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5EF" w:rsidRPr="00784E0B" w:rsidRDefault="00AF15EF" w:rsidP="00AF15EF">
      <w:pPr>
        <w:pStyle w:val="Cmsor2"/>
        <w:jc w:val="center"/>
        <w:rPr>
          <w:rFonts w:ascii="Times New Roman" w:hAnsi="Times New Roman"/>
          <w:b w:val="0"/>
          <w:bCs w:val="0"/>
          <w:i w:val="0"/>
          <w:iCs w:val="0"/>
          <w:sz w:val="24"/>
          <w:szCs w:val="24"/>
        </w:rPr>
      </w:pPr>
      <w:r w:rsidRPr="00784E0B">
        <w:rPr>
          <w:rFonts w:ascii="Times New Roman" w:hAnsi="Times New Roman"/>
          <w:b w:val="0"/>
          <w:bCs w:val="0"/>
          <w:i w:val="0"/>
          <w:iCs w:val="0"/>
          <w:sz w:val="24"/>
          <w:szCs w:val="24"/>
        </w:rPr>
        <w:t>E L Ő T E R J E S Z T É S</w:t>
      </w:r>
    </w:p>
    <w:p w:rsidR="00AF15EF" w:rsidRPr="00784E0B" w:rsidRDefault="00AF15EF" w:rsidP="00AF15EF">
      <w:pPr>
        <w:rPr>
          <w:b w:val="0"/>
          <w:sz w:val="24"/>
          <w:szCs w:val="24"/>
        </w:rPr>
      </w:pPr>
      <w:r w:rsidRPr="00784E0B">
        <w:rPr>
          <w:b w:val="0"/>
          <w:sz w:val="24"/>
          <w:szCs w:val="24"/>
        </w:rPr>
        <w:t xml:space="preserve">  </w:t>
      </w:r>
    </w:p>
    <w:p w:rsidR="00144DE5" w:rsidRPr="00784E0B" w:rsidRDefault="00AF15EF" w:rsidP="00144DE5">
      <w:pPr>
        <w:jc w:val="center"/>
        <w:rPr>
          <w:b w:val="0"/>
          <w:sz w:val="24"/>
          <w:szCs w:val="24"/>
        </w:rPr>
      </w:pPr>
      <w:r w:rsidRPr="00784E0B">
        <w:rPr>
          <w:b w:val="0"/>
          <w:sz w:val="24"/>
          <w:szCs w:val="24"/>
        </w:rPr>
        <w:t>A</w:t>
      </w:r>
      <w:r w:rsidR="00144DE5" w:rsidRPr="00784E0B">
        <w:rPr>
          <w:b w:val="0"/>
          <w:sz w:val="24"/>
          <w:szCs w:val="24"/>
        </w:rPr>
        <w:t xml:space="preserve"> Közoktatási, Közművelődési,</w:t>
      </w:r>
      <w:r w:rsidR="00707366" w:rsidRPr="00784E0B">
        <w:rPr>
          <w:b w:val="0"/>
          <w:sz w:val="24"/>
          <w:szCs w:val="24"/>
        </w:rPr>
        <w:t xml:space="preserve"> </w:t>
      </w:r>
      <w:r w:rsidR="00144DE5" w:rsidRPr="00784E0B">
        <w:rPr>
          <w:b w:val="0"/>
          <w:sz w:val="24"/>
          <w:szCs w:val="24"/>
        </w:rPr>
        <w:t>Sport,</w:t>
      </w:r>
      <w:r w:rsidRPr="00784E0B">
        <w:rPr>
          <w:b w:val="0"/>
          <w:sz w:val="24"/>
          <w:szCs w:val="24"/>
        </w:rPr>
        <w:t xml:space="preserve"> Egészségügyi, Szociális és Lakásügyi Bizottság</w:t>
      </w:r>
    </w:p>
    <w:p w:rsidR="00AF15EF" w:rsidRPr="00784E0B" w:rsidRDefault="00293046" w:rsidP="00144DE5">
      <w:pPr>
        <w:jc w:val="center"/>
        <w:rPr>
          <w:b w:val="0"/>
          <w:sz w:val="24"/>
          <w:szCs w:val="24"/>
        </w:rPr>
      </w:pPr>
      <w:r w:rsidRPr="00784E0B">
        <w:rPr>
          <w:b w:val="0"/>
          <w:sz w:val="24"/>
          <w:szCs w:val="24"/>
        </w:rPr>
        <w:t>20</w:t>
      </w:r>
      <w:r w:rsidR="00707366" w:rsidRPr="00784E0B">
        <w:rPr>
          <w:b w:val="0"/>
          <w:sz w:val="24"/>
          <w:szCs w:val="24"/>
        </w:rPr>
        <w:t>2</w:t>
      </w:r>
      <w:r w:rsidR="002F74A0" w:rsidRPr="00784E0B">
        <w:rPr>
          <w:b w:val="0"/>
          <w:sz w:val="24"/>
          <w:szCs w:val="24"/>
        </w:rPr>
        <w:t>3</w:t>
      </w:r>
      <w:r w:rsidRPr="00784E0B">
        <w:rPr>
          <w:b w:val="0"/>
          <w:sz w:val="24"/>
          <w:szCs w:val="24"/>
        </w:rPr>
        <w:t>.</w:t>
      </w:r>
      <w:r w:rsidR="004E1874" w:rsidRPr="00784E0B">
        <w:rPr>
          <w:b w:val="0"/>
          <w:sz w:val="24"/>
          <w:szCs w:val="24"/>
        </w:rPr>
        <w:t xml:space="preserve"> </w:t>
      </w:r>
      <w:r w:rsidR="00CE06F0" w:rsidRPr="00784E0B">
        <w:rPr>
          <w:b w:val="0"/>
          <w:sz w:val="24"/>
          <w:szCs w:val="24"/>
        </w:rPr>
        <w:t>december 13</w:t>
      </w:r>
      <w:r w:rsidR="00707366" w:rsidRPr="00784E0B">
        <w:rPr>
          <w:b w:val="0"/>
          <w:sz w:val="24"/>
          <w:szCs w:val="24"/>
        </w:rPr>
        <w:t>-</w:t>
      </w:r>
      <w:r w:rsidR="00CE06F0" w:rsidRPr="00784E0B">
        <w:rPr>
          <w:b w:val="0"/>
          <w:sz w:val="24"/>
          <w:szCs w:val="24"/>
        </w:rPr>
        <w:t>a</w:t>
      </w:r>
      <w:r w:rsidR="00D91C89" w:rsidRPr="00784E0B">
        <w:rPr>
          <w:b w:val="0"/>
          <w:sz w:val="24"/>
          <w:szCs w:val="24"/>
        </w:rPr>
        <w:t>i</w:t>
      </w:r>
      <w:r w:rsidR="00AF15EF" w:rsidRPr="00784E0B">
        <w:rPr>
          <w:b w:val="0"/>
          <w:sz w:val="24"/>
          <w:szCs w:val="24"/>
        </w:rPr>
        <w:t xml:space="preserve"> ülésére</w:t>
      </w:r>
    </w:p>
    <w:p w:rsidR="00AF15EF" w:rsidRPr="00784E0B" w:rsidRDefault="00AF15EF" w:rsidP="00144DE5">
      <w:pPr>
        <w:jc w:val="center"/>
        <w:rPr>
          <w:b w:val="0"/>
          <w:bCs/>
          <w:sz w:val="24"/>
          <w:szCs w:val="24"/>
        </w:rPr>
      </w:pPr>
    </w:p>
    <w:p w:rsidR="00AF15EF" w:rsidRPr="00784E0B" w:rsidRDefault="00AF15EF" w:rsidP="00AF15EF">
      <w:pPr>
        <w:pStyle w:val="Szvegtrzsbehzssal"/>
        <w:rPr>
          <w:rFonts w:ascii="Times New Roman" w:hAnsi="Times New Roman" w:cs="Times New Roman"/>
        </w:rPr>
      </w:pPr>
      <w:r w:rsidRPr="00784E0B">
        <w:rPr>
          <w:rFonts w:ascii="Times New Roman" w:hAnsi="Times New Roman" w:cs="Times New Roman"/>
        </w:rPr>
        <w:t>Tárgy: Testületi anyag véleményezése</w:t>
      </w:r>
    </w:p>
    <w:p w:rsidR="00AF15EF" w:rsidRPr="00784E0B" w:rsidRDefault="00AF15EF" w:rsidP="00AF15EF">
      <w:pPr>
        <w:pStyle w:val="Szvegtrzsbehzssal"/>
        <w:rPr>
          <w:rFonts w:ascii="Times New Roman" w:hAnsi="Times New Roman" w:cs="Times New Roman"/>
        </w:rPr>
      </w:pPr>
    </w:p>
    <w:p w:rsidR="00AF15EF" w:rsidRPr="00784E0B" w:rsidRDefault="00AF15EF" w:rsidP="00AF15EF">
      <w:pPr>
        <w:pStyle w:val="Szvegtrzsbehzssal"/>
        <w:rPr>
          <w:rFonts w:ascii="Times New Roman" w:hAnsi="Times New Roman" w:cs="Times New Roman"/>
        </w:rPr>
      </w:pPr>
      <w:r w:rsidRPr="00784E0B">
        <w:rPr>
          <w:rFonts w:ascii="Times New Roman" w:hAnsi="Times New Roman" w:cs="Times New Roman"/>
        </w:rPr>
        <w:t xml:space="preserve">Készítette: </w:t>
      </w:r>
      <w:r w:rsidR="007F0613" w:rsidRPr="00784E0B">
        <w:rPr>
          <w:rFonts w:ascii="Times New Roman" w:hAnsi="Times New Roman" w:cs="Times New Roman"/>
        </w:rPr>
        <w:t xml:space="preserve">Ötvös Zoltán </w:t>
      </w:r>
    </w:p>
    <w:p w:rsidR="00AF15EF" w:rsidRPr="00784E0B" w:rsidRDefault="00AF15EF" w:rsidP="00AF15EF">
      <w:pPr>
        <w:jc w:val="both"/>
        <w:rPr>
          <w:b w:val="0"/>
          <w:sz w:val="24"/>
          <w:szCs w:val="24"/>
        </w:rPr>
      </w:pPr>
      <w:r w:rsidRPr="00784E0B">
        <w:rPr>
          <w:b w:val="0"/>
          <w:sz w:val="24"/>
          <w:szCs w:val="24"/>
        </w:rPr>
        <w:t xml:space="preserve">                              </w:t>
      </w:r>
    </w:p>
    <w:p w:rsidR="00AF15EF" w:rsidRPr="00784E0B" w:rsidRDefault="00AF15EF" w:rsidP="00AF15EF">
      <w:pPr>
        <w:jc w:val="both"/>
        <w:rPr>
          <w:b w:val="0"/>
          <w:i/>
          <w:iCs/>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t xml:space="preserve">       </w:t>
      </w:r>
      <w:r w:rsidRPr="00784E0B">
        <w:rPr>
          <w:b w:val="0"/>
          <w:i/>
          <w:iCs/>
          <w:sz w:val="24"/>
          <w:szCs w:val="24"/>
        </w:rPr>
        <w:t xml:space="preserve">A napirend </w:t>
      </w:r>
      <w:r w:rsidRPr="00784E0B">
        <w:rPr>
          <w:b w:val="0"/>
          <w:bCs/>
          <w:i/>
          <w:iCs/>
          <w:sz w:val="24"/>
          <w:szCs w:val="24"/>
        </w:rPr>
        <w:t>zárt</w:t>
      </w:r>
      <w:r w:rsidRPr="00784E0B">
        <w:rPr>
          <w:b w:val="0"/>
          <w:i/>
          <w:iCs/>
          <w:sz w:val="24"/>
          <w:szCs w:val="24"/>
        </w:rPr>
        <w:t xml:space="preserve"> ülésen történő</w:t>
      </w:r>
    </w:p>
    <w:p w:rsidR="00AF15EF" w:rsidRPr="00784E0B" w:rsidRDefault="00251A5C" w:rsidP="00AF15EF">
      <w:pPr>
        <w:jc w:val="both"/>
        <w:rPr>
          <w:b w:val="0"/>
          <w:i/>
          <w:iCs/>
          <w:sz w:val="24"/>
          <w:szCs w:val="24"/>
        </w:rPr>
      </w:pPr>
      <w:r w:rsidRPr="00784E0B">
        <w:rPr>
          <w:b w:val="0"/>
          <w:i/>
          <w:iCs/>
          <w:sz w:val="24"/>
          <w:szCs w:val="24"/>
        </w:rPr>
        <w:t xml:space="preserve">     </w:t>
      </w:r>
      <w:r w:rsidR="00AF15EF" w:rsidRPr="00784E0B">
        <w:rPr>
          <w:b w:val="0"/>
          <w:i/>
          <w:iCs/>
          <w:sz w:val="24"/>
          <w:szCs w:val="24"/>
        </w:rPr>
        <w:tab/>
      </w:r>
      <w:r w:rsidR="00AF15EF" w:rsidRPr="00784E0B">
        <w:rPr>
          <w:b w:val="0"/>
          <w:i/>
          <w:iCs/>
          <w:sz w:val="24"/>
          <w:szCs w:val="24"/>
        </w:rPr>
        <w:tab/>
      </w:r>
      <w:r w:rsidR="00AF15EF" w:rsidRPr="00784E0B">
        <w:rPr>
          <w:b w:val="0"/>
          <w:i/>
          <w:iCs/>
          <w:sz w:val="24"/>
          <w:szCs w:val="24"/>
        </w:rPr>
        <w:tab/>
      </w:r>
      <w:r w:rsidR="00AF15EF" w:rsidRPr="00784E0B">
        <w:rPr>
          <w:b w:val="0"/>
          <w:i/>
          <w:iCs/>
          <w:sz w:val="24"/>
          <w:szCs w:val="24"/>
        </w:rPr>
        <w:tab/>
      </w:r>
      <w:r w:rsidR="00AF15EF" w:rsidRPr="00784E0B">
        <w:rPr>
          <w:b w:val="0"/>
          <w:i/>
          <w:iCs/>
          <w:sz w:val="24"/>
          <w:szCs w:val="24"/>
        </w:rPr>
        <w:tab/>
      </w:r>
      <w:r w:rsidRPr="00784E0B">
        <w:rPr>
          <w:b w:val="0"/>
          <w:i/>
          <w:iCs/>
          <w:sz w:val="24"/>
          <w:szCs w:val="24"/>
        </w:rPr>
        <w:t xml:space="preserve">             </w:t>
      </w:r>
      <w:r w:rsidR="00AF15EF" w:rsidRPr="00784E0B">
        <w:rPr>
          <w:b w:val="0"/>
          <w:i/>
          <w:iCs/>
          <w:sz w:val="24"/>
          <w:szCs w:val="24"/>
        </w:rPr>
        <w:tab/>
        <w:t xml:space="preserve">      </w:t>
      </w:r>
      <w:proofErr w:type="gramStart"/>
      <w:r w:rsidR="00AF15EF" w:rsidRPr="00784E0B">
        <w:rPr>
          <w:b w:val="0"/>
          <w:i/>
          <w:iCs/>
          <w:sz w:val="24"/>
          <w:szCs w:val="24"/>
        </w:rPr>
        <w:t>tárgyalást</w:t>
      </w:r>
      <w:proofErr w:type="gramEnd"/>
      <w:r w:rsidR="00AF15EF" w:rsidRPr="00784E0B">
        <w:rPr>
          <w:b w:val="0"/>
          <w:i/>
          <w:iCs/>
          <w:sz w:val="24"/>
          <w:szCs w:val="24"/>
        </w:rPr>
        <w:t xml:space="preserve"> </w:t>
      </w:r>
      <w:r w:rsidR="00D05076" w:rsidRPr="00784E0B">
        <w:rPr>
          <w:b w:val="0"/>
          <w:i/>
          <w:iCs/>
          <w:sz w:val="24"/>
          <w:szCs w:val="24"/>
        </w:rPr>
        <w:t>nem</w:t>
      </w:r>
      <w:r w:rsidR="00C72D91" w:rsidRPr="00784E0B">
        <w:rPr>
          <w:b w:val="0"/>
          <w:i/>
          <w:iCs/>
          <w:sz w:val="24"/>
          <w:szCs w:val="24"/>
        </w:rPr>
        <w:t xml:space="preserve"> </w:t>
      </w:r>
      <w:r w:rsidR="00AF15EF" w:rsidRPr="00784E0B">
        <w:rPr>
          <w:b w:val="0"/>
          <w:i/>
          <w:iCs/>
          <w:sz w:val="24"/>
          <w:szCs w:val="24"/>
        </w:rPr>
        <w:t>igényel</w:t>
      </w:r>
      <w:r w:rsidR="00CC025A" w:rsidRPr="00784E0B">
        <w:rPr>
          <w:b w:val="0"/>
          <w:i/>
          <w:iCs/>
          <w:sz w:val="24"/>
          <w:szCs w:val="24"/>
        </w:rPr>
        <w:t>.</w:t>
      </w:r>
    </w:p>
    <w:p w:rsidR="00AF15EF" w:rsidRPr="00784E0B" w:rsidRDefault="00AF15EF" w:rsidP="00AF15EF">
      <w:pPr>
        <w:jc w:val="both"/>
        <w:rPr>
          <w:b w:val="0"/>
          <w:sz w:val="24"/>
          <w:szCs w:val="24"/>
        </w:rPr>
      </w:pPr>
      <w:r w:rsidRPr="00784E0B">
        <w:rPr>
          <w:b w:val="0"/>
          <w:sz w:val="24"/>
          <w:szCs w:val="24"/>
        </w:rPr>
        <w:t>Tisztelt Bizottság!</w:t>
      </w:r>
    </w:p>
    <w:p w:rsidR="00AF15EF" w:rsidRPr="00784E0B" w:rsidRDefault="00AF15EF" w:rsidP="00AF15EF">
      <w:pPr>
        <w:jc w:val="both"/>
        <w:rPr>
          <w:b w:val="0"/>
          <w:sz w:val="24"/>
          <w:szCs w:val="24"/>
        </w:rPr>
      </w:pPr>
    </w:p>
    <w:p w:rsidR="00BF52BB" w:rsidRPr="00784E0B" w:rsidRDefault="00BF52BB" w:rsidP="00AF15EF">
      <w:pPr>
        <w:pStyle w:val="Szvegtrzs"/>
        <w:jc w:val="both"/>
        <w:rPr>
          <w:rFonts w:ascii="Times New Roman" w:hAnsi="Times New Roman"/>
        </w:rPr>
      </w:pPr>
    </w:p>
    <w:p w:rsidR="00AF15EF" w:rsidRPr="00784E0B" w:rsidRDefault="00AF15EF" w:rsidP="00AF15EF">
      <w:pPr>
        <w:pStyle w:val="Szvegtrzs"/>
        <w:jc w:val="both"/>
        <w:rPr>
          <w:rFonts w:ascii="Times New Roman" w:hAnsi="Times New Roman"/>
        </w:rPr>
      </w:pPr>
      <w:r w:rsidRPr="00784E0B">
        <w:rPr>
          <w:rFonts w:ascii="Times New Roman" w:hAnsi="Times New Roman"/>
        </w:rPr>
        <w:t xml:space="preserve">A Képviselő-testület </w:t>
      </w:r>
      <w:r w:rsidR="009A6C59" w:rsidRPr="00784E0B">
        <w:rPr>
          <w:rFonts w:ascii="Times New Roman" w:hAnsi="Times New Roman"/>
        </w:rPr>
        <w:t xml:space="preserve">Szervezeti és Működési Szabályzatáról szóló 13/1992.(VII.1.) </w:t>
      </w:r>
      <w:r w:rsidRPr="00784E0B">
        <w:rPr>
          <w:rFonts w:ascii="Times New Roman" w:hAnsi="Times New Roman"/>
        </w:rPr>
        <w:t xml:space="preserve">Budapest Főváros II. Kerületi Önkormányzat Képviselő-testületének önkormányzati rendelete </w:t>
      </w:r>
      <w:r w:rsidR="00F6718B" w:rsidRPr="00784E0B">
        <w:rPr>
          <w:rFonts w:ascii="Times New Roman" w:hAnsi="Times New Roman"/>
        </w:rPr>
        <w:t>1</w:t>
      </w:r>
      <w:r w:rsidR="009A6C59" w:rsidRPr="00784E0B">
        <w:rPr>
          <w:rFonts w:ascii="Times New Roman" w:hAnsi="Times New Roman"/>
        </w:rPr>
        <w:t>1.</w:t>
      </w:r>
      <w:r w:rsidRPr="00784E0B">
        <w:rPr>
          <w:rFonts w:ascii="Times New Roman" w:hAnsi="Times New Roman"/>
        </w:rPr>
        <w:t xml:space="preserve"> melléklet</w:t>
      </w:r>
      <w:r w:rsidR="009A6C59" w:rsidRPr="00784E0B">
        <w:rPr>
          <w:rFonts w:ascii="Times New Roman" w:hAnsi="Times New Roman"/>
        </w:rPr>
        <w:t xml:space="preserve"> 6.2.8 pontja </w:t>
      </w:r>
      <w:r w:rsidR="00431850" w:rsidRPr="00784E0B">
        <w:rPr>
          <w:rFonts w:ascii="Times New Roman" w:hAnsi="Times New Roman"/>
        </w:rPr>
        <w:t>alapján</w:t>
      </w:r>
      <w:r w:rsidR="00144DE5" w:rsidRPr="00784E0B">
        <w:rPr>
          <w:rFonts w:ascii="Times New Roman" w:hAnsi="Times New Roman"/>
        </w:rPr>
        <w:t xml:space="preserve"> </w:t>
      </w:r>
      <w:r w:rsidR="00B90004" w:rsidRPr="00784E0B">
        <w:rPr>
          <w:rFonts w:ascii="Times New Roman" w:hAnsi="Times New Roman"/>
        </w:rPr>
        <w:t>véleményezi a Képviselő-testületi anyagokat.</w:t>
      </w:r>
    </w:p>
    <w:p w:rsidR="00AF15EF" w:rsidRPr="00784E0B" w:rsidRDefault="00AF15EF" w:rsidP="002F74A0">
      <w:pPr>
        <w:jc w:val="both"/>
        <w:rPr>
          <w:b w:val="0"/>
          <w:sz w:val="24"/>
          <w:szCs w:val="24"/>
        </w:rPr>
      </w:pPr>
      <w:r w:rsidRPr="00784E0B">
        <w:rPr>
          <w:b w:val="0"/>
          <w:sz w:val="24"/>
          <w:szCs w:val="24"/>
        </w:rPr>
        <w:t>Kérem, szíveskedjék megtárgyalni</w:t>
      </w:r>
      <w:r w:rsidR="00293046" w:rsidRPr="00784E0B">
        <w:rPr>
          <w:b w:val="0"/>
          <w:sz w:val="24"/>
          <w:szCs w:val="24"/>
        </w:rPr>
        <w:t xml:space="preserve"> „</w:t>
      </w:r>
      <w:r w:rsidR="00CE06F0" w:rsidRPr="00784E0B">
        <w:rPr>
          <w:b w:val="0"/>
          <w:sz w:val="24"/>
          <w:szCs w:val="24"/>
        </w:rPr>
        <w:t>Döntés a Magyar Vízilabda Szövetséggel kötendő együttműködési megállapodásról</w:t>
      </w:r>
      <w:r w:rsidR="002F74A0" w:rsidRPr="00784E0B">
        <w:rPr>
          <w:b w:val="0"/>
          <w:sz w:val="24"/>
          <w:szCs w:val="24"/>
        </w:rPr>
        <w:t>.</w:t>
      </w:r>
      <w:r w:rsidR="00D03C41" w:rsidRPr="00784E0B">
        <w:rPr>
          <w:b w:val="0"/>
          <w:sz w:val="24"/>
          <w:szCs w:val="24"/>
        </w:rPr>
        <w:t xml:space="preserve">” </w:t>
      </w:r>
      <w:r w:rsidR="009211F4" w:rsidRPr="00784E0B">
        <w:rPr>
          <w:b w:val="0"/>
          <w:sz w:val="24"/>
          <w:szCs w:val="24"/>
        </w:rPr>
        <w:t>c.</w:t>
      </w:r>
      <w:r w:rsidR="0067527C" w:rsidRPr="00784E0B">
        <w:rPr>
          <w:b w:val="0"/>
          <w:sz w:val="24"/>
          <w:szCs w:val="24"/>
        </w:rPr>
        <w:t xml:space="preserve"> </w:t>
      </w:r>
      <w:r w:rsidR="00293046" w:rsidRPr="00784E0B">
        <w:rPr>
          <w:b w:val="0"/>
          <w:sz w:val="24"/>
          <w:szCs w:val="24"/>
        </w:rPr>
        <w:t>20</w:t>
      </w:r>
      <w:r w:rsidR="00707366" w:rsidRPr="00784E0B">
        <w:rPr>
          <w:b w:val="0"/>
          <w:sz w:val="24"/>
          <w:szCs w:val="24"/>
        </w:rPr>
        <w:t>2</w:t>
      </w:r>
      <w:r w:rsidR="002F74A0" w:rsidRPr="00784E0B">
        <w:rPr>
          <w:b w:val="0"/>
          <w:sz w:val="24"/>
          <w:szCs w:val="24"/>
        </w:rPr>
        <w:t>3</w:t>
      </w:r>
      <w:r w:rsidR="00293046" w:rsidRPr="00784E0B">
        <w:rPr>
          <w:b w:val="0"/>
          <w:sz w:val="24"/>
          <w:szCs w:val="24"/>
        </w:rPr>
        <w:t>.</w:t>
      </w:r>
      <w:r w:rsidR="00707366" w:rsidRPr="00784E0B">
        <w:rPr>
          <w:b w:val="0"/>
          <w:sz w:val="24"/>
          <w:szCs w:val="24"/>
        </w:rPr>
        <w:t xml:space="preserve"> </w:t>
      </w:r>
      <w:r w:rsidR="00CE06F0" w:rsidRPr="00784E0B">
        <w:rPr>
          <w:b w:val="0"/>
          <w:sz w:val="24"/>
          <w:szCs w:val="24"/>
        </w:rPr>
        <w:t>december 1</w:t>
      </w:r>
      <w:r w:rsidR="002F74A0" w:rsidRPr="00784E0B">
        <w:rPr>
          <w:b w:val="0"/>
          <w:sz w:val="24"/>
          <w:szCs w:val="24"/>
        </w:rPr>
        <w:t>4</w:t>
      </w:r>
      <w:r w:rsidR="009A6C59" w:rsidRPr="00784E0B">
        <w:rPr>
          <w:b w:val="0"/>
          <w:sz w:val="24"/>
          <w:szCs w:val="24"/>
        </w:rPr>
        <w:t xml:space="preserve">-ei </w:t>
      </w:r>
      <w:r w:rsidR="001B3A43" w:rsidRPr="00784E0B">
        <w:rPr>
          <w:b w:val="0"/>
          <w:sz w:val="24"/>
          <w:szCs w:val="24"/>
        </w:rPr>
        <w:t>k</w:t>
      </w:r>
      <w:r w:rsidRPr="00784E0B">
        <w:rPr>
          <w:b w:val="0"/>
          <w:sz w:val="24"/>
          <w:szCs w:val="24"/>
        </w:rPr>
        <w:t>épviselő-testületi ülésre történő előterjesztést.</w:t>
      </w:r>
    </w:p>
    <w:p w:rsidR="00AF15EF" w:rsidRPr="00784E0B" w:rsidRDefault="00AF15EF" w:rsidP="002F74A0">
      <w:pPr>
        <w:jc w:val="both"/>
        <w:rPr>
          <w:b w:val="0"/>
          <w:sz w:val="24"/>
          <w:szCs w:val="24"/>
        </w:rPr>
      </w:pPr>
    </w:p>
    <w:p w:rsidR="00BF52BB" w:rsidRPr="00784E0B" w:rsidRDefault="00BF52BB" w:rsidP="00644A6B">
      <w:pPr>
        <w:ind w:right="-468"/>
        <w:jc w:val="center"/>
        <w:rPr>
          <w:b w:val="0"/>
          <w:bCs/>
          <w:sz w:val="24"/>
          <w:szCs w:val="24"/>
        </w:rPr>
      </w:pPr>
    </w:p>
    <w:p w:rsidR="00AF15EF" w:rsidRPr="00784E0B" w:rsidRDefault="00AF15EF" w:rsidP="00644A6B">
      <w:pPr>
        <w:ind w:right="-468"/>
        <w:jc w:val="center"/>
        <w:rPr>
          <w:b w:val="0"/>
          <w:bCs/>
          <w:sz w:val="24"/>
          <w:szCs w:val="24"/>
        </w:rPr>
      </w:pPr>
      <w:r w:rsidRPr="00784E0B">
        <w:rPr>
          <w:b w:val="0"/>
          <w:bCs/>
          <w:sz w:val="24"/>
          <w:szCs w:val="24"/>
        </w:rPr>
        <w:t>Határozati javaslat</w:t>
      </w:r>
    </w:p>
    <w:p w:rsidR="007F0613" w:rsidRPr="00784E0B" w:rsidRDefault="007F0613" w:rsidP="00644A6B">
      <w:pPr>
        <w:ind w:right="-468"/>
        <w:jc w:val="center"/>
        <w:rPr>
          <w:b w:val="0"/>
          <w:bCs/>
          <w:sz w:val="24"/>
          <w:szCs w:val="24"/>
        </w:rPr>
      </w:pPr>
    </w:p>
    <w:p w:rsidR="00B90004" w:rsidRPr="00784E0B" w:rsidRDefault="00B90004" w:rsidP="002F74A0">
      <w:pPr>
        <w:jc w:val="both"/>
        <w:rPr>
          <w:rFonts w:eastAsia="Calibri"/>
          <w:b w:val="0"/>
          <w:sz w:val="24"/>
          <w:szCs w:val="24"/>
        </w:rPr>
      </w:pPr>
      <w:r w:rsidRPr="00784E0B">
        <w:rPr>
          <w:rFonts w:eastAsia="Calibri"/>
          <w:b w:val="0"/>
          <w:sz w:val="24"/>
          <w:szCs w:val="24"/>
        </w:rPr>
        <w:t>A Közoktatási, Közművelődési, Sport, Egészségügyi, Szociális és Lakásügyi Bizottság a 202</w:t>
      </w:r>
      <w:r w:rsidR="002F74A0" w:rsidRPr="00784E0B">
        <w:rPr>
          <w:rFonts w:eastAsia="Calibri"/>
          <w:b w:val="0"/>
          <w:sz w:val="24"/>
          <w:szCs w:val="24"/>
        </w:rPr>
        <w:t>3</w:t>
      </w:r>
      <w:r w:rsidRPr="00784E0B">
        <w:rPr>
          <w:rFonts w:eastAsia="Calibri"/>
          <w:b w:val="0"/>
          <w:sz w:val="24"/>
          <w:szCs w:val="24"/>
        </w:rPr>
        <w:t xml:space="preserve">. </w:t>
      </w:r>
      <w:r w:rsidR="00CE06F0" w:rsidRPr="00784E0B">
        <w:rPr>
          <w:rFonts w:eastAsia="Calibri"/>
          <w:b w:val="0"/>
          <w:sz w:val="24"/>
          <w:szCs w:val="24"/>
        </w:rPr>
        <w:t>december 1</w:t>
      </w:r>
      <w:r w:rsidR="003259A0" w:rsidRPr="00784E0B">
        <w:rPr>
          <w:rFonts w:eastAsia="Calibri"/>
          <w:b w:val="0"/>
          <w:sz w:val="24"/>
          <w:szCs w:val="24"/>
        </w:rPr>
        <w:t>4</w:t>
      </w:r>
      <w:r w:rsidR="002F74A0" w:rsidRPr="00784E0B">
        <w:rPr>
          <w:rFonts w:eastAsia="Calibri"/>
          <w:b w:val="0"/>
          <w:sz w:val="24"/>
          <w:szCs w:val="24"/>
        </w:rPr>
        <w:t>-</w:t>
      </w:r>
      <w:r w:rsidR="003259A0" w:rsidRPr="00784E0B">
        <w:rPr>
          <w:rFonts w:eastAsia="Calibri"/>
          <w:b w:val="0"/>
          <w:sz w:val="24"/>
          <w:szCs w:val="24"/>
        </w:rPr>
        <w:t>e</w:t>
      </w:r>
      <w:r w:rsidRPr="00784E0B">
        <w:rPr>
          <w:rFonts w:eastAsia="Calibri"/>
          <w:b w:val="0"/>
          <w:sz w:val="24"/>
          <w:szCs w:val="24"/>
        </w:rPr>
        <w:t>i Képviselő-testületi ülésre történő</w:t>
      </w:r>
      <w:r w:rsidRPr="00784E0B">
        <w:rPr>
          <w:b w:val="0"/>
          <w:sz w:val="24"/>
          <w:szCs w:val="24"/>
        </w:rPr>
        <w:t xml:space="preserve"> „</w:t>
      </w:r>
      <w:r w:rsidR="00CE06F0" w:rsidRPr="00784E0B">
        <w:rPr>
          <w:b w:val="0"/>
          <w:sz w:val="24"/>
          <w:szCs w:val="24"/>
        </w:rPr>
        <w:t>Döntés a Magyar Vízilabda Szövetséggel kötendő együttműködési megállapodásról</w:t>
      </w:r>
      <w:r w:rsidR="002F74A0" w:rsidRPr="00784E0B">
        <w:rPr>
          <w:b w:val="0"/>
          <w:sz w:val="24"/>
          <w:szCs w:val="24"/>
        </w:rPr>
        <w:t>.</w:t>
      </w:r>
      <w:r w:rsidRPr="00784E0B">
        <w:rPr>
          <w:b w:val="0"/>
          <w:sz w:val="24"/>
          <w:szCs w:val="24"/>
        </w:rPr>
        <w:t>”</w:t>
      </w:r>
      <w:r w:rsidRPr="00784E0B">
        <w:rPr>
          <w:b w:val="0"/>
          <w:bCs/>
          <w:sz w:val="24"/>
          <w:szCs w:val="24"/>
        </w:rPr>
        <w:t>c.</w:t>
      </w:r>
      <w:r w:rsidRPr="00784E0B">
        <w:rPr>
          <w:b w:val="0"/>
          <w:sz w:val="24"/>
          <w:szCs w:val="24"/>
        </w:rPr>
        <w:t xml:space="preserve"> előterjesztést </w:t>
      </w:r>
      <w:r w:rsidRPr="00784E0B">
        <w:rPr>
          <w:rFonts w:eastAsia="Calibri"/>
          <w:b w:val="0"/>
          <w:sz w:val="24"/>
          <w:szCs w:val="24"/>
        </w:rPr>
        <w:t>tárgyalásra alkalmasnak tartja és javasolja a határozatai javaslat elfogadását</w:t>
      </w:r>
      <w:r w:rsidR="0061616A" w:rsidRPr="00784E0B">
        <w:rPr>
          <w:rFonts w:eastAsia="Calibri"/>
          <w:b w:val="0"/>
          <w:sz w:val="24"/>
          <w:szCs w:val="24"/>
        </w:rPr>
        <w:t>.</w:t>
      </w:r>
    </w:p>
    <w:p w:rsidR="00931E78" w:rsidRPr="00784E0B" w:rsidRDefault="00931E78" w:rsidP="00644A6B">
      <w:pPr>
        <w:ind w:right="72"/>
        <w:jc w:val="both"/>
        <w:rPr>
          <w:b w:val="0"/>
          <w:sz w:val="24"/>
          <w:szCs w:val="24"/>
        </w:rPr>
      </w:pPr>
    </w:p>
    <w:p w:rsidR="00251A5C" w:rsidRPr="00784E0B" w:rsidRDefault="00251A5C" w:rsidP="00EF2F25">
      <w:pPr>
        <w:ind w:right="72"/>
        <w:jc w:val="both"/>
        <w:rPr>
          <w:b w:val="0"/>
          <w:sz w:val="24"/>
          <w:szCs w:val="24"/>
        </w:rPr>
      </w:pPr>
      <w:r w:rsidRPr="00784E0B">
        <w:rPr>
          <w:b w:val="0"/>
          <w:sz w:val="24"/>
          <w:szCs w:val="24"/>
        </w:rPr>
        <w:t>Felelős: Bizottság elnöke</w:t>
      </w:r>
    </w:p>
    <w:p w:rsidR="00251A5C" w:rsidRPr="00784E0B" w:rsidRDefault="00251A5C" w:rsidP="00EF2F25">
      <w:pPr>
        <w:jc w:val="both"/>
        <w:rPr>
          <w:b w:val="0"/>
          <w:sz w:val="24"/>
          <w:szCs w:val="24"/>
        </w:rPr>
      </w:pPr>
      <w:r w:rsidRPr="00784E0B">
        <w:rPr>
          <w:b w:val="0"/>
          <w:sz w:val="24"/>
          <w:szCs w:val="24"/>
        </w:rPr>
        <w:t xml:space="preserve">Határidő: </w:t>
      </w:r>
      <w:r w:rsidR="00CE06F0" w:rsidRPr="00784E0B">
        <w:rPr>
          <w:b w:val="0"/>
          <w:sz w:val="24"/>
          <w:szCs w:val="24"/>
        </w:rPr>
        <w:t>decemberi</w:t>
      </w:r>
      <w:r w:rsidR="00D03C41" w:rsidRPr="00784E0B">
        <w:rPr>
          <w:b w:val="0"/>
          <w:sz w:val="24"/>
          <w:szCs w:val="24"/>
        </w:rPr>
        <w:t xml:space="preserve"> </w:t>
      </w:r>
      <w:r w:rsidRPr="00784E0B">
        <w:rPr>
          <w:b w:val="0"/>
          <w:sz w:val="24"/>
          <w:szCs w:val="24"/>
        </w:rPr>
        <w:t>testületi ülés</w:t>
      </w:r>
    </w:p>
    <w:p w:rsidR="00AF15EF" w:rsidRPr="00784E0B" w:rsidRDefault="00AF15EF" w:rsidP="00EF2F25">
      <w:pPr>
        <w:jc w:val="both"/>
        <w:rPr>
          <w:b w:val="0"/>
          <w:sz w:val="24"/>
          <w:szCs w:val="24"/>
        </w:rPr>
      </w:pPr>
    </w:p>
    <w:p w:rsidR="00AF15EF" w:rsidRPr="00784E0B" w:rsidRDefault="00AF15EF" w:rsidP="00EF2F25">
      <w:pPr>
        <w:jc w:val="both"/>
        <w:rPr>
          <w:b w:val="0"/>
          <w:sz w:val="24"/>
          <w:szCs w:val="24"/>
        </w:rPr>
      </w:pPr>
      <w:r w:rsidRPr="00784E0B">
        <w:rPr>
          <w:b w:val="0"/>
          <w:sz w:val="24"/>
          <w:szCs w:val="24"/>
        </w:rPr>
        <w:t>Budapest, 20</w:t>
      </w:r>
      <w:r w:rsidR="00707366" w:rsidRPr="00784E0B">
        <w:rPr>
          <w:b w:val="0"/>
          <w:sz w:val="24"/>
          <w:szCs w:val="24"/>
        </w:rPr>
        <w:t>2</w:t>
      </w:r>
      <w:r w:rsidR="002F74A0" w:rsidRPr="00784E0B">
        <w:rPr>
          <w:b w:val="0"/>
          <w:sz w:val="24"/>
          <w:szCs w:val="24"/>
        </w:rPr>
        <w:t>3</w:t>
      </w:r>
      <w:r w:rsidR="000044AA" w:rsidRPr="00784E0B">
        <w:rPr>
          <w:b w:val="0"/>
          <w:sz w:val="24"/>
          <w:szCs w:val="24"/>
        </w:rPr>
        <w:t xml:space="preserve">. </w:t>
      </w:r>
      <w:r w:rsidR="00CE06F0" w:rsidRPr="00784E0B">
        <w:rPr>
          <w:b w:val="0"/>
          <w:sz w:val="24"/>
          <w:szCs w:val="24"/>
        </w:rPr>
        <w:t>december</w:t>
      </w:r>
      <w:r w:rsidR="003F0FFF" w:rsidRPr="00784E0B">
        <w:rPr>
          <w:b w:val="0"/>
          <w:sz w:val="24"/>
          <w:szCs w:val="24"/>
        </w:rPr>
        <w:t xml:space="preserve"> </w:t>
      </w:r>
      <w:r w:rsidR="00CE06F0" w:rsidRPr="00784E0B">
        <w:rPr>
          <w:b w:val="0"/>
          <w:sz w:val="24"/>
          <w:szCs w:val="24"/>
        </w:rPr>
        <w:t>8.</w:t>
      </w:r>
    </w:p>
    <w:p w:rsidR="00AF15EF" w:rsidRPr="00784E0B" w:rsidRDefault="00AF15EF" w:rsidP="00AF15EF">
      <w:pPr>
        <w:rPr>
          <w:b w:val="0"/>
          <w:sz w:val="24"/>
          <w:szCs w:val="24"/>
        </w:rPr>
      </w:pPr>
      <w:r w:rsidRPr="00784E0B">
        <w:rPr>
          <w:b w:val="0"/>
          <w:sz w:val="24"/>
          <w:szCs w:val="24"/>
        </w:rPr>
        <w:t xml:space="preserve">                              </w:t>
      </w:r>
    </w:p>
    <w:p w:rsidR="00AF15EF" w:rsidRPr="00784E0B" w:rsidRDefault="00AF15EF" w:rsidP="00AF15EF">
      <w:pPr>
        <w:jc w:val="both"/>
        <w:rPr>
          <w:b w:val="0"/>
          <w:sz w:val="24"/>
          <w:szCs w:val="24"/>
        </w:rPr>
      </w:pPr>
      <w:r w:rsidRPr="00784E0B">
        <w:rPr>
          <w:b w:val="0"/>
          <w:sz w:val="24"/>
          <w:szCs w:val="24"/>
        </w:rPr>
        <w:t xml:space="preserve"> </w:t>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p>
    <w:p w:rsidR="00AF15EF" w:rsidRPr="00784E0B" w:rsidRDefault="00AF15EF" w:rsidP="00AF15EF">
      <w:pPr>
        <w:jc w:val="both"/>
        <w:rPr>
          <w:b w:val="0"/>
          <w:sz w:val="24"/>
          <w:szCs w:val="24"/>
        </w:rPr>
      </w:pPr>
    </w:p>
    <w:p w:rsidR="0003232A" w:rsidRPr="00784E0B" w:rsidRDefault="00AF15EF" w:rsidP="003259A0">
      <w:pPr>
        <w:jc w:val="both"/>
        <w:rPr>
          <w:b w:val="0"/>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proofErr w:type="gramStart"/>
      <w:r w:rsidR="003259A0" w:rsidRPr="00784E0B">
        <w:rPr>
          <w:b w:val="0"/>
          <w:sz w:val="24"/>
          <w:szCs w:val="24"/>
        </w:rPr>
        <w:t>dr.</w:t>
      </w:r>
      <w:proofErr w:type="gramEnd"/>
      <w:r w:rsidR="003259A0" w:rsidRPr="00784E0B">
        <w:rPr>
          <w:b w:val="0"/>
          <w:sz w:val="24"/>
          <w:szCs w:val="24"/>
        </w:rPr>
        <w:t xml:space="preserve"> Varga Előd Bendegúz</w:t>
      </w:r>
      <w:r w:rsidR="00BD08B6" w:rsidRPr="00784E0B">
        <w:rPr>
          <w:b w:val="0"/>
          <w:sz w:val="24"/>
          <w:szCs w:val="24"/>
        </w:rPr>
        <w:t xml:space="preserve"> </w:t>
      </w:r>
    </w:p>
    <w:p w:rsidR="003259A0" w:rsidRPr="00784E0B" w:rsidRDefault="003259A0" w:rsidP="003259A0">
      <w:pPr>
        <w:jc w:val="both"/>
        <w:rPr>
          <w:b w:val="0"/>
          <w:sz w:val="24"/>
          <w:szCs w:val="24"/>
        </w:rPr>
      </w:pPr>
      <w:r w:rsidRPr="00784E0B">
        <w:rPr>
          <w:b w:val="0"/>
          <w:sz w:val="24"/>
          <w:szCs w:val="24"/>
        </w:rPr>
        <w:t xml:space="preserve">                                                                                            </w:t>
      </w:r>
      <w:proofErr w:type="gramStart"/>
      <w:r w:rsidRPr="00784E0B">
        <w:rPr>
          <w:b w:val="0"/>
          <w:sz w:val="24"/>
          <w:szCs w:val="24"/>
        </w:rPr>
        <w:t>alpolgármester</w:t>
      </w:r>
      <w:proofErr w:type="gramEnd"/>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3259A0">
      <w:pPr>
        <w:jc w:val="both"/>
        <w:rPr>
          <w:b w:val="0"/>
          <w:sz w:val="24"/>
          <w:szCs w:val="24"/>
        </w:rPr>
      </w:pPr>
    </w:p>
    <w:p w:rsidR="006E77CF" w:rsidRPr="00784E0B" w:rsidRDefault="006E77CF" w:rsidP="006E77CF">
      <w:pPr>
        <w:rPr>
          <w:b w:val="0"/>
          <w:sz w:val="24"/>
          <w:szCs w:val="24"/>
        </w:rPr>
      </w:pPr>
      <w:bookmarkStart w:id="0" w:name="cím"/>
    </w:p>
    <w:p w:rsidR="006E77CF" w:rsidRPr="00784E0B" w:rsidRDefault="006E77CF" w:rsidP="006E77CF">
      <w:pPr>
        <w:rPr>
          <w:b w:val="0"/>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p>
    <w:p w:rsidR="006E77CF" w:rsidRPr="00784E0B" w:rsidRDefault="006E77CF" w:rsidP="006E77CF">
      <w:pPr>
        <w:ind w:left="6372" w:right="-288" w:firstLine="708"/>
        <w:jc w:val="center"/>
        <w:rPr>
          <w:b w:val="0"/>
          <w:sz w:val="24"/>
          <w:szCs w:val="24"/>
        </w:rPr>
      </w:pPr>
      <w:proofErr w:type="gramStart"/>
      <w:r w:rsidRPr="00784E0B">
        <w:rPr>
          <w:b w:val="0"/>
          <w:sz w:val="24"/>
          <w:szCs w:val="24"/>
        </w:rPr>
        <w:lastRenderedPageBreak/>
        <w:t>….</w:t>
      </w:r>
      <w:proofErr w:type="gramEnd"/>
      <w:r w:rsidRPr="00784E0B">
        <w:rPr>
          <w:b w:val="0"/>
          <w:sz w:val="24"/>
          <w:szCs w:val="24"/>
        </w:rPr>
        <w:t xml:space="preserve">… (sz.) napirend </w:t>
      </w:r>
    </w:p>
    <w:p w:rsidR="006E77CF" w:rsidRPr="00784E0B" w:rsidRDefault="006E77CF" w:rsidP="006E77CF">
      <w:pPr>
        <w:ind w:right="-288"/>
        <w:rPr>
          <w:b w:val="0"/>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p>
    <w:p w:rsidR="006E77CF" w:rsidRPr="00784E0B" w:rsidRDefault="006E77CF" w:rsidP="006E77CF">
      <w:pPr>
        <w:ind w:left="3540" w:right="-288"/>
        <w:rPr>
          <w:b w:val="0"/>
          <w:sz w:val="24"/>
          <w:szCs w:val="24"/>
        </w:rPr>
      </w:pPr>
      <w:r w:rsidRPr="00784E0B">
        <w:rPr>
          <w:b w:val="0"/>
          <w:sz w:val="24"/>
          <w:szCs w:val="24"/>
        </w:rPr>
        <w:t>Előterjesztve:</w:t>
      </w:r>
    </w:p>
    <w:p w:rsidR="006E77CF" w:rsidRPr="00784E0B" w:rsidRDefault="006E77CF" w:rsidP="006E77CF">
      <w:pPr>
        <w:ind w:left="2832" w:firstLine="708"/>
        <w:rPr>
          <w:b w:val="0"/>
          <w:sz w:val="24"/>
          <w:szCs w:val="24"/>
        </w:rPr>
      </w:pPr>
      <w:r w:rsidRPr="00784E0B">
        <w:rPr>
          <w:b w:val="0"/>
          <w:sz w:val="24"/>
          <w:szCs w:val="24"/>
        </w:rPr>
        <w:t>Közoktatási, Közművelődési, Sport,</w:t>
      </w:r>
    </w:p>
    <w:p w:rsidR="006E77CF" w:rsidRPr="00784E0B" w:rsidRDefault="006E77CF" w:rsidP="006E77CF">
      <w:pPr>
        <w:ind w:left="3540"/>
        <w:rPr>
          <w:b w:val="0"/>
          <w:sz w:val="24"/>
          <w:szCs w:val="24"/>
        </w:rPr>
      </w:pPr>
      <w:r w:rsidRPr="00784E0B">
        <w:rPr>
          <w:b w:val="0"/>
          <w:sz w:val="24"/>
          <w:szCs w:val="24"/>
        </w:rPr>
        <w:t xml:space="preserve">Egészségügyi, Szociális és Lakásügyi Bizottsághoz </w:t>
      </w:r>
    </w:p>
    <w:p w:rsidR="006E77CF" w:rsidRPr="00784E0B" w:rsidRDefault="006E77CF" w:rsidP="006E77CF">
      <w:pPr>
        <w:ind w:left="5664" w:right="-288" w:firstLine="708"/>
        <w:rPr>
          <w:b w:val="0"/>
          <w:sz w:val="24"/>
          <w:szCs w:val="24"/>
        </w:rPr>
      </w:pPr>
    </w:p>
    <w:p w:rsidR="006E77CF" w:rsidRPr="00784E0B" w:rsidRDefault="006E77CF" w:rsidP="006E77CF">
      <w:pPr>
        <w:tabs>
          <w:tab w:val="left" w:pos="6435"/>
        </w:tabs>
        <w:rPr>
          <w:b w:val="0"/>
          <w:sz w:val="24"/>
          <w:szCs w:val="24"/>
        </w:rPr>
      </w:pPr>
      <w:r w:rsidRPr="00784E0B">
        <w:rPr>
          <w:b w:val="0"/>
          <w:sz w:val="24"/>
          <w:szCs w:val="24"/>
        </w:rPr>
        <w:tab/>
      </w: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jc w:val="center"/>
        <w:rPr>
          <w:b w:val="0"/>
          <w:sz w:val="24"/>
          <w:szCs w:val="24"/>
        </w:rPr>
      </w:pPr>
      <w:r w:rsidRPr="00784E0B">
        <w:rPr>
          <w:b w:val="0"/>
          <w:sz w:val="24"/>
          <w:szCs w:val="24"/>
        </w:rPr>
        <w:t xml:space="preserve">E L Ő T E R J E S Z T É S </w:t>
      </w:r>
    </w:p>
    <w:p w:rsidR="006E77CF" w:rsidRPr="00784E0B" w:rsidRDefault="006E77CF" w:rsidP="006E77CF">
      <w:pPr>
        <w:jc w:val="center"/>
        <w:rPr>
          <w:b w:val="0"/>
          <w:sz w:val="24"/>
          <w:szCs w:val="24"/>
        </w:rPr>
      </w:pPr>
    </w:p>
    <w:p w:rsidR="006E77CF" w:rsidRPr="00784E0B" w:rsidRDefault="006E77CF" w:rsidP="006E77CF">
      <w:pPr>
        <w:jc w:val="both"/>
        <w:rPr>
          <w:b w:val="0"/>
          <w:sz w:val="24"/>
          <w:szCs w:val="24"/>
        </w:rPr>
      </w:pPr>
    </w:p>
    <w:p w:rsidR="006E77CF" w:rsidRPr="00784E0B" w:rsidRDefault="006E77CF" w:rsidP="006E77CF">
      <w:pPr>
        <w:pStyle w:val="Cmsor1"/>
        <w:ind w:left="432"/>
        <w:jc w:val="center"/>
        <w:rPr>
          <w:rFonts w:ascii="Times New Roman" w:eastAsia="Times New Roman" w:hAnsi="Times New Roman" w:cs="Times New Roman"/>
          <w:b w:val="0"/>
          <w:color w:val="000000" w:themeColor="text1"/>
          <w:sz w:val="24"/>
          <w:szCs w:val="24"/>
        </w:rPr>
      </w:pPr>
      <w:r w:rsidRPr="00784E0B">
        <w:rPr>
          <w:rFonts w:ascii="Times New Roman" w:hAnsi="Times New Roman" w:cs="Times New Roman"/>
          <w:b w:val="0"/>
          <w:color w:val="000000" w:themeColor="text1"/>
          <w:sz w:val="24"/>
          <w:szCs w:val="24"/>
        </w:rPr>
        <w:t>A Képviselő-testület 2023. december 14-i rendes ülésére</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p>
    <w:p w:rsidR="006E77CF" w:rsidRPr="00784E0B" w:rsidRDefault="006E77CF" w:rsidP="006E77CF">
      <w:pPr>
        <w:ind w:left="1416" w:right="30" w:hanging="1416"/>
        <w:jc w:val="both"/>
        <w:rPr>
          <w:b w:val="0"/>
          <w:sz w:val="24"/>
          <w:szCs w:val="24"/>
        </w:rPr>
      </w:pPr>
      <w:r w:rsidRPr="00784E0B">
        <w:rPr>
          <w:b w:val="0"/>
          <w:sz w:val="24"/>
          <w:szCs w:val="24"/>
        </w:rPr>
        <w:t>Tárgy:</w:t>
      </w:r>
      <w:r w:rsidRPr="00784E0B">
        <w:rPr>
          <w:b w:val="0"/>
          <w:sz w:val="24"/>
          <w:szCs w:val="24"/>
        </w:rPr>
        <w:tab/>
        <w:t xml:space="preserve">Döntés a Magyar Vízilabda Szövetséggel kötendő együttműködési megállapodásról </w:t>
      </w:r>
    </w:p>
    <w:p w:rsidR="006E77CF" w:rsidRPr="00784E0B" w:rsidRDefault="006E77CF" w:rsidP="006E77CF">
      <w:pPr>
        <w:ind w:left="1416" w:right="30" w:hanging="1416"/>
        <w:jc w:val="both"/>
        <w:rPr>
          <w:b w:val="0"/>
          <w:sz w:val="24"/>
          <w:szCs w:val="24"/>
        </w:rPr>
      </w:pP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p>
    <w:p w:rsidR="006E77CF" w:rsidRPr="00784E0B" w:rsidRDefault="006E77CF" w:rsidP="006E77CF">
      <w:pPr>
        <w:rPr>
          <w:b w:val="0"/>
          <w:sz w:val="24"/>
          <w:szCs w:val="24"/>
        </w:rPr>
      </w:pPr>
      <w:r w:rsidRPr="00784E0B">
        <w:rPr>
          <w:b w:val="0"/>
          <w:sz w:val="24"/>
          <w:szCs w:val="24"/>
        </w:rPr>
        <w:t>Készítette:</w:t>
      </w:r>
      <w:r w:rsidRPr="00784E0B">
        <w:rPr>
          <w:b w:val="0"/>
          <w:sz w:val="24"/>
          <w:szCs w:val="24"/>
        </w:rPr>
        <w:tab/>
      </w:r>
      <w:proofErr w:type="gramStart"/>
      <w:r w:rsidRPr="00784E0B">
        <w:rPr>
          <w:b w:val="0"/>
          <w:sz w:val="24"/>
          <w:szCs w:val="24"/>
        </w:rPr>
        <w:t>…………………..</w:t>
      </w:r>
      <w:proofErr w:type="gramEnd"/>
    </w:p>
    <w:p w:rsidR="006E77CF" w:rsidRPr="00784E0B" w:rsidRDefault="006E77CF" w:rsidP="006E77CF">
      <w:pPr>
        <w:ind w:left="709" w:firstLine="709"/>
        <w:rPr>
          <w:b w:val="0"/>
          <w:sz w:val="24"/>
          <w:szCs w:val="24"/>
        </w:rPr>
      </w:pPr>
      <w:r w:rsidRPr="00784E0B">
        <w:rPr>
          <w:b w:val="0"/>
          <w:sz w:val="24"/>
          <w:szCs w:val="24"/>
        </w:rPr>
        <w:t>Nagy Julianna</w:t>
      </w:r>
    </w:p>
    <w:p w:rsidR="006E77CF" w:rsidRPr="00784E0B" w:rsidRDefault="006E77CF" w:rsidP="006E77CF">
      <w:pPr>
        <w:ind w:left="708" w:firstLine="708"/>
        <w:rPr>
          <w:b w:val="0"/>
          <w:sz w:val="24"/>
          <w:szCs w:val="24"/>
        </w:rPr>
      </w:pPr>
      <w:proofErr w:type="gramStart"/>
      <w:r w:rsidRPr="00784E0B">
        <w:rPr>
          <w:b w:val="0"/>
          <w:sz w:val="24"/>
          <w:szCs w:val="24"/>
        </w:rPr>
        <w:t>ügyvezető</w:t>
      </w:r>
      <w:proofErr w:type="gramEnd"/>
      <w:r w:rsidRPr="00784E0B">
        <w:rPr>
          <w:b w:val="0"/>
          <w:sz w:val="24"/>
          <w:szCs w:val="24"/>
        </w:rPr>
        <w:t xml:space="preserve"> s.k.</w:t>
      </w: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rPr>
          <w:b w:val="0"/>
          <w:sz w:val="24"/>
          <w:szCs w:val="24"/>
        </w:rPr>
      </w:pPr>
      <w:r w:rsidRPr="00784E0B">
        <w:rPr>
          <w:b w:val="0"/>
          <w:sz w:val="24"/>
          <w:szCs w:val="24"/>
        </w:rPr>
        <w:t>Látta:</w:t>
      </w:r>
      <w:r w:rsidRPr="00784E0B">
        <w:rPr>
          <w:b w:val="0"/>
          <w:sz w:val="24"/>
          <w:szCs w:val="24"/>
        </w:rPr>
        <w:tab/>
      </w:r>
      <w:r w:rsidRPr="00784E0B">
        <w:rPr>
          <w:b w:val="0"/>
          <w:sz w:val="24"/>
          <w:szCs w:val="24"/>
        </w:rPr>
        <w:tab/>
      </w:r>
      <w:proofErr w:type="gramStart"/>
      <w:r w:rsidRPr="00784E0B">
        <w:rPr>
          <w:b w:val="0"/>
          <w:sz w:val="24"/>
          <w:szCs w:val="24"/>
        </w:rPr>
        <w:t>………………………..</w:t>
      </w:r>
      <w:proofErr w:type="gramEnd"/>
    </w:p>
    <w:p w:rsidR="006E77CF" w:rsidRPr="00784E0B" w:rsidRDefault="006E77CF" w:rsidP="006E77CF">
      <w:pPr>
        <w:ind w:left="709" w:firstLine="709"/>
        <w:rPr>
          <w:b w:val="0"/>
          <w:sz w:val="24"/>
          <w:szCs w:val="24"/>
        </w:rPr>
      </w:pPr>
      <w:proofErr w:type="gramStart"/>
      <w:r w:rsidRPr="00784E0B">
        <w:rPr>
          <w:b w:val="0"/>
          <w:sz w:val="24"/>
          <w:szCs w:val="24"/>
        </w:rPr>
        <w:t>dr.</w:t>
      </w:r>
      <w:proofErr w:type="gramEnd"/>
      <w:r w:rsidRPr="00784E0B">
        <w:rPr>
          <w:b w:val="0"/>
          <w:sz w:val="24"/>
          <w:szCs w:val="24"/>
        </w:rPr>
        <w:t xml:space="preserve"> Szalai Tibor</w:t>
      </w:r>
    </w:p>
    <w:p w:rsidR="006E77CF" w:rsidRPr="00784E0B" w:rsidRDefault="006E77CF" w:rsidP="006E77CF">
      <w:pPr>
        <w:rPr>
          <w:b w:val="0"/>
          <w:sz w:val="24"/>
          <w:szCs w:val="24"/>
        </w:rPr>
      </w:pPr>
      <w:r w:rsidRPr="00784E0B">
        <w:rPr>
          <w:b w:val="0"/>
          <w:sz w:val="24"/>
          <w:szCs w:val="24"/>
        </w:rPr>
        <w:tab/>
      </w:r>
      <w:r w:rsidRPr="00784E0B">
        <w:rPr>
          <w:b w:val="0"/>
          <w:sz w:val="24"/>
          <w:szCs w:val="24"/>
        </w:rPr>
        <w:tab/>
      </w:r>
      <w:proofErr w:type="gramStart"/>
      <w:r w:rsidRPr="00784E0B">
        <w:rPr>
          <w:b w:val="0"/>
          <w:sz w:val="24"/>
          <w:szCs w:val="24"/>
        </w:rPr>
        <w:t>jegyző</w:t>
      </w:r>
      <w:proofErr w:type="gramEnd"/>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rPr>
          <w:b w:val="0"/>
          <w:sz w:val="24"/>
          <w:szCs w:val="24"/>
        </w:rPr>
      </w:pPr>
    </w:p>
    <w:p w:rsidR="006E77CF" w:rsidRPr="00784E0B" w:rsidRDefault="006E77CF" w:rsidP="006E77CF">
      <w:pPr>
        <w:ind w:left="709" w:firstLine="709"/>
        <w:rPr>
          <w:b w:val="0"/>
          <w:sz w:val="24"/>
          <w:szCs w:val="24"/>
        </w:rPr>
      </w:pPr>
      <w:r w:rsidRPr="00784E0B">
        <w:rPr>
          <w:b w:val="0"/>
          <w:sz w:val="24"/>
          <w:szCs w:val="24"/>
        </w:rPr>
        <w:t>……………………….</w:t>
      </w:r>
    </w:p>
    <w:p w:rsidR="006E77CF" w:rsidRPr="00784E0B" w:rsidRDefault="006E77CF" w:rsidP="006E77CF">
      <w:pPr>
        <w:rPr>
          <w:b w:val="0"/>
          <w:sz w:val="24"/>
          <w:szCs w:val="24"/>
        </w:rPr>
      </w:pPr>
      <w:r w:rsidRPr="00784E0B">
        <w:rPr>
          <w:b w:val="0"/>
          <w:sz w:val="24"/>
          <w:szCs w:val="24"/>
        </w:rPr>
        <w:tab/>
      </w:r>
      <w:r w:rsidRPr="00784E0B">
        <w:rPr>
          <w:b w:val="0"/>
          <w:sz w:val="24"/>
          <w:szCs w:val="24"/>
        </w:rPr>
        <w:tab/>
      </w:r>
      <w:proofErr w:type="gramStart"/>
      <w:r w:rsidRPr="00784E0B">
        <w:rPr>
          <w:b w:val="0"/>
          <w:sz w:val="24"/>
          <w:szCs w:val="24"/>
        </w:rPr>
        <w:t>dr.</w:t>
      </w:r>
      <w:proofErr w:type="gramEnd"/>
      <w:r w:rsidRPr="00784E0B">
        <w:rPr>
          <w:b w:val="0"/>
          <w:sz w:val="24"/>
          <w:szCs w:val="24"/>
        </w:rPr>
        <w:t xml:space="preserve"> Silye Tamás</w:t>
      </w:r>
    </w:p>
    <w:p w:rsidR="006E77CF" w:rsidRPr="00784E0B" w:rsidRDefault="006E77CF" w:rsidP="006E77CF">
      <w:pPr>
        <w:rPr>
          <w:b w:val="0"/>
          <w:sz w:val="24"/>
          <w:szCs w:val="24"/>
        </w:rPr>
      </w:pPr>
      <w:r w:rsidRPr="00784E0B">
        <w:rPr>
          <w:b w:val="0"/>
          <w:sz w:val="24"/>
          <w:szCs w:val="24"/>
        </w:rPr>
        <w:tab/>
      </w:r>
      <w:r w:rsidRPr="00784E0B">
        <w:rPr>
          <w:b w:val="0"/>
          <w:sz w:val="24"/>
          <w:szCs w:val="24"/>
        </w:rPr>
        <w:tab/>
      </w:r>
      <w:proofErr w:type="gramStart"/>
      <w:r w:rsidRPr="00784E0B">
        <w:rPr>
          <w:b w:val="0"/>
          <w:sz w:val="24"/>
          <w:szCs w:val="24"/>
        </w:rPr>
        <w:t>jegyzői</w:t>
      </w:r>
      <w:proofErr w:type="gramEnd"/>
      <w:r w:rsidRPr="00784E0B">
        <w:rPr>
          <w:b w:val="0"/>
          <w:sz w:val="24"/>
          <w:szCs w:val="24"/>
        </w:rPr>
        <w:t xml:space="preserve"> igazgató</w:t>
      </w:r>
    </w:p>
    <w:p w:rsidR="006E77CF" w:rsidRPr="00784E0B" w:rsidRDefault="006E77CF" w:rsidP="006E77CF">
      <w:pPr>
        <w:jc w:val="right"/>
        <w:rPr>
          <w:b w:val="0"/>
          <w:sz w:val="24"/>
          <w:szCs w:val="24"/>
        </w:rPr>
      </w:pPr>
    </w:p>
    <w:p w:rsidR="006E77CF" w:rsidRPr="00784E0B" w:rsidRDefault="006E77CF" w:rsidP="006E77CF">
      <w:pPr>
        <w:jc w:val="right"/>
        <w:rPr>
          <w:b w:val="0"/>
          <w:sz w:val="24"/>
          <w:szCs w:val="24"/>
        </w:rPr>
      </w:pPr>
    </w:p>
    <w:p w:rsidR="006E77CF" w:rsidRPr="00784E0B" w:rsidRDefault="006E77CF" w:rsidP="006E77CF">
      <w:pPr>
        <w:jc w:val="right"/>
        <w:rPr>
          <w:b w:val="0"/>
          <w:sz w:val="24"/>
          <w:szCs w:val="24"/>
        </w:rPr>
      </w:pPr>
    </w:p>
    <w:p w:rsidR="006E77CF" w:rsidRPr="00784E0B" w:rsidRDefault="006E77CF" w:rsidP="006E77CF">
      <w:pPr>
        <w:jc w:val="right"/>
        <w:rPr>
          <w:b w:val="0"/>
          <w:sz w:val="24"/>
          <w:szCs w:val="24"/>
        </w:rPr>
      </w:pPr>
    </w:p>
    <w:p w:rsidR="006E77CF" w:rsidRPr="00784E0B" w:rsidRDefault="006E77CF" w:rsidP="006E77CF">
      <w:pPr>
        <w:jc w:val="right"/>
        <w:rPr>
          <w:b w:val="0"/>
          <w:sz w:val="24"/>
          <w:szCs w:val="24"/>
        </w:rPr>
      </w:pPr>
    </w:p>
    <w:p w:rsidR="006E77CF" w:rsidRPr="00784E0B" w:rsidRDefault="006E77CF" w:rsidP="006E77CF">
      <w:pPr>
        <w:ind w:left="4248" w:firstLine="708"/>
        <w:rPr>
          <w:b w:val="0"/>
          <w:sz w:val="24"/>
          <w:szCs w:val="24"/>
        </w:rPr>
      </w:pPr>
      <w:r w:rsidRPr="00784E0B">
        <w:rPr>
          <w:b w:val="0"/>
          <w:sz w:val="24"/>
          <w:szCs w:val="24"/>
        </w:rPr>
        <w:t>A napirend tárgyalása zárt ülést nem igényel.</w:t>
      </w:r>
    </w:p>
    <w:p w:rsidR="006E77CF" w:rsidRPr="00784E0B" w:rsidRDefault="006E77CF" w:rsidP="006E77CF">
      <w:pPr>
        <w:snapToGrid w:val="0"/>
        <w:jc w:val="center"/>
        <w:rPr>
          <w:b w:val="0"/>
          <w:bCs/>
          <w:sz w:val="24"/>
          <w:szCs w:val="24"/>
        </w:rPr>
      </w:pPr>
    </w:p>
    <w:p w:rsidR="006E77CF" w:rsidRPr="00784E0B" w:rsidRDefault="006E77CF" w:rsidP="006E77CF">
      <w:pPr>
        <w:snapToGrid w:val="0"/>
        <w:jc w:val="center"/>
        <w:rPr>
          <w:b w:val="0"/>
          <w:bCs/>
          <w:sz w:val="24"/>
          <w:szCs w:val="24"/>
        </w:rPr>
      </w:pPr>
    </w:p>
    <w:p w:rsidR="006E77CF" w:rsidRPr="00784E0B" w:rsidRDefault="006E77CF" w:rsidP="006E77CF">
      <w:pPr>
        <w:snapToGrid w:val="0"/>
        <w:jc w:val="center"/>
        <w:rPr>
          <w:b w:val="0"/>
          <w:bCs/>
          <w:sz w:val="24"/>
          <w:szCs w:val="24"/>
        </w:rPr>
      </w:pPr>
    </w:p>
    <w:p w:rsidR="006E77CF" w:rsidRDefault="006E77CF" w:rsidP="006E77CF">
      <w:pPr>
        <w:snapToGrid w:val="0"/>
        <w:jc w:val="center"/>
        <w:rPr>
          <w:b w:val="0"/>
          <w:bCs/>
          <w:sz w:val="24"/>
          <w:szCs w:val="24"/>
        </w:rPr>
      </w:pPr>
    </w:p>
    <w:p w:rsidR="00784E0B" w:rsidRDefault="00784E0B" w:rsidP="006E77CF">
      <w:pPr>
        <w:snapToGrid w:val="0"/>
        <w:jc w:val="center"/>
        <w:rPr>
          <w:b w:val="0"/>
          <w:bCs/>
          <w:sz w:val="24"/>
          <w:szCs w:val="24"/>
        </w:rPr>
      </w:pPr>
    </w:p>
    <w:p w:rsidR="00784E0B" w:rsidRDefault="00784E0B" w:rsidP="006E77CF">
      <w:pPr>
        <w:snapToGrid w:val="0"/>
        <w:jc w:val="center"/>
        <w:rPr>
          <w:b w:val="0"/>
          <w:bCs/>
          <w:sz w:val="24"/>
          <w:szCs w:val="24"/>
        </w:rPr>
      </w:pPr>
    </w:p>
    <w:p w:rsidR="00784E0B" w:rsidRPr="00784E0B" w:rsidRDefault="00784E0B" w:rsidP="006E77CF">
      <w:pPr>
        <w:snapToGrid w:val="0"/>
        <w:jc w:val="center"/>
        <w:rPr>
          <w:b w:val="0"/>
          <w:bCs/>
          <w:sz w:val="24"/>
          <w:szCs w:val="24"/>
        </w:rPr>
      </w:pPr>
      <w:bookmarkStart w:id="1" w:name="_GoBack"/>
      <w:bookmarkEnd w:id="1"/>
    </w:p>
    <w:p w:rsidR="006E77CF" w:rsidRPr="00784E0B" w:rsidRDefault="006E77CF" w:rsidP="006E77CF">
      <w:pPr>
        <w:snapToGrid w:val="0"/>
        <w:jc w:val="center"/>
        <w:rPr>
          <w:b w:val="0"/>
          <w:sz w:val="24"/>
          <w:szCs w:val="24"/>
        </w:rPr>
      </w:pPr>
      <w:r w:rsidRPr="00784E0B">
        <w:rPr>
          <w:b w:val="0"/>
          <w:bCs/>
          <w:sz w:val="24"/>
          <w:szCs w:val="24"/>
        </w:rPr>
        <w:lastRenderedPageBreak/>
        <w:t>Tisztelt Képviselő-testület!</w:t>
      </w:r>
      <w:r w:rsidRPr="00784E0B">
        <w:rPr>
          <w:b w:val="0"/>
          <w:sz w:val="24"/>
          <w:szCs w:val="24"/>
        </w:rPr>
        <w:t xml:space="preserve"> </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 xml:space="preserve">A vízilabdasport Magyarország legeredményesebb csapatsportja. A férfiválogatott eddig 9 olimpiai, 3 világbajnoki és 13 Európa-bajnoki aranyérmet mondhat magáénak. A női csapat pedig 2 világbajnoki és 3 Európa-bajnoki aranyérmet nyert. </w:t>
      </w:r>
    </w:p>
    <w:p w:rsidR="006E77CF" w:rsidRPr="00784E0B" w:rsidRDefault="006E77CF" w:rsidP="006E77CF">
      <w:pPr>
        <w:jc w:val="both"/>
        <w:rPr>
          <w:b w:val="0"/>
          <w:sz w:val="24"/>
          <w:szCs w:val="24"/>
        </w:rPr>
      </w:pPr>
      <w:r w:rsidRPr="00784E0B">
        <w:rPr>
          <w:b w:val="0"/>
          <w:sz w:val="24"/>
          <w:szCs w:val="24"/>
        </w:rPr>
        <w:t>A Magyar Vízilabda Szövetség több mint 170 tagszervezetet tömörítve a sportág hazai fejlődését céljául kitűző közhasznú szervezet, országos sportági szakszövetség. A Magyar Vízilabda Szövetség 1989 óta nem a Magyar Úszó Szövetség részeként, hanem önálló szakszövetségként végzi tevékenységét.</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 xml:space="preserve">A Magyar Vízilabda Szövetség feladata és kötelessége, hogy a sportág eredményességét és szakmai színvonalát fenntartsa. </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 xml:space="preserve">Ezen feladatok közül is kiemelkedik az utánpótlás-nevelés szervezése, amely ellátásához a lehető legszínvonalasabb feltételeket kívánja biztosítani az infrastruktúra illetve a szakemberek vonatkozásában. </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 xml:space="preserve">Az együttműködés a II. Kerületi Önkormányzat és a Magyar Vízilabda Szövetség között a fenti célok sikeres eléréséhez biztosít lehetőséget az együttműködő feleknek. </w:t>
      </w:r>
    </w:p>
    <w:p w:rsidR="006E77CF" w:rsidRPr="00784E0B" w:rsidRDefault="006E77CF" w:rsidP="006E77CF">
      <w:pPr>
        <w:jc w:val="both"/>
        <w:rPr>
          <w:b w:val="0"/>
          <w:sz w:val="24"/>
          <w:szCs w:val="24"/>
        </w:rPr>
      </w:pPr>
      <w:r w:rsidRPr="00784E0B">
        <w:rPr>
          <w:b w:val="0"/>
          <w:sz w:val="24"/>
          <w:szCs w:val="24"/>
        </w:rPr>
        <w:t>Az együttműködés tárgyát a 2019. október 1-én átadott Gyarmati Dezső Uszoda és a hozzá tartozó egyéb szolgáltatások képezik, melynek üzemeltetője a II. Kerületi Önkormányzat tulajdonát képező II. Kerületi Sport és Szabadidősport NKFT.</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A Gyarmati Dezső Uszoda kiemelten fontos találkozóhelye a kerületi lakosoknak, iskolai csoportoknak, ahol hetente több százan fordulnak meg. A II. Kerületi Sport és Szabadidősport NKFT. úszóiskolája, illetve a II. Kerületi Sport és Szabadidősport NKFT. utánpótlás vízilabda csapatai és a folyamatosan fejlődő infrastruktúra kiválóan alkalmas arra, hogy valamennyi korosztály megtalálja számításait a sportolás terén.</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 xml:space="preserve">A felek között létrejövő stratégiai megállapodás számos társadalmi előnnyel járhat és komoly közösségformáló ereje is lehet, amellett hogy a magyar vízilabda sport egyik meghatározó utánpótlás bázisává is válhat a létesítmény. </w:t>
      </w:r>
    </w:p>
    <w:p w:rsidR="006E77CF" w:rsidRPr="00784E0B" w:rsidRDefault="006E77CF" w:rsidP="006E77CF">
      <w:pPr>
        <w:jc w:val="both"/>
        <w:rPr>
          <w:b w:val="0"/>
          <w:sz w:val="24"/>
          <w:szCs w:val="24"/>
        </w:rPr>
      </w:pPr>
    </w:p>
    <w:p w:rsidR="006E77CF" w:rsidRPr="00784E0B" w:rsidRDefault="006E77CF" w:rsidP="006E77CF">
      <w:pPr>
        <w:jc w:val="both"/>
        <w:rPr>
          <w:b w:val="0"/>
          <w:sz w:val="24"/>
          <w:szCs w:val="24"/>
        </w:rPr>
      </w:pPr>
      <w:r w:rsidRPr="00784E0B">
        <w:rPr>
          <w:b w:val="0"/>
          <w:sz w:val="24"/>
          <w:szCs w:val="24"/>
        </w:rPr>
        <w:t>Az együttműködés részleteit a határozati javaslat mellékletét képező keret-megállapodás fogja össze. Kérem a Képviselő-testületet a döntés meghozatalára.</w:t>
      </w:r>
    </w:p>
    <w:p w:rsidR="006E77CF" w:rsidRPr="00784E0B" w:rsidRDefault="006E77CF" w:rsidP="006E77CF">
      <w:pPr>
        <w:snapToGrid w:val="0"/>
        <w:jc w:val="center"/>
        <w:rPr>
          <w:b w:val="0"/>
          <w:sz w:val="24"/>
          <w:szCs w:val="24"/>
        </w:rPr>
      </w:pPr>
    </w:p>
    <w:p w:rsidR="006E77CF" w:rsidRPr="00784E0B" w:rsidRDefault="006E77CF" w:rsidP="006E77CF">
      <w:pPr>
        <w:snapToGrid w:val="0"/>
        <w:jc w:val="center"/>
        <w:rPr>
          <w:b w:val="0"/>
          <w:sz w:val="24"/>
          <w:szCs w:val="24"/>
        </w:rPr>
      </w:pPr>
      <w:r w:rsidRPr="00784E0B">
        <w:rPr>
          <w:b w:val="0"/>
          <w:sz w:val="24"/>
          <w:szCs w:val="24"/>
        </w:rPr>
        <w:t>Határozati javaslat</w:t>
      </w:r>
    </w:p>
    <w:p w:rsidR="006E77CF" w:rsidRPr="00784E0B" w:rsidRDefault="006E77CF" w:rsidP="006E77CF">
      <w:pPr>
        <w:jc w:val="both"/>
        <w:rPr>
          <w:b w:val="0"/>
          <w:sz w:val="24"/>
          <w:szCs w:val="24"/>
        </w:rPr>
      </w:pPr>
    </w:p>
    <w:p w:rsidR="006E77CF" w:rsidRPr="00784E0B" w:rsidRDefault="006E77CF" w:rsidP="006E77CF">
      <w:pPr>
        <w:pStyle w:val="Szvegtrzsbehzssal"/>
        <w:spacing w:after="0"/>
        <w:ind w:left="0"/>
        <w:jc w:val="both"/>
        <w:rPr>
          <w:rFonts w:ascii="Times New Roman" w:hAnsi="Times New Roman" w:cs="Times New Roman"/>
        </w:rPr>
      </w:pPr>
      <w:r w:rsidRPr="00784E0B">
        <w:rPr>
          <w:rFonts w:ascii="Times New Roman" w:hAnsi="Times New Roman" w:cs="Times New Roman"/>
        </w:rPr>
        <w:t xml:space="preserve">A Képviselő-testület úgy dönt, hogy Budapest Főváros II. Kerületi Önkormányzat a Magyar Vízilabda Szövetséggel (képviseli: Madaras Norbert elnök) a jelen határozat mellékletét képező keret-megállapodást megköti, egyben felhatalmazza a Polgármestert a </w:t>
      </w:r>
      <w:r w:rsidRPr="00784E0B">
        <w:rPr>
          <w:rFonts w:ascii="Times New Roman" w:eastAsia="Calibri" w:hAnsi="Times New Roman" w:cs="Times New Roman"/>
        </w:rPr>
        <w:t>megállapodás aláírására az esetlegesen szükséges technikai jellegű módosításokkal történő kiegészítéseket követően.</w:t>
      </w:r>
    </w:p>
    <w:p w:rsidR="006E77CF" w:rsidRPr="00784E0B" w:rsidRDefault="006E77CF" w:rsidP="006E77CF">
      <w:pPr>
        <w:jc w:val="both"/>
        <w:rPr>
          <w:b w:val="0"/>
          <w:sz w:val="24"/>
          <w:szCs w:val="24"/>
          <w:lang w:eastAsia="ar-SA"/>
        </w:rPr>
      </w:pPr>
    </w:p>
    <w:p w:rsidR="006E77CF" w:rsidRPr="00784E0B" w:rsidRDefault="006E77CF" w:rsidP="006E77CF">
      <w:pPr>
        <w:jc w:val="both"/>
        <w:rPr>
          <w:b w:val="0"/>
          <w:sz w:val="24"/>
          <w:szCs w:val="24"/>
          <w:lang w:eastAsia="ar-SA"/>
        </w:rPr>
      </w:pPr>
      <w:r w:rsidRPr="00784E0B">
        <w:rPr>
          <w:b w:val="0"/>
          <w:sz w:val="24"/>
          <w:szCs w:val="24"/>
          <w:lang w:eastAsia="ar-SA"/>
        </w:rPr>
        <w:t>Felelős:</w:t>
      </w:r>
      <w:r w:rsidRPr="00784E0B">
        <w:rPr>
          <w:b w:val="0"/>
          <w:sz w:val="24"/>
          <w:szCs w:val="24"/>
          <w:lang w:eastAsia="ar-SA"/>
        </w:rPr>
        <w:tab/>
        <w:t xml:space="preserve">Polgármester </w:t>
      </w:r>
    </w:p>
    <w:p w:rsidR="006E77CF" w:rsidRPr="00784E0B" w:rsidRDefault="006E77CF" w:rsidP="006E77CF">
      <w:pPr>
        <w:jc w:val="both"/>
        <w:rPr>
          <w:b w:val="0"/>
          <w:sz w:val="24"/>
          <w:szCs w:val="24"/>
          <w:lang w:eastAsia="ar-SA"/>
        </w:rPr>
      </w:pPr>
      <w:r w:rsidRPr="00784E0B">
        <w:rPr>
          <w:b w:val="0"/>
          <w:sz w:val="24"/>
          <w:szCs w:val="24"/>
          <w:lang w:eastAsia="ar-SA"/>
        </w:rPr>
        <w:t>Határidő:</w:t>
      </w:r>
      <w:r w:rsidRPr="00784E0B">
        <w:rPr>
          <w:b w:val="0"/>
          <w:sz w:val="24"/>
          <w:szCs w:val="24"/>
          <w:lang w:eastAsia="ar-SA"/>
        </w:rPr>
        <w:tab/>
        <w:t>2023. december 31.</w:t>
      </w:r>
    </w:p>
    <w:p w:rsidR="006E77CF" w:rsidRPr="00784E0B" w:rsidRDefault="006E77CF" w:rsidP="006E77CF">
      <w:pPr>
        <w:jc w:val="both"/>
        <w:rPr>
          <w:b w:val="0"/>
          <w:sz w:val="24"/>
          <w:szCs w:val="24"/>
        </w:rPr>
      </w:pPr>
    </w:p>
    <w:p w:rsidR="006E77CF" w:rsidRPr="00784E0B" w:rsidRDefault="006E77CF" w:rsidP="006E77CF">
      <w:pPr>
        <w:jc w:val="both"/>
        <w:rPr>
          <w:b w:val="0"/>
          <w:bCs/>
          <w:i/>
          <w:sz w:val="24"/>
          <w:szCs w:val="24"/>
          <w:lang w:eastAsia="ar-SA"/>
        </w:rPr>
      </w:pPr>
      <w:r w:rsidRPr="00784E0B">
        <w:rPr>
          <w:b w:val="0"/>
          <w:bCs/>
          <w:i/>
          <w:sz w:val="24"/>
          <w:szCs w:val="24"/>
          <w:lang w:eastAsia="ar-SA"/>
        </w:rPr>
        <w:t>A határozati javaslat elfogadásához egyszerű többségű szavazati arány szükséges.</w:t>
      </w:r>
    </w:p>
    <w:p w:rsidR="006E77CF" w:rsidRPr="00784E0B" w:rsidRDefault="006E77CF" w:rsidP="006E77CF">
      <w:pPr>
        <w:tabs>
          <w:tab w:val="right" w:pos="0"/>
          <w:tab w:val="left" w:pos="1652"/>
        </w:tabs>
        <w:jc w:val="both"/>
        <w:rPr>
          <w:b w:val="0"/>
          <w:sz w:val="24"/>
          <w:szCs w:val="24"/>
        </w:rPr>
      </w:pPr>
      <w:r w:rsidRPr="00784E0B">
        <w:rPr>
          <w:b w:val="0"/>
          <w:sz w:val="24"/>
          <w:szCs w:val="24"/>
        </w:rPr>
        <w:tab/>
      </w:r>
    </w:p>
    <w:p w:rsidR="006E77CF" w:rsidRPr="00784E0B" w:rsidRDefault="006E77CF" w:rsidP="006E77CF">
      <w:pPr>
        <w:tabs>
          <w:tab w:val="right" w:pos="0"/>
        </w:tabs>
        <w:jc w:val="both"/>
        <w:rPr>
          <w:b w:val="0"/>
          <w:sz w:val="24"/>
          <w:szCs w:val="24"/>
        </w:rPr>
      </w:pPr>
      <w:r w:rsidRPr="00784E0B">
        <w:rPr>
          <w:b w:val="0"/>
          <w:sz w:val="24"/>
          <w:szCs w:val="24"/>
        </w:rPr>
        <w:t>Budapest, 2023. december 6.</w:t>
      </w:r>
    </w:p>
    <w:p w:rsidR="006E77CF" w:rsidRPr="00784E0B" w:rsidRDefault="006E77CF" w:rsidP="006E77CF">
      <w:pPr>
        <w:tabs>
          <w:tab w:val="right" w:pos="0"/>
        </w:tabs>
        <w:jc w:val="both"/>
        <w:rPr>
          <w:b w:val="0"/>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proofErr w:type="gramStart"/>
      <w:r w:rsidRPr="00784E0B">
        <w:rPr>
          <w:b w:val="0"/>
          <w:sz w:val="24"/>
          <w:szCs w:val="24"/>
        </w:rPr>
        <w:t>dr.</w:t>
      </w:r>
      <w:proofErr w:type="gramEnd"/>
      <w:r w:rsidRPr="00784E0B">
        <w:rPr>
          <w:b w:val="0"/>
          <w:sz w:val="24"/>
          <w:szCs w:val="24"/>
        </w:rPr>
        <w:t xml:space="preserve"> Varga Előd Bendegúz </w:t>
      </w:r>
    </w:p>
    <w:p w:rsidR="006E77CF" w:rsidRPr="00784E0B" w:rsidRDefault="006E77CF" w:rsidP="006E77CF">
      <w:pPr>
        <w:tabs>
          <w:tab w:val="right" w:pos="0"/>
        </w:tabs>
        <w:jc w:val="both"/>
        <w:rPr>
          <w:b w:val="0"/>
          <w:sz w:val="24"/>
          <w:szCs w:val="24"/>
        </w:rPr>
      </w:pP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r>
      <w:r w:rsidRPr="00784E0B">
        <w:rPr>
          <w:b w:val="0"/>
          <w:sz w:val="24"/>
          <w:szCs w:val="24"/>
        </w:rPr>
        <w:tab/>
        <w:t xml:space="preserve">                     </w:t>
      </w:r>
      <w:proofErr w:type="gramStart"/>
      <w:r w:rsidRPr="00784E0B">
        <w:rPr>
          <w:b w:val="0"/>
          <w:sz w:val="24"/>
          <w:szCs w:val="24"/>
        </w:rPr>
        <w:t>alpolgármester</w:t>
      </w:r>
      <w:proofErr w:type="gramEnd"/>
    </w:p>
    <w:p w:rsidR="006E77CF" w:rsidRPr="00784E0B" w:rsidRDefault="006E77CF" w:rsidP="006E77CF">
      <w:pPr>
        <w:pStyle w:val="DrJPcm"/>
        <w:jc w:val="center"/>
        <w:rPr>
          <w:rFonts w:ascii="Times New Roman" w:hAnsi="Times New Roman" w:cs="Times New Roman"/>
          <w:b w:val="0"/>
          <w:sz w:val="24"/>
          <w:szCs w:val="24"/>
        </w:rPr>
      </w:pPr>
      <w:r w:rsidRPr="00784E0B">
        <w:rPr>
          <w:rFonts w:ascii="Times New Roman" w:hAnsi="Times New Roman" w:cs="Times New Roman"/>
          <w:b w:val="0"/>
          <w:sz w:val="24"/>
          <w:szCs w:val="24"/>
        </w:rPr>
        <w:lastRenderedPageBreak/>
        <w:t>együttműködési megállapodás</w:t>
      </w:r>
    </w:p>
    <w:bookmarkEnd w:id="0"/>
    <w:p w:rsidR="006E77CF" w:rsidRPr="00784E0B" w:rsidRDefault="006E77CF" w:rsidP="006E77CF">
      <w:pPr>
        <w:pStyle w:val="DrJPnormal"/>
        <w:rPr>
          <w:rFonts w:ascii="Times New Roman" w:hAnsi="Times New Roman" w:cs="Times New Roman"/>
          <w:sz w:val="24"/>
          <w:szCs w:val="24"/>
        </w:rPr>
      </w:pPr>
      <w:proofErr w:type="gramStart"/>
      <w:r w:rsidRPr="00784E0B">
        <w:rPr>
          <w:rFonts w:ascii="Times New Roman" w:hAnsi="Times New Roman" w:cs="Times New Roman"/>
          <w:sz w:val="24"/>
          <w:szCs w:val="24"/>
        </w:rPr>
        <w:t>amely</w:t>
      </w:r>
      <w:proofErr w:type="gramEnd"/>
      <w:r w:rsidRPr="00784E0B">
        <w:rPr>
          <w:rFonts w:ascii="Times New Roman" w:hAnsi="Times New Roman" w:cs="Times New Roman"/>
          <w:sz w:val="24"/>
          <w:szCs w:val="24"/>
        </w:rPr>
        <w:t xml:space="preserve"> létrejött egyrészről </w:t>
      </w:r>
    </w:p>
    <w:p w:rsidR="006E77CF" w:rsidRPr="00784E0B" w:rsidRDefault="006E77CF" w:rsidP="006E77CF">
      <w:pPr>
        <w:pStyle w:val="DrJPnormal"/>
        <w:rPr>
          <w:rFonts w:ascii="Times New Roman" w:hAnsi="Times New Roman" w:cs="Times New Roman"/>
          <w:sz w:val="24"/>
          <w:szCs w:val="24"/>
        </w:rPr>
      </w:pPr>
      <w:r w:rsidRPr="00784E0B">
        <w:rPr>
          <w:rFonts w:ascii="Times New Roman" w:hAnsi="Times New Roman" w:cs="Times New Roman"/>
          <w:bCs/>
          <w:sz w:val="24"/>
          <w:szCs w:val="24"/>
          <w:lang w:eastAsia="ar-SA"/>
        </w:rPr>
        <w:t>Budapest Főváros II. Kerületi Önkormányzat (</w:t>
      </w:r>
      <w:r w:rsidRPr="00784E0B">
        <w:rPr>
          <w:rFonts w:ascii="Times New Roman" w:hAnsi="Times New Roman" w:cs="Times New Roman"/>
          <w:sz w:val="24"/>
          <w:szCs w:val="24"/>
          <w:lang w:eastAsia="ar-SA"/>
        </w:rPr>
        <w:t>székhely: 1024 Budapest, Mechwart liget 1</w:t>
      </w:r>
      <w:proofErr w:type="gramStart"/>
      <w:r w:rsidRPr="00784E0B">
        <w:rPr>
          <w:rFonts w:ascii="Times New Roman" w:hAnsi="Times New Roman" w:cs="Times New Roman"/>
          <w:sz w:val="24"/>
          <w:szCs w:val="24"/>
          <w:lang w:eastAsia="ar-SA"/>
        </w:rPr>
        <w:t>.,</w:t>
      </w:r>
      <w:proofErr w:type="gramEnd"/>
      <w:r w:rsidRPr="00784E0B">
        <w:rPr>
          <w:rFonts w:ascii="Times New Roman" w:hAnsi="Times New Roman" w:cs="Times New Roman"/>
          <w:sz w:val="24"/>
          <w:szCs w:val="24"/>
          <w:lang w:eastAsia="ar-SA"/>
        </w:rPr>
        <w:t xml:space="preserve"> törzskönyvi azonosító: 735650, adószám: 15735650-2-41, KSH statisztikai számjel: 15735650-8411-321-01, képviseli: Örsi Gergely polgármester) </w:t>
      </w:r>
      <w:r w:rsidRPr="00784E0B">
        <w:rPr>
          <w:rFonts w:ascii="Times New Roman" w:hAnsi="Times New Roman" w:cs="Times New Roman"/>
          <w:sz w:val="24"/>
          <w:szCs w:val="24"/>
        </w:rPr>
        <w:t xml:space="preserve">továbbiakban: Önkormányzat </w:t>
      </w:r>
    </w:p>
    <w:p w:rsidR="006E77CF" w:rsidRPr="00784E0B" w:rsidRDefault="006E77CF" w:rsidP="006E77CF">
      <w:pPr>
        <w:pStyle w:val="DrJPnormal"/>
        <w:rPr>
          <w:rFonts w:ascii="Times New Roman" w:hAnsi="Times New Roman" w:cs="Times New Roman"/>
          <w:sz w:val="24"/>
          <w:szCs w:val="24"/>
        </w:rPr>
      </w:pPr>
      <w:proofErr w:type="gramStart"/>
      <w:r w:rsidRPr="00784E0B">
        <w:rPr>
          <w:rFonts w:ascii="Times New Roman" w:hAnsi="Times New Roman" w:cs="Times New Roman"/>
          <w:sz w:val="24"/>
          <w:szCs w:val="24"/>
        </w:rPr>
        <w:t>másrészről</w:t>
      </w:r>
      <w:proofErr w:type="gramEnd"/>
      <w:r w:rsidRPr="00784E0B">
        <w:rPr>
          <w:rFonts w:ascii="Times New Roman" w:hAnsi="Times New Roman" w:cs="Times New Roman"/>
          <w:sz w:val="24"/>
          <w:szCs w:val="24"/>
        </w:rPr>
        <w:t xml:space="preserve"> </w:t>
      </w:r>
    </w:p>
    <w:p w:rsidR="006E77CF" w:rsidRPr="00784E0B" w:rsidRDefault="006E77CF" w:rsidP="006E77CF">
      <w:pPr>
        <w:pStyle w:val="DrJPnormal"/>
        <w:rPr>
          <w:rFonts w:ascii="Times New Roman" w:hAnsi="Times New Roman" w:cs="Times New Roman"/>
          <w:sz w:val="24"/>
          <w:szCs w:val="24"/>
        </w:rPr>
      </w:pPr>
      <w:r w:rsidRPr="00784E0B">
        <w:rPr>
          <w:rFonts w:ascii="Times New Roman" w:hAnsi="Times New Roman" w:cs="Times New Roman"/>
          <w:sz w:val="24"/>
          <w:szCs w:val="24"/>
        </w:rPr>
        <w:t>Magyar Vízilabda Szövetség (székhely</w:t>
      </w:r>
      <w:proofErr w:type="gramStart"/>
      <w:r w:rsidRPr="00784E0B">
        <w:rPr>
          <w:rFonts w:ascii="Times New Roman" w:hAnsi="Times New Roman" w:cs="Times New Roman"/>
          <w:sz w:val="24"/>
          <w:szCs w:val="24"/>
        </w:rPr>
        <w:t>:   ,</w:t>
      </w:r>
      <w:proofErr w:type="gramEnd"/>
      <w:r w:rsidRPr="00784E0B">
        <w:rPr>
          <w:rFonts w:ascii="Times New Roman" w:hAnsi="Times New Roman" w:cs="Times New Roman"/>
          <w:sz w:val="24"/>
          <w:szCs w:val="24"/>
        </w:rPr>
        <w:t xml:space="preserve"> nyilvántartási száma: , bankszámlaszám: , képviseli: Madaras Norbert elnök) továbbiakban: MVLSZ, mint Felek között a mai napon az alábbi feltételek mellett.</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A Megállapodás célja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Az Önkormányzat a helyi sportélet meghatározó szereplője. Az Önkormányzat a sporttal kapcsolatos feladatokat a sportról szóló 2004. évi I. törvény 55. § (6) bekezdésében kapott felhatalmazás alapján, a Magyarország helyi önkormányzatairól szóló 2011. évi CLXXXIX. törvény 13. § (1) bekezdés 15. pontjában foglalt feladatkörében eljárva, figyelemmel a nemzeti köznevelésről szóló 2011. évi CXC. törvényre és az Európai Sport Chartára</w:t>
      </w:r>
      <w:r w:rsidRPr="00784E0B">
        <w:rPr>
          <w:rFonts w:ascii="Times New Roman" w:hAnsi="Times New Roman" w:cs="Times New Roman"/>
          <w:iCs/>
          <w:sz w:val="24"/>
          <w:szCs w:val="24"/>
        </w:rPr>
        <w:t>,</w:t>
      </w:r>
      <w:r w:rsidRPr="00784E0B">
        <w:rPr>
          <w:rFonts w:ascii="Times New Roman" w:hAnsi="Times New Roman" w:cs="Times New Roman"/>
          <w:sz w:val="24"/>
          <w:szCs w:val="24"/>
        </w:rPr>
        <w:t xml:space="preserve"> a helyi adottságoknak megfelelően látják el.</w:t>
      </w:r>
    </w:p>
    <w:p w:rsidR="006E77CF" w:rsidRPr="00784E0B" w:rsidRDefault="006E77CF" w:rsidP="006E77CF">
      <w:pPr>
        <w:pStyle w:val="DrJPnormalszmozott"/>
        <w:numPr>
          <w:ilvl w:val="0"/>
          <w:numId w:val="0"/>
        </w:numPr>
        <w:ind w:left="720"/>
        <w:rPr>
          <w:rFonts w:ascii="Times New Roman" w:hAnsi="Times New Roman" w:cs="Times New Roman"/>
          <w:sz w:val="24"/>
          <w:szCs w:val="24"/>
        </w:rPr>
      </w:pPr>
      <w:r w:rsidRPr="00784E0B">
        <w:rPr>
          <w:rFonts w:ascii="Times New Roman" w:hAnsi="Times New Roman" w:cs="Times New Roman"/>
          <w:sz w:val="24"/>
          <w:szCs w:val="24"/>
        </w:rPr>
        <w:t>A MVLSZ mint sportági szakszövetség, Magyarország legeredményesebb csapatsportágáért felelős közhasznú szervezet.</w:t>
      </w:r>
    </w:p>
    <w:p w:rsidR="006E77CF" w:rsidRPr="00784E0B" w:rsidRDefault="006E77CF" w:rsidP="006E77CF">
      <w:pPr>
        <w:pStyle w:val="DrJPnormalszmozott"/>
        <w:numPr>
          <w:ilvl w:val="0"/>
          <w:numId w:val="0"/>
        </w:numPr>
        <w:ind w:left="720"/>
        <w:rPr>
          <w:rFonts w:ascii="Times New Roman" w:hAnsi="Times New Roman" w:cs="Times New Roman"/>
          <w:sz w:val="24"/>
          <w:szCs w:val="24"/>
        </w:rPr>
      </w:pPr>
      <w:r w:rsidRPr="00784E0B">
        <w:rPr>
          <w:rFonts w:ascii="Times New Roman" w:hAnsi="Times New Roman" w:cs="Times New Roman"/>
          <w:sz w:val="24"/>
          <w:szCs w:val="24"/>
        </w:rPr>
        <w:t>Felek a sportszakmai célok, valamint a sport részterületein célok elérése érdekében hosszú távú együttműködési megállapodás létrehozásában állapodnak meg.</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Jelen megállapodás tartalmazza az együttműködés általános rendelkezéseit, és az egyes területek szerinti rendelkezések kereteit. Az egyes területek részletszabályairól Felek szükség szerint külön is rendelkezhetnek, amennyiben ezt szükségesnek tartják.</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A Megállapodás hatálya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Jelen Megállapodást Felek 2026. december 31. napjáig kötik.</w:t>
      </w:r>
    </w:p>
    <w:p w:rsidR="006E77CF" w:rsidRPr="00784E0B" w:rsidRDefault="006E77CF" w:rsidP="006E77CF">
      <w:pPr>
        <w:pStyle w:val="DrJPnormalszmozott"/>
        <w:numPr>
          <w:ilvl w:val="0"/>
          <w:numId w:val="0"/>
        </w:numPr>
        <w:rPr>
          <w:rFonts w:ascii="Times New Roman" w:hAnsi="Times New Roman" w:cs="Times New Roman"/>
          <w:sz w:val="24"/>
          <w:szCs w:val="24"/>
        </w:rPr>
        <w:sectPr w:rsidR="006E77CF" w:rsidRPr="00784E0B" w:rsidSect="006E77CF">
          <w:headerReference w:type="even" r:id="rId7"/>
          <w:pgSz w:w="11906" w:h="16838" w:code="9"/>
          <w:pgMar w:top="1247" w:right="1247" w:bottom="1247" w:left="1247" w:header="709" w:footer="709" w:gutter="0"/>
          <w:cols w:space="708"/>
          <w:titlePg/>
          <w:docGrid w:linePitch="360"/>
        </w:sectPr>
      </w:pPr>
      <w:r w:rsidRPr="00784E0B">
        <w:rPr>
          <w:rFonts w:ascii="Times New Roman" w:hAnsi="Times New Roman" w:cs="Times New Roman"/>
          <w:sz w:val="24"/>
          <w:szCs w:val="24"/>
        </w:rPr>
        <w:t>Jelen Megállapodás, illetve módosításainak hatályba lépésének feltételei, hogy az Önkormányzat Képviselő-testülete és a MVLSZ elnöksége, határozatával jóváhagyja a Megállapodás szövegét, és felhatalmazza feleket annak aláírására.</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lastRenderedPageBreak/>
        <w:t>A Megállapodás tárgya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Felek jelen Megállapodásban meghatározzák azokat az alábbi területeket, amelyekben fenti céljaik elérése érdekében együttműködnek. Az együttműködési területeket jelen Megállapodás tartalmazza.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Az együttműködés szervezésére a szerződő felek koordinátorokat jelölnek ki. A koordinátorok</w:t>
      </w:r>
    </w:p>
    <w:p w:rsidR="006E77CF" w:rsidRPr="00784E0B" w:rsidRDefault="006E77CF" w:rsidP="006E77CF">
      <w:pPr>
        <w:pStyle w:val="DrJPnormalszmozott"/>
        <w:numPr>
          <w:ilvl w:val="0"/>
          <w:numId w:val="0"/>
        </w:numPr>
        <w:ind w:left="720"/>
        <w:rPr>
          <w:rFonts w:ascii="Times New Roman" w:hAnsi="Times New Roman" w:cs="Times New Roman"/>
          <w:sz w:val="24"/>
          <w:szCs w:val="24"/>
        </w:rPr>
      </w:pPr>
      <w:r w:rsidRPr="00784E0B">
        <w:rPr>
          <w:rFonts w:ascii="Times New Roman" w:hAnsi="Times New Roman" w:cs="Times New Roman"/>
          <w:sz w:val="24"/>
          <w:szCs w:val="24"/>
        </w:rPr>
        <w:t>Az Önkormányzat részéről: dr. Varga Előd Bendegúz</w:t>
      </w:r>
    </w:p>
    <w:p w:rsidR="006E77CF" w:rsidRPr="00784E0B" w:rsidRDefault="006E77CF" w:rsidP="006E77CF">
      <w:pPr>
        <w:pStyle w:val="DrJPnormalszmozott"/>
        <w:numPr>
          <w:ilvl w:val="0"/>
          <w:numId w:val="0"/>
        </w:numPr>
        <w:ind w:left="720"/>
        <w:rPr>
          <w:rFonts w:ascii="Times New Roman" w:hAnsi="Times New Roman" w:cs="Times New Roman"/>
          <w:sz w:val="24"/>
          <w:szCs w:val="24"/>
        </w:rPr>
      </w:pPr>
      <w:r w:rsidRPr="00784E0B">
        <w:rPr>
          <w:rFonts w:ascii="Times New Roman" w:hAnsi="Times New Roman" w:cs="Times New Roman"/>
          <w:sz w:val="24"/>
          <w:szCs w:val="24"/>
        </w:rPr>
        <w:t>A MVLSZ részéről: Madaras Norbert</w:t>
      </w:r>
    </w:p>
    <w:p w:rsidR="006E77CF" w:rsidRPr="00784E0B" w:rsidRDefault="006E77CF" w:rsidP="006E77CF">
      <w:pPr>
        <w:pStyle w:val="DrJPnormalszmozott"/>
        <w:numPr>
          <w:ilvl w:val="0"/>
          <w:numId w:val="0"/>
        </w:numPr>
        <w:ind w:left="720"/>
        <w:rPr>
          <w:rFonts w:ascii="Times New Roman" w:hAnsi="Times New Roman" w:cs="Times New Roman"/>
          <w:sz w:val="24"/>
          <w:szCs w:val="24"/>
        </w:rPr>
      </w:pPr>
      <w:r w:rsidRPr="00784E0B">
        <w:rPr>
          <w:rFonts w:ascii="Times New Roman" w:hAnsi="Times New Roman" w:cs="Times New Roman"/>
          <w:sz w:val="24"/>
          <w:szCs w:val="24"/>
        </w:rPr>
        <w:t>A koordinátorok a felek részéről nyilatkozattételre feljogosított személyek. Anyagi vonatkozású kérdésekben az Önkormányzat részéről a polgármester/jegyző/ a MVLSZ részéről az elnök hozzájárulása szükséges.</w:t>
      </w:r>
    </w:p>
    <w:p w:rsidR="006E77CF" w:rsidRPr="00784E0B" w:rsidRDefault="006E77CF" w:rsidP="006E77CF">
      <w:pPr>
        <w:pStyle w:val="DrJPnormalszmozott"/>
        <w:numPr>
          <w:ilvl w:val="0"/>
          <w:numId w:val="0"/>
        </w:numPr>
        <w:ind w:left="720" w:hanging="360"/>
        <w:rPr>
          <w:rFonts w:ascii="Times New Roman" w:hAnsi="Times New Roman" w:cs="Times New Roman"/>
          <w:sz w:val="24"/>
          <w:szCs w:val="24"/>
        </w:rPr>
      </w:pPr>
    </w:p>
    <w:p w:rsidR="006E77CF" w:rsidRPr="00784E0B" w:rsidRDefault="006E77CF" w:rsidP="006E77CF">
      <w:pPr>
        <w:pStyle w:val="DrJPcmsor2"/>
        <w:rPr>
          <w:rFonts w:ascii="Times New Roman" w:hAnsi="Times New Roman" w:cs="Times New Roman"/>
          <w:b w:val="0"/>
        </w:rPr>
      </w:pPr>
      <w:r w:rsidRPr="00784E0B">
        <w:rPr>
          <w:rFonts w:ascii="Times New Roman" w:hAnsi="Times New Roman" w:cs="Times New Roman"/>
          <w:b w:val="0"/>
        </w:rPr>
        <w:t>Sportszakmai terület</w:t>
      </w:r>
    </w:p>
    <w:p w:rsidR="006E77CF" w:rsidRPr="00784E0B" w:rsidRDefault="006E77CF" w:rsidP="006E77CF">
      <w:pPr>
        <w:pStyle w:val="DrJPnormalszmozott"/>
        <w:rPr>
          <w:rFonts w:ascii="Times New Roman" w:hAnsi="Times New Roman" w:cs="Times New Roman"/>
          <w:sz w:val="24"/>
          <w:szCs w:val="24"/>
        </w:rPr>
      </w:pPr>
      <w:bookmarkStart w:id="2" w:name="_Ref433205206"/>
      <w:r w:rsidRPr="00784E0B">
        <w:rPr>
          <w:rFonts w:ascii="Times New Roman" w:hAnsi="Times New Roman" w:cs="Times New Roman"/>
          <w:sz w:val="24"/>
          <w:szCs w:val="24"/>
        </w:rPr>
        <w:t>Szakmai programok menedzselése:</w:t>
      </w:r>
      <w:bookmarkEnd w:id="2"/>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hosszú távú szakmai célok felállítása és a kapcsolódó szakmai programok megtervezése, ill. megvalósítása a Gyarmati Dezső Uszodában</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sportágfejlesztési programok megtervezése, ill. megvalósítása a Gyarmati Dezső Uszodában</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felnőtt és utánpótlás hazai, illetve nemzetközi vízilabda mérkőzések szervezése és lebonyolítása a Gyarmati Dezső Uszodában, kapacitás szerint</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 xml:space="preserve">rendelkezésre álló, a vízilabda sport magas szintű műveléséhez kapcsolódó szolgáltatások igénybevételének biztosítása a vonatkozó jogszabályi lehetőségek betartása mellett, II. Kerületi Sport és Szabadidősport NKFT. által </w:t>
      </w:r>
      <w:proofErr w:type="spellStart"/>
      <w:r w:rsidRPr="00784E0B">
        <w:rPr>
          <w:rFonts w:ascii="Times New Roman" w:hAnsi="Times New Roman" w:cs="Times New Roman"/>
          <w:sz w:val="24"/>
          <w:szCs w:val="24"/>
        </w:rPr>
        <w:t>TAO-ból</w:t>
      </w:r>
      <w:proofErr w:type="spellEnd"/>
      <w:r w:rsidRPr="00784E0B">
        <w:rPr>
          <w:rFonts w:ascii="Times New Roman" w:hAnsi="Times New Roman" w:cs="Times New Roman"/>
          <w:sz w:val="24"/>
          <w:szCs w:val="24"/>
        </w:rPr>
        <w:t xml:space="preserve"> vásárolt 2 db 17 személyes busz használatnak biztosítása az MVLSZ számára </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közös sportági toborzó akciók meghirdetése és lebonyolítása</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közreműködés nyílt napok meghirdetésében és lebonyolításában</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iskolai sportolók/sportcsapatok teljes körű sportszakmai felmérése, sportági orientáció segítése</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Általános szakmai párbeszéd:</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 xml:space="preserve">szakmai tapasztalatcsere </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vezetői konzultációk megtartása</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hosszú távú sportstratégiák megalkotása</w:t>
      </w:r>
    </w:p>
    <w:p w:rsidR="006E77CF" w:rsidRPr="00784E0B" w:rsidRDefault="006E77CF" w:rsidP="006E77CF">
      <w:pPr>
        <w:pStyle w:val="DrJPcmsor2"/>
        <w:rPr>
          <w:rFonts w:ascii="Times New Roman" w:hAnsi="Times New Roman" w:cs="Times New Roman"/>
          <w:b w:val="0"/>
        </w:rPr>
      </w:pPr>
      <w:r w:rsidRPr="00784E0B">
        <w:rPr>
          <w:rFonts w:ascii="Times New Roman" w:hAnsi="Times New Roman" w:cs="Times New Roman"/>
          <w:b w:val="0"/>
        </w:rPr>
        <w:t>Humán erőforrás terület</w:t>
      </w:r>
    </w:p>
    <w:p w:rsidR="006E77CF" w:rsidRPr="00784E0B" w:rsidRDefault="006E77CF" w:rsidP="006E77CF">
      <w:pPr>
        <w:pStyle w:val="DrJPnormalszmozott"/>
        <w:shd w:val="clear" w:color="auto" w:fill="FFFFFF" w:themeFill="background1"/>
        <w:rPr>
          <w:rFonts w:ascii="Times New Roman" w:hAnsi="Times New Roman" w:cs="Times New Roman"/>
          <w:sz w:val="24"/>
          <w:szCs w:val="24"/>
        </w:rPr>
      </w:pPr>
      <w:r w:rsidRPr="00784E0B">
        <w:rPr>
          <w:rFonts w:ascii="Times New Roman" w:hAnsi="Times New Roman" w:cs="Times New Roman"/>
          <w:sz w:val="24"/>
          <w:szCs w:val="24"/>
        </w:rPr>
        <w:t>Humán erőforrások menedzselése:</w:t>
      </w:r>
    </w:p>
    <w:p w:rsidR="006E77CF" w:rsidRPr="00784E0B" w:rsidRDefault="006E77CF" w:rsidP="006E77CF">
      <w:pPr>
        <w:pStyle w:val="DrJPnormalszmozott"/>
        <w:numPr>
          <w:ilvl w:val="1"/>
          <w:numId w:val="18"/>
        </w:numPr>
        <w:shd w:val="clear" w:color="auto" w:fill="FFFFFF" w:themeFill="background1"/>
        <w:rPr>
          <w:rFonts w:ascii="Times New Roman" w:hAnsi="Times New Roman" w:cs="Times New Roman"/>
          <w:sz w:val="24"/>
          <w:szCs w:val="24"/>
        </w:rPr>
      </w:pPr>
      <w:r w:rsidRPr="00784E0B">
        <w:rPr>
          <w:rFonts w:ascii="Times New Roman" w:hAnsi="Times New Roman" w:cs="Times New Roman"/>
          <w:sz w:val="24"/>
          <w:szCs w:val="24"/>
        </w:rPr>
        <w:t xml:space="preserve">szakemberek kiválasztása és foglalkoztatása, </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szakemberek kompetenciájának felmérése</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 xml:space="preserve">szakemberek esetleges delegálása az MVLSZ illetve az Önkormányzat hivatalos szerveibe, testületeibe, állandó és </w:t>
      </w:r>
      <w:proofErr w:type="spellStart"/>
      <w:r w:rsidRPr="00784E0B">
        <w:rPr>
          <w:rFonts w:ascii="Times New Roman" w:hAnsi="Times New Roman" w:cs="Times New Roman"/>
          <w:sz w:val="24"/>
          <w:szCs w:val="24"/>
        </w:rPr>
        <w:t>ad-hoc</w:t>
      </w:r>
      <w:proofErr w:type="spellEnd"/>
      <w:r w:rsidRPr="00784E0B">
        <w:rPr>
          <w:rFonts w:ascii="Times New Roman" w:hAnsi="Times New Roman" w:cs="Times New Roman"/>
          <w:sz w:val="24"/>
          <w:szCs w:val="24"/>
        </w:rPr>
        <w:t xml:space="preserve"> bizottságaiba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lastRenderedPageBreak/>
        <w:t>Szakemberek képzése, továbbképzése:</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 xml:space="preserve">szakmai gyakorlat biztosítása a </w:t>
      </w:r>
      <w:proofErr w:type="spellStart"/>
      <w:r w:rsidRPr="00784E0B">
        <w:rPr>
          <w:rFonts w:ascii="Times New Roman" w:hAnsi="Times New Roman" w:cs="Times New Roman"/>
          <w:sz w:val="24"/>
          <w:szCs w:val="24"/>
        </w:rPr>
        <w:t>MVLSZ-nél</w:t>
      </w:r>
      <w:proofErr w:type="spellEnd"/>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kölcsönös részvétel (szakmai támogatás) a szakemberek gyakorlati és elméleti képzésében</w:t>
      </w:r>
    </w:p>
    <w:p w:rsidR="006E77CF" w:rsidRPr="00784E0B" w:rsidRDefault="006E77CF" w:rsidP="006E77CF">
      <w:pPr>
        <w:pStyle w:val="DrJPnormalszmozott"/>
        <w:numPr>
          <w:ilvl w:val="1"/>
          <w:numId w:val="18"/>
        </w:numPr>
        <w:rPr>
          <w:rFonts w:ascii="Times New Roman" w:hAnsi="Times New Roman" w:cs="Times New Roman"/>
          <w:sz w:val="24"/>
          <w:szCs w:val="24"/>
        </w:rPr>
      </w:pPr>
      <w:r w:rsidRPr="00784E0B">
        <w:rPr>
          <w:rFonts w:ascii="Times New Roman" w:hAnsi="Times New Roman" w:cs="Times New Roman"/>
          <w:sz w:val="24"/>
          <w:szCs w:val="24"/>
        </w:rPr>
        <w:t>közös szakmai napok megtartása</w:t>
      </w:r>
    </w:p>
    <w:p w:rsidR="006E77CF" w:rsidRPr="00784E0B" w:rsidRDefault="006E77CF" w:rsidP="006E77CF">
      <w:pPr>
        <w:pStyle w:val="DrJPcmsor2"/>
        <w:rPr>
          <w:rFonts w:ascii="Times New Roman" w:hAnsi="Times New Roman" w:cs="Times New Roman"/>
          <w:b w:val="0"/>
        </w:rPr>
      </w:pPr>
      <w:r w:rsidRPr="00784E0B">
        <w:rPr>
          <w:rFonts w:ascii="Times New Roman" w:hAnsi="Times New Roman" w:cs="Times New Roman"/>
          <w:b w:val="0"/>
        </w:rPr>
        <w:t>Infrastrukturális terület</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  Létesítményhasználat:</w:t>
      </w:r>
    </w:p>
    <w:p w:rsidR="006E77CF" w:rsidRPr="00784E0B" w:rsidRDefault="006E77CF" w:rsidP="006E77CF">
      <w:pPr>
        <w:pStyle w:val="DrJPnormalszmozott"/>
        <w:numPr>
          <w:ilvl w:val="0"/>
          <w:numId w:val="0"/>
        </w:numPr>
        <w:ind w:left="1080"/>
        <w:rPr>
          <w:rFonts w:ascii="Times New Roman" w:hAnsi="Times New Roman" w:cs="Times New Roman"/>
          <w:sz w:val="24"/>
          <w:szCs w:val="24"/>
        </w:rPr>
      </w:pPr>
      <w:r w:rsidRPr="00784E0B">
        <w:rPr>
          <w:rFonts w:ascii="Times New Roman" w:hAnsi="Times New Roman" w:cs="Times New Roman"/>
          <w:sz w:val="24"/>
          <w:szCs w:val="24"/>
        </w:rPr>
        <w:t>Közösen, folyamatos egyeztetés mellett biztosítják a Gyarmati Dezső Uszoda alaptevékenységének ellátását, amelyek a következők:</w:t>
      </w:r>
    </w:p>
    <w:p w:rsidR="006E77CF" w:rsidRPr="00784E0B" w:rsidRDefault="006E77CF" w:rsidP="006E77CF">
      <w:pPr>
        <w:pStyle w:val="DrJPnormalszmozott"/>
        <w:numPr>
          <w:ilvl w:val="0"/>
          <w:numId w:val="19"/>
        </w:numPr>
        <w:rPr>
          <w:rFonts w:ascii="Times New Roman" w:hAnsi="Times New Roman" w:cs="Times New Roman"/>
          <w:sz w:val="24"/>
          <w:szCs w:val="24"/>
        </w:rPr>
      </w:pPr>
      <w:r w:rsidRPr="00784E0B">
        <w:rPr>
          <w:rFonts w:ascii="Times New Roman" w:hAnsi="Times New Roman" w:cs="Times New Roman"/>
          <w:sz w:val="24"/>
          <w:szCs w:val="24"/>
        </w:rPr>
        <w:t xml:space="preserve">II. Kerületi Sport és Szabadidősport </w:t>
      </w:r>
      <w:proofErr w:type="spellStart"/>
      <w:r w:rsidRPr="00784E0B">
        <w:rPr>
          <w:rFonts w:ascii="Times New Roman" w:hAnsi="Times New Roman" w:cs="Times New Roman"/>
          <w:sz w:val="24"/>
          <w:szCs w:val="24"/>
        </w:rPr>
        <w:t>Nkft</w:t>
      </w:r>
      <w:proofErr w:type="spellEnd"/>
      <w:r w:rsidRPr="00784E0B">
        <w:rPr>
          <w:rFonts w:ascii="Times New Roman" w:hAnsi="Times New Roman" w:cs="Times New Roman"/>
          <w:sz w:val="24"/>
          <w:szCs w:val="24"/>
        </w:rPr>
        <w:t>. utánpótlás vízilabda csapatainak edzéseinek és mérkőzéseinek lebonyolítása</w:t>
      </w:r>
    </w:p>
    <w:p w:rsidR="006E77CF" w:rsidRPr="00784E0B" w:rsidRDefault="006E77CF" w:rsidP="006E77CF">
      <w:pPr>
        <w:pStyle w:val="DrJPnormalszmozott"/>
        <w:numPr>
          <w:ilvl w:val="0"/>
          <w:numId w:val="19"/>
        </w:numPr>
        <w:rPr>
          <w:rFonts w:ascii="Times New Roman" w:hAnsi="Times New Roman" w:cs="Times New Roman"/>
          <w:sz w:val="24"/>
          <w:szCs w:val="24"/>
        </w:rPr>
      </w:pPr>
      <w:r w:rsidRPr="00784E0B">
        <w:rPr>
          <w:rFonts w:ascii="Times New Roman" w:hAnsi="Times New Roman" w:cs="Times New Roman"/>
          <w:sz w:val="24"/>
          <w:szCs w:val="24"/>
        </w:rPr>
        <w:t>a MVLSZ felnőtt és utánpótlás válogatottjainak edzés, edzőtábor, illetve mérkőzések vonatkozásában rendelkezésre állás, a II. Kerületi Sport és Szabadidősport NKFT. alaptevékenységei mellett a Gyarmati Dezső Uszoda szabad kapacitás figyelembe vételével</w:t>
      </w:r>
    </w:p>
    <w:p w:rsidR="006E77CF" w:rsidRPr="00784E0B" w:rsidRDefault="006E77CF" w:rsidP="006E77CF">
      <w:pPr>
        <w:pStyle w:val="DrJPnormalszmozott"/>
        <w:numPr>
          <w:ilvl w:val="0"/>
          <w:numId w:val="19"/>
        </w:numPr>
        <w:rPr>
          <w:rFonts w:ascii="Times New Roman" w:hAnsi="Times New Roman" w:cs="Times New Roman"/>
          <w:sz w:val="24"/>
          <w:szCs w:val="24"/>
        </w:rPr>
      </w:pPr>
      <w:r w:rsidRPr="00784E0B">
        <w:rPr>
          <w:rFonts w:ascii="Times New Roman" w:hAnsi="Times New Roman" w:cs="Times New Roman"/>
          <w:sz w:val="24"/>
          <w:szCs w:val="24"/>
        </w:rPr>
        <w:t>az MVLSZ által javasolt egyéb vízilabda egyesület fogadása a szabad kapacitások figyelembe vételével</w:t>
      </w:r>
    </w:p>
    <w:p w:rsidR="006E77CF" w:rsidRPr="00784E0B" w:rsidRDefault="006E77CF" w:rsidP="006E77CF">
      <w:pPr>
        <w:pStyle w:val="DrJPnormalszmozott"/>
        <w:numPr>
          <w:ilvl w:val="0"/>
          <w:numId w:val="19"/>
        </w:numPr>
        <w:rPr>
          <w:rFonts w:ascii="Times New Roman" w:hAnsi="Times New Roman" w:cs="Times New Roman"/>
          <w:sz w:val="24"/>
          <w:szCs w:val="24"/>
        </w:rPr>
      </w:pPr>
      <w:r w:rsidRPr="00784E0B">
        <w:rPr>
          <w:rFonts w:ascii="Times New Roman" w:hAnsi="Times New Roman" w:cs="Times New Roman"/>
          <w:sz w:val="24"/>
          <w:szCs w:val="24"/>
        </w:rPr>
        <w:t>az alaptevékenységek MVLSZ által igénybevett díja a tárgyban közösen megállapított ár-és díjszabás, amelynek megállapításakor a mindenkori önköltségi ár és a TAO által nyújtott keretek az irányadók</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  Sportinfrastruktúra fejlesztés:</w:t>
      </w:r>
    </w:p>
    <w:p w:rsidR="006E77CF" w:rsidRPr="00784E0B" w:rsidRDefault="006E77CF" w:rsidP="006E77CF">
      <w:pPr>
        <w:pStyle w:val="DrJPnormalszmozott"/>
        <w:numPr>
          <w:ilvl w:val="0"/>
          <w:numId w:val="0"/>
        </w:numPr>
        <w:ind w:left="1440" w:hanging="360"/>
        <w:rPr>
          <w:rFonts w:ascii="Times New Roman" w:hAnsi="Times New Roman" w:cs="Times New Roman"/>
          <w:sz w:val="24"/>
          <w:szCs w:val="24"/>
        </w:rPr>
      </w:pPr>
      <w:r w:rsidRPr="00784E0B">
        <w:rPr>
          <w:rFonts w:ascii="Times New Roman" w:hAnsi="Times New Roman" w:cs="Times New Roman"/>
          <w:sz w:val="24"/>
          <w:szCs w:val="24"/>
        </w:rPr>
        <w:t>A Gyarmati Dezső Uszoda és környezetének a vízilabda sportággal összefüggő fejlesztési koncepcióját az együttműködő partnerek közösen alakítják ki rövid és hosszútávon egyaránt.</w:t>
      </w:r>
    </w:p>
    <w:p w:rsidR="006E77CF" w:rsidRPr="00784E0B" w:rsidRDefault="006E77CF" w:rsidP="006E77CF">
      <w:pPr>
        <w:pStyle w:val="DrJPnormalszmozott"/>
        <w:numPr>
          <w:ilvl w:val="0"/>
          <w:numId w:val="0"/>
        </w:numPr>
        <w:ind w:left="1440" w:hanging="360"/>
        <w:rPr>
          <w:rFonts w:ascii="Times New Roman" w:hAnsi="Times New Roman" w:cs="Times New Roman"/>
          <w:sz w:val="24"/>
          <w:szCs w:val="24"/>
        </w:rPr>
      </w:pPr>
      <w:r w:rsidRPr="00784E0B">
        <w:rPr>
          <w:rFonts w:ascii="Times New Roman" w:hAnsi="Times New Roman" w:cs="Times New Roman"/>
          <w:sz w:val="24"/>
          <w:szCs w:val="24"/>
        </w:rPr>
        <w:t>A fejlesztési koncepciónak figyelemmel kell lennie az Önkormányzat gazdasági lehetőségeire illetve az MVLSZ TAO és állami támogatásának mértékére.</w:t>
      </w:r>
    </w:p>
    <w:p w:rsidR="006E77CF" w:rsidRPr="00784E0B" w:rsidRDefault="006E77CF" w:rsidP="006E77CF">
      <w:pPr>
        <w:pStyle w:val="DrJPnormalszmozott"/>
        <w:numPr>
          <w:ilvl w:val="0"/>
          <w:numId w:val="0"/>
        </w:numPr>
        <w:ind w:left="1440" w:hanging="360"/>
        <w:rPr>
          <w:rFonts w:ascii="Times New Roman" w:hAnsi="Times New Roman" w:cs="Times New Roman"/>
          <w:sz w:val="24"/>
          <w:szCs w:val="24"/>
        </w:rPr>
      </w:pPr>
      <w:r w:rsidRPr="00784E0B">
        <w:rPr>
          <w:rFonts w:ascii="Times New Roman" w:hAnsi="Times New Roman" w:cs="Times New Roman"/>
          <w:sz w:val="24"/>
          <w:szCs w:val="24"/>
        </w:rPr>
        <w:t>A közösen elfogadott fejlesztési koncepcióban a felek együttesen nyilatkozhatnak arról, hogy az esetleges megvalósításért egy közös projektfelelős jelölnek ki, rendszeres beszámolási kötelezettség mellett.</w:t>
      </w:r>
    </w:p>
    <w:p w:rsidR="006E77CF" w:rsidRPr="00784E0B" w:rsidRDefault="006E77CF" w:rsidP="006E77CF">
      <w:pPr>
        <w:pStyle w:val="DrJPnormalszmozott"/>
        <w:numPr>
          <w:ilvl w:val="0"/>
          <w:numId w:val="0"/>
        </w:numPr>
        <w:ind w:left="1440" w:hanging="360"/>
        <w:rPr>
          <w:rFonts w:ascii="Times New Roman" w:hAnsi="Times New Roman" w:cs="Times New Roman"/>
          <w:sz w:val="24"/>
          <w:szCs w:val="24"/>
        </w:rPr>
      </w:pPr>
      <w:r w:rsidRPr="00784E0B">
        <w:rPr>
          <w:rFonts w:ascii="Times New Roman" w:hAnsi="Times New Roman" w:cs="Times New Roman"/>
          <w:sz w:val="24"/>
          <w:szCs w:val="24"/>
        </w:rPr>
        <w:t>A jövőben esetlegesen megvalósuló fejlesztés igénybevételéről a felek előzetesen írásban megállapodnak és azt a Képviselő-testület illetve elnökség jóváhagyásával írhatják alá.</w:t>
      </w:r>
    </w:p>
    <w:p w:rsidR="006E77CF" w:rsidRPr="00784E0B" w:rsidRDefault="006E77CF" w:rsidP="006E77CF">
      <w:pPr>
        <w:pStyle w:val="DrJPnormalszmozott"/>
        <w:numPr>
          <w:ilvl w:val="0"/>
          <w:numId w:val="0"/>
        </w:numPr>
        <w:ind w:left="1440"/>
        <w:rPr>
          <w:rFonts w:ascii="Times New Roman" w:hAnsi="Times New Roman" w:cs="Times New Roman"/>
          <w:sz w:val="24"/>
          <w:szCs w:val="24"/>
        </w:rPr>
      </w:pPr>
    </w:p>
    <w:p w:rsidR="006E77CF" w:rsidRPr="00784E0B" w:rsidRDefault="006E77CF" w:rsidP="006E77CF">
      <w:pPr>
        <w:pStyle w:val="DrJPcmsor2"/>
        <w:rPr>
          <w:rFonts w:ascii="Times New Roman" w:hAnsi="Times New Roman" w:cs="Times New Roman"/>
          <w:b w:val="0"/>
        </w:rPr>
      </w:pPr>
      <w:r w:rsidRPr="00784E0B">
        <w:rPr>
          <w:rFonts w:ascii="Times New Roman" w:hAnsi="Times New Roman" w:cs="Times New Roman"/>
          <w:b w:val="0"/>
        </w:rPr>
        <w:t>Ellenőrzés</w:t>
      </w:r>
    </w:p>
    <w:p w:rsidR="006E77CF" w:rsidRPr="00784E0B" w:rsidRDefault="006E77CF" w:rsidP="006E77CF">
      <w:pPr>
        <w:pStyle w:val="DrJPnormalszmozott"/>
        <w:numPr>
          <w:ilvl w:val="0"/>
          <w:numId w:val="0"/>
        </w:numPr>
        <w:ind w:left="708"/>
        <w:rPr>
          <w:rFonts w:ascii="Times New Roman" w:hAnsi="Times New Roman" w:cs="Times New Roman"/>
          <w:sz w:val="24"/>
          <w:szCs w:val="24"/>
        </w:rPr>
      </w:pPr>
      <w:r w:rsidRPr="00784E0B">
        <w:rPr>
          <w:rFonts w:ascii="Times New Roman" w:hAnsi="Times New Roman" w:cs="Times New Roman"/>
          <w:sz w:val="24"/>
          <w:szCs w:val="24"/>
        </w:rPr>
        <w:t xml:space="preserve">Az együttműködő felek megállapodnak abban, hogy évenként egy alkalommal, figyelemmel a vízilabda szezonra, annak </w:t>
      </w:r>
      <w:proofErr w:type="spellStart"/>
      <w:r w:rsidRPr="00784E0B">
        <w:rPr>
          <w:rFonts w:ascii="Times New Roman" w:hAnsi="Times New Roman" w:cs="Times New Roman"/>
          <w:sz w:val="24"/>
          <w:szCs w:val="24"/>
        </w:rPr>
        <w:t>lezártakor</w:t>
      </w:r>
      <w:proofErr w:type="spellEnd"/>
      <w:r w:rsidRPr="00784E0B">
        <w:rPr>
          <w:rFonts w:ascii="Times New Roman" w:hAnsi="Times New Roman" w:cs="Times New Roman"/>
          <w:sz w:val="24"/>
          <w:szCs w:val="24"/>
        </w:rPr>
        <w:t xml:space="preserve"> megvizsgálják az együttműködés pontjainak teljesülését jogi, szakmai és pénzügyi szempontból és írásos összefoglaló jelentést készítenek, amelyet mindkét félnek jóvá kell hagynia. </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Kommunikáció és megjelenés</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Felek jelen Megállapodás tényét, illetve az együttműködés területeit egymással egyeztetve hozzák nyilvánosságra, szükség szerint a sajtó bevonásával.</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lastRenderedPageBreak/>
        <w:t>Felek jelen Megállapodás szerinti szerződő partnereiket, mint „Stratégiai Partner” tüntetik fel a kommunikációjuk során, különösen a honlapjukon, általános illetve a Megállapodással összefüggésben készített bemutatkozó anyagaikban.</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Adatvédelem</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A Megállapodás céljához kötötten, annak teljesítése érdekében, és az ahhoz szükséges mértékig Felek a birtokukban lévő, sportolókat és sportszakembereket érintő adatokhoz, az adatvédelmi rendelkezések betartásával hozzáférést biztosítanak egymás részére. Mindegyik szerződő fél az általa kezelt, vagy részére hozzáférhetővé tett adatok tekintetében felel az adatvédelmi rendelkezések betartásáért. </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Titoktartás</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Felek megállapodnak, hogy a másik Félről tudomásukra jutott vagy birtokukba került, nyilvánosságra még nem jutott adatok, tények, körülmények és egyéb információk, különösen, amelyek üzleti tevékenységükkel, gazdálkodásukkal, pénzügyi és jogi helyzetükkel kapcsolatosak, a másik Fél üzleti titkát képezik. Üzleti titkot Felek egyike sem hozhat nyilvánosságra illetve harmadik személyek tudomására, ide nem értve a szerződés céljának, rendelkezéseinek megfelelő felhasználást, illetve azt az esetet, ha a titokkal érintett Fél ehhez írásban hozzájárul vagy ezt törvény, illetve más kötelező érvényű rendelkezés, bírósági határozat előírja.</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Az üzleti titok felhasználása ez esetben is csak az előírt, illetve engedélyezett mértékben, a másik Fél üzleti titkának titokban maradásához való jogos érdekének tiszteletben tartásával történhet. Bármely fél munkatársai, megbízottai, egyéb közreműködői a másik fél üzleti titkát csak jelen szerződés teljesítéséhez szükséges mértékben ismerheti meg. </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A szerződés megszűnése után az azzal összefüggésben írott vagy más rögzített formában nyújtott információkat a másik fél kérelmére vissza kell juttatni részére vagy a másik Fél választása szerint meg kell semmisíteni azt.</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Felek vállalják, hogy jelen szerződéses jogviszonnyal kapcsolatban felmerülő jogvitákat békés úton rendezik, szem előtt tartva a szerződő Felek hírnevét. </w:t>
      </w:r>
    </w:p>
    <w:p w:rsidR="006E77CF" w:rsidRPr="00784E0B" w:rsidRDefault="006E77CF" w:rsidP="006E77CF">
      <w:pPr>
        <w:pStyle w:val="DrJPcmsor2"/>
        <w:rPr>
          <w:rFonts w:ascii="Times New Roman" w:hAnsi="Times New Roman" w:cs="Times New Roman"/>
          <w:b w:val="0"/>
        </w:rPr>
      </w:pPr>
      <w:r w:rsidRPr="00784E0B">
        <w:rPr>
          <w:rFonts w:ascii="Times New Roman" w:hAnsi="Times New Roman" w:cs="Times New Roman"/>
          <w:b w:val="0"/>
        </w:rPr>
        <w:t>Azonnali hatályú felmondás</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Jelen szerződés azonnali hatályú felmondásra akkor van lehetőség, ha bármelyik fél oly mértékben nem tesz eleget a jelen megállapodásban lefektetett rendelkezéseknek, illetőleg jelen megállapodás céljával oly mértékben ellentétes magatartást tanúsít, hogy az alapján nem várható el a sérelmet szenvedett féltől annak hatályban tartása.</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Értesítések, nyilatkozatok, módosítás</w:t>
      </w:r>
    </w:p>
    <w:p w:rsidR="006E77CF" w:rsidRPr="00784E0B" w:rsidRDefault="006E77CF" w:rsidP="006E77CF">
      <w:pPr>
        <w:pStyle w:val="DrJPnormalszmozott"/>
        <w:ind w:left="426" w:firstLine="0"/>
        <w:rPr>
          <w:rFonts w:ascii="Times New Roman" w:hAnsi="Times New Roman" w:cs="Times New Roman"/>
          <w:sz w:val="24"/>
          <w:szCs w:val="24"/>
        </w:rPr>
      </w:pPr>
      <w:r w:rsidRPr="00784E0B">
        <w:rPr>
          <w:rFonts w:ascii="Times New Roman" w:hAnsi="Times New Roman" w:cs="Times New Roman"/>
          <w:sz w:val="24"/>
          <w:szCs w:val="24"/>
        </w:rPr>
        <w:t xml:space="preserve">Jelen szerződést írásban lehet módosítani. Az írásbeliség elmaradásával (szóban, ráutaló magatartással) tett módosítások a teljesített rész erejéig érvényessé válnak, amennyiben a teljesítést a felek írásban elfogadták [Ptk. 6:94. § (1)]. </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Írásbeli nyilatkozatnak minősül a nyilatkozattételre jogosult személy által aláírt eredeti, illetve faxon vagy hiteles e-aláírással ellátott kézbesített okirat.</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Jelen szerződéssel, és annak teljesítésével, megszűnésével kapcsolatos minden nyilatkozatot személyesen, futárral, postán (bérmentesített könyvelt levélpostai küldeményként),</w:t>
      </w:r>
      <w:r w:rsidRPr="00784E0B" w:rsidDel="00844020">
        <w:rPr>
          <w:rFonts w:ascii="Times New Roman" w:hAnsi="Times New Roman" w:cs="Times New Roman"/>
          <w:sz w:val="24"/>
          <w:szCs w:val="24"/>
        </w:rPr>
        <w:t xml:space="preserve"> </w:t>
      </w:r>
      <w:r w:rsidRPr="00784E0B">
        <w:rPr>
          <w:rFonts w:ascii="Times New Roman" w:hAnsi="Times New Roman" w:cs="Times New Roman"/>
          <w:sz w:val="24"/>
          <w:szCs w:val="24"/>
        </w:rPr>
        <w:t xml:space="preserve">vagy e-mailen kell kézbesíteni, a közhiteles nyilvántartás szerinti, vagy a másik Fél által kézbesítés útján megadott címekre. Sikeres kézbesítés vagy az </w:t>
      </w:r>
      <w:r w:rsidRPr="00784E0B">
        <w:rPr>
          <w:rFonts w:ascii="Times New Roman" w:hAnsi="Times New Roman" w:cs="Times New Roman"/>
          <w:sz w:val="24"/>
          <w:szCs w:val="24"/>
        </w:rPr>
        <w:lastRenderedPageBreak/>
        <w:t>átvétel megtagadása esetén annak napjával, a más módon sikertelen kézbesítés esetén pedig a feladást követő 5. napon kézbesítettnek kell tekinteni a küldeményt. A határidős nyilatkozatokat a határidő leteltéig kell kézbesíteni. Amennyiben a címzett levelezését a feladó kezeli meghatalmazottként, kézbesítettnek kell tekinteni a küldeményt akkor is, ha a gazdálkodó szervezet vezetőinek, vagy tagjainak, illetve kézbesítési megbízottjainak kerül elküldésre.</w:t>
      </w:r>
    </w:p>
    <w:p w:rsidR="006E77CF" w:rsidRPr="00784E0B" w:rsidRDefault="006E77CF" w:rsidP="006E77CF">
      <w:pPr>
        <w:pStyle w:val="DrJPcmsor1"/>
        <w:rPr>
          <w:rFonts w:ascii="Times New Roman" w:hAnsi="Times New Roman" w:cs="Times New Roman"/>
          <w:b w:val="0"/>
        </w:rPr>
      </w:pPr>
      <w:r w:rsidRPr="00784E0B">
        <w:rPr>
          <w:rFonts w:ascii="Times New Roman" w:hAnsi="Times New Roman" w:cs="Times New Roman"/>
          <w:b w:val="0"/>
        </w:rPr>
        <w:t>Vonatkozó szabályok</w:t>
      </w:r>
    </w:p>
    <w:p w:rsidR="006E77CF" w:rsidRPr="00784E0B" w:rsidRDefault="006E77CF" w:rsidP="006E77CF">
      <w:pPr>
        <w:pStyle w:val="DrJPnormalszmozott"/>
        <w:rPr>
          <w:rFonts w:ascii="Times New Roman" w:hAnsi="Times New Roman" w:cs="Times New Roman"/>
          <w:sz w:val="24"/>
          <w:szCs w:val="24"/>
        </w:rPr>
      </w:pPr>
      <w:r w:rsidRPr="00784E0B">
        <w:rPr>
          <w:rFonts w:ascii="Times New Roman" w:hAnsi="Times New Roman" w:cs="Times New Roman"/>
          <w:sz w:val="24"/>
          <w:szCs w:val="24"/>
        </w:rPr>
        <w:t xml:space="preserve">Az együttműködési megállapodásban nem szabályozott vagyonjogi kérdésekben a Ptk. szerződési szabályait kell mögöttes jogterületként alkalmazni. </w:t>
      </w:r>
    </w:p>
    <w:p w:rsidR="006E77CF" w:rsidRPr="00784E0B" w:rsidRDefault="006E77CF" w:rsidP="006E77CF">
      <w:pPr>
        <w:pStyle w:val="DrJPnormalszmozott"/>
        <w:numPr>
          <w:ilvl w:val="0"/>
          <w:numId w:val="0"/>
        </w:numPr>
        <w:rPr>
          <w:rFonts w:ascii="Times New Roman" w:hAnsi="Times New Roman" w:cs="Times New Roman"/>
          <w:sz w:val="24"/>
          <w:szCs w:val="24"/>
        </w:rPr>
      </w:pPr>
      <w:r w:rsidRPr="00784E0B">
        <w:rPr>
          <w:rFonts w:ascii="Times New Roman" w:hAnsi="Times New Roman" w:cs="Times New Roman"/>
          <w:sz w:val="24"/>
          <w:szCs w:val="24"/>
        </w:rPr>
        <w:t>Jelen Szerződést a Felek elolvasás, értelmezést követően, mint akaratukkal mindenben megegyezőt, jóváhagyólag aláírtak.</w:t>
      </w:r>
    </w:p>
    <w:p w:rsidR="006E77CF" w:rsidRPr="00784E0B" w:rsidRDefault="006E77CF" w:rsidP="006E77CF">
      <w:pPr>
        <w:pStyle w:val="DrJPnormal"/>
        <w:rPr>
          <w:rFonts w:ascii="Times New Roman" w:hAnsi="Times New Roman" w:cs="Times New Roman"/>
          <w:sz w:val="24"/>
          <w:szCs w:val="24"/>
        </w:rPr>
      </w:pPr>
      <w:r w:rsidRPr="00784E0B">
        <w:rPr>
          <w:rFonts w:ascii="Times New Roman" w:hAnsi="Times New Roman" w:cs="Times New Roman"/>
          <w:sz w:val="24"/>
          <w:szCs w:val="24"/>
        </w:rPr>
        <w:t>2023. …</w:t>
      </w:r>
    </w:p>
    <w:p w:rsidR="006E77CF" w:rsidRPr="00784E0B" w:rsidRDefault="006E77CF" w:rsidP="006E77CF">
      <w:pPr>
        <w:pStyle w:val="DrJPnormal"/>
        <w:rPr>
          <w:rFonts w:ascii="Times New Roman" w:hAnsi="Times New Roman" w:cs="Times New Roman"/>
          <w:sz w:val="24"/>
          <w:szCs w:val="24"/>
        </w:rPr>
      </w:pPr>
    </w:p>
    <w:p w:rsidR="006E77CF" w:rsidRPr="00784E0B" w:rsidRDefault="006E77CF" w:rsidP="006E77CF">
      <w:pPr>
        <w:pStyle w:val="DrJPalrs"/>
        <w:tabs>
          <w:tab w:val="clear" w:pos="2268"/>
          <w:tab w:val="clear" w:pos="7371"/>
          <w:tab w:val="center" w:pos="1701"/>
          <w:tab w:val="center" w:pos="4820"/>
          <w:tab w:val="center" w:pos="7938"/>
        </w:tabs>
        <w:rPr>
          <w:rFonts w:ascii="Times New Roman" w:hAnsi="Times New Roman" w:cs="Times New Roman"/>
          <w:sz w:val="24"/>
          <w:szCs w:val="24"/>
        </w:rPr>
      </w:pPr>
      <w:r w:rsidRPr="00784E0B">
        <w:rPr>
          <w:rFonts w:ascii="Times New Roman" w:hAnsi="Times New Roman" w:cs="Times New Roman"/>
          <w:sz w:val="24"/>
          <w:szCs w:val="24"/>
        </w:rPr>
        <w:tab/>
        <w:t>……………………………</w:t>
      </w:r>
      <w:r w:rsidRPr="00784E0B">
        <w:rPr>
          <w:rFonts w:ascii="Times New Roman" w:hAnsi="Times New Roman" w:cs="Times New Roman"/>
          <w:sz w:val="24"/>
          <w:szCs w:val="24"/>
        </w:rPr>
        <w:tab/>
      </w:r>
      <w:r w:rsidRPr="00784E0B">
        <w:rPr>
          <w:rFonts w:ascii="Times New Roman" w:hAnsi="Times New Roman" w:cs="Times New Roman"/>
          <w:sz w:val="24"/>
          <w:szCs w:val="24"/>
        </w:rPr>
        <w:tab/>
        <w:t>……………………………</w:t>
      </w:r>
    </w:p>
    <w:p w:rsidR="006E77CF" w:rsidRPr="00784E0B" w:rsidRDefault="006E77CF" w:rsidP="006E77CF">
      <w:pPr>
        <w:pStyle w:val="DrJPalrs"/>
        <w:tabs>
          <w:tab w:val="clear" w:pos="2268"/>
          <w:tab w:val="clear" w:pos="7371"/>
          <w:tab w:val="center" w:pos="1701"/>
          <w:tab w:val="center" w:pos="4820"/>
          <w:tab w:val="center" w:pos="7938"/>
        </w:tabs>
        <w:rPr>
          <w:rFonts w:ascii="Times New Roman" w:hAnsi="Times New Roman" w:cs="Times New Roman"/>
          <w:sz w:val="24"/>
          <w:szCs w:val="24"/>
        </w:rPr>
      </w:pPr>
      <w:r w:rsidRPr="00784E0B">
        <w:rPr>
          <w:rFonts w:ascii="Times New Roman" w:hAnsi="Times New Roman" w:cs="Times New Roman"/>
          <w:sz w:val="24"/>
          <w:szCs w:val="24"/>
        </w:rPr>
        <w:tab/>
        <w:t>Budapest Főváros II. Kerületi Önkormányzat</w:t>
      </w:r>
      <w:r w:rsidRPr="00784E0B">
        <w:rPr>
          <w:rFonts w:ascii="Times New Roman" w:hAnsi="Times New Roman" w:cs="Times New Roman"/>
          <w:sz w:val="24"/>
          <w:szCs w:val="24"/>
        </w:rPr>
        <w:tab/>
      </w:r>
      <w:r w:rsidRPr="00784E0B">
        <w:rPr>
          <w:rFonts w:ascii="Times New Roman" w:hAnsi="Times New Roman" w:cs="Times New Roman"/>
          <w:sz w:val="24"/>
          <w:szCs w:val="24"/>
        </w:rPr>
        <w:tab/>
        <w:t>Magyar Vízilabda Szövetség</w:t>
      </w:r>
    </w:p>
    <w:p w:rsidR="006E77CF" w:rsidRPr="00784E0B" w:rsidRDefault="006E77CF" w:rsidP="006E77CF">
      <w:pPr>
        <w:pStyle w:val="DrJPalrs"/>
        <w:tabs>
          <w:tab w:val="clear" w:pos="2268"/>
          <w:tab w:val="clear" w:pos="7371"/>
          <w:tab w:val="center" w:pos="1701"/>
          <w:tab w:val="center" w:pos="4820"/>
          <w:tab w:val="center" w:pos="7938"/>
        </w:tabs>
        <w:rPr>
          <w:rFonts w:ascii="Times New Roman" w:hAnsi="Times New Roman" w:cs="Times New Roman"/>
          <w:sz w:val="24"/>
          <w:szCs w:val="24"/>
        </w:rPr>
      </w:pPr>
      <w:r w:rsidRPr="00784E0B">
        <w:rPr>
          <w:rFonts w:ascii="Times New Roman" w:hAnsi="Times New Roman" w:cs="Times New Roman"/>
          <w:sz w:val="24"/>
          <w:szCs w:val="24"/>
        </w:rPr>
        <w:tab/>
        <w:t xml:space="preserve">             Örsi Gergely polgármester </w:t>
      </w:r>
      <w:r w:rsidRPr="00784E0B">
        <w:rPr>
          <w:rFonts w:ascii="Times New Roman" w:hAnsi="Times New Roman" w:cs="Times New Roman"/>
          <w:sz w:val="24"/>
          <w:szCs w:val="24"/>
        </w:rPr>
        <w:tab/>
      </w:r>
      <w:r w:rsidRPr="00784E0B">
        <w:rPr>
          <w:rFonts w:ascii="Times New Roman" w:hAnsi="Times New Roman" w:cs="Times New Roman"/>
          <w:sz w:val="24"/>
          <w:szCs w:val="24"/>
        </w:rPr>
        <w:tab/>
        <w:t>Madaras Norbert elnök</w:t>
      </w:r>
    </w:p>
    <w:p w:rsidR="006E77CF" w:rsidRPr="00784E0B" w:rsidRDefault="006E77CF" w:rsidP="006E77CF">
      <w:pPr>
        <w:pStyle w:val="DrJPalrs"/>
        <w:tabs>
          <w:tab w:val="clear" w:pos="2268"/>
          <w:tab w:val="clear" w:pos="7371"/>
          <w:tab w:val="center" w:pos="1701"/>
          <w:tab w:val="center" w:pos="4820"/>
          <w:tab w:val="center" w:pos="7938"/>
        </w:tabs>
        <w:rPr>
          <w:rFonts w:ascii="Times New Roman" w:hAnsi="Times New Roman" w:cs="Times New Roman"/>
          <w:sz w:val="24"/>
          <w:szCs w:val="24"/>
        </w:rPr>
      </w:pPr>
      <w:r w:rsidRPr="00784E0B">
        <w:rPr>
          <w:rFonts w:ascii="Times New Roman" w:hAnsi="Times New Roman" w:cs="Times New Roman"/>
          <w:sz w:val="24"/>
          <w:szCs w:val="24"/>
        </w:rPr>
        <w:tab/>
      </w:r>
      <w:r w:rsidRPr="00784E0B">
        <w:rPr>
          <w:rFonts w:ascii="Times New Roman" w:hAnsi="Times New Roman" w:cs="Times New Roman"/>
          <w:sz w:val="24"/>
          <w:szCs w:val="24"/>
        </w:rPr>
        <w:tab/>
      </w:r>
    </w:p>
    <w:p w:rsidR="006E77CF" w:rsidRPr="00784E0B" w:rsidRDefault="006E77CF" w:rsidP="006E77CF">
      <w:pPr>
        <w:pStyle w:val="DrJPalrs"/>
        <w:rPr>
          <w:rFonts w:ascii="Times New Roman" w:hAnsi="Times New Roman" w:cs="Times New Roman"/>
          <w:sz w:val="24"/>
          <w:szCs w:val="24"/>
        </w:rPr>
      </w:pPr>
    </w:p>
    <w:p w:rsidR="006E77CF" w:rsidRPr="00784E0B" w:rsidRDefault="006E77CF" w:rsidP="006E77CF">
      <w:pPr>
        <w:pStyle w:val="DrJPalrs"/>
        <w:rPr>
          <w:rFonts w:ascii="Times New Roman" w:hAnsi="Times New Roman" w:cs="Times New Roman"/>
          <w:sz w:val="24"/>
          <w:szCs w:val="24"/>
        </w:rPr>
      </w:pPr>
    </w:p>
    <w:p w:rsidR="006E77CF" w:rsidRPr="00784E0B" w:rsidRDefault="006E77CF" w:rsidP="006E77CF">
      <w:pPr>
        <w:pStyle w:val="DrJPalrs"/>
        <w:rPr>
          <w:rFonts w:ascii="Times New Roman" w:hAnsi="Times New Roman" w:cs="Times New Roman"/>
          <w:sz w:val="24"/>
          <w:szCs w:val="24"/>
        </w:rPr>
      </w:pPr>
    </w:p>
    <w:p w:rsidR="006E77CF" w:rsidRPr="00784E0B" w:rsidRDefault="006E77CF" w:rsidP="006E77CF">
      <w:pPr>
        <w:pStyle w:val="DrJPalrs"/>
        <w:rPr>
          <w:rFonts w:ascii="Times New Roman" w:hAnsi="Times New Roman" w:cs="Times New Roman"/>
          <w:sz w:val="24"/>
          <w:szCs w:val="24"/>
        </w:rPr>
      </w:pPr>
    </w:p>
    <w:p w:rsidR="006E77CF" w:rsidRPr="00784E0B" w:rsidRDefault="006E77CF" w:rsidP="006E77CF">
      <w:pPr>
        <w:pStyle w:val="DrJPalrs"/>
        <w:tabs>
          <w:tab w:val="clear" w:pos="2268"/>
          <w:tab w:val="clear" w:pos="7371"/>
          <w:tab w:val="center" w:pos="1701"/>
          <w:tab w:val="center" w:pos="4820"/>
          <w:tab w:val="center" w:pos="7938"/>
        </w:tabs>
        <w:rPr>
          <w:rFonts w:ascii="Times New Roman" w:hAnsi="Times New Roman" w:cs="Times New Roman"/>
          <w:sz w:val="24"/>
          <w:szCs w:val="24"/>
        </w:rPr>
      </w:pPr>
      <w:r w:rsidRPr="00784E0B">
        <w:rPr>
          <w:rFonts w:ascii="Times New Roman" w:hAnsi="Times New Roman" w:cs="Times New Roman"/>
          <w:sz w:val="24"/>
          <w:szCs w:val="24"/>
        </w:rPr>
        <w:tab/>
      </w:r>
      <w:r w:rsidRPr="00784E0B">
        <w:rPr>
          <w:rFonts w:ascii="Times New Roman" w:hAnsi="Times New Roman" w:cs="Times New Roman"/>
          <w:sz w:val="24"/>
          <w:szCs w:val="24"/>
        </w:rPr>
        <w:tab/>
      </w:r>
    </w:p>
    <w:p w:rsidR="006E77CF" w:rsidRPr="00784E0B" w:rsidRDefault="006E77CF" w:rsidP="006E77CF">
      <w:pPr>
        <w:pStyle w:val="DrJPalrs"/>
        <w:rPr>
          <w:rFonts w:ascii="Times New Roman" w:hAnsi="Times New Roman" w:cs="Times New Roman"/>
          <w:sz w:val="24"/>
          <w:szCs w:val="24"/>
        </w:rPr>
      </w:pPr>
    </w:p>
    <w:p w:rsidR="006E77CF" w:rsidRPr="00784E0B" w:rsidRDefault="006E77CF" w:rsidP="003259A0">
      <w:pPr>
        <w:jc w:val="both"/>
        <w:rPr>
          <w:b w:val="0"/>
          <w:sz w:val="24"/>
          <w:szCs w:val="24"/>
        </w:rPr>
      </w:pPr>
    </w:p>
    <w:sectPr w:rsidR="006E77CF" w:rsidRPr="00784E0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76F" w:rsidRDefault="006D076F">
      <w:r>
        <w:separator/>
      </w:r>
    </w:p>
  </w:endnote>
  <w:endnote w:type="continuationSeparator" w:id="0">
    <w:p w:rsidR="006D076F" w:rsidRDefault="006D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Sans Serif">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D0" w:rsidRDefault="00BB7311">
    <w:pPr>
      <w:pStyle w:val="llb"/>
      <w:jc w:val="right"/>
    </w:pPr>
    <w:r>
      <w:t xml:space="preserve">      </w:t>
    </w:r>
  </w:p>
  <w:p w:rsidR="00144FD0" w:rsidRDefault="00784E0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76F" w:rsidRDefault="006D076F">
      <w:r>
        <w:separator/>
      </w:r>
    </w:p>
  </w:footnote>
  <w:footnote w:type="continuationSeparator" w:id="0">
    <w:p w:rsidR="006D076F" w:rsidRDefault="006D07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7CF" w:rsidRDefault="006E77CF" w:rsidP="0087088A">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6E77CF" w:rsidRDefault="006E77CF" w:rsidP="00554EEA">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28A114F"/>
    <w:multiLevelType w:val="hybridMultilevel"/>
    <w:tmpl w:val="73003456"/>
    <w:lvl w:ilvl="0" w:tplc="41D04FC4">
      <w:numFmt w:val="bullet"/>
      <w:lvlText w:val="-"/>
      <w:lvlJc w:val="left"/>
      <w:pPr>
        <w:ind w:left="1068" w:hanging="360"/>
      </w:pPr>
      <w:rPr>
        <w:rFonts w:ascii="Lucida Sans Unicode" w:eastAsia="Times New Roman" w:hAnsi="Lucida Sans Unicode" w:cs="Lucida Sans Unicode"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91226A0"/>
    <w:multiLevelType w:val="hybridMultilevel"/>
    <w:tmpl w:val="1F324054"/>
    <w:lvl w:ilvl="0" w:tplc="9612C2BC">
      <w:numFmt w:val="bullet"/>
      <w:lvlText w:val="-"/>
      <w:lvlJc w:val="left"/>
      <w:pPr>
        <w:ind w:left="720" w:hanging="360"/>
      </w:pPr>
      <w:rPr>
        <w:rFonts w:ascii="Times New Roman" w:eastAsia="Times New Roman" w:hAnsi="Times New Roman" w:cs="Times New Roman" w:hint="default"/>
        <w:b w:val="0"/>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E7C5481"/>
    <w:multiLevelType w:val="hybridMultilevel"/>
    <w:tmpl w:val="16868F7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A556425"/>
    <w:multiLevelType w:val="hybridMultilevel"/>
    <w:tmpl w:val="2070BC66"/>
    <w:lvl w:ilvl="0" w:tplc="39DE8DBA">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AA96DA9"/>
    <w:multiLevelType w:val="multilevel"/>
    <w:tmpl w:val="D3A866B6"/>
    <w:lvl w:ilvl="0">
      <w:start w:val="1"/>
      <w:numFmt w:val="decimal"/>
      <w:lvlText w:val="%1."/>
      <w:lvlJc w:val="left"/>
      <w:pPr>
        <w:ind w:left="720" w:hanging="360"/>
      </w:pPr>
      <w:rPr>
        <w:rFonts w:hint="default"/>
      </w:rPr>
    </w:lvl>
    <w:lvl w:ilvl="1">
      <w:start w:val="1"/>
      <w:numFmt w:val="decimal"/>
      <w:isLgl/>
      <w:lvlText w:val="%1.%2."/>
      <w:lvlJc w:val="left"/>
      <w:pPr>
        <w:ind w:left="1152" w:hanging="720"/>
      </w:pPr>
      <w:rPr>
        <w:rFonts w:hint="default"/>
        <w:color w:val="auto"/>
      </w:rPr>
    </w:lvl>
    <w:lvl w:ilvl="2">
      <w:start w:val="1"/>
      <w:numFmt w:val="decimalZero"/>
      <w:isLgl/>
      <w:lvlText w:val="%1.%2.%3."/>
      <w:lvlJc w:val="left"/>
      <w:pPr>
        <w:ind w:left="1224"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736" w:hanging="1800"/>
      </w:pPr>
      <w:rPr>
        <w:rFonts w:hint="default"/>
      </w:rPr>
    </w:lvl>
  </w:abstractNum>
  <w:abstractNum w:abstractNumId="6" w15:restartNumberingAfterBreak="0">
    <w:nsid w:val="2B714F2B"/>
    <w:multiLevelType w:val="hybridMultilevel"/>
    <w:tmpl w:val="5B286228"/>
    <w:lvl w:ilvl="0" w:tplc="040E000F">
      <w:start w:val="1"/>
      <w:numFmt w:val="decimal"/>
      <w:lvlText w:val="%1."/>
      <w:lvlJc w:val="left"/>
      <w:pPr>
        <w:ind w:left="720" w:hanging="360"/>
      </w:pPr>
    </w:lvl>
    <w:lvl w:ilvl="1" w:tplc="D444C4A0">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09915DD"/>
    <w:multiLevelType w:val="hybridMultilevel"/>
    <w:tmpl w:val="F04E836E"/>
    <w:lvl w:ilvl="0" w:tplc="8160D298">
      <w:start w:val="1"/>
      <w:numFmt w:val="decimal"/>
      <w:lvlText w:val="%1."/>
      <w:lvlJc w:val="left"/>
      <w:pPr>
        <w:tabs>
          <w:tab w:val="num" w:pos="1185"/>
        </w:tabs>
        <w:ind w:left="1185" w:hanging="360"/>
      </w:pPr>
    </w:lvl>
    <w:lvl w:ilvl="1" w:tplc="040E0019">
      <w:start w:val="1"/>
      <w:numFmt w:val="lowerLetter"/>
      <w:lvlText w:val="%2."/>
      <w:lvlJc w:val="left"/>
      <w:pPr>
        <w:tabs>
          <w:tab w:val="num" w:pos="1905"/>
        </w:tabs>
        <w:ind w:left="1905" w:hanging="360"/>
      </w:pPr>
    </w:lvl>
    <w:lvl w:ilvl="2" w:tplc="040E001B">
      <w:start w:val="1"/>
      <w:numFmt w:val="lowerRoman"/>
      <w:lvlText w:val="%3."/>
      <w:lvlJc w:val="right"/>
      <w:pPr>
        <w:tabs>
          <w:tab w:val="num" w:pos="2625"/>
        </w:tabs>
        <w:ind w:left="2625" w:hanging="180"/>
      </w:pPr>
    </w:lvl>
    <w:lvl w:ilvl="3" w:tplc="040E000F">
      <w:start w:val="1"/>
      <w:numFmt w:val="decimal"/>
      <w:lvlText w:val="%4."/>
      <w:lvlJc w:val="left"/>
      <w:pPr>
        <w:tabs>
          <w:tab w:val="num" w:pos="3345"/>
        </w:tabs>
        <w:ind w:left="3345" w:hanging="360"/>
      </w:pPr>
    </w:lvl>
    <w:lvl w:ilvl="4" w:tplc="040E0019">
      <w:start w:val="1"/>
      <w:numFmt w:val="lowerLetter"/>
      <w:lvlText w:val="%5."/>
      <w:lvlJc w:val="left"/>
      <w:pPr>
        <w:tabs>
          <w:tab w:val="num" w:pos="4065"/>
        </w:tabs>
        <w:ind w:left="4065" w:hanging="360"/>
      </w:pPr>
    </w:lvl>
    <w:lvl w:ilvl="5" w:tplc="040E001B">
      <w:start w:val="1"/>
      <w:numFmt w:val="lowerRoman"/>
      <w:lvlText w:val="%6."/>
      <w:lvlJc w:val="right"/>
      <w:pPr>
        <w:tabs>
          <w:tab w:val="num" w:pos="4785"/>
        </w:tabs>
        <w:ind w:left="4785" w:hanging="180"/>
      </w:pPr>
    </w:lvl>
    <w:lvl w:ilvl="6" w:tplc="040E000F">
      <w:start w:val="1"/>
      <w:numFmt w:val="decimal"/>
      <w:lvlText w:val="%7."/>
      <w:lvlJc w:val="left"/>
      <w:pPr>
        <w:tabs>
          <w:tab w:val="num" w:pos="5505"/>
        </w:tabs>
        <w:ind w:left="5505" w:hanging="360"/>
      </w:pPr>
    </w:lvl>
    <w:lvl w:ilvl="7" w:tplc="040E0019">
      <w:start w:val="1"/>
      <w:numFmt w:val="lowerLetter"/>
      <w:lvlText w:val="%8."/>
      <w:lvlJc w:val="left"/>
      <w:pPr>
        <w:tabs>
          <w:tab w:val="num" w:pos="6225"/>
        </w:tabs>
        <w:ind w:left="6225" w:hanging="360"/>
      </w:pPr>
    </w:lvl>
    <w:lvl w:ilvl="8" w:tplc="040E001B">
      <w:start w:val="1"/>
      <w:numFmt w:val="lowerRoman"/>
      <w:lvlText w:val="%9."/>
      <w:lvlJc w:val="right"/>
      <w:pPr>
        <w:tabs>
          <w:tab w:val="num" w:pos="6945"/>
        </w:tabs>
        <w:ind w:left="6945" w:hanging="180"/>
      </w:pPr>
    </w:lvl>
  </w:abstractNum>
  <w:abstractNum w:abstractNumId="8" w15:restartNumberingAfterBreak="0">
    <w:nsid w:val="38DD39E4"/>
    <w:multiLevelType w:val="hybridMultilevel"/>
    <w:tmpl w:val="91527A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A4A684D"/>
    <w:multiLevelType w:val="hybridMultilevel"/>
    <w:tmpl w:val="1298C538"/>
    <w:lvl w:ilvl="0" w:tplc="68587590">
      <w:start w:val="1"/>
      <w:numFmt w:val="decimal"/>
      <w:pStyle w:val="DrJPnormalszmozott"/>
      <w:lvlText w:val="%1."/>
      <w:lvlJc w:val="left"/>
      <w:pPr>
        <w:ind w:left="785"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0C75720"/>
    <w:multiLevelType w:val="hybridMultilevel"/>
    <w:tmpl w:val="48E25D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43262A9"/>
    <w:multiLevelType w:val="hybridMultilevel"/>
    <w:tmpl w:val="AF1EAF36"/>
    <w:lvl w:ilvl="0" w:tplc="46BE78B0">
      <w:start w:val="4"/>
      <w:numFmt w:val="decimal"/>
      <w:lvlText w:val="%1."/>
      <w:lvlJc w:val="left"/>
      <w:pPr>
        <w:ind w:left="855" w:hanging="360"/>
      </w:pPr>
      <w:rPr>
        <w:rFonts w:hint="default"/>
        <w:b/>
        <w:color w:val="auto"/>
      </w:rPr>
    </w:lvl>
    <w:lvl w:ilvl="1" w:tplc="040E0019" w:tentative="1">
      <w:start w:val="1"/>
      <w:numFmt w:val="lowerLetter"/>
      <w:lvlText w:val="%2."/>
      <w:lvlJc w:val="left"/>
      <w:pPr>
        <w:ind w:left="1575" w:hanging="360"/>
      </w:pPr>
    </w:lvl>
    <w:lvl w:ilvl="2" w:tplc="040E001B" w:tentative="1">
      <w:start w:val="1"/>
      <w:numFmt w:val="lowerRoman"/>
      <w:lvlText w:val="%3."/>
      <w:lvlJc w:val="right"/>
      <w:pPr>
        <w:ind w:left="2295" w:hanging="180"/>
      </w:pPr>
    </w:lvl>
    <w:lvl w:ilvl="3" w:tplc="040E000F" w:tentative="1">
      <w:start w:val="1"/>
      <w:numFmt w:val="decimal"/>
      <w:lvlText w:val="%4."/>
      <w:lvlJc w:val="left"/>
      <w:pPr>
        <w:ind w:left="3015" w:hanging="360"/>
      </w:pPr>
    </w:lvl>
    <w:lvl w:ilvl="4" w:tplc="040E0019" w:tentative="1">
      <w:start w:val="1"/>
      <w:numFmt w:val="lowerLetter"/>
      <w:lvlText w:val="%5."/>
      <w:lvlJc w:val="left"/>
      <w:pPr>
        <w:ind w:left="3735" w:hanging="360"/>
      </w:pPr>
    </w:lvl>
    <w:lvl w:ilvl="5" w:tplc="040E001B" w:tentative="1">
      <w:start w:val="1"/>
      <w:numFmt w:val="lowerRoman"/>
      <w:lvlText w:val="%6."/>
      <w:lvlJc w:val="right"/>
      <w:pPr>
        <w:ind w:left="4455" w:hanging="180"/>
      </w:pPr>
    </w:lvl>
    <w:lvl w:ilvl="6" w:tplc="040E000F" w:tentative="1">
      <w:start w:val="1"/>
      <w:numFmt w:val="decimal"/>
      <w:lvlText w:val="%7."/>
      <w:lvlJc w:val="left"/>
      <w:pPr>
        <w:ind w:left="5175" w:hanging="360"/>
      </w:pPr>
    </w:lvl>
    <w:lvl w:ilvl="7" w:tplc="040E0019" w:tentative="1">
      <w:start w:val="1"/>
      <w:numFmt w:val="lowerLetter"/>
      <w:lvlText w:val="%8."/>
      <w:lvlJc w:val="left"/>
      <w:pPr>
        <w:ind w:left="5895" w:hanging="360"/>
      </w:pPr>
    </w:lvl>
    <w:lvl w:ilvl="8" w:tplc="040E001B" w:tentative="1">
      <w:start w:val="1"/>
      <w:numFmt w:val="lowerRoman"/>
      <w:lvlText w:val="%9."/>
      <w:lvlJc w:val="right"/>
      <w:pPr>
        <w:ind w:left="6615" w:hanging="180"/>
      </w:pPr>
    </w:lvl>
  </w:abstractNum>
  <w:abstractNum w:abstractNumId="12" w15:restartNumberingAfterBreak="0">
    <w:nsid w:val="5487123B"/>
    <w:multiLevelType w:val="hybridMultilevel"/>
    <w:tmpl w:val="B98CD71E"/>
    <w:lvl w:ilvl="0" w:tplc="AA90E780">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1F84350"/>
    <w:multiLevelType w:val="multilevel"/>
    <w:tmpl w:val="493AC660"/>
    <w:lvl w:ilvl="0">
      <w:start w:val="4"/>
      <w:numFmt w:val="decimal"/>
      <w:lvlText w:val="%1."/>
      <w:lvlJc w:val="left"/>
      <w:pPr>
        <w:ind w:left="360" w:hanging="360"/>
      </w:pPr>
      <w:rPr>
        <w:rFonts w:hint="default"/>
      </w:rPr>
    </w:lvl>
    <w:lvl w:ilvl="1">
      <w:start w:val="3"/>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4" w15:restartNumberingAfterBreak="0">
    <w:nsid w:val="65606636"/>
    <w:multiLevelType w:val="hybridMultilevel"/>
    <w:tmpl w:val="07C2FFDA"/>
    <w:lvl w:ilvl="0" w:tplc="08982476">
      <w:start w:val="2"/>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B7B2AF7"/>
    <w:multiLevelType w:val="hybridMultilevel"/>
    <w:tmpl w:val="7EFE48E8"/>
    <w:lvl w:ilvl="0" w:tplc="040E000F">
      <w:start w:val="1"/>
      <w:numFmt w:val="decimal"/>
      <w:lvlText w:val="%1."/>
      <w:lvlJc w:val="left"/>
      <w:pPr>
        <w:ind w:left="8148" w:hanging="360"/>
      </w:pPr>
      <w:rPr>
        <w:rFonts w:hint="default"/>
      </w:rPr>
    </w:lvl>
    <w:lvl w:ilvl="1" w:tplc="040E0019" w:tentative="1">
      <w:start w:val="1"/>
      <w:numFmt w:val="lowerLetter"/>
      <w:lvlText w:val="%2."/>
      <w:lvlJc w:val="left"/>
      <w:pPr>
        <w:ind w:left="8868" w:hanging="360"/>
      </w:pPr>
    </w:lvl>
    <w:lvl w:ilvl="2" w:tplc="040E001B" w:tentative="1">
      <w:start w:val="1"/>
      <w:numFmt w:val="lowerRoman"/>
      <w:lvlText w:val="%3."/>
      <w:lvlJc w:val="right"/>
      <w:pPr>
        <w:ind w:left="9588" w:hanging="180"/>
      </w:pPr>
    </w:lvl>
    <w:lvl w:ilvl="3" w:tplc="040E000F" w:tentative="1">
      <w:start w:val="1"/>
      <w:numFmt w:val="decimal"/>
      <w:lvlText w:val="%4."/>
      <w:lvlJc w:val="left"/>
      <w:pPr>
        <w:ind w:left="10308" w:hanging="360"/>
      </w:pPr>
    </w:lvl>
    <w:lvl w:ilvl="4" w:tplc="040E0019" w:tentative="1">
      <w:start w:val="1"/>
      <w:numFmt w:val="lowerLetter"/>
      <w:lvlText w:val="%5."/>
      <w:lvlJc w:val="left"/>
      <w:pPr>
        <w:ind w:left="11028" w:hanging="360"/>
      </w:pPr>
    </w:lvl>
    <w:lvl w:ilvl="5" w:tplc="040E001B" w:tentative="1">
      <w:start w:val="1"/>
      <w:numFmt w:val="lowerRoman"/>
      <w:lvlText w:val="%6."/>
      <w:lvlJc w:val="right"/>
      <w:pPr>
        <w:ind w:left="11748" w:hanging="180"/>
      </w:pPr>
    </w:lvl>
    <w:lvl w:ilvl="6" w:tplc="040E000F" w:tentative="1">
      <w:start w:val="1"/>
      <w:numFmt w:val="decimal"/>
      <w:lvlText w:val="%7."/>
      <w:lvlJc w:val="left"/>
      <w:pPr>
        <w:ind w:left="12468" w:hanging="360"/>
      </w:pPr>
    </w:lvl>
    <w:lvl w:ilvl="7" w:tplc="040E0019" w:tentative="1">
      <w:start w:val="1"/>
      <w:numFmt w:val="lowerLetter"/>
      <w:lvlText w:val="%8."/>
      <w:lvlJc w:val="left"/>
      <w:pPr>
        <w:ind w:left="13188" w:hanging="360"/>
      </w:pPr>
    </w:lvl>
    <w:lvl w:ilvl="8" w:tplc="040E001B" w:tentative="1">
      <w:start w:val="1"/>
      <w:numFmt w:val="lowerRoman"/>
      <w:lvlText w:val="%9."/>
      <w:lvlJc w:val="right"/>
      <w:pPr>
        <w:ind w:left="13908" w:hanging="180"/>
      </w:pPr>
    </w:lvl>
  </w:abstractNum>
  <w:abstractNum w:abstractNumId="16" w15:restartNumberingAfterBreak="0">
    <w:nsid w:val="6F2C46A8"/>
    <w:multiLevelType w:val="hybridMultilevel"/>
    <w:tmpl w:val="CF98AB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C0814C9"/>
    <w:multiLevelType w:val="multilevel"/>
    <w:tmpl w:val="E086EF1E"/>
    <w:lvl w:ilvl="0">
      <w:start w:val="4"/>
      <w:numFmt w:val="decimal"/>
      <w:lvlText w:val="%1."/>
      <w:lvlJc w:val="left"/>
      <w:pPr>
        <w:ind w:left="360" w:hanging="360"/>
      </w:pPr>
      <w:rPr>
        <w:rFonts w:hint="default"/>
      </w:rPr>
    </w:lvl>
    <w:lvl w:ilvl="1">
      <w:start w:val="1"/>
      <w:numFmt w:val="decimal"/>
      <w:lvlText w:val="%1.%2."/>
      <w:lvlJc w:val="left"/>
      <w:pPr>
        <w:ind w:left="780" w:hanging="720"/>
      </w:pPr>
      <w:rPr>
        <w:rFonts w:hint="default"/>
        <w:b w:val="0"/>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8" w15:restartNumberingAfterBreak="0">
    <w:nsid w:val="7C5B7283"/>
    <w:multiLevelType w:val="multilevel"/>
    <w:tmpl w:val="6928C0F6"/>
    <w:lvl w:ilvl="0">
      <w:start w:val="1"/>
      <w:numFmt w:val="decimal"/>
      <w:lvlText w:val="%1."/>
      <w:lvlJc w:val="left"/>
      <w:pPr>
        <w:ind w:left="495" w:hanging="495"/>
      </w:pPr>
      <w:rPr>
        <w:rFonts w:hint="default"/>
      </w:rPr>
    </w:lvl>
    <w:lvl w:ilvl="1">
      <w:start w:val="1"/>
      <w:numFmt w:val="decimal"/>
      <w:lvlText w:val="%1.%2."/>
      <w:lvlJc w:val="left"/>
      <w:pPr>
        <w:ind w:left="1216" w:hanging="72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num w:numId="1">
    <w:abstractNumId w:val="5"/>
  </w:num>
  <w:num w:numId="2">
    <w:abstractNumId w:val="18"/>
  </w:num>
  <w:num w:numId="3">
    <w:abstractNumId w:val="11"/>
  </w:num>
  <w:num w:numId="4">
    <w:abstractNumId w:val="17"/>
  </w:num>
  <w:num w:numId="5">
    <w:abstractNumId w:val="13"/>
  </w:num>
  <w:num w:numId="6">
    <w:abstractNumId w:val="12"/>
  </w:num>
  <w:num w:numId="7">
    <w:abstractNumId w:val="10"/>
  </w:num>
  <w:num w:numId="8">
    <w:abstractNumId w:val="8"/>
  </w:num>
  <w:num w:numId="9">
    <w:abstractNumId w:val="1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6"/>
  </w:num>
  <w:num w:numId="14">
    <w:abstractNumId w:val="14"/>
  </w:num>
  <w:num w:numId="15">
    <w:abstractNumId w:val="16"/>
  </w:num>
  <w:num w:numId="16">
    <w:abstractNumId w:val="3"/>
  </w:num>
  <w:num w:numId="17">
    <w:abstractNumId w:val="2"/>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5EF"/>
    <w:rsid w:val="000044AA"/>
    <w:rsid w:val="000044C0"/>
    <w:rsid w:val="0001157C"/>
    <w:rsid w:val="0003232A"/>
    <w:rsid w:val="00043D7A"/>
    <w:rsid w:val="00070BDE"/>
    <w:rsid w:val="0007214F"/>
    <w:rsid w:val="0009208A"/>
    <w:rsid w:val="000A4D7C"/>
    <w:rsid w:val="000A7A2D"/>
    <w:rsid w:val="000B412A"/>
    <w:rsid w:val="000B646B"/>
    <w:rsid w:val="000D265F"/>
    <w:rsid w:val="000F569F"/>
    <w:rsid w:val="00112037"/>
    <w:rsid w:val="00112062"/>
    <w:rsid w:val="00126097"/>
    <w:rsid w:val="0013399E"/>
    <w:rsid w:val="00144DE5"/>
    <w:rsid w:val="00160433"/>
    <w:rsid w:val="00175C9D"/>
    <w:rsid w:val="0017681B"/>
    <w:rsid w:val="001B3A43"/>
    <w:rsid w:val="001D319A"/>
    <w:rsid w:val="001F3C6A"/>
    <w:rsid w:val="00201D96"/>
    <w:rsid w:val="00236B15"/>
    <w:rsid w:val="00251A5C"/>
    <w:rsid w:val="00293046"/>
    <w:rsid w:val="002A50E0"/>
    <w:rsid w:val="002C7105"/>
    <w:rsid w:val="002D32EB"/>
    <w:rsid w:val="002F74A0"/>
    <w:rsid w:val="00302BBF"/>
    <w:rsid w:val="003259A0"/>
    <w:rsid w:val="003458D8"/>
    <w:rsid w:val="00351407"/>
    <w:rsid w:val="003F0DFA"/>
    <w:rsid w:val="003F0FFF"/>
    <w:rsid w:val="003F19D5"/>
    <w:rsid w:val="004152AB"/>
    <w:rsid w:val="00422022"/>
    <w:rsid w:val="00427260"/>
    <w:rsid w:val="0042780F"/>
    <w:rsid w:val="00431850"/>
    <w:rsid w:val="00473ED5"/>
    <w:rsid w:val="004A2354"/>
    <w:rsid w:val="004B62E9"/>
    <w:rsid w:val="004E1874"/>
    <w:rsid w:val="004F77E7"/>
    <w:rsid w:val="005202C8"/>
    <w:rsid w:val="00532481"/>
    <w:rsid w:val="00573529"/>
    <w:rsid w:val="005A76CA"/>
    <w:rsid w:val="005D5279"/>
    <w:rsid w:val="005D5B0D"/>
    <w:rsid w:val="005E4F40"/>
    <w:rsid w:val="0061616A"/>
    <w:rsid w:val="00644A6B"/>
    <w:rsid w:val="006564D1"/>
    <w:rsid w:val="00664AF9"/>
    <w:rsid w:val="0067527C"/>
    <w:rsid w:val="006D076F"/>
    <w:rsid w:val="006D6DEA"/>
    <w:rsid w:val="006E0035"/>
    <w:rsid w:val="006E77CF"/>
    <w:rsid w:val="006E7BBE"/>
    <w:rsid w:val="006F1EC2"/>
    <w:rsid w:val="006F359B"/>
    <w:rsid w:val="00700CB5"/>
    <w:rsid w:val="00707366"/>
    <w:rsid w:val="00734D7B"/>
    <w:rsid w:val="00751FDB"/>
    <w:rsid w:val="0075245D"/>
    <w:rsid w:val="0076589D"/>
    <w:rsid w:val="0076796A"/>
    <w:rsid w:val="00776E6A"/>
    <w:rsid w:val="00780AB0"/>
    <w:rsid w:val="0078283B"/>
    <w:rsid w:val="00784E0B"/>
    <w:rsid w:val="007B13C0"/>
    <w:rsid w:val="007D542F"/>
    <w:rsid w:val="007E7CEF"/>
    <w:rsid w:val="007F0613"/>
    <w:rsid w:val="008069B6"/>
    <w:rsid w:val="008120BA"/>
    <w:rsid w:val="00850AF4"/>
    <w:rsid w:val="00863160"/>
    <w:rsid w:val="00883631"/>
    <w:rsid w:val="008D1E07"/>
    <w:rsid w:val="008F4404"/>
    <w:rsid w:val="009211F4"/>
    <w:rsid w:val="00921675"/>
    <w:rsid w:val="00931E78"/>
    <w:rsid w:val="0097180C"/>
    <w:rsid w:val="009A3DC1"/>
    <w:rsid w:val="009A6C1D"/>
    <w:rsid w:val="009A6C59"/>
    <w:rsid w:val="009C793D"/>
    <w:rsid w:val="009D14B9"/>
    <w:rsid w:val="009E1477"/>
    <w:rsid w:val="009F580F"/>
    <w:rsid w:val="00A07277"/>
    <w:rsid w:val="00A23A3E"/>
    <w:rsid w:val="00A35F76"/>
    <w:rsid w:val="00A82C20"/>
    <w:rsid w:val="00A84FE8"/>
    <w:rsid w:val="00AA0790"/>
    <w:rsid w:val="00AA7B20"/>
    <w:rsid w:val="00AF15EF"/>
    <w:rsid w:val="00B01FE0"/>
    <w:rsid w:val="00B04CC7"/>
    <w:rsid w:val="00B2062C"/>
    <w:rsid w:val="00B63F00"/>
    <w:rsid w:val="00B90004"/>
    <w:rsid w:val="00BB7311"/>
    <w:rsid w:val="00BC1C16"/>
    <w:rsid w:val="00BC5ED1"/>
    <w:rsid w:val="00BD08B6"/>
    <w:rsid w:val="00BD5376"/>
    <w:rsid w:val="00BE1FF7"/>
    <w:rsid w:val="00BF52BB"/>
    <w:rsid w:val="00C4440A"/>
    <w:rsid w:val="00C61C0B"/>
    <w:rsid w:val="00C72D91"/>
    <w:rsid w:val="00C964F0"/>
    <w:rsid w:val="00CC025A"/>
    <w:rsid w:val="00CE06F0"/>
    <w:rsid w:val="00CF715F"/>
    <w:rsid w:val="00D03C41"/>
    <w:rsid w:val="00D05076"/>
    <w:rsid w:val="00D33EED"/>
    <w:rsid w:val="00D67379"/>
    <w:rsid w:val="00D91C89"/>
    <w:rsid w:val="00DA1993"/>
    <w:rsid w:val="00DB0F63"/>
    <w:rsid w:val="00E44353"/>
    <w:rsid w:val="00E51637"/>
    <w:rsid w:val="00E53BA8"/>
    <w:rsid w:val="00EB6971"/>
    <w:rsid w:val="00EC027B"/>
    <w:rsid w:val="00EC6499"/>
    <w:rsid w:val="00EF2F25"/>
    <w:rsid w:val="00EF422D"/>
    <w:rsid w:val="00F1404A"/>
    <w:rsid w:val="00F6718B"/>
    <w:rsid w:val="00FD455C"/>
    <w:rsid w:val="00FD5534"/>
    <w:rsid w:val="00FE73C0"/>
    <w:rsid w:val="00FF311C"/>
    <w:rsid w:val="00FF40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F714F-9705-4127-AE20-64A02C83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F15EF"/>
    <w:pPr>
      <w:spacing w:after="0" w:line="240" w:lineRule="auto"/>
    </w:pPr>
    <w:rPr>
      <w:rFonts w:ascii="Times New Roman" w:eastAsia="Times New Roman" w:hAnsi="Times New Roman" w:cs="Times New Roman"/>
      <w:b/>
      <w:sz w:val="26"/>
      <w:szCs w:val="20"/>
      <w:lang w:eastAsia="hu-HU"/>
    </w:rPr>
  </w:style>
  <w:style w:type="paragraph" w:styleId="Cmsor1">
    <w:name w:val="heading 1"/>
    <w:basedOn w:val="Norml"/>
    <w:next w:val="Norml"/>
    <w:link w:val="Cmsor1Char"/>
    <w:uiPriority w:val="9"/>
    <w:qFormat/>
    <w:rsid w:val="004B62E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semiHidden/>
    <w:unhideWhenUsed/>
    <w:qFormat/>
    <w:rsid w:val="00AF15EF"/>
    <w:pPr>
      <w:keepNext/>
      <w:spacing w:before="240" w:after="60"/>
      <w:outlineLvl w:val="1"/>
    </w:pPr>
    <w:rPr>
      <w:rFonts w:ascii="Calibri Light" w:hAnsi="Calibri Light"/>
      <w:bCs/>
      <w:i/>
      <w:iCs/>
      <w:sz w:val="28"/>
      <w:szCs w:val="28"/>
    </w:rPr>
  </w:style>
  <w:style w:type="paragraph" w:styleId="Cmsor6">
    <w:name w:val="heading 6"/>
    <w:basedOn w:val="Norml"/>
    <w:next w:val="Norml"/>
    <w:link w:val="Cmsor6Char"/>
    <w:uiPriority w:val="9"/>
    <w:semiHidden/>
    <w:unhideWhenUsed/>
    <w:qFormat/>
    <w:rsid w:val="009A3DC1"/>
    <w:pPr>
      <w:keepNext/>
      <w:keepLines/>
      <w:spacing w:before="40"/>
      <w:outlineLvl w:val="5"/>
    </w:pPr>
    <w:rPr>
      <w:rFonts w:asciiTheme="majorHAnsi" w:eastAsiaTheme="majorEastAsia" w:hAnsiTheme="majorHAnsi" w:cstheme="majorBidi"/>
      <w:b w:val="0"/>
      <w:color w:val="1F4D78" w:themeColor="accent1" w:themeShade="7F"/>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semiHidden/>
    <w:rsid w:val="00AF15EF"/>
    <w:rPr>
      <w:rFonts w:ascii="Calibri Light" w:eastAsia="Times New Roman" w:hAnsi="Calibri Light" w:cs="Times New Roman"/>
      <w:b/>
      <w:bCs/>
      <w:i/>
      <w:iCs/>
      <w:sz w:val="28"/>
      <w:szCs w:val="28"/>
      <w:lang w:eastAsia="hu-HU"/>
    </w:rPr>
  </w:style>
  <w:style w:type="paragraph" w:styleId="Szvegtrzsbehzssal">
    <w:name w:val="Body Text Indent"/>
    <w:basedOn w:val="Norml"/>
    <w:link w:val="SzvegtrzsbehzssalChar"/>
    <w:rsid w:val="00AF15EF"/>
    <w:pPr>
      <w:spacing w:after="120"/>
      <w:ind w:left="283"/>
    </w:pPr>
    <w:rPr>
      <w:rFonts w:ascii="Times" w:hAnsi="Times" w:cs="Times"/>
      <w:b w:val="0"/>
      <w:sz w:val="24"/>
      <w:szCs w:val="24"/>
      <w:lang w:eastAsia="en-US" w:bidi="en-US"/>
    </w:rPr>
  </w:style>
  <w:style w:type="character" w:customStyle="1" w:styleId="SzvegtrzsbehzssalChar">
    <w:name w:val="Szövegtörzs behúzással Char"/>
    <w:basedOn w:val="Bekezdsalapbettpusa"/>
    <w:link w:val="Szvegtrzsbehzssal"/>
    <w:rsid w:val="00AF15EF"/>
    <w:rPr>
      <w:rFonts w:ascii="Times" w:eastAsia="Times New Roman" w:hAnsi="Times" w:cs="Times"/>
      <w:sz w:val="24"/>
      <w:szCs w:val="24"/>
      <w:lang w:bidi="en-US"/>
    </w:rPr>
  </w:style>
  <w:style w:type="paragraph" w:styleId="Szvegtrzs">
    <w:name w:val="Body Text"/>
    <w:basedOn w:val="Norml"/>
    <w:link w:val="SzvegtrzsChar"/>
    <w:unhideWhenUsed/>
    <w:rsid w:val="00AF15EF"/>
    <w:pPr>
      <w:spacing w:after="120"/>
    </w:pPr>
    <w:rPr>
      <w:rFonts w:ascii="Calibri" w:hAnsi="Calibri"/>
      <w:b w:val="0"/>
      <w:sz w:val="24"/>
      <w:szCs w:val="24"/>
      <w:lang w:eastAsia="en-US" w:bidi="en-US"/>
    </w:rPr>
  </w:style>
  <w:style w:type="character" w:customStyle="1" w:styleId="SzvegtrzsChar">
    <w:name w:val="Szövegtörzs Char"/>
    <w:basedOn w:val="Bekezdsalapbettpusa"/>
    <w:link w:val="Szvegtrzs"/>
    <w:rsid w:val="00AF15EF"/>
    <w:rPr>
      <w:rFonts w:ascii="Calibri" w:eastAsia="Times New Roman" w:hAnsi="Calibri" w:cs="Times New Roman"/>
      <w:sz w:val="24"/>
      <w:szCs w:val="24"/>
      <w:lang w:bidi="en-US"/>
    </w:rPr>
  </w:style>
  <w:style w:type="paragraph" w:styleId="Buborkszveg">
    <w:name w:val="Balloon Text"/>
    <w:basedOn w:val="Norml"/>
    <w:link w:val="BuborkszvegChar"/>
    <w:uiPriority w:val="99"/>
    <w:semiHidden/>
    <w:unhideWhenUsed/>
    <w:rsid w:val="004B62E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62E9"/>
    <w:rPr>
      <w:rFonts w:ascii="Segoe UI" w:eastAsia="Times New Roman" w:hAnsi="Segoe UI" w:cs="Segoe UI"/>
      <w:b/>
      <w:sz w:val="18"/>
      <w:szCs w:val="18"/>
      <w:lang w:eastAsia="hu-HU"/>
    </w:rPr>
  </w:style>
  <w:style w:type="character" w:customStyle="1" w:styleId="Cmsor1Char">
    <w:name w:val="Címsor 1 Char"/>
    <w:basedOn w:val="Bekezdsalapbettpusa"/>
    <w:link w:val="Cmsor1"/>
    <w:uiPriority w:val="9"/>
    <w:rsid w:val="004B62E9"/>
    <w:rPr>
      <w:rFonts w:asciiTheme="majorHAnsi" w:eastAsiaTheme="majorEastAsia" w:hAnsiTheme="majorHAnsi" w:cstheme="majorBidi"/>
      <w:b/>
      <w:color w:val="2E74B5" w:themeColor="accent1" w:themeShade="BF"/>
      <w:sz w:val="32"/>
      <w:szCs w:val="32"/>
      <w:lang w:eastAsia="hu-HU"/>
    </w:rPr>
  </w:style>
  <w:style w:type="paragraph" w:styleId="Cm">
    <w:name w:val="Title"/>
    <w:basedOn w:val="Norml"/>
    <w:link w:val="CmChar"/>
    <w:qFormat/>
    <w:rsid w:val="004B62E9"/>
    <w:pPr>
      <w:jc w:val="center"/>
    </w:pPr>
  </w:style>
  <w:style w:type="character" w:customStyle="1" w:styleId="CmChar">
    <w:name w:val="Cím Char"/>
    <w:basedOn w:val="Bekezdsalapbettpusa"/>
    <w:link w:val="Cm"/>
    <w:rsid w:val="004B62E9"/>
    <w:rPr>
      <w:rFonts w:ascii="Times New Roman" w:eastAsia="Times New Roman" w:hAnsi="Times New Roman" w:cs="Times New Roman"/>
      <w:b/>
      <w:sz w:val="26"/>
      <w:szCs w:val="20"/>
      <w:lang w:eastAsia="hu-HU"/>
    </w:rPr>
  </w:style>
  <w:style w:type="paragraph" w:styleId="Alcm">
    <w:name w:val="Subtitle"/>
    <w:basedOn w:val="Norml"/>
    <w:link w:val="AlcmChar"/>
    <w:qFormat/>
    <w:rsid w:val="004B62E9"/>
    <w:pPr>
      <w:spacing w:after="60"/>
      <w:jc w:val="center"/>
      <w:outlineLvl w:val="1"/>
    </w:pPr>
    <w:rPr>
      <w:rFonts w:ascii="Arial" w:hAnsi="Arial" w:cs="Arial"/>
      <w:b w:val="0"/>
      <w:sz w:val="24"/>
      <w:szCs w:val="24"/>
    </w:rPr>
  </w:style>
  <w:style w:type="character" w:customStyle="1" w:styleId="AlcmChar">
    <w:name w:val="Alcím Char"/>
    <w:basedOn w:val="Bekezdsalapbettpusa"/>
    <w:link w:val="Alcm"/>
    <w:rsid w:val="004B62E9"/>
    <w:rPr>
      <w:rFonts w:ascii="Arial" w:eastAsia="Times New Roman" w:hAnsi="Arial" w:cs="Arial"/>
      <w:sz w:val="24"/>
      <w:szCs w:val="24"/>
      <w:lang w:eastAsia="hu-HU"/>
    </w:rPr>
  </w:style>
  <w:style w:type="paragraph" w:customStyle="1" w:styleId="Norml0">
    <w:name w:val="Norml"/>
    <w:uiPriority w:val="99"/>
    <w:rsid w:val="004B62E9"/>
    <w:pPr>
      <w:autoSpaceDE w:val="0"/>
      <w:autoSpaceDN w:val="0"/>
      <w:adjustRightInd w:val="0"/>
      <w:spacing w:after="0" w:line="240" w:lineRule="auto"/>
      <w:jc w:val="both"/>
    </w:pPr>
    <w:rPr>
      <w:rFonts w:ascii="MS Sans Serif" w:eastAsia="Times New Roman" w:hAnsi="MS Sans Serif" w:cs="Times New Roman"/>
      <w:sz w:val="24"/>
      <w:szCs w:val="24"/>
      <w:lang w:eastAsia="hu-HU"/>
    </w:rPr>
  </w:style>
  <w:style w:type="paragraph" w:styleId="Listaszerbekezds">
    <w:name w:val="List Paragraph"/>
    <w:basedOn w:val="Norml"/>
    <w:uiPriority w:val="34"/>
    <w:qFormat/>
    <w:rsid w:val="004B62E9"/>
    <w:pPr>
      <w:ind w:left="720"/>
      <w:contextualSpacing/>
    </w:pPr>
    <w:rPr>
      <w:b w:val="0"/>
      <w:sz w:val="24"/>
    </w:rPr>
  </w:style>
  <w:style w:type="table" w:styleId="Rcsostblzat">
    <w:name w:val="Table Grid"/>
    <w:basedOn w:val="Normltblzat"/>
    <w:uiPriority w:val="59"/>
    <w:rsid w:val="004B6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4B62E9"/>
    <w:rPr>
      <w:color w:val="0072BC"/>
      <w:u w:val="single"/>
    </w:rPr>
  </w:style>
  <w:style w:type="character" w:styleId="Jegyzethivatkozs">
    <w:name w:val="annotation reference"/>
    <w:uiPriority w:val="99"/>
    <w:semiHidden/>
    <w:unhideWhenUsed/>
    <w:rsid w:val="0075245D"/>
    <w:rPr>
      <w:sz w:val="16"/>
      <w:szCs w:val="16"/>
    </w:rPr>
  </w:style>
  <w:style w:type="character" w:customStyle="1" w:styleId="szekhely">
    <w:name w:val="szekhely"/>
    <w:rsid w:val="0075245D"/>
  </w:style>
  <w:style w:type="paragraph" w:styleId="Szvegtrzsbehzssal2">
    <w:name w:val="Body Text Indent 2"/>
    <w:basedOn w:val="Norml"/>
    <w:link w:val="Szvegtrzsbehzssal2Char"/>
    <w:uiPriority w:val="99"/>
    <w:semiHidden/>
    <w:unhideWhenUsed/>
    <w:rsid w:val="00DB0F63"/>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DB0F63"/>
    <w:rPr>
      <w:rFonts w:ascii="Times New Roman" w:eastAsia="Times New Roman" w:hAnsi="Times New Roman" w:cs="Times New Roman"/>
      <w:b/>
      <w:sz w:val="26"/>
      <w:szCs w:val="20"/>
      <w:lang w:eastAsia="hu-HU"/>
    </w:rPr>
  </w:style>
  <w:style w:type="paragraph" w:styleId="llb">
    <w:name w:val="footer"/>
    <w:basedOn w:val="Norml"/>
    <w:link w:val="llbChar"/>
    <w:uiPriority w:val="99"/>
    <w:rsid w:val="00DB0F63"/>
    <w:pPr>
      <w:tabs>
        <w:tab w:val="center" w:pos="4536"/>
        <w:tab w:val="right" w:pos="9072"/>
      </w:tabs>
    </w:pPr>
    <w:rPr>
      <w:b w:val="0"/>
      <w:sz w:val="24"/>
      <w:szCs w:val="24"/>
      <w:lang w:val="x-none" w:eastAsia="x-none"/>
    </w:rPr>
  </w:style>
  <w:style w:type="character" w:customStyle="1" w:styleId="llbChar">
    <w:name w:val="Élőláb Char"/>
    <w:basedOn w:val="Bekezdsalapbettpusa"/>
    <w:link w:val="llb"/>
    <w:uiPriority w:val="99"/>
    <w:rsid w:val="00DB0F63"/>
    <w:rPr>
      <w:rFonts w:ascii="Times New Roman" w:eastAsia="Times New Roman" w:hAnsi="Times New Roman" w:cs="Times New Roman"/>
      <w:sz w:val="24"/>
      <w:szCs w:val="24"/>
      <w:lang w:val="x-none" w:eastAsia="x-none"/>
    </w:rPr>
  </w:style>
  <w:style w:type="paragraph" w:styleId="Csakszveg">
    <w:name w:val="Plain Text"/>
    <w:basedOn w:val="Norml"/>
    <w:link w:val="CsakszvegChar"/>
    <w:semiHidden/>
    <w:rsid w:val="00DB0F63"/>
    <w:rPr>
      <w:rFonts w:ascii="Courier New" w:hAnsi="Courier New"/>
      <w:b w:val="0"/>
      <w:sz w:val="20"/>
      <w:lang w:val="x-none" w:eastAsia="x-none"/>
    </w:rPr>
  </w:style>
  <w:style w:type="character" w:customStyle="1" w:styleId="CsakszvegChar">
    <w:name w:val="Csak szöveg Char"/>
    <w:basedOn w:val="Bekezdsalapbettpusa"/>
    <w:link w:val="Csakszveg"/>
    <w:semiHidden/>
    <w:rsid w:val="00DB0F63"/>
    <w:rPr>
      <w:rFonts w:ascii="Courier New" w:eastAsia="Times New Roman" w:hAnsi="Courier New" w:cs="Times New Roman"/>
      <w:sz w:val="20"/>
      <w:szCs w:val="20"/>
      <w:lang w:val="x-none" w:eastAsia="x-none"/>
    </w:rPr>
  </w:style>
  <w:style w:type="paragraph" w:styleId="lfej">
    <w:name w:val="header"/>
    <w:basedOn w:val="Norml"/>
    <w:link w:val="lfejChar"/>
    <w:uiPriority w:val="99"/>
    <w:unhideWhenUsed/>
    <w:rsid w:val="00BC5ED1"/>
    <w:pPr>
      <w:tabs>
        <w:tab w:val="center" w:pos="4536"/>
        <w:tab w:val="right" w:pos="9072"/>
      </w:tabs>
    </w:pPr>
  </w:style>
  <w:style w:type="character" w:customStyle="1" w:styleId="lfejChar">
    <w:name w:val="Élőfej Char"/>
    <w:basedOn w:val="Bekezdsalapbettpusa"/>
    <w:link w:val="lfej"/>
    <w:uiPriority w:val="99"/>
    <w:rsid w:val="00BC5ED1"/>
    <w:rPr>
      <w:rFonts w:ascii="Times New Roman" w:eastAsia="Times New Roman" w:hAnsi="Times New Roman" w:cs="Times New Roman"/>
      <w:b/>
      <w:sz w:val="26"/>
      <w:szCs w:val="20"/>
      <w:lang w:eastAsia="hu-HU"/>
    </w:rPr>
  </w:style>
  <w:style w:type="character" w:customStyle="1" w:styleId="Cmsor6Char">
    <w:name w:val="Címsor 6 Char"/>
    <w:basedOn w:val="Bekezdsalapbettpusa"/>
    <w:link w:val="Cmsor6"/>
    <w:uiPriority w:val="9"/>
    <w:semiHidden/>
    <w:rsid w:val="009A3DC1"/>
    <w:rPr>
      <w:rFonts w:asciiTheme="majorHAnsi" w:eastAsiaTheme="majorEastAsia" w:hAnsiTheme="majorHAnsi" w:cstheme="majorBidi"/>
      <w:color w:val="1F4D78" w:themeColor="accent1" w:themeShade="7F"/>
      <w:sz w:val="24"/>
      <w:szCs w:val="24"/>
    </w:rPr>
  </w:style>
  <w:style w:type="character" w:styleId="Oldalszm">
    <w:name w:val="page number"/>
    <w:basedOn w:val="Bekezdsalapbettpusa"/>
    <w:rsid w:val="006E77CF"/>
  </w:style>
  <w:style w:type="paragraph" w:customStyle="1" w:styleId="DrJPnormal">
    <w:name w:val="DrJP normal"/>
    <w:basedOn w:val="Norml"/>
    <w:link w:val="DrJPnormalChar"/>
    <w:qFormat/>
    <w:rsid w:val="006E77CF"/>
    <w:pPr>
      <w:spacing w:after="120"/>
      <w:jc w:val="both"/>
    </w:pPr>
    <w:rPr>
      <w:rFonts w:ascii="Lucida Sans Unicode" w:hAnsi="Lucida Sans Unicode" w:cs="Lucida Sans Unicode"/>
      <w:b w:val="0"/>
      <w:sz w:val="20"/>
    </w:rPr>
  </w:style>
  <w:style w:type="paragraph" w:customStyle="1" w:styleId="DrJPnormalszmozott">
    <w:name w:val="DrJP normal számozott"/>
    <w:basedOn w:val="DrJPnormal"/>
    <w:link w:val="DrJPnormalszmozottChar"/>
    <w:qFormat/>
    <w:rsid w:val="006E77CF"/>
    <w:pPr>
      <w:numPr>
        <w:numId w:val="18"/>
      </w:numPr>
      <w:ind w:left="720"/>
    </w:pPr>
  </w:style>
  <w:style w:type="character" w:customStyle="1" w:styleId="DrJPnormalChar">
    <w:name w:val="DrJP normal Char"/>
    <w:basedOn w:val="Bekezdsalapbettpusa"/>
    <w:link w:val="DrJPnormal"/>
    <w:rsid w:val="006E77CF"/>
    <w:rPr>
      <w:rFonts w:ascii="Lucida Sans Unicode" w:eastAsia="Times New Roman" w:hAnsi="Lucida Sans Unicode" w:cs="Lucida Sans Unicode"/>
      <w:sz w:val="20"/>
      <w:szCs w:val="20"/>
      <w:lang w:eastAsia="hu-HU"/>
    </w:rPr>
  </w:style>
  <w:style w:type="paragraph" w:customStyle="1" w:styleId="DrJPcm">
    <w:name w:val="DrJP cím"/>
    <w:basedOn w:val="DrJPnormal"/>
    <w:next w:val="DrJPnormal"/>
    <w:link w:val="DrJPcmChar"/>
    <w:qFormat/>
    <w:rsid w:val="006E77CF"/>
    <w:pPr>
      <w:keepNext/>
      <w:spacing w:before="480" w:after="240"/>
      <w:outlineLvl w:val="0"/>
    </w:pPr>
    <w:rPr>
      <w:b/>
      <w:caps/>
      <w:color w:val="002060"/>
      <w:spacing w:val="60"/>
      <w:sz w:val="36"/>
      <w:szCs w:val="36"/>
    </w:rPr>
  </w:style>
  <w:style w:type="character" w:customStyle="1" w:styleId="DrJPnormalszmozottChar">
    <w:name w:val="DrJP normal számozott Char"/>
    <w:basedOn w:val="DrJPnormalChar"/>
    <w:link w:val="DrJPnormalszmozott"/>
    <w:rsid w:val="006E77CF"/>
    <w:rPr>
      <w:rFonts w:ascii="Lucida Sans Unicode" w:eastAsia="Times New Roman" w:hAnsi="Lucida Sans Unicode" w:cs="Lucida Sans Unicode"/>
      <w:sz w:val="20"/>
      <w:szCs w:val="20"/>
      <w:lang w:eastAsia="hu-HU"/>
    </w:rPr>
  </w:style>
  <w:style w:type="paragraph" w:customStyle="1" w:styleId="DrJPcmsor1">
    <w:name w:val="DrJP címsor 1"/>
    <w:basedOn w:val="DrJPcm"/>
    <w:next w:val="DrJPnormalszmozott"/>
    <w:link w:val="DrJPcmsor1Char"/>
    <w:qFormat/>
    <w:rsid w:val="006E77CF"/>
    <w:pPr>
      <w:spacing w:before="240" w:after="120"/>
      <w:outlineLvl w:val="1"/>
    </w:pPr>
    <w:rPr>
      <w:caps w:val="0"/>
      <w:color w:val="0070C0"/>
      <w:spacing w:val="30"/>
      <w:sz w:val="24"/>
      <w:szCs w:val="24"/>
    </w:rPr>
  </w:style>
  <w:style w:type="character" w:customStyle="1" w:styleId="DrJPcmChar">
    <w:name w:val="DrJP cím Char"/>
    <w:basedOn w:val="DrJPnormalChar"/>
    <w:link w:val="DrJPcm"/>
    <w:rsid w:val="006E77CF"/>
    <w:rPr>
      <w:rFonts w:ascii="Lucida Sans Unicode" w:eastAsia="Times New Roman" w:hAnsi="Lucida Sans Unicode" w:cs="Lucida Sans Unicode"/>
      <w:b/>
      <w:caps/>
      <w:color w:val="002060"/>
      <w:spacing w:val="60"/>
      <w:sz w:val="36"/>
      <w:szCs w:val="36"/>
      <w:lang w:eastAsia="hu-HU"/>
    </w:rPr>
  </w:style>
  <w:style w:type="paragraph" w:customStyle="1" w:styleId="DrJPcmsor2">
    <w:name w:val="DrJP címsor 2"/>
    <w:basedOn w:val="DrJPcmsor1"/>
    <w:next w:val="DrJPnormalszmozott"/>
    <w:link w:val="DrJPcmsor2Char"/>
    <w:qFormat/>
    <w:rsid w:val="006E77CF"/>
    <w:pPr>
      <w:spacing w:before="120"/>
      <w:ind w:left="425"/>
      <w:outlineLvl w:val="2"/>
    </w:pPr>
    <w:rPr>
      <w:spacing w:val="20"/>
    </w:rPr>
  </w:style>
  <w:style w:type="character" w:customStyle="1" w:styleId="DrJPcmsor1Char">
    <w:name w:val="DrJP címsor 1 Char"/>
    <w:basedOn w:val="DrJPcmChar"/>
    <w:link w:val="DrJPcmsor1"/>
    <w:rsid w:val="006E77CF"/>
    <w:rPr>
      <w:rFonts w:ascii="Lucida Sans Unicode" w:eastAsia="Times New Roman" w:hAnsi="Lucida Sans Unicode" w:cs="Lucida Sans Unicode"/>
      <w:b/>
      <w:caps w:val="0"/>
      <w:color w:val="0070C0"/>
      <w:spacing w:val="30"/>
      <w:sz w:val="24"/>
      <w:szCs w:val="24"/>
      <w:lang w:eastAsia="hu-HU"/>
    </w:rPr>
  </w:style>
  <w:style w:type="paragraph" w:customStyle="1" w:styleId="DrJPalrs">
    <w:name w:val="DrJP aláírás"/>
    <w:basedOn w:val="DrJPnormal"/>
    <w:link w:val="DrJPalrsChar"/>
    <w:qFormat/>
    <w:rsid w:val="006E77CF"/>
    <w:pPr>
      <w:keepNext/>
      <w:tabs>
        <w:tab w:val="center" w:pos="2268"/>
        <w:tab w:val="center" w:pos="7371"/>
      </w:tabs>
      <w:spacing w:after="0"/>
    </w:pPr>
  </w:style>
  <w:style w:type="character" w:customStyle="1" w:styleId="DrJPcmsor2Char">
    <w:name w:val="DrJP címsor 2 Char"/>
    <w:basedOn w:val="DrJPcmsor1Char"/>
    <w:link w:val="DrJPcmsor2"/>
    <w:rsid w:val="006E77CF"/>
    <w:rPr>
      <w:rFonts w:ascii="Lucida Sans Unicode" w:eastAsia="Times New Roman" w:hAnsi="Lucida Sans Unicode" w:cs="Lucida Sans Unicode"/>
      <w:b/>
      <w:caps w:val="0"/>
      <w:color w:val="0070C0"/>
      <w:spacing w:val="20"/>
      <w:sz w:val="24"/>
      <w:szCs w:val="24"/>
      <w:lang w:eastAsia="hu-HU"/>
    </w:rPr>
  </w:style>
  <w:style w:type="character" w:customStyle="1" w:styleId="DrJPalrsChar">
    <w:name w:val="DrJP aláírás Char"/>
    <w:basedOn w:val="DrJPnormalChar"/>
    <w:link w:val="DrJPalrs"/>
    <w:rsid w:val="006E77CF"/>
    <w:rPr>
      <w:rFonts w:ascii="Lucida Sans Unicode" w:eastAsia="Times New Roman" w:hAnsi="Lucida Sans Unicode" w:cs="Lucida Sans Unicode"/>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195629">
      <w:bodyDiv w:val="1"/>
      <w:marLeft w:val="0"/>
      <w:marRight w:val="0"/>
      <w:marTop w:val="0"/>
      <w:marBottom w:val="0"/>
      <w:divBdr>
        <w:top w:val="none" w:sz="0" w:space="0" w:color="auto"/>
        <w:left w:val="none" w:sz="0" w:space="0" w:color="auto"/>
        <w:bottom w:val="none" w:sz="0" w:space="0" w:color="auto"/>
        <w:right w:val="none" w:sz="0" w:space="0" w:color="auto"/>
      </w:divBdr>
    </w:div>
    <w:div w:id="1456289375">
      <w:bodyDiv w:val="1"/>
      <w:marLeft w:val="0"/>
      <w:marRight w:val="0"/>
      <w:marTop w:val="0"/>
      <w:marBottom w:val="0"/>
      <w:divBdr>
        <w:top w:val="none" w:sz="0" w:space="0" w:color="auto"/>
        <w:left w:val="none" w:sz="0" w:space="0" w:color="auto"/>
        <w:bottom w:val="none" w:sz="0" w:space="0" w:color="auto"/>
        <w:right w:val="none" w:sz="0" w:space="0" w:color="auto"/>
      </w:divBdr>
    </w:div>
    <w:div w:id="165610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1878</Words>
  <Characters>12959</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Budapest II. kerületi Polgármesteri Hivatal</Company>
  <LinksUpToDate>false</LinksUpToDate>
  <CharactersWithSpaces>14808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Kapócs Ágnes</dc:creator>
  <cp:keywords/>
  <dc:description/>
  <cp:lastModifiedBy>Kapócs Ágnes</cp:lastModifiedBy>
  <cp:revision>4</cp:revision>
  <cp:lastPrinted>2022-10-20T06:27:00Z</cp:lastPrinted>
  <dcterms:created xsi:type="dcterms:W3CDTF">2023-12-07T13:40:00Z</dcterms:created>
  <dcterms:modified xsi:type="dcterms:W3CDTF">2023-12-07T13:44:00Z</dcterms:modified>
</cp:coreProperties>
</file>