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FD67B8">
        <w:rPr>
          <w:b/>
        </w:rPr>
        <w:t>november 27-</w:t>
      </w:r>
      <w:r>
        <w:rPr>
          <w:b/>
        </w:rPr>
        <w:t>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FD67B8" w:rsidRPr="008A7FF2" w:rsidRDefault="00FD67B8" w:rsidP="00FD67B8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586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D67B8" w:rsidRPr="008A7FF2" w:rsidRDefault="00FD67B8" w:rsidP="00FD67B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Verecke út 132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vízbekötés</w:t>
      </w:r>
      <w:r>
        <w:rPr>
          <w:b/>
          <w:szCs w:val="20"/>
          <w:u w:val="single"/>
        </w:rPr>
        <w:t>e</w:t>
      </w:r>
      <w:r w:rsidRPr="008A7FF2">
        <w:rPr>
          <w:b/>
          <w:szCs w:val="20"/>
        </w:rPr>
        <w:t xml:space="preserve"> </w:t>
      </w:r>
    </w:p>
    <w:p w:rsidR="00FD67B8" w:rsidRPr="008A7FF2" w:rsidRDefault="00FD67B8" w:rsidP="00FD67B8">
      <w:pPr>
        <w:jc w:val="both"/>
      </w:pPr>
    </w:p>
    <w:p w:rsidR="00FD67B8" w:rsidRDefault="00FD67B8" w:rsidP="00FD67B8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Verecke út 132.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</w:t>
      </w:r>
      <w:r>
        <w:rPr>
          <w:szCs w:val="20"/>
        </w:rPr>
        <w:t xml:space="preserve">ellátása c. </w:t>
      </w:r>
      <w:r w:rsidRPr="008A7FF2">
        <w:rPr>
          <w:szCs w:val="20"/>
        </w:rPr>
        <w:t>tervhez</w:t>
      </w:r>
      <w:r>
        <w:rPr>
          <w:szCs w:val="20"/>
        </w:rPr>
        <w:t xml:space="preserve">. A terv tartalmazza a Verecke út vízbekötés bővítését, az eredetivel azonos nyomvonalon, a régi bekötés elbontásra kerül. A bekötés közterületen 4 méter. A nyomvonal zöldterületet érint.  </w:t>
      </w:r>
    </w:p>
    <w:p w:rsidR="00FD67B8" w:rsidRPr="008A7FF2" w:rsidRDefault="00FD67B8" w:rsidP="00FD67B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D67B8" w:rsidRPr="008A7FF2" w:rsidRDefault="00FD67B8" w:rsidP="00FD67B8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FD67B8" w:rsidRPr="008A7FF2" w:rsidRDefault="00FD67B8" w:rsidP="00FD67B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Verecke út 132. családi ház vízellátása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>készítette: BITURBO Kft., rajzszám: KT-VE VI-01. HR, kelt: 2023.09.04.)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 xml:space="preserve">vízbekötés létesítéséhez, 4 méter hosszban </w:t>
      </w:r>
      <w:r w:rsidRPr="008A7FF2">
        <w:rPr>
          <w:bCs/>
          <w:szCs w:val="20"/>
        </w:rPr>
        <w:t>(közterületen) a II. Kerületi Önkormányzat tulajdonában lévő közterület (</w:t>
      </w:r>
      <w:r w:rsidR="00711BF9">
        <w:rPr>
          <w:bCs/>
          <w:szCs w:val="20"/>
        </w:rPr>
        <w:t>15900/20</w:t>
      </w:r>
      <w:r>
        <w:rPr>
          <w:bCs/>
          <w:szCs w:val="20"/>
        </w:rPr>
        <w:t xml:space="preserve">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FD67B8" w:rsidRPr="008A7FF2" w:rsidRDefault="00FD67B8" w:rsidP="00FD67B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D67B8" w:rsidRPr="003146DB" w:rsidRDefault="00FD67B8" w:rsidP="00FD67B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lastRenderedPageBreak/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</w:t>
      </w:r>
      <w:r>
        <w:rPr>
          <w:sz w:val="20"/>
          <w:szCs w:val="20"/>
        </w:rPr>
        <w:t>z</w:t>
      </w:r>
      <w:r w:rsidRPr="008A7FF2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5</w:t>
      </w:r>
      <w:r w:rsidRPr="008A7FF2">
        <w:rPr>
          <w:b/>
          <w:sz w:val="20"/>
          <w:szCs w:val="20"/>
        </w:rPr>
        <w:t xml:space="preserve"> napot,</w:t>
      </w:r>
    </w:p>
    <w:p w:rsidR="00FD67B8" w:rsidRPr="008A7FF2" w:rsidRDefault="00FD67B8" w:rsidP="00FD67B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D67B8" w:rsidRPr="008A7FF2" w:rsidRDefault="00FD67B8" w:rsidP="00FD67B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D67B8" w:rsidRPr="008A7FF2" w:rsidRDefault="00FD67B8" w:rsidP="00FD67B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D67B8" w:rsidRPr="008A7FF2" w:rsidRDefault="00FD67B8" w:rsidP="00FD67B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FD67B8" w:rsidRPr="008A7FF2" w:rsidRDefault="00FD67B8" w:rsidP="00FD67B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D67B8" w:rsidRPr="008A7FF2" w:rsidRDefault="00FD67B8" w:rsidP="00FD67B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D67B8" w:rsidRPr="008A7FF2" w:rsidRDefault="00FD67B8" w:rsidP="00FD67B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D67B8" w:rsidRPr="008A7FF2" w:rsidRDefault="00FD67B8" w:rsidP="00FD67B8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D67B8" w:rsidRPr="008A7FF2" w:rsidRDefault="00FD67B8" w:rsidP="00FD67B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D67B8" w:rsidRPr="008A7FF2" w:rsidRDefault="00FD67B8" w:rsidP="00FD67B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D67B8" w:rsidRPr="008A7FF2" w:rsidRDefault="00FD67B8" w:rsidP="00FD67B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FD67B8" w:rsidRPr="008A7FF2" w:rsidRDefault="00FD67B8" w:rsidP="00FD67B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keresztezés esetén: </w:t>
      </w:r>
      <w:r w:rsidRPr="008A7FF2">
        <w:rPr>
          <w:bCs/>
          <w:sz w:val="20"/>
          <w:szCs w:val="20"/>
        </w:rPr>
        <w:lastRenderedPageBreak/>
        <w:t>munkaárok széle plusz 1-1 méter túlnyúlás) kell helyreállítani – a közútkezelői hozzájárulásban meghatározott szerkezetekkel és vastagságban.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D67B8" w:rsidRPr="008A7FF2" w:rsidRDefault="00FD67B8" w:rsidP="00FD67B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D67B8" w:rsidRPr="008A7FF2" w:rsidRDefault="00FD67B8" w:rsidP="00FD67B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D67B8" w:rsidRPr="008A7FF2" w:rsidRDefault="00FD67B8" w:rsidP="00FD67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D67B8" w:rsidRPr="008A7FF2" w:rsidRDefault="00FD67B8" w:rsidP="00FD67B8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FD67B8" w:rsidRPr="008A7FF2" w:rsidRDefault="00FD67B8" w:rsidP="00FD67B8">
      <w:pPr>
        <w:jc w:val="both"/>
      </w:pPr>
    </w:p>
    <w:p w:rsidR="00FD67B8" w:rsidRPr="008A7FF2" w:rsidRDefault="00FD67B8" w:rsidP="00FD67B8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FD67B8" w:rsidRPr="008A7FF2" w:rsidRDefault="00FD67B8" w:rsidP="00FD67B8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 w:rsidR="00E342D4">
        <w:t>dec</w:t>
      </w:r>
      <w:r>
        <w:t>ember 15</w:t>
      </w:r>
      <w:r w:rsidRPr="008A7FF2">
        <w:t>.</w:t>
      </w:r>
    </w:p>
    <w:p w:rsidR="00FD67B8" w:rsidRDefault="00FD67B8" w:rsidP="008A447E">
      <w:pPr>
        <w:jc w:val="both"/>
        <w:outlineLvl w:val="0"/>
      </w:pPr>
    </w:p>
    <w:p w:rsidR="00240AE6" w:rsidRPr="007D09CE" w:rsidRDefault="00240AE6" w:rsidP="00240AE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756095">
        <w:rPr>
          <w:b/>
          <w:u w:val="single"/>
        </w:rPr>
        <w:t>89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240AE6" w:rsidRPr="007D09CE" w:rsidRDefault="00240AE6" w:rsidP="00240AE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756095">
        <w:rPr>
          <w:b/>
          <w:szCs w:val="20"/>
        </w:rPr>
        <w:t>Rézsű utca 40961 BHTR állomás létesítése engedélyezési terv</w:t>
      </w:r>
      <w:r w:rsidRPr="007D09CE">
        <w:rPr>
          <w:b/>
          <w:szCs w:val="20"/>
        </w:rPr>
        <w:t xml:space="preserve">  </w:t>
      </w:r>
    </w:p>
    <w:p w:rsidR="00240AE6" w:rsidRPr="007D09CE" w:rsidRDefault="00240AE6" w:rsidP="00240AE6">
      <w:pPr>
        <w:jc w:val="both"/>
      </w:pP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756095">
        <w:rPr>
          <w:szCs w:val="20"/>
        </w:rPr>
        <w:t xml:space="preserve">Rézsű utca 40961 BHTR állomás létesítése c. engedélyezési tervre. </w:t>
      </w:r>
      <w:r>
        <w:rPr>
          <w:szCs w:val="20"/>
        </w:rPr>
        <w:t>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</w:t>
      </w:r>
      <w:r>
        <w:rPr>
          <w:szCs w:val="20"/>
        </w:rPr>
        <w:t xml:space="preserve">bővítése </w:t>
      </w:r>
      <w:r w:rsidRPr="007D09CE">
        <w:rPr>
          <w:szCs w:val="20"/>
        </w:rPr>
        <w:t>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</w:t>
      </w:r>
      <w:r>
        <w:rPr>
          <w:szCs w:val="20"/>
        </w:rPr>
        <w:t xml:space="preserve">1 kV-os </w:t>
      </w:r>
      <w:r w:rsidRPr="007D09CE">
        <w:rPr>
          <w:szCs w:val="20"/>
        </w:rPr>
        <w:t>földkábel</w:t>
      </w:r>
      <w:r>
        <w:rPr>
          <w:szCs w:val="20"/>
        </w:rPr>
        <w:t>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Szalamandra közben lévő transzformátor állomás. A</w:t>
      </w:r>
      <w:r w:rsidRPr="004870C9">
        <w:rPr>
          <w:szCs w:val="20"/>
        </w:rPr>
        <w:t xml:space="preserve"> tervezett nyomvonal </w:t>
      </w:r>
      <w:r>
        <w:rPr>
          <w:szCs w:val="20"/>
        </w:rPr>
        <w:t xml:space="preserve">zöldterületet, kapubehajtókat érint, merőlegesen keresztezi védőcsőben a Szalamandra köz és a Verecke út útpályáját.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147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240AE6" w:rsidRDefault="00240AE6" w:rsidP="00240AE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240AE6" w:rsidRPr="007D09CE" w:rsidRDefault="00240AE6" w:rsidP="00240AE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240AE6" w:rsidRDefault="00240AE6" w:rsidP="00240AE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Verecke út 132. villamos</w:t>
      </w:r>
      <w:r w:rsidRPr="007D09CE">
        <w:rPr>
          <w:b/>
          <w:bCs/>
          <w:szCs w:val="20"/>
          <w:lang w:eastAsia="hu-HU"/>
        </w:rPr>
        <w:t>energia</w:t>
      </w:r>
      <w:r>
        <w:rPr>
          <w:b/>
          <w:bCs/>
          <w:szCs w:val="20"/>
          <w:lang w:eastAsia="hu-HU"/>
        </w:rPr>
        <w:t xml:space="preserve">-bővítés – 1 kV-os földkábel létesítés </w:t>
      </w:r>
      <w:r>
        <w:rPr>
          <w:bCs/>
          <w:szCs w:val="20"/>
          <w:lang w:eastAsia="hu-HU"/>
        </w:rPr>
        <w:t xml:space="preserve">c. </w:t>
      </w:r>
      <w:proofErr w:type="spellStart"/>
      <w:r>
        <w:rPr>
          <w:bCs/>
          <w:szCs w:val="20"/>
          <w:lang w:eastAsia="hu-HU"/>
        </w:rPr>
        <w:t>eng</w:t>
      </w:r>
      <w:proofErr w:type="spellEnd"/>
      <w:r>
        <w:rPr>
          <w:bCs/>
          <w:szCs w:val="20"/>
          <w:lang w:eastAsia="hu-HU"/>
        </w:rPr>
        <w:t xml:space="preserve">. </w:t>
      </w:r>
      <w:proofErr w:type="gramStart"/>
      <w:r w:rsidRPr="007D09CE">
        <w:rPr>
          <w:szCs w:val="20"/>
          <w:lang w:eastAsia="hu-HU"/>
        </w:rPr>
        <w:t>terv</w:t>
      </w:r>
      <w:proofErr w:type="gramEnd"/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T-23/041)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 xml:space="preserve">1 kV-os </w:t>
      </w:r>
      <w:r w:rsidRPr="007D09CE">
        <w:rPr>
          <w:szCs w:val="20"/>
          <w:lang w:eastAsia="hu-HU"/>
        </w:rPr>
        <w:t>földkábel</w:t>
      </w:r>
      <w:r>
        <w:rPr>
          <w:szCs w:val="20"/>
          <w:lang w:eastAsia="hu-HU"/>
        </w:rPr>
        <w:t xml:space="preserve"> létesítéséhez 147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15900/18 hrsz., 1</w:t>
      </w:r>
      <w:r w:rsidR="00161397">
        <w:rPr>
          <w:szCs w:val="20"/>
          <w:lang w:eastAsia="hu-HU"/>
        </w:rPr>
        <w:t>5866</w:t>
      </w:r>
      <w:r>
        <w:rPr>
          <w:szCs w:val="20"/>
          <w:lang w:eastAsia="hu-HU"/>
        </w:rPr>
        <w:t xml:space="preserve"> hrsz., 1</w:t>
      </w:r>
      <w:r w:rsidR="00161397">
        <w:rPr>
          <w:szCs w:val="20"/>
          <w:lang w:eastAsia="hu-HU"/>
        </w:rPr>
        <w:t xml:space="preserve">5865/1 </w:t>
      </w:r>
      <w:r>
        <w:rPr>
          <w:szCs w:val="20"/>
          <w:lang w:eastAsia="hu-HU"/>
        </w:rPr>
        <w:t>hrsz., 1</w:t>
      </w:r>
      <w:r w:rsidR="00161397">
        <w:rPr>
          <w:szCs w:val="20"/>
          <w:lang w:eastAsia="hu-HU"/>
        </w:rPr>
        <w:t>5900/20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240AE6" w:rsidRPr="007D09CE" w:rsidRDefault="00240AE6" w:rsidP="00240AE6">
      <w:pPr>
        <w:jc w:val="both"/>
        <w:rPr>
          <w:b/>
          <w:bCs/>
          <w:szCs w:val="20"/>
          <w:lang w:eastAsia="hu-HU"/>
        </w:rPr>
      </w:pPr>
    </w:p>
    <w:p w:rsidR="00240AE6" w:rsidRPr="007D09CE" w:rsidRDefault="00240AE6" w:rsidP="00240AE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 w:rsidR="00161397">
        <w:rPr>
          <w:b/>
          <w:sz w:val="20"/>
          <w:szCs w:val="20"/>
        </w:rPr>
        <w:t>fogyasztói mérőszekrény</w:t>
      </w:r>
      <w:r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240AE6" w:rsidRPr="007D09CE" w:rsidRDefault="00240AE6" w:rsidP="00240AE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Pr="004372A1">
        <w:rPr>
          <w:b/>
          <w:sz w:val="20"/>
        </w:rPr>
        <w:t>1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240AE6" w:rsidRPr="007D09CE" w:rsidRDefault="00240AE6" w:rsidP="00240AE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40AE6" w:rsidRPr="007D09CE" w:rsidRDefault="00240AE6" w:rsidP="00240AE6">
      <w:pPr>
        <w:ind w:left="360"/>
        <w:rPr>
          <w:b/>
          <w:sz w:val="20"/>
          <w:szCs w:val="20"/>
        </w:rPr>
      </w:pPr>
    </w:p>
    <w:p w:rsidR="00240AE6" w:rsidRPr="007D09CE" w:rsidRDefault="00240AE6" w:rsidP="00240AE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40AE6" w:rsidRPr="007D09CE" w:rsidRDefault="00240AE6" w:rsidP="00240AE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240AE6" w:rsidRPr="007D09CE" w:rsidRDefault="00240AE6" w:rsidP="00240AE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40AE6" w:rsidRPr="007D09CE" w:rsidRDefault="00240AE6" w:rsidP="00240AE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40AE6" w:rsidRPr="007D09CE" w:rsidRDefault="00240AE6" w:rsidP="00240AE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40AE6" w:rsidRPr="007D09CE" w:rsidRDefault="00240AE6" w:rsidP="00240AE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40AE6" w:rsidRPr="007D09CE" w:rsidRDefault="00240AE6" w:rsidP="00240AE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40AE6" w:rsidRPr="007D09CE" w:rsidRDefault="00240AE6" w:rsidP="00240AE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240AE6" w:rsidRPr="007D09CE" w:rsidRDefault="00240AE6" w:rsidP="00240AE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240AE6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egyéb közterület kerül felbontásra: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40AE6" w:rsidRPr="007D09CE" w:rsidRDefault="00240AE6" w:rsidP="00240AE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40AE6" w:rsidRPr="007D09CE" w:rsidRDefault="00240AE6" w:rsidP="00240AE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40AE6" w:rsidRPr="007D09CE" w:rsidRDefault="00240AE6" w:rsidP="00240AE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40AE6" w:rsidRPr="007D09CE" w:rsidRDefault="00240AE6" w:rsidP="00240AE6">
      <w:pPr>
        <w:jc w:val="both"/>
      </w:pPr>
    </w:p>
    <w:p w:rsidR="00240AE6" w:rsidRPr="007D09CE" w:rsidRDefault="00240AE6" w:rsidP="00240AE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240AE6" w:rsidRDefault="00240AE6" w:rsidP="00240AE6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756095">
        <w:t>dec</w:t>
      </w:r>
      <w:r w:rsidR="00161397">
        <w:t>ember</w:t>
      </w:r>
      <w:r>
        <w:t xml:space="preserve"> 15</w:t>
      </w:r>
      <w:r w:rsidRPr="00AD5C12">
        <w:t>.</w:t>
      </w:r>
    </w:p>
    <w:p w:rsidR="00425A7B" w:rsidRDefault="00425A7B" w:rsidP="00425A7B">
      <w:pPr>
        <w:jc w:val="both"/>
        <w:outlineLvl w:val="0"/>
      </w:pPr>
    </w:p>
    <w:p w:rsidR="00756095" w:rsidRPr="007D09CE" w:rsidRDefault="00756095" w:rsidP="00756095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564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56095" w:rsidRPr="007D09CE" w:rsidRDefault="00756095" w:rsidP="0075609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Ruthén</w:t>
      </w:r>
      <w:proofErr w:type="spellEnd"/>
      <w:r>
        <w:rPr>
          <w:b/>
          <w:szCs w:val="20"/>
        </w:rPr>
        <w:t xml:space="preserve"> út 14.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, </w:t>
      </w:r>
      <w:r w:rsidRPr="00756095">
        <w:rPr>
          <w:b/>
          <w:szCs w:val="20"/>
          <w:u w:val="single"/>
        </w:rPr>
        <w:t>f</w:t>
      </w:r>
      <w:r w:rsidRPr="007D09CE">
        <w:rPr>
          <w:b/>
          <w:szCs w:val="20"/>
          <w:u w:val="single"/>
        </w:rPr>
        <w:t>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56095" w:rsidRPr="007D09CE" w:rsidRDefault="00756095" w:rsidP="00756095">
      <w:pPr>
        <w:jc w:val="both"/>
      </w:pPr>
    </w:p>
    <w:p w:rsidR="00756095" w:rsidRPr="007D09CE" w:rsidRDefault="00756095" w:rsidP="0075609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proofErr w:type="spellStart"/>
      <w:r>
        <w:rPr>
          <w:szCs w:val="20"/>
        </w:rPr>
        <w:t>Ruthén</w:t>
      </w:r>
      <w:proofErr w:type="spellEnd"/>
      <w:r>
        <w:rPr>
          <w:szCs w:val="20"/>
        </w:rPr>
        <w:t xml:space="preserve"> út 14. sz. ingatlan villamos energia ellátása,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sarkánál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11,2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756095" w:rsidRDefault="00756095" w:rsidP="0075609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56095" w:rsidRPr="007D09CE" w:rsidRDefault="00756095" w:rsidP="00756095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56095" w:rsidRDefault="00756095" w:rsidP="00756095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proofErr w:type="spellStart"/>
      <w:r>
        <w:rPr>
          <w:b/>
          <w:bCs/>
          <w:szCs w:val="20"/>
          <w:lang w:eastAsia="hu-HU"/>
        </w:rPr>
        <w:t>Ruthén</w:t>
      </w:r>
      <w:proofErr w:type="spellEnd"/>
      <w:r>
        <w:rPr>
          <w:b/>
          <w:bCs/>
          <w:szCs w:val="20"/>
          <w:lang w:eastAsia="hu-HU"/>
        </w:rPr>
        <w:t xml:space="preserve"> út 14. (15825/31 hrsz.) ingatlan </w:t>
      </w:r>
      <w:r w:rsidRPr="007D09CE">
        <w:rPr>
          <w:b/>
          <w:bCs/>
          <w:szCs w:val="20"/>
          <w:lang w:eastAsia="hu-HU"/>
        </w:rPr>
        <w:t>villamosenergia</w:t>
      </w:r>
      <w:r w:rsidR="00FB066B">
        <w:rPr>
          <w:b/>
          <w:bCs/>
          <w:szCs w:val="20"/>
          <w:lang w:eastAsia="hu-HU"/>
        </w:rPr>
        <w:t>-</w:t>
      </w:r>
      <w:r w:rsidRPr="007D09CE">
        <w:rPr>
          <w:b/>
          <w:bCs/>
          <w:szCs w:val="20"/>
          <w:lang w:eastAsia="hu-HU"/>
        </w:rPr>
        <w:t>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230956)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11,2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FB066B">
        <w:rPr>
          <w:szCs w:val="20"/>
          <w:lang w:eastAsia="hu-HU"/>
        </w:rPr>
        <w:t>5816/5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56095" w:rsidRPr="007D09CE" w:rsidRDefault="00756095" w:rsidP="00756095">
      <w:pPr>
        <w:jc w:val="both"/>
        <w:rPr>
          <w:b/>
          <w:bCs/>
          <w:szCs w:val="20"/>
          <w:lang w:eastAsia="hu-HU"/>
        </w:rPr>
      </w:pPr>
    </w:p>
    <w:p w:rsidR="00FB066B" w:rsidRPr="00FB066B" w:rsidRDefault="00FB066B" w:rsidP="00FB066B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FB066B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 xml:space="preserve">csatlakozó elosztó-berendezés, szekrény </w:t>
      </w:r>
      <w:r w:rsidRPr="00FB066B">
        <w:rPr>
          <w:b/>
          <w:sz w:val="20"/>
          <w:szCs w:val="20"/>
          <w:lang w:eastAsia="hu-HU"/>
        </w:rPr>
        <w:t xml:space="preserve">az ellátandó </w:t>
      </w:r>
      <w:r w:rsidRPr="00FB066B">
        <w:rPr>
          <w:b/>
          <w:sz w:val="20"/>
          <w:szCs w:val="20"/>
          <w:u w:val="single"/>
          <w:lang w:eastAsia="hu-HU"/>
        </w:rPr>
        <w:t>ingatlanon belülre</w:t>
      </w:r>
      <w:r w:rsidRPr="00FB066B">
        <w:rPr>
          <w:b/>
          <w:sz w:val="20"/>
          <w:szCs w:val="20"/>
          <w:lang w:eastAsia="hu-HU"/>
        </w:rPr>
        <w:t xml:space="preserve"> telepítendő, </w:t>
      </w:r>
    </w:p>
    <w:p w:rsidR="00756095" w:rsidRPr="007D09CE" w:rsidRDefault="00756095" w:rsidP="00756095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756095" w:rsidRPr="007D09CE" w:rsidRDefault="00756095" w:rsidP="0075609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56095" w:rsidRPr="007D09CE" w:rsidRDefault="00756095" w:rsidP="00756095">
      <w:pPr>
        <w:ind w:left="360"/>
        <w:rPr>
          <w:b/>
          <w:sz w:val="20"/>
          <w:szCs w:val="20"/>
        </w:rPr>
      </w:pPr>
    </w:p>
    <w:p w:rsidR="00756095" w:rsidRPr="007D09CE" w:rsidRDefault="00756095" w:rsidP="0075609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56095" w:rsidRPr="007D09CE" w:rsidRDefault="00756095" w:rsidP="0075609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56095" w:rsidRPr="007D09CE" w:rsidRDefault="00756095" w:rsidP="0075609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56095" w:rsidRPr="007D09CE" w:rsidRDefault="00756095" w:rsidP="0075609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56095" w:rsidRPr="007D09CE" w:rsidRDefault="00756095" w:rsidP="0075609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56095" w:rsidRPr="007D09CE" w:rsidRDefault="00756095" w:rsidP="0075609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56095" w:rsidRPr="007D09CE" w:rsidRDefault="00756095" w:rsidP="00756095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56095" w:rsidRPr="007D09CE" w:rsidRDefault="00756095" w:rsidP="0075609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56095" w:rsidRPr="007D09CE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56095" w:rsidRPr="007D09CE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56095" w:rsidRPr="007D09CE" w:rsidRDefault="00756095" w:rsidP="00756095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56095" w:rsidRPr="007D09CE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56095" w:rsidRPr="007D09CE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56095" w:rsidRPr="007D09CE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56095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56095" w:rsidRPr="007D09CE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56095" w:rsidRPr="007D09CE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56095" w:rsidRPr="007D09CE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56095" w:rsidRPr="007D09CE" w:rsidRDefault="00756095" w:rsidP="007560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6095" w:rsidRPr="007D09CE" w:rsidRDefault="00756095" w:rsidP="0075609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56095" w:rsidRPr="007D09CE" w:rsidRDefault="00756095" w:rsidP="0075609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6095" w:rsidRPr="007D09CE" w:rsidRDefault="00756095" w:rsidP="0075609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56095" w:rsidRPr="007D09CE" w:rsidRDefault="00756095" w:rsidP="0075609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6095" w:rsidRPr="007D09CE" w:rsidRDefault="00756095" w:rsidP="00756095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56095" w:rsidRPr="007D09CE" w:rsidRDefault="00756095" w:rsidP="00756095">
      <w:pPr>
        <w:jc w:val="both"/>
      </w:pPr>
    </w:p>
    <w:p w:rsidR="00756095" w:rsidRPr="007D09CE" w:rsidRDefault="00756095" w:rsidP="00756095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56095" w:rsidRDefault="00756095" w:rsidP="00756095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756095" w:rsidRDefault="00756095" w:rsidP="00425A7B">
      <w:pPr>
        <w:jc w:val="both"/>
        <w:outlineLvl w:val="0"/>
      </w:pPr>
    </w:p>
    <w:p w:rsidR="00BA3589" w:rsidRPr="007D09CE" w:rsidRDefault="00BA3589" w:rsidP="00BA358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589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BA3589" w:rsidRPr="007D09CE" w:rsidRDefault="00BA3589" w:rsidP="00BA358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Vihorlát utca 5.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, </w:t>
      </w:r>
      <w:r w:rsidRPr="00756095">
        <w:rPr>
          <w:b/>
          <w:szCs w:val="20"/>
          <w:u w:val="single"/>
        </w:rPr>
        <w:t>f</w:t>
      </w:r>
      <w:r w:rsidRPr="007D09CE">
        <w:rPr>
          <w:b/>
          <w:szCs w:val="20"/>
          <w:u w:val="single"/>
        </w:rPr>
        <w:t>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BA3589" w:rsidRPr="007D09CE" w:rsidRDefault="00BA3589" w:rsidP="00BA3589">
      <w:pPr>
        <w:jc w:val="both"/>
      </w:pPr>
    </w:p>
    <w:p w:rsidR="00BA3589" w:rsidRPr="007D09CE" w:rsidRDefault="00BA3589" w:rsidP="00BA358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Vihorlát utca 5. sz. ingatlan villamos energia ellátása,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24,7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BA3589" w:rsidRDefault="00BA3589" w:rsidP="00BA358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BA3589" w:rsidRPr="007D09CE" w:rsidRDefault="00BA3589" w:rsidP="00BA358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BA3589" w:rsidRDefault="00BA3589" w:rsidP="00BA3589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Vihorlát utca 5. (15645/7 hrsz.) ingatlan </w:t>
      </w:r>
      <w:r w:rsidRPr="007D09CE">
        <w:rPr>
          <w:b/>
          <w:bCs/>
          <w:szCs w:val="20"/>
          <w:lang w:eastAsia="hu-HU"/>
        </w:rPr>
        <w:t>villamosenergia</w:t>
      </w:r>
      <w:r>
        <w:rPr>
          <w:b/>
          <w:bCs/>
          <w:szCs w:val="20"/>
          <w:lang w:eastAsia="hu-HU"/>
        </w:rPr>
        <w:t>-</w:t>
      </w:r>
      <w:r w:rsidRPr="007D09CE">
        <w:rPr>
          <w:b/>
          <w:bCs/>
          <w:szCs w:val="20"/>
          <w:lang w:eastAsia="hu-HU"/>
        </w:rPr>
        <w:t>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231101)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24,7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15</w:t>
      </w:r>
      <w:r w:rsidR="00DB2B70">
        <w:rPr>
          <w:szCs w:val="20"/>
          <w:lang w:eastAsia="hu-HU"/>
        </w:rPr>
        <w:t>642/2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BA3589" w:rsidRPr="007D09CE" w:rsidRDefault="00BA3589" w:rsidP="00BA3589">
      <w:pPr>
        <w:jc w:val="both"/>
        <w:rPr>
          <w:b/>
          <w:bCs/>
          <w:szCs w:val="20"/>
          <w:lang w:eastAsia="hu-HU"/>
        </w:rPr>
      </w:pPr>
    </w:p>
    <w:p w:rsidR="00BA3589" w:rsidRPr="00FB066B" w:rsidRDefault="00BA3589" w:rsidP="00BA3589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FB066B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 xml:space="preserve">csatlakozó elosztó-berendezés, szekrény </w:t>
      </w:r>
      <w:r w:rsidRPr="00FB066B">
        <w:rPr>
          <w:b/>
          <w:sz w:val="20"/>
          <w:szCs w:val="20"/>
          <w:lang w:eastAsia="hu-HU"/>
        </w:rPr>
        <w:t xml:space="preserve">az ellátandó </w:t>
      </w:r>
      <w:r w:rsidRPr="00FB066B">
        <w:rPr>
          <w:b/>
          <w:sz w:val="20"/>
          <w:szCs w:val="20"/>
          <w:u w:val="single"/>
          <w:lang w:eastAsia="hu-HU"/>
        </w:rPr>
        <w:t>ingatlanon belülre</w:t>
      </w:r>
      <w:r w:rsidRPr="00FB066B">
        <w:rPr>
          <w:b/>
          <w:sz w:val="20"/>
          <w:szCs w:val="20"/>
          <w:lang w:eastAsia="hu-HU"/>
        </w:rPr>
        <w:t xml:space="preserve"> telepítendő, </w:t>
      </w:r>
    </w:p>
    <w:p w:rsidR="00BA3589" w:rsidRPr="007D09CE" w:rsidRDefault="00BA3589" w:rsidP="00BA358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DB2B70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BA3589" w:rsidRPr="007D09CE" w:rsidRDefault="00BA3589" w:rsidP="00BA358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A3589" w:rsidRPr="007D09CE" w:rsidRDefault="00BA3589" w:rsidP="00BA3589">
      <w:pPr>
        <w:ind w:left="360"/>
        <w:rPr>
          <w:b/>
          <w:sz w:val="20"/>
          <w:szCs w:val="20"/>
        </w:rPr>
      </w:pPr>
    </w:p>
    <w:p w:rsidR="00BA3589" w:rsidRPr="007D09CE" w:rsidRDefault="00BA3589" w:rsidP="00BA358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A3589" w:rsidRPr="007D09CE" w:rsidRDefault="00BA3589" w:rsidP="00BA358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BA3589" w:rsidRPr="007D09CE" w:rsidRDefault="00BA3589" w:rsidP="00BA358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A3589" w:rsidRPr="007D09CE" w:rsidRDefault="00BA3589" w:rsidP="00BA358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</w:t>
      </w:r>
      <w:r w:rsidRPr="007D09CE">
        <w:rPr>
          <w:b/>
          <w:sz w:val="20"/>
          <w:szCs w:val="20"/>
        </w:rPr>
        <w:lastRenderedPageBreak/>
        <w:t xml:space="preserve">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A3589" w:rsidRPr="007D09CE" w:rsidRDefault="00BA3589" w:rsidP="00BA358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A3589" w:rsidRPr="007D09CE" w:rsidRDefault="00BA3589" w:rsidP="00BA358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A3589" w:rsidRPr="007D09CE" w:rsidRDefault="00BA3589" w:rsidP="00BA358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A3589" w:rsidRPr="007D09CE" w:rsidRDefault="00BA3589" w:rsidP="00BA358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A3589" w:rsidRPr="007D09CE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BA3589" w:rsidRPr="007D09CE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BA3589" w:rsidRPr="007D09CE" w:rsidRDefault="00BA3589" w:rsidP="00BA358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A3589" w:rsidRPr="007D09CE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BA3589" w:rsidRPr="007D09CE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BA3589" w:rsidRPr="007D09CE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BA3589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A3589" w:rsidRPr="007D09CE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A3589" w:rsidRPr="007D09CE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BA3589" w:rsidRPr="007D09CE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A3589" w:rsidRPr="007D09CE" w:rsidRDefault="00BA3589" w:rsidP="00BA358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A3589" w:rsidRPr="007D09CE" w:rsidRDefault="00BA3589" w:rsidP="00BA358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BA3589" w:rsidRPr="007D09CE" w:rsidRDefault="00BA3589" w:rsidP="00BA358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BA3589" w:rsidRPr="007D09CE" w:rsidRDefault="00BA3589" w:rsidP="00BA358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A3589" w:rsidRPr="007D09CE" w:rsidRDefault="00BA3589" w:rsidP="00BA358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A3589" w:rsidRPr="007D09CE" w:rsidRDefault="00BA3589" w:rsidP="00BA358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BA3589" w:rsidRPr="007D09CE" w:rsidRDefault="00BA3589" w:rsidP="00BA3589">
      <w:pPr>
        <w:jc w:val="both"/>
      </w:pPr>
    </w:p>
    <w:p w:rsidR="00BA3589" w:rsidRPr="007D09CE" w:rsidRDefault="00BA3589" w:rsidP="00BA358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BA3589" w:rsidRDefault="00BA3589" w:rsidP="00BA3589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BA3589" w:rsidRDefault="00BA3589" w:rsidP="00425A7B">
      <w:pPr>
        <w:jc w:val="both"/>
        <w:outlineLvl w:val="0"/>
      </w:pPr>
    </w:p>
    <w:p w:rsidR="00650DF5" w:rsidRPr="007D09CE" w:rsidRDefault="00650DF5" w:rsidP="00650DF5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163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50DF5" w:rsidRPr="007D09CE" w:rsidRDefault="00650DF5" w:rsidP="00650DF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Len utca 10. sz. </w:t>
      </w:r>
      <w:r w:rsidRPr="007D09CE">
        <w:rPr>
          <w:b/>
          <w:szCs w:val="20"/>
        </w:rPr>
        <w:t xml:space="preserve">alatti ingatlan villamos energia ellátása érdekében </w:t>
      </w:r>
      <w:r w:rsidRPr="00295306">
        <w:rPr>
          <w:b/>
          <w:szCs w:val="20"/>
          <w:u w:val="single"/>
        </w:rPr>
        <w:t>1 kV-os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</w:t>
      </w:r>
      <w:r>
        <w:rPr>
          <w:b/>
          <w:szCs w:val="20"/>
          <w:u w:val="single"/>
        </w:rPr>
        <w:t xml:space="preserve"> </w:t>
      </w:r>
      <w:r w:rsidRPr="007D09CE">
        <w:rPr>
          <w:b/>
          <w:szCs w:val="20"/>
        </w:rPr>
        <w:t xml:space="preserve">létesítése  </w:t>
      </w:r>
    </w:p>
    <w:p w:rsidR="00650DF5" w:rsidRPr="007D09CE" w:rsidRDefault="00650DF5" w:rsidP="00650DF5">
      <w:pPr>
        <w:jc w:val="both"/>
      </w:pPr>
    </w:p>
    <w:p w:rsidR="00650DF5" w:rsidRPr="007D09CE" w:rsidRDefault="00650DF5" w:rsidP="00650DF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Len utca 10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, 1 kV-os földkábel létesítése c. </w:t>
      </w:r>
      <w:r w:rsidR="00103D9C">
        <w:rPr>
          <w:szCs w:val="20"/>
        </w:rPr>
        <w:t xml:space="preserve">módosított </w:t>
      </w:r>
      <w:r>
        <w:rPr>
          <w:szCs w:val="20"/>
        </w:rPr>
        <w:t>tervhez</w:t>
      </w:r>
      <w:r w:rsidRPr="007D09CE">
        <w:rPr>
          <w:szCs w:val="20"/>
        </w:rPr>
        <w:t xml:space="preserve">. </w:t>
      </w:r>
      <w:r w:rsidR="00103D9C">
        <w:rPr>
          <w:szCs w:val="20"/>
        </w:rPr>
        <w:t>A korábban készült terv szerint - melyre korábban kiadásra kerültek hozzájárulásaink - a</w:t>
      </w:r>
      <w:r>
        <w:rPr>
          <w:szCs w:val="20"/>
        </w:rPr>
        <w:t xml:space="preserve">z 52091/5 </w:t>
      </w:r>
      <w:proofErr w:type="spellStart"/>
      <w:r>
        <w:rPr>
          <w:szCs w:val="20"/>
        </w:rPr>
        <w:t>hrsz-ú</w:t>
      </w:r>
      <w:proofErr w:type="spellEnd"/>
      <w:r>
        <w:rPr>
          <w:szCs w:val="20"/>
        </w:rPr>
        <w:t xml:space="preserve"> ingatlanon található transzformátor állomást cserélni szükséges egy BHTR állomásra. A BHTR állomásból indítani szükséges egy új 1 kV-os földkábelt, amely a meglévő 1 kV-os földkábel mellé fektetve halad az 52091/5 </w:t>
      </w:r>
      <w:proofErr w:type="spellStart"/>
      <w:r>
        <w:rPr>
          <w:szCs w:val="20"/>
        </w:rPr>
        <w:t>hrsz-ú</w:t>
      </w:r>
      <w:proofErr w:type="spellEnd"/>
      <w:r>
        <w:rPr>
          <w:szCs w:val="20"/>
        </w:rPr>
        <w:t xml:space="preserve"> ingatlanon, majd elkanyarodik és az 52091/7 </w:t>
      </w:r>
      <w:proofErr w:type="spellStart"/>
      <w:r>
        <w:rPr>
          <w:szCs w:val="20"/>
        </w:rPr>
        <w:t>hrsz-ú</w:t>
      </w:r>
      <w:proofErr w:type="spellEnd"/>
      <w:r>
        <w:rPr>
          <w:szCs w:val="20"/>
        </w:rPr>
        <w:t xml:space="preserve"> földrészleten (közterület) az aszfaltburkolatot keresztezve halad tovább a Len utca irányába. A tervezett nyomvonal végül keresztezi a Len utcát és megérkezik az 52128 </w:t>
      </w:r>
      <w:proofErr w:type="spellStart"/>
      <w:r>
        <w:rPr>
          <w:szCs w:val="20"/>
        </w:rPr>
        <w:t>hrsz-ú</w:t>
      </w:r>
      <w:proofErr w:type="spellEnd"/>
      <w:r>
        <w:rPr>
          <w:szCs w:val="20"/>
        </w:rPr>
        <w:t xml:space="preserve"> ingatlan telekhatárán létesítendő közcélú elosztószekrénybe. A szekrényből indítani szükséges egy új földkábeles csatlakozót. </w:t>
      </w:r>
      <w:r w:rsidR="00103D9C">
        <w:rPr>
          <w:szCs w:val="20"/>
        </w:rPr>
        <w:t>Azonban kiderült, hogy a közcélú elosztószekrényt nem lehetséges a kerítésbe beépíteni, ezért új nyomvonal (kisebb korrekció) miatt új tervdokumentáció készült.</w:t>
      </w:r>
    </w:p>
    <w:p w:rsidR="00650DF5" w:rsidRDefault="00650DF5" w:rsidP="00650DF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50DF5" w:rsidRPr="007D09CE" w:rsidRDefault="00650DF5" w:rsidP="00650DF5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50DF5" w:rsidRDefault="00650DF5" w:rsidP="00650DF5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Len utca 10. (hrsz.: 52128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, 1 kV-os földkábel </w:t>
      </w:r>
      <w:proofErr w:type="gramStart"/>
      <w:r>
        <w:rPr>
          <w:b/>
          <w:bCs/>
          <w:szCs w:val="20"/>
          <w:lang w:eastAsia="hu-HU"/>
        </w:rPr>
        <w:t xml:space="preserve">létesítése </w:t>
      </w:r>
      <w:r w:rsidRPr="007D09CE">
        <w:rPr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>c.</w:t>
      </w:r>
      <w:proofErr w:type="gramEnd"/>
      <w:r>
        <w:rPr>
          <w:bCs/>
          <w:szCs w:val="20"/>
          <w:lang w:eastAsia="hu-HU"/>
        </w:rPr>
        <w:t xml:space="preserve"> engedélyezési</w:t>
      </w:r>
      <w:r w:rsidRPr="007D09CE">
        <w:rPr>
          <w:szCs w:val="20"/>
          <w:lang w:eastAsia="hu-HU"/>
        </w:rPr>
        <w:t xml:space="preserve">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T-22/088</w:t>
      </w:r>
      <w:r w:rsidR="00103D9C">
        <w:rPr>
          <w:szCs w:val="20"/>
          <w:lang w:eastAsia="hu-HU"/>
        </w:rPr>
        <w:t>-M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</w:t>
      </w:r>
      <w:r w:rsidR="00103D9C">
        <w:rPr>
          <w:szCs w:val="20"/>
          <w:lang w:eastAsia="hu-HU"/>
        </w:rPr>
        <w:t xml:space="preserve"> és</w:t>
      </w:r>
      <w:r>
        <w:rPr>
          <w:szCs w:val="20"/>
          <w:lang w:eastAsia="hu-HU"/>
        </w:rPr>
        <w:t xml:space="preserve"> </w:t>
      </w:r>
      <w:r w:rsidR="00103D9C">
        <w:rPr>
          <w:szCs w:val="20"/>
          <w:lang w:eastAsia="hu-HU"/>
        </w:rPr>
        <w:t xml:space="preserve">földkábeles </w:t>
      </w:r>
      <w:r w:rsidR="00103D9C" w:rsidRPr="007D09CE">
        <w:rPr>
          <w:szCs w:val="20"/>
          <w:lang w:eastAsia="hu-HU"/>
        </w:rPr>
        <w:t xml:space="preserve">csatlakozó vezeték </w:t>
      </w:r>
      <w:r>
        <w:rPr>
          <w:szCs w:val="20"/>
          <w:lang w:eastAsia="hu-HU"/>
        </w:rPr>
        <w:t xml:space="preserve">megépítéséhez </w:t>
      </w:r>
      <w:r w:rsidR="00103D9C">
        <w:rPr>
          <w:szCs w:val="20"/>
          <w:lang w:eastAsia="hu-HU"/>
        </w:rPr>
        <w:t>86</w:t>
      </w:r>
      <w:r>
        <w:rPr>
          <w:szCs w:val="20"/>
          <w:lang w:eastAsia="hu-HU"/>
        </w:rPr>
        <w:t xml:space="preserve"> </w:t>
      </w:r>
      <w:proofErr w:type="spellStart"/>
      <w:r>
        <w:rPr>
          <w:szCs w:val="20"/>
          <w:lang w:eastAsia="hu-HU"/>
        </w:rPr>
        <w:t>fm</w:t>
      </w:r>
      <w:proofErr w:type="spellEnd"/>
      <w:r>
        <w:rPr>
          <w:szCs w:val="20"/>
          <w:lang w:eastAsia="hu-HU"/>
        </w:rPr>
        <w:t xml:space="preserve"> nyomvonal hosszban (közterületen)</w:t>
      </w:r>
      <w:r w:rsidRPr="007D09CE">
        <w:rPr>
          <w:szCs w:val="20"/>
          <w:lang w:eastAsia="hu-HU"/>
        </w:rPr>
        <w:t>, a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 xml:space="preserve"> II. Kerületi Önkormányzat tulajdonában lévő közterület</w:t>
      </w:r>
      <w:r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52091/7 hrsz., 52114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50DF5" w:rsidRPr="007D09CE" w:rsidRDefault="00650DF5" w:rsidP="00650DF5">
      <w:pPr>
        <w:jc w:val="both"/>
        <w:rPr>
          <w:b/>
          <w:bCs/>
          <w:szCs w:val="20"/>
          <w:lang w:eastAsia="hu-HU"/>
        </w:rPr>
      </w:pPr>
    </w:p>
    <w:p w:rsidR="00650DF5" w:rsidRPr="00103D9C" w:rsidRDefault="00650DF5" w:rsidP="00650DF5">
      <w:pPr>
        <w:numPr>
          <w:ilvl w:val="0"/>
          <w:numId w:val="1"/>
        </w:numPr>
        <w:jc w:val="both"/>
        <w:rPr>
          <w:sz w:val="20"/>
        </w:rPr>
      </w:pPr>
      <w:r w:rsidRPr="00103D9C">
        <w:rPr>
          <w:sz w:val="20"/>
          <w:szCs w:val="20"/>
        </w:rPr>
        <w:t xml:space="preserve">jelen tulajdonosi hozzájárulás nem vonatkozik az 52091/5 </w:t>
      </w:r>
      <w:proofErr w:type="spellStart"/>
      <w:r w:rsidRPr="00103D9C">
        <w:rPr>
          <w:sz w:val="20"/>
          <w:szCs w:val="20"/>
        </w:rPr>
        <w:t>hrsz-ú</w:t>
      </w:r>
      <w:proofErr w:type="spellEnd"/>
      <w:r w:rsidRPr="00103D9C">
        <w:rPr>
          <w:sz w:val="20"/>
          <w:szCs w:val="20"/>
        </w:rPr>
        <w:t xml:space="preserve"> ingatlanra, mert az nem önkormányzati tulajdonú közterület, mindazonáltal településkép miatt feltételünk az, hogy az új transzformátor állomás a meglévő, cserélendő állomás fogadószintjére </w:t>
      </w:r>
      <w:proofErr w:type="gramStart"/>
      <w:r w:rsidRPr="00103D9C">
        <w:rPr>
          <w:sz w:val="20"/>
          <w:szCs w:val="20"/>
        </w:rPr>
        <w:t>kell</w:t>
      </w:r>
      <w:proofErr w:type="gramEnd"/>
      <w:r w:rsidRPr="00103D9C">
        <w:rPr>
          <w:sz w:val="20"/>
          <w:szCs w:val="20"/>
        </w:rPr>
        <w:t xml:space="preserve"> kerüljön (nem emelhető meg), és a kábelfektetéssel a fák, a növények, sövények gyökerei nem sérülhetnek, meg kell védeni, akár a fúrás módszerével (sövények),   </w:t>
      </w:r>
    </w:p>
    <w:p w:rsidR="00650DF5" w:rsidRPr="007D09CE" w:rsidRDefault="00650DF5" w:rsidP="00650DF5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14</w:t>
      </w:r>
      <w:r w:rsidRPr="007D09CE">
        <w:rPr>
          <w:b/>
          <w:sz w:val="20"/>
        </w:rPr>
        <w:t xml:space="preserve"> napot,</w:t>
      </w:r>
    </w:p>
    <w:p w:rsidR="00650DF5" w:rsidRPr="007D09CE" w:rsidRDefault="00650DF5" w:rsidP="00650DF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50DF5" w:rsidRPr="007D09CE" w:rsidRDefault="00650DF5" w:rsidP="00650DF5">
      <w:pPr>
        <w:ind w:left="360"/>
        <w:rPr>
          <w:b/>
          <w:sz w:val="20"/>
          <w:szCs w:val="20"/>
        </w:rPr>
      </w:pPr>
    </w:p>
    <w:p w:rsidR="00650DF5" w:rsidRPr="007D09CE" w:rsidRDefault="00650DF5" w:rsidP="00650DF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50DF5" w:rsidRPr="007D09CE" w:rsidRDefault="00650DF5" w:rsidP="00650DF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50DF5" w:rsidRPr="007D09CE" w:rsidRDefault="00650DF5" w:rsidP="00650DF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50DF5" w:rsidRPr="007D09CE" w:rsidRDefault="00650DF5" w:rsidP="00650DF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50DF5" w:rsidRPr="007D09CE" w:rsidRDefault="00650DF5" w:rsidP="00650DF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50DF5" w:rsidRPr="007D09CE" w:rsidRDefault="00650DF5" w:rsidP="00650DF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50DF5" w:rsidRPr="007D09CE" w:rsidRDefault="00650DF5" w:rsidP="00650DF5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50DF5" w:rsidRPr="007D09CE" w:rsidRDefault="00650DF5" w:rsidP="00650DF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50DF5" w:rsidRPr="007D09CE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50DF5" w:rsidRPr="007D09CE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50DF5" w:rsidRPr="007D09CE" w:rsidRDefault="00650DF5" w:rsidP="00650DF5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50DF5" w:rsidRPr="007D09CE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50DF5" w:rsidRPr="007D09CE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50DF5" w:rsidRPr="007D09CE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50DF5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50DF5" w:rsidRPr="007D09CE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50DF5" w:rsidRPr="007D09CE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50DF5" w:rsidRPr="007D09CE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50DF5" w:rsidRPr="007D09CE" w:rsidRDefault="00650DF5" w:rsidP="00650D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50DF5" w:rsidRPr="007D09CE" w:rsidRDefault="00650DF5" w:rsidP="00650DF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50DF5" w:rsidRPr="007D09CE" w:rsidRDefault="00650DF5" w:rsidP="00650DF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50DF5" w:rsidRPr="007D09CE" w:rsidRDefault="00650DF5" w:rsidP="00650DF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50DF5" w:rsidRPr="007D09CE" w:rsidRDefault="00650DF5" w:rsidP="00650DF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50DF5" w:rsidRPr="007D09CE" w:rsidRDefault="00650DF5" w:rsidP="00650DF5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50DF5" w:rsidRPr="007D09CE" w:rsidRDefault="00650DF5" w:rsidP="00650DF5">
      <w:pPr>
        <w:jc w:val="both"/>
      </w:pPr>
    </w:p>
    <w:p w:rsidR="00650DF5" w:rsidRPr="007D09CE" w:rsidRDefault="00650DF5" w:rsidP="00650DF5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50DF5" w:rsidRDefault="00650DF5" w:rsidP="00650DF5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347E25" w:rsidRDefault="00347E25" w:rsidP="00425A7B">
      <w:pPr>
        <w:jc w:val="both"/>
        <w:outlineLvl w:val="0"/>
      </w:pPr>
    </w:p>
    <w:p w:rsidR="00FF40F7" w:rsidRPr="007D09CE" w:rsidRDefault="00FF40F7" w:rsidP="00FF40F7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581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F40F7" w:rsidRPr="007D09CE" w:rsidRDefault="00FF40F7" w:rsidP="00FF40F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Csatlós utca 20.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F40F7" w:rsidRPr="007D09CE" w:rsidRDefault="00FF40F7" w:rsidP="00FF40F7">
      <w:pPr>
        <w:jc w:val="both"/>
      </w:pPr>
    </w:p>
    <w:p w:rsidR="00FF40F7" w:rsidRPr="007D09CE" w:rsidRDefault="00FF40F7" w:rsidP="00FF40F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Csatlós utca 20. sz. ing</w:t>
      </w:r>
      <w:r w:rsidR="005D2F12">
        <w:rPr>
          <w:szCs w:val="20"/>
        </w:rPr>
        <w:t>a</w:t>
      </w:r>
      <w:r>
        <w:rPr>
          <w:szCs w:val="20"/>
        </w:rPr>
        <w:t xml:space="preserve">tlan </w:t>
      </w:r>
      <w:r w:rsidRPr="007D09CE">
        <w:rPr>
          <w:szCs w:val="20"/>
        </w:rPr>
        <w:t>villamos energia ellátása</w:t>
      </w:r>
      <w:r w:rsidR="005D2F12">
        <w:rPr>
          <w:szCs w:val="20"/>
        </w:rPr>
        <w:t xml:space="preserve"> </w:t>
      </w:r>
      <w:r>
        <w:rPr>
          <w:szCs w:val="20"/>
        </w:rPr>
        <w:t>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</w:t>
      </w:r>
      <w:r w:rsidR="005D2F12">
        <w:rPr>
          <w:szCs w:val="20"/>
        </w:rPr>
        <w:t xml:space="preserve">páratlan oldalon </w:t>
      </w:r>
      <w:r>
        <w:rPr>
          <w:szCs w:val="20"/>
        </w:rPr>
        <w:t>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>zöldterületet érint</w:t>
      </w:r>
      <w:r w:rsidR="005D2F12">
        <w:rPr>
          <w:szCs w:val="20"/>
        </w:rPr>
        <w:t>, és merőlegesen keresztezi az útpályát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5D2F12">
        <w:rPr>
          <w:szCs w:val="20"/>
        </w:rPr>
        <w:t>1</w:t>
      </w:r>
      <w:r>
        <w:rPr>
          <w:szCs w:val="20"/>
        </w:rPr>
        <w:t>4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F40F7" w:rsidRDefault="00FF40F7" w:rsidP="00FF40F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F40F7" w:rsidRPr="007D09CE" w:rsidRDefault="00FF40F7" w:rsidP="00FF40F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F40F7" w:rsidRDefault="00FF40F7" w:rsidP="00FF40F7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5D2F12">
        <w:rPr>
          <w:b/>
          <w:bCs/>
          <w:szCs w:val="20"/>
          <w:lang w:eastAsia="hu-HU"/>
        </w:rPr>
        <w:t>Csatlós</w:t>
      </w:r>
      <w:r>
        <w:rPr>
          <w:b/>
          <w:bCs/>
          <w:szCs w:val="20"/>
          <w:lang w:eastAsia="hu-HU"/>
        </w:rPr>
        <w:t xml:space="preserve"> utca </w:t>
      </w:r>
      <w:r w:rsidR="005D2F12">
        <w:rPr>
          <w:b/>
          <w:bCs/>
          <w:szCs w:val="20"/>
          <w:lang w:eastAsia="hu-HU"/>
        </w:rPr>
        <w:t>20. sz. (51349</w:t>
      </w:r>
      <w:r>
        <w:rPr>
          <w:b/>
          <w:bCs/>
          <w:szCs w:val="20"/>
          <w:lang w:eastAsia="hu-HU"/>
        </w:rPr>
        <w:t xml:space="preserve"> hrsz.</w:t>
      </w:r>
      <w:r w:rsidR="005D2F12">
        <w:rPr>
          <w:b/>
          <w:bCs/>
          <w:szCs w:val="20"/>
          <w:lang w:eastAsia="hu-HU"/>
        </w:rPr>
        <w:t>)</w:t>
      </w:r>
      <w:r>
        <w:rPr>
          <w:b/>
          <w:bCs/>
          <w:szCs w:val="20"/>
          <w:lang w:eastAsia="hu-HU"/>
        </w:rPr>
        <w:t xml:space="preserve"> ingatlan </w:t>
      </w:r>
      <w:r w:rsidRPr="007D09CE">
        <w:rPr>
          <w:b/>
          <w:bCs/>
          <w:szCs w:val="20"/>
          <w:lang w:eastAsia="hu-HU"/>
        </w:rPr>
        <w:t>villamos energia ellátása</w:t>
      </w:r>
      <w:r w:rsidR="005D2F12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5D2F12">
        <w:rPr>
          <w:szCs w:val="20"/>
          <w:lang w:eastAsia="hu-HU"/>
        </w:rPr>
        <w:t>858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5D2F12">
        <w:rPr>
          <w:szCs w:val="20"/>
          <w:lang w:eastAsia="hu-HU"/>
        </w:rPr>
        <w:t>1</w:t>
      </w:r>
      <w:r>
        <w:rPr>
          <w:szCs w:val="20"/>
          <w:lang w:eastAsia="hu-HU"/>
        </w:rPr>
        <w:t>4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 w:rsidR="005D2F12">
        <w:rPr>
          <w:szCs w:val="20"/>
          <w:lang w:eastAsia="hu-HU"/>
        </w:rPr>
        <w:t xml:space="preserve">51288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F40F7" w:rsidRPr="007D09CE" w:rsidRDefault="00FF40F7" w:rsidP="00FF40F7">
      <w:pPr>
        <w:jc w:val="both"/>
        <w:rPr>
          <w:b/>
          <w:bCs/>
          <w:szCs w:val="20"/>
          <w:lang w:eastAsia="hu-HU"/>
        </w:rPr>
      </w:pPr>
    </w:p>
    <w:p w:rsidR="005D2F12" w:rsidRPr="005D2F12" w:rsidRDefault="005D2F12" w:rsidP="005D2F12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FF40F7" w:rsidRPr="007D09CE" w:rsidRDefault="00FF40F7" w:rsidP="00FF40F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5D2F12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FF40F7" w:rsidRPr="007D09CE" w:rsidRDefault="00FF40F7" w:rsidP="00FF40F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F40F7" w:rsidRPr="007D09CE" w:rsidRDefault="00FF40F7" w:rsidP="00FF40F7">
      <w:pPr>
        <w:ind w:left="360"/>
        <w:rPr>
          <w:b/>
          <w:sz w:val="20"/>
          <w:szCs w:val="20"/>
        </w:rPr>
      </w:pPr>
    </w:p>
    <w:p w:rsidR="00FF40F7" w:rsidRPr="007D09CE" w:rsidRDefault="00FF40F7" w:rsidP="00FF40F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F40F7" w:rsidRPr="007D09CE" w:rsidRDefault="00FF40F7" w:rsidP="00FF40F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F40F7" w:rsidRPr="007D09CE" w:rsidRDefault="00FF40F7" w:rsidP="00FF40F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F40F7" w:rsidRPr="007D09CE" w:rsidRDefault="00FF40F7" w:rsidP="00FF40F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</w:t>
      </w:r>
      <w:r w:rsidRPr="007D09CE">
        <w:rPr>
          <w:b/>
          <w:sz w:val="20"/>
          <w:szCs w:val="20"/>
        </w:rPr>
        <w:lastRenderedPageBreak/>
        <w:t xml:space="preserve">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F40F7" w:rsidRPr="007D09CE" w:rsidRDefault="00FF40F7" w:rsidP="00FF40F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F40F7" w:rsidRPr="007D09CE" w:rsidRDefault="00FF40F7" w:rsidP="00FF40F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F40F7" w:rsidRPr="007D09CE" w:rsidRDefault="00FF40F7" w:rsidP="00FF40F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F40F7" w:rsidRPr="007D09CE" w:rsidRDefault="00FF40F7" w:rsidP="00FF40F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F40F7" w:rsidRPr="007D09CE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F40F7" w:rsidRPr="007D09CE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F40F7" w:rsidRPr="007D09CE" w:rsidRDefault="00FF40F7" w:rsidP="00FF40F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F40F7" w:rsidRPr="007D09CE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F40F7" w:rsidRPr="007D09CE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F40F7" w:rsidRPr="007D09CE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F40F7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F40F7" w:rsidRPr="007D09CE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F40F7" w:rsidRPr="007D09CE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F40F7" w:rsidRPr="007D09CE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F40F7" w:rsidRPr="007D09CE" w:rsidRDefault="00FF40F7" w:rsidP="00FF40F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F40F7" w:rsidRPr="007D09CE" w:rsidRDefault="00FF40F7" w:rsidP="00FF40F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F40F7" w:rsidRPr="007D09CE" w:rsidRDefault="00FF40F7" w:rsidP="00FF40F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F40F7" w:rsidRPr="007D09CE" w:rsidRDefault="00FF40F7" w:rsidP="00FF40F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F40F7" w:rsidRPr="007D09CE" w:rsidRDefault="00FF40F7" w:rsidP="00FF40F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F40F7" w:rsidRPr="007D09CE" w:rsidRDefault="00FF40F7" w:rsidP="00FF40F7">
      <w:pPr>
        <w:jc w:val="both"/>
      </w:pPr>
      <w:r w:rsidRPr="007D09CE">
        <w:lastRenderedPageBreak/>
        <w:t>A Bizottság a Polgármester és a Jegyző útján felkéri Vincek Tibor urat, a Műszaki Osztály vezetőjét, hogy az ügyben a szükséges intézkedéseket tegye meg.</w:t>
      </w:r>
    </w:p>
    <w:p w:rsidR="00FF40F7" w:rsidRPr="007D09CE" w:rsidRDefault="00FF40F7" w:rsidP="00FF40F7">
      <w:pPr>
        <w:jc w:val="both"/>
      </w:pPr>
    </w:p>
    <w:p w:rsidR="00FF40F7" w:rsidRPr="007D09CE" w:rsidRDefault="00FF40F7" w:rsidP="00FF40F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F40F7" w:rsidRDefault="00FF40F7" w:rsidP="00FF40F7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5D2F12">
        <w:t>dec</w:t>
      </w:r>
      <w:r>
        <w:t>ember 15</w:t>
      </w:r>
      <w:r w:rsidRPr="00AD5C12">
        <w:t>.</w:t>
      </w:r>
    </w:p>
    <w:p w:rsidR="00FF40F7" w:rsidRDefault="00FF40F7" w:rsidP="00425A7B">
      <w:pPr>
        <w:jc w:val="both"/>
        <w:outlineLvl w:val="0"/>
      </w:pPr>
    </w:p>
    <w:p w:rsidR="00FC5F9D" w:rsidRPr="007D09CE" w:rsidRDefault="00FC5F9D" w:rsidP="00FC5F9D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611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C5F9D" w:rsidRPr="007D09CE" w:rsidRDefault="00FC5F9D" w:rsidP="00FC5F9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Gyöngyvér utca 79.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C5F9D" w:rsidRPr="007D09CE" w:rsidRDefault="00FC5F9D" w:rsidP="00FC5F9D">
      <w:pPr>
        <w:jc w:val="both"/>
      </w:pP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43311B">
        <w:rPr>
          <w:szCs w:val="20"/>
        </w:rPr>
        <w:t>G</w:t>
      </w:r>
      <w:r>
        <w:rPr>
          <w:szCs w:val="20"/>
        </w:rPr>
        <w:t xml:space="preserve">yöngyvér utca 79.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C5F9D" w:rsidRDefault="00FC5F9D" w:rsidP="00FC5F9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C5F9D" w:rsidRPr="007D09CE" w:rsidRDefault="00FC5F9D" w:rsidP="00FC5F9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C5F9D" w:rsidRDefault="00FC5F9D" w:rsidP="00FC5F9D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Gyöngyvér utca 79. sz. (55088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CS-23/941)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22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55101/1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C5F9D" w:rsidRPr="007D09CE" w:rsidRDefault="00FC5F9D" w:rsidP="00FC5F9D">
      <w:pPr>
        <w:jc w:val="both"/>
        <w:rPr>
          <w:b/>
          <w:bCs/>
          <w:szCs w:val="20"/>
          <w:lang w:eastAsia="hu-HU"/>
        </w:rPr>
      </w:pPr>
    </w:p>
    <w:p w:rsidR="00FC5F9D" w:rsidRPr="005D2F12" w:rsidRDefault="00FC5F9D" w:rsidP="00FC5F9D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FC5F9D" w:rsidRPr="007D09CE" w:rsidRDefault="00FC5F9D" w:rsidP="00FC5F9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FC5F9D" w:rsidRPr="007D09CE" w:rsidRDefault="00FC5F9D" w:rsidP="00FC5F9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C5F9D" w:rsidRPr="007D09CE" w:rsidRDefault="00FC5F9D" w:rsidP="00FC5F9D">
      <w:pPr>
        <w:ind w:left="360"/>
        <w:rPr>
          <w:b/>
          <w:sz w:val="20"/>
          <w:szCs w:val="20"/>
        </w:rPr>
      </w:pPr>
    </w:p>
    <w:p w:rsidR="00FC5F9D" w:rsidRPr="007D09CE" w:rsidRDefault="00FC5F9D" w:rsidP="00FC5F9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C5F9D" w:rsidRPr="007D09CE" w:rsidRDefault="00FC5F9D" w:rsidP="00FC5F9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C5F9D" w:rsidRPr="007D09CE" w:rsidRDefault="00FC5F9D" w:rsidP="00FC5F9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C5F9D" w:rsidRPr="007D09CE" w:rsidRDefault="00FC5F9D" w:rsidP="00FC5F9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</w:t>
      </w:r>
      <w:r w:rsidRPr="007D09CE">
        <w:rPr>
          <w:b/>
          <w:sz w:val="20"/>
          <w:szCs w:val="20"/>
        </w:rPr>
        <w:lastRenderedPageBreak/>
        <w:t xml:space="preserve">építési munkákból eredő (pld. nem megfelelő tömörítés miatti) hiányosságok, hibák (pld. burkolatsüllyedések) kijavíttatásáról. </w:t>
      </w:r>
    </w:p>
    <w:p w:rsidR="00FC5F9D" w:rsidRPr="007D09CE" w:rsidRDefault="00FC5F9D" w:rsidP="00FC5F9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C5F9D" w:rsidRPr="007D09CE" w:rsidRDefault="00FC5F9D" w:rsidP="00FC5F9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C5F9D" w:rsidRPr="007D09CE" w:rsidRDefault="00FC5F9D" w:rsidP="00FC5F9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C5F9D" w:rsidRPr="007D09CE" w:rsidRDefault="00FC5F9D" w:rsidP="00FC5F9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C5F9D" w:rsidRPr="007D09CE" w:rsidRDefault="00FC5F9D" w:rsidP="00FC5F9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C5F9D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C5F9D" w:rsidRPr="007D09CE" w:rsidRDefault="00FC5F9D" w:rsidP="00FC5F9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C5F9D" w:rsidRPr="007D09CE" w:rsidRDefault="00FC5F9D" w:rsidP="00FC5F9D">
      <w:pPr>
        <w:jc w:val="both"/>
      </w:pPr>
    </w:p>
    <w:p w:rsidR="00FC5F9D" w:rsidRPr="007D09CE" w:rsidRDefault="00FC5F9D" w:rsidP="00FC5F9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C5F9D" w:rsidRDefault="00FC5F9D" w:rsidP="00FC5F9D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FC5F9D" w:rsidRDefault="00FC5F9D" w:rsidP="00425A7B">
      <w:pPr>
        <w:jc w:val="both"/>
        <w:outlineLvl w:val="0"/>
      </w:pPr>
    </w:p>
    <w:p w:rsidR="00FC5F9D" w:rsidRPr="007D09CE" w:rsidRDefault="00FC5F9D" w:rsidP="00FC5F9D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0D01CD">
        <w:rPr>
          <w:b/>
          <w:u w:val="single"/>
        </w:rPr>
        <w:t>602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C5F9D" w:rsidRPr="007D09CE" w:rsidRDefault="00FC5F9D" w:rsidP="00FC5F9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0D01CD">
        <w:rPr>
          <w:b/>
          <w:szCs w:val="20"/>
        </w:rPr>
        <w:t>Brassó</w:t>
      </w:r>
      <w:r>
        <w:rPr>
          <w:b/>
          <w:szCs w:val="20"/>
        </w:rPr>
        <w:t xml:space="preserve"> utca </w:t>
      </w:r>
      <w:r w:rsidR="000D01CD">
        <w:rPr>
          <w:b/>
          <w:szCs w:val="20"/>
        </w:rPr>
        <w:t>11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C5F9D" w:rsidRPr="007D09CE" w:rsidRDefault="00FC5F9D" w:rsidP="00FC5F9D">
      <w:pPr>
        <w:jc w:val="both"/>
      </w:pP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0D01CD">
        <w:rPr>
          <w:szCs w:val="20"/>
        </w:rPr>
        <w:t>Brassó</w:t>
      </w:r>
      <w:r>
        <w:rPr>
          <w:szCs w:val="20"/>
        </w:rPr>
        <w:t xml:space="preserve"> utca </w:t>
      </w:r>
      <w:r w:rsidR="000D01CD">
        <w:rPr>
          <w:szCs w:val="20"/>
        </w:rPr>
        <w:t>11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0D01CD">
        <w:rPr>
          <w:szCs w:val="20"/>
        </w:rPr>
        <w:t>os</w:t>
      </w:r>
      <w:r>
        <w:rPr>
          <w:szCs w:val="20"/>
        </w:rPr>
        <w:t xml:space="preserve">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14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C5F9D" w:rsidRDefault="00FC5F9D" w:rsidP="00FC5F9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C5F9D" w:rsidRPr="007D09CE" w:rsidRDefault="00FC5F9D" w:rsidP="00FC5F9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C5F9D" w:rsidRDefault="00FC5F9D" w:rsidP="00FC5F9D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0D01CD">
        <w:rPr>
          <w:b/>
          <w:bCs/>
          <w:szCs w:val="20"/>
          <w:lang w:eastAsia="hu-HU"/>
        </w:rPr>
        <w:t>Brassó</w:t>
      </w:r>
      <w:r>
        <w:rPr>
          <w:b/>
          <w:bCs/>
          <w:szCs w:val="20"/>
          <w:lang w:eastAsia="hu-HU"/>
        </w:rPr>
        <w:t xml:space="preserve"> utca </w:t>
      </w:r>
      <w:r w:rsidR="000D01CD">
        <w:rPr>
          <w:b/>
          <w:bCs/>
          <w:szCs w:val="20"/>
          <w:lang w:eastAsia="hu-HU"/>
        </w:rPr>
        <w:t>11</w:t>
      </w:r>
      <w:r>
        <w:rPr>
          <w:b/>
          <w:bCs/>
          <w:szCs w:val="20"/>
          <w:lang w:eastAsia="hu-HU"/>
        </w:rPr>
        <w:t>. sz. (5</w:t>
      </w:r>
      <w:r w:rsidR="000D01CD">
        <w:rPr>
          <w:b/>
          <w:bCs/>
          <w:szCs w:val="20"/>
          <w:lang w:eastAsia="hu-HU"/>
        </w:rPr>
        <w:t>3418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0D01CD">
        <w:rPr>
          <w:szCs w:val="20"/>
          <w:lang w:eastAsia="hu-HU"/>
        </w:rPr>
        <w:t>922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14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0D01CD">
        <w:rPr>
          <w:szCs w:val="20"/>
          <w:lang w:eastAsia="hu-HU"/>
        </w:rPr>
        <w:t>3393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C5F9D" w:rsidRPr="007D09CE" w:rsidRDefault="00FC5F9D" w:rsidP="00FC5F9D">
      <w:pPr>
        <w:jc w:val="both"/>
        <w:rPr>
          <w:b/>
          <w:bCs/>
          <w:szCs w:val="20"/>
          <w:lang w:eastAsia="hu-HU"/>
        </w:rPr>
      </w:pPr>
    </w:p>
    <w:p w:rsidR="00FC5F9D" w:rsidRPr="005D2F12" w:rsidRDefault="00FC5F9D" w:rsidP="00FC5F9D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FC5F9D" w:rsidRPr="007D09CE" w:rsidRDefault="00FC5F9D" w:rsidP="00FC5F9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FC5F9D" w:rsidRPr="007D09CE" w:rsidRDefault="00FC5F9D" w:rsidP="00FC5F9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C5F9D" w:rsidRPr="007D09CE" w:rsidRDefault="00FC5F9D" w:rsidP="00FC5F9D">
      <w:pPr>
        <w:ind w:left="360"/>
        <w:rPr>
          <w:b/>
          <w:sz w:val="20"/>
          <w:szCs w:val="20"/>
        </w:rPr>
      </w:pPr>
    </w:p>
    <w:p w:rsidR="00FC5F9D" w:rsidRPr="007D09CE" w:rsidRDefault="00FC5F9D" w:rsidP="00FC5F9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C5F9D" w:rsidRPr="007D09CE" w:rsidRDefault="00FC5F9D" w:rsidP="00FC5F9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C5F9D" w:rsidRPr="007D09CE" w:rsidRDefault="00FC5F9D" w:rsidP="00FC5F9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C5F9D" w:rsidRPr="007D09CE" w:rsidRDefault="00FC5F9D" w:rsidP="00FC5F9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C5F9D" w:rsidRPr="007D09CE" w:rsidRDefault="00FC5F9D" w:rsidP="00FC5F9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C5F9D" w:rsidRPr="007D09CE" w:rsidRDefault="00FC5F9D" w:rsidP="00FC5F9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C5F9D" w:rsidRPr="007D09CE" w:rsidRDefault="00FC5F9D" w:rsidP="00FC5F9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C5F9D" w:rsidRPr="007D09CE" w:rsidRDefault="00FC5F9D" w:rsidP="00FC5F9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C5F9D" w:rsidRPr="007D09CE" w:rsidRDefault="00FC5F9D" w:rsidP="00FC5F9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C5F9D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C5F9D" w:rsidRPr="007D09CE" w:rsidRDefault="00FC5F9D" w:rsidP="00FC5F9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C5F9D" w:rsidRPr="007D09CE" w:rsidRDefault="00FC5F9D" w:rsidP="00FC5F9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C5F9D" w:rsidRPr="007D09CE" w:rsidRDefault="00FC5F9D" w:rsidP="00FC5F9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C5F9D" w:rsidRPr="007D09CE" w:rsidRDefault="00FC5F9D" w:rsidP="00FC5F9D">
      <w:pPr>
        <w:jc w:val="both"/>
      </w:pPr>
    </w:p>
    <w:p w:rsidR="00FC5F9D" w:rsidRPr="007D09CE" w:rsidRDefault="00FC5F9D" w:rsidP="00FC5F9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C5F9D" w:rsidRDefault="00FC5F9D" w:rsidP="00FC5F9D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FC5F9D" w:rsidRDefault="00FC5F9D" w:rsidP="00425A7B">
      <w:pPr>
        <w:jc w:val="both"/>
        <w:outlineLvl w:val="0"/>
      </w:pPr>
    </w:p>
    <w:p w:rsidR="00AC0423" w:rsidRPr="007D09CE" w:rsidRDefault="00AC0423" w:rsidP="00AC042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609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AC0423" w:rsidRPr="007D09CE" w:rsidRDefault="00AC0423" w:rsidP="00AC042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Zerind vezér utca 18.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C0423" w:rsidRPr="007D09CE" w:rsidRDefault="00AC0423" w:rsidP="00AC0423">
      <w:pPr>
        <w:jc w:val="both"/>
      </w:pPr>
    </w:p>
    <w:p w:rsidR="00AC0423" w:rsidRPr="007D09CE" w:rsidRDefault="00AC0423" w:rsidP="00AC042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Zerind vezér utca 18.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AC0423" w:rsidRDefault="00AC0423" w:rsidP="00AC042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C0423" w:rsidRPr="007D09CE" w:rsidRDefault="00AC0423" w:rsidP="00AC042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C0423" w:rsidRDefault="00AC0423" w:rsidP="00AC042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Zerind vezér utca 18. sz. (55104/18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CS-23/9</w:t>
      </w:r>
      <w:r w:rsidR="006C21EB">
        <w:rPr>
          <w:szCs w:val="20"/>
          <w:lang w:eastAsia="hu-HU"/>
        </w:rPr>
        <w:t>36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22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6C21EB">
        <w:rPr>
          <w:szCs w:val="20"/>
          <w:lang w:eastAsia="hu-HU"/>
        </w:rPr>
        <w:t>5104/8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AC0423" w:rsidRPr="007D09CE" w:rsidRDefault="00AC0423" w:rsidP="00AC0423">
      <w:pPr>
        <w:jc w:val="both"/>
        <w:rPr>
          <w:b/>
          <w:bCs/>
          <w:szCs w:val="20"/>
          <w:lang w:eastAsia="hu-HU"/>
        </w:rPr>
      </w:pPr>
    </w:p>
    <w:p w:rsidR="00AC0423" w:rsidRPr="005D2F12" w:rsidRDefault="00AC0423" w:rsidP="00AC0423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AC0423" w:rsidRPr="007D09CE" w:rsidRDefault="00AC0423" w:rsidP="00AC042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AC0423" w:rsidRPr="007D09CE" w:rsidRDefault="00AC0423" w:rsidP="00AC042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C0423" w:rsidRPr="007D09CE" w:rsidRDefault="00AC0423" w:rsidP="00AC0423">
      <w:pPr>
        <w:ind w:left="360"/>
        <w:rPr>
          <w:b/>
          <w:sz w:val="20"/>
          <w:szCs w:val="20"/>
        </w:rPr>
      </w:pPr>
    </w:p>
    <w:p w:rsidR="00AC0423" w:rsidRPr="007D09CE" w:rsidRDefault="00AC0423" w:rsidP="00AC042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C0423" w:rsidRPr="007D09CE" w:rsidRDefault="00AC0423" w:rsidP="00AC042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C0423" w:rsidRPr="007D09CE" w:rsidRDefault="00AC0423" w:rsidP="00AC042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C0423" w:rsidRPr="007D09CE" w:rsidRDefault="00AC0423" w:rsidP="00AC042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C0423" w:rsidRPr="007D09CE" w:rsidRDefault="00AC0423" w:rsidP="00AC042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C0423" w:rsidRPr="007D09CE" w:rsidRDefault="00AC0423" w:rsidP="00AC042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C0423" w:rsidRPr="007D09CE" w:rsidRDefault="00AC0423" w:rsidP="00AC042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lastRenderedPageBreak/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C0423" w:rsidRPr="007D09CE" w:rsidRDefault="00AC0423" w:rsidP="00AC042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C0423" w:rsidRPr="007D09CE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C0423" w:rsidRPr="007D09CE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C0423" w:rsidRPr="007D09CE" w:rsidRDefault="00AC0423" w:rsidP="00AC042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C0423" w:rsidRPr="007D09CE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C0423" w:rsidRPr="007D09CE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C0423" w:rsidRPr="007D09CE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C0423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C0423" w:rsidRPr="007D09CE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C0423" w:rsidRPr="007D09CE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C0423" w:rsidRPr="007D09CE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C0423" w:rsidRPr="007D09CE" w:rsidRDefault="00AC0423" w:rsidP="00AC042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C0423" w:rsidRPr="007D09CE" w:rsidRDefault="00AC0423" w:rsidP="00AC042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C0423" w:rsidRPr="007D09CE" w:rsidRDefault="00AC0423" w:rsidP="00AC042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C0423" w:rsidRPr="007D09CE" w:rsidRDefault="00AC0423" w:rsidP="00AC042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C0423" w:rsidRPr="007D09CE" w:rsidRDefault="00AC0423" w:rsidP="00AC042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C0423" w:rsidRPr="007D09CE" w:rsidRDefault="00AC0423" w:rsidP="00AC042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C0423" w:rsidRPr="007D09CE" w:rsidRDefault="00AC0423" w:rsidP="00AC0423">
      <w:pPr>
        <w:jc w:val="both"/>
      </w:pPr>
    </w:p>
    <w:p w:rsidR="00AC0423" w:rsidRPr="007D09CE" w:rsidRDefault="00AC0423" w:rsidP="00AC042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C0423" w:rsidRDefault="00AC0423" w:rsidP="00AC0423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AC0423" w:rsidRDefault="00AC0423" w:rsidP="00425A7B">
      <w:pPr>
        <w:jc w:val="both"/>
        <w:outlineLvl w:val="0"/>
      </w:pPr>
    </w:p>
    <w:p w:rsidR="00CB60BD" w:rsidRPr="007D09CE" w:rsidRDefault="00CB60BD" w:rsidP="00CB60BD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597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CB60BD" w:rsidRPr="007D09CE" w:rsidRDefault="00CB60BD" w:rsidP="00CB60B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Dózsa György utca 8.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B60BD" w:rsidRPr="007D09CE" w:rsidRDefault="00CB60BD" w:rsidP="00CB60BD">
      <w:pPr>
        <w:jc w:val="both"/>
      </w:pPr>
    </w:p>
    <w:p w:rsidR="00CB60BD" w:rsidRPr="007D09CE" w:rsidRDefault="00CB60BD" w:rsidP="00CB60B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lastRenderedPageBreak/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Dózsa György utca 8.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>járdát érint. A nyomvonal hossza közterületen 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CB60BD" w:rsidRDefault="00CB60BD" w:rsidP="00CB60B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B60BD" w:rsidRPr="007D09CE" w:rsidRDefault="00CB60BD" w:rsidP="00CB60B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B60BD" w:rsidRDefault="00CB60BD" w:rsidP="00CB60BD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Dózsa György utca 8. sz. (54066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CS-23/918)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54131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CB60BD" w:rsidRPr="007D09CE" w:rsidRDefault="00CB60BD" w:rsidP="00CB60BD">
      <w:pPr>
        <w:jc w:val="both"/>
        <w:rPr>
          <w:b/>
          <w:bCs/>
          <w:szCs w:val="20"/>
          <w:lang w:eastAsia="hu-HU"/>
        </w:rPr>
      </w:pPr>
    </w:p>
    <w:p w:rsidR="00CB60BD" w:rsidRPr="005D2F12" w:rsidRDefault="00CB60BD" w:rsidP="00CB60BD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CB60BD" w:rsidRPr="007D09CE" w:rsidRDefault="00CB60BD" w:rsidP="00CB60B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CB60BD" w:rsidRPr="007D09CE" w:rsidRDefault="00CB60BD" w:rsidP="00CB60B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B60BD" w:rsidRPr="007D09CE" w:rsidRDefault="00CB60BD" w:rsidP="00CB60BD">
      <w:pPr>
        <w:ind w:left="360"/>
        <w:rPr>
          <w:b/>
          <w:sz w:val="20"/>
          <w:szCs w:val="20"/>
        </w:rPr>
      </w:pPr>
    </w:p>
    <w:p w:rsidR="00CB60BD" w:rsidRPr="007D09CE" w:rsidRDefault="00CB60BD" w:rsidP="00CB60B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B60BD" w:rsidRPr="007D09CE" w:rsidRDefault="00CB60BD" w:rsidP="00CB60B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B60BD" w:rsidRPr="007D09CE" w:rsidRDefault="00CB60BD" w:rsidP="00CB60B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B60BD" w:rsidRPr="007D09CE" w:rsidRDefault="00CB60BD" w:rsidP="00CB60B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B60BD" w:rsidRPr="007D09CE" w:rsidRDefault="00CB60BD" w:rsidP="00CB60B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B60BD" w:rsidRPr="007D09CE" w:rsidRDefault="00CB60BD" w:rsidP="00CB60B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B60BD" w:rsidRPr="007D09CE" w:rsidRDefault="00CB60BD" w:rsidP="00CB60B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lastRenderedPageBreak/>
        <w:t xml:space="preserve">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B60BD" w:rsidRPr="007D09CE" w:rsidRDefault="00CB60BD" w:rsidP="00CB60B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B60BD" w:rsidRPr="007D09CE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B60BD" w:rsidRPr="007D09CE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B60BD" w:rsidRPr="007D09CE" w:rsidRDefault="00CB60BD" w:rsidP="00CB60B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B60BD" w:rsidRPr="007D09CE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B60BD" w:rsidRPr="007D09CE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B60BD" w:rsidRPr="007D09CE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B60BD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B60BD" w:rsidRPr="007D09CE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B60BD" w:rsidRPr="007D09CE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B60BD" w:rsidRPr="007D09CE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B60BD" w:rsidRPr="007D09CE" w:rsidRDefault="00CB60BD" w:rsidP="00CB60B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B60BD" w:rsidRPr="007D09CE" w:rsidRDefault="00CB60BD" w:rsidP="00CB60B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B60BD" w:rsidRPr="007D09CE" w:rsidRDefault="00CB60BD" w:rsidP="00CB60B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B60BD" w:rsidRPr="007D09CE" w:rsidRDefault="00CB60BD" w:rsidP="00CB60B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B60BD" w:rsidRPr="007D09CE" w:rsidRDefault="00CB60BD" w:rsidP="00CB60B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B60BD" w:rsidRPr="007D09CE" w:rsidRDefault="00CB60BD" w:rsidP="00CB60B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B60BD" w:rsidRPr="007D09CE" w:rsidRDefault="00CB60BD" w:rsidP="00CB60BD">
      <w:pPr>
        <w:jc w:val="both"/>
      </w:pPr>
    </w:p>
    <w:p w:rsidR="00CB60BD" w:rsidRPr="007D09CE" w:rsidRDefault="00CB60BD" w:rsidP="00CB60B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B60BD" w:rsidRDefault="00CB60BD" w:rsidP="00CB60BD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CB60BD" w:rsidRDefault="00CB60BD" w:rsidP="00425A7B">
      <w:pPr>
        <w:jc w:val="both"/>
        <w:outlineLvl w:val="0"/>
      </w:pPr>
    </w:p>
    <w:p w:rsidR="00493847" w:rsidRPr="007D09CE" w:rsidRDefault="00493847" w:rsidP="00493847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329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493847" w:rsidRPr="007D09CE" w:rsidRDefault="00493847" w:rsidP="0049384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Máriaremetei út 85.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493847" w:rsidRPr="007D09CE" w:rsidRDefault="00493847" w:rsidP="00493847">
      <w:pPr>
        <w:jc w:val="both"/>
      </w:pPr>
    </w:p>
    <w:p w:rsidR="00493847" w:rsidRPr="007D09CE" w:rsidRDefault="00493847" w:rsidP="0049384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493847">
        <w:rPr>
          <w:bCs/>
          <w:szCs w:val="20"/>
        </w:rPr>
        <w:t>A tervező tulajdonosi hozzájárulást kért a Budapest, II. kerület Máriaremetei út 85.</w:t>
      </w:r>
      <w:r w:rsidRPr="00493847">
        <w:rPr>
          <w:b/>
          <w:bCs/>
          <w:szCs w:val="20"/>
        </w:rPr>
        <w:t xml:space="preserve"> </w:t>
      </w:r>
      <w:r w:rsidRPr="00493847">
        <w:rPr>
          <w:bCs/>
          <w:szCs w:val="20"/>
        </w:rPr>
        <w:t xml:space="preserve">sz. alatti ingatlan villamos energia ellátása érdekében kiépítendő földkábeles csatlakozóvezetékhez. A tervezett földkábel kiindulási pontja a páros oldalon lévő oszlop. A tervezett nyomvonal zöldterületet érint, és merőlegesen </w:t>
      </w:r>
      <w:r w:rsidRPr="00493847">
        <w:rPr>
          <w:bCs/>
          <w:szCs w:val="20"/>
        </w:rPr>
        <w:lastRenderedPageBreak/>
        <w:t>keresztezi az útpályát</w:t>
      </w:r>
      <w:r w:rsidR="00504B83">
        <w:rPr>
          <w:bCs/>
          <w:szCs w:val="20"/>
        </w:rPr>
        <w:t xml:space="preserve"> (útátvágással, mert a korábban eltervezett fúrást nem lehet megvalósítani)</w:t>
      </w:r>
      <w:r>
        <w:rPr>
          <w:bCs/>
          <w:szCs w:val="20"/>
        </w:rPr>
        <w:t xml:space="preserve">. </w:t>
      </w:r>
      <w:r w:rsidRPr="00493847">
        <w:rPr>
          <w:bCs/>
          <w:szCs w:val="20"/>
        </w:rPr>
        <w:t xml:space="preserve">A nyomvonal hossza közterületen 30 </w:t>
      </w:r>
      <w:proofErr w:type="spellStart"/>
      <w:r w:rsidRPr="00493847">
        <w:rPr>
          <w:bCs/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493847" w:rsidRDefault="00493847" w:rsidP="0049384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493847" w:rsidRPr="007D09CE" w:rsidRDefault="00493847" w:rsidP="0049384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493847" w:rsidRDefault="00493847" w:rsidP="00493847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Máriaremetei út 85. sz. (50214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CS-23/913)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30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53393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493847" w:rsidRPr="007D09CE" w:rsidRDefault="00493847" w:rsidP="00493847">
      <w:pPr>
        <w:jc w:val="both"/>
        <w:rPr>
          <w:b/>
          <w:bCs/>
          <w:szCs w:val="20"/>
          <w:lang w:eastAsia="hu-HU"/>
        </w:rPr>
      </w:pPr>
    </w:p>
    <w:p w:rsidR="00493847" w:rsidRPr="003C7DD3" w:rsidRDefault="00493847" w:rsidP="0049384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493847" w:rsidRPr="007D09CE" w:rsidRDefault="00493847" w:rsidP="00493847">
      <w:pPr>
        <w:numPr>
          <w:ilvl w:val="0"/>
          <w:numId w:val="1"/>
        </w:numPr>
        <w:rPr>
          <w:sz w:val="20"/>
        </w:rPr>
      </w:pPr>
      <w:r>
        <w:rPr>
          <w:b/>
          <w:sz w:val="20"/>
          <w:szCs w:val="20"/>
        </w:rPr>
        <w:t>a Máriaremetei út keresztezése tekintetében be kell szerezni az operatív kezelői és a forgalomtechnikai kezelői feladatokat ellátó Budapest Közút Zrt. hozzájárulásait is,</w:t>
      </w:r>
    </w:p>
    <w:p w:rsidR="00493847" w:rsidRPr="007D09CE" w:rsidRDefault="00493847" w:rsidP="0049384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493847" w:rsidRPr="007D09CE" w:rsidRDefault="00493847" w:rsidP="0049384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93847" w:rsidRPr="007D09CE" w:rsidRDefault="00493847" w:rsidP="00493847">
      <w:pPr>
        <w:ind w:left="360"/>
        <w:rPr>
          <w:b/>
          <w:sz w:val="20"/>
          <w:szCs w:val="20"/>
        </w:rPr>
      </w:pPr>
    </w:p>
    <w:p w:rsidR="00493847" w:rsidRPr="007D09CE" w:rsidRDefault="00493847" w:rsidP="0049384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93847" w:rsidRPr="007D09CE" w:rsidRDefault="00493847" w:rsidP="0049384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493847" w:rsidRPr="007D09CE" w:rsidRDefault="00493847" w:rsidP="0049384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93847" w:rsidRPr="007D09CE" w:rsidRDefault="00493847" w:rsidP="0049384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93847" w:rsidRPr="007D09CE" w:rsidRDefault="00493847" w:rsidP="0049384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93847" w:rsidRPr="007D09CE" w:rsidRDefault="00493847" w:rsidP="0049384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93847" w:rsidRPr="007D09CE" w:rsidRDefault="00493847" w:rsidP="0049384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lastRenderedPageBreak/>
        <w:t xml:space="preserve">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93847" w:rsidRPr="007D09CE" w:rsidRDefault="00493847" w:rsidP="0049384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93847" w:rsidRPr="007D09CE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493847" w:rsidRPr="007D09CE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493847" w:rsidRPr="007D09CE" w:rsidRDefault="00493847" w:rsidP="0049384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93847" w:rsidRPr="007D09CE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93847" w:rsidRPr="007D09CE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493847" w:rsidRPr="007D09CE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493847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93847" w:rsidRPr="007D09CE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93847" w:rsidRPr="007D09CE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493847" w:rsidRPr="007D09CE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93847" w:rsidRPr="007D09CE" w:rsidRDefault="00493847" w:rsidP="0049384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93847" w:rsidRPr="007D09CE" w:rsidRDefault="00493847" w:rsidP="0049384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493847" w:rsidRPr="007D09CE" w:rsidRDefault="00493847" w:rsidP="0049384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93847" w:rsidRPr="007D09CE" w:rsidRDefault="00493847" w:rsidP="0049384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93847" w:rsidRPr="007D09CE" w:rsidRDefault="00493847" w:rsidP="0049384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93847" w:rsidRPr="007D09CE" w:rsidRDefault="00493847" w:rsidP="0049384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493847" w:rsidRPr="007D09CE" w:rsidRDefault="00493847" w:rsidP="00493847">
      <w:pPr>
        <w:jc w:val="both"/>
      </w:pPr>
    </w:p>
    <w:p w:rsidR="00493847" w:rsidRPr="007D09CE" w:rsidRDefault="00493847" w:rsidP="0049384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493847" w:rsidRDefault="00493847" w:rsidP="00493847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756095" w:rsidRDefault="00756095" w:rsidP="00425A7B">
      <w:pPr>
        <w:jc w:val="both"/>
        <w:outlineLvl w:val="0"/>
      </w:pPr>
    </w:p>
    <w:p w:rsidR="00F00135" w:rsidRPr="008A7FF2" w:rsidRDefault="00F00135" w:rsidP="00F00135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338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00135" w:rsidRPr="008A7FF2" w:rsidRDefault="00F00135" w:rsidP="00F0013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Hunyadi János utca 68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vízbekötés</w:t>
      </w:r>
      <w:r>
        <w:rPr>
          <w:b/>
          <w:szCs w:val="20"/>
          <w:u w:val="single"/>
        </w:rPr>
        <w:t>e</w:t>
      </w:r>
      <w:r w:rsidRPr="008A7FF2">
        <w:rPr>
          <w:b/>
          <w:szCs w:val="20"/>
        </w:rPr>
        <w:t xml:space="preserve"> </w:t>
      </w:r>
    </w:p>
    <w:p w:rsidR="00F00135" w:rsidRPr="008A7FF2" w:rsidRDefault="00F00135" w:rsidP="00F00135">
      <w:pPr>
        <w:jc w:val="both"/>
      </w:pPr>
    </w:p>
    <w:p w:rsidR="00F00135" w:rsidRDefault="00F00135" w:rsidP="00F00135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Hunyadi János utca 68.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</w:t>
      </w:r>
      <w:r>
        <w:rPr>
          <w:szCs w:val="20"/>
        </w:rPr>
        <w:t xml:space="preserve">ellátása c. </w:t>
      </w:r>
      <w:r w:rsidRPr="008A7FF2">
        <w:rPr>
          <w:szCs w:val="20"/>
        </w:rPr>
        <w:t>tervhez</w:t>
      </w:r>
      <w:r>
        <w:rPr>
          <w:szCs w:val="20"/>
        </w:rPr>
        <w:t xml:space="preserve">. A terv tartalmazza az ingatlan vízbekötésének létesítését, mely az útpálya szélén lévő gerincvezetékre köt rá. A bekötés hossza közterületen 4,8 méter. A nyomvonal zöldterületet, járdát és az útburkolat szélét érinti.  </w:t>
      </w:r>
    </w:p>
    <w:p w:rsidR="00F00135" w:rsidRPr="008A7FF2" w:rsidRDefault="00F00135" w:rsidP="00F0013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00135" w:rsidRPr="008A7FF2" w:rsidRDefault="00F00135" w:rsidP="00F00135">
      <w:pPr>
        <w:jc w:val="both"/>
        <w:rPr>
          <w:b/>
          <w:u w:val="single"/>
        </w:rPr>
      </w:pPr>
      <w:r w:rsidRPr="008A7FF2">
        <w:rPr>
          <w:b/>
          <w:u w:val="single"/>
        </w:rPr>
        <w:lastRenderedPageBreak/>
        <w:t>Határozati javaslat:</w:t>
      </w:r>
    </w:p>
    <w:p w:rsidR="00F00135" w:rsidRPr="008A7FF2" w:rsidRDefault="00F00135" w:rsidP="00F0013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Hunyadi János utca 68. 52793/4 hrsz. vízkötés létesítése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>készítette: Fővárosi Vízművek Zrt. Mérnökszolgálati Osztály, tervszám: T-088/2023, rajzszám: KKT-02, dátum: 2023. szeptember)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 xml:space="preserve">vízbekötés létesítéséhez, 4,8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52793/3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F00135" w:rsidRPr="008A7FF2" w:rsidRDefault="00F00135" w:rsidP="00F0013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00135" w:rsidRPr="003146DB" w:rsidRDefault="00F00135" w:rsidP="00F0013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F00135" w:rsidRPr="008A7FF2" w:rsidRDefault="00F00135" w:rsidP="00F00135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00135" w:rsidRPr="008A7FF2" w:rsidRDefault="00F00135" w:rsidP="00F00135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00135" w:rsidRPr="008A7FF2" w:rsidRDefault="00F00135" w:rsidP="00F0013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00135" w:rsidRPr="008A7FF2" w:rsidRDefault="00F00135" w:rsidP="00F0013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F00135" w:rsidRPr="008A7FF2" w:rsidRDefault="00F00135" w:rsidP="00F0013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00135" w:rsidRPr="008A7FF2" w:rsidRDefault="00F00135" w:rsidP="00F0013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00135" w:rsidRPr="008A7FF2" w:rsidRDefault="00F00135" w:rsidP="00F0013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00135" w:rsidRPr="008A7FF2" w:rsidRDefault="00F00135" w:rsidP="00F00135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00135" w:rsidRPr="008A7FF2" w:rsidRDefault="00F00135" w:rsidP="00F00135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00135" w:rsidRPr="008A7FF2" w:rsidRDefault="00F00135" w:rsidP="00F0013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00135" w:rsidRPr="008A7FF2" w:rsidRDefault="00F00135" w:rsidP="00F0013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F00135" w:rsidRPr="008A7FF2" w:rsidRDefault="00F00135" w:rsidP="00F00135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00135" w:rsidRPr="008A7FF2" w:rsidRDefault="00F00135" w:rsidP="00F0013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00135" w:rsidRPr="008A7FF2" w:rsidRDefault="00F00135" w:rsidP="00F0013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00135" w:rsidRPr="008A7FF2" w:rsidRDefault="00F00135" w:rsidP="00F0013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00135" w:rsidRPr="008A7FF2" w:rsidRDefault="00F00135" w:rsidP="00F00135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F00135" w:rsidRPr="008A7FF2" w:rsidRDefault="00F00135" w:rsidP="00F00135">
      <w:pPr>
        <w:jc w:val="both"/>
      </w:pPr>
    </w:p>
    <w:p w:rsidR="00F00135" w:rsidRPr="008A7FF2" w:rsidRDefault="00F00135" w:rsidP="00F00135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F00135" w:rsidRPr="008A7FF2" w:rsidRDefault="00F00135" w:rsidP="00F00135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december 15</w:t>
      </w:r>
      <w:r w:rsidRPr="008A7FF2">
        <w:t>.</w:t>
      </w:r>
    </w:p>
    <w:p w:rsidR="00F00135" w:rsidRDefault="00F00135" w:rsidP="00425A7B">
      <w:pPr>
        <w:jc w:val="both"/>
        <w:outlineLvl w:val="0"/>
      </w:pPr>
    </w:p>
    <w:p w:rsidR="00385C52" w:rsidRPr="008A7FF2" w:rsidRDefault="00385C52" w:rsidP="00385C52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552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385C52" w:rsidRPr="008A7FF2" w:rsidRDefault="00385C52" w:rsidP="00385C5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Szepesi utca (Hidegkúti út – Kőhegyi u.) </w:t>
      </w:r>
      <w:r w:rsidRPr="00385C52">
        <w:rPr>
          <w:b/>
          <w:szCs w:val="20"/>
          <w:u w:val="single"/>
        </w:rPr>
        <w:t>vízvezeték</w:t>
      </w:r>
      <w:r>
        <w:rPr>
          <w:b/>
          <w:szCs w:val="20"/>
        </w:rPr>
        <w:t xml:space="preserve"> </w:t>
      </w:r>
      <w:r w:rsidRPr="00385C52">
        <w:rPr>
          <w:b/>
          <w:szCs w:val="20"/>
          <w:u w:val="single"/>
        </w:rPr>
        <w:t>rekonstrukció</w:t>
      </w:r>
      <w:r w:rsidRPr="008A7FF2">
        <w:rPr>
          <w:b/>
          <w:szCs w:val="20"/>
        </w:rPr>
        <w:t xml:space="preserve"> </w:t>
      </w:r>
    </w:p>
    <w:p w:rsidR="00385C52" w:rsidRPr="008A7FF2" w:rsidRDefault="00385C52" w:rsidP="00385C52">
      <w:pPr>
        <w:jc w:val="both"/>
      </w:pPr>
    </w:p>
    <w:p w:rsidR="00385C52" w:rsidRDefault="00385C52" w:rsidP="00385C52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Szepesi utca (Hidegkúti út – Kőhegyi u.) vízvezeték rekonstrukció kiviteli tervéhez. A</w:t>
      </w:r>
      <w:r w:rsidR="00BC0CA2">
        <w:rPr>
          <w:szCs w:val="20"/>
        </w:rPr>
        <w:t xml:space="preserve">z új vezeték nyomvonala a régivel párhuzamosan került kijelölésre. A nyomvonal érinti az útpályát. A burkolat helyreállítását </w:t>
      </w:r>
      <w:r w:rsidR="00FC0AEB">
        <w:rPr>
          <w:szCs w:val="20"/>
        </w:rPr>
        <w:t xml:space="preserve">az </w:t>
      </w:r>
      <w:r w:rsidR="00BC0CA2">
        <w:rPr>
          <w:szCs w:val="20"/>
        </w:rPr>
        <w:t xml:space="preserve">útpálya </w:t>
      </w:r>
      <w:r w:rsidR="00FC0AEB">
        <w:rPr>
          <w:szCs w:val="20"/>
        </w:rPr>
        <w:t xml:space="preserve">teljes </w:t>
      </w:r>
      <w:r w:rsidR="00BC0CA2">
        <w:rPr>
          <w:szCs w:val="20"/>
        </w:rPr>
        <w:t xml:space="preserve">szélességben írjuk elő. </w:t>
      </w:r>
      <w:r>
        <w:rPr>
          <w:szCs w:val="20"/>
        </w:rPr>
        <w:t xml:space="preserve">A </w:t>
      </w:r>
      <w:r w:rsidR="00BC0CA2">
        <w:rPr>
          <w:szCs w:val="20"/>
        </w:rPr>
        <w:t xml:space="preserve">terv 228 </w:t>
      </w:r>
      <w:proofErr w:type="spellStart"/>
      <w:r w:rsidR="00BC0CA2">
        <w:rPr>
          <w:szCs w:val="20"/>
        </w:rPr>
        <w:t>fm</w:t>
      </w:r>
      <w:proofErr w:type="spellEnd"/>
      <w:r w:rsidR="00BC0CA2">
        <w:rPr>
          <w:szCs w:val="20"/>
        </w:rPr>
        <w:t xml:space="preserve"> gerincvezetéket, és az új </w:t>
      </w:r>
      <w:proofErr w:type="spellStart"/>
      <w:r w:rsidR="00BC0CA2">
        <w:rPr>
          <w:szCs w:val="20"/>
        </w:rPr>
        <w:t>házibekötéseket</w:t>
      </w:r>
      <w:proofErr w:type="spellEnd"/>
      <w:r w:rsidR="00BC0CA2">
        <w:rPr>
          <w:szCs w:val="20"/>
        </w:rPr>
        <w:t xml:space="preserve"> tartalmazza. </w:t>
      </w:r>
      <w:r>
        <w:rPr>
          <w:szCs w:val="20"/>
        </w:rPr>
        <w:t xml:space="preserve">  </w:t>
      </w:r>
    </w:p>
    <w:p w:rsidR="00385C52" w:rsidRPr="008A7FF2" w:rsidRDefault="00385C52" w:rsidP="00385C5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85C52" w:rsidRPr="008A7FF2" w:rsidRDefault="00385C52" w:rsidP="00385C52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385C52" w:rsidRPr="008A7FF2" w:rsidRDefault="00385C52" w:rsidP="00385C5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="00BC0CA2">
        <w:rPr>
          <w:b/>
          <w:bCs/>
          <w:szCs w:val="20"/>
        </w:rPr>
        <w:t>Szepesi utca (Hidegkúti út- Kőhegyi u.) vízvezeték rekonstrukció</w:t>
      </w:r>
      <w:r>
        <w:rPr>
          <w:b/>
          <w:bCs/>
          <w:szCs w:val="20"/>
        </w:rPr>
        <w:t xml:space="preserve">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Fővárosi Vízművek </w:t>
      </w:r>
      <w:r>
        <w:rPr>
          <w:bCs/>
          <w:szCs w:val="20"/>
        </w:rPr>
        <w:lastRenderedPageBreak/>
        <w:t xml:space="preserve">Zrt. Mérnökszolgálati Osztály, </w:t>
      </w:r>
      <w:r w:rsidR="00BC0CA2">
        <w:rPr>
          <w:bCs/>
          <w:szCs w:val="20"/>
        </w:rPr>
        <w:t>munkaszám: FV-28/2023, r</w:t>
      </w:r>
      <w:r>
        <w:rPr>
          <w:bCs/>
          <w:szCs w:val="20"/>
        </w:rPr>
        <w:t>ajzszám: K-02, dátum: 2023. szeptember)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víz</w:t>
      </w:r>
      <w:r w:rsidR="00BC0CA2">
        <w:rPr>
          <w:bCs/>
          <w:szCs w:val="20"/>
        </w:rPr>
        <w:t xml:space="preserve"> gerincvezeték</w:t>
      </w:r>
      <w:r>
        <w:rPr>
          <w:bCs/>
          <w:szCs w:val="20"/>
        </w:rPr>
        <w:t xml:space="preserve"> létesítéséhez, </w:t>
      </w:r>
      <w:r w:rsidR="00BC0CA2">
        <w:rPr>
          <w:bCs/>
          <w:szCs w:val="20"/>
        </w:rPr>
        <w:t>228,4</w:t>
      </w:r>
      <w:r>
        <w:rPr>
          <w:bCs/>
          <w:szCs w:val="20"/>
        </w:rPr>
        <w:t xml:space="preserve"> méter hosszban </w:t>
      </w:r>
      <w:r w:rsidRPr="008A7FF2">
        <w:rPr>
          <w:bCs/>
          <w:szCs w:val="20"/>
        </w:rPr>
        <w:t>(közterületen)</w:t>
      </w:r>
      <w:r w:rsidR="00BC0CA2">
        <w:rPr>
          <w:bCs/>
          <w:szCs w:val="20"/>
        </w:rPr>
        <w:t>, és 11 db új házi bekötés létesítéséhez</w:t>
      </w:r>
      <w:r w:rsidRPr="008A7FF2">
        <w:rPr>
          <w:bCs/>
          <w:szCs w:val="20"/>
        </w:rPr>
        <w:t xml:space="preserve"> a II. Kerületi Önkormányzat tulajdonában lévő közterület (</w:t>
      </w:r>
      <w:r>
        <w:rPr>
          <w:bCs/>
          <w:szCs w:val="20"/>
        </w:rPr>
        <w:t>5</w:t>
      </w:r>
      <w:r w:rsidR="00BC0CA2">
        <w:rPr>
          <w:bCs/>
          <w:szCs w:val="20"/>
        </w:rPr>
        <w:t>3161</w:t>
      </w:r>
      <w:r>
        <w:rPr>
          <w:bCs/>
          <w:szCs w:val="20"/>
        </w:rPr>
        <w:t xml:space="preserve">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385C52" w:rsidRPr="008A7FF2" w:rsidRDefault="00385C52" w:rsidP="00385C5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85C52" w:rsidRPr="00BC0CA2" w:rsidRDefault="00385C52" w:rsidP="00385C5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="00BC0CA2">
        <w:rPr>
          <w:b/>
          <w:sz w:val="20"/>
          <w:szCs w:val="20"/>
        </w:rPr>
        <w:t>20</w:t>
      </w:r>
      <w:r w:rsidRPr="008A7FF2">
        <w:rPr>
          <w:b/>
          <w:sz w:val="20"/>
          <w:szCs w:val="20"/>
        </w:rPr>
        <w:t xml:space="preserve"> napot,</w:t>
      </w:r>
    </w:p>
    <w:p w:rsidR="005216C6" w:rsidRPr="00241125" w:rsidRDefault="005216C6" w:rsidP="005216C6">
      <w:pPr>
        <w:pStyle w:val="WW-Felsorols"/>
        <w:numPr>
          <w:ilvl w:val="0"/>
          <w:numId w:val="1"/>
        </w:numPr>
        <w:textAlignment w:val="auto"/>
        <w:rPr>
          <w:b/>
          <w:sz w:val="20"/>
          <w:u w:val="single"/>
        </w:rPr>
      </w:pPr>
      <w:r w:rsidRPr="00241125">
        <w:rPr>
          <w:b/>
          <w:bCs/>
          <w:sz w:val="20"/>
          <w:u w:val="single"/>
        </w:rPr>
        <w:t xml:space="preserve">a tervezett </w:t>
      </w:r>
      <w:r>
        <w:rPr>
          <w:b/>
          <w:bCs/>
          <w:sz w:val="20"/>
          <w:u w:val="single"/>
        </w:rPr>
        <w:t xml:space="preserve">szerelvények </w:t>
      </w:r>
      <w:r w:rsidRPr="00241125">
        <w:rPr>
          <w:b/>
          <w:bCs/>
          <w:sz w:val="20"/>
          <w:u w:val="single"/>
        </w:rPr>
        <w:t>elhelyezését úgy kell megoldani, hogy az sem a gyalogos, sem a gépjármű forgalmat nem akadályozhatja, nem is zavarhatja, az űrszelvényeket nem érintheti,</w:t>
      </w:r>
      <w:r>
        <w:rPr>
          <w:b/>
          <w:bCs/>
          <w:sz w:val="20"/>
          <w:u w:val="single"/>
        </w:rPr>
        <w:t xml:space="preserve"> a terv szerinti földalatti megoldást kell megvalósítani,</w:t>
      </w:r>
      <w:r w:rsidRPr="00241125">
        <w:rPr>
          <w:b/>
          <w:bCs/>
          <w:sz w:val="20"/>
          <w:u w:val="single"/>
        </w:rPr>
        <w:t xml:space="preserve"> </w:t>
      </w:r>
    </w:p>
    <w:p w:rsidR="005216C6" w:rsidRPr="004D07B9" w:rsidRDefault="005216C6" w:rsidP="005216C6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 w:rsidRPr="004D07B9">
        <w:rPr>
          <w:b/>
          <w:bCs/>
          <w:sz w:val="20"/>
        </w:rPr>
        <w:t xml:space="preserve">a burkolat helyreállítását </w:t>
      </w:r>
      <w:r w:rsidRPr="00BD6044">
        <w:rPr>
          <w:b/>
          <w:bCs/>
          <w:sz w:val="20"/>
          <w:u w:val="single"/>
        </w:rPr>
        <w:t>az alábbiak szerint</w:t>
      </w:r>
      <w:r w:rsidRPr="004D07B9">
        <w:rPr>
          <w:b/>
          <w:bCs/>
          <w:sz w:val="20"/>
        </w:rPr>
        <w:t xml:space="preserve"> kell </w:t>
      </w:r>
      <w:r w:rsidR="00A87D13">
        <w:rPr>
          <w:b/>
          <w:bCs/>
          <w:sz w:val="20"/>
        </w:rPr>
        <w:t xml:space="preserve">(átlapolások) </w:t>
      </w:r>
      <w:r w:rsidRPr="004D07B9">
        <w:rPr>
          <w:b/>
          <w:bCs/>
          <w:sz w:val="20"/>
        </w:rPr>
        <w:t xml:space="preserve">elvégezni, de </w:t>
      </w:r>
      <w:r w:rsidR="00A87D13">
        <w:rPr>
          <w:b/>
          <w:bCs/>
          <w:sz w:val="20"/>
        </w:rPr>
        <w:t xml:space="preserve">jelen esetben - tekintettel az utca keskeny útburkolatára - a kopóréteget </w:t>
      </w:r>
      <w:r w:rsidR="00A87D13" w:rsidRPr="00A87D13">
        <w:rPr>
          <w:b/>
          <w:bCs/>
          <w:sz w:val="20"/>
          <w:u w:val="single"/>
        </w:rPr>
        <w:t>teljes szélességben kell helyreállítani</w:t>
      </w:r>
      <w:r w:rsidR="00A87D13">
        <w:rPr>
          <w:b/>
          <w:bCs/>
          <w:sz w:val="20"/>
        </w:rPr>
        <w:t xml:space="preserve">, </w:t>
      </w:r>
      <w:r>
        <w:rPr>
          <w:b/>
          <w:bCs/>
          <w:sz w:val="20"/>
        </w:rPr>
        <w:t>valamint a közútkezelői hozzájárulás további előírásai szerint (rétegrend, stb.),</w:t>
      </w:r>
    </w:p>
    <w:p w:rsidR="005216C6" w:rsidRDefault="005216C6" w:rsidP="005216C6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>
        <w:rPr>
          <w:b/>
          <w:bCs/>
          <w:sz w:val="20"/>
        </w:rPr>
        <w:t>gondoskodni kell a megszűnő régi vezeték közműnyilvántartásból történő törléséről,</w:t>
      </w:r>
    </w:p>
    <w:p w:rsidR="00385C52" w:rsidRPr="008A7FF2" w:rsidRDefault="00385C52" w:rsidP="00385C52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85C52" w:rsidRPr="008A7FF2" w:rsidRDefault="00385C52" w:rsidP="00385C52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385C52" w:rsidRPr="008A7FF2" w:rsidRDefault="00385C52" w:rsidP="00385C5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85C52" w:rsidRPr="008A7FF2" w:rsidRDefault="00385C52" w:rsidP="00385C5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385C52" w:rsidRPr="008A7FF2" w:rsidRDefault="00385C52" w:rsidP="00385C5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85C52" w:rsidRPr="008A7FF2" w:rsidRDefault="00385C52" w:rsidP="00385C5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85C52" w:rsidRPr="008A7FF2" w:rsidRDefault="00385C52" w:rsidP="00385C5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85C52" w:rsidRPr="008A7FF2" w:rsidRDefault="00385C52" w:rsidP="00385C52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85C52" w:rsidRPr="008A7FF2" w:rsidRDefault="00385C52" w:rsidP="00385C5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85C52" w:rsidRPr="008A7FF2" w:rsidRDefault="00385C52" w:rsidP="00385C5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85C52" w:rsidRPr="008A7FF2" w:rsidRDefault="00385C52" w:rsidP="00385C5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lastRenderedPageBreak/>
        <w:t>Amennyiben úttest burkolata kerül felbontásra: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385C52" w:rsidRPr="008A7FF2" w:rsidRDefault="00385C52" w:rsidP="00385C5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85C52" w:rsidRPr="008A7FF2" w:rsidRDefault="00385C52" w:rsidP="00385C5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85C52" w:rsidRPr="008A7FF2" w:rsidRDefault="00385C52" w:rsidP="00385C5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85C52" w:rsidRPr="008A7FF2" w:rsidRDefault="00385C52" w:rsidP="00385C5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385C52" w:rsidRPr="008A7FF2" w:rsidRDefault="00385C52" w:rsidP="00385C52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385C52" w:rsidRPr="008A7FF2" w:rsidRDefault="00385C52" w:rsidP="00385C52">
      <w:pPr>
        <w:jc w:val="both"/>
      </w:pPr>
    </w:p>
    <w:p w:rsidR="00385C52" w:rsidRPr="008A7FF2" w:rsidRDefault="00385C52" w:rsidP="00385C52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385C52" w:rsidRPr="008A7FF2" w:rsidRDefault="00385C52" w:rsidP="00385C52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december 15</w:t>
      </w:r>
      <w:r w:rsidRPr="008A7FF2">
        <w:t>.</w:t>
      </w:r>
    </w:p>
    <w:p w:rsidR="00385C52" w:rsidRDefault="00385C52" w:rsidP="00425A7B">
      <w:pPr>
        <w:jc w:val="both"/>
        <w:outlineLvl w:val="0"/>
      </w:pPr>
    </w:p>
    <w:p w:rsidR="00F67A1C" w:rsidRPr="007D09CE" w:rsidRDefault="00F67A1C" w:rsidP="00F67A1C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603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67A1C" w:rsidRPr="007D09CE" w:rsidRDefault="00F67A1C" w:rsidP="00F67A1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Szent Gellért utca 7. szám alatti ingatlanon álló </w:t>
      </w:r>
      <w:r w:rsidRPr="00F67A1C">
        <w:rPr>
          <w:b/>
          <w:szCs w:val="20"/>
          <w:u w:val="single"/>
        </w:rPr>
        <w:t>kisfeszültségű közcélú oszlopok kiváltása</w:t>
      </w:r>
      <w:r w:rsidRPr="007D09CE">
        <w:rPr>
          <w:b/>
          <w:szCs w:val="20"/>
        </w:rPr>
        <w:t xml:space="preserve">  </w:t>
      </w:r>
    </w:p>
    <w:p w:rsidR="00F67A1C" w:rsidRPr="007D09CE" w:rsidRDefault="00F67A1C" w:rsidP="00F67A1C">
      <w:pPr>
        <w:jc w:val="both"/>
      </w:pPr>
    </w:p>
    <w:p w:rsidR="00F67A1C" w:rsidRPr="007D09CE" w:rsidRDefault="00F67A1C" w:rsidP="00F67A1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493847">
        <w:rPr>
          <w:bCs/>
          <w:szCs w:val="20"/>
        </w:rPr>
        <w:t xml:space="preserve">A tervező tulajdonosi hozzájárulást kért a Budapest, II. kerület </w:t>
      </w:r>
      <w:r>
        <w:rPr>
          <w:bCs/>
          <w:szCs w:val="20"/>
        </w:rPr>
        <w:t xml:space="preserve">Szent Gellért utca 7. szám alatti ingatlanon álló kisfeszültségű oszlopok kiváltását </w:t>
      </w:r>
      <w:proofErr w:type="gramStart"/>
      <w:r>
        <w:rPr>
          <w:bCs/>
          <w:szCs w:val="20"/>
        </w:rPr>
        <w:t>(közterületre</w:t>
      </w:r>
      <w:proofErr w:type="gramEnd"/>
      <w:r>
        <w:rPr>
          <w:bCs/>
          <w:szCs w:val="20"/>
        </w:rPr>
        <w:t xml:space="preserve"> történő helyezését) tartalmazó tervre. Az áthelyezésre kerülő kisfeszültségű kötegelt légvezeték végén nagy csúcshúzású betonoszlop kerül felállításra, zöldterületen, az ingatlan határán. </w:t>
      </w:r>
      <w:r w:rsidRPr="007D09CE">
        <w:rPr>
          <w:szCs w:val="20"/>
        </w:rPr>
        <w:t xml:space="preserve"> </w:t>
      </w:r>
    </w:p>
    <w:p w:rsidR="00F67A1C" w:rsidRDefault="00F67A1C" w:rsidP="00F67A1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67A1C" w:rsidRPr="007D09CE" w:rsidRDefault="00F67A1C" w:rsidP="00F67A1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67A1C" w:rsidRDefault="00F67A1C" w:rsidP="00F67A1C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 xml:space="preserve">VII.01.) önkormányzati rendelet 11. sz. melléklete </w:t>
      </w:r>
      <w:r w:rsidRPr="00125036">
        <w:rPr>
          <w:bCs/>
          <w:lang w:eastAsia="hu-HU"/>
        </w:rPr>
        <w:lastRenderedPageBreak/>
        <w:t>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Szent Gellért utca 7. szám alatti ingatlanon álló kisfeszültségű közcélú oszlopok kiváltása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r w:rsidR="004B44E2">
        <w:rPr>
          <w:szCs w:val="20"/>
          <w:lang w:eastAsia="hu-HU"/>
        </w:rPr>
        <w:t xml:space="preserve">Horváth Hálózatépítő </w:t>
      </w:r>
      <w:r>
        <w:rPr>
          <w:szCs w:val="20"/>
          <w:lang w:eastAsia="hu-HU"/>
        </w:rPr>
        <w:t>Kft., tervszám</w:t>
      </w:r>
      <w:r w:rsidRPr="007D09CE">
        <w:rPr>
          <w:szCs w:val="20"/>
          <w:lang w:eastAsia="hu-HU"/>
        </w:rPr>
        <w:t xml:space="preserve">: </w:t>
      </w:r>
      <w:r w:rsidR="004B44E2">
        <w:rPr>
          <w:szCs w:val="20"/>
          <w:lang w:eastAsia="hu-HU"/>
        </w:rPr>
        <w:t>IF-10532, rajzszám: KR</w:t>
      </w:r>
      <w:r w:rsidR="004B44E2">
        <w:rPr>
          <w:szCs w:val="20"/>
          <w:lang w:eastAsia="hu-HU"/>
        </w:rPr>
        <w:softHyphen/>
        <w:t>_IF-10532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</w:t>
      </w:r>
      <w:r w:rsidR="004B44E2">
        <w:rPr>
          <w:szCs w:val="20"/>
          <w:lang w:eastAsia="hu-HU"/>
        </w:rPr>
        <w:t xml:space="preserve">légvezeték áthelyezési munkákhoz (35 méter </w:t>
      </w:r>
      <w:proofErr w:type="spellStart"/>
      <w:r w:rsidR="004B44E2">
        <w:rPr>
          <w:szCs w:val="20"/>
          <w:lang w:eastAsia="hu-HU"/>
        </w:rPr>
        <w:t>hooszban</w:t>
      </w:r>
      <w:proofErr w:type="spellEnd"/>
      <w:r w:rsidR="004B44E2">
        <w:rPr>
          <w:szCs w:val="20"/>
          <w:lang w:eastAsia="hu-HU"/>
        </w:rPr>
        <w:t xml:space="preserve">, új oszlop állításával, </w:t>
      </w:r>
      <w:r w:rsidRPr="007D09CE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5</w:t>
      </w:r>
      <w:r w:rsidR="004B44E2">
        <w:rPr>
          <w:szCs w:val="20"/>
          <w:lang w:eastAsia="hu-HU"/>
        </w:rPr>
        <w:t xml:space="preserve">4885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67A1C" w:rsidRPr="007D09CE" w:rsidRDefault="00F67A1C" w:rsidP="00F67A1C">
      <w:pPr>
        <w:jc w:val="both"/>
        <w:rPr>
          <w:b/>
          <w:bCs/>
          <w:szCs w:val="20"/>
          <w:lang w:eastAsia="hu-HU"/>
        </w:rPr>
      </w:pPr>
    </w:p>
    <w:p w:rsidR="00F67A1C" w:rsidRPr="003C7DD3" w:rsidRDefault="00F67A1C" w:rsidP="00F67A1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ab/>
        <w:t xml:space="preserve">a tervezett </w:t>
      </w:r>
      <w:r w:rsidR="004B44E2">
        <w:rPr>
          <w:b/>
          <w:sz w:val="20"/>
          <w:szCs w:val="20"/>
        </w:rPr>
        <w:t xml:space="preserve">oszlopot szorosan a (jogi) telekhatár mellé kell telepíteni, </w:t>
      </w:r>
      <w:r w:rsidRPr="007D09CE">
        <w:rPr>
          <w:b/>
          <w:sz w:val="20"/>
          <w:szCs w:val="20"/>
        </w:rPr>
        <w:t xml:space="preserve"> </w:t>
      </w:r>
    </w:p>
    <w:p w:rsidR="00F67A1C" w:rsidRPr="007D09CE" w:rsidRDefault="00F67A1C" w:rsidP="00F67A1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4B44E2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F67A1C" w:rsidRPr="007D09CE" w:rsidRDefault="00F67A1C" w:rsidP="00F67A1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67A1C" w:rsidRPr="007D09CE" w:rsidRDefault="00F67A1C" w:rsidP="00F67A1C">
      <w:pPr>
        <w:ind w:left="360"/>
        <w:rPr>
          <w:b/>
          <w:sz w:val="20"/>
          <w:szCs w:val="20"/>
        </w:rPr>
      </w:pPr>
    </w:p>
    <w:p w:rsidR="00F67A1C" w:rsidRPr="007D09CE" w:rsidRDefault="00F67A1C" w:rsidP="00F67A1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67A1C" w:rsidRPr="007D09CE" w:rsidRDefault="00F67A1C" w:rsidP="00F67A1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67A1C" w:rsidRPr="007D09CE" w:rsidRDefault="00F67A1C" w:rsidP="00F67A1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67A1C" w:rsidRPr="007D09CE" w:rsidRDefault="00F67A1C" w:rsidP="00F67A1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67A1C" w:rsidRPr="007D09CE" w:rsidRDefault="00F67A1C" w:rsidP="00F67A1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67A1C" w:rsidRPr="007D09CE" w:rsidRDefault="00F67A1C" w:rsidP="00F67A1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67A1C" w:rsidRPr="007D09CE" w:rsidRDefault="00F67A1C" w:rsidP="00F67A1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67A1C" w:rsidRPr="007D09CE" w:rsidRDefault="00F67A1C" w:rsidP="00F67A1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67A1C" w:rsidRPr="007D09CE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67A1C" w:rsidRPr="007D09CE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67A1C" w:rsidRPr="007D09CE" w:rsidRDefault="00F67A1C" w:rsidP="00F67A1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F67A1C" w:rsidRPr="007D09CE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67A1C" w:rsidRPr="007D09CE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67A1C" w:rsidRPr="007D09CE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67A1C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67A1C" w:rsidRPr="007D09CE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67A1C" w:rsidRPr="007D09CE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67A1C" w:rsidRPr="007D09CE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67A1C" w:rsidRPr="007D09CE" w:rsidRDefault="00F67A1C" w:rsidP="00F67A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7A1C" w:rsidRPr="007D09CE" w:rsidRDefault="00F67A1C" w:rsidP="00F67A1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67A1C" w:rsidRPr="007D09CE" w:rsidRDefault="00F67A1C" w:rsidP="00F67A1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67A1C" w:rsidRPr="007D09CE" w:rsidRDefault="00F67A1C" w:rsidP="00F67A1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7A1C" w:rsidRPr="007D09CE" w:rsidRDefault="00F67A1C" w:rsidP="00F67A1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67A1C" w:rsidRPr="007D09CE" w:rsidRDefault="00F67A1C" w:rsidP="00F67A1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67A1C" w:rsidRPr="007D09CE" w:rsidRDefault="00F67A1C" w:rsidP="00F67A1C">
      <w:pPr>
        <w:jc w:val="both"/>
      </w:pPr>
    </w:p>
    <w:p w:rsidR="00F67A1C" w:rsidRPr="007D09CE" w:rsidRDefault="00F67A1C" w:rsidP="00F67A1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67A1C" w:rsidRDefault="00F67A1C" w:rsidP="00F67A1C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F67A1C" w:rsidRDefault="00F67A1C" w:rsidP="00425A7B">
      <w:pPr>
        <w:jc w:val="both"/>
        <w:outlineLvl w:val="0"/>
      </w:pPr>
    </w:p>
    <w:p w:rsidR="00F6540E" w:rsidRPr="008A7FF2" w:rsidRDefault="00F6540E" w:rsidP="00F6540E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604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6540E" w:rsidRPr="008A7FF2" w:rsidRDefault="00F6540E" w:rsidP="00F6540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Bölény utca 20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F6540E" w:rsidRPr="008A7FF2" w:rsidRDefault="00F6540E" w:rsidP="00F6540E">
      <w:pPr>
        <w:jc w:val="both"/>
      </w:pPr>
    </w:p>
    <w:p w:rsidR="00F6540E" w:rsidRPr="008A7FF2" w:rsidRDefault="00F6540E" w:rsidP="00F6540E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>
        <w:rPr>
          <w:szCs w:val="20"/>
        </w:rPr>
        <w:t>Bölény utca 20</w:t>
      </w:r>
      <w:r w:rsidRPr="008A7FF2">
        <w:rPr>
          <w:szCs w:val="20"/>
        </w:rPr>
        <w:t>. sz. alatti ingatlan szennyvízbekötési tervéhez</w:t>
      </w:r>
      <w:r>
        <w:rPr>
          <w:szCs w:val="20"/>
        </w:rPr>
        <w:t>. A tervezett bekötés a</w:t>
      </w:r>
      <w:r w:rsidR="0020115F">
        <w:rPr>
          <w:szCs w:val="20"/>
        </w:rPr>
        <w:t xml:space="preserve"> meglévő egyesített rendszerű szennyvíz csatornára köt rá</w:t>
      </w:r>
      <w:r w:rsidR="002826B3">
        <w:rPr>
          <w:szCs w:val="20"/>
        </w:rPr>
        <w:t xml:space="preserve">. </w:t>
      </w:r>
      <w:r w:rsidRPr="008A7FF2">
        <w:rPr>
          <w:szCs w:val="20"/>
        </w:rPr>
        <w:t xml:space="preserve">A szennyvízbekötés nyomvonala </w:t>
      </w:r>
      <w:r>
        <w:rPr>
          <w:szCs w:val="20"/>
        </w:rPr>
        <w:t>a</w:t>
      </w:r>
      <w:r w:rsidR="0020115F">
        <w:rPr>
          <w:szCs w:val="20"/>
        </w:rPr>
        <w:t xml:space="preserve"> terv szerint a </w:t>
      </w:r>
      <w:r>
        <w:rPr>
          <w:szCs w:val="20"/>
        </w:rPr>
        <w:t xml:space="preserve">zöldterületet </w:t>
      </w:r>
      <w:r w:rsidRPr="008A7FF2">
        <w:rPr>
          <w:szCs w:val="20"/>
        </w:rPr>
        <w:t>érint</w:t>
      </w:r>
      <w:r w:rsidR="0020115F">
        <w:rPr>
          <w:szCs w:val="20"/>
        </w:rPr>
        <w:t>i, hossza közterületen 7</w:t>
      </w:r>
      <w:r>
        <w:rPr>
          <w:szCs w:val="20"/>
        </w:rPr>
        <w:t>,</w:t>
      </w:r>
      <w:r w:rsidR="0020115F">
        <w:rPr>
          <w:szCs w:val="20"/>
        </w:rPr>
        <w:t>8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fm</w:t>
      </w:r>
      <w:proofErr w:type="spellEnd"/>
      <w:r w:rsidRPr="008A7FF2">
        <w:rPr>
          <w:szCs w:val="20"/>
        </w:rPr>
        <w:t xml:space="preserve">.  </w:t>
      </w:r>
    </w:p>
    <w:p w:rsidR="00F6540E" w:rsidRPr="008A7FF2" w:rsidRDefault="00F6540E" w:rsidP="00F6540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6540E" w:rsidRPr="008A7FF2" w:rsidRDefault="00F6540E" w:rsidP="00F6540E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F6540E" w:rsidRPr="008A7FF2" w:rsidRDefault="00F6540E" w:rsidP="00F6540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="0020115F">
        <w:rPr>
          <w:b/>
          <w:bCs/>
          <w:szCs w:val="20"/>
        </w:rPr>
        <w:t>Bölény utca 20</w:t>
      </w:r>
      <w:r w:rsidRPr="008A7FF2">
        <w:rPr>
          <w:b/>
          <w:bCs/>
          <w:szCs w:val="20"/>
        </w:rPr>
        <w:t>.</w:t>
      </w:r>
      <w:r>
        <w:rPr>
          <w:b/>
          <w:bCs/>
          <w:szCs w:val="20"/>
        </w:rPr>
        <w:t xml:space="preserve"> </w:t>
      </w:r>
      <w:r w:rsidR="0020115F">
        <w:rPr>
          <w:b/>
          <w:bCs/>
          <w:szCs w:val="20"/>
        </w:rPr>
        <w:t xml:space="preserve">(59029/29 hrsz.) sz. alatti ingatlanon utólagos </w:t>
      </w:r>
      <w:proofErr w:type="gramStart"/>
      <w:r w:rsidR="0020115F">
        <w:rPr>
          <w:b/>
          <w:bCs/>
          <w:szCs w:val="20"/>
        </w:rPr>
        <w:t xml:space="preserve">szennyvízbekötés  </w:t>
      </w:r>
      <w:r w:rsidR="0020115F">
        <w:rPr>
          <w:bCs/>
          <w:szCs w:val="20"/>
        </w:rPr>
        <w:t>engedélyezési</w:t>
      </w:r>
      <w:proofErr w:type="gramEnd"/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proofErr w:type="spellStart"/>
      <w:r w:rsidR="0020115F">
        <w:rPr>
          <w:bCs/>
          <w:szCs w:val="20"/>
        </w:rPr>
        <w:t>Vladár</w:t>
      </w:r>
      <w:proofErr w:type="spellEnd"/>
      <w:r w:rsidR="0020115F">
        <w:rPr>
          <w:bCs/>
          <w:szCs w:val="20"/>
        </w:rPr>
        <w:t xml:space="preserve"> Zoltán</w:t>
      </w:r>
      <w:r>
        <w:rPr>
          <w:bCs/>
          <w:szCs w:val="20"/>
        </w:rPr>
        <w:t xml:space="preserve">, </w:t>
      </w:r>
      <w:r w:rsidR="0020115F">
        <w:rPr>
          <w:bCs/>
          <w:szCs w:val="20"/>
        </w:rPr>
        <w:t>rajzszám: 1</w:t>
      </w:r>
      <w:r>
        <w:rPr>
          <w:bCs/>
          <w:szCs w:val="20"/>
        </w:rPr>
        <w:t>, dátum: 2023.</w:t>
      </w:r>
      <w:r w:rsidR="0020115F">
        <w:rPr>
          <w:bCs/>
          <w:szCs w:val="20"/>
        </w:rPr>
        <w:t>09. hó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szennyvízcsatorna bekötéshez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20115F">
        <w:rPr>
          <w:bCs/>
          <w:szCs w:val="20"/>
        </w:rPr>
        <w:t xml:space="preserve">9029/15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F6540E" w:rsidRPr="008A7FF2" w:rsidRDefault="00F6540E" w:rsidP="00F6540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6540E" w:rsidRPr="000C312E" w:rsidRDefault="00F6540E" w:rsidP="00F6540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lastRenderedPageBreak/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F6540E" w:rsidRPr="008A7FF2" w:rsidRDefault="00F6540E" w:rsidP="00F6540E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6540E" w:rsidRPr="008A7FF2" w:rsidRDefault="00F6540E" w:rsidP="00F6540E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6540E" w:rsidRPr="008A7FF2" w:rsidRDefault="00F6540E" w:rsidP="00F6540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6540E" w:rsidRPr="008A7FF2" w:rsidRDefault="00F6540E" w:rsidP="00F6540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F6540E" w:rsidRPr="008A7FF2" w:rsidRDefault="00F6540E" w:rsidP="00F6540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6540E" w:rsidRPr="008A7FF2" w:rsidRDefault="00F6540E" w:rsidP="00F6540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6540E" w:rsidRPr="008A7FF2" w:rsidRDefault="00F6540E" w:rsidP="00F6540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6540E" w:rsidRPr="008A7FF2" w:rsidRDefault="00F6540E" w:rsidP="00F6540E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6540E" w:rsidRPr="008A7FF2" w:rsidRDefault="00F6540E" w:rsidP="00F6540E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6540E" w:rsidRPr="008A7FF2" w:rsidRDefault="00F6540E" w:rsidP="00F6540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6540E" w:rsidRPr="008A7FF2" w:rsidRDefault="00F6540E" w:rsidP="00F6540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F6540E" w:rsidRPr="008A7FF2" w:rsidRDefault="00F6540E" w:rsidP="00F6540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keresztezés esetén: </w:t>
      </w:r>
      <w:r w:rsidRPr="008A7FF2">
        <w:rPr>
          <w:bCs/>
          <w:sz w:val="20"/>
          <w:szCs w:val="20"/>
        </w:rPr>
        <w:lastRenderedPageBreak/>
        <w:t>munkaárok széle plusz 1-1 méter túlnyúlás) kell helyreállítani – a közútkezelői hozzájárulásban meghatározott szerkezetekkel és vastagságban.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540E" w:rsidRPr="008A7FF2" w:rsidRDefault="00F6540E" w:rsidP="00F6540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540E" w:rsidRPr="008A7FF2" w:rsidRDefault="00F6540E" w:rsidP="00F6540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540E" w:rsidRPr="008A7FF2" w:rsidRDefault="00F6540E" w:rsidP="00F6540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6540E" w:rsidRPr="008A7FF2" w:rsidRDefault="00F6540E" w:rsidP="00F6540E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F6540E" w:rsidRPr="008A7FF2" w:rsidRDefault="00F6540E" w:rsidP="00F6540E">
      <w:pPr>
        <w:jc w:val="both"/>
      </w:pPr>
    </w:p>
    <w:p w:rsidR="00F6540E" w:rsidRPr="008A7FF2" w:rsidRDefault="00F6540E" w:rsidP="00F6540E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F6540E" w:rsidRPr="008A7FF2" w:rsidRDefault="00F6540E" w:rsidP="00F6540E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december 15</w:t>
      </w:r>
      <w:r w:rsidRPr="008A7FF2">
        <w:t>.</w:t>
      </w:r>
    </w:p>
    <w:p w:rsidR="00493847" w:rsidRDefault="00493847" w:rsidP="00425A7B">
      <w:pPr>
        <w:jc w:val="both"/>
        <w:outlineLvl w:val="0"/>
      </w:pPr>
    </w:p>
    <w:p w:rsidR="00314684" w:rsidRPr="008A7FF2" w:rsidRDefault="00314684" w:rsidP="00314684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600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314684" w:rsidRPr="008A7FF2" w:rsidRDefault="00314684" w:rsidP="003146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Ördögárok utca 107</w:t>
      </w:r>
      <w:r w:rsidRPr="008A7FF2">
        <w:rPr>
          <w:b/>
          <w:szCs w:val="20"/>
        </w:rPr>
        <w:t xml:space="preserve">. sz. alatti ingatlan </w:t>
      </w:r>
      <w:r>
        <w:rPr>
          <w:b/>
          <w:szCs w:val="20"/>
          <w:u w:val="single"/>
        </w:rPr>
        <w:t>gáz</w:t>
      </w:r>
      <w:r w:rsidRPr="008A7FF2">
        <w:rPr>
          <w:b/>
          <w:szCs w:val="20"/>
          <w:u w:val="single"/>
        </w:rPr>
        <w:t>bekötés</w:t>
      </w:r>
      <w:r>
        <w:rPr>
          <w:b/>
          <w:szCs w:val="20"/>
          <w:u w:val="single"/>
        </w:rPr>
        <w:t>e</w:t>
      </w:r>
      <w:r w:rsidRPr="008A7FF2">
        <w:rPr>
          <w:b/>
          <w:szCs w:val="20"/>
        </w:rPr>
        <w:t xml:space="preserve"> </w:t>
      </w:r>
    </w:p>
    <w:p w:rsidR="00314684" w:rsidRPr="008A7FF2" w:rsidRDefault="00314684" w:rsidP="00314684">
      <w:pPr>
        <w:jc w:val="both"/>
      </w:pPr>
    </w:p>
    <w:p w:rsidR="00314684" w:rsidRPr="008A7FF2" w:rsidRDefault="00314684" w:rsidP="00314684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>
        <w:rPr>
          <w:szCs w:val="20"/>
        </w:rPr>
        <w:t>Ördögárok utca 107</w:t>
      </w:r>
      <w:r w:rsidRPr="008A7FF2">
        <w:rPr>
          <w:szCs w:val="20"/>
        </w:rPr>
        <w:t xml:space="preserve">. sz. alatti ingatlan </w:t>
      </w:r>
      <w:r>
        <w:rPr>
          <w:szCs w:val="20"/>
        </w:rPr>
        <w:t>gázb</w:t>
      </w:r>
      <w:r w:rsidRPr="008A7FF2">
        <w:rPr>
          <w:szCs w:val="20"/>
        </w:rPr>
        <w:t>ekötési tervéhez</w:t>
      </w:r>
      <w:r>
        <w:rPr>
          <w:szCs w:val="20"/>
        </w:rPr>
        <w:t>. A tervezett gázbekötés a</w:t>
      </w:r>
      <w:r w:rsidR="002826B3">
        <w:rPr>
          <w:szCs w:val="20"/>
        </w:rPr>
        <w:t xml:space="preserve">z útpálya szélén húzódó </w:t>
      </w:r>
      <w:r>
        <w:rPr>
          <w:szCs w:val="20"/>
        </w:rPr>
        <w:t xml:space="preserve">gerincvezetékre köt rá. </w:t>
      </w:r>
      <w:r w:rsidR="002826B3">
        <w:rPr>
          <w:szCs w:val="20"/>
        </w:rPr>
        <w:t>A gázb</w:t>
      </w:r>
      <w:r w:rsidRPr="008A7FF2">
        <w:rPr>
          <w:szCs w:val="20"/>
        </w:rPr>
        <w:t xml:space="preserve">ekötés nyomvonala </w:t>
      </w:r>
      <w:r>
        <w:rPr>
          <w:szCs w:val="20"/>
        </w:rPr>
        <w:t>a zöldterületet</w:t>
      </w:r>
      <w:r w:rsidR="002826B3">
        <w:rPr>
          <w:szCs w:val="20"/>
        </w:rPr>
        <w:t xml:space="preserve">, és az útpálya szélét </w:t>
      </w:r>
      <w:r w:rsidRPr="008A7FF2">
        <w:rPr>
          <w:szCs w:val="20"/>
        </w:rPr>
        <w:t>érint</w:t>
      </w:r>
      <w:r w:rsidR="002826B3">
        <w:rPr>
          <w:szCs w:val="20"/>
        </w:rPr>
        <w:t>i, hossza közterületen 9</w:t>
      </w:r>
      <w:r>
        <w:rPr>
          <w:szCs w:val="20"/>
        </w:rPr>
        <w:t>,</w:t>
      </w:r>
      <w:r w:rsidR="002826B3">
        <w:rPr>
          <w:szCs w:val="20"/>
        </w:rPr>
        <w:t>6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fm</w:t>
      </w:r>
      <w:proofErr w:type="spellEnd"/>
      <w:r w:rsidRPr="008A7FF2">
        <w:rPr>
          <w:szCs w:val="20"/>
        </w:rPr>
        <w:t xml:space="preserve">.  </w:t>
      </w:r>
    </w:p>
    <w:p w:rsidR="00314684" w:rsidRPr="008A7FF2" w:rsidRDefault="00314684" w:rsidP="0031468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14684" w:rsidRPr="008A7FF2" w:rsidRDefault="00314684" w:rsidP="00314684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314684" w:rsidRPr="008A7FF2" w:rsidRDefault="00314684" w:rsidP="0031468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="002826B3">
        <w:rPr>
          <w:b/>
          <w:bCs/>
          <w:szCs w:val="20"/>
        </w:rPr>
        <w:t>Ördögárok utca 107</w:t>
      </w:r>
      <w:r w:rsidRPr="008A7FF2">
        <w:rPr>
          <w:b/>
          <w:bCs/>
          <w:szCs w:val="20"/>
        </w:rPr>
        <w:t>.</w:t>
      </w:r>
      <w:r>
        <w:rPr>
          <w:b/>
          <w:bCs/>
          <w:szCs w:val="20"/>
        </w:rPr>
        <w:t xml:space="preserve"> </w:t>
      </w:r>
      <w:r w:rsidR="002826B3">
        <w:rPr>
          <w:b/>
          <w:bCs/>
          <w:szCs w:val="20"/>
        </w:rPr>
        <w:t xml:space="preserve">Hrsz.: 50936/2 utólagos leágazó elosztó vezeték </w:t>
      </w:r>
      <w:r w:rsidR="002826B3">
        <w:rPr>
          <w:bCs/>
          <w:szCs w:val="20"/>
        </w:rPr>
        <w:t xml:space="preserve">kiviteli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r w:rsidR="002826B3">
        <w:rPr>
          <w:bCs/>
          <w:szCs w:val="20"/>
        </w:rPr>
        <w:t>Pásztor Viktor,</w:t>
      </w:r>
      <w:r>
        <w:rPr>
          <w:bCs/>
          <w:szCs w:val="20"/>
        </w:rPr>
        <w:t xml:space="preserve"> </w:t>
      </w:r>
      <w:r w:rsidR="002826B3">
        <w:rPr>
          <w:bCs/>
          <w:szCs w:val="20"/>
        </w:rPr>
        <w:t>munkaszám: U-067/2023, terv</w:t>
      </w:r>
      <w:r>
        <w:rPr>
          <w:bCs/>
          <w:szCs w:val="20"/>
        </w:rPr>
        <w:t xml:space="preserve">szám: </w:t>
      </w:r>
      <w:r w:rsidR="002826B3">
        <w:rPr>
          <w:bCs/>
          <w:szCs w:val="20"/>
        </w:rPr>
        <w:t>H-1</w:t>
      </w:r>
      <w:r>
        <w:rPr>
          <w:bCs/>
          <w:szCs w:val="20"/>
        </w:rPr>
        <w:t>, dátum: 2023.</w:t>
      </w:r>
      <w:r w:rsidR="002826B3">
        <w:rPr>
          <w:bCs/>
          <w:szCs w:val="20"/>
        </w:rPr>
        <w:t>10.27.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</w:t>
      </w:r>
      <w:r w:rsidR="002826B3">
        <w:rPr>
          <w:bCs/>
          <w:szCs w:val="20"/>
        </w:rPr>
        <w:t>gáz</w:t>
      </w:r>
      <w:r>
        <w:rPr>
          <w:bCs/>
          <w:szCs w:val="20"/>
        </w:rPr>
        <w:t xml:space="preserve">bekötéshez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2826B3">
        <w:rPr>
          <w:bCs/>
          <w:szCs w:val="20"/>
        </w:rPr>
        <w:t>0973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314684" w:rsidRPr="008A7FF2" w:rsidRDefault="00314684" w:rsidP="0031468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14684" w:rsidRPr="000C312E" w:rsidRDefault="00314684" w:rsidP="003146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 w:rsidR="002826B3">
        <w:rPr>
          <w:b/>
          <w:sz w:val="20"/>
          <w:szCs w:val="20"/>
        </w:rPr>
        <w:t>8</w:t>
      </w:r>
      <w:r w:rsidRPr="008A7FF2">
        <w:rPr>
          <w:b/>
          <w:sz w:val="20"/>
          <w:szCs w:val="20"/>
        </w:rPr>
        <w:t xml:space="preserve"> napot,</w:t>
      </w:r>
    </w:p>
    <w:p w:rsidR="00314684" w:rsidRPr="008A7FF2" w:rsidRDefault="00314684" w:rsidP="00314684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14684" w:rsidRPr="008A7FF2" w:rsidRDefault="00314684" w:rsidP="00314684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314684" w:rsidRPr="008A7FF2" w:rsidRDefault="00314684" w:rsidP="003146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14684" w:rsidRPr="008A7FF2" w:rsidRDefault="00314684" w:rsidP="003146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lastRenderedPageBreak/>
        <w:t xml:space="preserve"> a kivitelezés előtt a közterületről állapotfelvételt kell készíteni,</w:t>
      </w:r>
    </w:p>
    <w:p w:rsidR="00314684" w:rsidRPr="008A7FF2" w:rsidRDefault="00314684" w:rsidP="003146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14684" w:rsidRPr="008A7FF2" w:rsidRDefault="00314684" w:rsidP="0031468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14684" w:rsidRPr="008A7FF2" w:rsidRDefault="00314684" w:rsidP="003146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14684" w:rsidRPr="008A7FF2" w:rsidRDefault="00314684" w:rsidP="00314684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14684" w:rsidRPr="008A7FF2" w:rsidRDefault="00314684" w:rsidP="0031468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14684" w:rsidRPr="008A7FF2" w:rsidRDefault="00314684" w:rsidP="003146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14684" w:rsidRPr="008A7FF2" w:rsidRDefault="00314684" w:rsidP="003146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314684" w:rsidRPr="008A7FF2" w:rsidRDefault="00314684" w:rsidP="0031468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14684" w:rsidRPr="008A7FF2" w:rsidRDefault="00314684" w:rsidP="003146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14684" w:rsidRPr="008A7FF2" w:rsidRDefault="00314684" w:rsidP="003146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14684" w:rsidRPr="008A7FF2" w:rsidRDefault="00314684" w:rsidP="003146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314684" w:rsidRPr="008A7FF2" w:rsidRDefault="00314684" w:rsidP="00314684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314684" w:rsidRPr="008A7FF2" w:rsidRDefault="00314684" w:rsidP="00314684">
      <w:pPr>
        <w:jc w:val="both"/>
      </w:pPr>
    </w:p>
    <w:p w:rsidR="00314684" w:rsidRPr="008A7FF2" w:rsidRDefault="00314684" w:rsidP="00314684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314684" w:rsidRPr="008A7FF2" w:rsidRDefault="00314684" w:rsidP="00314684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december 15</w:t>
      </w:r>
      <w:r w:rsidRPr="008A7FF2">
        <w:t>.</w:t>
      </w:r>
    </w:p>
    <w:p w:rsidR="00314684" w:rsidRDefault="00314684" w:rsidP="00425A7B">
      <w:pPr>
        <w:jc w:val="both"/>
        <w:outlineLvl w:val="0"/>
      </w:pPr>
    </w:p>
    <w:p w:rsidR="00757A8A" w:rsidRPr="007D09CE" w:rsidRDefault="00757A8A" w:rsidP="00757A8A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277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57A8A" w:rsidRPr="007D09CE" w:rsidRDefault="00757A8A" w:rsidP="00757A8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1572/10 3. </w:t>
      </w:r>
      <w:proofErr w:type="spellStart"/>
      <w:r>
        <w:rPr>
          <w:b/>
          <w:szCs w:val="20"/>
        </w:rPr>
        <w:t>kiv</w:t>
      </w:r>
      <w:proofErr w:type="spellEnd"/>
      <w:r>
        <w:rPr>
          <w:b/>
          <w:szCs w:val="20"/>
        </w:rPr>
        <w:t xml:space="preserve">. </w:t>
      </w:r>
      <w:proofErr w:type="gramStart"/>
      <w:r w:rsidRPr="00757A8A">
        <w:rPr>
          <w:b/>
          <w:szCs w:val="20"/>
          <w:u w:val="single"/>
        </w:rPr>
        <w:t>kábel-rekonstrukció</w:t>
      </w:r>
      <w:proofErr w:type="gramEnd"/>
      <w:r w:rsidRPr="00757A8A">
        <w:rPr>
          <w:b/>
          <w:szCs w:val="20"/>
          <w:u w:val="single"/>
        </w:rPr>
        <w:t xml:space="preserve"> (Szerb Antal utca és Hűvösvölgyi út</w:t>
      </w:r>
      <w:r>
        <w:rPr>
          <w:b/>
          <w:szCs w:val="20"/>
          <w:u w:val="single"/>
        </w:rPr>
        <w:t>)</w:t>
      </w:r>
      <w:r>
        <w:rPr>
          <w:b/>
          <w:szCs w:val="20"/>
        </w:rPr>
        <w:t xml:space="preserve">  </w:t>
      </w:r>
      <w:r w:rsidRPr="007D09CE">
        <w:rPr>
          <w:b/>
          <w:szCs w:val="20"/>
        </w:rPr>
        <w:t xml:space="preserve">  </w:t>
      </w:r>
    </w:p>
    <w:p w:rsidR="00757A8A" w:rsidRPr="007D09CE" w:rsidRDefault="00757A8A" w:rsidP="00757A8A">
      <w:pPr>
        <w:jc w:val="both"/>
      </w:pPr>
    </w:p>
    <w:p w:rsidR="00757A8A" w:rsidRDefault="00757A8A" w:rsidP="00757A8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F30937">
        <w:rPr>
          <w:szCs w:val="20"/>
        </w:rPr>
        <w:t>Szerb Antal utc</w:t>
      </w:r>
      <w:r w:rsidR="00932DC7">
        <w:rPr>
          <w:szCs w:val="20"/>
        </w:rPr>
        <w:t xml:space="preserve">át és a </w:t>
      </w:r>
      <w:r w:rsidR="00485ED4">
        <w:rPr>
          <w:szCs w:val="20"/>
        </w:rPr>
        <w:t>Hűvösvölgyi u</w:t>
      </w:r>
      <w:r w:rsidRPr="00F30937">
        <w:rPr>
          <w:szCs w:val="20"/>
        </w:rPr>
        <w:t>t</w:t>
      </w:r>
      <w:r w:rsidR="00932DC7">
        <w:rPr>
          <w:szCs w:val="20"/>
        </w:rPr>
        <w:t xml:space="preserve">at érintő Budapest, II. kerület 1572/10 3. </w:t>
      </w:r>
      <w:proofErr w:type="spellStart"/>
      <w:r w:rsidR="00932DC7">
        <w:rPr>
          <w:szCs w:val="20"/>
        </w:rPr>
        <w:t>kiv</w:t>
      </w:r>
      <w:proofErr w:type="spellEnd"/>
      <w:r w:rsidR="00932DC7">
        <w:rPr>
          <w:szCs w:val="20"/>
        </w:rPr>
        <w:t xml:space="preserve">. </w:t>
      </w:r>
      <w:proofErr w:type="gramStart"/>
      <w:r w:rsidR="00932DC7">
        <w:rPr>
          <w:szCs w:val="20"/>
        </w:rPr>
        <w:t>kábelrekonstrukció</w:t>
      </w:r>
      <w:proofErr w:type="gramEnd"/>
      <w:r w:rsidR="00932DC7">
        <w:rPr>
          <w:szCs w:val="20"/>
        </w:rPr>
        <w:t xml:space="preserve"> c. tervre. A kábelépítés nyomvonala </w:t>
      </w:r>
      <w:r>
        <w:rPr>
          <w:szCs w:val="20"/>
        </w:rPr>
        <w:t xml:space="preserve">a Szerb Antal utca tekintetében érint II. Kerületi Önkormányzati tulajdont, </w:t>
      </w:r>
      <w:r w:rsidR="00485ED4">
        <w:rPr>
          <w:szCs w:val="20"/>
        </w:rPr>
        <w:t xml:space="preserve">95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 nyomvonal hosszban, a javasolt hozzájárulásunk a tervnek erre a szakaszára vonatkozik. A nyomvonal a Szerb Antal utc</w:t>
      </w:r>
      <w:r w:rsidR="00485ED4">
        <w:rPr>
          <w:szCs w:val="20"/>
        </w:rPr>
        <w:t xml:space="preserve">a páratlan oldalán halad, a járda alatt, és </w:t>
      </w:r>
      <w:r>
        <w:rPr>
          <w:szCs w:val="20"/>
        </w:rPr>
        <w:t>keresztez kapubehajtókat</w:t>
      </w:r>
      <w:r w:rsidR="00485ED4">
        <w:rPr>
          <w:szCs w:val="20"/>
        </w:rPr>
        <w:t xml:space="preserve">. </w:t>
      </w:r>
      <w:r>
        <w:rPr>
          <w:szCs w:val="20"/>
        </w:rPr>
        <w:t xml:space="preserve"> </w:t>
      </w:r>
    </w:p>
    <w:p w:rsidR="00757A8A" w:rsidRDefault="00757A8A" w:rsidP="00757A8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57A8A" w:rsidRPr="007D09CE" w:rsidRDefault="00757A8A" w:rsidP="00757A8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57A8A" w:rsidRDefault="00757A8A" w:rsidP="00757A8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 w:rsidRPr="00485ED4">
        <w:rPr>
          <w:b/>
          <w:bCs/>
          <w:szCs w:val="20"/>
          <w:lang w:eastAsia="hu-HU"/>
        </w:rPr>
        <w:t xml:space="preserve">Budapest, II. kerület </w:t>
      </w:r>
      <w:r w:rsidR="00485ED4" w:rsidRPr="001E1184">
        <w:rPr>
          <w:b/>
          <w:bCs/>
          <w:szCs w:val="20"/>
          <w:lang w:eastAsia="hu-HU"/>
        </w:rPr>
        <w:t xml:space="preserve">Szerb Antal utca </w:t>
      </w:r>
      <w:r w:rsidR="00485ED4">
        <w:rPr>
          <w:b/>
          <w:bCs/>
          <w:szCs w:val="20"/>
          <w:lang w:eastAsia="hu-HU"/>
        </w:rPr>
        <w:t xml:space="preserve">és </w:t>
      </w:r>
      <w:r w:rsidR="00485ED4" w:rsidRPr="001E1184">
        <w:rPr>
          <w:b/>
          <w:bCs/>
          <w:szCs w:val="20"/>
          <w:lang w:eastAsia="hu-HU"/>
        </w:rPr>
        <w:t xml:space="preserve">Hűvösvölgyi út </w:t>
      </w:r>
      <w:r w:rsidR="00485ED4" w:rsidRPr="00485ED4">
        <w:rPr>
          <w:b/>
          <w:bCs/>
          <w:szCs w:val="20"/>
          <w:lang w:eastAsia="hu-HU"/>
        </w:rPr>
        <w:t xml:space="preserve">1572/10 3. </w:t>
      </w:r>
      <w:proofErr w:type="spellStart"/>
      <w:r w:rsidR="00485ED4" w:rsidRPr="00485ED4">
        <w:rPr>
          <w:b/>
          <w:bCs/>
          <w:szCs w:val="20"/>
          <w:lang w:eastAsia="hu-HU"/>
        </w:rPr>
        <w:t>kiv</w:t>
      </w:r>
      <w:proofErr w:type="spellEnd"/>
      <w:r w:rsidR="00485ED4" w:rsidRPr="00485ED4">
        <w:rPr>
          <w:b/>
          <w:bCs/>
          <w:szCs w:val="20"/>
          <w:lang w:eastAsia="hu-HU"/>
        </w:rPr>
        <w:t xml:space="preserve">. </w:t>
      </w:r>
      <w:proofErr w:type="gramStart"/>
      <w:r w:rsidR="00485ED4" w:rsidRPr="00485ED4">
        <w:rPr>
          <w:b/>
          <w:bCs/>
          <w:szCs w:val="20"/>
          <w:lang w:eastAsia="hu-HU"/>
        </w:rPr>
        <w:t>kábelrekonstrukció</w:t>
      </w:r>
      <w:proofErr w:type="gramEnd"/>
      <w:r w:rsidR="00485ED4">
        <w:rPr>
          <w:bCs/>
          <w:szCs w:val="20"/>
          <w:lang w:eastAsia="hu-HU"/>
        </w:rPr>
        <w:t xml:space="preserve"> c. </w:t>
      </w:r>
      <w:r w:rsidRPr="001E1184">
        <w:rPr>
          <w:bCs/>
          <w:szCs w:val="20"/>
          <w:lang w:eastAsia="hu-HU"/>
        </w:rPr>
        <w:t>tervre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 xml:space="preserve">tervező: </w:t>
      </w:r>
      <w:r w:rsidR="00485ED4">
        <w:rPr>
          <w:szCs w:val="20"/>
          <w:lang w:eastAsia="hu-HU"/>
        </w:rPr>
        <w:t>T-TECH 2000. Kft.</w:t>
      </w:r>
      <w:r>
        <w:rPr>
          <w:szCs w:val="20"/>
          <w:lang w:eastAsia="hu-HU"/>
        </w:rPr>
        <w:t>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T</w:t>
      </w:r>
      <w:r w:rsidR="00485ED4">
        <w:rPr>
          <w:szCs w:val="20"/>
          <w:lang w:eastAsia="hu-HU"/>
        </w:rPr>
        <w:t>-2023-24Sepland: EB-13087)</w:t>
      </w:r>
      <w:r w:rsidRPr="007D09CE">
        <w:rPr>
          <w:szCs w:val="20"/>
          <w:lang w:eastAsia="hu-HU"/>
        </w:rPr>
        <w:t xml:space="preserve"> szerinti kábel</w:t>
      </w:r>
      <w:r w:rsidR="00485ED4">
        <w:rPr>
          <w:szCs w:val="20"/>
          <w:lang w:eastAsia="hu-HU"/>
        </w:rPr>
        <w:t>rekonstrukció munkákhoz</w:t>
      </w:r>
      <w:r>
        <w:rPr>
          <w:szCs w:val="20"/>
          <w:lang w:eastAsia="hu-HU"/>
        </w:rPr>
        <w:t xml:space="preserve"> – a Szerb Antal utca tekintetében – </w:t>
      </w:r>
      <w:r w:rsidR="00485ED4">
        <w:rPr>
          <w:szCs w:val="20"/>
          <w:lang w:eastAsia="hu-HU"/>
        </w:rPr>
        <w:t>95</w:t>
      </w:r>
      <w:r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11115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57A8A" w:rsidRPr="007D09CE" w:rsidRDefault="00757A8A" w:rsidP="00757A8A">
      <w:pPr>
        <w:jc w:val="both"/>
        <w:rPr>
          <w:b/>
          <w:bCs/>
          <w:szCs w:val="20"/>
          <w:lang w:eastAsia="hu-HU"/>
        </w:rPr>
      </w:pPr>
    </w:p>
    <w:p w:rsidR="00757A8A" w:rsidRPr="007D09CE" w:rsidRDefault="00757A8A" w:rsidP="00757A8A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  <w:szCs w:val="20"/>
        </w:rPr>
        <w:t xml:space="preserve">       a hozzájárulás a Szerb Antal utcát érintő nyomvonalra vonatkozik, a Hűvösvölgyi út tekintetében be kell szerezni a Budapest Főváros Önkormányzat tulajdonosi hozzájárulását, jelen hozzájárulás csak azzal együtt érvényes,</w:t>
      </w:r>
    </w:p>
    <w:p w:rsidR="00757A8A" w:rsidRPr="007D09CE" w:rsidRDefault="00757A8A" w:rsidP="00757A8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757A8A" w:rsidRPr="007D09CE" w:rsidRDefault="00757A8A" w:rsidP="00757A8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57A8A" w:rsidRPr="007D09CE" w:rsidRDefault="00757A8A" w:rsidP="00757A8A">
      <w:pPr>
        <w:ind w:left="360"/>
        <w:rPr>
          <w:b/>
          <w:sz w:val="20"/>
          <w:szCs w:val="20"/>
        </w:rPr>
      </w:pPr>
    </w:p>
    <w:p w:rsidR="00757A8A" w:rsidRPr="007D09CE" w:rsidRDefault="00757A8A" w:rsidP="00757A8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57A8A" w:rsidRPr="007D09CE" w:rsidRDefault="00757A8A" w:rsidP="00757A8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57A8A" w:rsidRPr="007D09CE" w:rsidRDefault="00757A8A" w:rsidP="00757A8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57A8A" w:rsidRPr="007D09CE" w:rsidRDefault="00757A8A" w:rsidP="00757A8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57A8A" w:rsidRPr="007D09CE" w:rsidRDefault="00757A8A" w:rsidP="00757A8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57A8A" w:rsidRPr="007D09CE" w:rsidRDefault="00757A8A" w:rsidP="00757A8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57A8A" w:rsidRPr="007D09CE" w:rsidRDefault="00757A8A" w:rsidP="00757A8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57A8A" w:rsidRPr="007D09CE" w:rsidRDefault="00757A8A" w:rsidP="00757A8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57A8A" w:rsidRPr="007D09CE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57A8A" w:rsidRPr="007D09CE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57A8A" w:rsidRPr="007D09CE" w:rsidRDefault="00757A8A" w:rsidP="00757A8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57A8A" w:rsidRPr="007D09CE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57A8A" w:rsidRPr="007D09CE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57A8A" w:rsidRPr="007D09CE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57A8A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57A8A" w:rsidRPr="007D09CE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57A8A" w:rsidRPr="007D09CE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57A8A" w:rsidRPr="007D09CE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57A8A" w:rsidRPr="007D09CE" w:rsidRDefault="00757A8A" w:rsidP="00757A8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7A8A" w:rsidRPr="007D09CE" w:rsidRDefault="00757A8A" w:rsidP="00757A8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57A8A" w:rsidRPr="007D09CE" w:rsidRDefault="00757A8A" w:rsidP="00757A8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7A8A" w:rsidRPr="007D09CE" w:rsidRDefault="00757A8A" w:rsidP="00757A8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57A8A" w:rsidRPr="007D09CE" w:rsidRDefault="00757A8A" w:rsidP="00757A8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7A8A" w:rsidRPr="007D09CE" w:rsidRDefault="00757A8A" w:rsidP="00757A8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57A8A" w:rsidRPr="007D09CE" w:rsidRDefault="00757A8A" w:rsidP="00757A8A">
      <w:pPr>
        <w:jc w:val="both"/>
      </w:pPr>
    </w:p>
    <w:p w:rsidR="00757A8A" w:rsidRPr="007D09CE" w:rsidRDefault="00757A8A" w:rsidP="00757A8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57A8A" w:rsidRDefault="00757A8A" w:rsidP="00757A8A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314684" w:rsidRDefault="00314684" w:rsidP="00425A7B">
      <w:pPr>
        <w:jc w:val="both"/>
        <w:outlineLvl w:val="0"/>
      </w:pPr>
    </w:p>
    <w:p w:rsidR="006E077B" w:rsidRPr="006E077B" w:rsidRDefault="006E077B" w:rsidP="006E077B">
      <w:pPr>
        <w:pStyle w:val="Listaszerbekezds"/>
        <w:numPr>
          <w:ilvl w:val="0"/>
          <w:numId w:val="34"/>
        </w:numPr>
        <w:jc w:val="both"/>
        <w:rPr>
          <w:b/>
          <w:u w:val="single"/>
        </w:rPr>
      </w:pPr>
      <w:r w:rsidRPr="006E077B">
        <w:rPr>
          <w:b/>
          <w:u w:val="single"/>
        </w:rPr>
        <w:t>Ügyiratszám: XII / 568 /2023</w:t>
      </w:r>
    </w:p>
    <w:p w:rsidR="006E077B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Apostol utca 26.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proofErr w:type="spellStart"/>
      <w:r w:rsidRPr="007D09CE">
        <w:rPr>
          <w:b/>
          <w:szCs w:val="20"/>
          <w:u w:val="single"/>
        </w:rPr>
        <w:t>földkábel</w:t>
      </w:r>
      <w:r>
        <w:rPr>
          <w:b/>
          <w:szCs w:val="20"/>
          <w:u w:val="single"/>
        </w:rPr>
        <w:t>hálózat</w:t>
      </w:r>
      <w:proofErr w:type="spellEnd"/>
      <w:r>
        <w:rPr>
          <w:b/>
          <w:szCs w:val="20"/>
          <w:u w:val="single"/>
        </w:rPr>
        <w:t xml:space="preserve"> </w:t>
      </w:r>
      <w:r w:rsidRPr="003D6AFE">
        <w:rPr>
          <w:b/>
          <w:szCs w:val="20"/>
          <w:u w:val="single"/>
        </w:rPr>
        <w:t>létesítése</w:t>
      </w:r>
      <w:r w:rsidRPr="007D09CE">
        <w:rPr>
          <w:b/>
          <w:szCs w:val="20"/>
        </w:rPr>
        <w:t xml:space="preserve">  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3D6AFE">
        <w:rPr>
          <w:szCs w:val="20"/>
        </w:rPr>
        <w:t xml:space="preserve">Apostol utca 26.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</w:t>
      </w:r>
      <w:r>
        <w:rPr>
          <w:szCs w:val="20"/>
        </w:rPr>
        <w:t>1 kV-os földkábeles hálózat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Apostol utca 27. ingatlanon lévő AHTR állomás, innen az aszfalt utat keresztezve útátfúrással épül a hálózat, továbbiakban aszfalt járdát érintve.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hossza közterületen 127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Apostol utca 26. (14532/2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proofErr w:type="spellStart"/>
      <w:r>
        <w:rPr>
          <w:b/>
          <w:bCs/>
          <w:szCs w:val="20"/>
          <w:lang w:eastAsia="hu-HU"/>
        </w:rPr>
        <w:t>földkábelhálózat</w:t>
      </w:r>
      <w:proofErr w:type="spellEnd"/>
      <w:r>
        <w:rPr>
          <w:b/>
          <w:bCs/>
          <w:szCs w:val="20"/>
          <w:lang w:eastAsia="hu-HU"/>
        </w:rPr>
        <w:t xml:space="preserve">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proofErr w:type="spellStart"/>
      <w:r w:rsidRPr="00862576">
        <w:rPr>
          <w:szCs w:val="20"/>
          <w:lang w:eastAsia="hu-HU"/>
        </w:rPr>
        <w:t>e-on</w:t>
      </w:r>
      <w:proofErr w:type="spellEnd"/>
      <w:r w:rsidRPr="00862576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Lugosi Csaba</w:t>
      </w:r>
      <w:r w:rsidRPr="00862576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CS-38422</w:t>
      </w:r>
      <w:r w:rsidRPr="00862576">
        <w:rPr>
          <w:szCs w:val="20"/>
          <w:lang w:eastAsia="hu-HU"/>
        </w:rPr>
        <w:t xml:space="preserve">, dátum: 2023. </w:t>
      </w:r>
      <w:r>
        <w:rPr>
          <w:szCs w:val="20"/>
          <w:lang w:eastAsia="hu-HU"/>
        </w:rPr>
        <w:t>október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127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hosszban, a II. Kerületi Önkormányzat tulajdonában lévő közterület (1</w:t>
      </w:r>
      <w:r>
        <w:rPr>
          <w:szCs w:val="20"/>
          <w:lang w:eastAsia="hu-HU"/>
        </w:rPr>
        <w:t>4532/14</w:t>
      </w:r>
      <w:r w:rsidRPr="00862576">
        <w:rPr>
          <w:szCs w:val="20"/>
          <w:lang w:eastAsia="hu-HU"/>
        </w:rPr>
        <w:t xml:space="preserve"> 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2D1D9C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hanging="76"/>
        <w:jc w:val="both"/>
        <w:rPr>
          <w:b/>
          <w:sz w:val="20"/>
          <w:szCs w:val="20"/>
          <w:lang w:eastAsia="hu-HU"/>
        </w:rPr>
      </w:pPr>
      <w:r w:rsidRPr="002D1D9C">
        <w:rPr>
          <w:b/>
          <w:sz w:val="20"/>
          <w:szCs w:val="20"/>
          <w:lang w:eastAsia="hu-HU"/>
        </w:rPr>
        <w:tab/>
        <w:t xml:space="preserve">a tervezett fogyasztásmérő szekrényt </w:t>
      </w:r>
      <w:r w:rsidRPr="002D1D9C">
        <w:rPr>
          <w:b/>
          <w:i/>
          <w:sz w:val="20"/>
          <w:szCs w:val="20"/>
          <w:lang w:eastAsia="hu-HU"/>
        </w:rPr>
        <w:t>a kerítésbe süllyesztve, ingatlanon belül kell elhelyezni,</w:t>
      </w: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Pr="00862576">
        <w:rPr>
          <w:b/>
          <w:sz w:val="20"/>
        </w:rPr>
        <w:t>14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</w:t>
      </w:r>
      <w:r w:rsidRPr="007D09CE">
        <w:rPr>
          <w:b/>
          <w:sz w:val="20"/>
          <w:szCs w:val="20"/>
        </w:rPr>
        <w:lastRenderedPageBreak/>
        <w:t xml:space="preserve">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077B" w:rsidRPr="007D09CE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lastRenderedPageBreak/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6E077B" w:rsidRDefault="006E077B" w:rsidP="006E077B">
      <w:pPr>
        <w:jc w:val="both"/>
        <w:outlineLvl w:val="0"/>
      </w:pPr>
    </w:p>
    <w:p w:rsidR="006E077B" w:rsidRPr="007D09CE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569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Herman Ottó utca 41. sz. </w:t>
      </w:r>
      <w:r w:rsidRPr="007D09CE">
        <w:rPr>
          <w:b/>
          <w:szCs w:val="20"/>
        </w:rPr>
        <w:t>ingatlan</w:t>
      </w:r>
      <w:r>
        <w:rPr>
          <w:b/>
          <w:szCs w:val="20"/>
        </w:rPr>
        <w:t xml:space="preserve"> </w:t>
      </w:r>
      <w:proofErr w:type="spellStart"/>
      <w:r w:rsidRPr="007D09CE">
        <w:rPr>
          <w:b/>
          <w:szCs w:val="20"/>
        </w:rPr>
        <w:t>villamosenergia</w:t>
      </w:r>
      <w:proofErr w:type="spellEnd"/>
      <w:r w:rsidRPr="007D09CE">
        <w:rPr>
          <w:b/>
          <w:szCs w:val="20"/>
        </w:rPr>
        <w:t xml:space="preserve"> ellátása </w:t>
      </w:r>
      <w:r w:rsidRPr="00B85760">
        <w:rPr>
          <w:b/>
          <w:szCs w:val="20"/>
          <w:u w:val="single"/>
        </w:rPr>
        <w:t>0,4 kV-os földkábeles csatlakozóvezeték létesítése</w:t>
      </w:r>
      <w:r w:rsidRPr="007D09CE">
        <w:rPr>
          <w:b/>
          <w:szCs w:val="20"/>
        </w:rPr>
        <w:t xml:space="preserve">  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B85760">
        <w:rPr>
          <w:szCs w:val="20"/>
        </w:rPr>
        <w:t xml:space="preserve">Herman Ottó utca 41.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előtti oszlop, végpontja az ingatlanon meglévő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aszfalt járdát érint, hossza közterületen 7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Herman Ottó utca 41. </w:t>
      </w:r>
      <w:r>
        <w:rPr>
          <w:b/>
          <w:bCs/>
          <w:szCs w:val="20"/>
          <w:lang w:eastAsia="hu-HU"/>
        </w:rPr>
        <w:t xml:space="preserve">(12281/4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CS-23/824)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7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12289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E76B47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077B" w:rsidRPr="007D09CE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6E077B" w:rsidRDefault="006E077B" w:rsidP="006E077B">
      <w:pPr>
        <w:jc w:val="both"/>
        <w:outlineLvl w:val="0"/>
      </w:pPr>
    </w:p>
    <w:p w:rsidR="006E077B" w:rsidRPr="007D09CE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574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Torockó térre tervezett </w:t>
      </w:r>
      <w:r w:rsidRPr="007D09CE">
        <w:rPr>
          <w:b/>
          <w:szCs w:val="20"/>
        </w:rPr>
        <w:t>villamos</w:t>
      </w:r>
      <w:r>
        <w:rPr>
          <w:b/>
          <w:szCs w:val="20"/>
        </w:rPr>
        <w:t>-szekrény</w:t>
      </w:r>
      <w:r w:rsidRPr="007D09CE">
        <w:rPr>
          <w:b/>
          <w:szCs w:val="20"/>
        </w:rPr>
        <w:t xml:space="preserve"> </w:t>
      </w:r>
      <w:proofErr w:type="spellStart"/>
      <w:r>
        <w:rPr>
          <w:b/>
          <w:szCs w:val="20"/>
        </w:rPr>
        <w:t>villamos</w:t>
      </w:r>
      <w:r w:rsidRPr="007D09CE">
        <w:rPr>
          <w:b/>
          <w:szCs w:val="20"/>
        </w:rPr>
        <w:t>energia</w:t>
      </w:r>
      <w:proofErr w:type="spellEnd"/>
      <w:r w:rsidRPr="007D09CE">
        <w:rPr>
          <w:b/>
          <w:szCs w:val="20"/>
        </w:rPr>
        <w:t xml:space="preserve">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F60632">
        <w:rPr>
          <w:szCs w:val="20"/>
        </w:rPr>
        <w:t xml:space="preserve">Torockó térre tervezett villamos-szekrény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Lupény</w:t>
      </w:r>
      <w:proofErr w:type="spellEnd"/>
      <w:r>
        <w:rPr>
          <w:szCs w:val="20"/>
        </w:rPr>
        <w:t xml:space="preserve"> utca 3.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merőlegesen keresztezi az aszfalt burkolatú járdákat és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17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Torockó térre </w:t>
      </w:r>
      <w:r>
        <w:rPr>
          <w:b/>
          <w:bCs/>
          <w:szCs w:val="20"/>
          <w:lang w:eastAsia="hu-HU"/>
        </w:rPr>
        <w:t xml:space="preserve">(11518/7 hrsz.) </w:t>
      </w:r>
      <w:r>
        <w:rPr>
          <w:b/>
          <w:szCs w:val="20"/>
        </w:rPr>
        <w:t xml:space="preserve">tervezett </w:t>
      </w:r>
      <w:r w:rsidRPr="007D09CE">
        <w:rPr>
          <w:b/>
          <w:szCs w:val="20"/>
        </w:rPr>
        <w:t>villamos</w:t>
      </w:r>
      <w:r>
        <w:rPr>
          <w:b/>
          <w:szCs w:val="20"/>
        </w:rPr>
        <w:t>-szekrény</w:t>
      </w:r>
      <w:r w:rsidRPr="007D09CE">
        <w:rPr>
          <w:b/>
          <w:szCs w:val="20"/>
        </w:rPr>
        <w:t xml:space="preserve"> </w:t>
      </w:r>
      <w:proofErr w:type="spellStart"/>
      <w:r>
        <w:rPr>
          <w:b/>
          <w:szCs w:val="20"/>
        </w:rPr>
        <w:t>villamos</w:t>
      </w:r>
      <w:r w:rsidRPr="007D09CE">
        <w:rPr>
          <w:b/>
          <w:szCs w:val="20"/>
        </w:rPr>
        <w:t>energia</w:t>
      </w:r>
      <w:proofErr w:type="spellEnd"/>
      <w:r w:rsidRPr="007D09CE">
        <w:rPr>
          <w:b/>
          <w:szCs w:val="20"/>
        </w:rPr>
        <w:t xml:space="preserve"> ellátása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proofErr w:type="gramStart"/>
      <w:r>
        <w:rPr>
          <w:bCs/>
          <w:szCs w:val="20"/>
          <w:lang w:eastAsia="hu-HU"/>
        </w:rPr>
        <w:t>c.</w:t>
      </w:r>
      <w:proofErr w:type="gramEnd"/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proofErr w:type="spellStart"/>
      <w:r w:rsidRPr="00862576">
        <w:rPr>
          <w:szCs w:val="20"/>
          <w:lang w:eastAsia="hu-HU"/>
        </w:rPr>
        <w:t>e-on</w:t>
      </w:r>
      <w:proofErr w:type="spellEnd"/>
      <w:r w:rsidRPr="00862576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Szabó Gergő László</w:t>
      </w:r>
      <w:r w:rsidRPr="00862576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230969</w:t>
      </w:r>
      <w:r w:rsidRPr="00862576">
        <w:rPr>
          <w:szCs w:val="20"/>
          <w:lang w:eastAsia="hu-HU"/>
        </w:rPr>
        <w:t xml:space="preserve">, dátum: 2023. </w:t>
      </w:r>
      <w:r>
        <w:rPr>
          <w:szCs w:val="20"/>
          <w:lang w:eastAsia="hu-HU"/>
        </w:rPr>
        <w:t>10. 13.</w:t>
      </w:r>
      <w:r w:rsidRPr="00862576">
        <w:rPr>
          <w:szCs w:val="20"/>
          <w:lang w:eastAsia="hu-HU"/>
        </w:rPr>
        <w:t xml:space="preserve">) szerinti földkábel megépítéséhez </w:t>
      </w:r>
      <w:r>
        <w:rPr>
          <w:szCs w:val="20"/>
          <w:lang w:eastAsia="hu-HU"/>
        </w:rPr>
        <w:t>17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11518/6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 w:rsidRPr="002D1D9C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077B" w:rsidRPr="007D09CE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6E077B" w:rsidRDefault="006E077B" w:rsidP="006E077B">
      <w:pPr>
        <w:jc w:val="both"/>
      </w:pPr>
    </w:p>
    <w:p w:rsidR="006E077B" w:rsidRPr="007D09CE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7D09CE">
        <w:rPr>
          <w:b/>
          <w:u w:val="single"/>
        </w:rPr>
        <w:lastRenderedPageBreak/>
        <w:t xml:space="preserve">Ügyiratszám: XII / </w:t>
      </w:r>
      <w:r>
        <w:rPr>
          <w:b/>
          <w:u w:val="single"/>
        </w:rPr>
        <w:t>578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Csalogány utca 43. </w:t>
      </w:r>
      <w:proofErr w:type="spellStart"/>
      <w:r>
        <w:rPr>
          <w:b/>
          <w:szCs w:val="20"/>
        </w:rPr>
        <w:t>Lidl</w:t>
      </w:r>
      <w:proofErr w:type="spellEnd"/>
      <w:r>
        <w:rPr>
          <w:b/>
          <w:szCs w:val="20"/>
        </w:rPr>
        <w:t xml:space="preserve"> Áruház bejáratához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proofErr w:type="gramStart"/>
      <w:r>
        <w:rPr>
          <w:b/>
          <w:szCs w:val="20"/>
          <w:u w:val="single"/>
        </w:rPr>
        <w:t>kerékpártámaszok</w:t>
      </w:r>
      <w:proofErr w:type="gramEnd"/>
      <w:r>
        <w:rPr>
          <w:b/>
          <w:szCs w:val="20"/>
          <w:u w:val="single"/>
        </w:rPr>
        <w:t xml:space="preserve"> telepítés</w:t>
      </w:r>
    </w:p>
    <w:p w:rsidR="006E077B" w:rsidRDefault="006E077B" w:rsidP="006E077B">
      <w:pPr>
        <w:jc w:val="both"/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927922">
        <w:rPr>
          <w:szCs w:val="20"/>
        </w:rPr>
        <w:t xml:space="preserve">Csalogány utca 43. </w:t>
      </w:r>
      <w:proofErr w:type="spellStart"/>
      <w:r w:rsidRPr="00927922">
        <w:rPr>
          <w:szCs w:val="20"/>
        </w:rPr>
        <w:t>Lidl</w:t>
      </w:r>
      <w:proofErr w:type="spellEnd"/>
      <w:r w:rsidRPr="00927922">
        <w:rPr>
          <w:szCs w:val="20"/>
        </w:rPr>
        <w:t xml:space="preserve"> Áruház bejárat</w:t>
      </w:r>
      <w:r>
        <w:rPr>
          <w:szCs w:val="20"/>
        </w:rPr>
        <w:t xml:space="preserve">a elé </w:t>
      </w:r>
      <w:r w:rsidRPr="00927922">
        <w:rPr>
          <w:szCs w:val="20"/>
        </w:rPr>
        <w:t>kerékpártámaszok telepítés</w:t>
      </w:r>
      <w:r>
        <w:rPr>
          <w:szCs w:val="20"/>
        </w:rPr>
        <w:t>éhez.</w:t>
      </w:r>
      <w:r w:rsidRPr="007D09CE">
        <w:rPr>
          <w:szCs w:val="20"/>
        </w:rPr>
        <w:t xml:space="preserve">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eljárva </w:t>
      </w:r>
      <w:proofErr w:type="gramStart"/>
      <w:r w:rsidRPr="00125036">
        <w:rPr>
          <w:bCs/>
          <w:lang w:eastAsia="hu-HU"/>
        </w:rPr>
        <w:t xml:space="preserve">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proofErr w:type="gramEnd"/>
      <w:r w:rsidRPr="007D09CE">
        <w:rPr>
          <w:bCs/>
          <w:lang w:eastAsia="hu-HU"/>
        </w:rPr>
        <w:t xml:space="preserve">, </w:t>
      </w:r>
      <w:r>
        <w:rPr>
          <w:bCs/>
          <w:lang w:eastAsia="hu-HU"/>
        </w:rPr>
        <w:t xml:space="preserve"> </w:t>
      </w:r>
      <w:r w:rsidRPr="007D09CE">
        <w:rPr>
          <w:bCs/>
          <w:lang w:eastAsia="hu-HU"/>
        </w:rPr>
        <w:t>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Budapest,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II.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Pr="00927922">
        <w:rPr>
          <w:b/>
          <w:szCs w:val="20"/>
        </w:rPr>
        <w:t>Csalogány utca 43</w:t>
      </w:r>
      <w:r>
        <w:rPr>
          <w:b/>
          <w:szCs w:val="20"/>
        </w:rPr>
        <w:t>. sz. alatti 13723/1 hrsz.-ú ingatlanon lévő LIDL áruház bejáratához kerékpártámaszok telepítése  Forgalomtechnikai kiviteli terv</w:t>
      </w:r>
      <w:r w:rsidRPr="00FF397A">
        <w:rPr>
          <w:b/>
          <w:szCs w:val="20"/>
        </w:rPr>
        <w:t xml:space="preserve"> </w:t>
      </w:r>
      <w:r w:rsidRPr="007D09CE">
        <w:rPr>
          <w:szCs w:val="20"/>
          <w:lang w:eastAsia="hu-HU"/>
        </w:rPr>
        <w:t>(</w:t>
      </w:r>
      <w:r>
        <w:rPr>
          <w:szCs w:val="20"/>
          <w:lang w:eastAsia="hu-HU"/>
        </w:rPr>
        <w:t xml:space="preserve">tervező: </w:t>
      </w:r>
      <w:proofErr w:type="spellStart"/>
      <w:r>
        <w:rPr>
          <w:szCs w:val="20"/>
          <w:lang w:eastAsia="hu-HU"/>
        </w:rPr>
        <w:t>Eternum</w:t>
      </w:r>
      <w:proofErr w:type="spellEnd"/>
      <w:r>
        <w:rPr>
          <w:szCs w:val="20"/>
          <w:lang w:eastAsia="hu-HU"/>
        </w:rPr>
        <w:t xml:space="preserve"> Design Kft., Pach Dániel 13-14583 Munkaszám: 2378, dátum: 2023.10. hó)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kerékpártámaszok telepítéséhez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13874/1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E76B47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lastRenderedPageBreak/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betonlapos járdát az eredeti állapotában kell helyreállítani,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6E077B" w:rsidRDefault="006E077B" w:rsidP="006E077B">
      <w:pPr>
        <w:jc w:val="both"/>
      </w:pPr>
    </w:p>
    <w:p w:rsidR="006E077B" w:rsidRPr="007D09CE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587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Szpáhi utca 23/C. </w:t>
      </w:r>
      <w:proofErr w:type="spellStart"/>
      <w:r w:rsidRPr="007D09CE">
        <w:rPr>
          <w:b/>
          <w:szCs w:val="20"/>
        </w:rPr>
        <w:t>villamosenergia</w:t>
      </w:r>
      <w:proofErr w:type="spellEnd"/>
      <w:r w:rsidRPr="007D09CE">
        <w:rPr>
          <w:b/>
          <w:szCs w:val="20"/>
        </w:rPr>
        <w:t xml:space="preserve"> ellátása </w:t>
      </w:r>
      <w:r w:rsidRPr="00B85760">
        <w:rPr>
          <w:b/>
          <w:szCs w:val="20"/>
          <w:u w:val="single"/>
        </w:rPr>
        <w:t>0,4 kV-os földkábeles csatlakozóvezeték létesítése</w:t>
      </w:r>
      <w:r w:rsidRPr="007D09CE">
        <w:rPr>
          <w:b/>
          <w:szCs w:val="20"/>
        </w:rPr>
        <w:t xml:space="preserve">  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FF397A">
        <w:rPr>
          <w:szCs w:val="20"/>
        </w:rPr>
        <w:t>Szpáhi utca 23</w:t>
      </w:r>
      <w:r>
        <w:rPr>
          <w:szCs w:val="20"/>
        </w:rPr>
        <w:t>/C.</w:t>
      </w:r>
      <w:r w:rsidRPr="00FF397A">
        <w:rPr>
          <w:szCs w:val="20"/>
        </w:rPr>
        <w:t xml:space="preserve"> ép</w:t>
      </w:r>
      <w:r>
        <w:rPr>
          <w:szCs w:val="20"/>
        </w:rPr>
        <w:t>ület</w:t>
      </w:r>
      <w:r w:rsidRPr="00FF397A">
        <w:rPr>
          <w:szCs w:val="20"/>
        </w:rPr>
        <w:t xml:space="preserve">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előtti oszlop, végpontja az ingatlanon meglévő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zöldterületet érint, hossza közterületen 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eljárva </w:t>
      </w:r>
      <w:proofErr w:type="gramStart"/>
      <w:r w:rsidRPr="00125036">
        <w:rPr>
          <w:bCs/>
          <w:lang w:eastAsia="hu-HU"/>
        </w:rPr>
        <w:t xml:space="preserve">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proofErr w:type="gramEnd"/>
      <w:r w:rsidRPr="007D09CE">
        <w:rPr>
          <w:bCs/>
          <w:lang w:eastAsia="hu-HU"/>
        </w:rPr>
        <w:t xml:space="preserve">, </w:t>
      </w:r>
      <w:r>
        <w:rPr>
          <w:bCs/>
          <w:lang w:eastAsia="hu-HU"/>
        </w:rPr>
        <w:t xml:space="preserve"> </w:t>
      </w:r>
      <w:r w:rsidRPr="007D09CE">
        <w:rPr>
          <w:bCs/>
          <w:lang w:eastAsia="hu-HU"/>
        </w:rPr>
        <w:t>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Budapest,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II.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Szpáhi utca 23/C. (12623/7 hrsz.) </w:t>
      </w:r>
      <w:proofErr w:type="spellStart"/>
      <w:r w:rsidRPr="00FF397A">
        <w:rPr>
          <w:b/>
          <w:szCs w:val="20"/>
        </w:rPr>
        <w:t>villamosenergia</w:t>
      </w:r>
      <w:proofErr w:type="spellEnd"/>
      <w:r w:rsidRPr="00FF397A">
        <w:rPr>
          <w:b/>
          <w:szCs w:val="20"/>
        </w:rPr>
        <w:t xml:space="preserve"> ellátása 0,4 kV-os földkábeles csatlakozó </w:t>
      </w:r>
      <w:proofErr w:type="gramStart"/>
      <w:r w:rsidRPr="00FF397A">
        <w:rPr>
          <w:b/>
          <w:szCs w:val="20"/>
        </w:rPr>
        <w:t xml:space="preserve">létesítése  </w:t>
      </w:r>
      <w:r>
        <w:rPr>
          <w:bCs/>
          <w:szCs w:val="20"/>
          <w:lang w:eastAsia="hu-HU"/>
        </w:rPr>
        <w:t>c.</w:t>
      </w:r>
      <w:proofErr w:type="gramEnd"/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CS-23/877)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12637/1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E76B47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077B" w:rsidRPr="007D09CE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keresztezés esetén: </w:t>
      </w:r>
      <w:r w:rsidRPr="007D09CE">
        <w:rPr>
          <w:bCs/>
          <w:sz w:val="20"/>
          <w:szCs w:val="20"/>
        </w:rPr>
        <w:lastRenderedPageBreak/>
        <w:t>munkaárok széle plusz 1-1 méter túlnyúlás) kell helyreállítani – a közútkezelői hozzájárulásban meghatározott szerkezetekkel és vastagságban.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6E077B" w:rsidRDefault="006E077B" w:rsidP="006E077B">
      <w:pPr>
        <w:jc w:val="both"/>
        <w:outlineLvl w:val="0"/>
      </w:pPr>
    </w:p>
    <w:p w:rsidR="006E077B" w:rsidRPr="007D09CE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588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Csalit utca 16-22. sz. előtt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>lévő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>
        <w:rPr>
          <w:b/>
          <w:szCs w:val="20"/>
          <w:u w:val="single"/>
        </w:rPr>
        <w:t xml:space="preserve">Magyar Telekom </w:t>
      </w:r>
      <w:r w:rsidRPr="00885BBF">
        <w:rPr>
          <w:b/>
          <w:szCs w:val="20"/>
          <w:u w:val="single"/>
        </w:rPr>
        <w:t>oszlop</w:t>
      </w:r>
      <w:r>
        <w:rPr>
          <w:b/>
          <w:szCs w:val="20"/>
          <w:u w:val="single"/>
        </w:rPr>
        <w:t>sorának</w:t>
      </w:r>
      <w:r w:rsidRPr="00885BBF">
        <w:rPr>
          <w:b/>
          <w:szCs w:val="20"/>
          <w:u w:val="single"/>
        </w:rPr>
        <w:t xml:space="preserve"> kiváltása</w:t>
      </w:r>
      <w:r w:rsidRPr="007D09CE">
        <w:rPr>
          <w:b/>
          <w:szCs w:val="20"/>
        </w:rPr>
        <w:t xml:space="preserve">  </w:t>
      </w:r>
    </w:p>
    <w:p w:rsidR="006E077B" w:rsidRPr="007D09CE" w:rsidRDefault="006E077B" w:rsidP="006E077B">
      <w:pPr>
        <w:jc w:val="both"/>
      </w:pPr>
    </w:p>
    <w:p w:rsidR="006E077B" w:rsidRPr="00B31CD4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B31CD4">
        <w:rPr>
          <w:szCs w:val="20"/>
        </w:rPr>
        <w:t>Csalit utca 16-22. sz. előtt lévő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B31CD4">
        <w:rPr>
          <w:szCs w:val="20"/>
        </w:rPr>
        <w:t>Ma</w:t>
      </w:r>
      <w:r>
        <w:rPr>
          <w:szCs w:val="20"/>
        </w:rPr>
        <w:t xml:space="preserve">gyar Telekom oszlopsor bontásához, föld alá helyezéséhez. Elbontása kerül 5 db oszlop. Az átépítés 132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 zöldterületet érinti, valamint keresztezi Szikla utca, és két helyen a Csalit utca aszfalt útburkolatát, összesen 26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 hosszúságban.  </w:t>
      </w:r>
      <w:r w:rsidRPr="007D09CE">
        <w:rPr>
          <w:szCs w:val="20"/>
        </w:rPr>
        <w:t xml:space="preserve">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Csalit utca 16-22. – Telekom oszlopsor kiváltása </w:t>
      </w:r>
      <w:r>
        <w:rPr>
          <w:bCs/>
          <w:szCs w:val="20"/>
          <w:lang w:eastAsia="hu-HU"/>
        </w:rPr>
        <w:t xml:space="preserve">c. </w:t>
      </w:r>
      <w:r w:rsidRPr="007D09CE">
        <w:rPr>
          <w:szCs w:val="20"/>
          <w:lang w:eastAsia="hu-HU"/>
        </w:rPr>
        <w:t>terv (</w:t>
      </w:r>
      <w:r>
        <w:rPr>
          <w:szCs w:val="20"/>
          <w:lang w:eastAsia="hu-HU"/>
        </w:rPr>
        <w:t>tervező: HHT ’98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HHT-13/23)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 xml:space="preserve">kiváltási munkákhoz </w:t>
      </w:r>
      <w:r w:rsidRPr="007D09CE">
        <w:rPr>
          <w:szCs w:val="20"/>
          <w:lang w:eastAsia="hu-HU"/>
        </w:rPr>
        <w:t>(közterületen), a II. Kerületi Önkormányzat tulajdonában lévő közterület</w:t>
      </w:r>
      <w:r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15757/1, 15757/2, 15599/3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Pr="00D9755A">
        <w:rPr>
          <w:b/>
          <w:sz w:val="20"/>
        </w:rPr>
        <w:t>15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lastRenderedPageBreak/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CE7357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077B" w:rsidRPr="007D09CE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</w:t>
      </w:r>
      <w:r w:rsidRPr="00637DEA">
        <w:t xml:space="preserve"> </w:t>
      </w:r>
      <w:r>
        <w:t>15</w:t>
      </w:r>
      <w:r w:rsidRPr="00AD5C12">
        <w:t>.</w:t>
      </w:r>
    </w:p>
    <w:p w:rsidR="006E077B" w:rsidRDefault="006E077B" w:rsidP="006E077B">
      <w:pPr>
        <w:jc w:val="both"/>
      </w:pPr>
    </w:p>
    <w:p w:rsidR="006E077B" w:rsidRPr="007D09CE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590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 xml:space="preserve">. Aranka utca 7.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</w:t>
      </w:r>
      <w:r>
        <w:rPr>
          <w:b/>
          <w:szCs w:val="20"/>
        </w:rPr>
        <w:t>bővítése</w:t>
      </w:r>
      <w:r w:rsidRPr="007D09CE">
        <w:rPr>
          <w:b/>
          <w:szCs w:val="20"/>
        </w:rPr>
        <w:t xml:space="preserve"> érdekében </w:t>
      </w:r>
      <w:r w:rsidRPr="004372A1">
        <w:rPr>
          <w:b/>
          <w:szCs w:val="20"/>
          <w:u w:val="single"/>
        </w:rPr>
        <w:t>1 kV-os földkábel</w:t>
      </w:r>
      <w:r>
        <w:rPr>
          <w:b/>
          <w:szCs w:val="20"/>
        </w:rPr>
        <w:t xml:space="preserve"> l</w:t>
      </w:r>
      <w:r w:rsidRPr="007D09CE">
        <w:rPr>
          <w:b/>
          <w:szCs w:val="20"/>
        </w:rPr>
        <w:t xml:space="preserve">étesítése  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9755A">
        <w:rPr>
          <w:szCs w:val="20"/>
        </w:rPr>
        <w:t>Aranka utca 7.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</w:t>
      </w:r>
      <w:r>
        <w:rPr>
          <w:szCs w:val="20"/>
        </w:rPr>
        <w:t xml:space="preserve">bővítése </w:t>
      </w:r>
      <w:r w:rsidRPr="007D09CE">
        <w:rPr>
          <w:szCs w:val="20"/>
        </w:rPr>
        <w:t>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</w:t>
      </w:r>
      <w:r>
        <w:rPr>
          <w:szCs w:val="20"/>
        </w:rPr>
        <w:t xml:space="preserve">1 kV-os </w:t>
      </w:r>
      <w:r w:rsidRPr="007D09CE">
        <w:rPr>
          <w:szCs w:val="20"/>
        </w:rPr>
        <w:t>földkábel</w:t>
      </w:r>
      <w:r>
        <w:rPr>
          <w:szCs w:val="20"/>
        </w:rPr>
        <w:t>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előtti </w:t>
      </w:r>
      <w:proofErr w:type="gramStart"/>
      <w:r>
        <w:rPr>
          <w:szCs w:val="20"/>
        </w:rPr>
        <w:t>járdában  lévő</w:t>
      </w:r>
      <w:proofErr w:type="gramEnd"/>
      <w:r>
        <w:rPr>
          <w:szCs w:val="20"/>
        </w:rPr>
        <w:t xml:space="preserve"> hálózat. A</w:t>
      </w:r>
      <w:r w:rsidRPr="004870C9">
        <w:rPr>
          <w:szCs w:val="20"/>
        </w:rPr>
        <w:t xml:space="preserve"> tervezett nyomvonal </w:t>
      </w:r>
      <w:r>
        <w:rPr>
          <w:szCs w:val="20"/>
        </w:rPr>
        <w:t xml:space="preserve">aszfalt járdát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Pr="00D9755A">
        <w:rPr>
          <w:b/>
          <w:bCs/>
          <w:szCs w:val="20"/>
          <w:lang w:eastAsia="hu-HU"/>
        </w:rPr>
        <w:t>Aranka utca 7.</w:t>
      </w:r>
      <w:r>
        <w:rPr>
          <w:b/>
          <w:bCs/>
          <w:szCs w:val="20"/>
          <w:lang w:eastAsia="hu-HU"/>
        </w:rPr>
        <w:t xml:space="preserve"> (12831 hrsz.) alatti ingatlan </w:t>
      </w:r>
      <w:proofErr w:type="spellStart"/>
      <w:r>
        <w:rPr>
          <w:b/>
          <w:bCs/>
          <w:szCs w:val="20"/>
          <w:lang w:eastAsia="hu-HU"/>
        </w:rPr>
        <w:t>villamos</w:t>
      </w:r>
      <w:r w:rsidRPr="007D09CE">
        <w:rPr>
          <w:b/>
          <w:bCs/>
          <w:szCs w:val="20"/>
          <w:lang w:eastAsia="hu-HU"/>
        </w:rPr>
        <w:t>energia</w:t>
      </w:r>
      <w:proofErr w:type="spellEnd"/>
      <w:r>
        <w:rPr>
          <w:b/>
          <w:bCs/>
          <w:szCs w:val="20"/>
          <w:lang w:eastAsia="hu-HU"/>
        </w:rPr>
        <w:t xml:space="preserve"> ellátása </w:t>
      </w:r>
      <w:r>
        <w:rPr>
          <w:bCs/>
          <w:szCs w:val="20"/>
          <w:lang w:eastAsia="hu-HU"/>
        </w:rPr>
        <w:t xml:space="preserve">c. </w:t>
      </w:r>
      <w:r w:rsidRPr="007D09CE">
        <w:rPr>
          <w:szCs w:val="20"/>
          <w:lang w:eastAsia="hu-HU"/>
        </w:rPr>
        <w:t>terv (</w:t>
      </w:r>
      <w:r>
        <w:rPr>
          <w:szCs w:val="20"/>
          <w:lang w:eastAsia="hu-HU"/>
        </w:rPr>
        <w:t xml:space="preserve">tervező: </w:t>
      </w:r>
      <w:proofErr w:type="spellStart"/>
      <w:r w:rsidRPr="001C5071">
        <w:rPr>
          <w:szCs w:val="20"/>
          <w:lang w:eastAsia="hu-HU"/>
        </w:rPr>
        <w:t>e-on</w:t>
      </w:r>
      <w:proofErr w:type="spellEnd"/>
      <w:r w:rsidRPr="001C5071">
        <w:rPr>
          <w:szCs w:val="20"/>
          <w:lang w:eastAsia="hu-HU"/>
        </w:rPr>
        <w:t xml:space="preserve"> Hálózat ELMŰ Hálózati Kft., Szabó Gergő László, Munkaszám: 2309</w:t>
      </w:r>
      <w:r>
        <w:rPr>
          <w:szCs w:val="20"/>
          <w:lang w:eastAsia="hu-HU"/>
        </w:rPr>
        <w:t>78</w:t>
      </w:r>
      <w:r w:rsidRPr="001C5071">
        <w:rPr>
          <w:szCs w:val="20"/>
          <w:lang w:eastAsia="hu-HU"/>
        </w:rPr>
        <w:t>, dátum: 2023.10.</w:t>
      </w:r>
      <w:r>
        <w:rPr>
          <w:szCs w:val="20"/>
          <w:lang w:eastAsia="hu-HU"/>
        </w:rPr>
        <w:t>20.)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 xml:space="preserve">1 kV-os </w:t>
      </w:r>
      <w:r w:rsidRPr="007D09CE">
        <w:rPr>
          <w:szCs w:val="20"/>
          <w:lang w:eastAsia="hu-HU"/>
        </w:rPr>
        <w:t>földkábel</w:t>
      </w:r>
      <w:r>
        <w:rPr>
          <w:szCs w:val="20"/>
          <w:lang w:eastAsia="hu-HU"/>
        </w:rPr>
        <w:t xml:space="preserve"> létesítéséhez 22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12745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fogyasztói mérőszekrény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Pr="004372A1">
        <w:rPr>
          <w:b/>
          <w:sz w:val="20"/>
        </w:rPr>
        <w:t>1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lastRenderedPageBreak/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077B" w:rsidRPr="007D09CE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6E077B" w:rsidRDefault="006E077B" w:rsidP="006E077B">
      <w:pPr>
        <w:jc w:val="both"/>
      </w:pPr>
    </w:p>
    <w:p w:rsidR="006E077B" w:rsidRPr="008A7FF2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594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Felső Zöldmáli út 24/ B</w:t>
      </w:r>
      <w:r w:rsidRPr="008A7FF2">
        <w:rPr>
          <w:b/>
          <w:szCs w:val="20"/>
        </w:rPr>
        <w:t xml:space="preserve">. </w:t>
      </w:r>
    </w:p>
    <w:p w:rsidR="006E077B" w:rsidRPr="008A7FF2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proofErr w:type="gramStart"/>
      <w:r w:rsidRPr="008A7FF2">
        <w:rPr>
          <w:b/>
          <w:szCs w:val="20"/>
          <w:u w:val="single"/>
        </w:rPr>
        <w:t>szennyvízbekötés</w:t>
      </w:r>
      <w:proofErr w:type="gramEnd"/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6E077B" w:rsidRPr="008A7FF2" w:rsidRDefault="006E077B" w:rsidP="006E077B">
      <w:pPr>
        <w:jc w:val="both"/>
      </w:pPr>
    </w:p>
    <w:p w:rsidR="006E077B" w:rsidRPr="008A7FF2" w:rsidRDefault="006E077B" w:rsidP="006E077B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 w:rsidRPr="00F034D4">
        <w:rPr>
          <w:szCs w:val="20"/>
        </w:rPr>
        <w:t>Felső Zöldmáli út 24</w:t>
      </w:r>
      <w:r>
        <w:rPr>
          <w:szCs w:val="20"/>
        </w:rPr>
        <w:t>/B</w:t>
      </w:r>
      <w:r w:rsidRPr="00F034D4">
        <w:rPr>
          <w:szCs w:val="20"/>
        </w:rPr>
        <w:t xml:space="preserve">. </w:t>
      </w:r>
      <w:r w:rsidRPr="008A7FF2">
        <w:rPr>
          <w:szCs w:val="20"/>
        </w:rPr>
        <w:t>sz. alatti ingatlan szennyvízbekötési tervéhez</w:t>
      </w:r>
      <w:r>
        <w:rPr>
          <w:szCs w:val="20"/>
        </w:rPr>
        <w:t xml:space="preserve">. A tervezett bekötés az útpálya alatti gerincvezetékre köt rá, 3,5 m-en útátfúrással. </w:t>
      </w:r>
      <w:r w:rsidRPr="008A7FF2">
        <w:rPr>
          <w:szCs w:val="20"/>
        </w:rPr>
        <w:t xml:space="preserve">A szennyvízbekötés nyomvonala </w:t>
      </w:r>
      <w:r>
        <w:rPr>
          <w:szCs w:val="20"/>
        </w:rPr>
        <w:t xml:space="preserve">zöldterületet </w:t>
      </w:r>
      <w:r w:rsidRPr="008A7FF2">
        <w:rPr>
          <w:szCs w:val="20"/>
        </w:rPr>
        <w:t>érint</w:t>
      </w:r>
      <w:r>
        <w:rPr>
          <w:szCs w:val="20"/>
        </w:rPr>
        <w:t xml:space="preserve">i, hossza közterületen 10 </w:t>
      </w:r>
      <w:proofErr w:type="spellStart"/>
      <w:r>
        <w:rPr>
          <w:szCs w:val="20"/>
        </w:rPr>
        <w:t>fm</w:t>
      </w:r>
      <w:proofErr w:type="spellEnd"/>
      <w:r w:rsidRPr="008A7FF2">
        <w:rPr>
          <w:szCs w:val="20"/>
        </w:rPr>
        <w:t xml:space="preserve">  </w:t>
      </w: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6E077B" w:rsidRPr="008A7FF2" w:rsidRDefault="006E077B" w:rsidP="006E077B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</w:rPr>
        <w:t>sz.</w:t>
      </w:r>
      <w:proofErr w:type="gramEnd"/>
      <w:r w:rsidRPr="008A7FF2">
        <w:rPr>
          <w:bCs/>
        </w:rPr>
        <w:t xml:space="preserve">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 xml:space="preserve">hatáskörében eljárva úgy dönt, </w:t>
      </w:r>
      <w:r>
        <w:rPr>
          <w:bCs/>
        </w:rPr>
        <w:t xml:space="preserve"> </w:t>
      </w:r>
      <w:r w:rsidRPr="008A7FF2">
        <w:rPr>
          <w:bCs/>
        </w:rPr>
        <w:t>hogy</w:t>
      </w:r>
      <w:r w:rsidRPr="008A7FF2">
        <w:rPr>
          <w:bCs/>
          <w:szCs w:val="20"/>
        </w:rPr>
        <w:t xml:space="preserve">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a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Budapest,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 II.</w:t>
      </w: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  <w:szCs w:val="20"/>
        </w:rPr>
        <w:t>kerület</w:t>
      </w:r>
      <w:proofErr w:type="gramEnd"/>
      <w:r w:rsidRPr="008A7FF2">
        <w:rPr>
          <w:bCs/>
          <w:szCs w:val="20"/>
        </w:rPr>
        <w:t xml:space="preserve"> </w:t>
      </w:r>
      <w:r w:rsidRPr="00F034D4">
        <w:rPr>
          <w:b/>
          <w:bCs/>
          <w:szCs w:val="20"/>
        </w:rPr>
        <w:t>Felső Zöldmáli út 24/B</w:t>
      </w:r>
      <w:r w:rsidRPr="008A7FF2">
        <w:rPr>
          <w:b/>
          <w:bCs/>
          <w:szCs w:val="20"/>
        </w:rPr>
        <w:t>.</w:t>
      </w:r>
      <w:r>
        <w:rPr>
          <w:b/>
          <w:bCs/>
          <w:szCs w:val="20"/>
        </w:rPr>
        <w:t xml:space="preserve">, hrsz. 15507/1, ingatlan csatornabekötés  </w:t>
      </w:r>
      <w:r>
        <w:rPr>
          <w:bCs/>
          <w:szCs w:val="20"/>
        </w:rPr>
        <w:t>kiviteli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Tervező: Kovács Dénesné </w:t>
      </w:r>
      <w:proofErr w:type="spellStart"/>
      <w:r>
        <w:rPr>
          <w:bCs/>
          <w:szCs w:val="20"/>
        </w:rPr>
        <w:t>VZ-Tel</w:t>
      </w:r>
      <w:proofErr w:type="spellEnd"/>
      <w:r>
        <w:rPr>
          <w:bCs/>
          <w:szCs w:val="20"/>
        </w:rPr>
        <w:t>/01-1283, tervszám: 2023/50, rajzszám: CS-R-01, dátum: 2023. október hó.)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10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szennyvízcsatorna bekötéshez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15514/2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0C312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</w:t>
      </w:r>
      <w:r>
        <w:rPr>
          <w:sz w:val="20"/>
          <w:szCs w:val="20"/>
        </w:rPr>
        <w:t xml:space="preserve">nybevétele nem haladhatja meg az </w:t>
      </w:r>
      <w:r w:rsidRPr="000656F0">
        <w:rPr>
          <w:b/>
          <w:sz w:val="20"/>
          <w:szCs w:val="20"/>
        </w:rPr>
        <w:t>5</w:t>
      </w:r>
      <w:r w:rsidRPr="008A7FF2">
        <w:rPr>
          <w:b/>
          <w:sz w:val="20"/>
          <w:szCs w:val="20"/>
        </w:rPr>
        <w:t xml:space="preserve"> napot,</w:t>
      </w:r>
    </w:p>
    <w:p w:rsidR="006E077B" w:rsidRPr="008A7FF2" w:rsidRDefault="006E077B" w:rsidP="006E077B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6E077B" w:rsidRPr="008A7FF2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8A7FF2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6E077B" w:rsidRPr="008A7FF2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8A7FF2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</w:t>
      </w:r>
      <w:r w:rsidRPr="008A7FF2">
        <w:rPr>
          <w:b/>
          <w:sz w:val="20"/>
          <w:szCs w:val="20"/>
        </w:rPr>
        <w:lastRenderedPageBreak/>
        <w:t xml:space="preserve">építési munkákból eredő (pld. nem megfelelő tömörítés miatti) hiányosságok, hibák (pld. burkolatsüllyedések) kijavíttatásáról. </w:t>
      </w:r>
    </w:p>
    <w:p w:rsidR="006E077B" w:rsidRPr="008A7FF2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8A7FF2" w:rsidRDefault="006E077B" w:rsidP="006E077B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8A7FF2" w:rsidRDefault="006E077B" w:rsidP="006E077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8A7FF2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6E077B" w:rsidRPr="008A7FF2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6E077B" w:rsidRPr="008A7FF2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6E077B" w:rsidRPr="008A7FF2" w:rsidRDefault="006E077B" w:rsidP="006E077B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6E077B" w:rsidRPr="008A7FF2" w:rsidRDefault="006E077B" w:rsidP="006E077B">
      <w:pPr>
        <w:jc w:val="both"/>
      </w:pPr>
    </w:p>
    <w:p w:rsidR="006E077B" w:rsidRPr="008A7FF2" w:rsidRDefault="006E077B" w:rsidP="006E077B">
      <w:pPr>
        <w:jc w:val="both"/>
      </w:pPr>
      <w:r w:rsidRPr="008A7FF2">
        <w:lastRenderedPageBreak/>
        <w:t xml:space="preserve">Felelős: </w:t>
      </w:r>
      <w:r w:rsidRPr="008A7FF2">
        <w:tab/>
        <w:t>Polgármester</w:t>
      </w:r>
    </w:p>
    <w:p w:rsidR="006E077B" w:rsidRDefault="006E077B" w:rsidP="006E077B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november 15</w:t>
      </w:r>
      <w:r w:rsidRPr="008A7FF2">
        <w:t>.</w:t>
      </w:r>
    </w:p>
    <w:p w:rsidR="006E077B" w:rsidRDefault="006E077B" w:rsidP="006E077B">
      <w:pPr>
        <w:jc w:val="both"/>
      </w:pPr>
    </w:p>
    <w:p w:rsidR="006E077B" w:rsidRPr="008A7FF2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598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Tárogató út 20</w:t>
      </w:r>
      <w:r w:rsidRPr="008A7FF2">
        <w:rPr>
          <w:b/>
          <w:szCs w:val="20"/>
        </w:rPr>
        <w:t xml:space="preserve">. </w:t>
      </w:r>
    </w:p>
    <w:p w:rsidR="006E077B" w:rsidRPr="00927922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proofErr w:type="gramStart"/>
      <w:r w:rsidRPr="00927922">
        <w:rPr>
          <w:b/>
          <w:szCs w:val="20"/>
          <w:u w:val="single"/>
        </w:rPr>
        <w:t>csatornabekötés</w:t>
      </w:r>
      <w:proofErr w:type="gramEnd"/>
      <w:r w:rsidRPr="00927922">
        <w:rPr>
          <w:b/>
          <w:szCs w:val="20"/>
          <w:u w:val="single"/>
        </w:rPr>
        <w:t xml:space="preserve"> létesítése </w:t>
      </w:r>
    </w:p>
    <w:p w:rsidR="006E077B" w:rsidRPr="008A7FF2" w:rsidRDefault="006E077B" w:rsidP="006E077B">
      <w:pPr>
        <w:jc w:val="both"/>
      </w:pPr>
    </w:p>
    <w:p w:rsidR="006E077B" w:rsidRPr="008A7FF2" w:rsidRDefault="006E077B" w:rsidP="006E077B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 w:rsidRPr="00011A26">
        <w:rPr>
          <w:szCs w:val="20"/>
        </w:rPr>
        <w:t>Tárogató út 20</w:t>
      </w:r>
      <w:r w:rsidRPr="008A7FF2">
        <w:rPr>
          <w:szCs w:val="20"/>
        </w:rPr>
        <w:t>. sz. alatti ingatlan szennyvízbekötési tervéhez</w:t>
      </w:r>
      <w:r>
        <w:rPr>
          <w:szCs w:val="20"/>
        </w:rPr>
        <w:t xml:space="preserve">. A tervezett bekötés az útpálya alatti gerincvezetékre köt rá. </w:t>
      </w:r>
      <w:r w:rsidRPr="008A7FF2">
        <w:rPr>
          <w:szCs w:val="20"/>
        </w:rPr>
        <w:t xml:space="preserve">A szennyvízbekötés nyomvonala </w:t>
      </w:r>
      <w:r>
        <w:rPr>
          <w:szCs w:val="20"/>
        </w:rPr>
        <w:t>az útburkolatot é</w:t>
      </w:r>
      <w:r w:rsidRPr="008A7FF2">
        <w:rPr>
          <w:szCs w:val="20"/>
        </w:rPr>
        <w:t xml:space="preserve">s </w:t>
      </w:r>
      <w:r>
        <w:rPr>
          <w:szCs w:val="20"/>
        </w:rPr>
        <w:t xml:space="preserve">járdát </w:t>
      </w:r>
      <w:r w:rsidRPr="008A7FF2">
        <w:rPr>
          <w:szCs w:val="20"/>
        </w:rPr>
        <w:t>érint</w:t>
      </w:r>
      <w:r>
        <w:rPr>
          <w:szCs w:val="20"/>
        </w:rPr>
        <w:t xml:space="preserve">i, hossza közterületen 4,5 </w:t>
      </w:r>
      <w:proofErr w:type="spellStart"/>
      <w:r>
        <w:rPr>
          <w:szCs w:val="20"/>
        </w:rPr>
        <w:t>fm</w:t>
      </w:r>
      <w:proofErr w:type="spellEnd"/>
      <w:r w:rsidRPr="008A7FF2">
        <w:rPr>
          <w:szCs w:val="20"/>
        </w:rPr>
        <w:t xml:space="preserve">.  </w:t>
      </w: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6E077B" w:rsidRPr="008A7FF2" w:rsidRDefault="006E077B" w:rsidP="006E077B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</w:rPr>
        <w:t>sz.</w:t>
      </w:r>
      <w:proofErr w:type="gramEnd"/>
      <w:r w:rsidRPr="008A7FF2">
        <w:rPr>
          <w:bCs/>
        </w:rPr>
        <w:t xml:space="preserve">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</w:t>
      </w: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  <w:szCs w:val="20"/>
        </w:rPr>
        <w:t>kerület</w:t>
      </w:r>
      <w:proofErr w:type="gramEnd"/>
      <w:r w:rsidRPr="008A7FF2">
        <w:rPr>
          <w:bCs/>
          <w:szCs w:val="20"/>
        </w:rPr>
        <w:t xml:space="preserve"> </w:t>
      </w:r>
      <w:r w:rsidRPr="00011A26">
        <w:rPr>
          <w:b/>
          <w:bCs/>
          <w:szCs w:val="20"/>
        </w:rPr>
        <w:t>Tárogató út 20</w:t>
      </w:r>
      <w:r w:rsidRPr="008A7FF2">
        <w:rPr>
          <w:b/>
          <w:bCs/>
          <w:szCs w:val="20"/>
        </w:rPr>
        <w:t>.</w:t>
      </w:r>
      <w:r>
        <w:rPr>
          <w:b/>
          <w:bCs/>
          <w:szCs w:val="20"/>
        </w:rPr>
        <w:t xml:space="preserve">, hrsz. 11111/8, ingatlan csatornabekötés  </w:t>
      </w:r>
      <w:r>
        <w:rPr>
          <w:bCs/>
          <w:szCs w:val="20"/>
        </w:rPr>
        <w:t>kiviteli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Pilis </w:t>
      </w:r>
      <w:proofErr w:type="spellStart"/>
      <w:r>
        <w:rPr>
          <w:bCs/>
          <w:szCs w:val="20"/>
        </w:rPr>
        <w:t>Rohr</w:t>
      </w:r>
      <w:proofErr w:type="spellEnd"/>
      <w:r>
        <w:rPr>
          <w:bCs/>
          <w:szCs w:val="20"/>
        </w:rPr>
        <w:t xml:space="preserve"> Kft., tervszám: R1, dátum: 2023. szeptember hó)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4,5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szennyvízcsatorna bekötéshez </w:t>
      </w:r>
      <w:r w:rsidRPr="008A7FF2">
        <w:rPr>
          <w:bCs/>
          <w:szCs w:val="20"/>
        </w:rPr>
        <w:t>(közterületen)</w:t>
      </w:r>
      <w:r>
        <w:rPr>
          <w:bCs/>
          <w:szCs w:val="20"/>
        </w:rPr>
        <w:t xml:space="preserve"> és a meglévő 4,0 m bekötőcsatorna megszüntetéséhez, </w:t>
      </w:r>
      <w:r w:rsidRPr="008A7FF2">
        <w:rPr>
          <w:bCs/>
          <w:szCs w:val="20"/>
        </w:rPr>
        <w:t xml:space="preserve"> a II. Kerületi Önkormányzat tulajdonában lévő közterület (</w:t>
      </w:r>
      <w:r>
        <w:rPr>
          <w:bCs/>
          <w:szCs w:val="20"/>
        </w:rPr>
        <w:t>11114/1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0C312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</w:t>
      </w:r>
      <w:r>
        <w:rPr>
          <w:sz w:val="20"/>
          <w:szCs w:val="20"/>
        </w:rPr>
        <w:t>z</w:t>
      </w:r>
      <w:r w:rsidRPr="008A7FF2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5</w:t>
      </w:r>
      <w:r w:rsidRPr="008A7FF2">
        <w:rPr>
          <w:b/>
          <w:sz w:val="20"/>
          <w:szCs w:val="20"/>
        </w:rPr>
        <w:t xml:space="preserve"> napot,</w:t>
      </w:r>
    </w:p>
    <w:p w:rsidR="006E077B" w:rsidRPr="008A7FF2" w:rsidRDefault="006E077B" w:rsidP="006E077B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6E077B" w:rsidRPr="008A7FF2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8A7FF2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6E077B" w:rsidRPr="008A7FF2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8A7FF2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8A7FF2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8A7FF2" w:rsidRDefault="006E077B" w:rsidP="006E077B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8A7FF2" w:rsidRDefault="006E077B" w:rsidP="006E077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8A7FF2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6E077B" w:rsidRPr="008A7FF2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6E077B" w:rsidRPr="008A7FF2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8A7FF2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8A7FF2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6E077B" w:rsidRPr="008A7FF2" w:rsidRDefault="006E077B" w:rsidP="006E077B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6E077B" w:rsidRPr="008A7FF2" w:rsidRDefault="006E077B" w:rsidP="006E077B">
      <w:pPr>
        <w:jc w:val="both"/>
      </w:pPr>
    </w:p>
    <w:p w:rsidR="006E077B" w:rsidRPr="008A7FF2" w:rsidRDefault="006E077B" w:rsidP="006E077B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6E077B" w:rsidRDefault="006E077B" w:rsidP="006E077B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december 15</w:t>
      </w:r>
      <w:r w:rsidRPr="008A7FF2">
        <w:t>.</w:t>
      </w:r>
    </w:p>
    <w:p w:rsidR="006E077B" w:rsidRDefault="006E077B" w:rsidP="006E077B">
      <w:pPr>
        <w:jc w:val="both"/>
      </w:pPr>
    </w:p>
    <w:p w:rsidR="006E077B" w:rsidRPr="007D09CE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608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Pázsit utca 3. </w:t>
      </w:r>
      <w:proofErr w:type="spellStart"/>
      <w:r w:rsidRPr="007D09CE">
        <w:rPr>
          <w:b/>
          <w:szCs w:val="20"/>
        </w:rPr>
        <w:t>villamosenergia</w:t>
      </w:r>
      <w:proofErr w:type="spellEnd"/>
      <w:r w:rsidRPr="007D09CE">
        <w:rPr>
          <w:b/>
          <w:szCs w:val="20"/>
        </w:rPr>
        <w:t xml:space="preserve"> ellátása 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B85760">
        <w:rPr>
          <w:b/>
          <w:szCs w:val="20"/>
          <w:u w:val="single"/>
        </w:rPr>
        <w:lastRenderedPageBreak/>
        <w:t>0,4 kV-os földkábeles csatlakozóvezeték létesítése</w:t>
      </w:r>
      <w:r w:rsidRPr="007D09CE">
        <w:rPr>
          <w:b/>
          <w:szCs w:val="20"/>
        </w:rPr>
        <w:t xml:space="preserve">  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E105FC">
        <w:rPr>
          <w:szCs w:val="20"/>
        </w:rPr>
        <w:t xml:space="preserve">Pázsit utca 3.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ingatlannal szemben lévő oszlop, végpontja az ingatlanon meglévő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keresztezi a Pázsit utcát, aszfalt járdákat és utat érint, hossza közterületen 19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eljárva </w:t>
      </w:r>
      <w:proofErr w:type="gramStart"/>
      <w:r w:rsidRPr="00125036">
        <w:rPr>
          <w:bCs/>
          <w:lang w:eastAsia="hu-HU"/>
        </w:rPr>
        <w:t xml:space="preserve">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proofErr w:type="gramEnd"/>
      <w:r w:rsidRPr="007D09CE">
        <w:rPr>
          <w:bCs/>
          <w:lang w:eastAsia="hu-HU"/>
        </w:rPr>
        <w:t xml:space="preserve">, </w:t>
      </w:r>
      <w:r>
        <w:rPr>
          <w:bCs/>
          <w:lang w:eastAsia="hu-HU"/>
        </w:rPr>
        <w:t xml:space="preserve"> </w:t>
      </w:r>
      <w:r w:rsidRPr="007D09CE">
        <w:rPr>
          <w:bCs/>
          <w:lang w:eastAsia="hu-HU"/>
        </w:rPr>
        <w:t>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Budapest,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II.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Pr="00E105FC">
        <w:rPr>
          <w:b/>
          <w:szCs w:val="20"/>
        </w:rPr>
        <w:t xml:space="preserve">Pázsit utca 3. </w:t>
      </w:r>
      <w:r>
        <w:rPr>
          <w:b/>
          <w:szCs w:val="20"/>
        </w:rPr>
        <w:t xml:space="preserve">(11545 hrsz.) </w:t>
      </w:r>
      <w:proofErr w:type="spellStart"/>
      <w:r w:rsidRPr="00FF397A">
        <w:rPr>
          <w:b/>
          <w:szCs w:val="20"/>
        </w:rPr>
        <w:t>villamosenergia</w:t>
      </w:r>
      <w:proofErr w:type="spellEnd"/>
      <w:r w:rsidRPr="00FF397A">
        <w:rPr>
          <w:b/>
          <w:szCs w:val="20"/>
        </w:rPr>
        <w:t xml:space="preserve"> ellátása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CS-23/934)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19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hosszban, a II. Kerületi Önkormányzat tulajdonában lévő közterület (</w:t>
      </w:r>
      <w:r>
        <w:rPr>
          <w:szCs w:val="20"/>
          <w:lang w:eastAsia="hu-HU"/>
        </w:rPr>
        <w:t>11552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7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E76B47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lastRenderedPageBreak/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077B" w:rsidRPr="007D09CE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6E077B" w:rsidRDefault="006E077B" w:rsidP="006E077B">
      <w:pPr>
        <w:jc w:val="both"/>
      </w:pPr>
    </w:p>
    <w:p w:rsidR="006E077B" w:rsidRPr="007D09CE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612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Bimbó út 112/B. </w:t>
      </w:r>
      <w:proofErr w:type="spellStart"/>
      <w:r w:rsidRPr="007D09CE">
        <w:rPr>
          <w:b/>
          <w:szCs w:val="20"/>
        </w:rPr>
        <w:t>villamosenergia</w:t>
      </w:r>
      <w:proofErr w:type="spellEnd"/>
      <w:r w:rsidRPr="007D09CE">
        <w:rPr>
          <w:b/>
          <w:szCs w:val="20"/>
        </w:rPr>
        <w:t xml:space="preserve"> ellátása 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B85760">
        <w:rPr>
          <w:b/>
          <w:szCs w:val="20"/>
          <w:u w:val="single"/>
        </w:rPr>
        <w:t>0,4 kV-os földkábeles csatlakozóvezeték létesítése</w:t>
      </w:r>
      <w:r w:rsidRPr="007D09CE">
        <w:rPr>
          <w:b/>
          <w:szCs w:val="20"/>
        </w:rPr>
        <w:t xml:space="preserve">  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lastRenderedPageBreak/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8736EA">
        <w:rPr>
          <w:szCs w:val="20"/>
        </w:rPr>
        <w:t>Bimbó út 112/B</w:t>
      </w:r>
      <w:r w:rsidRPr="00E105FC">
        <w:rPr>
          <w:szCs w:val="20"/>
        </w:rPr>
        <w:t xml:space="preserve">.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előtti oszlop, végpontja az ingatlanon meglévő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zöldterületet érint, hossza közterületen 7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eljárva </w:t>
      </w:r>
      <w:proofErr w:type="gramStart"/>
      <w:r w:rsidRPr="00125036">
        <w:rPr>
          <w:bCs/>
          <w:lang w:eastAsia="hu-HU"/>
        </w:rPr>
        <w:t xml:space="preserve">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proofErr w:type="gramEnd"/>
      <w:r w:rsidRPr="007D09CE">
        <w:rPr>
          <w:bCs/>
          <w:lang w:eastAsia="hu-HU"/>
        </w:rPr>
        <w:t xml:space="preserve">, </w:t>
      </w:r>
      <w:r>
        <w:rPr>
          <w:bCs/>
          <w:lang w:eastAsia="hu-HU"/>
        </w:rPr>
        <w:t xml:space="preserve"> </w:t>
      </w:r>
      <w:r w:rsidRPr="007D09CE">
        <w:rPr>
          <w:bCs/>
          <w:lang w:eastAsia="hu-HU"/>
        </w:rPr>
        <w:t>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Budapest,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II.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Pr="002235BF">
        <w:rPr>
          <w:b/>
          <w:szCs w:val="20"/>
        </w:rPr>
        <w:t>Bimbó út 112/B</w:t>
      </w:r>
      <w:r>
        <w:rPr>
          <w:b/>
          <w:szCs w:val="20"/>
        </w:rPr>
        <w:t>.</w:t>
      </w:r>
      <w:r w:rsidRPr="002235BF">
        <w:rPr>
          <w:b/>
          <w:szCs w:val="20"/>
        </w:rPr>
        <w:t xml:space="preserve"> </w:t>
      </w:r>
      <w:r>
        <w:rPr>
          <w:b/>
          <w:szCs w:val="20"/>
        </w:rPr>
        <w:t xml:space="preserve">(12229/1 hrsz.) </w:t>
      </w:r>
      <w:proofErr w:type="spellStart"/>
      <w:r w:rsidRPr="00FF397A">
        <w:rPr>
          <w:b/>
          <w:szCs w:val="20"/>
        </w:rPr>
        <w:t>villamosenergia</w:t>
      </w:r>
      <w:proofErr w:type="spellEnd"/>
      <w:r w:rsidRPr="00FF397A">
        <w:rPr>
          <w:b/>
          <w:szCs w:val="20"/>
        </w:rPr>
        <w:t xml:space="preserve"> ellátása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CS-23/949)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7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hosszban, a II. Kerületi Önkormányzat tulajdonában lévő közterület (</w:t>
      </w:r>
      <w:r>
        <w:rPr>
          <w:szCs w:val="20"/>
          <w:lang w:eastAsia="hu-HU"/>
        </w:rPr>
        <w:t>12233/2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</w:t>
      </w:r>
      <w:r>
        <w:rPr>
          <w:sz w:val="20"/>
        </w:rPr>
        <w:t xml:space="preserve">énybevétele nem haladhatja meg az </w:t>
      </w:r>
      <w:r w:rsidRPr="002235BF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E76B47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lastRenderedPageBreak/>
        <w:t xml:space="preserve">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077B" w:rsidRPr="007D09CE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6E077B" w:rsidRDefault="006E077B" w:rsidP="006E077B">
      <w:pPr>
        <w:jc w:val="both"/>
      </w:pPr>
    </w:p>
    <w:p w:rsidR="006E077B" w:rsidRPr="007D09CE" w:rsidRDefault="006E077B" w:rsidP="006E077B">
      <w:pPr>
        <w:numPr>
          <w:ilvl w:val="0"/>
          <w:numId w:val="34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616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E077B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 xml:space="preserve">. Endrődi Sándor utca 22.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</w:p>
    <w:p w:rsidR="006E077B" w:rsidRPr="002235BF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proofErr w:type="spellStart"/>
      <w:r w:rsidRPr="002235BF">
        <w:rPr>
          <w:b/>
          <w:szCs w:val="20"/>
          <w:u w:val="single"/>
        </w:rPr>
        <w:t>villamosenergia</w:t>
      </w:r>
      <w:proofErr w:type="spellEnd"/>
      <w:r w:rsidRPr="002235BF">
        <w:rPr>
          <w:b/>
          <w:szCs w:val="20"/>
          <w:u w:val="single"/>
        </w:rPr>
        <w:t xml:space="preserve"> ellátása 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2235BF">
        <w:rPr>
          <w:szCs w:val="20"/>
        </w:rPr>
        <w:t xml:space="preserve">Endrődi Sándor utca 22.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</w:t>
      </w:r>
      <w:r>
        <w:rPr>
          <w:szCs w:val="20"/>
        </w:rPr>
        <w:t>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 w:rsidRPr="004870C9">
        <w:rPr>
          <w:szCs w:val="20"/>
        </w:rPr>
        <w:lastRenderedPageBreak/>
        <w:t>földkábel kiindulási pontja a</w:t>
      </w:r>
      <w:r>
        <w:rPr>
          <w:szCs w:val="20"/>
        </w:rPr>
        <w:t>z ingatlan előtti járdában lévő hálózat. A</w:t>
      </w:r>
      <w:r w:rsidRPr="004870C9">
        <w:rPr>
          <w:szCs w:val="20"/>
        </w:rPr>
        <w:t xml:space="preserve"> tervezett nyomvonal </w:t>
      </w:r>
      <w:r>
        <w:rPr>
          <w:szCs w:val="20"/>
        </w:rPr>
        <w:t xml:space="preserve">aszfalt járdát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E077B" w:rsidRDefault="006E077B" w:rsidP="006E07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E077B" w:rsidRPr="007D09CE" w:rsidRDefault="006E077B" w:rsidP="006E077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E077B" w:rsidRDefault="006E077B" w:rsidP="006E077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Pr="00626283">
        <w:rPr>
          <w:b/>
          <w:bCs/>
          <w:szCs w:val="20"/>
          <w:lang w:eastAsia="hu-HU"/>
        </w:rPr>
        <w:t xml:space="preserve">Endrődi Sándor utca 22. </w:t>
      </w:r>
      <w:r>
        <w:rPr>
          <w:b/>
          <w:bCs/>
          <w:szCs w:val="20"/>
          <w:lang w:eastAsia="hu-HU"/>
        </w:rPr>
        <w:t xml:space="preserve">(12368/3 hrsz.) alatti ingatlan </w:t>
      </w:r>
      <w:proofErr w:type="spellStart"/>
      <w:r>
        <w:rPr>
          <w:b/>
          <w:bCs/>
          <w:szCs w:val="20"/>
          <w:lang w:eastAsia="hu-HU"/>
        </w:rPr>
        <w:t>villamos</w:t>
      </w:r>
      <w:r w:rsidRPr="007D09CE">
        <w:rPr>
          <w:b/>
          <w:bCs/>
          <w:szCs w:val="20"/>
          <w:lang w:eastAsia="hu-HU"/>
        </w:rPr>
        <w:t>energia</w:t>
      </w:r>
      <w:proofErr w:type="spellEnd"/>
      <w:r>
        <w:rPr>
          <w:b/>
          <w:bCs/>
          <w:szCs w:val="20"/>
          <w:lang w:eastAsia="hu-HU"/>
        </w:rPr>
        <w:t xml:space="preserve"> ellátása </w:t>
      </w:r>
      <w:r>
        <w:rPr>
          <w:bCs/>
          <w:szCs w:val="20"/>
          <w:lang w:eastAsia="hu-HU"/>
        </w:rPr>
        <w:t xml:space="preserve">c. </w:t>
      </w:r>
      <w:r w:rsidRPr="007D09CE">
        <w:rPr>
          <w:szCs w:val="20"/>
          <w:lang w:eastAsia="hu-HU"/>
        </w:rPr>
        <w:t>terv (</w:t>
      </w:r>
      <w:r>
        <w:rPr>
          <w:szCs w:val="20"/>
          <w:lang w:eastAsia="hu-HU"/>
        </w:rPr>
        <w:t xml:space="preserve">tervező: </w:t>
      </w:r>
      <w:proofErr w:type="spellStart"/>
      <w:r w:rsidRPr="001C5071">
        <w:rPr>
          <w:szCs w:val="20"/>
          <w:lang w:eastAsia="hu-HU"/>
        </w:rPr>
        <w:t>e-on</w:t>
      </w:r>
      <w:proofErr w:type="spellEnd"/>
      <w:r w:rsidRPr="001C5071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Bernáth Viktor</w:t>
      </w:r>
      <w:r w:rsidRPr="001C5071">
        <w:rPr>
          <w:szCs w:val="20"/>
          <w:lang w:eastAsia="hu-HU"/>
        </w:rPr>
        <w:t>, Munkaszám: 23</w:t>
      </w:r>
      <w:r>
        <w:rPr>
          <w:szCs w:val="20"/>
          <w:lang w:eastAsia="hu-HU"/>
        </w:rPr>
        <w:t>1163</w:t>
      </w:r>
      <w:r w:rsidRPr="001C5071">
        <w:rPr>
          <w:szCs w:val="20"/>
          <w:lang w:eastAsia="hu-HU"/>
        </w:rPr>
        <w:t>, dátum: 2023.</w:t>
      </w:r>
      <w:r>
        <w:rPr>
          <w:szCs w:val="20"/>
          <w:lang w:eastAsia="hu-HU"/>
        </w:rPr>
        <w:t>november hó.)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 xml:space="preserve">1 kV-os </w:t>
      </w:r>
      <w:r w:rsidRPr="007D09CE">
        <w:rPr>
          <w:szCs w:val="20"/>
          <w:lang w:eastAsia="hu-HU"/>
        </w:rPr>
        <w:t>földkábel</w:t>
      </w:r>
      <w:r>
        <w:rPr>
          <w:szCs w:val="20"/>
          <w:lang w:eastAsia="hu-HU"/>
        </w:rPr>
        <w:t xml:space="preserve"> létesítéséhez 3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12467/2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E077B" w:rsidRPr="007D09CE" w:rsidRDefault="006E077B" w:rsidP="006E077B">
      <w:pPr>
        <w:jc w:val="both"/>
        <w:rPr>
          <w:b/>
          <w:bCs/>
          <w:szCs w:val="20"/>
          <w:lang w:eastAsia="hu-HU"/>
        </w:rPr>
      </w:pP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fogyasztói mérőszekrény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6E077B" w:rsidRPr="007D09CE" w:rsidRDefault="006E077B" w:rsidP="006E077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6E077B" w:rsidRPr="007D09CE" w:rsidRDefault="006E077B" w:rsidP="006E07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E077B" w:rsidRPr="007D09CE" w:rsidRDefault="006E077B" w:rsidP="006E077B">
      <w:pPr>
        <w:ind w:left="360"/>
        <w:rPr>
          <w:b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E077B" w:rsidRPr="007D09CE" w:rsidRDefault="006E077B" w:rsidP="006E07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E077B" w:rsidRPr="007D09CE" w:rsidRDefault="006E077B" w:rsidP="006E07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lastRenderedPageBreak/>
        <w:t xml:space="preserve">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E077B" w:rsidRPr="007D09CE" w:rsidRDefault="006E077B" w:rsidP="006E07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E077B" w:rsidRPr="007D09CE" w:rsidRDefault="006E077B" w:rsidP="006E07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E077B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E077B" w:rsidRPr="007D09CE" w:rsidRDefault="006E077B" w:rsidP="006E07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E077B" w:rsidRPr="007D09CE" w:rsidRDefault="006E077B" w:rsidP="006E077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E077B" w:rsidRPr="007D09CE" w:rsidRDefault="006E077B" w:rsidP="006E077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E077B" w:rsidRPr="007D09CE" w:rsidRDefault="006E077B" w:rsidP="006E077B">
      <w:pPr>
        <w:jc w:val="both"/>
      </w:pPr>
    </w:p>
    <w:p w:rsidR="006E077B" w:rsidRPr="007D09CE" w:rsidRDefault="006E077B" w:rsidP="006E077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E077B" w:rsidRDefault="006E077B" w:rsidP="006E077B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december 15</w:t>
      </w:r>
      <w:r w:rsidRPr="00AD5C12">
        <w:t>.</w:t>
      </w:r>
    </w:p>
    <w:p w:rsidR="00314684" w:rsidRDefault="00314684" w:rsidP="00425A7B">
      <w:pPr>
        <w:jc w:val="both"/>
        <w:outlineLvl w:val="0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EB4CC4">
        <w:t>november 20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lastRenderedPageBreak/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8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BDA50C1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7"/>
  </w:num>
  <w:num w:numId="2">
    <w:abstractNumId w:val="29"/>
  </w:num>
  <w:num w:numId="3">
    <w:abstractNumId w:val="17"/>
  </w:num>
  <w:num w:numId="4">
    <w:abstractNumId w:val="17"/>
  </w:num>
  <w:num w:numId="5">
    <w:abstractNumId w:val="9"/>
  </w:num>
  <w:num w:numId="6">
    <w:abstractNumId w:val="18"/>
  </w:num>
  <w:num w:numId="7">
    <w:abstractNumId w:val="6"/>
  </w:num>
  <w:num w:numId="8">
    <w:abstractNumId w:val="4"/>
  </w:num>
  <w:num w:numId="9">
    <w:abstractNumId w:val="26"/>
  </w:num>
  <w:num w:numId="10">
    <w:abstractNumId w:val="27"/>
  </w:num>
  <w:num w:numId="11">
    <w:abstractNumId w:val="25"/>
  </w:num>
  <w:num w:numId="12">
    <w:abstractNumId w:val="22"/>
  </w:num>
  <w:num w:numId="13">
    <w:abstractNumId w:val="23"/>
  </w:num>
  <w:num w:numId="14">
    <w:abstractNumId w:val="10"/>
  </w:num>
  <w:num w:numId="15">
    <w:abstractNumId w:val="12"/>
  </w:num>
  <w:num w:numId="16">
    <w:abstractNumId w:val="21"/>
  </w:num>
  <w:num w:numId="17">
    <w:abstractNumId w:val="14"/>
  </w:num>
  <w:num w:numId="18">
    <w:abstractNumId w:val="15"/>
  </w:num>
  <w:num w:numId="19">
    <w:abstractNumId w:val="8"/>
  </w:num>
  <w:num w:numId="20">
    <w:abstractNumId w:val="0"/>
  </w:num>
  <w:num w:numId="21">
    <w:abstractNumId w:val="5"/>
  </w:num>
  <w:num w:numId="22">
    <w:abstractNumId w:val="7"/>
  </w:num>
  <w:num w:numId="23">
    <w:abstractNumId w:val="1"/>
  </w:num>
  <w:num w:numId="24">
    <w:abstractNumId w:val="16"/>
  </w:num>
  <w:num w:numId="25">
    <w:abstractNumId w:val="19"/>
  </w:num>
  <w:num w:numId="26">
    <w:abstractNumId w:val="2"/>
  </w:num>
  <w:num w:numId="27">
    <w:abstractNumId w:val="31"/>
  </w:num>
  <w:num w:numId="28">
    <w:abstractNumId w:val="20"/>
  </w:num>
  <w:num w:numId="29">
    <w:abstractNumId w:val="13"/>
  </w:num>
  <w:num w:numId="30">
    <w:abstractNumId w:val="28"/>
  </w:num>
  <w:num w:numId="31">
    <w:abstractNumId w:val="24"/>
  </w:num>
  <w:num w:numId="32">
    <w:abstractNumId w:val="30"/>
  </w:num>
  <w:num w:numId="33">
    <w:abstractNumId w:val="17"/>
  </w:num>
  <w:num w:numId="34">
    <w:abstractNumId w:val="1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7CF2"/>
    <w:rsid w:val="00016A97"/>
    <w:rsid w:val="00017511"/>
    <w:rsid w:val="00023D9B"/>
    <w:rsid w:val="0003713F"/>
    <w:rsid w:val="00051D58"/>
    <w:rsid w:val="00056D81"/>
    <w:rsid w:val="00056E61"/>
    <w:rsid w:val="000634BA"/>
    <w:rsid w:val="000651A3"/>
    <w:rsid w:val="000668CA"/>
    <w:rsid w:val="000702CB"/>
    <w:rsid w:val="00072686"/>
    <w:rsid w:val="00076760"/>
    <w:rsid w:val="00076DBE"/>
    <w:rsid w:val="000A3F2C"/>
    <w:rsid w:val="000C312E"/>
    <w:rsid w:val="000C3A70"/>
    <w:rsid w:val="000C4F40"/>
    <w:rsid w:val="000C6162"/>
    <w:rsid w:val="000D01CD"/>
    <w:rsid w:val="000D202C"/>
    <w:rsid w:val="000D2DA0"/>
    <w:rsid w:val="000D3F13"/>
    <w:rsid w:val="000E5A40"/>
    <w:rsid w:val="000E6632"/>
    <w:rsid w:val="000F1F51"/>
    <w:rsid w:val="000F5533"/>
    <w:rsid w:val="000F736C"/>
    <w:rsid w:val="00103D9C"/>
    <w:rsid w:val="0010472C"/>
    <w:rsid w:val="00106219"/>
    <w:rsid w:val="00110BC9"/>
    <w:rsid w:val="001174BF"/>
    <w:rsid w:val="001236BE"/>
    <w:rsid w:val="00127312"/>
    <w:rsid w:val="00130432"/>
    <w:rsid w:val="00136793"/>
    <w:rsid w:val="001418FD"/>
    <w:rsid w:val="0015029F"/>
    <w:rsid w:val="00155C61"/>
    <w:rsid w:val="00160CB9"/>
    <w:rsid w:val="00161397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2BFD"/>
    <w:rsid w:val="001B26A3"/>
    <w:rsid w:val="001B70BE"/>
    <w:rsid w:val="001C0A27"/>
    <w:rsid w:val="001C1175"/>
    <w:rsid w:val="001C64E2"/>
    <w:rsid w:val="001C74E0"/>
    <w:rsid w:val="001D0D23"/>
    <w:rsid w:val="001D716E"/>
    <w:rsid w:val="001D7FC8"/>
    <w:rsid w:val="001E1184"/>
    <w:rsid w:val="001E3DA7"/>
    <w:rsid w:val="001E7676"/>
    <w:rsid w:val="001E783C"/>
    <w:rsid w:val="001F383F"/>
    <w:rsid w:val="001F72DF"/>
    <w:rsid w:val="0020115F"/>
    <w:rsid w:val="00210C14"/>
    <w:rsid w:val="00233B6B"/>
    <w:rsid w:val="00240AE6"/>
    <w:rsid w:val="00245EBB"/>
    <w:rsid w:val="00247442"/>
    <w:rsid w:val="00252176"/>
    <w:rsid w:val="00257CE9"/>
    <w:rsid w:val="0026096C"/>
    <w:rsid w:val="002826B3"/>
    <w:rsid w:val="0028587C"/>
    <w:rsid w:val="00287E36"/>
    <w:rsid w:val="00292EA1"/>
    <w:rsid w:val="00295306"/>
    <w:rsid w:val="002A029F"/>
    <w:rsid w:val="002A0815"/>
    <w:rsid w:val="002A096E"/>
    <w:rsid w:val="002A1D8F"/>
    <w:rsid w:val="002A6100"/>
    <w:rsid w:val="002B1384"/>
    <w:rsid w:val="002B2230"/>
    <w:rsid w:val="002B2505"/>
    <w:rsid w:val="002B3406"/>
    <w:rsid w:val="002B52DE"/>
    <w:rsid w:val="002C597C"/>
    <w:rsid w:val="002D0428"/>
    <w:rsid w:val="002D69A2"/>
    <w:rsid w:val="002E7C1F"/>
    <w:rsid w:val="002F64DD"/>
    <w:rsid w:val="00303A4A"/>
    <w:rsid w:val="0031265D"/>
    <w:rsid w:val="003130FF"/>
    <w:rsid w:val="00314684"/>
    <w:rsid w:val="003146DB"/>
    <w:rsid w:val="00315002"/>
    <w:rsid w:val="00315890"/>
    <w:rsid w:val="00326782"/>
    <w:rsid w:val="00327BD7"/>
    <w:rsid w:val="00334916"/>
    <w:rsid w:val="003360DC"/>
    <w:rsid w:val="003404C0"/>
    <w:rsid w:val="003408C2"/>
    <w:rsid w:val="00347C57"/>
    <w:rsid w:val="00347E25"/>
    <w:rsid w:val="00351DC2"/>
    <w:rsid w:val="00355B8E"/>
    <w:rsid w:val="00360B60"/>
    <w:rsid w:val="003621C2"/>
    <w:rsid w:val="0036263B"/>
    <w:rsid w:val="00363CF1"/>
    <w:rsid w:val="0036471A"/>
    <w:rsid w:val="00365FFB"/>
    <w:rsid w:val="00366BE3"/>
    <w:rsid w:val="0037200F"/>
    <w:rsid w:val="00372BAD"/>
    <w:rsid w:val="00380F10"/>
    <w:rsid w:val="00381A12"/>
    <w:rsid w:val="00382CA4"/>
    <w:rsid w:val="00383496"/>
    <w:rsid w:val="00385C52"/>
    <w:rsid w:val="00393DC9"/>
    <w:rsid w:val="00395FA6"/>
    <w:rsid w:val="003B3A55"/>
    <w:rsid w:val="003B58AB"/>
    <w:rsid w:val="003C15F4"/>
    <w:rsid w:val="003C3AA3"/>
    <w:rsid w:val="003C518C"/>
    <w:rsid w:val="003C7DD3"/>
    <w:rsid w:val="003D2ACB"/>
    <w:rsid w:val="003D6CF5"/>
    <w:rsid w:val="003E43B7"/>
    <w:rsid w:val="003E72E8"/>
    <w:rsid w:val="003E757E"/>
    <w:rsid w:val="003F6D49"/>
    <w:rsid w:val="00402090"/>
    <w:rsid w:val="004033FB"/>
    <w:rsid w:val="00406528"/>
    <w:rsid w:val="004140DF"/>
    <w:rsid w:val="00414781"/>
    <w:rsid w:val="00425A7B"/>
    <w:rsid w:val="00426783"/>
    <w:rsid w:val="00427DD6"/>
    <w:rsid w:val="0043265E"/>
    <w:rsid w:val="0043311B"/>
    <w:rsid w:val="00433571"/>
    <w:rsid w:val="004372A1"/>
    <w:rsid w:val="004377C3"/>
    <w:rsid w:val="004406F3"/>
    <w:rsid w:val="004423B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8019D"/>
    <w:rsid w:val="004841FD"/>
    <w:rsid w:val="0048458B"/>
    <w:rsid w:val="00484D57"/>
    <w:rsid w:val="00485ED4"/>
    <w:rsid w:val="0049171B"/>
    <w:rsid w:val="0049358A"/>
    <w:rsid w:val="00493847"/>
    <w:rsid w:val="00493E7A"/>
    <w:rsid w:val="00494BB3"/>
    <w:rsid w:val="004A1680"/>
    <w:rsid w:val="004A5E08"/>
    <w:rsid w:val="004B44E2"/>
    <w:rsid w:val="004B5E5E"/>
    <w:rsid w:val="004B6BE5"/>
    <w:rsid w:val="004C187E"/>
    <w:rsid w:val="004C5958"/>
    <w:rsid w:val="004C5E49"/>
    <w:rsid w:val="004C704D"/>
    <w:rsid w:val="004E4A84"/>
    <w:rsid w:val="004F0765"/>
    <w:rsid w:val="004F1E6D"/>
    <w:rsid w:val="004F70F3"/>
    <w:rsid w:val="004F749B"/>
    <w:rsid w:val="005042FC"/>
    <w:rsid w:val="00504B83"/>
    <w:rsid w:val="00514740"/>
    <w:rsid w:val="00520DCE"/>
    <w:rsid w:val="005216C6"/>
    <w:rsid w:val="00522C85"/>
    <w:rsid w:val="00523D7F"/>
    <w:rsid w:val="0052615D"/>
    <w:rsid w:val="00527EB3"/>
    <w:rsid w:val="005322F1"/>
    <w:rsid w:val="00541486"/>
    <w:rsid w:val="005426D8"/>
    <w:rsid w:val="00542B17"/>
    <w:rsid w:val="00557F01"/>
    <w:rsid w:val="00566C01"/>
    <w:rsid w:val="00566D8C"/>
    <w:rsid w:val="00590168"/>
    <w:rsid w:val="00591D92"/>
    <w:rsid w:val="0059283C"/>
    <w:rsid w:val="005953F2"/>
    <w:rsid w:val="0059557B"/>
    <w:rsid w:val="005962F6"/>
    <w:rsid w:val="005968D5"/>
    <w:rsid w:val="00597203"/>
    <w:rsid w:val="005A35EE"/>
    <w:rsid w:val="005B1381"/>
    <w:rsid w:val="005B6C6C"/>
    <w:rsid w:val="005C23ED"/>
    <w:rsid w:val="005C3687"/>
    <w:rsid w:val="005C4DD0"/>
    <w:rsid w:val="005C6027"/>
    <w:rsid w:val="005D13C3"/>
    <w:rsid w:val="005D2F12"/>
    <w:rsid w:val="005F22A8"/>
    <w:rsid w:val="005F48C8"/>
    <w:rsid w:val="00604B77"/>
    <w:rsid w:val="00607E9E"/>
    <w:rsid w:val="0061225C"/>
    <w:rsid w:val="00613BB1"/>
    <w:rsid w:val="006152C4"/>
    <w:rsid w:val="00615E2A"/>
    <w:rsid w:val="00623141"/>
    <w:rsid w:val="006239A4"/>
    <w:rsid w:val="00637DEA"/>
    <w:rsid w:val="00643E34"/>
    <w:rsid w:val="00650DF5"/>
    <w:rsid w:val="006548D9"/>
    <w:rsid w:val="006572E0"/>
    <w:rsid w:val="0067064E"/>
    <w:rsid w:val="0068488C"/>
    <w:rsid w:val="00691E74"/>
    <w:rsid w:val="006A1A52"/>
    <w:rsid w:val="006A44F1"/>
    <w:rsid w:val="006B2719"/>
    <w:rsid w:val="006C1E7A"/>
    <w:rsid w:val="006C21EB"/>
    <w:rsid w:val="006C410D"/>
    <w:rsid w:val="006C4E1D"/>
    <w:rsid w:val="006C70FF"/>
    <w:rsid w:val="006D76A6"/>
    <w:rsid w:val="006E03D2"/>
    <w:rsid w:val="006E077B"/>
    <w:rsid w:val="006E4693"/>
    <w:rsid w:val="006E501C"/>
    <w:rsid w:val="006F0507"/>
    <w:rsid w:val="0070260D"/>
    <w:rsid w:val="00711BF9"/>
    <w:rsid w:val="00717F0E"/>
    <w:rsid w:val="0072118E"/>
    <w:rsid w:val="007268D8"/>
    <w:rsid w:val="00732064"/>
    <w:rsid w:val="0074035E"/>
    <w:rsid w:val="00743632"/>
    <w:rsid w:val="0074365E"/>
    <w:rsid w:val="00745222"/>
    <w:rsid w:val="00745A4E"/>
    <w:rsid w:val="00750C12"/>
    <w:rsid w:val="00756095"/>
    <w:rsid w:val="00757A8A"/>
    <w:rsid w:val="007652D3"/>
    <w:rsid w:val="007660DA"/>
    <w:rsid w:val="007719D6"/>
    <w:rsid w:val="00784EEC"/>
    <w:rsid w:val="007860AC"/>
    <w:rsid w:val="007902ED"/>
    <w:rsid w:val="0079362C"/>
    <w:rsid w:val="007936A5"/>
    <w:rsid w:val="00793F97"/>
    <w:rsid w:val="007A6F4E"/>
    <w:rsid w:val="007B03C8"/>
    <w:rsid w:val="007B170F"/>
    <w:rsid w:val="007B2585"/>
    <w:rsid w:val="007B7577"/>
    <w:rsid w:val="007C6E57"/>
    <w:rsid w:val="007C7DC0"/>
    <w:rsid w:val="007D0DD3"/>
    <w:rsid w:val="007D1E8A"/>
    <w:rsid w:val="007D2901"/>
    <w:rsid w:val="007E1056"/>
    <w:rsid w:val="007F4EB6"/>
    <w:rsid w:val="00811176"/>
    <w:rsid w:val="00813CC6"/>
    <w:rsid w:val="00824EF6"/>
    <w:rsid w:val="00843AB7"/>
    <w:rsid w:val="00852CFF"/>
    <w:rsid w:val="008601AC"/>
    <w:rsid w:val="00860222"/>
    <w:rsid w:val="00884F94"/>
    <w:rsid w:val="00885BBF"/>
    <w:rsid w:val="00886E5C"/>
    <w:rsid w:val="00891847"/>
    <w:rsid w:val="00893DF7"/>
    <w:rsid w:val="008963EF"/>
    <w:rsid w:val="00896CB1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C316C"/>
    <w:rsid w:val="008D329E"/>
    <w:rsid w:val="008D3734"/>
    <w:rsid w:val="008E5E61"/>
    <w:rsid w:val="008F345A"/>
    <w:rsid w:val="008F55C3"/>
    <w:rsid w:val="009002B4"/>
    <w:rsid w:val="0091102C"/>
    <w:rsid w:val="0091265F"/>
    <w:rsid w:val="00921429"/>
    <w:rsid w:val="0092192D"/>
    <w:rsid w:val="00932DC7"/>
    <w:rsid w:val="0093413B"/>
    <w:rsid w:val="00934DB5"/>
    <w:rsid w:val="0093689B"/>
    <w:rsid w:val="0094220F"/>
    <w:rsid w:val="00947714"/>
    <w:rsid w:val="009641EE"/>
    <w:rsid w:val="009729D9"/>
    <w:rsid w:val="00973980"/>
    <w:rsid w:val="009751A4"/>
    <w:rsid w:val="009772D2"/>
    <w:rsid w:val="0098175D"/>
    <w:rsid w:val="00982DD3"/>
    <w:rsid w:val="009848BB"/>
    <w:rsid w:val="00985ACC"/>
    <w:rsid w:val="0099181A"/>
    <w:rsid w:val="009A60CB"/>
    <w:rsid w:val="009B0007"/>
    <w:rsid w:val="009B05A6"/>
    <w:rsid w:val="009B2235"/>
    <w:rsid w:val="009B5B3E"/>
    <w:rsid w:val="009B69DE"/>
    <w:rsid w:val="009C4068"/>
    <w:rsid w:val="009D2C7C"/>
    <w:rsid w:val="009F4448"/>
    <w:rsid w:val="009F4DE7"/>
    <w:rsid w:val="00A03B53"/>
    <w:rsid w:val="00A066F9"/>
    <w:rsid w:val="00A12406"/>
    <w:rsid w:val="00A13A84"/>
    <w:rsid w:val="00A1467D"/>
    <w:rsid w:val="00A237E4"/>
    <w:rsid w:val="00A27129"/>
    <w:rsid w:val="00A27417"/>
    <w:rsid w:val="00A30647"/>
    <w:rsid w:val="00A535C6"/>
    <w:rsid w:val="00A53662"/>
    <w:rsid w:val="00A560F7"/>
    <w:rsid w:val="00A71AC5"/>
    <w:rsid w:val="00A80AD5"/>
    <w:rsid w:val="00A87D13"/>
    <w:rsid w:val="00A92CEF"/>
    <w:rsid w:val="00AA64AD"/>
    <w:rsid w:val="00AB16A5"/>
    <w:rsid w:val="00AB444A"/>
    <w:rsid w:val="00AC0423"/>
    <w:rsid w:val="00AC6F6D"/>
    <w:rsid w:val="00AD5C12"/>
    <w:rsid w:val="00AD5CF1"/>
    <w:rsid w:val="00AD610A"/>
    <w:rsid w:val="00AD70C4"/>
    <w:rsid w:val="00AE3088"/>
    <w:rsid w:val="00AF72FB"/>
    <w:rsid w:val="00B04932"/>
    <w:rsid w:val="00B1023B"/>
    <w:rsid w:val="00B12C40"/>
    <w:rsid w:val="00B22E2C"/>
    <w:rsid w:val="00B2574A"/>
    <w:rsid w:val="00B27246"/>
    <w:rsid w:val="00B27DDC"/>
    <w:rsid w:val="00B3310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2D3E"/>
    <w:rsid w:val="00B65E0A"/>
    <w:rsid w:val="00B66491"/>
    <w:rsid w:val="00B7200C"/>
    <w:rsid w:val="00B808F4"/>
    <w:rsid w:val="00B80989"/>
    <w:rsid w:val="00B857FE"/>
    <w:rsid w:val="00B85879"/>
    <w:rsid w:val="00B944D2"/>
    <w:rsid w:val="00BA3589"/>
    <w:rsid w:val="00BB7CB2"/>
    <w:rsid w:val="00BC0CA2"/>
    <w:rsid w:val="00BC584F"/>
    <w:rsid w:val="00BC7B7C"/>
    <w:rsid w:val="00BD0E91"/>
    <w:rsid w:val="00BD1378"/>
    <w:rsid w:val="00BD16F6"/>
    <w:rsid w:val="00BD3F07"/>
    <w:rsid w:val="00BE38A5"/>
    <w:rsid w:val="00BE7D05"/>
    <w:rsid w:val="00BF0D12"/>
    <w:rsid w:val="00BF501F"/>
    <w:rsid w:val="00BF615A"/>
    <w:rsid w:val="00C01FEF"/>
    <w:rsid w:val="00C03BF9"/>
    <w:rsid w:val="00C05EE1"/>
    <w:rsid w:val="00C10344"/>
    <w:rsid w:val="00C10564"/>
    <w:rsid w:val="00C10827"/>
    <w:rsid w:val="00C152DC"/>
    <w:rsid w:val="00C177FA"/>
    <w:rsid w:val="00C2044C"/>
    <w:rsid w:val="00C23EB1"/>
    <w:rsid w:val="00C24A51"/>
    <w:rsid w:val="00C3261A"/>
    <w:rsid w:val="00C331A6"/>
    <w:rsid w:val="00C42B7C"/>
    <w:rsid w:val="00C54DF2"/>
    <w:rsid w:val="00C579E7"/>
    <w:rsid w:val="00C74DDF"/>
    <w:rsid w:val="00C8105E"/>
    <w:rsid w:val="00C829A7"/>
    <w:rsid w:val="00C82B64"/>
    <w:rsid w:val="00C82EBA"/>
    <w:rsid w:val="00C8588D"/>
    <w:rsid w:val="00C90F0E"/>
    <w:rsid w:val="00C91F86"/>
    <w:rsid w:val="00C92140"/>
    <w:rsid w:val="00C92835"/>
    <w:rsid w:val="00C949E5"/>
    <w:rsid w:val="00C9546D"/>
    <w:rsid w:val="00CA39FC"/>
    <w:rsid w:val="00CA5A58"/>
    <w:rsid w:val="00CB1B69"/>
    <w:rsid w:val="00CB60BD"/>
    <w:rsid w:val="00CC1AB7"/>
    <w:rsid w:val="00CC754E"/>
    <w:rsid w:val="00CD19C3"/>
    <w:rsid w:val="00CD4C6A"/>
    <w:rsid w:val="00CD7E91"/>
    <w:rsid w:val="00CF1C5B"/>
    <w:rsid w:val="00D0276A"/>
    <w:rsid w:val="00D062FF"/>
    <w:rsid w:val="00D06CE0"/>
    <w:rsid w:val="00D107CA"/>
    <w:rsid w:val="00D2068A"/>
    <w:rsid w:val="00D209B4"/>
    <w:rsid w:val="00D2244B"/>
    <w:rsid w:val="00D242E1"/>
    <w:rsid w:val="00D30B73"/>
    <w:rsid w:val="00D30C15"/>
    <w:rsid w:val="00D44C31"/>
    <w:rsid w:val="00D45BC1"/>
    <w:rsid w:val="00D50EBA"/>
    <w:rsid w:val="00D613C9"/>
    <w:rsid w:val="00D62F49"/>
    <w:rsid w:val="00D718F8"/>
    <w:rsid w:val="00D72DD0"/>
    <w:rsid w:val="00D821E6"/>
    <w:rsid w:val="00D82749"/>
    <w:rsid w:val="00D87143"/>
    <w:rsid w:val="00D90391"/>
    <w:rsid w:val="00DB2B70"/>
    <w:rsid w:val="00DB3F44"/>
    <w:rsid w:val="00DB559A"/>
    <w:rsid w:val="00DB763C"/>
    <w:rsid w:val="00DC0A93"/>
    <w:rsid w:val="00DC39E6"/>
    <w:rsid w:val="00DC642C"/>
    <w:rsid w:val="00DD4E1C"/>
    <w:rsid w:val="00DD7255"/>
    <w:rsid w:val="00DE49D4"/>
    <w:rsid w:val="00DE505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77D5"/>
    <w:rsid w:val="00E20245"/>
    <w:rsid w:val="00E2085A"/>
    <w:rsid w:val="00E34285"/>
    <w:rsid w:val="00E342D4"/>
    <w:rsid w:val="00E37C72"/>
    <w:rsid w:val="00E40DFC"/>
    <w:rsid w:val="00E437C0"/>
    <w:rsid w:val="00E5520B"/>
    <w:rsid w:val="00E568F8"/>
    <w:rsid w:val="00E60887"/>
    <w:rsid w:val="00E74018"/>
    <w:rsid w:val="00E744F9"/>
    <w:rsid w:val="00E77A29"/>
    <w:rsid w:val="00E84571"/>
    <w:rsid w:val="00E86A80"/>
    <w:rsid w:val="00E928A7"/>
    <w:rsid w:val="00E94276"/>
    <w:rsid w:val="00EA1738"/>
    <w:rsid w:val="00EA7138"/>
    <w:rsid w:val="00EA754D"/>
    <w:rsid w:val="00EB421A"/>
    <w:rsid w:val="00EB4CC4"/>
    <w:rsid w:val="00EC12FD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0135"/>
    <w:rsid w:val="00F02C1A"/>
    <w:rsid w:val="00F10D10"/>
    <w:rsid w:val="00F17839"/>
    <w:rsid w:val="00F21FD0"/>
    <w:rsid w:val="00F24ABA"/>
    <w:rsid w:val="00F30937"/>
    <w:rsid w:val="00F3259B"/>
    <w:rsid w:val="00F37D11"/>
    <w:rsid w:val="00F44E5E"/>
    <w:rsid w:val="00F45A3D"/>
    <w:rsid w:val="00F505DE"/>
    <w:rsid w:val="00F50D2E"/>
    <w:rsid w:val="00F54FCB"/>
    <w:rsid w:val="00F55AE5"/>
    <w:rsid w:val="00F55ED9"/>
    <w:rsid w:val="00F62B0B"/>
    <w:rsid w:val="00F6517D"/>
    <w:rsid w:val="00F6540E"/>
    <w:rsid w:val="00F6673A"/>
    <w:rsid w:val="00F67A1C"/>
    <w:rsid w:val="00F81BDE"/>
    <w:rsid w:val="00F9400F"/>
    <w:rsid w:val="00FA0AE2"/>
    <w:rsid w:val="00FA2BB1"/>
    <w:rsid w:val="00FB066B"/>
    <w:rsid w:val="00FB3FDC"/>
    <w:rsid w:val="00FB4479"/>
    <w:rsid w:val="00FB4902"/>
    <w:rsid w:val="00FC0AEB"/>
    <w:rsid w:val="00FC2337"/>
    <w:rsid w:val="00FC5F9D"/>
    <w:rsid w:val="00FC7837"/>
    <w:rsid w:val="00FD0AFE"/>
    <w:rsid w:val="00FD143C"/>
    <w:rsid w:val="00FD4EAC"/>
    <w:rsid w:val="00FD67B8"/>
    <w:rsid w:val="00FD6D23"/>
    <w:rsid w:val="00FD71B0"/>
    <w:rsid w:val="00FF40F7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  <w:style w:type="paragraph" w:customStyle="1" w:styleId="CharCharCharChar1">
    <w:name w:val="Char Char Char Char"/>
    <w:basedOn w:val="Norml"/>
    <w:rsid w:val="00EB4CC4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C8B2-1CC4-4038-BF98-DFBE24C8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22518</Words>
  <Characters>155379</Characters>
  <Application>Microsoft Office Word</Application>
  <DocSecurity>4</DocSecurity>
  <Lines>1294</Lines>
  <Paragraphs>355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2023-11-21T07:50:00Z</dcterms:created>
  <dcterms:modified xsi:type="dcterms:W3CDTF">2023-11-21T07:50:00Z</dcterms:modified>
</cp:coreProperties>
</file>