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77F" w:rsidRPr="002012DB" w:rsidRDefault="00D571A5" w:rsidP="00425535">
      <w:pPr>
        <w:tabs>
          <w:tab w:val="left" w:pos="940"/>
        </w:tabs>
        <w:spacing w:after="0" w:line="288" w:lineRule="auto"/>
        <w:ind w:left="-426" w:right="-231"/>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 xml:space="preserve"> </w:t>
      </w:r>
      <w:r w:rsidR="009176BE" w:rsidRPr="002012DB">
        <w:rPr>
          <w:rFonts w:ascii="Times New Roman" w:eastAsia="Times New Roman" w:hAnsi="Times New Roman" w:cs="Times New Roman"/>
          <w:sz w:val="24"/>
          <w:szCs w:val="24"/>
        </w:rPr>
        <w:t xml:space="preserve"> </w:t>
      </w:r>
      <w:r w:rsidR="000A5EF2" w:rsidRPr="002012DB">
        <w:rPr>
          <w:rFonts w:ascii="Times New Roman" w:eastAsia="Times New Roman" w:hAnsi="Times New Roman" w:cs="Times New Roman"/>
          <w:sz w:val="24"/>
          <w:szCs w:val="24"/>
        </w:rPr>
        <w:t xml:space="preserve">  </w:t>
      </w:r>
      <w:r w:rsidR="00BE2E84" w:rsidRPr="002012DB">
        <w:rPr>
          <w:rFonts w:ascii="Times New Roman" w:eastAsia="Times New Roman" w:hAnsi="Times New Roman" w:cs="Times New Roman"/>
          <w:sz w:val="24"/>
          <w:szCs w:val="24"/>
        </w:rPr>
        <w:t xml:space="preserve"> </w:t>
      </w:r>
      <w:r w:rsidR="00DC3BC9" w:rsidRPr="002012DB">
        <w:rPr>
          <w:rFonts w:ascii="Times New Roman" w:eastAsia="Times New Roman" w:hAnsi="Times New Roman" w:cs="Times New Roman"/>
          <w:sz w:val="24"/>
          <w:szCs w:val="24"/>
        </w:rPr>
        <w:t xml:space="preserve"> </w:t>
      </w:r>
      <w:r w:rsidR="009B377F" w:rsidRPr="002012DB">
        <w:rPr>
          <w:rFonts w:ascii="Times New Roman" w:eastAsia="Times New Roman" w:hAnsi="Times New Roman" w:cs="Times New Roman"/>
          <w:sz w:val="24"/>
          <w:szCs w:val="24"/>
        </w:rPr>
        <w:t xml:space="preserve">     </w:t>
      </w: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 xml:space="preserve">   </w:t>
      </w: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4384" behindDoc="0" locked="0" layoutInCell="1" allowOverlap="1" wp14:anchorId="2876CBBE" wp14:editId="70730E1D">
                <wp:simplePos x="0" y="0"/>
                <wp:positionH relativeFrom="margin">
                  <wp:posOffset>310515</wp:posOffset>
                </wp:positionH>
                <wp:positionV relativeFrom="margin">
                  <wp:align>top</wp:align>
                </wp:positionV>
                <wp:extent cx="4861560" cy="685800"/>
                <wp:effectExtent l="0" t="0"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Default="003E1124" w:rsidP="009B377F">
                            <w:pPr>
                              <w:jc w:val="center"/>
                              <w:rPr>
                                <w:rFonts w:ascii="FrutigerTT" w:hAnsi="FrutigerTT"/>
                                <w:b/>
                                <w:caps/>
                                <w:spacing w:val="640"/>
                                <w:sz w:val="60"/>
                                <w:szCs w:val="60"/>
                              </w:rPr>
                            </w:pPr>
                            <w:r>
                              <w:rPr>
                                <w:rFonts w:ascii="FrutigerTT" w:hAnsi="FrutigerTT"/>
                                <w:b/>
                                <w:caps/>
                                <w:spacing w:val="640"/>
                                <w:sz w:val="60"/>
                                <w:szCs w:val="60"/>
                              </w:rPr>
                              <w:t>meghívó</w:t>
                            </w:r>
                          </w:p>
                          <w:p w:rsidR="003E1124" w:rsidRPr="00C04F4C" w:rsidRDefault="003E1124" w:rsidP="009B377F">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CBBE" id="_x0000_t202" coordsize="21600,21600" o:spt="202" path="m,l,21600r21600,l21600,xe">
                <v:stroke joinstyle="miter"/>
                <v:path gradientshapeok="t" o:connecttype="rect"/>
              </v:shapetype>
              <v:shape id="Szövegdoboz 8" o:spid="_x0000_s1026" type="#_x0000_t202" style="position:absolute;left:0;text-align:left;margin-left:24.45pt;margin-top:0;width:382.8pt;height:54pt;z-index:251664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" filled="f" stroked="f">
                <v:textbox inset="1.2mm,1.2mm,1.2mm,1.2mm">
                  <w:txbxContent>
                    <w:p w:rsidR="003E1124" w:rsidRDefault="003E1124" w:rsidP="009B377F">
                      <w:pPr>
                        <w:jc w:val="center"/>
                        <w:rPr>
                          <w:rFonts w:ascii="FrutigerTT" w:hAnsi="FrutigerTT"/>
                          <w:b/>
                          <w:caps/>
                          <w:spacing w:val="640"/>
                          <w:sz w:val="60"/>
                          <w:szCs w:val="60"/>
                        </w:rPr>
                      </w:pPr>
                      <w:r>
                        <w:rPr>
                          <w:rFonts w:ascii="FrutigerTT" w:hAnsi="FrutigerTT"/>
                          <w:b/>
                          <w:caps/>
                          <w:spacing w:val="640"/>
                          <w:sz w:val="60"/>
                          <w:szCs w:val="60"/>
                        </w:rPr>
                        <w:t>meghívó</w:t>
                      </w:r>
                    </w:p>
                    <w:p w:rsidR="003E1124" w:rsidRPr="00C04F4C" w:rsidRDefault="003E1124" w:rsidP="009B377F">
                      <w:pPr>
                        <w:jc w:val="center"/>
                        <w:rPr>
                          <w:szCs w:val="26"/>
                        </w:rPr>
                      </w:pPr>
                    </w:p>
                  </w:txbxContent>
                </v:textbox>
                <w10:wrap anchorx="margin" anchory="margin"/>
              </v:shape>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9504" behindDoc="0" locked="0" layoutInCell="1" allowOverlap="1" wp14:anchorId="08F1636D" wp14:editId="2F800DDD">
                <wp:simplePos x="0" y="0"/>
                <wp:positionH relativeFrom="column">
                  <wp:posOffset>342900</wp:posOffset>
                </wp:positionH>
                <wp:positionV relativeFrom="paragraph">
                  <wp:posOffset>-1028700</wp:posOffset>
                </wp:positionV>
                <wp:extent cx="3086100" cy="800100"/>
                <wp:effectExtent l="3810" t="1905" r="0" b="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Default="003E1124"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3E1124" w:rsidRDefault="003E1124"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3E1124" w:rsidRPr="009706E4" w:rsidRDefault="003E1124" w:rsidP="009B377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636D" id="Szövegdoboz 11" o:spid="_x0000_s1027" type="#_x0000_t202" style="position:absolute;left:0;text-align:left;margin-left:27pt;margin-top:-81pt;width:24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Ar3rLIwwIAAMYFAAAOAAAAAAAAAAAAAAAAAC4CAABkcnMvZTJvRG9jLnhtbFBLAQItABQABgAI&#10;AAAAIQD1tqF83AAAAAsBAAAPAAAAAAAAAAAAAAAAAB0FAABkcnMvZG93bnJldi54bWxQSwUGAAAA&#10;AAQABADzAAAAJgYAAAAA&#10;" filled="f" stroked="f">
                <v:textbox>
                  <w:txbxContent>
                    <w:p w:rsidR="003E1124" w:rsidRDefault="003E1124"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3E1124" w:rsidRDefault="003E1124"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3E1124" w:rsidRPr="009706E4" w:rsidRDefault="003E1124" w:rsidP="009B377F">
                      <w:pPr>
                        <w:rPr>
                          <w:rFonts w:ascii="Arial" w:hAnsi="Arial" w:cs="Arial"/>
                          <w:sz w:val="20"/>
                          <w:szCs w:val="20"/>
                        </w:rPr>
                      </w:pPr>
                    </w:p>
                  </w:txbxContent>
                </v:textbox>
              </v:shape>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6432" behindDoc="0" locked="0" layoutInCell="1" allowOverlap="1" wp14:anchorId="5EA092C7" wp14:editId="512BBEAC">
                <wp:simplePos x="0" y="0"/>
                <wp:positionH relativeFrom="column">
                  <wp:posOffset>228600</wp:posOffset>
                </wp:positionH>
                <wp:positionV relativeFrom="paragraph">
                  <wp:posOffset>-1028700</wp:posOffset>
                </wp:positionV>
                <wp:extent cx="0" cy="485775"/>
                <wp:effectExtent l="13335" t="11430" r="15240" b="17145"/>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9C8B" id="Egyenes összekötő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" strokeweight="1.5pt"/>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5408" behindDoc="0" locked="0" layoutInCell="1" allowOverlap="1" wp14:anchorId="163EB948" wp14:editId="7F56CF1A">
                <wp:simplePos x="0" y="0"/>
                <wp:positionH relativeFrom="column">
                  <wp:posOffset>-800100</wp:posOffset>
                </wp:positionH>
                <wp:positionV relativeFrom="paragraph">
                  <wp:posOffset>-1193800</wp:posOffset>
                </wp:positionV>
                <wp:extent cx="798830" cy="1019810"/>
                <wp:effectExtent l="3810" t="0" r="0"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Pr="00C04F4C" w:rsidRDefault="003E1124" w:rsidP="009B377F">
                            <w:pPr>
                              <w:spacing w:line="336" w:lineRule="auto"/>
                              <w:rPr>
                                <w:rFonts w:ascii="FrutigerTT" w:hAnsi="FrutigerTT"/>
                                <w:sz w:val="19"/>
                                <w:szCs w:val="19"/>
                              </w:rPr>
                            </w:pPr>
                            <w:r>
                              <w:object w:dxaOrig="1155" w:dyaOrig="1395">
                                <v:shape id="_x0000_i1027" type="#_x0000_t75" style="width:62.9pt;height:75.8pt" o:ole="">
                                  <v:imagedata r:id="rId8" o:title=""/>
                                </v:shape>
                                <o:OLEObject Type="Embed" ProgID="Word.Picture.8" ShapeID="_x0000_i1027" DrawAspect="Content" ObjectID="_1756802893" r:id="rId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EB948" id="Szövegdoboz 9" o:spid="_x0000_s1028" type="#_x0000_t202" style="position:absolute;left:0;text-align:left;margin-left:-63pt;margin-top:-94pt;width:62.9pt;height:80.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70uAIAALI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a86u9LgCAACy&#10;BQAADgAAAAAAAAAAAAAAAAAuAgAAZHJzL2Uyb0RvYy54bWxQSwECLQAUAAYACAAAACEApl+ZLtwA&#10;AAALAQAADwAAAAAAAAAAAAAAAAASBQAAZHJzL2Rvd25yZXYueG1sUEsFBgAAAAAEAAQA8wAAABsG&#10;AAAAAA==&#10;" filled="f" stroked="f">
                <v:textbox style="mso-fit-shape-to-text:t" inset="0,0,0,0">
                  <w:txbxContent>
                    <w:p w:rsidR="003E1124" w:rsidRPr="00C04F4C" w:rsidRDefault="003E1124" w:rsidP="009B377F">
                      <w:pPr>
                        <w:spacing w:line="336" w:lineRule="auto"/>
                        <w:rPr>
                          <w:rFonts w:ascii="FrutigerTT" w:hAnsi="FrutigerTT"/>
                          <w:sz w:val="19"/>
                          <w:szCs w:val="19"/>
                        </w:rPr>
                      </w:pPr>
                      <w:r>
                        <w:object w:dxaOrig="1155" w:dyaOrig="1395">
                          <v:shape id="_x0000_i1027" type="#_x0000_t75" style="width:62.9pt;height:75.8pt" o:ole="">
                            <v:imagedata r:id="rId8" o:title=""/>
                          </v:shape>
                          <o:OLEObject Type="Embed" ProgID="Word.Picture.8" ShapeID="_x0000_i1027" DrawAspect="Content" ObjectID="_1756802893" r:id="rId10"/>
                        </w:object>
                      </w:r>
                    </w:p>
                  </w:txbxContent>
                </v:textbox>
              </v:shape>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3360" behindDoc="0" locked="0" layoutInCell="1" allowOverlap="1" wp14:anchorId="40541161" wp14:editId="742B96AB">
                <wp:simplePos x="0" y="0"/>
                <wp:positionH relativeFrom="page">
                  <wp:posOffset>4843780</wp:posOffset>
                </wp:positionH>
                <wp:positionV relativeFrom="page">
                  <wp:posOffset>2992120</wp:posOffset>
                </wp:positionV>
                <wp:extent cx="539750" cy="252095"/>
                <wp:effectExtent l="0" t="1270" r="0" b="381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Pr="000470B0" w:rsidRDefault="003E1124" w:rsidP="009B377F">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1161" id="Szövegdoboz 7" o:spid="_x0000_s1029" type="#_x0000_t202" style="position:absolute;left:0;text-align:left;margin-left:381.4pt;margin-top:235.6pt;width:42.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" filled="f" stroked="f">
                <v:textbox inset="1.2mm,1.2mm,1.2mm,1.2mm">
                  <w:txbxContent>
                    <w:p w:rsidR="003E1124" w:rsidRPr="000470B0" w:rsidRDefault="003E1124" w:rsidP="009B377F">
                      <w:pPr>
                        <w:rPr>
                          <w:szCs w:val="19"/>
                        </w:rPr>
                      </w:pPr>
                    </w:p>
                  </w:txbxContent>
                </v:textbox>
                <w10:wrap anchorx="page" anchory="page"/>
              </v:shape>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2336" behindDoc="0" locked="0" layoutInCell="1" allowOverlap="1" wp14:anchorId="4740158F" wp14:editId="0087D71C">
                <wp:simplePos x="0" y="0"/>
                <wp:positionH relativeFrom="page">
                  <wp:posOffset>4862195</wp:posOffset>
                </wp:positionH>
                <wp:positionV relativeFrom="page">
                  <wp:posOffset>3168650</wp:posOffset>
                </wp:positionV>
                <wp:extent cx="1800225" cy="288290"/>
                <wp:effectExtent l="4445" t="0" r="0" b="63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Pr="001E3D1B" w:rsidRDefault="003E1124"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58F" id="Szövegdoboz 6" o:spid="_x0000_s1030" type="#_x0000_t202" style="position:absolute;left:0;text-align:left;margin-left:382.85pt;margin-top:249.5pt;width:141.75pt;height: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hIXmOcECAADEBQAADgAAAAAAAAAAAAAAAAAuAgAAZHJzL2Uyb0RvYy54bWxQSwECLQAUAAYA&#10;CAAAACEAx1F1hN8AAAAMAQAADwAAAAAAAAAAAAAAAAAbBQAAZHJzL2Rvd25yZXYueG1sUEsFBgAA&#10;AAAEAAQA8wAAACcGAAAAAA==&#10;" filled="f" stroked="f">
                <v:textbox inset="1.2mm,1.2mm,1.2mm,1.2mm">
                  <w:txbxContent>
                    <w:p w:rsidR="003E1124" w:rsidRPr="001E3D1B" w:rsidRDefault="003E1124" w:rsidP="009B377F">
                      <w:pPr>
                        <w:rPr>
                          <w:b/>
                          <w:sz w:val="26"/>
                          <w:szCs w:val="26"/>
                        </w:rPr>
                      </w:pPr>
                    </w:p>
                  </w:txbxContent>
                </v:textbox>
                <w10:wrap anchorx="page" anchory="page"/>
              </v:shape>
            </w:pict>
          </mc:Fallback>
        </mc:AlternateContent>
      </w:r>
      <w:r w:rsidRPr="002012DB">
        <w:rPr>
          <w:rFonts w:ascii="Times New Roman" w:eastAsia="Times New Roman" w:hAnsi="Times New Roman" w:cs="Times New Roman"/>
          <w:sz w:val="24"/>
          <w:szCs w:val="24"/>
        </w:rPr>
        <w:t xml:space="preserve">                                                                                                                                                                                                        </w:t>
      </w: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 xml:space="preserve"> A Közoktatási, Közművelődési,</w: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59264" behindDoc="0" locked="0" layoutInCell="1" allowOverlap="1" wp14:anchorId="7653FD93" wp14:editId="0F33D749">
                <wp:simplePos x="0" y="0"/>
                <wp:positionH relativeFrom="page">
                  <wp:align>center</wp:align>
                </wp:positionH>
                <wp:positionV relativeFrom="page">
                  <wp:posOffset>2767555</wp:posOffset>
                </wp:positionV>
                <wp:extent cx="5039995" cy="431800"/>
                <wp:effectExtent l="0" t="0" r="27305" b="25400"/>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1124" w:rsidRPr="00CD19D1" w:rsidRDefault="003E1124"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szeptember 26. 15.00.</w:t>
                            </w:r>
                            <w:r w:rsidRPr="00CD19D1">
                              <w:rPr>
                                <w:rFonts w:ascii="Times New Roman" w:hAnsi="Times New Roman" w:cs="Times New Roman"/>
                                <w:b/>
                                <w:noProof/>
                                <w:sz w:val="30"/>
                                <w:szCs w:val="30"/>
                              </w:rPr>
                              <w:t>óra</w:t>
                            </w: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FD93" id="Szövegdoboz 5" o:spid="_x0000_s1031" type="#_x0000_t202" style="position:absolute;left:0;text-align:left;margin-left:0;margin-top:217.9pt;width:396.85pt;height:3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" filled="f">
                <v:textbox inset="1.2mm,1.2mm,1.2mm,1.2mm">
                  <w:txbxContent>
                    <w:p w:rsidR="003E1124" w:rsidRPr="00CD19D1" w:rsidRDefault="003E1124"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szeptember 26. 15.00.</w:t>
                      </w:r>
                      <w:r w:rsidRPr="00CD19D1">
                        <w:rPr>
                          <w:rFonts w:ascii="Times New Roman" w:hAnsi="Times New Roman" w:cs="Times New Roman"/>
                          <w:b/>
                          <w:noProof/>
                          <w:sz w:val="30"/>
                          <w:szCs w:val="30"/>
                        </w:rPr>
                        <w:t>óra</w:t>
                      </w:r>
                    </w:p>
                  </w:txbxContent>
                </v:textbox>
                <w10:wrap anchorx="page" anchory="page"/>
              </v:shape>
            </w:pict>
          </mc:Fallback>
        </mc:AlternateContent>
      </w:r>
      <w:r w:rsidRPr="002012DB">
        <w:rPr>
          <w:rFonts w:ascii="Times New Roman" w:eastAsia="Times New Roman" w:hAnsi="Times New Roman" w:cs="Times New Roman"/>
          <w:sz w:val="24"/>
          <w:szCs w:val="24"/>
        </w:rPr>
        <w:t xml:space="preserve"> Sport, Egészségügyi</w:t>
      </w:r>
      <w:r w:rsidR="00280F1C" w:rsidRPr="002012DB">
        <w:rPr>
          <w:rFonts w:ascii="Times New Roman" w:eastAsia="Times New Roman" w:hAnsi="Times New Roman" w:cs="Times New Roman"/>
          <w:sz w:val="24"/>
          <w:szCs w:val="24"/>
        </w:rPr>
        <w:t>,</w:t>
      </w:r>
      <w:r w:rsidRPr="002012DB">
        <w:rPr>
          <w:rFonts w:ascii="Times New Roman" w:eastAsia="Times New Roman" w:hAnsi="Times New Roman" w:cs="Times New Roman"/>
          <w:sz w:val="24"/>
          <w:szCs w:val="24"/>
        </w:rPr>
        <w:t xml:space="preserve"> Szociális és Lakásügyi Bizottság </w:t>
      </w:r>
      <w:r w:rsidR="00B87A0F" w:rsidRPr="002012DB">
        <w:rPr>
          <w:rFonts w:ascii="Times New Roman" w:eastAsia="Times New Roman" w:hAnsi="Times New Roman" w:cs="Times New Roman"/>
          <w:sz w:val="24"/>
          <w:szCs w:val="24"/>
        </w:rPr>
        <w:t>rendes</w:t>
      </w:r>
      <w:r w:rsidR="0024425C" w:rsidRPr="002012DB">
        <w:rPr>
          <w:rFonts w:ascii="Times New Roman" w:eastAsia="Times New Roman" w:hAnsi="Times New Roman" w:cs="Times New Roman"/>
          <w:sz w:val="24"/>
          <w:szCs w:val="24"/>
        </w:rPr>
        <w:t xml:space="preserve"> </w:t>
      </w:r>
      <w:r w:rsidRPr="002012DB">
        <w:rPr>
          <w:rFonts w:ascii="Times New Roman" w:eastAsia="Times New Roman" w:hAnsi="Times New Roman" w:cs="Times New Roman"/>
          <w:sz w:val="24"/>
          <w:szCs w:val="24"/>
        </w:rPr>
        <w:t>ülésére</w:t>
      </w:r>
    </w:p>
    <w:p w:rsidR="009B377F"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2012DB" w:rsidRPr="002012DB" w:rsidRDefault="002012DB"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1312" behindDoc="0" locked="0" layoutInCell="1" allowOverlap="1" wp14:anchorId="52D6B34E" wp14:editId="11A9A27D">
                <wp:simplePos x="0" y="0"/>
                <wp:positionH relativeFrom="page">
                  <wp:posOffset>1289685</wp:posOffset>
                </wp:positionH>
                <wp:positionV relativeFrom="page">
                  <wp:posOffset>3021330</wp:posOffset>
                </wp:positionV>
                <wp:extent cx="5039995" cy="1485900"/>
                <wp:effectExtent l="13335" t="11430" r="13970" b="762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1124" w:rsidRPr="00AE29F6" w:rsidRDefault="003E1124" w:rsidP="009B377F">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3E1124" w:rsidRPr="00AE29F6" w:rsidRDefault="003E1124" w:rsidP="009B377F">
                            <w:pPr>
                              <w:jc w:val="both"/>
                              <w:rPr>
                                <w:rFonts w:ascii="Times New Roman" w:hAnsi="Times New Roman" w:cs="Times New Roman"/>
                                <w:sz w:val="24"/>
                                <w:szCs w:val="24"/>
                              </w:rPr>
                            </w:pPr>
                          </w:p>
                          <w:p w:rsidR="003E1124" w:rsidRPr="00AE29F6" w:rsidRDefault="003E1124" w:rsidP="009B377F">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3E1124" w:rsidRPr="00AE29F6" w:rsidRDefault="003E1124" w:rsidP="00273DB2">
                            <w:pPr>
                              <w:jc w:val="center"/>
                              <w:rPr>
                                <w:rFonts w:ascii="Times New Roman" w:hAnsi="Times New Roman" w:cs="Times New Roman"/>
                                <w:b/>
                                <w:sz w:val="24"/>
                                <w:szCs w:val="24"/>
                                <w:u w:val="single"/>
                              </w:rPr>
                            </w:pPr>
                            <w:r>
                              <w:rPr>
                                <w:rFonts w:ascii="Times New Roman" w:hAnsi="Times New Roman"/>
                                <w:b/>
                                <w:sz w:val="24"/>
                                <w:szCs w:val="24"/>
                              </w:rPr>
                              <w:t>nagy tárgyaló</w:t>
                            </w: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sz w:val="24"/>
                                <w:szCs w:val="24"/>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B34E" id="Szövegdoboz 4" o:spid="_x0000_s1032" type="#_x0000_t202" style="position:absolute;left:0;text-align:left;margin-left:101.55pt;margin-top:237.9pt;width:396.8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" filled="f">
                <v:textbox inset="1.2mm,1.2mm,1.2mm,1.2mm">
                  <w:txbxContent>
                    <w:p w:rsidR="003E1124" w:rsidRPr="00AE29F6" w:rsidRDefault="003E1124" w:rsidP="009B377F">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3E1124" w:rsidRPr="00AE29F6" w:rsidRDefault="003E1124" w:rsidP="009B377F">
                      <w:pPr>
                        <w:jc w:val="both"/>
                        <w:rPr>
                          <w:rFonts w:ascii="Times New Roman" w:hAnsi="Times New Roman" w:cs="Times New Roman"/>
                          <w:sz w:val="24"/>
                          <w:szCs w:val="24"/>
                        </w:rPr>
                      </w:pPr>
                    </w:p>
                    <w:p w:rsidR="003E1124" w:rsidRPr="00AE29F6" w:rsidRDefault="003E1124" w:rsidP="009B377F">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3E1124" w:rsidRPr="00AE29F6" w:rsidRDefault="003E1124" w:rsidP="00273DB2">
                      <w:pPr>
                        <w:jc w:val="center"/>
                        <w:rPr>
                          <w:rFonts w:ascii="Times New Roman" w:hAnsi="Times New Roman" w:cs="Times New Roman"/>
                          <w:b/>
                          <w:sz w:val="24"/>
                          <w:szCs w:val="24"/>
                          <w:u w:val="single"/>
                        </w:rPr>
                      </w:pPr>
                      <w:r>
                        <w:rPr>
                          <w:rFonts w:ascii="Times New Roman" w:hAnsi="Times New Roman"/>
                          <w:b/>
                          <w:sz w:val="24"/>
                          <w:szCs w:val="24"/>
                        </w:rPr>
                        <w:t>nagy tárgyaló</w:t>
                      </w: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b/>
                          <w:sz w:val="24"/>
                          <w:szCs w:val="24"/>
                          <w:u w:val="single"/>
                        </w:rPr>
                      </w:pPr>
                    </w:p>
                    <w:p w:rsidR="003E1124" w:rsidRPr="00AE29F6" w:rsidRDefault="003E1124" w:rsidP="009B377F">
                      <w:pPr>
                        <w:jc w:val="both"/>
                        <w:rPr>
                          <w:rFonts w:ascii="Times New Roman" w:hAnsi="Times New Roman" w:cs="Times New Roman"/>
                          <w:sz w:val="24"/>
                          <w:szCs w:val="24"/>
                        </w:rPr>
                      </w:pPr>
                    </w:p>
                  </w:txbxContent>
                </v:textbox>
                <w10:wrap anchorx="page" anchory="page"/>
              </v:shape>
            </w:pict>
          </mc:Fallback>
        </mc:AlternateContent>
      </w:r>
      <w:r w:rsidRPr="002012DB">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0288" behindDoc="0" locked="0" layoutInCell="1" allowOverlap="1" wp14:anchorId="33CB3F25" wp14:editId="17424EF4">
                <wp:simplePos x="0" y="0"/>
                <wp:positionH relativeFrom="page">
                  <wp:posOffset>1518285</wp:posOffset>
                </wp:positionH>
                <wp:positionV relativeFrom="page">
                  <wp:posOffset>3478530</wp:posOffset>
                </wp:positionV>
                <wp:extent cx="3239770" cy="288290"/>
                <wp:effectExtent l="3810" t="1905" r="4445" b="0"/>
                <wp:wrapNone/>
                <wp:docPr id="3"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Pr="001E3D1B" w:rsidRDefault="003E1124"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3F25" id="Szövegdoboz 3" o:spid="_x0000_s1033" type="#_x0000_t202" style="position:absolute;left:0;text-align:left;margin-left:119.55pt;margin-top:273.9pt;width:255.1pt;height: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" filled="f" stroked="f">
                <v:textbox inset="1.2mm,1.2mm,1.2mm,1.2mm">
                  <w:txbxContent>
                    <w:p w:rsidR="003E1124" w:rsidRPr="001E3D1B" w:rsidRDefault="003E1124" w:rsidP="009B377F">
                      <w:pPr>
                        <w:rPr>
                          <w:b/>
                          <w:sz w:val="26"/>
                          <w:szCs w:val="26"/>
                        </w:rPr>
                      </w:pPr>
                    </w:p>
                  </w:txbxContent>
                </v:textbox>
                <w10:wrap anchorx="page" anchory="page"/>
              </v:shape>
            </w:pict>
          </mc:Fallback>
        </mc:AlternateContent>
      </w: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2012DB"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830AEE" w:rsidRPr="002012DB" w:rsidRDefault="00830AEE"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20600" w:rsidRPr="002012DB" w:rsidRDefault="00A20600"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D2B36" w:rsidRPr="002012DB" w:rsidRDefault="00AD2B36"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D2B36" w:rsidRPr="002012DB" w:rsidRDefault="00AD2B36"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D2B36" w:rsidRPr="002012DB" w:rsidRDefault="00AD2B36"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D2B36" w:rsidRPr="002012DB" w:rsidRDefault="00AD2B36"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AD2B36" w:rsidRPr="002012DB" w:rsidRDefault="00AD2B36"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9B377F" w:rsidRPr="002012DB" w:rsidRDefault="009B377F"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r w:rsidRPr="002012DB">
        <w:rPr>
          <w:rFonts w:ascii="Times New Roman" w:eastAsia="Times New Roman" w:hAnsi="Times New Roman" w:cs="Times New Roman"/>
          <w:bCs/>
          <w:sz w:val="24"/>
          <w:szCs w:val="24"/>
          <w:u w:val="single"/>
          <w:lang w:eastAsia="hu-HU"/>
        </w:rPr>
        <w:t xml:space="preserve">Tervezett napirend:  </w:t>
      </w:r>
    </w:p>
    <w:p w:rsidR="004867BD" w:rsidRPr="002012DB" w:rsidRDefault="004867BD" w:rsidP="004867BD">
      <w:pPr>
        <w:ind w:left="-567"/>
        <w:rPr>
          <w:rFonts w:ascii="Times New Roman" w:hAnsi="Times New Roman" w:cs="Times New Roman"/>
          <w:sz w:val="24"/>
          <w:szCs w:val="24"/>
        </w:rPr>
      </w:pPr>
    </w:p>
    <w:p w:rsidR="00AB585E" w:rsidRPr="002012DB" w:rsidRDefault="005556A9" w:rsidP="00AB585E">
      <w:pPr>
        <w:autoSpaceDE w:val="0"/>
        <w:autoSpaceDN w:val="0"/>
        <w:ind w:left="-567"/>
        <w:jc w:val="both"/>
        <w:rPr>
          <w:rFonts w:ascii="Times New Roman" w:hAnsi="Times New Roman" w:cs="Times New Roman"/>
          <w:b/>
          <w:bCs/>
          <w:sz w:val="24"/>
          <w:szCs w:val="24"/>
          <w:lang w:eastAsia="hu-HU"/>
        </w:rPr>
      </w:pPr>
      <w:r w:rsidRPr="002012DB">
        <w:rPr>
          <w:rFonts w:ascii="Times New Roman" w:hAnsi="Times New Roman" w:cs="Times New Roman"/>
          <w:sz w:val="24"/>
          <w:szCs w:val="24"/>
          <w:lang w:eastAsia="hu-HU"/>
        </w:rPr>
        <w:t>1.</w:t>
      </w:r>
      <w:r w:rsidR="00AB585E" w:rsidRPr="002012DB">
        <w:rPr>
          <w:rFonts w:ascii="Times New Roman" w:hAnsi="Times New Roman" w:cs="Times New Roman"/>
          <w:sz w:val="24"/>
          <w:szCs w:val="24"/>
          <w:lang w:eastAsia="hu-HU"/>
        </w:rPr>
        <w:t>Dr. Guti Éva - EREMISZ Bt. - házi gyermekorvos feladat-ellátási szerződésének meghosszabbítása</w:t>
      </w:r>
    </w:p>
    <w:p w:rsidR="00AB585E" w:rsidRPr="002012DB" w:rsidRDefault="005556A9" w:rsidP="00AB585E">
      <w:pPr>
        <w:autoSpaceDE w:val="0"/>
        <w:autoSpaceDN w:val="0"/>
        <w:ind w:left="-567" w:right="110"/>
        <w:jc w:val="both"/>
        <w:rPr>
          <w:rFonts w:ascii="Times New Roman" w:hAnsi="Times New Roman" w:cs="Times New Roman"/>
          <w:sz w:val="24"/>
          <w:szCs w:val="24"/>
        </w:rPr>
      </w:pPr>
      <w:r w:rsidRPr="002012DB">
        <w:rPr>
          <w:rFonts w:ascii="Times New Roman" w:hAnsi="Times New Roman" w:cs="Times New Roman"/>
          <w:sz w:val="24"/>
          <w:szCs w:val="24"/>
        </w:rPr>
        <w:t>2.</w:t>
      </w:r>
      <w:r w:rsidR="00AB585E" w:rsidRPr="002012DB">
        <w:rPr>
          <w:rFonts w:ascii="Times New Roman" w:hAnsi="Times New Roman" w:cs="Times New Roman"/>
          <w:sz w:val="24"/>
          <w:szCs w:val="24"/>
        </w:rPr>
        <w:t>Dr. Vántus Gergely - VAJA-MED-KOM Egészségügyi Szolgáltató betéti Társaság – háziorvos feladat-ellátási szerződésének meghosszabbítása</w:t>
      </w:r>
    </w:p>
    <w:p w:rsidR="00AB585E" w:rsidRPr="002012DB" w:rsidRDefault="00351EC2" w:rsidP="00AB585E">
      <w:pPr>
        <w:autoSpaceDE w:val="0"/>
        <w:autoSpaceDN w:val="0"/>
        <w:ind w:left="-567" w:right="110"/>
        <w:jc w:val="both"/>
        <w:rPr>
          <w:rFonts w:ascii="Times New Roman" w:hAnsi="Times New Roman" w:cs="Times New Roman"/>
          <w:sz w:val="24"/>
          <w:szCs w:val="24"/>
        </w:rPr>
      </w:pPr>
      <w:r w:rsidRPr="002012DB">
        <w:rPr>
          <w:rFonts w:ascii="Times New Roman" w:hAnsi="Times New Roman" w:cs="Times New Roman"/>
          <w:sz w:val="24"/>
          <w:szCs w:val="24"/>
        </w:rPr>
        <w:t>3.</w:t>
      </w:r>
      <w:r w:rsidR="00AB585E" w:rsidRPr="002012DB">
        <w:rPr>
          <w:rFonts w:ascii="Times New Roman" w:hAnsi="Times New Roman" w:cs="Times New Roman"/>
          <w:sz w:val="24"/>
          <w:szCs w:val="24"/>
        </w:rPr>
        <w:t xml:space="preserve">Dr. Szép Zsuzsanna - "Markóczy &amp; Szép" Egészségügyi és Szolgáltató Korlátolt Felelősségű Társaság – háziorvos </w:t>
      </w:r>
      <w:r w:rsidR="00AB585E" w:rsidRPr="002012DB">
        <w:rPr>
          <w:rFonts w:ascii="Times New Roman" w:hAnsi="Times New Roman" w:cs="Times New Roman"/>
          <w:sz w:val="24"/>
          <w:szCs w:val="24"/>
          <w:lang w:eastAsia="hu-HU"/>
        </w:rPr>
        <w:t>feladat-ellátási szerződésének meghosszabbítása</w:t>
      </w:r>
    </w:p>
    <w:p w:rsidR="00AB585E" w:rsidRPr="002012DB" w:rsidRDefault="00351EC2" w:rsidP="00AB585E">
      <w:pPr>
        <w:autoSpaceDE w:val="0"/>
        <w:autoSpaceDN w:val="0"/>
        <w:ind w:left="-567" w:right="110"/>
        <w:jc w:val="both"/>
        <w:rPr>
          <w:rFonts w:ascii="Times New Roman" w:hAnsi="Times New Roman" w:cs="Times New Roman"/>
          <w:sz w:val="24"/>
          <w:szCs w:val="24"/>
        </w:rPr>
      </w:pPr>
      <w:r w:rsidRPr="002012DB">
        <w:rPr>
          <w:rFonts w:ascii="Times New Roman" w:hAnsi="Times New Roman" w:cs="Times New Roman"/>
          <w:sz w:val="24"/>
          <w:szCs w:val="24"/>
        </w:rPr>
        <w:t>4.</w:t>
      </w:r>
      <w:r w:rsidR="00AB585E" w:rsidRPr="002012DB">
        <w:rPr>
          <w:rFonts w:ascii="Times New Roman" w:hAnsi="Times New Roman" w:cs="Times New Roman"/>
          <w:sz w:val="24"/>
          <w:szCs w:val="24"/>
        </w:rPr>
        <w:t>Dr. Balogh Melinda - MELIDENT Fogászati Betéti Társaság – fogorvos feladat-ellátási szerződésének meghosszabbítása</w:t>
      </w:r>
    </w:p>
    <w:p w:rsidR="00AB585E" w:rsidRPr="002012DB" w:rsidRDefault="00351EC2" w:rsidP="00AB585E">
      <w:pPr>
        <w:autoSpaceDE w:val="0"/>
        <w:autoSpaceDN w:val="0"/>
        <w:ind w:left="-567" w:right="110"/>
        <w:jc w:val="both"/>
        <w:rPr>
          <w:rFonts w:ascii="Times New Roman" w:hAnsi="Times New Roman" w:cs="Times New Roman"/>
          <w:sz w:val="24"/>
          <w:szCs w:val="24"/>
        </w:rPr>
      </w:pPr>
      <w:r w:rsidRPr="002012DB">
        <w:rPr>
          <w:rFonts w:ascii="Times New Roman" w:hAnsi="Times New Roman" w:cs="Times New Roman"/>
          <w:sz w:val="24"/>
          <w:szCs w:val="24"/>
        </w:rPr>
        <w:t>5.</w:t>
      </w:r>
      <w:r w:rsidR="00AB585E" w:rsidRPr="002012DB">
        <w:rPr>
          <w:rFonts w:ascii="Times New Roman" w:hAnsi="Times New Roman" w:cs="Times New Roman"/>
          <w:sz w:val="24"/>
          <w:szCs w:val="24"/>
        </w:rPr>
        <w:t>Dr. Jely Kornél - "Dr. Jely és Társa" Fogorvosi Szolgáltató Betéti Társaság - fogorvos feladat-ellátási szerződésének meghosszabbítása</w:t>
      </w:r>
    </w:p>
    <w:p w:rsidR="00AB585E" w:rsidRPr="002012DB" w:rsidRDefault="00351EC2" w:rsidP="00AB585E">
      <w:pPr>
        <w:autoSpaceDE w:val="0"/>
        <w:autoSpaceDN w:val="0"/>
        <w:ind w:left="-567" w:right="110"/>
        <w:jc w:val="both"/>
        <w:rPr>
          <w:rFonts w:ascii="Times New Roman" w:hAnsi="Times New Roman" w:cs="Times New Roman"/>
          <w:sz w:val="24"/>
          <w:szCs w:val="24"/>
          <w:lang w:eastAsia="hu-HU"/>
        </w:rPr>
      </w:pPr>
      <w:r w:rsidRPr="002012DB">
        <w:rPr>
          <w:rFonts w:ascii="Times New Roman" w:hAnsi="Times New Roman" w:cs="Times New Roman"/>
          <w:sz w:val="24"/>
          <w:szCs w:val="24"/>
        </w:rPr>
        <w:t>6.</w:t>
      </w:r>
      <w:r w:rsidR="00AB585E" w:rsidRPr="002012DB">
        <w:rPr>
          <w:rFonts w:ascii="Times New Roman" w:hAnsi="Times New Roman" w:cs="Times New Roman"/>
          <w:sz w:val="24"/>
          <w:szCs w:val="24"/>
        </w:rPr>
        <w:t>Dr. Kádár György –egyéni vállalkozó - fogorvos feladat-ellátási szerződésének meghosszabbítása</w:t>
      </w:r>
    </w:p>
    <w:p w:rsidR="00AB585E" w:rsidRPr="002012DB" w:rsidRDefault="00351EC2" w:rsidP="00AB585E">
      <w:pPr>
        <w:autoSpaceDE w:val="0"/>
        <w:autoSpaceDN w:val="0"/>
        <w:ind w:left="-567" w:right="110"/>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7.</w:t>
      </w:r>
      <w:r w:rsidR="00AB585E" w:rsidRPr="002012DB">
        <w:rPr>
          <w:rFonts w:ascii="Times New Roman" w:hAnsi="Times New Roman" w:cs="Times New Roman"/>
          <w:sz w:val="24"/>
          <w:szCs w:val="24"/>
          <w:lang w:eastAsia="hu-HU"/>
        </w:rPr>
        <w:t>A Képviselő-testület 271/2023.(V.30.) határozatának hatályon kívül helyezése c. képviselő-testületi anyag véleményezése</w:t>
      </w:r>
    </w:p>
    <w:p w:rsidR="00D3330A" w:rsidRPr="002012DB" w:rsidRDefault="00D3330A" w:rsidP="00AB585E">
      <w:pPr>
        <w:tabs>
          <w:tab w:val="left" w:pos="1418"/>
        </w:tabs>
        <w:spacing w:after="0" w:line="240" w:lineRule="auto"/>
        <w:ind w:left="-567"/>
        <w:jc w:val="both"/>
        <w:rPr>
          <w:rFonts w:ascii="Times New Roman" w:hAnsi="Times New Roman" w:cs="Times New Roman"/>
          <w:sz w:val="24"/>
          <w:szCs w:val="24"/>
        </w:rPr>
      </w:pPr>
    </w:p>
    <w:p w:rsidR="00836AD6" w:rsidRPr="002012DB" w:rsidRDefault="00351EC2" w:rsidP="00836AD6">
      <w:pPr>
        <w:ind w:left="-567"/>
        <w:jc w:val="both"/>
        <w:rPr>
          <w:rFonts w:ascii="Times New Roman" w:hAnsi="Times New Roman" w:cs="Times New Roman"/>
          <w:sz w:val="24"/>
          <w:szCs w:val="24"/>
        </w:rPr>
      </w:pPr>
      <w:r w:rsidRPr="002012DB">
        <w:rPr>
          <w:rFonts w:ascii="Times New Roman" w:hAnsi="Times New Roman" w:cs="Times New Roman"/>
          <w:sz w:val="24"/>
          <w:szCs w:val="24"/>
        </w:rPr>
        <w:t>8.</w:t>
      </w:r>
      <w:r w:rsidR="00836AD6" w:rsidRPr="002012DB">
        <w:rPr>
          <w:rFonts w:ascii="Times New Roman" w:hAnsi="Times New Roman" w:cs="Times New Roman"/>
          <w:sz w:val="24"/>
          <w:szCs w:val="24"/>
        </w:rPr>
        <w:t xml:space="preserve">Javaslat az Intézményeket Működtető Központ Szervezeti Működési Szabályzatára </w:t>
      </w:r>
    </w:p>
    <w:p w:rsidR="00836AD6" w:rsidRPr="002012DB" w:rsidRDefault="00351EC2" w:rsidP="00836AD6">
      <w:pPr>
        <w:ind w:left="-567"/>
        <w:jc w:val="both"/>
        <w:rPr>
          <w:rFonts w:ascii="Times New Roman" w:hAnsi="Times New Roman" w:cs="Times New Roman"/>
          <w:sz w:val="24"/>
          <w:szCs w:val="24"/>
        </w:rPr>
      </w:pPr>
      <w:r w:rsidRPr="002012DB">
        <w:rPr>
          <w:rFonts w:ascii="Times New Roman" w:hAnsi="Times New Roman" w:cs="Times New Roman"/>
          <w:sz w:val="24"/>
          <w:szCs w:val="24"/>
        </w:rPr>
        <w:t>9.</w:t>
      </w:r>
      <w:r w:rsidR="00836AD6" w:rsidRPr="002012DB">
        <w:rPr>
          <w:rFonts w:ascii="Times New Roman" w:hAnsi="Times New Roman" w:cs="Times New Roman"/>
          <w:sz w:val="24"/>
          <w:szCs w:val="24"/>
        </w:rPr>
        <w:t xml:space="preserve">Javaslat a II. kerületi Egyesített Bölcsődék Szakmai Programjának elfogadására </w:t>
      </w:r>
    </w:p>
    <w:p w:rsidR="00836AD6" w:rsidRPr="002012DB" w:rsidRDefault="00351EC2" w:rsidP="00836AD6">
      <w:pPr>
        <w:ind w:left="-567"/>
        <w:jc w:val="both"/>
        <w:rPr>
          <w:rFonts w:ascii="Times New Roman" w:hAnsi="Times New Roman" w:cs="Times New Roman"/>
          <w:sz w:val="24"/>
          <w:szCs w:val="24"/>
        </w:rPr>
      </w:pPr>
      <w:r w:rsidRPr="002012DB">
        <w:rPr>
          <w:rFonts w:ascii="Times New Roman" w:hAnsi="Times New Roman" w:cs="Times New Roman"/>
          <w:sz w:val="24"/>
          <w:szCs w:val="24"/>
        </w:rPr>
        <w:t>10.</w:t>
      </w:r>
      <w:r w:rsidR="00836AD6" w:rsidRPr="002012DB">
        <w:rPr>
          <w:rFonts w:ascii="Times New Roman" w:hAnsi="Times New Roman" w:cs="Times New Roman"/>
          <w:sz w:val="24"/>
          <w:szCs w:val="24"/>
        </w:rPr>
        <w:t>Javaslat Papp Tibor tiszteletére állítandó emléktábla elhelyezésére</w:t>
      </w:r>
    </w:p>
    <w:p w:rsidR="00836AD6" w:rsidRPr="002012DB" w:rsidRDefault="00351EC2" w:rsidP="00836AD6">
      <w:pPr>
        <w:ind w:left="-567"/>
        <w:jc w:val="both"/>
        <w:rPr>
          <w:rFonts w:ascii="Times New Roman" w:hAnsi="Times New Roman" w:cs="Times New Roman"/>
          <w:sz w:val="24"/>
          <w:szCs w:val="24"/>
        </w:rPr>
      </w:pPr>
      <w:r w:rsidRPr="002012DB">
        <w:rPr>
          <w:rFonts w:ascii="Times New Roman" w:hAnsi="Times New Roman" w:cs="Times New Roman"/>
          <w:sz w:val="24"/>
          <w:szCs w:val="24"/>
        </w:rPr>
        <w:t>11.</w:t>
      </w:r>
      <w:r w:rsidR="00836AD6" w:rsidRPr="002012DB">
        <w:rPr>
          <w:rFonts w:ascii="Times New Roman" w:hAnsi="Times New Roman" w:cs="Times New Roman"/>
          <w:sz w:val="24"/>
          <w:szCs w:val="24"/>
        </w:rPr>
        <w:t> Javaslat Ungvári Tamás tiszteletére állítandó emléktábla elhelyezésére</w:t>
      </w:r>
    </w:p>
    <w:p w:rsidR="00D3330A" w:rsidRPr="002012DB" w:rsidRDefault="00351EC2" w:rsidP="00AB585E">
      <w:pPr>
        <w:ind w:left="-567"/>
        <w:jc w:val="both"/>
        <w:rPr>
          <w:rFonts w:ascii="Times New Roman" w:hAnsi="Times New Roman" w:cs="Times New Roman"/>
          <w:sz w:val="24"/>
          <w:szCs w:val="24"/>
        </w:rPr>
      </w:pPr>
      <w:r w:rsidRPr="002012DB">
        <w:rPr>
          <w:rFonts w:ascii="Times New Roman" w:hAnsi="Times New Roman" w:cs="Times New Roman"/>
          <w:sz w:val="24"/>
          <w:szCs w:val="24"/>
        </w:rPr>
        <w:t>12.</w:t>
      </w:r>
      <w:r w:rsidR="00D3330A" w:rsidRPr="002012DB">
        <w:rPr>
          <w:rFonts w:ascii="Times New Roman" w:hAnsi="Times New Roman" w:cs="Times New Roman"/>
          <w:sz w:val="24"/>
          <w:szCs w:val="24"/>
        </w:rPr>
        <w:t>Előterjesztés Bursa Hungarica ösztöndíjpályázat kiírására</w:t>
      </w:r>
    </w:p>
    <w:p w:rsidR="00A2634E" w:rsidRPr="002012DB" w:rsidRDefault="00351EC2" w:rsidP="00A2634E">
      <w:pPr>
        <w:ind w:left="-567"/>
        <w:jc w:val="both"/>
        <w:rPr>
          <w:rFonts w:ascii="Times New Roman" w:hAnsi="Times New Roman" w:cs="Times New Roman"/>
          <w:sz w:val="24"/>
          <w:szCs w:val="24"/>
        </w:rPr>
      </w:pPr>
      <w:r w:rsidRPr="002012DB">
        <w:rPr>
          <w:rFonts w:ascii="Times New Roman" w:hAnsi="Times New Roman" w:cs="Times New Roman"/>
          <w:sz w:val="24"/>
          <w:szCs w:val="24"/>
        </w:rPr>
        <w:lastRenderedPageBreak/>
        <w:t>13.</w:t>
      </w:r>
      <w:r w:rsidR="00A2634E" w:rsidRPr="002012DB">
        <w:rPr>
          <w:rFonts w:ascii="Times New Roman" w:hAnsi="Times New Roman" w:cs="Times New Roman"/>
          <w:sz w:val="24"/>
          <w:szCs w:val="24"/>
        </w:rPr>
        <w:t>Javaslat a Jó Pásztor Nővérek Kongregációja családok átmeneti otthona 2022. évi beszámolójának elfogadására</w:t>
      </w:r>
    </w:p>
    <w:p w:rsidR="00A2634E" w:rsidRPr="002012DB" w:rsidRDefault="00351EC2" w:rsidP="00A2634E">
      <w:pPr>
        <w:ind w:left="-567"/>
        <w:rPr>
          <w:rFonts w:ascii="Times New Roman" w:hAnsi="Times New Roman" w:cs="Times New Roman"/>
          <w:sz w:val="24"/>
          <w:szCs w:val="24"/>
        </w:rPr>
      </w:pPr>
      <w:r w:rsidRPr="002012DB">
        <w:rPr>
          <w:rFonts w:ascii="Times New Roman" w:hAnsi="Times New Roman" w:cs="Times New Roman"/>
          <w:sz w:val="24"/>
          <w:szCs w:val="24"/>
        </w:rPr>
        <w:t>14.</w:t>
      </w:r>
      <w:r w:rsidR="00A2634E" w:rsidRPr="002012DB">
        <w:rPr>
          <w:rFonts w:ascii="Times New Roman" w:hAnsi="Times New Roman" w:cs="Times New Roman"/>
          <w:sz w:val="24"/>
          <w:szCs w:val="24"/>
        </w:rPr>
        <w:t>Javasat a XI. Kerület Újbuda Önkormányzata fogyatékos személyek</w:t>
      </w:r>
      <w:r w:rsidR="00A2634E" w:rsidRPr="002012DB">
        <w:rPr>
          <w:rFonts w:ascii="Times New Roman" w:hAnsi="Times New Roman" w:cs="Times New Roman"/>
          <w:b/>
          <w:bCs/>
          <w:sz w:val="24"/>
          <w:szCs w:val="24"/>
        </w:rPr>
        <w:t xml:space="preserve"> </w:t>
      </w:r>
      <w:r w:rsidR="00A2634E" w:rsidRPr="002012DB">
        <w:rPr>
          <w:rFonts w:ascii="Times New Roman" w:hAnsi="Times New Roman" w:cs="Times New Roman"/>
          <w:sz w:val="24"/>
          <w:szCs w:val="24"/>
        </w:rPr>
        <w:t>nappali ellátása 2022. évi beszámolójának elfogadására</w:t>
      </w:r>
    </w:p>
    <w:p w:rsidR="00B04A64" w:rsidRPr="002012DB" w:rsidRDefault="00351EC2" w:rsidP="00B04A64">
      <w:pPr>
        <w:ind w:left="-567"/>
        <w:rPr>
          <w:rFonts w:ascii="Times New Roman" w:hAnsi="Times New Roman" w:cs="Times New Roman"/>
          <w:sz w:val="24"/>
          <w:szCs w:val="24"/>
        </w:rPr>
      </w:pPr>
      <w:r w:rsidRPr="002012DB">
        <w:rPr>
          <w:rFonts w:ascii="Times New Roman" w:hAnsi="Times New Roman" w:cs="Times New Roman"/>
          <w:sz w:val="24"/>
          <w:szCs w:val="24"/>
        </w:rPr>
        <w:t>15.</w:t>
      </w:r>
      <w:r w:rsidR="00B04A64" w:rsidRPr="002012DB">
        <w:rPr>
          <w:rFonts w:ascii="Times New Roman" w:hAnsi="Times New Roman" w:cs="Times New Roman"/>
          <w:sz w:val="24"/>
          <w:szCs w:val="24"/>
        </w:rPr>
        <w:t>Javaslat a Család-és Gyermekjóléti Központ alapító okiratának módosítására (testületi)</w:t>
      </w:r>
    </w:p>
    <w:p w:rsidR="0068119B" w:rsidRPr="002012DB" w:rsidRDefault="00351EC2" w:rsidP="0068119B">
      <w:pPr>
        <w:ind w:left="-567"/>
        <w:jc w:val="both"/>
        <w:rPr>
          <w:rFonts w:ascii="Times New Roman" w:hAnsi="Times New Roman" w:cs="Times New Roman"/>
          <w:sz w:val="24"/>
          <w:szCs w:val="24"/>
        </w:rPr>
      </w:pPr>
      <w:r w:rsidRPr="002012DB">
        <w:rPr>
          <w:rFonts w:ascii="Times New Roman" w:hAnsi="Times New Roman" w:cs="Times New Roman"/>
          <w:sz w:val="24"/>
          <w:szCs w:val="24"/>
        </w:rPr>
        <w:t>16.</w:t>
      </w:r>
      <w:r w:rsidR="0068119B" w:rsidRPr="002012DB">
        <w:rPr>
          <w:rFonts w:ascii="Times New Roman" w:hAnsi="Times New Roman" w:cs="Times New Roman"/>
          <w:sz w:val="24"/>
          <w:szCs w:val="24"/>
        </w:rPr>
        <w:t>Javaslat A Budapest Főváros II. Kerületi Önkormányzat Képviselő-testületének a szociális igazgatásról és egyes szociális és gyermekjóléti ellátásokról szóló 3/2015.(II.27.) önkormányzati rendeletének módosítására</w:t>
      </w:r>
    </w:p>
    <w:p w:rsidR="00A2634E" w:rsidRPr="002012DB" w:rsidRDefault="00351EC2" w:rsidP="00A2634E">
      <w:pPr>
        <w:ind w:left="-567"/>
        <w:rPr>
          <w:rFonts w:ascii="Times New Roman" w:hAnsi="Times New Roman" w:cs="Times New Roman"/>
          <w:sz w:val="24"/>
          <w:szCs w:val="24"/>
        </w:rPr>
      </w:pPr>
      <w:r w:rsidRPr="002012DB">
        <w:rPr>
          <w:rFonts w:ascii="Times New Roman" w:hAnsi="Times New Roman" w:cs="Times New Roman"/>
          <w:sz w:val="24"/>
          <w:szCs w:val="24"/>
        </w:rPr>
        <w:t>17.</w:t>
      </w:r>
      <w:r w:rsidR="00A2634E" w:rsidRPr="002012DB">
        <w:rPr>
          <w:rFonts w:ascii="Times New Roman" w:hAnsi="Times New Roman" w:cs="Times New Roman"/>
          <w:sz w:val="24"/>
          <w:szCs w:val="24"/>
        </w:rPr>
        <w:t>Javaslat</w:t>
      </w:r>
      <w:r w:rsidR="00A2634E" w:rsidRPr="002012DB">
        <w:rPr>
          <w:rFonts w:ascii="Times New Roman" w:hAnsi="Times New Roman" w:cs="Times New Roman"/>
          <w:b/>
          <w:bCs/>
          <w:sz w:val="24"/>
          <w:szCs w:val="24"/>
        </w:rPr>
        <w:t xml:space="preserve"> </w:t>
      </w:r>
      <w:r w:rsidR="00A2634E" w:rsidRPr="002012DB">
        <w:rPr>
          <w:rFonts w:ascii="Times New Roman" w:hAnsi="Times New Roman" w:cs="Times New Roman"/>
          <w:sz w:val="24"/>
          <w:szCs w:val="24"/>
        </w:rPr>
        <w:t>a GOND-VISELÉS Nonprofit Közhasznú Korlátolt Felelősségű Társaság 2022. évről szóló beszámolójának elfogadására  (zárt)</w:t>
      </w:r>
    </w:p>
    <w:p w:rsidR="00A2634E" w:rsidRPr="002012DB" w:rsidRDefault="00351EC2" w:rsidP="00A2634E">
      <w:pPr>
        <w:ind w:left="-567"/>
        <w:jc w:val="both"/>
        <w:rPr>
          <w:rFonts w:ascii="Times New Roman" w:hAnsi="Times New Roman" w:cs="Times New Roman"/>
          <w:sz w:val="24"/>
          <w:szCs w:val="24"/>
        </w:rPr>
      </w:pPr>
      <w:r w:rsidRPr="002012DB">
        <w:rPr>
          <w:rFonts w:ascii="Times New Roman" w:hAnsi="Times New Roman" w:cs="Times New Roman"/>
          <w:sz w:val="24"/>
          <w:szCs w:val="24"/>
        </w:rPr>
        <w:t>18.</w:t>
      </w:r>
      <w:r w:rsidR="00A2634E" w:rsidRPr="002012DB">
        <w:rPr>
          <w:rFonts w:ascii="Times New Roman" w:hAnsi="Times New Roman" w:cs="Times New Roman"/>
          <w:sz w:val="24"/>
          <w:szCs w:val="24"/>
        </w:rPr>
        <w:t>Javaslat a Budapest Főváros VIII. Kerület Józsefváros Önkormányzat</w:t>
      </w:r>
      <w:r w:rsidR="00A2634E" w:rsidRPr="002012DB">
        <w:rPr>
          <w:rFonts w:ascii="Times New Roman" w:hAnsi="Times New Roman" w:cs="Times New Roman"/>
          <w:b/>
          <w:bCs/>
          <w:sz w:val="24"/>
          <w:szCs w:val="24"/>
        </w:rPr>
        <w:t xml:space="preserve">  </w:t>
      </w:r>
      <w:r w:rsidR="00A2634E" w:rsidRPr="002012DB">
        <w:rPr>
          <w:rFonts w:ascii="Times New Roman" w:hAnsi="Times New Roman" w:cs="Times New Roman"/>
          <w:sz w:val="24"/>
          <w:szCs w:val="24"/>
        </w:rPr>
        <w:t xml:space="preserve">Értelmi Fogyatékosok Napközi Otthona 2022. évi beszámolójának elfogadására (zárt) </w:t>
      </w:r>
    </w:p>
    <w:p w:rsidR="00D3330A" w:rsidRPr="002012DB" w:rsidRDefault="00351EC2" w:rsidP="00D3330A">
      <w:pPr>
        <w:tabs>
          <w:tab w:val="left" w:pos="1418"/>
        </w:tabs>
        <w:spacing w:after="0" w:line="240" w:lineRule="auto"/>
        <w:ind w:left="-567"/>
        <w:jc w:val="both"/>
        <w:rPr>
          <w:rFonts w:ascii="Times New Roman" w:hAnsi="Times New Roman" w:cs="Times New Roman"/>
          <w:sz w:val="24"/>
          <w:szCs w:val="24"/>
        </w:rPr>
      </w:pPr>
      <w:r w:rsidRPr="002012DB">
        <w:rPr>
          <w:rFonts w:ascii="Times New Roman" w:hAnsi="Times New Roman" w:cs="Times New Roman"/>
          <w:sz w:val="24"/>
          <w:szCs w:val="24"/>
        </w:rPr>
        <w:t>19.</w:t>
      </w:r>
      <w:r w:rsidR="00D3330A" w:rsidRPr="002012DB">
        <w:rPr>
          <w:rFonts w:ascii="Times New Roman" w:hAnsi="Times New Roman" w:cs="Times New Roman"/>
          <w:sz w:val="24"/>
          <w:szCs w:val="24"/>
        </w:rPr>
        <w:t>Javaslat a felsőoktatási ösztöndíjpályázat elbírálására (zárt)</w:t>
      </w:r>
    </w:p>
    <w:p w:rsidR="00D3330A" w:rsidRPr="002012DB" w:rsidRDefault="00D3330A" w:rsidP="00AB585E">
      <w:pPr>
        <w:ind w:left="-567"/>
        <w:jc w:val="both"/>
        <w:rPr>
          <w:rFonts w:ascii="Times New Roman" w:hAnsi="Times New Roman" w:cs="Times New Roman"/>
          <w:bCs/>
          <w:sz w:val="24"/>
          <w:szCs w:val="24"/>
        </w:rPr>
      </w:pPr>
    </w:p>
    <w:p w:rsidR="00AB585E" w:rsidRPr="002012DB" w:rsidRDefault="00351EC2" w:rsidP="00AB585E">
      <w:pPr>
        <w:ind w:left="-567"/>
        <w:jc w:val="both"/>
        <w:rPr>
          <w:rFonts w:ascii="Times New Roman" w:hAnsi="Times New Roman" w:cs="Times New Roman"/>
          <w:sz w:val="24"/>
          <w:szCs w:val="24"/>
        </w:rPr>
      </w:pPr>
      <w:r w:rsidRPr="002012DB">
        <w:rPr>
          <w:rFonts w:ascii="Times New Roman" w:hAnsi="Times New Roman" w:cs="Times New Roman"/>
          <w:bCs/>
          <w:sz w:val="24"/>
          <w:szCs w:val="24"/>
        </w:rPr>
        <w:t>20.</w:t>
      </w:r>
      <w:r w:rsidR="00AB585E" w:rsidRPr="002012DB">
        <w:rPr>
          <w:rFonts w:ascii="Times New Roman" w:hAnsi="Times New Roman" w:cs="Times New Roman"/>
          <w:bCs/>
          <w:sz w:val="24"/>
          <w:szCs w:val="24"/>
        </w:rPr>
        <w:t>Javaslat a</w:t>
      </w:r>
      <w:r w:rsidR="00AB585E" w:rsidRPr="002012DB">
        <w:rPr>
          <w:rFonts w:ascii="Times New Roman" w:hAnsi="Times New Roman" w:cs="Times New Roman"/>
          <w:sz w:val="24"/>
          <w:szCs w:val="24"/>
        </w:rPr>
        <w:t xml:space="preserve"> </w:t>
      </w:r>
      <w:r w:rsidR="00AB585E" w:rsidRPr="002012DB">
        <w:rPr>
          <w:rFonts w:ascii="Times New Roman" w:hAnsi="Times New Roman" w:cs="Times New Roman"/>
          <w:b/>
          <w:sz w:val="24"/>
          <w:szCs w:val="24"/>
        </w:rPr>
        <w:t>1022</w:t>
      </w:r>
      <w:r w:rsidR="00AB585E" w:rsidRPr="002012DB">
        <w:rPr>
          <w:rFonts w:ascii="Times New Roman" w:hAnsi="Times New Roman" w:cs="Times New Roman"/>
          <w:sz w:val="24"/>
          <w:szCs w:val="24"/>
        </w:rPr>
        <w:t xml:space="preserve"> </w:t>
      </w:r>
      <w:r w:rsidR="00AB585E" w:rsidRPr="002012DB">
        <w:rPr>
          <w:rFonts w:ascii="Times New Roman" w:hAnsi="Times New Roman" w:cs="Times New Roman"/>
          <w:b/>
          <w:sz w:val="24"/>
          <w:szCs w:val="24"/>
        </w:rPr>
        <w:t xml:space="preserve">Budapest, Lórántffy Zsuzsanna út 2. </w:t>
      </w:r>
      <w:r w:rsidR="00AB585E" w:rsidRPr="002012DB">
        <w:rPr>
          <w:rFonts w:ascii="Times New Roman" w:hAnsi="Times New Roman" w:cs="Times New Roman"/>
          <w:sz w:val="24"/>
          <w:szCs w:val="24"/>
        </w:rPr>
        <w:t>szám alatti garázshelyiség használati díj jóváírására vonatkozó kérelem ügyében</w:t>
      </w:r>
      <w:r w:rsidR="00AB585E" w:rsidRPr="002012DB">
        <w:rPr>
          <w:rFonts w:ascii="Times New Roman" w:hAnsi="Times New Roman" w:cs="Times New Roman"/>
          <w:b/>
          <w:color w:val="000000"/>
          <w:sz w:val="24"/>
          <w:szCs w:val="24"/>
        </w:rPr>
        <w:t xml:space="preserve"> </w:t>
      </w:r>
      <w:r w:rsidR="00AB585E" w:rsidRPr="002012DB">
        <w:rPr>
          <w:rFonts w:ascii="Times New Roman" w:hAnsi="Times New Roman" w:cs="Times New Roman"/>
          <w:sz w:val="24"/>
          <w:szCs w:val="24"/>
        </w:rPr>
        <w:t xml:space="preserve"> (zárt)</w:t>
      </w:r>
    </w:p>
    <w:p w:rsidR="00AB585E" w:rsidRPr="002012DB" w:rsidRDefault="00351EC2" w:rsidP="00AB585E">
      <w:pPr>
        <w:ind w:left="-567"/>
        <w:jc w:val="both"/>
        <w:rPr>
          <w:rFonts w:ascii="Times New Roman" w:hAnsi="Times New Roman" w:cs="Times New Roman"/>
          <w:sz w:val="24"/>
          <w:szCs w:val="24"/>
        </w:rPr>
      </w:pPr>
      <w:r w:rsidRPr="002012DB">
        <w:rPr>
          <w:rFonts w:ascii="Times New Roman" w:hAnsi="Times New Roman" w:cs="Times New Roman"/>
          <w:sz w:val="24"/>
          <w:szCs w:val="24"/>
        </w:rPr>
        <w:t>21.</w:t>
      </w:r>
      <w:r w:rsidR="00AB585E" w:rsidRPr="002012DB">
        <w:rPr>
          <w:rFonts w:ascii="Times New Roman" w:hAnsi="Times New Roman" w:cs="Times New Roman"/>
          <w:sz w:val="24"/>
          <w:szCs w:val="24"/>
        </w:rPr>
        <w:t>Kérelem a Budapest II. kerület Török u. 8. I. 5. szám alatti társbérleti lakrész tekintetében keletkezett díjhátralék utáni késedelmi kamat megfizetésének elengedésére  (zárt)</w:t>
      </w:r>
    </w:p>
    <w:p w:rsidR="00FB1D85" w:rsidRPr="002012DB" w:rsidRDefault="00FB1D85" w:rsidP="00E47F88">
      <w:pPr>
        <w:tabs>
          <w:tab w:val="left" w:pos="1418"/>
        </w:tabs>
        <w:spacing w:after="0" w:line="240" w:lineRule="auto"/>
        <w:ind w:left="-567"/>
        <w:jc w:val="both"/>
        <w:rPr>
          <w:rFonts w:ascii="Times New Roman" w:hAnsi="Times New Roman" w:cs="Times New Roman"/>
          <w:sz w:val="24"/>
          <w:szCs w:val="24"/>
        </w:rPr>
      </w:pPr>
    </w:p>
    <w:p w:rsidR="00FB1D85" w:rsidRPr="002012DB" w:rsidRDefault="00351EC2" w:rsidP="00FB1D85">
      <w:pPr>
        <w:ind w:left="-567"/>
        <w:jc w:val="both"/>
        <w:rPr>
          <w:rFonts w:ascii="Times New Roman" w:hAnsi="Times New Roman" w:cs="Times New Roman"/>
          <w:sz w:val="24"/>
          <w:szCs w:val="24"/>
        </w:rPr>
      </w:pPr>
      <w:r w:rsidRPr="002012DB">
        <w:rPr>
          <w:rFonts w:ascii="Times New Roman" w:hAnsi="Times New Roman" w:cs="Times New Roman"/>
          <w:sz w:val="24"/>
          <w:szCs w:val="24"/>
        </w:rPr>
        <w:t>22.</w:t>
      </w:r>
      <w:r w:rsidR="00FB1D85" w:rsidRPr="002012DB">
        <w:rPr>
          <w:rFonts w:ascii="Times New Roman" w:hAnsi="Times New Roman" w:cs="Times New Roman"/>
          <w:sz w:val="24"/>
          <w:szCs w:val="24"/>
        </w:rPr>
        <w:t>Döntés az Önkormányzat tulajdonában álló lakások szolgálati jelleggel történő bérbe adására vonatkozó, a 257/2023. (V. 30.) képviselő-testületi határozat mellékleteként elfogadott felhívás módosításáról és</w:t>
      </w:r>
      <w:r w:rsidR="00FB1D85" w:rsidRPr="002012DB">
        <w:rPr>
          <w:rFonts w:ascii="Times New Roman" w:hAnsi="Times New Roman" w:cs="Times New Roman"/>
          <w:i/>
          <w:iCs/>
          <w:sz w:val="24"/>
          <w:szCs w:val="24"/>
        </w:rPr>
        <w:t xml:space="preserve"> </w:t>
      </w:r>
      <w:r w:rsidR="00FB1D85" w:rsidRPr="002012DB">
        <w:rPr>
          <w:rFonts w:ascii="Times New Roman" w:hAnsi="Times New Roman" w:cs="Times New Roman"/>
          <w:sz w:val="24"/>
          <w:szCs w:val="24"/>
        </w:rPr>
        <w:t xml:space="preserve">a felhívás közzétételéről </w:t>
      </w:r>
      <w:r w:rsidR="000C78E8" w:rsidRPr="002012DB">
        <w:rPr>
          <w:rFonts w:ascii="Times New Roman" w:hAnsi="Times New Roman" w:cs="Times New Roman"/>
          <w:sz w:val="24"/>
          <w:szCs w:val="24"/>
        </w:rPr>
        <w:t>(zárt)</w:t>
      </w:r>
    </w:p>
    <w:p w:rsidR="00FB1D85" w:rsidRPr="002012DB" w:rsidRDefault="00351EC2" w:rsidP="00FB1D85">
      <w:pPr>
        <w:ind w:left="-567"/>
        <w:jc w:val="both"/>
        <w:rPr>
          <w:rFonts w:ascii="Times New Roman" w:hAnsi="Times New Roman" w:cs="Times New Roman"/>
          <w:sz w:val="24"/>
          <w:szCs w:val="24"/>
        </w:rPr>
      </w:pPr>
      <w:r w:rsidRPr="002012DB">
        <w:rPr>
          <w:rFonts w:ascii="Times New Roman" w:hAnsi="Times New Roman" w:cs="Times New Roman"/>
          <w:sz w:val="24"/>
          <w:szCs w:val="24"/>
        </w:rPr>
        <w:t>23.</w:t>
      </w:r>
      <w:r w:rsidR="00FB1D85" w:rsidRPr="002012DB">
        <w:rPr>
          <w:rFonts w:ascii="Times New Roman" w:hAnsi="Times New Roman" w:cs="Times New Roman"/>
          <w:sz w:val="24"/>
          <w:szCs w:val="24"/>
        </w:rPr>
        <w:t xml:space="preserve">Döntés a 331/2023. (VI. 27.) képviselő-testületi határozat visszavonásáról és a 1027 Budapest, Margit krt. 50-52. III. emelet 1. szám alatti lakás bérbe adásáról </w:t>
      </w:r>
      <w:r w:rsidR="000C78E8" w:rsidRPr="002012DB">
        <w:rPr>
          <w:rFonts w:ascii="Times New Roman" w:hAnsi="Times New Roman" w:cs="Times New Roman"/>
          <w:sz w:val="24"/>
          <w:szCs w:val="24"/>
        </w:rPr>
        <w:t>(zárt)</w:t>
      </w:r>
    </w:p>
    <w:p w:rsidR="00E612D8" w:rsidRPr="002012DB" w:rsidRDefault="00351EC2" w:rsidP="00E47F88">
      <w:pPr>
        <w:tabs>
          <w:tab w:val="left" w:pos="1418"/>
        </w:tabs>
        <w:spacing w:after="0" w:line="240" w:lineRule="auto"/>
        <w:ind w:left="-567"/>
        <w:jc w:val="both"/>
        <w:rPr>
          <w:rFonts w:ascii="Times New Roman" w:hAnsi="Times New Roman" w:cs="Times New Roman"/>
          <w:sz w:val="24"/>
          <w:szCs w:val="24"/>
        </w:rPr>
      </w:pPr>
      <w:r w:rsidRPr="002012DB">
        <w:rPr>
          <w:rFonts w:ascii="Times New Roman" w:hAnsi="Times New Roman" w:cs="Times New Roman"/>
          <w:sz w:val="24"/>
          <w:szCs w:val="24"/>
        </w:rPr>
        <w:t>24.</w:t>
      </w:r>
      <w:r w:rsidR="00E612D8" w:rsidRPr="002012DB">
        <w:rPr>
          <w:rFonts w:ascii="Times New Roman" w:hAnsi="Times New Roman" w:cs="Times New Roman"/>
          <w:sz w:val="24"/>
          <w:szCs w:val="24"/>
        </w:rPr>
        <w:t>Személyi térítési díj méltányosság (zárt)</w:t>
      </w:r>
    </w:p>
    <w:p w:rsidR="00E612D8" w:rsidRPr="002012DB" w:rsidRDefault="00E612D8" w:rsidP="00E47F88">
      <w:pPr>
        <w:tabs>
          <w:tab w:val="left" w:pos="1418"/>
        </w:tabs>
        <w:spacing w:after="0" w:line="240" w:lineRule="auto"/>
        <w:ind w:left="-567"/>
        <w:jc w:val="both"/>
        <w:rPr>
          <w:rFonts w:ascii="Times New Roman" w:hAnsi="Times New Roman" w:cs="Times New Roman"/>
          <w:sz w:val="24"/>
          <w:szCs w:val="24"/>
        </w:rPr>
      </w:pPr>
    </w:p>
    <w:p w:rsidR="0064596E" w:rsidRPr="002012DB" w:rsidRDefault="00351EC2" w:rsidP="0064596E">
      <w:pPr>
        <w:tabs>
          <w:tab w:val="left" w:pos="1418"/>
        </w:tabs>
        <w:spacing w:after="0" w:line="240" w:lineRule="auto"/>
        <w:ind w:left="-567"/>
        <w:jc w:val="both"/>
        <w:rPr>
          <w:rFonts w:ascii="Times New Roman" w:hAnsi="Times New Roman" w:cs="Times New Roman"/>
          <w:sz w:val="24"/>
          <w:szCs w:val="24"/>
        </w:rPr>
      </w:pPr>
      <w:r w:rsidRPr="002012DB">
        <w:rPr>
          <w:rFonts w:ascii="Times New Roman" w:hAnsi="Times New Roman" w:cs="Times New Roman"/>
          <w:sz w:val="24"/>
          <w:szCs w:val="24"/>
        </w:rPr>
        <w:t>25.</w:t>
      </w:r>
      <w:r w:rsidR="0064596E" w:rsidRPr="002012DB">
        <w:rPr>
          <w:rFonts w:ascii="Times New Roman" w:hAnsi="Times New Roman" w:cs="Times New Roman"/>
          <w:sz w:val="24"/>
          <w:szCs w:val="24"/>
        </w:rPr>
        <w:t>Létfenntartási támogatás méltányosságból történő megállapítása (zárt)</w:t>
      </w:r>
    </w:p>
    <w:p w:rsidR="007C600B" w:rsidRPr="002012DB" w:rsidRDefault="007C600B" w:rsidP="007C600B">
      <w:pPr>
        <w:tabs>
          <w:tab w:val="left" w:pos="1418"/>
        </w:tabs>
        <w:spacing w:after="0" w:line="240" w:lineRule="auto"/>
        <w:ind w:left="-567"/>
        <w:jc w:val="both"/>
        <w:rPr>
          <w:rFonts w:ascii="Times New Roman" w:hAnsi="Times New Roman" w:cs="Times New Roman"/>
          <w:sz w:val="24"/>
          <w:szCs w:val="24"/>
        </w:rPr>
      </w:pPr>
    </w:p>
    <w:p w:rsidR="007C600B" w:rsidRPr="002012DB" w:rsidRDefault="007C600B" w:rsidP="0064596E">
      <w:pPr>
        <w:tabs>
          <w:tab w:val="left" w:pos="1418"/>
        </w:tabs>
        <w:spacing w:after="0" w:line="240" w:lineRule="auto"/>
        <w:ind w:left="-567"/>
        <w:jc w:val="both"/>
        <w:rPr>
          <w:rFonts w:ascii="Times New Roman" w:hAnsi="Times New Roman" w:cs="Times New Roman"/>
          <w:sz w:val="24"/>
          <w:szCs w:val="24"/>
        </w:rPr>
      </w:pPr>
    </w:p>
    <w:p w:rsidR="00E47F88" w:rsidRPr="002012DB" w:rsidRDefault="00351EC2" w:rsidP="00E47F88">
      <w:pPr>
        <w:tabs>
          <w:tab w:val="left" w:pos="1418"/>
        </w:tabs>
        <w:spacing w:after="0" w:line="240"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26.</w:t>
      </w:r>
      <w:r w:rsidR="00E47F88" w:rsidRPr="002012DB">
        <w:rPr>
          <w:rFonts w:ascii="Times New Roman" w:eastAsia="Times New Roman" w:hAnsi="Times New Roman" w:cs="Times New Roman"/>
          <w:sz w:val="24"/>
          <w:szCs w:val="24"/>
          <w:lang w:eastAsia="hu-HU"/>
        </w:rPr>
        <w:t>Egyebek</w:t>
      </w:r>
    </w:p>
    <w:p w:rsidR="00517BB0" w:rsidRPr="002012DB" w:rsidRDefault="00517BB0" w:rsidP="00AB0EA6">
      <w:pPr>
        <w:spacing w:after="0" w:line="240" w:lineRule="auto"/>
        <w:ind w:left="-567"/>
        <w:jc w:val="both"/>
        <w:rPr>
          <w:rFonts w:ascii="Times New Roman" w:eastAsia="Times New Roman" w:hAnsi="Times New Roman" w:cs="Times New Roman"/>
          <w:sz w:val="24"/>
          <w:szCs w:val="24"/>
          <w:lang w:eastAsia="hu-HU"/>
        </w:rPr>
      </w:pPr>
    </w:p>
    <w:p w:rsidR="00365F39" w:rsidRPr="002012DB" w:rsidRDefault="00365F39" w:rsidP="00AB0EA6">
      <w:pPr>
        <w:spacing w:after="0" w:line="240" w:lineRule="auto"/>
        <w:ind w:left="-567"/>
        <w:jc w:val="both"/>
        <w:rPr>
          <w:rFonts w:ascii="Times New Roman" w:eastAsia="Times New Roman" w:hAnsi="Times New Roman" w:cs="Times New Roman"/>
          <w:sz w:val="24"/>
          <w:szCs w:val="24"/>
          <w:lang w:eastAsia="hu-HU"/>
        </w:rPr>
      </w:pPr>
    </w:p>
    <w:p w:rsidR="00517BB0" w:rsidRPr="002012DB" w:rsidRDefault="009B377F" w:rsidP="00B87A0F">
      <w:pPr>
        <w:spacing w:after="0" w:line="240" w:lineRule="auto"/>
        <w:ind w:left="-426"/>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w:t>
      </w:r>
      <w:r w:rsidR="00147966" w:rsidRPr="002012DB">
        <w:rPr>
          <w:rFonts w:ascii="Times New Roman" w:eastAsia="Times New Roman" w:hAnsi="Times New Roman" w:cs="Times New Roman"/>
          <w:sz w:val="24"/>
          <w:szCs w:val="24"/>
          <w:lang w:eastAsia="hu-HU"/>
        </w:rPr>
        <w:t>3</w:t>
      </w:r>
      <w:r w:rsidRPr="002012DB">
        <w:rPr>
          <w:rFonts w:ascii="Times New Roman" w:eastAsia="Times New Roman" w:hAnsi="Times New Roman" w:cs="Times New Roman"/>
          <w:sz w:val="24"/>
          <w:szCs w:val="24"/>
          <w:lang w:eastAsia="hu-HU"/>
        </w:rPr>
        <w:t>.</w:t>
      </w:r>
      <w:r w:rsidR="00886A0F" w:rsidRPr="002012DB">
        <w:rPr>
          <w:rFonts w:ascii="Times New Roman" w:eastAsia="Times New Roman" w:hAnsi="Times New Roman" w:cs="Times New Roman"/>
          <w:sz w:val="24"/>
          <w:szCs w:val="24"/>
          <w:lang w:eastAsia="hu-HU"/>
        </w:rPr>
        <w:t xml:space="preserve"> </w:t>
      </w:r>
      <w:r w:rsidR="00761D46" w:rsidRPr="002012DB">
        <w:rPr>
          <w:rFonts w:ascii="Times New Roman" w:eastAsia="Times New Roman" w:hAnsi="Times New Roman" w:cs="Times New Roman"/>
          <w:sz w:val="24"/>
          <w:szCs w:val="24"/>
          <w:lang w:eastAsia="hu-HU"/>
        </w:rPr>
        <w:t xml:space="preserve">szeptember </w:t>
      </w:r>
      <w:r w:rsidR="00351EC2" w:rsidRPr="002012DB">
        <w:rPr>
          <w:rFonts w:ascii="Times New Roman" w:eastAsia="Times New Roman" w:hAnsi="Times New Roman" w:cs="Times New Roman"/>
          <w:sz w:val="24"/>
          <w:szCs w:val="24"/>
          <w:lang w:eastAsia="hu-HU"/>
        </w:rPr>
        <w:t>19.</w:t>
      </w:r>
    </w:p>
    <w:p w:rsidR="00EE6C27" w:rsidRPr="002012DB" w:rsidRDefault="00EE6C27" w:rsidP="00B87A0F">
      <w:pPr>
        <w:spacing w:after="0" w:line="240" w:lineRule="auto"/>
        <w:ind w:left="-426"/>
        <w:jc w:val="both"/>
        <w:rPr>
          <w:rFonts w:ascii="Times New Roman" w:eastAsia="Times New Roman" w:hAnsi="Times New Roman" w:cs="Times New Roman"/>
          <w:sz w:val="24"/>
          <w:szCs w:val="24"/>
          <w:lang w:eastAsia="hu-HU"/>
        </w:rPr>
      </w:pPr>
    </w:p>
    <w:p w:rsidR="009B377F" w:rsidRPr="002012DB" w:rsidRDefault="00517BB0" w:rsidP="00B87A0F">
      <w:pPr>
        <w:spacing w:after="0" w:line="240" w:lineRule="auto"/>
        <w:ind w:left="-426"/>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00FE033C" w:rsidRPr="002012DB">
        <w:rPr>
          <w:rFonts w:ascii="Times New Roman" w:eastAsia="Times New Roman" w:hAnsi="Times New Roman" w:cs="Times New Roman"/>
          <w:sz w:val="24"/>
          <w:szCs w:val="24"/>
          <w:lang w:eastAsia="hu-HU"/>
        </w:rPr>
        <w:tab/>
      </w:r>
      <w:r w:rsidR="00FE033C" w:rsidRPr="002012DB">
        <w:rPr>
          <w:rFonts w:ascii="Times New Roman" w:eastAsia="Times New Roman" w:hAnsi="Times New Roman" w:cs="Times New Roman"/>
          <w:sz w:val="24"/>
          <w:szCs w:val="24"/>
          <w:lang w:eastAsia="hu-HU"/>
        </w:rPr>
        <w:tab/>
      </w:r>
      <w:r w:rsidR="002B1B1E" w:rsidRPr="002012DB">
        <w:rPr>
          <w:rFonts w:ascii="Times New Roman" w:eastAsia="Times New Roman" w:hAnsi="Times New Roman" w:cs="Times New Roman"/>
          <w:sz w:val="24"/>
          <w:szCs w:val="24"/>
          <w:lang w:eastAsia="hu-HU"/>
        </w:rPr>
        <w:t xml:space="preserve">      </w:t>
      </w:r>
      <w:r w:rsidR="009B377F" w:rsidRPr="002012DB">
        <w:rPr>
          <w:rFonts w:ascii="Times New Roman" w:eastAsia="Times New Roman" w:hAnsi="Times New Roman" w:cs="Times New Roman"/>
          <w:sz w:val="24"/>
          <w:szCs w:val="24"/>
          <w:lang w:eastAsia="hu-HU"/>
        </w:rPr>
        <w:t xml:space="preserve"> Kiss Roland</w:t>
      </w:r>
      <w:r w:rsidR="00886A0F" w:rsidRPr="002012DB">
        <w:rPr>
          <w:rFonts w:ascii="Times New Roman" w:eastAsia="Times New Roman" w:hAnsi="Times New Roman" w:cs="Times New Roman"/>
          <w:sz w:val="24"/>
          <w:szCs w:val="24"/>
          <w:lang w:eastAsia="hu-HU"/>
        </w:rPr>
        <w:t xml:space="preserve"> sk.</w:t>
      </w:r>
    </w:p>
    <w:p w:rsidR="00EA1D95" w:rsidRPr="002012DB" w:rsidRDefault="009B377F" w:rsidP="00425535">
      <w:pPr>
        <w:spacing w:after="0" w:line="240" w:lineRule="auto"/>
        <w:ind w:left="-426"/>
        <w:jc w:val="both"/>
        <w:rPr>
          <w:rFonts w:ascii="Times New Roman" w:eastAsia="Times New Roman" w:hAnsi="Times New Roman" w:cs="Times New Roman"/>
          <w:sz w:val="24"/>
          <w:szCs w:val="24"/>
          <w:lang w:val="en-US"/>
        </w:rPr>
      </w:pPr>
      <w:r w:rsidRPr="002012DB">
        <w:rPr>
          <w:rFonts w:ascii="Times New Roman" w:eastAsia="Times New Roman" w:hAnsi="Times New Roman" w:cs="Times New Roman"/>
          <w:sz w:val="24"/>
          <w:szCs w:val="24"/>
          <w:lang w:val="en-US"/>
        </w:rPr>
        <w:t xml:space="preserve">                                              </w:t>
      </w:r>
      <w:r w:rsidRPr="002012DB">
        <w:rPr>
          <w:rFonts w:ascii="Times New Roman" w:eastAsia="Times New Roman" w:hAnsi="Times New Roman" w:cs="Times New Roman"/>
          <w:sz w:val="24"/>
          <w:szCs w:val="24"/>
          <w:lang w:val="en-US"/>
        </w:rPr>
        <w:tab/>
        <w:t xml:space="preserve">                               a bizottság elnöke</w:t>
      </w:r>
      <w:r w:rsidR="00886A0F" w:rsidRPr="002012DB">
        <w:rPr>
          <w:rFonts w:ascii="Times New Roman" w:eastAsia="Times New Roman" w:hAnsi="Times New Roman" w:cs="Times New Roman"/>
          <w:sz w:val="24"/>
          <w:szCs w:val="24"/>
          <w:lang w:val="en-US"/>
        </w:rPr>
        <w:t xml:space="preserve"> </w:t>
      </w:r>
      <w:r w:rsidRPr="002012DB">
        <w:rPr>
          <w:rFonts w:ascii="Times New Roman" w:eastAsia="Times New Roman" w:hAnsi="Times New Roman" w:cs="Times New Roman"/>
          <w:sz w:val="24"/>
          <w:szCs w:val="24"/>
          <w:lang w:val="en-US"/>
        </w:rPr>
        <w:tab/>
      </w:r>
    </w:p>
    <w:p w:rsidR="00EA1D95" w:rsidRPr="002012DB" w:rsidRDefault="00EA1D95" w:rsidP="00425535">
      <w:pPr>
        <w:spacing w:after="0" w:line="240" w:lineRule="auto"/>
        <w:ind w:left="-426"/>
        <w:jc w:val="both"/>
        <w:rPr>
          <w:rFonts w:ascii="Times New Roman" w:eastAsia="Times New Roman" w:hAnsi="Times New Roman" w:cs="Times New Roman"/>
          <w:sz w:val="24"/>
          <w:szCs w:val="24"/>
          <w:lang w:val="en-US"/>
        </w:rPr>
      </w:pPr>
    </w:p>
    <w:p w:rsidR="00EA1D95" w:rsidRPr="002012DB" w:rsidRDefault="00EA1D95" w:rsidP="00425535">
      <w:pPr>
        <w:spacing w:after="0" w:line="240" w:lineRule="auto"/>
        <w:ind w:left="-426"/>
        <w:jc w:val="both"/>
        <w:rPr>
          <w:rFonts w:ascii="Times New Roman" w:eastAsia="Times New Roman" w:hAnsi="Times New Roman" w:cs="Times New Roman"/>
          <w:sz w:val="24"/>
          <w:szCs w:val="24"/>
          <w:lang w:val="en-US"/>
        </w:rPr>
      </w:pPr>
    </w:p>
    <w:p w:rsidR="00EA1D95" w:rsidRPr="002012DB" w:rsidRDefault="00EA1D95" w:rsidP="00425535">
      <w:pPr>
        <w:spacing w:after="0" w:line="240" w:lineRule="auto"/>
        <w:ind w:left="-426"/>
        <w:jc w:val="both"/>
        <w:rPr>
          <w:rFonts w:ascii="Times New Roman" w:eastAsia="Times New Roman" w:hAnsi="Times New Roman" w:cs="Times New Roman"/>
          <w:sz w:val="24"/>
          <w:szCs w:val="24"/>
          <w:lang w:val="en-US"/>
        </w:rPr>
      </w:pPr>
    </w:p>
    <w:p w:rsidR="00EA1D95" w:rsidRPr="002012DB" w:rsidRDefault="00EA1D95" w:rsidP="00425535">
      <w:pPr>
        <w:spacing w:after="0" w:line="240" w:lineRule="auto"/>
        <w:ind w:left="-426"/>
        <w:jc w:val="both"/>
        <w:rPr>
          <w:rFonts w:ascii="Times New Roman" w:eastAsia="Times New Roman" w:hAnsi="Times New Roman" w:cs="Times New Roman"/>
          <w:sz w:val="24"/>
          <w:szCs w:val="24"/>
          <w:lang w:val="en-US"/>
        </w:rPr>
      </w:pPr>
    </w:p>
    <w:p w:rsidR="00AD2B36" w:rsidRPr="002012DB" w:rsidRDefault="00AD2B36" w:rsidP="00AD2B36">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1.Napirend</w:t>
      </w:r>
    </w:p>
    <w:p w:rsidR="00AD2B36" w:rsidRPr="002012DB" w:rsidRDefault="00AD2B36" w:rsidP="00AD2B36">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AD2B36" w:rsidRPr="002012DB" w:rsidRDefault="00AD2B36" w:rsidP="00AD2B36">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AD2B36" w:rsidRPr="002012DB" w:rsidRDefault="00AD2B36" w:rsidP="00AD2B36">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
          <w:bCs/>
          <w:sz w:val="24"/>
          <w:szCs w:val="24"/>
          <w:lang w:eastAsia="hu-HU"/>
        </w:rPr>
        <w:tab/>
        <w:t xml:space="preserve"> </w:t>
      </w:r>
      <w:r w:rsidRPr="002012DB">
        <w:rPr>
          <w:rFonts w:ascii="Times New Roman" w:eastAsia="Times New Roman" w:hAnsi="Times New Roman" w:cs="Times New Roman"/>
          <w:sz w:val="24"/>
          <w:szCs w:val="24"/>
          <w:lang w:eastAsia="hu-HU"/>
        </w:rPr>
        <w:t>Dr. Guti Éva - EREMISZ Bt. - házi gyermekorvos feladat-ellátási szerződésének meghosszabbítása</w:t>
      </w:r>
    </w:p>
    <w:p w:rsidR="00AD2B36" w:rsidRPr="002012DB" w:rsidRDefault="00AD2B36" w:rsidP="00AD2B36">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p>
    <w:p w:rsidR="00AD2B36" w:rsidRPr="002012DB" w:rsidRDefault="00AD2B36" w:rsidP="00AD2B36">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b/>
          <w:sz w:val="24"/>
          <w:szCs w:val="24"/>
          <w:lang w:eastAsia="ar-SA"/>
        </w:rPr>
      </w:pPr>
    </w:p>
    <w:p w:rsidR="00AD2B36" w:rsidRPr="002012DB" w:rsidRDefault="00AD2B36" w:rsidP="00AD2B36">
      <w:pPr>
        <w:keepLines/>
        <w:widowControl w:val="0"/>
        <w:suppressAutoHyphens/>
        <w:autoSpaceDE w:val="0"/>
        <w:autoSpaceDN w:val="0"/>
        <w:adjustRightInd w:val="0"/>
        <w:spacing w:after="0" w:line="240" w:lineRule="auto"/>
        <w:ind w:right="110"/>
        <w:jc w:val="both"/>
        <w:rPr>
          <w:rFonts w:ascii="Times New Roman" w:eastAsia="Times New Roman" w:hAnsi="Times New Roman" w:cs="Times New Roman"/>
          <w:b/>
          <w:sz w:val="24"/>
          <w:szCs w:val="24"/>
          <w:lang w:eastAsia="ar-SA"/>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háziorvost a körzetmódosítás következtében ért kár esetére a települési önkormányzat kártalanítási kötelezettsége:</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AD2B36" w:rsidRPr="002012DB" w:rsidRDefault="00AD2B36" w:rsidP="001E31E4">
      <w:pPr>
        <w:numPr>
          <w:ilvl w:val="0"/>
          <w:numId w:val="1"/>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A Budapest Főváros II. Kerületi Önkormányzat és az</w:t>
      </w:r>
      <w:r w:rsidRPr="002012DB">
        <w:rPr>
          <w:rFonts w:ascii="Times New Roman" w:eastAsia="Times New Roman" w:hAnsi="Times New Roman" w:cs="Times New Roman"/>
          <w:sz w:val="24"/>
          <w:szCs w:val="24"/>
          <w:shd w:val="clear" w:color="auto" w:fill="FFFFFF"/>
          <w:lang w:eastAsia="hu-HU"/>
        </w:rPr>
        <w:t xml:space="preserve"> </w:t>
      </w:r>
      <w:r w:rsidRPr="002012DB">
        <w:rPr>
          <w:rFonts w:ascii="Times New Roman" w:eastAsia="Times New Roman" w:hAnsi="Times New Roman" w:cs="Times New Roman"/>
          <w:b/>
          <w:sz w:val="24"/>
          <w:szCs w:val="24"/>
          <w:shd w:val="clear" w:color="auto" w:fill="FFFFFF"/>
          <w:lang w:eastAsia="hu-HU"/>
        </w:rPr>
        <w:t xml:space="preserve">EREMISZ Egészségügyi Ellátó Ipari és Kereskedelmi Betéti Társaság </w:t>
      </w:r>
      <w:r w:rsidRPr="002012DB">
        <w:rPr>
          <w:rFonts w:ascii="Times New Roman" w:eastAsia="Times New Roman" w:hAnsi="Times New Roman" w:cs="Times New Roman"/>
          <w:sz w:val="24"/>
          <w:szCs w:val="24"/>
          <w:lang w:eastAsia="hu-HU"/>
        </w:rPr>
        <w:t>(székhely:</w:t>
      </w:r>
      <w:r w:rsidRPr="002012DB">
        <w:rPr>
          <w:rFonts w:ascii="Times New Roman" w:eastAsia="Times New Roman" w:hAnsi="Times New Roman" w:cs="Times New Roman"/>
          <w:sz w:val="24"/>
          <w:szCs w:val="24"/>
          <w:shd w:val="clear" w:color="auto" w:fill="FFFFFF"/>
          <w:lang w:eastAsia="hu-HU"/>
        </w:rPr>
        <w:t xml:space="preserve"> </w:t>
      </w:r>
      <w:r w:rsidRPr="002012DB">
        <w:rPr>
          <w:rFonts w:ascii="Times New Roman" w:hAnsi="Times New Roman" w:cs="Times New Roman"/>
          <w:bCs/>
          <w:sz w:val="24"/>
          <w:szCs w:val="24"/>
          <w:shd w:val="clear" w:color="auto" w:fill="FFFFFF"/>
        </w:rPr>
        <w:t>1121 Budapest, Budakeszi út 30. C. ép. 1. em. 5</w:t>
      </w:r>
      <w:r w:rsidRPr="002012DB">
        <w:rPr>
          <w:rFonts w:ascii="Times New Roman" w:hAnsi="Times New Roman" w:cs="Times New Roman"/>
          <w:b/>
          <w:bCs/>
          <w:sz w:val="24"/>
          <w:szCs w:val="24"/>
          <w:shd w:val="clear" w:color="auto" w:fill="FFFFFF"/>
        </w:rPr>
        <w:t>.</w:t>
      </w:r>
      <w:r w:rsidRPr="002012DB">
        <w:rPr>
          <w:rFonts w:ascii="Times New Roman" w:eastAsia="Times New Roman" w:hAnsi="Times New Roman" w:cs="Times New Roman"/>
          <w:sz w:val="24"/>
          <w:szCs w:val="24"/>
          <w:shd w:val="clear" w:color="auto" w:fill="FFFFFF"/>
          <w:lang w:eastAsia="hu-HU"/>
        </w:rPr>
        <w:t>, cégjegyzékszám:</w:t>
      </w:r>
      <w:r w:rsidRPr="002012DB">
        <w:rPr>
          <w:rFonts w:ascii="Times New Roman" w:eastAsia="Times New Roman" w:hAnsi="Times New Roman" w:cs="Times New Roman"/>
          <w:bCs/>
          <w:sz w:val="24"/>
          <w:szCs w:val="24"/>
          <w:shd w:val="clear" w:color="auto" w:fill="FFFFFF"/>
          <w:lang w:eastAsia="hu-HU"/>
        </w:rPr>
        <w:t xml:space="preserve"> </w:t>
      </w:r>
      <w:r w:rsidRPr="002012DB">
        <w:rPr>
          <w:rFonts w:ascii="Times New Roman" w:hAnsi="Times New Roman" w:cs="Times New Roman"/>
          <w:sz w:val="24"/>
          <w:szCs w:val="24"/>
          <w:shd w:val="clear" w:color="auto" w:fill="FFFFFF"/>
        </w:rPr>
        <w:t>01-06-787271</w:t>
      </w:r>
      <w:r w:rsidRPr="002012DB">
        <w:rPr>
          <w:rFonts w:ascii="Times New Roman" w:eastAsia="Times New Roman" w:hAnsi="Times New Roman" w:cs="Times New Roman"/>
          <w:sz w:val="24"/>
          <w:szCs w:val="24"/>
          <w:lang w:eastAsia="hu-HU"/>
        </w:rPr>
        <w:t xml:space="preserve">, adószám: </w:t>
      </w:r>
      <w:r w:rsidRPr="002012DB">
        <w:rPr>
          <w:rFonts w:ascii="Times New Roman" w:hAnsi="Times New Roman" w:cs="Times New Roman"/>
          <w:sz w:val="24"/>
          <w:szCs w:val="24"/>
          <w:shd w:val="clear" w:color="auto" w:fill="FFFFFF"/>
        </w:rPr>
        <w:t>20198493-1-43</w:t>
      </w:r>
      <w:r w:rsidRPr="002012DB">
        <w:rPr>
          <w:rFonts w:ascii="Times New Roman" w:eastAsia="Times New Roman" w:hAnsi="Times New Roman" w:cs="Times New Roman"/>
          <w:sz w:val="24"/>
          <w:szCs w:val="24"/>
          <w:lang w:eastAsia="hu-HU"/>
        </w:rPr>
        <w:t xml:space="preserve">, képviseletében eljár: </w:t>
      </w:r>
      <w:r w:rsidRPr="002012DB">
        <w:rPr>
          <w:rFonts w:ascii="Times New Roman" w:eastAsia="Times New Roman" w:hAnsi="Times New Roman" w:cs="Times New Roman"/>
          <w:sz w:val="24"/>
          <w:szCs w:val="24"/>
          <w:shd w:val="clear" w:color="auto" w:fill="FFFFFF"/>
          <w:lang w:eastAsia="hu-HU"/>
        </w:rPr>
        <w:t>dr. Guti Éva </w:t>
      </w:r>
      <w:r w:rsidRPr="002012DB">
        <w:rPr>
          <w:rFonts w:ascii="Times New Roman" w:eastAsia="Times New Roman" w:hAnsi="Times New Roman" w:cs="Times New Roman"/>
          <w:sz w:val="24"/>
          <w:szCs w:val="24"/>
          <w:lang w:eastAsia="hu-HU"/>
        </w:rPr>
        <w:t xml:space="preserve"> ügyvezető), között létrejött házi gyermekorvosi területi ellátási kötelezettség vállalásáról szóló feladat-ellátási szerződés 2023. november 30. napján lejár.</w:t>
      </w:r>
    </w:p>
    <w:p w:rsidR="00AD2B36" w:rsidRPr="002012DB" w:rsidRDefault="00AD2B36" w:rsidP="00AD2B36">
      <w:pPr>
        <w:spacing w:after="0" w:line="240" w:lineRule="auto"/>
        <w:jc w:val="both"/>
        <w:rPr>
          <w:rFonts w:ascii="Times New Roman" w:eastAsia="Times New Roman" w:hAnsi="Times New Roman" w:cs="Times New Roman"/>
          <w:sz w:val="24"/>
          <w:szCs w:val="24"/>
          <w:highlight w:val="yellow"/>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Guti Éva</w:t>
      </w:r>
      <w:r w:rsidRPr="002012DB">
        <w:rPr>
          <w:rFonts w:ascii="Times New Roman" w:eastAsia="Times New Roman" w:hAnsi="Times New Roman" w:cs="Times New Roman"/>
          <w:bCs/>
          <w:sz w:val="24"/>
          <w:szCs w:val="24"/>
          <w:lang w:eastAsia="hu-HU"/>
        </w:rPr>
        <w:t xml:space="preserve"> </w:t>
      </w:r>
      <w:r w:rsidRPr="002012DB">
        <w:rPr>
          <w:rFonts w:ascii="Times New Roman" w:eastAsia="Times New Roman" w:hAnsi="Times New Roman" w:cs="Times New Roman"/>
          <w:sz w:val="24"/>
          <w:szCs w:val="24"/>
          <w:lang w:eastAsia="hu-HU"/>
        </w:rPr>
        <w:t>házi gyermekorvos 2023. augusztus 31. napján kérte a feladat-ellátási szerződésének meghosszabbítását.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7-es számú</w:t>
      </w:r>
      <w:r w:rsidRPr="002012DB">
        <w:rPr>
          <w:rFonts w:ascii="Times New Roman" w:eastAsia="Times New Roman" w:hAnsi="Times New Roman" w:cs="Times New Roman"/>
          <w:sz w:val="24"/>
          <w:szCs w:val="24"/>
          <w:lang w:eastAsia="hu-HU"/>
        </w:rPr>
        <w:t xml:space="preserve">, 0-14 év közti </w:t>
      </w:r>
      <w:r w:rsidRPr="002012DB">
        <w:rPr>
          <w:rFonts w:ascii="Times New Roman" w:eastAsia="Times New Roman" w:hAnsi="Times New Roman" w:cs="Times New Roman"/>
          <w:color w:val="000000"/>
          <w:sz w:val="24"/>
          <w:szCs w:val="24"/>
          <w:lang w:eastAsia="hu-HU"/>
        </w:rPr>
        <w:t xml:space="preserve">gyermekeket ellátó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color w:val="000000"/>
          <w:sz w:val="24"/>
          <w:szCs w:val="24"/>
          <w:lang w:eastAsia="hu-HU"/>
        </w:rPr>
        <w:t xml:space="preserve">i körzetben látja el tevékenységét, amellyel szemben kifogás nem merült fel. 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AD2B36" w:rsidRPr="002012DB" w:rsidRDefault="00AD2B36" w:rsidP="00AD2B36">
      <w:pPr>
        <w:spacing w:after="0" w:line="240" w:lineRule="auto"/>
        <w:jc w:val="both"/>
        <w:rPr>
          <w:rFonts w:ascii="Times New Roman" w:eastAsia="Times New Roman" w:hAnsi="Times New Roman" w:cs="Times New Roman"/>
          <w:bCs/>
          <w:sz w:val="24"/>
          <w:szCs w:val="24"/>
          <w:lang w:eastAsia="hu-HU"/>
        </w:rPr>
      </w:pPr>
    </w:p>
    <w:p w:rsidR="00AD2B36" w:rsidRPr="002012DB" w:rsidRDefault="00AD2B36" w:rsidP="00AD2B36">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AD2B36" w:rsidRPr="002012DB" w:rsidRDefault="00AD2B36" w:rsidP="00AD2B36">
      <w:pPr>
        <w:spacing w:after="0" w:line="240" w:lineRule="auto"/>
        <w:jc w:val="both"/>
        <w:rPr>
          <w:rFonts w:ascii="Times New Roman" w:eastAsia="Times New Roman" w:hAnsi="Times New Roman" w:cs="Times New Roman"/>
          <w:color w:val="1F497D"/>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autoSpaceDE w:val="0"/>
        <w:autoSpaceDN w:val="0"/>
        <w:spacing w:after="0" w:line="240" w:lineRule="auto"/>
        <w:jc w:val="center"/>
        <w:rPr>
          <w:rFonts w:ascii="Times New Roman" w:eastAsia="Calibri" w:hAnsi="Times New Roman" w:cs="Times New Roman"/>
          <w:b/>
          <w:bCs/>
          <w:caps/>
          <w:sz w:val="24"/>
          <w:szCs w:val="24"/>
          <w:lang w:eastAsia="hu-HU"/>
        </w:rPr>
      </w:pPr>
      <w:r w:rsidRPr="002012DB">
        <w:rPr>
          <w:rFonts w:ascii="Times New Roman" w:eastAsia="Calibri" w:hAnsi="Times New Roman" w:cs="Times New Roman"/>
          <w:b/>
          <w:bCs/>
          <w:caps/>
          <w:sz w:val="24"/>
          <w:szCs w:val="24"/>
          <w:lang w:eastAsia="hu-HU"/>
        </w:rPr>
        <w:t>Határozati javaslat</w:t>
      </w:r>
    </w:p>
    <w:p w:rsidR="00AD2B36" w:rsidRPr="002012DB" w:rsidRDefault="00AD2B36" w:rsidP="00AD2B36">
      <w:pPr>
        <w:spacing w:after="0" w:line="240" w:lineRule="auto"/>
        <w:jc w:val="both"/>
        <w:rPr>
          <w:rFonts w:ascii="Times New Roman" w:eastAsia="Calibri" w:hAnsi="Times New Roman" w:cs="Times New Roman"/>
          <w:sz w:val="24"/>
          <w:szCs w:val="24"/>
        </w:rPr>
      </w:pPr>
    </w:p>
    <w:p w:rsidR="00AD2B36" w:rsidRPr="002012DB" w:rsidRDefault="00AD2B36" w:rsidP="00AD2B36">
      <w:pPr>
        <w:spacing w:after="0" w:line="240" w:lineRule="auto"/>
        <w:jc w:val="both"/>
        <w:rPr>
          <w:rFonts w:ascii="Times New Roman" w:eastAsia="Calibri" w:hAnsi="Times New Roman" w:cs="Times New Roman"/>
          <w:b/>
          <w:bCs/>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Calibri" w:hAnsi="Times New Roman" w:cs="Times New Roman"/>
          <w:b/>
          <w:bCs/>
          <w:sz w:val="24"/>
          <w:szCs w:val="24"/>
          <w:lang w:eastAsia="hu-HU"/>
        </w:rPr>
        <w:t xml:space="preserve"> </w:t>
      </w:r>
      <w:r w:rsidRPr="002012DB">
        <w:rPr>
          <w:rFonts w:ascii="Times New Roman" w:eastAsia="Times New Roman" w:hAnsi="Times New Roman" w:cs="Times New Roman"/>
          <w:sz w:val="24"/>
          <w:szCs w:val="24"/>
          <w:lang w:eastAsia="hu-HU"/>
        </w:rPr>
        <w:t xml:space="preserve">2. sz. mellékletében meghatározott, 7-es számú körzet ellátására az </w:t>
      </w:r>
      <w:r w:rsidRPr="002012DB">
        <w:rPr>
          <w:rFonts w:ascii="Times New Roman" w:eastAsia="Times New Roman" w:hAnsi="Times New Roman" w:cs="Times New Roman"/>
          <w:b/>
          <w:sz w:val="24"/>
          <w:szCs w:val="24"/>
          <w:shd w:val="clear" w:color="auto" w:fill="FFFFFF"/>
          <w:lang w:eastAsia="hu-HU"/>
        </w:rPr>
        <w:t xml:space="preserve">EREMISZ Egészségügyi Ellátó Ipari és Kereskedelmi Betéti Társaság </w:t>
      </w:r>
      <w:r w:rsidRPr="002012DB">
        <w:rPr>
          <w:rFonts w:ascii="Times New Roman" w:eastAsia="Times New Roman" w:hAnsi="Times New Roman" w:cs="Times New Roman"/>
          <w:sz w:val="24"/>
          <w:szCs w:val="24"/>
          <w:lang w:eastAsia="hu-HU"/>
        </w:rPr>
        <w:t>(székhely:</w:t>
      </w:r>
      <w:r w:rsidRPr="002012DB">
        <w:rPr>
          <w:rFonts w:ascii="Times New Roman" w:eastAsia="Times New Roman" w:hAnsi="Times New Roman" w:cs="Times New Roman"/>
          <w:sz w:val="24"/>
          <w:szCs w:val="24"/>
          <w:shd w:val="clear" w:color="auto" w:fill="FFFFFF"/>
          <w:lang w:eastAsia="hu-HU"/>
        </w:rPr>
        <w:t xml:space="preserve"> </w:t>
      </w:r>
      <w:r w:rsidRPr="002012DB">
        <w:rPr>
          <w:rFonts w:ascii="Times New Roman" w:hAnsi="Times New Roman" w:cs="Times New Roman"/>
          <w:bCs/>
          <w:sz w:val="24"/>
          <w:szCs w:val="24"/>
          <w:shd w:val="clear" w:color="auto" w:fill="FFFFFF"/>
        </w:rPr>
        <w:t>1121 Budapest, Budakeszi út 30. C. ép. 1. em. 5.</w:t>
      </w:r>
      <w:r w:rsidRPr="002012DB">
        <w:rPr>
          <w:rFonts w:ascii="Times New Roman" w:eastAsia="Times New Roman" w:hAnsi="Times New Roman" w:cs="Times New Roman"/>
          <w:sz w:val="24"/>
          <w:szCs w:val="24"/>
          <w:shd w:val="clear" w:color="auto" w:fill="FFFFFF"/>
          <w:lang w:eastAsia="hu-HU"/>
        </w:rPr>
        <w:t>, cégjegyzékszám:</w:t>
      </w:r>
      <w:r w:rsidRPr="002012DB">
        <w:rPr>
          <w:rFonts w:ascii="Times New Roman" w:eastAsia="Times New Roman" w:hAnsi="Times New Roman" w:cs="Times New Roman"/>
          <w:bCs/>
          <w:sz w:val="24"/>
          <w:szCs w:val="24"/>
          <w:shd w:val="clear" w:color="auto" w:fill="FFFFFF"/>
          <w:lang w:eastAsia="hu-HU"/>
        </w:rPr>
        <w:t xml:space="preserve"> </w:t>
      </w:r>
      <w:r w:rsidRPr="002012DB">
        <w:rPr>
          <w:rFonts w:ascii="Times New Roman" w:hAnsi="Times New Roman" w:cs="Times New Roman"/>
          <w:sz w:val="24"/>
          <w:szCs w:val="24"/>
          <w:shd w:val="clear" w:color="auto" w:fill="FFFFFF"/>
        </w:rPr>
        <w:t>01-06-787271</w:t>
      </w:r>
      <w:r w:rsidRPr="002012DB">
        <w:rPr>
          <w:rFonts w:ascii="Times New Roman" w:eastAsia="Times New Roman" w:hAnsi="Times New Roman" w:cs="Times New Roman"/>
          <w:sz w:val="24"/>
          <w:szCs w:val="24"/>
          <w:lang w:eastAsia="hu-HU"/>
        </w:rPr>
        <w:t xml:space="preserve">, adószám: </w:t>
      </w:r>
      <w:r w:rsidRPr="002012DB">
        <w:rPr>
          <w:rFonts w:ascii="Times New Roman" w:hAnsi="Times New Roman" w:cs="Times New Roman"/>
          <w:sz w:val="24"/>
          <w:szCs w:val="24"/>
          <w:shd w:val="clear" w:color="auto" w:fill="FFFFFF"/>
        </w:rPr>
        <w:t>20198493-1-43</w:t>
      </w:r>
      <w:r w:rsidRPr="002012DB">
        <w:rPr>
          <w:rFonts w:ascii="Times New Roman" w:eastAsia="Times New Roman" w:hAnsi="Times New Roman" w:cs="Times New Roman"/>
          <w:sz w:val="24"/>
          <w:szCs w:val="24"/>
          <w:lang w:eastAsia="hu-HU"/>
        </w:rPr>
        <w:t xml:space="preserve">, képviseletében eljár: </w:t>
      </w:r>
      <w:r w:rsidRPr="002012DB">
        <w:rPr>
          <w:rFonts w:ascii="Times New Roman" w:eastAsia="Times New Roman" w:hAnsi="Times New Roman" w:cs="Times New Roman"/>
          <w:sz w:val="24"/>
          <w:szCs w:val="24"/>
          <w:shd w:val="clear" w:color="auto" w:fill="FFFFFF"/>
          <w:lang w:eastAsia="hu-HU"/>
        </w:rPr>
        <w:t>dr. Guti Éva </w:t>
      </w:r>
      <w:r w:rsidRPr="002012DB">
        <w:rPr>
          <w:rFonts w:ascii="Times New Roman" w:eastAsia="Times New Roman" w:hAnsi="Times New Roman" w:cs="Times New Roman"/>
          <w:sz w:val="24"/>
          <w:szCs w:val="24"/>
          <w:lang w:eastAsia="hu-HU"/>
        </w:rPr>
        <w:t xml:space="preserve"> ügyvezető) - </w:t>
      </w:r>
      <w:r w:rsidRPr="002012DB">
        <w:rPr>
          <w:rFonts w:ascii="Times New Roman" w:eastAsia="Calibri" w:hAnsi="Times New Roman" w:cs="Times New Roman"/>
          <w:sz w:val="24"/>
          <w:szCs w:val="24"/>
        </w:rPr>
        <w:t>a határozat mellékletét képező -</w:t>
      </w:r>
      <w:r w:rsidRPr="002012DB">
        <w:rPr>
          <w:rFonts w:ascii="Times New Roman" w:eastAsia="Calibri" w:hAnsi="Times New Roman" w:cs="Times New Roman"/>
          <w:sz w:val="24"/>
          <w:szCs w:val="24"/>
          <w:lang w:eastAsia="x-none"/>
        </w:rPr>
        <w:t>, praxisjog alapján végezhető házi gyermekorvosi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bCs/>
          <w:sz w:val="24"/>
          <w:szCs w:val="24"/>
          <w:lang w:eastAsia="x-none"/>
        </w:rPr>
        <w:t>2023. december 01. napjától 2028. november 30. napjáig terjedő időtartamra megköti.</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Bizottság felkéri a polgármestert a szükséges intézkedések megtételére és a szükséges technikai pontosításokkal kiegészített feladat-ellátási szerződés aláírására!</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AD2B36" w:rsidRPr="002012DB" w:rsidRDefault="00AD2B36" w:rsidP="00AD2B36">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AD2B36" w:rsidRDefault="00AD2B36" w:rsidP="00AD2B36">
      <w:pPr>
        <w:rPr>
          <w:rFonts w:ascii="Times New Roman" w:hAnsi="Times New Roman" w:cs="Times New Roman"/>
          <w:sz w:val="24"/>
          <w:szCs w:val="24"/>
        </w:rPr>
      </w:pPr>
    </w:p>
    <w:p w:rsidR="00AD2B36" w:rsidRPr="002012DB" w:rsidRDefault="00AD2B36" w:rsidP="00AD2B36">
      <w:pPr>
        <w:jc w:val="right"/>
        <w:rPr>
          <w:rFonts w:ascii="Times New Roman" w:hAnsi="Times New Roman" w:cs="Times New Roman"/>
          <w:i/>
          <w:sz w:val="24"/>
          <w:szCs w:val="24"/>
        </w:rPr>
      </w:pPr>
      <w:r w:rsidRPr="002012DB">
        <w:rPr>
          <w:rFonts w:ascii="Times New Roman" w:hAnsi="Times New Roman" w:cs="Times New Roman"/>
          <w:i/>
          <w:sz w:val="24"/>
          <w:szCs w:val="24"/>
        </w:rPr>
        <w:t>Határozati javaslat melléklete</w:t>
      </w:r>
    </w:p>
    <w:p w:rsidR="00AD2B36" w:rsidRPr="002012DB" w:rsidRDefault="00AD2B36" w:rsidP="00AD2B36">
      <w:pPr>
        <w:spacing w:after="0" w:line="240" w:lineRule="auto"/>
        <w:jc w:val="both"/>
        <w:rPr>
          <w:rFonts w:ascii="Times New Roman" w:hAnsi="Times New Roman" w:cs="Times New Roman"/>
          <w:sz w:val="24"/>
          <w:szCs w:val="24"/>
        </w:rPr>
      </w:pPr>
    </w:p>
    <w:p w:rsidR="00AD2B36" w:rsidRPr="002012DB" w:rsidRDefault="00AD2B36" w:rsidP="00AD2B36">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FELADAT-ELLÁTÁSI SZERZŐDÉS</w:t>
      </w:r>
    </w:p>
    <w:p w:rsidR="00AD2B36" w:rsidRPr="002012DB" w:rsidRDefault="00AD2B36" w:rsidP="00AD2B36">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HÁZI GYERMEKORVOSI TEVÉKENYSÉGRE</w:t>
      </w:r>
    </w:p>
    <w:p w:rsidR="00AD2B36" w:rsidRPr="002012DB" w:rsidRDefault="00AD2B36" w:rsidP="00AD2B36">
      <w:pPr>
        <w:spacing w:after="0" w:line="240" w:lineRule="auto"/>
        <w:outlineLvl w:val="0"/>
        <w:rPr>
          <w:rFonts w:ascii="Times New Roman" w:eastAsia="Times New Roman" w:hAnsi="Times New Roman" w:cs="Times New Roman"/>
          <w:bCs/>
          <w:sz w:val="24"/>
          <w:szCs w:val="24"/>
          <w:lang w:eastAsia="hu-HU"/>
        </w:rPr>
      </w:pPr>
    </w:p>
    <w:p w:rsidR="00AD2B36" w:rsidRPr="002012DB" w:rsidRDefault="00AD2B36" w:rsidP="00AD2B36">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1.2.</w:t>
      </w:r>
      <w:r w:rsidRPr="002012DB">
        <w:rPr>
          <w:rFonts w:ascii="Times New Roman" w:eastAsia="Times New Roman" w:hAnsi="Times New Roman" w:cs="Times New Roman"/>
          <w:b/>
          <w:sz w:val="24"/>
          <w:szCs w:val="24"/>
          <w:shd w:val="clear" w:color="auto" w:fill="FFFFFF"/>
          <w:lang w:eastAsia="hu-HU"/>
        </w:rPr>
        <w:t xml:space="preserve"> EREMISZ Egészségügyi Ellátó Ipari és Kereskedelmi Betéti Társasággal </w:t>
      </w:r>
      <w:r w:rsidRPr="002012DB">
        <w:rPr>
          <w:rFonts w:ascii="Times New Roman" w:eastAsia="Times New Roman" w:hAnsi="Times New Roman" w:cs="Times New Roman"/>
          <w:sz w:val="24"/>
          <w:szCs w:val="24"/>
          <w:lang w:eastAsia="hu-HU"/>
        </w:rPr>
        <w:t>(székhely:</w:t>
      </w:r>
      <w:r w:rsidRPr="002012DB">
        <w:rPr>
          <w:rFonts w:ascii="Times New Roman" w:eastAsia="Times New Roman" w:hAnsi="Times New Roman" w:cs="Times New Roman"/>
          <w:sz w:val="24"/>
          <w:szCs w:val="24"/>
          <w:shd w:val="clear" w:color="auto" w:fill="FFFFFF"/>
          <w:lang w:eastAsia="hu-HU"/>
        </w:rPr>
        <w:t xml:space="preserve"> </w:t>
      </w:r>
      <w:r w:rsidRPr="002012DB">
        <w:rPr>
          <w:rFonts w:ascii="Times New Roman" w:hAnsi="Times New Roman" w:cs="Times New Roman"/>
          <w:bCs/>
          <w:sz w:val="24"/>
          <w:szCs w:val="24"/>
          <w:shd w:val="clear" w:color="auto" w:fill="FFFFFF"/>
        </w:rPr>
        <w:t>1121 Budapest, Budakeszi út 30. C. ép. 1. em. 5.</w:t>
      </w:r>
      <w:r w:rsidRPr="002012DB">
        <w:rPr>
          <w:rFonts w:ascii="Times New Roman" w:eastAsia="Times New Roman" w:hAnsi="Times New Roman" w:cs="Times New Roman"/>
          <w:sz w:val="24"/>
          <w:szCs w:val="24"/>
          <w:shd w:val="clear" w:color="auto" w:fill="FFFFFF"/>
          <w:lang w:eastAsia="hu-HU"/>
        </w:rPr>
        <w:t>, cégjegyzékszám:</w:t>
      </w:r>
      <w:r w:rsidRPr="002012DB">
        <w:rPr>
          <w:rFonts w:ascii="Times New Roman" w:eastAsia="Times New Roman" w:hAnsi="Times New Roman" w:cs="Times New Roman"/>
          <w:bCs/>
          <w:sz w:val="24"/>
          <w:szCs w:val="24"/>
          <w:shd w:val="clear" w:color="auto" w:fill="FFFFFF"/>
          <w:lang w:eastAsia="hu-HU"/>
        </w:rPr>
        <w:t xml:space="preserve"> </w:t>
      </w:r>
      <w:r w:rsidRPr="002012DB">
        <w:rPr>
          <w:rFonts w:ascii="Times New Roman" w:hAnsi="Times New Roman" w:cs="Times New Roman"/>
          <w:sz w:val="24"/>
          <w:szCs w:val="24"/>
          <w:shd w:val="clear" w:color="auto" w:fill="FFFFFF"/>
        </w:rPr>
        <w:t>01-06-787271</w:t>
      </w:r>
      <w:r w:rsidRPr="002012DB">
        <w:rPr>
          <w:rFonts w:ascii="Times New Roman" w:eastAsia="Times New Roman" w:hAnsi="Times New Roman" w:cs="Times New Roman"/>
          <w:sz w:val="24"/>
          <w:szCs w:val="24"/>
          <w:lang w:eastAsia="hu-HU"/>
        </w:rPr>
        <w:t xml:space="preserve">, adószám: </w:t>
      </w:r>
      <w:r w:rsidRPr="002012DB">
        <w:rPr>
          <w:rFonts w:ascii="Times New Roman" w:hAnsi="Times New Roman" w:cs="Times New Roman"/>
          <w:sz w:val="24"/>
          <w:szCs w:val="24"/>
          <w:shd w:val="clear" w:color="auto" w:fill="FFFFFF"/>
        </w:rPr>
        <w:t>20198493-1-43</w:t>
      </w:r>
      <w:r w:rsidRPr="002012DB">
        <w:rPr>
          <w:rFonts w:ascii="Times New Roman" w:eastAsia="Times New Roman" w:hAnsi="Times New Roman" w:cs="Times New Roman"/>
          <w:sz w:val="24"/>
          <w:szCs w:val="24"/>
          <w:lang w:eastAsia="hu-HU"/>
        </w:rPr>
        <w:t xml:space="preserve">, képviseletében eljár: </w:t>
      </w:r>
      <w:r w:rsidRPr="002012DB">
        <w:rPr>
          <w:rFonts w:ascii="Times New Roman" w:eastAsia="Times New Roman" w:hAnsi="Times New Roman" w:cs="Times New Roman"/>
          <w:sz w:val="24"/>
          <w:szCs w:val="24"/>
          <w:shd w:val="clear" w:color="auto" w:fill="FFFFFF"/>
          <w:lang w:eastAsia="hu-HU"/>
        </w:rPr>
        <w:t>dr. Guti Éva </w:t>
      </w:r>
      <w:r w:rsidRPr="002012DB">
        <w:rPr>
          <w:rFonts w:ascii="Times New Roman" w:eastAsia="Times New Roman" w:hAnsi="Times New Roman" w:cs="Times New Roman"/>
          <w:sz w:val="24"/>
          <w:szCs w:val="24"/>
          <w:lang w:eastAsia="hu-HU"/>
        </w:rPr>
        <w:t xml:space="preserve"> ügyvezető), továbbiakban: Egészségügyi Szolgáltató (együttesen: Szerződő Felek)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1.3. Az Egészségügyi Szolgáltató a jelen szerződésben meghatározott kötelezettségeit a praxisjoggal, csecsemő- és gyermekgyógyász szakorvosi szakképzettséggel rendelkező </w:t>
      </w:r>
      <w:r w:rsidRPr="002012DB">
        <w:rPr>
          <w:rFonts w:ascii="Times New Roman" w:eastAsia="Times New Roman" w:hAnsi="Times New Roman" w:cs="Times New Roman"/>
          <w:b/>
          <w:sz w:val="24"/>
          <w:szCs w:val="24"/>
          <w:lang w:eastAsia="hu-HU"/>
        </w:rPr>
        <w:t xml:space="preserve">Dr. Guti Éva </w:t>
      </w:r>
      <w:r w:rsidRPr="002012DB">
        <w:rPr>
          <w:rFonts w:ascii="Times New Roman" w:eastAsia="Times New Roman" w:hAnsi="Times New Roman" w:cs="Times New Roman"/>
          <w:sz w:val="24"/>
          <w:szCs w:val="24"/>
          <w:lang w:eastAsia="hu-HU"/>
        </w:rPr>
        <w:t>(születési hely és idő: ………….</w:t>
      </w:r>
      <w:r w:rsidRPr="002012DB">
        <w:rPr>
          <w:rFonts w:ascii="Times New Roman" w:eastAsia="Times New Roman" w:hAnsi="Times New Roman" w:cs="Times New Roman"/>
          <w:sz w:val="24"/>
          <w:szCs w:val="24"/>
          <w:shd w:val="clear" w:color="auto" w:fill="FFFFFF"/>
          <w:lang w:eastAsia="hu-HU"/>
        </w:rPr>
        <w:t>.</w:t>
      </w:r>
      <w:r w:rsidRPr="002012DB">
        <w:rPr>
          <w:rFonts w:ascii="Times New Roman" w:eastAsia="Times New Roman" w:hAnsi="Times New Roman" w:cs="Times New Roman"/>
          <w:sz w:val="24"/>
          <w:szCs w:val="24"/>
          <w:lang w:eastAsia="hu-HU"/>
        </w:rPr>
        <w:t xml:space="preserve"> anyja neve:</w:t>
      </w:r>
      <w:r w:rsidRPr="002012DB">
        <w:rPr>
          <w:rFonts w:ascii="Times New Roman" w:eastAsia="Times New Roman" w:hAnsi="Times New Roman" w:cs="Times New Roman"/>
          <w:iCs/>
          <w:sz w:val="24"/>
          <w:szCs w:val="24"/>
          <w:shd w:val="clear" w:color="auto" w:fill="FFFFFF"/>
          <w:lang w:eastAsia="hu-HU"/>
        </w:rPr>
        <w:t xml:space="preserve"> ……….……</w:t>
      </w:r>
      <w:r w:rsidRPr="002012DB">
        <w:rPr>
          <w:rFonts w:ascii="Times New Roman" w:eastAsia="Times New Roman" w:hAnsi="Times New Roman" w:cs="Times New Roman"/>
          <w:sz w:val="24"/>
          <w:szCs w:val="24"/>
          <w:lang w:eastAsia="hu-HU"/>
        </w:rPr>
        <w:t xml:space="preserve">) személyes tevékenysége útján köteles ellátni, ettől csak különösen indokolt esetben, szabályszerűen bejelentett és engedélyezett helyettes szakorvos igénybevételével térhet el.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 </w:t>
      </w:r>
      <w:r w:rsidRPr="002012DB">
        <w:rPr>
          <w:rFonts w:ascii="Times New Roman" w:eastAsia="Times New Roman" w:hAnsi="Times New Roman" w:cs="Times New Roman"/>
          <w:color w:val="000000"/>
          <w:sz w:val="24"/>
          <w:szCs w:val="24"/>
          <w:lang w:eastAsia="hu-HU"/>
        </w:rPr>
        <w:t xml:space="preserve">az egészségügyi alapellátások körzeteiről </w:t>
      </w:r>
      <w:r w:rsidRPr="002012DB">
        <w:rPr>
          <w:rFonts w:ascii="Times New Roman" w:eastAsia="Times New Roman" w:hAnsi="Times New Roman" w:cs="Times New Roman"/>
          <w:bCs/>
          <w:sz w:val="24"/>
          <w:szCs w:val="24"/>
          <w:lang w:eastAsia="hu-HU"/>
        </w:rPr>
        <w:t xml:space="preserve">szóló </w:t>
      </w:r>
      <w:r w:rsidRPr="002012DB">
        <w:rPr>
          <w:rFonts w:ascii="Times New Roman" w:eastAsia="Calibri" w:hAnsi="Times New Roman" w:cs="Times New Roman"/>
          <w:bCs/>
          <w:color w:val="000000"/>
          <w:sz w:val="24"/>
          <w:szCs w:val="24"/>
          <w:lang w:eastAsia="hu-HU"/>
        </w:rPr>
        <w:t xml:space="preserve">1/2019.(I.30.) </w:t>
      </w:r>
      <w:r w:rsidRPr="002012DB">
        <w:rPr>
          <w:rFonts w:ascii="Times New Roman" w:eastAsia="Times New Roman" w:hAnsi="Times New Roman" w:cs="Times New Roman"/>
          <w:bCs/>
          <w:sz w:val="24"/>
          <w:szCs w:val="24"/>
          <w:lang w:eastAsia="hu-HU"/>
        </w:rPr>
        <w:t xml:space="preserve">önkormányzati rendeletének </w:t>
      </w:r>
      <w:r w:rsidRPr="002012DB">
        <w:rPr>
          <w:rFonts w:ascii="Times New Roman" w:eastAsia="Times New Roman" w:hAnsi="Times New Roman" w:cs="Times New Roman"/>
          <w:sz w:val="24"/>
          <w:szCs w:val="24"/>
          <w:lang w:eastAsia="hu-HU"/>
        </w:rPr>
        <w:t xml:space="preserve">2. számú mellékletében meghatározott </w:t>
      </w:r>
      <w:r w:rsidRPr="002012DB">
        <w:rPr>
          <w:rFonts w:ascii="Times New Roman" w:eastAsia="Times New Roman" w:hAnsi="Times New Roman" w:cs="Times New Roman"/>
          <w:b/>
          <w:sz w:val="24"/>
          <w:szCs w:val="24"/>
          <w:lang w:eastAsia="hu-HU"/>
        </w:rPr>
        <w:t>7-es számú</w:t>
      </w:r>
      <w:r w:rsidRPr="002012DB">
        <w:rPr>
          <w:rFonts w:ascii="Times New Roman" w:eastAsia="Times New Roman" w:hAnsi="Times New Roman" w:cs="Times New Roman"/>
          <w:b/>
          <w:color w:val="000000"/>
          <w:sz w:val="24"/>
          <w:szCs w:val="24"/>
          <w:lang w:eastAsia="hu-HU"/>
        </w:rPr>
        <w:t xml:space="preserve">, </w:t>
      </w:r>
      <w:r w:rsidRPr="002012DB">
        <w:rPr>
          <w:rFonts w:ascii="Times New Roman" w:eastAsia="Times New Roman" w:hAnsi="Times New Roman" w:cs="Times New Roman"/>
          <w:sz w:val="24"/>
          <w:szCs w:val="24"/>
          <w:lang w:eastAsia="hu-HU"/>
        </w:rPr>
        <w:t>0-14 év</w:t>
      </w:r>
      <w:r w:rsidRPr="002012DB">
        <w:rPr>
          <w:rFonts w:ascii="Times New Roman" w:eastAsia="Times New Roman" w:hAnsi="Times New Roman" w:cs="Times New Roman"/>
          <w:color w:val="000000"/>
          <w:sz w:val="24"/>
          <w:szCs w:val="24"/>
          <w:lang w:eastAsia="hu-HU"/>
        </w:rPr>
        <w:t xml:space="preserve"> közötti gyermekeket ellátó</w:t>
      </w:r>
      <w:r w:rsidRPr="002012DB">
        <w:rPr>
          <w:rFonts w:ascii="Times New Roman" w:eastAsia="Times New Roman" w:hAnsi="Times New Roman" w:cs="Times New Roman"/>
          <w:bCs/>
          <w:sz w:val="24"/>
          <w:szCs w:val="24"/>
          <w:lang w:eastAsia="hu-HU"/>
        </w:rPr>
        <w:t xml:space="preserve"> háziorvos</w:t>
      </w:r>
      <w:r w:rsidRPr="002012DB">
        <w:rPr>
          <w:rFonts w:ascii="Times New Roman" w:eastAsia="Times New Roman" w:hAnsi="Times New Roman" w:cs="Times New Roman"/>
          <w:sz w:val="24"/>
          <w:szCs w:val="24"/>
          <w:lang w:eastAsia="hu-HU"/>
        </w:rPr>
        <w:t xml:space="preserve">i </w:t>
      </w:r>
      <w:r w:rsidRPr="002012DB">
        <w:rPr>
          <w:rFonts w:ascii="Times New Roman" w:eastAsia="Times New Roman" w:hAnsi="Times New Roman" w:cs="Times New Roman"/>
          <w:b/>
          <w:sz w:val="24"/>
          <w:szCs w:val="24"/>
          <w:lang w:eastAsia="hu-HU"/>
        </w:rPr>
        <w:t xml:space="preserve">körzet </w:t>
      </w:r>
      <w:r w:rsidRPr="002012DB">
        <w:rPr>
          <w:rFonts w:ascii="Times New Roman" w:eastAsia="Times New Roman" w:hAnsi="Times New Roman" w:cs="Times New Roman"/>
          <w:sz w:val="24"/>
          <w:szCs w:val="24"/>
          <w:lang w:eastAsia="hu-HU"/>
        </w:rPr>
        <w:t xml:space="preserve">működtetését.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2.2. Egészségügyi Szolgáltató ez által biztosítja a Magyarország helyi önkormányzatairól szóló 2011. évi CLXXXIX. törvény 13. § (1) bekezdés 4. pontja, valamint az egészségügyi alapellátásról szóló 2015. évi CXXIII. törvény 5. § (1) bekezdés a) és e) pontjaiban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házi gyermekorvos</w:t>
      </w:r>
      <w:r w:rsidRPr="002012DB">
        <w:rPr>
          <w:rFonts w:ascii="Times New Roman" w:eastAsia="Times New Roman" w:hAnsi="Times New Roman" w:cs="Times New Roman"/>
          <w:sz w:val="24"/>
          <w:szCs w:val="24"/>
          <w:lang w:eastAsia="hu-HU"/>
        </w:rPr>
        <w:t>i szolgáltatást, területi ellátási kötelezettséggel a meghatározott körzethatáron belül, valamint az Önkormányzat által mindenkor kijelölt oktatási és nevelési intézményekben. Az iskola-egészségügyi ellátásra az Egészségügyi Szolgáltató és Budapest Főváros II. Kerületi Önkormányzat Egészségügyi Szolgálata (székhely: 1027 Budapest, Kapás utca 22., továbbiakban: Egészségügyi Szolgálat) között kötendő szerződés rendelkezéseit kell alkalmazni.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házi gyermekorvos kötelezettségei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rendeletben foglalt </w:t>
      </w:r>
      <w:r w:rsidRPr="002012DB">
        <w:rPr>
          <w:rFonts w:ascii="Times New Roman" w:eastAsia="Times New Roman" w:hAnsi="Times New Roman" w:cs="Times New Roman"/>
          <w:bCs/>
          <w:sz w:val="24"/>
          <w:szCs w:val="24"/>
          <w:lang w:eastAsia="hu-HU"/>
        </w:rPr>
        <w:t xml:space="preserve">házi gyermekorvosi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3.2. Egészségügyi Szolgáltató tudomásul veszi, hogy a 2.1. pontban rögzített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w:t>
      </w:r>
      <w:r w:rsidRPr="002012DB">
        <w:rPr>
          <w:rFonts w:ascii="Times New Roman" w:eastAsia="Times New Roman" w:hAnsi="Times New Roman" w:cs="Times New Roman"/>
          <w:i/>
          <w:sz w:val="24"/>
          <w:szCs w:val="24"/>
          <w:lang w:eastAsia="hu-HU"/>
        </w:rPr>
        <w:t xml:space="preserve"> </w:t>
      </w:r>
      <w:r w:rsidRPr="002012DB">
        <w:rPr>
          <w:rFonts w:ascii="Times New Roman" w:eastAsia="Times New Roman" w:hAnsi="Times New Roman" w:cs="Times New Roman"/>
          <w:sz w:val="24"/>
          <w:szCs w:val="24"/>
          <w:lang w:eastAsia="hu-HU"/>
        </w:rPr>
        <w:t>Vitás kérdésekben a jelentkező személy tartózkodási helye szerint illetékes fővárosi és megyei kormányhivatal népegészségügyi feladatkörében eljáró fővárosi kerületi hivatala (a továbbiakban: Egészségügyi Hatóság) dönt.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3.3. Egészségügyi Szolgáltató tudomásul veszi, hogy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Egészségügyi Szolgáltató a házi gyermekorvosi ellátásokat térítés nélkül köteles biztosítani az arra jogosultaknak.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folyamatos ellátás érdekében az Egészségügyi Szolgáltató az egészségügyi szolgáltatások Egészségbiztosítási Alapból történő finanszírozásának részletes szabályairól szóló 43/1999. (III. 3.) Korm. rendelet 7. § (2) bekezdés b) pontja szerint munkanaponként 8 (nyolc) órában </w:t>
      </w:r>
      <w:r w:rsidRPr="002012DB">
        <w:rPr>
          <w:rFonts w:ascii="Times New Roman" w:eastAsia="Times New Roman" w:hAnsi="Times New Roman" w:cs="Times New Roman"/>
          <w:color w:val="222222"/>
          <w:sz w:val="24"/>
          <w:szCs w:val="24"/>
          <w:lang w:val="en" w:eastAsia="hu-HU"/>
        </w:rPr>
        <w:t xml:space="preserve">- </w:t>
      </w:r>
      <w:r w:rsidRPr="002012DB">
        <w:rPr>
          <w:rFonts w:ascii="Times New Roman" w:eastAsia="Times New Roman" w:hAnsi="Times New Roman" w:cs="Times New Roman"/>
          <w:sz w:val="24"/>
          <w:szCs w:val="24"/>
          <w:lang w:eastAsia="hu-HU"/>
        </w:rPr>
        <w:t xml:space="preserve">beleértve a rendelési időt és a tanácsadás/prevenciós rendelés idejét </w:t>
      </w:r>
      <w:r w:rsidRPr="002012DB">
        <w:rPr>
          <w:rFonts w:ascii="Times New Roman" w:eastAsia="Times New Roman" w:hAnsi="Times New Roman" w:cs="Times New Roman"/>
          <w:sz w:val="24"/>
          <w:szCs w:val="24"/>
          <w:lang w:val="en" w:eastAsia="hu-HU"/>
        </w:rPr>
        <w:t>is -</w:t>
      </w:r>
      <w:r w:rsidRPr="002012DB">
        <w:rPr>
          <w:rFonts w:ascii="Times New Roman" w:eastAsia="Times New Roman" w:hAnsi="Times New Roman" w:cs="Times New Roman"/>
          <w:sz w:val="24"/>
          <w:szCs w:val="24"/>
          <w:lang w:eastAsia="hu-HU"/>
        </w:rPr>
        <w:t xml:space="preserve">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a tanácsadóban, oktatási-nevelési intézményekben, valamint a jogszabályokban meghatározott és egyéb indokolt esetekben, a betegek otthonában látja el.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3.4. Egészségügyi Szolgáltató 5 (öt) munkanapnál hosszabb távollétét köteles az Önkormányzatnak írásban bejelenteni, működési engedélyében szereplő helyettesének elérhetőségi és rendelési időre vonatkozó adataival együtt. Egészségügyi Szolgáltató a folyamatos, 30 (harminc) napot meghaladó távolléte esetén köteles ezt a tényt a finanszírozó szerv felé és az engedélyező Egészségügyi Hatóság felé is írásban bejelenteni.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az Egészségügyi Szolgálat vezetője, az Egészségügyi Hatóságok vagy más, jogszabályban meghatározott szerv (pl.: finanszírozó szerv, KSH, stb.) felé pontosan és időben eleget tesz.</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a működési körébe tartozó veszteséget fedezni.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 jelenleg a 60/2003. (X.20.) ESZCSM rendelet - meghatározott, az egyes egészségügyi szolgáltatásokhoz szükséges szakmai, személyi és tárgyi minimumfeltételek meglétét.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3.8. Az Egészségügyi Szolgáltató az</w:t>
      </w:r>
      <w:r w:rsidRPr="002012DB">
        <w:rPr>
          <w:rFonts w:ascii="Times New Roman" w:eastAsia="Times New Roman" w:hAnsi="Times New Roman" w:cs="Times New Roman"/>
          <w:b/>
          <w:sz w:val="24"/>
          <w:szCs w:val="24"/>
          <w:lang w:eastAsia="hu-HU"/>
        </w:rPr>
        <w:t xml:space="preserve"> 1026 Budapest, Pasaréti út 67-69.</w:t>
      </w:r>
      <w:r w:rsidRPr="002012DB">
        <w:rPr>
          <w:rFonts w:ascii="Times New Roman" w:eastAsia="Times New Roman" w:hAnsi="Times New Roman" w:cs="Times New Roman"/>
          <w:sz w:val="24"/>
          <w:szCs w:val="24"/>
          <w:lang w:eastAsia="hu-HU"/>
        </w:rPr>
        <w:t xml:space="preserve"> szám alatti orvosi rendelőegységben lévő gyermekorvosi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az</w:t>
      </w:r>
      <w:r w:rsidRPr="002012DB">
        <w:rPr>
          <w:rFonts w:ascii="Times New Roman" w:eastAsia="Times New Roman" w:hAnsi="Times New Roman" w:cs="Times New Roman"/>
          <w:color w:val="00B050"/>
          <w:sz w:val="24"/>
          <w:szCs w:val="24"/>
          <w:lang w:eastAsia="hu-HU"/>
        </w:rPr>
        <w:t xml:space="preserve"> </w:t>
      </w:r>
      <w:r w:rsidRPr="002012DB">
        <w:rPr>
          <w:rFonts w:ascii="Times New Roman" w:eastAsia="Times New Roman" w:hAnsi="Times New Roman" w:cs="Times New Roman"/>
          <w:sz w:val="24"/>
          <w:szCs w:val="24"/>
          <w:lang w:eastAsia="hu-HU"/>
        </w:rPr>
        <w:t>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veszélyes hulladék megsemmisítésének, a takarításnak, a telefon, internet-szolgáltatásnak és a rendelői textília mosatásának költségeit.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havonta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Szolgáltatót terheli a karbantartás költségei, a rendelés céljára igénybevett épületrész mérete és rendelési idő arányában.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a finanszírozó szerv által a </w:t>
      </w:r>
      <w:r w:rsidRPr="002012DB">
        <w:rPr>
          <w:rFonts w:ascii="Times New Roman" w:eastAsia="Times New Roman" w:hAnsi="Times New Roman" w:cs="Times New Roman"/>
          <w:bCs/>
          <w:sz w:val="24"/>
          <w:szCs w:val="24"/>
          <w:lang w:eastAsia="hu-HU"/>
        </w:rPr>
        <w:t>házi gyermekorvos</w:t>
      </w:r>
      <w:r w:rsidRPr="002012DB">
        <w:rPr>
          <w:rFonts w:ascii="Times New Roman" w:eastAsia="Times New Roman" w:hAnsi="Times New Roman" w:cs="Times New Roman"/>
          <w:sz w:val="24"/>
          <w:szCs w:val="24"/>
          <w:lang w:eastAsia="hu-HU"/>
        </w:rPr>
        <w:t>i körzet működtetésére folyósított teljes összeget elkülönített bankszámlán köteles kezelni és kizárólag a praxis céljára fordítani.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házi gyermekorvosi</w:t>
      </w:r>
      <w:r w:rsidRPr="002012DB">
        <w:rPr>
          <w:rFonts w:ascii="Times New Roman" w:eastAsia="Times New Roman" w:hAnsi="Times New Roman" w:cs="Times New Roman"/>
          <w:sz w:val="24"/>
          <w:szCs w:val="24"/>
          <w:lang w:eastAsia="hu-HU"/>
        </w:rPr>
        <w:t xml:space="preserve"> körzet működtetésére folyósított teljes összeget az Egészségügyi Szolgáltató kapja meg.</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4.2. Az Önkormányzat az Egészségügyi Szolgálat útján, a jelen szerződés időtartamára, a feladat ellátásához térítés nélkül az Egészségügyi Szolgáltató rendelkezésére bocsátja a tulajdonában lévő, természetben a</w:t>
      </w:r>
      <w:r w:rsidRPr="002012DB">
        <w:rPr>
          <w:rFonts w:ascii="Times New Roman" w:eastAsia="Times New Roman" w:hAnsi="Times New Roman" w:cs="Times New Roman"/>
          <w:b/>
          <w:sz w:val="24"/>
          <w:szCs w:val="24"/>
          <w:lang w:eastAsia="hu-HU"/>
        </w:rPr>
        <w:t xml:space="preserve"> 1026 Budapest, Pasaréti út 67-69.</w:t>
      </w:r>
      <w:r w:rsidRPr="002012DB">
        <w:rPr>
          <w:rFonts w:ascii="Times New Roman" w:eastAsia="Times New Roman" w:hAnsi="Times New Roman" w:cs="Times New Roman"/>
          <w:sz w:val="24"/>
          <w:szCs w:val="24"/>
          <w:lang w:eastAsia="hu-HU"/>
        </w:rPr>
        <w:t xml:space="preserve"> szám alatti orvosi rendelőegységben lévő házi gyermekorvosi rendelőt és az egészségügyi célokra szolgáló közös helyiségek használatát, annak teljes felszerelésével és berendezésével együtt.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4.3. Az Önkormányzat vállalja a rendelő felújításával kapcsolatos költségeket, melyet az Önkormányzat felújítási terve alapján és pénzügyi lehetőségei függvényében végez.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 A házi gyermekorvos rendelési idejének meghatározása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5.1. A rendelési idő meghatározásánál, az adott településen működő, praxisjoggal rendelkező házi gyermekorvosok kötelesek rendelési idejüket –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különösen annak módosításáról – az Önkormányzat jóváhagyását, valamint az engedélyt kiadó Egészségügyi Hatóság általi tudomásulvételt követően – a házi gyermekorvosnak a körzetébe tartozó lakosságot és az általa ellátottakat tájékoztatnia kell.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i/>
          <w:sz w:val="24"/>
          <w:szCs w:val="24"/>
          <w:u w:val="single"/>
          <w:lang w:eastAsia="hu-HU"/>
        </w:rPr>
      </w:pPr>
      <w:r w:rsidRPr="002012DB">
        <w:rPr>
          <w:rFonts w:ascii="Times New Roman" w:eastAsia="Times New Roman" w:hAnsi="Times New Roman" w:cs="Times New Roman"/>
          <w:b/>
          <w:i/>
          <w:sz w:val="24"/>
          <w:szCs w:val="24"/>
          <w:u w:val="single"/>
          <w:lang w:eastAsia="hu-HU"/>
        </w:rPr>
        <w:t>5.1.1. Rendelési Idő:</w:t>
      </w:r>
    </w:p>
    <w:p w:rsidR="00AD2B36" w:rsidRPr="002012DB" w:rsidRDefault="00AD2B36" w:rsidP="00AD2B36">
      <w:pPr>
        <w:spacing w:after="0" w:line="240" w:lineRule="auto"/>
        <w:jc w:val="both"/>
        <w:rPr>
          <w:rFonts w:ascii="Times New Roman" w:eastAsia="Times New Roman" w:hAnsi="Times New Roman" w:cs="Times New Roman"/>
          <w:b/>
          <w:i/>
          <w:sz w:val="24"/>
          <w:szCs w:val="24"/>
          <w:u w:val="single"/>
          <w:lang w:eastAsia="hu-HU"/>
        </w:rPr>
      </w:pP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u w:val="single"/>
          <w:lang w:eastAsia="hu-HU"/>
        </w:rPr>
        <w:t>Betegrendelés</w:t>
      </w:r>
      <w:r w:rsidRPr="002012DB">
        <w:rPr>
          <w:rFonts w:ascii="Times New Roman" w:eastAsia="Times New Roman" w:hAnsi="Times New Roman" w:cs="Times New Roman"/>
          <w:b/>
          <w:i/>
          <w:sz w:val="24"/>
          <w:szCs w:val="24"/>
          <w:u w:val="single"/>
          <w:lang w:eastAsia="hu-HU"/>
        </w:rPr>
        <w:tab/>
      </w:r>
      <w:r w:rsidRPr="002012DB">
        <w:rPr>
          <w:rFonts w:ascii="Times New Roman" w:eastAsia="Times New Roman" w:hAnsi="Times New Roman" w:cs="Times New Roman"/>
          <w:b/>
          <w:i/>
          <w:sz w:val="24"/>
          <w:szCs w:val="24"/>
          <w:lang w:eastAsia="hu-HU"/>
        </w:rPr>
        <w:tab/>
        <w:t xml:space="preserve">     </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u w:val="single"/>
          <w:lang w:eastAsia="hu-HU"/>
        </w:rPr>
        <w:t>Tanácsadás/Prevenciós rendelés</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Hétfő: 10.00 – 12.00 óráig</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Hétfő: 8.00 – 10.00 óráig</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Kedd: 14.00 – 18.00 óráig</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Kedd: 13.00 – 14.00 óráig</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Szerda: 8.00 – 10.00 óráig</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Szerda: 10.00 – 12.00 óráig</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Csütörtök: 18.00 – 20.00 óráig</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Csütörtök: 16.00 – 18.00 óráig</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Péntek: Éves forgó rendszer alapján</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Péntek: Éves forgó rendszer alapján</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forduló nap minden év szeptember 1.</w:t>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r>
      <w:r w:rsidRPr="002012DB">
        <w:rPr>
          <w:rFonts w:ascii="Times New Roman" w:eastAsia="Times New Roman" w:hAnsi="Times New Roman" w:cs="Times New Roman"/>
          <w:b/>
          <w:i/>
          <w:sz w:val="24"/>
          <w:szCs w:val="24"/>
          <w:lang w:eastAsia="hu-HU"/>
        </w:rPr>
        <w:tab/>
        <w:t xml:space="preserve">forduló nap minden év szeptember 1. </w:t>
      </w:r>
    </w:p>
    <w:p w:rsidR="00AD2B36" w:rsidRPr="002012DB" w:rsidRDefault="00AD2B36" w:rsidP="00AD2B36">
      <w:pPr>
        <w:spacing w:after="0" w:line="240" w:lineRule="auto"/>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lastRenderedPageBreak/>
        <w:t>10.00 – 12.00 óráig, illetve 14.00 – 16.00 óráig</w:t>
      </w:r>
      <w:r w:rsidRPr="002012DB">
        <w:rPr>
          <w:rFonts w:ascii="Times New Roman" w:eastAsia="Times New Roman" w:hAnsi="Times New Roman" w:cs="Times New Roman"/>
          <w:b/>
          <w:i/>
          <w:sz w:val="24"/>
          <w:szCs w:val="24"/>
          <w:lang w:eastAsia="hu-HU"/>
        </w:rPr>
        <w:tab/>
        <w:t xml:space="preserve">           12.00 – 13.00 óráig, illetve 16.00 – 17.00 óráig</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i/>
          <w:color w:val="00B050"/>
          <w:sz w:val="24"/>
          <w:szCs w:val="24"/>
          <w:u w:val="single"/>
          <w:lang w:eastAsia="hu-HU"/>
        </w:rPr>
      </w:pPr>
      <w:r w:rsidRPr="002012DB">
        <w:rPr>
          <w:rFonts w:ascii="Times New Roman" w:eastAsia="Times New Roman" w:hAnsi="Times New Roman" w:cs="Times New Roman"/>
          <w:i/>
          <w:sz w:val="24"/>
          <w:szCs w:val="24"/>
          <w:u w:val="single"/>
          <w:lang w:eastAsia="hu-HU"/>
        </w:rPr>
        <w:t>5.1.2. Rendelkezésre állási idő:</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Hétfő: 12.00 – 16.00 óráig</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Kedd: 10.00 – 13.00 óráig</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Szerda: 12.00 – 16.00 óráig</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Csütörtök:12.00 – 16.00 óráig</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 xml:space="preserve">Péntek: Éves forgó rendszer alapján forduló nap minden év szeptember 1. </w:t>
      </w:r>
    </w:p>
    <w:p w:rsidR="00AD2B36" w:rsidRPr="002012DB" w:rsidRDefault="00AD2B36" w:rsidP="00AD2B36">
      <w:pPr>
        <w:spacing w:after="0" w:line="240" w:lineRule="auto"/>
        <w:ind w:left="709"/>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13.00 – 18.00 óráig, illetve 9.00 – 14.00 óráig</w:t>
      </w:r>
    </w:p>
    <w:p w:rsidR="00AD2B36" w:rsidRPr="002012DB" w:rsidRDefault="00AD2B36" w:rsidP="00AD2B36">
      <w:pPr>
        <w:spacing w:after="0" w:line="240" w:lineRule="auto"/>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 A házi gyermekorvos ügyeletben történő részvételére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orvosi ügyeletet az Önkormányzat biztosítja az általa szervezett központi ügyelet útján. Egészségügyi Szolgáltató tudomásul veszi, hogy szükség esetén kötelezhető ügyeleti feladat ellátására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ESzCsM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részéről. Szerződő felek ilyen igény esetén külön megállapodást kötnek az ügyelet ellátásának feltételeire nézve.</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házi gyermekorvos helyettesítésére vonatkozó rendelkezések</w:t>
      </w:r>
    </w:p>
    <w:p w:rsidR="00AD2B36" w:rsidRPr="002012DB" w:rsidRDefault="00AD2B36" w:rsidP="00AD2B36">
      <w:pPr>
        <w:spacing w:after="0" w:line="240"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sz w:val="24"/>
          <w:szCs w:val="24"/>
          <w:lang w:eastAsia="hu-HU"/>
        </w:rP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8.1. Az Egészségügyi Szolgáltató köteles a jogszabályban előírt képzettséggel rendelkező gyermekápolót/asszisztenst alkalmazni, aki a jogszabályok által előírt, az egészségügyi szolgáltatás nyújtására vonatkozó feltételeknek megfelel, ezen feltételekkel rendelkezik.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8.2. Egészségügyi Szolgáltató feladatait a háziorvosi, házi gyermekorvosi és fogorvosi tevékenységről szóló 4/2000. (II. 25.) EüM rendelet 6. § (2) bekezdése alapján védőnő közreműködésével, valamint gyermekápoló vagy asszisztens igénybevételével végzi.</w:t>
      </w: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Egészségügyi Szolgáltató a gyermekápoló/asszisztens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8.3. Az Egészségügyi Szolgáltató gyermekápolót/asszisztenst legalább a rendelési és a tanácsadási időben köteles alkalmazni. A praxisban közreműködő gyermekápoló/asszisztens </w:t>
      </w:r>
      <w:r w:rsidRPr="002012DB">
        <w:rPr>
          <w:rFonts w:ascii="Times New Roman" w:eastAsia="Times New Roman" w:hAnsi="Times New Roman" w:cs="Times New Roman"/>
          <w:sz w:val="24"/>
          <w:szCs w:val="24"/>
          <w:lang w:eastAsia="hu-HU"/>
        </w:rPr>
        <w:lastRenderedPageBreak/>
        <w:t>helyettesítéséről –annak finanszírozásával egyetemben - az Egészségügyi Szolgáltató köteles gondoskodni.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 gyermekápoló/asszisztens munkáját a gyógyító–megelőző ellátással kapcsolatos feladatok vonatkozásában a házi gyermekorvos irányítja.</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8.5. Az Egészségügyi Szolgáltató köteles bejelenteni az Egészségügyi Szolgálatnak is, ha a gyermekápoló/asszisztens személyében változást tervez.</w:t>
      </w:r>
    </w:p>
    <w:p w:rsidR="00AD2B36" w:rsidRPr="002012DB" w:rsidRDefault="00AD2B36" w:rsidP="00AD2B36">
      <w:pPr>
        <w:spacing w:after="0" w:line="240" w:lineRule="auto"/>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1. napjától 2028. november 30. napjáig</w:t>
      </w:r>
      <w:r w:rsidRPr="002012DB">
        <w:rPr>
          <w:rFonts w:ascii="Times New Roman" w:eastAsia="Times New Roman" w:hAnsi="Times New Roman" w:cs="Times New Roman"/>
          <w:sz w:val="24"/>
          <w:szCs w:val="24"/>
          <w:lang w:eastAsia="hu-HU"/>
        </w:rP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10. A feladat-ellátási szerződés felmondására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10.1. Jelen szerződés megszűnik, ha a finanszírozó szerv és az Egészségügyi Szolgáltató között létrejött szerződés bármely okból megszűnik, vagy Egészségügyi Szolgáltató működési engedélyét az Egészségügyi Hatóság visszavonta.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w:t>
      </w:r>
      <w:r w:rsidRPr="002012DB">
        <w:rPr>
          <w:rFonts w:ascii="Times New Roman" w:eastAsia="Times New Roman" w:hAnsi="Times New Roman" w:cs="Times New Roman"/>
          <w:color w:val="00B050"/>
          <w:sz w:val="24"/>
          <w:szCs w:val="24"/>
          <w:lang w:eastAsia="hu-HU"/>
        </w:rPr>
        <w:t xml:space="preserve"> </w:t>
      </w:r>
      <w:r w:rsidRPr="002012DB">
        <w:rPr>
          <w:rFonts w:ascii="Times New Roman" w:eastAsia="Times New Roman" w:hAnsi="Times New Roman" w:cs="Times New Roman"/>
          <w:sz w:val="24"/>
          <w:szCs w:val="24"/>
          <w:lang w:eastAsia="hu-HU"/>
        </w:rPr>
        <w:t>megszüntetés esetén is irányadónak tekintik a felmondási időre meghatározott időtartamot.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Egészségügyi Szolgálat birtokába visszaadni.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w:t>
      </w:r>
      <w:r w:rsidRPr="002012DB">
        <w:rPr>
          <w:rFonts w:ascii="Times New Roman" w:eastAsia="Times New Roman" w:hAnsi="Times New Roman" w:cs="Times New Roman"/>
          <w:color w:val="00B050"/>
          <w:sz w:val="24"/>
          <w:szCs w:val="24"/>
          <w:lang w:eastAsia="hu-HU"/>
        </w:rPr>
        <w:t xml:space="preserve"> </w:t>
      </w:r>
      <w:r w:rsidRPr="002012DB">
        <w:rPr>
          <w:rFonts w:ascii="Times New Roman" w:eastAsia="Times New Roman" w:hAnsi="Times New Roman" w:cs="Times New Roman"/>
          <w:sz w:val="24"/>
          <w:szCs w:val="24"/>
          <w:lang w:eastAsia="hu-HU"/>
        </w:rPr>
        <w:t>megjelenés súlyos szerződésszegésnek minősül, amely szerződésszegés a szerződés azonnali hatályú felmondását vonja maga után.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11. A házi gyermekorvost a körzetmódosítás következtében ért kár esetére a települési önkormányzat kártalanítási kötelezettsége</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házi gyermekorvosi tevékenység során okozott kárért kizárólagos felelősséget vállal.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13. Egyéb előírások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keretében az Önkormányzat az Egészségügyi Szolgálat közreműködésével köteles tájékoztatni az Egészségügyi Szolgáltatót a kerület egészségügyi ellátását érintő kérdésekről, döntésekről, továbbképzési lehetőségekről.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 (hó) …… (nap)</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tbl>
      <w:tblPr>
        <w:tblW w:w="10045" w:type="dxa"/>
        <w:tblLook w:val="01E0" w:firstRow="1" w:lastRow="1" w:firstColumn="1" w:lastColumn="1" w:noHBand="0" w:noVBand="0"/>
      </w:tblPr>
      <w:tblGrid>
        <w:gridCol w:w="4994"/>
        <w:gridCol w:w="5051"/>
      </w:tblGrid>
      <w:tr w:rsidR="00AD2B36" w:rsidRPr="002012DB" w:rsidTr="009A2999">
        <w:trPr>
          <w:trHeight w:val="159"/>
        </w:trPr>
        <w:tc>
          <w:tcPr>
            <w:tcW w:w="4994" w:type="dxa"/>
            <w:hideMark/>
          </w:tcPr>
          <w:p w:rsidR="00AD2B36" w:rsidRPr="002012DB" w:rsidRDefault="00AD2B36"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5051" w:type="dxa"/>
            <w:hideMark/>
          </w:tcPr>
          <w:p w:rsidR="00AD2B36" w:rsidRPr="002012DB" w:rsidRDefault="00AD2B36"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AD2B36" w:rsidRPr="002012DB" w:rsidTr="009A2999">
        <w:trPr>
          <w:trHeight w:val="295"/>
        </w:trPr>
        <w:tc>
          <w:tcPr>
            <w:tcW w:w="4994" w:type="dxa"/>
            <w:hideMark/>
          </w:tcPr>
          <w:p w:rsidR="00AD2B36" w:rsidRPr="002012DB" w:rsidRDefault="00AD2B36"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Örsi Gergely</w:t>
            </w:r>
          </w:p>
        </w:tc>
        <w:tc>
          <w:tcPr>
            <w:tcW w:w="5051" w:type="dxa"/>
            <w:hideMark/>
          </w:tcPr>
          <w:p w:rsidR="00AD2B36" w:rsidRPr="002012DB" w:rsidRDefault="00AD2B36" w:rsidP="009A2999">
            <w:pPr>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dr. Guti Éva</w:t>
            </w:r>
          </w:p>
        </w:tc>
      </w:tr>
      <w:tr w:rsidR="00AD2B36" w:rsidRPr="002012DB" w:rsidTr="009A2999">
        <w:trPr>
          <w:trHeight w:val="312"/>
        </w:trPr>
        <w:tc>
          <w:tcPr>
            <w:tcW w:w="4994" w:type="dxa"/>
            <w:hideMark/>
          </w:tcPr>
          <w:p w:rsidR="00AD2B36" w:rsidRPr="002012DB" w:rsidRDefault="00AD2B36"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w:t>
            </w:r>
          </w:p>
          <w:p w:rsidR="00AD2B36" w:rsidRPr="002012DB" w:rsidRDefault="00AD2B36" w:rsidP="009A2999">
            <w:pPr>
              <w:spacing w:after="0" w:line="240" w:lineRule="auto"/>
              <w:ind w:right="-1210"/>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Főváros II. Kerületi Önkormányzat                           </w:t>
            </w:r>
          </w:p>
        </w:tc>
        <w:tc>
          <w:tcPr>
            <w:tcW w:w="5051" w:type="dxa"/>
          </w:tcPr>
          <w:p w:rsidR="00AD2B36" w:rsidRPr="002012DB" w:rsidRDefault="00AD2B36" w:rsidP="009A2999">
            <w:pPr>
              <w:autoSpaceDE w:val="0"/>
              <w:autoSpaceDN w:val="0"/>
              <w:adjustRightInd w:val="0"/>
              <w:spacing w:after="0" w:line="240" w:lineRule="auto"/>
              <w:ind w:firstLine="1986"/>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ügyvezető</w:t>
            </w:r>
          </w:p>
          <w:p w:rsidR="00AD2B36" w:rsidRPr="002012DB" w:rsidRDefault="00AD2B36" w:rsidP="009A2999">
            <w:pPr>
              <w:autoSpaceDE w:val="0"/>
              <w:autoSpaceDN w:val="0"/>
              <w:adjustRightInd w:val="0"/>
              <w:spacing w:after="0" w:line="240" w:lineRule="auto"/>
              <w:ind w:left="1135" w:hanging="425"/>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EREMISZ Egészségügyi Ellátó Ipari és           Kereskedelmi Betéti Társaság</w:t>
            </w:r>
          </w:p>
        </w:tc>
      </w:tr>
      <w:tr w:rsidR="00AD2B36" w:rsidRPr="002012DB" w:rsidTr="009A2999">
        <w:trPr>
          <w:trHeight w:val="607"/>
        </w:trPr>
        <w:tc>
          <w:tcPr>
            <w:tcW w:w="4994" w:type="dxa"/>
            <w:hideMark/>
          </w:tcPr>
          <w:p w:rsidR="00AD2B36" w:rsidRPr="002012DB" w:rsidRDefault="00AD2B36" w:rsidP="009A2999">
            <w:pPr>
              <w:spacing w:after="0" w:line="240" w:lineRule="auto"/>
              <w:rPr>
                <w:rFonts w:ascii="Times New Roman" w:eastAsia="Times New Roman" w:hAnsi="Times New Roman" w:cs="Times New Roman"/>
                <w:sz w:val="24"/>
                <w:szCs w:val="24"/>
                <w:lang w:eastAsia="hu-HU"/>
              </w:rPr>
            </w:pPr>
          </w:p>
        </w:tc>
        <w:tc>
          <w:tcPr>
            <w:tcW w:w="5051" w:type="dxa"/>
            <w:hideMark/>
          </w:tcPr>
          <w:p w:rsidR="00AD2B36" w:rsidRPr="002012DB" w:rsidRDefault="00AD2B36" w:rsidP="009A2999">
            <w:pPr>
              <w:spacing w:after="0" w:line="240" w:lineRule="auto"/>
              <w:jc w:val="center"/>
              <w:rPr>
                <w:rFonts w:ascii="Times New Roman" w:eastAsia="Times New Roman" w:hAnsi="Times New Roman" w:cs="Times New Roman"/>
                <w:bCs/>
                <w:sz w:val="24"/>
                <w:szCs w:val="24"/>
                <w:lang w:eastAsia="hu-HU"/>
              </w:rPr>
            </w:pPr>
          </w:p>
          <w:p w:rsidR="00AD2B36" w:rsidRPr="002012DB" w:rsidRDefault="00AD2B36" w:rsidP="009A2999">
            <w:pPr>
              <w:spacing w:after="0" w:line="240" w:lineRule="auto"/>
              <w:jc w:val="center"/>
              <w:rPr>
                <w:rFonts w:ascii="Times New Roman" w:eastAsia="Times New Roman" w:hAnsi="Times New Roman" w:cs="Times New Roman"/>
                <w:sz w:val="24"/>
                <w:szCs w:val="24"/>
                <w:lang w:eastAsia="hu-HU"/>
              </w:rPr>
            </w:pPr>
          </w:p>
          <w:p w:rsidR="00AD2B36" w:rsidRPr="002012DB" w:rsidRDefault="00AD2B36" w:rsidP="009A2999">
            <w:pPr>
              <w:spacing w:after="0" w:line="240" w:lineRule="auto"/>
              <w:jc w:val="center"/>
              <w:rPr>
                <w:rFonts w:ascii="Times New Roman" w:eastAsia="Times New Roman" w:hAnsi="Times New Roman" w:cs="Times New Roman"/>
                <w:sz w:val="24"/>
                <w:szCs w:val="24"/>
                <w:lang w:eastAsia="hu-HU"/>
              </w:rPr>
            </w:pPr>
          </w:p>
          <w:p w:rsidR="00AD2B36" w:rsidRPr="002012DB" w:rsidRDefault="00AD2B36" w:rsidP="009A2999">
            <w:pPr>
              <w:spacing w:after="0" w:line="240" w:lineRule="auto"/>
              <w:jc w:val="center"/>
              <w:rPr>
                <w:rFonts w:ascii="Times New Roman" w:eastAsia="Times New Roman" w:hAnsi="Times New Roman" w:cs="Times New Roman"/>
                <w:sz w:val="24"/>
                <w:szCs w:val="24"/>
                <w:lang w:eastAsia="hu-HU"/>
              </w:rPr>
            </w:pPr>
          </w:p>
        </w:tc>
      </w:tr>
    </w:tbl>
    <w:p w:rsidR="00AD2B36" w:rsidRPr="002012DB" w:rsidRDefault="00AD2B36" w:rsidP="00AD2B36">
      <w:pPr>
        <w:spacing w:after="0" w:line="240" w:lineRule="auto"/>
        <w:outlineLvl w:val="0"/>
        <w:rPr>
          <w:rFonts w:ascii="Times New Roman" w:eastAsia="Times New Roman" w:hAnsi="Times New Roman" w:cs="Times New Roman"/>
          <w:bCs/>
          <w:sz w:val="24"/>
          <w:szCs w:val="24"/>
          <w:lang w:eastAsia="hu-HU"/>
        </w:rPr>
        <w:sectPr w:rsidR="00AD2B36" w:rsidRPr="002012DB" w:rsidSect="009A2999">
          <w:footerReference w:type="default" r:id="rId11"/>
          <w:pgSz w:w="11906" w:h="16838"/>
          <w:pgMar w:top="1417" w:right="1417" w:bottom="1417" w:left="1417" w:header="708" w:footer="708" w:gutter="0"/>
          <w:pgNumType w:start="1"/>
          <w:cols w:space="708"/>
          <w:docGrid w:linePitch="360"/>
        </w:sectPr>
      </w:pPr>
    </w:p>
    <w:p w:rsidR="00AD2B36" w:rsidRPr="002012DB" w:rsidRDefault="00AD2B36" w:rsidP="00AD2B36">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2.napirend</w:t>
      </w:r>
    </w:p>
    <w:p w:rsidR="00AD2B36" w:rsidRPr="002012DB" w:rsidRDefault="00AD2B36" w:rsidP="00AD2B36">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AD2B36" w:rsidRPr="002012DB" w:rsidRDefault="00AD2B36" w:rsidP="00AD2B36">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AD2B36" w:rsidRPr="002012DB" w:rsidRDefault="00AD2B36" w:rsidP="00AD2B36">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AD2B36" w:rsidRPr="002012DB" w:rsidRDefault="00AD2B36" w:rsidP="00AD2B36">
      <w:pPr>
        <w:autoSpaceDE w:val="0"/>
        <w:autoSpaceDN w:val="0"/>
        <w:adjustRightInd w:val="0"/>
        <w:spacing w:before="33" w:after="0" w:line="240" w:lineRule="auto"/>
        <w:jc w:val="both"/>
        <w:rPr>
          <w:rFonts w:ascii="Times New Roman" w:eastAsia="Times New Roman" w:hAnsi="Times New Roman" w:cs="Times New Roman"/>
          <w:b/>
          <w:bCs/>
          <w:sz w:val="24"/>
          <w:szCs w:val="24"/>
          <w:lang w:eastAsia="hu-HU"/>
        </w:rPr>
      </w:pP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Cs/>
          <w:sz w:val="24"/>
          <w:szCs w:val="24"/>
          <w:lang w:eastAsia="hu-HU"/>
        </w:rPr>
        <w:tab/>
        <w:t xml:space="preserve"> Dr. Vántus Gergely - VAJA-MED-KOM Egészségügyi Szolgáltató betéti Társaság – háziorvos feladat-ellátási szerződésének meghosszabbítása</w:t>
      </w:r>
    </w:p>
    <w:p w:rsidR="00AD2B36" w:rsidRPr="002012DB" w:rsidRDefault="00AD2B36" w:rsidP="002012DB">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p>
    <w:p w:rsidR="00AD2B36" w:rsidRPr="002012DB" w:rsidRDefault="00AD2B36" w:rsidP="00AD2B36">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b/>
          <w:sz w:val="24"/>
          <w:szCs w:val="24"/>
          <w:lang w:eastAsia="ar-SA"/>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háziorvost a körzetmódosítás következtében ért kár esetére a települési önkormányzat kártalanítási kötelezettsége:</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AD2B36" w:rsidRPr="002012DB" w:rsidRDefault="00AD2B36" w:rsidP="001E31E4">
      <w:pPr>
        <w:numPr>
          <w:ilvl w:val="0"/>
          <w:numId w:val="2"/>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AD2B36" w:rsidRPr="002012DB" w:rsidRDefault="00AD2B36" w:rsidP="00AD2B36">
      <w:pPr>
        <w:tabs>
          <w:tab w:val="left" w:pos="142"/>
        </w:tabs>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 xml:space="preserve">A Budapest Főváros II. Kerületi Önkormányzat és a </w:t>
      </w:r>
      <w:r w:rsidRPr="002012DB">
        <w:rPr>
          <w:rFonts w:ascii="Times New Roman" w:hAnsi="Times New Roman" w:cs="Times New Roman"/>
          <w:b/>
          <w:sz w:val="24"/>
          <w:szCs w:val="24"/>
        </w:rPr>
        <w:t xml:space="preserve">VAJA-MED-KOM Egészségügyi Szolgáltató Betéti Társaság </w:t>
      </w:r>
      <w:r w:rsidRPr="002012DB">
        <w:rPr>
          <w:rFonts w:ascii="Times New Roman" w:hAnsi="Times New Roman" w:cs="Times New Roman"/>
          <w:sz w:val="24"/>
          <w:szCs w:val="24"/>
        </w:rPr>
        <w:t xml:space="preserve">(cégjegyzékszáma: </w:t>
      </w:r>
      <w:r w:rsidRPr="002012DB">
        <w:rPr>
          <w:rFonts w:ascii="Times New Roman" w:hAnsi="Times New Roman" w:cs="Times New Roman"/>
          <w:bCs/>
          <w:sz w:val="24"/>
          <w:szCs w:val="24"/>
        </w:rPr>
        <w:t>09-06-015299</w:t>
      </w:r>
      <w:r w:rsidRPr="002012DB">
        <w:rPr>
          <w:rFonts w:ascii="Times New Roman" w:hAnsi="Times New Roman" w:cs="Times New Roman"/>
          <w:sz w:val="24"/>
          <w:szCs w:val="24"/>
        </w:rPr>
        <w:t xml:space="preserve">, székhelye: </w:t>
      </w:r>
      <w:r w:rsidRPr="002012DB">
        <w:rPr>
          <w:rStyle w:val="Szvegtrzs20"/>
          <w:rFonts w:eastAsiaTheme="minorHAnsi"/>
        </w:rPr>
        <w:t>4032 Debrecen, Akadémia utca 37.</w:t>
      </w:r>
      <w:r w:rsidRPr="002012DB">
        <w:rPr>
          <w:rFonts w:ascii="Times New Roman" w:hAnsi="Times New Roman" w:cs="Times New Roman"/>
          <w:sz w:val="24"/>
          <w:szCs w:val="24"/>
        </w:rPr>
        <w:t>, adószáma:</w:t>
      </w:r>
      <w:r w:rsidRPr="002012DB">
        <w:rPr>
          <w:rFonts w:ascii="Times New Roman" w:hAnsi="Times New Roman" w:cs="Times New Roman"/>
          <w:sz w:val="24"/>
          <w:szCs w:val="24"/>
          <w:shd w:val="clear" w:color="auto" w:fill="FFFFFF"/>
        </w:rPr>
        <w:t xml:space="preserve"> 21576717-1-09</w:t>
      </w:r>
      <w:r w:rsidRPr="002012DB">
        <w:rPr>
          <w:rFonts w:ascii="Times New Roman" w:hAnsi="Times New Roman" w:cs="Times New Roman"/>
          <w:sz w:val="24"/>
          <w:szCs w:val="24"/>
        </w:rPr>
        <w:t xml:space="preserve">, képviseletében eljár: Dr. Vántus Gergely </w:t>
      </w:r>
      <w:r w:rsidRPr="002012DB">
        <w:rPr>
          <w:rFonts w:ascii="Times New Roman" w:hAnsi="Times New Roman" w:cs="Times New Roman"/>
          <w:color w:val="000000"/>
          <w:sz w:val="24"/>
          <w:szCs w:val="24"/>
        </w:rPr>
        <w:t xml:space="preserve">üzletvezetésre jogosult tag) </w:t>
      </w:r>
      <w:r w:rsidRPr="002012DB">
        <w:rPr>
          <w:rFonts w:ascii="Times New Roman" w:eastAsia="Times New Roman" w:hAnsi="Times New Roman" w:cs="Times New Roman"/>
          <w:sz w:val="24"/>
          <w:szCs w:val="24"/>
          <w:lang w:eastAsia="hu-HU"/>
        </w:rPr>
        <w:t>között létrejött háziorvosi területi ellátási kötelezettség vállalásáról szóló feladat-ellátási szerződés 2023. november 30. napján lejár.</w:t>
      </w:r>
    </w:p>
    <w:p w:rsidR="00AD2B36" w:rsidRPr="002012DB" w:rsidRDefault="00AD2B36" w:rsidP="00AD2B36">
      <w:pPr>
        <w:spacing w:after="0" w:line="240" w:lineRule="auto"/>
        <w:jc w:val="both"/>
        <w:rPr>
          <w:rFonts w:ascii="Times New Roman" w:eastAsia="Times New Roman" w:hAnsi="Times New Roman" w:cs="Times New Roman"/>
          <w:sz w:val="24"/>
          <w:szCs w:val="24"/>
          <w:highlight w:val="yellow"/>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Vántus Gergely</w:t>
      </w:r>
      <w:r w:rsidRPr="002012DB">
        <w:rPr>
          <w:rFonts w:ascii="Times New Roman" w:eastAsia="Times New Roman" w:hAnsi="Times New Roman" w:cs="Times New Roman"/>
          <w:bCs/>
          <w:sz w:val="24"/>
          <w:szCs w:val="24"/>
          <w:lang w:eastAsia="hu-HU"/>
        </w:rPr>
        <w:t xml:space="preserve"> </w:t>
      </w:r>
      <w:r w:rsidRPr="002012DB">
        <w:rPr>
          <w:rFonts w:ascii="Times New Roman" w:eastAsia="Times New Roman" w:hAnsi="Times New Roman" w:cs="Times New Roman"/>
          <w:sz w:val="24"/>
          <w:szCs w:val="24"/>
          <w:lang w:eastAsia="hu-HU"/>
        </w:rPr>
        <w:t>háziorvos 2023. szeptember 08. napján kérte a feladat-ellátási szerződésének meghosszabbítását.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46-os számú</w:t>
      </w:r>
      <w:r w:rsidRPr="002012DB">
        <w:rPr>
          <w:rFonts w:ascii="Times New Roman" w:eastAsia="Times New Roman" w:hAnsi="Times New Roman" w:cs="Times New Roman"/>
          <w:sz w:val="24"/>
          <w:szCs w:val="24"/>
          <w:lang w:eastAsia="hu-HU"/>
        </w:rPr>
        <w:t>, felnőtteket</w:t>
      </w:r>
      <w:r w:rsidRPr="002012DB">
        <w:rPr>
          <w:rFonts w:ascii="Times New Roman" w:eastAsia="Times New Roman" w:hAnsi="Times New Roman" w:cs="Times New Roman"/>
          <w:color w:val="000000"/>
          <w:sz w:val="24"/>
          <w:szCs w:val="24"/>
          <w:lang w:eastAsia="hu-HU"/>
        </w:rPr>
        <w:t xml:space="preserve"> ellátó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color w:val="000000"/>
          <w:sz w:val="24"/>
          <w:szCs w:val="24"/>
          <w:lang w:eastAsia="hu-HU"/>
        </w:rPr>
        <w:t>i körzetben látja el tevékenységét, amellyel szemben kifogás nem merült fel. Háziorvosi tevékenységét 2018. december 1-től licence vizsgával végezte, 2020. november 25-én háziorvostan szakvizsgát tett.</w:t>
      </w:r>
    </w:p>
    <w:p w:rsidR="00AD2B36" w:rsidRPr="002012DB" w:rsidRDefault="00AD2B36" w:rsidP="00AD2B36">
      <w:pPr>
        <w:spacing w:after="0" w:line="240" w:lineRule="auto"/>
        <w:jc w:val="both"/>
        <w:rPr>
          <w:rFonts w:ascii="Times New Roman" w:eastAsia="Times New Roman" w:hAnsi="Times New Roman" w:cs="Times New Roman"/>
          <w:color w:val="000000"/>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AD2B36" w:rsidRPr="002012DB" w:rsidRDefault="00AD2B36" w:rsidP="00AD2B36">
      <w:pPr>
        <w:spacing w:after="0" w:line="240" w:lineRule="auto"/>
        <w:jc w:val="both"/>
        <w:rPr>
          <w:rFonts w:ascii="Times New Roman" w:eastAsia="Times New Roman" w:hAnsi="Times New Roman" w:cs="Times New Roman"/>
          <w:bCs/>
          <w:sz w:val="24"/>
          <w:szCs w:val="24"/>
          <w:lang w:eastAsia="hu-HU"/>
        </w:rPr>
      </w:pPr>
    </w:p>
    <w:p w:rsidR="00AD2B36" w:rsidRPr="002012DB" w:rsidRDefault="00AD2B36" w:rsidP="00AD2B36">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AD2B36" w:rsidRPr="002012DB" w:rsidRDefault="00AD2B36" w:rsidP="00AD2B36">
      <w:pPr>
        <w:spacing w:after="0" w:line="240" w:lineRule="auto"/>
        <w:jc w:val="both"/>
        <w:rPr>
          <w:rFonts w:ascii="Times New Roman" w:eastAsia="Times New Roman" w:hAnsi="Times New Roman" w:cs="Times New Roman"/>
          <w:color w:val="1F497D"/>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p>
    <w:p w:rsidR="00AD2B36" w:rsidRPr="002012DB" w:rsidRDefault="00AD2B36" w:rsidP="00AD2B36">
      <w:pPr>
        <w:widowControl w:val="0"/>
        <w:autoSpaceDE w:val="0"/>
        <w:autoSpaceDN w:val="0"/>
        <w:adjustRightInd w:val="0"/>
        <w:spacing w:after="0" w:line="240" w:lineRule="auto"/>
        <w:jc w:val="center"/>
        <w:outlineLvl w:val="0"/>
        <w:rPr>
          <w:rFonts w:ascii="Times New Roman" w:eastAsia="Times New Roman" w:hAnsi="Times New Roman" w:cs="Times New Roman"/>
          <w:b/>
          <w:caps/>
          <w:sz w:val="24"/>
          <w:szCs w:val="24"/>
          <w:lang w:eastAsia="hu-HU"/>
        </w:rPr>
      </w:pPr>
      <w:r w:rsidRPr="002012DB">
        <w:rPr>
          <w:rFonts w:ascii="Times New Roman" w:eastAsia="Times New Roman" w:hAnsi="Times New Roman" w:cs="Times New Roman"/>
          <w:b/>
          <w:caps/>
          <w:sz w:val="24"/>
          <w:szCs w:val="24"/>
          <w:lang w:eastAsia="hu-HU"/>
        </w:rPr>
        <w:t>Határozati javaslat</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Calibri" w:hAnsi="Times New Roman" w:cs="Times New Roman"/>
          <w:bCs/>
          <w:color w:val="000000"/>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 xml:space="preserve">1/2019.(I.30.) önkormányzati rendelet </w:t>
      </w:r>
      <w:r w:rsidRPr="002012DB">
        <w:rPr>
          <w:rFonts w:ascii="Times New Roman" w:eastAsia="Times New Roman" w:hAnsi="Times New Roman" w:cs="Times New Roman"/>
          <w:sz w:val="24"/>
          <w:szCs w:val="24"/>
          <w:lang w:eastAsia="hu-HU"/>
        </w:rPr>
        <w:t xml:space="preserve">1. sz. mellékletében meghatározott, </w:t>
      </w:r>
      <w:r w:rsidRPr="002012DB">
        <w:rPr>
          <w:rFonts w:ascii="Times New Roman" w:eastAsia="Times New Roman" w:hAnsi="Times New Roman" w:cs="Times New Roman"/>
          <w:b/>
          <w:sz w:val="24"/>
          <w:szCs w:val="24"/>
          <w:lang w:eastAsia="hu-HU"/>
        </w:rPr>
        <w:t>46-os számú körzet ellátására a</w:t>
      </w:r>
      <w:r w:rsidRPr="002012DB">
        <w:rPr>
          <w:rFonts w:ascii="Times New Roman" w:eastAsia="Times New Roman" w:hAnsi="Times New Roman" w:cs="Times New Roman"/>
          <w:sz w:val="24"/>
          <w:szCs w:val="24"/>
          <w:lang w:eastAsia="hu-HU"/>
        </w:rPr>
        <w:t xml:space="preserve"> </w:t>
      </w:r>
      <w:r w:rsidRPr="002012DB">
        <w:rPr>
          <w:rFonts w:ascii="Times New Roman" w:hAnsi="Times New Roman" w:cs="Times New Roman"/>
          <w:b/>
          <w:sz w:val="24"/>
          <w:szCs w:val="24"/>
        </w:rPr>
        <w:t xml:space="preserve">VAJA-MED-KOM Egészségügyi Szolgáltató Betéti Társaság </w:t>
      </w:r>
      <w:r w:rsidRPr="002012DB">
        <w:rPr>
          <w:rFonts w:ascii="Times New Roman" w:hAnsi="Times New Roman" w:cs="Times New Roman"/>
          <w:sz w:val="24"/>
          <w:szCs w:val="24"/>
        </w:rPr>
        <w:t xml:space="preserve">(cégjegyzékszáma: </w:t>
      </w:r>
      <w:r w:rsidRPr="002012DB">
        <w:rPr>
          <w:rFonts w:ascii="Times New Roman" w:hAnsi="Times New Roman" w:cs="Times New Roman"/>
          <w:bCs/>
          <w:sz w:val="24"/>
          <w:szCs w:val="24"/>
        </w:rPr>
        <w:t>09-06-015299</w:t>
      </w:r>
      <w:r w:rsidRPr="002012DB">
        <w:rPr>
          <w:rFonts w:ascii="Times New Roman" w:hAnsi="Times New Roman" w:cs="Times New Roman"/>
          <w:sz w:val="24"/>
          <w:szCs w:val="24"/>
        </w:rPr>
        <w:t xml:space="preserve">, székhelye: </w:t>
      </w:r>
      <w:r w:rsidRPr="002012DB">
        <w:rPr>
          <w:rStyle w:val="Szvegtrzs20"/>
          <w:rFonts w:eastAsiaTheme="minorHAnsi"/>
        </w:rPr>
        <w:t>4032 Debrecen, Akadémia utca 37.</w:t>
      </w:r>
      <w:r w:rsidRPr="002012DB">
        <w:rPr>
          <w:rFonts w:ascii="Times New Roman" w:hAnsi="Times New Roman" w:cs="Times New Roman"/>
          <w:sz w:val="24"/>
          <w:szCs w:val="24"/>
        </w:rPr>
        <w:t>, adószáma:</w:t>
      </w:r>
      <w:r w:rsidRPr="002012DB">
        <w:rPr>
          <w:rFonts w:ascii="Times New Roman" w:hAnsi="Times New Roman" w:cs="Times New Roman"/>
          <w:sz w:val="24"/>
          <w:szCs w:val="24"/>
          <w:shd w:val="clear" w:color="auto" w:fill="FFFFFF"/>
        </w:rPr>
        <w:t xml:space="preserve"> 21576717-1-09</w:t>
      </w:r>
      <w:r w:rsidRPr="002012DB">
        <w:rPr>
          <w:rFonts w:ascii="Times New Roman" w:hAnsi="Times New Roman" w:cs="Times New Roman"/>
          <w:sz w:val="24"/>
          <w:szCs w:val="24"/>
        </w:rPr>
        <w:t xml:space="preserve">, képviseletében eljár: Dr. Vántus Gergely </w:t>
      </w:r>
      <w:r w:rsidRPr="002012DB">
        <w:rPr>
          <w:rFonts w:ascii="Times New Roman" w:hAnsi="Times New Roman" w:cs="Times New Roman"/>
          <w:color w:val="000000"/>
          <w:sz w:val="24"/>
          <w:szCs w:val="24"/>
        </w:rPr>
        <w:t xml:space="preserve">üzletvezetésre jogosult tag) </w:t>
      </w:r>
      <w:r w:rsidRPr="002012DB">
        <w:rPr>
          <w:rFonts w:ascii="Times New Roman" w:eastAsia="Calibri" w:hAnsi="Times New Roman" w:cs="Times New Roman"/>
          <w:sz w:val="24"/>
          <w:szCs w:val="24"/>
        </w:rPr>
        <w:t>) - a határozat mellékletét képező -</w:t>
      </w:r>
      <w:r w:rsidRPr="002012DB">
        <w:rPr>
          <w:rFonts w:ascii="Times New Roman" w:eastAsia="Calibri" w:hAnsi="Times New Roman" w:cs="Times New Roman"/>
          <w:sz w:val="24"/>
          <w:szCs w:val="24"/>
          <w:lang w:eastAsia="x-none"/>
        </w:rPr>
        <w:t>, praxisjog alapján végezhető háziorvosi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bCs/>
          <w:sz w:val="24"/>
          <w:szCs w:val="24"/>
          <w:lang w:eastAsia="x-none"/>
        </w:rPr>
        <w:t>2023. december 01. napjától 2028. november 30. napjáig terjedő időtartamra megköti.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Bizottság felkéri a polgármestert a szükséges intézkedések megtételére és a szükséges technikai pontosításokkal kiegészített feladat-ellátási szerződés aláírására!</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AD2B36" w:rsidRPr="002012DB" w:rsidRDefault="00AD2B36" w:rsidP="00AD2B36">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AD2B36" w:rsidRPr="002012DB" w:rsidRDefault="00AD2B36" w:rsidP="00AD2B36">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AD2B36" w:rsidRPr="002012DB" w:rsidRDefault="00AD2B36" w:rsidP="00AD2B36">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AD2B36" w:rsidRDefault="00AD2B36" w:rsidP="00AD2B36">
      <w:pPr>
        <w:rPr>
          <w:rFonts w:ascii="Times New Roman" w:hAnsi="Times New Roman" w:cs="Times New Roman"/>
          <w:sz w:val="24"/>
          <w:szCs w:val="24"/>
        </w:rPr>
      </w:pPr>
    </w:p>
    <w:p w:rsidR="002012DB" w:rsidRDefault="002012DB" w:rsidP="00AD2B36">
      <w:pPr>
        <w:rPr>
          <w:rFonts w:ascii="Times New Roman" w:hAnsi="Times New Roman" w:cs="Times New Roman"/>
          <w:sz w:val="24"/>
          <w:szCs w:val="24"/>
        </w:rPr>
      </w:pPr>
    </w:p>
    <w:p w:rsidR="00AD2B36" w:rsidRPr="002012DB" w:rsidRDefault="00AD2B36" w:rsidP="00AD2B36">
      <w:pPr>
        <w:jc w:val="right"/>
        <w:rPr>
          <w:rFonts w:ascii="Times New Roman" w:hAnsi="Times New Roman" w:cs="Times New Roman"/>
          <w:i/>
          <w:sz w:val="24"/>
          <w:szCs w:val="24"/>
        </w:rPr>
      </w:pPr>
      <w:r w:rsidRPr="002012DB">
        <w:rPr>
          <w:rFonts w:ascii="Times New Roman" w:hAnsi="Times New Roman" w:cs="Times New Roman"/>
          <w:i/>
          <w:sz w:val="24"/>
          <w:szCs w:val="24"/>
        </w:rPr>
        <w:t>Határozati javaslat melléklete</w:t>
      </w:r>
    </w:p>
    <w:p w:rsidR="00AD2B36" w:rsidRPr="002012DB" w:rsidRDefault="00AD2B36" w:rsidP="00AD2B36">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 xml:space="preserve">FELADAT-ELLÁTÁSI SZERZŐDÉS </w:t>
      </w:r>
    </w:p>
    <w:p w:rsidR="00AD2B36" w:rsidRPr="002012DB" w:rsidRDefault="00AD2B36" w:rsidP="00AD2B36">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HÁZIORVOSI TEVÉKENYSÉGRE</w:t>
      </w:r>
    </w:p>
    <w:p w:rsidR="00AD2B36" w:rsidRPr="002012DB" w:rsidRDefault="00AD2B36" w:rsidP="00AD2B36">
      <w:pPr>
        <w:spacing w:after="0" w:line="240" w:lineRule="auto"/>
        <w:outlineLvl w:val="0"/>
        <w:rPr>
          <w:rFonts w:ascii="Times New Roman" w:eastAsia="Times New Roman" w:hAnsi="Times New Roman" w:cs="Times New Roman"/>
          <w:bCs/>
          <w:sz w:val="24"/>
          <w:szCs w:val="24"/>
          <w:lang w:eastAsia="hu-HU"/>
        </w:rPr>
      </w:pPr>
    </w:p>
    <w:p w:rsidR="00AD2B36" w:rsidRPr="002012DB" w:rsidRDefault="00AD2B36" w:rsidP="00AD2B36">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1.2.</w:t>
      </w:r>
      <w:r w:rsidRPr="002012DB">
        <w:rPr>
          <w:rFonts w:ascii="Times New Roman" w:eastAsia="Times New Roman" w:hAnsi="Times New Roman" w:cs="Times New Roman"/>
          <w:b/>
          <w:color w:val="000000"/>
          <w:sz w:val="24"/>
          <w:szCs w:val="24"/>
          <w:lang w:eastAsia="hu-HU"/>
        </w:rPr>
        <w:t xml:space="preserve"> </w:t>
      </w:r>
      <w:r w:rsidRPr="002012DB">
        <w:rPr>
          <w:rFonts w:ascii="Times New Roman" w:hAnsi="Times New Roman" w:cs="Times New Roman"/>
          <w:b/>
          <w:sz w:val="24"/>
          <w:szCs w:val="24"/>
        </w:rPr>
        <w:t xml:space="preserve">VAJA-MED-KOM Egészségügyi Szolgáltató Betéti Társasággal </w:t>
      </w:r>
      <w:r w:rsidRPr="002012DB">
        <w:rPr>
          <w:rFonts w:ascii="Times New Roman" w:hAnsi="Times New Roman" w:cs="Times New Roman"/>
          <w:sz w:val="24"/>
          <w:szCs w:val="24"/>
        </w:rPr>
        <w:t xml:space="preserve">(cégjegyzékszáma: </w:t>
      </w:r>
      <w:r w:rsidRPr="002012DB">
        <w:rPr>
          <w:rFonts w:ascii="Times New Roman" w:hAnsi="Times New Roman" w:cs="Times New Roman"/>
          <w:bCs/>
          <w:sz w:val="24"/>
          <w:szCs w:val="24"/>
        </w:rPr>
        <w:t>09-06-015299</w:t>
      </w:r>
      <w:r w:rsidRPr="002012DB">
        <w:rPr>
          <w:rFonts w:ascii="Times New Roman" w:hAnsi="Times New Roman" w:cs="Times New Roman"/>
          <w:sz w:val="24"/>
          <w:szCs w:val="24"/>
        </w:rPr>
        <w:t xml:space="preserve">, székhelye: </w:t>
      </w:r>
      <w:r w:rsidRPr="002012DB">
        <w:rPr>
          <w:rStyle w:val="Szvegtrzs20"/>
          <w:rFonts w:eastAsiaTheme="minorHAnsi"/>
        </w:rPr>
        <w:t>4032 Debrecen, Akadémia utca 37.</w:t>
      </w:r>
      <w:r w:rsidRPr="002012DB">
        <w:rPr>
          <w:rFonts w:ascii="Times New Roman" w:hAnsi="Times New Roman" w:cs="Times New Roman"/>
          <w:sz w:val="24"/>
          <w:szCs w:val="24"/>
        </w:rPr>
        <w:t>, adószáma:</w:t>
      </w:r>
      <w:r w:rsidRPr="002012DB">
        <w:rPr>
          <w:rFonts w:ascii="Times New Roman" w:hAnsi="Times New Roman" w:cs="Times New Roman"/>
          <w:sz w:val="24"/>
          <w:szCs w:val="24"/>
          <w:shd w:val="clear" w:color="auto" w:fill="FFFFFF"/>
        </w:rPr>
        <w:t xml:space="preserve"> 21576717-1-09</w:t>
      </w:r>
      <w:r w:rsidRPr="002012DB">
        <w:rPr>
          <w:rFonts w:ascii="Times New Roman" w:hAnsi="Times New Roman" w:cs="Times New Roman"/>
          <w:sz w:val="24"/>
          <w:szCs w:val="24"/>
        </w:rPr>
        <w:t xml:space="preserve">, képviseletében eljár: Dr. Vántus Gergely </w:t>
      </w:r>
      <w:r w:rsidRPr="002012DB">
        <w:rPr>
          <w:rFonts w:ascii="Times New Roman" w:hAnsi="Times New Roman" w:cs="Times New Roman"/>
          <w:color w:val="000000"/>
          <w:sz w:val="24"/>
          <w:szCs w:val="24"/>
        </w:rPr>
        <w:t>üzletvezetésre jogosult tag)</w:t>
      </w:r>
      <w:r w:rsidRPr="002012DB">
        <w:rPr>
          <w:rFonts w:ascii="Times New Roman" w:eastAsia="Times New Roman" w:hAnsi="Times New Roman" w:cs="Times New Roman"/>
          <w:b/>
          <w:bCs/>
          <w:sz w:val="24"/>
          <w:szCs w:val="24"/>
          <w:shd w:val="clear" w:color="auto" w:fill="FFFFFF"/>
          <w:lang w:eastAsia="hu-HU"/>
        </w:rPr>
        <w:t xml:space="preserve"> </w:t>
      </w:r>
      <w:r w:rsidRPr="002012DB">
        <w:rPr>
          <w:rFonts w:ascii="Times New Roman" w:eastAsia="Times New Roman" w:hAnsi="Times New Roman" w:cs="Times New Roman"/>
          <w:sz w:val="24"/>
          <w:szCs w:val="24"/>
          <w:lang w:eastAsia="hu-HU"/>
        </w:rPr>
        <w:t>továbbiakban: Egészségügyi Szolgáltató (együttesen: Szerződő Felek)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1.3. Az Egészségügyi Szolgáltató</w:t>
      </w:r>
      <w:r w:rsidRPr="002012DB">
        <w:rPr>
          <w:rFonts w:ascii="Times New Roman" w:eastAsia="Times New Roman" w:hAnsi="Times New Roman" w:cs="Times New Roman"/>
          <w:sz w:val="24"/>
          <w:szCs w:val="24"/>
          <w:lang w:eastAsia="hu-HU"/>
        </w:rPr>
        <w:t xml:space="preserve"> a jelen szerződésben meghatározott kötelezettségeit a praxisjoggal, háziorvostan szakorvosi szakképzettséggel rendelkező </w:t>
      </w:r>
      <w:r w:rsidRPr="002012DB">
        <w:rPr>
          <w:rFonts w:ascii="Times New Roman" w:eastAsia="Times New Roman" w:hAnsi="Times New Roman" w:cs="Times New Roman"/>
          <w:b/>
          <w:sz w:val="24"/>
          <w:szCs w:val="24"/>
          <w:lang w:eastAsia="hu-HU"/>
        </w:rPr>
        <w:t>Dr. Vántus Gergely</w:t>
      </w:r>
      <w:r w:rsidRPr="002012DB">
        <w:rPr>
          <w:rFonts w:ascii="Times New Roman" w:eastAsia="Times New Roman" w:hAnsi="Times New Roman" w:cs="Times New Roman"/>
          <w:sz w:val="24"/>
          <w:szCs w:val="24"/>
          <w:lang w:eastAsia="hu-HU"/>
        </w:rPr>
        <w:t xml:space="preserve"> (születési hely és idő:……………….,  anyja neve:………………..)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 </w:t>
      </w:r>
      <w:r w:rsidRPr="002012DB">
        <w:rPr>
          <w:rFonts w:ascii="Times New Roman" w:eastAsia="Times New Roman" w:hAnsi="Times New Roman" w:cs="Times New Roman"/>
          <w:color w:val="000000"/>
          <w:sz w:val="24"/>
          <w:szCs w:val="24"/>
          <w:lang w:eastAsia="hu-HU"/>
        </w:rPr>
        <w:t>az egészségügyi alapellátások körzeteiről</w:t>
      </w:r>
      <w:r w:rsidRPr="002012DB">
        <w:rPr>
          <w:rFonts w:ascii="Times New Roman" w:eastAsia="Times New Roman" w:hAnsi="Times New Roman" w:cs="Times New Roman"/>
          <w:bCs/>
          <w:sz w:val="24"/>
          <w:szCs w:val="24"/>
          <w:lang w:eastAsia="hu-HU"/>
        </w:rPr>
        <w:t xml:space="preserve"> szóló </w:t>
      </w:r>
      <w:r w:rsidRPr="002012DB">
        <w:rPr>
          <w:rFonts w:ascii="Times New Roman" w:eastAsia="Calibri" w:hAnsi="Times New Roman" w:cs="Times New Roman"/>
          <w:bCs/>
          <w:color w:val="000000"/>
          <w:sz w:val="24"/>
          <w:szCs w:val="24"/>
          <w:lang w:eastAsia="hu-HU"/>
        </w:rPr>
        <w:t xml:space="preserve">1/2019.(I.30.) </w:t>
      </w:r>
      <w:r w:rsidRPr="002012DB">
        <w:rPr>
          <w:rFonts w:ascii="Times New Roman" w:eastAsia="Times New Roman" w:hAnsi="Times New Roman" w:cs="Times New Roman"/>
          <w:bCs/>
          <w:sz w:val="24"/>
          <w:szCs w:val="24"/>
          <w:lang w:eastAsia="hu-HU"/>
        </w:rPr>
        <w:t xml:space="preserve">önkormányzati rendelet </w:t>
      </w:r>
      <w:r w:rsidRPr="002012DB">
        <w:rPr>
          <w:rFonts w:ascii="Times New Roman" w:eastAsia="Times New Roman" w:hAnsi="Times New Roman" w:cs="Times New Roman"/>
          <w:sz w:val="24"/>
          <w:szCs w:val="24"/>
          <w:lang w:eastAsia="hu-HU"/>
        </w:rPr>
        <w:t xml:space="preserve">1. sz. mellékletében meghatározott </w:t>
      </w:r>
      <w:r w:rsidRPr="002012DB">
        <w:rPr>
          <w:rFonts w:ascii="Times New Roman" w:eastAsia="Times New Roman" w:hAnsi="Times New Roman" w:cs="Times New Roman"/>
          <w:b/>
          <w:sz w:val="24"/>
          <w:szCs w:val="24"/>
          <w:lang w:eastAsia="hu-HU"/>
        </w:rPr>
        <w:t>4</w:t>
      </w:r>
      <w:r w:rsidRPr="002012DB">
        <w:rPr>
          <w:rFonts w:ascii="Times New Roman" w:eastAsia="Times New Roman" w:hAnsi="Times New Roman" w:cs="Times New Roman"/>
          <w:b/>
          <w:color w:val="000000"/>
          <w:sz w:val="24"/>
          <w:szCs w:val="24"/>
          <w:lang w:eastAsia="hu-HU"/>
        </w:rPr>
        <w:t>6-os számú</w:t>
      </w:r>
      <w:r w:rsidRPr="002012DB">
        <w:rPr>
          <w:rFonts w:ascii="Times New Roman" w:eastAsia="Times New Roman" w:hAnsi="Times New Roman" w:cs="Times New Roman"/>
          <w:color w:val="000000"/>
          <w:sz w:val="24"/>
          <w:szCs w:val="24"/>
          <w:lang w:eastAsia="hu-HU"/>
        </w:rPr>
        <w:t xml:space="preserve"> felnőtteket ellátó</w:t>
      </w:r>
      <w:r w:rsidRPr="002012DB">
        <w:rPr>
          <w:rFonts w:ascii="Times New Roman" w:eastAsia="Times New Roman" w:hAnsi="Times New Roman" w:cs="Times New Roman"/>
          <w:bCs/>
          <w:sz w:val="24"/>
          <w:szCs w:val="24"/>
          <w:lang w:eastAsia="hu-HU"/>
        </w:rPr>
        <w:t xml:space="preserve"> háziorvos</w:t>
      </w:r>
      <w:r w:rsidRPr="002012DB">
        <w:rPr>
          <w:rFonts w:ascii="Times New Roman" w:eastAsia="Times New Roman" w:hAnsi="Times New Roman" w:cs="Times New Roman"/>
          <w:sz w:val="24"/>
          <w:szCs w:val="24"/>
          <w:lang w:eastAsia="hu-HU"/>
        </w:rPr>
        <w:t xml:space="preserve">i </w:t>
      </w:r>
      <w:r w:rsidRPr="002012DB">
        <w:rPr>
          <w:rFonts w:ascii="Times New Roman" w:eastAsia="Times New Roman" w:hAnsi="Times New Roman" w:cs="Times New Roman"/>
          <w:b/>
          <w:sz w:val="24"/>
          <w:szCs w:val="24"/>
          <w:lang w:eastAsia="hu-HU"/>
        </w:rPr>
        <w:t xml:space="preserve">körzet </w:t>
      </w:r>
      <w:r w:rsidRPr="002012DB">
        <w:rPr>
          <w:rFonts w:ascii="Times New Roman" w:eastAsia="Times New Roman" w:hAnsi="Times New Roman" w:cs="Times New Roman"/>
          <w:sz w:val="24"/>
          <w:szCs w:val="24"/>
          <w:lang w:eastAsia="hu-HU"/>
        </w:rPr>
        <w:t>működtetését.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2.2. Egészségügyi Szolgáltató ez által biztosítja a Magyarország helyi önkormányzatairól szóló 2011. évi CLXXXIX. törvény 13. § (1) bekezdés 4. pontja, valamint az egészségügyi alapellátásról szóló 2015. évi CXXIII. törvény 5. § (1) bekezdés a) pontjában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i szolgáltatást, területi ellátási kötelezettséggel, a meghatározott körzethatáron belül.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háziorvos kötelezettségei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4/2000.(II.25.) EüM rendeletben foglalt </w:t>
      </w:r>
      <w:r w:rsidRPr="002012DB">
        <w:rPr>
          <w:rFonts w:ascii="Times New Roman" w:eastAsia="Times New Roman" w:hAnsi="Times New Roman" w:cs="Times New Roman"/>
          <w:bCs/>
          <w:sz w:val="24"/>
          <w:szCs w:val="24"/>
          <w:lang w:eastAsia="hu-HU"/>
        </w:rPr>
        <w:t xml:space="preserve">háziorvosi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3.2. Egészségügyi Szolgáltató tudomásul veszi, hogy a 2.1. pontban rögzített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 fővárosi kerületi hivatala (a továbbiakban: Egészségügyi Hatóság) dönt.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háziorvosi ellátásokat térítés nélkül köteles biztosítani az arra jogosultaknak.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érdekében az Egészségügyi Szolgáltató az egészségügyi szolgáltatások Egészségbiztosítási Alapból történő finanszírozásának részletes szabályairól szóló 43/1999.(III.3.) Korm. rendelet 7. § (2) bekezdés b) pontja szerint munkanaponként 8 (nyolc)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3.4. Egészségügy Szolgáltató 5 (öt) munkanapnál hosszabb távollétét köteles az Önkormányzatnak írásban bejelenteni, működési engedélyében szereplő helyettesének elérhetőségi és rendelési időre vonatkozó adataival együtt. Egészségügyi Szolgáltató a folyamatos, 30 (harminc) napot meghaladó távolléte esetén köteles ezt a tényt a finanszírozó szerv és az engedélyező Egészségügyi Hatóság felé is írásban bejelenteni.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Egészségügyi Szolgáltató vállalja, hogy a kötelező és eseti jelentéseknek, adatszolgáltatásoknak – az érvényes jogszabályok figyelembevételével – az Önkormányzat, a </w:t>
      </w:r>
      <w:r w:rsidRPr="002012DB">
        <w:rPr>
          <w:rFonts w:ascii="Times New Roman" w:eastAsia="Times New Roman" w:hAnsi="Times New Roman" w:cs="Times New Roman"/>
          <w:sz w:val="24"/>
          <w:szCs w:val="24"/>
          <w:lang w:eastAsia="hu-HU"/>
        </w:rPr>
        <w:lastRenderedPageBreak/>
        <w:t>Budapest II. Kerületi Önkormányzat Egészségügyi Szolgálata (továbbiakban: Egészségügyi Szolgálat) vezetője, az Egészségügyi Hatóságok vagy más, jogszabályban meghatározott szerv (pl.: finanszírozó szerv, KSH, stb.) felé pontosan és időben eleget tesz.</w:t>
      </w:r>
    </w:p>
    <w:p w:rsidR="00AD2B36" w:rsidRPr="002012DB" w:rsidRDefault="00AD2B36" w:rsidP="00AD2B36">
      <w:pPr>
        <w:spacing w:after="0" w:line="240" w:lineRule="auto"/>
        <w:jc w:val="both"/>
        <w:rPr>
          <w:rFonts w:ascii="Times New Roman" w:eastAsia="Times New Roman" w:hAnsi="Times New Roman" w:cs="Times New Roman"/>
          <w:strike/>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 jelenleg a 60/2003.(X.20.) ESZCSM rendelet – meghatározott, az egyes egészségügyi szolgáltatásokhoz szükséges szakmai, személyi és tárgyi minimumfeltételek meglétét.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3.8. Az Egészségügyi Szolgáltató a </w:t>
      </w:r>
      <w:r w:rsidRPr="002012DB">
        <w:rPr>
          <w:rFonts w:ascii="Times New Roman" w:eastAsia="Times New Roman" w:hAnsi="Times New Roman" w:cs="Times New Roman"/>
          <w:b/>
          <w:sz w:val="24"/>
          <w:szCs w:val="24"/>
          <w:lang w:eastAsia="hu-HU"/>
        </w:rPr>
        <w:t>1028 Budapest, Községház utca 12.</w:t>
      </w:r>
      <w:r w:rsidRPr="002012DB">
        <w:rPr>
          <w:rFonts w:ascii="Times New Roman" w:eastAsia="Times New Roman" w:hAnsi="Times New Roman" w:cs="Times New Roman"/>
          <w:sz w:val="24"/>
          <w:szCs w:val="24"/>
          <w:lang w:eastAsia="hu-HU"/>
        </w:rPr>
        <w:t xml:space="preserve"> szám alatti orvosi rendelőegységben lévő 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D2B36" w:rsidRPr="002012DB" w:rsidRDefault="00AD2B36" w:rsidP="00AD2B36">
      <w:pPr>
        <w:spacing w:after="0" w:line="240" w:lineRule="auto"/>
        <w:jc w:val="both"/>
        <w:rPr>
          <w:rFonts w:ascii="Times New Roman" w:eastAsia="Times New Roman" w:hAnsi="Times New Roman" w:cs="Times New Roman"/>
          <w:sz w:val="24"/>
          <w:szCs w:val="24"/>
          <w:lang w:val="x-none" w:eastAsia="x-none"/>
        </w:rPr>
      </w:pPr>
      <w:r w:rsidRPr="002012DB">
        <w:rPr>
          <w:rFonts w:ascii="Times New Roman" w:eastAsia="Times New Roman" w:hAnsi="Times New Roman" w:cs="Times New Roman"/>
          <w:sz w:val="24"/>
          <w:szCs w:val="24"/>
          <w:lang w:val="x-none" w:eastAsia="x-none"/>
        </w:rP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Az Egészségügyi Szolgáltatót terheli a karbantartás költségei, a rendelés céljára igénybevett épületrész mérete és rendelési idő arányában.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a finanszírozó szerv által a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i körzet működtetésére folyósított teljes összeget elkülönített bankszámlán köteles kezelni, és kizárólag a praxis céljára fordítani.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 xml:space="preserve">i körzet működtetésére folyósított teljes összeget az Egészségügyi Szolgáltató kapja meg.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az Önkormányzat, valamint az Egészségügyi Szolgálat jogszerű használatában lévő, természetben a </w:t>
      </w:r>
      <w:r w:rsidRPr="002012DB">
        <w:rPr>
          <w:rFonts w:ascii="Times New Roman" w:eastAsia="Times New Roman" w:hAnsi="Times New Roman" w:cs="Times New Roman"/>
          <w:b/>
          <w:sz w:val="24"/>
          <w:szCs w:val="24"/>
          <w:lang w:eastAsia="hu-HU"/>
        </w:rPr>
        <w:t>1028 Budapest, Községház utca 12.</w:t>
      </w:r>
      <w:r w:rsidRPr="002012DB">
        <w:rPr>
          <w:rFonts w:ascii="Times New Roman" w:eastAsia="Times New Roman" w:hAnsi="Times New Roman" w:cs="Times New Roman"/>
          <w:sz w:val="24"/>
          <w:szCs w:val="24"/>
          <w:lang w:eastAsia="hu-HU"/>
        </w:rPr>
        <w:t xml:space="preserve"> szám alatti orvosi rendelőegységben lévő háziorvosi rendelőt és az egészségügyi célokra szolgáló közös helyiségek használatát, annak teljes felszerelésével és berendezésével együtt.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4.3. Az Önkormányzat vállalja a rendelő felújításával kapcsolatos költségeket, melyet az Önkormányzat felújítási terve alapján és pénzügyi lehetőségei függvényében végez.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 A háziorvos rendelési idejének meghatározása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5.1. A rendelési idő meghatározásánál, az adott településen működő, praxisjoggal rendelkező háziorvosok kötelesek rendelési idejüket–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különösen annak módosításáról – az Önkormányzat jóváhagyását, valamint az engedélyt kiadó Egészségügyi Hatóság általi tudomásulvételt követően – a háziorvosnak a körzetébe tartozó lakosságot és az általa ellátottakat tájékoztatnia kell.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hAnsi="Times New Roman" w:cs="Times New Roman"/>
          <w:b/>
          <w:i/>
          <w:sz w:val="24"/>
          <w:szCs w:val="24"/>
          <w:u w:val="single"/>
        </w:rPr>
      </w:pPr>
      <w:r w:rsidRPr="002012DB">
        <w:rPr>
          <w:rFonts w:ascii="Times New Roman" w:hAnsi="Times New Roman" w:cs="Times New Roman"/>
          <w:b/>
          <w:i/>
          <w:sz w:val="24"/>
          <w:szCs w:val="24"/>
          <w:u w:val="single"/>
        </w:rPr>
        <w:t>5.1.1.Rendelési Idő:</w:t>
      </w:r>
    </w:p>
    <w:p w:rsidR="00AD2B36" w:rsidRPr="002012DB" w:rsidRDefault="00AD2B36" w:rsidP="00AD2B36">
      <w:pPr>
        <w:spacing w:after="0" w:line="240" w:lineRule="auto"/>
        <w:ind w:firstLine="708"/>
        <w:jc w:val="both"/>
        <w:rPr>
          <w:rFonts w:ascii="Times New Roman" w:hAnsi="Times New Roman" w:cs="Times New Roman"/>
          <w:b/>
          <w:i/>
          <w:sz w:val="24"/>
          <w:szCs w:val="24"/>
        </w:rPr>
      </w:pP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Hétfő: 8. 00 – 12. 00 óráig</w:t>
      </w: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Kedd: 15. 00 – 19. 00 óráig</w:t>
      </w: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Szerda: 8. 00 – 12. 00 óráig</w:t>
      </w:r>
      <w:r w:rsidRPr="002012DB">
        <w:rPr>
          <w:rFonts w:ascii="Times New Roman" w:hAnsi="Times New Roman" w:cs="Times New Roman"/>
          <w:b/>
          <w:i/>
          <w:sz w:val="24"/>
          <w:szCs w:val="24"/>
        </w:rPr>
        <w:tab/>
      </w: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Csütörtök: 15. 00 – 19. 00 óráig</w:t>
      </w: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Péntek: páros hét: 8. 00 – 12. 00 óráig</w:t>
      </w:r>
    </w:p>
    <w:p w:rsidR="00AD2B36" w:rsidRPr="002012DB" w:rsidRDefault="00AD2B36" w:rsidP="00AD2B36">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 xml:space="preserve"> </w:t>
      </w:r>
      <w:r w:rsidRPr="002012DB">
        <w:rPr>
          <w:rFonts w:ascii="Times New Roman" w:hAnsi="Times New Roman" w:cs="Times New Roman"/>
          <w:b/>
          <w:i/>
          <w:sz w:val="24"/>
          <w:szCs w:val="24"/>
        </w:rPr>
        <w:tab/>
        <w:t>páratlan hét: 14. 00 –18. 00 óráig</w:t>
      </w:r>
    </w:p>
    <w:p w:rsidR="00AD2B36" w:rsidRPr="002012DB" w:rsidRDefault="00AD2B36" w:rsidP="00AD2B36">
      <w:pPr>
        <w:spacing w:after="0" w:line="240" w:lineRule="auto"/>
        <w:rPr>
          <w:rFonts w:ascii="Times New Roman" w:hAnsi="Times New Roman" w:cs="Times New Roman"/>
          <w:sz w:val="24"/>
          <w:szCs w:val="24"/>
        </w:rPr>
      </w:pPr>
    </w:p>
    <w:p w:rsidR="00AD2B36" w:rsidRPr="002012DB" w:rsidRDefault="00AD2B36" w:rsidP="00AD2B36">
      <w:pPr>
        <w:spacing w:after="0" w:line="240" w:lineRule="auto"/>
        <w:rPr>
          <w:rFonts w:ascii="Times New Roman" w:hAnsi="Times New Roman" w:cs="Times New Roman"/>
          <w:i/>
          <w:sz w:val="24"/>
          <w:szCs w:val="24"/>
          <w:u w:val="single"/>
        </w:rPr>
      </w:pPr>
      <w:r w:rsidRPr="002012DB">
        <w:rPr>
          <w:rFonts w:ascii="Times New Roman" w:hAnsi="Times New Roman" w:cs="Times New Roman"/>
          <w:sz w:val="24"/>
          <w:szCs w:val="24"/>
          <w:u w:val="single"/>
        </w:rPr>
        <w:t>5.1</w:t>
      </w:r>
      <w:r w:rsidRPr="002012DB">
        <w:rPr>
          <w:rFonts w:ascii="Times New Roman" w:hAnsi="Times New Roman" w:cs="Times New Roman"/>
          <w:i/>
          <w:sz w:val="24"/>
          <w:szCs w:val="24"/>
          <w:u w:val="single"/>
        </w:rPr>
        <w:t>.2.Rendelkezésre állási idő:</w:t>
      </w:r>
    </w:p>
    <w:p w:rsidR="00AD2B36" w:rsidRPr="002012DB" w:rsidRDefault="00AD2B36" w:rsidP="00AD2B36">
      <w:pPr>
        <w:spacing w:after="0" w:line="240" w:lineRule="auto"/>
        <w:rPr>
          <w:rFonts w:ascii="Times New Roman" w:hAnsi="Times New Roman" w:cs="Times New Roman"/>
          <w:i/>
          <w:sz w:val="24"/>
          <w:szCs w:val="24"/>
          <w:u w:val="single"/>
        </w:rPr>
      </w:pPr>
    </w:p>
    <w:p w:rsidR="00AD2B36" w:rsidRPr="002012DB" w:rsidRDefault="00AD2B36" w:rsidP="00AD2B36">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Hétfő: 12. 00 - 16. 00 óráig,</w:t>
      </w:r>
    </w:p>
    <w:p w:rsidR="00AD2B36" w:rsidRPr="002012DB" w:rsidRDefault="00AD2B36" w:rsidP="00AD2B36">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Kedd: 11. 00 - 15. 00 óráig,</w:t>
      </w:r>
    </w:p>
    <w:p w:rsidR="00AD2B36" w:rsidRPr="002012DB" w:rsidRDefault="00AD2B36" w:rsidP="00AD2B36">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Szerda: 12. 00 - 16. 00 óráig,</w:t>
      </w:r>
    </w:p>
    <w:p w:rsidR="00AD2B36" w:rsidRPr="002012DB" w:rsidRDefault="00AD2B36" w:rsidP="00AD2B36">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Csütörtök: 11. 00 - 15. 00 óráig</w:t>
      </w:r>
      <w:r w:rsidRPr="002012DB">
        <w:rPr>
          <w:rFonts w:ascii="Times New Roman" w:hAnsi="Times New Roman" w:cs="Times New Roman"/>
          <w:i/>
          <w:sz w:val="24"/>
          <w:szCs w:val="24"/>
        </w:rPr>
        <w:tab/>
        <w:t xml:space="preserve"> </w:t>
      </w:r>
    </w:p>
    <w:p w:rsidR="00AD2B36" w:rsidRPr="002012DB" w:rsidRDefault="00AD2B36" w:rsidP="00AD2B36">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Péntek: páros hét: 12. 00 - 16. 00 óráig</w:t>
      </w:r>
    </w:p>
    <w:p w:rsidR="00AD2B36" w:rsidRPr="002012DB" w:rsidRDefault="00AD2B36" w:rsidP="00AD2B36">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 xml:space="preserve"> páratlan hét: 10. 00 - 14. 00 óráig</w:t>
      </w:r>
    </w:p>
    <w:p w:rsidR="00AD2B36" w:rsidRPr="002012DB" w:rsidRDefault="00AD2B36" w:rsidP="00AD2B36">
      <w:pPr>
        <w:spacing w:after="0" w:line="240" w:lineRule="auto"/>
        <w:rPr>
          <w:rFonts w:ascii="Times New Roman" w:eastAsia="Times New Roman" w:hAnsi="Times New Roman" w:cs="Times New Roman"/>
          <w:i/>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6. A háziorvos ügyeletben történő részvételére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orvosi ügyeletet az Önkormányzat biztosítja az általa szervezett központi ügyelet útján. Egészségügyi Szolgáltató tudomásul veszi, hogy szükség esetén kötelezhető ügyeleti feladat ellátására a háziorvosi, házi gyermekorvosi és fogorvosi tevékenységről szóló 4/2000.(II.25.) EüM rendelet, az egészségügyi ellátás folyamatos működtetésének egyes szervezési kérdéseiről szóló 47/2004.(V.11.) ESzCsM rendelet szabályai és az egészségügyi szolgáltatások Egészségbiztosítási Alapból történő finanszírozásának részletes szabályairól szóló 43/1999.(III. 3.) Korm. rendelet 7.§ (2) bekezdésének d) pontjában foglaltak szerint, amennyiben erre nézve igény merül fel Önkormányzat oldalán. Szerződő felek ilyen igény esetén külön megállapodást kötnek az ügyelet ellátásának feltételeire nézve.</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háziorvos helyettesítésére vonatkozó rendelkezések</w:t>
      </w:r>
    </w:p>
    <w:p w:rsidR="00AD2B36" w:rsidRPr="002012DB" w:rsidRDefault="00AD2B36" w:rsidP="00AD2B36">
      <w:pPr>
        <w:spacing w:after="0" w:line="240"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sz w:val="24"/>
          <w:szCs w:val="24"/>
          <w:lang w:eastAsia="hu-HU"/>
        </w:rPr>
        <w:t xml:space="preserve">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(1) bekezdés alapján köteles a jogszabályban előírt képzettséggel rendelkező ápolót alkalmazni, aki a jogszabályok által előírt, az egészségügyi szolgáltatás nyújtására vonatkozó feltételeknek megfelel, ezen feltételekkel rendelkezik.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praxisban közreműködő ápoló foglalkoztatásáról és helyettesítéséről - annak finanszírozásával egyetemben - az Egészségügyi Szolgáltató köteles gondoskodni.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8.2. Egészségügyi Szolgáltató az ápoló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AD2B36" w:rsidRPr="002012DB" w:rsidRDefault="00AD2B36" w:rsidP="00AD2B36">
      <w:pPr>
        <w:spacing w:after="0" w:line="240" w:lineRule="auto"/>
        <w:jc w:val="both"/>
        <w:rPr>
          <w:rFonts w:ascii="Times New Roman" w:eastAsia="Times New Roman" w:hAnsi="Times New Roman" w:cs="Times New Roman"/>
          <w:sz w:val="24"/>
          <w:szCs w:val="24"/>
          <w:highlight w:val="yellow"/>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8.3. Az ápoló munkáját a gyógyító–megelőző ellátással kapcsolatos feladatok vonatkozásában a háziorvos irányítja. Az ápoló a szakképesítésének megfelelő feladatokat önállóan végzi. A háziorvosi ellátáshoz kapcsolódó ápolási tevékenység tartalmát a háziorvosi, házi gyermekorvosi és fogorvosi tevékenységről szóló 4/2000. (II. 25.) EüM rendelet 2. melléklete rögzíti, az ápoló a feladatait ennek alapján köteles ellátni.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Az Egészségügyi Szolgáltató köteles bejelenteni az Önkormányzatnak is, ha az ápoló személyében változást tervez.</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01. napjától 2028. november 30. napjáig</w:t>
      </w:r>
      <w:r w:rsidRPr="002012DB">
        <w:rPr>
          <w:rFonts w:ascii="Times New Roman" w:eastAsia="Times New Roman" w:hAnsi="Times New Roman" w:cs="Times New Roman"/>
          <w:sz w:val="24"/>
          <w:szCs w:val="24"/>
          <w:lang w:eastAsia="hu-HU"/>
        </w:rP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10. A feladat-ellátási szerződés felmondására vonatkozó rendelkezések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10.1. Jelen szerződés megszűnik, ha a finanszírozó szerv és Egészségügyi Szolgáltató között létrejött szerződés bármely okból megszűnik, vagy Egészségügyi Szolgáltató működési engedélyét az Egészségügyi Hatóság visszavonta.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10.2. Szerződő felek a jelen szerződést 6 (hat) hónapra mondhatják fel. Szerződő felek kijelentik, hogy közös megegyezéssel történő szerződés-megszüntetés esetén is irányadónak tekintik a felmondási időre meghatározott időtartamot.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felet megilleti a szerződésszegő féllel szemben a rendkívüli felmondás joga. Jelen szerződés megszűnése esetén Egészségügyi Szolgáltató köteles a rendelkezésére bocsátott, orvosi rendelőben lévő orvosi szoba és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Egészségügyi Szolgálat birtokába visszaadni.</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11. A háziorvost a körzetmódosítás következtében ért kár esetére a települési önkormányzat kártalanítási kötelezettsége  </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háziorvosi tevékenység végzése során okozott károkért kizárólagos felelősséget vállal.</w:t>
      </w:r>
    </w:p>
    <w:p w:rsidR="00AD2B36" w:rsidRPr="002012DB" w:rsidRDefault="00AD2B36" w:rsidP="00AD2B36">
      <w:pPr>
        <w:spacing w:after="0" w:line="240" w:lineRule="auto"/>
        <w:jc w:val="both"/>
        <w:rPr>
          <w:rFonts w:ascii="Times New Roman" w:eastAsia="Times New Roman" w:hAnsi="Times New Roman" w:cs="Times New Roman"/>
          <w:color w:val="FF0000"/>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13. Egyéb előírások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13.3. Jelen szerződésben nem szabályozottakra a Polgári Törvénykönyv és a mindenkor hatályos, vonatkozó jogszabályok az irányadók.</w:t>
      </w: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p>
    <w:p w:rsidR="00AD2B36" w:rsidRPr="002012DB" w:rsidRDefault="00AD2B36" w:rsidP="00AD2B36">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 (hó) …… (nap)</w:t>
      </w: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p w:rsidR="00AD2B36" w:rsidRPr="002012DB" w:rsidRDefault="00AD2B36" w:rsidP="00AD2B36">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AD2B36" w:rsidRPr="002012DB" w:rsidTr="009A2999">
        <w:trPr>
          <w:trHeight w:val="326"/>
        </w:trPr>
        <w:tc>
          <w:tcPr>
            <w:tcW w:w="4956" w:type="dxa"/>
            <w:hideMark/>
          </w:tcPr>
          <w:p w:rsidR="00AD2B36" w:rsidRPr="002012DB" w:rsidRDefault="00AD2B36"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5006" w:type="dxa"/>
            <w:hideMark/>
          </w:tcPr>
          <w:p w:rsidR="00AD2B36" w:rsidRPr="002012DB" w:rsidRDefault="00AD2B36"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AD2B36" w:rsidRPr="002012DB" w:rsidTr="009A2999">
        <w:trPr>
          <w:trHeight w:val="281"/>
        </w:trPr>
        <w:tc>
          <w:tcPr>
            <w:tcW w:w="4956" w:type="dxa"/>
            <w:hideMark/>
          </w:tcPr>
          <w:p w:rsidR="00AD2B36" w:rsidRPr="002012DB" w:rsidRDefault="00AD2B36" w:rsidP="009A2999">
            <w:pPr>
              <w:spacing w:after="0" w:line="240" w:lineRule="auto"/>
              <w:ind w:right="1196"/>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Örsi Gergely</w:t>
            </w:r>
          </w:p>
          <w:p w:rsidR="00AD2B36" w:rsidRPr="002012DB" w:rsidRDefault="00AD2B36" w:rsidP="009A2999">
            <w:pPr>
              <w:spacing w:after="0" w:line="240" w:lineRule="auto"/>
              <w:ind w:right="1338"/>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polgármester</w:t>
            </w:r>
          </w:p>
          <w:p w:rsidR="00AD2B36" w:rsidRPr="002012DB" w:rsidRDefault="00AD2B36" w:rsidP="009A2999">
            <w:pPr>
              <w:spacing w:after="0" w:line="240" w:lineRule="auto"/>
              <w:ind w:right="1196"/>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Főváros II. Kerületi Önkormányzat</w:t>
            </w:r>
          </w:p>
          <w:p w:rsidR="00AD2B36" w:rsidRPr="002012DB" w:rsidRDefault="00AD2B36" w:rsidP="009A2999">
            <w:pPr>
              <w:spacing w:after="0" w:line="240" w:lineRule="auto"/>
              <w:jc w:val="center"/>
              <w:rPr>
                <w:rFonts w:ascii="Times New Roman" w:eastAsia="Times New Roman" w:hAnsi="Times New Roman" w:cs="Times New Roman"/>
                <w:b/>
                <w:sz w:val="24"/>
                <w:szCs w:val="24"/>
                <w:lang w:eastAsia="hu-HU"/>
              </w:rPr>
            </w:pPr>
          </w:p>
        </w:tc>
        <w:tc>
          <w:tcPr>
            <w:tcW w:w="5006" w:type="dxa"/>
            <w:hideMark/>
          </w:tcPr>
          <w:tbl>
            <w:tblPr>
              <w:tblW w:w="0" w:type="auto"/>
              <w:tblLook w:val="01E0" w:firstRow="1" w:lastRow="1" w:firstColumn="1" w:lastColumn="1" w:noHBand="0" w:noVBand="0"/>
            </w:tblPr>
            <w:tblGrid>
              <w:gridCol w:w="4368"/>
            </w:tblGrid>
            <w:tr w:rsidR="00AD2B36" w:rsidRPr="002012DB" w:rsidTr="009A2999">
              <w:trPr>
                <w:trHeight w:val="281"/>
              </w:trPr>
              <w:tc>
                <w:tcPr>
                  <w:tcW w:w="5461" w:type="dxa"/>
                </w:tcPr>
                <w:p w:rsidR="00AD2B36" w:rsidRPr="002012DB" w:rsidRDefault="00AD2B36"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Dr. Vántus Gergely</w:t>
                  </w:r>
                </w:p>
              </w:tc>
            </w:tr>
            <w:tr w:rsidR="00AD2B36" w:rsidRPr="002012DB" w:rsidTr="009A2999">
              <w:trPr>
                <w:trHeight w:val="297"/>
              </w:trPr>
              <w:tc>
                <w:tcPr>
                  <w:tcW w:w="5461" w:type="dxa"/>
                </w:tcPr>
                <w:p w:rsidR="00AD2B36" w:rsidRPr="002012DB" w:rsidRDefault="00AD2B36"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 xml:space="preserve">             üzletvezetésre jogosult tag</w:t>
                  </w:r>
                </w:p>
              </w:tc>
            </w:tr>
            <w:tr w:rsidR="00AD2B36" w:rsidRPr="002012DB" w:rsidTr="009A2999">
              <w:trPr>
                <w:trHeight w:val="578"/>
              </w:trPr>
              <w:tc>
                <w:tcPr>
                  <w:tcW w:w="5461" w:type="dxa"/>
                </w:tcPr>
                <w:p w:rsidR="00AD2B36" w:rsidRPr="002012DB" w:rsidRDefault="00AD2B36" w:rsidP="009A2999">
                  <w:pPr>
                    <w:spacing w:after="0" w:line="240" w:lineRule="auto"/>
                    <w:jc w:val="center"/>
                    <w:rPr>
                      <w:rFonts w:ascii="Times New Roman" w:eastAsia="Times New Roman" w:hAnsi="Times New Roman" w:cs="Times New Roman"/>
                      <w:sz w:val="24"/>
                      <w:szCs w:val="24"/>
                      <w:highlight w:val="yellow"/>
                      <w:lang w:eastAsia="hu-HU"/>
                    </w:rPr>
                  </w:pPr>
                  <w:r w:rsidRPr="002012DB">
                    <w:rPr>
                      <w:rFonts w:ascii="Times New Roman" w:eastAsia="Times New Roman" w:hAnsi="Times New Roman" w:cs="Times New Roman"/>
                      <w:bCs/>
                      <w:sz w:val="24"/>
                      <w:szCs w:val="24"/>
                      <w:lang w:eastAsia="hu-HU"/>
                    </w:rPr>
                    <w:t xml:space="preserve">    VAJA-MED-KOM Egészségügyi Szolgáltató Betéti Társaság</w:t>
                  </w:r>
                </w:p>
              </w:tc>
            </w:tr>
          </w:tbl>
          <w:p w:rsidR="00AD2B36" w:rsidRPr="002012DB" w:rsidRDefault="00AD2B36" w:rsidP="009A2999">
            <w:pPr>
              <w:spacing w:after="0" w:line="240" w:lineRule="auto"/>
              <w:jc w:val="center"/>
              <w:rPr>
                <w:rFonts w:ascii="Times New Roman" w:eastAsia="Times New Roman" w:hAnsi="Times New Roman" w:cs="Times New Roman"/>
                <w:b/>
                <w:sz w:val="24"/>
                <w:szCs w:val="24"/>
                <w:lang w:eastAsia="hu-HU"/>
              </w:rPr>
            </w:pPr>
          </w:p>
        </w:tc>
      </w:tr>
    </w:tbl>
    <w:p w:rsidR="00AD2B36" w:rsidRPr="002012DB" w:rsidRDefault="00AD2B36" w:rsidP="00AD2B36">
      <w:pPr>
        <w:spacing w:after="0" w:line="240" w:lineRule="auto"/>
        <w:jc w:val="both"/>
        <w:rPr>
          <w:rFonts w:ascii="Times New Roman" w:hAnsi="Times New Roman" w:cs="Times New Roman"/>
          <w:sz w:val="24"/>
          <w:szCs w:val="24"/>
        </w:rPr>
        <w:sectPr w:rsidR="00AD2B36" w:rsidRPr="002012DB" w:rsidSect="009A2999">
          <w:footerReference w:type="default" r:id="rId12"/>
          <w:pgSz w:w="11906" w:h="16838"/>
          <w:pgMar w:top="1417" w:right="1417" w:bottom="1417" w:left="1417" w:header="708" w:footer="708" w:gutter="0"/>
          <w:pgNumType w:start="1"/>
          <w:cols w:space="708"/>
          <w:docGrid w:linePitch="360"/>
        </w:sectPr>
      </w:pPr>
    </w:p>
    <w:p w:rsidR="00114941" w:rsidRPr="002012DB" w:rsidRDefault="00114941" w:rsidP="00114941">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3.Napirend</w:t>
      </w:r>
    </w:p>
    <w:p w:rsidR="00114941" w:rsidRPr="002012DB" w:rsidRDefault="00114941" w:rsidP="00114941">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114941" w:rsidRPr="002012DB" w:rsidRDefault="00114941" w:rsidP="00114941">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114941" w:rsidRPr="002012DB" w:rsidRDefault="00114941" w:rsidP="001149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114941" w:rsidRPr="002012DB" w:rsidRDefault="00114941" w:rsidP="00114941">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114941" w:rsidRPr="002012DB" w:rsidRDefault="00114941" w:rsidP="00114941">
      <w:pPr>
        <w:autoSpaceDE w:val="0"/>
        <w:autoSpaceDN w:val="0"/>
        <w:adjustRightInd w:val="0"/>
        <w:spacing w:before="33" w:after="0" w:line="240" w:lineRule="auto"/>
        <w:jc w:val="both"/>
        <w:rPr>
          <w:rFonts w:ascii="Times New Roman" w:eastAsia="Times New Roman" w:hAnsi="Times New Roman" w:cs="Times New Roman"/>
          <w:b/>
          <w:bCs/>
          <w:sz w:val="24"/>
          <w:szCs w:val="24"/>
          <w:lang w:eastAsia="hu-HU"/>
        </w:rPr>
      </w:pPr>
    </w:p>
    <w:p w:rsidR="00114941" w:rsidRPr="002012DB" w:rsidRDefault="00114941" w:rsidP="00114941">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Cs/>
          <w:sz w:val="24"/>
          <w:szCs w:val="24"/>
          <w:lang w:eastAsia="hu-HU"/>
        </w:rPr>
        <w:tab/>
        <w:t xml:space="preserve"> Dr. Szép Zsuzsanna - "Markóczy &amp; Szép" Egészségügyi és Szolgáltató Korlátolt Felelősségű Társaság – háziorvos feladat-ellátási szerződésének meghosszabbítása</w:t>
      </w:r>
    </w:p>
    <w:p w:rsidR="00114941" w:rsidRPr="002012DB" w:rsidRDefault="00114941" w:rsidP="00114941">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p w:rsidR="00114941" w:rsidRPr="002012DB" w:rsidRDefault="00114941" w:rsidP="00114941">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p>
    <w:p w:rsidR="00114941" w:rsidRPr="002012DB" w:rsidRDefault="00114941" w:rsidP="00114941">
      <w:pPr>
        <w:keepLines/>
        <w:widowControl w:val="0"/>
        <w:suppressAutoHyphens/>
        <w:autoSpaceDE w:val="0"/>
        <w:autoSpaceDN w:val="0"/>
        <w:adjustRightInd w:val="0"/>
        <w:spacing w:after="0" w:line="240" w:lineRule="auto"/>
        <w:ind w:right="110"/>
        <w:jc w:val="both"/>
        <w:rPr>
          <w:rFonts w:ascii="Times New Roman" w:eastAsia="Times New Roman" w:hAnsi="Times New Roman" w:cs="Times New Roman"/>
          <w:b/>
          <w:sz w:val="24"/>
          <w:szCs w:val="24"/>
          <w:lang w:eastAsia="ar-SA"/>
        </w:rPr>
      </w:pP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114941" w:rsidRPr="002012DB" w:rsidRDefault="00114941" w:rsidP="00114941">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114941" w:rsidRPr="002012DB" w:rsidRDefault="00114941" w:rsidP="00114941">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114941" w:rsidRPr="002012DB" w:rsidRDefault="00114941" w:rsidP="00114941">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114941" w:rsidRPr="002012DB" w:rsidRDefault="00114941" w:rsidP="00114941">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114941" w:rsidRPr="002012DB" w:rsidRDefault="00114941" w:rsidP="00114941">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háziorvost a körzetmódosítás következtében ért kár esetére a települési önkormányzat kártalanítási kötelezettsége:</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114941" w:rsidRPr="002012DB" w:rsidRDefault="00114941" w:rsidP="001E31E4">
      <w:pPr>
        <w:numPr>
          <w:ilvl w:val="0"/>
          <w:numId w:val="3"/>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114941" w:rsidRPr="002012DB" w:rsidRDefault="00114941" w:rsidP="00114941">
      <w:pPr>
        <w:tabs>
          <w:tab w:val="left" w:pos="142"/>
        </w:tabs>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114941" w:rsidRPr="002012DB" w:rsidRDefault="00114941" w:rsidP="00114941">
      <w:pPr>
        <w:spacing w:after="0" w:line="240" w:lineRule="auto"/>
        <w:jc w:val="both"/>
        <w:rPr>
          <w:rFonts w:ascii="Times New Roman" w:eastAsia="Times New Roman" w:hAnsi="Times New Roman" w:cs="Times New Roman"/>
          <w:color w:val="000000"/>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 xml:space="preserve">A Budapest Főváros II. Kerületi Önkormányzat és a </w:t>
      </w:r>
      <w:r w:rsidRPr="002012DB">
        <w:rPr>
          <w:rFonts w:ascii="Times New Roman" w:hAnsi="Times New Roman" w:cs="Times New Roman"/>
          <w:b/>
          <w:sz w:val="24"/>
          <w:szCs w:val="24"/>
        </w:rPr>
        <w:t xml:space="preserve">"Markóczy &amp; Szép" Egészségügyi Szolgáltató Korlátolt Felelősségű Társaság </w:t>
      </w:r>
      <w:r w:rsidRPr="002012DB">
        <w:rPr>
          <w:rFonts w:ascii="Times New Roman" w:hAnsi="Times New Roman" w:cs="Times New Roman"/>
          <w:sz w:val="24"/>
          <w:szCs w:val="24"/>
        </w:rPr>
        <w:t xml:space="preserve">(székhelye: 1028 Budapest, Pinceszer u 11/a, cégjegyzékszám: </w:t>
      </w:r>
      <w:r w:rsidRPr="002012DB">
        <w:rPr>
          <w:rFonts w:ascii="Times New Roman" w:hAnsi="Times New Roman" w:cs="Times New Roman"/>
          <w:sz w:val="24"/>
          <w:szCs w:val="24"/>
          <w:shd w:val="clear" w:color="auto" w:fill="FFFFFF"/>
        </w:rPr>
        <w:t xml:space="preserve">01-09-709869, </w:t>
      </w:r>
      <w:r w:rsidRPr="002012DB">
        <w:rPr>
          <w:rFonts w:ascii="Times New Roman" w:hAnsi="Times New Roman" w:cs="Times New Roman"/>
          <w:sz w:val="24"/>
          <w:szCs w:val="24"/>
        </w:rPr>
        <w:t xml:space="preserve">adószám: </w:t>
      </w:r>
      <w:r w:rsidRPr="002012DB">
        <w:rPr>
          <w:rFonts w:ascii="Times New Roman" w:hAnsi="Times New Roman" w:cs="Times New Roman"/>
          <w:sz w:val="24"/>
          <w:szCs w:val="24"/>
          <w:shd w:val="clear" w:color="auto" w:fill="FFFFFF"/>
        </w:rPr>
        <w:t>12916610-1-41</w:t>
      </w:r>
      <w:r w:rsidRPr="002012DB">
        <w:rPr>
          <w:rFonts w:ascii="Times New Roman" w:hAnsi="Times New Roman" w:cs="Times New Roman"/>
          <w:sz w:val="24"/>
          <w:szCs w:val="24"/>
        </w:rPr>
        <w:t xml:space="preserve"> képviseletében eljár:  dr. Markóczyné dr. Szép Zsuzsanna ügyvezető)</w:t>
      </w:r>
      <w:r w:rsidRPr="002012DB">
        <w:rPr>
          <w:rFonts w:ascii="Times New Roman" w:hAnsi="Times New Roman" w:cs="Times New Roman"/>
          <w:color w:val="000000"/>
          <w:sz w:val="24"/>
          <w:szCs w:val="24"/>
        </w:rPr>
        <w:t xml:space="preserve"> </w:t>
      </w:r>
      <w:r w:rsidRPr="002012DB">
        <w:rPr>
          <w:rFonts w:ascii="Times New Roman" w:eastAsia="Times New Roman" w:hAnsi="Times New Roman" w:cs="Times New Roman"/>
          <w:sz w:val="24"/>
          <w:szCs w:val="24"/>
          <w:lang w:eastAsia="hu-HU"/>
        </w:rPr>
        <w:t>között létrejött háziorvosi területi ellátási kötelezettség vállalásáról szóló feladat-ellátási szerződés 2023. december 04. napján lejár.</w:t>
      </w:r>
    </w:p>
    <w:p w:rsidR="00114941" w:rsidRPr="002012DB" w:rsidRDefault="00114941" w:rsidP="00114941">
      <w:pPr>
        <w:spacing w:after="0" w:line="240" w:lineRule="auto"/>
        <w:jc w:val="both"/>
        <w:rPr>
          <w:rFonts w:ascii="Times New Roman" w:eastAsia="Times New Roman" w:hAnsi="Times New Roman" w:cs="Times New Roman"/>
          <w:sz w:val="24"/>
          <w:szCs w:val="24"/>
          <w:highlight w:val="yellow"/>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Szép Zsuzsanna</w:t>
      </w:r>
      <w:r w:rsidRPr="002012DB">
        <w:rPr>
          <w:rFonts w:ascii="Times New Roman" w:eastAsia="Times New Roman" w:hAnsi="Times New Roman" w:cs="Times New Roman"/>
          <w:bCs/>
          <w:sz w:val="24"/>
          <w:szCs w:val="24"/>
          <w:lang w:eastAsia="hu-HU"/>
        </w:rPr>
        <w:t xml:space="preserve"> </w:t>
      </w:r>
      <w:r w:rsidRPr="002012DB">
        <w:rPr>
          <w:rFonts w:ascii="Times New Roman" w:eastAsia="Times New Roman" w:hAnsi="Times New Roman" w:cs="Times New Roman"/>
          <w:sz w:val="24"/>
          <w:szCs w:val="24"/>
          <w:lang w:eastAsia="hu-HU"/>
        </w:rPr>
        <w:t>háziorvos 2023. szeptember 13. napján kelt megkeresésében kérte a feladat-ellátási szerződésének meghosszabbítását.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8-as számú</w:t>
      </w:r>
      <w:r w:rsidRPr="002012DB">
        <w:rPr>
          <w:rFonts w:ascii="Times New Roman" w:eastAsia="Times New Roman" w:hAnsi="Times New Roman" w:cs="Times New Roman"/>
          <w:sz w:val="24"/>
          <w:szCs w:val="24"/>
          <w:lang w:eastAsia="hu-HU"/>
        </w:rPr>
        <w:t>, felnőtteket</w:t>
      </w:r>
      <w:r w:rsidRPr="002012DB">
        <w:rPr>
          <w:rFonts w:ascii="Times New Roman" w:eastAsia="Times New Roman" w:hAnsi="Times New Roman" w:cs="Times New Roman"/>
          <w:color w:val="000000"/>
          <w:sz w:val="24"/>
          <w:szCs w:val="24"/>
          <w:lang w:eastAsia="hu-HU"/>
        </w:rPr>
        <w:t xml:space="preserve"> ellátó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color w:val="000000"/>
          <w:sz w:val="24"/>
          <w:szCs w:val="24"/>
          <w:lang w:eastAsia="hu-HU"/>
        </w:rPr>
        <w:t xml:space="preserve">i körzetben látja el tevékenységét, amellyel szemben kifogás nem merült fel. </w:t>
      </w:r>
    </w:p>
    <w:p w:rsidR="00114941" w:rsidRPr="002012DB" w:rsidRDefault="00114941" w:rsidP="00114941">
      <w:pPr>
        <w:spacing w:after="0" w:line="240" w:lineRule="auto"/>
        <w:jc w:val="both"/>
        <w:rPr>
          <w:rFonts w:ascii="Times New Roman" w:eastAsia="Times New Roman" w:hAnsi="Times New Roman" w:cs="Times New Roman"/>
          <w:color w:val="000000"/>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114941" w:rsidRPr="002012DB" w:rsidRDefault="00114941" w:rsidP="00114941">
      <w:pPr>
        <w:spacing w:after="0" w:line="240" w:lineRule="auto"/>
        <w:jc w:val="both"/>
        <w:rPr>
          <w:rFonts w:ascii="Times New Roman" w:eastAsia="Times New Roman" w:hAnsi="Times New Roman" w:cs="Times New Roman"/>
          <w:bCs/>
          <w:sz w:val="24"/>
          <w:szCs w:val="24"/>
          <w:lang w:eastAsia="hu-HU"/>
        </w:rPr>
      </w:pPr>
    </w:p>
    <w:p w:rsidR="00114941" w:rsidRPr="002012DB" w:rsidRDefault="00114941" w:rsidP="00114941">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114941" w:rsidRPr="002012DB" w:rsidRDefault="00114941" w:rsidP="00114941">
      <w:pPr>
        <w:spacing w:after="0" w:line="240" w:lineRule="auto"/>
        <w:jc w:val="both"/>
        <w:rPr>
          <w:rFonts w:ascii="Times New Roman" w:eastAsia="Times New Roman" w:hAnsi="Times New Roman" w:cs="Times New Roman"/>
          <w:color w:val="1F497D"/>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p>
    <w:p w:rsidR="00114941" w:rsidRPr="002012DB" w:rsidRDefault="00114941" w:rsidP="00114941">
      <w:pPr>
        <w:widowControl w:val="0"/>
        <w:autoSpaceDE w:val="0"/>
        <w:autoSpaceDN w:val="0"/>
        <w:adjustRightInd w:val="0"/>
        <w:spacing w:after="0" w:line="240" w:lineRule="auto"/>
        <w:jc w:val="center"/>
        <w:outlineLvl w:val="0"/>
        <w:rPr>
          <w:rFonts w:ascii="Times New Roman" w:eastAsia="Times New Roman" w:hAnsi="Times New Roman" w:cs="Times New Roman"/>
          <w:b/>
          <w:caps/>
          <w:sz w:val="24"/>
          <w:szCs w:val="24"/>
          <w:lang w:eastAsia="hu-HU"/>
        </w:rPr>
      </w:pPr>
      <w:r w:rsidRPr="002012DB">
        <w:rPr>
          <w:rFonts w:ascii="Times New Roman" w:eastAsia="Times New Roman" w:hAnsi="Times New Roman" w:cs="Times New Roman"/>
          <w:b/>
          <w:caps/>
          <w:sz w:val="24"/>
          <w:szCs w:val="24"/>
          <w:lang w:eastAsia="hu-HU"/>
        </w:rPr>
        <w:t>Határozati javaslat</w:t>
      </w: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Calibri" w:hAnsi="Times New Roman" w:cs="Times New Roman"/>
          <w:b/>
          <w:bCs/>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Calibri" w:hAnsi="Times New Roman" w:cs="Times New Roman"/>
          <w:b/>
          <w:bCs/>
          <w:sz w:val="24"/>
          <w:szCs w:val="24"/>
          <w:lang w:eastAsia="hu-HU"/>
        </w:rPr>
        <w:t xml:space="preserve"> </w:t>
      </w:r>
      <w:r w:rsidRPr="002012DB">
        <w:rPr>
          <w:rFonts w:ascii="Times New Roman" w:eastAsia="Times New Roman" w:hAnsi="Times New Roman" w:cs="Times New Roman"/>
          <w:sz w:val="24"/>
          <w:szCs w:val="24"/>
          <w:lang w:eastAsia="hu-HU"/>
        </w:rPr>
        <w:t xml:space="preserve">1. sz. mellékletében meghatározott 8-as számú körzet ellátására a </w:t>
      </w:r>
      <w:r w:rsidRPr="002012DB">
        <w:rPr>
          <w:rFonts w:ascii="Times New Roman" w:hAnsi="Times New Roman" w:cs="Times New Roman"/>
          <w:b/>
          <w:sz w:val="24"/>
          <w:szCs w:val="24"/>
        </w:rPr>
        <w:t xml:space="preserve">"Markóczy &amp; Szép" Egészségügyi Szolgáltató Korlátolt Felelősségű Társasággal </w:t>
      </w:r>
      <w:r w:rsidRPr="002012DB">
        <w:rPr>
          <w:rFonts w:ascii="Times New Roman" w:hAnsi="Times New Roman" w:cs="Times New Roman"/>
          <w:sz w:val="24"/>
          <w:szCs w:val="24"/>
        </w:rPr>
        <w:t xml:space="preserve">(székhelye: 1028 Budapest, Pinceszer u 11/a, cégjegyzékszám: </w:t>
      </w:r>
      <w:r w:rsidRPr="002012DB">
        <w:rPr>
          <w:rFonts w:ascii="Times New Roman" w:hAnsi="Times New Roman" w:cs="Times New Roman"/>
          <w:sz w:val="24"/>
          <w:szCs w:val="24"/>
          <w:shd w:val="clear" w:color="auto" w:fill="FFFFFF"/>
        </w:rPr>
        <w:t xml:space="preserve">01-09-709869, </w:t>
      </w:r>
      <w:r w:rsidRPr="002012DB">
        <w:rPr>
          <w:rFonts w:ascii="Times New Roman" w:hAnsi="Times New Roman" w:cs="Times New Roman"/>
          <w:sz w:val="24"/>
          <w:szCs w:val="24"/>
        </w:rPr>
        <w:t xml:space="preserve">adószám: </w:t>
      </w:r>
      <w:r w:rsidRPr="002012DB">
        <w:rPr>
          <w:rFonts w:ascii="Times New Roman" w:hAnsi="Times New Roman" w:cs="Times New Roman"/>
          <w:sz w:val="24"/>
          <w:szCs w:val="24"/>
          <w:shd w:val="clear" w:color="auto" w:fill="FFFFFF"/>
        </w:rPr>
        <w:t>12916610-1-41</w:t>
      </w:r>
      <w:r w:rsidRPr="002012DB">
        <w:rPr>
          <w:rFonts w:ascii="Times New Roman" w:hAnsi="Times New Roman" w:cs="Times New Roman"/>
          <w:sz w:val="24"/>
          <w:szCs w:val="24"/>
        </w:rPr>
        <w:t xml:space="preserve"> képviseletében eljár:  dr. Markóczyné dr. Szép Zsuzsanna ügyvezető) </w:t>
      </w:r>
      <w:r w:rsidRPr="002012DB">
        <w:rPr>
          <w:rFonts w:ascii="Times New Roman" w:eastAsia="Calibri" w:hAnsi="Times New Roman" w:cs="Times New Roman"/>
          <w:sz w:val="24"/>
          <w:szCs w:val="24"/>
        </w:rPr>
        <w:t>- a határozat mellékletét képező -</w:t>
      </w:r>
      <w:r w:rsidRPr="002012DB">
        <w:rPr>
          <w:rFonts w:ascii="Times New Roman" w:eastAsia="Calibri" w:hAnsi="Times New Roman" w:cs="Times New Roman"/>
          <w:sz w:val="24"/>
          <w:szCs w:val="24"/>
          <w:lang w:eastAsia="x-none"/>
        </w:rPr>
        <w:t>, praxisjog alapján végezhető háziorvosi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sz w:val="24"/>
          <w:szCs w:val="24"/>
          <w:lang w:eastAsia="x-none"/>
        </w:rPr>
        <w:t xml:space="preserve">2023. december 05. </w:t>
      </w:r>
      <w:r w:rsidRPr="002012DB">
        <w:rPr>
          <w:rFonts w:ascii="Times New Roman" w:eastAsia="Calibri" w:hAnsi="Times New Roman" w:cs="Times New Roman"/>
          <w:b/>
          <w:sz w:val="24"/>
          <w:szCs w:val="24"/>
          <w:lang w:val="x-none" w:eastAsia="x-none"/>
        </w:rPr>
        <w:t>napjától</w:t>
      </w:r>
      <w:r w:rsidRPr="002012DB">
        <w:rPr>
          <w:rFonts w:ascii="Times New Roman" w:eastAsia="Calibri" w:hAnsi="Times New Roman" w:cs="Times New Roman"/>
          <w:b/>
          <w:sz w:val="24"/>
          <w:szCs w:val="24"/>
          <w:lang w:eastAsia="x-none"/>
        </w:rPr>
        <w:t xml:space="preserve"> 2028. december 04. napjáig </w:t>
      </w:r>
      <w:r w:rsidRPr="002012DB">
        <w:rPr>
          <w:rFonts w:ascii="Times New Roman" w:eastAsia="Calibri" w:hAnsi="Times New Roman" w:cs="Times New Roman"/>
          <w:b/>
          <w:bCs/>
          <w:sz w:val="24"/>
          <w:szCs w:val="24"/>
          <w:lang w:eastAsia="x-none"/>
        </w:rPr>
        <w:t>terjedő időtartamra megköti.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Bizottság felkéri a polgármestert a szükséges intézkedések megtételére és a szükséges technikai pontosításokkal valamint leltár melléklettel kiegészített feladat-ellátási szerződés aláírására!</w:t>
      </w: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114941" w:rsidRPr="002012DB" w:rsidRDefault="00114941" w:rsidP="00114941">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114941" w:rsidRPr="002012DB" w:rsidRDefault="00114941" w:rsidP="00114941">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114941" w:rsidRPr="002012DB" w:rsidRDefault="00114941" w:rsidP="00114941">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114941" w:rsidRDefault="00114941" w:rsidP="00114941">
      <w:pPr>
        <w:rPr>
          <w:rFonts w:ascii="Times New Roman" w:hAnsi="Times New Roman" w:cs="Times New Roman"/>
          <w:sz w:val="24"/>
          <w:szCs w:val="24"/>
        </w:rPr>
      </w:pPr>
    </w:p>
    <w:p w:rsidR="00114941" w:rsidRPr="002012DB" w:rsidRDefault="00114941" w:rsidP="00114941">
      <w:pPr>
        <w:jc w:val="right"/>
        <w:rPr>
          <w:rFonts w:ascii="Times New Roman" w:hAnsi="Times New Roman" w:cs="Times New Roman"/>
          <w:i/>
          <w:sz w:val="24"/>
          <w:szCs w:val="24"/>
        </w:rPr>
      </w:pPr>
      <w:r w:rsidRPr="002012DB">
        <w:rPr>
          <w:rFonts w:ascii="Times New Roman" w:hAnsi="Times New Roman" w:cs="Times New Roman"/>
          <w:i/>
          <w:sz w:val="24"/>
          <w:szCs w:val="24"/>
        </w:rPr>
        <w:t>Határozati javaslat melléklete</w:t>
      </w:r>
    </w:p>
    <w:p w:rsidR="00114941" w:rsidRPr="002012DB" w:rsidRDefault="00114941" w:rsidP="00114941">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 xml:space="preserve">FELADAT-ELLÁTÁSI SZERZŐDÉS </w:t>
      </w:r>
    </w:p>
    <w:p w:rsidR="00114941" w:rsidRPr="002012DB" w:rsidRDefault="00114941" w:rsidP="00114941">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HÁZIORVOSI TEVÉKENYSÉGRE</w:t>
      </w:r>
    </w:p>
    <w:p w:rsidR="00114941" w:rsidRPr="002012DB" w:rsidRDefault="00114941" w:rsidP="00114941">
      <w:pPr>
        <w:spacing w:after="0" w:line="240" w:lineRule="auto"/>
        <w:outlineLvl w:val="0"/>
        <w:rPr>
          <w:rFonts w:ascii="Times New Roman" w:eastAsia="Times New Roman" w:hAnsi="Times New Roman" w:cs="Times New Roman"/>
          <w:bCs/>
          <w:sz w:val="24"/>
          <w:szCs w:val="24"/>
          <w:lang w:eastAsia="hu-HU"/>
        </w:rPr>
      </w:pPr>
    </w:p>
    <w:p w:rsidR="00114941" w:rsidRPr="002012DB" w:rsidRDefault="00114941" w:rsidP="00114941">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1.2.</w:t>
      </w:r>
      <w:r w:rsidRPr="002012DB">
        <w:rPr>
          <w:rFonts w:ascii="Times New Roman" w:eastAsia="Times New Roman" w:hAnsi="Times New Roman" w:cs="Times New Roman"/>
          <w:b/>
          <w:color w:val="000000"/>
          <w:sz w:val="24"/>
          <w:szCs w:val="24"/>
          <w:lang w:eastAsia="hu-HU"/>
        </w:rPr>
        <w:t xml:space="preserve"> </w:t>
      </w:r>
      <w:r w:rsidRPr="002012DB">
        <w:rPr>
          <w:rFonts w:ascii="Times New Roman" w:hAnsi="Times New Roman" w:cs="Times New Roman"/>
          <w:b/>
          <w:sz w:val="24"/>
          <w:szCs w:val="24"/>
        </w:rPr>
        <w:t xml:space="preserve">"Markóczy &amp; Szép" Egészségügyi Szolgáltató Korlátolt Felelősségű Társaság </w:t>
      </w:r>
      <w:r w:rsidRPr="002012DB">
        <w:rPr>
          <w:rFonts w:ascii="Times New Roman" w:hAnsi="Times New Roman" w:cs="Times New Roman"/>
          <w:sz w:val="24"/>
          <w:szCs w:val="24"/>
        </w:rPr>
        <w:t xml:space="preserve">(székhelye: 1028 Budapest, Pinceszer u 11/a, cégjegyzékszám: </w:t>
      </w:r>
      <w:r w:rsidRPr="002012DB">
        <w:rPr>
          <w:rFonts w:ascii="Times New Roman" w:hAnsi="Times New Roman" w:cs="Times New Roman"/>
          <w:sz w:val="24"/>
          <w:szCs w:val="24"/>
          <w:shd w:val="clear" w:color="auto" w:fill="FFFFFF"/>
        </w:rPr>
        <w:t xml:space="preserve">01-09-709869, </w:t>
      </w:r>
      <w:r w:rsidRPr="002012DB">
        <w:rPr>
          <w:rFonts w:ascii="Times New Roman" w:hAnsi="Times New Roman" w:cs="Times New Roman"/>
          <w:sz w:val="24"/>
          <w:szCs w:val="24"/>
        </w:rPr>
        <w:t xml:space="preserve">adószám: </w:t>
      </w:r>
      <w:r w:rsidRPr="002012DB">
        <w:rPr>
          <w:rFonts w:ascii="Times New Roman" w:hAnsi="Times New Roman" w:cs="Times New Roman"/>
          <w:sz w:val="24"/>
          <w:szCs w:val="24"/>
          <w:shd w:val="clear" w:color="auto" w:fill="FFFFFF"/>
        </w:rPr>
        <w:t>12916610-1-41</w:t>
      </w:r>
      <w:r w:rsidRPr="002012DB">
        <w:rPr>
          <w:rFonts w:ascii="Times New Roman" w:hAnsi="Times New Roman" w:cs="Times New Roman"/>
          <w:sz w:val="24"/>
          <w:szCs w:val="24"/>
        </w:rPr>
        <w:t xml:space="preserve"> képviseletében eljár:  dr. Markóczyné dr. Szép Zsuzsanna ügyvezető)</w:t>
      </w:r>
      <w:r w:rsidRPr="002012DB">
        <w:rPr>
          <w:rFonts w:ascii="Times New Roman" w:hAnsi="Times New Roman" w:cs="Times New Roman"/>
          <w:color w:val="000000"/>
          <w:sz w:val="24"/>
          <w:szCs w:val="24"/>
        </w:rPr>
        <w:t xml:space="preserve"> </w:t>
      </w:r>
      <w:r w:rsidRPr="002012DB">
        <w:rPr>
          <w:rFonts w:ascii="Times New Roman" w:eastAsia="Times New Roman" w:hAnsi="Times New Roman" w:cs="Times New Roman"/>
          <w:sz w:val="24"/>
          <w:szCs w:val="24"/>
          <w:lang w:eastAsia="hu-HU"/>
        </w:rPr>
        <w:t>továbbiakban: Egészségügyi Szolgáltató (együttesen: Szerződő Felek)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1.3. Az Egészségügyi Szolgáltató</w:t>
      </w:r>
      <w:r w:rsidRPr="002012DB">
        <w:rPr>
          <w:rFonts w:ascii="Times New Roman" w:eastAsia="Times New Roman" w:hAnsi="Times New Roman" w:cs="Times New Roman"/>
          <w:sz w:val="24"/>
          <w:szCs w:val="24"/>
          <w:lang w:eastAsia="hu-HU"/>
        </w:rPr>
        <w:t xml:space="preserve"> a jelen szerződésben meghatározott kötelezettségeit a praxisjoggal, háziorvostan szakorvosi szakképzettséggel rendelkező, </w:t>
      </w:r>
      <w:r w:rsidRPr="002012DB">
        <w:rPr>
          <w:rFonts w:ascii="Times New Roman" w:eastAsia="Times New Roman" w:hAnsi="Times New Roman" w:cs="Times New Roman"/>
          <w:b/>
          <w:sz w:val="24"/>
          <w:szCs w:val="24"/>
          <w:lang w:eastAsia="hu-HU"/>
        </w:rPr>
        <w:t>Dr. Szép Zsuzsanna</w:t>
      </w:r>
      <w:r w:rsidRPr="002012DB">
        <w:rPr>
          <w:rFonts w:ascii="Times New Roman" w:eastAsia="Times New Roman" w:hAnsi="Times New Roman" w:cs="Times New Roman"/>
          <w:sz w:val="24"/>
          <w:szCs w:val="24"/>
          <w:lang w:eastAsia="hu-HU"/>
        </w:rPr>
        <w:t xml:space="preserve"> - egészségügyi tevékenység végzése során használt név - , (születési hely és idő:……………….,  anyja neve:………………..)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 </w:t>
      </w:r>
      <w:r w:rsidRPr="002012DB">
        <w:rPr>
          <w:rFonts w:ascii="Times New Roman" w:eastAsia="Times New Roman" w:hAnsi="Times New Roman" w:cs="Times New Roman"/>
          <w:color w:val="000000"/>
          <w:sz w:val="24"/>
          <w:szCs w:val="24"/>
          <w:lang w:eastAsia="hu-HU"/>
        </w:rPr>
        <w:t>az egészségügyi alapellátások körzeteiről</w:t>
      </w:r>
      <w:r w:rsidRPr="002012DB">
        <w:rPr>
          <w:rFonts w:ascii="Times New Roman" w:eastAsia="Times New Roman" w:hAnsi="Times New Roman" w:cs="Times New Roman"/>
          <w:bCs/>
          <w:sz w:val="24"/>
          <w:szCs w:val="24"/>
          <w:lang w:eastAsia="hu-HU"/>
        </w:rPr>
        <w:t xml:space="preserve"> szóló </w:t>
      </w:r>
      <w:r w:rsidRPr="002012DB">
        <w:rPr>
          <w:rFonts w:ascii="Times New Roman" w:eastAsia="Calibri" w:hAnsi="Times New Roman" w:cs="Times New Roman"/>
          <w:bCs/>
          <w:color w:val="000000"/>
          <w:sz w:val="24"/>
          <w:szCs w:val="24"/>
          <w:lang w:eastAsia="hu-HU"/>
        </w:rPr>
        <w:lastRenderedPageBreak/>
        <w:t xml:space="preserve">1/2019.(I.30.) </w:t>
      </w:r>
      <w:r w:rsidRPr="002012DB">
        <w:rPr>
          <w:rFonts w:ascii="Times New Roman" w:eastAsia="Times New Roman" w:hAnsi="Times New Roman" w:cs="Times New Roman"/>
          <w:bCs/>
          <w:sz w:val="24"/>
          <w:szCs w:val="24"/>
          <w:lang w:eastAsia="hu-HU"/>
        </w:rPr>
        <w:t xml:space="preserve">önkormányzati rendelet </w:t>
      </w:r>
      <w:r w:rsidRPr="002012DB">
        <w:rPr>
          <w:rFonts w:ascii="Times New Roman" w:eastAsia="Times New Roman" w:hAnsi="Times New Roman" w:cs="Times New Roman"/>
          <w:sz w:val="24"/>
          <w:szCs w:val="24"/>
          <w:lang w:eastAsia="hu-HU"/>
        </w:rPr>
        <w:t xml:space="preserve">1. számú mellékletében meghatározott </w:t>
      </w:r>
      <w:r w:rsidRPr="002012DB">
        <w:rPr>
          <w:rFonts w:ascii="Times New Roman" w:eastAsia="Times New Roman" w:hAnsi="Times New Roman" w:cs="Times New Roman"/>
          <w:b/>
          <w:sz w:val="24"/>
          <w:szCs w:val="24"/>
          <w:lang w:eastAsia="hu-HU"/>
        </w:rPr>
        <w:t>8-a</w:t>
      </w:r>
      <w:r w:rsidRPr="002012DB">
        <w:rPr>
          <w:rFonts w:ascii="Times New Roman" w:eastAsia="Times New Roman" w:hAnsi="Times New Roman" w:cs="Times New Roman"/>
          <w:b/>
          <w:color w:val="000000"/>
          <w:sz w:val="24"/>
          <w:szCs w:val="24"/>
          <w:lang w:eastAsia="hu-HU"/>
        </w:rPr>
        <w:t>s számú,</w:t>
      </w:r>
      <w:r w:rsidRPr="002012DB">
        <w:rPr>
          <w:rFonts w:ascii="Times New Roman" w:eastAsia="Times New Roman" w:hAnsi="Times New Roman" w:cs="Times New Roman"/>
          <w:color w:val="000000"/>
          <w:sz w:val="24"/>
          <w:szCs w:val="24"/>
          <w:lang w:eastAsia="hu-HU"/>
        </w:rPr>
        <w:t xml:space="preserve"> felnőtteket ellátó</w:t>
      </w:r>
      <w:r w:rsidRPr="002012DB">
        <w:rPr>
          <w:rFonts w:ascii="Times New Roman" w:eastAsia="Times New Roman" w:hAnsi="Times New Roman" w:cs="Times New Roman"/>
          <w:bCs/>
          <w:sz w:val="24"/>
          <w:szCs w:val="24"/>
          <w:lang w:eastAsia="hu-HU"/>
        </w:rPr>
        <w:t xml:space="preserve"> háziorvos</w:t>
      </w:r>
      <w:r w:rsidRPr="002012DB">
        <w:rPr>
          <w:rFonts w:ascii="Times New Roman" w:eastAsia="Times New Roman" w:hAnsi="Times New Roman" w:cs="Times New Roman"/>
          <w:sz w:val="24"/>
          <w:szCs w:val="24"/>
          <w:lang w:eastAsia="hu-HU"/>
        </w:rPr>
        <w:t xml:space="preserve">i </w:t>
      </w:r>
      <w:r w:rsidRPr="002012DB">
        <w:rPr>
          <w:rFonts w:ascii="Times New Roman" w:eastAsia="Times New Roman" w:hAnsi="Times New Roman" w:cs="Times New Roman"/>
          <w:b/>
          <w:sz w:val="24"/>
          <w:szCs w:val="24"/>
          <w:lang w:eastAsia="hu-HU"/>
        </w:rPr>
        <w:t xml:space="preserve">körzet </w:t>
      </w:r>
      <w:r w:rsidRPr="002012DB">
        <w:rPr>
          <w:rFonts w:ascii="Times New Roman" w:eastAsia="Times New Roman" w:hAnsi="Times New Roman" w:cs="Times New Roman"/>
          <w:sz w:val="24"/>
          <w:szCs w:val="24"/>
          <w:lang w:eastAsia="hu-HU"/>
        </w:rPr>
        <w:t>működtetését.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(1) bekezdés a) pontjában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i szolgáltatást, területi ellátási kötelezettséggel, a meghatározott körzethatáron belül.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háziorvos kötelezettségei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4/2000.(II.25.) EüM rendeletben foglalt </w:t>
      </w:r>
      <w:r w:rsidRPr="002012DB">
        <w:rPr>
          <w:rFonts w:ascii="Times New Roman" w:eastAsia="Times New Roman" w:hAnsi="Times New Roman" w:cs="Times New Roman"/>
          <w:bCs/>
          <w:sz w:val="24"/>
          <w:szCs w:val="24"/>
          <w:lang w:eastAsia="hu-HU"/>
        </w:rPr>
        <w:t xml:space="preserve">háziorvosi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3.2. Egészségügyi Szolgáltató tudomásul veszi, hogy a 2.1. pontban rögzített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 fővárosi kerületi hivatala (a továbbiakban: Egészségügyi Hatóság) dönt.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háziorvosi ellátásokat térítés nélkül köteles biztosítani az arra jogosultaknak.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érdekében az Egészségügyi Szolgáltató az egészségügyi szolgáltatások Egészségbiztosítási Alapból történő finanszírozásának részletes szabályairól szóló 43/1999.(III.3.) Korm. rendelet 7. § (2) bekezdés b) pontja szerint munkanaponként 8 (nyolc)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3.4. Egészségügy Szolgáltató 5 (öt) munkanapnál hosszabb távollétét köteles az Önkormányzatnak írásban bejelenteni, működési engedélyében szereplő helyettesének elérhetőségi és rendelési időre vonatkozó adataival együtt. Egészségügyi Szolgáltató a </w:t>
      </w:r>
      <w:r w:rsidRPr="002012DB">
        <w:rPr>
          <w:rFonts w:ascii="Times New Roman" w:eastAsia="Times New Roman" w:hAnsi="Times New Roman" w:cs="Times New Roman"/>
          <w:sz w:val="24"/>
          <w:szCs w:val="24"/>
          <w:lang w:eastAsia="hu-HU"/>
        </w:rPr>
        <w:lastRenderedPageBreak/>
        <w:t xml:space="preserve">folyamatos, 30 (harminc) napot meghaladó távolléte esetén köteles ezt a tényt a finanszírozó szerv és az engedélyező Egészségügyi Hatóság felé is írásban bejelenteni.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 Budapest II. Kerületi Önkormányzat Egészségügyi Szolgálata (továbbiakban: Egészségügyi Szolgálat) vezetője, az Egészségügyi Hatóságok vagy más, jogszabályban meghatározott szerv (pl.: finanszírozó szerv, KSH, stb.) felé pontosan és időben eleget tesz.</w:t>
      </w:r>
    </w:p>
    <w:p w:rsidR="00114941" w:rsidRPr="002012DB" w:rsidRDefault="00114941" w:rsidP="00114941">
      <w:pPr>
        <w:spacing w:after="0" w:line="240" w:lineRule="auto"/>
        <w:jc w:val="both"/>
        <w:rPr>
          <w:rFonts w:ascii="Times New Roman" w:eastAsia="Times New Roman" w:hAnsi="Times New Roman" w:cs="Times New Roman"/>
          <w:strike/>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 jelenleg a 60/2003.(X.20.) ESZCSM rendelet – meghatározott, az egyes egészségügyi szolgáltatásokhoz szükséges szakmai, személyi és tárgyi minimumfeltételek meglétét.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3.8. Az Egészségügyi Szolgáltató az </w:t>
      </w:r>
      <w:r w:rsidRPr="002012DB">
        <w:rPr>
          <w:rFonts w:ascii="Times New Roman" w:eastAsia="Times New Roman" w:hAnsi="Times New Roman" w:cs="Times New Roman"/>
          <w:b/>
          <w:sz w:val="24"/>
          <w:szCs w:val="24"/>
          <w:lang w:eastAsia="hu-HU"/>
        </w:rPr>
        <w:t>1022 Budapest, Rét u. 3.</w:t>
      </w:r>
      <w:r w:rsidRPr="002012DB">
        <w:rPr>
          <w:rFonts w:ascii="Times New Roman" w:eastAsia="Times New Roman" w:hAnsi="Times New Roman" w:cs="Times New Roman"/>
          <w:sz w:val="24"/>
          <w:szCs w:val="24"/>
          <w:lang w:eastAsia="hu-HU"/>
        </w:rPr>
        <w:t xml:space="preserve"> szám alatti orvosi rendelőegységben lévő 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az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3.9. Az Egészségügyi Szolgáltató a praxis működésével kapcsolatos közüzemi díjak közül közvetlenül a szolgáltatók felé fizeti meg a rendelőhöz tartozó – fogyasztásmérő órán mért – elektromos áramfogyasztást. Az Egészségügyi Szolgáltató az Egészségház közös használatú helyiségeinek, tereinek elektromos áramfogyasztását, a gázfelhasználás díját, az egyéb üzemeltetési és fenntartási feladatok költségeit, a hulladékkezelési díjat a rendelés céljára igénybevett épületrész mértéke arányában fizeti az Önkormányzat felé. Negyedévente a felmerülő költségek kimutatásra kerülnek és az Önkormányzat az adott negyedévben ténylegesen pénzügyileg rendezett kiadásokat, tovább számlázza az Egészségügyi Szolgáltató felé.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Szolgáltatónak a rendelés céljára igénybevett épületrészhez kapcsolódó egyedi megbízásait – amennyiben azok beszerzését az Önkormányzat bonyolítja, és azt pénzügyileg rendezi –, a beszerzések költségeit az Önkormányzat kizárólag a megrendelő Egészségügyi Szolgáltatónak számlázza tovább.</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Egészségügyi Szolgáltató, vagy az általa kijelölt, kellő szakmai ismeretekkel rendelkező felhatalmazott képviselője jogosult – előre egyeztetett időpontban – a Polgármesteri Hivatal szakmailag illetékes szervezeti egységével egyeztetést lefolytatni a számlázott tételekről.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Egészségügyi Szolgáltató köteles a számlában meghatározott fizetési határidőre átutalni a számla végösszegét Budapest Főváros II. Kerületi Önkormányzat 12001008-00201761-00100004 számú számlájára.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Szolgáltatót terheli a karbantartás költségei, a rendelés céljára igénybevett épületrész mérete arányában.</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a finanszírozó szerv által a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i körzet működtetésére folyósított teljes összeget elkülönített bankszámlán köteles kezelni, és kizárólag a praxis céljára fordítani.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háziorvos</w:t>
      </w:r>
      <w:r w:rsidRPr="002012DB">
        <w:rPr>
          <w:rFonts w:ascii="Times New Roman" w:eastAsia="Times New Roman" w:hAnsi="Times New Roman" w:cs="Times New Roman"/>
          <w:sz w:val="24"/>
          <w:szCs w:val="24"/>
          <w:lang w:eastAsia="hu-HU"/>
        </w:rPr>
        <w:t xml:space="preserve">i körzet működtetésére folyósított teljes összeget az Egészségügyi Szolgáltató kapja meg.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az Önkormányzat, valamint az Egészségügyi Szolgálat jogszerű használatában lévő, természetben az </w:t>
      </w:r>
      <w:r w:rsidRPr="002012DB">
        <w:rPr>
          <w:rFonts w:ascii="Times New Roman" w:eastAsia="Times New Roman" w:hAnsi="Times New Roman" w:cs="Times New Roman"/>
          <w:b/>
          <w:sz w:val="24"/>
          <w:szCs w:val="24"/>
          <w:lang w:eastAsia="hu-HU"/>
        </w:rPr>
        <w:t>1022 Budapest, Rét utca 3.</w:t>
      </w:r>
      <w:r w:rsidRPr="002012DB">
        <w:rPr>
          <w:rFonts w:ascii="Times New Roman" w:eastAsia="Times New Roman" w:hAnsi="Times New Roman" w:cs="Times New Roman"/>
          <w:sz w:val="24"/>
          <w:szCs w:val="24"/>
          <w:lang w:eastAsia="hu-HU"/>
        </w:rPr>
        <w:t xml:space="preserve"> szám alatti orvosi rendelőegységben lévő háziorvosi rendelőt és az egészségügyi célokra szolgáló közös helyiségek használatát, annak teljes felszerelésével és berendezésével együtt.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4.3. Az Önkormányzat vállalja a rendelő felújításával kapcsolatos költségeket, melyet az Önkormányzat felújítási terve alapján és pénzügyi lehetőségei függvényében végez.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 A háziorvos rendelési idejének meghatározása</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5.1. A rendelési idő meghatározásánál, az adott településen működő, praxisjoggal rendelkező háziorvosok kötelesek rendelési idejüket–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különösen annak módosításáról – az Önkormányzat jóváhagyását, valamint az engedélyt kiadó Egészségügyi Hatóság általi tudomásulvételt követően – a háziorvosnak a körzetébe tartozó lakosságot és az általa ellátottakat tájékoztatnia kell.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hAnsi="Times New Roman" w:cs="Times New Roman"/>
          <w:b/>
          <w:i/>
          <w:sz w:val="24"/>
          <w:szCs w:val="24"/>
          <w:u w:val="single"/>
        </w:rPr>
      </w:pPr>
      <w:r w:rsidRPr="002012DB">
        <w:rPr>
          <w:rFonts w:ascii="Times New Roman" w:hAnsi="Times New Roman" w:cs="Times New Roman"/>
          <w:b/>
          <w:i/>
          <w:sz w:val="24"/>
          <w:szCs w:val="24"/>
          <w:u w:val="single"/>
        </w:rPr>
        <w:t>5.1.1.Rendelési Idő:</w:t>
      </w:r>
    </w:p>
    <w:p w:rsidR="00114941" w:rsidRPr="002012DB" w:rsidRDefault="00114941" w:rsidP="00114941">
      <w:pPr>
        <w:spacing w:after="0" w:line="240" w:lineRule="auto"/>
        <w:ind w:firstLine="708"/>
        <w:jc w:val="both"/>
        <w:rPr>
          <w:rFonts w:ascii="Times New Roman" w:hAnsi="Times New Roman" w:cs="Times New Roman"/>
          <w:b/>
          <w:i/>
          <w:sz w:val="24"/>
          <w:szCs w:val="24"/>
        </w:rPr>
      </w:pP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Hétfő: 15. 00 – 19. 00 óráig</w:t>
      </w: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Kedd: 08. 00 – 12. 00 óráig</w:t>
      </w: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Szerda: 15. 00 – 19. 00 óráig</w:t>
      </w:r>
      <w:r w:rsidRPr="002012DB">
        <w:rPr>
          <w:rFonts w:ascii="Times New Roman" w:hAnsi="Times New Roman" w:cs="Times New Roman"/>
          <w:b/>
          <w:i/>
          <w:sz w:val="24"/>
          <w:szCs w:val="24"/>
        </w:rPr>
        <w:tab/>
      </w: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lastRenderedPageBreak/>
        <w:t>Csütörtök: 08. 00 – 12. 00 óráig</w:t>
      </w: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Péntek: páratlan hét: 8. 00 – 12. 00 óráig</w:t>
      </w:r>
    </w:p>
    <w:p w:rsidR="00114941" w:rsidRPr="002012DB" w:rsidRDefault="00114941" w:rsidP="00114941">
      <w:pPr>
        <w:spacing w:after="0" w:line="240" w:lineRule="auto"/>
        <w:ind w:firstLine="708"/>
        <w:jc w:val="both"/>
        <w:rPr>
          <w:rFonts w:ascii="Times New Roman" w:hAnsi="Times New Roman" w:cs="Times New Roman"/>
          <w:b/>
          <w:i/>
          <w:sz w:val="24"/>
          <w:szCs w:val="24"/>
        </w:rPr>
      </w:pPr>
      <w:r w:rsidRPr="002012DB">
        <w:rPr>
          <w:rFonts w:ascii="Times New Roman" w:hAnsi="Times New Roman" w:cs="Times New Roman"/>
          <w:b/>
          <w:i/>
          <w:sz w:val="24"/>
          <w:szCs w:val="24"/>
        </w:rPr>
        <w:t xml:space="preserve"> </w:t>
      </w:r>
      <w:r w:rsidRPr="002012DB">
        <w:rPr>
          <w:rFonts w:ascii="Times New Roman" w:hAnsi="Times New Roman" w:cs="Times New Roman"/>
          <w:b/>
          <w:i/>
          <w:sz w:val="24"/>
          <w:szCs w:val="24"/>
        </w:rPr>
        <w:tab/>
        <w:t>páros hét: 14. 00 –18. 00 óráig</w:t>
      </w:r>
    </w:p>
    <w:p w:rsidR="00114941" w:rsidRPr="002012DB" w:rsidRDefault="00114941" w:rsidP="00114941">
      <w:pPr>
        <w:spacing w:after="0" w:line="240" w:lineRule="auto"/>
        <w:rPr>
          <w:rFonts w:ascii="Times New Roman" w:hAnsi="Times New Roman" w:cs="Times New Roman"/>
          <w:sz w:val="24"/>
          <w:szCs w:val="24"/>
        </w:rPr>
      </w:pPr>
    </w:p>
    <w:p w:rsidR="00114941" w:rsidRPr="002012DB" w:rsidRDefault="00114941" w:rsidP="00114941">
      <w:pPr>
        <w:spacing w:after="0" w:line="240" w:lineRule="auto"/>
        <w:rPr>
          <w:rFonts w:ascii="Times New Roman" w:hAnsi="Times New Roman" w:cs="Times New Roman"/>
          <w:i/>
          <w:sz w:val="24"/>
          <w:szCs w:val="24"/>
          <w:u w:val="single"/>
        </w:rPr>
      </w:pPr>
      <w:r w:rsidRPr="002012DB">
        <w:rPr>
          <w:rFonts w:ascii="Times New Roman" w:hAnsi="Times New Roman" w:cs="Times New Roman"/>
          <w:sz w:val="24"/>
          <w:szCs w:val="24"/>
          <w:u w:val="single"/>
        </w:rPr>
        <w:t>5.1</w:t>
      </w:r>
      <w:r w:rsidRPr="002012DB">
        <w:rPr>
          <w:rFonts w:ascii="Times New Roman" w:hAnsi="Times New Roman" w:cs="Times New Roman"/>
          <w:i/>
          <w:sz w:val="24"/>
          <w:szCs w:val="24"/>
          <w:u w:val="single"/>
        </w:rPr>
        <w:t>.2.Rendelkezésre állási idő:</w:t>
      </w:r>
    </w:p>
    <w:p w:rsidR="00114941" w:rsidRPr="002012DB" w:rsidRDefault="00114941" w:rsidP="00114941">
      <w:pPr>
        <w:spacing w:after="0" w:line="240" w:lineRule="auto"/>
        <w:rPr>
          <w:rFonts w:ascii="Times New Roman" w:hAnsi="Times New Roman" w:cs="Times New Roman"/>
          <w:i/>
          <w:sz w:val="24"/>
          <w:szCs w:val="24"/>
          <w:u w:val="single"/>
        </w:rPr>
      </w:pPr>
    </w:p>
    <w:p w:rsidR="00114941" w:rsidRPr="002012DB" w:rsidRDefault="00114941" w:rsidP="00114941">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Hétfő: 11. 00 - 15. 00 óráig,</w:t>
      </w:r>
    </w:p>
    <w:p w:rsidR="00114941" w:rsidRPr="002012DB" w:rsidRDefault="00114941" w:rsidP="00114941">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Kedd: 12. 00 - 16. 00 óráig,</w:t>
      </w:r>
    </w:p>
    <w:p w:rsidR="00114941" w:rsidRPr="002012DB" w:rsidRDefault="00114941" w:rsidP="00114941">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Szerda: 11. 00 - 15. 00 óráig,</w:t>
      </w:r>
    </w:p>
    <w:p w:rsidR="00114941" w:rsidRPr="002012DB" w:rsidRDefault="00114941" w:rsidP="00114941">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Csütörtök: 12. 00 - 16. 00 óráig</w:t>
      </w:r>
      <w:r w:rsidRPr="002012DB">
        <w:rPr>
          <w:rFonts w:ascii="Times New Roman" w:hAnsi="Times New Roman" w:cs="Times New Roman"/>
          <w:i/>
          <w:sz w:val="24"/>
          <w:szCs w:val="24"/>
        </w:rPr>
        <w:tab/>
        <w:t xml:space="preserve"> </w:t>
      </w:r>
    </w:p>
    <w:p w:rsidR="00114941" w:rsidRPr="002012DB" w:rsidRDefault="00114941" w:rsidP="00114941">
      <w:pPr>
        <w:spacing w:after="0" w:line="240" w:lineRule="auto"/>
        <w:ind w:firstLine="567"/>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Péntek: páratan hét: 12. 00 - 16. 00 óráig</w:t>
      </w:r>
    </w:p>
    <w:p w:rsidR="00114941" w:rsidRPr="002012DB" w:rsidRDefault="00114941" w:rsidP="00114941">
      <w:pPr>
        <w:spacing w:after="0" w:line="240" w:lineRule="auto"/>
        <w:ind w:firstLine="708"/>
        <w:rPr>
          <w:rFonts w:ascii="Times New Roman" w:hAnsi="Times New Roman" w:cs="Times New Roman"/>
          <w:i/>
          <w:sz w:val="24"/>
          <w:szCs w:val="24"/>
        </w:rPr>
      </w:pP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t xml:space="preserve"> páros hét: 10. 00 - 14. 00 óráig</w:t>
      </w:r>
    </w:p>
    <w:p w:rsidR="00114941" w:rsidRPr="002012DB" w:rsidRDefault="00114941" w:rsidP="00114941">
      <w:pPr>
        <w:spacing w:after="0" w:line="240" w:lineRule="auto"/>
        <w:rPr>
          <w:rFonts w:ascii="Times New Roman" w:eastAsia="Times New Roman" w:hAnsi="Times New Roman" w:cs="Times New Roman"/>
          <w:i/>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 A háziorvos ügyeletben történő részvételére vonatkozó rendelkezések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orvosi ügyeletet az Önkormányzat biztosítja az általa szervezett központi ügyelet útján. Egészségügyi Szolgáltató tudomásul veszi, hogy szükség esetén kötelezhető ügyeleti feladat ellátására a háziorvosi, házi gyermekorvosi és fogorvosi tevékenységről szóló 4/2000.(II.25.) EüM rendelet, az egészségügyi ellátás folyamatos működtetésének egyes szervezési kérdéseiről szóló 47/2004.(V.11.) ESzCsM rendelet szabályai és az egészségügyi szolgáltatások Egészségbiztosítási Alapból történő finanszírozásának részletes szabályairól szóló 43/1999.(III. 3.) Korm. rendelet 7.§ (2) bekezdésének d) pontjában foglaltak szerint, amennyiben erre nézve igény merül fel Önkormányzat oldalán. Szerződő felek ilyen igény esetén külön megállapodást kötnek az ügyelet ellátásának feltételeire nézve.</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háziorvos helyettesítésére vonatkozó rendelkezések</w:t>
      </w:r>
    </w:p>
    <w:p w:rsidR="00114941" w:rsidRPr="002012DB" w:rsidRDefault="00114941" w:rsidP="00114941">
      <w:pPr>
        <w:spacing w:after="0" w:line="240"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sz w:val="24"/>
          <w:szCs w:val="24"/>
          <w:lang w:eastAsia="hu-HU"/>
        </w:rPr>
        <w:t xml:space="preserve">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(1) bekezdés alapján köteles a jogszabályban előírt képzettséggel rendelkező ápolót alkalmazni, aki a jogszabályok által előírt, az egészségügyi szolgáltatás nyújtására vonatkozó feltételeknek megfelel, ezen feltételekkel rendelkezik.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praxisban közreműködő ápoló foglalkoztatásáról és helyettesítéséről - annak finanszírozásával egyetemben - az Egészségügyi Szolgáltató köteles gondoskodni.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8.2. Egészségügyi Szolgáltató az ápoló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114941" w:rsidRPr="002012DB" w:rsidRDefault="00114941" w:rsidP="00114941">
      <w:pPr>
        <w:spacing w:after="0" w:line="240" w:lineRule="auto"/>
        <w:jc w:val="both"/>
        <w:rPr>
          <w:rFonts w:ascii="Times New Roman" w:eastAsia="Times New Roman" w:hAnsi="Times New Roman" w:cs="Times New Roman"/>
          <w:sz w:val="24"/>
          <w:szCs w:val="24"/>
          <w:highlight w:val="yellow"/>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8.3. Az ápoló munkáját a gyógyító–megelőző ellátással kapcsolatos feladatok vonatkozásában a háziorvos irányítja. Az ápoló a szakképesítésének megfelelő feladatokat önállóan végzi. A háziorvosi ellátáshoz kapcsolódó ápolási tevékenység tartalmát a háziorvosi, házi gyermekorvosi és fogorvosi tevékenységről szóló 4/2000. (II. 25.) EüM rendelet 2. melléklete rögzíti, az ápoló a feladatait ennek alapján köteles ellátni.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Az Egészségügyi Szolgáltató köteles bejelenteni az Önkormányzatnak is, ha az ápoló személyében változást tervez.</w:t>
      </w: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05. napjától 2028. december 04. napjáig</w:t>
      </w:r>
      <w:r w:rsidRPr="002012DB">
        <w:rPr>
          <w:rFonts w:ascii="Times New Roman" w:eastAsia="Times New Roman" w:hAnsi="Times New Roman" w:cs="Times New Roman"/>
          <w:sz w:val="24"/>
          <w:szCs w:val="24"/>
          <w:lang w:eastAsia="hu-HU"/>
        </w:rP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10. A feladat-ellátási szerződés felmondására vonatkozó rendelkezések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10.1. Jelen szerződés megszűnik, ha a finanszírozó szerv és Egészségügyi Szolgáltató között létrejött szerződés bármely okból megszűnik, vagy Egészségügyi Szolgáltató működési engedélyét az Egészségügyi Hatóság visszavonta.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10.2. Szerződő felek a jelen szerződést 6 (hat) hónapra mondhatják fel. Szerződő felek kijelentik, hogy közös megegyezéssel történő szerződés-megszüntetés esetén is irányadónak tekintik a felmondási időre meghatározott időtartamot.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felet megilleti a szerződésszegő féllel szemben a rendkívüli felmondás joga. Jelen szerződés megszűnése esetén Egészségügyi Szolgáltató köteles a rendelkezésére bocsátott, orvosi rendelőben lévő orvosi szoba és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Egészségügyi Szolgálat birtokába visszaadni.</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11. A háziorvost a körzetmódosítás következtében ért kár esetére a települési önkormányzat kártalanítási kötelezettsége  </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háziorvosi tevékenység végzése során okozott károkért kizárólagos felelősséget vállal.</w:t>
      </w:r>
    </w:p>
    <w:p w:rsidR="00114941" w:rsidRPr="002012DB" w:rsidRDefault="00114941" w:rsidP="00114941">
      <w:pPr>
        <w:spacing w:after="0" w:line="240" w:lineRule="auto"/>
        <w:jc w:val="both"/>
        <w:rPr>
          <w:rFonts w:ascii="Times New Roman" w:eastAsia="Times New Roman" w:hAnsi="Times New Roman" w:cs="Times New Roman"/>
          <w:color w:val="FF0000"/>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13. Egyéb előírások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p>
    <w:p w:rsidR="00114941" w:rsidRPr="002012DB" w:rsidRDefault="00114941" w:rsidP="00114941">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 (hó) …… (nap)</w:t>
      </w: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p w:rsidR="00114941" w:rsidRPr="002012DB" w:rsidRDefault="00114941" w:rsidP="00114941">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114941" w:rsidRPr="002012DB" w:rsidTr="009A2999">
        <w:trPr>
          <w:trHeight w:val="326"/>
        </w:trPr>
        <w:tc>
          <w:tcPr>
            <w:tcW w:w="4488" w:type="dxa"/>
            <w:hideMark/>
          </w:tcPr>
          <w:p w:rsidR="00114941" w:rsidRPr="002012DB" w:rsidRDefault="00114941"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4584" w:type="dxa"/>
            <w:hideMark/>
          </w:tcPr>
          <w:p w:rsidR="00114941" w:rsidRPr="002012DB" w:rsidRDefault="00114941"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114941" w:rsidRPr="002012DB" w:rsidTr="009A2999">
        <w:trPr>
          <w:trHeight w:val="281"/>
        </w:trPr>
        <w:tc>
          <w:tcPr>
            <w:tcW w:w="4488" w:type="dxa"/>
            <w:hideMark/>
          </w:tcPr>
          <w:p w:rsidR="00114941" w:rsidRPr="002012DB" w:rsidRDefault="00114941" w:rsidP="009A2999">
            <w:pPr>
              <w:spacing w:after="0" w:line="240" w:lineRule="auto"/>
              <w:ind w:right="1196"/>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Örsi Gergely</w:t>
            </w:r>
          </w:p>
          <w:p w:rsidR="00114941" w:rsidRPr="002012DB" w:rsidRDefault="00114941" w:rsidP="009A2999">
            <w:pPr>
              <w:spacing w:after="0" w:line="240" w:lineRule="auto"/>
              <w:ind w:right="1338"/>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polgármester</w:t>
            </w:r>
          </w:p>
          <w:p w:rsidR="00114941" w:rsidRPr="002012DB" w:rsidRDefault="00114941" w:rsidP="009A2999">
            <w:pPr>
              <w:spacing w:after="0" w:line="240" w:lineRule="auto"/>
              <w:ind w:right="1196"/>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Főváros II. Kerületi Önkormányzat</w:t>
            </w:r>
          </w:p>
          <w:p w:rsidR="00114941" w:rsidRPr="002012DB" w:rsidRDefault="00114941" w:rsidP="009A2999">
            <w:pPr>
              <w:spacing w:after="0" w:line="240" w:lineRule="auto"/>
              <w:jc w:val="center"/>
              <w:rPr>
                <w:rFonts w:ascii="Times New Roman" w:eastAsia="Times New Roman" w:hAnsi="Times New Roman" w:cs="Times New Roman"/>
                <w:b/>
                <w:sz w:val="24"/>
                <w:szCs w:val="24"/>
                <w:lang w:eastAsia="hu-HU"/>
              </w:rPr>
            </w:pPr>
          </w:p>
        </w:tc>
        <w:tc>
          <w:tcPr>
            <w:tcW w:w="4584" w:type="dxa"/>
            <w:hideMark/>
          </w:tcPr>
          <w:tbl>
            <w:tblPr>
              <w:tblW w:w="0" w:type="auto"/>
              <w:tblLook w:val="01E0" w:firstRow="1" w:lastRow="1" w:firstColumn="1" w:lastColumn="1" w:noHBand="0" w:noVBand="0"/>
            </w:tblPr>
            <w:tblGrid>
              <w:gridCol w:w="4368"/>
            </w:tblGrid>
            <w:tr w:rsidR="00114941" w:rsidRPr="002012DB" w:rsidTr="009A2999">
              <w:trPr>
                <w:trHeight w:val="281"/>
              </w:trPr>
              <w:tc>
                <w:tcPr>
                  <w:tcW w:w="4955" w:type="dxa"/>
                  <w:hideMark/>
                </w:tcPr>
                <w:p w:rsidR="00114941" w:rsidRPr="002012DB" w:rsidRDefault="00114941"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dr. Markóczyné dr. Szép Zsuzsanna</w:t>
                  </w:r>
                </w:p>
              </w:tc>
            </w:tr>
            <w:tr w:rsidR="00114941" w:rsidRPr="002012DB" w:rsidTr="009A2999">
              <w:trPr>
                <w:trHeight w:val="297"/>
              </w:trPr>
              <w:tc>
                <w:tcPr>
                  <w:tcW w:w="4955" w:type="dxa"/>
                  <w:hideMark/>
                </w:tcPr>
                <w:p w:rsidR="00114941" w:rsidRPr="002012DB" w:rsidRDefault="00114941"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 xml:space="preserve">ügyvezető </w:t>
                  </w:r>
                </w:p>
              </w:tc>
            </w:tr>
            <w:tr w:rsidR="00114941" w:rsidRPr="002012DB" w:rsidTr="009A2999">
              <w:trPr>
                <w:trHeight w:val="578"/>
              </w:trPr>
              <w:tc>
                <w:tcPr>
                  <w:tcW w:w="4955" w:type="dxa"/>
                  <w:hideMark/>
                </w:tcPr>
                <w:p w:rsidR="00114941" w:rsidRPr="002012DB" w:rsidRDefault="00114941"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color w:val="000000"/>
                      <w:sz w:val="24"/>
                      <w:szCs w:val="24"/>
                      <w:lang w:eastAsia="hu-HU"/>
                    </w:rPr>
                    <w:t>"Markóczy &amp; Szép" Egészségügyi Szolgáltató Korlátolt Felelősségű Társaság</w:t>
                  </w:r>
                </w:p>
              </w:tc>
            </w:tr>
          </w:tbl>
          <w:p w:rsidR="00114941" w:rsidRPr="002012DB" w:rsidRDefault="00114941" w:rsidP="009A2999">
            <w:pPr>
              <w:spacing w:after="0" w:line="240" w:lineRule="auto"/>
              <w:rPr>
                <w:rFonts w:ascii="Times New Roman" w:eastAsia="Times New Roman" w:hAnsi="Times New Roman" w:cs="Times New Roman"/>
                <w:b/>
                <w:sz w:val="24"/>
                <w:szCs w:val="24"/>
                <w:lang w:eastAsia="hu-HU"/>
              </w:rPr>
            </w:pPr>
          </w:p>
        </w:tc>
      </w:tr>
      <w:tr w:rsidR="00114941" w:rsidRPr="002012DB" w:rsidTr="009A2999">
        <w:trPr>
          <w:trHeight w:val="281"/>
        </w:trPr>
        <w:tc>
          <w:tcPr>
            <w:tcW w:w="4488" w:type="dxa"/>
          </w:tcPr>
          <w:p w:rsidR="00114941" w:rsidRPr="002012DB" w:rsidRDefault="00114941" w:rsidP="009A2999">
            <w:pPr>
              <w:spacing w:after="0" w:line="240" w:lineRule="auto"/>
              <w:ind w:right="1196"/>
              <w:jc w:val="center"/>
              <w:rPr>
                <w:rFonts w:ascii="Times New Roman" w:eastAsia="Times New Roman" w:hAnsi="Times New Roman" w:cs="Times New Roman"/>
                <w:b/>
                <w:sz w:val="24"/>
                <w:szCs w:val="24"/>
                <w:lang w:eastAsia="hu-HU"/>
              </w:rPr>
            </w:pPr>
          </w:p>
        </w:tc>
        <w:tc>
          <w:tcPr>
            <w:tcW w:w="4584" w:type="dxa"/>
          </w:tcPr>
          <w:p w:rsidR="00114941" w:rsidRPr="002012DB" w:rsidRDefault="00114941" w:rsidP="009A2999">
            <w:pPr>
              <w:spacing w:after="0" w:line="240" w:lineRule="auto"/>
              <w:rPr>
                <w:rFonts w:ascii="Times New Roman" w:eastAsia="Times New Roman" w:hAnsi="Times New Roman" w:cs="Times New Roman"/>
                <w:sz w:val="24"/>
                <w:szCs w:val="24"/>
                <w:lang w:eastAsia="hu-HU"/>
              </w:rPr>
            </w:pPr>
          </w:p>
        </w:tc>
      </w:tr>
      <w:tr w:rsidR="00114941" w:rsidRPr="002012DB" w:rsidTr="009A2999">
        <w:trPr>
          <w:trHeight w:val="281"/>
        </w:trPr>
        <w:tc>
          <w:tcPr>
            <w:tcW w:w="4488" w:type="dxa"/>
          </w:tcPr>
          <w:p w:rsidR="00114941" w:rsidRPr="002012DB" w:rsidRDefault="00114941" w:rsidP="009A2999">
            <w:pPr>
              <w:spacing w:after="0" w:line="240" w:lineRule="auto"/>
              <w:ind w:right="1196"/>
              <w:jc w:val="center"/>
              <w:rPr>
                <w:rFonts w:ascii="Times New Roman" w:eastAsia="Times New Roman" w:hAnsi="Times New Roman" w:cs="Times New Roman"/>
                <w:b/>
                <w:sz w:val="24"/>
                <w:szCs w:val="24"/>
                <w:lang w:eastAsia="hu-HU"/>
              </w:rPr>
            </w:pPr>
          </w:p>
        </w:tc>
        <w:tc>
          <w:tcPr>
            <w:tcW w:w="4584" w:type="dxa"/>
          </w:tcPr>
          <w:p w:rsidR="00114941" w:rsidRPr="002012DB" w:rsidRDefault="00114941" w:rsidP="009A2999">
            <w:pPr>
              <w:spacing w:after="0" w:line="240" w:lineRule="auto"/>
              <w:jc w:val="center"/>
              <w:rPr>
                <w:rFonts w:ascii="Times New Roman" w:eastAsia="Times New Roman" w:hAnsi="Times New Roman" w:cs="Times New Roman"/>
                <w:sz w:val="24"/>
                <w:szCs w:val="24"/>
                <w:lang w:eastAsia="hu-HU"/>
              </w:rPr>
            </w:pPr>
          </w:p>
        </w:tc>
      </w:tr>
    </w:tbl>
    <w:p w:rsidR="00114941" w:rsidRPr="002012DB" w:rsidRDefault="00114941" w:rsidP="00114941">
      <w:pPr>
        <w:spacing w:after="0" w:line="240" w:lineRule="auto"/>
        <w:jc w:val="both"/>
        <w:rPr>
          <w:rFonts w:ascii="Times New Roman" w:hAnsi="Times New Roman" w:cs="Times New Roman"/>
          <w:sz w:val="24"/>
          <w:szCs w:val="24"/>
        </w:rPr>
        <w:sectPr w:rsidR="00114941" w:rsidRPr="002012DB">
          <w:pgSz w:w="11906" w:h="16838"/>
          <w:pgMar w:top="1417" w:right="1417" w:bottom="1417" w:left="1417" w:header="708" w:footer="708" w:gutter="0"/>
          <w:cols w:space="708"/>
          <w:docGrid w:linePitch="360"/>
        </w:sectPr>
      </w:pP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4.Napirend</w:t>
      </w: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A50532" w:rsidRPr="002012DB" w:rsidRDefault="00A50532" w:rsidP="00A50532">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A50532" w:rsidRPr="002012DB" w:rsidRDefault="00A50532" w:rsidP="00A50532">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Cs/>
          <w:sz w:val="24"/>
          <w:szCs w:val="24"/>
          <w:lang w:eastAsia="hu-HU"/>
        </w:rPr>
        <w:tab/>
        <w:t xml:space="preserve"> Dr. Balogh Melinda - MELIDENT Fogászati Betéti Társaság – fogorvos feladat-ellátási szerződésének meghosszabbítása</w:t>
      </w:r>
    </w:p>
    <w:p w:rsidR="00A50532" w:rsidRPr="002012DB" w:rsidRDefault="00A50532" w:rsidP="00A50532">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háziorvost a körzetmódosítás következtében ért kár esetére a települési önkormányzat kártalanítási kötelezettsége:</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A50532" w:rsidRPr="002012DB" w:rsidRDefault="00A50532" w:rsidP="001E31E4">
      <w:pPr>
        <w:numPr>
          <w:ilvl w:val="0"/>
          <w:numId w:val="4"/>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 xml:space="preserve">A Budapest Főváros II. Kerületi Önkormányzat és a </w:t>
      </w:r>
      <w:r w:rsidRPr="002012DB">
        <w:rPr>
          <w:rFonts w:ascii="Times New Roman" w:hAnsi="Times New Roman" w:cs="Times New Roman"/>
          <w:b/>
          <w:sz w:val="24"/>
          <w:szCs w:val="24"/>
        </w:rPr>
        <w:t>MELIDENT Fogászati Betéti Társasággal</w:t>
      </w:r>
      <w:r w:rsidRPr="002012DB">
        <w:rPr>
          <w:rFonts w:ascii="Times New Roman" w:hAnsi="Times New Roman" w:cs="Times New Roman"/>
          <w:sz w:val="24"/>
          <w:szCs w:val="24"/>
        </w:rPr>
        <w:t xml:space="preserve"> (székhelye: 1025 Budapest, Pusztaszeri út 16/b. fszt. 2. cégjegyzékszáma:</w:t>
      </w:r>
      <w:r w:rsidRPr="002012DB">
        <w:rPr>
          <w:rFonts w:ascii="Times New Roman" w:hAnsi="Times New Roman" w:cs="Times New Roman"/>
          <w:sz w:val="24"/>
          <w:szCs w:val="24"/>
          <w:shd w:val="clear" w:color="auto" w:fill="FFFFFF"/>
        </w:rPr>
        <w:t xml:space="preserve"> 01-06-758480</w:t>
      </w:r>
      <w:r w:rsidRPr="002012DB">
        <w:rPr>
          <w:rFonts w:ascii="Times New Roman" w:hAnsi="Times New Roman" w:cs="Times New Roman"/>
          <w:sz w:val="24"/>
          <w:szCs w:val="24"/>
        </w:rPr>
        <w:t xml:space="preserve">, adószáma: </w:t>
      </w:r>
      <w:r w:rsidRPr="002012DB">
        <w:rPr>
          <w:rFonts w:ascii="Times New Roman" w:hAnsi="Times New Roman" w:cs="Times New Roman"/>
          <w:sz w:val="24"/>
          <w:szCs w:val="24"/>
          <w:shd w:val="clear" w:color="auto" w:fill="FFFFFF"/>
        </w:rPr>
        <w:t>21784880-2-41</w:t>
      </w:r>
      <w:r w:rsidRPr="002012DB">
        <w:rPr>
          <w:rFonts w:ascii="Times New Roman" w:hAnsi="Times New Roman" w:cs="Times New Roman"/>
          <w:sz w:val="24"/>
          <w:szCs w:val="24"/>
        </w:rPr>
        <w:t xml:space="preserve">, képviseletében eljár: </w:t>
      </w:r>
      <w:r w:rsidRPr="002012DB">
        <w:rPr>
          <w:rFonts w:ascii="Times New Roman" w:hAnsi="Times New Roman" w:cs="Times New Roman"/>
          <w:b/>
          <w:sz w:val="24"/>
          <w:szCs w:val="24"/>
        </w:rPr>
        <w:t xml:space="preserve">Dr. Balogh Melinda </w:t>
      </w:r>
      <w:r w:rsidRPr="002012DB">
        <w:rPr>
          <w:rFonts w:ascii="Times New Roman" w:hAnsi="Times New Roman" w:cs="Times New Roman"/>
          <w:sz w:val="24"/>
          <w:szCs w:val="24"/>
        </w:rPr>
        <w:t>ügyvezető)</w:t>
      </w:r>
      <w:r w:rsidRPr="002012DB">
        <w:rPr>
          <w:rFonts w:ascii="Times New Roman" w:eastAsia="Times New Roman" w:hAnsi="Times New Roman" w:cs="Times New Roman"/>
          <w:sz w:val="24"/>
          <w:szCs w:val="24"/>
          <w:lang w:eastAsia="hu-HU"/>
        </w:rPr>
        <w:t xml:space="preserve"> között létrejött fogorvosi területi ellátási kötelezettség vállalásáról szóló feladat-ellátási szerződés 2023. november 30. napján lejár.</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Balogh Melinda</w:t>
      </w:r>
      <w:r w:rsidRPr="002012DB">
        <w:rPr>
          <w:rFonts w:ascii="Times New Roman" w:eastAsia="Times New Roman" w:hAnsi="Times New Roman" w:cs="Times New Roman"/>
          <w:bCs/>
          <w:sz w:val="24"/>
          <w:szCs w:val="24"/>
          <w:lang w:eastAsia="hu-HU"/>
        </w:rPr>
        <w:t xml:space="preserve"> </w:t>
      </w:r>
      <w:r w:rsidRPr="002012DB">
        <w:rPr>
          <w:rFonts w:ascii="Times New Roman" w:eastAsia="Times New Roman" w:hAnsi="Times New Roman" w:cs="Times New Roman"/>
          <w:sz w:val="24"/>
          <w:szCs w:val="24"/>
          <w:lang w:eastAsia="hu-HU"/>
        </w:rPr>
        <w:t>fogszakorvos 2023. szeptember 08. napján kelt kérelmében kérte a feladat-ellátási szerződésének meghosszabbítását.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2-es számú</w:t>
      </w:r>
      <w:r w:rsidRPr="002012DB">
        <w:rPr>
          <w:rFonts w:ascii="Times New Roman" w:eastAsia="Times New Roman" w:hAnsi="Times New Roman" w:cs="Times New Roman"/>
          <w:sz w:val="24"/>
          <w:szCs w:val="24"/>
          <w:lang w:eastAsia="hu-HU"/>
        </w:rPr>
        <w:t>, felnőtteket</w:t>
      </w:r>
      <w:r w:rsidRPr="002012DB">
        <w:rPr>
          <w:rFonts w:ascii="Times New Roman" w:eastAsia="Times New Roman" w:hAnsi="Times New Roman" w:cs="Times New Roman"/>
          <w:color w:val="000000"/>
          <w:sz w:val="24"/>
          <w:szCs w:val="24"/>
          <w:lang w:eastAsia="hu-HU"/>
        </w:rPr>
        <w:t xml:space="preserve"> ellátó </w:t>
      </w:r>
      <w:r w:rsidRPr="002012DB">
        <w:rPr>
          <w:rFonts w:ascii="Times New Roman" w:eastAsia="Times New Roman" w:hAnsi="Times New Roman" w:cs="Times New Roman"/>
          <w:bCs/>
          <w:sz w:val="24"/>
          <w:szCs w:val="24"/>
          <w:lang w:eastAsia="hu-HU"/>
        </w:rPr>
        <w:t>fogorvos</w:t>
      </w:r>
      <w:r w:rsidRPr="002012DB">
        <w:rPr>
          <w:rFonts w:ascii="Times New Roman" w:eastAsia="Times New Roman" w:hAnsi="Times New Roman" w:cs="Times New Roman"/>
          <w:color w:val="000000"/>
          <w:sz w:val="24"/>
          <w:szCs w:val="24"/>
          <w:lang w:eastAsia="hu-HU"/>
        </w:rPr>
        <w:t xml:space="preserve">i körzetben látja el tevékenységét, amellyel szemben kifogás nem merült fel. </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p>
    <w:p w:rsidR="00A50532" w:rsidRPr="002012DB" w:rsidRDefault="00A50532" w:rsidP="00A50532">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A50532" w:rsidRPr="002012DB" w:rsidRDefault="00A50532" w:rsidP="00A50532">
      <w:pPr>
        <w:spacing w:after="0" w:line="240" w:lineRule="auto"/>
        <w:jc w:val="both"/>
        <w:rPr>
          <w:rFonts w:ascii="Times New Roman" w:eastAsia="Times New Roman" w:hAnsi="Times New Roman" w:cs="Times New Roman"/>
          <w:color w:val="1F497D"/>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A50532" w:rsidRPr="002012DB" w:rsidRDefault="00A50532" w:rsidP="00A50532">
      <w:pPr>
        <w:spacing w:after="0" w:line="240" w:lineRule="auto"/>
        <w:jc w:val="right"/>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hAnsi="Times New Roman" w:cs="Times New Roman"/>
          <w:sz w:val="24"/>
          <w:szCs w:val="24"/>
        </w:rPr>
      </w:pPr>
    </w:p>
    <w:p w:rsidR="00A50532" w:rsidRPr="002012DB" w:rsidRDefault="00A50532" w:rsidP="00A50532">
      <w:pPr>
        <w:autoSpaceDE w:val="0"/>
        <w:autoSpaceDN w:val="0"/>
        <w:spacing w:after="0" w:line="240" w:lineRule="auto"/>
        <w:jc w:val="center"/>
        <w:rPr>
          <w:rFonts w:ascii="Times New Roman" w:eastAsia="Calibri" w:hAnsi="Times New Roman" w:cs="Times New Roman"/>
          <w:b/>
          <w:bCs/>
          <w:caps/>
          <w:sz w:val="24"/>
          <w:szCs w:val="24"/>
          <w:lang w:eastAsia="hu-HU"/>
        </w:rPr>
      </w:pPr>
      <w:r w:rsidRPr="002012DB">
        <w:rPr>
          <w:rFonts w:ascii="Times New Roman" w:eastAsia="Calibri" w:hAnsi="Times New Roman" w:cs="Times New Roman"/>
          <w:b/>
          <w:bCs/>
          <w:caps/>
          <w:sz w:val="24"/>
          <w:szCs w:val="24"/>
          <w:lang w:eastAsia="hu-HU"/>
        </w:rPr>
        <w:t>Határozati javaslat</w:t>
      </w:r>
    </w:p>
    <w:p w:rsidR="00A50532" w:rsidRPr="002012DB" w:rsidRDefault="00A50532" w:rsidP="00A50532">
      <w:pPr>
        <w:spacing w:after="0" w:line="240" w:lineRule="auto"/>
        <w:jc w:val="both"/>
        <w:rPr>
          <w:rFonts w:ascii="Times New Roman" w:eastAsia="Calibri" w:hAnsi="Times New Roman" w:cs="Times New Roman"/>
          <w:sz w:val="24"/>
          <w:szCs w:val="24"/>
        </w:rPr>
      </w:pPr>
    </w:p>
    <w:p w:rsidR="00A50532" w:rsidRPr="002012DB" w:rsidRDefault="00A50532" w:rsidP="00A50532">
      <w:pPr>
        <w:spacing w:after="0" w:line="240" w:lineRule="auto"/>
        <w:jc w:val="both"/>
        <w:rPr>
          <w:rFonts w:ascii="Times New Roman" w:eastAsia="Calibri" w:hAnsi="Times New Roman" w:cs="Times New Roman"/>
          <w:b/>
          <w:bCs/>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Calibri" w:hAnsi="Times New Roman" w:cs="Times New Roman"/>
          <w:b/>
          <w:bCs/>
          <w:sz w:val="24"/>
          <w:szCs w:val="24"/>
          <w:lang w:eastAsia="hu-HU"/>
        </w:rPr>
        <w:t xml:space="preserve"> </w:t>
      </w:r>
      <w:r w:rsidRPr="002012DB">
        <w:rPr>
          <w:rFonts w:ascii="Times New Roman" w:eastAsia="Calibri" w:hAnsi="Times New Roman" w:cs="Times New Roman"/>
          <w:sz w:val="24"/>
          <w:szCs w:val="24"/>
          <w:lang w:eastAsia="hu-HU"/>
        </w:rPr>
        <w:t xml:space="preserve">3. sz. mellékletében meghatározott </w:t>
      </w:r>
      <w:r w:rsidRPr="002012DB">
        <w:rPr>
          <w:rFonts w:ascii="Times New Roman" w:eastAsia="Calibri" w:hAnsi="Times New Roman" w:cs="Times New Roman"/>
          <w:b/>
          <w:bCs/>
          <w:sz w:val="24"/>
          <w:szCs w:val="24"/>
          <w:lang w:eastAsia="hu-HU"/>
        </w:rPr>
        <w:t>2-es számú,</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b/>
          <w:bCs/>
          <w:sz w:val="24"/>
          <w:szCs w:val="24"/>
          <w:lang w:eastAsia="hu-HU"/>
        </w:rPr>
        <w:t>felnőtteket ellátó fogorvosi</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b/>
          <w:bCs/>
          <w:sz w:val="24"/>
          <w:szCs w:val="24"/>
          <w:lang w:eastAsia="hu-HU"/>
        </w:rPr>
        <w:t>körzet</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b/>
          <w:bCs/>
          <w:sz w:val="24"/>
          <w:szCs w:val="24"/>
          <w:lang w:eastAsia="hu-HU"/>
        </w:rPr>
        <w:t>ellátására</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b/>
          <w:bCs/>
          <w:sz w:val="24"/>
          <w:szCs w:val="24"/>
          <w:lang w:eastAsia="hu-HU"/>
        </w:rPr>
        <w:t>a</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b/>
          <w:bCs/>
          <w:sz w:val="24"/>
          <w:szCs w:val="24"/>
        </w:rPr>
        <w:t>MELIDENT Fogászati Betéti Társaság</w:t>
      </w:r>
      <w:r w:rsidRPr="002012DB">
        <w:rPr>
          <w:rFonts w:ascii="Times New Roman" w:eastAsia="Calibri" w:hAnsi="Times New Roman" w:cs="Times New Roman"/>
          <w:sz w:val="24"/>
          <w:szCs w:val="24"/>
        </w:rPr>
        <w:t xml:space="preserve"> (székhelye: 1025 Budapest, Pusztaszeri út 16/b. fszt. 2. cégjegyzékszáma:</w:t>
      </w:r>
      <w:r w:rsidRPr="002012DB">
        <w:rPr>
          <w:rFonts w:ascii="Times New Roman" w:eastAsia="Calibri" w:hAnsi="Times New Roman" w:cs="Times New Roman"/>
          <w:sz w:val="24"/>
          <w:szCs w:val="24"/>
          <w:shd w:val="clear" w:color="auto" w:fill="FFFFFF"/>
        </w:rPr>
        <w:t xml:space="preserve"> 01-06-758480</w:t>
      </w:r>
      <w:r w:rsidRPr="002012DB">
        <w:rPr>
          <w:rFonts w:ascii="Times New Roman" w:eastAsia="Calibri" w:hAnsi="Times New Roman" w:cs="Times New Roman"/>
          <w:sz w:val="24"/>
          <w:szCs w:val="24"/>
        </w:rPr>
        <w:t xml:space="preserve">, adószáma: </w:t>
      </w:r>
      <w:r w:rsidRPr="002012DB">
        <w:rPr>
          <w:rFonts w:ascii="Times New Roman" w:eastAsia="Calibri" w:hAnsi="Times New Roman" w:cs="Times New Roman"/>
          <w:sz w:val="24"/>
          <w:szCs w:val="24"/>
          <w:shd w:val="clear" w:color="auto" w:fill="FFFFFF"/>
        </w:rPr>
        <w:t>21784880-2-41</w:t>
      </w:r>
      <w:r w:rsidRPr="002012DB">
        <w:rPr>
          <w:rFonts w:ascii="Times New Roman" w:eastAsia="Calibri" w:hAnsi="Times New Roman" w:cs="Times New Roman"/>
          <w:sz w:val="24"/>
          <w:szCs w:val="24"/>
        </w:rPr>
        <w:t>, képviseletében eljár: Dr. Balogh Melinda</w:t>
      </w:r>
      <w:r w:rsidRPr="002012DB">
        <w:rPr>
          <w:rFonts w:ascii="Times New Roman" w:eastAsia="Calibri" w:hAnsi="Times New Roman" w:cs="Times New Roman"/>
          <w:b/>
          <w:bCs/>
          <w:sz w:val="24"/>
          <w:szCs w:val="24"/>
        </w:rPr>
        <w:t xml:space="preserve"> </w:t>
      </w:r>
      <w:r w:rsidRPr="002012DB">
        <w:rPr>
          <w:rFonts w:ascii="Times New Roman" w:eastAsia="Calibri" w:hAnsi="Times New Roman" w:cs="Times New Roman"/>
          <w:sz w:val="24"/>
          <w:szCs w:val="24"/>
        </w:rPr>
        <w:t>ügyvezető) - a határozat mellékletét képező -</w:t>
      </w:r>
      <w:r w:rsidRPr="002012DB">
        <w:rPr>
          <w:rFonts w:ascii="Times New Roman" w:eastAsia="Calibri" w:hAnsi="Times New Roman" w:cs="Times New Roman"/>
          <w:sz w:val="24"/>
          <w:szCs w:val="24"/>
          <w:lang w:eastAsia="x-none"/>
        </w:rPr>
        <w:t>, praxisjog alapján végezhető fogorvosi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bCs/>
          <w:sz w:val="24"/>
          <w:szCs w:val="24"/>
          <w:lang w:eastAsia="x-none"/>
        </w:rPr>
        <w:t>2023. december 01. napjától 2028. november 30. napjáig terjedő időtartamra megköti.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Bizottság felkéri a polgármestert a szükséges intézkedések megtételére és a szükséges technikai pontosításokkal kiegészített feladat-ellátási szerződés aláírására!</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A50532" w:rsidRPr="002012DB" w:rsidRDefault="00A50532" w:rsidP="00A50532">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A50532" w:rsidRDefault="00A50532" w:rsidP="00A50532">
      <w:pPr>
        <w:rPr>
          <w:rFonts w:ascii="Times New Roman" w:hAnsi="Times New Roman" w:cs="Times New Roman"/>
          <w:sz w:val="24"/>
          <w:szCs w:val="24"/>
        </w:rPr>
      </w:pPr>
    </w:p>
    <w:p w:rsidR="00A50532" w:rsidRPr="002012DB" w:rsidRDefault="00A50532" w:rsidP="00A50532">
      <w:pPr>
        <w:jc w:val="right"/>
        <w:rPr>
          <w:rFonts w:ascii="Times New Roman" w:hAnsi="Times New Roman" w:cs="Times New Roman"/>
          <w:i/>
          <w:sz w:val="24"/>
          <w:szCs w:val="24"/>
        </w:rPr>
      </w:pPr>
      <w:r w:rsidRPr="002012DB">
        <w:rPr>
          <w:rFonts w:ascii="Times New Roman" w:hAnsi="Times New Roman" w:cs="Times New Roman"/>
          <w:i/>
          <w:sz w:val="24"/>
          <w:szCs w:val="24"/>
        </w:rPr>
        <w:t>Határozati javaslat melléklete</w:t>
      </w: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 xml:space="preserve">  FELADAT-ELLÁTÁSI SZERZŐDÉS</w:t>
      </w: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FOGORVOSI TEVÉKENYSÉGRE</w:t>
      </w: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 xml:space="preserve">1.2. </w:t>
      </w:r>
      <w:r w:rsidRPr="002012DB">
        <w:rPr>
          <w:rFonts w:ascii="Times New Roman" w:hAnsi="Times New Roman" w:cs="Times New Roman"/>
          <w:b/>
          <w:sz w:val="24"/>
          <w:szCs w:val="24"/>
        </w:rPr>
        <w:t>MELIDENT Fogászati Betéti Társaság</w:t>
      </w:r>
      <w:r w:rsidRPr="002012DB">
        <w:rPr>
          <w:rFonts w:ascii="Times New Roman" w:hAnsi="Times New Roman" w:cs="Times New Roman"/>
          <w:sz w:val="24"/>
          <w:szCs w:val="24"/>
        </w:rPr>
        <w:t xml:space="preserve"> (székhelye: 1025 Budapest, Pusztaszeri út 16/b. fszt. 2. cégjegyzékszáma:</w:t>
      </w:r>
      <w:r w:rsidRPr="002012DB">
        <w:rPr>
          <w:rFonts w:ascii="Times New Roman" w:hAnsi="Times New Roman" w:cs="Times New Roman"/>
          <w:sz w:val="24"/>
          <w:szCs w:val="24"/>
          <w:shd w:val="clear" w:color="auto" w:fill="FFFFFF"/>
        </w:rPr>
        <w:t xml:space="preserve"> 01-06-758480</w:t>
      </w:r>
      <w:r w:rsidRPr="002012DB">
        <w:rPr>
          <w:rFonts w:ascii="Times New Roman" w:hAnsi="Times New Roman" w:cs="Times New Roman"/>
          <w:sz w:val="24"/>
          <w:szCs w:val="24"/>
        </w:rPr>
        <w:t xml:space="preserve">, adószáma: </w:t>
      </w:r>
      <w:r w:rsidRPr="002012DB">
        <w:rPr>
          <w:rFonts w:ascii="Times New Roman" w:hAnsi="Times New Roman" w:cs="Times New Roman"/>
          <w:sz w:val="24"/>
          <w:szCs w:val="24"/>
          <w:shd w:val="clear" w:color="auto" w:fill="FFFFFF"/>
        </w:rPr>
        <w:t>21784880-2-41</w:t>
      </w:r>
      <w:r w:rsidRPr="002012DB">
        <w:rPr>
          <w:rFonts w:ascii="Times New Roman" w:hAnsi="Times New Roman" w:cs="Times New Roman"/>
          <w:sz w:val="24"/>
          <w:szCs w:val="24"/>
        </w:rPr>
        <w:t>, képviseletében eljár: Dr. Balogh Melinda ügyvezető)</w:t>
      </w:r>
      <w:r w:rsidRPr="002012DB">
        <w:rPr>
          <w:rFonts w:ascii="Times New Roman" w:eastAsia="Times New Roman" w:hAnsi="Times New Roman" w:cs="Times New Roman"/>
          <w:sz w:val="24"/>
          <w:szCs w:val="24"/>
          <w:lang w:eastAsia="hu-HU"/>
        </w:rPr>
        <w:t xml:space="preserve"> továbbiakban: Egészségügyi Szolgáltató (együttesen: Szerződő Felek)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1.3. Az Egészségügyi Szolgáltató a jelen szerződésben meghatározott kötelezettségeit a praxisjoggal, fogorvosi szakorvosi szakképzettséggel rendelkező </w:t>
      </w:r>
      <w:r w:rsidRPr="002012DB">
        <w:rPr>
          <w:rFonts w:ascii="Times New Roman" w:eastAsia="Times New Roman" w:hAnsi="Times New Roman" w:cs="Times New Roman"/>
          <w:b/>
          <w:sz w:val="24"/>
          <w:szCs w:val="24"/>
          <w:lang w:eastAsia="hu-HU"/>
        </w:rPr>
        <w:t>Dr. Balogh Melinda</w:t>
      </w:r>
      <w:r w:rsidRPr="002012DB">
        <w:rPr>
          <w:rFonts w:ascii="Times New Roman" w:eastAsia="Times New Roman" w:hAnsi="Times New Roman" w:cs="Times New Roman"/>
          <w:sz w:val="24"/>
          <w:szCs w:val="24"/>
          <w:lang w:eastAsia="hu-HU"/>
        </w:rPr>
        <w:t xml:space="preserve"> (születési hely és idő: ……………., anyja neve: …………)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Önkormányzatának </w:t>
      </w:r>
      <w:r w:rsidRPr="002012DB">
        <w:rPr>
          <w:rFonts w:ascii="Times New Roman" w:eastAsia="Times New Roman" w:hAnsi="Times New Roman" w:cs="Times New Roman"/>
          <w:color w:val="000000"/>
          <w:sz w:val="24"/>
          <w:szCs w:val="24"/>
          <w:lang w:eastAsia="hu-HU"/>
        </w:rPr>
        <w:t>az egészségügyi alapellátások körzeteiről</w:t>
      </w:r>
      <w:r w:rsidRPr="002012DB">
        <w:rPr>
          <w:rFonts w:ascii="Times New Roman" w:eastAsia="Times New Roman" w:hAnsi="Times New Roman" w:cs="Times New Roman"/>
          <w:bCs/>
          <w:sz w:val="24"/>
          <w:szCs w:val="24"/>
          <w:lang w:eastAsia="hu-HU"/>
        </w:rPr>
        <w:t xml:space="preserve">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Calibri" w:hAnsi="Times New Roman" w:cs="Times New Roman"/>
          <w:b/>
          <w:bCs/>
          <w:sz w:val="24"/>
          <w:szCs w:val="24"/>
          <w:lang w:eastAsia="hu-HU"/>
        </w:rPr>
        <w:t xml:space="preserve"> </w:t>
      </w:r>
      <w:r w:rsidRPr="002012DB">
        <w:rPr>
          <w:rFonts w:ascii="Times New Roman" w:eastAsia="Times New Roman" w:hAnsi="Times New Roman" w:cs="Times New Roman"/>
          <w:sz w:val="24"/>
          <w:szCs w:val="24"/>
          <w:lang w:eastAsia="hu-HU"/>
        </w:rPr>
        <w:t xml:space="preserve">3. sz. mellékletében meghatározott </w:t>
      </w:r>
      <w:r w:rsidRPr="002012DB">
        <w:rPr>
          <w:rFonts w:ascii="Times New Roman" w:eastAsia="Times New Roman" w:hAnsi="Times New Roman" w:cs="Times New Roman"/>
          <w:b/>
          <w:sz w:val="24"/>
          <w:szCs w:val="24"/>
          <w:lang w:eastAsia="hu-HU"/>
        </w:rPr>
        <w:t>2-es számú,</w:t>
      </w:r>
      <w:r w:rsidRPr="002012DB">
        <w:rPr>
          <w:rFonts w:ascii="Times New Roman" w:eastAsia="Times New Roman" w:hAnsi="Times New Roman" w:cs="Times New Roman"/>
          <w:sz w:val="24"/>
          <w:szCs w:val="24"/>
          <w:lang w:eastAsia="hu-HU"/>
        </w:rPr>
        <w:t xml:space="preserve"> felnőtteket ellátó fogorvosi körzet működtetését.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(b) pontjában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fogorvos kötelezettségei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4/2000.(II.25.) EüM rendeletben foglalt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3.2. Egészségügyi Szolgáltató tudomásul veszi, hogy a 2.1. pontban felsorolt rögzített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w:t>
      </w:r>
      <w:r w:rsidRPr="002012DB">
        <w:rPr>
          <w:rFonts w:ascii="Times New Roman" w:eastAsia="Times New Roman" w:hAnsi="Times New Roman" w:cs="Times New Roman"/>
          <w:sz w:val="24"/>
          <w:szCs w:val="24"/>
          <w:lang w:eastAsia="hu-HU"/>
        </w:rPr>
        <w:br/>
        <w:t>fővárosi kerületi hivatala (a továbbiakban: Egészségügyi Hatóság) dönt.</w:t>
      </w:r>
    </w:p>
    <w:p w:rsidR="002012DB" w:rsidRDefault="002012DB"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fogorvosi ellátásokat térítés nélkül köteles biztosítani az arra jogosultaknak.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érdekében az Egészségügyi Szolgáltató munkanaponként 6 (hat)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3.4. Egészségügy Szolgáltató 5 (öt) munkanapnál hosszabb távollétét köteles az Önkormányzatnak bejelenteni, működési engedélyében szereplő helyettesének elérhetőségi és rendelési időre vonatkozó adataival együtt. Egészségügyi Szolgáltató a folyamatos, 30 (harminc) napot meghaladó távolléte esetén köteles ezt a tényt a finanszírozó szerv és az engedélyező Egészségügyi Hatóság felé is írásban bejelenteni.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 Budapest Főváros II. Kerületi Önkormányzat Egészségügyi Szolgálata (továbbiakban: Egészségügyi Szolgálat) vezetője, az Egészségügyi Hatóságok vagy más, jogszabályban meghatározott szerv (pl.: finanszírozó szerv, KSH, stb.) felé pontosan és időben eleget tesz.</w:t>
      </w:r>
    </w:p>
    <w:p w:rsidR="00A50532" w:rsidRPr="002012DB" w:rsidRDefault="00A50532" w:rsidP="00A50532">
      <w:pPr>
        <w:spacing w:after="0" w:line="240" w:lineRule="auto"/>
        <w:jc w:val="both"/>
        <w:rPr>
          <w:rFonts w:ascii="Times New Roman" w:eastAsia="Times New Roman" w:hAnsi="Times New Roman" w:cs="Times New Roman"/>
          <w:strike/>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w:t>
      </w:r>
      <w:r w:rsidRPr="002012DB">
        <w:rPr>
          <w:rFonts w:ascii="Times New Roman" w:eastAsia="Times New Roman" w:hAnsi="Times New Roman" w:cs="Times New Roman"/>
          <w:sz w:val="24"/>
          <w:szCs w:val="24"/>
          <w:lang w:eastAsia="hu-HU"/>
        </w:rPr>
        <w:lastRenderedPageBreak/>
        <w:t>hatályos rendeletben meghatározott, az egyes egészségügyi szolgáltatásokhoz szükséges szakmai, személyi és tárgyi minimumfeltételek meglétét.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3.8. Az Egészségügyi Szolgáltató az </w:t>
      </w:r>
      <w:r w:rsidRPr="002012DB">
        <w:rPr>
          <w:rFonts w:ascii="Times New Roman" w:eastAsia="Times New Roman" w:hAnsi="Times New Roman" w:cs="Times New Roman"/>
          <w:b/>
          <w:sz w:val="24"/>
          <w:szCs w:val="24"/>
          <w:lang w:eastAsia="hu-HU"/>
        </w:rPr>
        <w:t>1027 Budapest, Fazekas utca 19-23.</w:t>
      </w:r>
      <w:r w:rsidRPr="002012DB">
        <w:rPr>
          <w:rFonts w:ascii="Times New Roman" w:eastAsia="Times New Roman" w:hAnsi="Times New Roman" w:cs="Times New Roman"/>
          <w:sz w:val="24"/>
          <w:szCs w:val="24"/>
          <w:lang w:eastAsia="hu-HU"/>
        </w:rPr>
        <w:t xml:space="preserve"> szám alatti orvosi rendelőegységben lévő fogorvosi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50532" w:rsidRPr="002012DB" w:rsidRDefault="00A50532" w:rsidP="00A50532">
      <w:pPr>
        <w:spacing w:after="120" w:line="240" w:lineRule="auto"/>
        <w:ind w:firstLine="1"/>
        <w:jc w:val="both"/>
        <w:rPr>
          <w:rFonts w:ascii="Times New Roman" w:eastAsia="Times New Roman" w:hAnsi="Times New Roman" w:cs="Times New Roman"/>
          <w:sz w:val="24"/>
          <w:szCs w:val="24"/>
          <w:lang w:val="x-none" w:eastAsia="x-none"/>
        </w:rPr>
      </w:pPr>
      <w:r w:rsidRPr="002012DB">
        <w:rPr>
          <w:rFonts w:ascii="Times New Roman" w:eastAsia="Times New Roman" w:hAnsi="Times New Roman" w:cs="Times New Roman"/>
          <w:sz w:val="24"/>
          <w:szCs w:val="24"/>
          <w:lang w:val="x-none" w:eastAsia="x-none"/>
        </w:rP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Az Egészségügyi Szolgáltatót terheli a karbantartás költségei, a rendelés céljára igénybevett épületrész mérete és rendelési idő arányában.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finanszírozó szerv által a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körzet működtetésére folyósított teljes összeget elkülönített bankszámlán köteles kezelni, és kizárólag a praxis céljára fordítani.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 xml:space="preserve">körzet működtetésére folyósított teljes összeget az Egészségügyi Szolgáltató kapja meg.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az Önkormányzat, valamint az Egészségügyi Szolgálat jogszerű használatában lévő, természetben a </w:t>
      </w:r>
      <w:r w:rsidRPr="002012DB">
        <w:rPr>
          <w:rFonts w:ascii="Times New Roman" w:eastAsia="Times New Roman" w:hAnsi="Times New Roman" w:cs="Times New Roman"/>
          <w:b/>
          <w:sz w:val="24"/>
          <w:szCs w:val="24"/>
          <w:lang w:eastAsia="hu-HU"/>
        </w:rPr>
        <w:t>1027 Budapest, Fazekas utca 19-23.</w:t>
      </w:r>
      <w:r w:rsidRPr="002012DB">
        <w:rPr>
          <w:rFonts w:ascii="Times New Roman" w:eastAsia="Times New Roman" w:hAnsi="Times New Roman" w:cs="Times New Roman"/>
          <w:sz w:val="24"/>
          <w:szCs w:val="24"/>
          <w:lang w:eastAsia="hu-HU"/>
        </w:rPr>
        <w:t xml:space="preserve"> szám alatti orvosi rendelőegységben lévő fogorvosi rendelőt és az egészségügyi célokra szolgáló közös helyiségek használatát, annak teljes felszerelésével és berendezésével együtt.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4.3. Az Önkormányzat vállalja a rendelő felújításával kapcsolatos költségeket, melyet az Önkormányzat felújítási terve alapján és pénzügyi lehetőségei függvényében végez.</w:t>
      </w: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 A fogorvos rendelési idejének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5.1. A rendelési idő meghatározásánál, az adott településen működő, praxisjoggal rendelkező fogorvosok kötelesek rendelési idejüket –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annak módosításáról - az Önkormányzat jóváhagyását, valamint az engedélyt kiadó Egészségügyi Hatóság általi tudomásvételt követően - a fogorvosnak a körzetébe tartozó lakosságot tájékoztatnia kell.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i/>
          <w:sz w:val="24"/>
          <w:szCs w:val="24"/>
          <w:u w:val="single"/>
          <w:lang w:eastAsia="hu-HU"/>
        </w:rPr>
      </w:pPr>
      <w:r w:rsidRPr="002012DB">
        <w:rPr>
          <w:rFonts w:ascii="Times New Roman" w:eastAsia="Times New Roman" w:hAnsi="Times New Roman" w:cs="Times New Roman"/>
          <w:b/>
          <w:i/>
          <w:sz w:val="24"/>
          <w:szCs w:val="24"/>
          <w:u w:val="single"/>
          <w:lang w:eastAsia="hu-HU"/>
        </w:rPr>
        <w:t>5.1.1.Rendelési Idő:</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Hétfő: 8.00 – 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Kedd: 14.00 – 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Szerda: 8.00 – 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Csütörtök: 14.00 – 20.00 óráig</w:t>
      </w:r>
    </w:p>
    <w:p w:rsidR="00A50532" w:rsidRPr="002012DB" w:rsidRDefault="00A50532" w:rsidP="00A50532">
      <w:pPr>
        <w:spacing w:after="0" w:line="240" w:lineRule="auto"/>
        <w:ind w:firstLine="708"/>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i/>
          <w:sz w:val="24"/>
          <w:szCs w:val="24"/>
          <w:lang w:eastAsia="hu-HU"/>
        </w:rPr>
        <w:t>Péntek: 8.00 – 14.00 óráig</w:t>
      </w:r>
    </w:p>
    <w:p w:rsidR="00A50532" w:rsidRPr="002012DB" w:rsidRDefault="00A50532" w:rsidP="00A50532">
      <w:pPr>
        <w:spacing w:after="0" w:line="240" w:lineRule="auto"/>
        <w:rPr>
          <w:rFonts w:ascii="Times New Roman" w:eastAsia="Times New Roman" w:hAnsi="Times New Roman" w:cs="Times New Roman"/>
          <w:i/>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 A fogorvo</w:t>
      </w:r>
      <w:r w:rsidRPr="002012DB">
        <w:rPr>
          <w:rFonts w:ascii="Times New Roman" w:eastAsia="Times New Roman" w:hAnsi="Times New Roman" w:cs="Times New Roman"/>
          <w:sz w:val="24"/>
          <w:szCs w:val="24"/>
          <w:lang w:eastAsia="hu-HU"/>
        </w:rPr>
        <w:t>s</w:t>
      </w:r>
      <w:r w:rsidRPr="002012DB">
        <w:rPr>
          <w:rFonts w:ascii="Times New Roman" w:eastAsia="Times New Roman" w:hAnsi="Times New Roman" w:cs="Times New Roman"/>
          <w:b/>
          <w:sz w:val="24"/>
          <w:szCs w:val="24"/>
          <w:lang w:eastAsia="hu-HU"/>
        </w:rPr>
        <w:t xml:space="preserve"> ügyeletben történő részvételére vonatkozó rendelkezések</w:t>
      </w:r>
    </w:p>
    <w:p w:rsidR="00A50532"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éjszakai (hétköznapokon 20-08 óráig) és munkaszüneti napon a fogászati ügyeletet a Semmelweis Egyetem Fogászati és Szájsebészeti Oktató Intézet (1088 Budapest, Szentkirályi utca 40.) biztosítja az általa szervezett ügyelet útján</w:t>
      </w:r>
      <w:r w:rsidRPr="002012DB">
        <w:rPr>
          <w:rFonts w:ascii="Times New Roman" w:eastAsia="Times New Roman" w:hAnsi="Times New Roman" w:cs="Times New Roman"/>
          <w:i/>
          <w:sz w:val="24"/>
          <w:szCs w:val="24"/>
          <w:lang w:eastAsia="hu-HU"/>
        </w:rPr>
        <w:t xml:space="preserve">. </w:t>
      </w:r>
      <w:r w:rsidRPr="002012DB">
        <w:rPr>
          <w:rFonts w:ascii="Times New Roman" w:eastAsia="Times New Roman" w:hAnsi="Times New Roman" w:cs="Times New Roman"/>
          <w:sz w:val="24"/>
          <w:szCs w:val="24"/>
          <w:lang w:eastAsia="hu-HU"/>
        </w:rPr>
        <w:t xml:space="preserve">Egészségügyi Szolgáltató tudomásul veszi, hogy szükség esetén kötelezhető ügyeleti feladat ellátására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ESzCsM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2012DB" w:rsidRPr="002012DB" w:rsidRDefault="002012DB"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fogorvos helyettesítésére vonatkozó rendelkezések</w:t>
      </w:r>
    </w:p>
    <w:p w:rsidR="00A50532" w:rsidRPr="002012DB" w:rsidRDefault="00A50532" w:rsidP="00A50532">
      <w:pPr>
        <w:spacing w:after="0" w:line="240" w:lineRule="auto"/>
        <w:jc w:val="both"/>
        <w:rPr>
          <w:rFonts w:ascii="Times New Roman" w:eastAsia="Times New Roman" w:hAnsi="Times New Roman" w:cs="Times New Roman"/>
          <w:i/>
          <w:strike/>
          <w:sz w:val="24"/>
          <w:szCs w:val="24"/>
          <w:lang w:eastAsia="hu-HU"/>
        </w:rPr>
      </w:pPr>
      <w:r w:rsidRPr="002012DB">
        <w:rPr>
          <w:rFonts w:ascii="Times New Roman" w:eastAsia="Times New Roman" w:hAnsi="Times New Roman" w:cs="Times New Roman"/>
          <w:sz w:val="24"/>
          <w:szCs w:val="24"/>
          <w:lang w:eastAsia="hu-HU"/>
        </w:rP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(3) bekezdés alapján köteles a jogszabályban előírt képzettséggel rendelkező asszisztenst alkalmazni, aki a jogszabályok által előírt, az egészségügyi szolgáltatás nyújtására vonatkozó feltételeknek megfelel, ezen feltételekkel rendelkezik.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praxisban közreműködő asszisztens foglalkoztatásáról és helyettesítéséről - annak finanszírozásával egyetemben - az Egészségügyi Szolgáltató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8.2. Egészségügyi Szolgáltató az asszisztens működési nyilvántartásba vételének igazolását, MESZK tagságának igazolását, munkaszerződését és munkaköri leírását továbbá a mindenkor hatályos </w:t>
      </w:r>
      <w:r w:rsidRPr="002012DB">
        <w:rPr>
          <w:rFonts w:ascii="Times New Roman" w:eastAsia="Times New Roman" w:hAnsi="Times New Roman" w:cs="Times New Roman"/>
          <w:sz w:val="24"/>
          <w:szCs w:val="24"/>
          <w:lang w:eastAsia="hu-HU"/>
        </w:rPr>
        <w:lastRenderedPageBreak/>
        <w:t>jogszabályok szerint az elvégzett alkalmassági vizsgálat eredményét az Önkormányzat részére köteles bemutatni.</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8.3. Az asszisztens munkáját a gyógyító–megelőző ellátással kapcsolatos feladatok vonatkozásában a fogorvos irányítja. Az asszisztens a szakképesítésének megfelelő feladatokat önállóan végzi.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Az Egészségügyi Szolgáltató köteles bejelenteni az Önkormányzatnál is, ha az asszisztens személyében változást tervez.</w:t>
      </w:r>
    </w:p>
    <w:p w:rsidR="00A50532" w:rsidRPr="002012DB" w:rsidRDefault="00A50532" w:rsidP="00A50532">
      <w:pPr>
        <w:spacing w:after="0" w:line="240" w:lineRule="auto"/>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1. napjától 2028. november 30. napjáig</w:t>
      </w:r>
      <w:r w:rsidRPr="002012DB">
        <w:rPr>
          <w:rFonts w:ascii="Times New Roman" w:eastAsia="Times New Roman" w:hAnsi="Times New Roman" w:cs="Times New Roman"/>
          <w:sz w:val="24"/>
          <w:szCs w:val="24"/>
          <w:lang w:eastAsia="hu-HU"/>
        </w:rPr>
        <w:t xml:space="preserve">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10. A feladat-ellátási szerződés felmondására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10.1. Jelen szerződés megszűnik, ha a finanszírozó szerv és Egészségügyi Szolgáltató között létrejött szerződés bármely okból megszűnik, vagy Egészségügyi Szolgáltató működési engedélyét az Egészségügyi Hatóság visszavonta.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megszüntetés esetén is irányadónak tekintik a felmondási időre meghatározott időtartamot.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és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az Egészségügyi Szolgálat birtokába visszaadni.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11. A fogorvost a körzetmódosítás következtében ért kár esetén a települési önkormányzat kártalanítási kötelezettsége</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fogászati tevékenység végzése során okozott károkért kizárólagos felelősséget vállal.</w:t>
      </w:r>
    </w:p>
    <w:p w:rsidR="00A50532" w:rsidRPr="002012DB" w:rsidRDefault="00A50532" w:rsidP="00A50532">
      <w:pPr>
        <w:spacing w:after="0" w:line="240" w:lineRule="auto"/>
        <w:jc w:val="both"/>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13. Egyéb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A50532" w:rsidRDefault="00A50532" w:rsidP="00A50532">
      <w:pPr>
        <w:spacing w:after="0" w:line="240" w:lineRule="auto"/>
        <w:rPr>
          <w:rFonts w:ascii="Times New Roman" w:eastAsia="Times New Roman" w:hAnsi="Times New Roman" w:cs="Times New Roman"/>
          <w:sz w:val="24"/>
          <w:szCs w:val="24"/>
          <w:lang w:eastAsia="hu-HU"/>
        </w:rPr>
      </w:pPr>
    </w:p>
    <w:p w:rsidR="002012DB" w:rsidRDefault="002012DB" w:rsidP="00A50532">
      <w:pPr>
        <w:spacing w:after="0" w:line="240" w:lineRule="auto"/>
        <w:rPr>
          <w:rFonts w:ascii="Times New Roman" w:eastAsia="Times New Roman" w:hAnsi="Times New Roman" w:cs="Times New Roman"/>
          <w:sz w:val="24"/>
          <w:szCs w:val="24"/>
          <w:lang w:eastAsia="hu-HU"/>
        </w:rPr>
      </w:pPr>
    </w:p>
    <w:p w:rsidR="002012DB" w:rsidRDefault="002012DB" w:rsidP="00A50532">
      <w:pPr>
        <w:spacing w:after="0" w:line="240" w:lineRule="auto"/>
        <w:rPr>
          <w:rFonts w:ascii="Times New Roman" w:eastAsia="Times New Roman" w:hAnsi="Times New Roman" w:cs="Times New Roman"/>
          <w:sz w:val="24"/>
          <w:szCs w:val="24"/>
          <w:lang w:eastAsia="hu-HU"/>
        </w:rPr>
      </w:pPr>
    </w:p>
    <w:p w:rsidR="002012DB" w:rsidRDefault="002012DB" w:rsidP="00A50532">
      <w:pPr>
        <w:spacing w:after="0" w:line="240" w:lineRule="auto"/>
        <w:rPr>
          <w:rFonts w:ascii="Times New Roman" w:eastAsia="Times New Roman" w:hAnsi="Times New Roman" w:cs="Times New Roman"/>
          <w:sz w:val="24"/>
          <w:szCs w:val="24"/>
          <w:lang w:eastAsia="hu-HU"/>
        </w:rPr>
      </w:pPr>
    </w:p>
    <w:p w:rsidR="002012DB" w:rsidRDefault="002012DB" w:rsidP="00A50532">
      <w:pPr>
        <w:spacing w:after="0" w:line="240" w:lineRule="auto"/>
        <w:rPr>
          <w:rFonts w:ascii="Times New Roman" w:eastAsia="Times New Roman" w:hAnsi="Times New Roman" w:cs="Times New Roman"/>
          <w:sz w:val="24"/>
          <w:szCs w:val="24"/>
          <w:lang w:eastAsia="hu-HU"/>
        </w:rPr>
      </w:pPr>
    </w:p>
    <w:p w:rsidR="002012DB" w:rsidRPr="002012DB" w:rsidRDefault="002012DB"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(hó)       (nap)</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A50532" w:rsidRPr="002012DB" w:rsidTr="009A2999">
        <w:trPr>
          <w:trHeight w:val="281"/>
        </w:trPr>
        <w:tc>
          <w:tcPr>
            <w:tcW w:w="4488" w:type="dxa"/>
            <w:hideMark/>
          </w:tcPr>
          <w:p w:rsidR="00A50532" w:rsidRPr="002012DB" w:rsidRDefault="00A50532"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4584" w:type="dxa"/>
            <w:hideMark/>
          </w:tcPr>
          <w:p w:rsidR="00A50532" w:rsidRPr="002012DB" w:rsidRDefault="00A50532"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A50532" w:rsidRPr="002012DB" w:rsidTr="009A2999">
        <w:trPr>
          <w:trHeight w:val="281"/>
        </w:trPr>
        <w:tc>
          <w:tcPr>
            <w:tcW w:w="4488" w:type="dxa"/>
            <w:hideMark/>
          </w:tcPr>
          <w:p w:rsidR="00A50532" w:rsidRPr="002012DB" w:rsidRDefault="00A50532"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Örsi Gergely</w:t>
            </w:r>
          </w:p>
        </w:tc>
        <w:tc>
          <w:tcPr>
            <w:tcW w:w="4584" w:type="dxa"/>
            <w:hideMark/>
          </w:tcPr>
          <w:p w:rsidR="00A50532" w:rsidRPr="002012DB" w:rsidRDefault="00A50532" w:rsidP="009A2999">
            <w:pPr>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 xml:space="preserve">                        Dr. Balogh Melinda</w:t>
            </w:r>
          </w:p>
        </w:tc>
      </w:tr>
      <w:tr w:rsidR="00A50532" w:rsidRPr="002012DB" w:rsidTr="009A2999">
        <w:trPr>
          <w:trHeight w:val="297"/>
        </w:trPr>
        <w:tc>
          <w:tcPr>
            <w:tcW w:w="4488" w:type="dxa"/>
            <w:hideMark/>
          </w:tcPr>
          <w:p w:rsidR="00A50532" w:rsidRPr="002012DB" w:rsidRDefault="00A50532"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w:t>
            </w:r>
          </w:p>
        </w:tc>
        <w:tc>
          <w:tcPr>
            <w:tcW w:w="4584" w:type="dxa"/>
            <w:hideMark/>
          </w:tcPr>
          <w:p w:rsidR="00A50532" w:rsidRPr="002012DB" w:rsidRDefault="00A50532" w:rsidP="009A2999">
            <w:pPr>
              <w:spacing w:after="0" w:line="240" w:lineRule="auto"/>
              <w:jc w:val="center"/>
              <w:rPr>
                <w:rFonts w:ascii="Times New Roman" w:hAnsi="Times New Roman" w:cs="Times New Roman"/>
                <w:sz w:val="24"/>
                <w:szCs w:val="24"/>
              </w:rPr>
            </w:pPr>
            <w:r w:rsidRPr="002012DB">
              <w:rPr>
                <w:rFonts w:ascii="Times New Roman" w:hAnsi="Times New Roman" w:cs="Times New Roman"/>
                <w:bCs/>
                <w:sz w:val="24"/>
                <w:szCs w:val="24"/>
              </w:rPr>
              <w:t xml:space="preserve">ügyvezető </w:t>
            </w:r>
          </w:p>
        </w:tc>
      </w:tr>
      <w:tr w:rsidR="00A50532" w:rsidRPr="002012DB" w:rsidTr="009A2999">
        <w:trPr>
          <w:trHeight w:val="578"/>
        </w:trPr>
        <w:tc>
          <w:tcPr>
            <w:tcW w:w="4488" w:type="dxa"/>
            <w:hideMark/>
          </w:tcPr>
          <w:p w:rsidR="00A50532" w:rsidRPr="002012DB" w:rsidRDefault="00A50532" w:rsidP="009A2999">
            <w:pPr>
              <w:spacing w:after="0" w:line="240" w:lineRule="auto"/>
              <w:ind w:left="1310" w:hanging="1310"/>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Budapest Főváros II. Kerületi                  Önkormányzat</w:t>
            </w:r>
          </w:p>
        </w:tc>
        <w:tc>
          <w:tcPr>
            <w:tcW w:w="4584" w:type="dxa"/>
            <w:hideMark/>
          </w:tcPr>
          <w:p w:rsidR="00A50532" w:rsidRPr="002012DB" w:rsidRDefault="00A50532" w:rsidP="009A2999">
            <w:pPr>
              <w:spacing w:after="0" w:line="240" w:lineRule="auto"/>
              <w:ind w:firstLine="224"/>
              <w:jc w:val="center"/>
              <w:rPr>
                <w:rFonts w:ascii="Times New Roman" w:hAnsi="Times New Roman" w:cs="Times New Roman"/>
                <w:sz w:val="24"/>
                <w:szCs w:val="24"/>
              </w:rPr>
            </w:pPr>
            <w:r w:rsidRPr="002012DB">
              <w:rPr>
                <w:rFonts w:ascii="Times New Roman" w:hAnsi="Times New Roman" w:cs="Times New Roman"/>
                <w:bCs/>
                <w:sz w:val="24"/>
                <w:szCs w:val="24"/>
              </w:rPr>
              <w:t>MELIDENT Fogászati Betéti Társaság</w:t>
            </w:r>
          </w:p>
        </w:tc>
      </w:tr>
    </w:tbl>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p>
    <w:p w:rsidR="00A50532" w:rsidRDefault="00A50532"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Pr="002012DB" w:rsidRDefault="002012DB" w:rsidP="00A50532">
      <w:pPr>
        <w:jc w:val="right"/>
        <w:rPr>
          <w:rFonts w:ascii="Times New Roman" w:hAnsi="Times New Roman" w:cs="Times New Roman"/>
          <w:i/>
          <w:sz w:val="24"/>
          <w:szCs w:val="24"/>
        </w:rPr>
      </w:pP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5.Napirend</w:t>
      </w: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A50532" w:rsidRPr="002012DB" w:rsidRDefault="00A50532" w:rsidP="00A50532">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A50532" w:rsidRPr="002012DB" w:rsidRDefault="00A50532" w:rsidP="00A50532">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Cs/>
          <w:sz w:val="24"/>
          <w:szCs w:val="24"/>
          <w:lang w:eastAsia="hu-HU"/>
        </w:rPr>
        <w:tab/>
        <w:t xml:space="preserve"> Dr. Jely Kornél - "Dr. Jely és Társa" Fogorvosi Szolgáltató Betéti Társaság - fogorvos feladat-ellátási szerződésének meghosszabbítása</w:t>
      </w:r>
    </w:p>
    <w:p w:rsidR="00A50532" w:rsidRPr="002012DB" w:rsidRDefault="00A50532" w:rsidP="00A50532">
      <w:pPr>
        <w:keepLines/>
        <w:widowControl w:val="0"/>
        <w:suppressAutoHyphens/>
        <w:autoSpaceDE w:val="0"/>
        <w:autoSpaceDN w:val="0"/>
        <w:adjustRightInd w:val="0"/>
        <w:spacing w:after="0" w:line="240" w:lineRule="auto"/>
        <w:ind w:left="-709" w:right="1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A50532" w:rsidRPr="002012DB" w:rsidRDefault="00A50532" w:rsidP="00A50532">
      <w:pPr>
        <w:keepLines/>
        <w:widowControl w:val="0"/>
        <w:suppressAutoHyphens/>
        <w:autoSpaceDE w:val="0"/>
        <w:autoSpaceDN w:val="0"/>
        <w:adjustRightInd w:val="0"/>
        <w:spacing w:after="0" w:line="240" w:lineRule="auto"/>
        <w:ind w:right="110"/>
        <w:jc w:val="both"/>
        <w:rPr>
          <w:rFonts w:ascii="Times New Roman" w:eastAsia="Times New Roman" w:hAnsi="Times New Roman" w:cs="Times New Roman"/>
          <w:b/>
          <w:sz w:val="24"/>
          <w:szCs w:val="24"/>
          <w:lang w:eastAsia="ar-SA"/>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lastRenderedPageBreak/>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háziorvost a körzetmódosítás következtében ért kár esetére a települési önkormányzat kártalanítási kötelezettsége:</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A50532" w:rsidRPr="002012DB" w:rsidRDefault="00A50532" w:rsidP="001E31E4">
      <w:pPr>
        <w:numPr>
          <w:ilvl w:val="0"/>
          <w:numId w:val="5"/>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 xml:space="preserve">A Budapest Főváros II. Kerületi Önkormányzat és a </w:t>
      </w:r>
      <w:r w:rsidRPr="002012DB">
        <w:rPr>
          <w:rFonts w:ascii="Times New Roman" w:hAnsi="Times New Roman" w:cs="Times New Roman"/>
          <w:sz w:val="24"/>
          <w:szCs w:val="24"/>
        </w:rPr>
        <w:t>"</w:t>
      </w:r>
      <w:r w:rsidRPr="002012DB">
        <w:rPr>
          <w:rFonts w:ascii="Times New Roman" w:hAnsi="Times New Roman" w:cs="Times New Roman"/>
          <w:b/>
          <w:sz w:val="24"/>
          <w:szCs w:val="24"/>
        </w:rPr>
        <w:t xml:space="preserve">Dr. Jely és Társa" Fogorvosi Szolgáltató Betéti Társaság </w:t>
      </w:r>
      <w:r w:rsidRPr="002012DB">
        <w:rPr>
          <w:rFonts w:ascii="Times New Roman" w:hAnsi="Times New Roman" w:cs="Times New Roman"/>
          <w:sz w:val="24"/>
          <w:szCs w:val="24"/>
        </w:rPr>
        <w:t>(székhelye: 1016 Budapest, Naphegy u. 57., cégjegyzékszáma:</w:t>
      </w:r>
      <w:r w:rsidRPr="002012DB">
        <w:rPr>
          <w:rFonts w:ascii="Times New Roman" w:hAnsi="Times New Roman" w:cs="Times New Roman"/>
          <w:color w:val="333333"/>
          <w:sz w:val="24"/>
          <w:szCs w:val="24"/>
          <w:shd w:val="clear" w:color="auto" w:fill="F5F5F5"/>
        </w:rPr>
        <w:t xml:space="preserve"> </w:t>
      </w:r>
      <w:r w:rsidRPr="002012DB">
        <w:rPr>
          <w:rFonts w:ascii="Times New Roman" w:hAnsi="Times New Roman" w:cs="Times New Roman"/>
          <w:sz w:val="24"/>
          <w:szCs w:val="24"/>
          <w:shd w:val="clear" w:color="auto" w:fill="F5F5F5"/>
        </w:rPr>
        <w:t>01-06-758456 </w:t>
      </w:r>
      <w:r w:rsidRPr="002012DB">
        <w:rPr>
          <w:rFonts w:ascii="Times New Roman" w:hAnsi="Times New Roman" w:cs="Times New Roman"/>
          <w:sz w:val="24"/>
          <w:szCs w:val="24"/>
        </w:rPr>
        <w:t>, adószáma:</w:t>
      </w:r>
      <w:r w:rsidRPr="002012DB">
        <w:rPr>
          <w:rFonts w:ascii="Times New Roman" w:hAnsi="Times New Roman" w:cs="Times New Roman"/>
          <w:sz w:val="24"/>
          <w:szCs w:val="24"/>
          <w:shd w:val="clear" w:color="auto" w:fill="F5F5F5"/>
        </w:rPr>
        <w:t xml:space="preserve"> 21784282-1-41</w:t>
      </w:r>
      <w:r w:rsidRPr="002012DB">
        <w:rPr>
          <w:rFonts w:ascii="Times New Roman" w:hAnsi="Times New Roman" w:cs="Times New Roman"/>
          <w:sz w:val="24"/>
          <w:szCs w:val="24"/>
        </w:rPr>
        <w:t xml:space="preserve">, képviseletében eljár: </w:t>
      </w:r>
      <w:r w:rsidRPr="002012DB">
        <w:rPr>
          <w:rFonts w:ascii="Times New Roman" w:hAnsi="Times New Roman" w:cs="Times New Roman"/>
          <w:b/>
          <w:sz w:val="24"/>
          <w:szCs w:val="24"/>
        </w:rPr>
        <w:t>Dr. Jely Kornél</w:t>
      </w:r>
      <w:r w:rsidRPr="002012DB">
        <w:rPr>
          <w:rFonts w:ascii="Times New Roman" w:hAnsi="Times New Roman" w:cs="Times New Roman"/>
          <w:sz w:val="24"/>
          <w:szCs w:val="24"/>
        </w:rPr>
        <w:t xml:space="preserve"> üzletvezetésre jogosult tag)</w:t>
      </w:r>
      <w:r w:rsidRPr="002012DB">
        <w:rPr>
          <w:rFonts w:ascii="Times New Roman" w:hAnsi="Times New Roman" w:cs="Times New Roman"/>
          <w:color w:val="000000"/>
          <w:sz w:val="24"/>
          <w:szCs w:val="24"/>
        </w:rPr>
        <w:t xml:space="preserve"> </w:t>
      </w:r>
      <w:r w:rsidRPr="002012DB">
        <w:rPr>
          <w:rFonts w:ascii="Times New Roman" w:eastAsia="Times New Roman" w:hAnsi="Times New Roman" w:cs="Times New Roman"/>
          <w:sz w:val="24"/>
          <w:szCs w:val="24"/>
          <w:lang w:eastAsia="hu-HU"/>
        </w:rPr>
        <w:t>között létrejött fogorvosi területi ellátási kötelezettség vállalásáról szóló feladat-ellátási szerződés 2023. november 30. napján lejár.</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Jely Kornél</w:t>
      </w:r>
      <w:r w:rsidRPr="002012DB">
        <w:rPr>
          <w:rFonts w:ascii="Times New Roman" w:eastAsia="Times New Roman" w:hAnsi="Times New Roman" w:cs="Times New Roman"/>
          <w:bCs/>
          <w:sz w:val="24"/>
          <w:szCs w:val="24"/>
          <w:lang w:eastAsia="hu-HU"/>
        </w:rPr>
        <w:t xml:space="preserve"> </w:t>
      </w:r>
      <w:r w:rsidRPr="002012DB">
        <w:rPr>
          <w:rFonts w:ascii="Times New Roman" w:eastAsia="Times New Roman" w:hAnsi="Times New Roman" w:cs="Times New Roman"/>
          <w:sz w:val="24"/>
          <w:szCs w:val="24"/>
          <w:lang w:eastAsia="hu-HU"/>
        </w:rPr>
        <w:t>fogszakorvos 2023. szeptember 08. napján kelt kérelmében kérte a feladat-ellátási szerződésének meghosszabbítását.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14-es számú</w:t>
      </w:r>
      <w:r w:rsidRPr="002012DB">
        <w:rPr>
          <w:rFonts w:ascii="Times New Roman" w:eastAsia="Times New Roman" w:hAnsi="Times New Roman" w:cs="Times New Roman"/>
          <w:sz w:val="24"/>
          <w:szCs w:val="24"/>
          <w:lang w:eastAsia="hu-HU"/>
        </w:rPr>
        <w:t>, felnőtteket</w:t>
      </w:r>
      <w:r w:rsidRPr="002012DB">
        <w:rPr>
          <w:rFonts w:ascii="Times New Roman" w:eastAsia="Times New Roman" w:hAnsi="Times New Roman" w:cs="Times New Roman"/>
          <w:color w:val="000000"/>
          <w:sz w:val="24"/>
          <w:szCs w:val="24"/>
          <w:lang w:eastAsia="hu-HU"/>
        </w:rPr>
        <w:t xml:space="preserve"> ellátó </w:t>
      </w:r>
      <w:r w:rsidRPr="002012DB">
        <w:rPr>
          <w:rFonts w:ascii="Times New Roman" w:eastAsia="Times New Roman" w:hAnsi="Times New Roman" w:cs="Times New Roman"/>
          <w:bCs/>
          <w:sz w:val="24"/>
          <w:szCs w:val="24"/>
          <w:lang w:eastAsia="hu-HU"/>
        </w:rPr>
        <w:t>fogorvos</w:t>
      </w:r>
      <w:r w:rsidRPr="002012DB">
        <w:rPr>
          <w:rFonts w:ascii="Times New Roman" w:eastAsia="Times New Roman" w:hAnsi="Times New Roman" w:cs="Times New Roman"/>
          <w:color w:val="000000"/>
          <w:sz w:val="24"/>
          <w:szCs w:val="24"/>
          <w:lang w:eastAsia="hu-HU"/>
        </w:rPr>
        <w:t xml:space="preserve">i körzetben látja el tevékenységét, amellyel szemben kifogás nem merült fel. </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p>
    <w:p w:rsidR="00A50532" w:rsidRPr="002012DB" w:rsidRDefault="00A50532" w:rsidP="00A50532">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A50532" w:rsidRPr="002012DB" w:rsidRDefault="00A50532" w:rsidP="00A50532">
      <w:pPr>
        <w:spacing w:after="0" w:line="240" w:lineRule="auto"/>
        <w:jc w:val="both"/>
        <w:rPr>
          <w:rFonts w:ascii="Times New Roman" w:eastAsia="Times New Roman" w:hAnsi="Times New Roman" w:cs="Times New Roman"/>
          <w:color w:val="1F497D"/>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center"/>
        <w:outlineLvl w:val="0"/>
        <w:rPr>
          <w:rFonts w:ascii="Times New Roman" w:eastAsia="Times New Roman" w:hAnsi="Times New Roman" w:cs="Times New Roman"/>
          <w:b/>
          <w:caps/>
          <w:sz w:val="24"/>
          <w:szCs w:val="24"/>
          <w:lang w:eastAsia="hu-HU"/>
        </w:rPr>
      </w:pPr>
      <w:r w:rsidRPr="002012DB">
        <w:rPr>
          <w:rFonts w:ascii="Times New Roman" w:eastAsia="Times New Roman" w:hAnsi="Times New Roman" w:cs="Times New Roman"/>
          <w:b/>
          <w:caps/>
          <w:sz w:val="24"/>
          <w:szCs w:val="24"/>
          <w:lang w:eastAsia="hu-HU"/>
        </w:rPr>
        <w:lastRenderedPageBreak/>
        <w:t>Határozati javaslat</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Times New Roman" w:hAnsi="Times New Roman" w:cs="Times New Roman"/>
          <w:sz w:val="24"/>
          <w:szCs w:val="24"/>
          <w:lang w:eastAsia="hu-HU"/>
        </w:rPr>
        <w:t xml:space="preserve"> 3. sz. mellékletében meghatározott </w:t>
      </w:r>
      <w:r w:rsidRPr="002012DB">
        <w:rPr>
          <w:rFonts w:ascii="Times New Roman" w:eastAsia="Times New Roman" w:hAnsi="Times New Roman" w:cs="Times New Roman"/>
          <w:b/>
          <w:sz w:val="24"/>
          <w:szCs w:val="24"/>
          <w:lang w:eastAsia="hu-HU"/>
        </w:rPr>
        <w:t>14-es számú körzet ellátására a</w:t>
      </w:r>
      <w:r w:rsidRPr="002012DB">
        <w:rPr>
          <w:rFonts w:ascii="Times New Roman" w:eastAsia="Times New Roman" w:hAnsi="Times New Roman" w:cs="Times New Roman"/>
          <w:sz w:val="24"/>
          <w:szCs w:val="24"/>
          <w:lang w:eastAsia="hu-HU"/>
        </w:rPr>
        <w:t xml:space="preserve"> </w:t>
      </w:r>
      <w:r w:rsidRPr="002012DB">
        <w:rPr>
          <w:rFonts w:ascii="Times New Roman" w:hAnsi="Times New Roman" w:cs="Times New Roman"/>
          <w:sz w:val="24"/>
          <w:szCs w:val="24"/>
        </w:rPr>
        <w:t>"</w:t>
      </w:r>
      <w:r w:rsidRPr="002012DB">
        <w:rPr>
          <w:rFonts w:ascii="Times New Roman" w:hAnsi="Times New Roman" w:cs="Times New Roman"/>
          <w:b/>
          <w:sz w:val="24"/>
          <w:szCs w:val="24"/>
        </w:rPr>
        <w:t xml:space="preserve">Dr. Jely és Társa" Fogorvosi Szolgáltató Betéti Társaság </w:t>
      </w:r>
      <w:r w:rsidRPr="002012DB">
        <w:rPr>
          <w:rFonts w:ascii="Times New Roman" w:hAnsi="Times New Roman" w:cs="Times New Roman"/>
          <w:sz w:val="24"/>
          <w:szCs w:val="24"/>
        </w:rPr>
        <w:t xml:space="preserve">(székhelye: 1016 Budapest, Naphegy u. 57., cégjegyzékszáma: 01-06-758456 , adószáma: 21784282-1-41, képviseletében eljár: Dr. Jely Kornél üzletvezetésre jogosult tag) </w:t>
      </w:r>
      <w:r w:rsidRPr="002012DB">
        <w:rPr>
          <w:rFonts w:ascii="Times New Roman" w:eastAsia="Calibri" w:hAnsi="Times New Roman" w:cs="Times New Roman"/>
          <w:sz w:val="24"/>
          <w:szCs w:val="24"/>
        </w:rPr>
        <w:t>- a határozat mellékletét képező -</w:t>
      </w:r>
      <w:r w:rsidRPr="002012DB">
        <w:rPr>
          <w:rFonts w:ascii="Times New Roman" w:eastAsia="Calibri" w:hAnsi="Times New Roman" w:cs="Times New Roman"/>
          <w:sz w:val="24"/>
          <w:szCs w:val="24"/>
          <w:lang w:eastAsia="x-none"/>
        </w:rPr>
        <w:t>, praxisjog alapján végezhető fogorvosi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bCs/>
          <w:sz w:val="24"/>
          <w:szCs w:val="24"/>
          <w:lang w:eastAsia="x-none"/>
        </w:rPr>
        <w:t>2023. december 01. napjától 2028. november 30. napjáig terjedő időtartamra megköti.</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Bizottság felkéri a polgármestert a szükséges intézkedések megtételére és a szükséges technikai pontosításokkal kiegészített feladat-ellátási szerződés aláírására!</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A50532" w:rsidRPr="002012DB" w:rsidRDefault="00A50532" w:rsidP="00A50532">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A50532" w:rsidRDefault="00A50532" w:rsidP="00A50532">
      <w:pPr>
        <w:rPr>
          <w:rFonts w:ascii="Times New Roman" w:hAnsi="Times New Roman" w:cs="Times New Roman"/>
          <w:sz w:val="24"/>
          <w:szCs w:val="24"/>
        </w:rPr>
      </w:pPr>
    </w:p>
    <w:p w:rsidR="00A50532" w:rsidRPr="002012DB" w:rsidRDefault="00A50532" w:rsidP="00A50532">
      <w:pPr>
        <w:jc w:val="right"/>
        <w:rPr>
          <w:rFonts w:ascii="Times New Roman" w:hAnsi="Times New Roman" w:cs="Times New Roman"/>
          <w:i/>
          <w:sz w:val="24"/>
          <w:szCs w:val="24"/>
        </w:rPr>
      </w:pPr>
      <w:r w:rsidRPr="002012DB">
        <w:rPr>
          <w:rFonts w:ascii="Times New Roman" w:hAnsi="Times New Roman" w:cs="Times New Roman"/>
          <w:i/>
          <w:sz w:val="24"/>
          <w:szCs w:val="24"/>
        </w:rPr>
        <w:t>Határozati javaslat melléklete</w:t>
      </w: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 xml:space="preserve">  FELADAT-ELLÁTÁSI SZERZŐDÉS</w:t>
      </w: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FOGORVOSI TEVÉKENYSÉGRE</w:t>
      </w: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 xml:space="preserve">1.2. </w:t>
      </w:r>
      <w:r w:rsidRPr="002012DB">
        <w:rPr>
          <w:rFonts w:ascii="Times New Roman" w:hAnsi="Times New Roman" w:cs="Times New Roman"/>
          <w:sz w:val="24"/>
          <w:szCs w:val="24"/>
        </w:rPr>
        <w:t>"</w:t>
      </w:r>
      <w:r w:rsidRPr="002012DB">
        <w:rPr>
          <w:rFonts w:ascii="Times New Roman" w:hAnsi="Times New Roman" w:cs="Times New Roman"/>
          <w:b/>
          <w:sz w:val="24"/>
          <w:szCs w:val="24"/>
        </w:rPr>
        <w:t xml:space="preserve">Dr. Jely és Társa" Fogorvosi Szolgáltató Betéti Társaság </w:t>
      </w:r>
      <w:r w:rsidRPr="002012DB">
        <w:rPr>
          <w:rFonts w:ascii="Times New Roman" w:hAnsi="Times New Roman" w:cs="Times New Roman"/>
          <w:sz w:val="24"/>
          <w:szCs w:val="24"/>
        </w:rPr>
        <w:t>(székhelye: 1016 Budapest, Naphegy u. 57., cégjegyzékszáma:</w:t>
      </w:r>
      <w:r w:rsidRPr="002012DB">
        <w:rPr>
          <w:rFonts w:ascii="Times New Roman" w:hAnsi="Times New Roman" w:cs="Times New Roman"/>
          <w:color w:val="333333"/>
          <w:sz w:val="24"/>
          <w:szCs w:val="24"/>
          <w:shd w:val="clear" w:color="auto" w:fill="F5F5F5"/>
        </w:rPr>
        <w:t xml:space="preserve"> </w:t>
      </w:r>
      <w:r w:rsidRPr="002012DB">
        <w:rPr>
          <w:rFonts w:ascii="Times New Roman" w:hAnsi="Times New Roman" w:cs="Times New Roman"/>
          <w:sz w:val="24"/>
          <w:szCs w:val="24"/>
          <w:shd w:val="clear" w:color="auto" w:fill="F5F5F5"/>
        </w:rPr>
        <w:t>01-06-758456 </w:t>
      </w:r>
      <w:r w:rsidRPr="002012DB">
        <w:rPr>
          <w:rFonts w:ascii="Times New Roman" w:hAnsi="Times New Roman" w:cs="Times New Roman"/>
          <w:sz w:val="24"/>
          <w:szCs w:val="24"/>
        </w:rPr>
        <w:t>, adószáma:</w:t>
      </w:r>
      <w:r w:rsidRPr="002012DB">
        <w:rPr>
          <w:rFonts w:ascii="Times New Roman" w:hAnsi="Times New Roman" w:cs="Times New Roman"/>
          <w:sz w:val="24"/>
          <w:szCs w:val="24"/>
          <w:shd w:val="clear" w:color="auto" w:fill="F5F5F5"/>
        </w:rPr>
        <w:t xml:space="preserve"> 21784282-1-41</w:t>
      </w:r>
      <w:r w:rsidRPr="002012DB">
        <w:rPr>
          <w:rFonts w:ascii="Times New Roman" w:hAnsi="Times New Roman" w:cs="Times New Roman"/>
          <w:sz w:val="24"/>
          <w:szCs w:val="24"/>
        </w:rPr>
        <w:t>, képviseletében eljár: Dr. Jely Kornél üzletvezetésre jogosult tag)</w:t>
      </w:r>
      <w:r w:rsidRPr="002012DB">
        <w:rPr>
          <w:rFonts w:ascii="Times New Roman" w:hAnsi="Times New Roman" w:cs="Times New Roman"/>
          <w:b/>
          <w:color w:val="000000"/>
          <w:sz w:val="24"/>
          <w:szCs w:val="24"/>
        </w:rPr>
        <w:t xml:space="preserve"> </w:t>
      </w:r>
      <w:r w:rsidRPr="002012DB">
        <w:rPr>
          <w:rFonts w:ascii="Times New Roman" w:eastAsia="Times New Roman" w:hAnsi="Times New Roman" w:cs="Times New Roman"/>
          <w:sz w:val="24"/>
          <w:szCs w:val="24"/>
          <w:lang w:eastAsia="hu-HU"/>
        </w:rPr>
        <w:t>továbbiakban: Egészségügyi Szolgáltató (együttesen: Szerződő Felek)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1.3. Az Egészségügyi Szolgáltató a jelen szerződésben meghatározott kötelezettségeit a praxisjoggal, fogorvosi szakorvosi szakképzettséggel rendelkező </w:t>
      </w:r>
      <w:r w:rsidRPr="002012DB">
        <w:rPr>
          <w:rFonts w:ascii="Times New Roman" w:eastAsia="Times New Roman" w:hAnsi="Times New Roman" w:cs="Times New Roman"/>
          <w:b/>
          <w:sz w:val="24"/>
          <w:szCs w:val="24"/>
          <w:lang w:eastAsia="hu-HU"/>
        </w:rPr>
        <w:t>Dr. Jely Kornél</w:t>
      </w:r>
      <w:r w:rsidRPr="002012DB">
        <w:rPr>
          <w:rFonts w:ascii="Times New Roman" w:eastAsia="Times New Roman" w:hAnsi="Times New Roman" w:cs="Times New Roman"/>
          <w:sz w:val="24"/>
          <w:szCs w:val="24"/>
          <w:lang w:eastAsia="hu-HU"/>
        </w:rPr>
        <w:t xml:space="preserve"> (születési hely és idő: </w:t>
      </w:r>
      <w:r w:rsidRPr="002012DB">
        <w:rPr>
          <w:rFonts w:ascii="Times New Roman" w:eastAsia="Times New Roman" w:hAnsi="Times New Roman" w:cs="Times New Roman"/>
          <w:sz w:val="24"/>
          <w:szCs w:val="24"/>
          <w:lang w:eastAsia="hu-HU"/>
        </w:rPr>
        <w:lastRenderedPageBreak/>
        <w:t xml:space="preserve">……………., anyja neve: …………)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Önkormányzatának </w:t>
      </w:r>
      <w:r w:rsidRPr="002012DB">
        <w:rPr>
          <w:rFonts w:ascii="Times New Roman" w:eastAsia="Times New Roman" w:hAnsi="Times New Roman" w:cs="Times New Roman"/>
          <w:color w:val="000000"/>
          <w:sz w:val="24"/>
          <w:szCs w:val="24"/>
          <w:lang w:eastAsia="hu-HU"/>
        </w:rPr>
        <w:t>az egészségügyi alapellátások körzeteiről</w:t>
      </w:r>
      <w:r w:rsidRPr="002012DB">
        <w:rPr>
          <w:rFonts w:ascii="Times New Roman" w:eastAsia="Times New Roman" w:hAnsi="Times New Roman" w:cs="Times New Roman"/>
          <w:bCs/>
          <w:sz w:val="24"/>
          <w:szCs w:val="24"/>
          <w:lang w:eastAsia="hu-HU"/>
        </w:rPr>
        <w:t xml:space="preserve"> szóló </w:t>
      </w:r>
      <w:r w:rsidRPr="002012DB">
        <w:rPr>
          <w:rFonts w:ascii="Times New Roman" w:eastAsia="Calibri" w:hAnsi="Times New Roman" w:cs="Times New Roman"/>
          <w:bCs/>
          <w:color w:val="000000"/>
          <w:sz w:val="24"/>
          <w:szCs w:val="24"/>
          <w:lang w:eastAsia="hu-HU"/>
        </w:rPr>
        <w:t>1/2019.(I.30.) önkormányzati rendelet</w:t>
      </w:r>
      <w:r w:rsidRPr="002012DB">
        <w:rPr>
          <w:rFonts w:ascii="Times New Roman" w:eastAsia="Times New Roman" w:hAnsi="Times New Roman" w:cs="Times New Roman"/>
          <w:sz w:val="24"/>
          <w:szCs w:val="24"/>
          <w:lang w:eastAsia="hu-HU"/>
        </w:rPr>
        <w:t xml:space="preserve"> 3. sz. mellékletében meghatározott </w:t>
      </w:r>
      <w:r w:rsidRPr="002012DB">
        <w:rPr>
          <w:rFonts w:ascii="Times New Roman" w:eastAsia="Times New Roman" w:hAnsi="Times New Roman" w:cs="Times New Roman"/>
          <w:b/>
          <w:sz w:val="24"/>
          <w:szCs w:val="24"/>
          <w:lang w:eastAsia="hu-HU"/>
        </w:rPr>
        <w:t>14-es számú,</w:t>
      </w:r>
      <w:r w:rsidRPr="002012DB">
        <w:rPr>
          <w:rFonts w:ascii="Times New Roman" w:eastAsia="Times New Roman" w:hAnsi="Times New Roman" w:cs="Times New Roman"/>
          <w:sz w:val="24"/>
          <w:szCs w:val="24"/>
          <w:lang w:eastAsia="hu-HU"/>
        </w:rPr>
        <w:t xml:space="preserve"> felnőtteket ellátó fogorvosi körzet működtetését.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(b) pontjában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fogorvos kötelezettségei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4/2000.(II.25.) EüM rendeletben foglalt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sectPr w:rsidR="00A50532" w:rsidRPr="002012DB" w:rsidSect="009A2999">
          <w:footerReference w:type="default" r:id="rId13"/>
          <w:pgSz w:w="11906" w:h="16838" w:code="9"/>
          <w:pgMar w:top="1134" w:right="1134" w:bottom="1134" w:left="1134" w:header="0" w:footer="130" w:gutter="0"/>
          <w:pgNumType w:start="1"/>
          <w:cols w:space="708"/>
          <w:titlePg/>
          <w:docGrid w:linePitch="326"/>
        </w:sectPr>
      </w:pPr>
      <w:r w:rsidRPr="002012DB">
        <w:rPr>
          <w:rFonts w:ascii="Times New Roman" w:eastAsia="Times New Roman" w:hAnsi="Times New Roman" w:cs="Times New Roman"/>
          <w:sz w:val="24"/>
          <w:szCs w:val="24"/>
          <w:lang w:eastAsia="hu-HU"/>
        </w:rPr>
        <w:t>3.2. 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w:t>
      </w:r>
      <w:r w:rsidRPr="002012DB">
        <w:rPr>
          <w:rFonts w:ascii="Times New Roman" w:eastAsia="Times New Roman" w:hAnsi="Times New Roman" w:cs="Times New Roman"/>
          <w:sz w:val="24"/>
          <w:szCs w:val="24"/>
          <w:lang w:eastAsia="hu-HU"/>
        </w:rPr>
        <w:br/>
        <w:t>fővárosi kerületi hivatala (a továbbiakban: Egészségügyi Hatóság) dönt.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fogorvosi ellátásokat térítés nélkül köteles biztosítani az arra jogosultaknak.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érdekében az Egészségügyi Szolgáltató munkanaponként 6 (hat)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3.4. Egészségügy Szolgáltató 5 (öt) munkanapnál hosszabb távollétét köteles az Önkormányzatnak bejelenteni, működési engedélyében szereplő helyettesének elérhetőségi és rendelési időre vonatkozó adataival együtt. Egészségügyi Szolgáltató a folyamatos, 30 (harminc) napot meghaladó távolléte esetén köteles ezt a tényt a finanszírozó szerv és az engedélyező Egészségügyi Hatóság felé is írásban bejelenteni.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 Budapest Főváros II. Kerületi Önkormányzat Egészségügyi Szolgálata (továbbiakban: Egészségügyi Szolgálat) vezetője, az Egészségügyi Hatóságok vagy más, jogszabályban meghatározott szerv (pl.: finanszírozó szerv, KSH, stb.) felé pontosan és időben eleget tesz.</w:t>
      </w:r>
    </w:p>
    <w:p w:rsidR="00A50532" w:rsidRPr="002012DB" w:rsidRDefault="00A50532" w:rsidP="00A50532">
      <w:pPr>
        <w:spacing w:after="0" w:line="240" w:lineRule="auto"/>
        <w:jc w:val="both"/>
        <w:rPr>
          <w:rFonts w:ascii="Times New Roman" w:eastAsia="Times New Roman" w:hAnsi="Times New Roman" w:cs="Times New Roman"/>
          <w:strike/>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meghatározott, az egyes egészségügyi szolgáltatásokhoz szükséges szakmai, személyi és tárgyi minimumfeltételek meglétét.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3.8. Az Egészségügyi Szolgáltató a </w:t>
      </w:r>
      <w:r w:rsidRPr="002012DB">
        <w:rPr>
          <w:rFonts w:ascii="Times New Roman" w:eastAsia="Times New Roman" w:hAnsi="Times New Roman" w:cs="Times New Roman"/>
          <w:b/>
          <w:sz w:val="24"/>
          <w:szCs w:val="24"/>
          <w:lang w:eastAsia="hu-HU"/>
        </w:rPr>
        <w:t>1027 Budapest, Tölgyfa utca 10.</w:t>
      </w:r>
      <w:r w:rsidRPr="002012DB">
        <w:rPr>
          <w:rFonts w:ascii="Times New Roman" w:eastAsia="Times New Roman" w:hAnsi="Times New Roman" w:cs="Times New Roman"/>
          <w:sz w:val="24"/>
          <w:szCs w:val="24"/>
          <w:lang w:eastAsia="hu-HU"/>
        </w:rPr>
        <w:t xml:space="preserve"> szám alatti orvosi rendelőegységben lévő fogorvosi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w:t>
      </w:r>
      <w:r w:rsidRPr="002012DB">
        <w:rPr>
          <w:rFonts w:ascii="Times New Roman" w:eastAsia="Times New Roman" w:hAnsi="Times New Roman" w:cs="Times New Roman"/>
          <w:sz w:val="24"/>
          <w:szCs w:val="24"/>
          <w:lang w:eastAsia="hu-HU"/>
        </w:rPr>
        <w:lastRenderedPageBreak/>
        <w:t>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50532" w:rsidRPr="002012DB" w:rsidRDefault="00A50532" w:rsidP="00A50532">
      <w:pPr>
        <w:spacing w:after="120" w:line="240" w:lineRule="auto"/>
        <w:ind w:firstLine="1"/>
        <w:jc w:val="both"/>
        <w:rPr>
          <w:rFonts w:ascii="Times New Roman" w:eastAsia="Times New Roman" w:hAnsi="Times New Roman" w:cs="Times New Roman"/>
          <w:sz w:val="24"/>
          <w:szCs w:val="24"/>
          <w:lang w:val="x-none" w:eastAsia="x-none"/>
        </w:rPr>
      </w:pPr>
      <w:r w:rsidRPr="002012DB">
        <w:rPr>
          <w:rFonts w:ascii="Times New Roman" w:eastAsia="Times New Roman" w:hAnsi="Times New Roman" w:cs="Times New Roman"/>
          <w:sz w:val="24"/>
          <w:szCs w:val="24"/>
          <w:lang w:val="x-none" w:eastAsia="x-none"/>
        </w:rP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Az Egészségügyi Szolgáltatót terheli a karbantartás költségei, a rendelés céljára igénybevett épületrész mérete és rendelési idő arányában.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finanszírozó szerv által a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körzet működtetésére folyósított teljes összeget elkülönített bankszámlán köteles kezelni, és kizárólag a praxis céljára fordítani.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 xml:space="preserve">körzet működtetésére folyósított teljes összeget az Egészségügyi Szolgáltató kapja meg.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 tulajdonában álló, természetben a </w:t>
      </w:r>
      <w:r w:rsidRPr="002012DB">
        <w:rPr>
          <w:rFonts w:ascii="Times New Roman" w:eastAsia="Times New Roman" w:hAnsi="Times New Roman" w:cs="Times New Roman"/>
          <w:b/>
          <w:sz w:val="24"/>
          <w:szCs w:val="24"/>
          <w:lang w:eastAsia="hu-HU"/>
        </w:rPr>
        <w:t xml:space="preserve">1027 Budapest, Tölgyfa utca 10. </w:t>
      </w:r>
      <w:r w:rsidRPr="002012DB">
        <w:rPr>
          <w:rFonts w:ascii="Times New Roman" w:eastAsia="Times New Roman" w:hAnsi="Times New Roman" w:cs="Times New Roman"/>
          <w:sz w:val="24"/>
          <w:szCs w:val="24"/>
          <w:lang w:eastAsia="hu-HU"/>
        </w:rPr>
        <w:t>szám alatti orvosi rendelőegységben lévő fogorvosi rendelőt és az egészségügyi célokra szolgáló közös helyiségek használatát annak teljes felszerelésével és berendezésével együtt.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4.3. Az Önkormányzat vállalja a rendelő felújításával kapcsolatos költségeket, melyet az Önkormányzat felújítási terve alapján és pénzügyi lehetőségei függvényében végez.</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5. A fogorvos rendelési idejének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5.1. A rendelési idő meghatározásánál, az adott településen működő, praxisjoggal rendelkező fogorvosok kötelesek rendelési idejüket –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annak módosításáról - az Önkormányzat jóváhagyását, valamint az engedélyt kiadó Egészségügyi Hatóság általi tudomásvételt követően - a fogorvosnak a körzetébe tartozó lakosságot tájékoztatnia kell.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folyamatos ellátás keretében az Egészségügyi Szolgáltató a betegek ellátását a rendelőjében az alábbi rendelési idő szerint köteles biztosítani.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i/>
          <w:sz w:val="24"/>
          <w:szCs w:val="24"/>
          <w:u w:val="single"/>
          <w:lang w:eastAsia="hu-HU"/>
        </w:rPr>
      </w:pPr>
      <w:r w:rsidRPr="002012DB">
        <w:rPr>
          <w:rFonts w:ascii="Times New Roman" w:eastAsia="Times New Roman" w:hAnsi="Times New Roman" w:cs="Times New Roman"/>
          <w:b/>
          <w:i/>
          <w:sz w:val="24"/>
          <w:szCs w:val="24"/>
          <w:u w:val="single"/>
          <w:lang w:eastAsia="hu-HU"/>
        </w:rPr>
        <w:t>5.1.1.Rendelési Idő:</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Hétfő: 8.00-14.00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Kedd: 14.00-20.00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Szerda: 8.00-14.00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Csütörtök: 14.00-20.00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Péntek: páros hét: 8.00-14.00 óráig</w:t>
      </w:r>
    </w:p>
    <w:p w:rsidR="00A50532" w:rsidRPr="002012DB" w:rsidRDefault="00A50532" w:rsidP="00A50532">
      <w:pPr>
        <w:spacing w:after="0" w:line="240" w:lineRule="auto"/>
        <w:ind w:firstLine="70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i/>
          <w:sz w:val="24"/>
          <w:szCs w:val="24"/>
          <w:lang w:eastAsia="hu-HU"/>
        </w:rPr>
        <w:t xml:space="preserve"> </w:t>
      </w:r>
      <w:r w:rsidRPr="002012DB">
        <w:rPr>
          <w:rFonts w:ascii="Times New Roman" w:eastAsia="Times New Roman" w:hAnsi="Times New Roman" w:cs="Times New Roman"/>
          <w:b/>
          <w:i/>
          <w:sz w:val="24"/>
          <w:szCs w:val="24"/>
          <w:lang w:eastAsia="hu-HU"/>
        </w:rPr>
        <w:tab/>
        <w:t xml:space="preserve">  páratlan hét: 14.00-20.00 óráig</w:t>
      </w:r>
    </w:p>
    <w:p w:rsidR="00A50532" w:rsidRPr="002012DB" w:rsidRDefault="00A50532" w:rsidP="00A50532">
      <w:pPr>
        <w:spacing w:after="0" w:line="240" w:lineRule="auto"/>
        <w:ind w:firstLine="708"/>
        <w:jc w:val="both"/>
        <w:rPr>
          <w:rFonts w:ascii="Times New Roman" w:eastAsia="Times New Roman" w:hAnsi="Times New Roman" w:cs="Times New Roman"/>
          <w:i/>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 A fogorvo</w:t>
      </w:r>
      <w:r w:rsidRPr="002012DB">
        <w:rPr>
          <w:rFonts w:ascii="Times New Roman" w:eastAsia="Times New Roman" w:hAnsi="Times New Roman" w:cs="Times New Roman"/>
          <w:sz w:val="24"/>
          <w:szCs w:val="24"/>
          <w:lang w:eastAsia="hu-HU"/>
        </w:rPr>
        <w:t>s</w:t>
      </w:r>
      <w:r w:rsidRPr="002012DB">
        <w:rPr>
          <w:rFonts w:ascii="Times New Roman" w:eastAsia="Times New Roman" w:hAnsi="Times New Roman" w:cs="Times New Roman"/>
          <w:b/>
          <w:sz w:val="24"/>
          <w:szCs w:val="24"/>
          <w:lang w:eastAsia="hu-HU"/>
        </w:rPr>
        <w:t xml:space="preserve"> ügyeletben történő részvételére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éjszakai (hétköznapokon 20-08 óráig) és munkaszüneti napon a fogászati ügyeletet a Semmelweis Egyetem Fogászati és Szájsebészeti Oktató Intézet (1088 Budapest, Szentkirályi utca 40.) biztosítja az általa szervezett ügyelet útján</w:t>
      </w:r>
      <w:r w:rsidRPr="002012DB">
        <w:rPr>
          <w:rFonts w:ascii="Times New Roman" w:eastAsia="Times New Roman" w:hAnsi="Times New Roman" w:cs="Times New Roman"/>
          <w:i/>
          <w:sz w:val="24"/>
          <w:szCs w:val="24"/>
          <w:lang w:eastAsia="hu-HU"/>
        </w:rPr>
        <w:t xml:space="preserve">. </w:t>
      </w:r>
      <w:r w:rsidRPr="002012DB">
        <w:rPr>
          <w:rFonts w:ascii="Times New Roman" w:eastAsia="Times New Roman" w:hAnsi="Times New Roman" w:cs="Times New Roman"/>
          <w:sz w:val="24"/>
          <w:szCs w:val="24"/>
          <w:lang w:eastAsia="hu-HU"/>
        </w:rPr>
        <w:t xml:space="preserve">Egészségügyi Szolgáltató tudomásul veszi, hogy szükség esetén kötelezhető ügyeleti feladat ellátására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ESzCsM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fogorvos helyettesítésére vonatkozó rendelkezések</w:t>
      </w:r>
    </w:p>
    <w:p w:rsidR="00A50532" w:rsidRPr="002012DB" w:rsidRDefault="00A50532" w:rsidP="00A50532">
      <w:pPr>
        <w:spacing w:after="0" w:line="240" w:lineRule="auto"/>
        <w:jc w:val="both"/>
        <w:rPr>
          <w:rFonts w:ascii="Times New Roman" w:eastAsia="Times New Roman" w:hAnsi="Times New Roman" w:cs="Times New Roman"/>
          <w:i/>
          <w:strike/>
          <w:sz w:val="24"/>
          <w:szCs w:val="24"/>
          <w:lang w:eastAsia="hu-HU"/>
        </w:rPr>
      </w:pPr>
      <w:r w:rsidRPr="002012DB">
        <w:rPr>
          <w:rFonts w:ascii="Times New Roman" w:eastAsia="Times New Roman" w:hAnsi="Times New Roman" w:cs="Times New Roman"/>
          <w:sz w:val="24"/>
          <w:szCs w:val="24"/>
          <w:lang w:eastAsia="hu-HU"/>
        </w:rP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(3) bekezdés alapján köteles a jogszabályban előírt képzettséggel rendelkező asszisztenst alkalmazni, aki a jogszabályok által előírt, az egészségügyi szolgáltatás nyújtására vonatkozó feltételeknek megfelel, ezen feltételekkel rendelkezik.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praxisban közreműködő asszisztens foglalkoztatásáról és helyettesítéséről - annak finanszírozásával egyetemben - az Egészségügyi Szolgáltató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8.2. Egészségügyi Szolgáltató az asszisztens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8.3. Az asszisztens munkáját a gyógyító–megelőző ellátással kapcsolatos feladatok vonatkozásában a fogorvos irányítja. Az asszisztens a szakképesítésének megfelelő feladatokat önállóan végzi.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Az Egészségügyi Szolgáltató köteles bejelenteni az Önkormányzatnál is, ha az asszisztens személyében változást tervez.</w:t>
      </w:r>
    </w:p>
    <w:p w:rsidR="00A50532" w:rsidRPr="002012DB" w:rsidRDefault="00A50532" w:rsidP="00A50532">
      <w:pPr>
        <w:spacing w:after="0" w:line="240" w:lineRule="auto"/>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1. napjától 2028. november 30. napjáig</w:t>
      </w:r>
      <w:r w:rsidRPr="002012DB">
        <w:rPr>
          <w:rFonts w:ascii="Times New Roman" w:eastAsia="Times New Roman" w:hAnsi="Times New Roman" w:cs="Times New Roman"/>
          <w:sz w:val="24"/>
          <w:szCs w:val="24"/>
          <w:lang w:eastAsia="hu-HU"/>
        </w:rPr>
        <w:t xml:space="preserve">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10. A feladat-ellátási szerződés felmondására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10.1. Jelen szerződés megszűnik, ha a finanszírozó szerv és Egészségügyi Szolgáltató között létrejött szerződés bármely okból megszűnik, vagy Egészségügyi Szolgáltató működési engedélyét az Egészségügyi Hatóság visszavonta.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megszüntetés esetén is irányadónak tekintik a felmondási időre meghatározott időtartamot.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és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az Egészségügyi Szolgálat birtokába visszaadni.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11. A fogorvost a körzetmódosítás következtében ért kár esetén a települési önkormányzat kártalanítási kötelezettsége</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fogászati tevékenység végzése során okozott károkért kizárólagos felelősséget vállal.</w:t>
      </w:r>
    </w:p>
    <w:p w:rsidR="00A50532" w:rsidRPr="002012DB" w:rsidRDefault="00A50532" w:rsidP="00A50532">
      <w:pPr>
        <w:spacing w:after="0" w:line="240" w:lineRule="auto"/>
        <w:jc w:val="both"/>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13. Egyéb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(hó)       (nap)</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A50532" w:rsidRPr="002012DB" w:rsidTr="009A2999">
        <w:trPr>
          <w:trHeight w:val="281"/>
        </w:trPr>
        <w:tc>
          <w:tcPr>
            <w:tcW w:w="4488" w:type="dxa"/>
            <w:hideMark/>
          </w:tcPr>
          <w:p w:rsidR="00A50532" w:rsidRPr="002012DB" w:rsidRDefault="00A50532"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4584" w:type="dxa"/>
            <w:hideMark/>
          </w:tcPr>
          <w:p w:rsidR="00A50532" w:rsidRPr="002012DB" w:rsidRDefault="00A50532"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2012DB" w:rsidRPr="002012DB" w:rsidTr="009A2999">
        <w:trPr>
          <w:trHeight w:val="281"/>
        </w:trPr>
        <w:tc>
          <w:tcPr>
            <w:tcW w:w="4488" w:type="dxa"/>
            <w:hideMark/>
          </w:tcPr>
          <w:p w:rsidR="002012DB" w:rsidRPr="002012DB" w:rsidRDefault="002012DB" w:rsidP="002012DB">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Örsi Gergely</w:t>
            </w:r>
          </w:p>
        </w:tc>
        <w:tc>
          <w:tcPr>
            <w:tcW w:w="4584" w:type="dxa"/>
            <w:hideMark/>
          </w:tcPr>
          <w:tbl>
            <w:tblPr>
              <w:tblW w:w="0" w:type="auto"/>
              <w:tblLook w:val="01E0" w:firstRow="1" w:lastRow="1" w:firstColumn="1" w:lastColumn="1" w:noHBand="0" w:noVBand="0"/>
            </w:tblPr>
            <w:tblGrid>
              <w:gridCol w:w="4368"/>
            </w:tblGrid>
            <w:tr w:rsidR="002012DB" w:rsidRPr="00855473" w:rsidTr="002012DB">
              <w:trPr>
                <w:trHeight w:val="281"/>
              </w:trPr>
              <w:tc>
                <w:tcPr>
                  <w:tcW w:w="4584" w:type="dxa"/>
                  <w:hideMark/>
                </w:tcPr>
                <w:p w:rsidR="002012DB" w:rsidRPr="00855473" w:rsidRDefault="002012DB" w:rsidP="002012DB">
                  <w:pPr>
                    <w:spacing w:after="0" w:line="240" w:lineRule="auto"/>
                    <w:jc w:val="center"/>
                    <w:rPr>
                      <w:rFonts w:ascii="Times New Roman" w:hAnsi="Times New Roman" w:cs="Times New Roman"/>
                      <w:b/>
                      <w:sz w:val="24"/>
                      <w:szCs w:val="24"/>
                    </w:rPr>
                  </w:pPr>
                  <w:r w:rsidRPr="00855473">
                    <w:rPr>
                      <w:rFonts w:ascii="Times New Roman" w:hAnsi="Times New Roman" w:cs="Times New Roman"/>
                      <w:b/>
                      <w:sz w:val="24"/>
                      <w:szCs w:val="24"/>
                    </w:rPr>
                    <w:t>Dr. Jely Kornél</w:t>
                  </w:r>
                </w:p>
              </w:tc>
            </w:tr>
            <w:tr w:rsidR="002012DB" w:rsidRPr="00855473" w:rsidTr="002012DB">
              <w:trPr>
                <w:trHeight w:val="297"/>
              </w:trPr>
              <w:tc>
                <w:tcPr>
                  <w:tcW w:w="4584" w:type="dxa"/>
                  <w:hideMark/>
                </w:tcPr>
                <w:p w:rsidR="002012DB" w:rsidRPr="00855473" w:rsidRDefault="002012DB" w:rsidP="002012DB">
                  <w:pPr>
                    <w:spacing w:after="0" w:line="240" w:lineRule="auto"/>
                    <w:jc w:val="center"/>
                    <w:rPr>
                      <w:rFonts w:ascii="Times New Roman" w:hAnsi="Times New Roman" w:cs="Times New Roman"/>
                      <w:sz w:val="24"/>
                      <w:szCs w:val="24"/>
                    </w:rPr>
                  </w:pPr>
                  <w:r w:rsidRPr="00855473">
                    <w:rPr>
                      <w:rFonts w:ascii="Times New Roman" w:hAnsi="Times New Roman" w:cs="Times New Roman"/>
                      <w:bCs/>
                      <w:sz w:val="24"/>
                      <w:szCs w:val="24"/>
                    </w:rPr>
                    <w:t>üzletvezetésre jogosult tag</w:t>
                  </w:r>
                </w:p>
              </w:tc>
            </w:tr>
            <w:tr w:rsidR="002012DB" w:rsidRPr="00855473" w:rsidTr="002012DB">
              <w:trPr>
                <w:trHeight w:val="578"/>
              </w:trPr>
              <w:tc>
                <w:tcPr>
                  <w:tcW w:w="4584" w:type="dxa"/>
                  <w:hideMark/>
                </w:tcPr>
                <w:p w:rsidR="002012DB" w:rsidRPr="00855473" w:rsidRDefault="002012DB" w:rsidP="002012DB">
                  <w:pPr>
                    <w:spacing w:after="0" w:line="240" w:lineRule="auto"/>
                    <w:jc w:val="center"/>
                    <w:rPr>
                      <w:rFonts w:ascii="Times New Roman" w:hAnsi="Times New Roman" w:cs="Times New Roman"/>
                      <w:bCs/>
                      <w:sz w:val="24"/>
                      <w:szCs w:val="24"/>
                    </w:rPr>
                  </w:pPr>
                  <w:r w:rsidRPr="00855473">
                    <w:rPr>
                      <w:rFonts w:ascii="Times New Roman" w:hAnsi="Times New Roman" w:cs="Times New Roman"/>
                      <w:sz w:val="24"/>
                      <w:szCs w:val="24"/>
                    </w:rPr>
                    <w:t>„Dr. Jely és Társa" Fogorvosi Szolgáltató Betéti Társaság</w:t>
                  </w:r>
                  <w:r w:rsidRPr="00855473">
                    <w:rPr>
                      <w:rFonts w:ascii="Times New Roman" w:hAnsi="Times New Roman" w:cs="Times New Roman"/>
                      <w:bCs/>
                      <w:sz w:val="24"/>
                      <w:szCs w:val="24"/>
                    </w:rPr>
                    <w:t xml:space="preserve"> </w:t>
                  </w:r>
                </w:p>
              </w:tc>
            </w:tr>
          </w:tbl>
          <w:p w:rsidR="002012DB" w:rsidRDefault="002012DB" w:rsidP="002012DB"/>
        </w:tc>
      </w:tr>
      <w:tr w:rsidR="002012DB" w:rsidRPr="002012DB" w:rsidTr="009A2999">
        <w:trPr>
          <w:trHeight w:val="297"/>
        </w:trPr>
        <w:tc>
          <w:tcPr>
            <w:tcW w:w="4488" w:type="dxa"/>
            <w:hideMark/>
          </w:tcPr>
          <w:p w:rsidR="002012DB" w:rsidRPr="002012DB" w:rsidRDefault="002012DB" w:rsidP="002012DB">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w:t>
            </w:r>
          </w:p>
        </w:tc>
        <w:tc>
          <w:tcPr>
            <w:tcW w:w="4584" w:type="dxa"/>
            <w:hideMark/>
          </w:tcPr>
          <w:tbl>
            <w:tblPr>
              <w:tblW w:w="0" w:type="auto"/>
              <w:tblLook w:val="01E0" w:firstRow="1" w:lastRow="1" w:firstColumn="1" w:lastColumn="1" w:noHBand="0" w:noVBand="0"/>
            </w:tblPr>
            <w:tblGrid>
              <w:gridCol w:w="4368"/>
            </w:tblGrid>
            <w:tr w:rsidR="002012DB" w:rsidRPr="00855473" w:rsidTr="002012DB">
              <w:trPr>
                <w:trHeight w:val="281"/>
              </w:trPr>
              <w:tc>
                <w:tcPr>
                  <w:tcW w:w="4584" w:type="dxa"/>
                </w:tcPr>
                <w:p w:rsidR="002012DB" w:rsidRPr="00855473" w:rsidRDefault="002012DB" w:rsidP="002012DB">
                  <w:pPr>
                    <w:spacing w:after="0" w:line="240" w:lineRule="auto"/>
                    <w:jc w:val="center"/>
                    <w:rPr>
                      <w:rFonts w:ascii="Times New Roman" w:hAnsi="Times New Roman" w:cs="Times New Roman"/>
                      <w:b/>
                      <w:sz w:val="24"/>
                      <w:szCs w:val="24"/>
                    </w:rPr>
                  </w:pPr>
                </w:p>
              </w:tc>
            </w:tr>
            <w:tr w:rsidR="002012DB" w:rsidRPr="00855473" w:rsidTr="002012DB">
              <w:trPr>
                <w:trHeight w:val="297"/>
              </w:trPr>
              <w:tc>
                <w:tcPr>
                  <w:tcW w:w="4584" w:type="dxa"/>
                </w:tcPr>
                <w:p w:rsidR="002012DB" w:rsidRPr="00855473" w:rsidRDefault="002012DB" w:rsidP="002012DB">
                  <w:pPr>
                    <w:spacing w:after="0" w:line="240" w:lineRule="auto"/>
                    <w:jc w:val="center"/>
                    <w:rPr>
                      <w:rFonts w:ascii="Times New Roman" w:hAnsi="Times New Roman" w:cs="Times New Roman"/>
                      <w:sz w:val="24"/>
                      <w:szCs w:val="24"/>
                    </w:rPr>
                  </w:pPr>
                </w:p>
              </w:tc>
            </w:tr>
            <w:tr w:rsidR="002012DB" w:rsidRPr="00855473" w:rsidTr="002012DB">
              <w:trPr>
                <w:trHeight w:val="578"/>
              </w:trPr>
              <w:tc>
                <w:tcPr>
                  <w:tcW w:w="4584" w:type="dxa"/>
                </w:tcPr>
                <w:p w:rsidR="002012DB" w:rsidRPr="00855473" w:rsidRDefault="002012DB" w:rsidP="002012DB">
                  <w:pPr>
                    <w:spacing w:after="0" w:line="240" w:lineRule="auto"/>
                    <w:jc w:val="center"/>
                    <w:rPr>
                      <w:rFonts w:ascii="Times New Roman" w:hAnsi="Times New Roman" w:cs="Times New Roman"/>
                      <w:bCs/>
                      <w:sz w:val="24"/>
                      <w:szCs w:val="24"/>
                    </w:rPr>
                  </w:pPr>
                </w:p>
              </w:tc>
            </w:tr>
          </w:tbl>
          <w:p w:rsidR="002012DB" w:rsidRDefault="002012DB" w:rsidP="002012DB"/>
        </w:tc>
      </w:tr>
      <w:tr w:rsidR="002012DB" w:rsidRPr="002012DB" w:rsidTr="009A2999">
        <w:trPr>
          <w:trHeight w:val="578"/>
        </w:trPr>
        <w:tc>
          <w:tcPr>
            <w:tcW w:w="4488" w:type="dxa"/>
            <w:hideMark/>
          </w:tcPr>
          <w:p w:rsidR="002012DB" w:rsidRPr="002012DB" w:rsidRDefault="002012DB" w:rsidP="002012DB">
            <w:pPr>
              <w:spacing w:after="0" w:line="240" w:lineRule="auto"/>
              <w:ind w:left="1310" w:hanging="1310"/>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Budapest Főváros II. Kerületi                  Önkormányzat</w:t>
            </w:r>
          </w:p>
        </w:tc>
        <w:tc>
          <w:tcPr>
            <w:tcW w:w="4584" w:type="dxa"/>
            <w:hideMark/>
          </w:tcPr>
          <w:tbl>
            <w:tblPr>
              <w:tblW w:w="0" w:type="auto"/>
              <w:tblLook w:val="01E0" w:firstRow="1" w:lastRow="1" w:firstColumn="1" w:lastColumn="1" w:noHBand="0" w:noVBand="0"/>
            </w:tblPr>
            <w:tblGrid>
              <w:gridCol w:w="4368"/>
            </w:tblGrid>
            <w:tr w:rsidR="002012DB" w:rsidRPr="00855473" w:rsidTr="002012DB">
              <w:trPr>
                <w:trHeight w:val="281"/>
              </w:trPr>
              <w:tc>
                <w:tcPr>
                  <w:tcW w:w="4584" w:type="dxa"/>
                </w:tcPr>
                <w:p w:rsidR="002012DB" w:rsidRPr="00855473" w:rsidRDefault="002012DB" w:rsidP="002012DB">
                  <w:pPr>
                    <w:spacing w:after="0" w:line="240" w:lineRule="auto"/>
                    <w:jc w:val="center"/>
                    <w:rPr>
                      <w:rFonts w:ascii="Times New Roman" w:hAnsi="Times New Roman" w:cs="Times New Roman"/>
                      <w:b/>
                      <w:sz w:val="24"/>
                      <w:szCs w:val="24"/>
                    </w:rPr>
                  </w:pPr>
                </w:p>
              </w:tc>
            </w:tr>
            <w:tr w:rsidR="002012DB" w:rsidRPr="00855473" w:rsidTr="002012DB">
              <w:trPr>
                <w:trHeight w:val="297"/>
              </w:trPr>
              <w:tc>
                <w:tcPr>
                  <w:tcW w:w="4584" w:type="dxa"/>
                </w:tcPr>
                <w:p w:rsidR="002012DB" w:rsidRPr="00855473" w:rsidRDefault="002012DB" w:rsidP="002012DB">
                  <w:pPr>
                    <w:spacing w:after="0" w:line="240" w:lineRule="auto"/>
                    <w:jc w:val="center"/>
                    <w:rPr>
                      <w:rFonts w:ascii="Times New Roman" w:hAnsi="Times New Roman" w:cs="Times New Roman"/>
                      <w:sz w:val="24"/>
                      <w:szCs w:val="24"/>
                    </w:rPr>
                  </w:pPr>
                </w:p>
              </w:tc>
            </w:tr>
            <w:tr w:rsidR="002012DB" w:rsidRPr="00855473" w:rsidTr="002012DB">
              <w:trPr>
                <w:trHeight w:val="578"/>
              </w:trPr>
              <w:tc>
                <w:tcPr>
                  <w:tcW w:w="4584" w:type="dxa"/>
                </w:tcPr>
                <w:p w:rsidR="002012DB" w:rsidRPr="00855473" w:rsidRDefault="002012DB" w:rsidP="002012DB">
                  <w:pPr>
                    <w:spacing w:after="0" w:line="240" w:lineRule="auto"/>
                    <w:jc w:val="center"/>
                    <w:rPr>
                      <w:rFonts w:ascii="Times New Roman" w:hAnsi="Times New Roman" w:cs="Times New Roman"/>
                      <w:bCs/>
                      <w:sz w:val="24"/>
                      <w:szCs w:val="24"/>
                    </w:rPr>
                  </w:pPr>
                </w:p>
              </w:tc>
            </w:tr>
          </w:tbl>
          <w:p w:rsidR="002012DB" w:rsidRDefault="002012DB" w:rsidP="002012DB"/>
        </w:tc>
      </w:tr>
    </w:tbl>
    <w:p w:rsidR="00A50532" w:rsidRPr="002012DB" w:rsidRDefault="00A50532" w:rsidP="00A50532">
      <w:pPr>
        <w:jc w:val="right"/>
        <w:rPr>
          <w:rFonts w:ascii="Times New Roman" w:hAnsi="Times New Roman" w:cs="Times New Roman"/>
          <w:i/>
          <w:sz w:val="24"/>
          <w:szCs w:val="24"/>
        </w:rPr>
      </w:pPr>
      <w:r w:rsidRPr="002012DB">
        <w:rPr>
          <w:rFonts w:ascii="Times New Roman" w:hAnsi="Times New Roman" w:cs="Times New Roman"/>
          <w:i/>
          <w:noProof/>
          <w:sz w:val="24"/>
          <w:szCs w:val="24"/>
          <w:lang w:eastAsia="hu-HU"/>
        </w:rPr>
        <mc:AlternateContent>
          <mc:Choice Requires="wps">
            <w:drawing>
              <wp:anchor distT="45720" distB="45720" distL="114300" distR="114300" simplePos="0" relativeHeight="251671552" behindDoc="0" locked="0" layoutInCell="1" allowOverlap="1" wp14:anchorId="37B16CF5" wp14:editId="2CADB910">
                <wp:simplePos x="0" y="0"/>
                <wp:positionH relativeFrom="column">
                  <wp:posOffset>3024505</wp:posOffset>
                </wp:positionH>
                <wp:positionV relativeFrom="paragraph">
                  <wp:posOffset>-518795</wp:posOffset>
                </wp:positionV>
                <wp:extent cx="2924175" cy="314325"/>
                <wp:effectExtent l="0" t="0" r="9525"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14325"/>
                        </a:xfrm>
                        <a:prstGeom prst="rect">
                          <a:avLst/>
                        </a:prstGeom>
                        <a:solidFill>
                          <a:srgbClr val="FFFFFF"/>
                        </a:solidFill>
                        <a:ln w="9525">
                          <a:noFill/>
                          <a:miter lim="800000"/>
                          <a:headEnd/>
                          <a:tailEnd/>
                        </a:ln>
                      </wps:spPr>
                      <wps:txbx>
                        <w:txbxContent>
                          <w:p w:rsidR="003E1124" w:rsidRPr="00744280" w:rsidRDefault="003E1124" w:rsidP="00A50532">
                            <w:pPr>
                              <w:jc w:val="right"/>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6CF5" id="Szövegdoboz 2" o:spid="_x0000_s1034" type="#_x0000_t202" style="position:absolute;left:0;text-align:left;margin-left:238.15pt;margin-top:-40.85pt;width:230.2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" stroked="f">
                <v:textbox>
                  <w:txbxContent>
                    <w:p w:rsidR="003E1124" w:rsidRPr="00744280" w:rsidRDefault="003E1124" w:rsidP="00A50532">
                      <w:pPr>
                        <w:jc w:val="right"/>
                        <w:rPr>
                          <w:rFonts w:ascii="Times New Roman" w:hAnsi="Times New Roman" w:cs="Times New Roman"/>
                        </w:rPr>
                      </w:pPr>
                    </w:p>
                  </w:txbxContent>
                </v:textbox>
              </v:shape>
            </w:pict>
          </mc:Fallback>
        </mc:AlternateContent>
      </w: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6.Napirend</w:t>
      </w:r>
    </w:p>
    <w:p w:rsidR="00A50532" w:rsidRPr="002012DB" w:rsidRDefault="00A50532" w:rsidP="00A50532">
      <w:pPr>
        <w:keepNext/>
        <w:autoSpaceDE w:val="0"/>
        <w:autoSpaceDN w:val="0"/>
        <w:adjustRightInd w:val="0"/>
        <w:spacing w:before="96" w:after="0" w:line="240" w:lineRule="auto"/>
        <w:jc w:val="center"/>
        <w:outlineLvl w:val="1"/>
        <w:rPr>
          <w:rFonts w:ascii="Times New Roman" w:eastAsia="Times New Roman" w:hAnsi="Times New Roman" w:cs="Times New Roman"/>
          <w:b/>
          <w:bCs/>
          <w:i/>
          <w:iCs/>
          <w:sz w:val="24"/>
          <w:szCs w:val="24"/>
          <w:lang w:eastAsia="hu-HU"/>
        </w:rPr>
      </w:pPr>
      <w:r w:rsidRPr="002012DB">
        <w:rPr>
          <w:rFonts w:ascii="Times New Roman" w:eastAsia="Times New Roman" w:hAnsi="Times New Roman" w:cs="Times New Roman"/>
          <w:b/>
          <w:sz w:val="24"/>
          <w:szCs w:val="24"/>
          <w:lang w:eastAsia="hu-HU"/>
        </w:rPr>
        <w:t>E L Ő T E R J E S Z T É S</w:t>
      </w:r>
    </w:p>
    <w:p w:rsidR="00A50532" w:rsidRPr="002012DB" w:rsidRDefault="00A50532" w:rsidP="00A50532">
      <w:pPr>
        <w:keepNext/>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Cs/>
          <w:noProof/>
          <w:sz w:val="24"/>
          <w:szCs w:val="24"/>
          <w:lang w:eastAsia="ar-SA"/>
        </w:rPr>
        <w:t xml:space="preserve">A </w:t>
      </w:r>
      <w:r w:rsidRPr="002012DB">
        <w:rPr>
          <w:rFonts w:ascii="Times New Roman" w:eastAsia="Times New Roman" w:hAnsi="Times New Roman" w:cs="Times New Roman"/>
          <w:sz w:val="24"/>
          <w:szCs w:val="24"/>
          <w:lang w:eastAsia="hu-HU"/>
        </w:rPr>
        <w:t>Közoktatási, Közművelődési, Sport, Egészségügyi, Szociális és Lakásügyi</w:t>
      </w:r>
      <w:r w:rsidRPr="002012DB">
        <w:rPr>
          <w:rFonts w:ascii="Times New Roman" w:eastAsia="Times New Roman" w:hAnsi="Times New Roman" w:cs="Times New Roman"/>
          <w:bCs/>
          <w:noProof/>
          <w:sz w:val="24"/>
          <w:szCs w:val="24"/>
          <w:lang w:eastAsia="ar-SA"/>
        </w:rPr>
        <w:t xml:space="preserve"> Bizottság</w:t>
      </w:r>
      <w:r w:rsidRPr="002012DB">
        <w:rPr>
          <w:rFonts w:ascii="Times New Roman" w:eastAsia="Times New Roman" w:hAnsi="Times New Roman" w:cs="Times New Roman"/>
          <w:bCs/>
          <w:noProof/>
          <w:sz w:val="24"/>
          <w:szCs w:val="24"/>
          <w:lang w:eastAsia="ar-SA"/>
        </w:rPr>
        <w:br/>
      </w:r>
      <w:r w:rsidRPr="002012DB">
        <w:rPr>
          <w:rFonts w:ascii="Times New Roman" w:eastAsia="Times New Roman" w:hAnsi="Times New Roman" w:cs="Times New Roman"/>
          <w:sz w:val="24"/>
          <w:szCs w:val="24"/>
          <w:lang w:eastAsia="hu-HU"/>
        </w:rPr>
        <w:t>2023. szeptember 26-ai ülésére</w:t>
      </w:r>
    </w:p>
    <w:p w:rsidR="00A50532" w:rsidRPr="002012DB" w:rsidRDefault="00A50532" w:rsidP="00A50532">
      <w:pPr>
        <w:keepLines/>
        <w:widowControl w:val="0"/>
        <w:tabs>
          <w:tab w:val="left" w:pos="4140"/>
        </w:tabs>
        <w:suppressAutoHyphens/>
        <w:autoSpaceDE w:val="0"/>
        <w:autoSpaceDN w:val="0"/>
        <w:adjustRightInd w:val="0"/>
        <w:spacing w:after="0" w:line="240" w:lineRule="auto"/>
        <w:ind w:right="110"/>
        <w:jc w:val="center"/>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Előterjesztő:</w:t>
      </w: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Humánszolgáltatási Igazgatóság Intézményirányítási Osztály</w:t>
      </w:r>
      <w:r w:rsidRPr="002012DB">
        <w:rPr>
          <w:rFonts w:ascii="Times New Roman" w:eastAsia="Times New Roman" w:hAnsi="Times New Roman" w:cs="Times New Roman"/>
          <w:b/>
          <w:bCs/>
          <w:sz w:val="24"/>
          <w:szCs w:val="24"/>
          <w:lang w:eastAsia="hu-HU"/>
        </w:rPr>
        <w:tab/>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ab/>
      </w:r>
      <w:r w:rsidRPr="002012DB">
        <w:rPr>
          <w:rFonts w:ascii="Times New Roman" w:eastAsia="Times New Roman" w:hAnsi="Times New Roman" w:cs="Times New Roman"/>
          <w:bCs/>
          <w:sz w:val="24"/>
          <w:szCs w:val="24"/>
          <w:lang w:eastAsia="hu-HU"/>
        </w:rPr>
        <w:t xml:space="preserve">            Ötvös Zoltán osztályvezető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A50532" w:rsidRPr="002012DB" w:rsidRDefault="00A50532" w:rsidP="00A50532">
      <w:pPr>
        <w:autoSpaceDE w:val="0"/>
        <w:autoSpaceDN w:val="0"/>
        <w:ind w:right="110"/>
        <w:jc w:val="both"/>
        <w:rPr>
          <w:rFonts w:ascii="Times New Roman" w:hAnsi="Times New Roman" w:cs="Times New Roman"/>
          <w:sz w:val="24"/>
          <w:szCs w:val="24"/>
          <w:lang w:eastAsia="hu-HU"/>
        </w:rPr>
      </w:pPr>
      <w:r w:rsidRPr="002012DB">
        <w:rPr>
          <w:rFonts w:ascii="Times New Roman" w:eastAsia="Times New Roman" w:hAnsi="Times New Roman" w:cs="Times New Roman"/>
          <w:b/>
          <w:bCs/>
          <w:sz w:val="24"/>
          <w:szCs w:val="24"/>
          <w:lang w:eastAsia="hu-HU"/>
        </w:rPr>
        <w:t>Tárgy:</w:t>
      </w:r>
      <w:r w:rsidRPr="002012DB">
        <w:rPr>
          <w:rFonts w:ascii="Times New Roman" w:eastAsia="Times New Roman" w:hAnsi="Times New Roman" w:cs="Times New Roman"/>
          <w:bCs/>
          <w:sz w:val="24"/>
          <w:szCs w:val="24"/>
          <w:lang w:eastAsia="hu-HU"/>
        </w:rPr>
        <w:tab/>
        <w:t xml:space="preserve"> </w:t>
      </w:r>
      <w:r w:rsidRPr="002012DB">
        <w:rPr>
          <w:rFonts w:ascii="Times New Roman" w:hAnsi="Times New Roman" w:cs="Times New Roman"/>
          <w:sz w:val="24"/>
          <w:szCs w:val="24"/>
        </w:rPr>
        <w:t>Dr. Kádár György –egyéni vállalkozó - fogorvos feladat-ellátási szerződésének meghosszabbítása</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i/>
          <w:iCs/>
          <w:sz w:val="24"/>
          <w:szCs w:val="24"/>
          <w:lang w:eastAsia="hu-HU"/>
        </w:rPr>
        <w:t xml:space="preserve">A napirend </w:t>
      </w:r>
      <w:r w:rsidRPr="002012DB">
        <w:rPr>
          <w:rFonts w:ascii="Times New Roman" w:eastAsia="Times New Roman" w:hAnsi="Times New Roman" w:cs="Times New Roman"/>
          <w:bCs/>
          <w:i/>
          <w:iCs/>
          <w:sz w:val="24"/>
          <w:szCs w:val="24"/>
          <w:lang w:eastAsia="hu-HU"/>
        </w:rPr>
        <w:t>zárt</w:t>
      </w:r>
      <w:r w:rsidRPr="002012DB">
        <w:rPr>
          <w:rFonts w:ascii="Times New Roman" w:eastAsia="Times New Roman" w:hAnsi="Times New Roman" w:cs="Times New Roman"/>
          <w:i/>
          <w:iCs/>
          <w:sz w:val="24"/>
          <w:szCs w:val="24"/>
          <w:lang w:eastAsia="hu-HU"/>
        </w:rPr>
        <w:t xml:space="preserve"> ülésen történő</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r>
      <w:r w:rsidRPr="002012DB">
        <w:rPr>
          <w:rFonts w:ascii="Times New Roman" w:eastAsia="Times New Roman" w:hAnsi="Times New Roman" w:cs="Times New Roman"/>
          <w:i/>
          <w:iCs/>
          <w:sz w:val="24"/>
          <w:szCs w:val="24"/>
          <w:lang w:eastAsia="hu-HU"/>
        </w:rPr>
        <w:tab/>
        <w:t xml:space="preserve">                tárgyalást nem igényel</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hu-HU"/>
        </w:rPr>
      </w:pPr>
    </w:p>
    <w:p w:rsidR="00A50532" w:rsidRPr="002012DB" w:rsidRDefault="00A50532" w:rsidP="00A50532">
      <w:pPr>
        <w:keepLines/>
        <w:widowControl w:val="0"/>
        <w:suppressAutoHyphens/>
        <w:autoSpaceDE w:val="0"/>
        <w:autoSpaceDN w:val="0"/>
        <w:adjustRightInd w:val="0"/>
        <w:spacing w:after="0" w:line="240" w:lineRule="auto"/>
        <w:ind w:right="110"/>
        <w:jc w:val="both"/>
        <w:rPr>
          <w:rFonts w:ascii="Times New Roman" w:eastAsia="Times New Roman" w:hAnsi="Times New Roman" w:cs="Times New Roman"/>
          <w:b/>
          <w:sz w:val="24"/>
          <w:szCs w:val="24"/>
          <w:lang w:eastAsia="ar-SA"/>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Tisztelt Bizottság!</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a háziorvosi, házi gyermekorvosi 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 a fogorvosi alapellátásról.</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2012DB">
        <w:rPr>
          <w:rFonts w:ascii="Times New Roman" w:eastAsia="Times New Roman" w:hAnsi="Times New Roman" w:cs="Times New Roman"/>
          <w:i/>
          <w:iCs/>
          <w:sz w:val="24"/>
          <w:szCs w:val="24"/>
          <w:lang w:eastAsia="hu-HU"/>
        </w:rPr>
        <w:t xml:space="preserve"> </w:t>
      </w:r>
      <w:r w:rsidRPr="002012DB">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Felek megnevezése (a személyes ellátásra kötelezett orvos megnevezésével):</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érintett körzet meghatározása:</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praxisjoggal rendelkező háziorvos kötelezettségei:</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rendelési idejének meghatározása:</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ügyeletben történő részvételére vonatkozó rendelkezések: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 helyettesítésére vonatkozó rendelkezések: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időtartama:</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feladat-ellátási szerződés felmondására vonatkozó rendelkezések: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háziorvost a körzetmódosítás következtében ért kár esetére a települési önkormányzat kártalanítási kötelezettsége:</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kártérítésre, kártalanításra vonatkozó előírások: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Egyéb előírások:</w:t>
      </w:r>
    </w:p>
    <w:p w:rsidR="00A50532" w:rsidRPr="002012DB" w:rsidRDefault="00A50532" w:rsidP="001E31E4">
      <w:pPr>
        <w:numPr>
          <w:ilvl w:val="0"/>
          <w:numId w:val="6"/>
        </w:numPr>
        <w:tabs>
          <w:tab w:val="left" w:pos="142"/>
        </w:tabs>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Dátum; a felek (cégszerű) aláírása</w:t>
      </w:r>
    </w:p>
    <w:p w:rsidR="00A50532" w:rsidRPr="002012DB" w:rsidRDefault="00A50532" w:rsidP="00A50532">
      <w:pPr>
        <w:tabs>
          <w:tab w:val="left" w:pos="142"/>
        </w:tabs>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333333"/>
          <w:sz w:val="24"/>
          <w:szCs w:val="24"/>
          <w:lang w:eastAsia="hu-HU"/>
        </w:rPr>
      </w:pPr>
      <w:r w:rsidRPr="002012DB">
        <w:rPr>
          <w:rFonts w:ascii="Times New Roman" w:eastAsia="Times New Roman" w:hAnsi="Times New Roman" w:cs="Times New Roman"/>
          <w:sz w:val="24"/>
          <w:szCs w:val="24"/>
          <w:lang w:eastAsia="hu-HU"/>
        </w:rPr>
        <w:t xml:space="preserve">A Budapest Főváros II. Kerületi Önkormányzat és </w:t>
      </w:r>
      <w:r w:rsidRPr="002012DB">
        <w:rPr>
          <w:rFonts w:ascii="Times New Roman" w:hAnsi="Times New Roman" w:cs="Times New Roman"/>
          <w:b/>
          <w:color w:val="000000"/>
          <w:sz w:val="24"/>
          <w:szCs w:val="24"/>
        </w:rPr>
        <w:t>Dr. Kádár György</w:t>
      </w:r>
      <w:r w:rsidRPr="002012DB">
        <w:rPr>
          <w:rFonts w:ascii="Times New Roman" w:hAnsi="Times New Roman" w:cs="Times New Roman"/>
          <w:color w:val="000000"/>
          <w:sz w:val="24"/>
          <w:szCs w:val="24"/>
        </w:rPr>
        <w:t xml:space="preserve"> egyéni vállalkozó (</w:t>
      </w:r>
      <w:r w:rsidRPr="002012DB">
        <w:rPr>
          <w:rFonts w:ascii="Times New Roman" w:hAnsi="Times New Roman" w:cs="Times New Roman"/>
          <w:sz w:val="24"/>
          <w:szCs w:val="24"/>
        </w:rPr>
        <w:t xml:space="preserve">székhelye: 1026 Budapest, Hidász utca 15.  MF em. 03 ajtó, nyilvántartási száma: 5695994, adószáma: 70350773-1-41, statisztikai számjele: 70350773862323101) </w:t>
      </w:r>
      <w:r w:rsidRPr="002012DB">
        <w:rPr>
          <w:rFonts w:ascii="Times New Roman" w:eastAsia="Times New Roman" w:hAnsi="Times New Roman" w:cs="Times New Roman"/>
          <w:sz w:val="24"/>
          <w:szCs w:val="24"/>
          <w:lang w:eastAsia="hu-HU"/>
        </w:rPr>
        <w:t>között létrejött fogorvosi területi ellátási kötelezettség vállalásáról szóló feladat-ellátási szerződés 2023. november 30. napján lejár.</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Dr. Kádár György fogszakorvos 2023. szeptember 05. napján kelt kérelmében kérte a feladat-ellátási szerződésének meghosszabbítását.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r w:rsidRPr="002012DB">
        <w:rPr>
          <w:rFonts w:ascii="Times New Roman" w:eastAsia="Times New Roman" w:hAnsi="Times New Roman" w:cs="Times New Roman"/>
          <w:color w:val="000000"/>
          <w:sz w:val="24"/>
          <w:szCs w:val="24"/>
          <w:lang w:eastAsia="hu-HU"/>
        </w:rPr>
        <w:t xml:space="preserve">Fent nevezett orvos </w:t>
      </w:r>
      <w:r w:rsidRPr="002012DB">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 xml:space="preserve">önkormányzati rendeletben meghatározott </w:t>
      </w:r>
      <w:r w:rsidRPr="002012DB">
        <w:rPr>
          <w:rFonts w:ascii="Times New Roman" w:eastAsia="Times New Roman" w:hAnsi="Times New Roman" w:cs="Times New Roman"/>
          <w:color w:val="000000"/>
          <w:sz w:val="24"/>
          <w:szCs w:val="24"/>
          <w:lang w:eastAsia="hu-HU"/>
        </w:rPr>
        <w:t>13-as számú</w:t>
      </w:r>
      <w:r w:rsidRPr="002012DB">
        <w:rPr>
          <w:rFonts w:ascii="Times New Roman" w:eastAsia="Times New Roman" w:hAnsi="Times New Roman" w:cs="Times New Roman"/>
          <w:sz w:val="24"/>
          <w:szCs w:val="24"/>
          <w:lang w:eastAsia="hu-HU"/>
        </w:rPr>
        <w:t>, felnőtteket</w:t>
      </w:r>
      <w:r w:rsidRPr="002012DB">
        <w:rPr>
          <w:rFonts w:ascii="Times New Roman" w:eastAsia="Times New Roman" w:hAnsi="Times New Roman" w:cs="Times New Roman"/>
          <w:color w:val="000000"/>
          <w:sz w:val="24"/>
          <w:szCs w:val="24"/>
          <w:lang w:eastAsia="hu-HU"/>
        </w:rPr>
        <w:t xml:space="preserve"> ellátó </w:t>
      </w:r>
      <w:r w:rsidRPr="002012DB">
        <w:rPr>
          <w:rFonts w:ascii="Times New Roman" w:eastAsia="Times New Roman" w:hAnsi="Times New Roman" w:cs="Times New Roman"/>
          <w:bCs/>
          <w:sz w:val="24"/>
          <w:szCs w:val="24"/>
          <w:lang w:eastAsia="hu-HU"/>
        </w:rPr>
        <w:t>fogorvos</w:t>
      </w:r>
      <w:r w:rsidRPr="002012DB">
        <w:rPr>
          <w:rFonts w:ascii="Times New Roman" w:eastAsia="Times New Roman" w:hAnsi="Times New Roman" w:cs="Times New Roman"/>
          <w:color w:val="000000"/>
          <w:sz w:val="24"/>
          <w:szCs w:val="24"/>
          <w:lang w:eastAsia="hu-HU"/>
        </w:rPr>
        <w:t xml:space="preserve">i körzetben látja el tevékenységét, amellyel szemben kifogás nem merült fel. </w:t>
      </w:r>
    </w:p>
    <w:p w:rsidR="00A50532" w:rsidRPr="002012DB" w:rsidRDefault="00A50532" w:rsidP="00A50532">
      <w:pPr>
        <w:spacing w:after="0" w:line="240" w:lineRule="auto"/>
        <w:jc w:val="both"/>
        <w:rPr>
          <w:rFonts w:ascii="Times New Roman" w:eastAsia="Times New Roman" w:hAnsi="Times New Roman" w:cs="Times New Roman"/>
          <w:color w:val="00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color w:val="000000"/>
          <w:sz w:val="24"/>
          <w:szCs w:val="24"/>
          <w:lang w:eastAsia="hu-HU"/>
        </w:rPr>
        <w:lastRenderedPageBreak/>
        <w:t xml:space="preserve">A folyamatos betegellátás biztosítása érdekében javaslom további öt évre szólóan a </w:t>
      </w:r>
      <w:r w:rsidRPr="002012DB">
        <w:rPr>
          <w:rFonts w:ascii="Times New Roman" w:eastAsia="Times New Roman" w:hAnsi="Times New Roman" w:cs="Times New Roman"/>
          <w:bCs/>
          <w:sz w:val="24"/>
          <w:szCs w:val="24"/>
          <w:lang w:eastAsia="hu-HU"/>
        </w:rPr>
        <w:t>feladat-ellátási szerződés megkötését, a praxisjog alapján végzett tevékenységre.</w:t>
      </w:r>
    </w:p>
    <w:p w:rsidR="00A50532" w:rsidRPr="002012DB" w:rsidRDefault="00A50532" w:rsidP="00A50532">
      <w:pPr>
        <w:spacing w:after="0" w:line="240" w:lineRule="auto"/>
        <w:jc w:val="both"/>
        <w:rPr>
          <w:rFonts w:ascii="Times New Roman" w:eastAsia="Times New Roman" w:hAnsi="Times New Roman" w:cs="Times New Roman"/>
          <w:bCs/>
          <w:sz w:val="24"/>
          <w:szCs w:val="24"/>
          <w:lang w:eastAsia="hu-HU"/>
        </w:rPr>
      </w:pPr>
    </w:p>
    <w:p w:rsidR="00A50532" w:rsidRPr="002012DB" w:rsidRDefault="00A50532" w:rsidP="00A50532">
      <w:pPr>
        <w:suppressAutoHyphens/>
        <w:spacing w:after="0" w:line="240" w:lineRule="auto"/>
        <w:jc w:val="both"/>
        <w:rPr>
          <w:rFonts w:ascii="Times New Roman" w:eastAsia="Noto Sans CJK SC Regular" w:hAnsi="Times New Roman" w:cs="Times New Roman"/>
          <w:kern w:val="2"/>
          <w:sz w:val="24"/>
          <w:szCs w:val="24"/>
          <w:lang w:eastAsia="zh-CN" w:bidi="hi-IN"/>
        </w:rPr>
      </w:pPr>
      <w:r w:rsidRPr="002012DB">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Noto Sans CJK SC Regular" w:hAnsi="Times New Roman" w:cs="Times New Roman"/>
          <w:kern w:val="2"/>
          <w:sz w:val="24"/>
          <w:szCs w:val="24"/>
          <w:lang w:eastAsia="zh-CN" w:bidi="hi-IN"/>
        </w:rPr>
        <w:t>6.1.22. pontja alapján, a területi ellátási kötelezettséggel rendelkező háziorvosokkal, házi gyermekorvosokkal és felnőtteket ellátó fogorvosokkal – a praxiselidegenítés kivételével – a feladat-ellátási szerződések megkötéséről, módosításáról és megszüntetéséről a KKSEB a Képviselő-testület által átruházott hatáskörben dönt.</w:t>
      </w:r>
    </w:p>
    <w:p w:rsidR="00A50532" w:rsidRPr="002012DB" w:rsidRDefault="00A50532" w:rsidP="00A50532">
      <w:pPr>
        <w:spacing w:after="0" w:line="240" w:lineRule="auto"/>
        <w:jc w:val="both"/>
        <w:rPr>
          <w:rFonts w:ascii="Times New Roman" w:eastAsia="Times New Roman" w:hAnsi="Times New Roman" w:cs="Times New Roman"/>
          <w:color w:val="1F497D"/>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p>
    <w:p w:rsidR="00A50532" w:rsidRPr="002012DB" w:rsidRDefault="00A50532" w:rsidP="00A50532">
      <w:pPr>
        <w:widowControl w:val="0"/>
        <w:autoSpaceDE w:val="0"/>
        <w:autoSpaceDN w:val="0"/>
        <w:adjustRightInd w:val="0"/>
        <w:spacing w:after="0" w:line="240" w:lineRule="auto"/>
        <w:jc w:val="center"/>
        <w:outlineLvl w:val="0"/>
        <w:rPr>
          <w:rFonts w:ascii="Times New Roman" w:eastAsia="Times New Roman" w:hAnsi="Times New Roman" w:cs="Times New Roman"/>
          <w:b/>
          <w:caps/>
          <w:sz w:val="24"/>
          <w:szCs w:val="24"/>
          <w:lang w:eastAsia="hu-HU"/>
        </w:rPr>
      </w:pPr>
      <w:r w:rsidRPr="002012DB">
        <w:rPr>
          <w:rFonts w:ascii="Times New Roman" w:eastAsia="Times New Roman" w:hAnsi="Times New Roman" w:cs="Times New Roman"/>
          <w:b/>
          <w:caps/>
          <w:sz w:val="24"/>
          <w:szCs w:val="24"/>
          <w:lang w:eastAsia="hu-HU"/>
        </w:rPr>
        <w:t>Határozati javaslat</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Calibri" w:hAnsi="Times New Roman" w:cs="Times New Roman"/>
          <w:bCs/>
          <w:color w:val="000000"/>
          <w:sz w:val="24"/>
          <w:szCs w:val="24"/>
          <w:lang w:eastAsia="hu-HU"/>
        </w:rPr>
      </w:pPr>
      <w:r w:rsidRPr="002012DB">
        <w:rPr>
          <w:rFonts w:ascii="Times New Roman" w:eastAsia="Calibri" w:hAnsi="Times New Roman" w:cs="Times New Roman"/>
          <w:sz w:val="24"/>
          <w:szCs w:val="24"/>
        </w:rPr>
        <w:t xml:space="preserve">A Közoktatási, Közművelődési, Sport, Egészségügyi, Szociális és Lakásügyi Bizottság a </w:t>
      </w:r>
      <w:r w:rsidRPr="002012DB">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2012DB">
        <w:rPr>
          <w:rFonts w:ascii="Times New Roman" w:eastAsia="Calibri" w:hAnsi="Times New Roman" w:cs="Times New Roman"/>
          <w:sz w:val="24"/>
          <w:szCs w:val="24"/>
          <w:lang w:eastAsia="zh-CN"/>
        </w:rPr>
        <w:t xml:space="preserve">6.1.22. pont alapján kapott hatáskörében eljárva </w:t>
      </w:r>
      <w:r w:rsidRPr="002012DB">
        <w:rPr>
          <w:rFonts w:ascii="Times New Roman" w:eastAsia="Calibri" w:hAnsi="Times New Roman" w:cs="Times New Roman"/>
          <w:sz w:val="24"/>
          <w:szCs w:val="24"/>
        </w:rPr>
        <w:t>úgy dönt, hogy</w:t>
      </w:r>
      <w:r w:rsidRPr="002012DB">
        <w:rPr>
          <w:rFonts w:ascii="Times New Roman" w:eastAsia="Calibri" w:hAnsi="Times New Roman" w:cs="Times New Roman"/>
          <w:sz w:val="24"/>
          <w:szCs w:val="24"/>
          <w:lang w:eastAsia="hu-HU"/>
        </w:rPr>
        <w:t xml:space="preserve"> </w:t>
      </w:r>
      <w:r w:rsidRPr="002012DB">
        <w:rPr>
          <w:rFonts w:ascii="Times New Roman" w:eastAsia="Calibri" w:hAnsi="Times New Roman" w:cs="Times New Roman"/>
          <w:color w:val="000000"/>
          <w:sz w:val="24"/>
          <w:szCs w:val="24"/>
          <w:lang w:eastAsia="hu-HU"/>
        </w:rPr>
        <w:t xml:space="preserve">az egészségügyi alapellátások körzeteiről szóló </w:t>
      </w:r>
      <w:r w:rsidRPr="002012DB">
        <w:rPr>
          <w:rFonts w:ascii="Times New Roman" w:eastAsia="Calibri" w:hAnsi="Times New Roman" w:cs="Times New Roman"/>
          <w:bCs/>
          <w:color w:val="000000"/>
          <w:sz w:val="24"/>
          <w:szCs w:val="24"/>
          <w:lang w:eastAsia="hu-HU"/>
        </w:rPr>
        <w:t xml:space="preserve">1/2019.(I.30.) önkormányzati rendelet </w:t>
      </w:r>
      <w:r w:rsidRPr="002012DB">
        <w:rPr>
          <w:rFonts w:ascii="Times New Roman" w:eastAsia="Times New Roman" w:hAnsi="Times New Roman" w:cs="Times New Roman"/>
          <w:sz w:val="24"/>
          <w:szCs w:val="24"/>
          <w:lang w:eastAsia="hu-HU"/>
        </w:rPr>
        <w:t xml:space="preserve">3. sz. mellékletében meghatározott </w:t>
      </w:r>
      <w:r w:rsidRPr="002012DB">
        <w:rPr>
          <w:rFonts w:ascii="Times New Roman" w:eastAsia="Times New Roman" w:hAnsi="Times New Roman" w:cs="Times New Roman"/>
          <w:b/>
          <w:sz w:val="24"/>
          <w:szCs w:val="24"/>
          <w:lang w:eastAsia="hu-HU"/>
        </w:rPr>
        <w:t>13-as számú körzet ellátására</w:t>
      </w:r>
      <w:r w:rsidRPr="002012DB">
        <w:rPr>
          <w:rFonts w:ascii="Times New Roman" w:eastAsia="Times New Roman" w:hAnsi="Times New Roman" w:cs="Times New Roman"/>
          <w:sz w:val="24"/>
          <w:szCs w:val="24"/>
          <w:lang w:eastAsia="hu-HU"/>
        </w:rPr>
        <w:t xml:space="preserve"> </w:t>
      </w:r>
      <w:r w:rsidRPr="002012DB">
        <w:rPr>
          <w:rFonts w:ascii="Times New Roman" w:hAnsi="Times New Roman" w:cs="Times New Roman"/>
          <w:b/>
          <w:color w:val="000000"/>
          <w:sz w:val="24"/>
          <w:szCs w:val="24"/>
        </w:rPr>
        <w:t>Dr. Kádár György</w:t>
      </w:r>
      <w:r w:rsidRPr="002012DB">
        <w:rPr>
          <w:rFonts w:ascii="Times New Roman" w:hAnsi="Times New Roman" w:cs="Times New Roman"/>
          <w:color w:val="000000"/>
          <w:sz w:val="24"/>
          <w:szCs w:val="24"/>
        </w:rPr>
        <w:t xml:space="preserve"> egyéni vállalkozó (</w:t>
      </w:r>
      <w:r w:rsidRPr="002012DB">
        <w:rPr>
          <w:rFonts w:ascii="Times New Roman" w:hAnsi="Times New Roman" w:cs="Times New Roman"/>
          <w:sz w:val="24"/>
          <w:szCs w:val="24"/>
        </w:rPr>
        <w:t xml:space="preserve">székhelye: 1026 Budapest, Hidász utca 15.  MF em. 03 ajtó, nyilvántartási száma: 5695994, adószáma: 70350773-1-41, statisztikai számjele: 70350773862323101) </w:t>
      </w:r>
      <w:r w:rsidRPr="002012DB">
        <w:rPr>
          <w:rFonts w:ascii="Times New Roman" w:eastAsia="Calibri" w:hAnsi="Times New Roman" w:cs="Times New Roman"/>
          <w:sz w:val="24"/>
          <w:szCs w:val="24"/>
        </w:rPr>
        <w:t>- a határozat mellékletét képező -</w:t>
      </w:r>
      <w:r w:rsidRPr="002012DB">
        <w:rPr>
          <w:rFonts w:ascii="Times New Roman" w:eastAsia="Calibri" w:hAnsi="Times New Roman" w:cs="Times New Roman"/>
          <w:sz w:val="24"/>
          <w:szCs w:val="24"/>
          <w:lang w:eastAsia="x-none"/>
        </w:rPr>
        <w:t>, praxisjog alapján végezhető fogorvosi tevékenységre szóló</w:t>
      </w:r>
      <w:r w:rsidRPr="002012DB">
        <w:rPr>
          <w:rFonts w:ascii="Times New Roman" w:eastAsia="Calibri" w:hAnsi="Times New Roman" w:cs="Times New Roman"/>
          <w:sz w:val="24"/>
          <w:szCs w:val="24"/>
          <w:lang w:val="x-none" w:eastAsia="x-none"/>
        </w:rPr>
        <w:t xml:space="preserve"> feladat-el</w:t>
      </w:r>
      <w:r w:rsidRPr="002012DB">
        <w:rPr>
          <w:rFonts w:ascii="Times New Roman" w:eastAsia="Calibri" w:hAnsi="Times New Roman" w:cs="Times New Roman"/>
          <w:sz w:val="24"/>
          <w:szCs w:val="24"/>
          <w:lang w:eastAsia="x-none"/>
        </w:rPr>
        <w:t xml:space="preserve">látási szerződését </w:t>
      </w:r>
      <w:r w:rsidRPr="002012DB">
        <w:rPr>
          <w:rFonts w:ascii="Times New Roman" w:eastAsia="Calibri" w:hAnsi="Times New Roman" w:cs="Times New Roman"/>
          <w:b/>
          <w:bCs/>
          <w:sz w:val="24"/>
          <w:szCs w:val="24"/>
          <w:lang w:eastAsia="x-none"/>
        </w:rPr>
        <w:t>2023. december 01. napjától 2028. november 30. napjáig terjedő időtartamra megköti.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Bizottság felkéri a polgármestert a szükséges intézkedések megtételére és a szükséges technikai pontosításokkal kiegészített feladat-ellátási szerződés aláírására!</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Felelős: Bizottság elnöke</w:t>
      </w:r>
    </w:p>
    <w:p w:rsidR="00A50532" w:rsidRPr="002012DB" w:rsidRDefault="00A50532" w:rsidP="00A50532">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Határidő: 2023. november 30.</w:t>
      </w:r>
    </w:p>
    <w:p w:rsidR="00A50532" w:rsidRPr="002012DB" w:rsidRDefault="00A50532" w:rsidP="00A50532">
      <w:pPr>
        <w:widowControl w:val="0"/>
        <w:tabs>
          <w:tab w:val="left" w:pos="94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Budapest, 2023. szeptember </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b/>
          <w:sz w:val="24"/>
          <w:szCs w:val="24"/>
          <w:lang w:eastAsia="hu-HU"/>
        </w:rPr>
        <w:t>Örsi Gergely</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 megbízásából eljárva</w:t>
      </w: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w:t>
      </w:r>
      <w:r w:rsidRPr="002012DB">
        <w:rPr>
          <w:rFonts w:ascii="Times New Roman" w:eastAsia="Times New Roman" w:hAnsi="Times New Roman" w:cs="Times New Roman"/>
          <w:b/>
          <w:sz w:val="24"/>
          <w:szCs w:val="24"/>
          <w:lang w:eastAsia="hu-HU"/>
        </w:rPr>
        <w:t>Ötvös Zoltán</w:t>
      </w:r>
    </w:p>
    <w:p w:rsidR="00A50532" w:rsidRPr="002012DB" w:rsidRDefault="00A50532" w:rsidP="00A50532">
      <w:pPr>
        <w:autoSpaceDE w:val="0"/>
        <w:autoSpaceDN w:val="0"/>
        <w:adjustRightInd w:val="0"/>
        <w:spacing w:before="33" w:after="0" w:line="240" w:lineRule="auto"/>
        <w:ind w:left="6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                osztályvezető</w:t>
      </w:r>
    </w:p>
    <w:p w:rsidR="00A50532" w:rsidRDefault="00A50532" w:rsidP="00A50532">
      <w:pPr>
        <w:rPr>
          <w:rFonts w:ascii="Times New Roman" w:hAnsi="Times New Roman" w:cs="Times New Roman"/>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2012DB" w:rsidRDefault="002012DB" w:rsidP="00A50532">
      <w:pPr>
        <w:jc w:val="right"/>
        <w:rPr>
          <w:rFonts w:ascii="Times New Roman" w:hAnsi="Times New Roman" w:cs="Times New Roman"/>
          <w:i/>
          <w:sz w:val="24"/>
          <w:szCs w:val="24"/>
        </w:rPr>
      </w:pPr>
    </w:p>
    <w:p w:rsidR="00A50532" w:rsidRPr="002012DB" w:rsidRDefault="00A50532" w:rsidP="00A50532">
      <w:pPr>
        <w:jc w:val="right"/>
        <w:rPr>
          <w:rFonts w:ascii="Times New Roman" w:hAnsi="Times New Roman" w:cs="Times New Roman"/>
          <w:i/>
          <w:sz w:val="24"/>
          <w:szCs w:val="24"/>
        </w:rPr>
      </w:pPr>
      <w:r w:rsidRPr="002012DB">
        <w:rPr>
          <w:rFonts w:ascii="Times New Roman" w:hAnsi="Times New Roman" w:cs="Times New Roman"/>
          <w:i/>
          <w:sz w:val="24"/>
          <w:szCs w:val="24"/>
        </w:rPr>
        <w:lastRenderedPageBreak/>
        <w:t>Határozati javaslat melléklete</w:t>
      </w:r>
    </w:p>
    <w:p w:rsidR="00A50532" w:rsidRPr="002012DB" w:rsidRDefault="00A50532" w:rsidP="00A50532">
      <w:pPr>
        <w:jc w:val="right"/>
        <w:rPr>
          <w:rFonts w:ascii="Times New Roman" w:hAnsi="Times New Roman" w:cs="Times New Roman"/>
          <w:i/>
          <w:sz w:val="24"/>
          <w:szCs w:val="24"/>
        </w:rPr>
      </w:pP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 xml:space="preserve">  FELADAT-ELLÁTÁSI SZERZŐDÉS</w:t>
      </w:r>
    </w:p>
    <w:p w:rsidR="00A50532" w:rsidRPr="002012DB" w:rsidRDefault="00A50532" w:rsidP="00A50532">
      <w:pPr>
        <w:spacing w:after="0" w:line="240" w:lineRule="auto"/>
        <w:jc w:val="center"/>
        <w:outlineLvl w:val="0"/>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PRAXISJOG ALAPJÁN VÉGZETT FOGORVOSI TEVÉKENYSÉGRE</w:t>
      </w: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p>
    <w:p w:rsidR="00A50532" w:rsidRPr="002012DB" w:rsidRDefault="00A50532" w:rsidP="00A50532">
      <w:pPr>
        <w:spacing w:after="0" w:line="240" w:lineRule="auto"/>
        <w:outlineLvl w:val="0"/>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amely létrejött az alább megjelölt felek között,</w:t>
      </w:r>
      <w:r w:rsidRPr="002012DB">
        <w:rPr>
          <w:rFonts w:ascii="Times New Roman" w:eastAsia="Times New Roman" w:hAnsi="Times New Roman" w:cs="Times New Roman"/>
          <w:sz w:val="24"/>
          <w:szCs w:val="24"/>
          <w:lang w:eastAsia="hu-HU"/>
        </w:rPr>
        <w:t xml:space="preserve"> az alulírt helyen és időben, a következő feltételekkel:</w:t>
      </w: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 Felek megnevezése (a személyes ellátásra kötelezett orvos megnevezésével)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1.1. Budapest Főváros II. Kerületi Önkormányzat</w:t>
      </w:r>
      <w:r w:rsidRPr="002012DB">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 xml:space="preserve">1.2. </w:t>
      </w:r>
      <w:r w:rsidRPr="002012DB">
        <w:rPr>
          <w:rFonts w:ascii="Times New Roman" w:hAnsi="Times New Roman" w:cs="Times New Roman"/>
          <w:b/>
          <w:color w:val="000000"/>
          <w:sz w:val="24"/>
          <w:szCs w:val="24"/>
        </w:rPr>
        <w:t>Dr. Kádár György</w:t>
      </w:r>
      <w:r w:rsidRPr="002012DB">
        <w:rPr>
          <w:rFonts w:ascii="Times New Roman" w:hAnsi="Times New Roman" w:cs="Times New Roman"/>
          <w:color w:val="000000"/>
          <w:sz w:val="24"/>
          <w:szCs w:val="24"/>
        </w:rPr>
        <w:t xml:space="preserve"> </w:t>
      </w:r>
      <w:r w:rsidRPr="002012DB">
        <w:rPr>
          <w:rFonts w:ascii="Times New Roman" w:hAnsi="Times New Roman" w:cs="Times New Roman"/>
          <w:b/>
          <w:color w:val="000000"/>
          <w:sz w:val="24"/>
          <w:szCs w:val="24"/>
        </w:rPr>
        <w:t>egyéni vállalkozó</w:t>
      </w:r>
      <w:r w:rsidRPr="002012DB">
        <w:rPr>
          <w:rFonts w:ascii="Times New Roman" w:hAnsi="Times New Roman" w:cs="Times New Roman"/>
          <w:color w:val="000000"/>
          <w:sz w:val="24"/>
          <w:szCs w:val="24"/>
        </w:rPr>
        <w:t xml:space="preserve"> (</w:t>
      </w:r>
      <w:r w:rsidRPr="002012DB">
        <w:rPr>
          <w:rFonts w:ascii="Times New Roman" w:hAnsi="Times New Roman" w:cs="Times New Roman"/>
          <w:sz w:val="24"/>
          <w:szCs w:val="24"/>
        </w:rPr>
        <w:t xml:space="preserve">székhelye: 1026 Budapest, Hidász utca 15.  MF em. 03 ajtó, nyilvántartási száma: 5695994, adószáma: 70350773-1-41, statisztikai számjele: 70350773862323101) </w:t>
      </w:r>
      <w:r w:rsidRPr="002012DB">
        <w:rPr>
          <w:rFonts w:ascii="Times New Roman" w:eastAsia="Times New Roman" w:hAnsi="Times New Roman" w:cs="Times New Roman"/>
          <w:sz w:val="24"/>
          <w:szCs w:val="24"/>
          <w:lang w:eastAsia="hu-HU"/>
        </w:rPr>
        <w:t>továbbiakban: Egészségügyi Szolgáltató (együttesen: Szerződő Felek)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1.3. Az Egészségügyi Szolgáltató a jelen szerződésben meghatározott kötelezettségeit a praxisjoggal, fogorvosi szakorvosi szakképzettséggel rendelkező </w:t>
      </w:r>
      <w:r w:rsidRPr="002012DB">
        <w:rPr>
          <w:rFonts w:ascii="Times New Roman" w:eastAsia="Times New Roman" w:hAnsi="Times New Roman" w:cs="Times New Roman"/>
          <w:b/>
          <w:sz w:val="24"/>
          <w:szCs w:val="24"/>
          <w:lang w:eastAsia="hu-HU"/>
        </w:rPr>
        <w:t>Dr. Kádár György</w:t>
      </w:r>
      <w:r w:rsidRPr="002012DB">
        <w:rPr>
          <w:rFonts w:ascii="Times New Roman" w:eastAsia="Times New Roman" w:hAnsi="Times New Roman" w:cs="Times New Roman"/>
          <w:sz w:val="24"/>
          <w:szCs w:val="24"/>
          <w:lang w:eastAsia="hu-HU"/>
        </w:rPr>
        <w:t xml:space="preserve"> (születési hely és idő: ……………., anyja neve: …………)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2. A praxisjoggal érintett körzet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Önkormányzatának </w:t>
      </w:r>
      <w:r w:rsidRPr="002012DB">
        <w:rPr>
          <w:rFonts w:ascii="Times New Roman" w:eastAsia="Times New Roman" w:hAnsi="Times New Roman" w:cs="Times New Roman"/>
          <w:color w:val="000000"/>
          <w:sz w:val="24"/>
          <w:szCs w:val="24"/>
          <w:lang w:eastAsia="hu-HU"/>
        </w:rPr>
        <w:t>az egészségügyi alapellátások körzeteiről</w:t>
      </w:r>
      <w:r w:rsidRPr="002012DB">
        <w:rPr>
          <w:rFonts w:ascii="Times New Roman" w:eastAsia="Times New Roman" w:hAnsi="Times New Roman" w:cs="Times New Roman"/>
          <w:bCs/>
          <w:sz w:val="24"/>
          <w:szCs w:val="24"/>
          <w:lang w:eastAsia="hu-HU"/>
        </w:rPr>
        <w:t xml:space="preserve"> szóló </w:t>
      </w:r>
      <w:r w:rsidRPr="002012DB">
        <w:rPr>
          <w:rFonts w:ascii="Times New Roman" w:eastAsia="Calibri" w:hAnsi="Times New Roman" w:cs="Times New Roman"/>
          <w:bCs/>
          <w:color w:val="000000"/>
          <w:sz w:val="24"/>
          <w:szCs w:val="24"/>
          <w:lang w:eastAsia="hu-HU"/>
        </w:rPr>
        <w:t xml:space="preserve">1/2019.(I.30.) </w:t>
      </w:r>
      <w:r w:rsidRPr="002012DB">
        <w:rPr>
          <w:rFonts w:ascii="Times New Roman" w:eastAsia="Times New Roman" w:hAnsi="Times New Roman" w:cs="Times New Roman"/>
          <w:bCs/>
          <w:sz w:val="24"/>
          <w:szCs w:val="24"/>
          <w:lang w:eastAsia="hu-HU"/>
        </w:rPr>
        <w:t>önkormányzati rendelet</w:t>
      </w:r>
      <w:r w:rsidRPr="002012DB">
        <w:rPr>
          <w:rFonts w:ascii="Times New Roman" w:eastAsia="Times New Roman" w:hAnsi="Times New Roman" w:cs="Times New Roman"/>
          <w:sz w:val="24"/>
          <w:szCs w:val="24"/>
          <w:lang w:eastAsia="hu-HU"/>
        </w:rPr>
        <w:t xml:space="preserve"> 3. sz. mellékletében meghatározott </w:t>
      </w:r>
      <w:r w:rsidRPr="002012DB">
        <w:rPr>
          <w:rFonts w:ascii="Times New Roman" w:eastAsia="Times New Roman" w:hAnsi="Times New Roman" w:cs="Times New Roman"/>
          <w:b/>
          <w:sz w:val="24"/>
          <w:szCs w:val="24"/>
          <w:lang w:eastAsia="hu-HU"/>
        </w:rPr>
        <w:t>13-as számú,</w:t>
      </w:r>
      <w:r w:rsidRPr="002012DB">
        <w:rPr>
          <w:rFonts w:ascii="Times New Roman" w:eastAsia="Times New Roman" w:hAnsi="Times New Roman" w:cs="Times New Roman"/>
          <w:sz w:val="24"/>
          <w:szCs w:val="24"/>
          <w:lang w:eastAsia="hu-HU"/>
        </w:rPr>
        <w:t xml:space="preserve"> felnőtteket ellátó fogorvosi </w:t>
      </w:r>
      <w:r w:rsidRPr="002012DB">
        <w:rPr>
          <w:rFonts w:ascii="Times New Roman" w:eastAsia="Times New Roman" w:hAnsi="Times New Roman" w:cs="Times New Roman"/>
          <w:b/>
          <w:sz w:val="24"/>
          <w:szCs w:val="24"/>
          <w:lang w:eastAsia="hu-HU"/>
        </w:rPr>
        <w:t>körzet</w:t>
      </w:r>
      <w:r w:rsidRPr="002012DB">
        <w:rPr>
          <w:rFonts w:ascii="Times New Roman" w:eastAsia="Times New Roman" w:hAnsi="Times New Roman" w:cs="Times New Roman"/>
          <w:sz w:val="24"/>
          <w:szCs w:val="24"/>
          <w:lang w:eastAsia="hu-HU"/>
        </w:rPr>
        <w:t xml:space="preserve"> működtetését.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(b) pontjában rögzített, az Önkormányzat kötelező feladatát képező egészségügyi szolgáltatás körébe tartozó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3. A praxisjoggal rendelkező fogorvos kötelezettségei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 Egészségügyi Szolgáltató ellátja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4/2000.(II.25.) EüM rendeletben foglalt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feladatokat. Kijelenti, hogy a jogszabályok által előírt, az egészségügyi szolgáltatás nyújtására vonatkozó feltételeknek megfelel, ezen feltételekkel rendelkezik.</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sectPr w:rsidR="00A50532" w:rsidRPr="002012DB" w:rsidSect="009A2999">
          <w:footerReference w:type="default" r:id="rId14"/>
          <w:pgSz w:w="11906" w:h="16838" w:code="9"/>
          <w:pgMar w:top="1134" w:right="1134" w:bottom="1134" w:left="1134" w:header="0" w:footer="272" w:gutter="0"/>
          <w:pgNumType w:start="1"/>
          <w:cols w:space="708"/>
          <w:titlePg/>
          <w:docGrid w:linePitch="326"/>
        </w:sectPr>
      </w:pPr>
      <w:r w:rsidRPr="002012DB">
        <w:rPr>
          <w:rFonts w:ascii="Times New Roman" w:eastAsia="Times New Roman" w:hAnsi="Times New Roman" w:cs="Times New Roman"/>
          <w:sz w:val="24"/>
          <w:szCs w:val="24"/>
          <w:lang w:eastAsia="hu-HU"/>
        </w:rPr>
        <w:t>3.2. 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kérdésekben a jelentkező személy tartózkodási helye szerint illetékes fővárosi és megyei kormányhivatal népegészségügyi feladatkörében eljáró</w:t>
      </w:r>
      <w:r w:rsidRPr="002012DB">
        <w:rPr>
          <w:rFonts w:ascii="Times New Roman" w:eastAsia="Times New Roman" w:hAnsi="Times New Roman" w:cs="Times New Roman"/>
          <w:sz w:val="24"/>
          <w:szCs w:val="24"/>
          <w:lang w:eastAsia="hu-HU"/>
        </w:rPr>
        <w:br/>
        <w:t>fővárosi kerületi hivatala (a továbbiakban: Egészségügyi Hatóság) dönt.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fogorvosi ellátásokat térítés nélkül köteles biztosítani az arra jogosultaknak.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érdekében az Egészségügyi Szolgáltató munkanaponként 6 (hat)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3.4. Egészségügy Szolgáltató 5 (öt) munkanapnál hosszabb távollétét köteles az Önkormányzatnak bejelenteni, működési engedélyében szereplő helyettesének elérhetőségi és rendelési időre vonatkozó adataival együtt. Egészségügyi Szolgáltató a folyamatos, 30 (harminc) napot meghaladó távolléte esetén köteles ezt a tényt a finanszírozó szerv és az engedélyező Egészségügyi Hatóság felé is írásban bejelenteni.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 Budapest Főváros II. Kerületi Önkormányzat Egészségügyi Szolgálata (továbbiakban: Egészségügyi Szolgálat) vezetője, az Egészségügyi Hatóságok vagy más, jogszabályban meghatározott szerv (pl.: finanszírozó szerv, KSH, stb.) felé pontosan és időben eleget tesz.</w:t>
      </w:r>
    </w:p>
    <w:p w:rsidR="00A50532" w:rsidRPr="002012DB" w:rsidRDefault="00A50532" w:rsidP="00A50532">
      <w:pPr>
        <w:spacing w:after="0" w:line="240" w:lineRule="auto"/>
        <w:jc w:val="both"/>
        <w:rPr>
          <w:rFonts w:ascii="Times New Roman" w:eastAsia="Times New Roman" w:hAnsi="Times New Roman" w:cs="Times New Roman"/>
          <w:strike/>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hatályos rendeletben meghatározott, az egyes egészségügyi szolgáltatásokhoz szükséges szakmai, személyi és tárgyi minimumfeltételek meglétét.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3.8. Az Egészségügyi Szolgáltató a </w:t>
      </w:r>
      <w:r w:rsidRPr="002012DB">
        <w:rPr>
          <w:rFonts w:ascii="Times New Roman" w:eastAsia="Times New Roman" w:hAnsi="Times New Roman" w:cs="Times New Roman"/>
          <w:b/>
          <w:sz w:val="24"/>
          <w:szCs w:val="24"/>
          <w:lang w:eastAsia="hu-HU"/>
        </w:rPr>
        <w:t>1027 Budapest, Tölgyfa utca 10.</w:t>
      </w:r>
      <w:r w:rsidRPr="002012DB">
        <w:rPr>
          <w:rFonts w:ascii="Times New Roman" w:eastAsia="Times New Roman" w:hAnsi="Times New Roman" w:cs="Times New Roman"/>
          <w:sz w:val="24"/>
          <w:szCs w:val="24"/>
          <w:lang w:eastAsia="hu-HU"/>
        </w:rPr>
        <w:t xml:space="preserve"> szám alatti orvosi rendelőegységben lévő fogorvosi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A50532" w:rsidRPr="002012DB" w:rsidRDefault="00A50532" w:rsidP="00A50532">
      <w:pPr>
        <w:spacing w:after="120" w:line="240" w:lineRule="auto"/>
        <w:ind w:firstLine="1"/>
        <w:jc w:val="both"/>
        <w:rPr>
          <w:rFonts w:ascii="Times New Roman" w:eastAsia="Times New Roman" w:hAnsi="Times New Roman" w:cs="Times New Roman"/>
          <w:sz w:val="24"/>
          <w:szCs w:val="24"/>
          <w:lang w:val="x-none" w:eastAsia="x-none"/>
        </w:rPr>
      </w:pPr>
      <w:r w:rsidRPr="002012DB">
        <w:rPr>
          <w:rFonts w:ascii="Times New Roman" w:eastAsia="Times New Roman" w:hAnsi="Times New Roman" w:cs="Times New Roman"/>
          <w:sz w:val="24"/>
          <w:szCs w:val="24"/>
          <w:lang w:val="x-none" w:eastAsia="x-none"/>
        </w:rP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Az Egészségügyi Szolgáltatót terheli a karbantartás költségei, a rendelés céljára igénybevett épületrész mérete és rendelési idő arányában.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3.10. Az Egészségügyi Szolgáltató finanszírozó szerv által a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körzet működtetésére folyósított teljes összeget elkülönített bankszámlán köteles kezelni, és kizárólag a praxis céljára fordítani.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4.1. Önkormányzat hozzájárulását adja ahhoz, hogy a finanszírozó szerv által a </w:t>
      </w:r>
      <w:r w:rsidRPr="002012DB">
        <w:rPr>
          <w:rFonts w:ascii="Times New Roman" w:eastAsia="Times New Roman" w:hAnsi="Times New Roman" w:cs="Times New Roman"/>
          <w:bCs/>
          <w:sz w:val="24"/>
          <w:szCs w:val="24"/>
          <w:lang w:eastAsia="hu-HU"/>
        </w:rPr>
        <w:t xml:space="preserve">fogorvosi </w:t>
      </w:r>
      <w:r w:rsidRPr="002012DB">
        <w:rPr>
          <w:rFonts w:ascii="Times New Roman" w:eastAsia="Times New Roman" w:hAnsi="Times New Roman" w:cs="Times New Roman"/>
          <w:sz w:val="24"/>
          <w:szCs w:val="24"/>
          <w:lang w:eastAsia="hu-HU"/>
        </w:rPr>
        <w:t xml:space="preserve">körzet működtetésére folyósított teljes összeget az Egészségügyi Szolgáltató kapja meg.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 tulajdonában álló, természetben a </w:t>
      </w:r>
      <w:r w:rsidRPr="002012DB">
        <w:rPr>
          <w:rFonts w:ascii="Times New Roman" w:eastAsia="Times New Roman" w:hAnsi="Times New Roman" w:cs="Times New Roman"/>
          <w:b/>
          <w:sz w:val="24"/>
          <w:szCs w:val="24"/>
          <w:lang w:eastAsia="hu-HU"/>
        </w:rPr>
        <w:t xml:space="preserve">1027 Budapest, Tölgyfa utca 10. </w:t>
      </w:r>
      <w:r w:rsidRPr="002012DB">
        <w:rPr>
          <w:rFonts w:ascii="Times New Roman" w:eastAsia="Times New Roman" w:hAnsi="Times New Roman" w:cs="Times New Roman"/>
          <w:sz w:val="24"/>
          <w:szCs w:val="24"/>
          <w:lang w:eastAsia="hu-HU"/>
        </w:rPr>
        <w:t>szám alatti orvosi rendelőegységben lévő fogorvosi rendelőt és az egészségügyi célokra szolgáló közös helyiségek használatát annak teljes felszerelésével és berendezésével együtt.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4.3. Az Önkormányzat vállalja a rendelő felújításával kapcsolatos költségeket, melyet az Önkormányzat felújítási terve alapján és pénzügyi lehetőségei függvényében végez.</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5. A fogorvos rendelési idejének meghatározása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5.1. A rendelési idő meghatározásánál, az adott településen működő, praxisjoggal rendelkező fogorvosok kötelesek rendelési idejüket – az Önkormányzat által meghatározott irányelveknek megfelelően – összehangoltan kialakítani</w:t>
      </w:r>
      <w:r w:rsidRPr="002012DB">
        <w:rPr>
          <w:rFonts w:ascii="Times New Roman" w:eastAsia="Times New Roman" w:hAnsi="Times New Roman" w:cs="Times New Roman"/>
          <w:sz w:val="24"/>
          <w:szCs w:val="24"/>
          <w:lang w:val="en" w:eastAsia="hu-HU"/>
        </w:rPr>
        <w: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rendelési időről és annak módosításáról - az Önkormányzat jóváhagyását, valamint az engedélyt kiadó Egészségügyi Hatóság általi tudomásvételt követően - a fogorvosnak a körzetébe tartozó lakosságot tájékoztatnia kell.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i/>
          <w:sz w:val="24"/>
          <w:szCs w:val="24"/>
          <w:u w:val="single"/>
          <w:lang w:eastAsia="hu-HU"/>
        </w:rPr>
      </w:pPr>
      <w:r w:rsidRPr="002012DB">
        <w:rPr>
          <w:rFonts w:ascii="Times New Roman" w:eastAsia="Times New Roman" w:hAnsi="Times New Roman" w:cs="Times New Roman"/>
          <w:b/>
          <w:i/>
          <w:sz w:val="24"/>
          <w:szCs w:val="24"/>
          <w:u w:val="single"/>
          <w:lang w:eastAsia="hu-HU"/>
        </w:rPr>
        <w:t>5.1.1.Rendelési Idő:</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Hétfő: 14.00-20.00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Kedd: 8.00-14.00.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Szerda: 14.00-20.00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Csütörtök: 8.00-14.00.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Péntek: páros héten: 14.00-20.00 óráig</w:t>
      </w:r>
    </w:p>
    <w:p w:rsidR="00A50532" w:rsidRPr="002012DB" w:rsidRDefault="00A50532" w:rsidP="00A50532">
      <w:pPr>
        <w:spacing w:after="0" w:line="240" w:lineRule="auto"/>
        <w:ind w:firstLine="708"/>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i/>
          <w:sz w:val="24"/>
          <w:szCs w:val="24"/>
          <w:lang w:eastAsia="hu-HU"/>
        </w:rPr>
        <w:tab/>
        <w:t>páratlan héten: 8.00-14.00. óráig</w:t>
      </w:r>
    </w:p>
    <w:p w:rsidR="00A50532" w:rsidRPr="002012DB" w:rsidRDefault="00A50532" w:rsidP="00A50532">
      <w:pPr>
        <w:spacing w:after="0" w:line="240" w:lineRule="auto"/>
        <w:rPr>
          <w:rFonts w:ascii="Times New Roman" w:eastAsia="Times New Roman" w:hAnsi="Times New Roman" w:cs="Times New Roman"/>
          <w:i/>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6. A fogorvo</w:t>
      </w:r>
      <w:r w:rsidRPr="002012DB">
        <w:rPr>
          <w:rFonts w:ascii="Times New Roman" w:eastAsia="Times New Roman" w:hAnsi="Times New Roman" w:cs="Times New Roman"/>
          <w:sz w:val="24"/>
          <w:szCs w:val="24"/>
          <w:lang w:eastAsia="hu-HU"/>
        </w:rPr>
        <w:t>s</w:t>
      </w:r>
      <w:r w:rsidRPr="002012DB">
        <w:rPr>
          <w:rFonts w:ascii="Times New Roman" w:eastAsia="Times New Roman" w:hAnsi="Times New Roman" w:cs="Times New Roman"/>
          <w:b/>
          <w:sz w:val="24"/>
          <w:szCs w:val="24"/>
          <w:lang w:eastAsia="hu-HU"/>
        </w:rPr>
        <w:t xml:space="preserve"> ügyeletben történő részvételére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éjszakai (hétköznapokon 20-08 óráig) és munkaszüneti napon a fogászati ügyeletet a Semmelweis Egyetem Fogászati és Szájsebészeti Oktató Intézet (1088 Budapest, Szentkirályi utca 40.) biztosítja az általa szervezett ügyelet útján</w:t>
      </w:r>
      <w:r w:rsidRPr="002012DB">
        <w:rPr>
          <w:rFonts w:ascii="Times New Roman" w:eastAsia="Times New Roman" w:hAnsi="Times New Roman" w:cs="Times New Roman"/>
          <w:i/>
          <w:sz w:val="24"/>
          <w:szCs w:val="24"/>
          <w:lang w:eastAsia="hu-HU"/>
        </w:rPr>
        <w:t xml:space="preserve">. </w:t>
      </w:r>
      <w:r w:rsidRPr="002012DB">
        <w:rPr>
          <w:rFonts w:ascii="Times New Roman" w:eastAsia="Times New Roman" w:hAnsi="Times New Roman" w:cs="Times New Roman"/>
          <w:sz w:val="24"/>
          <w:szCs w:val="24"/>
          <w:lang w:eastAsia="hu-HU"/>
        </w:rPr>
        <w:t xml:space="preserve">Egészségügyi Szolgáltató tudomásul veszi, hogy szükség esetén kötelezhető ügyeleti feladat ellátására a háziorvosi, házi gyermekorvosi és </w:t>
      </w:r>
      <w:r w:rsidRPr="002012DB">
        <w:rPr>
          <w:rFonts w:ascii="Times New Roman" w:eastAsia="Times New Roman" w:hAnsi="Times New Roman" w:cs="Times New Roman"/>
          <w:bCs/>
          <w:sz w:val="24"/>
          <w:szCs w:val="24"/>
          <w:lang w:eastAsia="hu-HU"/>
        </w:rPr>
        <w:t>fogorvosi</w:t>
      </w:r>
      <w:r w:rsidRPr="002012DB">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ESzCsM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7. A fogorvos helyettesítésére vonatkozó rendelkezések</w:t>
      </w:r>
    </w:p>
    <w:p w:rsidR="00A50532" w:rsidRPr="002012DB" w:rsidRDefault="00A50532" w:rsidP="00A50532">
      <w:pPr>
        <w:spacing w:after="0" w:line="240" w:lineRule="auto"/>
        <w:jc w:val="both"/>
        <w:rPr>
          <w:rFonts w:ascii="Times New Roman" w:eastAsia="Times New Roman" w:hAnsi="Times New Roman" w:cs="Times New Roman"/>
          <w:i/>
          <w:strike/>
          <w:sz w:val="24"/>
          <w:szCs w:val="24"/>
          <w:lang w:eastAsia="hu-HU"/>
        </w:rPr>
      </w:pPr>
      <w:r w:rsidRPr="002012DB">
        <w:rPr>
          <w:rFonts w:ascii="Times New Roman" w:eastAsia="Times New Roman" w:hAnsi="Times New Roman" w:cs="Times New Roman"/>
          <w:sz w:val="24"/>
          <w:szCs w:val="24"/>
          <w:lang w:eastAsia="hu-HU"/>
        </w:rP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(3) bekezdés alapján köteles a jogszabályban előírt képzettséggel rendelkező asszisztenst alkalmazni, aki a jogszabályok által előírt, az egészségügyi szolgáltatás nyújtására vonatkozó feltételeknek megfelel, ezen feltételekkel rendelkezik. </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jogszabályi előírások betartását az Egészségügyi Hatóság ellenőrzi.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praxisban közreműködő asszisztens foglalkoztatásáról és helyettesítéséről - annak finanszírozásával egyetemben - az Egészségügyi Szolgáltató köteles gondoskodni.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8.2. Egészségügyi Szolgáltató az asszisztens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A50532" w:rsidRPr="002012DB" w:rsidRDefault="00A50532" w:rsidP="00A50532">
      <w:pPr>
        <w:spacing w:after="0" w:line="240" w:lineRule="auto"/>
        <w:jc w:val="both"/>
        <w:rPr>
          <w:rFonts w:ascii="Times New Roman" w:eastAsia="Times New Roman" w:hAnsi="Times New Roman" w:cs="Times New Roman"/>
          <w:sz w:val="24"/>
          <w:szCs w:val="24"/>
          <w:highlight w:val="yellow"/>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8.3. Az asszisztens munkáját a gyógyító–megelőző ellátással kapcsolatos feladatok vonatkozásában a fogorvos irányítja. Az asszisztens a szakképesítésének megfelelő feladatokat önállóan végzi.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8.4. Az Egészségügyi Szolgáltató köteles bejelenteni az Önkormányzatnál is, ha az asszisztens személyében változást tervez.</w:t>
      </w:r>
    </w:p>
    <w:p w:rsidR="00A50532" w:rsidRPr="002012DB" w:rsidRDefault="00A50532" w:rsidP="00A50532">
      <w:pPr>
        <w:spacing w:after="0" w:line="240" w:lineRule="auto"/>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9. A feladat-ellátási szerződés időtartama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 szerződést Szerződő felek </w:t>
      </w:r>
      <w:r w:rsidRPr="002012DB">
        <w:rPr>
          <w:rFonts w:ascii="Times New Roman" w:eastAsia="Times New Roman" w:hAnsi="Times New Roman" w:cs="Times New Roman"/>
          <w:b/>
          <w:sz w:val="24"/>
          <w:szCs w:val="24"/>
          <w:lang w:eastAsia="hu-HU"/>
        </w:rPr>
        <w:t>2023. december 1. napjától 2028. november 30. napjáig</w:t>
      </w:r>
      <w:r w:rsidRPr="002012DB">
        <w:rPr>
          <w:rFonts w:ascii="Times New Roman" w:eastAsia="Times New Roman" w:hAnsi="Times New Roman" w:cs="Times New Roman"/>
          <w:sz w:val="24"/>
          <w:szCs w:val="24"/>
          <w:lang w:eastAsia="hu-HU"/>
        </w:rPr>
        <w:t xml:space="preserve">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10. A feladat-ellátási szerződés felmondására vonatkozó rendelkezések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10.1. Jelen szerződés megszűnik, ha a finanszírozó szerv és Egészségügyi Szolgáltató között létrejött szerződés bármely okból megszűnik, vagy Egészségügyi Szolgáltató működési engedélyét az Egészségügyi Hatóság visszavonta.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megszüntetés esetén is irányadónak tekintik a felmondási időre meghatározott időtartamot.</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és az egészségügyi célokra szolgáló közös helyiségeket és a melléklet</w:t>
      </w: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az Egészségügyi Szolgálat birtokába visszaadni.</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lastRenderedPageBreak/>
        <w:t>11. A fogorvost a körzetmódosítás következtében ért kár esetén a települési önkormányzat kártalanítási kötelezettsége</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12. Egyéb, kártérítésre, kártalanításra vonatkozó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Egészségügyi Szolgáltató kijelenti, hogy valamennyi, a jelen szerződéssel érintett praxisban végzett fogászati tevékenység végzése során okozott károkért kizárólagos felelősséget vállal.</w:t>
      </w:r>
    </w:p>
    <w:p w:rsidR="00A50532" w:rsidRPr="002012DB" w:rsidRDefault="00A50532" w:rsidP="00A50532">
      <w:pPr>
        <w:spacing w:after="0" w:line="240" w:lineRule="auto"/>
        <w:jc w:val="both"/>
        <w:rPr>
          <w:rFonts w:ascii="Times New Roman" w:eastAsia="Times New Roman" w:hAnsi="Times New Roman" w:cs="Times New Roman"/>
          <w:color w:val="FF0000"/>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13. Egyéb előírások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p>
    <w:p w:rsidR="00A50532" w:rsidRPr="002012DB" w:rsidRDefault="00A50532" w:rsidP="00A50532">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Budapest, 2023.                 (hó)       (nap)</w:t>
      </w: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p w:rsidR="00A50532" w:rsidRPr="002012DB" w:rsidRDefault="00A50532" w:rsidP="00A50532">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A50532" w:rsidRPr="002012DB" w:rsidTr="009A2999">
        <w:trPr>
          <w:trHeight w:val="281"/>
        </w:trPr>
        <w:tc>
          <w:tcPr>
            <w:tcW w:w="5461" w:type="dxa"/>
            <w:hideMark/>
          </w:tcPr>
          <w:p w:rsidR="00A50532" w:rsidRPr="002012DB" w:rsidRDefault="00A50532"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w:t>
            </w:r>
          </w:p>
        </w:tc>
        <w:tc>
          <w:tcPr>
            <w:tcW w:w="5461" w:type="dxa"/>
            <w:hideMark/>
          </w:tcPr>
          <w:p w:rsidR="00A50532" w:rsidRPr="002012DB" w:rsidRDefault="00A50532"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w:t>
            </w:r>
          </w:p>
        </w:tc>
      </w:tr>
      <w:tr w:rsidR="00A50532" w:rsidRPr="002012DB" w:rsidTr="009A2999">
        <w:trPr>
          <w:trHeight w:val="281"/>
        </w:trPr>
        <w:tc>
          <w:tcPr>
            <w:tcW w:w="5461" w:type="dxa"/>
            <w:hideMark/>
          </w:tcPr>
          <w:p w:rsidR="00A50532" w:rsidRPr="002012DB" w:rsidRDefault="00A50532"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Örsi Gergely</w:t>
            </w:r>
          </w:p>
        </w:tc>
        <w:tc>
          <w:tcPr>
            <w:tcW w:w="5461" w:type="dxa"/>
            <w:hideMark/>
          </w:tcPr>
          <w:p w:rsidR="00A50532" w:rsidRPr="002012DB" w:rsidRDefault="00A50532" w:rsidP="009A2999">
            <w:pPr>
              <w:spacing w:after="0" w:line="240" w:lineRule="auto"/>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                     Dr. Kádár György</w:t>
            </w:r>
          </w:p>
        </w:tc>
      </w:tr>
      <w:tr w:rsidR="00A50532" w:rsidRPr="002012DB" w:rsidTr="009A2999">
        <w:trPr>
          <w:trHeight w:val="297"/>
        </w:trPr>
        <w:tc>
          <w:tcPr>
            <w:tcW w:w="5461" w:type="dxa"/>
            <w:hideMark/>
          </w:tcPr>
          <w:p w:rsidR="00A50532" w:rsidRPr="002012DB" w:rsidRDefault="00A50532" w:rsidP="009A2999">
            <w:pPr>
              <w:spacing w:after="0" w:line="240" w:lineRule="auto"/>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polgármester</w:t>
            </w:r>
          </w:p>
        </w:tc>
        <w:tc>
          <w:tcPr>
            <w:tcW w:w="5461" w:type="dxa"/>
            <w:hideMark/>
          </w:tcPr>
          <w:p w:rsidR="00A50532" w:rsidRPr="002012DB" w:rsidRDefault="00A50532" w:rsidP="009A2999">
            <w:pPr>
              <w:spacing w:after="0" w:line="240" w:lineRule="auto"/>
              <w:jc w:val="center"/>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 xml:space="preserve">egyéni vállalkozó </w:t>
            </w:r>
          </w:p>
        </w:tc>
      </w:tr>
      <w:tr w:rsidR="00A50532" w:rsidRPr="002012DB" w:rsidTr="009A2999">
        <w:trPr>
          <w:trHeight w:val="578"/>
        </w:trPr>
        <w:tc>
          <w:tcPr>
            <w:tcW w:w="5461" w:type="dxa"/>
            <w:hideMark/>
          </w:tcPr>
          <w:p w:rsidR="00A50532" w:rsidRPr="002012DB" w:rsidRDefault="00A50532" w:rsidP="009A2999">
            <w:pPr>
              <w:spacing w:after="0" w:line="240" w:lineRule="auto"/>
              <w:ind w:left="1310" w:hanging="1310"/>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           Budapest Főváros II. Kerületi                  Önkormányzat</w:t>
            </w:r>
          </w:p>
        </w:tc>
        <w:tc>
          <w:tcPr>
            <w:tcW w:w="5461" w:type="dxa"/>
            <w:hideMark/>
          </w:tcPr>
          <w:p w:rsidR="00A50532" w:rsidRPr="002012DB" w:rsidRDefault="00A50532" w:rsidP="009A2999">
            <w:pPr>
              <w:spacing w:after="0" w:line="240" w:lineRule="auto"/>
              <w:jc w:val="center"/>
              <w:rPr>
                <w:rFonts w:ascii="Times New Roman" w:eastAsia="Times New Roman" w:hAnsi="Times New Roman" w:cs="Times New Roman"/>
                <w:sz w:val="24"/>
                <w:szCs w:val="24"/>
                <w:lang w:eastAsia="hu-HU"/>
              </w:rPr>
            </w:pPr>
          </w:p>
        </w:tc>
      </w:tr>
    </w:tbl>
    <w:p w:rsidR="00A50532" w:rsidRPr="002012DB" w:rsidRDefault="00A50532" w:rsidP="00A50532">
      <w:pPr>
        <w:jc w:val="right"/>
        <w:rPr>
          <w:rFonts w:ascii="Times New Roman" w:hAnsi="Times New Roman" w:cs="Times New Roman"/>
          <w:i/>
          <w:sz w:val="24"/>
          <w:szCs w:val="24"/>
        </w:rPr>
        <w:sectPr w:rsidR="00A50532" w:rsidRPr="002012DB">
          <w:pgSz w:w="11906" w:h="16838"/>
          <w:pgMar w:top="1417" w:right="1417" w:bottom="1417" w:left="1417" w:header="708" w:footer="708" w:gutter="0"/>
          <w:cols w:space="708"/>
          <w:docGrid w:linePitch="360"/>
        </w:sectPr>
      </w:pPr>
    </w:p>
    <w:p w:rsidR="00A50532" w:rsidRPr="002012DB" w:rsidRDefault="00A50532" w:rsidP="00A50532">
      <w:pPr>
        <w:jc w:val="right"/>
        <w:rPr>
          <w:rFonts w:ascii="Times New Roman" w:hAnsi="Times New Roman" w:cs="Times New Roman"/>
          <w:sz w:val="24"/>
          <w:szCs w:val="24"/>
        </w:rPr>
      </w:pPr>
    </w:p>
    <w:p w:rsidR="00A50532" w:rsidRPr="002012DB" w:rsidRDefault="00A50532" w:rsidP="00A50532">
      <w:pPr>
        <w:keepNext/>
        <w:spacing w:before="240" w:after="60"/>
        <w:jc w:val="center"/>
        <w:outlineLvl w:val="1"/>
        <w:rPr>
          <w:rFonts w:ascii="Times New Roman" w:hAnsi="Times New Roman" w:cs="Times New Roman"/>
          <w:b/>
          <w:sz w:val="24"/>
          <w:szCs w:val="24"/>
        </w:rPr>
      </w:pPr>
      <w:r w:rsidRPr="002012DB">
        <w:rPr>
          <w:rFonts w:ascii="Times New Roman" w:hAnsi="Times New Roman" w:cs="Times New Roman"/>
          <w:b/>
          <w:sz w:val="24"/>
          <w:szCs w:val="24"/>
        </w:rPr>
        <w:t>7.napirend</w:t>
      </w:r>
    </w:p>
    <w:p w:rsidR="00A50532" w:rsidRPr="002012DB" w:rsidRDefault="00A50532" w:rsidP="00A50532">
      <w:pPr>
        <w:keepNext/>
        <w:spacing w:before="240" w:after="60"/>
        <w:jc w:val="center"/>
        <w:outlineLvl w:val="1"/>
        <w:rPr>
          <w:rFonts w:ascii="Times New Roman" w:hAnsi="Times New Roman" w:cs="Times New Roman"/>
          <w:b/>
          <w:sz w:val="24"/>
          <w:szCs w:val="24"/>
        </w:rPr>
      </w:pPr>
      <w:r w:rsidRPr="002012DB">
        <w:rPr>
          <w:rFonts w:ascii="Times New Roman" w:hAnsi="Times New Roman" w:cs="Times New Roman"/>
          <w:b/>
          <w:sz w:val="24"/>
          <w:szCs w:val="24"/>
        </w:rPr>
        <w:t>E L Ő T E R J E S Z T É S</w:t>
      </w:r>
    </w:p>
    <w:p w:rsidR="00A50532" w:rsidRPr="002012DB" w:rsidRDefault="00A50532" w:rsidP="00A50532">
      <w:pPr>
        <w:rPr>
          <w:rFonts w:ascii="Times New Roman" w:hAnsi="Times New Roman" w:cs="Times New Roman"/>
          <w:b/>
          <w:sz w:val="24"/>
          <w:szCs w:val="24"/>
        </w:rPr>
      </w:pPr>
      <w:r w:rsidRPr="002012DB">
        <w:rPr>
          <w:rFonts w:ascii="Times New Roman" w:hAnsi="Times New Roman" w:cs="Times New Roman"/>
          <w:sz w:val="24"/>
          <w:szCs w:val="24"/>
        </w:rPr>
        <w:t xml:space="preserve">  </w:t>
      </w:r>
    </w:p>
    <w:p w:rsidR="00A50532" w:rsidRPr="002012DB" w:rsidRDefault="00A50532" w:rsidP="00A50532">
      <w:pPr>
        <w:jc w:val="center"/>
        <w:rPr>
          <w:rFonts w:ascii="Times New Roman" w:hAnsi="Times New Roman" w:cs="Times New Roman"/>
          <w:b/>
          <w:sz w:val="24"/>
          <w:szCs w:val="24"/>
        </w:rPr>
      </w:pPr>
      <w:r w:rsidRPr="002012DB">
        <w:rPr>
          <w:rFonts w:ascii="Times New Roman" w:hAnsi="Times New Roman" w:cs="Times New Roman"/>
          <w:sz w:val="24"/>
          <w:szCs w:val="24"/>
        </w:rPr>
        <w:t>A Közoktatási, Közművelődési, Sport, Egészségügyi, Szociális és Lakásügyi Bizottság</w:t>
      </w:r>
    </w:p>
    <w:p w:rsidR="00A50532" w:rsidRPr="002012DB" w:rsidRDefault="00A50532" w:rsidP="00A50532">
      <w:pPr>
        <w:jc w:val="center"/>
        <w:rPr>
          <w:rFonts w:ascii="Times New Roman" w:hAnsi="Times New Roman" w:cs="Times New Roman"/>
          <w:b/>
          <w:sz w:val="24"/>
          <w:szCs w:val="24"/>
        </w:rPr>
      </w:pPr>
      <w:r w:rsidRPr="002012DB">
        <w:rPr>
          <w:rFonts w:ascii="Times New Roman" w:hAnsi="Times New Roman" w:cs="Times New Roman"/>
          <w:sz w:val="24"/>
          <w:szCs w:val="24"/>
        </w:rPr>
        <w:t>2023. szeptember 26-ai ülésére</w:t>
      </w:r>
    </w:p>
    <w:p w:rsidR="00A50532" w:rsidRPr="002012DB" w:rsidRDefault="00A50532" w:rsidP="00A50532">
      <w:pPr>
        <w:ind w:left="709" w:hanging="709"/>
        <w:rPr>
          <w:rFonts w:ascii="Times New Roman" w:hAnsi="Times New Roman" w:cs="Times New Roman"/>
          <w:bCs/>
          <w:sz w:val="24"/>
          <w:szCs w:val="24"/>
        </w:rPr>
      </w:pPr>
      <w:r w:rsidRPr="002012DB">
        <w:rPr>
          <w:rFonts w:ascii="Times New Roman" w:hAnsi="Times New Roman" w:cs="Times New Roman"/>
          <w:sz w:val="24"/>
          <w:szCs w:val="24"/>
        </w:rPr>
        <w:t>Tárgy: A Képviselő-testület 269-270-271/2023.(V.30.) határozatainak hatályon kívül helyezése c. képviselő-testületi anyag véleményezése</w:t>
      </w:r>
    </w:p>
    <w:p w:rsidR="00A50532" w:rsidRPr="002012DB" w:rsidRDefault="00A50532" w:rsidP="00A50532">
      <w:pPr>
        <w:spacing w:after="120"/>
        <w:ind w:left="283"/>
        <w:rPr>
          <w:rFonts w:ascii="Times New Roman" w:hAnsi="Times New Roman" w:cs="Times New Roman"/>
          <w:sz w:val="24"/>
          <w:szCs w:val="24"/>
        </w:rPr>
      </w:pPr>
      <w:r w:rsidRPr="002012DB">
        <w:rPr>
          <w:rFonts w:ascii="Times New Roman" w:hAnsi="Times New Roman" w:cs="Times New Roman"/>
          <w:sz w:val="24"/>
          <w:szCs w:val="24"/>
        </w:rPr>
        <w:t xml:space="preserve">Készítette: Ötvös Zoltán </w:t>
      </w:r>
    </w:p>
    <w:p w:rsidR="00A50532" w:rsidRPr="002012DB" w:rsidRDefault="00A50532" w:rsidP="00A50532">
      <w:pPr>
        <w:jc w:val="both"/>
        <w:rPr>
          <w:rFonts w:ascii="Times New Roman" w:hAnsi="Times New Roman" w:cs="Times New Roman"/>
          <w:b/>
          <w:i/>
          <w:iCs/>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i/>
          <w:iCs/>
          <w:sz w:val="24"/>
          <w:szCs w:val="24"/>
        </w:rPr>
        <w:t xml:space="preserve">A napirend </w:t>
      </w:r>
      <w:r w:rsidRPr="002012DB">
        <w:rPr>
          <w:rFonts w:ascii="Times New Roman" w:hAnsi="Times New Roman" w:cs="Times New Roman"/>
          <w:bCs/>
          <w:i/>
          <w:iCs/>
          <w:sz w:val="24"/>
          <w:szCs w:val="24"/>
        </w:rPr>
        <w:t>zárt</w:t>
      </w:r>
      <w:r w:rsidRPr="002012DB">
        <w:rPr>
          <w:rFonts w:ascii="Times New Roman" w:hAnsi="Times New Roman" w:cs="Times New Roman"/>
          <w:i/>
          <w:iCs/>
          <w:sz w:val="24"/>
          <w:szCs w:val="24"/>
        </w:rPr>
        <w:t xml:space="preserve"> ülésen történő</w:t>
      </w:r>
    </w:p>
    <w:p w:rsidR="00A50532" w:rsidRPr="002012DB" w:rsidRDefault="00A50532" w:rsidP="00A50532">
      <w:pPr>
        <w:jc w:val="both"/>
        <w:rPr>
          <w:rFonts w:ascii="Times New Roman" w:hAnsi="Times New Roman" w:cs="Times New Roman"/>
          <w:b/>
          <w:i/>
          <w:iCs/>
          <w:sz w:val="24"/>
          <w:szCs w:val="24"/>
        </w:rPr>
      </w:pPr>
      <w:r w:rsidRPr="002012DB">
        <w:rPr>
          <w:rFonts w:ascii="Times New Roman" w:hAnsi="Times New Roman" w:cs="Times New Roman"/>
          <w:i/>
          <w:iCs/>
          <w:sz w:val="24"/>
          <w:szCs w:val="24"/>
        </w:rPr>
        <w:t xml:space="preserve">     </w:t>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t xml:space="preserve">             </w:t>
      </w:r>
      <w:r w:rsidRPr="002012DB">
        <w:rPr>
          <w:rFonts w:ascii="Times New Roman" w:hAnsi="Times New Roman" w:cs="Times New Roman"/>
          <w:i/>
          <w:iCs/>
          <w:sz w:val="24"/>
          <w:szCs w:val="24"/>
        </w:rPr>
        <w:tab/>
        <w:t xml:space="preserve">      tárgyalást nem igényel</w:t>
      </w: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Tisztelt Bizottság!</w:t>
      </w:r>
    </w:p>
    <w:p w:rsidR="00A50532" w:rsidRPr="002012DB" w:rsidRDefault="00A50532" w:rsidP="00A50532">
      <w:pPr>
        <w:jc w:val="both"/>
        <w:rPr>
          <w:rFonts w:ascii="Times New Roman" w:hAnsi="Times New Roman" w:cs="Times New Roman"/>
          <w:sz w:val="24"/>
          <w:szCs w:val="24"/>
          <w:lang w:val="x-none" w:eastAsia="x-none"/>
        </w:rPr>
      </w:pPr>
      <w:r w:rsidRPr="002012DB">
        <w:rPr>
          <w:rFonts w:ascii="Times New Roman" w:hAnsi="Times New Roman" w:cs="Times New Roman"/>
          <w:sz w:val="24"/>
          <w:szCs w:val="24"/>
          <w:lang w:eastAsia="x-none"/>
        </w:rPr>
        <w:t>Az önkormányzat Szervezeti és Működési Szabályzatáról szóló</w:t>
      </w:r>
      <w:r w:rsidRPr="002012DB">
        <w:rPr>
          <w:rFonts w:ascii="Times New Roman" w:hAnsi="Times New Roman" w:cs="Times New Roman"/>
          <w:sz w:val="24"/>
          <w:szCs w:val="24"/>
          <w:lang w:val="x-none" w:eastAsia="x-none"/>
        </w:rPr>
        <w:t xml:space="preserve"> Budapest Főváros II. Kerületi Önkormányzat Képviselő-testületének </w:t>
      </w:r>
      <w:r w:rsidRPr="002012DB">
        <w:rPr>
          <w:rFonts w:ascii="Times New Roman" w:hAnsi="Times New Roman" w:cs="Times New Roman"/>
          <w:sz w:val="24"/>
          <w:szCs w:val="24"/>
        </w:rPr>
        <w:t>13/1992. (VII. 01.)</w:t>
      </w:r>
      <w:r w:rsidRPr="002012DB">
        <w:rPr>
          <w:rFonts w:ascii="Times New Roman" w:hAnsi="Times New Roman" w:cs="Times New Roman"/>
          <w:sz w:val="24"/>
          <w:szCs w:val="24"/>
          <w:lang w:val="x-none" w:eastAsia="x-none"/>
        </w:rPr>
        <w:t xml:space="preserve"> önkormányzati rendelete 11. sz. melléklet</w:t>
      </w:r>
      <w:r w:rsidRPr="002012DB">
        <w:rPr>
          <w:rFonts w:ascii="Times New Roman" w:hAnsi="Times New Roman" w:cs="Times New Roman"/>
          <w:sz w:val="24"/>
          <w:szCs w:val="24"/>
          <w:lang w:eastAsia="x-none"/>
        </w:rPr>
        <w:t>ének</w:t>
      </w:r>
      <w:r w:rsidRPr="002012DB">
        <w:rPr>
          <w:rFonts w:ascii="Times New Roman" w:hAnsi="Times New Roman" w:cs="Times New Roman"/>
          <w:sz w:val="24"/>
          <w:szCs w:val="24"/>
          <w:lang w:val="x-none" w:eastAsia="x-none"/>
        </w:rPr>
        <w:t xml:space="preserve"> </w:t>
      </w:r>
      <w:r w:rsidRPr="002012DB">
        <w:rPr>
          <w:rFonts w:ascii="Times New Roman" w:hAnsi="Times New Roman" w:cs="Times New Roman"/>
          <w:sz w:val="24"/>
          <w:szCs w:val="24"/>
          <w:lang w:eastAsia="x-none"/>
        </w:rPr>
        <w:t>6.</w:t>
      </w:r>
      <w:r w:rsidRPr="002012DB">
        <w:rPr>
          <w:rFonts w:ascii="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A50532" w:rsidRPr="002012DB" w:rsidRDefault="00A50532" w:rsidP="00A50532">
      <w:pPr>
        <w:jc w:val="both"/>
        <w:rPr>
          <w:rFonts w:ascii="Times New Roman" w:hAnsi="Times New Roman" w:cs="Times New Roman"/>
          <w:bCs/>
          <w:sz w:val="24"/>
          <w:szCs w:val="24"/>
        </w:rPr>
      </w:pPr>
      <w:r w:rsidRPr="002012DB">
        <w:rPr>
          <w:rFonts w:ascii="Times New Roman" w:hAnsi="Times New Roman" w:cs="Times New Roman"/>
          <w:sz w:val="24"/>
          <w:szCs w:val="24"/>
        </w:rPr>
        <w:t>Kérem, szíveskedjék megtárgyalni „A Képviselő-testület 269-270-271/2023.(V.30.) határozatainak hatályon kívül helyezése</w:t>
      </w:r>
      <w:r w:rsidRPr="002012DB">
        <w:rPr>
          <w:rFonts w:ascii="Times New Roman" w:hAnsi="Times New Roman" w:cs="Times New Roman"/>
          <w:bCs/>
          <w:sz w:val="24"/>
          <w:szCs w:val="24"/>
        </w:rPr>
        <w:t xml:space="preserve">” c. </w:t>
      </w:r>
      <w:r w:rsidRPr="002012DB">
        <w:rPr>
          <w:rFonts w:ascii="Times New Roman" w:hAnsi="Times New Roman" w:cs="Times New Roman"/>
          <w:sz w:val="24"/>
          <w:szCs w:val="24"/>
        </w:rPr>
        <w:t>2023. szeptember 28-ai képviselő-testületi ülésre történő előterjesztést.</w:t>
      </w:r>
    </w:p>
    <w:p w:rsidR="00A50532" w:rsidRPr="002012DB" w:rsidRDefault="00A50532" w:rsidP="00A50532">
      <w:pPr>
        <w:ind w:right="-468"/>
        <w:jc w:val="center"/>
        <w:rPr>
          <w:rFonts w:ascii="Times New Roman" w:hAnsi="Times New Roman" w:cs="Times New Roman"/>
          <w:bCs/>
          <w:sz w:val="24"/>
          <w:szCs w:val="24"/>
        </w:rPr>
      </w:pPr>
      <w:r w:rsidRPr="002012DB">
        <w:rPr>
          <w:rFonts w:ascii="Times New Roman" w:hAnsi="Times New Roman" w:cs="Times New Roman"/>
          <w:bCs/>
          <w:sz w:val="24"/>
          <w:szCs w:val="24"/>
        </w:rPr>
        <w:t>Határozati javaslat</w:t>
      </w: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A Közoktatási, Közművelődési, Sport, Egészségügyi, Szociális és Lakásügyi Bizottság a 2023. szeptember 28-ai Képviselő-testületi ülésre történő „A Képviselő-testület 269-270-271/2023.(V.30.) határozatainak hatályon kívül helyezése</w:t>
      </w:r>
      <w:r w:rsidRPr="002012DB">
        <w:rPr>
          <w:rFonts w:ascii="Times New Roman" w:hAnsi="Times New Roman" w:cs="Times New Roman"/>
          <w:bCs/>
          <w:sz w:val="24"/>
          <w:szCs w:val="24"/>
        </w:rPr>
        <w:t>”</w:t>
      </w:r>
      <w:r w:rsidRPr="002012DB">
        <w:rPr>
          <w:rFonts w:ascii="Times New Roman" w:hAnsi="Times New Roman" w:cs="Times New Roman"/>
          <w:sz w:val="24"/>
          <w:szCs w:val="24"/>
        </w:rPr>
        <w:t xml:space="preserve"> c. előterjesztést tárgyalásra alkalmasnak tartja és javasolja az előterjesztés határozati javaslatának elfogadását.</w:t>
      </w:r>
    </w:p>
    <w:p w:rsidR="00A50532" w:rsidRPr="002012DB" w:rsidRDefault="00A50532" w:rsidP="00A50532">
      <w:pPr>
        <w:ind w:right="72"/>
        <w:jc w:val="both"/>
        <w:rPr>
          <w:rFonts w:ascii="Times New Roman" w:hAnsi="Times New Roman" w:cs="Times New Roman"/>
          <w:b/>
          <w:sz w:val="24"/>
          <w:szCs w:val="24"/>
        </w:rPr>
      </w:pPr>
      <w:r w:rsidRPr="002012DB">
        <w:rPr>
          <w:rFonts w:ascii="Times New Roman" w:hAnsi="Times New Roman" w:cs="Times New Roman"/>
          <w:sz w:val="24"/>
          <w:szCs w:val="24"/>
        </w:rPr>
        <w:t>Felelős: Bizottság elnöke</w:t>
      </w: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Határidő: szeptember havi rendes testületi ülés</w:t>
      </w: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Budapest, 2023. szeptember 19.</w:t>
      </w:r>
    </w:p>
    <w:p w:rsidR="00A50532" w:rsidRPr="002012DB" w:rsidRDefault="00A50532" w:rsidP="00A50532">
      <w:pPr>
        <w:rPr>
          <w:rFonts w:ascii="Times New Roman" w:hAnsi="Times New Roman" w:cs="Times New Roman"/>
          <w:b/>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Örsi Gergely</w:t>
      </w: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polgármester megbízásából eljárva</w:t>
      </w:r>
    </w:p>
    <w:p w:rsidR="00A50532" w:rsidRPr="002012DB" w:rsidRDefault="00A50532" w:rsidP="00A50532">
      <w:pPr>
        <w:jc w:val="both"/>
        <w:rPr>
          <w:rFonts w:ascii="Times New Roman" w:hAnsi="Times New Roman" w:cs="Times New Roman"/>
          <w:b/>
          <w:sz w:val="24"/>
          <w:szCs w:val="24"/>
        </w:rPr>
      </w:pPr>
    </w:p>
    <w:p w:rsidR="00A50532" w:rsidRPr="002012DB" w:rsidRDefault="00A50532" w:rsidP="00A50532">
      <w:pPr>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Ötvös Zoltán</w:t>
      </w:r>
    </w:p>
    <w:p w:rsidR="00A50532" w:rsidRPr="002012DB" w:rsidRDefault="00A50532" w:rsidP="00A50532">
      <w:pPr>
        <w:spacing w:after="120"/>
        <w:ind w:right="2692"/>
        <w:jc w:val="right"/>
        <w:rPr>
          <w:rFonts w:ascii="Times New Roman" w:hAnsi="Times New Roman" w:cs="Times New Roman"/>
          <w:sz w:val="24"/>
          <w:szCs w:val="24"/>
        </w:rPr>
      </w:pPr>
      <w:r w:rsidRPr="002012DB">
        <w:rPr>
          <w:rFonts w:ascii="Times New Roman" w:hAnsi="Times New Roman" w:cs="Times New Roman"/>
          <w:sz w:val="24"/>
          <w:szCs w:val="24"/>
        </w:rPr>
        <w:t>osztályvezető</w:t>
      </w:r>
    </w:p>
    <w:p w:rsidR="00A50532" w:rsidRPr="002012DB" w:rsidRDefault="00A50532" w:rsidP="00A50532">
      <w:pPr>
        <w:rPr>
          <w:rFonts w:ascii="Times New Roman" w:hAnsi="Times New Roman" w:cs="Times New Roman"/>
          <w:sz w:val="24"/>
          <w:szCs w:val="24"/>
        </w:rPr>
        <w:sectPr w:rsidR="00A50532" w:rsidRPr="002012DB">
          <w:pgSz w:w="11906" w:h="16838"/>
          <w:pgMar w:top="1134" w:right="1134" w:bottom="1134" w:left="1134" w:header="0" w:footer="0" w:gutter="0"/>
          <w:pgNumType w:start="1"/>
          <w:cols w:space="708"/>
        </w:sectPr>
      </w:pPr>
    </w:p>
    <w:p w:rsidR="00351FED" w:rsidRPr="002012DB" w:rsidRDefault="00351FED" w:rsidP="00351FED">
      <w:pPr>
        <w:rPr>
          <w:rFonts w:ascii="Times New Roman" w:hAnsi="Times New Roman" w:cs="Times New Roman"/>
          <w:sz w:val="24"/>
          <w:szCs w:val="24"/>
        </w:rPr>
      </w:pPr>
    </w:p>
    <w:p w:rsidR="00351FED" w:rsidRPr="002012DB" w:rsidRDefault="00351FED" w:rsidP="00351FED">
      <w:pPr>
        <w:rPr>
          <w:rFonts w:ascii="Times New Roman" w:hAnsi="Times New Roman" w:cs="Times New Roman"/>
          <w:sz w:val="24"/>
          <w:szCs w:val="24"/>
        </w:rPr>
      </w:pPr>
    </w:p>
    <w:p w:rsidR="00351FED" w:rsidRPr="002012DB" w:rsidRDefault="00351FED" w:rsidP="00351FED">
      <w:pPr>
        <w:pStyle w:val="Standard"/>
        <w:jc w:val="center"/>
        <w:rPr>
          <w:rFonts w:ascii="Times New Roman" w:hAnsi="Times New Roman" w:cs="Times New Roman"/>
          <w:b/>
          <w:bCs/>
          <w:sz w:val="24"/>
          <w:szCs w:val="24"/>
        </w:rPr>
      </w:pPr>
      <w:r w:rsidRPr="002012DB">
        <w:rPr>
          <w:rFonts w:ascii="Times New Roman" w:hAnsi="Times New Roman" w:cs="Times New Roman"/>
          <w:b/>
          <w:bCs/>
          <w:sz w:val="24"/>
          <w:szCs w:val="24"/>
        </w:rPr>
        <w:t>8.Napirend</w:t>
      </w:r>
    </w:p>
    <w:p w:rsidR="00351FED" w:rsidRPr="002012DB" w:rsidRDefault="00351FED" w:rsidP="00351FED">
      <w:pPr>
        <w:pStyle w:val="Standard"/>
        <w:jc w:val="center"/>
        <w:rPr>
          <w:rFonts w:ascii="Times New Roman" w:hAnsi="Times New Roman" w:cs="Times New Roman"/>
          <w:b/>
          <w:bCs/>
          <w:sz w:val="24"/>
          <w:szCs w:val="24"/>
        </w:rPr>
      </w:pPr>
      <w:r w:rsidRPr="002012DB">
        <w:rPr>
          <w:rFonts w:ascii="Times New Roman" w:hAnsi="Times New Roman" w:cs="Times New Roman"/>
          <w:b/>
          <w:bCs/>
          <w:sz w:val="24"/>
          <w:szCs w:val="24"/>
        </w:rPr>
        <w:t>E L Ő T E R J E S Z T É S</w:t>
      </w:r>
    </w:p>
    <w:p w:rsidR="00351FED" w:rsidRPr="002012DB" w:rsidRDefault="00351FED" w:rsidP="00351FED">
      <w:pPr>
        <w:pStyle w:val="Standard"/>
        <w:jc w:val="center"/>
        <w:rPr>
          <w:rFonts w:ascii="Times New Roman" w:hAnsi="Times New Roman" w:cs="Times New Roman"/>
          <w:b/>
          <w:bCs/>
          <w:sz w:val="24"/>
          <w:szCs w:val="24"/>
        </w:rPr>
      </w:pPr>
      <w:r w:rsidRPr="002012DB">
        <w:rPr>
          <w:rFonts w:ascii="Times New Roman" w:hAnsi="Times New Roman" w:cs="Times New Roman"/>
          <w:b/>
          <w:bCs/>
          <w:sz w:val="24"/>
          <w:szCs w:val="24"/>
        </w:rPr>
        <w:t>a Közoktatási, Közművelődési, Sport, Egészségügyi, Szociális és Lakásügyi Bizottság 2023. szeptember  26-ai ülésére</w:t>
      </w:r>
    </w:p>
    <w:p w:rsidR="00351FED" w:rsidRPr="002012DB" w:rsidRDefault="00351FED" w:rsidP="00351FED">
      <w:pPr>
        <w:pStyle w:val="Standard"/>
        <w:jc w:val="both"/>
        <w:rPr>
          <w:rFonts w:ascii="Times New Roman" w:hAnsi="Times New Roman" w:cs="Times New Roman"/>
          <w:sz w:val="24"/>
          <w:szCs w:val="24"/>
        </w:rPr>
      </w:pPr>
    </w:p>
    <w:p w:rsidR="00351FED" w:rsidRPr="002012DB" w:rsidRDefault="00351FED" w:rsidP="00351FED">
      <w:pPr>
        <w:spacing w:after="0"/>
        <w:rPr>
          <w:rFonts w:ascii="Times New Roman" w:hAnsi="Times New Roman" w:cs="Times New Roman"/>
          <w:color w:val="1F497D"/>
          <w:sz w:val="24"/>
          <w:szCs w:val="24"/>
        </w:rPr>
      </w:pPr>
      <w:r w:rsidRPr="002012DB">
        <w:rPr>
          <w:rFonts w:ascii="Times New Roman" w:hAnsi="Times New Roman" w:cs="Times New Roman"/>
          <w:b/>
          <w:bCs/>
          <w:sz w:val="24"/>
          <w:szCs w:val="24"/>
        </w:rPr>
        <w:t xml:space="preserve">Tárgy: </w:t>
      </w:r>
      <w:r w:rsidRPr="002012DB">
        <w:rPr>
          <w:rFonts w:ascii="Times New Roman" w:hAnsi="Times New Roman" w:cs="Times New Roman"/>
          <w:sz w:val="24"/>
          <w:szCs w:val="24"/>
        </w:rPr>
        <w:t>Javaslat az Intézményeket Működtető Központ Szervezeti Működési Szabályzatára</w:t>
      </w:r>
      <w:r w:rsidRPr="002012DB">
        <w:rPr>
          <w:rFonts w:ascii="Times New Roman" w:hAnsi="Times New Roman" w:cs="Times New Roman"/>
          <w:color w:val="1F497D"/>
          <w:sz w:val="24"/>
          <w:szCs w:val="24"/>
        </w:rPr>
        <w:t xml:space="preserve"> </w:t>
      </w:r>
    </w:p>
    <w:p w:rsidR="00351FED" w:rsidRPr="002012DB" w:rsidRDefault="00351FED" w:rsidP="00351FED">
      <w:pPr>
        <w:pStyle w:val="Standard"/>
        <w:spacing w:after="0"/>
        <w:jc w:val="both"/>
        <w:rPr>
          <w:rFonts w:ascii="Times New Roman" w:hAnsi="Times New Roman" w:cs="Times New Roman"/>
          <w:sz w:val="24"/>
          <w:szCs w:val="24"/>
        </w:rPr>
      </w:pPr>
    </w:p>
    <w:p w:rsidR="00351FED" w:rsidRPr="002012DB" w:rsidRDefault="00351FED" w:rsidP="00351FED">
      <w:pPr>
        <w:spacing w:after="0" w:line="240" w:lineRule="auto"/>
        <w:jc w:val="both"/>
        <w:rPr>
          <w:rFonts w:ascii="Times New Roman" w:hAnsi="Times New Roman" w:cs="Times New Roman"/>
          <w:sz w:val="24"/>
          <w:szCs w:val="24"/>
        </w:rPr>
      </w:pPr>
    </w:p>
    <w:p w:rsidR="00351FED" w:rsidRPr="002012DB" w:rsidRDefault="00351FED" w:rsidP="00351FED">
      <w:pPr>
        <w:spacing w:after="0" w:line="240" w:lineRule="auto"/>
        <w:jc w:val="both"/>
        <w:rPr>
          <w:rFonts w:ascii="Times New Roman" w:hAnsi="Times New Roman" w:cs="Times New Roman"/>
          <w:sz w:val="24"/>
          <w:szCs w:val="24"/>
        </w:rPr>
      </w:pPr>
    </w:p>
    <w:p w:rsidR="00351FED" w:rsidRPr="002012DB" w:rsidRDefault="00351FED" w:rsidP="00351FED">
      <w:pPr>
        <w:spacing w:after="0" w:line="240" w:lineRule="auto"/>
        <w:jc w:val="right"/>
        <w:rPr>
          <w:rFonts w:ascii="Times New Roman" w:hAnsi="Times New Roman" w:cs="Times New Roman"/>
          <w:sz w:val="24"/>
          <w:szCs w:val="24"/>
        </w:rPr>
      </w:pPr>
      <w:r w:rsidRPr="002012DB">
        <w:rPr>
          <w:rFonts w:ascii="Times New Roman" w:hAnsi="Times New Roman" w:cs="Times New Roman"/>
          <w:sz w:val="24"/>
          <w:szCs w:val="24"/>
        </w:rPr>
        <w:t>A napirend tárgyalása zárt ülést nem igényel!</w:t>
      </w:r>
    </w:p>
    <w:p w:rsidR="00351FED" w:rsidRPr="002012DB" w:rsidRDefault="00351FED" w:rsidP="00351FED">
      <w:pPr>
        <w:spacing w:after="0" w:line="240" w:lineRule="auto"/>
        <w:jc w:val="right"/>
        <w:rPr>
          <w:rFonts w:ascii="Times New Roman" w:hAnsi="Times New Roman" w:cs="Times New Roman"/>
          <w:sz w:val="24"/>
          <w:szCs w:val="24"/>
        </w:rPr>
      </w:pPr>
    </w:p>
    <w:p w:rsidR="00351FED" w:rsidRPr="002012DB" w:rsidRDefault="00351FED" w:rsidP="00351FED">
      <w:pPr>
        <w:spacing w:after="0" w:line="240" w:lineRule="auto"/>
        <w:jc w:val="right"/>
        <w:rPr>
          <w:rFonts w:ascii="Times New Roman" w:hAnsi="Times New Roman" w:cs="Times New Roman"/>
          <w:sz w:val="24"/>
          <w:szCs w:val="24"/>
        </w:rPr>
      </w:pPr>
    </w:p>
    <w:p w:rsidR="00351FED" w:rsidRPr="002012DB" w:rsidRDefault="00351FED" w:rsidP="00351FED">
      <w:pPr>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 xml:space="preserve">Tisztelt Bizottság ! </w:t>
      </w:r>
    </w:p>
    <w:p w:rsidR="00351FED" w:rsidRPr="002012DB" w:rsidRDefault="00351FED" w:rsidP="00351FED">
      <w:pPr>
        <w:spacing w:after="0" w:line="240" w:lineRule="auto"/>
        <w:jc w:val="both"/>
        <w:rPr>
          <w:rFonts w:ascii="Times New Roman" w:hAnsi="Times New Roman" w:cs="Times New Roman"/>
          <w:b/>
          <w:sz w:val="24"/>
          <w:szCs w:val="24"/>
        </w:rPr>
      </w:pPr>
    </w:p>
    <w:p w:rsidR="00351FED" w:rsidRPr="002012DB" w:rsidRDefault="00351FED" w:rsidP="00351FED">
      <w:pPr>
        <w:spacing w:after="0" w:line="240" w:lineRule="auto"/>
        <w:jc w:val="both"/>
        <w:rPr>
          <w:rFonts w:ascii="Times New Roman" w:hAnsi="Times New Roman" w:cs="Times New Roman"/>
          <w:b/>
          <w:sz w:val="24"/>
          <w:szCs w:val="24"/>
        </w:rPr>
      </w:pPr>
      <w:r w:rsidRPr="002012DB">
        <w:rPr>
          <w:rFonts w:ascii="Times New Roman" w:hAnsi="Times New Roman" w:cs="Times New Roman"/>
          <w:bCs/>
          <w:sz w:val="24"/>
          <w:szCs w:val="24"/>
        </w:rPr>
        <w:t>A Képviselő-testület 2012. november 29-ei ülésén alapította meg 2013. január 1-jétől a Budapest Főváros II. Kerületi Önkormányzat Intézményeket Működtető Központját.</w:t>
      </w:r>
    </w:p>
    <w:p w:rsidR="00351FED" w:rsidRPr="002012DB" w:rsidRDefault="00351FED" w:rsidP="00351FED">
      <w:pPr>
        <w:pStyle w:val="Standard"/>
        <w:jc w:val="both"/>
        <w:rPr>
          <w:rFonts w:ascii="Times New Roman" w:hAnsi="Times New Roman" w:cs="Times New Roman"/>
          <w:bCs/>
          <w:sz w:val="24"/>
          <w:szCs w:val="24"/>
        </w:rPr>
      </w:pPr>
    </w:p>
    <w:p w:rsidR="00351FED" w:rsidRPr="002012DB" w:rsidRDefault="00351FED" w:rsidP="00351FED">
      <w:pPr>
        <w:pStyle w:val="Standard"/>
        <w:jc w:val="both"/>
        <w:rPr>
          <w:rFonts w:ascii="Times New Roman" w:hAnsi="Times New Roman" w:cs="Times New Roman"/>
          <w:bCs/>
          <w:i/>
          <w:sz w:val="24"/>
          <w:szCs w:val="24"/>
        </w:rPr>
      </w:pPr>
      <w:r w:rsidRPr="002012DB">
        <w:rPr>
          <w:rFonts w:ascii="Times New Roman" w:hAnsi="Times New Roman" w:cs="Times New Roman"/>
          <w:bCs/>
          <w:i/>
          <w:sz w:val="24"/>
          <w:szCs w:val="24"/>
        </w:rPr>
        <w:t>Az Önkormányzat fenntartásában működő köznevelési intézmények - az óvodák kivételével - 2013. január 1-jétől állami fenntartásba kerültek, működtetésükről, üzemeltetésükről 2017. január 1-jéig Önkormányzatunk gondoskodott.</w:t>
      </w:r>
    </w:p>
    <w:p w:rsidR="00351FED" w:rsidRPr="002012DB" w:rsidRDefault="00351FED" w:rsidP="00351FED">
      <w:pPr>
        <w:pStyle w:val="Standard"/>
        <w:jc w:val="both"/>
        <w:rPr>
          <w:rFonts w:ascii="Times New Roman" w:hAnsi="Times New Roman" w:cs="Times New Roman"/>
          <w:bCs/>
          <w:i/>
          <w:sz w:val="24"/>
          <w:szCs w:val="24"/>
        </w:rPr>
      </w:pPr>
      <w:r w:rsidRPr="002012DB">
        <w:rPr>
          <w:rFonts w:ascii="Times New Roman" w:hAnsi="Times New Roman" w:cs="Times New Roman"/>
          <w:bCs/>
          <w:i/>
          <w:sz w:val="24"/>
          <w:szCs w:val="24"/>
        </w:rPr>
        <w:t xml:space="preserve">Ezt követően az Önkormányzat gondoskodik a szociális intézmények, a bölcsődék és az óvodák üzemeltetési és iskolai közétkeztetés feladatáról. </w:t>
      </w:r>
    </w:p>
    <w:p w:rsidR="00351FED" w:rsidRPr="002012DB" w:rsidRDefault="00351FED" w:rsidP="00351FED">
      <w:pPr>
        <w:pStyle w:val="Standard"/>
        <w:jc w:val="both"/>
        <w:rPr>
          <w:rFonts w:ascii="Times New Roman" w:hAnsi="Times New Roman" w:cs="Times New Roman"/>
          <w:sz w:val="24"/>
          <w:szCs w:val="24"/>
        </w:rPr>
      </w:pPr>
      <w:r w:rsidRPr="002012DB">
        <w:rPr>
          <w:rFonts w:ascii="Times New Roman" w:hAnsi="Times New Roman" w:cs="Times New Roman"/>
          <w:bCs/>
          <w:sz w:val="24"/>
          <w:szCs w:val="24"/>
        </w:rPr>
        <w:t xml:space="preserve">Az alapítást követően az intézmény Szervezeti és Működési Szabályzatát a KKSI Bizottság - </w:t>
      </w:r>
      <w:r w:rsidRPr="002012DB">
        <w:rPr>
          <w:rFonts w:ascii="Times New Roman" w:hAnsi="Times New Roman" w:cs="Times New Roman"/>
          <w:sz w:val="24"/>
          <w:szCs w:val="24"/>
        </w:rPr>
        <w:t xml:space="preserve">a Képviselő-testület által kialakított bizottságok és tanácsnokok feladatköréről szóló módosított 45/2001.(XII.22.) Önkormányzati rendelet 7. sz. melléklet 1) bekezdés 1.1) pontjában biztosított jogkörében – hagyta jóvá. </w:t>
      </w:r>
    </w:p>
    <w:p w:rsidR="00351FED" w:rsidRPr="002012DB" w:rsidRDefault="00351FED" w:rsidP="00351FED">
      <w:pPr>
        <w:pStyle w:val="Standard"/>
        <w:jc w:val="both"/>
        <w:rPr>
          <w:rFonts w:ascii="Times New Roman" w:hAnsi="Times New Roman" w:cs="Times New Roman"/>
          <w:sz w:val="24"/>
          <w:szCs w:val="24"/>
        </w:rPr>
      </w:pPr>
      <w:r w:rsidRPr="002012DB">
        <w:rPr>
          <w:rFonts w:ascii="Times New Roman" w:hAnsi="Times New Roman" w:cs="Times New Roman"/>
          <w:sz w:val="24"/>
          <w:szCs w:val="24"/>
        </w:rPr>
        <w:t xml:space="preserve">A jóváhagyott SZMSZ aktualizálását a Bizottság 2021. július 6-ai ülésén tárgyalta és hagyta jóvá az intézmény SZMSZ-nek módosítását. </w:t>
      </w:r>
    </w:p>
    <w:p w:rsidR="00351FED" w:rsidRPr="002012DB" w:rsidRDefault="00351FED" w:rsidP="00351FED">
      <w:pPr>
        <w:pStyle w:val="Standard"/>
        <w:jc w:val="both"/>
        <w:rPr>
          <w:rFonts w:ascii="Times New Roman" w:hAnsi="Times New Roman" w:cs="Times New Roman"/>
          <w:sz w:val="24"/>
          <w:szCs w:val="24"/>
        </w:rPr>
      </w:pPr>
      <w:r w:rsidRPr="002012DB">
        <w:rPr>
          <w:rFonts w:ascii="Times New Roman" w:hAnsi="Times New Roman" w:cs="Times New Roman"/>
          <w:sz w:val="24"/>
          <w:szCs w:val="24"/>
        </w:rPr>
        <w:t>Jelen előterjesztésünkben az intézmény felülvizsgált SZMSZ-nek jóváhagyására teszünk javaslatot. Ennek során módosításra került:</w:t>
      </w:r>
    </w:p>
    <w:p w:rsidR="00351FED" w:rsidRPr="002012DB" w:rsidRDefault="00351FED" w:rsidP="001E31E4">
      <w:pPr>
        <w:pStyle w:val="Standard"/>
        <w:numPr>
          <w:ilvl w:val="0"/>
          <w:numId w:val="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intézmény működését szabályozó hatályos jogszabályok felsorolása,</w:t>
      </w:r>
    </w:p>
    <w:p w:rsidR="00351FED" w:rsidRPr="002012DB" w:rsidRDefault="00351FED" w:rsidP="001E31E4">
      <w:pPr>
        <w:pStyle w:val="Standard"/>
        <w:numPr>
          <w:ilvl w:val="0"/>
          <w:numId w:val="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Képviselő-testület által 2022.januárjában jóváhagyott alapító okirat alapján történt változások átvezetése,</w:t>
      </w:r>
    </w:p>
    <w:p w:rsidR="00351FED" w:rsidRPr="002012DB" w:rsidRDefault="00351FED" w:rsidP="001E31E4">
      <w:pPr>
        <w:pStyle w:val="Standard"/>
        <w:numPr>
          <w:ilvl w:val="0"/>
          <w:numId w:val="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alaptevékenységük kormányzati funkciók szerinti besorolás,</w:t>
      </w:r>
    </w:p>
    <w:p w:rsidR="00351FED" w:rsidRPr="002012DB" w:rsidRDefault="00351FED" w:rsidP="001E31E4">
      <w:pPr>
        <w:pStyle w:val="Standard"/>
        <w:numPr>
          <w:ilvl w:val="0"/>
          <w:numId w:val="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szervezeti felépítésük pontosítása, ennek alapján a szervezeti ábra a dokumentum melléklete szerinti megjelenítése,</w:t>
      </w:r>
    </w:p>
    <w:p w:rsidR="00351FED" w:rsidRPr="002012DB" w:rsidRDefault="00351FED" w:rsidP="001E31E4">
      <w:pPr>
        <w:pStyle w:val="Standard"/>
        <w:numPr>
          <w:ilvl w:val="0"/>
          <w:numId w:val="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munkakörökhöz tartozó feladatok és hatáskörök megnevezése.</w:t>
      </w:r>
    </w:p>
    <w:p w:rsidR="00351FED" w:rsidRPr="002012DB" w:rsidRDefault="00351FED" w:rsidP="00351FED">
      <w:pPr>
        <w:pStyle w:val="Standard"/>
        <w:spacing w:after="0"/>
        <w:jc w:val="both"/>
        <w:rPr>
          <w:rFonts w:ascii="Times New Roman" w:hAnsi="Times New Roman" w:cs="Times New Roman"/>
          <w:sz w:val="24"/>
          <w:szCs w:val="24"/>
        </w:rPr>
      </w:pPr>
    </w:p>
    <w:p w:rsidR="00351FED" w:rsidRPr="002012DB" w:rsidRDefault="00351FED" w:rsidP="00351FED">
      <w:pPr>
        <w:pStyle w:val="Standard"/>
        <w:jc w:val="both"/>
        <w:rPr>
          <w:rFonts w:ascii="Times New Roman" w:hAnsi="Times New Roman" w:cs="Times New Roman"/>
          <w:sz w:val="24"/>
          <w:szCs w:val="24"/>
        </w:rPr>
      </w:pPr>
      <w:r w:rsidRPr="002012DB">
        <w:rPr>
          <w:rFonts w:ascii="Times New Roman" w:hAnsi="Times New Roman" w:cs="Times New Roman"/>
          <w:sz w:val="24"/>
          <w:szCs w:val="24"/>
        </w:rPr>
        <w:t xml:space="preserve">Kérem a tisztelt Bizottságot az előterjesztés megtárgyalására és a határozati javaslat elfogadására. </w:t>
      </w:r>
    </w:p>
    <w:p w:rsidR="00351FED" w:rsidRPr="002012DB" w:rsidRDefault="00351FED" w:rsidP="00351FED">
      <w:pPr>
        <w:pStyle w:val="Standard"/>
        <w:jc w:val="center"/>
        <w:rPr>
          <w:rFonts w:ascii="Times New Roman" w:hAnsi="Times New Roman" w:cs="Times New Roman"/>
          <w:sz w:val="24"/>
          <w:szCs w:val="24"/>
        </w:rPr>
      </w:pPr>
    </w:p>
    <w:p w:rsidR="00351FED" w:rsidRPr="002012DB" w:rsidRDefault="00351FED" w:rsidP="00351FED">
      <w:pPr>
        <w:pStyle w:val="Standard"/>
        <w:jc w:val="center"/>
        <w:rPr>
          <w:rFonts w:ascii="Times New Roman" w:hAnsi="Times New Roman" w:cs="Times New Roman"/>
          <w:sz w:val="24"/>
          <w:szCs w:val="24"/>
        </w:rPr>
      </w:pPr>
      <w:r w:rsidRPr="002012DB">
        <w:rPr>
          <w:rFonts w:ascii="Times New Roman" w:hAnsi="Times New Roman" w:cs="Times New Roman"/>
          <w:sz w:val="24"/>
          <w:szCs w:val="24"/>
        </w:rPr>
        <w:t>H a t á r o z a t i   j a v a s l a t</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Képviselő-testület Szervezeti és Működési Szabályzatáról szóló 13/1992.(VII.1.) Budapest Főváros II. Kerületi Önkormányzat Képviselő-testületének önkormányzati rendelete 11. melléklet 6.1.1 pontja alapján  -  a határozat melléklete szerinti tartalommal - jóváhagyja az Budapest Főváros II. Kerületi Önkormányzat Intézményeket Működtető Központjának Szervezeti Működési Szabályzatát.</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Ezzel egyidejűleg hatályon kívül helyezi az intézmény 148/2021.(VII.06.) KKSE Bizottság által jóváhagyott Szervezeti és Működési Szabályzatát. </w:t>
      </w:r>
    </w:p>
    <w:p w:rsidR="00351FED" w:rsidRPr="002012DB" w:rsidRDefault="00351FED" w:rsidP="00351FED">
      <w:pPr>
        <w:pStyle w:val="Standard"/>
        <w:spacing w:after="0"/>
        <w:jc w:val="both"/>
        <w:rPr>
          <w:rFonts w:ascii="Times New Roman" w:hAnsi="Times New Roman" w:cs="Times New Roman"/>
          <w:b/>
          <w:sz w:val="24"/>
          <w:szCs w:val="24"/>
        </w:rPr>
      </w:pP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b/>
          <w:sz w:val="24"/>
          <w:szCs w:val="24"/>
        </w:rPr>
        <w:t>Felelős</w:t>
      </w:r>
      <w:r w:rsidRPr="002012DB">
        <w:rPr>
          <w:rFonts w:ascii="Times New Roman" w:hAnsi="Times New Roman" w:cs="Times New Roman"/>
          <w:sz w:val="24"/>
          <w:szCs w:val="24"/>
        </w:rPr>
        <w:t>: KKSEB elnöke</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b/>
          <w:sz w:val="24"/>
          <w:szCs w:val="24"/>
        </w:rPr>
        <w:t xml:space="preserve">Határidő: </w:t>
      </w:r>
      <w:r w:rsidRPr="002012DB">
        <w:rPr>
          <w:rFonts w:ascii="Times New Roman" w:hAnsi="Times New Roman" w:cs="Times New Roman"/>
          <w:sz w:val="24"/>
          <w:szCs w:val="24"/>
        </w:rPr>
        <w:t>2023. október 31.</w:t>
      </w:r>
    </w:p>
    <w:p w:rsidR="00351FED" w:rsidRPr="002012DB" w:rsidRDefault="00351FED" w:rsidP="00351FED">
      <w:pPr>
        <w:pStyle w:val="Standard"/>
        <w:spacing w:after="0"/>
        <w:jc w:val="both"/>
        <w:rPr>
          <w:rFonts w:ascii="Times New Roman" w:hAnsi="Times New Roman" w:cs="Times New Roman"/>
          <w:sz w:val="24"/>
          <w:szCs w:val="24"/>
        </w:rPr>
      </w:pP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B u d a p e s t, 2023. szeptember 19.</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Ötvös Zoltán</w:t>
      </w:r>
    </w:p>
    <w:p w:rsidR="00351FED" w:rsidRPr="002012DB" w:rsidRDefault="00351FED" w:rsidP="00351FED">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osztályvezető </w:t>
      </w:r>
      <w:r w:rsidRPr="002012DB">
        <w:rPr>
          <w:rFonts w:ascii="Times New Roman" w:hAnsi="Times New Roman" w:cs="Times New Roman"/>
          <w:sz w:val="24"/>
          <w:szCs w:val="24"/>
        </w:rPr>
        <w:tab/>
      </w:r>
    </w:p>
    <w:p w:rsidR="00351FED" w:rsidRPr="002012DB" w:rsidRDefault="00351FED" w:rsidP="00351FED">
      <w:pPr>
        <w:pStyle w:val="Standard"/>
        <w:spacing w:after="0"/>
        <w:jc w:val="both"/>
        <w:rPr>
          <w:rFonts w:ascii="Times New Roman" w:hAnsi="Times New Roman" w:cs="Times New Roman"/>
          <w:sz w:val="24"/>
          <w:szCs w:val="24"/>
        </w:rPr>
      </w:pPr>
    </w:p>
    <w:p w:rsidR="00351FED" w:rsidRPr="002012DB" w:rsidRDefault="00351FED" w:rsidP="00351FED">
      <w:pPr>
        <w:pStyle w:val="Standard"/>
        <w:jc w:val="right"/>
        <w:rPr>
          <w:rFonts w:ascii="Times New Roman" w:hAnsi="Times New Roman" w:cs="Times New Roman"/>
          <w:i/>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i/>
          <w:sz w:val="24"/>
          <w:szCs w:val="24"/>
        </w:rPr>
        <w:t>Határozati javaslat melléklete</w:t>
      </w:r>
    </w:p>
    <w:p w:rsidR="00351FED" w:rsidRPr="002012DB" w:rsidRDefault="00351FED" w:rsidP="00A52523">
      <w:pPr>
        <w:pStyle w:val="Standard"/>
        <w:jc w:val="both"/>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bCs/>
          <w:i/>
          <w:sz w:val="24"/>
          <w:szCs w:val="24"/>
        </w:rPr>
        <w:t xml:space="preserve">  </w:t>
      </w:r>
      <w:bookmarkStart w:id="0" w:name="bookmark0"/>
      <w:r w:rsidRPr="002012DB">
        <w:rPr>
          <w:rFonts w:ascii="Times New Roman" w:hAnsi="Times New Roman" w:cs="Times New Roman"/>
          <w:sz w:val="24"/>
          <w:szCs w:val="24"/>
        </w:rPr>
        <w:t>Szervezeti és Működési Szabályzat</w:t>
      </w:r>
      <w:bookmarkEnd w:id="0"/>
      <w:r w:rsidR="00A52523">
        <w:rPr>
          <w:rFonts w:ascii="Times New Roman" w:hAnsi="Times New Roman" w:cs="Times New Roman"/>
          <w:sz w:val="24"/>
          <w:szCs w:val="24"/>
        </w:rPr>
        <w:t xml:space="preserve"> </w:t>
      </w:r>
      <w:bookmarkStart w:id="1" w:name="bookmark1"/>
      <w:r w:rsidRPr="002012DB">
        <w:rPr>
          <w:rFonts w:ascii="Times New Roman" w:hAnsi="Times New Roman" w:cs="Times New Roman"/>
          <w:sz w:val="24"/>
          <w:szCs w:val="24"/>
        </w:rPr>
        <w:t>a</w:t>
      </w:r>
      <w:bookmarkEnd w:id="1"/>
    </w:p>
    <w:p w:rsidR="00351FED" w:rsidRPr="002012DB" w:rsidRDefault="00351FED" w:rsidP="00A52523">
      <w:pPr>
        <w:pStyle w:val="Tblzatfelirata0"/>
        <w:keepNext/>
        <w:keepLines/>
        <w:shd w:val="clear" w:color="auto" w:fill="auto"/>
        <w:spacing w:after="120" w:line="240" w:lineRule="auto"/>
        <w:ind w:left="284"/>
        <w:rPr>
          <w:rFonts w:ascii="Times New Roman" w:hAnsi="Times New Roman" w:cs="Times New Roman"/>
          <w:sz w:val="24"/>
          <w:szCs w:val="24"/>
        </w:rPr>
      </w:pPr>
      <w:bookmarkStart w:id="2" w:name="bookmark2"/>
      <w:r w:rsidRPr="002012DB">
        <w:rPr>
          <w:rFonts w:ascii="Times New Roman" w:hAnsi="Times New Roman" w:cs="Times New Roman"/>
          <w:sz w:val="24"/>
          <w:szCs w:val="24"/>
        </w:rPr>
        <w:t>Budapest Főváros II. Kerületi Önkormányzat</w:t>
      </w:r>
      <w:r w:rsidRPr="002012DB">
        <w:rPr>
          <w:rFonts w:ascii="Times New Roman" w:hAnsi="Times New Roman" w:cs="Times New Roman"/>
          <w:sz w:val="24"/>
          <w:szCs w:val="24"/>
        </w:rPr>
        <w:br/>
        <w:t>Intézményeket Működtető Központja</w:t>
      </w:r>
      <w:bookmarkEnd w:id="2"/>
    </w:p>
    <w:p w:rsidR="00351FED" w:rsidRPr="002012DB" w:rsidRDefault="00351FED" w:rsidP="00351FED">
      <w:pPr>
        <w:pStyle w:val="Tblzatfelirata0"/>
        <w:keepNext/>
        <w:keepLines/>
        <w:shd w:val="clear" w:color="auto" w:fill="auto"/>
        <w:spacing w:after="120" w:line="240" w:lineRule="auto"/>
        <w:ind w:left="839"/>
        <w:rPr>
          <w:rFonts w:ascii="Times New Roman" w:hAnsi="Times New Roman" w:cs="Times New Roman"/>
          <w:sz w:val="24"/>
          <w:szCs w:val="24"/>
        </w:rPr>
      </w:pPr>
    </w:p>
    <w:p w:rsidR="00351FED" w:rsidRPr="002012DB" w:rsidRDefault="00351FED" w:rsidP="001E31E4">
      <w:pPr>
        <w:pStyle w:val="CharChar1"/>
        <w:keepNext/>
        <w:keepLines/>
        <w:numPr>
          <w:ilvl w:val="0"/>
          <w:numId w:val="8"/>
        </w:numPr>
        <w:tabs>
          <w:tab w:val="left" w:pos="3699"/>
        </w:tabs>
        <w:spacing w:after="274"/>
        <w:ind w:left="3360"/>
        <w:rPr>
          <w:rFonts w:ascii="Times New Roman" w:hAnsi="Times New Roman"/>
          <w:sz w:val="24"/>
          <w:szCs w:val="24"/>
        </w:rPr>
      </w:pPr>
      <w:bookmarkStart w:id="3" w:name="bookmark4"/>
      <w:r w:rsidRPr="002012DB">
        <w:rPr>
          <w:rFonts w:ascii="Times New Roman" w:hAnsi="Times New Roman"/>
          <w:sz w:val="24"/>
          <w:szCs w:val="24"/>
        </w:rPr>
        <w:t>Általános rendelkezések</w:t>
      </w:r>
      <w:bookmarkEnd w:id="3"/>
    </w:p>
    <w:p w:rsidR="00351FED" w:rsidRPr="002012DB" w:rsidRDefault="00351FED" w:rsidP="00A52523">
      <w:pPr>
        <w:ind w:right="880"/>
        <w:jc w:val="both"/>
        <w:rPr>
          <w:rFonts w:ascii="Times New Roman" w:hAnsi="Times New Roman" w:cs="Times New Roman"/>
          <w:sz w:val="24"/>
          <w:szCs w:val="24"/>
        </w:rPr>
      </w:pPr>
      <w:r w:rsidRPr="002012DB">
        <w:rPr>
          <w:rFonts w:ascii="Times New Roman" w:hAnsi="Times New Roman" w:cs="Times New Roman"/>
          <w:sz w:val="24"/>
          <w:szCs w:val="24"/>
        </w:rPr>
        <w:t>A Szervezeti és a Működési Szabályzat (továbbiakban: SZMSZ) célja, hogy rögzítse a Budapest Főváros II. Kerületi Önkormányzat Intézményeket Működtető Központja (a</w:t>
      </w:r>
    </w:p>
    <w:p w:rsidR="00351FED" w:rsidRPr="002012DB" w:rsidRDefault="00351FED" w:rsidP="00A52523">
      <w:pPr>
        <w:ind w:right="880"/>
        <w:jc w:val="both"/>
        <w:rPr>
          <w:rFonts w:ascii="Times New Roman" w:hAnsi="Times New Roman" w:cs="Times New Roman"/>
          <w:sz w:val="24"/>
          <w:szCs w:val="24"/>
        </w:rPr>
      </w:pPr>
      <w:r w:rsidRPr="002012DB">
        <w:rPr>
          <w:rFonts w:ascii="Times New Roman" w:hAnsi="Times New Roman" w:cs="Times New Roman"/>
          <w:sz w:val="24"/>
          <w:szCs w:val="24"/>
        </w:rPr>
        <w:t>továbbiakban: IMK) adatait és szervezeti felépítését, a vezetők és alkalmazottak feladatait és jogkörét, az intézmény feladatait és működési szabályait.</w:t>
      </w:r>
    </w:p>
    <w:p w:rsidR="00351FED" w:rsidRPr="002012DB" w:rsidRDefault="00351FED" w:rsidP="00A52523">
      <w:pPr>
        <w:spacing w:after="446"/>
        <w:ind w:right="880"/>
        <w:jc w:val="both"/>
        <w:rPr>
          <w:rFonts w:ascii="Times New Roman" w:hAnsi="Times New Roman" w:cs="Times New Roman"/>
          <w:sz w:val="24"/>
          <w:szCs w:val="24"/>
        </w:rPr>
      </w:pPr>
      <w:r w:rsidRPr="002012DB">
        <w:rPr>
          <w:rFonts w:ascii="Times New Roman" w:hAnsi="Times New Roman" w:cs="Times New Roman"/>
          <w:sz w:val="24"/>
          <w:szCs w:val="24"/>
        </w:rPr>
        <w:t>Az IMK működésének és gazdálkodásának szabályait a költségvetési szervekre érvényes alábbi jogszabályok</w:t>
      </w:r>
      <w:r w:rsidRPr="002012DB">
        <w:rPr>
          <w:rFonts w:ascii="Times New Roman" w:hAnsi="Times New Roman" w:cs="Times New Roman"/>
          <w:b/>
          <w:i/>
          <w:sz w:val="24"/>
          <w:szCs w:val="24"/>
        </w:rPr>
        <w:t xml:space="preserve"> </w:t>
      </w:r>
      <w:r w:rsidRPr="002012DB">
        <w:rPr>
          <w:rFonts w:ascii="Times New Roman" w:hAnsi="Times New Roman" w:cs="Times New Roman"/>
          <w:sz w:val="24"/>
          <w:szCs w:val="24"/>
        </w:rPr>
        <w:t>határozzák meg</w:t>
      </w:r>
      <w:r w:rsidRPr="002012DB">
        <w:rPr>
          <w:rFonts w:ascii="Times New Roman" w:hAnsi="Times New Roman" w:cs="Times New Roman"/>
          <w:strike/>
          <w:color w:val="FF0000"/>
          <w:sz w:val="24"/>
          <w:szCs w:val="24"/>
        </w:rPr>
        <w:t>.</w:t>
      </w:r>
    </w:p>
    <w:p w:rsidR="00351FED" w:rsidRPr="002012DB" w:rsidRDefault="00351FED" w:rsidP="00A52523">
      <w:pPr>
        <w:widowControl w:val="0"/>
        <w:numPr>
          <w:ilvl w:val="0"/>
          <w:numId w:val="9"/>
        </w:numPr>
        <w:tabs>
          <w:tab w:val="left" w:pos="262"/>
        </w:tabs>
        <w:spacing w:after="130" w:line="266" w:lineRule="exact"/>
        <w:jc w:val="both"/>
        <w:rPr>
          <w:rFonts w:ascii="Times New Roman" w:hAnsi="Times New Roman" w:cs="Times New Roman"/>
          <w:sz w:val="24"/>
          <w:szCs w:val="24"/>
        </w:rPr>
      </w:pPr>
      <w:r w:rsidRPr="002012DB">
        <w:rPr>
          <w:rFonts w:ascii="Times New Roman" w:hAnsi="Times New Roman" w:cs="Times New Roman"/>
          <w:sz w:val="24"/>
          <w:szCs w:val="24"/>
        </w:rPr>
        <w:t>az államháztartásról szóló 2011. évi CXCV. törvény (a továbbiakban: Áht.),</w:t>
      </w:r>
    </w:p>
    <w:p w:rsidR="00351FED" w:rsidRPr="002012DB" w:rsidRDefault="00351FED" w:rsidP="00A52523">
      <w:pPr>
        <w:widowControl w:val="0"/>
        <w:numPr>
          <w:ilvl w:val="0"/>
          <w:numId w:val="9"/>
        </w:numPr>
        <w:tabs>
          <w:tab w:val="left" w:pos="267"/>
        </w:tabs>
        <w:spacing w:after="150" w:line="278" w:lineRule="exact"/>
        <w:ind w:right="880"/>
        <w:jc w:val="both"/>
        <w:rPr>
          <w:rFonts w:ascii="Times New Roman" w:hAnsi="Times New Roman" w:cs="Times New Roman"/>
          <w:sz w:val="24"/>
          <w:szCs w:val="24"/>
        </w:rPr>
      </w:pPr>
      <w:r w:rsidRPr="002012DB">
        <w:rPr>
          <w:rFonts w:ascii="Times New Roman" w:hAnsi="Times New Roman" w:cs="Times New Roman"/>
          <w:sz w:val="24"/>
          <w:szCs w:val="24"/>
        </w:rPr>
        <w:t>az államháztartásról szóló törvény végrehajtásáról szóló 368/2011.(XII.31.) Kormányrendelet (a továbbiakban: Ávr.),</w:t>
      </w:r>
    </w:p>
    <w:p w:rsidR="00351FED" w:rsidRPr="002012DB" w:rsidRDefault="00351FED" w:rsidP="00A52523">
      <w:pPr>
        <w:widowControl w:val="0"/>
        <w:numPr>
          <w:ilvl w:val="0"/>
          <w:numId w:val="9"/>
        </w:numPr>
        <w:tabs>
          <w:tab w:val="left" w:pos="262"/>
        </w:tabs>
        <w:spacing w:after="130" w:line="266" w:lineRule="exact"/>
        <w:jc w:val="both"/>
        <w:rPr>
          <w:rFonts w:ascii="Times New Roman" w:hAnsi="Times New Roman" w:cs="Times New Roman"/>
          <w:sz w:val="24"/>
          <w:szCs w:val="24"/>
        </w:rPr>
      </w:pPr>
      <w:r w:rsidRPr="002012DB">
        <w:rPr>
          <w:rFonts w:ascii="Times New Roman" w:hAnsi="Times New Roman" w:cs="Times New Roman"/>
          <w:sz w:val="24"/>
          <w:szCs w:val="24"/>
        </w:rPr>
        <w:t xml:space="preserve">a számvitelről szóló 2000. évi C. törvény </w:t>
      </w:r>
    </w:p>
    <w:p w:rsidR="00351FED" w:rsidRPr="002012DB" w:rsidRDefault="00351FED" w:rsidP="00A52523">
      <w:pPr>
        <w:widowControl w:val="0"/>
        <w:numPr>
          <w:ilvl w:val="0"/>
          <w:numId w:val="9"/>
        </w:numPr>
        <w:tabs>
          <w:tab w:val="left" w:pos="262"/>
        </w:tabs>
        <w:spacing w:after="150" w:line="278" w:lineRule="exact"/>
        <w:ind w:right="880"/>
        <w:jc w:val="both"/>
        <w:rPr>
          <w:rFonts w:ascii="Times New Roman" w:hAnsi="Times New Roman" w:cs="Times New Roman"/>
          <w:sz w:val="24"/>
          <w:szCs w:val="24"/>
        </w:rPr>
      </w:pPr>
      <w:r w:rsidRPr="002012DB">
        <w:rPr>
          <w:rFonts w:ascii="Times New Roman" w:hAnsi="Times New Roman" w:cs="Times New Roman"/>
          <w:sz w:val="24"/>
          <w:szCs w:val="24"/>
        </w:rPr>
        <w:t>az államháztartás számviteléről szóló 4/2013. (I. 11.) Korm. rendelet</w:t>
      </w:r>
    </w:p>
    <w:p w:rsidR="00351FED" w:rsidRPr="002012DB" w:rsidRDefault="00351FED" w:rsidP="00A52523">
      <w:pPr>
        <w:widowControl w:val="0"/>
        <w:numPr>
          <w:ilvl w:val="0"/>
          <w:numId w:val="9"/>
        </w:numPr>
        <w:tabs>
          <w:tab w:val="left" w:pos="262"/>
        </w:tabs>
        <w:spacing w:after="134" w:line="266" w:lineRule="exact"/>
        <w:jc w:val="both"/>
        <w:rPr>
          <w:rFonts w:ascii="Times New Roman" w:hAnsi="Times New Roman" w:cs="Times New Roman"/>
          <w:sz w:val="24"/>
          <w:szCs w:val="24"/>
        </w:rPr>
      </w:pPr>
      <w:r w:rsidRPr="002012DB">
        <w:rPr>
          <w:rFonts w:ascii="Times New Roman" w:hAnsi="Times New Roman" w:cs="Times New Roman"/>
          <w:sz w:val="24"/>
          <w:szCs w:val="24"/>
        </w:rPr>
        <w:t>a közalkalmazottak jogállásáról szóló 1992. évi XXXIII. Törvény (a továbbiakban: Kjt.),</w:t>
      </w:r>
    </w:p>
    <w:p w:rsidR="00351FED" w:rsidRPr="002012DB" w:rsidRDefault="00351FED" w:rsidP="00A52523">
      <w:pPr>
        <w:widowControl w:val="0"/>
        <w:numPr>
          <w:ilvl w:val="0"/>
          <w:numId w:val="9"/>
        </w:numPr>
        <w:tabs>
          <w:tab w:val="left" w:pos="267"/>
        </w:tabs>
        <w:spacing w:after="286" w:line="274" w:lineRule="exact"/>
        <w:ind w:right="880"/>
        <w:jc w:val="both"/>
        <w:rPr>
          <w:rFonts w:ascii="Times New Roman" w:hAnsi="Times New Roman" w:cs="Times New Roman"/>
          <w:sz w:val="24"/>
          <w:szCs w:val="24"/>
        </w:rPr>
      </w:pPr>
      <w:r w:rsidRPr="002012DB">
        <w:rPr>
          <w:rFonts w:ascii="Times New Roman" w:hAnsi="Times New Roman" w:cs="Times New Roman"/>
          <w:sz w:val="24"/>
          <w:szCs w:val="24"/>
        </w:rPr>
        <w:t>a 77/1993.(V.12.) Kormányrendelet a közalkalmazottak jogállásáról szóló 1992. évi XXXIII. törvény végrehajtásáról a helyi önkormányzatok által fenntartott szolgáltató feladatokat ellátó egyes költségvetési intézményeknél</w:t>
      </w:r>
    </w:p>
    <w:p w:rsidR="00351FED" w:rsidRPr="002012DB" w:rsidRDefault="00351FED" w:rsidP="00A52523">
      <w:pPr>
        <w:widowControl w:val="0"/>
        <w:numPr>
          <w:ilvl w:val="0"/>
          <w:numId w:val="9"/>
        </w:numPr>
        <w:tabs>
          <w:tab w:val="left" w:pos="262"/>
        </w:tabs>
        <w:spacing w:after="0" w:line="266" w:lineRule="exact"/>
        <w:jc w:val="both"/>
        <w:rPr>
          <w:rFonts w:ascii="Times New Roman" w:hAnsi="Times New Roman" w:cs="Times New Roman"/>
          <w:sz w:val="24"/>
          <w:szCs w:val="24"/>
        </w:rPr>
      </w:pPr>
      <w:r w:rsidRPr="002012DB">
        <w:rPr>
          <w:rFonts w:ascii="Times New Roman" w:hAnsi="Times New Roman" w:cs="Times New Roman"/>
          <w:sz w:val="24"/>
          <w:szCs w:val="24"/>
        </w:rPr>
        <w:t>a Munka Törvénykönyvéről szóló 2012. évi I. törvény (a továbbiakban MT)</w:t>
      </w:r>
    </w:p>
    <w:p w:rsidR="00351FED" w:rsidRPr="002012DB" w:rsidRDefault="00351FED" w:rsidP="00A52523">
      <w:pPr>
        <w:widowControl w:val="0"/>
        <w:numPr>
          <w:ilvl w:val="0"/>
          <w:numId w:val="9"/>
        </w:numPr>
        <w:tabs>
          <w:tab w:val="left" w:pos="262"/>
        </w:tabs>
        <w:spacing w:after="138" w:line="266" w:lineRule="exact"/>
        <w:jc w:val="both"/>
        <w:rPr>
          <w:rFonts w:ascii="Times New Roman" w:hAnsi="Times New Roman" w:cs="Times New Roman"/>
          <w:sz w:val="24"/>
          <w:szCs w:val="24"/>
        </w:rPr>
      </w:pPr>
      <w:r w:rsidRPr="002012DB">
        <w:rPr>
          <w:rFonts w:ascii="Times New Roman" w:hAnsi="Times New Roman" w:cs="Times New Roman"/>
          <w:sz w:val="24"/>
          <w:szCs w:val="24"/>
        </w:rPr>
        <w:t>a Polgári Törvénykönyvről szóló 2013. évi V. törvény (a továbbiakban PTK)</w:t>
      </w:r>
    </w:p>
    <w:p w:rsidR="00351FED" w:rsidRPr="00A52523" w:rsidRDefault="00351FED" w:rsidP="00A52523">
      <w:pPr>
        <w:widowControl w:val="0"/>
        <w:numPr>
          <w:ilvl w:val="0"/>
          <w:numId w:val="9"/>
        </w:numPr>
        <w:tabs>
          <w:tab w:val="left" w:pos="262"/>
        </w:tabs>
        <w:spacing w:after="273" w:line="269" w:lineRule="exact"/>
        <w:ind w:right="880"/>
        <w:jc w:val="both"/>
        <w:rPr>
          <w:rFonts w:ascii="Times New Roman" w:hAnsi="Times New Roman" w:cs="Times New Roman"/>
          <w:sz w:val="24"/>
          <w:szCs w:val="24"/>
        </w:rPr>
      </w:pPr>
      <w:r w:rsidRPr="00A52523">
        <w:rPr>
          <w:rFonts w:ascii="Times New Roman" w:hAnsi="Times New Roman" w:cs="Times New Roman"/>
          <w:sz w:val="24"/>
          <w:szCs w:val="24"/>
        </w:rPr>
        <w:lastRenderedPageBreak/>
        <w:t>A költségvetési szervek belső kontrollrendszeréről és belső ellenőrzéséről szóló 370/2011.(XII.31.) Korm. rendelet.</w:t>
      </w:r>
    </w:p>
    <w:p w:rsidR="00351FED" w:rsidRPr="00A52523" w:rsidRDefault="00351FED" w:rsidP="00A52523">
      <w:pPr>
        <w:spacing w:after="284" w:line="278" w:lineRule="exact"/>
        <w:ind w:right="880"/>
        <w:jc w:val="both"/>
        <w:rPr>
          <w:rFonts w:ascii="Times New Roman" w:hAnsi="Times New Roman" w:cs="Times New Roman"/>
          <w:sz w:val="24"/>
          <w:szCs w:val="24"/>
        </w:rPr>
      </w:pPr>
      <w:r w:rsidRPr="00A52523">
        <w:rPr>
          <w:rFonts w:ascii="Times New Roman" w:hAnsi="Times New Roman" w:cs="Times New Roman"/>
          <w:sz w:val="24"/>
          <w:szCs w:val="24"/>
        </w:rPr>
        <w:t>Az IMK törvényes működését a hatályos jogszabályokkal összhangban lévő szabályzatok határozzák meg.</w:t>
      </w:r>
    </w:p>
    <w:p w:rsidR="00351FED" w:rsidRDefault="00351FED" w:rsidP="00A52523">
      <w:pPr>
        <w:ind w:right="880"/>
        <w:jc w:val="both"/>
        <w:rPr>
          <w:rFonts w:ascii="Times New Roman" w:hAnsi="Times New Roman" w:cs="Times New Roman"/>
          <w:sz w:val="24"/>
          <w:szCs w:val="24"/>
        </w:rPr>
      </w:pPr>
      <w:r w:rsidRPr="00A52523">
        <w:rPr>
          <w:rFonts w:ascii="Times New Roman" w:hAnsi="Times New Roman" w:cs="Times New Roman"/>
          <w:sz w:val="24"/>
          <w:szCs w:val="24"/>
        </w:rPr>
        <w:t>Az SZMSZ a legmagasabb szintű szabályzat az IMK szabályozási rendszerében, melyet a fenntartó hagy jóvá.</w:t>
      </w:r>
    </w:p>
    <w:p w:rsidR="00A52523" w:rsidRPr="00A52523" w:rsidRDefault="00A52523" w:rsidP="00A52523">
      <w:pPr>
        <w:ind w:right="880"/>
        <w:jc w:val="both"/>
        <w:rPr>
          <w:rFonts w:ascii="Times New Roman" w:hAnsi="Times New Roman" w:cs="Times New Roman"/>
          <w:sz w:val="24"/>
          <w:szCs w:val="24"/>
        </w:rPr>
        <w:sectPr w:rsidR="00A52523" w:rsidRPr="00A52523" w:rsidSect="009A2999">
          <w:footerReference w:type="default" r:id="rId15"/>
          <w:pgSz w:w="11900" w:h="16840" w:code="9"/>
          <w:pgMar w:top="709" w:right="851" w:bottom="1134" w:left="1134" w:header="0" w:footer="0" w:gutter="0"/>
          <w:cols w:space="720"/>
          <w:noEndnote/>
          <w:docGrid w:linePitch="360"/>
        </w:sectPr>
      </w:pPr>
    </w:p>
    <w:p w:rsidR="00351FED" w:rsidRPr="002012DB" w:rsidRDefault="00351FED" w:rsidP="00351FED">
      <w:pPr>
        <w:framePr w:h="1238" w:wrap="notBeside" w:vAnchor="text" w:hAnchor="text" w:xAlign="right" w:y="1"/>
        <w:jc w:val="right"/>
        <w:rPr>
          <w:rFonts w:ascii="Times New Roman" w:hAnsi="Times New Roman" w:cs="Times New Roman"/>
          <w:sz w:val="24"/>
          <w:szCs w:val="24"/>
        </w:rPr>
      </w:pPr>
    </w:p>
    <w:p w:rsidR="00351FED" w:rsidRPr="002012DB" w:rsidRDefault="00351FED" w:rsidP="001E31E4">
      <w:pPr>
        <w:pStyle w:val="CharChar1"/>
        <w:keepNext/>
        <w:keepLines/>
        <w:numPr>
          <w:ilvl w:val="0"/>
          <w:numId w:val="8"/>
        </w:numPr>
        <w:tabs>
          <w:tab w:val="left" w:pos="3930"/>
        </w:tabs>
        <w:spacing w:before="230" w:after="274"/>
        <w:ind w:left="3500"/>
        <w:rPr>
          <w:rFonts w:ascii="Times New Roman" w:hAnsi="Times New Roman"/>
          <w:sz w:val="24"/>
          <w:szCs w:val="24"/>
        </w:rPr>
      </w:pPr>
      <w:bookmarkStart w:id="4" w:name="bookmark5"/>
      <w:r w:rsidRPr="002012DB">
        <w:rPr>
          <w:rFonts w:ascii="Times New Roman" w:hAnsi="Times New Roman"/>
          <w:sz w:val="24"/>
          <w:szCs w:val="24"/>
        </w:rPr>
        <w:t>Az IMK alapítása</w:t>
      </w:r>
      <w:bookmarkEnd w:id="4"/>
    </w:p>
    <w:p w:rsidR="00351FED" w:rsidRPr="002012DB" w:rsidRDefault="00351FED" w:rsidP="00351FED">
      <w:pPr>
        <w:spacing w:after="286"/>
        <w:ind w:right="880"/>
        <w:rPr>
          <w:rFonts w:ascii="Times New Roman" w:hAnsi="Times New Roman" w:cs="Times New Roman"/>
          <w:sz w:val="24"/>
          <w:szCs w:val="24"/>
        </w:rPr>
      </w:pPr>
      <w:r w:rsidRPr="002012DB">
        <w:rPr>
          <w:rFonts w:ascii="Times New Roman" w:hAnsi="Times New Roman" w:cs="Times New Roman"/>
          <w:sz w:val="24"/>
          <w:szCs w:val="24"/>
        </w:rPr>
        <w:t>A költségvetési szerv 2012. november 30. napján kelt, egységes szerkezetbe foglalt alapító okirata az Alapító okirat bekezdés értelmében - 2013. január 1-től képezi a költségvetési szerv hatályos alapító okiratát.</w:t>
      </w:r>
    </w:p>
    <w:p w:rsidR="00351FED" w:rsidRPr="002012DB" w:rsidRDefault="00351FED" w:rsidP="001E31E4">
      <w:pPr>
        <w:widowControl w:val="0"/>
        <w:numPr>
          <w:ilvl w:val="0"/>
          <w:numId w:val="10"/>
        </w:numPr>
        <w:tabs>
          <w:tab w:val="left" w:pos="803"/>
        </w:tabs>
        <w:spacing w:after="0" w:line="266" w:lineRule="exact"/>
        <w:ind w:left="440"/>
        <w:rPr>
          <w:rFonts w:ascii="Times New Roman" w:hAnsi="Times New Roman" w:cs="Times New Roman"/>
          <w:sz w:val="24"/>
          <w:szCs w:val="24"/>
        </w:rPr>
      </w:pPr>
      <w:r w:rsidRPr="002012DB">
        <w:rPr>
          <w:rFonts w:ascii="Times New Roman" w:hAnsi="Times New Roman" w:cs="Times New Roman"/>
          <w:sz w:val="24"/>
          <w:szCs w:val="24"/>
        </w:rPr>
        <w:t>A költségvetési szerv neve: Budapest Főváros II. Kerületi Önkormányzat</w:t>
      </w:r>
    </w:p>
    <w:p w:rsidR="00351FED" w:rsidRPr="002012DB" w:rsidRDefault="00351FED" w:rsidP="00351FED">
      <w:pPr>
        <w:spacing w:after="59" w:line="266" w:lineRule="exact"/>
        <w:ind w:left="3500"/>
        <w:rPr>
          <w:rFonts w:ascii="Times New Roman" w:hAnsi="Times New Roman" w:cs="Times New Roman"/>
          <w:sz w:val="24"/>
          <w:szCs w:val="24"/>
        </w:rPr>
      </w:pPr>
      <w:r w:rsidRPr="002012DB">
        <w:rPr>
          <w:rFonts w:ascii="Times New Roman" w:hAnsi="Times New Roman" w:cs="Times New Roman"/>
          <w:sz w:val="24"/>
          <w:szCs w:val="24"/>
        </w:rPr>
        <w:t>Intézményeket Működtető Központja</w:t>
      </w:r>
    </w:p>
    <w:p w:rsidR="00351FED" w:rsidRPr="002012DB" w:rsidRDefault="00351FED" w:rsidP="00351FED">
      <w:pPr>
        <w:spacing w:line="542" w:lineRule="exact"/>
        <w:ind w:left="760"/>
        <w:rPr>
          <w:rFonts w:ascii="Times New Roman" w:hAnsi="Times New Roman" w:cs="Times New Roman"/>
          <w:sz w:val="24"/>
          <w:szCs w:val="24"/>
        </w:rPr>
      </w:pPr>
      <w:r w:rsidRPr="002012DB">
        <w:rPr>
          <w:rFonts w:ascii="Times New Roman" w:hAnsi="Times New Roman" w:cs="Times New Roman"/>
          <w:sz w:val="24"/>
          <w:szCs w:val="24"/>
        </w:rPr>
        <w:t xml:space="preserve">Rövidített neve: IMK </w:t>
      </w:r>
      <w:r w:rsidRPr="002012DB">
        <w:rPr>
          <w:rFonts w:ascii="Times New Roman" w:hAnsi="Times New Roman" w:cs="Times New Roman"/>
          <w:i/>
          <w:sz w:val="24"/>
          <w:szCs w:val="24"/>
        </w:rPr>
        <w:t>(Alapító Okirat szerint)</w:t>
      </w:r>
    </w:p>
    <w:p w:rsidR="00351FED" w:rsidRPr="002012DB" w:rsidRDefault="00351FED" w:rsidP="00351FED">
      <w:pPr>
        <w:spacing w:line="542" w:lineRule="exact"/>
        <w:ind w:left="760"/>
        <w:rPr>
          <w:rFonts w:ascii="Times New Roman" w:hAnsi="Times New Roman" w:cs="Times New Roman"/>
          <w:sz w:val="24"/>
          <w:szCs w:val="24"/>
        </w:rPr>
      </w:pPr>
      <w:r w:rsidRPr="002012DB">
        <w:rPr>
          <w:rFonts w:ascii="Times New Roman" w:hAnsi="Times New Roman" w:cs="Times New Roman"/>
          <w:sz w:val="24"/>
          <w:szCs w:val="24"/>
        </w:rPr>
        <w:t>Székhelye: 1021 Budapest, Vadaskerti út 13.</w:t>
      </w:r>
    </w:p>
    <w:p w:rsidR="00351FED" w:rsidRPr="002012DB" w:rsidRDefault="00351FED" w:rsidP="00351FED">
      <w:pPr>
        <w:spacing w:line="542" w:lineRule="exact"/>
        <w:ind w:left="760"/>
        <w:rPr>
          <w:rFonts w:ascii="Times New Roman" w:hAnsi="Times New Roman" w:cs="Times New Roman"/>
          <w:sz w:val="24"/>
          <w:szCs w:val="24"/>
        </w:rPr>
      </w:pPr>
      <w:r w:rsidRPr="002012DB">
        <w:rPr>
          <w:rFonts w:ascii="Times New Roman" w:hAnsi="Times New Roman" w:cs="Times New Roman"/>
          <w:sz w:val="24"/>
          <w:szCs w:val="24"/>
        </w:rPr>
        <w:t xml:space="preserve">Telephelyei: </w:t>
      </w:r>
    </w:p>
    <w:p w:rsidR="00351FED" w:rsidRPr="002012DB" w:rsidRDefault="00351FED" w:rsidP="00351FED">
      <w:pPr>
        <w:spacing w:line="542" w:lineRule="exact"/>
        <w:ind w:left="760"/>
        <w:rPr>
          <w:rFonts w:ascii="Times New Roman" w:hAnsi="Times New Roman" w:cs="Times New Roman"/>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995"/>
        <w:gridCol w:w="4530"/>
      </w:tblGrid>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Áldás Utca Általános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1025 Budapest, Áldás utca 1.</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2</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Budenz József Általános Iskola és Gimnázium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1021 Budapest, Budenz József utca 20/22.</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3</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Csik Ferenc Általános Iskola és Gimnázium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1027 Budapest, Medve utca 5/7. </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4</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Fillér Utcai Általános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1022 Budapest, Fillér utca 70/76.</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5</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Gyermekek Háza Alternatív Általános Iskola és Gimnázium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1021 Budapest, Völgy utca 20/22.</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6</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Klebelsberg Kuno Általános Iskola és Gimnázium konyha </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1028 Budapest, Szabadság utca 23. </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7</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Kodály Zoltán Ének-zenei Általános Iskola, Gimnázium és Zenei Alapfokú Művészeti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1022 Budapest, Marczibányi tér 1.  </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8</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Budapest II. Kerületi Móricz Zsigmond Gimnázium konyha </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1025 Budapest, Törökvész út 48/54.</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9</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Pasaréti Szabó Lőrinc Magyar-Angol Két Tanítási Nyelvű Általános Iskola és Gimnázium konyha </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1026 Budapest, Pasaréti út 191/193.</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10</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1026 Budapest, Fenyves utca 3.  </w:t>
            </w:r>
          </w:p>
        </w:tc>
      </w:tr>
      <w:tr w:rsidR="00351FED" w:rsidRPr="002012DB" w:rsidTr="009A2999">
        <w:trPr>
          <w:trHeight w:val="397"/>
        </w:trPr>
        <w:tc>
          <w:tcPr>
            <w:tcW w:w="295" w:type="pct"/>
            <w:shd w:val="clear" w:color="auto" w:fill="auto"/>
            <w:vAlign w:val="center"/>
          </w:tcPr>
          <w:p w:rsidR="00351FED" w:rsidRPr="002012DB" w:rsidRDefault="00351FED" w:rsidP="009A2999">
            <w:pPr>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11</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Budapest II. Kerületi Pitypang Utcai Általános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1025 Budapest, Pitypang utca 17.</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12</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Budapest II. Kerületi II. Rákóczi Ferenc Gimnázium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1024 Budapest, Keleti Károly utca 37.</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13</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Remetekertvárosi Általános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1028 Budapest, Máriaremetei út 71.</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14</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Rózsadombi Általános Iskola konyha</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1025 Budapest, Törökvész út 67/69.</w:t>
            </w:r>
          </w:p>
        </w:tc>
      </w:tr>
      <w:tr w:rsidR="00351FED" w:rsidRPr="002012DB" w:rsidTr="009A2999">
        <w:trPr>
          <w:trHeight w:val="397"/>
        </w:trPr>
        <w:tc>
          <w:tcPr>
            <w:tcW w:w="295" w:type="pct"/>
            <w:shd w:val="clear" w:color="auto" w:fill="auto"/>
            <w:vAlign w:val="center"/>
          </w:tcPr>
          <w:p w:rsidR="00351FED" w:rsidRPr="002012DB" w:rsidRDefault="00351FED" w:rsidP="009A2999">
            <w:pPr>
              <w:tabs>
                <w:tab w:val="left" w:leader="dot" w:pos="9072"/>
                <w:tab w:val="left" w:leader="dot" w:pos="16443"/>
              </w:tabs>
              <w:jc w:val="center"/>
              <w:rPr>
                <w:rFonts w:ascii="Times New Roman" w:eastAsia="Calibri" w:hAnsi="Times New Roman" w:cs="Times New Roman"/>
                <w:sz w:val="24"/>
                <w:szCs w:val="24"/>
              </w:rPr>
            </w:pPr>
            <w:r w:rsidRPr="002012DB">
              <w:rPr>
                <w:rFonts w:ascii="Times New Roman" w:eastAsia="Calibri" w:hAnsi="Times New Roman" w:cs="Times New Roman"/>
                <w:sz w:val="24"/>
                <w:szCs w:val="24"/>
              </w:rPr>
              <w:t>15</w:t>
            </w:r>
          </w:p>
        </w:tc>
        <w:tc>
          <w:tcPr>
            <w:tcW w:w="2205"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Újlaki Magyar-Olasz Két Tanítási Nyelvű Általános  Iskola konyha </w:t>
            </w:r>
          </w:p>
        </w:tc>
        <w:tc>
          <w:tcPr>
            <w:tcW w:w="2500" w:type="pct"/>
            <w:shd w:val="clear" w:color="auto" w:fill="auto"/>
            <w:vAlign w:val="center"/>
          </w:tcPr>
          <w:p w:rsidR="00351FED" w:rsidRPr="002012DB" w:rsidRDefault="00351FED" w:rsidP="009A2999">
            <w:pPr>
              <w:tabs>
                <w:tab w:val="left" w:leader="dot" w:pos="9072"/>
                <w:tab w:val="left" w:leader="dot" w:pos="16443"/>
              </w:tabs>
              <w:rPr>
                <w:rFonts w:ascii="Times New Roman" w:eastAsia="Calibri" w:hAnsi="Times New Roman" w:cs="Times New Roman"/>
                <w:sz w:val="24"/>
                <w:szCs w:val="24"/>
              </w:rPr>
            </w:pPr>
            <w:r w:rsidRPr="002012DB">
              <w:rPr>
                <w:rFonts w:ascii="Times New Roman" w:eastAsia="Calibri" w:hAnsi="Times New Roman" w:cs="Times New Roman"/>
                <w:sz w:val="24"/>
                <w:szCs w:val="24"/>
              </w:rPr>
              <w:t>1023 Budapest, Ürömi utca 64.</w:t>
            </w:r>
          </w:p>
        </w:tc>
      </w:tr>
    </w:tbl>
    <w:p w:rsidR="00351FED" w:rsidRPr="002012DB" w:rsidRDefault="00351FED" w:rsidP="00351FED">
      <w:pPr>
        <w:rPr>
          <w:rFonts w:ascii="Times New Roman" w:hAnsi="Times New Roman" w:cs="Times New Roman"/>
          <w:sz w:val="24"/>
          <w:szCs w:val="24"/>
        </w:rPr>
      </w:pPr>
    </w:p>
    <w:p w:rsidR="00351FED" w:rsidRPr="002012DB" w:rsidRDefault="00351FED" w:rsidP="00351FED">
      <w:pPr>
        <w:pStyle w:val="NormlWeb"/>
        <w:framePr w:w="8587" w:wrap="notBeside" w:vAnchor="text" w:hAnchor="text" w:xAlign="center" w:y="1"/>
      </w:pPr>
      <w:r w:rsidRPr="002012DB">
        <w:t>2) A költségvetési szerv alaptevékenységének kormányzati funkciók szerinti besorolása:</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5"/>
        <w:gridCol w:w="7632"/>
      </w:tblGrid>
      <w:tr w:rsidR="00351FED" w:rsidRPr="002012DB" w:rsidTr="009A2999">
        <w:trPr>
          <w:trHeight w:hRule="exact" w:val="293"/>
          <w:jc w:val="center"/>
        </w:trPr>
        <w:tc>
          <w:tcPr>
            <w:tcW w:w="955" w:type="dxa"/>
            <w:tcBorders>
              <w:top w:val="single" w:sz="4" w:space="0" w:color="auto"/>
              <w:left w:val="single" w:sz="4" w:space="0" w:color="auto"/>
            </w:tcBorders>
            <w:shd w:val="clear" w:color="auto" w:fill="FFFFFF"/>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013210</w:t>
            </w:r>
          </w:p>
        </w:tc>
        <w:tc>
          <w:tcPr>
            <w:tcW w:w="7632" w:type="dxa"/>
            <w:tcBorders>
              <w:top w:val="single" w:sz="4" w:space="0" w:color="auto"/>
              <w:left w:val="single" w:sz="4" w:space="0" w:color="auto"/>
              <w:right w:val="single" w:sz="4" w:space="0" w:color="auto"/>
            </w:tcBorders>
            <w:shd w:val="clear" w:color="auto" w:fill="FFFFFF"/>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Átfogó tervezési és statisztikai szolgáltatások</w:t>
            </w:r>
          </w:p>
        </w:tc>
      </w:tr>
      <w:tr w:rsidR="00351FED" w:rsidRPr="002012DB" w:rsidTr="009A2999">
        <w:trPr>
          <w:trHeight w:hRule="exact" w:val="562"/>
          <w:jc w:val="center"/>
        </w:trPr>
        <w:tc>
          <w:tcPr>
            <w:tcW w:w="955" w:type="dxa"/>
            <w:tcBorders>
              <w:top w:val="single" w:sz="4" w:space="0" w:color="auto"/>
              <w:left w:val="single" w:sz="4" w:space="0" w:color="auto"/>
            </w:tcBorders>
            <w:shd w:val="clear" w:color="auto" w:fill="FFFFFF"/>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013360</w:t>
            </w:r>
          </w:p>
        </w:tc>
        <w:tc>
          <w:tcPr>
            <w:tcW w:w="7632" w:type="dxa"/>
            <w:tcBorders>
              <w:top w:val="single" w:sz="4" w:space="0" w:color="auto"/>
              <w:left w:val="single" w:sz="4" w:space="0" w:color="auto"/>
              <w:right w:val="single" w:sz="4" w:space="0" w:color="auto"/>
            </w:tcBorders>
            <w:shd w:val="clear" w:color="auto" w:fill="FFFFFF"/>
            <w:vAlign w:val="bottom"/>
          </w:tcPr>
          <w:p w:rsidR="00351FED" w:rsidRPr="002012DB" w:rsidRDefault="00351FED" w:rsidP="009A2999">
            <w:pPr>
              <w:framePr w:w="8587" w:wrap="notBeside" w:vAnchor="text" w:hAnchor="text" w:xAlign="center" w:y="1"/>
              <w:spacing w:line="264" w:lineRule="exact"/>
              <w:rPr>
                <w:rFonts w:ascii="Times New Roman" w:hAnsi="Times New Roman" w:cs="Times New Roman"/>
                <w:sz w:val="24"/>
                <w:szCs w:val="24"/>
              </w:rPr>
            </w:pPr>
            <w:r w:rsidRPr="002012DB">
              <w:rPr>
                <w:rFonts w:ascii="Times New Roman" w:hAnsi="Times New Roman" w:cs="Times New Roman"/>
                <w:sz w:val="24"/>
                <w:szCs w:val="24"/>
              </w:rPr>
              <w:t>Más szerv részére végzett pénzügyi, gazdálkodási, üzemeltetési, egyéb szolgáltatások</w:t>
            </w:r>
          </w:p>
        </w:tc>
      </w:tr>
      <w:tr w:rsidR="00351FED" w:rsidRPr="002012DB" w:rsidTr="009A2999">
        <w:trPr>
          <w:trHeight w:hRule="exact" w:val="288"/>
          <w:jc w:val="center"/>
        </w:trPr>
        <w:tc>
          <w:tcPr>
            <w:tcW w:w="955" w:type="dxa"/>
            <w:tcBorders>
              <w:top w:val="single" w:sz="4" w:space="0" w:color="auto"/>
              <w:left w:val="single" w:sz="4" w:space="0" w:color="auto"/>
            </w:tcBorders>
            <w:shd w:val="clear" w:color="auto" w:fill="FFFFFF"/>
            <w:vAlign w:val="bottom"/>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081030</w:t>
            </w:r>
          </w:p>
        </w:tc>
        <w:tc>
          <w:tcPr>
            <w:tcW w:w="7632" w:type="dxa"/>
            <w:tcBorders>
              <w:top w:val="single" w:sz="4" w:space="0" w:color="auto"/>
              <w:left w:val="single" w:sz="4" w:space="0" w:color="auto"/>
              <w:right w:val="single" w:sz="4" w:space="0" w:color="auto"/>
            </w:tcBorders>
            <w:shd w:val="clear" w:color="auto" w:fill="FFFFFF"/>
            <w:vAlign w:val="bottom"/>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Sportlétesítmények, edzőtáborok működtetése és fejlesztése</w:t>
            </w:r>
          </w:p>
        </w:tc>
      </w:tr>
      <w:tr w:rsidR="00351FED" w:rsidRPr="002012DB" w:rsidTr="009A2999">
        <w:trPr>
          <w:trHeight w:hRule="exact" w:val="293"/>
          <w:jc w:val="center"/>
        </w:trPr>
        <w:tc>
          <w:tcPr>
            <w:tcW w:w="955" w:type="dxa"/>
            <w:tcBorders>
              <w:top w:val="single" w:sz="4" w:space="0" w:color="auto"/>
              <w:left w:val="single" w:sz="4" w:space="0" w:color="auto"/>
              <w:bottom w:val="single" w:sz="4" w:space="0" w:color="auto"/>
            </w:tcBorders>
            <w:shd w:val="clear" w:color="auto" w:fill="FFFFFF"/>
            <w:vAlign w:val="bottom"/>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096015</w:t>
            </w:r>
          </w:p>
        </w:tc>
        <w:tc>
          <w:tcPr>
            <w:tcW w:w="7632" w:type="dxa"/>
            <w:tcBorders>
              <w:top w:val="single" w:sz="4" w:space="0" w:color="auto"/>
              <w:left w:val="single" w:sz="4" w:space="0" w:color="auto"/>
              <w:bottom w:val="single" w:sz="4" w:space="0" w:color="auto"/>
              <w:right w:val="single" w:sz="4" w:space="0" w:color="auto"/>
            </w:tcBorders>
            <w:shd w:val="clear" w:color="auto" w:fill="FFFFFF"/>
            <w:vAlign w:val="bottom"/>
          </w:tcPr>
          <w:p w:rsidR="00351FED" w:rsidRPr="002012DB" w:rsidRDefault="00351FED" w:rsidP="009A2999">
            <w:pPr>
              <w:framePr w:w="8587" w:wrap="notBeside" w:vAnchor="text" w:hAnchor="text" w:xAlign="center" w:y="1"/>
              <w:spacing w:line="266" w:lineRule="exact"/>
              <w:rPr>
                <w:rFonts w:ascii="Times New Roman" w:hAnsi="Times New Roman" w:cs="Times New Roman"/>
                <w:sz w:val="24"/>
                <w:szCs w:val="24"/>
              </w:rPr>
            </w:pPr>
            <w:r w:rsidRPr="002012DB">
              <w:rPr>
                <w:rFonts w:ascii="Times New Roman" w:hAnsi="Times New Roman" w:cs="Times New Roman"/>
                <w:sz w:val="24"/>
                <w:szCs w:val="24"/>
              </w:rPr>
              <w:t>Gyermekétkeztetés köznevelési intézményben</w:t>
            </w:r>
          </w:p>
        </w:tc>
      </w:tr>
    </w:tbl>
    <w:p w:rsidR="00351FED" w:rsidRPr="002012DB" w:rsidRDefault="00351FED" w:rsidP="00351FED">
      <w:pPr>
        <w:framePr w:w="8587" w:wrap="notBeside" w:vAnchor="text" w:hAnchor="text" w:xAlign="center" w:y="1"/>
        <w:rPr>
          <w:rFonts w:ascii="Times New Roman" w:hAnsi="Times New Roman" w:cs="Times New Roman"/>
          <w:sz w:val="24"/>
          <w:szCs w:val="24"/>
        </w:rPr>
      </w:pPr>
    </w:p>
    <w:p w:rsidR="00351FED" w:rsidRPr="002012DB" w:rsidRDefault="00351FED" w:rsidP="001E31E4">
      <w:pPr>
        <w:widowControl w:val="0"/>
        <w:numPr>
          <w:ilvl w:val="0"/>
          <w:numId w:val="11"/>
        </w:numPr>
        <w:tabs>
          <w:tab w:val="left" w:pos="782"/>
        </w:tabs>
        <w:spacing w:before="814" w:after="286" w:line="274" w:lineRule="exact"/>
        <w:ind w:left="780" w:right="940" w:hanging="380"/>
        <w:rPr>
          <w:rFonts w:ascii="Times New Roman" w:hAnsi="Times New Roman" w:cs="Times New Roman"/>
          <w:sz w:val="24"/>
          <w:szCs w:val="24"/>
        </w:rPr>
      </w:pPr>
      <w:r w:rsidRPr="002012DB">
        <w:rPr>
          <w:rFonts w:ascii="Times New Roman" w:hAnsi="Times New Roman" w:cs="Times New Roman"/>
          <w:sz w:val="24"/>
          <w:szCs w:val="24"/>
        </w:rPr>
        <w:t>Szakágazati besorolása: 841117 Kormányzati és önkormányzati intézmények ellátó, kisegítő szolgálatai.</w:t>
      </w:r>
    </w:p>
    <w:p w:rsidR="00351FED" w:rsidRPr="002012DB" w:rsidRDefault="00351FED" w:rsidP="001E31E4">
      <w:pPr>
        <w:widowControl w:val="0"/>
        <w:numPr>
          <w:ilvl w:val="0"/>
          <w:numId w:val="11"/>
        </w:numPr>
        <w:tabs>
          <w:tab w:val="left" w:pos="787"/>
        </w:tabs>
        <w:spacing w:after="280" w:line="266" w:lineRule="exact"/>
        <w:ind w:left="780" w:hanging="380"/>
        <w:rPr>
          <w:rFonts w:ascii="Times New Roman" w:hAnsi="Times New Roman" w:cs="Times New Roman"/>
          <w:sz w:val="24"/>
          <w:szCs w:val="24"/>
        </w:rPr>
      </w:pPr>
      <w:r w:rsidRPr="002012DB">
        <w:rPr>
          <w:rFonts w:ascii="Times New Roman" w:hAnsi="Times New Roman" w:cs="Times New Roman"/>
          <w:sz w:val="24"/>
          <w:szCs w:val="24"/>
        </w:rPr>
        <w:t>A költségvetési szerv gazdálkodási besorolása: gazdasági szervezettel nem rendelkező költségvetési szerv (Ávr. 9. § (5))</w:t>
      </w:r>
    </w:p>
    <w:p w:rsidR="00351FED" w:rsidRPr="002012DB" w:rsidRDefault="00351FED" w:rsidP="001E31E4">
      <w:pPr>
        <w:widowControl w:val="0"/>
        <w:numPr>
          <w:ilvl w:val="0"/>
          <w:numId w:val="11"/>
        </w:numPr>
        <w:tabs>
          <w:tab w:val="left" w:pos="787"/>
        </w:tabs>
        <w:spacing w:after="0" w:line="266" w:lineRule="exact"/>
        <w:ind w:left="780" w:hanging="380"/>
        <w:rPr>
          <w:rFonts w:ascii="Times New Roman" w:hAnsi="Times New Roman" w:cs="Times New Roman"/>
          <w:sz w:val="24"/>
          <w:szCs w:val="24"/>
        </w:rPr>
      </w:pPr>
      <w:r w:rsidRPr="002012DB">
        <w:rPr>
          <w:rFonts w:ascii="Times New Roman" w:hAnsi="Times New Roman" w:cs="Times New Roman"/>
          <w:sz w:val="24"/>
          <w:szCs w:val="24"/>
        </w:rPr>
        <w:t>A költségvetési szerv által rendszeresen ellátott vállalkozási tevékenység: nincs</w:t>
      </w:r>
    </w:p>
    <w:p w:rsidR="00351FED" w:rsidRPr="002012DB" w:rsidRDefault="00351FED" w:rsidP="00351FED">
      <w:pPr>
        <w:tabs>
          <w:tab w:val="left" w:pos="787"/>
        </w:tabs>
        <w:spacing w:line="266" w:lineRule="exact"/>
        <w:rPr>
          <w:rFonts w:ascii="Times New Roman" w:hAnsi="Times New Roman" w:cs="Times New Roman"/>
          <w:sz w:val="24"/>
          <w:szCs w:val="24"/>
        </w:rPr>
      </w:pPr>
    </w:p>
    <w:p w:rsidR="00351FED" w:rsidRPr="002012DB" w:rsidRDefault="00351FED" w:rsidP="001E31E4">
      <w:pPr>
        <w:pStyle w:val="CharChar1"/>
        <w:keepNext/>
        <w:keepLines/>
        <w:numPr>
          <w:ilvl w:val="0"/>
          <w:numId w:val="8"/>
        </w:numPr>
        <w:tabs>
          <w:tab w:val="left" w:pos="4142"/>
        </w:tabs>
        <w:spacing w:before="210" w:after="254"/>
        <w:ind w:left="3620"/>
        <w:rPr>
          <w:rFonts w:ascii="Times New Roman" w:hAnsi="Times New Roman"/>
          <w:sz w:val="24"/>
          <w:szCs w:val="24"/>
        </w:rPr>
      </w:pPr>
      <w:bookmarkStart w:id="5" w:name="bookmark6"/>
      <w:r w:rsidRPr="002012DB">
        <w:rPr>
          <w:rFonts w:ascii="Times New Roman" w:hAnsi="Times New Roman"/>
          <w:sz w:val="24"/>
          <w:szCs w:val="24"/>
        </w:rPr>
        <w:t>Az IMK jogállása</w:t>
      </w:r>
      <w:bookmarkEnd w:id="5"/>
    </w:p>
    <w:p w:rsidR="00351FED" w:rsidRPr="002012DB" w:rsidRDefault="00351FED" w:rsidP="00351FED">
      <w:pPr>
        <w:spacing w:after="256"/>
        <w:ind w:right="900"/>
        <w:jc w:val="both"/>
        <w:rPr>
          <w:rFonts w:ascii="Times New Roman" w:hAnsi="Times New Roman" w:cs="Times New Roman"/>
          <w:sz w:val="24"/>
          <w:szCs w:val="24"/>
        </w:rPr>
      </w:pPr>
      <w:r w:rsidRPr="002012DB">
        <w:rPr>
          <w:rFonts w:ascii="Times New Roman" w:hAnsi="Times New Roman" w:cs="Times New Roman"/>
          <w:sz w:val="24"/>
          <w:szCs w:val="24"/>
        </w:rPr>
        <w:t>Az IMK, mint költségvetési szerv az Áht. 7.§ (1) bekezdése értelmében jogi személy. Az IMK</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a jogszabály alapján gazdasági szervezettel nem rendelkező költségvetési szerv. (Áht. 10. § (4a) a); Ávr. 9. § (5))</w:t>
      </w:r>
    </w:p>
    <w:p w:rsidR="00351FED" w:rsidRPr="002012DB" w:rsidRDefault="00351FED" w:rsidP="001E31E4">
      <w:pPr>
        <w:widowControl w:val="0"/>
        <w:numPr>
          <w:ilvl w:val="0"/>
          <w:numId w:val="12"/>
        </w:numPr>
        <w:tabs>
          <w:tab w:val="left" w:pos="763"/>
        </w:tabs>
        <w:spacing w:after="264" w:line="278"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 költségvetési szerv gazdálkodásának alapja: A Budapest Főváros II. Kerületi Önkormányzat által jóváhagyott költségvetés.</w:t>
      </w:r>
    </w:p>
    <w:p w:rsidR="00351FED" w:rsidRPr="002012DB" w:rsidRDefault="00351FED" w:rsidP="001E31E4">
      <w:pPr>
        <w:widowControl w:val="0"/>
        <w:numPr>
          <w:ilvl w:val="0"/>
          <w:numId w:val="12"/>
        </w:numPr>
        <w:tabs>
          <w:tab w:val="left" w:pos="787"/>
        </w:tabs>
        <w:spacing w:after="0" w:line="274"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 költségvetési szerv irányító és felügyeleti szerve:</w:t>
      </w:r>
    </w:p>
    <w:p w:rsidR="00351FED" w:rsidRPr="002012DB" w:rsidRDefault="00351FED" w:rsidP="00351FED">
      <w:pPr>
        <w:spacing w:after="260"/>
        <w:ind w:left="3460" w:right="2220"/>
        <w:rPr>
          <w:rFonts w:ascii="Times New Roman" w:hAnsi="Times New Roman" w:cs="Times New Roman"/>
          <w:sz w:val="24"/>
          <w:szCs w:val="24"/>
        </w:rPr>
      </w:pPr>
      <w:r w:rsidRPr="002012DB">
        <w:rPr>
          <w:rFonts w:ascii="Times New Roman" w:hAnsi="Times New Roman" w:cs="Times New Roman"/>
          <w:sz w:val="24"/>
          <w:szCs w:val="24"/>
        </w:rPr>
        <w:t>Budapest Főváros II. Kerületi Önkormányzat 1024 Budapest, Mechwart liget 1.</w:t>
      </w:r>
    </w:p>
    <w:p w:rsidR="00351FED" w:rsidRPr="002012DB" w:rsidRDefault="00351FED" w:rsidP="001E31E4">
      <w:pPr>
        <w:widowControl w:val="0"/>
        <w:numPr>
          <w:ilvl w:val="0"/>
          <w:numId w:val="12"/>
        </w:numPr>
        <w:tabs>
          <w:tab w:val="left" w:pos="787"/>
        </w:tabs>
        <w:spacing w:after="0" w:line="274" w:lineRule="exact"/>
        <w:ind w:left="740" w:hanging="340"/>
        <w:rPr>
          <w:rFonts w:ascii="Times New Roman" w:hAnsi="Times New Roman" w:cs="Times New Roman"/>
          <w:sz w:val="24"/>
          <w:szCs w:val="24"/>
        </w:rPr>
      </w:pPr>
      <w:r w:rsidRPr="002012DB">
        <w:rPr>
          <w:rFonts w:ascii="Times New Roman" w:hAnsi="Times New Roman" w:cs="Times New Roman"/>
          <w:sz w:val="24"/>
          <w:szCs w:val="24"/>
        </w:rPr>
        <w:lastRenderedPageBreak/>
        <w:t>A költségvetési szerv alapítója és fenntartója:</w:t>
      </w:r>
    </w:p>
    <w:p w:rsidR="00351FED" w:rsidRPr="002012DB" w:rsidRDefault="00351FED" w:rsidP="00351FED">
      <w:pPr>
        <w:spacing w:after="266"/>
        <w:ind w:left="3460" w:right="2220"/>
        <w:rPr>
          <w:rFonts w:ascii="Times New Roman" w:hAnsi="Times New Roman" w:cs="Times New Roman"/>
          <w:sz w:val="24"/>
          <w:szCs w:val="24"/>
        </w:rPr>
      </w:pPr>
      <w:r w:rsidRPr="002012DB">
        <w:rPr>
          <w:rFonts w:ascii="Times New Roman" w:hAnsi="Times New Roman" w:cs="Times New Roman"/>
          <w:sz w:val="24"/>
          <w:szCs w:val="24"/>
        </w:rPr>
        <w:t>Budapest Főváros II. Kerületi Önkormányzat 1024 Budapest, Mechwart liget 1.</w:t>
      </w:r>
    </w:p>
    <w:p w:rsidR="00351FED" w:rsidRPr="002012DB" w:rsidRDefault="00351FED" w:rsidP="001E31E4">
      <w:pPr>
        <w:widowControl w:val="0"/>
        <w:numPr>
          <w:ilvl w:val="0"/>
          <w:numId w:val="12"/>
        </w:numPr>
        <w:tabs>
          <w:tab w:val="left" w:pos="787"/>
        </w:tabs>
        <w:spacing w:after="254" w:line="266"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 költségvetési szerv jogállása: önálló jogi személy</w:t>
      </w:r>
    </w:p>
    <w:p w:rsidR="00351FED" w:rsidRPr="002012DB" w:rsidRDefault="00351FED" w:rsidP="001E31E4">
      <w:pPr>
        <w:widowControl w:val="0"/>
        <w:numPr>
          <w:ilvl w:val="0"/>
          <w:numId w:val="12"/>
        </w:numPr>
        <w:tabs>
          <w:tab w:val="left" w:pos="787"/>
        </w:tabs>
        <w:spacing w:after="93" w:line="274"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 költségvetési szerv vezetője: a hatályos jogszabályok alapján a II. Kerületi Önkormányzat által kinevezett igazgató.</w:t>
      </w:r>
    </w:p>
    <w:p w:rsidR="00351FED" w:rsidRPr="002012DB" w:rsidRDefault="00351FED" w:rsidP="001E31E4">
      <w:pPr>
        <w:widowControl w:val="0"/>
        <w:numPr>
          <w:ilvl w:val="0"/>
          <w:numId w:val="12"/>
        </w:numPr>
        <w:tabs>
          <w:tab w:val="left" w:pos="787"/>
        </w:tabs>
        <w:spacing w:after="0" w:line="782" w:lineRule="exact"/>
        <w:ind w:left="740" w:hanging="340"/>
        <w:rPr>
          <w:rFonts w:ascii="Times New Roman" w:hAnsi="Times New Roman" w:cs="Times New Roman"/>
          <w:sz w:val="24"/>
          <w:szCs w:val="24"/>
        </w:rPr>
      </w:pPr>
      <w:r w:rsidRPr="002012DB">
        <w:rPr>
          <w:rFonts w:ascii="Times New Roman" w:hAnsi="Times New Roman" w:cs="Times New Roman"/>
          <w:sz w:val="24"/>
          <w:szCs w:val="24"/>
        </w:rPr>
        <w:t>Bankszámlaszáma: 12001008-01378125-00100004</w:t>
      </w:r>
    </w:p>
    <w:p w:rsidR="00351FED" w:rsidRPr="002012DB" w:rsidRDefault="00351FED" w:rsidP="001E31E4">
      <w:pPr>
        <w:widowControl w:val="0"/>
        <w:numPr>
          <w:ilvl w:val="0"/>
          <w:numId w:val="12"/>
        </w:numPr>
        <w:tabs>
          <w:tab w:val="left" w:pos="787"/>
        </w:tabs>
        <w:spacing w:after="0" w:line="782" w:lineRule="exact"/>
        <w:ind w:left="740" w:hanging="340"/>
        <w:rPr>
          <w:rFonts w:ascii="Times New Roman" w:hAnsi="Times New Roman" w:cs="Times New Roman"/>
          <w:sz w:val="24"/>
          <w:szCs w:val="24"/>
        </w:rPr>
      </w:pPr>
      <w:r w:rsidRPr="002012DB">
        <w:rPr>
          <w:rFonts w:ascii="Times New Roman" w:hAnsi="Times New Roman" w:cs="Times New Roman"/>
          <w:sz w:val="24"/>
          <w:szCs w:val="24"/>
        </w:rPr>
        <w:t>KSH száma: 15802011-8411-321-01</w:t>
      </w:r>
    </w:p>
    <w:p w:rsidR="00351FED" w:rsidRPr="002012DB" w:rsidRDefault="00351FED" w:rsidP="001E31E4">
      <w:pPr>
        <w:widowControl w:val="0"/>
        <w:numPr>
          <w:ilvl w:val="0"/>
          <w:numId w:val="12"/>
        </w:numPr>
        <w:tabs>
          <w:tab w:val="left" w:pos="787"/>
        </w:tabs>
        <w:spacing w:after="0" w:line="782" w:lineRule="exact"/>
        <w:ind w:left="740" w:hanging="340"/>
        <w:rPr>
          <w:rFonts w:ascii="Times New Roman" w:hAnsi="Times New Roman" w:cs="Times New Roman"/>
          <w:sz w:val="24"/>
          <w:szCs w:val="24"/>
        </w:rPr>
      </w:pPr>
      <w:r w:rsidRPr="002012DB">
        <w:rPr>
          <w:rFonts w:ascii="Times New Roman" w:hAnsi="Times New Roman" w:cs="Times New Roman"/>
          <w:sz w:val="24"/>
          <w:szCs w:val="24"/>
        </w:rPr>
        <w:t>TEÁOR száma: 8411 Általános közigazgatás</w:t>
      </w:r>
    </w:p>
    <w:p w:rsidR="00351FED" w:rsidRPr="002012DB" w:rsidRDefault="00351FED" w:rsidP="001E31E4">
      <w:pPr>
        <w:widowControl w:val="0"/>
        <w:numPr>
          <w:ilvl w:val="0"/>
          <w:numId w:val="12"/>
        </w:numPr>
        <w:tabs>
          <w:tab w:val="left" w:pos="787"/>
        </w:tabs>
        <w:spacing w:after="0" w:line="782"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Adóhatósági azonosítószáma: 15802011-1-41</w:t>
      </w:r>
    </w:p>
    <w:p w:rsidR="00351FED" w:rsidRPr="002012DB" w:rsidRDefault="00351FED" w:rsidP="00351FED">
      <w:pPr>
        <w:spacing w:after="260" w:line="266" w:lineRule="exact"/>
        <w:ind w:left="1100" w:hanging="360"/>
        <w:rPr>
          <w:rFonts w:ascii="Times New Roman" w:hAnsi="Times New Roman" w:cs="Times New Roman"/>
          <w:sz w:val="24"/>
          <w:szCs w:val="24"/>
        </w:rPr>
      </w:pPr>
      <w:r w:rsidRPr="002012DB">
        <w:rPr>
          <w:rFonts w:ascii="Times New Roman" w:hAnsi="Times New Roman" w:cs="Times New Roman"/>
          <w:sz w:val="24"/>
          <w:szCs w:val="24"/>
        </w:rPr>
        <w:t>A költségvetési szerv az áfa törvény hatálya alá tartozik.</w:t>
      </w:r>
    </w:p>
    <w:p w:rsidR="00351FED" w:rsidRPr="002012DB" w:rsidRDefault="00351FED" w:rsidP="001E31E4">
      <w:pPr>
        <w:pStyle w:val="CharChar1"/>
        <w:keepNext/>
        <w:keepLines/>
        <w:numPr>
          <w:ilvl w:val="0"/>
          <w:numId w:val="8"/>
        </w:numPr>
        <w:tabs>
          <w:tab w:val="left" w:pos="3972"/>
        </w:tabs>
        <w:spacing w:after="254"/>
        <w:ind w:left="3460"/>
        <w:rPr>
          <w:rFonts w:ascii="Times New Roman" w:hAnsi="Times New Roman"/>
          <w:sz w:val="24"/>
          <w:szCs w:val="24"/>
        </w:rPr>
      </w:pPr>
      <w:bookmarkStart w:id="6" w:name="bookmark7"/>
      <w:r w:rsidRPr="002012DB">
        <w:rPr>
          <w:rFonts w:ascii="Times New Roman" w:hAnsi="Times New Roman"/>
          <w:sz w:val="24"/>
          <w:szCs w:val="24"/>
        </w:rPr>
        <w:t>Az IMK tevékenysége</w:t>
      </w:r>
      <w:bookmarkEnd w:id="6"/>
    </w:p>
    <w:p w:rsidR="00351FED" w:rsidRPr="002012DB" w:rsidRDefault="00351FED" w:rsidP="001E31E4">
      <w:pPr>
        <w:widowControl w:val="0"/>
        <w:numPr>
          <w:ilvl w:val="0"/>
          <w:numId w:val="13"/>
        </w:numPr>
        <w:tabs>
          <w:tab w:val="left" w:pos="763"/>
        </w:tabs>
        <w:spacing w:after="0" w:line="274"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Az IMK jogszabályban meghatározott közfeladata:</w:t>
      </w:r>
    </w:p>
    <w:p w:rsidR="00351FED" w:rsidRPr="002012DB" w:rsidRDefault="00351FED" w:rsidP="00351FED">
      <w:pPr>
        <w:ind w:right="770"/>
        <w:jc w:val="both"/>
        <w:rPr>
          <w:rFonts w:ascii="Times New Roman" w:hAnsi="Times New Roman" w:cs="Times New Roman"/>
          <w:sz w:val="24"/>
          <w:szCs w:val="24"/>
        </w:rPr>
      </w:pPr>
      <w:r w:rsidRPr="002012DB">
        <w:rPr>
          <w:rFonts w:ascii="Times New Roman" w:hAnsi="Times New Roman" w:cs="Times New Roman"/>
          <w:sz w:val="24"/>
          <w:szCs w:val="24"/>
        </w:rPr>
        <w:t xml:space="preserve">Részt vesz az Önkormányzat fenntartásában működő bölcsődék, szociális, és köznevelési intézmények működtetési feladatainak ellátásában, a használatukban lévő vagyon használatával, védelmével összefüggő feladatok teljesítésében. Az Önkormányzat tulajdonában működő állami fenntartású köznevelési intézmények gyermekétkeztetéssel kapcsolatos feladatainak ellátása, a feladat ellátását szolgáló ingó és ingatlanvagyon működtetése, valamint a működtetéssel összefüggő személyi feltételek biztosítása. </w:t>
      </w:r>
    </w:p>
    <w:p w:rsidR="00351FED" w:rsidRPr="002012DB" w:rsidRDefault="00351FED" w:rsidP="00351FED">
      <w:pPr>
        <w:ind w:right="770"/>
        <w:jc w:val="both"/>
        <w:rPr>
          <w:rFonts w:ascii="Times New Roman" w:hAnsi="Times New Roman" w:cs="Times New Roman"/>
          <w:sz w:val="24"/>
          <w:szCs w:val="24"/>
        </w:rPr>
      </w:pPr>
    </w:p>
    <w:p w:rsidR="00351FED" w:rsidRPr="002012DB" w:rsidRDefault="00351FED" w:rsidP="001E31E4">
      <w:pPr>
        <w:widowControl w:val="0"/>
        <w:numPr>
          <w:ilvl w:val="0"/>
          <w:numId w:val="13"/>
        </w:numPr>
        <w:tabs>
          <w:tab w:val="left" w:pos="787"/>
        </w:tabs>
        <w:spacing w:after="254" w:line="266" w:lineRule="exact"/>
        <w:ind w:left="740" w:hanging="340"/>
        <w:rPr>
          <w:rFonts w:ascii="Times New Roman" w:hAnsi="Times New Roman" w:cs="Times New Roman"/>
          <w:sz w:val="24"/>
          <w:szCs w:val="24"/>
        </w:rPr>
      </w:pPr>
      <w:r w:rsidRPr="002012DB">
        <w:rPr>
          <w:rFonts w:ascii="Times New Roman" w:hAnsi="Times New Roman" w:cs="Times New Roman"/>
          <w:sz w:val="24"/>
          <w:szCs w:val="24"/>
        </w:rPr>
        <w:t>Az IMK használatába adott vagyon és a felette való rendelkezési jog:</w:t>
      </w:r>
    </w:p>
    <w:p w:rsidR="00351FED" w:rsidRPr="002012DB" w:rsidRDefault="00351FED" w:rsidP="001E31E4">
      <w:pPr>
        <w:widowControl w:val="0"/>
        <w:numPr>
          <w:ilvl w:val="0"/>
          <w:numId w:val="14"/>
        </w:numPr>
        <w:tabs>
          <w:tab w:val="left" w:pos="1129"/>
        </w:tabs>
        <w:spacing w:after="0" w:line="274" w:lineRule="exact"/>
        <w:ind w:left="1100" w:right="900" w:hanging="360"/>
        <w:jc w:val="both"/>
        <w:rPr>
          <w:rFonts w:ascii="Times New Roman" w:hAnsi="Times New Roman" w:cs="Times New Roman"/>
          <w:sz w:val="24"/>
          <w:szCs w:val="24"/>
        </w:rPr>
      </w:pPr>
      <w:r w:rsidRPr="002012DB">
        <w:rPr>
          <w:rFonts w:ascii="Times New Roman" w:hAnsi="Times New Roman" w:cs="Times New Roman"/>
          <w:sz w:val="24"/>
          <w:szCs w:val="24"/>
        </w:rPr>
        <w:t>Ingatlan: A hatályos jogszabályok, valamint az önkormányzat vagyonáról és a vagyongazdálkodás szabályairól szóló helyi rendelet szerint a vagyon feletti rendelkezési jog a Budapest Főváros II. Kerületi Önkormányzatot illeti meg.</w:t>
      </w:r>
    </w:p>
    <w:p w:rsidR="00351FED" w:rsidRPr="002012DB" w:rsidRDefault="00351FED" w:rsidP="001E31E4">
      <w:pPr>
        <w:widowControl w:val="0"/>
        <w:numPr>
          <w:ilvl w:val="0"/>
          <w:numId w:val="14"/>
        </w:numPr>
        <w:tabs>
          <w:tab w:val="left" w:pos="1132"/>
        </w:tabs>
        <w:spacing w:after="0" w:line="274" w:lineRule="exact"/>
        <w:ind w:left="1100" w:hanging="360"/>
        <w:jc w:val="both"/>
        <w:rPr>
          <w:rFonts w:ascii="Times New Roman" w:hAnsi="Times New Roman" w:cs="Times New Roman"/>
          <w:sz w:val="24"/>
          <w:szCs w:val="24"/>
        </w:rPr>
      </w:pPr>
      <w:r w:rsidRPr="002012DB">
        <w:rPr>
          <w:rFonts w:ascii="Times New Roman" w:hAnsi="Times New Roman" w:cs="Times New Roman"/>
          <w:sz w:val="24"/>
          <w:szCs w:val="24"/>
        </w:rPr>
        <w:t>Ingó vagyon: Leltár szerint nyilvántartott immateriális javak és tárgyi eszközök.</w:t>
      </w:r>
    </w:p>
    <w:p w:rsidR="00351FED" w:rsidRPr="002012DB" w:rsidRDefault="00351FED" w:rsidP="00351FED">
      <w:pPr>
        <w:rPr>
          <w:rFonts w:ascii="Times New Roman" w:hAnsi="Times New Roman" w:cs="Times New Roman"/>
          <w:sz w:val="24"/>
          <w:szCs w:val="24"/>
        </w:rPr>
      </w:pPr>
    </w:p>
    <w:p w:rsidR="00351FED" w:rsidRPr="002012DB" w:rsidRDefault="00351FED" w:rsidP="001E31E4">
      <w:pPr>
        <w:widowControl w:val="0"/>
        <w:numPr>
          <w:ilvl w:val="0"/>
          <w:numId w:val="13"/>
        </w:numPr>
        <w:tabs>
          <w:tab w:val="left" w:pos="742"/>
          <w:tab w:val="left" w:pos="3261"/>
        </w:tabs>
        <w:spacing w:after="0" w:line="240" w:lineRule="auto"/>
        <w:ind w:left="697" w:right="902" w:hanging="340"/>
        <w:rPr>
          <w:rFonts w:ascii="Times New Roman" w:hAnsi="Times New Roman" w:cs="Times New Roman"/>
          <w:color w:val="00B050"/>
          <w:sz w:val="24"/>
          <w:szCs w:val="24"/>
        </w:rPr>
      </w:pPr>
      <w:r w:rsidRPr="002012DB">
        <w:rPr>
          <w:rFonts w:ascii="Times New Roman" w:hAnsi="Times New Roman" w:cs="Times New Roman"/>
          <w:sz w:val="24"/>
          <w:szCs w:val="24"/>
        </w:rPr>
        <w:t>Az IMK működési köre: szolgáltatás jelleggel ellátja a kerületi önállóan működő intézmények számára az alaptevékenységben meghatározott</w:t>
      </w:r>
      <w:r w:rsidRPr="002012DB">
        <w:rPr>
          <w:rFonts w:ascii="Times New Roman" w:hAnsi="Times New Roman" w:cs="Times New Roman"/>
          <w:color w:val="00B050"/>
          <w:sz w:val="24"/>
          <w:szCs w:val="24"/>
        </w:rPr>
        <w:t xml:space="preserve"> </w:t>
      </w:r>
      <w:r w:rsidRPr="002012DB">
        <w:rPr>
          <w:rFonts w:ascii="Times New Roman" w:hAnsi="Times New Roman" w:cs="Times New Roman"/>
          <w:sz w:val="24"/>
          <w:szCs w:val="24"/>
        </w:rPr>
        <w:t>feladatokat.</w:t>
      </w:r>
    </w:p>
    <w:p w:rsidR="00351FED" w:rsidRDefault="00351FED" w:rsidP="00351FED">
      <w:pPr>
        <w:tabs>
          <w:tab w:val="left" w:pos="742"/>
          <w:tab w:val="left" w:pos="3261"/>
        </w:tabs>
        <w:spacing w:line="240" w:lineRule="auto"/>
        <w:ind w:left="697" w:right="902"/>
        <w:rPr>
          <w:rFonts w:ascii="Times New Roman" w:hAnsi="Times New Roman" w:cs="Times New Roman"/>
          <w:sz w:val="24"/>
          <w:szCs w:val="24"/>
        </w:rPr>
      </w:pPr>
    </w:p>
    <w:p w:rsidR="00A52523" w:rsidRPr="002012DB" w:rsidRDefault="00A52523" w:rsidP="00351FED">
      <w:pPr>
        <w:tabs>
          <w:tab w:val="left" w:pos="742"/>
          <w:tab w:val="left" w:pos="3261"/>
        </w:tabs>
        <w:spacing w:line="240" w:lineRule="auto"/>
        <w:ind w:left="697" w:right="902"/>
        <w:rPr>
          <w:rFonts w:ascii="Times New Roman" w:hAnsi="Times New Roman" w:cs="Times New Roman"/>
          <w:sz w:val="24"/>
          <w:szCs w:val="24"/>
        </w:rPr>
      </w:pPr>
    </w:p>
    <w:p w:rsidR="00351FED" w:rsidRPr="002012DB" w:rsidRDefault="00351FED" w:rsidP="001E31E4">
      <w:pPr>
        <w:widowControl w:val="0"/>
        <w:numPr>
          <w:ilvl w:val="0"/>
          <w:numId w:val="13"/>
        </w:numPr>
        <w:tabs>
          <w:tab w:val="left" w:pos="747"/>
        </w:tabs>
        <w:spacing w:after="0" w:line="274" w:lineRule="exact"/>
        <w:ind w:left="700" w:hanging="340"/>
        <w:rPr>
          <w:rFonts w:ascii="Times New Roman" w:hAnsi="Times New Roman" w:cs="Times New Roman"/>
          <w:sz w:val="24"/>
          <w:szCs w:val="24"/>
        </w:rPr>
      </w:pPr>
      <w:r w:rsidRPr="002012DB">
        <w:rPr>
          <w:rFonts w:ascii="Times New Roman" w:hAnsi="Times New Roman" w:cs="Times New Roman"/>
          <w:sz w:val="24"/>
          <w:szCs w:val="24"/>
        </w:rPr>
        <w:lastRenderedPageBreak/>
        <w:t>Felelősségvállalási hatáskörök megosztása:</w:t>
      </w:r>
    </w:p>
    <w:p w:rsidR="00351FED" w:rsidRPr="002012DB" w:rsidRDefault="00351FED" w:rsidP="00351FED">
      <w:pPr>
        <w:ind w:left="700" w:right="900"/>
        <w:rPr>
          <w:rFonts w:ascii="Times New Roman" w:hAnsi="Times New Roman" w:cs="Times New Roman"/>
          <w:i/>
          <w:sz w:val="24"/>
          <w:szCs w:val="24"/>
        </w:rPr>
      </w:pPr>
      <w:r w:rsidRPr="002012DB">
        <w:rPr>
          <w:rFonts w:ascii="Times New Roman" w:hAnsi="Times New Roman" w:cs="Times New Roman"/>
          <w:sz w:val="24"/>
          <w:szCs w:val="24"/>
        </w:rPr>
        <w:t>A Polgármesteri Hivatal osztályai, az intézmények közötti felelősségvállalási hatáskörök megoszlását a munkamegosztási megállapodás részletesen tartalmazza</w:t>
      </w:r>
      <w:r w:rsidRPr="002012DB">
        <w:rPr>
          <w:rFonts w:ascii="Times New Roman" w:hAnsi="Times New Roman" w:cs="Times New Roman"/>
          <w:i/>
          <w:sz w:val="24"/>
          <w:szCs w:val="24"/>
        </w:rPr>
        <w:t>.</w:t>
      </w:r>
    </w:p>
    <w:p w:rsidR="00351FED" w:rsidRPr="002012DB" w:rsidRDefault="00351FED" w:rsidP="00351FED">
      <w:pPr>
        <w:ind w:left="700" w:right="900"/>
        <w:rPr>
          <w:rFonts w:ascii="Times New Roman" w:hAnsi="Times New Roman" w:cs="Times New Roman"/>
          <w:sz w:val="24"/>
          <w:szCs w:val="24"/>
        </w:rPr>
      </w:pPr>
      <w:r w:rsidRPr="002012DB">
        <w:rPr>
          <w:rFonts w:ascii="Times New Roman" w:hAnsi="Times New Roman" w:cs="Times New Roman"/>
          <w:sz w:val="24"/>
          <w:szCs w:val="24"/>
        </w:rPr>
        <w:t>Az IMK-t saját költségvetése és a hatáskörébe utalt feladatok tekintetében előirányzat felhasználási jog illeti meg saját költségvetési előirányzatainak felhasználásában.</w:t>
      </w:r>
    </w:p>
    <w:p w:rsidR="00351FED" w:rsidRPr="002012DB" w:rsidRDefault="00351FED" w:rsidP="00351FED">
      <w:pPr>
        <w:spacing w:after="540"/>
        <w:ind w:left="700" w:right="1060"/>
        <w:jc w:val="both"/>
        <w:rPr>
          <w:rFonts w:ascii="Times New Roman" w:hAnsi="Times New Roman" w:cs="Times New Roman"/>
          <w:sz w:val="24"/>
          <w:szCs w:val="24"/>
        </w:rPr>
      </w:pPr>
      <w:r w:rsidRPr="002012DB">
        <w:rPr>
          <w:rFonts w:ascii="Times New Roman" w:hAnsi="Times New Roman" w:cs="Times New Roman"/>
          <w:sz w:val="24"/>
          <w:szCs w:val="24"/>
        </w:rPr>
        <w:t>Az IMK vezetője felel az IMK jogszerű, takarékos és gazdaságos gazdálkodásáért, és ezen elvek tiszteletben tartásával valósítja meg az önkormányzati intézményekben elvégzett – felújítási, karbantartási – munkákat.</w:t>
      </w:r>
    </w:p>
    <w:p w:rsidR="00351FED" w:rsidRPr="002012DB" w:rsidRDefault="00351FED" w:rsidP="001E31E4">
      <w:pPr>
        <w:widowControl w:val="0"/>
        <w:numPr>
          <w:ilvl w:val="0"/>
          <w:numId w:val="13"/>
        </w:numPr>
        <w:tabs>
          <w:tab w:val="left" w:pos="747"/>
        </w:tabs>
        <w:spacing w:after="0" w:line="274" w:lineRule="exact"/>
        <w:ind w:left="700" w:hanging="340"/>
        <w:rPr>
          <w:rFonts w:ascii="Times New Roman" w:hAnsi="Times New Roman" w:cs="Times New Roman"/>
          <w:sz w:val="24"/>
          <w:szCs w:val="24"/>
        </w:rPr>
      </w:pPr>
      <w:r w:rsidRPr="002012DB">
        <w:rPr>
          <w:rFonts w:ascii="Times New Roman" w:hAnsi="Times New Roman" w:cs="Times New Roman"/>
          <w:sz w:val="24"/>
          <w:szCs w:val="24"/>
        </w:rPr>
        <w:t>Előirányzat módosítási jogok:</w:t>
      </w:r>
    </w:p>
    <w:p w:rsidR="00351FED" w:rsidRPr="002012DB" w:rsidRDefault="00351FED" w:rsidP="00351FED">
      <w:pPr>
        <w:spacing w:after="300"/>
        <w:ind w:left="700" w:right="900"/>
        <w:jc w:val="both"/>
        <w:rPr>
          <w:rFonts w:ascii="Times New Roman" w:hAnsi="Times New Roman" w:cs="Times New Roman"/>
          <w:sz w:val="24"/>
          <w:szCs w:val="24"/>
        </w:rPr>
      </w:pPr>
      <w:r w:rsidRPr="002012DB">
        <w:rPr>
          <w:rFonts w:ascii="Times New Roman" w:hAnsi="Times New Roman" w:cs="Times New Roman"/>
          <w:sz w:val="24"/>
          <w:szCs w:val="24"/>
        </w:rPr>
        <w:t>Az IMK előirányzat módosítási joggal nem rendelkezik. Az IMK arra jogosult, hogy az intézményvezetőkkel és az illetékes osztályokkal történt egyeztetés után előirányzat módosítási javaslatot tegyen.</w:t>
      </w:r>
    </w:p>
    <w:p w:rsidR="00351FED" w:rsidRPr="002012DB" w:rsidRDefault="00351FED" w:rsidP="001E31E4">
      <w:pPr>
        <w:widowControl w:val="0"/>
        <w:numPr>
          <w:ilvl w:val="0"/>
          <w:numId w:val="13"/>
        </w:numPr>
        <w:tabs>
          <w:tab w:val="left" w:pos="747"/>
        </w:tabs>
        <w:spacing w:after="0" w:line="274" w:lineRule="exact"/>
        <w:ind w:left="700" w:hanging="340"/>
        <w:jc w:val="both"/>
        <w:rPr>
          <w:rFonts w:ascii="Times New Roman" w:hAnsi="Times New Roman" w:cs="Times New Roman"/>
          <w:sz w:val="24"/>
          <w:szCs w:val="24"/>
        </w:rPr>
      </w:pPr>
      <w:r w:rsidRPr="002012DB">
        <w:rPr>
          <w:rFonts w:ascii="Times New Roman" w:hAnsi="Times New Roman" w:cs="Times New Roman"/>
          <w:sz w:val="24"/>
          <w:szCs w:val="24"/>
        </w:rPr>
        <w:t>Munkavédelemmel kapcsolatos jogok, kötelezettségek:</w:t>
      </w:r>
    </w:p>
    <w:p w:rsidR="00351FED" w:rsidRPr="002012DB" w:rsidRDefault="00351FED" w:rsidP="00351FED">
      <w:pPr>
        <w:spacing w:after="306"/>
        <w:ind w:left="580"/>
        <w:jc w:val="both"/>
        <w:rPr>
          <w:rFonts w:ascii="Times New Roman" w:hAnsi="Times New Roman" w:cs="Times New Roman"/>
          <w:sz w:val="24"/>
          <w:szCs w:val="24"/>
        </w:rPr>
      </w:pPr>
      <w:r w:rsidRPr="002012DB">
        <w:rPr>
          <w:rFonts w:ascii="Times New Roman" w:hAnsi="Times New Roman" w:cs="Times New Roman"/>
          <w:sz w:val="24"/>
          <w:szCs w:val="24"/>
        </w:rPr>
        <w:t>Fenti jogokat az Igazgató gyakorolja, a munkavédelmi feladatok ellátásával megbízott munkatárs, mint közvetlen beosztott útján történik.</w:t>
      </w:r>
    </w:p>
    <w:p w:rsidR="00351FED" w:rsidRPr="002012DB" w:rsidRDefault="00351FED" w:rsidP="001E31E4">
      <w:pPr>
        <w:pStyle w:val="CharChar1"/>
        <w:keepNext/>
        <w:keepLines/>
        <w:numPr>
          <w:ilvl w:val="0"/>
          <w:numId w:val="8"/>
        </w:numPr>
        <w:tabs>
          <w:tab w:val="left" w:pos="3176"/>
        </w:tabs>
        <w:spacing w:after="290"/>
        <w:ind w:left="2760"/>
        <w:rPr>
          <w:rFonts w:ascii="Times New Roman" w:hAnsi="Times New Roman"/>
          <w:sz w:val="24"/>
          <w:szCs w:val="24"/>
        </w:rPr>
      </w:pPr>
      <w:bookmarkStart w:id="7" w:name="bookmark8"/>
      <w:r w:rsidRPr="002012DB">
        <w:rPr>
          <w:rFonts w:ascii="Times New Roman" w:hAnsi="Times New Roman"/>
          <w:sz w:val="24"/>
          <w:szCs w:val="24"/>
        </w:rPr>
        <w:t>Az IMK szervezeti felépítése</w:t>
      </w:r>
      <w:bookmarkEnd w:id="7"/>
    </w:p>
    <w:p w:rsidR="00351FED" w:rsidRPr="002012DB" w:rsidRDefault="00351FED" w:rsidP="001E31E4">
      <w:pPr>
        <w:widowControl w:val="0"/>
        <w:numPr>
          <w:ilvl w:val="0"/>
          <w:numId w:val="21"/>
        </w:numPr>
        <w:spacing w:after="304" w:line="278" w:lineRule="exact"/>
        <w:ind w:right="1060"/>
        <w:rPr>
          <w:rFonts w:ascii="Times New Roman" w:hAnsi="Times New Roman" w:cs="Times New Roman"/>
          <w:sz w:val="24"/>
          <w:szCs w:val="24"/>
        </w:rPr>
      </w:pPr>
      <w:r w:rsidRPr="002012DB">
        <w:rPr>
          <w:rFonts w:ascii="Times New Roman" w:hAnsi="Times New Roman" w:cs="Times New Roman"/>
          <w:sz w:val="24"/>
          <w:szCs w:val="24"/>
        </w:rPr>
        <w:t>Az alapító szerv által engedélyezett létszámot az Önkormányzat költségvetési rendelete tartalmazza.</w:t>
      </w:r>
    </w:p>
    <w:p w:rsidR="00351FED" w:rsidRPr="002012DB" w:rsidRDefault="00351FED" w:rsidP="00351FED">
      <w:pPr>
        <w:rPr>
          <w:rFonts w:ascii="Times New Roman" w:hAnsi="Times New Roman" w:cs="Times New Roman"/>
          <w:sz w:val="24"/>
          <w:szCs w:val="24"/>
        </w:rPr>
      </w:pPr>
      <w:r w:rsidRPr="002012DB">
        <w:rPr>
          <w:rFonts w:ascii="Times New Roman" w:hAnsi="Times New Roman" w:cs="Times New Roman"/>
          <w:sz w:val="24"/>
          <w:szCs w:val="24"/>
        </w:rPr>
        <w:t>a Irodai dolgozók:</w:t>
      </w:r>
    </w:p>
    <w:p w:rsidR="00351FED" w:rsidRPr="002012DB" w:rsidRDefault="00351FED" w:rsidP="001E31E4">
      <w:pPr>
        <w:widowControl w:val="0"/>
        <w:numPr>
          <w:ilvl w:val="0"/>
          <w:numId w:val="9"/>
        </w:numPr>
        <w:tabs>
          <w:tab w:val="left" w:pos="262"/>
        </w:tabs>
        <w:spacing w:after="0" w:line="274" w:lineRule="exact"/>
        <w:rPr>
          <w:rFonts w:ascii="Times New Roman" w:hAnsi="Times New Roman" w:cs="Times New Roman"/>
          <w:sz w:val="24"/>
          <w:szCs w:val="24"/>
        </w:rPr>
      </w:pPr>
      <w:r w:rsidRPr="002012DB">
        <w:rPr>
          <w:rFonts w:ascii="Times New Roman" w:hAnsi="Times New Roman" w:cs="Times New Roman"/>
          <w:sz w:val="24"/>
          <w:szCs w:val="24"/>
        </w:rPr>
        <w:t>1 fő igazgató</w:t>
      </w:r>
    </w:p>
    <w:p w:rsidR="00351FED" w:rsidRPr="002012DB" w:rsidRDefault="00351FED" w:rsidP="001E31E4">
      <w:pPr>
        <w:widowControl w:val="0"/>
        <w:numPr>
          <w:ilvl w:val="0"/>
          <w:numId w:val="9"/>
        </w:numPr>
        <w:tabs>
          <w:tab w:val="left" w:pos="262"/>
        </w:tabs>
        <w:spacing w:after="0" w:line="274" w:lineRule="exact"/>
        <w:rPr>
          <w:rFonts w:ascii="Times New Roman" w:hAnsi="Times New Roman" w:cs="Times New Roman"/>
          <w:sz w:val="24"/>
          <w:szCs w:val="24"/>
        </w:rPr>
      </w:pPr>
      <w:r w:rsidRPr="002012DB">
        <w:rPr>
          <w:rFonts w:ascii="Times New Roman" w:hAnsi="Times New Roman" w:cs="Times New Roman"/>
          <w:sz w:val="24"/>
          <w:szCs w:val="24"/>
        </w:rPr>
        <w:t>1 fő igazgató helyettes</w:t>
      </w:r>
    </w:p>
    <w:p w:rsidR="00351FED" w:rsidRPr="002012DB" w:rsidRDefault="00351FED" w:rsidP="001E31E4">
      <w:pPr>
        <w:widowControl w:val="0"/>
        <w:numPr>
          <w:ilvl w:val="0"/>
          <w:numId w:val="9"/>
        </w:numPr>
        <w:tabs>
          <w:tab w:val="left" w:pos="262"/>
        </w:tabs>
        <w:spacing w:after="0" w:line="274" w:lineRule="exact"/>
        <w:rPr>
          <w:rFonts w:ascii="Times New Roman" w:hAnsi="Times New Roman" w:cs="Times New Roman"/>
          <w:sz w:val="24"/>
          <w:szCs w:val="24"/>
        </w:rPr>
      </w:pPr>
      <w:r w:rsidRPr="002012DB">
        <w:rPr>
          <w:rFonts w:ascii="Times New Roman" w:hAnsi="Times New Roman" w:cs="Times New Roman"/>
          <w:sz w:val="24"/>
          <w:szCs w:val="24"/>
        </w:rPr>
        <w:t>1 fő személy- és bérügyes</w:t>
      </w:r>
    </w:p>
    <w:p w:rsidR="00351FED" w:rsidRPr="002012DB" w:rsidRDefault="00351FED" w:rsidP="001E31E4">
      <w:pPr>
        <w:widowControl w:val="0"/>
        <w:numPr>
          <w:ilvl w:val="0"/>
          <w:numId w:val="9"/>
        </w:numPr>
        <w:tabs>
          <w:tab w:val="left" w:pos="262"/>
        </w:tabs>
        <w:spacing w:after="0" w:line="240" w:lineRule="auto"/>
        <w:rPr>
          <w:rFonts w:ascii="Times New Roman" w:hAnsi="Times New Roman" w:cs="Times New Roman"/>
          <w:sz w:val="24"/>
          <w:szCs w:val="24"/>
        </w:rPr>
      </w:pPr>
      <w:r w:rsidRPr="002012DB">
        <w:rPr>
          <w:rFonts w:ascii="Times New Roman" w:hAnsi="Times New Roman" w:cs="Times New Roman"/>
          <w:sz w:val="24"/>
          <w:szCs w:val="24"/>
        </w:rPr>
        <w:t>1 fő irodavezető</w:t>
      </w:r>
    </w:p>
    <w:p w:rsidR="00351FED" w:rsidRPr="002012DB" w:rsidRDefault="00351FED" w:rsidP="001E31E4">
      <w:pPr>
        <w:widowControl w:val="0"/>
        <w:numPr>
          <w:ilvl w:val="0"/>
          <w:numId w:val="9"/>
        </w:numPr>
        <w:tabs>
          <w:tab w:val="left" w:pos="262"/>
        </w:tabs>
        <w:spacing w:after="0" w:line="240" w:lineRule="auto"/>
        <w:rPr>
          <w:rFonts w:ascii="Times New Roman" w:hAnsi="Times New Roman" w:cs="Times New Roman"/>
          <w:sz w:val="24"/>
          <w:szCs w:val="24"/>
        </w:rPr>
      </w:pPr>
      <w:r w:rsidRPr="002012DB">
        <w:rPr>
          <w:rFonts w:ascii="Times New Roman" w:hAnsi="Times New Roman" w:cs="Times New Roman"/>
          <w:sz w:val="24"/>
          <w:szCs w:val="24"/>
        </w:rPr>
        <w:t>1 fő adminisztrátor</w:t>
      </w:r>
    </w:p>
    <w:p w:rsidR="00351FED" w:rsidRPr="002012DB" w:rsidRDefault="00351FED" w:rsidP="00351FED">
      <w:pPr>
        <w:rPr>
          <w:rFonts w:ascii="Times New Roman" w:hAnsi="Times New Roman" w:cs="Times New Roman"/>
          <w:sz w:val="24"/>
          <w:szCs w:val="24"/>
        </w:rPr>
      </w:pPr>
    </w:p>
    <w:p w:rsidR="00351FED" w:rsidRPr="002012DB" w:rsidRDefault="00351FED" w:rsidP="00351FED">
      <w:pPr>
        <w:spacing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b Központi műhelyben szakipari karbantartók:</w:t>
      </w:r>
    </w:p>
    <w:p w:rsidR="00351FED" w:rsidRPr="002012DB" w:rsidRDefault="00351FED" w:rsidP="001E31E4">
      <w:pPr>
        <w:widowControl w:val="0"/>
        <w:numPr>
          <w:ilvl w:val="0"/>
          <w:numId w:val="9"/>
        </w:numPr>
        <w:tabs>
          <w:tab w:val="left" w:pos="262"/>
        </w:tabs>
        <w:spacing w:after="0"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1 fő művezető</w:t>
      </w:r>
    </w:p>
    <w:p w:rsidR="00351FED" w:rsidRPr="002012DB" w:rsidRDefault="00351FED" w:rsidP="001E31E4">
      <w:pPr>
        <w:widowControl w:val="0"/>
        <w:numPr>
          <w:ilvl w:val="0"/>
          <w:numId w:val="9"/>
        </w:numPr>
        <w:tabs>
          <w:tab w:val="left" w:pos="262"/>
        </w:tabs>
        <w:spacing w:after="0"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1 fő villanyszerelő</w:t>
      </w:r>
    </w:p>
    <w:p w:rsidR="00351FED" w:rsidRPr="002012DB" w:rsidRDefault="00351FED" w:rsidP="001E31E4">
      <w:pPr>
        <w:widowControl w:val="0"/>
        <w:numPr>
          <w:ilvl w:val="0"/>
          <w:numId w:val="9"/>
        </w:numPr>
        <w:tabs>
          <w:tab w:val="left" w:pos="262"/>
        </w:tabs>
        <w:spacing w:after="0"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1 fő vízszerelő</w:t>
      </w:r>
    </w:p>
    <w:p w:rsidR="00351FED" w:rsidRPr="002012DB" w:rsidRDefault="00351FED" w:rsidP="001E31E4">
      <w:pPr>
        <w:widowControl w:val="0"/>
        <w:numPr>
          <w:ilvl w:val="0"/>
          <w:numId w:val="9"/>
        </w:numPr>
        <w:tabs>
          <w:tab w:val="left" w:pos="262"/>
        </w:tabs>
        <w:spacing w:after="0"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1 fő lakatos</w:t>
      </w:r>
    </w:p>
    <w:p w:rsidR="00351FED" w:rsidRPr="002012DB" w:rsidRDefault="00351FED" w:rsidP="001E31E4">
      <w:pPr>
        <w:widowControl w:val="0"/>
        <w:numPr>
          <w:ilvl w:val="0"/>
          <w:numId w:val="9"/>
        </w:numPr>
        <w:tabs>
          <w:tab w:val="left" w:pos="262"/>
        </w:tabs>
        <w:spacing w:after="306" w:line="274" w:lineRule="exact"/>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1 fő asztalos</w:t>
      </w:r>
    </w:p>
    <w:p w:rsidR="00351FED" w:rsidRPr="002012DB" w:rsidRDefault="00351FED" w:rsidP="00351FED">
      <w:pPr>
        <w:spacing w:line="266" w:lineRule="exact"/>
        <w:rPr>
          <w:rFonts w:ascii="Times New Roman" w:hAnsi="Times New Roman" w:cs="Times New Roman"/>
          <w:sz w:val="24"/>
          <w:szCs w:val="24"/>
        </w:rPr>
      </w:pPr>
      <w:r w:rsidRPr="002012DB">
        <w:rPr>
          <w:rFonts w:ascii="Times New Roman" w:hAnsi="Times New Roman" w:cs="Times New Roman"/>
          <w:sz w:val="24"/>
          <w:szCs w:val="24"/>
        </w:rPr>
        <w:t>c Kertészeti csoport:</w:t>
      </w:r>
    </w:p>
    <w:p w:rsidR="00351FED" w:rsidRPr="002012DB" w:rsidRDefault="00351FED" w:rsidP="00351FED">
      <w:pPr>
        <w:spacing w:after="294" w:line="266" w:lineRule="exact"/>
        <w:rPr>
          <w:rFonts w:ascii="Times New Roman" w:hAnsi="Times New Roman" w:cs="Times New Roman"/>
          <w:sz w:val="24"/>
          <w:szCs w:val="24"/>
        </w:rPr>
      </w:pPr>
      <w:r w:rsidRPr="002012DB">
        <w:rPr>
          <w:rFonts w:ascii="Times New Roman" w:hAnsi="Times New Roman" w:cs="Times New Roman"/>
          <w:sz w:val="24"/>
          <w:szCs w:val="24"/>
        </w:rPr>
        <w:t>- 5 fő kertész</w:t>
      </w:r>
    </w:p>
    <w:p w:rsidR="00351FED" w:rsidRPr="002012DB" w:rsidRDefault="00351FED" w:rsidP="00351FED">
      <w:pPr>
        <w:rPr>
          <w:rFonts w:ascii="Times New Roman" w:hAnsi="Times New Roman" w:cs="Times New Roman"/>
          <w:sz w:val="24"/>
          <w:szCs w:val="24"/>
        </w:rPr>
      </w:pPr>
      <w:r w:rsidRPr="002012DB">
        <w:rPr>
          <w:rFonts w:ascii="Times New Roman" w:hAnsi="Times New Roman" w:cs="Times New Roman"/>
          <w:sz w:val="24"/>
          <w:szCs w:val="24"/>
        </w:rPr>
        <w:t>d Telephelyi dolgozók (iskolákban):</w:t>
      </w:r>
    </w:p>
    <w:p w:rsidR="00351FED" w:rsidRPr="002012DB" w:rsidRDefault="00351FED" w:rsidP="001E31E4">
      <w:pPr>
        <w:widowControl w:val="0"/>
        <w:numPr>
          <w:ilvl w:val="0"/>
          <w:numId w:val="9"/>
        </w:numPr>
        <w:tabs>
          <w:tab w:val="left" w:pos="262"/>
        </w:tabs>
        <w:spacing w:after="0" w:line="274" w:lineRule="exact"/>
        <w:rPr>
          <w:rFonts w:ascii="Times New Roman" w:hAnsi="Times New Roman" w:cs="Times New Roman"/>
          <w:sz w:val="24"/>
          <w:szCs w:val="24"/>
        </w:rPr>
      </w:pPr>
      <w:r w:rsidRPr="002012DB">
        <w:rPr>
          <w:rFonts w:ascii="Times New Roman" w:hAnsi="Times New Roman" w:cs="Times New Roman"/>
          <w:sz w:val="24"/>
          <w:szCs w:val="24"/>
        </w:rPr>
        <w:lastRenderedPageBreak/>
        <w:t>61 fő konyhai dolgozó</w:t>
      </w:r>
    </w:p>
    <w:p w:rsidR="00351FED" w:rsidRPr="002012DB" w:rsidRDefault="00351FED" w:rsidP="00351FED">
      <w:pPr>
        <w:tabs>
          <w:tab w:val="left" w:pos="262"/>
        </w:tabs>
        <w:rPr>
          <w:rFonts w:ascii="Times New Roman" w:hAnsi="Times New Roman" w:cs="Times New Roman"/>
          <w:sz w:val="24"/>
          <w:szCs w:val="24"/>
        </w:rPr>
      </w:pPr>
    </w:p>
    <w:p w:rsidR="00351FED" w:rsidRPr="002012DB" w:rsidRDefault="00351FED" w:rsidP="001E31E4">
      <w:pPr>
        <w:widowControl w:val="0"/>
        <w:numPr>
          <w:ilvl w:val="0"/>
          <w:numId w:val="15"/>
        </w:numPr>
        <w:tabs>
          <w:tab w:val="left" w:pos="689"/>
        </w:tabs>
        <w:spacing w:after="280" w:line="274" w:lineRule="exact"/>
        <w:ind w:left="660" w:right="860" w:hanging="320"/>
        <w:jc w:val="both"/>
        <w:rPr>
          <w:rFonts w:ascii="Times New Roman" w:hAnsi="Times New Roman" w:cs="Times New Roman"/>
          <w:sz w:val="24"/>
          <w:szCs w:val="24"/>
        </w:rPr>
      </w:pPr>
      <w:r w:rsidRPr="002012DB">
        <w:rPr>
          <w:rFonts w:ascii="Times New Roman" w:hAnsi="Times New Roman" w:cs="Times New Roman"/>
          <w:sz w:val="24"/>
          <w:szCs w:val="24"/>
        </w:rPr>
        <w:t>Az IMK ellátási körébe tartozó intézmények mellérendelt gazdálkodó szervezetek, így az intézményvezetők felé az IMK igazgatójának felügyeleti, irányítási és utasítási jogköre nincs.</w:t>
      </w:r>
    </w:p>
    <w:p w:rsidR="00351FED" w:rsidRPr="002012DB" w:rsidRDefault="00351FED" w:rsidP="001E31E4">
      <w:pPr>
        <w:widowControl w:val="0"/>
        <w:numPr>
          <w:ilvl w:val="0"/>
          <w:numId w:val="15"/>
        </w:numPr>
        <w:tabs>
          <w:tab w:val="left" w:pos="689"/>
        </w:tabs>
        <w:spacing w:after="280" w:line="274" w:lineRule="exact"/>
        <w:ind w:left="660" w:right="860" w:hanging="320"/>
        <w:rPr>
          <w:rFonts w:ascii="Times New Roman" w:hAnsi="Times New Roman" w:cs="Times New Roman"/>
          <w:color w:val="FF0000"/>
          <w:sz w:val="24"/>
          <w:szCs w:val="24"/>
        </w:rPr>
      </w:pPr>
      <w:r w:rsidRPr="002012DB">
        <w:rPr>
          <w:rFonts w:ascii="Times New Roman" w:hAnsi="Times New Roman" w:cs="Times New Roman"/>
          <w:sz w:val="24"/>
          <w:szCs w:val="24"/>
        </w:rPr>
        <w:t>Az Igazgató feladata az egyes szabályzatok, ügyrendek, munkaköri leírások és utasítások elkészítése, folyamatos felülvizsgálata és szükség szerinti aktualizálása.</w:t>
      </w:r>
    </w:p>
    <w:p w:rsidR="00351FED" w:rsidRPr="002012DB" w:rsidRDefault="00351FED" w:rsidP="001E31E4">
      <w:pPr>
        <w:widowControl w:val="0"/>
        <w:numPr>
          <w:ilvl w:val="0"/>
          <w:numId w:val="15"/>
        </w:numPr>
        <w:tabs>
          <w:tab w:val="left" w:pos="725"/>
        </w:tabs>
        <w:spacing w:after="0" w:line="274" w:lineRule="exact"/>
        <w:ind w:left="660" w:hanging="320"/>
        <w:jc w:val="both"/>
        <w:rPr>
          <w:rFonts w:ascii="Times New Roman" w:hAnsi="Times New Roman" w:cs="Times New Roman"/>
          <w:sz w:val="24"/>
          <w:szCs w:val="24"/>
        </w:rPr>
      </w:pPr>
      <w:r w:rsidRPr="002012DB">
        <w:rPr>
          <w:rFonts w:ascii="Times New Roman" w:hAnsi="Times New Roman" w:cs="Times New Roman"/>
          <w:sz w:val="24"/>
          <w:szCs w:val="24"/>
        </w:rPr>
        <w:t>Munkáltatói jogok gyakorlása:</w:t>
      </w:r>
    </w:p>
    <w:p w:rsidR="00351FED" w:rsidRPr="002012DB" w:rsidRDefault="00351FED" w:rsidP="00351FED">
      <w:pPr>
        <w:spacing w:after="486"/>
        <w:ind w:left="660" w:right="860"/>
        <w:jc w:val="both"/>
        <w:rPr>
          <w:rFonts w:ascii="Times New Roman" w:hAnsi="Times New Roman" w:cs="Times New Roman"/>
          <w:sz w:val="24"/>
          <w:szCs w:val="24"/>
        </w:rPr>
      </w:pPr>
      <w:r w:rsidRPr="002012DB">
        <w:rPr>
          <w:rFonts w:ascii="Times New Roman" w:hAnsi="Times New Roman" w:cs="Times New Roman"/>
          <w:sz w:val="24"/>
          <w:szCs w:val="24"/>
        </w:rPr>
        <w:t>Az IMK-t a Budapest Főváros II. Kerületi Önkormányzat Képviselő-testülete által kinevezett igazgató vezeti, az igazgató magasabb vezető állásúnak minősül. Az IMK dolgozói felett valamennyi munkáltatói jog gyakorlása az igazgató hatáskörébe tartozik. Az igazgató távolléte esetén helyettese az igazgató helyettes, akinek jogosultsága teljes körű, kivéve azon jogkörök gyakorlását, amelyek esetén a munkáltatói jogkör gyakorlása a munkáltató részére kötelezettségvállalással járna.</w:t>
      </w:r>
    </w:p>
    <w:p w:rsidR="00351FED" w:rsidRPr="002012DB" w:rsidRDefault="00351FED" w:rsidP="001E31E4">
      <w:pPr>
        <w:widowControl w:val="0"/>
        <w:numPr>
          <w:ilvl w:val="0"/>
          <w:numId w:val="15"/>
        </w:numPr>
        <w:tabs>
          <w:tab w:val="left" w:pos="710"/>
        </w:tabs>
        <w:spacing w:after="0" w:line="266" w:lineRule="exact"/>
        <w:ind w:left="660" w:hanging="320"/>
        <w:jc w:val="both"/>
        <w:rPr>
          <w:rFonts w:ascii="Times New Roman" w:hAnsi="Times New Roman" w:cs="Times New Roman"/>
          <w:sz w:val="24"/>
          <w:szCs w:val="24"/>
        </w:rPr>
      </w:pPr>
      <w:r w:rsidRPr="002012DB">
        <w:rPr>
          <w:rFonts w:ascii="Times New Roman" w:hAnsi="Times New Roman" w:cs="Times New Roman"/>
          <w:sz w:val="24"/>
          <w:szCs w:val="24"/>
        </w:rPr>
        <w:t>Az igazgató általános feladatai, hatásköre:</w:t>
      </w:r>
    </w:p>
    <w:p w:rsidR="00351FED" w:rsidRPr="002012DB" w:rsidRDefault="00351FED" w:rsidP="001E31E4">
      <w:pPr>
        <w:widowControl w:val="0"/>
        <w:numPr>
          <w:ilvl w:val="0"/>
          <w:numId w:val="9"/>
        </w:numPr>
        <w:tabs>
          <w:tab w:val="left" w:pos="689"/>
        </w:tabs>
        <w:spacing w:after="0" w:line="322" w:lineRule="exact"/>
        <w:ind w:left="660" w:hanging="320"/>
        <w:jc w:val="both"/>
        <w:rPr>
          <w:rFonts w:ascii="Times New Roman" w:hAnsi="Times New Roman" w:cs="Times New Roman"/>
          <w:sz w:val="24"/>
          <w:szCs w:val="24"/>
        </w:rPr>
      </w:pPr>
      <w:r w:rsidRPr="002012DB">
        <w:rPr>
          <w:rFonts w:ascii="Times New Roman" w:hAnsi="Times New Roman" w:cs="Times New Roman"/>
          <w:sz w:val="24"/>
          <w:szCs w:val="24"/>
        </w:rPr>
        <w:t>IMK irányítása,</w:t>
      </w:r>
    </w:p>
    <w:p w:rsidR="00351FED" w:rsidRPr="002012DB" w:rsidRDefault="00351FED" w:rsidP="001E31E4">
      <w:pPr>
        <w:widowControl w:val="0"/>
        <w:numPr>
          <w:ilvl w:val="0"/>
          <w:numId w:val="9"/>
        </w:numPr>
        <w:tabs>
          <w:tab w:val="left" w:pos="689"/>
        </w:tabs>
        <w:spacing w:after="0" w:line="322" w:lineRule="exact"/>
        <w:ind w:left="660" w:hanging="320"/>
        <w:jc w:val="both"/>
        <w:rPr>
          <w:rFonts w:ascii="Times New Roman" w:hAnsi="Times New Roman" w:cs="Times New Roman"/>
          <w:sz w:val="24"/>
          <w:szCs w:val="24"/>
        </w:rPr>
      </w:pPr>
      <w:r w:rsidRPr="002012DB">
        <w:rPr>
          <w:rFonts w:ascii="Times New Roman" w:hAnsi="Times New Roman" w:cs="Times New Roman"/>
          <w:sz w:val="24"/>
          <w:szCs w:val="24"/>
        </w:rPr>
        <w:t>munkáltatói jogok gyakorlása, képviseleti jog gyakorlása,</w:t>
      </w:r>
    </w:p>
    <w:p w:rsidR="00351FED" w:rsidRPr="002012DB" w:rsidRDefault="00351FED" w:rsidP="001E31E4">
      <w:pPr>
        <w:widowControl w:val="0"/>
        <w:numPr>
          <w:ilvl w:val="0"/>
          <w:numId w:val="9"/>
        </w:numPr>
        <w:tabs>
          <w:tab w:val="left" w:pos="689"/>
        </w:tabs>
        <w:spacing w:after="0" w:line="322" w:lineRule="exact"/>
        <w:ind w:left="660" w:hanging="320"/>
        <w:rPr>
          <w:rFonts w:ascii="Times New Roman" w:hAnsi="Times New Roman" w:cs="Times New Roman"/>
          <w:sz w:val="24"/>
          <w:szCs w:val="24"/>
        </w:rPr>
      </w:pPr>
      <w:r w:rsidRPr="002012DB">
        <w:rPr>
          <w:rFonts w:ascii="Times New Roman" w:hAnsi="Times New Roman" w:cs="Times New Roman"/>
          <w:sz w:val="24"/>
          <w:szCs w:val="24"/>
        </w:rPr>
        <w:t>gazdálkodás szabályszerű rendjének és annak folyamatos ügyvitelének megszervezése,</w:t>
      </w:r>
    </w:p>
    <w:p w:rsidR="00351FED" w:rsidRPr="002012DB" w:rsidRDefault="00351FED" w:rsidP="001E31E4">
      <w:pPr>
        <w:widowControl w:val="0"/>
        <w:numPr>
          <w:ilvl w:val="0"/>
          <w:numId w:val="9"/>
        </w:numPr>
        <w:tabs>
          <w:tab w:val="left" w:pos="689"/>
        </w:tabs>
        <w:spacing w:after="286" w:line="274" w:lineRule="exact"/>
        <w:ind w:left="660" w:right="860" w:hanging="320"/>
        <w:rPr>
          <w:rFonts w:ascii="Times New Roman" w:hAnsi="Times New Roman" w:cs="Times New Roman"/>
          <w:sz w:val="24"/>
          <w:szCs w:val="24"/>
        </w:rPr>
      </w:pPr>
      <w:r w:rsidRPr="002012DB">
        <w:rPr>
          <w:rFonts w:ascii="Times New Roman" w:hAnsi="Times New Roman" w:cs="Times New Roman"/>
          <w:sz w:val="24"/>
          <w:szCs w:val="24"/>
        </w:rPr>
        <w:t>gazdasági feladatokat meghatározó szabályzatok elkészítése folyamatos karbantartása illetve a dolgozókkal történő megismertetése.</w:t>
      </w:r>
    </w:p>
    <w:p w:rsidR="00351FED" w:rsidRPr="002012DB" w:rsidRDefault="00351FED" w:rsidP="00351FED">
      <w:pPr>
        <w:spacing w:line="266" w:lineRule="exact"/>
        <w:ind w:left="440"/>
        <w:rPr>
          <w:rFonts w:ascii="Times New Roman" w:hAnsi="Times New Roman" w:cs="Times New Roman"/>
          <w:sz w:val="24"/>
          <w:szCs w:val="24"/>
        </w:rPr>
      </w:pPr>
      <w:r w:rsidRPr="002012DB">
        <w:rPr>
          <w:rFonts w:ascii="Times New Roman" w:hAnsi="Times New Roman" w:cs="Times New Roman"/>
          <w:sz w:val="24"/>
          <w:szCs w:val="24"/>
        </w:rPr>
        <w:t>Felelős (egy személyben):</w:t>
      </w:r>
    </w:p>
    <w:p w:rsidR="00351FED" w:rsidRPr="002012DB" w:rsidRDefault="00351FED" w:rsidP="001E31E4">
      <w:pPr>
        <w:widowControl w:val="0"/>
        <w:numPr>
          <w:ilvl w:val="0"/>
          <w:numId w:val="9"/>
        </w:numPr>
        <w:tabs>
          <w:tab w:val="left" w:pos="689"/>
        </w:tabs>
        <w:spacing w:after="0" w:line="274" w:lineRule="exact"/>
        <w:ind w:left="660" w:right="860" w:hanging="320"/>
        <w:jc w:val="both"/>
        <w:rPr>
          <w:rFonts w:ascii="Times New Roman" w:hAnsi="Times New Roman" w:cs="Times New Roman"/>
          <w:sz w:val="24"/>
          <w:szCs w:val="24"/>
        </w:rPr>
      </w:pPr>
      <w:r w:rsidRPr="002012DB">
        <w:rPr>
          <w:rFonts w:ascii="Times New Roman" w:hAnsi="Times New Roman" w:cs="Times New Roman"/>
          <w:sz w:val="24"/>
          <w:szCs w:val="24"/>
        </w:rPr>
        <w:t>a kezelésében lévő vagyon rendeltetésszerű használatáért, az alapító okiratban előírt tevékenységek jogszabályban, költségvetésben foglaltaknak, és az irányító szerv által közvetlenül meghatározott követelményeknek és feltételeknek megfelelő ellátásáért,</w:t>
      </w:r>
    </w:p>
    <w:p w:rsidR="00351FED" w:rsidRPr="002012DB" w:rsidRDefault="00351FED" w:rsidP="001E31E4">
      <w:pPr>
        <w:widowControl w:val="0"/>
        <w:numPr>
          <w:ilvl w:val="0"/>
          <w:numId w:val="9"/>
        </w:numPr>
        <w:tabs>
          <w:tab w:val="left" w:pos="1017"/>
        </w:tabs>
        <w:spacing w:after="0" w:line="274" w:lineRule="exact"/>
        <w:ind w:left="660" w:right="860" w:hanging="320"/>
        <w:rPr>
          <w:rFonts w:ascii="Times New Roman" w:hAnsi="Times New Roman" w:cs="Times New Roman"/>
          <w:sz w:val="24"/>
          <w:szCs w:val="24"/>
        </w:rPr>
      </w:pPr>
      <w:r w:rsidRPr="002012DB">
        <w:rPr>
          <w:rFonts w:ascii="Times New Roman" w:hAnsi="Times New Roman" w:cs="Times New Roman"/>
          <w:sz w:val="24"/>
          <w:szCs w:val="24"/>
        </w:rPr>
        <w:t>a költségvetési szerv működésében és gazdálkodásában a gazdaságosság, a hatékonyság és az eredményesség követelményeinek érvényesítéséért,</w:t>
      </w:r>
    </w:p>
    <w:p w:rsidR="00351FED" w:rsidRPr="002012DB" w:rsidRDefault="00351FED" w:rsidP="001E31E4">
      <w:pPr>
        <w:widowControl w:val="0"/>
        <w:numPr>
          <w:ilvl w:val="0"/>
          <w:numId w:val="9"/>
        </w:numPr>
        <w:tabs>
          <w:tab w:val="left" w:pos="689"/>
        </w:tabs>
        <w:spacing w:after="0" w:line="278" w:lineRule="exact"/>
        <w:ind w:left="660" w:right="860" w:hanging="320"/>
        <w:rPr>
          <w:rFonts w:ascii="Times New Roman" w:hAnsi="Times New Roman" w:cs="Times New Roman"/>
          <w:sz w:val="24"/>
          <w:szCs w:val="24"/>
        </w:rPr>
      </w:pPr>
      <w:r w:rsidRPr="002012DB">
        <w:rPr>
          <w:rFonts w:ascii="Times New Roman" w:hAnsi="Times New Roman" w:cs="Times New Roman"/>
          <w:sz w:val="24"/>
          <w:szCs w:val="24"/>
        </w:rPr>
        <w:t>a belső kontrollrendszer kialakításáért, működtetéséért, fejlesztéséért, a gazdálkodási lehetőségek és a kötelezettségvállalások összhangjáért,</w:t>
      </w:r>
    </w:p>
    <w:p w:rsidR="00351FED" w:rsidRPr="002012DB" w:rsidRDefault="00351FED" w:rsidP="001E31E4">
      <w:pPr>
        <w:widowControl w:val="0"/>
        <w:numPr>
          <w:ilvl w:val="0"/>
          <w:numId w:val="9"/>
        </w:numPr>
        <w:tabs>
          <w:tab w:val="left" w:pos="689"/>
        </w:tabs>
        <w:spacing w:after="0" w:line="274" w:lineRule="exact"/>
        <w:ind w:left="660" w:hanging="320"/>
        <w:rPr>
          <w:rFonts w:ascii="Times New Roman" w:hAnsi="Times New Roman" w:cs="Times New Roman"/>
          <w:sz w:val="24"/>
          <w:szCs w:val="24"/>
        </w:rPr>
      </w:pPr>
      <w:r w:rsidRPr="002012DB">
        <w:rPr>
          <w:rFonts w:ascii="Times New Roman" w:hAnsi="Times New Roman" w:cs="Times New Roman"/>
          <w:sz w:val="24"/>
          <w:szCs w:val="24"/>
        </w:rPr>
        <w:t>a szakmai és pénzügyi rendszer folyamatos működtetéséért, tervezési, beszámolási,</w:t>
      </w:r>
    </w:p>
    <w:p w:rsidR="00351FED" w:rsidRPr="002012DB" w:rsidRDefault="00351FED" w:rsidP="00351FED">
      <w:pPr>
        <w:ind w:left="660" w:hanging="320"/>
        <w:rPr>
          <w:rFonts w:ascii="Times New Roman" w:hAnsi="Times New Roman" w:cs="Times New Roman"/>
          <w:sz w:val="24"/>
          <w:szCs w:val="24"/>
        </w:rPr>
      </w:pPr>
      <w:r w:rsidRPr="002012DB">
        <w:rPr>
          <w:rFonts w:ascii="Times New Roman" w:hAnsi="Times New Roman" w:cs="Times New Roman"/>
          <w:sz w:val="24"/>
          <w:szCs w:val="24"/>
        </w:rPr>
        <w:t>információszolgáltatási kötelezettség teljesítéséért, annak teljességéért és hitelességéért,</w:t>
      </w:r>
    </w:p>
    <w:p w:rsidR="00351FED" w:rsidRPr="002012DB" w:rsidRDefault="00351FED" w:rsidP="00351FED">
      <w:pPr>
        <w:spacing w:after="280"/>
        <w:ind w:left="660" w:hanging="320"/>
        <w:rPr>
          <w:rFonts w:ascii="Times New Roman" w:hAnsi="Times New Roman" w:cs="Times New Roman"/>
          <w:sz w:val="24"/>
          <w:szCs w:val="24"/>
        </w:rPr>
      </w:pPr>
      <w:r w:rsidRPr="002012DB">
        <w:rPr>
          <w:rFonts w:ascii="Times New Roman" w:hAnsi="Times New Roman" w:cs="Times New Roman"/>
          <w:sz w:val="24"/>
          <w:szCs w:val="24"/>
        </w:rPr>
        <w:t>- valamint a számviteli rendért.</w:t>
      </w:r>
    </w:p>
    <w:p w:rsidR="00351FED" w:rsidRPr="002012DB" w:rsidRDefault="00351FED" w:rsidP="001E31E4">
      <w:pPr>
        <w:widowControl w:val="0"/>
        <w:numPr>
          <w:ilvl w:val="0"/>
          <w:numId w:val="15"/>
        </w:numPr>
        <w:tabs>
          <w:tab w:val="left" w:pos="715"/>
        </w:tabs>
        <w:spacing w:after="0" w:line="274" w:lineRule="exact"/>
        <w:ind w:left="660" w:hanging="320"/>
        <w:jc w:val="both"/>
        <w:rPr>
          <w:rFonts w:ascii="Times New Roman" w:hAnsi="Times New Roman" w:cs="Times New Roman"/>
          <w:sz w:val="24"/>
          <w:szCs w:val="24"/>
        </w:rPr>
      </w:pPr>
      <w:r w:rsidRPr="002012DB">
        <w:rPr>
          <w:rFonts w:ascii="Times New Roman" w:hAnsi="Times New Roman" w:cs="Times New Roman"/>
          <w:sz w:val="24"/>
          <w:szCs w:val="24"/>
        </w:rPr>
        <w:t>Az irodai dolgozók feladatai:</w:t>
      </w:r>
    </w:p>
    <w:p w:rsidR="00351FED" w:rsidRPr="002012DB" w:rsidRDefault="00351FED" w:rsidP="001E31E4">
      <w:pPr>
        <w:widowControl w:val="0"/>
        <w:numPr>
          <w:ilvl w:val="0"/>
          <w:numId w:val="9"/>
        </w:numPr>
        <w:tabs>
          <w:tab w:val="left" w:pos="689"/>
        </w:tabs>
        <w:spacing w:after="0" w:line="274" w:lineRule="exact"/>
        <w:ind w:left="660" w:right="860" w:hanging="320"/>
        <w:jc w:val="both"/>
        <w:rPr>
          <w:rFonts w:ascii="Times New Roman" w:hAnsi="Times New Roman" w:cs="Times New Roman"/>
          <w:sz w:val="24"/>
          <w:szCs w:val="24"/>
        </w:rPr>
      </w:pPr>
      <w:r w:rsidRPr="002012DB">
        <w:rPr>
          <w:rFonts w:ascii="Times New Roman" w:hAnsi="Times New Roman" w:cs="Times New Roman"/>
          <w:sz w:val="24"/>
          <w:szCs w:val="24"/>
        </w:rPr>
        <w:t>az irányításuk alá tartozó feladatok teljesítésének megszervezése, a végrehajtás irányítása és ellenőrzése,</w:t>
      </w:r>
    </w:p>
    <w:p w:rsidR="00351FED" w:rsidRPr="002012DB" w:rsidRDefault="00351FED" w:rsidP="001E31E4">
      <w:pPr>
        <w:widowControl w:val="0"/>
        <w:numPr>
          <w:ilvl w:val="0"/>
          <w:numId w:val="9"/>
        </w:numPr>
        <w:tabs>
          <w:tab w:val="left" w:pos="689"/>
        </w:tabs>
        <w:spacing w:after="706" w:line="274" w:lineRule="exact"/>
        <w:ind w:left="660" w:right="860" w:hanging="320"/>
        <w:jc w:val="both"/>
        <w:rPr>
          <w:rFonts w:ascii="Times New Roman" w:hAnsi="Times New Roman" w:cs="Times New Roman"/>
          <w:sz w:val="24"/>
          <w:szCs w:val="24"/>
        </w:rPr>
      </w:pPr>
      <w:r w:rsidRPr="002012DB">
        <w:rPr>
          <w:rFonts w:ascii="Times New Roman" w:hAnsi="Times New Roman" w:cs="Times New Roman"/>
          <w:sz w:val="24"/>
          <w:szCs w:val="24"/>
        </w:rPr>
        <w:t>feladataik elvégzéséhez szükséges információs kapcsolat fenntartására az IMK munkatársaival, a Polgármesteri Hivatal osztályaival, valamint az Intézmények képviselőivel (vezetőivel).</w:t>
      </w:r>
    </w:p>
    <w:p w:rsidR="00351FED" w:rsidRPr="002012DB" w:rsidRDefault="00351FED" w:rsidP="00A52523">
      <w:pPr>
        <w:pStyle w:val="CharChar1"/>
        <w:keepNext/>
        <w:keepLines/>
        <w:numPr>
          <w:ilvl w:val="0"/>
          <w:numId w:val="8"/>
        </w:numPr>
        <w:tabs>
          <w:tab w:val="left" w:pos="3085"/>
        </w:tabs>
        <w:ind w:left="2580"/>
        <w:jc w:val="both"/>
        <w:rPr>
          <w:rFonts w:ascii="Times New Roman" w:hAnsi="Times New Roman"/>
          <w:sz w:val="24"/>
          <w:szCs w:val="24"/>
        </w:rPr>
      </w:pPr>
      <w:bookmarkStart w:id="8" w:name="bookmark9"/>
      <w:r w:rsidRPr="002012DB">
        <w:rPr>
          <w:rFonts w:ascii="Times New Roman" w:hAnsi="Times New Roman"/>
          <w:sz w:val="24"/>
          <w:szCs w:val="24"/>
        </w:rPr>
        <w:lastRenderedPageBreak/>
        <w:t>Az IMK működésének főbb szabályai</w:t>
      </w:r>
      <w:bookmarkEnd w:id="8"/>
    </w:p>
    <w:p w:rsidR="00351FED" w:rsidRPr="002012DB" w:rsidRDefault="00351FED" w:rsidP="00A52523">
      <w:pPr>
        <w:widowControl w:val="0"/>
        <w:numPr>
          <w:ilvl w:val="0"/>
          <w:numId w:val="16"/>
        </w:numPr>
        <w:tabs>
          <w:tab w:val="left" w:pos="796"/>
        </w:tabs>
        <w:spacing w:after="0" w:line="266" w:lineRule="exact"/>
        <w:ind w:left="440"/>
        <w:jc w:val="both"/>
        <w:rPr>
          <w:rFonts w:ascii="Times New Roman" w:hAnsi="Times New Roman" w:cs="Times New Roman"/>
          <w:sz w:val="24"/>
          <w:szCs w:val="24"/>
        </w:rPr>
      </w:pPr>
      <w:r w:rsidRPr="002012DB">
        <w:rPr>
          <w:rFonts w:ascii="Times New Roman" w:hAnsi="Times New Roman" w:cs="Times New Roman"/>
          <w:sz w:val="24"/>
          <w:szCs w:val="24"/>
        </w:rPr>
        <w:t>Közalkalmazotti és egyéb jogviszonnyal összefüggő szabályok:</w:t>
      </w:r>
    </w:p>
    <w:p w:rsidR="00351FED" w:rsidRPr="002012DB" w:rsidRDefault="00351FED" w:rsidP="00A52523">
      <w:pPr>
        <w:widowControl w:val="0"/>
        <w:numPr>
          <w:ilvl w:val="0"/>
          <w:numId w:val="9"/>
        </w:numPr>
        <w:tabs>
          <w:tab w:val="left" w:pos="1086"/>
        </w:tabs>
        <w:spacing w:after="0" w:line="274" w:lineRule="exact"/>
        <w:ind w:left="1080" w:right="860" w:hanging="340"/>
        <w:jc w:val="both"/>
        <w:rPr>
          <w:rFonts w:ascii="Times New Roman" w:hAnsi="Times New Roman" w:cs="Times New Roman"/>
          <w:sz w:val="24"/>
          <w:szCs w:val="24"/>
        </w:rPr>
      </w:pPr>
      <w:r w:rsidRPr="002012DB">
        <w:rPr>
          <w:rFonts w:ascii="Times New Roman" w:hAnsi="Times New Roman" w:cs="Times New Roman"/>
          <w:sz w:val="24"/>
          <w:szCs w:val="24"/>
        </w:rPr>
        <w:t>A közalkalmazotti jogviszony határozatlan idejű kinevezéssel és annak elfogadásával jön létre. Határozott időre történő kinevezéssel csak a Kjt. idevonatkozó rendelkezései szerint létesíthető közalkalmazotti jogviszony.</w:t>
      </w:r>
    </w:p>
    <w:p w:rsidR="00351FED" w:rsidRPr="002012DB" w:rsidRDefault="00351FED" w:rsidP="00A52523">
      <w:pPr>
        <w:widowControl w:val="0"/>
        <w:numPr>
          <w:ilvl w:val="0"/>
          <w:numId w:val="9"/>
        </w:numPr>
        <w:tabs>
          <w:tab w:val="left" w:pos="1086"/>
        </w:tabs>
        <w:spacing w:after="0" w:line="274" w:lineRule="exact"/>
        <w:ind w:left="1080" w:right="860" w:hanging="340"/>
        <w:jc w:val="both"/>
        <w:rPr>
          <w:rFonts w:ascii="Times New Roman" w:hAnsi="Times New Roman" w:cs="Times New Roman"/>
          <w:sz w:val="24"/>
          <w:szCs w:val="24"/>
        </w:rPr>
      </w:pPr>
      <w:r w:rsidRPr="002012DB">
        <w:rPr>
          <w:rFonts w:ascii="Times New Roman" w:hAnsi="Times New Roman" w:cs="Times New Roman"/>
          <w:sz w:val="24"/>
          <w:szCs w:val="24"/>
        </w:rPr>
        <w:t>A közalkalmazotti jogviszonyban álló dolgozók besorolási bére a hatályos Kjt. szerint kerül megállapításra.</w:t>
      </w:r>
    </w:p>
    <w:p w:rsidR="00351FED" w:rsidRPr="002012DB" w:rsidRDefault="00351FED" w:rsidP="00A52523">
      <w:pPr>
        <w:widowControl w:val="0"/>
        <w:numPr>
          <w:ilvl w:val="0"/>
          <w:numId w:val="9"/>
        </w:numPr>
        <w:tabs>
          <w:tab w:val="left" w:pos="1086"/>
        </w:tabs>
        <w:spacing w:after="0" w:line="274" w:lineRule="exact"/>
        <w:ind w:left="1080" w:right="860" w:hanging="340"/>
        <w:jc w:val="both"/>
        <w:rPr>
          <w:rFonts w:ascii="Times New Roman" w:hAnsi="Times New Roman" w:cs="Times New Roman"/>
          <w:sz w:val="24"/>
          <w:szCs w:val="24"/>
        </w:rPr>
      </w:pPr>
      <w:r w:rsidRPr="002012DB">
        <w:rPr>
          <w:rFonts w:ascii="Times New Roman" w:hAnsi="Times New Roman" w:cs="Times New Roman"/>
          <w:sz w:val="24"/>
          <w:szCs w:val="24"/>
        </w:rPr>
        <w:t>A rendkívüli és fizetés nélküli szabadság engedélyezésére az igazgató jogosult.</w:t>
      </w:r>
    </w:p>
    <w:p w:rsidR="00351FED" w:rsidRPr="002012DB" w:rsidRDefault="00351FED" w:rsidP="00A52523">
      <w:pPr>
        <w:ind w:left="1080" w:right="860"/>
        <w:jc w:val="both"/>
        <w:rPr>
          <w:rFonts w:ascii="Times New Roman" w:hAnsi="Times New Roman" w:cs="Times New Roman"/>
          <w:sz w:val="24"/>
          <w:szCs w:val="24"/>
        </w:rPr>
      </w:pPr>
      <w:r w:rsidRPr="002012DB">
        <w:rPr>
          <w:rFonts w:ascii="Times New Roman" w:hAnsi="Times New Roman" w:cs="Times New Roman"/>
          <w:sz w:val="24"/>
          <w:szCs w:val="24"/>
        </w:rPr>
        <w:t>Az alkalmazottak éves rendes szabadságának mértékét a közalkalmazottak jogállásáról szóló, valamint a Munka Törvénykönyvében foglalt előírások szerint kell megállapítani.</w:t>
      </w:r>
    </w:p>
    <w:p w:rsidR="00351FED" w:rsidRPr="002012DB" w:rsidRDefault="00351FED" w:rsidP="00A52523">
      <w:pPr>
        <w:widowControl w:val="0"/>
        <w:numPr>
          <w:ilvl w:val="0"/>
          <w:numId w:val="9"/>
        </w:numPr>
        <w:tabs>
          <w:tab w:val="left" w:pos="1086"/>
        </w:tabs>
        <w:spacing w:after="0" w:line="274" w:lineRule="exact"/>
        <w:ind w:left="1080" w:right="860" w:hanging="340"/>
        <w:jc w:val="both"/>
        <w:rPr>
          <w:rFonts w:ascii="Times New Roman" w:hAnsi="Times New Roman" w:cs="Times New Roman"/>
          <w:sz w:val="24"/>
          <w:szCs w:val="24"/>
        </w:rPr>
      </w:pPr>
      <w:r w:rsidRPr="002012DB">
        <w:rPr>
          <w:rFonts w:ascii="Times New Roman" w:hAnsi="Times New Roman" w:cs="Times New Roman"/>
          <w:sz w:val="24"/>
          <w:szCs w:val="24"/>
        </w:rPr>
        <w:t>A munkaviszonnyal és egyéb jogviszonnyal foglalkoztatott munkavállalók esetén az MT és a PTK rendelkezései az irányadó.</w:t>
      </w:r>
    </w:p>
    <w:p w:rsidR="00351FED" w:rsidRPr="002012DB" w:rsidRDefault="00351FED" w:rsidP="00A52523">
      <w:pPr>
        <w:widowControl w:val="0"/>
        <w:numPr>
          <w:ilvl w:val="0"/>
          <w:numId w:val="9"/>
        </w:numPr>
        <w:tabs>
          <w:tab w:val="left" w:pos="1086"/>
        </w:tabs>
        <w:spacing w:after="286" w:line="274" w:lineRule="exact"/>
        <w:ind w:left="1080" w:hanging="340"/>
        <w:jc w:val="both"/>
        <w:rPr>
          <w:rFonts w:ascii="Times New Roman" w:hAnsi="Times New Roman" w:cs="Times New Roman"/>
          <w:sz w:val="24"/>
          <w:szCs w:val="24"/>
        </w:rPr>
      </w:pPr>
      <w:r w:rsidRPr="002012DB">
        <w:rPr>
          <w:rFonts w:ascii="Times New Roman" w:hAnsi="Times New Roman" w:cs="Times New Roman"/>
          <w:sz w:val="24"/>
          <w:szCs w:val="24"/>
        </w:rPr>
        <w:t>A dolgozókat megillető, és kivett szabadságról nyilvántartást kell vezetni, a nyilvántartás vezetéséért a személy- és bérügyes felelős.</w:t>
      </w:r>
    </w:p>
    <w:p w:rsidR="00351FED" w:rsidRPr="002012DB" w:rsidRDefault="00351FED" w:rsidP="00A52523">
      <w:pPr>
        <w:widowControl w:val="0"/>
        <w:numPr>
          <w:ilvl w:val="0"/>
          <w:numId w:val="16"/>
        </w:numPr>
        <w:tabs>
          <w:tab w:val="left" w:pos="563"/>
        </w:tabs>
        <w:spacing w:after="274" w:line="266" w:lineRule="exact"/>
        <w:ind w:left="200"/>
        <w:jc w:val="both"/>
        <w:rPr>
          <w:rFonts w:ascii="Times New Roman" w:hAnsi="Times New Roman" w:cs="Times New Roman"/>
          <w:sz w:val="24"/>
          <w:szCs w:val="24"/>
        </w:rPr>
      </w:pPr>
      <w:r w:rsidRPr="002012DB">
        <w:rPr>
          <w:rFonts w:ascii="Times New Roman" w:hAnsi="Times New Roman" w:cs="Times New Roman"/>
          <w:sz w:val="24"/>
          <w:szCs w:val="24"/>
        </w:rPr>
        <w:t>Az IMK valamennyi alkalmazottja köteles:</w:t>
      </w:r>
    </w:p>
    <w:p w:rsidR="00351FED" w:rsidRPr="002012DB" w:rsidRDefault="00351FED" w:rsidP="00A52523">
      <w:pPr>
        <w:widowControl w:val="0"/>
        <w:numPr>
          <w:ilvl w:val="0"/>
          <w:numId w:val="9"/>
        </w:numPr>
        <w:tabs>
          <w:tab w:val="left" w:pos="1435"/>
        </w:tabs>
        <w:spacing w:after="0" w:line="274" w:lineRule="exact"/>
        <w:ind w:left="1440" w:right="1080" w:hanging="360"/>
        <w:jc w:val="both"/>
        <w:rPr>
          <w:rFonts w:ascii="Times New Roman" w:hAnsi="Times New Roman" w:cs="Times New Roman"/>
          <w:sz w:val="24"/>
          <w:szCs w:val="24"/>
        </w:rPr>
      </w:pPr>
      <w:r w:rsidRPr="002012DB">
        <w:rPr>
          <w:rFonts w:ascii="Times New Roman" w:hAnsi="Times New Roman" w:cs="Times New Roman"/>
          <w:sz w:val="24"/>
          <w:szCs w:val="24"/>
        </w:rPr>
        <w:t>a munkakörébe tartozó feladatokat legjobb képességei szerint a tőle elvárható szakértelemmel és gondossággal elvégezni,</w:t>
      </w:r>
    </w:p>
    <w:p w:rsidR="00351FED" w:rsidRPr="002012DB" w:rsidRDefault="00351FED" w:rsidP="00A52523">
      <w:pPr>
        <w:widowControl w:val="0"/>
        <w:numPr>
          <w:ilvl w:val="0"/>
          <w:numId w:val="9"/>
        </w:numPr>
        <w:tabs>
          <w:tab w:val="left" w:pos="1435"/>
        </w:tabs>
        <w:spacing w:after="0" w:line="274" w:lineRule="exact"/>
        <w:ind w:left="1440" w:right="1080" w:hanging="360"/>
        <w:jc w:val="both"/>
        <w:rPr>
          <w:rFonts w:ascii="Times New Roman" w:hAnsi="Times New Roman" w:cs="Times New Roman"/>
          <w:sz w:val="24"/>
          <w:szCs w:val="24"/>
        </w:rPr>
      </w:pPr>
      <w:r w:rsidRPr="002012DB">
        <w:rPr>
          <w:rFonts w:ascii="Times New Roman" w:hAnsi="Times New Roman" w:cs="Times New Roman"/>
          <w:sz w:val="24"/>
          <w:szCs w:val="24"/>
        </w:rPr>
        <w:t>munkája végzésénél a jogszabályokat, a vezetői utasításokat betartani,</w:t>
      </w:r>
    </w:p>
    <w:p w:rsidR="00351FED" w:rsidRPr="002012DB" w:rsidRDefault="00351FED" w:rsidP="00A52523">
      <w:pPr>
        <w:widowControl w:val="0"/>
        <w:numPr>
          <w:ilvl w:val="0"/>
          <w:numId w:val="9"/>
        </w:numPr>
        <w:tabs>
          <w:tab w:val="left" w:pos="1435"/>
        </w:tabs>
        <w:spacing w:after="0" w:line="274" w:lineRule="exact"/>
        <w:ind w:left="1440" w:right="1080" w:hanging="360"/>
        <w:jc w:val="both"/>
        <w:rPr>
          <w:rFonts w:ascii="Times New Roman" w:hAnsi="Times New Roman" w:cs="Times New Roman"/>
          <w:sz w:val="24"/>
          <w:szCs w:val="24"/>
        </w:rPr>
      </w:pPr>
      <w:r w:rsidRPr="002012DB">
        <w:rPr>
          <w:rFonts w:ascii="Times New Roman" w:hAnsi="Times New Roman" w:cs="Times New Roman"/>
          <w:sz w:val="24"/>
          <w:szCs w:val="24"/>
        </w:rPr>
        <w:t>az IMK tulajdonát védeni, a kárt okozó cselekményeket megelőzni.</w:t>
      </w:r>
    </w:p>
    <w:p w:rsidR="00351FED" w:rsidRPr="002012DB" w:rsidRDefault="00351FED" w:rsidP="00A52523">
      <w:pPr>
        <w:widowControl w:val="0"/>
        <w:numPr>
          <w:ilvl w:val="0"/>
          <w:numId w:val="9"/>
        </w:numPr>
        <w:tabs>
          <w:tab w:val="left" w:pos="1435"/>
        </w:tabs>
        <w:spacing w:after="286" w:line="274" w:lineRule="exact"/>
        <w:ind w:left="1440" w:right="1080" w:hanging="360"/>
        <w:jc w:val="both"/>
        <w:rPr>
          <w:rFonts w:ascii="Times New Roman" w:hAnsi="Times New Roman" w:cs="Times New Roman"/>
          <w:sz w:val="24"/>
          <w:szCs w:val="24"/>
        </w:rPr>
      </w:pPr>
      <w:r w:rsidRPr="002012DB">
        <w:rPr>
          <w:rFonts w:ascii="Times New Roman" w:hAnsi="Times New Roman" w:cs="Times New Roman"/>
          <w:sz w:val="24"/>
          <w:szCs w:val="24"/>
        </w:rPr>
        <w:t>Meg kell tagadni az utasítás végrehajtását, ha annak teljesítése bűncselekményt vonna maga után.</w:t>
      </w:r>
    </w:p>
    <w:p w:rsidR="00351FED" w:rsidRPr="002012DB" w:rsidRDefault="00351FED" w:rsidP="00A52523">
      <w:pPr>
        <w:widowControl w:val="0"/>
        <w:numPr>
          <w:ilvl w:val="0"/>
          <w:numId w:val="16"/>
        </w:numPr>
        <w:tabs>
          <w:tab w:val="left" w:pos="568"/>
        </w:tabs>
        <w:spacing w:after="0" w:line="266" w:lineRule="exact"/>
        <w:ind w:left="200"/>
        <w:jc w:val="both"/>
        <w:rPr>
          <w:rFonts w:ascii="Times New Roman" w:hAnsi="Times New Roman" w:cs="Times New Roman"/>
          <w:sz w:val="24"/>
          <w:szCs w:val="24"/>
        </w:rPr>
      </w:pPr>
      <w:r w:rsidRPr="002012DB">
        <w:rPr>
          <w:rFonts w:ascii="Times New Roman" w:hAnsi="Times New Roman" w:cs="Times New Roman"/>
          <w:sz w:val="24"/>
          <w:szCs w:val="24"/>
        </w:rPr>
        <w:t>Utasítások kiadása:</w:t>
      </w:r>
    </w:p>
    <w:p w:rsidR="00351FED" w:rsidRPr="002012DB" w:rsidRDefault="00351FED" w:rsidP="00A52523">
      <w:pPr>
        <w:spacing w:line="266" w:lineRule="exact"/>
        <w:ind w:left="1080"/>
        <w:jc w:val="both"/>
        <w:rPr>
          <w:rFonts w:ascii="Times New Roman" w:hAnsi="Times New Roman" w:cs="Times New Roman"/>
          <w:sz w:val="24"/>
          <w:szCs w:val="24"/>
        </w:rPr>
      </w:pPr>
      <w:r w:rsidRPr="002012DB">
        <w:rPr>
          <w:rFonts w:ascii="Times New Roman" w:hAnsi="Times New Roman" w:cs="Times New Roman"/>
          <w:sz w:val="24"/>
          <w:szCs w:val="24"/>
        </w:rPr>
        <w:t>Az utasítások megjelenési formája szóbeli, vagy írásbeli:</w:t>
      </w:r>
    </w:p>
    <w:p w:rsidR="00351FED" w:rsidRPr="002012DB" w:rsidRDefault="00351FED" w:rsidP="00A52523">
      <w:pPr>
        <w:widowControl w:val="0"/>
        <w:numPr>
          <w:ilvl w:val="0"/>
          <w:numId w:val="9"/>
        </w:numPr>
        <w:tabs>
          <w:tab w:val="left" w:pos="1776"/>
        </w:tabs>
        <w:spacing w:after="0" w:line="274" w:lineRule="exact"/>
        <w:ind w:left="1740" w:right="1600" w:hanging="300"/>
        <w:jc w:val="both"/>
        <w:rPr>
          <w:rFonts w:ascii="Times New Roman" w:hAnsi="Times New Roman" w:cs="Times New Roman"/>
          <w:sz w:val="24"/>
          <w:szCs w:val="24"/>
        </w:rPr>
      </w:pPr>
      <w:r w:rsidRPr="002012DB">
        <w:rPr>
          <w:rFonts w:ascii="Times New Roman" w:hAnsi="Times New Roman" w:cs="Times New Roman"/>
          <w:sz w:val="24"/>
          <w:szCs w:val="24"/>
        </w:rPr>
        <w:t>az eseti (operatív) és egyedi utasítások, amelyek általában csak egy személyt érintenek, általában szóban,</w:t>
      </w:r>
    </w:p>
    <w:p w:rsidR="00351FED" w:rsidRPr="002012DB" w:rsidRDefault="00351FED" w:rsidP="00A52523">
      <w:pPr>
        <w:widowControl w:val="0"/>
        <w:numPr>
          <w:ilvl w:val="0"/>
          <w:numId w:val="9"/>
        </w:numPr>
        <w:tabs>
          <w:tab w:val="left" w:pos="1776"/>
        </w:tabs>
        <w:spacing w:after="276" w:line="274" w:lineRule="exact"/>
        <w:ind w:left="1740" w:right="860" w:hanging="300"/>
        <w:jc w:val="both"/>
        <w:rPr>
          <w:rFonts w:ascii="Times New Roman" w:hAnsi="Times New Roman" w:cs="Times New Roman"/>
          <w:sz w:val="24"/>
          <w:szCs w:val="24"/>
        </w:rPr>
      </w:pPr>
      <w:r w:rsidRPr="002012DB">
        <w:rPr>
          <w:rFonts w:ascii="Times New Roman" w:hAnsi="Times New Roman" w:cs="Times New Roman"/>
          <w:sz w:val="24"/>
          <w:szCs w:val="24"/>
        </w:rPr>
        <w:t>a hosszabb távra szóló, vagy több dolgozót érintő utasítások általában írásban adandók ki.</w:t>
      </w:r>
    </w:p>
    <w:p w:rsidR="00351FED" w:rsidRPr="002012DB" w:rsidRDefault="00351FED" w:rsidP="00A52523">
      <w:pPr>
        <w:spacing w:after="290" w:line="278" w:lineRule="exact"/>
        <w:ind w:left="320" w:right="860"/>
        <w:jc w:val="both"/>
        <w:rPr>
          <w:rFonts w:ascii="Times New Roman" w:hAnsi="Times New Roman" w:cs="Times New Roman"/>
          <w:sz w:val="24"/>
          <w:szCs w:val="24"/>
        </w:rPr>
      </w:pPr>
      <w:r w:rsidRPr="002012DB">
        <w:rPr>
          <w:rFonts w:ascii="Times New Roman" w:hAnsi="Times New Roman" w:cs="Times New Roman"/>
          <w:sz w:val="24"/>
          <w:szCs w:val="24"/>
        </w:rPr>
        <w:t>A kiadott utasítások a jogszabályokkal, a magasabb szintű utasításokkal nem állhatnak ellentétben.</w:t>
      </w:r>
    </w:p>
    <w:p w:rsidR="00351FED" w:rsidRPr="002012DB" w:rsidRDefault="00351FED" w:rsidP="00A52523">
      <w:pPr>
        <w:pStyle w:val="CharChar1"/>
        <w:keepNext/>
        <w:keepLines/>
        <w:numPr>
          <w:ilvl w:val="0"/>
          <w:numId w:val="8"/>
        </w:numPr>
        <w:tabs>
          <w:tab w:val="left" w:pos="3600"/>
        </w:tabs>
        <w:spacing w:after="274"/>
        <w:ind w:left="2880"/>
        <w:jc w:val="both"/>
        <w:rPr>
          <w:rFonts w:ascii="Times New Roman" w:hAnsi="Times New Roman"/>
          <w:sz w:val="24"/>
          <w:szCs w:val="24"/>
        </w:rPr>
      </w:pPr>
      <w:bookmarkStart w:id="9" w:name="bookmark10"/>
      <w:r w:rsidRPr="002012DB">
        <w:rPr>
          <w:rFonts w:ascii="Times New Roman" w:hAnsi="Times New Roman"/>
          <w:sz w:val="24"/>
          <w:szCs w:val="24"/>
        </w:rPr>
        <w:t>Intézményi hatáskörök megosztása</w:t>
      </w:r>
      <w:bookmarkEnd w:id="9"/>
    </w:p>
    <w:p w:rsidR="00351FED" w:rsidRPr="002012DB" w:rsidRDefault="00351FED" w:rsidP="00A52523">
      <w:pPr>
        <w:spacing w:line="240" w:lineRule="auto"/>
        <w:ind w:left="318" w:right="862"/>
        <w:jc w:val="both"/>
        <w:rPr>
          <w:rFonts w:ascii="Times New Roman" w:hAnsi="Times New Roman" w:cs="Times New Roman"/>
          <w:sz w:val="24"/>
          <w:szCs w:val="24"/>
        </w:rPr>
      </w:pPr>
      <w:r w:rsidRPr="002012DB">
        <w:rPr>
          <w:rFonts w:ascii="Times New Roman" w:hAnsi="Times New Roman" w:cs="Times New Roman"/>
          <w:sz w:val="24"/>
          <w:szCs w:val="24"/>
        </w:rPr>
        <w:t>Az intézmény számára meghatározott feladatoknak és hatásköröknek az intézmény dolgozói közötti megosztásáról az igazgató gondoskodik. A feladatok és hatáskörök megosztása nem lehet ellentétes a jogszabályok és az alapító, irányító által az intézmény vezetőire és dolgozóira kötelezően előírt feladatokkal, hatáskörökkel.</w:t>
      </w:r>
    </w:p>
    <w:p w:rsidR="00351FED" w:rsidRPr="002012DB" w:rsidRDefault="00351FED" w:rsidP="00A52523">
      <w:pPr>
        <w:spacing w:line="240" w:lineRule="auto"/>
        <w:ind w:left="318" w:right="862"/>
        <w:jc w:val="both"/>
        <w:rPr>
          <w:rFonts w:ascii="Times New Roman" w:hAnsi="Times New Roman" w:cs="Times New Roman"/>
          <w:sz w:val="24"/>
          <w:szCs w:val="24"/>
        </w:rPr>
      </w:pPr>
      <w:r w:rsidRPr="002012DB">
        <w:rPr>
          <w:rFonts w:ascii="Times New Roman" w:hAnsi="Times New Roman" w:cs="Times New Roman"/>
          <w:sz w:val="24"/>
          <w:szCs w:val="24"/>
        </w:rPr>
        <w:t>Igazgató-helyettes:</w:t>
      </w:r>
    </w:p>
    <w:p w:rsidR="00351FED" w:rsidRPr="002012DB" w:rsidRDefault="00351FED" w:rsidP="00351FED">
      <w:pPr>
        <w:ind w:left="1080" w:right="860"/>
        <w:rPr>
          <w:rFonts w:ascii="Times New Roman" w:hAnsi="Times New Roman" w:cs="Times New Roman"/>
          <w:sz w:val="24"/>
          <w:szCs w:val="24"/>
        </w:rPr>
      </w:pPr>
      <w:r w:rsidRPr="002012DB">
        <w:rPr>
          <w:rFonts w:ascii="Times New Roman" w:hAnsi="Times New Roman" w:cs="Times New Roman"/>
          <w:sz w:val="24"/>
          <w:szCs w:val="24"/>
        </w:rPr>
        <w:lastRenderedPageBreak/>
        <w:t>Közvetlenül az IMK igazgatójának irányítása alá tartozik. Működési területe felöleli a gazdálkodás szabályszerű rendjének és annak folyamatos ügyvitelének</w:t>
      </w:r>
    </w:p>
    <w:p w:rsidR="00351FED" w:rsidRPr="002012DB" w:rsidRDefault="00351FED" w:rsidP="00351FED">
      <w:pPr>
        <w:spacing w:after="280"/>
        <w:ind w:left="1040" w:right="860"/>
        <w:jc w:val="both"/>
        <w:rPr>
          <w:rFonts w:ascii="Times New Roman" w:hAnsi="Times New Roman" w:cs="Times New Roman"/>
          <w:sz w:val="24"/>
          <w:szCs w:val="24"/>
        </w:rPr>
      </w:pPr>
      <w:r w:rsidRPr="002012DB">
        <w:rPr>
          <w:rFonts w:ascii="Times New Roman" w:hAnsi="Times New Roman" w:cs="Times New Roman"/>
          <w:sz w:val="24"/>
          <w:szCs w:val="24"/>
        </w:rPr>
        <w:t>ellenőrzését, a hatékonyság és az eredményesség követelményeinek betartatását, ellenőrzését, a belső kontrollrendszer működtetésének, fejlesztésének ellenőrzését, felelős a tervezési, információ egyeztetési teljesítéséért és annak teljességéért és hitelességéért, az irányítása alá tartozó feladatok teljesítésének megszervezésért, a végrehajtás irányításáért és ellenőrzéséért, továbbá a szükséges információs kapcsolat fenntartásáráért az IMK munkatársaival, a Polgármesteri Hivatal osztályaival, valamint az Intézmények (iskolák, óvodák, bölcsődék, szociális intézmények) képviselőivel - vezetőivel.</w:t>
      </w:r>
    </w:p>
    <w:p w:rsidR="00351FED" w:rsidRPr="002012DB" w:rsidRDefault="00351FED" w:rsidP="001E31E4">
      <w:pPr>
        <w:widowControl w:val="0"/>
        <w:numPr>
          <w:ilvl w:val="0"/>
          <w:numId w:val="17"/>
        </w:numPr>
        <w:tabs>
          <w:tab w:val="left" w:pos="1028"/>
        </w:tabs>
        <w:spacing w:after="0" w:line="274" w:lineRule="exact"/>
        <w:ind w:left="680"/>
        <w:rPr>
          <w:rFonts w:ascii="Times New Roman" w:hAnsi="Times New Roman" w:cs="Times New Roman"/>
          <w:sz w:val="24"/>
          <w:szCs w:val="24"/>
        </w:rPr>
      </w:pPr>
      <w:r w:rsidRPr="002012DB">
        <w:rPr>
          <w:rFonts w:ascii="Times New Roman" w:hAnsi="Times New Roman" w:cs="Times New Roman"/>
          <w:sz w:val="24"/>
          <w:szCs w:val="24"/>
        </w:rPr>
        <w:t>Irodavezető:</w:t>
      </w:r>
    </w:p>
    <w:p w:rsidR="00351FED" w:rsidRPr="002012DB" w:rsidRDefault="00351FED" w:rsidP="00351FED">
      <w:pPr>
        <w:spacing w:after="280"/>
        <w:ind w:left="1160" w:right="860"/>
        <w:jc w:val="both"/>
        <w:rPr>
          <w:rFonts w:ascii="Times New Roman" w:hAnsi="Times New Roman" w:cs="Times New Roman"/>
          <w:sz w:val="24"/>
          <w:szCs w:val="24"/>
        </w:rPr>
      </w:pPr>
      <w:r w:rsidRPr="002012DB">
        <w:rPr>
          <w:rFonts w:ascii="Times New Roman" w:hAnsi="Times New Roman" w:cs="Times New Roman"/>
          <w:sz w:val="24"/>
          <w:szCs w:val="24"/>
        </w:rPr>
        <w:t>Közvetlenül az IMK igazgatójának irányítása alá tartozik. Működési területe felöleli a levelezés, iktatás, iratkezelői, postázási feladatok ellátását, valamint az IMK beszerzési, gazdálkodási, pénzügyi, vagyon nyilvántartási és leltározási, selejtezési feladatok ellátását.</w:t>
      </w:r>
    </w:p>
    <w:p w:rsidR="00351FED" w:rsidRPr="002012DB" w:rsidRDefault="00351FED" w:rsidP="001E31E4">
      <w:pPr>
        <w:widowControl w:val="0"/>
        <w:numPr>
          <w:ilvl w:val="0"/>
          <w:numId w:val="17"/>
        </w:numPr>
        <w:tabs>
          <w:tab w:val="left" w:pos="1032"/>
        </w:tabs>
        <w:spacing w:after="0" w:line="274" w:lineRule="exact"/>
        <w:ind w:left="680"/>
        <w:rPr>
          <w:rFonts w:ascii="Times New Roman" w:hAnsi="Times New Roman" w:cs="Times New Roman"/>
          <w:sz w:val="24"/>
          <w:szCs w:val="24"/>
        </w:rPr>
      </w:pPr>
      <w:r w:rsidRPr="002012DB">
        <w:rPr>
          <w:rFonts w:ascii="Times New Roman" w:hAnsi="Times New Roman" w:cs="Times New Roman"/>
          <w:sz w:val="24"/>
          <w:szCs w:val="24"/>
        </w:rPr>
        <w:t>Személy- és bérügyes:</w:t>
      </w:r>
    </w:p>
    <w:p w:rsidR="00351FED" w:rsidRPr="002012DB" w:rsidRDefault="00351FED" w:rsidP="00351FED">
      <w:pPr>
        <w:ind w:left="1160" w:right="860"/>
        <w:jc w:val="both"/>
        <w:rPr>
          <w:rFonts w:ascii="Times New Roman" w:hAnsi="Times New Roman" w:cs="Times New Roman"/>
          <w:sz w:val="24"/>
          <w:szCs w:val="24"/>
        </w:rPr>
      </w:pPr>
      <w:r w:rsidRPr="002012DB">
        <w:rPr>
          <w:rFonts w:ascii="Times New Roman" w:hAnsi="Times New Roman" w:cs="Times New Roman"/>
          <w:sz w:val="24"/>
          <w:szCs w:val="24"/>
        </w:rPr>
        <w:t>Közvetlenül az IMK igazgatójának irányítása alá tartozik. Működési területe felöleli a munkaüggyel és bérügyvitellel kapcsolatos szakmai irányítást.</w:t>
      </w:r>
    </w:p>
    <w:p w:rsidR="00351FED" w:rsidRPr="002012DB" w:rsidRDefault="00351FED" w:rsidP="00351FED">
      <w:pPr>
        <w:spacing w:after="286"/>
        <w:ind w:left="1160" w:right="860"/>
        <w:jc w:val="both"/>
        <w:rPr>
          <w:rFonts w:ascii="Times New Roman" w:hAnsi="Times New Roman" w:cs="Times New Roman"/>
          <w:sz w:val="24"/>
          <w:szCs w:val="24"/>
        </w:rPr>
      </w:pPr>
      <w:r w:rsidRPr="002012DB">
        <w:rPr>
          <w:rFonts w:ascii="Times New Roman" w:hAnsi="Times New Roman" w:cs="Times New Roman"/>
          <w:sz w:val="24"/>
          <w:szCs w:val="24"/>
        </w:rPr>
        <w:t>A feladat ellátása során köteles az adatok védelmére vonatkozó szabályok szerint eljárni.</w:t>
      </w:r>
    </w:p>
    <w:p w:rsidR="00351FED" w:rsidRPr="002012DB" w:rsidRDefault="00351FED" w:rsidP="001E31E4">
      <w:pPr>
        <w:widowControl w:val="0"/>
        <w:numPr>
          <w:ilvl w:val="0"/>
          <w:numId w:val="17"/>
        </w:numPr>
        <w:tabs>
          <w:tab w:val="left" w:pos="1032"/>
        </w:tabs>
        <w:spacing w:after="0" w:line="266" w:lineRule="exact"/>
        <w:ind w:left="680"/>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Művezető:</w:t>
      </w:r>
    </w:p>
    <w:p w:rsidR="00351FED" w:rsidRPr="002012DB" w:rsidRDefault="00351FED" w:rsidP="00351FED">
      <w:pPr>
        <w:spacing w:after="321"/>
        <w:ind w:left="1040" w:right="860"/>
        <w:jc w:val="both"/>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Működési területe felöleli intézmény üzemeltetési feladatainak támogatását, az oktatási-nevelési feladatokhoz megfelelő, zavarmentes munkakörnyezet biztosítását, valamint a karbantartási feladatok folyamatos szervezését, ellenőrzését.</w:t>
      </w:r>
    </w:p>
    <w:p w:rsidR="00351FED" w:rsidRPr="002012DB" w:rsidRDefault="00351FED" w:rsidP="001E31E4">
      <w:pPr>
        <w:pStyle w:val="CharChar1"/>
        <w:keepNext/>
        <w:keepLines/>
        <w:numPr>
          <w:ilvl w:val="0"/>
          <w:numId w:val="8"/>
        </w:numPr>
        <w:tabs>
          <w:tab w:val="left" w:pos="4215"/>
        </w:tabs>
        <w:spacing w:after="274"/>
        <w:ind w:left="3560"/>
        <w:rPr>
          <w:rFonts w:ascii="Times New Roman" w:hAnsi="Times New Roman"/>
          <w:sz w:val="24"/>
          <w:szCs w:val="24"/>
        </w:rPr>
      </w:pPr>
      <w:bookmarkStart w:id="10" w:name="bookmark11"/>
      <w:r w:rsidRPr="002012DB">
        <w:rPr>
          <w:rFonts w:ascii="Times New Roman" w:hAnsi="Times New Roman"/>
          <w:sz w:val="24"/>
          <w:szCs w:val="24"/>
        </w:rPr>
        <w:t>Munkarend</w:t>
      </w:r>
      <w:bookmarkEnd w:id="10"/>
    </w:p>
    <w:p w:rsidR="00351FED" w:rsidRPr="002012DB" w:rsidRDefault="00351FED" w:rsidP="00351FED">
      <w:pPr>
        <w:spacing w:after="61"/>
        <w:ind w:left="320" w:right="1260"/>
        <w:rPr>
          <w:rFonts w:ascii="Times New Roman" w:hAnsi="Times New Roman" w:cs="Times New Roman"/>
          <w:sz w:val="24"/>
          <w:szCs w:val="24"/>
        </w:rPr>
      </w:pPr>
      <w:r w:rsidRPr="002012DB">
        <w:rPr>
          <w:rFonts w:ascii="Times New Roman" w:hAnsi="Times New Roman" w:cs="Times New Roman"/>
          <w:sz w:val="24"/>
          <w:szCs w:val="24"/>
        </w:rPr>
        <w:t>A heti 5 napos munkarend és heti 40 óra munkaidő figyelembevételével az általános munkaidő beosztás, mely a munkaidőt és a pihenőidőt (ebédidő) tartalmazza a következő:</w:t>
      </w:r>
    </w:p>
    <w:p w:rsidR="00351FED" w:rsidRPr="002012DB" w:rsidRDefault="00351FED" w:rsidP="001E31E4">
      <w:pPr>
        <w:widowControl w:val="0"/>
        <w:numPr>
          <w:ilvl w:val="0"/>
          <w:numId w:val="9"/>
        </w:numPr>
        <w:tabs>
          <w:tab w:val="left" w:pos="1012"/>
        </w:tabs>
        <w:spacing w:after="0" w:line="547" w:lineRule="exact"/>
        <w:ind w:left="680"/>
        <w:rPr>
          <w:rFonts w:ascii="Times New Roman" w:hAnsi="Times New Roman" w:cs="Times New Roman"/>
          <w:sz w:val="24"/>
          <w:szCs w:val="24"/>
        </w:rPr>
      </w:pPr>
      <w:r w:rsidRPr="002012DB">
        <w:rPr>
          <w:rFonts w:ascii="Times New Roman" w:hAnsi="Times New Roman" w:cs="Times New Roman"/>
          <w:sz w:val="24"/>
          <w:szCs w:val="24"/>
        </w:rPr>
        <w:t>Az irodai dolgozók számára:</w:t>
      </w:r>
    </w:p>
    <w:p w:rsidR="00351FED" w:rsidRPr="002012DB" w:rsidRDefault="00351FED" w:rsidP="00351FED">
      <w:pPr>
        <w:spacing w:line="547" w:lineRule="exact"/>
        <w:ind w:left="320"/>
        <w:rPr>
          <w:rFonts w:ascii="Times New Roman" w:hAnsi="Times New Roman" w:cs="Times New Roman"/>
          <w:sz w:val="24"/>
          <w:szCs w:val="24"/>
        </w:rPr>
      </w:pPr>
      <w:r w:rsidRPr="002012DB">
        <w:rPr>
          <w:rFonts w:ascii="Times New Roman" w:hAnsi="Times New Roman" w:cs="Times New Roman"/>
          <w:sz w:val="24"/>
          <w:szCs w:val="24"/>
        </w:rPr>
        <w:t>Hétfőtől péntekig 8.00-16.00</w:t>
      </w:r>
    </w:p>
    <w:p w:rsidR="00351FED" w:rsidRPr="002012DB" w:rsidRDefault="00351FED" w:rsidP="001E31E4">
      <w:pPr>
        <w:widowControl w:val="0"/>
        <w:numPr>
          <w:ilvl w:val="0"/>
          <w:numId w:val="9"/>
        </w:numPr>
        <w:tabs>
          <w:tab w:val="left" w:pos="1012"/>
        </w:tabs>
        <w:spacing w:after="0" w:line="547" w:lineRule="exact"/>
        <w:ind w:left="680"/>
        <w:rPr>
          <w:rFonts w:ascii="Times New Roman" w:hAnsi="Times New Roman" w:cs="Times New Roman"/>
          <w:sz w:val="24"/>
          <w:szCs w:val="24"/>
        </w:rPr>
      </w:pPr>
      <w:r w:rsidRPr="002012DB">
        <w:rPr>
          <w:rFonts w:ascii="Times New Roman" w:hAnsi="Times New Roman" w:cs="Times New Roman"/>
          <w:sz w:val="24"/>
          <w:szCs w:val="24"/>
        </w:rPr>
        <w:t>karbantartók,</w:t>
      </w:r>
    </w:p>
    <w:p w:rsidR="00351FED" w:rsidRPr="002012DB" w:rsidRDefault="00351FED" w:rsidP="00351FED">
      <w:pPr>
        <w:spacing w:line="547" w:lineRule="exact"/>
        <w:ind w:left="1040" w:right="5820"/>
        <w:rPr>
          <w:rFonts w:ascii="Times New Roman" w:hAnsi="Times New Roman" w:cs="Times New Roman"/>
          <w:sz w:val="24"/>
          <w:szCs w:val="24"/>
        </w:rPr>
      </w:pPr>
      <w:r w:rsidRPr="002012DB">
        <w:rPr>
          <w:rFonts w:ascii="Times New Roman" w:hAnsi="Times New Roman" w:cs="Times New Roman"/>
          <w:sz w:val="24"/>
          <w:szCs w:val="24"/>
        </w:rPr>
        <w:lastRenderedPageBreak/>
        <w:t>kertészek és a konyhai dolgozók számára:</w:t>
      </w:r>
    </w:p>
    <w:p w:rsidR="00351FED" w:rsidRPr="002012DB" w:rsidRDefault="00351FED" w:rsidP="00351FED">
      <w:pPr>
        <w:spacing w:after="505" w:line="547" w:lineRule="exact"/>
        <w:ind w:left="680"/>
        <w:rPr>
          <w:rFonts w:ascii="Times New Roman" w:hAnsi="Times New Roman" w:cs="Times New Roman"/>
          <w:sz w:val="24"/>
          <w:szCs w:val="24"/>
        </w:rPr>
      </w:pPr>
      <w:r w:rsidRPr="002012DB">
        <w:rPr>
          <w:rFonts w:ascii="Times New Roman" w:hAnsi="Times New Roman" w:cs="Times New Roman"/>
          <w:sz w:val="24"/>
          <w:szCs w:val="24"/>
        </w:rPr>
        <w:t>Hétfőtől péntekig: 7.00-15.00</w:t>
      </w:r>
    </w:p>
    <w:p w:rsidR="00351FED" w:rsidRPr="002012DB" w:rsidRDefault="00351FED" w:rsidP="001E31E4">
      <w:pPr>
        <w:pStyle w:val="CharChar1"/>
        <w:keepNext/>
        <w:keepLines/>
        <w:numPr>
          <w:ilvl w:val="0"/>
          <w:numId w:val="8"/>
        </w:numPr>
        <w:tabs>
          <w:tab w:val="left" w:pos="668"/>
        </w:tabs>
        <w:spacing w:after="0"/>
        <w:ind w:left="200"/>
        <w:rPr>
          <w:rFonts w:ascii="Times New Roman" w:hAnsi="Times New Roman"/>
          <w:sz w:val="24"/>
          <w:szCs w:val="24"/>
        </w:rPr>
      </w:pPr>
      <w:bookmarkStart w:id="11" w:name="bookmark12"/>
      <w:r w:rsidRPr="002012DB">
        <w:rPr>
          <w:rFonts w:ascii="Times New Roman" w:hAnsi="Times New Roman"/>
          <w:sz w:val="24"/>
          <w:szCs w:val="24"/>
        </w:rPr>
        <w:t>Belső kontrollrendszer</w:t>
      </w:r>
      <w:bookmarkEnd w:id="11"/>
    </w:p>
    <w:p w:rsidR="00351FED" w:rsidRPr="002012DB" w:rsidRDefault="00351FED" w:rsidP="00351FED">
      <w:pPr>
        <w:pStyle w:val="CharChar1"/>
        <w:keepNext/>
        <w:keepLines/>
        <w:tabs>
          <w:tab w:val="left" w:pos="668"/>
        </w:tabs>
        <w:spacing w:after="0"/>
        <w:ind w:left="200"/>
        <w:rPr>
          <w:rFonts w:ascii="Times New Roman" w:hAnsi="Times New Roman"/>
          <w:sz w:val="24"/>
          <w:szCs w:val="24"/>
        </w:rPr>
      </w:pPr>
    </w:p>
    <w:p w:rsidR="00351FED" w:rsidRPr="002012DB" w:rsidRDefault="00351FED" w:rsidP="001E31E4">
      <w:pPr>
        <w:widowControl w:val="0"/>
        <w:numPr>
          <w:ilvl w:val="0"/>
          <w:numId w:val="18"/>
        </w:numPr>
        <w:tabs>
          <w:tab w:val="left" w:pos="1025"/>
        </w:tabs>
        <w:spacing w:after="0"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A belső kontrollrendszer: az IMK által a kockázatok kezelésére és tárgyilagos bizonyosság megszerzése érdekében kialakított folyamatrendszer, amely azt a célt szolgálja, hogy az IMK megvalósítsa a következőket:</w:t>
      </w:r>
    </w:p>
    <w:p w:rsidR="00351FED" w:rsidRPr="002012DB" w:rsidRDefault="00351FED" w:rsidP="001E31E4">
      <w:pPr>
        <w:widowControl w:val="0"/>
        <w:numPr>
          <w:ilvl w:val="0"/>
          <w:numId w:val="9"/>
        </w:numPr>
        <w:tabs>
          <w:tab w:val="left" w:pos="1721"/>
        </w:tabs>
        <w:spacing w:after="0" w:line="274" w:lineRule="exact"/>
        <w:ind w:left="1740" w:right="860" w:hanging="360"/>
        <w:jc w:val="both"/>
        <w:rPr>
          <w:rFonts w:ascii="Times New Roman" w:hAnsi="Times New Roman" w:cs="Times New Roman"/>
          <w:sz w:val="24"/>
          <w:szCs w:val="24"/>
        </w:rPr>
      </w:pPr>
      <w:r w:rsidRPr="002012DB">
        <w:rPr>
          <w:rFonts w:ascii="Times New Roman" w:hAnsi="Times New Roman" w:cs="Times New Roman"/>
          <w:sz w:val="24"/>
          <w:szCs w:val="24"/>
        </w:rPr>
        <w:t>a tevékenységek (műveletek) szabályszerű, valamint a megbízható gazdálkodás elveivel (gazdaságosság, hatékonyság és eredményesség) összhangban történő végrehajtása;</w:t>
      </w:r>
    </w:p>
    <w:p w:rsidR="00351FED" w:rsidRPr="002012DB" w:rsidRDefault="00351FED" w:rsidP="001E31E4">
      <w:pPr>
        <w:widowControl w:val="0"/>
        <w:numPr>
          <w:ilvl w:val="0"/>
          <w:numId w:val="9"/>
        </w:numPr>
        <w:tabs>
          <w:tab w:val="left" w:pos="1721"/>
        </w:tabs>
        <w:spacing w:after="0" w:line="266" w:lineRule="exact"/>
        <w:ind w:left="1740" w:hanging="360"/>
        <w:rPr>
          <w:rFonts w:ascii="Times New Roman" w:hAnsi="Times New Roman" w:cs="Times New Roman"/>
          <w:sz w:val="24"/>
          <w:szCs w:val="24"/>
        </w:rPr>
      </w:pPr>
      <w:r w:rsidRPr="002012DB">
        <w:rPr>
          <w:rFonts w:ascii="Times New Roman" w:hAnsi="Times New Roman" w:cs="Times New Roman"/>
          <w:sz w:val="24"/>
          <w:szCs w:val="24"/>
        </w:rPr>
        <w:t>az elszámolási kötelezettségek teljesítése;</w:t>
      </w:r>
    </w:p>
    <w:p w:rsidR="00351FED" w:rsidRPr="002012DB" w:rsidRDefault="00351FED" w:rsidP="001E31E4">
      <w:pPr>
        <w:widowControl w:val="0"/>
        <w:numPr>
          <w:ilvl w:val="0"/>
          <w:numId w:val="9"/>
        </w:numPr>
        <w:tabs>
          <w:tab w:val="left" w:pos="1721"/>
        </w:tabs>
        <w:spacing w:after="280" w:line="274" w:lineRule="exact"/>
        <w:ind w:left="1740" w:right="860" w:hanging="360"/>
        <w:jc w:val="both"/>
        <w:rPr>
          <w:rFonts w:ascii="Times New Roman" w:hAnsi="Times New Roman" w:cs="Times New Roman"/>
          <w:sz w:val="24"/>
          <w:szCs w:val="24"/>
        </w:rPr>
      </w:pPr>
      <w:r w:rsidRPr="002012DB">
        <w:rPr>
          <w:rFonts w:ascii="Times New Roman" w:hAnsi="Times New Roman" w:cs="Times New Roman"/>
          <w:sz w:val="24"/>
          <w:szCs w:val="24"/>
        </w:rPr>
        <w:t>a szervezet erőforrásainak a veszteségektől (károktól) és a nem rendeltetésszerű használattól való megvédése.</w:t>
      </w:r>
    </w:p>
    <w:p w:rsidR="00351FED" w:rsidRPr="002012DB" w:rsidRDefault="00351FED" w:rsidP="001E31E4">
      <w:pPr>
        <w:widowControl w:val="0"/>
        <w:numPr>
          <w:ilvl w:val="0"/>
          <w:numId w:val="18"/>
        </w:numPr>
        <w:tabs>
          <w:tab w:val="left" w:pos="1054"/>
        </w:tabs>
        <w:spacing w:after="0" w:line="274" w:lineRule="exact"/>
        <w:ind w:left="1040" w:right="860" w:hanging="360"/>
        <w:rPr>
          <w:rFonts w:ascii="Times New Roman" w:hAnsi="Times New Roman" w:cs="Times New Roman"/>
          <w:sz w:val="24"/>
          <w:szCs w:val="24"/>
        </w:rPr>
      </w:pPr>
      <w:r w:rsidRPr="002012DB">
        <w:rPr>
          <w:rFonts w:ascii="Times New Roman" w:hAnsi="Times New Roman" w:cs="Times New Roman"/>
          <w:sz w:val="24"/>
          <w:szCs w:val="24"/>
        </w:rPr>
        <w:t>Az IMK belső kontrollrendszeréért, annak létrehozásáért és jogszabályi előírásoknak megfelelő működéséért az IMK igazgatója a felelős, aki</w:t>
      </w:r>
    </w:p>
    <w:p w:rsidR="00351FED" w:rsidRPr="002012DB" w:rsidRDefault="00351FED" w:rsidP="001E31E4">
      <w:pPr>
        <w:widowControl w:val="0"/>
        <w:numPr>
          <w:ilvl w:val="0"/>
          <w:numId w:val="9"/>
        </w:numPr>
        <w:tabs>
          <w:tab w:val="left" w:pos="1019"/>
        </w:tabs>
        <w:spacing w:after="0" w:line="274" w:lineRule="exact"/>
        <w:ind w:left="1040" w:right="860" w:hanging="360"/>
        <w:rPr>
          <w:rFonts w:ascii="Times New Roman" w:hAnsi="Times New Roman" w:cs="Times New Roman"/>
          <w:sz w:val="24"/>
          <w:szCs w:val="24"/>
        </w:rPr>
      </w:pPr>
      <w:r w:rsidRPr="002012DB">
        <w:rPr>
          <w:rFonts w:ascii="Times New Roman" w:hAnsi="Times New Roman" w:cs="Times New Roman"/>
          <w:sz w:val="24"/>
          <w:szCs w:val="24"/>
        </w:rPr>
        <w:t>kialakítja és működteti a szervezet kontrollkörnyezetét, mely kontrollkörnyezet biztosítja a világos szervezeti felépítést, struktúrát,</w:t>
      </w:r>
    </w:p>
    <w:p w:rsidR="00351FED" w:rsidRPr="002012DB" w:rsidRDefault="00351FED" w:rsidP="001E31E4">
      <w:pPr>
        <w:widowControl w:val="0"/>
        <w:numPr>
          <w:ilvl w:val="0"/>
          <w:numId w:val="9"/>
        </w:numPr>
        <w:tabs>
          <w:tab w:val="left" w:pos="1019"/>
        </w:tabs>
        <w:spacing w:after="0" w:line="274" w:lineRule="exact"/>
        <w:ind w:left="1040" w:hanging="360"/>
        <w:rPr>
          <w:rFonts w:ascii="Times New Roman" w:hAnsi="Times New Roman" w:cs="Times New Roman"/>
          <w:sz w:val="24"/>
          <w:szCs w:val="24"/>
        </w:rPr>
      </w:pPr>
      <w:r w:rsidRPr="002012DB">
        <w:rPr>
          <w:rFonts w:ascii="Times New Roman" w:hAnsi="Times New Roman" w:cs="Times New Roman"/>
          <w:sz w:val="24"/>
          <w:szCs w:val="24"/>
        </w:rPr>
        <w:t>biztosítja az egyértelmű felelősségi és hatásköri viszonyokat,</w:t>
      </w:r>
    </w:p>
    <w:p w:rsidR="00351FED" w:rsidRPr="002012DB" w:rsidRDefault="00351FED" w:rsidP="001E31E4">
      <w:pPr>
        <w:widowControl w:val="0"/>
        <w:numPr>
          <w:ilvl w:val="0"/>
          <w:numId w:val="9"/>
        </w:numPr>
        <w:tabs>
          <w:tab w:val="left" w:pos="1019"/>
        </w:tabs>
        <w:spacing w:after="0" w:line="274" w:lineRule="exact"/>
        <w:ind w:left="1040" w:hanging="360"/>
        <w:rPr>
          <w:rFonts w:ascii="Times New Roman" w:hAnsi="Times New Roman" w:cs="Times New Roman"/>
          <w:sz w:val="24"/>
          <w:szCs w:val="24"/>
        </w:rPr>
      </w:pPr>
      <w:r w:rsidRPr="002012DB">
        <w:rPr>
          <w:rFonts w:ascii="Times New Roman" w:hAnsi="Times New Roman" w:cs="Times New Roman"/>
          <w:sz w:val="24"/>
          <w:szCs w:val="24"/>
        </w:rPr>
        <w:t>meghatározza az etikai elvárásokat és</w:t>
      </w:r>
    </w:p>
    <w:p w:rsidR="00351FED" w:rsidRPr="002012DB" w:rsidRDefault="00351FED" w:rsidP="001E31E4">
      <w:pPr>
        <w:widowControl w:val="0"/>
        <w:numPr>
          <w:ilvl w:val="0"/>
          <w:numId w:val="9"/>
        </w:numPr>
        <w:tabs>
          <w:tab w:val="left" w:pos="1019"/>
        </w:tabs>
        <w:spacing w:after="28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átlátható humánerőforrás-kezelést végez.</w:t>
      </w:r>
    </w:p>
    <w:p w:rsidR="00351FED" w:rsidRPr="002012DB" w:rsidRDefault="00351FED" w:rsidP="001E31E4">
      <w:pPr>
        <w:widowControl w:val="0"/>
        <w:numPr>
          <w:ilvl w:val="0"/>
          <w:numId w:val="18"/>
        </w:numPr>
        <w:tabs>
          <w:tab w:val="left" w:pos="1054"/>
        </w:tabs>
        <w:spacing w:after="0"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A megfelelő kontrollkörnyezet kialakítása érdekében szabályzatokat ad ki, ellenőrzési nyomvonalat</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készít</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és szabályozza a szervezeti integritást sértő események kezelésének eljárásrendjét.</w:t>
      </w:r>
    </w:p>
    <w:p w:rsidR="00351FED" w:rsidRPr="002012DB" w:rsidRDefault="00351FED" w:rsidP="001E31E4">
      <w:pPr>
        <w:widowControl w:val="0"/>
        <w:numPr>
          <w:ilvl w:val="0"/>
          <w:numId w:val="9"/>
        </w:numPr>
        <w:tabs>
          <w:tab w:val="left" w:pos="1019"/>
        </w:tabs>
        <w:spacing w:after="0"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olyan integrált kockázatkezelési rendszert működtet, melyből megállapítható a szervezet gazdálkodásában, tevékenységében rejlő kockázat, egyes kockázatokkal kapcsolatos szükséges intézkedések, valamint az intézkedések nyomon követésének módja.</w:t>
      </w:r>
    </w:p>
    <w:p w:rsidR="00351FED" w:rsidRPr="002012DB" w:rsidRDefault="00351FED" w:rsidP="001E31E4">
      <w:pPr>
        <w:widowControl w:val="0"/>
        <w:numPr>
          <w:ilvl w:val="0"/>
          <w:numId w:val="9"/>
        </w:numPr>
        <w:tabs>
          <w:tab w:val="left" w:pos="1019"/>
        </w:tabs>
        <w:spacing w:after="0"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olyan kontrolltevékenységet alakít ki, mely biztosítja a kockázatok kezelését, hozzájárul a szervezet céljainak eléréséhez, továbbá</w:t>
      </w:r>
    </w:p>
    <w:p w:rsidR="00351FED" w:rsidRPr="002012DB" w:rsidRDefault="00351FED" w:rsidP="001E31E4">
      <w:pPr>
        <w:widowControl w:val="0"/>
        <w:numPr>
          <w:ilvl w:val="0"/>
          <w:numId w:val="9"/>
        </w:numPr>
        <w:tabs>
          <w:tab w:val="left" w:pos="1019"/>
        </w:tabs>
        <w:spacing w:after="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biztosítja a Belső kontrollrendszer működését,</w:t>
      </w:r>
    </w:p>
    <w:p w:rsidR="00351FED" w:rsidRPr="002012DB" w:rsidRDefault="00351FED" w:rsidP="001E31E4">
      <w:pPr>
        <w:widowControl w:val="0"/>
        <w:numPr>
          <w:ilvl w:val="0"/>
          <w:numId w:val="9"/>
        </w:numPr>
        <w:tabs>
          <w:tab w:val="left" w:pos="1019"/>
        </w:tabs>
        <w:spacing w:after="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szabályozza a feladatok feladatköri elkülönítését,</w:t>
      </w:r>
    </w:p>
    <w:p w:rsidR="00351FED" w:rsidRPr="002012DB" w:rsidRDefault="00351FED" w:rsidP="001E31E4">
      <w:pPr>
        <w:widowControl w:val="0"/>
        <w:numPr>
          <w:ilvl w:val="0"/>
          <w:numId w:val="9"/>
        </w:numPr>
        <w:tabs>
          <w:tab w:val="left" w:pos="1019"/>
        </w:tabs>
        <w:spacing w:after="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szabályozza az engedélyezési, jóváhagyási és kontroll eljárások módját,</w:t>
      </w:r>
    </w:p>
    <w:p w:rsidR="00351FED" w:rsidRPr="002012DB" w:rsidRDefault="00351FED" w:rsidP="001E31E4">
      <w:pPr>
        <w:widowControl w:val="0"/>
        <w:numPr>
          <w:ilvl w:val="0"/>
          <w:numId w:val="9"/>
        </w:numPr>
        <w:tabs>
          <w:tab w:val="left" w:pos="1019"/>
        </w:tabs>
        <w:spacing w:after="0"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olyan információs és kommunikációs rendszert alakít ki és monitoring rendszert működtet, mely</w:t>
      </w:r>
    </w:p>
    <w:p w:rsidR="00351FED" w:rsidRPr="002012DB" w:rsidRDefault="00351FED" w:rsidP="001E31E4">
      <w:pPr>
        <w:widowControl w:val="0"/>
        <w:numPr>
          <w:ilvl w:val="0"/>
          <w:numId w:val="19"/>
        </w:numPr>
        <w:tabs>
          <w:tab w:val="left" w:pos="1030"/>
        </w:tabs>
        <w:spacing w:after="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szabályozza a dokumentumokhoz és információkhoz való hozzáférést,</w:t>
      </w:r>
    </w:p>
    <w:p w:rsidR="00351FED" w:rsidRPr="002012DB" w:rsidRDefault="00351FED" w:rsidP="001E31E4">
      <w:pPr>
        <w:widowControl w:val="0"/>
        <w:numPr>
          <w:ilvl w:val="0"/>
          <w:numId w:val="19"/>
        </w:numPr>
        <w:tabs>
          <w:tab w:val="left" w:pos="1054"/>
        </w:tabs>
        <w:spacing w:after="0" w:line="274" w:lineRule="exact"/>
        <w:ind w:left="1040" w:hanging="360"/>
        <w:jc w:val="both"/>
        <w:rPr>
          <w:rFonts w:ascii="Times New Roman" w:hAnsi="Times New Roman" w:cs="Times New Roman"/>
          <w:sz w:val="24"/>
          <w:szCs w:val="24"/>
        </w:rPr>
      </w:pPr>
      <w:r w:rsidRPr="002012DB">
        <w:rPr>
          <w:rFonts w:ascii="Times New Roman" w:hAnsi="Times New Roman" w:cs="Times New Roman"/>
          <w:sz w:val="24"/>
          <w:szCs w:val="24"/>
        </w:rPr>
        <w:t>biztosítja a határidők betartását,</w:t>
      </w:r>
    </w:p>
    <w:p w:rsidR="00351FED" w:rsidRPr="002012DB" w:rsidRDefault="00351FED" w:rsidP="001E31E4">
      <w:pPr>
        <w:widowControl w:val="0"/>
        <w:numPr>
          <w:ilvl w:val="0"/>
          <w:numId w:val="19"/>
        </w:numPr>
        <w:tabs>
          <w:tab w:val="left" w:pos="1054"/>
        </w:tabs>
        <w:spacing w:after="284" w:line="278"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ellenőrzési pontok beépítésével nyomon követi a tevékenységek helyes ellátását, működésük rendjét.</w:t>
      </w:r>
    </w:p>
    <w:p w:rsidR="00351FED" w:rsidRPr="002012DB" w:rsidRDefault="00351FED" w:rsidP="001E31E4">
      <w:pPr>
        <w:widowControl w:val="0"/>
        <w:numPr>
          <w:ilvl w:val="0"/>
          <w:numId w:val="18"/>
        </w:numPr>
        <w:tabs>
          <w:tab w:val="left" w:pos="1054"/>
        </w:tabs>
        <w:spacing w:after="276" w:line="274"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Az igazgató évente a Költségvetési szervek belső kontrollrendszeréről és belső ellenőrzéséről szóló Korm. rendelet 1. melléklete szerint értékeli a </w:t>
      </w:r>
      <w:r w:rsidRPr="002012DB">
        <w:rPr>
          <w:rFonts w:ascii="Times New Roman" w:hAnsi="Times New Roman" w:cs="Times New Roman"/>
          <w:sz w:val="24"/>
          <w:szCs w:val="24"/>
        </w:rPr>
        <w:lastRenderedPageBreak/>
        <w:t>szervezet belső kontrollrendszerének minőségét.</w:t>
      </w:r>
    </w:p>
    <w:p w:rsidR="00351FED" w:rsidRPr="002012DB" w:rsidRDefault="00351FED" w:rsidP="001E31E4">
      <w:pPr>
        <w:widowControl w:val="0"/>
        <w:numPr>
          <w:ilvl w:val="0"/>
          <w:numId w:val="18"/>
        </w:numPr>
        <w:tabs>
          <w:tab w:val="left" w:pos="1054"/>
        </w:tabs>
        <w:spacing w:after="0" w:line="278" w:lineRule="exact"/>
        <w:ind w:left="1040" w:right="860" w:hanging="360"/>
        <w:jc w:val="both"/>
        <w:rPr>
          <w:rFonts w:ascii="Times New Roman" w:hAnsi="Times New Roman" w:cs="Times New Roman"/>
          <w:sz w:val="24"/>
          <w:szCs w:val="24"/>
        </w:rPr>
      </w:pPr>
      <w:r w:rsidRPr="002012DB">
        <w:rPr>
          <w:rFonts w:ascii="Times New Roman" w:hAnsi="Times New Roman" w:cs="Times New Roman"/>
          <w:sz w:val="24"/>
          <w:szCs w:val="24"/>
        </w:rPr>
        <w:t>Az IMK nem rendelkezik függetlenített belső ellenőrzéssel, a II. Kerületi Önkormányzat Belső</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ellenőrzése</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látja el az IMK és az önállóan működő intézmények belső ellenőrzési feladatait.</w:t>
      </w:r>
    </w:p>
    <w:p w:rsidR="00351FED" w:rsidRPr="002012DB" w:rsidRDefault="00351FED" w:rsidP="00351FED">
      <w:pPr>
        <w:tabs>
          <w:tab w:val="left" w:pos="1054"/>
        </w:tabs>
        <w:spacing w:line="278" w:lineRule="exact"/>
        <w:ind w:right="860"/>
        <w:rPr>
          <w:rFonts w:ascii="Times New Roman" w:hAnsi="Times New Roman" w:cs="Times New Roman"/>
          <w:sz w:val="24"/>
          <w:szCs w:val="24"/>
        </w:rPr>
      </w:pPr>
    </w:p>
    <w:p w:rsidR="00351FED" w:rsidRPr="002012DB" w:rsidRDefault="00351FED" w:rsidP="001E31E4">
      <w:pPr>
        <w:pStyle w:val="CharChar1"/>
        <w:keepNext/>
        <w:keepLines/>
        <w:numPr>
          <w:ilvl w:val="0"/>
          <w:numId w:val="8"/>
        </w:numPr>
        <w:tabs>
          <w:tab w:val="left" w:pos="4266"/>
        </w:tabs>
        <w:spacing w:after="278"/>
        <w:ind w:left="3860"/>
        <w:rPr>
          <w:rFonts w:ascii="Times New Roman" w:hAnsi="Times New Roman"/>
          <w:sz w:val="24"/>
          <w:szCs w:val="24"/>
        </w:rPr>
      </w:pPr>
      <w:bookmarkStart w:id="12" w:name="bookmark13"/>
      <w:r w:rsidRPr="002012DB">
        <w:rPr>
          <w:rFonts w:ascii="Times New Roman" w:hAnsi="Times New Roman"/>
          <w:sz w:val="24"/>
          <w:szCs w:val="24"/>
        </w:rPr>
        <w:t>Záró rendelkezések</w:t>
      </w:r>
      <w:bookmarkEnd w:id="12"/>
    </w:p>
    <w:p w:rsidR="00351FED" w:rsidRPr="002012DB" w:rsidRDefault="00351FED" w:rsidP="001E31E4">
      <w:pPr>
        <w:widowControl w:val="0"/>
        <w:numPr>
          <w:ilvl w:val="0"/>
          <w:numId w:val="20"/>
        </w:numPr>
        <w:tabs>
          <w:tab w:val="left" w:pos="668"/>
        </w:tabs>
        <w:spacing w:after="273" w:line="269" w:lineRule="exact"/>
        <w:ind w:left="680" w:right="980" w:hanging="360"/>
        <w:rPr>
          <w:rFonts w:ascii="Times New Roman" w:hAnsi="Times New Roman" w:cs="Times New Roman"/>
          <w:sz w:val="24"/>
          <w:szCs w:val="24"/>
        </w:rPr>
      </w:pPr>
      <w:r w:rsidRPr="002012DB">
        <w:rPr>
          <w:rFonts w:ascii="Times New Roman" w:hAnsi="Times New Roman" w:cs="Times New Roman"/>
          <w:sz w:val="24"/>
          <w:szCs w:val="24"/>
        </w:rPr>
        <w:t>A Szervezeti és Működési Szabályzat hatálya az IMK igazgatójára és dolgozóira terjed ki.</w:t>
      </w:r>
    </w:p>
    <w:p w:rsidR="00351FED" w:rsidRPr="002012DB" w:rsidRDefault="00351FED" w:rsidP="001E31E4">
      <w:pPr>
        <w:widowControl w:val="0"/>
        <w:numPr>
          <w:ilvl w:val="0"/>
          <w:numId w:val="20"/>
        </w:numPr>
        <w:tabs>
          <w:tab w:val="left" w:pos="692"/>
        </w:tabs>
        <w:spacing w:after="284" w:line="278" w:lineRule="exact"/>
        <w:ind w:left="680" w:right="860" w:hanging="360"/>
        <w:rPr>
          <w:rFonts w:ascii="Times New Roman" w:hAnsi="Times New Roman" w:cs="Times New Roman"/>
          <w:sz w:val="24"/>
          <w:szCs w:val="24"/>
        </w:rPr>
      </w:pPr>
      <w:r w:rsidRPr="002012DB">
        <w:rPr>
          <w:rFonts w:ascii="Times New Roman" w:hAnsi="Times New Roman" w:cs="Times New Roman"/>
          <w:sz w:val="24"/>
          <w:szCs w:val="24"/>
        </w:rPr>
        <w:t>Az IMK igazgatója köteles gondoskodni arról, hogy a szabályzatban foglaltakat az IMK dolgozói megismerhessék és magukra vonatkozóan tudomásul vegyék.</w:t>
      </w:r>
    </w:p>
    <w:p w:rsidR="00351FED" w:rsidRPr="002012DB" w:rsidRDefault="00351FED" w:rsidP="001E31E4">
      <w:pPr>
        <w:widowControl w:val="0"/>
        <w:numPr>
          <w:ilvl w:val="0"/>
          <w:numId w:val="20"/>
        </w:numPr>
        <w:tabs>
          <w:tab w:val="left" w:pos="692"/>
        </w:tabs>
        <w:spacing w:after="0" w:line="266" w:lineRule="exact"/>
        <w:ind w:left="680" w:hanging="360"/>
        <w:jc w:val="both"/>
        <w:rPr>
          <w:rFonts w:ascii="Times New Roman" w:hAnsi="Times New Roman" w:cs="Times New Roman"/>
          <w:sz w:val="24"/>
          <w:szCs w:val="24"/>
        </w:rPr>
      </w:pPr>
      <w:r w:rsidRPr="002012DB">
        <w:rPr>
          <w:rFonts w:ascii="Times New Roman" w:hAnsi="Times New Roman" w:cs="Times New Roman"/>
          <w:sz w:val="24"/>
          <w:szCs w:val="24"/>
        </w:rPr>
        <w:t>Jelen szabályzat 2023.         -én lép hatályba.</w:t>
      </w:r>
    </w:p>
    <w:p w:rsidR="00351FED" w:rsidRPr="002012DB" w:rsidRDefault="00351FED" w:rsidP="00351FED">
      <w:pPr>
        <w:tabs>
          <w:tab w:val="left" w:pos="692"/>
        </w:tabs>
        <w:spacing w:line="266" w:lineRule="exact"/>
        <w:rPr>
          <w:rFonts w:ascii="Times New Roman" w:hAnsi="Times New Roman" w:cs="Times New Roman"/>
          <w:sz w:val="24"/>
          <w:szCs w:val="24"/>
        </w:rPr>
      </w:pPr>
    </w:p>
    <w:p w:rsidR="00351FED" w:rsidRPr="002012DB" w:rsidRDefault="00351FED" w:rsidP="00351FED">
      <w:pPr>
        <w:tabs>
          <w:tab w:val="left" w:pos="692"/>
        </w:tabs>
        <w:spacing w:line="266" w:lineRule="exact"/>
        <w:rPr>
          <w:rFonts w:ascii="Times New Roman" w:hAnsi="Times New Roman" w:cs="Times New Roman"/>
          <w:sz w:val="24"/>
          <w:szCs w:val="24"/>
        </w:rPr>
      </w:pPr>
    </w:p>
    <w:p w:rsidR="00351FED" w:rsidRPr="002012DB" w:rsidRDefault="00351FED" w:rsidP="00351FED">
      <w:pPr>
        <w:tabs>
          <w:tab w:val="left" w:pos="692"/>
        </w:tabs>
        <w:spacing w:line="266" w:lineRule="exact"/>
        <w:rPr>
          <w:rFonts w:ascii="Times New Roman" w:hAnsi="Times New Roman" w:cs="Times New Roman"/>
          <w:sz w:val="24"/>
          <w:szCs w:val="24"/>
        </w:rPr>
      </w:pPr>
    </w:p>
    <w:p w:rsidR="00351FED" w:rsidRPr="002012DB" w:rsidRDefault="00351FED" w:rsidP="00351FED">
      <w:pPr>
        <w:tabs>
          <w:tab w:val="left" w:pos="692"/>
        </w:tabs>
        <w:spacing w:line="266" w:lineRule="exact"/>
        <w:rPr>
          <w:rFonts w:ascii="Times New Roman" w:hAnsi="Times New Roman" w:cs="Times New Roman"/>
          <w:sz w:val="24"/>
          <w:szCs w:val="24"/>
        </w:rPr>
      </w:pPr>
    </w:p>
    <w:p w:rsidR="00351FED" w:rsidRPr="002012DB" w:rsidRDefault="00351FED" w:rsidP="00351FED">
      <w:pPr>
        <w:tabs>
          <w:tab w:val="left" w:pos="692"/>
        </w:tabs>
        <w:spacing w:line="266" w:lineRule="exact"/>
        <w:rPr>
          <w:rFonts w:ascii="Times New Roman" w:hAnsi="Times New Roman" w:cs="Times New Roman"/>
          <w:sz w:val="24"/>
          <w:szCs w:val="24"/>
        </w:rPr>
      </w:pPr>
    </w:p>
    <w:p w:rsidR="00351FED" w:rsidRPr="002012DB" w:rsidRDefault="00351FED" w:rsidP="00351FED">
      <w:pPr>
        <w:pStyle w:val="Standard"/>
        <w:jc w:val="both"/>
        <w:rPr>
          <w:rFonts w:ascii="Times New Roman" w:hAnsi="Times New Roman" w:cs="Times New Roman"/>
          <w:bCs/>
          <w:sz w:val="24"/>
          <w:szCs w:val="24"/>
        </w:rPr>
      </w:pPr>
    </w:p>
    <w:p w:rsidR="00351FED" w:rsidRPr="002012DB" w:rsidRDefault="00351FED" w:rsidP="00351FED">
      <w:pPr>
        <w:pStyle w:val="Standard"/>
        <w:jc w:val="both"/>
        <w:rPr>
          <w:rFonts w:ascii="Times New Roman" w:hAnsi="Times New Roman" w:cs="Times New Roman"/>
          <w:bCs/>
          <w:sz w:val="24"/>
          <w:szCs w:val="24"/>
        </w:rPr>
      </w:pPr>
    </w:p>
    <w:p w:rsidR="00351FED" w:rsidRPr="002012DB" w:rsidRDefault="00351FED" w:rsidP="00351FED">
      <w:pPr>
        <w:pStyle w:val="Standard"/>
        <w:jc w:val="both"/>
        <w:rPr>
          <w:rFonts w:ascii="Times New Roman" w:hAnsi="Times New Roman" w:cs="Times New Roman"/>
          <w:bCs/>
          <w:sz w:val="24"/>
          <w:szCs w:val="24"/>
        </w:rPr>
      </w:pPr>
    </w:p>
    <w:p w:rsidR="00351FED" w:rsidRPr="002012DB" w:rsidRDefault="00351FED" w:rsidP="00351FED">
      <w:pPr>
        <w:pStyle w:val="Standard"/>
        <w:jc w:val="both"/>
        <w:rPr>
          <w:rFonts w:ascii="Times New Roman" w:hAnsi="Times New Roman" w:cs="Times New Roman"/>
          <w:bCs/>
          <w:sz w:val="24"/>
          <w:szCs w:val="24"/>
        </w:rPr>
      </w:pPr>
    </w:p>
    <w:p w:rsidR="00351FED" w:rsidRPr="002012DB" w:rsidRDefault="00351FED" w:rsidP="00351FED">
      <w:pPr>
        <w:pStyle w:val="Standard"/>
        <w:jc w:val="right"/>
        <w:rPr>
          <w:rFonts w:ascii="Times New Roman" w:hAnsi="Times New Roman" w:cs="Times New Roman"/>
          <w:bCs/>
          <w:i/>
          <w:sz w:val="24"/>
          <w:szCs w:val="24"/>
        </w:rPr>
      </w:pPr>
    </w:p>
    <w:p w:rsidR="00351FED" w:rsidRPr="002012DB" w:rsidRDefault="00351FED" w:rsidP="00351FED">
      <w:pPr>
        <w:pStyle w:val="Standard"/>
        <w:rPr>
          <w:rFonts w:ascii="Times New Roman" w:hAnsi="Times New Roman" w:cs="Times New Roman"/>
          <w:bCs/>
          <w:i/>
          <w:sz w:val="24"/>
          <w:szCs w:val="24"/>
        </w:rPr>
      </w:pPr>
    </w:p>
    <w:p w:rsidR="00A50532" w:rsidRPr="002012DB" w:rsidRDefault="00A50532" w:rsidP="00A50532">
      <w:pPr>
        <w:rPr>
          <w:rFonts w:ascii="Times New Roman" w:hAnsi="Times New Roman" w:cs="Times New Roman"/>
          <w:i/>
          <w:sz w:val="24"/>
          <w:szCs w:val="24"/>
        </w:rPr>
      </w:pPr>
    </w:p>
    <w:p w:rsidR="00A50532" w:rsidRPr="002012DB" w:rsidRDefault="00A50532" w:rsidP="00A50532">
      <w:pPr>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114941" w:rsidRPr="002012DB" w:rsidRDefault="00114941" w:rsidP="00114941">
      <w:pPr>
        <w:spacing w:after="0" w:line="240" w:lineRule="auto"/>
        <w:jc w:val="both"/>
        <w:rPr>
          <w:rFonts w:ascii="Times New Roman" w:hAnsi="Times New Roman" w:cs="Times New Roman"/>
          <w:sz w:val="24"/>
          <w:szCs w:val="24"/>
        </w:rPr>
      </w:pPr>
    </w:p>
    <w:p w:rsidR="00EA1D95" w:rsidRPr="002012DB" w:rsidRDefault="00EA1D95" w:rsidP="00425535">
      <w:pPr>
        <w:spacing w:after="0" w:line="240" w:lineRule="auto"/>
        <w:ind w:left="-426"/>
        <w:jc w:val="both"/>
        <w:rPr>
          <w:rFonts w:ascii="Times New Roman" w:eastAsia="Times New Roman" w:hAnsi="Times New Roman" w:cs="Times New Roman"/>
          <w:sz w:val="24"/>
          <w:szCs w:val="24"/>
          <w:lang w:val="en-US"/>
        </w:rPr>
      </w:pPr>
    </w:p>
    <w:p w:rsidR="00866717" w:rsidRPr="002012DB" w:rsidRDefault="009B377F" w:rsidP="00866717">
      <w:pPr>
        <w:rPr>
          <w:rFonts w:ascii="Times New Roman" w:hAnsi="Times New Roman" w:cs="Times New Roman"/>
          <w:sz w:val="24"/>
          <w:szCs w:val="24"/>
        </w:rPr>
      </w:pPr>
      <w:r w:rsidRPr="002012DB">
        <w:rPr>
          <w:rFonts w:ascii="Times New Roman" w:eastAsia="Times New Roman" w:hAnsi="Times New Roman" w:cs="Times New Roman"/>
          <w:sz w:val="24"/>
          <w:szCs w:val="24"/>
          <w:lang w:val="en-US"/>
        </w:rPr>
        <w:tab/>
      </w:r>
      <w:r w:rsidRPr="002012DB">
        <w:rPr>
          <w:rFonts w:ascii="Times New Roman" w:eastAsia="Times New Roman" w:hAnsi="Times New Roman" w:cs="Times New Roman"/>
          <w:sz w:val="24"/>
          <w:szCs w:val="24"/>
          <w:lang w:val="en-US"/>
        </w:rPr>
        <w:tab/>
      </w:r>
      <w:r w:rsidRPr="002012DB">
        <w:rPr>
          <w:rFonts w:ascii="Times New Roman" w:eastAsia="Times New Roman" w:hAnsi="Times New Roman" w:cs="Times New Roman"/>
          <w:sz w:val="24"/>
          <w:szCs w:val="24"/>
          <w:lang w:val="en-US"/>
        </w:rPr>
        <w:tab/>
      </w:r>
      <w:r w:rsidRPr="002012DB">
        <w:rPr>
          <w:rFonts w:ascii="Times New Roman" w:eastAsia="Times New Roman" w:hAnsi="Times New Roman" w:cs="Times New Roman"/>
          <w:sz w:val="24"/>
          <w:szCs w:val="24"/>
          <w:lang w:val="en-US"/>
        </w:rPr>
        <w:tab/>
      </w:r>
      <w:r w:rsidRPr="002012DB">
        <w:rPr>
          <w:rFonts w:ascii="Times New Roman" w:eastAsia="Times New Roman" w:hAnsi="Times New Roman" w:cs="Times New Roman"/>
          <w:sz w:val="24"/>
          <w:szCs w:val="24"/>
          <w:lang w:val="en-US"/>
        </w:rPr>
        <w:tab/>
      </w:r>
      <w:r w:rsidRPr="002012DB">
        <w:rPr>
          <w:rFonts w:ascii="Times New Roman" w:eastAsia="Times New Roman" w:hAnsi="Times New Roman" w:cs="Times New Roman"/>
          <w:sz w:val="24"/>
          <w:szCs w:val="24"/>
          <w:lang w:val="en-US"/>
        </w:rPr>
        <w:tab/>
      </w:r>
    </w:p>
    <w:p w:rsidR="00866717" w:rsidRPr="002012DB" w:rsidRDefault="00866717" w:rsidP="00866717">
      <w:pPr>
        <w:rPr>
          <w:rFonts w:ascii="Times New Roman" w:hAnsi="Times New Roman" w:cs="Times New Roman"/>
          <w:sz w:val="24"/>
          <w:szCs w:val="24"/>
        </w:rPr>
      </w:pPr>
    </w:p>
    <w:p w:rsidR="00866717" w:rsidRPr="002012DB" w:rsidRDefault="00866717" w:rsidP="00866717">
      <w:pPr>
        <w:rPr>
          <w:rFonts w:ascii="Times New Roman" w:hAnsi="Times New Roman" w:cs="Times New Roman"/>
          <w:sz w:val="24"/>
          <w:szCs w:val="24"/>
        </w:rPr>
      </w:pPr>
    </w:p>
    <w:p w:rsidR="00866717" w:rsidRPr="002012DB" w:rsidRDefault="00866717" w:rsidP="00866717">
      <w:pPr>
        <w:jc w:val="center"/>
        <w:rPr>
          <w:rFonts w:ascii="Times New Roman" w:hAnsi="Times New Roman" w:cs="Times New Roman"/>
          <w:b/>
          <w:sz w:val="24"/>
          <w:szCs w:val="24"/>
        </w:rPr>
      </w:pPr>
      <w:r w:rsidRPr="002012DB">
        <w:rPr>
          <w:rFonts w:ascii="Times New Roman" w:hAnsi="Times New Roman" w:cs="Times New Roman"/>
          <w:b/>
          <w:sz w:val="24"/>
          <w:szCs w:val="24"/>
        </w:rPr>
        <w:t>9.Napirend</w:t>
      </w:r>
    </w:p>
    <w:p w:rsidR="00866717" w:rsidRPr="002012DB" w:rsidRDefault="00866717" w:rsidP="00866717">
      <w:pPr>
        <w:jc w:val="center"/>
        <w:rPr>
          <w:rFonts w:ascii="Times New Roman" w:hAnsi="Times New Roman" w:cs="Times New Roman"/>
          <w:b/>
          <w:sz w:val="24"/>
          <w:szCs w:val="24"/>
        </w:rPr>
      </w:pPr>
      <w:r w:rsidRPr="002012DB">
        <w:rPr>
          <w:rFonts w:ascii="Times New Roman" w:hAnsi="Times New Roman" w:cs="Times New Roman"/>
          <w:b/>
          <w:sz w:val="24"/>
          <w:szCs w:val="24"/>
        </w:rPr>
        <w:t>E L Ő T E R J E S Z T É S</w:t>
      </w:r>
    </w:p>
    <w:p w:rsidR="00866717" w:rsidRPr="002012DB" w:rsidRDefault="00866717" w:rsidP="00866717">
      <w:pPr>
        <w:jc w:val="center"/>
        <w:rPr>
          <w:rFonts w:ascii="Times New Roman" w:hAnsi="Times New Roman" w:cs="Times New Roman"/>
          <w:sz w:val="24"/>
          <w:szCs w:val="24"/>
        </w:rPr>
      </w:pPr>
      <w:r w:rsidRPr="002012DB">
        <w:rPr>
          <w:rFonts w:ascii="Times New Roman" w:hAnsi="Times New Roman" w:cs="Times New Roman"/>
          <w:sz w:val="24"/>
          <w:szCs w:val="24"/>
        </w:rPr>
        <w:t>a Közoktatási, Közművelődési,Sport, Egészségügyi, Szociális és Lakásügyi Bizottság</w:t>
      </w:r>
    </w:p>
    <w:p w:rsidR="00866717" w:rsidRPr="002012DB" w:rsidRDefault="00866717" w:rsidP="00866717">
      <w:pPr>
        <w:jc w:val="center"/>
        <w:rPr>
          <w:rFonts w:ascii="Times New Roman" w:hAnsi="Times New Roman" w:cs="Times New Roman"/>
          <w:sz w:val="24"/>
          <w:szCs w:val="24"/>
        </w:rPr>
      </w:pPr>
      <w:r w:rsidRPr="002012DB">
        <w:rPr>
          <w:rFonts w:ascii="Times New Roman" w:hAnsi="Times New Roman" w:cs="Times New Roman"/>
          <w:sz w:val="24"/>
          <w:szCs w:val="24"/>
        </w:rPr>
        <w:t>2023. szeptember 26-ai ülésére</w:t>
      </w:r>
    </w:p>
    <w:p w:rsidR="00866717" w:rsidRPr="002012DB" w:rsidRDefault="00866717" w:rsidP="00866717">
      <w:pPr>
        <w:rPr>
          <w:rFonts w:ascii="Times New Roman" w:hAnsi="Times New Roman" w:cs="Times New Roman"/>
          <w:sz w:val="24"/>
          <w:szCs w:val="24"/>
        </w:rPr>
      </w:pPr>
      <w:r w:rsidRPr="002012DB">
        <w:rPr>
          <w:rFonts w:ascii="Times New Roman" w:hAnsi="Times New Roman" w:cs="Times New Roman"/>
          <w:sz w:val="24"/>
          <w:szCs w:val="24"/>
        </w:rPr>
        <w:t xml:space="preserve">Tárgy: Javaslat a II. kerületi Egyesített Bölcsődék Szakmai Programjának elfogadására </w:t>
      </w:r>
    </w:p>
    <w:p w:rsidR="00866717" w:rsidRPr="002012DB" w:rsidRDefault="00866717" w:rsidP="00866717">
      <w:pPr>
        <w:jc w:val="both"/>
        <w:rPr>
          <w:rFonts w:ascii="Times New Roman" w:hAnsi="Times New Roman" w:cs="Times New Roman"/>
          <w:sz w:val="24"/>
          <w:szCs w:val="24"/>
        </w:rPr>
      </w:pPr>
    </w:p>
    <w:p w:rsidR="00866717" w:rsidRPr="002012DB" w:rsidRDefault="00866717" w:rsidP="00866717">
      <w:pPr>
        <w:jc w:val="both"/>
        <w:rPr>
          <w:rFonts w:ascii="Times New Roman" w:hAnsi="Times New Roman" w:cs="Times New Roman"/>
          <w:sz w:val="24"/>
          <w:szCs w:val="24"/>
        </w:rPr>
      </w:pPr>
      <w:r w:rsidRPr="002012DB">
        <w:rPr>
          <w:rFonts w:ascii="Times New Roman" w:hAnsi="Times New Roman" w:cs="Times New Roman"/>
          <w:sz w:val="24"/>
          <w:szCs w:val="24"/>
        </w:rPr>
        <w:t xml:space="preserve">                                                                                A napirend tárgyalása zárt ülést nem igényel.</w:t>
      </w:r>
    </w:p>
    <w:p w:rsidR="00866717" w:rsidRPr="002012DB" w:rsidRDefault="00866717" w:rsidP="00866717">
      <w:pPr>
        <w:jc w:val="both"/>
        <w:rPr>
          <w:rFonts w:ascii="Times New Roman" w:hAnsi="Times New Roman" w:cs="Times New Roman"/>
          <w:b/>
          <w:sz w:val="24"/>
          <w:szCs w:val="24"/>
        </w:rPr>
      </w:pPr>
      <w:r w:rsidRPr="002012DB">
        <w:rPr>
          <w:rFonts w:ascii="Times New Roman" w:hAnsi="Times New Roman" w:cs="Times New Roman"/>
          <w:b/>
          <w:sz w:val="24"/>
          <w:szCs w:val="24"/>
        </w:rPr>
        <w:t xml:space="preserve">Tisztelt Bizottság ! </w:t>
      </w:r>
    </w:p>
    <w:p w:rsidR="00866717" w:rsidRPr="002012DB" w:rsidRDefault="00866717" w:rsidP="00866717">
      <w:pPr>
        <w:pStyle w:val="Szvegtrzs"/>
        <w:pBdr>
          <w:left w:val="single" w:sz="4" w:space="0" w:color="808080"/>
        </w:pBdr>
        <w:tabs>
          <w:tab w:val="center" w:pos="3969"/>
        </w:tabs>
        <w:spacing w:before="20" w:line="336" w:lineRule="auto"/>
        <w:rPr>
          <w:rFonts w:ascii="Times New Roman" w:hAnsi="Times New Roman" w:cs="Times New Roman"/>
          <w:i/>
          <w:iCs/>
          <w:sz w:val="24"/>
          <w:szCs w:val="24"/>
        </w:rPr>
      </w:pPr>
    </w:p>
    <w:p w:rsidR="00866717" w:rsidRPr="002012DB" w:rsidRDefault="00866717" w:rsidP="00866717">
      <w:pPr>
        <w:pStyle w:val="Szvegtrzs"/>
        <w:pBdr>
          <w:left w:val="single" w:sz="4" w:space="0" w:color="808080"/>
        </w:pBdr>
        <w:tabs>
          <w:tab w:val="center" w:pos="3969"/>
        </w:tabs>
        <w:spacing w:before="20"/>
        <w:rPr>
          <w:rFonts w:ascii="Times New Roman" w:hAnsi="Times New Roman" w:cs="Times New Roman"/>
          <w:sz w:val="24"/>
          <w:szCs w:val="24"/>
        </w:rPr>
      </w:pPr>
      <w:r w:rsidRPr="002012DB">
        <w:rPr>
          <w:rFonts w:ascii="Times New Roman" w:hAnsi="Times New Roman" w:cs="Times New Roman"/>
          <w:i/>
          <w:iCs/>
          <w:sz w:val="24"/>
          <w:szCs w:val="24"/>
        </w:rPr>
        <w:t xml:space="preserve">A </w:t>
      </w:r>
      <w:r w:rsidRPr="002012DB">
        <w:rPr>
          <w:rFonts w:ascii="Times New Roman" w:hAnsi="Times New Roman" w:cs="Times New Roman"/>
          <w:sz w:val="24"/>
          <w:szCs w:val="24"/>
        </w:rPr>
        <w:t>Közoktatási, Közművelődési, Sport és Informatikai Bizottság 2018. januárjában fogadta el</w:t>
      </w:r>
    </w:p>
    <w:p w:rsidR="00866717" w:rsidRPr="002012DB" w:rsidRDefault="00866717" w:rsidP="00866717">
      <w:pPr>
        <w:spacing w:line="240" w:lineRule="auto"/>
        <w:jc w:val="both"/>
        <w:rPr>
          <w:rFonts w:ascii="Times New Roman" w:hAnsi="Times New Roman" w:cs="Times New Roman"/>
          <w:iCs/>
          <w:sz w:val="24"/>
          <w:szCs w:val="24"/>
        </w:rPr>
      </w:pPr>
      <w:r w:rsidRPr="002012DB">
        <w:rPr>
          <w:rFonts w:ascii="Times New Roman" w:hAnsi="Times New Roman" w:cs="Times New Roman"/>
          <w:iCs/>
          <w:sz w:val="24"/>
          <w:szCs w:val="24"/>
        </w:rPr>
        <w:t xml:space="preserve">az Egyesített Bölcsődék és a hat, telephelyen működő bölcsőde Szakmai Programját, melynek kötelező tartalmi elemeit a 15/1998. (IV.30.) NM rendelet 4/A. § (1) bekezdése, az abban bekövetkezett változások esetében történő módosítást ugyanezen paragrafus (3) bekezdése írja elő. </w:t>
      </w:r>
    </w:p>
    <w:p w:rsidR="00866717" w:rsidRPr="002012DB" w:rsidRDefault="00866717" w:rsidP="00866717">
      <w:pPr>
        <w:jc w:val="both"/>
        <w:rPr>
          <w:rFonts w:ascii="Times New Roman" w:hAnsi="Times New Roman" w:cs="Times New Roman"/>
          <w:iCs/>
          <w:sz w:val="24"/>
          <w:szCs w:val="24"/>
        </w:rPr>
      </w:pPr>
      <w:r w:rsidRPr="002012DB">
        <w:rPr>
          <w:rFonts w:ascii="Times New Roman" w:hAnsi="Times New Roman" w:cs="Times New Roman"/>
          <w:iCs/>
          <w:sz w:val="24"/>
          <w:szCs w:val="24"/>
        </w:rPr>
        <w:t>A szakmai programok elfogadása óta történő különböző változások (jogszabály, módszertani útmutató stb.) szükségessé tették, hogy átgondolják, felülvizsgálják mind az Egyesített Bölcsődék, mind pedig a telephelyen működő bölcsődék helyi programját. Ennek eredményeként az alábbiak szerint módosították a dokumentumokat:</w:t>
      </w:r>
    </w:p>
    <w:p w:rsidR="00866717" w:rsidRPr="002012DB" w:rsidRDefault="00866717" w:rsidP="001E31E4">
      <w:pPr>
        <w:numPr>
          <w:ilvl w:val="0"/>
          <w:numId w:val="22"/>
        </w:numPr>
        <w:spacing w:line="252" w:lineRule="auto"/>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Az esélyegyenlőség biztosítása, az inkluzív nevelés megvalósítása mind a hat intézményben  megvalósul, a személyi és tárgyi feltételek adottak, és alkalmasak az SNI-s gyermekek integrálására.</w:t>
      </w:r>
    </w:p>
    <w:p w:rsidR="00866717" w:rsidRPr="002012DB" w:rsidRDefault="00866717" w:rsidP="001E31E4">
      <w:pPr>
        <w:numPr>
          <w:ilvl w:val="0"/>
          <w:numId w:val="22"/>
        </w:numPr>
        <w:spacing w:line="252" w:lineRule="auto"/>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Mivel évről-évre növekszik azon gyermekek száma, akik szakértői véleménnyel rendelkeznek, viszont intézményi keretek lehetősége korlátozott, így újragondolták ezen gyermekek bölcsődei ellátását, integrációját, és a Hidegkúti Bölcsődében létrehoztak egy részleges integrációs csoportot, a már meglévő teljes integrációs ellátás mellett. A részleges integráció megvalósítását gondozási egység részeként alakítják ki, mely során a  csoportszobában maximum hat gyermeket gondoznak. E gondozási forma nagy segítséget jelent az érintett családoknak. </w:t>
      </w:r>
    </w:p>
    <w:p w:rsidR="00866717" w:rsidRPr="002012DB" w:rsidRDefault="00866717" w:rsidP="001E31E4">
      <w:pPr>
        <w:numPr>
          <w:ilvl w:val="0"/>
          <w:numId w:val="22"/>
        </w:numPr>
        <w:spacing w:line="252" w:lineRule="auto"/>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A bölcsődék házirendje, és a szülőkkel kötött megállapodás részét képezi a szakmai programnak, mely dokumentumokban történtek módosítások, pontosítások.</w:t>
      </w:r>
    </w:p>
    <w:p w:rsidR="00866717" w:rsidRPr="002012DB" w:rsidRDefault="00866717" w:rsidP="00866717">
      <w:pPr>
        <w:jc w:val="both"/>
        <w:rPr>
          <w:rFonts w:ascii="Times New Roman" w:hAnsi="Times New Roman" w:cs="Times New Roman"/>
          <w:sz w:val="24"/>
          <w:szCs w:val="24"/>
        </w:rPr>
      </w:pPr>
    </w:p>
    <w:p w:rsidR="00866717" w:rsidRPr="002012DB" w:rsidRDefault="00866717" w:rsidP="00866717">
      <w:pPr>
        <w:pStyle w:val="Standard"/>
        <w:jc w:val="both"/>
        <w:rPr>
          <w:rFonts w:ascii="Times New Roman" w:hAnsi="Times New Roman" w:cs="Times New Roman"/>
          <w:sz w:val="24"/>
          <w:szCs w:val="24"/>
        </w:rPr>
      </w:pPr>
      <w:r w:rsidRPr="002012DB">
        <w:rPr>
          <w:rFonts w:ascii="Times New Roman" w:hAnsi="Times New Roman" w:cs="Times New Roman"/>
          <w:sz w:val="24"/>
          <w:szCs w:val="24"/>
        </w:rPr>
        <w:t xml:space="preserve">Kérem a tisztelt Bizottságot az előterjesztés megtárgyalására és a határozati javaslatok elfogadására. </w:t>
      </w:r>
    </w:p>
    <w:p w:rsidR="00866717" w:rsidRPr="002012DB" w:rsidRDefault="00866717" w:rsidP="00866717">
      <w:pPr>
        <w:pStyle w:val="Standard"/>
        <w:jc w:val="center"/>
        <w:rPr>
          <w:rFonts w:ascii="Times New Roman" w:hAnsi="Times New Roman" w:cs="Times New Roman"/>
          <w:sz w:val="24"/>
          <w:szCs w:val="24"/>
        </w:rPr>
      </w:pPr>
    </w:p>
    <w:p w:rsidR="00866717" w:rsidRPr="002012DB" w:rsidRDefault="00866717" w:rsidP="00866717">
      <w:pPr>
        <w:pStyle w:val="Standard"/>
        <w:jc w:val="center"/>
        <w:rPr>
          <w:rFonts w:ascii="Times New Roman" w:hAnsi="Times New Roman" w:cs="Times New Roman"/>
          <w:sz w:val="24"/>
          <w:szCs w:val="24"/>
        </w:rPr>
      </w:pPr>
    </w:p>
    <w:p w:rsidR="00866717" w:rsidRPr="002012DB" w:rsidRDefault="00866717" w:rsidP="00866717">
      <w:pPr>
        <w:pStyle w:val="Standard"/>
        <w:jc w:val="center"/>
        <w:rPr>
          <w:rFonts w:ascii="Times New Roman" w:hAnsi="Times New Roman" w:cs="Times New Roman"/>
          <w:sz w:val="24"/>
          <w:szCs w:val="24"/>
        </w:rPr>
      </w:pPr>
    </w:p>
    <w:p w:rsidR="00866717" w:rsidRPr="002012DB" w:rsidRDefault="00866717" w:rsidP="00866717">
      <w:pPr>
        <w:pStyle w:val="Standard"/>
        <w:jc w:val="center"/>
        <w:rPr>
          <w:rFonts w:ascii="Times New Roman" w:hAnsi="Times New Roman" w:cs="Times New Roman"/>
          <w:sz w:val="24"/>
          <w:szCs w:val="24"/>
        </w:rPr>
      </w:pPr>
      <w:r w:rsidRPr="002012DB">
        <w:rPr>
          <w:rFonts w:ascii="Times New Roman" w:hAnsi="Times New Roman" w:cs="Times New Roman"/>
          <w:sz w:val="24"/>
          <w:szCs w:val="24"/>
        </w:rPr>
        <w:lastRenderedPageBreak/>
        <w:t xml:space="preserve">H a t á r o z a t i   j a v a s l a t o k </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1.)</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6.1.3 pontja alapján  -  a határozat melléklete szerinti tartalommal - </w:t>
      </w:r>
      <w:r w:rsidRPr="002012DB">
        <w:rPr>
          <w:rFonts w:ascii="Times New Roman" w:eastAsia="Times New Roman" w:hAnsi="Times New Roman" w:cs="Times New Roman"/>
          <w:sz w:val="24"/>
          <w:szCs w:val="24"/>
          <w:lang w:eastAsia="hu-HU"/>
        </w:rPr>
        <w:t xml:space="preserve">a II. Kerületi Egyesített Bölcsődék (II .ker. Varsányi I. u. 32.)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6C3F9D" w:rsidRPr="002012DB" w:rsidRDefault="006C3F9D" w:rsidP="006C3F9D">
      <w:pPr>
        <w:spacing w:after="120" w:line="360" w:lineRule="auto"/>
        <w:ind w:left="4253"/>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„A nevelésben a kisgyermekkor sokkal fontosabb a következő éveknél. Amit ez a kor elront vagy elmulaszt, később helyrehozni nem lehet. Ezekben az években eldől az ember sorsa jóformán egész életére.”</w:t>
      </w:r>
    </w:p>
    <w:p w:rsidR="006C3F9D" w:rsidRPr="002012DB" w:rsidRDefault="006C3F9D" w:rsidP="006C3F9D">
      <w:pPr>
        <w:spacing w:after="120" w:line="360" w:lineRule="auto"/>
        <w:ind w:left="4253" w:firstLine="3260"/>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(Kodály)</w:t>
      </w:r>
    </w:p>
    <w:p w:rsidR="006C3F9D" w:rsidRPr="002012DB" w:rsidRDefault="006C3F9D" w:rsidP="006C3F9D">
      <w:pPr>
        <w:jc w:val="center"/>
        <w:rPr>
          <w:rFonts w:ascii="Times New Roman" w:eastAsia="Times New Roman" w:hAnsi="Times New Roman" w:cs="Times New Roman"/>
          <w:sz w:val="24"/>
          <w:szCs w:val="24"/>
          <w:lang w:eastAsia="hu-HU"/>
        </w:rPr>
      </w:pPr>
      <w:bookmarkStart w:id="13" w:name="_Toc347147561"/>
      <w:bookmarkStart w:id="14" w:name="_Toc347148060"/>
      <w:r w:rsidRPr="002012DB">
        <w:rPr>
          <w:rFonts w:ascii="Times New Roman" w:eastAsia="Times New Roman" w:hAnsi="Times New Roman" w:cs="Times New Roman"/>
          <w:sz w:val="24"/>
          <w:szCs w:val="24"/>
          <w:lang w:eastAsia="hu-HU"/>
        </w:rPr>
        <w:t>Budapest, II. kerületi Egyesített Bölcsődék</w:t>
      </w:r>
      <w:bookmarkStart w:id="15" w:name="_Toc347147562"/>
      <w:bookmarkStart w:id="16" w:name="_Toc347148061"/>
      <w:bookmarkEnd w:id="13"/>
      <w:bookmarkEnd w:id="14"/>
      <w:r w:rsidRPr="002012DB">
        <w:rPr>
          <w:rFonts w:ascii="Times New Roman" w:eastAsia="Times New Roman" w:hAnsi="Times New Roman" w:cs="Times New Roman"/>
          <w:sz w:val="24"/>
          <w:szCs w:val="24"/>
          <w:lang w:eastAsia="hu-HU"/>
        </w:rPr>
        <w:t xml:space="preserve"> Szakmai Programja</w:t>
      </w:r>
      <w:bookmarkEnd w:id="15"/>
      <w:bookmarkEnd w:id="16"/>
    </w:p>
    <w:p w:rsidR="006C3F9D" w:rsidRPr="002012DB" w:rsidRDefault="006C3F9D" w:rsidP="006C3F9D">
      <w:pPr>
        <w:spacing w:after="120" w:line="240" w:lineRule="auto"/>
        <w:jc w:val="both"/>
        <w:rPr>
          <w:rFonts w:ascii="Times New Roman" w:eastAsia="Times New Roman" w:hAnsi="Times New Roman" w:cs="Times New Roman"/>
          <w:b/>
          <w:sz w:val="24"/>
          <w:szCs w:val="24"/>
          <w:lang w:eastAsia="hu-HU"/>
        </w:rPr>
      </w:pP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Érvényességi idő:</w:t>
      </w: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2023.09.01-től visszavonásig</w:t>
      </w:r>
    </w:p>
    <w:p w:rsidR="006C3F9D" w:rsidRPr="002012DB" w:rsidRDefault="006C3F9D" w:rsidP="006C3F9D">
      <w:pPr>
        <w:spacing w:after="120" w:line="240" w:lineRule="auto"/>
        <w:ind w:left="3545"/>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br w:type="page"/>
      </w:r>
    </w:p>
    <w:p w:rsidR="006C3F9D" w:rsidRPr="002012DB" w:rsidRDefault="006C3F9D" w:rsidP="006C3F9D">
      <w:pPr>
        <w:spacing w:after="120" w:line="240" w:lineRule="auto"/>
        <w:ind w:left="3545"/>
        <w:jc w:val="both"/>
        <w:rPr>
          <w:rFonts w:ascii="Times New Roman" w:eastAsia="Times New Roman" w:hAnsi="Times New Roman" w:cs="Times New Roman"/>
          <w:b/>
          <w:sz w:val="24"/>
          <w:szCs w:val="24"/>
          <w:lang w:eastAsia="hu-HU"/>
        </w:rPr>
      </w:pP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Az Egyesített Bölcsőde főbb adatai:</w:t>
      </w:r>
    </w:p>
    <w:p w:rsidR="006C3F9D" w:rsidRPr="002012DB" w:rsidRDefault="006C3F9D" w:rsidP="006C3F9D">
      <w:pPr>
        <w:spacing w:after="120" w:line="240" w:lineRule="auto"/>
        <w:jc w:val="both"/>
        <w:rPr>
          <w:rFonts w:ascii="Times New Roman" w:eastAsia="Times New Roman" w:hAnsi="Times New Roman" w:cs="Times New Roman"/>
          <w:b/>
          <w:sz w:val="24"/>
          <w:szCs w:val="24"/>
          <w:lang w:eastAsia="hu-HU"/>
        </w:rPr>
      </w:pPr>
    </w:p>
    <w:p w:rsidR="006C3F9D" w:rsidRPr="002012DB" w:rsidRDefault="006C3F9D" w:rsidP="006C3F9D">
      <w:pPr>
        <w:spacing w:after="120" w:line="240" w:lineRule="auto"/>
        <w:jc w:val="both"/>
        <w:rPr>
          <w:rFonts w:ascii="Times New Roman" w:eastAsia="Times New Roman" w:hAnsi="Times New Roman" w:cs="Times New Roman"/>
          <w:b/>
          <w:sz w:val="24"/>
          <w:szCs w:val="24"/>
          <w:lang w:eastAsia="hu-HU"/>
        </w:rPr>
      </w:pP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 xml:space="preserve">Fenntartó: </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sz w:val="24"/>
          <w:szCs w:val="24"/>
          <w:lang w:eastAsia="hu-HU"/>
        </w:rPr>
        <w:t>Budapest Főváros</w:t>
      </w:r>
      <w:r w:rsidRPr="002012DB">
        <w:rPr>
          <w:rFonts w:ascii="Times New Roman" w:eastAsia="Times New Roman" w:hAnsi="Times New Roman" w:cs="Times New Roman"/>
          <w:b/>
          <w:sz w:val="24"/>
          <w:szCs w:val="24"/>
          <w:lang w:eastAsia="hu-HU"/>
        </w:rPr>
        <w:t xml:space="preserve"> </w:t>
      </w:r>
      <w:r w:rsidRPr="002012DB">
        <w:rPr>
          <w:rFonts w:ascii="Times New Roman" w:eastAsia="Times New Roman" w:hAnsi="Times New Roman" w:cs="Times New Roman"/>
          <w:sz w:val="24"/>
          <w:szCs w:val="24"/>
          <w:lang w:eastAsia="hu-HU"/>
        </w:rPr>
        <w:t xml:space="preserve">II. kerületi Önkormányzat </w:t>
      </w:r>
    </w:p>
    <w:p w:rsidR="006C3F9D" w:rsidRPr="002012DB" w:rsidRDefault="006C3F9D" w:rsidP="006C3F9D">
      <w:pPr>
        <w:spacing w:after="120" w:line="240" w:lineRule="auto"/>
        <w:ind w:left="2832" w:firstLine="708"/>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1024 Budapest, Mechwart liget.1.</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Intézmény neve</w:t>
      </w: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II. kerületi Egyesített Bölcsőde</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Intézmény címe:</w:t>
      </w: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1027 Budapest, Varsányi Irén u. 32.</w:t>
      </w:r>
    </w:p>
    <w:p w:rsidR="006C3F9D" w:rsidRPr="002012DB" w:rsidRDefault="006C3F9D" w:rsidP="006C3F9D">
      <w:pPr>
        <w:spacing w:after="120" w:line="240"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Ellátási területe: </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sz w:val="24"/>
          <w:szCs w:val="24"/>
          <w:lang w:eastAsia="hu-HU"/>
        </w:rPr>
        <w:t>Budapest Főváros II. kerülete</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Férőhelyek száma</w:t>
      </w:r>
      <w:r w:rsidRPr="002012DB">
        <w:rPr>
          <w:rFonts w:ascii="Times New Roman" w:eastAsia="Times New Roman" w:hAnsi="Times New Roman" w:cs="Times New Roman"/>
          <w:sz w:val="24"/>
          <w:szCs w:val="24"/>
          <w:lang w:eastAsia="hu-HU"/>
        </w:rPr>
        <w:t xml:space="preserv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390 fő alapellátás</w:t>
      </w:r>
    </w:p>
    <w:p w:rsidR="006C3F9D" w:rsidRPr="002012DB" w:rsidRDefault="006C3F9D" w:rsidP="006C3F9D">
      <w:pPr>
        <w:spacing w:after="120" w:line="240" w:lineRule="auto"/>
        <w:ind w:left="2832" w:firstLine="708"/>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54 fő bölcsődei szolgáltatás </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Programfelelős:</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Egyesített vezető</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 xml:space="preserve">Elérhetőségek: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telefon: +36-1-201-1185</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e-mail: </w:t>
      </w:r>
      <w:r w:rsidRPr="002012DB">
        <w:rPr>
          <w:rStyle w:val="Kiemels2"/>
          <w:rFonts w:ascii="Times New Roman" w:eastAsia="Times New Roman" w:hAnsi="Times New Roman" w:cs="Times New Roman"/>
          <w:sz w:val="24"/>
          <w:szCs w:val="24"/>
          <w:lang w:eastAsia="hu-HU"/>
        </w:rPr>
        <w:t>andrea.novak@iikeruletibolcsik.hu</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honlap: </w:t>
      </w:r>
      <w:hyperlink r:id="rId16" w:history="1">
        <w:r w:rsidRPr="002012DB">
          <w:rPr>
            <w:rStyle w:val="Kiemels2"/>
            <w:rFonts w:ascii="Times New Roman" w:eastAsia="Times New Roman" w:hAnsi="Times New Roman" w:cs="Times New Roman"/>
            <w:sz w:val="24"/>
            <w:szCs w:val="24"/>
            <w:lang w:eastAsia="hu-HU"/>
          </w:rPr>
          <w:t>www.iikeruletibocsik.hu</w:t>
        </w:r>
      </w:hyperlink>
    </w:p>
    <w:p w:rsidR="006C3F9D" w:rsidRPr="002012DB" w:rsidRDefault="006C3F9D" w:rsidP="006C3F9D">
      <w:pPr>
        <w:pBdr>
          <w:bottom w:val="dotted" w:sz="4" w:space="1" w:color="943634"/>
        </w:pBdr>
        <w:spacing w:after="120" w:line="252" w:lineRule="auto"/>
        <w:ind w:left="2836"/>
        <w:jc w:val="both"/>
        <w:outlineLvl w:val="3"/>
        <w:rPr>
          <w:rFonts w:ascii="Times New Roman" w:eastAsia="Times New Roman" w:hAnsi="Times New Roman" w:cs="Times New Roman"/>
          <w:caps/>
          <w:color w:val="622423"/>
          <w:spacing w:val="10"/>
          <w:sz w:val="24"/>
          <w:szCs w:val="24"/>
          <w:lang w:eastAsia="hu-HU"/>
        </w:rPr>
      </w:pPr>
    </w:p>
    <w:p w:rsidR="006C3F9D" w:rsidRPr="002012DB" w:rsidRDefault="006C3F9D" w:rsidP="006C3F9D">
      <w:pPr>
        <w:spacing w:after="200" w:line="252" w:lineRule="auto"/>
        <w:ind w:left="709"/>
        <w:jc w:val="both"/>
        <w:rPr>
          <w:rFonts w:ascii="Times New Roman" w:eastAsia="Times New Roman" w:hAnsi="Times New Roman" w:cs="Times New Roman"/>
          <w:sz w:val="24"/>
          <w:szCs w:val="24"/>
          <w:lang w:eastAsia="hu-HU"/>
        </w:rPr>
        <w:sectPr w:rsidR="006C3F9D" w:rsidRPr="002012DB" w:rsidSect="006C3F9D">
          <w:footerReference w:type="even" r:id="rId17"/>
          <w:footerReference w:type="default" r:id="rId18"/>
          <w:headerReference w:type="first" r:id="rId19"/>
          <w:pgSz w:w="11906" w:h="16838" w:code="9"/>
          <w:pgMar w:top="1418" w:right="1418" w:bottom="1418" w:left="1418" w:header="709" w:footer="709" w:gutter="0"/>
          <w:cols w:space="708"/>
          <w:docGrid w:linePitch="360"/>
        </w:sectPr>
      </w:pPr>
    </w:p>
    <w:bookmarkStart w:id="17" w:name="_Hlk494439598" w:displacedByCustomXml="next"/>
    <w:bookmarkStart w:id="18" w:name="_Toc351382974" w:displacedByCustomXml="next"/>
    <w:sdt>
      <w:sdtPr>
        <w:rPr>
          <w:rFonts w:ascii="Times New Roman" w:hAnsi="Times New Roman" w:cs="Times New Roman"/>
          <w:b/>
          <w:bCs/>
          <w:sz w:val="24"/>
          <w:szCs w:val="24"/>
        </w:rPr>
        <w:id w:val="391783162"/>
        <w:docPartObj>
          <w:docPartGallery w:val="Table of Contents"/>
          <w:docPartUnique/>
        </w:docPartObj>
      </w:sdtPr>
      <w:sdtEndPr>
        <w:rPr>
          <w:b w:val="0"/>
          <w:bCs w:val="0"/>
        </w:rPr>
      </w:sdtEndPr>
      <w:sdtContent>
        <w:p w:rsidR="006C3F9D" w:rsidRPr="002012DB" w:rsidRDefault="006C3F9D" w:rsidP="006C3F9D">
          <w:pPr>
            <w:pStyle w:val="Lbjegyzetszveg"/>
            <w:jc w:val="both"/>
            <w:rPr>
              <w:rFonts w:ascii="Times New Roman" w:hAnsi="Times New Roman" w:cs="Times New Roman"/>
              <w:sz w:val="24"/>
              <w:szCs w:val="24"/>
            </w:rPr>
          </w:pPr>
          <w:r w:rsidRPr="002012DB">
            <w:rPr>
              <w:rFonts w:ascii="Times New Roman" w:hAnsi="Times New Roman" w:cs="Times New Roman"/>
              <w:sz w:val="24"/>
              <w:szCs w:val="24"/>
            </w:rPr>
            <w:t>Tartalom</w:t>
          </w:r>
        </w:p>
        <w:p w:rsidR="006C3F9D" w:rsidRPr="002012DB" w:rsidRDefault="006C3F9D"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r w:rsidRPr="002012DB">
            <w:rPr>
              <w:rFonts w:ascii="Times New Roman" w:hAnsi="Times New Roman" w:cs="Times New Roman"/>
              <w:b/>
              <w:bCs/>
              <w:color w:val="2E74B5" w:themeColor="accent1" w:themeShade="BF"/>
              <w:sz w:val="24"/>
              <w:szCs w:val="24"/>
            </w:rPr>
            <w:fldChar w:fldCharType="begin"/>
          </w:r>
          <w:r w:rsidRPr="002012DB">
            <w:rPr>
              <w:rFonts w:ascii="Times New Roman" w:hAnsi="Times New Roman" w:cs="Times New Roman"/>
              <w:b/>
              <w:bCs/>
              <w:color w:val="2E74B5" w:themeColor="accent1" w:themeShade="BF"/>
              <w:sz w:val="24"/>
              <w:szCs w:val="24"/>
            </w:rPr>
            <w:instrText xml:space="preserve"> TOC \o "1-3" \h \z \u </w:instrText>
          </w:r>
          <w:r w:rsidRPr="002012DB">
            <w:rPr>
              <w:rFonts w:ascii="Times New Roman" w:hAnsi="Times New Roman" w:cs="Times New Roman"/>
              <w:b/>
              <w:bCs/>
              <w:color w:val="2E74B5" w:themeColor="accent1" w:themeShade="BF"/>
              <w:sz w:val="24"/>
              <w:szCs w:val="24"/>
            </w:rPr>
            <w:fldChar w:fldCharType="separate"/>
          </w:r>
          <w:hyperlink w:anchor="_Toc145313953" w:history="1">
            <w:r w:rsidRPr="002012DB">
              <w:rPr>
                <w:rStyle w:val="Kiemels2"/>
                <w:rFonts w:ascii="Times New Roman" w:hAnsi="Times New Roman" w:cs="Times New Roman"/>
                <w:b w:val="0"/>
                <w:bCs w:val="0"/>
                <w:noProof/>
                <w:color w:val="2E74B5" w:themeColor="accent1" w:themeShade="BF"/>
                <w:sz w:val="24"/>
                <w:szCs w:val="24"/>
              </w:rPr>
              <w:t>Bevezető, a kerület bemutatása</w:t>
            </w:r>
            <w:r w:rsidRPr="002012DB">
              <w:rPr>
                <w:rFonts w:ascii="Times New Roman" w:hAnsi="Times New Roman" w:cs="Times New Roman"/>
                <w:b/>
                <w:bCs/>
                <w:noProof/>
                <w:webHidden/>
                <w:color w:val="2E74B5" w:themeColor="accent1" w:themeShade="BF"/>
                <w:sz w:val="24"/>
                <w:szCs w:val="24"/>
              </w:rPr>
              <w:tab/>
            </w:r>
            <w:r w:rsidRPr="002012DB">
              <w:rPr>
                <w:rFonts w:ascii="Times New Roman" w:hAnsi="Times New Roman" w:cs="Times New Roman"/>
                <w:b/>
                <w:bCs/>
                <w:noProof/>
                <w:webHidden/>
                <w:color w:val="2E74B5" w:themeColor="accent1" w:themeShade="BF"/>
                <w:sz w:val="24"/>
                <w:szCs w:val="24"/>
              </w:rPr>
              <w:fldChar w:fldCharType="begin"/>
            </w:r>
            <w:r w:rsidRPr="002012DB">
              <w:rPr>
                <w:rFonts w:ascii="Times New Roman" w:hAnsi="Times New Roman" w:cs="Times New Roman"/>
                <w:b/>
                <w:bCs/>
                <w:noProof/>
                <w:webHidden/>
                <w:color w:val="2E74B5" w:themeColor="accent1" w:themeShade="BF"/>
                <w:sz w:val="24"/>
                <w:szCs w:val="24"/>
              </w:rPr>
              <w:instrText xml:space="preserve"> PAGEREF _Toc145313953 \h </w:instrText>
            </w:r>
            <w:r w:rsidRPr="002012DB">
              <w:rPr>
                <w:rFonts w:ascii="Times New Roman" w:hAnsi="Times New Roman" w:cs="Times New Roman"/>
                <w:b/>
                <w:bCs/>
                <w:noProof/>
                <w:webHidden/>
                <w:color w:val="2E74B5" w:themeColor="accent1" w:themeShade="BF"/>
                <w:sz w:val="24"/>
                <w:szCs w:val="24"/>
              </w:rPr>
            </w:r>
            <w:r w:rsidRPr="002012DB">
              <w:rPr>
                <w:rFonts w:ascii="Times New Roman" w:hAnsi="Times New Roman" w:cs="Times New Roman"/>
                <w:b/>
                <w:bCs/>
                <w:noProof/>
                <w:webHidden/>
                <w:color w:val="2E74B5" w:themeColor="accent1" w:themeShade="BF"/>
                <w:sz w:val="24"/>
                <w:szCs w:val="24"/>
              </w:rPr>
              <w:fldChar w:fldCharType="separate"/>
            </w:r>
            <w:r w:rsidRPr="002012DB">
              <w:rPr>
                <w:rFonts w:ascii="Times New Roman" w:hAnsi="Times New Roman" w:cs="Times New Roman"/>
                <w:b/>
                <w:bCs/>
                <w:noProof/>
                <w:webHidden/>
                <w:color w:val="2E74B5" w:themeColor="accent1" w:themeShade="BF"/>
                <w:sz w:val="24"/>
                <w:szCs w:val="24"/>
              </w:rPr>
              <w:t>5</w:t>
            </w:r>
            <w:r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54" w:history="1">
            <w:r w:rsidR="006C3F9D" w:rsidRPr="002012DB">
              <w:rPr>
                <w:rStyle w:val="Kiemels2"/>
                <w:rFonts w:ascii="Times New Roman" w:hAnsi="Times New Roman" w:cs="Times New Roman"/>
                <w:b w:val="0"/>
                <w:bCs w:val="0"/>
                <w:noProof/>
                <w:color w:val="2E74B5" w:themeColor="accent1" w:themeShade="BF"/>
                <w:sz w:val="24"/>
                <w:szCs w:val="24"/>
              </w:rPr>
              <w:t>A bölcsődék belső strukturális felépítése</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_Toc145313954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6</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55" w:history="1">
            <w:r w:rsidR="006C3F9D" w:rsidRPr="002012DB">
              <w:rPr>
                <w:rStyle w:val="Kiemels2"/>
                <w:rFonts w:ascii="Times New Roman" w:hAnsi="Times New Roman" w:cs="Times New Roman"/>
                <w:b w:val="0"/>
                <w:bCs w:val="0"/>
                <w:noProof/>
                <w:color w:val="2E74B5" w:themeColor="accent1" w:themeShade="BF"/>
                <w:sz w:val="24"/>
                <w:szCs w:val="24"/>
              </w:rPr>
              <w:t>Hitvallásunk</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_Toc145313955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7</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56" w:history="1">
            <w:r w:rsidR="006C3F9D" w:rsidRPr="002012DB">
              <w:rPr>
                <w:rStyle w:val="Kiemels2"/>
                <w:rFonts w:ascii="Times New Roman" w:hAnsi="Times New Roman" w:cs="Times New Roman"/>
                <w:b w:val="0"/>
                <w:bCs w:val="0"/>
                <w:noProof/>
                <w:color w:val="2E74B5" w:themeColor="accent1" w:themeShade="BF"/>
                <w:sz w:val="24"/>
                <w:szCs w:val="24"/>
              </w:rPr>
              <w:t>Az intézmény minőségpolitikája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_Toc145313956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8</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57" w:history="1">
            <w:r w:rsidR="006C3F9D" w:rsidRPr="002012DB">
              <w:rPr>
                <w:rStyle w:val="Kiemels2"/>
                <w:rFonts w:ascii="Times New Roman" w:hAnsi="Times New Roman" w:cs="Times New Roman"/>
                <w:b w:val="0"/>
                <w:bCs w:val="0"/>
                <w:noProof/>
                <w:color w:val="2E74B5" w:themeColor="accent1" w:themeShade="BF"/>
                <w:sz w:val="24"/>
                <w:szCs w:val="24"/>
              </w:rPr>
              <w:t>A bölcsőde</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_Toc145313957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10</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58" w:history="1">
            <w:r w:rsidR="006C3F9D" w:rsidRPr="002012DB">
              <w:rPr>
                <w:rStyle w:val="Kiemels2"/>
                <w:rFonts w:ascii="Times New Roman" w:hAnsi="Times New Roman" w:cs="Times New Roman"/>
                <w:color w:val="2E74B5" w:themeColor="accent1" w:themeShade="BF"/>
                <w:sz w:val="24"/>
                <w:szCs w:val="24"/>
              </w:rPr>
              <w:t>A bölcsődei nevelés –gondozás célja, feladata a jó minőségű kisgyermekellátásért</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_Toc145313958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10</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59" w:history="1">
            <w:r w:rsidR="006C3F9D" w:rsidRPr="002012DB">
              <w:rPr>
                <w:rStyle w:val="Kiemels2"/>
                <w:rFonts w:ascii="Times New Roman" w:hAnsi="Times New Roman" w:cs="Times New Roman"/>
                <w:color w:val="2E74B5" w:themeColor="accent1" w:themeShade="BF"/>
                <w:sz w:val="24"/>
                <w:szCs w:val="24"/>
              </w:rPr>
              <w:t>Az Egyesített Bölcsődék szakmai programjának kiemelt célja:</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_Toc145313959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10</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60" w:history="1">
            <w:r w:rsidR="006C3F9D" w:rsidRPr="002012DB">
              <w:rPr>
                <w:rStyle w:val="Kiemels2"/>
                <w:rFonts w:ascii="Times New Roman" w:hAnsi="Times New Roman" w:cs="Times New Roman"/>
                <w:color w:val="2E74B5" w:themeColor="accent1" w:themeShade="BF"/>
                <w:sz w:val="24"/>
                <w:szCs w:val="24"/>
              </w:rPr>
              <w:t>A bölcsődei gondozás-nevelés alapelvei</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_Toc145313960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11</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61" w:history="1">
            <w:r w:rsidR="006C3F9D" w:rsidRPr="002012DB">
              <w:rPr>
                <w:rStyle w:val="Kiemels2"/>
                <w:rFonts w:ascii="Times New Roman" w:hAnsi="Times New Roman" w:cs="Times New Roman"/>
                <w:color w:val="2E74B5" w:themeColor="accent1" w:themeShade="BF"/>
                <w:sz w:val="24"/>
                <w:szCs w:val="24"/>
              </w:rPr>
              <w:t>A szakmai program tartalmi összetevői</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_Toc145313961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13</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2" w:history="1">
            <w:r w:rsidR="006C3F9D" w:rsidRPr="002012DB">
              <w:rPr>
                <w:rStyle w:val="Kiemels2"/>
                <w:rFonts w:ascii="Times New Roman" w:hAnsi="Times New Roman" w:cs="Times New Roman"/>
                <w:b w:val="0"/>
                <w:bCs w:val="0"/>
                <w:noProof/>
                <w:color w:val="2E74B5" w:themeColor="accent1" w:themeShade="BF"/>
                <w:sz w:val="24"/>
                <w:szCs w:val="24"/>
              </w:rPr>
              <w:t>A bölcsődei nevelés- gondozás feladatai, szakmai alapelvek</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_Toc145313962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13</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3" w:history="1">
            <w:r w:rsidR="006C3F9D" w:rsidRPr="002012DB">
              <w:rPr>
                <w:rStyle w:val="Kiemels2"/>
                <w:rFonts w:ascii="Times New Roman" w:hAnsi="Times New Roman" w:cs="Times New Roman"/>
                <w:b w:val="0"/>
                <w:bCs w:val="0"/>
                <w:noProof/>
                <w:color w:val="2E74B5" w:themeColor="accent1" w:themeShade="BF"/>
                <w:sz w:val="24"/>
                <w:szCs w:val="24"/>
              </w:rPr>
              <w:t>A gondozás –neveléshez kapcsolódó feladatok</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_Toc145313963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13</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4" w:history="1">
            <w:r w:rsidR="006C3F9D" w:rsidRPr="002012DB">
              <w:rPr>
                <w:rStyle w:val="Kiemels2"/>
                <w:rFonts w:ascii="Times New Roman" w:hAnsi="Times New Roman" w:cs="Times New Roman"/>
                <w:b w:val="0"/>
                <w:bCs w:val="0"/>
                <w:noProof/>
                <w:color w:val="2E74B5" w:themeColor="accent1" w:themeShade="BF"/>
                <w:sz w:val="24"/>
                <w:szCs w:val="24"/>
              </w:rPr>
              <w:t>Az egészséges életmód alakítása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_Toc145313964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13</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5" w:history="1">
            <w:r w:rsidR="006C3F9D" w:rsidRPr="002012DB">
              <w:rPr>
                <w:rStyle w:val="Kiemels2"/>
                <w:rFonts w:ascii="Times New Roman" w:hAnsi="Times New Roman" w:cs="Times New Roman"/>
                <w:b w:val="0"/>
                <w:bCs w:val="0"/>
                <w:noProof/>
                <w:color w:val="2E74B5" w:themeColor="accent1" w:themeShade="BF"/>
                <w:sz w:val="24"/>
                <w:szCs w:val="24"/>
              </w:rPr>
              <w:t>Az érzelmi fejlődés és a szocializáció segítése</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_Toc145313965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14</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6" w:history="1">
            <w:r w:rsidR="006C3F9D" w:rsidRPr="002012DB">
              <w:rPr>
                <w:rStyle w:val="Kiemels2"/>
                <w:rFonts w:ascii="Times New Roman" w:hAnsi="Times New Roman" w:cs="Times New Roman"/>
                <w:b w:val="0"/>
                <w:bCs w:val="0"/>
                <w:noProof/>
                <w:color w:val="2E74B5" w:themeColor="accent1" w:themeShade="BF"/>
                <w:sz w:val="24"/>
                <w:szCs w:val="24"/>
              </w:rPr>
              <w:t>A megismerési folyamatok fejlődésének segítése</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_Toc145313966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14</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7" w:history="1">
            <w:r w:rsidR="006C3F9D" w:rsidRPr="002012DB">
              <w:rPr>
                <w:rStyle w:val="Kiemels2"/>
                <w:rFonts w:ascii="Times New Roman" w:hAnsi="Times New Roman" w:cs="Times New Roman"/>
                <w:b w:val="0"/>
                <w:bCs w:val="0"/>
                <w:iCs/>
                <w:noProof/>
                <w:color w:val="2E74B5" w:themeColor="accent1" w:themeShade="BF"/>
                <w:sz w:val="24"/>
                <w:szCs w:val="24"/>
              </w:rPr>
              <w:t>Az esélyegyenlőség biztosítása az inkluzív nevelés megvalósítása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_Toc145313967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15</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8" w:history="1">
            <w:r w:rsidR="006C3F9D" w:rsidRPr="002012DB">
              <w:rPr>
                <w:rStyle w:val="Kiemels2"/>
                <w:rFonts w:ascii="Times New Roman" w:hAnsi="Times New Roman" w:cs="Times New Roman"/>
                <w:b w:val="0"/>
                <w:bCs w:val="0"/>
                <w:noProof/>
                <w:color w:val="2E74B5" w:themeColor="accent1" w:themeShade="BF"/>
                <w:sz w:val="24"/>
                <w:szCs w:val="24"/>
              </w:rPr>
              <w:t>Sajátos nevelési igényű gyermek gondozása, nevelése a bölcsődében</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_Toc145313968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15</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69" w:history="1">
            <w:r w:rsidR="006C3F9D" w:rsidRPr="002012DB">
              <w:rPr>
                <w:rStyle w:val="Kiemels2"/>
                <w:rFonts w:ascii="Times New Roman" w:hAnsi="Times New Roman" w:cs="Times New Roman"/>
                <w:b w:val="0"/>
                <w:bCs w:val="0"/>
                <w:noProof/>
                <w:color w:val="2E74B5" w:themeColor="accent1" w:themeShade="BF"/>
                <w:sz w:val="24"/>
                <w:szCs w:val="24"/>
              </w:rPr>
              <w:t>Bölcsődei élet megszervezésének elvei és módszerei</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_Toc145313969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16</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70" w:history="1">
            <w:r w:rsidR="006C3F9D" w:rsidRPr="002012DB">
              <w:rPr>
                <w:rStyle w:val="Kiemels2"/>
                <w:rFonts w:ascii="Times New Roman" w:hAnsi="Times New Roman" w:cs="Times New Roman"/>
                <w:color w:val="2E74B5" w:themeColor="accent1" w:themeShade="BF"/>
                <w:sz w:val="24"/>
                <w:szCs w:val="24"/>
              </w:rPr>
              <w:t>KAPCSOLATTARTÁS A SZÜLŐKKEL</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_Toc145313970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16</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1" w:history="1">
            <w:r w:rsidR="006C3F9D" w:rsidRPr="002012DB">
              <w:rPr>
                <w:rStyle w:val="Kiemels2"/>
                <w:rFonts w:ascii="Times New Roman" w:hAnsi="Times New Roman" w:cs="Times New Roman"/>
                <w:b w:val="0"/>
                <w:bCs w:val="0"/>
                <w:noProof/>
                <w:color w:val="2E74B5" w:themeColor="accent1" w:themeShade="BF"/>
                <w:sz w:val="24"/>
                <w:szCs w:val="24"/>
              </w:rPr>
              <w:t>A jól szervezett napirend</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_Toc145313971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18</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72" w:history="1">
            <w:r w:rsidR="006C3F9D" w:rsidRPr="002012DB">
              <w:rPr>
                <w:rStyle w:val="Kiemels2"/>
                <w:rFonts w:ascii="Times New Roman" w:hAnsi="Times New Roman" w:cs="Times New Roman"/>
                <w:caps/>
                <w:color w:val="2E74B5" w:themeColor="accent1" w:themeShade="BF"/>
                <w:sz w:val="24"/>
                <w:szCs w:val="24"/>
              </w:rPr>
              <w:t>Az általános napirend főbb PONTJAI</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_Toc145313972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18</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3" w:history="1">
            <w:r w:rsidR="006C3F9D" w:rsidRPr="002012DB">
              <w:rPr>
                <w:rStyle w:val="Kiemels2"/>
                <w:rFonts w:ascii="Times New Roman" w:hAnsi="Times New Roman" w:cs="Times New Roman"/>
                <w:b w:val="0"/>
                <w:bCs w:val="0"/>
                <w:noProof/>
                <w:color w:val="2E74B5" w:themeColor="accent1" w:themeShade="BF"/>
                <w:sz w:val="24"/>
                <w:szCs w:val="24"/>
              </w:rPr>
              <w:t>A korosztályra kifejlesztett korszerű táplálkozás</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_Toc145313973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19</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4" w:history="1">
            <w:r w:rsidR="006C3F9D" w:rsidRPr="002012DB">
              <w:rPr>
                <w:rStyle w:val="Kiemels2"/>
                <w:rFonts w:ascii="Times New Roman" w:hAnsi="Times New Roman" w:cs="Times New Roman"/>
                <w:b w:val="0"/>
                <w:bCs w:val="0"/>
                <w:noProof/>
                <w:color w:val="2E74B5" w:themeColor="accent1" w:themeShade="BF"/>
                <w:sz w:val="24"/>
                <w:szCs w:val="24"/>
              </w:rPr>
              <w:t>A jó tárgyi felszereltség</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_Toc145313974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19</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5" w:history="1">
            <w:r w:rsidR="006C3F9D" w:rsidRPr="002012DB">
              <w:rPr>
                <w:rStyle w:val="Kiemels2"/>
                <w:rFonts w:ascii="Times New Roman" w:hAnsi="Times New Roman" w:cs="Times New Roman"/>
                <w:b w:val="0"/>
                <w:bCs w:val="0"/>
                <w:noProof/>
                <w:color w:val="2E74B5" w:themeColor="accent1" w:themeShade="BF"/>
                <w:sz w:val="24"/>
                <w:szCs w:val="24"/>
              </w:rPr>
              <w:t>A gyermekcsoport ideális létszáma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_Toc145313975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20</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76" w:history="1">
            <w:r w:rsidR="006C3F9D" w:rsidRPr="002012DB">
              <w:rPr>
                <w:rStyle w:val="Kiemels2"/>
                <w:rFonts w:ascii="Times New Roman" w:hAnsi="Times New Roman" w:cs="Times New Roman"/>
                <w:color w:val="2E74B5" w:themeColor="accent1" w:themeShade="BF"/>
                <w:sz w:val="24"/>
                <w:szCs w:val="24"/>
              </w:rPr>
              <w:t>Képzések továbbképzések, az egyéni szakmai fejlődés biztosítása</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_Toc145313976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20</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7" w:history="1">
            <w:r w:rsidR="006C3F9D" w:rsidRPr="002012DB">
              <w:rPr>
                <w:rStyle w:val="Kiemels2"/>
                <w:rFonts w:ascii="Times New Roman" w:hAnsi="Times New Roman" w:cs="Times New Roman"/>
                <w:b w:val="0"/>
                <w:bCs w:val="0"/>
                <w:noProof/>
                <w:color w:val="2E74B5" w:themeColor="accent1" w:themeShade="BF"/>
                <w:sz w:val="24"/>
                <w:szCs w:val="24"/>
              </w:rPr>
              <w:t>Az ellátás igénybevételének módja, a szolgáltatásról szóló tájékoztatás helyi formája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_Toc145313977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21</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78" w:history="1">
            <w:r w:rsidR="006C3F9D" w:rsidRPr="002012DB">
              <w:rPr>
                <w:rStyle w:val="Kiemels2"/>
                <w:rFonts w:ascii="Times New Roman" w:hAnsi="Times New Roman" w:cs="Times New Roman"/>
                <w:b w:val="0"/>
                <w:bCs w:val="0"/>
                <w:noProof/>
                <w:color w:val="2E74B5" w:themeColor="accent1" w:themeShade="BF"/>
                <w:sz w:val="24"/>
                <w:szCs w:val="24"/>
              </w:rPr>
              <w:t>Az igénybevevők és a személyes gondoskodást végzők jogvédelmének szabályozása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_Toc145313978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22</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79" w:history="1">
            <w:r w:rsidR="006C3F9D" w:rsidRPr="002012DB">
              <w:rPr>
                <w:rStyle w:val="Kiemels2"/>
                <w:rFonts w:ascii="Times New Roman" w:hAnsi="Times New Roman" w:cs="Times New Roman"/>
                <w:color w:val="2E74B5" w:themeColor="accent1" w:themeShade="BF"/>
                <w:sz w:val="24"/>
                <w:szCs w:val="24"/>
              </w:rPr>
              <w:t>A szolgáltatást igénybe vevők jogai</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_Toc145313979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22</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0" w:history="1">
            <w:r w:rsidR="006C3F9D" w:rsidRPr="002012DB">
              <w:rPr>
                <w:rStyle w:val="Kiemels2"/>
                <w:rFonts w:ascii="Times New Roman" w:hAnsi="Times New Roman" w:cs="Times New Roman"/>
                <w:color w:val="2E74B5" w:themeColor="accent1" w:themeShade="BF"/>
                <w:sz w:val="24"/>
                <w:szCs w:val="24"/>
              </w:rPr>
              <w:t>A kisgyermeknevelő jogai</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_Toc145313980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23</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81" w:history="1">
            <w:r w:rsidR="006C3F9D" w:rsidRPr="002012DB">
              <w:rPr>
                <w:rStyle w:val="Kiemels2"/>
                <w:rFonts w:ascii="Times New Roman" w:hAnsi="Times New Roman" w:cs="Times New Roman"/>
                <w:b w:val="0"/>
                <w:bCs w:val="0"/>
                <w:noProof/>
                <w:color w:val="2E74B5" w:themeColor="accent1" w:themeShade="BF"/>
                <w:sz w:val="24"/>
                <w:szCs w:val="24"/>
              </w:rPr>
              <w:t>A bölcsődék kapcsolata, kapcsolatrendszere</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_Toc145313981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23</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82" w:history="1">
            <w:r w:rsidR="006C3F9D" w:rsidRPr="002012DB">
              <w:rPr>
                <w:rStyle w:val="Kiemels2"/>
                <w:rFonts w:ascii="Times New Roman" w:hAnsi="Times New Roman" w:cs="Times New Roman"/>
                <w:b w:val="0"/>
                <w:bCs w:val="0"/>
                <w:noProof/>
                <w:color w:val="2E74B5" w:themeColor="accent1" w:themeShade="BF"/>
                <w:sz w:val="24"/>
                <w:szCs w:val="24"/>
              </w:rPr>
              <w:t>A bölcsődei nevelés - gondozás főbb helyzetei</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_Toc145313982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24</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83" w:history="1">
            <w:r w:rsidR="006C3F9D" w:rsidRPr="002012DB">
              <w:rPr>
                <w:rStyle w:val="Kiemels2"/>
                <w:rFonts w:ascii="Times New Roman" w:hAnsi="Times New Roman" w:cs="Times New Roman"/>
                <w:b w:val="0"/>
                <w:bCs w:val="0"/>
                <w:noProof/>
                <w:color w:val="2E74B5" w:themeColor="accent1" w:themeShade="BF"/>
                <w:sz w:val="24"/>
                <w:szCs w:val="24"/>
              </w:rPr>
              <w:t>Az alapellátáson túli, családi nevelést támogató szolgáltatásaink</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_Toc145313983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25</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4" w:history="1">
            <w:r w:rsidR="006C3F9D" w:rsidRPr="002012DB">
              <w:rPr>
                <w:rStyle w:val="Kiemels2"/>
                <w:rFonts w:ascii="Times New Roman" w:hAnsi="Times New Roman" w:cs="Times New Roman"/>
                <w:color w:val="2E74B5" w:themeColor="accent1" w:themeShade="BF"/>
                <w:sz w:val="24"/>
                <w:szCs w:val="24"/>
              </w:rPr>
              <w:t>Gyermekfelügyeleti csoport</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_Toc145313984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25</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5" w:history="1">
            <w:r w:rsidR="006C3F9D" w:rsidRPr="002012DB">
              <w:rPr>
                <w:rStyle w:val="Kiemels2"/>
                <w:rFonts w:ascii="Times New Roman" w:hAnsi="Times New Roman" w:cs="Times New Roman"/>
                <w:color w:val="2E74B5" w:themeColor="accent1" w:themeShade="BF"/>
                <w:sz w:val="24"/>
                <w:szCs w:val="24"/>
              </w:rPr>
              <w:t>Sószoba</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_Toc145313985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26</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86" w:history="1">
            <w:r w:rsidR="006C3F9D" w:rsidRPr="002012DB">
              <w:rPr>
                <w:rStyle w:val="Kiemels2"/>
                <w:rFonts w:ascii="Times New Roman" w:hAnsi="Times New Roman" w:cs="Times New Roman"/>
                <w:b w:val="0"/>
                <w:bCs w:val="0"/>
                <w:noProof/>
                <w:color w:val="2E74B5" w:themeColor="accent1" w:themeShade="BF"/>
                <w:sz w:val="24"/>
                <w:szCs w:val="24"/>
              </w:rPr>
              <w:t>A szakmai program érvényességi területe, bölcsődéink bemutatása</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_Toc145313986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27</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7" w:history="1">
            <w:r w:rsidR="006C3F9D" w:rsidRPr="002012DB">
              <w:rPr>
                <w:rStyle w:val="Kiemels2"/>
                <w:rFonts w:ascii="Times New Roman" w:hAnsi="Times New Roman" w:cs="Times New Roman"/>
                <w:color w:val="2E74B5" w:themeColor="accent1" w:themeShade="BF"/>
                <w:sz w:val="24"/>
                <w:szCs w:val="24"/>
              </w:rPr>
              <w:t>Varsányi utcai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_Toc145313987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27</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8" w:history="1">
            <w:r w:rsidR="006C3F9D" w:rsidRPr="002012DB">
              <w:rPr>
                <w:rStyle w:val="Kiemels2"/>
                <w:rFonts w:ascii="Times New Roman" w:hAnsi="Times New Roman" w:cs="Times New Roman"/>
                <w:color w:val="2E74B5" w:themeColor="accent1" w:themeShade="BF"/>
                <w:sz w:val="24"/>
                <w:szCs w:val="24"/>
              </w:rPr>
              <w:t>Budagyöngye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_Toc145313988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27</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89" w:history="1">
            <w:r w:rsidR="006C3F9D" w:rsidRPr="002012DB">
              <w:rPr>
                <w:rStyle w:val="Kiemels2"/>
                <w:rFonts w:ascii="Times New Roman" w:hAnsi="Times New Roman" w:cs="Times New Roman"/>
                <w:color w:val="2E74B5" w:themeColor="accent1" w:themeShade="BF"/>
                <w:sz w:val="24"/>
                <w:szCs w:val="24"/>
              </w:rPr>
              <w:t>Hidegkúti úti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_Toc145313989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28</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90" w:history="1">
            <w:r w:rsidR="006C3F9D" w:rsidRPr="002012DB">
              <w:rPr>
                <w:rStyle w:val="Kiemels2"/>
                <w:rFonts w:ascii="Times New Roman" w:hAnsi="Times New Roman" w:cs="Times New Roman"/>
                <w:color w:val="2E74B5" w:themeColor="accent1" w:themeShade="BF"/>
                <w:sz w:val="24"/>
                <w:szCs w:val="24"/>
              </w:rPr>
              <w:t>Pasaréti úti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_Toc145313990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29</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91" w:history="1">
            <w:r w:rsidR="006C3F9D" w:rsidRPr="002012DB">
              <w:rPr>
                <w:rStyle w:val="Kiemels2"/>
                <w:rFonts w:ascii="Times New Roman" w:hAnsi="Times New Roman" w:cs="Times New Roman"/>
                <w:color w:val="2E74B5" w:themeColor="accent1" w:themeShade="BF"/>
                <w:sz w:val="24"/>
                <w:szCs w:val="24"/>
              </w:rPr>
              <w:t>Törökméz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_Toc145313991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30</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92" w:history="1">
            <w:r w:rsidR="006C3F9D" w:rsidRPr="002012DB">
              <w:rPr>
                <w:rStyle w:val="Kiemels2"/>
                <w:rFonts w:ascii="Times New Roman" w:hAnsi="Times New Roman" w:cs="Times New Roman"/>
                <w:color w:val="2E74B5" w:themeColor="accent1" w:themeShade="BF"/>
                <w:sz w:val="24"/>
                <w:szCs w:val="24"/>
              </w:rPr>
              <w:t>Hűvösvölgyi bölcsőde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_Toc145313992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31</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93" w:history="1">
            <w:r w:rsidR="006C3F9D" w:rsidRPr="002012DB">
              <w:rPr>
                <w:rStyle w:val="Kiemels2"/>
                <w:rFonts w:ascii="Times New Roman" w:hAnsi="Times New Roman" w:cs="Times New Roman"/>
                <w:b w:val="0"/>
                <w:bCs w:val="0"/>
                <w:noProof/>
                <w:color w:val="2E74B5" w:themeColor="accent1" w:themeShade="BF"/>
                <w:sz w:val="24"/>
                <w:szCs w:val="24"/>
              </w:rPr>
              <w:t>Bölcsődei dokumentáció</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_Toc145313993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32</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tabs>
              <w:tab w:val="right" w:leader="dot" w:pos="9062"/>
            </w:tabs>
            <w:rPr>
              <w:rFonts w:ascii="Times New Roman" w:eastAsiaTheme="minorEastAsia" w:hAnsi="Times New Roman" w:cs="Times New Roman"/>
              <w:b/>
              <w:bCs/>
              <w:noProof/>
              <w:color w:val="2E74B5" w:themeColor="accent1" w:themeShade="BF"/>
              <w:kern w:val="2"/>
              <w:sz w:val="24"/>
              <w:szCs w:val="24"/>
              <w:lang w:eastAsia="hu-HU"/>
              <w14:ligatures w14:val="standardContextual"/>
            </w:rPr>
          </w:pPr>
          <w:hyperlink w:anchor="_Toc145313994" w:history="1">
            <w:r w:rsidR="006C3F9D" w:rsidRPr="002012DB">
              <w:rPr>
                <w:rStyle w:val="Kiemels2"/>
                <w:rFonts w:ascii="Times New Roman" w:hAnsi="Times New Roman" w:cs="Times New Roman"/>
                <w:b w:val="0"/>
                <w:bCs w:val="0"/>
                <w:noProof/>
                <w:color w:val="2E74B5" w:themeColor="accent1" w:themeShade="BF"/>
                <w:sz w:val="24"/>
                <w:szCs w:val="24"/>
              </w:rPr>
              <w:t>Mellékletek</w:t>
            </w:r>
            <w:r w:rsidR="006C3F9D" w:rsidRPr="002012DB">
              <w:rPr>
                <w:rFonts w:ascii="Times New Roman" w:hAnsi="Times New Roman" w:cs="Times New Roman"/>
                <w:b/>
                <w:bCs/>
                <w:noProof/>
                <w:webHidden/>
                <w:color w:val="2E74B5" w:themeColor="accent1" w:themeShade="BF"/>
                <w:sz w:val="24"/>
                <w:szCs w:val="24"/>
              </w:rPr>
              <w:tab/>
            </w:r>
            <w:r w:rsidR="006C3F9D" w:rsidRPr="002012DB">
              <w:rPr>
                <w:rFonts w:ascii="Times New Roman" w:hAnsi="Times New Roman" w:cs="Times New Roman"/>
                <w:b/>
                <w:bCs/>
                <w:noProof/>
                <w:webHidden/>
                <w:color w:val="2E74B5" w:themeColor="accent1" w:themeShade="BF"/>
                <w:sz w:val="24"/>
                <w:szCs w:val="24"/>
              </w:rPr>
              <w:fldChar w:fldCharType="begin"/>
            </w:r>
            <w:r w:rsidR="006C3F9D" w:rsidRPr="002012DB">
              <w:rPr>
                <w:rFonts w:ascii="Times New Roman" w:hAnsi="Times New Roman" w:cs="Times New Roman"/>
                <w:b/>
                <w:bCs/>
                <w:noProof/>
                <w:webHidden/>
                <w:color w:val="2E74B5" w:themeColor="accent1" w:themeShade="BF"/>
                <w:sz w:val="24"/>
                <w:szCs w:val="24"/>
              </w:rPr>
              <w:instrText xml:space="preserve"> PAGEREF _Toc145313994 \h </w:instrText>
            </w:r>
            <w:r w:rsidR="006C3F9D" w:rsidRPr="002012DB">
              <w:rPr>
                <w:rFonts w:ascii="Times New Roman" w:hAnsi="Times New Roman" w:cs="Times New Roman"/>
                <w:b/>
                <w:bCs/>
                <w:noProof/>
                <w:webHidden/>
                <w:color w:val="2E74B5" w:themeColor="accent1" w:themeShade="BF"/>
                <w:sz w:val="24"/>
                <w:szCs w:val="24"/>
              </w:rPr>
            </w:r>
            <w:r w:rsidR="006C3F9D" w:rsidRPr="002012DB">
              <w:rPr>
                <w:rFonts w:ascii="Times New Roman" w:hAnsi="Times New Roman" w:cs="Times New Roman"/>
                <w:b/>
                <w:bCs/>
                <w:noProof/>
                <w:webHidden/>
                <w:color w:val="2E74B5" w:themeColor="accent1" w:themeShade="BF"/>
                <w:sz w:val="24"/>
                <w:szCs w:val="24"/>
              </w:rPr>
              <w:fldChar w:fldCharType="separate"/>
            </w:r>
            <w:r w:rsidR="006C3F9D" w:rsidRPr="002012DB">
              <w:rPr>
                <w:rFonts w:ascii="Times New Roman" w:hAnsi="Times New Roman" w:cs="Times New Roman"/>
                <w:b/>
                <w:bCs/>
                <w:noProof/>
                <w:webHidden/>
                <w:color w:val="2E74B5" w:themeColor="accent1" w:themeShade="BF"/>
                <w:sz w:val="24"/>
                <w:szCs w:val="24"/>
              </w:rPr>
              <w:t>34</w:t>
            </w:r>
            <w:r w:rsidR="006C3F9D" w:rsidRPr="002012DB">
              <w:rPr>
                <w:rFonts w:ascii="Times New Roman" w:hAnsi="Times New Roman" w:cs="Times New Roman"/>
                <w:b/>
                <w:bCs/>
                <w:noProof/>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95" w:history="1">
            <w:r w:rsidR="006C3F9D" w:rsidRPr="002012DB">
              <w:rPr>
                <w:rStyle w:val="Kiemels2"/>
                <w:rFonts w:ascii="Times New Roman" w:eastAsia="SimSun" w:hAnsi="Times New Roman" w:cs="Times New Roman"/>
                <w:color w:val="2E74B5" w:themeColor="accent1" w:themeShade="BF"/>
                <w:sz w:val="24"/>
                <w:szCs w:val="24"/>
              </w:rPr>
              <w:t>A Bölcsőde házirendje</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_Toc145313995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34</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2012DB" w:rsidP="006C3F9D">
          <w:pPr>
            <w:rPr>
              <w:rFonts w:ascii="Times New Roman" w:eastAsiaTheme="minorEastAsia" w:hAnsi="Times New Roman" w:cs="Times New Roman"/>
              <w:color w:val="2E74B5" w:themeColor="accent1" w:themeShade="BF"/>
              <w:kern w:val="2"/>
              <w:sz w:val="24"/>
              <w:szCs w:val="24"/>
              <w:lang w:eastAsia="hu-HU"/>
              <w14:ligatures w14:val="standardContextual"/>
            </w:rPr>
          </w:pPr>
          <w:hyperlink w:anchor="_Toc145313996" w:history="1">
            <w:r w:rsidR="006C3F9D" w:rsidRPr="002012DB">
              <w:rPr>
                <w:rStyle w:val="Kiemels2"/>
                <w:rFonts w:ascii="Times New Roman" w:eastAsia="Calibri" w:hAnsi="Times New Roman" w:cs="Times New Roman"/>
                <w:color w:val="2E74B5" w:themeColor="accent1" w:themeShade="BF"/>
                <w:sz w:val="24"/>
                <w:szCs w:val="24"/>
              </w:rPr>
              <w:t>Megállapodás</w:t>
            </w:r>
            <w:r w:rsidR="006C3F9D" w:rsidRPr="002012DB">
              <w:rPr>
                <w:rFonts w:ascii="Times New Roman" w:hAnsi="Times New Roman" w:cs="Times New Roman"/>
                <w:webHidden/>
                <w:color w:val="2E74B5" w:themeColor="accent1" w:themeShade="BF"/>
                <w:sz w:val="24"/>
                <w:szCs w:val="24"/>
              </w:rPr>
              <w:tab/>
            </w:r>
            <w:r w:rsidR="006C3F9D" w:rsidRPr="002012DB">
              <w:rPr>
                <w:rFonts w:ascii="Times New Roman" w:hAnsi="Times New Roman" w:cs="Times New Roman"/>
                <w:webHidden/>
                <w:color w:val="2E74B5" w:themeColor="accent1" w:themeShade="BF"/>
                <w:sz w:val="24"/>
                <w:szCs w:val="24"/>
              </w:rPr>
              <w:fldChar w:fldCharType="begin"/>
            </w:r>
            <w:r w:rsidR="006C3F9D" w:rsidRPr="002012DB">
              <w:rPr>
                <w:rFonts w:ascii="Times New Roman" w:hAnsi="Times New Roman" w:cs="Times New Roman"/>
                <w:webHidden/>
                <w:color w:val="2E74B5" w:themeColor="accent1" w:themeShade="BF"/>
                <w:sz w:val="24"/>
                <w:szCs w:val="24"/>
              </w:rPr>
              <w:instrText xml:space="preserve"> PAGEREF _Toc145313996 \h </w:instrText>
            </w:r>
            <w:r w:rsidR="006C3F9D" w:rsidRPr="002012DB">
              <w:rPr>
                <w:rFonts w:ascii="Times New Roman" w:hAnsi="Times New Roman" w:cs="Times New Roman"/>
                <w:webHidden/>
                <w:color w:val="2E74B5" w:themeColor="accent1" w:themeShade="BF"/>
                <w:sz w:val="24"/>
                <w:szCs w:val="24"/>
              </w:rPr>
            </w:r>
            <w:r w:rsidR="006C3F9D" w:rsidRPr="002012DB">
              <w:rPr>
                <w:rFonts w:ascii="Times New Roman" w:hAnsi="Times New Roman" w:cs="Times New Roman"/>
                <w:webHidden/>
                <w:color w:val="2E74B5" w:themeColor="accent1" w:themeShade="BF"/>
                <w:sz w:val="24"/>
                <w:szCs w:val="24"/>
              </w:rPr>
              <w:fldChar w:fldCharType="separate"/>
            </w:r>
            <w:r w:rsidR="006C3F9D" w:rsidRPr="002012DB">
              <w:rPr>
                <w:rFonts w:ascii="Times New Roman" w:hAnsi="Times New Roman" w:cs="Times New Roman"/>
                <w:noProof/>
                <w:webHidden/>
                <w:color w:val="2E74B5" w:themeColor="accent1" w:themeShade="BF"/>
                <w:sz w:val="24"/>
                <w:szCs w:val="24"/>
              </w:rPr>
              <w:t>42</w:t>
            </w:r>
            <w:r w:rsidR="006C3F9D" w:rsidRPr="002012DB">
              <w:rPr>
                <w:rFonts w:ascii="Times New Roman" w:hAnsi="Times New Roman" w:cs="Times New Roman"/>
                <w:webHidden/>
                <w:color w:val="2E74B5" w:themeColor="accent1" w:themeShade="BF"/>
                <w:sz w:val="24"/>
                <w:szCs w:val="24"/>
              </w:rPr>
              <w:fldChar w:fldCharType="end"/>
            </w:r>
          </w:hyperlink>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b/>
              <w:bCs/>
              <w:color w:val="2E74B5" w:themeColor="accent1" w:themeShade="BF"/>
              <w:sz w:val="24"/>
              <w:szCs w:val="24"/>
            </w:rPr>
            <w:fldChar w:fldCharType="end"/>
          </w:r>
        </w:p>
      </w:sdtContent>
    </w:sdt>
    <w:p w:rsidR="006C3F9D" w:rsidRPr="002012DB" w:rsidRDefault="006C3F9D" w:rsidP="006C3F9D">
      <w:pPr>
        <w:jc w:val="both"/>
        <w:rPr>
          <w:rFonts w:ascii="Times New Roman" w:eastAsia="Times New Roman" w:hAnsi="Times New Roman" w:cs="Times New Roman"/>
          <w:b/>
          <w:bCs/>
          <w:sz w:val="24"/>
          <w:szCs w:val="24"/>
          <w:lang w:eastAsia="hu-HU"/>
        </w:rPr>
      </w:pPr>
    </w:p>
    <w:p w:rsidR="006C3F9D" w:rsidRPr="002012DB" w:rsidRDefault="006C3F9D" w:rsidP="006C3F9D">
      <w:pPr>
        <w:jc w:val="both"/>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br w:type="page"/>
      </w:r>
    </w:p>
    <w:p w:rsidR="006C3F9D" w:rsidRPr="002012DB" w:rsidRDefault="006C3F9D" w:rsidP="006C3F9D">
      <w:pPr>
        <w:pStyle w:val="Cmsor1"/>
        <w:rPr>
          <w:rFonts w:ascii="Times New Roman" w:hAnsi="Times New Roman" w:cs="Times New Roman"/>
          <w:sz w:val="24"/>
          <w:szCs w:val="24"/>
        </w:rPr>
      </w:pPr>
      <w:bookmarkStart w:id="19" w:name="_Toc347147583"/>
      <w:bookmarkStart w:id="20" w:name="_Toc347148082"/>
      <w:bookmarkStart w:id="21" w:name="_Toc347148764"/>
      <w:bookmarkStart w:id="22" w:name="_Toc351382983"/>
      <w:bookmarkStart w:id="23" w:name="_Toc145313953"/>
      <w:bookmarkEnd w:id="17"/>
      <w:r w:rsidRPr="002012DB">
        <w:rPr>
          <w:rFonts w:ascii="Times New Roman" w:hAnsi="Times New Roman" w:cs="Times New Roman"/>
          <w:sz w:val="24"/>
          <w:szCs w:val="24"/>
        </w:rPr>
        <w:lastRenderedPageBreak/>
        <w:t>Bevezető, a kerület bemutatás</w:t>
      </w:r>
      <w:bookmarkEnd w:id="19"/>
      <w:bookmarkEnd w:id="20"/>
      <w:bookmarkEnd w:id="21"/>
      <w:bookmarkEnd w:id="22"/>
      <w:r w:rsidRPr="002012DB">
        <w:rPr>
          <w:rFonts w:ascii="Times New Roman" w:hAnsi="Times New Roman" w:cs="Times New Roman"/>
          <w:sz w:val="24"/>
          <w:szCs w:val="24"/>
        </w:rPr>
        <w:t>a</w:t>
      </w:r>
      <w:bookmarkEnd w:id="23"/>
    </w:p>
    <w:p w:rsidR="006C3F9D" w:rsidRPr="002012DB" w:rsidRDefault="006C3F9D" w:rsidP="006C3F9D">
      <w:pPr>
        <w:spacing w:after="120" w:line="252" w:lineRule="auto"/>
        <w:jc w:val="right"/>
        <w:rPr>
          <w:rFonts w:ascii="Times New Roman" w:eastAsia="Times New Roman" w:hAnsi="Times New Roman" w:cs="Times New Roman"/>
          <w:i/>
          <w:color w:val="FF0000"/>
          <w:sz w:val="24"/>
          <w:szCs w:val="24"/>
          <w:lang w:eastAsia="hu-HU"/>
        </w:rPr>
      </w:pPr>
      <w:r w:rsidRPr="002012DB">
        <w:rPr>
          <w:rFonts w:ascii="Times New Roman" w:hAnsi="Times New Roman" w:cs="Times New Roman"/>
          <w:noProof/>
          <w:sz w:val="24"/>
          <w:szCs w:val="24"/>
          <w:lang w:eastAsia="hu-HU"/>
        </w:rPr>
        <w:drawing>
          <wp:inline distT="0" distB="0" distL="0" distR="0" wp14:anchorId="2967E78C" wp14:editId="122AA9BF">
            <wp:extent cx="1161717" cy="794385"/>
            <wp:effectExtent l="19050" t="38100" r="19685" b="43815"/>
            <wp:docPr id="31" name="Kép 31" descr="http://www.masodikkerulet.hu/data/cms17335/2ker_orosz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sodikkerulet.hu/data/cms17335/2ker_oroszlan.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199237" cy="820041"/>
                    </a:xfrm>
                    <a:prstGeom prst="rect">
                      <a:avLst/>
                    </a:prstGeom>
                    <a:noFill/>
                    <a:ln>
                      <a:noFill/>
                    </a:ln>
                    <a:scene3d>
                      <a:camera prst="orthographicFront">
                        <a:rot lat="0" lon="899999" rev="10799999"/>
                      </a:camera>
                      <a:lightRig rig="threePt" dir="t"/>
                    </a:scene3d>
                  </pic:spPr>
                </pic:pic>
              </a:graphicData>
            </a:graphic>
          </wp:inline>
        </w:drawing>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II. kerület múltja, egész visszanyúlik a római korig, de találtak a területén honfoglalás kori sírokat is, majd idetelepült az egyetlen magyarországi alapítású szerzetesrend, s Mátyás király is többször járt a településen és a törökök is hagytak itt emléket.</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II. kerület Budapest 1873-as egyesítésekor Buda egyes külvárosaiból: a Vízivárosból, az Országútból és Újlak egy részéből, illetve a hozzájuk tartozó, akkor még lakatlan külterületből hozták létre, majd 1950-ben Pesthidegkút községet és a III. kerülettől a Törökvész út és a Guckler Károly út közötti, a XII. kerülettől pedig az Ördögárok és a Budakeszi út közötti sávot is idekapcsolták. A Csalogány utcától délre eső részét azonban ugyanekkor az I. kerülethez csatolták.</w:t>
      </w:r>
    </w:p>
    <w:p w:rsidR="006C3F9D" w:rsidRPr="002012DB" w:rsidRDefault="006C3F9D" w:rsidP="006C3F9D">
      <w:pPr>
        <w:spacing w:after="0" w:line="252" w:lineRule="auto"/>
        <w:jc w:val="both"/>
        <w:rPr>
          <w:rFonts w:ascii="Times New Roman" w:hAnsi="Times New Roman" w:cs="Times New Roman"/>
          <w:sz w:val="24"/>
          <w:szCs w:val="24"/>
        </w:rPr>
      </w:pPr>
      <w:r w:rsidRPr="002012DB">
        <w:rPr>
          <w:rFonts w:ascii="Times New Roman" w:eastAsia="Times New Roman" w:hAnsi="Times New Roman" w:cs="Times New Roman"/>
          <w:sz w:val="24"/>
          <w:szCs w:val="24"/>
          <w:lang w:eastAsia="hu-HU"/>
        </w:rPr>
        <w:t xml:space="preserve">Kerületünk tehát a </w:t>
      </w:r>
      <w:r w:rsidRPr="002012DB">
        <w:rPr>
          <w:rFonts w:ascii="Times New Roman" w:hAnsi="Times New Roman" w:cs="Times New Roman"/>
          <w:sz w:val="24"/>
          <w:szCs w:val="24"/>
        </w:rPr>
        <w:t>Duna jobb partján, a budai oldalon 36,34 km2 -en terül el,</w:t>
      </w:r>
      <w:r w:rsidRPr="002012DB">
        <w:rPr>
          <w:rFonts w:ascii="Times New Roman" w:hAnsi="Times New Roman" w:cs="Times New Roman"/>
          <w:sz w:val="24"/>
          <w:szCs w:val="24"/>
          <w:shd w:val="clear" w:color="auto" w:fill="FFFFFF"/>
        </w:rPr>
        <w:t xml:space="preserve"> egyedülálló módon közel a belvároshoz, így könnyen az ország egyik legelőkelőbb lakóövezetévé nőtte ki magát. Itt található többek között a </w:t>
      </w:r>
      <w:hyperlink r:id="rId21" w:tooltip="Rózsadomb (Budapest)" w:history="1">
        <w:r w:rsidRPr="002012DB">
          <w:rPr>
            <w:rStyle w:val="Kiemels2"/>
            <w:rFonts w:ascii="Times New Roman" w:hAnsi="Times New Roman" w:cs="Times New Roman"/>
            <w:sz w:val="24"/>
            <w:szCs w:val="24"/>
            <w:shd w:val="clear" w:color="auto" w:fill="FFFFFF"/>
          </w:rPr>
          <w:t>Rózsadomb</w:t>
        </w:r>
      </w:hyperlink>
      <w:r w:rsidRPr="002012DB">
        <w:rPr>
          <w:rFonts w:ascii="Times New Roman" w:hAnsi="Times New Roman" w:cs="Times New Roman"/>
          <w:sz w:val="24"/>
          <w:szCs w:val="24"/>
          <w:shd w:val="clear" w:color="auto" w:fill="FFFFFF"/>
        </w:rPr>
        <w:t xml:space="preserve">, </w:t>
      </w:r>
      <w:hyperlink r:id="rId22" w:tooltip="Pasarét" w:history="1">
        <w:r w:rsidRPr="002012DB">
          <w:rPr>
            <w:rStyle w:val="Kiemels2"/>
            <w:rFonts w:ascii="Times New Roman" w:hAnsi="Times New Roman" w:cs="Times New Roman"/>
            <w:sz w:val="24"/>
            <w:szCs w:val="24"/>
            <w:shd w:val="clear" w:color="auto" w:fill="FFFFFF"/>
          </w:rPr>
          <w:t>Pasarét</w:t>
        </w:r>
      </w:hyperlink>
      <w:r w:rsidRPr="002012DB">
        <w:rPr>
          <w:rFonts w:ascii="Times New Roman" w:hAnsi="Times New Roman" w:cs="Times New Roman"/>
          <w:sz w:val="24"/>
          <w:szCs w:val="24"/>
          <w:shd w:val="clear" w:color="auto" w:fill="FFFFFF"/>
        </w:rPr>
        <w:t xml:space="preserve">, </w:t>
      </w:r>
      <w:hyperlink r:id="rId23" w:tooltip="Törökvész" w:history="1">
        <w:r w:rsidRPr="002012DB">
          <w:rPr>
            <w:rStyle w:val="Kiemels2"/>
            <w:rFonts w:ascii="Times New Roman" w:hAnsi="Times New Roman" w:cs="Times New Roman"/>
            <w:sz w:val="24"/>
            <w:szCs w:val="24"/>
            <w:shd w:val="clear" w:color="auto" w:fill="FFFFFF"/>
          </w:rPr>
          <w:t>Törökvész</w:t>
        </w:r>
      </w:hyperlink>
      <w:r w:rsidRPr="002012DB">
        <w:rPr>
          <w:rFonts w:ascii="Times New Roman" w:hAnsi="Times New Roman" w:cs="Times New Roman"/>
          <w:sz w:val="24"/>
          <w:szCs w:val="24"/>
          <w:shd w:val="clear" w:color="auto" w:fill="FFFFFF"/>
        </w:rPr>
        <w:t xml:space="preserve">, </w:t>
      </w:r>
      <w:hyperlink r:id="rId24" w:tooltip="Vérhalom" w:history="1">
        <w:r w:rsidRPr="002012DB">
          <w:rPr>
            <w:rStyle w:val="Kiemels2"/>
            <w:rFonts w:ascii="Times New Roman" w:hAnsi="Times New Roman" w:cs="Times New Roman"/>
            <w:sz w:val="24"/>
            <w:szCs w:val="24"/>
            <w:shd w:val="clear" w:color="auto" w:fill="FFFFFF"/>
          </w:rPr>
          <w:t>Vérhalom</w:t>
        </w:r>
      </w:hyperlink>
      <w:r w:rsidRPr="002012DB">
        <w:rPr>
          <w:rFonts w:ascii="Times New Roman" w:hAnsi="Times New Roman" w:cs="Times New Roman"/>
          <w:sz w:val="24"/>
          <w:szCs w:val="24"/>
        </w:rPr>
        <w:t>.</w:t>
      </w:r>
      <w:r w:rsidRPr="002012DB">
        <w:rPr>
          <w:rFonts w:ascii="Times New Roman" w:hAnsi="Times New Roman" w:cs="Times New Roman"/>
          <w:sz w:val="24"/>
          <w:szCs w:val="24"/>
          <w:shd w:val="clear" w:color="auto" w:fill="FFFFFF"/>
        </w:rPr>
        <w:t xml:space="preserve"> A kerület két jól elkülöníthető részből áll. Az északi és a déli rész között a </w:t>
      </w:r>
      <w:hyperlink r:id="rId25" w:history="1">
        <w:r w:rsidRPr="002012DB">
          <w:rPr>
            <w:rFonts w:ascii="Times New Roman" w:hAnsi="Times New Roman" w:cs="Times New Roman"/>
            <w:sz w:val="24"/>
            <w:szCs w:val="24"/>
            <w:shd w:val="clear" w:color="auto" w:fill="FFFFFF"/>
          </w:rPr>
          <w:t>Hűvösvölgy</w:t>
        </w:r>
      </w:hyperlink>
      <w:r w:rsidRPr="002012DB">
        <w:rPr>
          <w:rFonts w:ascii="Times New Roman" w:hAnsi="Times New Roman" w:cs="Times New Roman"/>
          <w:sz w:val="24"/>
          <w:szCs w:val="24"/>
          <w:shd w:val="clear" w:color="auto" w:fill="FFFFFF"/>
        </w:rPr>
        <w:t xml:space="preserve"> képez szűk átjárót. A </w:t>
      </w:r>
      <w:hyperlink r:id="rId26" w:tooltip="Budai Tájvédelmi Körzet" w:history="1">
        <w:r w:rsidRPr="002012DB">
          <w:rPr>
            <w:rStyle w:val="Kiemels2"/>
            <w:rFonts w:ascii="Times New Roman" w:hAnsi="Times New Roman" w:cs="Times New Roman"/>
            <w:sz w:val="24"/>
            <w:szCs w:val="24"/>
            <w:shd w:val="clear" w:color="auto" w:fill="FFFFFF"/>
          </w:rPr>
          <w:t>Budai Tájvédelmi Körzet</w:t>
        </w:r>
      </w:hyperlink>
      <w:r w:rsidRPr="002012DB">
        <w:rPr>
          <w:rFonts w:ascii="Times New Roman" w:hAnsi="Times New Roman" w:cs="Times New Roman"/>
          <w:sz w:val="24"/>
          <w:szCs w:val="24"/>
          <w:shd w:val="clear" w:color="auto" w:fill="FFFFFF"/>
        </w:rPr>
        <w:t xml:space="preserve"> jelentős hányadát foglalja el, ahol szigorúan védett erdők, hegyek, növények találhatóak. Számos jelentős hegycsúcs is található a kerületben, mint a </w:t>
      </w:r>
      <w:hyperlink r:id="rId27" w:tooltip="Nagy-Hárs-hegy" w:history="1">
        <w:r w:rsidRPr="002012DB">
          <w:rPr>
            <w:rStyle w:val="Kiemels2"/>
            <w:rFonts w:ascii="Times New Roman" w:hAnsi="Times New Roman" w:cs="Times New Roman"/>
            <w:sz w:val="24"/>
            <w:szCs w:val="24"/>
            <w:shd w:val="clear" w:color="auto" w:fill="FFFFFF"/>
          </w:rPr>
          <w:t>Nagy-Hárs-hegy</w:t>
        </w:r>
      </w:hyperlink>
      <w:r w:rsidRPr="002012DB">
        <w:rPr>
          <w:rFonts w:ascii="Times New Roman" w:hAnsi="Times New Roman" w:cs="Times New Roman"/>
          <w:sz w:val="24"/>
          <w:szCs w:val="24"/>
          <w:shd w:val="clear" w:color="auto" w:fill="FFFFFF"/>
        </w:rPr>
        <w:t xml:space="preserve">, </w:t>
      </w:r>
      <w:hyperlink r:id="rId28" w:tooltip="Vihar-hegy (a lap nem létezik)" w:history="1">
        <w:r w:rsidRPr="002012DB">
          <w:rPr>
            <w:rStyle w:val="Kiemels2"/>
            <w:rFonts w:ascii="Times New Roman" w:hAnsi="Times New Roman" w:cs="Times New Roman"/>
            <w:sz w:val="24"/>
            <w:szCs w:val="24"/>
            <w:shd w:val="clear" w:color="auto" w:fill="FFFFFF"/>
          </w:rPr>
          <w:t>Vihar-hegy</w:t>
        </w:r>
      </w:hyperlink>
      <w:r w:rsidRPr="002012DB">
        <w:rPr>
          <w:rFonts w:ascii="Times New Roman" w:hAnsi="Times New Roman" w:cs="Times New Roman"/>
          <w:sz w:val="24"/>
          <w:szCs w:val="24"/>
        </w:rPr>
        <w:t xml:space="preserve">, a </w:t>
      </w:r>
      <w:hyperlink r:id="rId29" w:tooltip="Felső-Kecske-hegy" w:history="1">
        <w:r w:rsidRPr="002012DB">
          <w:rPr>
            <w:rStyle w:val="Kiemels2"/>
            <w:rFonts w:ascii="Times New Roman" w:hAnsi="Times New Roman" w:cs="Times New Roman"/>
            <w:sz w:val="24"/>
            <w:szCs w:val="24"/>
            <w:shd w:val="clear" w:color="auto" w:fill="FFFFFF"/>
          </w:rPr>
          <w:t>Felső-Kecske-hegy</w:t>
        </w:r>
      </w:hyperlink>
      <w:r w:rsidRPr="002012DB">
        <w:rPr>
          <w:rFonts w:ascii="Times New Roman" w:hAnsi="Times New Roman" w:cs="Times New Roman"/>
          <w:sz w:val="24"/>
          <w:szCs w:val="24"/>
          <w:shd w:val="clear" w:color="auto" w:fill="FFFFFF"/>
        </w:rPr>
        <w:t xml:space="preserve"> és a </w:t>
      </w:r>
      <w:hyperlink r:id="rId30" w:tooltip="Látó-hegy (a lap nem létezik)" w:history="1">
        <w:r w:rsidRPr="002012DB">
          <w:rPr>
            <w:rStyle w:val="Kiemels2"/>
            <w:rFonts w:ascii="Times New Roman" w:hAnsi="Times New Roman" w:cs="Times New Roman"/>
            <w:sz w:val="24"/>
            <w:szCs w:val="24"/>
            <w:shd w:val="clear" w:color="auto" w:fill="FFFFFF"/>
          </w:rPr>
          <w:t>Látó-hegy</w:t>
        </w:r>
      </w:hyperlink>
      <w:r w:rsidRPr="002012DB">
        <w:rPr>
          <w:rFonts w:ascii="Times New Roman" w:hAnsi="Times New Roman" w:cs="Times New Roman"/>
          <w:sz w:val="24"/>
          <w:szCs w:val="24"/>
        </w:rPr>
        <w:t xml:space="preserve">. </w:t>
      </w:r>
    </w:p>
    <w:p w:rsidR="006C3F9D" w:rsidRPr="002012DB" w:rsidRDefault="006C3F9D" w:rsidP="006C3F9D">
      <w:pPr>
        <w:spacing w:after="0" w:line="252"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kerület összesen harminchárom kis városrészből áll, majd mindegyiknek évszázados, sőt jó néhánynak évezredes múltja van. </w:t>
      </w:r>
    </w:p>
    <w:p w:rsidR="006C3F9D" w:rsidRPr="002012DB" w:rsidRDefault="006C3F9D" w:rsidP="006C3F9D">
      <w:pPr>
        <w:spacing w:after="120" w:line="252" w:lineRule="auto"/>
        <w:jc w:val="both"/>
        <w:rPr>
          <w:rFonts w:ascii="Times New Roman" w:hAnsi="Times New Roman" w:cs="Times New Roman"/>
          <w:sz w:val="24"/>
          <w:szCs w:val="24"/>
        </w:rPr>
      </w:pP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hAnsi="Times New Roman" w:cs="Times New Roman"/>
          <w:sz w:val="24"/>
          <w:szCs w:val="24"/>
        </w:rPr>
        <w:t>A kerület oktatási nevelői intézményei ilyen szép és ideális környezetben helyezkednek el, hiszen az</w:t>
      </w:r>
      <w:r w:rsidRPr="002012DB">
        <w:rPr>
          <w:rFonts w:ascii="Times New Roman" w:eastAsia="Times New Roman" w:hAnsi="Times New Roman" w:cs="Times New Roman"/>
          <w:sz w:val="24"/>
          <w:szCs w:val="24"/>
          <w:lang w:eastAsia="hu-HU"/>
        </w:rPr>
        <w:t xml:space="preserve"> Önkormányzat célja, hogy olyan intézményeket működtessen, melyben a gyermekek biztonságban, esztétikus környezetben nevelkedhetnek, fejlődhetnek, tanulhatnak.</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i/>
          <w:sz w:val="24"/>
          <w:szCs w:val="24"/>
          <w:lang w:eastAsia="hu-HU"/>
        </w:rPr>
        <w:t>Jelenleg 444 férőhelyen tudjuk fogadni a gyermekeket.</w:t>
      </w:r>
      <w:r w:rsidRPr="002012DB">
        <w:rPr>
          <w:rFonts w:ascii="Times New Roman" w:eastAsia="Times New Roman" w:hAnsi="Times New Roman" w:cs="Times New Roman"/>
          <w:sz w:val="24"/>
          <w:szCs w:val="24"/>
          <w:lang w:eastAsia="hu-HU"/>
        </w:rPr>
        <w:t xml:space="preserve"> Bölcsődéink  a Gyvt. 42.§. értelmében a 3 éven aluli gyermekek gondozását-nevelését, harmonikus testi-szellemi fejlődésének segítését biztosítják az életkori és egyéni sajátosságok figyelembevételével. Emellett mindegyik bölcsődénk vállalja a sajátos nevelési igényű gyermekek korai gondozását és nevelését, mely koncentráltan a Budagyöngye bölcsődében kap helyet. Ez az intézmény kifejezetten az integráció és inklúzió, ill. a szolgáltatásbővítés szellemiségében épült meg.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Bölcsődéink nyitottak és tudatosan készülnek a családok fogadására, segítésére, hiszen a kerületünk sajátosságai nálunk is megfigyelhetők, érzékelhetők, ezért fel kell készülnünk a hátrányos élethelyzetben, illetve a kimagaslóan jó családi környezetben nevelkedő gyerekek fogadására is. Természetesen ez a kettősség csak azt jelenti számunkra, hogy sokkal jobban oda kell figyelnünk az esetleges hátrányok kompenzálására, csökkentésére, tehát az esélyegyenlőség biztosítására. Ennek érdekében meg kell keresnünk azokat a lehetőségeket, ahol a családok megkaphatják a rászorultságuknak megfelelő segítséget, ami lehet anyagi, vagy éppen egyéb más segítségnyújtás pl. nevelési, egészségügyi is. </w:t>
      </w:r>
      <w:bookmarkStart w:id="24" w:name="_Toc347147623"/>
      <w:bookmarkStart w:id="25" w:name="_Toc347148122"/>
      <w:bookmarkStart w:id="26" w:name="_Toc347148812"/>
      <w:bookmarkStart w:id="27" w:name="_Toc351382982"/>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p>
    <w:p w:rsidR="006C3F9D" w:rsidRPr="002012DB" w:rsidRDefault="006C3F9D" w:rsidP="006C3F9D">
      <w:pPr>
        <w:pStyle w:val="Cmsor1"/>
        <w:rPr>
          <w:rFonts w:ascii="Times New Roman" w:hAnsi="Times New Roman" w:cs="Times New Roman"/>
          <w:sz w:val="24"/>
          <w:szCs w:val="24"/>
        </w:rPr>
      </w:pPr>
      <w:bookmarkStart w:id="28" w:name="_Toc145313954"/>
      <w:r w:rsidRPr="002012DB">
        <w:rPr>
          <w:rFonts w:ascii="Times New Roman" w:hAnsi="Times New Roman" w:cs="Times New Roman"/>
          <w:sz w:val="24"/>
          <w:szCs w:val="24"/>
        </w:rPr>
        <w:lastRenderedPageBreak/>
        <w:t>A bölcsődék belső strukturális felépítése</w:t>
      </w:r>
      <w:bookmarkEnd w:id="24"/>
      <w:bookmarkEnd w:id="25"/>
      <w:bookmarkEnd w:id="26"/>
      <w:bookmarkEnd w:id="27"/>
      <w:bookmarkEnd w:id="28"/>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sz w:val="24"/>
          <w:szCs w:val="24"/>
          <w:lang w:eastAsia="hu-HU"/>
        </w:rPr>
        <w:t xml:space="preserve">A II. kerületben a bölcsődék egyesített bölcsődei formátumban működnek. Élén az egyesített bölcsődevezető áll, aki szervezi, irányítja, koordinálja, ellenőrzi a bölcsődék munkáját. Gondoskodik a személyes gondoskodást nyújtó gyermekjóléti, gyermekvédelmi intézmények, valamint személyek szakmai feladatairól és működésük feltételeiről szóló 15/1998. (IV.30.) NM rendeletben (továbbiakban: rendelet)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Meghatározza a szakmai irányelveket, célokat, statisztikai (KSH Elektra, TEVADMIN) és egyéb jelentési kötelezettségeinek eleget tesz.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bölcsődéket felsőfokú végzettséggel rendelkező szakemberek vezetik. Van köztük, aki gyógypedagógusi, szociálpedagógusi, pedagógiai alapszakos bölcsészi ill. szociális munkás végzettséggel rendelkezik, a kisgyermeknevelői alapképzettsége mellett. Úgy ítéljük meg kolléganőink képzettsége magasabb szinten ötvözi a kisgyermeknevelői és a szociális ismeretet, képzettséget. E tudások birtokában a bölcsődevezetők képesek irányítani és szervezni a bölcsőde strukturális működését.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gyermekeket a munkakörnek megfelelő szakképzettséggel (közép-és felsőfokú) rendelkező kisgyermeknevelők látják el.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kisgyermeknevelői hivatás igen komoly felkészültséget kíván meg, ez a korosztály a legérzékenyebb, és legtöbb törődést, szeretetet, dédelgetést igényel. A kisgyermeknevelő az, aki neveli, gondozza, biztosítja a kicsik számára a harmonikus testi, szellemi, valamint szociális fejlődés lehetőségeit, feltételeit. Kisgyermeknevelőink nyitottak az új dolgok iránt, rendszeresen részt vesznek akkreditált képzéseken, melyeket az éves terv alapján bonyolítjuk.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kisgyermeknevelők segítik a gyermeket a világ megismerésében úgy, hogy aktivitásra való igényét tiszteletben tartják, nem veszik el tőle a felfedezés örömét. Segítik a konfliktushelyzetek megoldásában, beszélgetnek és játszanak, sok-sok dalt énekelnek, mondókát mondanak úgy, hogy nem erőltetik a részvételt. A csoportban olyan szabályokat igyekeznek kialakítani, amelyek érthetők, elfogadhatók, betarthatók. A gyermek választhat játszótársat, azzal és addig játszhat, ameddig akar, de nem lehet a társat bántani, másik játékát elvenni vagy tönkre tenni. A szabályok kialakításában a gyermek viselkedésének pozitívumaira és belátására építenek. A jó kisgyermeknevelő derűs, kiegyensúlyozott személyiség, aki szereti a gyermekeket, jól érzi magát társaságukban, nyílt, őszinte, elfogadó, ismeri, és tiszteletben tartja az egyéniségüket.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sajátos nevelésű igényű gyermekek korai nevelését és gondozását kisgyermeknevelők és gyógypedagógiai asszisztensek végzik, de szorosan együttműködünk a kerület Pedagógiai Szakszolgálatával, akik a gyermekek fejlesztését látják el, és segítséget nyújtanak a kisgyermeknevelőknek a gondozásba ágyazott fejlesztéshez.</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gyermekek élelmezését dietetikus végzettségű élelmezésvezetők irányítják, az ételek elkészítését szakképzett szakácsnők végzik. Az ő munkájukat konyhalányok segítik, akik az előkészítésben, a tálalásban, a mosogatásban vállalnak szerepet. A bölcsődék saját főzőkonyhával rendelkeznek, melyek a HACCP előírásai alapján működnek.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tisztaságról a dajkák gondoskodnak, akik a Nemzeti Népegészségügyi Központ által szervezett vizsgával rendelkeznek.</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bölcsődék kertjének ápolására a kertészek nagy gondot fordítanak.</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 bölcsődéket hetente egyszer gyermekorvos látogatja, aki a kicsik testi fejlődését kíséri figyelemmel, ill. az aktuálisan fellépő betegségek kezelésére tesz javaslatot.</w:t>
      </w:r>
    </w:p>
    <w:p w:rsidR="006C3F9D" w:rsidRPr="002012DB" w:rsidRDefault="006C3F9D" w:rsidP="006C3F9D">
      <w:pPr>
        <w:rPr>
          <w:rFonts w:ascii="Times New Roman" w:hAnsi="Times New Roman" w:cs="Times New Roman"/>
          <w:b/>
          <w:bCs/>
          <w:sz w:val="24"/>
          <w:szCs w:val="24"/>
        </w:rPr>
      </w:pPr>
      <w:r w:rsidRPr="002012DB">
        <w:rPr>
          <w:rFonts w:ascii="Times New Roman" w:hAnsi="Times New Roman" w:cs="Times New Roman"/>
          <w:b/>
          <w:bCs/>
          <w:sz w:val="24"/>
          <w:szCs w:val="24"/>
        </w:rPr>
        <w:t xml:space="preserve">Humánerőforrás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Törekszünk arra, hogy a beérkezett önéletrajzok átnézése után, megszervezzük a jelentkezők állásinterjúját és a jelentkezők közül, a személyes találkozás és az adott intézményben tett látogatás után közösen kiválasszuk azokat a dolgozókat, akik szakmai és emberi hozzáállásukkal segíteni tudják a bölcsődéink magas színvonalon való működését. </w:t>
      </w:r>
    </w:p>
    <w:p w:rsidR="006C3F9D" w:rsidRPr="002012DB" w:rsidRDefault="006C3F9D" w:rsidP="006C3F9D">
      <w:pPr>
        <w:rPr>
          <w:rFonts w:ascii="Times New Roman" w:hAnsi="Times New Roman" w:cs="Times New Roman"/>
          <w:b/>
          <w:bCs/>
          <w:sz w:val="24"/>
          <w:szCs w:val="24"/>
        </w:rPr>
      </w:pPr>
      <w:r w:rsidRPr="002012DB">
        <w:rPr>
          <w:rFonts w:ascii="Times New Roman" w:hAnsi="Times New Roman" w:cs="Times New Roman"/>
          <w:b/>
          <w:bCs/>
          <w:sz w:val="24"/>
          <w:szCs w:val="24"/>
        </w:rPr>
        <w:t>Személyi feltételek, engedélyezett dolgozói létszámunk:</w:t>
      </w:r>
    </w:p>
    <w:p w:rsidR="006C3F9D" w:rsidRPr="002012DB" w:rsidRDefault="006C3F9D" w:rsidP="006C3F9D">
      <w:pPr>
        <w:autoSpaceDE w:val="0"/>
        <w:autoSpaceDN w:val="0"/>
        <w:adjustRightInd w:val="0"/>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kerületi Egyesített </w:t>
      </w:r>
      <w:r w:rsidRPr="002012DB">
        <w:rPr>
          <w:rFonts w:ascii="Times New Roman" w:eastAsia="HiddenHorzOCR" w:hAnsi="Times New Roman" w:cs="Times New Roman"/>
          <w:sz w:val="24"/>
          <w:szCs w:val="24"/>
        </w:rPr>
        <w:t xml:space="preserve">Bölcsődék </w:t>
      </w:r>
      <w:r w:rsidRPr="002012DB">
        <w:rPr>
          <w:rFonts w:ascii="Times New Roman" w:hAnsi="Times New Roman" w:cs="Times New Roman"/>
          <w:sz w:val="24"/>
          <w:szCs w:val="24"/>
        </w:rPr>
        <w:t>6 intézményében 150,5 engedélyezett dolgozói létszám van.</w:t>
      </w:r>
    </w:p>
    <w:p w:rsidR="006C3F9D" w:rsidRPr="002012DB" w:rsidRDefault="006C3F9D" w:rsidP="006C3F9D">
      <w:pPr>
        <w:autoSpaceDE w:val="0"/>
        <w:autoSpaceDN w:val="0"/>
        <w:adjustRightInd w:val="0"/>
        <w:spacing w:after="0" w:line="240" w:lineRule="auto"/>
        <w:jc w:val="both"/>
        <w:rPr>
          <w:rFonts w:ascii="Times New Roman" w:hAnsi="Times New Roman" w:cs="Times New Roman"/>
          <w:sz w:val="24"/>
          <w:szCs w:val="24"/>
        </w:rPr>
      </w:pPr>
    </w:p>
    <w:p w:rsidR="006C3F9D" w:rsidRPr="002012DB" w:rsidRDefault="006C3F9D" w:rsidP="006C3F9D">
      <w:pPr>
        <w:autoSpaceDE w:val="0"/>
        <w:autoSpaceDN w:val="0"/>
        <w:adjustRightInd w:val="0"/>
        <w:spacing w:after="0" w:line="240" w:lineRule="auto"/>
        <w:jc w:val="both"/>
        <w:rPr>
          <w:rFonts w:ascii="Times New Roman" w:eastAsia="HiddenHorzOCR" w:hAnsi="Times New Roman" w:cs="Times New Roman"/>
          <w:sz w:val="24"/>
          <w:szCs w:val="24"/>
        </w:rPr>
      </w:pPr>
      <w:r w:rsidRPr="002012DB">
        <w:rPr>
          <w:rFonts w:ascii="Times New Roman" w:eastAsia="HiddenHorzOCR" w:hAnsi="Times New Roman" w:cs="Times New Roman"/>
          <w:sz w:val="24"/>
          <w:szCs w:val="24"/>
        </w:rPr>
        <w:t>Ebből:</w:t>
      </w:r>
    </w:p>
    <w:p w:rsidR="006C3F9D" w:rsidRPr="002012DB" w:rsidRDefault="006C3F9D" w:rsidP="006C3F9D">
      <w:pPr>
        <w:autoSpaceDE w:val="0"/>
        <w:autoSpaceDN w:val="0"/>
        <w:adjustRightInd w:val="0"/>
        <w:spacing w:after="120" w:line="240" w:lineRule="auto"/>
        <w:ind w:firstLine="709"/>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 1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 xml:space="preserve">Egyesített </w:t>
      </w:r>
      <w:r w:rsidRPr="002012DB">
        <w:rPr>
          <w:rFonts w:ascii="Times New Roman" w:eastAsia="HiddenHorzOCR" w:hAnsi="Times New Roman" w:cs="Times New Roman"/>
          <w:sz w:val="24"/>
          <w:szCs w:val="24"/>
        </w:rPr>
        <w:t>Bölcsődék vezetője</w:t>
      </w:r>
    </w:p>
    <w:p w:rsidR="006C3F9D" w:rsidRPr="002012DB" w:rsidRDefault="006C3F9D" w:rsidP="001E31E4">
      <w:pPr>
        <w:numPr>
          <w:ilvl w:val="0"/>
          <w:numId w:val="39"/>
        </w:numPr>
        <w:autoSpaceDE w:val="0"/>
        <w:autoSpaceDN w:val="0"/>
        <w:adjustRightInd w:val="0"/>
        <w:spacing w:after="120"/>
        <w:ind w:left="851" w:hanging="142"/>
        <w:contextualSpacing/>
        <w:jc w:val="both"/>
        <w:rPr>
          <w:rFonts w:ascii="Times New Roman" w:eastAsia="HiddenHorzOCR" w:hAnsi="Times New Roman" w:cs="Times New Roman"/>
          <w:sz w:val="24"/>
          <w:szCs w:val="24"/>
        </w:rPr>
      </w:pPr>
      <w:r w:rsidRPr="002012DB">
        <w:rPr>
          <w:rFonts w:ascii="Times New Roman" w:eastAsia="HiddenHorzOCR" w:hAnsi="Times New Roman" w:cs="Times New Roman"/>
          <w:sz w:val="24"/>
          <w:szCs w:val="24"/>
        </w:rPr>
        <w:t>98 szakdolgozó</w:t>
      </w:r>
    </w:p>
    <w:p w:rsidR="006C3F9D" w:rsidRPr="002012DB" w:rsidRDefault="006C3F9D" w:rsidP="006C3F9D">
      <w:pPr>
        <w:autoSpaceDE w:val="0"/>
        <w:autoSpaceDN w:val="0"/>
        <w:adjustRightInd w:val="0"/>
        <w:spacing w:after="120"/>
        <w:ind w:left="851"/>
        <w:jc w:val="both"/>
        <w:rPr>
          <w:rFonts w:ascii="Times New Roman" w:eastAsia="HiddenHorzOCR" w:hAnsi="Times New Roman" w:cs="Times New Roman"/>
          <w:sz w:val="24"/>
          <w:szCs w:val="24"/>
        </w:rPr>
      </w:pPr>
      <w:r w:rsidRPr="002012DB">
        <w:rPr>
          <w:rFonts w:ascii="Times New Roman" w:eastAsia="HiddenHorzOCR" w:hAnsi="Times New Roman" w:cs="Times New Roman"/>
          <w:sz w:val="24"/>
          <w:szCs w:val="24"/>
        </w:rPr>
        <w:t>Ebből:</w:t>
      </w:r>
    </w:p>
    <w:p w:rsidR="006C3F9D" w:rsidRPr="002012DB" w:rsidRDefault="006C3F9D" w:rsidP="001E31E4">
      <w:pPr>
        <w:numPr>
          <w:ilvl w:val="0"/>
          <w:numId w:val="40"/>
        </w:numPr>
        <w:autoSpaceDE w:val="0"/>
        <w:autoSpaceDN w:val="0"/>
        <w:adjustRightInd w:val="0"/>
        <w:spacing w:after="120"/>
        <w:ind w:hanging="357"/>
        <w:contextualSpacing/>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6 </w:t>
      </w:r>
      <w:r w:rsidRPr="002012DB">
        <w:rPr>
          <w:rFonts w:ascii="Times New Roman" w:eastAsia="HiddenHorzOCR" w:hAnsi="Times New Roman" w:cs="Times New Roman"/>
          <w:sz w:val="24"/>
          <w:szCs w:val="24"/>
        </w:rPr>
        <w:t xml:space="preserve">fő bölcsődevezető, közülük 1 fő az Egyesített Bölcsődék vezető-helyettese is </w:t>
      </w:r>
    </w:p>
    <w:p w:rsidR="006C3F9D" w:rsidRPr="002012DB" w:rsidRDefault="006C3F9D" w:rsidP="001E31E4">
      <w:pPr>
        <w:numPr>
          <w:ilvl w:val="0"/>
          <w:numId w:val="40"/>
        </w:numPr>
        <w:autoSpaceDE w:val="0"/>
        <w:autoSpaceDN w:val="0"/>
        <w:adjustRightInd w:val="0"/>
        <w:spacing w:after="120"/>
        <w:ind w:hanging="35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 xml:space="preserve">függetlenített </w:t>
      </w:r>
      <w:r w:rsidRPr="002012DB">
        <w:rPr>
          <w:rFonts w:ascii="Times New Roman" w:eastAsia="HiddenHorzOCR" w:hAnsi="Times New Roman" w:cs="Times New Roman"/>
          <w:sz w:val="24"/>
          <w:szCs w:val="24"/>
        </w:rPr>
        <w:t>bölcsődevezető-</w:t>
      </w:r>
      <w:r w:rsidRPr="002012DB">
        <w:rPr>
          <w:rFonts w:ascii="Times New Roman" w:hAnsi="Times New Roman" w:cs="Times New Roman"/>
          <w:sz w:val="24"/>
          <w:szCs w:val="24"/>
        </w:rPr>
        <w:t>helyettes</w:t>
      </w:r>
    </w:p>
    <w:p w:rsidR="006C3F9D" w:rsidRPr="002012DB" w:rsidRDefault="006C3F9D" w:rsidP="001E31E4">
      <w:pPr>
        <w:numPr>
          <w:ilvl w:val="0"/>
          <w:numId w:val="40"/>
        </w:numPr>
        <w:autoSpaceDE w:val="0"/>
        <w:autoSpaceDN w:val="0"/>
        <w:adjustRightInd w:val="0"/>
        <w:spacing w:after="120"/>
        <w:ind w:hanging="357"/>
        <w:contextualSpacing/>
        <w:jc w:val="both"/>
        <w:rPr>
          <w:rFonts w:ascii="Times New Roman" w:hAnsi="Times New Roman" w:cs="Times New Roman"/>
          <w:sz w:val="24"/>
          <w:szCs w:val="24"/>
        </w:rPr>
      </w:pPr>
      <w:r w:rsidRPr="002012DB">
        <w:rPr>
          <w:rFonts w:ascii="Times New Roman" w:eastAsia="HiddenHorzOCR" w:hAnsi="Times New Roman" w:cs="Times New Roman"/>
          <w:sz w:val="24"/>
          <w:szCs w:val="24"/>
        </w:rPr>
        <w:t xml:space="preserve">1 fő </w:t>
      </w:r>
      <w:r w:rsidRPr="002012DB">
        <w:rPr>
          <w:rFonts w:ascii="Times New Roman" w:hAnsi="Times New Roman" w:cs="Times New Roman"/>
          <w:sz w:val="24"/>
          <w:szCs w:val="24"/>
        </w:rPr>
        <w:t>szaktanácsadó</w:t>
      </w:r>
    </w:p>
    <w:p w:rsidR="006C3F9D" w:rsidRPr="002012DB" w:rsidRDefault="006C3F9D" w:rsidP="001E31E4">
      <w:pPr>
        <w:numPr>
          <w:ilvl w:val="0"/>
          <w:numId w:val="40"/>
        </w:numPr>
        <w:autoSpaceDE w:val="0"/>
        <w:autoSpaceDN w:val="0"/>
        <w:adjustRightInd w:val="0"/>
        <w:spacing w:after="120"/>
        <w:ind w:hanging="357"/>
        <w:contextualSpacing/>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86 </w:t>
      </w:r>
      <w:r w:rsidRPr="002012DB">
        <w:rPr>
          <w:rFonts w:ascii="Times New Roman" w:eastAsia="HiddenHorzOCR" w:hAnsi="Times New Roman" w:cs="Times New Roman"/>
          <w:sz w:val="24"/>
          <w:szCs w:val="24"/>
        </w:rPr>
        <w:t>fő kisgyermeknevelő</w:t>
      </w:r>
    </w:p>
    <w:p w:rsidR="006C3F9D" w:rsidRPr="002012DB" w:rsidRDefault="006C3F9D" w:rsidP="006C3F9D">
      <w:pPr>
        <w:autoSpaceDE w:val="0"/>
        <w:autoSpaceDN w:val="0"/>
        <w:adjustRightInd w:val="0"/>
        <w:spacing w:after="120" w:line="240" w:lineRule="auto"/>
        <w:ind w:firstLine="709"/>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 5,5 </w:t>
      </w:r>
      <w:r w:rsidRPr="002012DB">
        <w:rPr>
          <w:rFonts w:ascii="Times New Roman" w:eastAsia="HiddenHorzOCR" w:hAnsi="Times New Roman" w:cs="Times New Roman"/>
          <w:sz w:val="24"/>
          <w:szCs w:val="24"/>
        </w:rPr>
        <w:t>fő élelmezésvezető</w:t>
      </w:r>
    </w:p>
    <w:p w:rsidR="006C3F9D" w:rsidRPr="002012DB" w:rsidRDefault="006C3F9D" w:rsidP="006C3F9D">
      <w:pPr>
        <w:autoSpaceDE w:val="0"/>
        <w:autoSpaceDN w:val="0"/>
        <w:adjustRightInd w:val="0"/>
        <w:spacing w:after="120" w:line="240" w:lineRule="auto"/>
        <w:ind w:firstLine="709"/>
        <w:jc w:val="both"/>
        <w:rPr>
          <w:rFonts w:ascii="Times New Roman" w:hAnsi="Times New Roman" w:cs="Times New Roman"/>
          <w:sz w:val="24"/>
          <w:szCs w:val="24"/>
        </w:rPr>
      </w:pPr>
      <w:r w:rsidRPr="002012DB">
        <w:rPr>
          <w:rFonts w:ascii="Times New Roman" w:hAnsi="Times New Roman" w:cs="Times New Roman"/>
          <w:sz w:val="24"/>
          <w:szCs w:val="24"/>
        </w:rPr>
        <w:t xml:space="preserve">• 6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szakács</w:t>
      </w:r>
    </w:p>
    <w:p w:rsidR="006C3F9D" w:rsidRPr="002012DB" w:rsidRDefault="006C3F9D" w:rsidP="006C3F9D">
      <w:pPr>
        <w:autoSpaceDE w:val="0"/>
        <w:autoSpaceDN w:val="0"/>
        <w:adjustRightInd w:val="0"/>
        <w:spacing w:after="120" w:line="240" w:lineRule="auto"/>
        <w:ind w:firstLine="709"/>
        <w:jc w:val="both"/>
        <w:rPr>
          <w:rFonts w:ascii="Times New Roman" w:hAnsi="Times New Roman" w:cs="Times New Roman"/>
          <w:sz w:val="24"/>
          <w:szCs w:val="24"/>
        </w:rPr>
      </w:pPr>
      <w:r w:rsidRPr="002012DB">
        <w:rPr>
          <w:rFonts w:ascii="Times New Roman" w:hAnsi="Times New Roman" w:cs="Times New Roman"/>
          <w:sz w:val="24"/>
          <w:szCs w:val="24"/>
        </w:rPr>
        <w:t xml:space="preserve">• 7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konyhalány</w:t>
      </w:r>
    </w:p>
    <w:p w:rsidR="006C3F9D" w:rsidRPr="002012DB" w:rsidRDefault="006C3F9D" w:rsidP="006C3F9D">
      <w:pPr>
        <w:autoSpaceDE w:val="0"/>
        <w:autoSpaceDN w:val="0"/>
        <w:adjustRightInd w:val="0"/>
        <w:spacing w:after="120" w:line="240" w:lineRule="auto"/>
        <w:ind w:firstLine="709"/>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 20 </w:t>
      </w:r>
      <w:r w:rsidRPr="002012DB">
        <w:rPr>
          <w:rFonts w:ascii="Times New Roman" w:eastAsia="HiddenHorzOCR" w:hAnsi="Times New Roman" w:cs="Times New Roman"/>
          <w:sz w:val="24"/>
          <w:szCs w:val="24"/>
        </w:rPr>
        <w:t>fő dajka</w:t>
      </w:r>
    </w:p>
    <w:p w:rsidR="006C3F9D" w:rsidRPr="002012DB" w:rsidRDefault="006C3F9D" w:rsidP="006C3F9D">
      <w:pPr>
        <w:autoSpaceDE w:val="0"/>
        <w:autoSpaceDN w:val="0"/>
        <w:adjustRightInd w:val="0"/>
        <w:spacing w:after="120" w:line="240" w:lineRule="auto"/>
        <w:ind w:firstLine="709"/>
        <w:jc w:val="both"/>
        <w:rPr>
          <w:rFonts w:ascii="Times New Roman" w:hAnsi="Times New Roman" w:cs="Times New Roman"/>
          <w:sz w:val="24"/>
          <w:szCs w:val="24"/>
        </w:rPr>
      </w:pPr>
      <w:r w:rsidRPr="002012DB">
        <w:rPr>
          <w:rFonts w:ascii="Times New Roman" w:hAnsi="Times New Roman" w:cs="Times New Roman"/>
          <w:sz w:val="24"/>
          <w:szCs w:val="24"/>
        </w:rPr>
        <w:t xml:space="preserve">• 4,5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mosó- vasaló</w:t>
      </w:r>
    </w:p>
    <w:p w:rsidR="006C3F9D" w:rsidRPr="002012DB" w:rsidRDefault="006C3F9D" w:rsidP="006C3F9D">
      <w:pPr>
        <w:autoSpaceDE w:val="0"/>
        <w:autoSpaceDN w:val="0"/>
        <w:adjustRightInd w:val="0"/>
        <w:spacing w:after="120" w:line="240" w:lineRule="auto"/>
        <w:ind w:firstLine="709"/>
        <w:jc w:val="both"/>
        <w:rPr>
          <w:rFonts w:ascii="Times New Roman" w:hAnsi="Times New Roman" w:cs="Times New Roman"/>
          <w:sz w:val="24"/>
          <w:szCs w:val="24"/>
        </w:rPr>
      </w:pPr>
      <w:r w:rsidRPr="002012DB">
        <w:rPr>
          <w:rFonts w:ascii="Times New Roman" w:hAnsi="Times New Roman" w:cs="Times New Roman"/>
          <w:sz w:val="24"/>
          <w:szCs w:val="24"/>
        </w:rPr>
        <w:t xml:space="preserve">• 6 </w:t>
      </w:r>
      <w:r w:rsidRPr="002012DB">
        <w:rPr>
          <w:rFonts w:ascii="Times New Roman" w:eastAsia="HiddenHorzOCR" w:hAnsi="Times New Roman" w:cs="Times New Roman"/>
          <w:sz w:val="24"/>
          <w:szCs w:val="24"/>
        </w:rPr>
        <w:t>fő kerti munkás</w:t>
      </w:r>
    </w:p>
    <w:p w:rsidR="006C3F9D" w:rsidRPr="002012DB" w:rsidRDefault="006C3F9D" w:rsidP="006C3F9D">
      <w:pPr>
        <w:autoSpaceDE w:val="0"/>
        <w:autoSpaceDN w:val="0"/>
        <w:adjustRightInd w:val="0"/>
        <w:spacing w:after="120" w:line="240" w:lineRule="auto"/>
        <w:ind w:firstLine="709"/>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 1 </w:t>
      </w:r>
      <w:r w:rsidRPr="002012DB">
        <w:rPr>
          <w:rFonts w:ascii="Times New Roman" w:eastAsia="HiddenHorzOCR" w:hAnsi="Times New Roman" w:cs="Times New Roman"/>
          <w:sz w:val="24"/>
          <w:szCs w:val="24"/>
        </w:rPr>
        <w:t>fő gazdasági ügyintéző</w:t>
      </w:r>
    </w:p>
    <w:p w:rsidR="006C3F9D" w:rsidRPr="002012DB" w:rsidRDefault="006C3F9D" w:rsidP="006C3F9D">
      <w:pPr>
        <w:autoSpaceDE w:val="0"/>
        <w:autoSpaceDN w:val="0"/>
        <w:adjustRightInd w:val="0"/>
        <w:spacing w:after="120" w:line="240" w:lineRule="auto"/>
        <w:ind w:firstLine="709"/>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 1 </w:t>
      </w:r>
      <w:r w:rsidRPr="002012DB">
        <w:rPr>
          <w:rFonts w:ascii="Times New Roman" w:eastAsia="HiddenHorzOCR" w:hAnsi="Times New Roman" w:cs="Times New Roman"/>
          <w:sz w:val="24"/>
          <w:szCs w:val="24"/>
        </w:rPr>
        <w:t xml:space="preserve">fő </w:t>
      </w:r>
      <w:r w:rsidRPr="002012DB">
        <w:rPr>
          <w:rFonts w:ascii="Times New Roman" w:hAnsi="Times New Roman" w:cs="Times New Roman"/>
          <w:sz w:val="24"/>
          <w:szCs w:val="24"/>
        </w:rPr>
        <w:t xml:space="preserve">gazdasági </w:t>
      </w:r>
      <w:r w:rsidRPr="002012DB">
        <w:rPr>
          <w:rFonts w:ascii="Times New Roman" w:eastAsia="HiddenHorzOCR" w:hAnsi="Times New Roman" w:cs="Times New Roman"/>
          <w:sz w:val="24"/>
          <w:szCs w:val="24"/>
        </w:rPr>
        <w:t>asszisztens</w:t>
      </w:r>
    </w:p>
    <w:p w:rsidR="006C3F9D" w:rsidRPr="002012DB" w:rsidRDefault="006C3F9D" w:rsidP="006C3F9D">
      <w:pPr>
        <w:pStyle w:val="Cmsor1"/>
        <w:rPr>
          <w:rFonts w:ascii="Times New Roman" w:hAnsi="Times New Roman" w:cs="Times New Roman"/>
          <w:sz w:val="24"/>
          <w:szCs w:val="24"/>
        </w:rPr>
      </w:pPr>
      <w:bookmarkStart w:id="29" w:name="_Toc347147587"/>
      <w:bookmarkStart w:id="30" w:name="_Toc347148086"/>
      <w:bookmarkStart w:id="31" w:name="_Toc347148767"/>
      <w:bookmarkStart w:id="32" w:name="_Toc145313955"/>
      <w:r w:rsidRPr="002012DB">
        <w:rPr>
          <w:rFonts w:ascii="Times New Roman" w:hAnsi="Times New Roman" w:cs="Times New Roman"/>
          <w:sz w:val="24"/>
          <w:szCs w:val="24"/>
        </w:rPr>
        <w:t>Hitvallásunk</w:t>
      </w:r>
      <w:bookmarkEnd w:id="29"/>
      <w:bookmarkEnd w:id="30"/>
      <w:bookmarkEnd w:id="31"/>
      <w:bookmarkEnd w:id="32"/>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iCs/>
          <w:sz w:val="24"/>
          <w:szCs w:val="24"/>
          <w:lang w:eastAsia="hu-HU"/>
        </w:rPr>
        <w:t xml:space="preserve">A II. kerületi Egyesített Bölcsődék központjának fontos feladata, hogy a családok azt érezzék, hogy minden dolgozónk arra törekszik, hogy segítse gyermekeik fejlődését, ehhez megteremtsük a biztonságos és esztétikus környezetet, valamint megtapasztalják, munkánkra a </w:t>
      </w:r>
      <w:r w:rsidRPr="002012DB">
        <w:rPr>
          <w:rFonts w:ascii="Times New Roman" w:eastAsia="Times New Roman" w:hAnsi="Times New Roman" w:cs="Times New Roman"/>
          <w:sz w:val="24"/>
          <w:szCs w:val="24"/>
          <w:lang w:eastAsia="hu-HU"/>
        </w:rPr>
        <w:t xml:space="preserve">szakmai igényesség jellemző, mely elsősorban a kisgyermeknevelők képzettségén és nevelői attitűdjén alapul, valamint azon, hogy munkáját mindenki hivatásként szeresse és végezze. </w:t>
      </w:r>
    </w:p>
    <w:p w:rsidR="006C3F9D" w:rsidRPr="002012DB" w:rsidRDefault="006C3F9D" w:rsidP="006C3F9D">
      <w:pPr>
        <w:spacing w:after="200" w:line="252" w:lineRule="auto"/>
        <w:jc w:val="both"/>
        <w:rPr>
          <w:rFonts w:ascii="Times New Roman" w:hAnsi="Times New Roman" w:cs="Times New Roman"/>
          <w:b/>
          <w:i/>
          <w:sz w:val="24"/>
          <w:szCs w:val="24"/>
        </w:rPr>
      </w:pPr>
      <w:r w:rsidRPr="002012DB">
        <w:rPr>
          <w:rFonts w:ascii="Times New Roman" w:eastAsia="Times New Roman" w:hAnsi="Times New Roman" w:cs="Times New Roman"/>
          <w:sz w:val="24"/>
          <w:szCs w:val="24"/>
          <w:lang w:eastAsia="hu-HU"/>
        </w:rPr>
        <w:t xml:space="preserve">Munkánkhoz elengedhetetlennek tartjuk, hogy a családok és a kollégáim megtapasztalják a II. kerületi bölcsődékben, amit </w:t>
      </w:r>
      <w:r w:rsidRPr="002012DB">
        <w:rPr>
          <w:rFonts w:ascii="Times New Roman" w:eastAsia="Times New Roman" w:hAnsi="Times New Roman" w:cs="Times New Roman"/>
          <w:b/>
          <w:sz w:val="24"/>
          <w:szCs w:val="24"/>
          <w:lang w:eastAsia="hu-HU"/>
        </w:rPr>
        <w:t>Rudolf Steiner fogalmozott meg: „</w:t>
      </w:r>
      <w:r w:rsidRPr="002012DB">
        <w:rPr>
          <w:rFonts w:ascii="Times New Roman" w:hAnsi="Times New Roman" w:cs="Times New Roman"/>
          <w:b/>
          <w:i/>
          <w:sz w:val="24"/>
          <w:szCs w:val="24"/>
        </w:rPr>
        <w:t>Képességeket ébresszünk fel, és ne meggyőződéseket közvetítsünk. Ne a mi igazságainkban higgyen az ifjúság, hanem a mi személyiségünkben. Azt vegyék észre a felnövekvők, hogy mi keresők vagyunk, és őket is a keresők útjára kell vezetnünk”.</w:t>
      </w:r>
    </w:p>
    <w:p w:rsidR="006C3F9D" w:rsidRPr="002012DB" w:rsidRDefault="006C3F9D" w:rsidP="006C3F9D">
      <w:pPr>
        <w:spacing w:after="200" w:line="252"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Rudolf Steiner gondolataiba belekapaszkodva tudjuk megfogalmazni a II. Kerületi Egyesített Bölcsőde hitvallását is. „A hitvallás, mely lendületet ad, tettre késszé tesz, megmutatja azt az utat, hogy a személyiségünk, megjelenésünk, tudásunk, helyzetkezelésünk tehet minket mások számára hiteles, szakmánkban elismert és megbecsült emberré”. Ehhez kell, hogy észrevegyük </w:t>
      </w:r>
      <w:r w:rsidRPr="002012DB">
        <w:rPr>
          <w:rFonts w:ascii="Times New Roman" w:hAnsi="Times New Roman" w:cs="Times New Roman"/>
          <w:sz w:val="24"/>
          <w:szCs w:val="24"/>
        </w:rPr>
        <w:lastRenderedPageBreak/>
        <w:t>a környezetünkben történő változásokat, fel kell ismernünk az új kihívásokat, melyre reagálnunk kell.</w:t>
      </w:r>
    </w:p>
    <w:p w:rsidR="006C3F9D" w:rsidRPr="002012DB" w:rsidRDefault="006C3F9D" w:rsidP="006C3F9D">
      <w:pPr>
        <w:pStyle w:val="Cmsor1"/>
        <w:rPr>
          <w:rFonts w:ascii="Times New Roman" w:hAnsi="Times New Roman" w:cs="Times New Roman"/>
          <w:sz w:val="24"/>
          <w:szCs w:val="24"/>
        </w:rPr>
      </w:pPr>
      <w:bookmarkStart w:id="33" w:name="_Toc347147588"/>
      <w:bookmarkStart w:id="34" w:name="_Toc347148087"/>
      <w:bookmarkStart w:id="35" w:name="_Toc347148768"/>
      <w:bookmarkStart w:id="36" w:name="_Toc351382987"/>
      <w:bookmarkStart w:id="37" w:name="_Toc145313956"/>
      <w:r w:rsidRPr="002012DB">
        <w:rPr>
          <w:rFonts w:ascii="Times New Roman" w:hAnsi="Times New Roman" w:cs="Times New Roman"/>
          <w:sz w:val="24"/>
          <w:szCs w:val="24"/>
        </w:rPr>
        <w:t>Az intézmény minőségpolitikája</w:t>
      </w:r>
      <w:bookmarkEnd w:id="33"/>
      <w:bookmarkEnd w:id="34"/>
      <w:bookmarkEnd w:id="35"/>
      <w:bookmarkEnd w:id="36"/>
      <w:bookmarkEnd w:id="37"/>
      <w:r w:rsidRPr="002012DB">
        <w:rPr>
          <w:rFonts w:ascii="Times New Roman" w:hAnsi="Times New Roman" w:cs="Times New Roman"/>
          <w:sz w:val="24"/>
          <w:szCs w:val="24"/>
        </w:rPr>
        <w:t xml:space="preserve"> </w:t>
      </w:r>
    </w:p>
    <w:p w:rsidR="006C3F9D" w:rsidRPr="002012DB" w:rsidRDefault="006C3F9D" w:rsidP="006C3F9D">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II. kerületi Egyesített </w:t>
      </w:r>
      <w:r w:rsidRPr="002012DB">
        <w:rPr>
          <w:rFonts w:ascii="Times New Roman" w:eastAsia="HiddenHorzOCR" w:hAnsi="Times New Roman" w:cs="Times New Roman"/>
          <w:sz w:val="24"/>
          <w:szCs w:val="24"/>
          <w:lang w:eastAsia="hu-HU"/>
        </w:rPr>
        <w:t xml:space="preserve">Bölcsődék </w:t>
      </w:r>
      <w:r w:rsidRPr="002012DB">
        <w:rPr>
          <w:rFonts w:ascii="Times New Roman" w:eastAsia="Times New Roman" w:hAnsi="Times New Roman" w:cs="Times New Roman"/>
          <w:sz w:val="24"/>
          <w:szCs w:val="24"/>
          <w:lang w:eastAsia="hu-HU"/>
        </w:rPr>
        <w:t xml:space="preserve">tagintézményeik tevékenységét a Gyvt., és az önkormányzati rendelet, szabályozza. Szakmai iránymutatást a Bölcsődei Nevelés - Gondozás Országos Alapprogramja nyújtja. Az itt meghatározott szakmai követelményeket, elveket, módszereket valamennyi intézményünkben érvényesítjük és természetesen az Egyesített Bölcsőde számára is kötelező érvényűek. </w:t>
      </w:r>
    </w:p>
    <w:p w:rsidR="006C3F9D" w:rsidRPr="002012DB" w:rsidRDefault="006C3F9D" w:rsidP="006C3F9D">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Mottó: Szeretettel és szakértelemmel nevelni!</w:t>
      </w:r>
    </w:p>
    <w:p w:rsidR="006C3F9D" w:rsidRPr="002012DB" w:rsidRDefault="006C3F9D" w:rsidP="006C3F9D">
      <w:pPr>
        <w:spacing w:after="12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Küldetésünk, olyan, gyermekekre szabott gondozási nevelési elvek alkalmazása, melyek a bölcsődei ellátás területén a kicsik igényeit maximálisan kielégítik. A szakmai igényesség, a személyre szóló nevelés megvalósítására, az érzelmi biztonság megteremtésére, melyhez elengedhetetlen a megfelelő személyi és tárgyi környezetet biztosítása is. Arra törekszünk, hogy a hozzánk járó gyermekeknek esztétikus környezetet teremtsünk, valamint életkoruknak megfelelő bőséges és színes játékkészlet álljon rendelkezésére. Valljuk, a játék, a mozgás, a szabadban tartózkodás elengedhetetlen a gyermekek fejlődéséhez és tisztában vagyunk azzal is, ha a gyermekek a nap folyamán nyugodtak, játékuk elmélyült, felszabadultak, szívesen működnek együtt az őket segítő felnőttekkel.</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Fontos küldetésnek tekintjük a családok segítését, a társadalmi igényekre való gyors reagálást, a fiatal anyák munkába állásának segítését.</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Elkötelezettek vagyunk a szakmai munka és az intézményi működés színvonalának folyamatos fejlesztése iránt.</w:t>
      </w:r>
    </w:p>
    <w:p w:rsidR="006C3F9D" w:rsidRPr="002012DB" w:rsidRDefault="006C3F9D" w:rsidP="006C3F9D">
      <w:pPr>
        <w:rPr>
          <w:rFonts w:ascii="Times New Roman" w:hAnsi="Times New Roman" w:cs="Times New Roman"/>
          <w:b/>
          <w:bCs/>
          <w:sz w:val="24"/>
          <w:szCs w:val="24"/>
          <w:u w:val="single"/>
        </w:rPr>
      </w:pPr>
      <w:bookmarkStart w:id="38" w:name="_Toc347147594"/>
      <w:bookmarkStart w:id="39" w:name="_Toc347148093"/>
      <w:bookmarkStart w:id="40" w:name="_Toc347148774"/>
      <w:bookmarkStart w:id="41" w:name="_Toc351382992"/>
      <w:bookmarkStart w:id="42" w:name="_Hlk494200412"/>
      <w:r w:rsidRPr="002012DB">
        <w:rPr>
          <w:rFonts w:ascii="Times New Roman" w:hAnsi="Times New Roman" w:cs="Times New Roman"/>
          <w:b/>
          <w:bCs/>
          <w:sz w:val="24"/>
          <w:szCs w:val="24"/>
        </w:rPr>
        <w:t>Minőségbiztosítási célkitűzéseink:</w:t>
      </w:r>
      <w:bookmarkEnd w:id="38"/>
      <w:bookmarkEnd w:id="39"/>
      <w:bookmarkEnd w:id="40"/>
      <w:bookmarkEnd w:id="41"/>
    </w:p>
    <w:bookmarkEnd w:id="42"/>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Kiemelt feladatnak tekintjük, hogy megteremtsük mindazokat a feltételeket, melyek kielégítik a családok és természetesen a gyermekek igényeit, valamint törekszünk arra is, hogy a tagintézményeinkben dolgozók is úgy érezzék, jó körülmények között dolgoznak. Támogatjuk továbbtanulási szándékaikat és lehetőségeinkhez képest az erkölcsi elismerésen kívül igyekszünk munkájukat anyagilag is elismerni.</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Célunknak és feladatunknak tekintjük a szakmai értékek megőrzését és továbbadását, a kialakult gyakorlatok megerősítését, az új módszerek és tevékenységformák bevezetését, a kisgyermeknevelők és a szülők szemléletének formálását.</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Közösen törekszünk arra, hogy bölcsődéink olyan intézmények legyenek, ahol a szülők aktív résztvevői a bölcsődei életnek, hiszen egyedülálló ismeretekkel rendelkeznek gyermekükről. Fontosnak tartjuk, hogy a családokkal megfelelő együttműködés alakuljon ki a gyermekek optimális fejlődésének érdekében.</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Bölcsődevezetőink és természetesen minden kollégánk célja, hogy a családok bízzanak bennünk, érezzék és tapasztalják meg, hogy gyermekeik „intézményes” keretek között is megfelelően fejlődnek, és természetesen fogadják el azt, hogy szakképzett kisgyermeknevelőink is szem előtt tartják a pozitív nevelés öt alapelvét, melyet Grész Gábor fogalmazott meg „A fiatalok az élet küszöbén” (FÉK) tanári kézikönyvében. Ezek pedig a következők:</w:t>
      </w:r>
    </w:p>
    <w:p w:rsidR="006C3F9D" w:rsidRPr="002012DB" w:rsidRDefault="006C3F9D" w:rsidP="001E31E4">
      <w:pPr>
        <w:numPr>
          <w:ilvl w:val="0"/>
          <w:numId w:val="28"/>
        </w:num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teljes elfogadás - mely segíti a biztonságérzet és az önértékelés kialakulását,</w:t>
      </w:r>
    </w:p>
    <w:p w:rsidR="006C3F9D" w:rsidRPr="002012DB" w:rsidRDefault="006C3F9D" w:rsidP="001E31E4">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az elismerés – hiszen az őszinte dicsérő szó és biztatás által érzi a gyermek, hogy ő is valami jót csinál, hogy erőfeszítést tesz, hogy meg akar felelni,</w:t>
      </w:r>
    </w:p>
    <w:p w:rsidR="006C3F9D" w:rsidRPr="002012DB" w:rsidRDefault="006C3F9D" w:rsidP="001E31E4">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gyengédség – hiszen a gyengéd szavak és tettek révén a gyerek érzi, hogy szeretetre méltó,</w:t>
      </w:r>
    </w:p>
    <w:p w:rsidR="006C3F9D" w:rsidRPr="002012DB" w:rsidRDefault="006C3F9D" w:rsidP="001E31E4">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szükség esetén mindig a gyerekek rendelkezésére állunk,</w:t>
      </w:r>
    </w:p>
    <w:p w:rsidR="006C3F9D" w:rsidRPr="002012DB" w:rsidRDefault="006C3F9D" w:rsidP="001E31E4">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és a szeretetteljes gondoskodás mellett, fontos, hogy a felnőttnek legyen tekintélye, hiszen így tudjuk a biztonságos légkört megteremteni, így tudunk keretet adni, ami fontos számukra.</w:t>
      </w:r>
    </w:p>
    <w:p w:rsidR="006C3F9D" w:rsidRPr="002012DB" w:rsidRDefault="006C3F9D" w:rsidP="006C3F9D">
      <w:pPr>
        <w:autoSpaceDE w:val="0"/>
        <w:autoSpaceDN w:val="0"/>
        <w:adjustRightInd w:val="0"/>
        <w:spacing w:after="0" w:line="240" w:lineRule="auto"/>
        <w:ind w:left="360"/>
        <w:jc w:val="both"/>
        <w:rPr>
          <w:rFonts w:ascii="Times New Roman" w:hAnsi="Times New Roman" w:cs="Times New Roman"/>
          <w:color w:val="FF0000"/>
          <w:sz w:val="24"/>
          <w:szCs w:val="24"/>
        </w:rPr>
      </w:pPr>
    </w:p>
    <w:p w:rsidR="006C3F9D" w:rsidRPr="002012DB" w:rsidRDefault="006C3F9D" w:rsidP="006C3F9D">
      <w:pPr>
        <w:rPr>
          <w:rFonts w:ascii="Times New Roman" w:eastAsia="Times New Roman" w:hAnsi="Times New Roman" w:cs="Times New Roman"/>
          <w:b/>
          <w:bCs/>
          <w:color w:val="2E74B5" w:themeColor="accent1" w:themeShade="BF"/>
          <w:sz w:val="24"/>
          <w:szCs w:val="24"/>
          <w:lang w:eastAsia="hu-HU"/>
        </w:rPr>
      </w:pPr>
      <w:r w:rsidRPr="002012DB">
        <w:rPr>
          <w:rFonts w:ascii="Times New Roman" w:hAnsi="Times New Roman" w:cs="Times New Roman"/>
          <w:b/>
          <w:bCs/>
          <w:color w:val="2E74B5" w:themeColor="accent1" w:themeShade="BF"/>
          <w:sz w:val="24"/>
          <w:szCs w:val="24"/>
        </w:rPr>
        <w:t>Törvényi szabályozás</w:t>
      </w:r>
    </w:p>
    <w:p w:rsidR="006C3F9D" w:rsidRPr="002012DB" w:rsidRDefault="006C3F9D" w:rsidP="001E31E4">
      <w:pPr>
        <w:numPr>
          <w:ilvl w:val="0"/>
          <w:numId w:val="44"/>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program elkészítésekor az alábbi törvényi szabályozásnak tettünk eleget</w:t>
      </w:r>
      <w:bookmarkEnd w:id="18"/>
      <w:r w:rsidRPr="002012DB">
        <w:rPr>
          <w:rFonts w:ascii="Times New Roman" w:eastAsia="Times New Roman" w:hAnsi="Times New Roman" w:cs="Times New Roman"/>
          <w:sz w:val="24"/>
          <w:szCs w:val="24"/>
          <w:lang w:eastAsia="hu-HU"/>
        </w:rPr>
        <w:t>:</w:t>
      </w:r>
    </w:p>
    <w:p w:rsidR="006C3F9D" w:rsidRPr="002012DB" w:rsidRDefault="006C3F9D" w:rsidP="001E31E4">
      <w:pPr>
        <w:numPr>
          <w:ilvl w:val="0"/>
          <w:numId w:val="44"/>
        </w:numPr>
        <w:tabs>
          <w:tab w:val="left" w:pos="284"/>
        </w:tabs>
        <w:spacing w:after="20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ENSZ Emberi jogok nyilatkozata</w:t>
      </w:r>
    </w:p>
    <w:p w:rsidR="006C3F9D" w:rsidRPr="002012DB" w:rsidRDefault="006C3F9D" w:rsidP="001E31E4">
      <w:pPr>
        <w:numPr>
          <w:ilvl w:val="0"/>
          <w:numId w:val="44"/>
        </w:numPr>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1991. évi LXIV törvény</w:t>
      </w:r>
      <w:r w:rsidRPr="002012DB">
        <w:rPr>
          <w:rFonts w:ascii="Times New Roman" w:eastAsia="Times New Roman" w:hAnsi="Times New Roman" w:cs="Times New Roman"/>
          <w:sz w:val="24"/>
          <w:szCs w:val="24"/>
          <w:lang w:eastAsia="hu-HU"/>
        </w:rPr>
        <w:t xml:space="preserve"> ENSZ Egyezmény a gyermekek jogairól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Európai Tanács Miniszterek Bizottsága Rec. (2002) 8-as ajánlása a tagállamok számára a napközbeni kisgyermekellátásról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1993. évi III. törvény: a szociális igazgatásról és szociális ellátásokról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1997. évi XXXI törvény : A gyermekek védelméről és a gyámügyi igazgatásról (továbbiakban: Gyvt.)</w:t>
      </w:r>
    </w:p>
    <w:p w:rsidR="006C3F9D" w:rsidRPr="002012DB" w:rsidRDefault="006C3F9D" w:rsidP="001E31E4">
      <w:pPr>
        <w:numPr>
          <w:ilvl w:val="0"/>
          <w:numId w:val="44"/>
        </w:numPr>
        <w:autoSpaceDE w:val="0"/>
        <w:autoSpaceDN w:val="0"/>
        <w:adjustRightInd w:val="0"/>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1998. évi XXVI. törvény a fogyatékos személyek jogairól és esélyegyenlőségük biztosításáról.  </w:t>
      </w:r>
    </w:p>
    <w:p w:rsidR="006C3F9D" w:rsidRPr="002012DB" w:rsidRDefault="006C3F9D" w:rsidP="001E31E4">
      <w:pPr>
        <w:numPr>
          <w:ilvl w:val="0"/>
          <w:numId w:val="44"/>
        </w:numPr>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15/1998. (IV.30.) NM rendelet: a személyes gondoskodást nyújtó gyermekjóléti, gyermekvédelmi intézmények, valamint személyek szakmai feladatairól és működési feltételeiről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328/2011. (XII. 29.) Korm. Rendelet: a személyes gondoskodást nyújtó gyermekjóléti alapellátások és gyermekvédelmi szakellátások térítési díjáról és az igénylésükhöz felhasználható bizonyítékokról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iCs/>
          <w:sz w:val="24"/>
          <w:szCs w:val="24"/>
          <w:lang w:eastAsia="hu-HU"/>
        </w:rPr>
      </w:pPr>
      <w:r w:rsidRPr="002012DB">
        <w:rPr>
          <w:rFonts w:ascii="Times New Roman" w:eastAsia="Times New Roman" w:hAnsi="Times New Roman" w:cs="Times New Roman"/>
          <w:iCs/>
          <w:sz w:val="24"/>
          <w:szCs w:val="24"/>
          <w:lang w:eastAsia="hu-HU"/>
        </w:rPr>
        <w:t xml:space="preserve">369/2013. (X.24.) Korm. rendelet a szociális, gyermekjóléti és gyermekvédelmi szolgáltató és hálózatok hatósági nyilvántartásáról és ellenőrzéséről </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235/1997. (XII. 17.) Korm. rendelet a gyámhatóságok, a területi gyermekvédelmi szakszolgálatok, a gyermekjóléti szolgálatok és a személyes gondoskodást nyújtó szervek és személyek által kezelt személyes adatokról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9/2000. (VIII.4.) SzCsM rendelet: a személyes gondoskodást végző személyek továbbképzéséről és a szociális szakvizsgáról</w:t>
      </w:r>
    </w:p>
    <w:p w:rsidR="006C3F9D" w:rsidRPr="002012DB" w:rsidRDefault="006C3F9D" w:rsidP="001E31E4">
      <w:pPr>
        <w:numPr>
          <w:ilvl w:val="0"/>
          <w:numId w:val="44"/>
        </w:numPr>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8/2000. (VIII. 4.) SzCsM rendelet a személyes gondoskodást végző személyek adatainak működési nyilvántartása</w:t>
      </w:r>
    </w:p>
    <w:p w:rsidR="006C3F9D" w:rsidRPr="002012DB" w:rsidRDefault="006C3F9D" w:rsidP="001E31E4">
      <w:pPr>
        <w:numPr>
          <w:ilvl w:val="0"/>
          <w:numId w:val="44"/>
        </w:numPr>
        <w:autoSpaceDE w:val="0"/>
        <w:autoSpaceDN w:val="0"/>
        <w:adjustRightInd w:val="0"/>
        <w:spacing w:after="120"/>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37/2014.(IV.30.) EMMI rendelet a közétkeztetésre vonatkozó ajánlásokról </w:t>
      </w:r>
    </w:p>
    <w:p w:rsidR="006C3F9D" w:rsidRPr="002012DB" w:rsidRDefault="006C3F9D" w:rsidP="001E31E4">
      <w:pPr>
        <w:numPr>
          <w:ilvl w:val="0"/>
          <w:numId w:val="44"/>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Módszertani levél: A bölcsődei nevelés- gondozás szakmai szabályai, 2023.</w:t>
      </w:r>
    </w:p>
    <w:p w:rsidR="006C3F9D" w:rsidRPr="002012DB" w:rsidRDefault="006C3F9D" w:rsidP="006C3F9D">
      <w:pPr>
        <w:spacing w:after="200" w:line="252" w:lineRule="auto"/>
        <w:jc w:val="both"/>
        <w:rPr>
          <w:rFonts w:ascii="Times New Roman" w:eastAsia="Times New Roman" w:hAnsi="Times New Roman" w:cs="Times New Roman"/>
          <w:b/>
          <w:sz w:val="24"/>
          <w:szCs w:val="24"/>
          <w:lang w:eastAsia="hu-HU"/>
        </w:rPr>
      </w:pPr>
    </w:p>
    <w:p w:rsidR="006C3F9D" w:rsidRPr="002012DB" w:rsidRDefault="006C3F9D" w:rsidP="006C3F9D">
      <w:pPr>
        <w:jc w:val="both"/>
        <w:rPr>
          <w:rFonts w:ascii="Times New Roman" w:eastAsia="Times New Roman" w:hAnsi="Times New Roman" w:cs="Times New Roman"/>
          <w:b/>
          <w:color w:val="FF0000"/>
          <w:sz w:val="24"/>
          <w:szCs w:val="24"/>
          <w:lang w:eastAsia="hu-HU"/>
        </w:rPr>
      </w:pPr>
      <w:r w:rsidRPr="002012DB">
        <w:rPr>
          <w:rFonts w:ascii="Times New Roman" w:eastAsia="Times New Roman" w:hAnsi="Times New Roman" w:cs="Times New Roman"/>
          <w:b/>
          <w:color w:val="FF0000"/>
          <w:sz w:val="24"/>
          <w:szCs w:val="24"/>
          <w:lang w:eastAsia="hu-HU"/>
        </w:rPr>
        <w:br w:type="page"/>
      </w:r>
    </w:p>
    <w:p w:rsidR="006C3F9D" w:rsidRPr="002012DB" w:rsidRDefault="006C3F9D" w:rsidP="006C3F9D">
      <w:pPr>
        <w:pStyle w:val="Cmsor1"/>
        <w:rPr>
          <w:rFonts w:ascii="Times New Roman" w:hAnsi="Times New Roman" w:cs="Times New Roman"/>
          <w:sz w:val="24"/>
          <w:szCs w:val="24"/>
        </w:rPr>
      </w:pPr>
      <w:bookmarkStart w:id="43" w:name="_Toc347147585"/>
      <w:bookmarkStart w:id="44" w:name="_Toc347148084"/>
      <w:bookmarkStart w:id="45" w:name="_Toc347148765"/>
      <w:bookmarkStart w:id="46" w:name="_Toc351382984"/>
      <w:bookmarkStart w:id="47" w:name="_Toc145313957"/>
      <w:r w:rsidRPr="002012DB">
        <w:rPr>
          <w:rFonts w:ascii="Times New Roman" w:hAnsi="Times New Roman" w:cs="Times New Roman"/>
          <w:sz w:val="24"/>
          <w:szCs w:val="24"/>
        </w:rPr>
        <w:lastRenderedPageBreak/>
        <w:t>A bölcsőde</w:t>
      </w:r>
      <w:bookmarkEnd w:id="43"/>
      <w:bookmarkEnd w:id="44"/>
      <w:bookmarkEnd w:id="45"/>
      <w:bookmarkEnd w:id="46"/>
      <w:bookmarkEnd w:id="47"/>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200" w:line="252"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a gyermekjóléti alapellátás részeként a gyermekek napközbeni ellátásának egyik formája. A bölcsőde a családban nevelkedő – 20 hetestől - 3 éves korú – gyermekek szakszerű gondozását és nevelését végző intézmény. Ha a gyermek a 3. évét betöltötte, a bölcsődei gondozási-nevelési év végéig maradhat a bölcsődében. A Gyvt. 42. § (1) bekezdése értelmében, amennyiben a gyermek még nem érett az óvodai nevelésre, a 4. életévének betöltését követő augusztus 31-ig nevelhető és gondozható a bölcsődében. A bölcsőde végezheti a sajátos nevelési igényű gyermekek korai habilitációs és rehabilitációs célú nevelését és gondozását is a gyermek 6 éves koráig. </w:t>
      </w:r>
    </w:p>
    <w:p w:rsidR="006C3F9D" w:rsidRPr="002012DB" w:rsidRDefault="006C3F9D" w:rsidP="006C3F9D">
      <w:pPr>
        <w:spacing w:after="200" w:line="252"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az alapellátáson túl szolgáltatásként speciális tanácsadással, időszakos gyermekfelügyelettel, gyermekhotel működtetésével, játszócsoport működtetésével, házi gyermekfelügyelet és gondozás biztosításával, játék- és eszközkölcsönzéssel, gyermekétkeztetéssel is segítheti a családokat.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gyermekek napközbeni ellátása keretébe tartozó elvi, módszertani feladatok szellemiségében működnek bölcsődéink. Tagintézményeinkbe elsősorban a dolgozó szülők, - ideértve a gyermekgondozási díj folyósítása melletti munkavégzést is vállaló- a munkaerő piaci részvételt elősegítő programban, képzésben részt vevő, három vagy több gyermeket nevelnek a családban, egyedülálló vagy időskorú a szülő, illetve a szociálisan rászorult családok gyermekeinek napközbeni ellátása történik, de a törvény lehetőséget ad a fogyatékkal élő gyermekek integrált gondozására, nevelésére, valamint, ha lehetőség van rá, szolgáltatások működtetésére is.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bölcsődék dolgozói a magas színvonalú gondozó-nevelő munkát szervezett és irányított keretek között végzik. A magas színvonalú munka ellátásához adottak a tárgyi és személyi feltételekkel. </w:t>
      </w:r>
    </w:p>
    <w:p w:rsidR="006C3F9D" w:rsidRPr="002012DB" w:rsidRDefault="006C3F9D" w:rsidP="006C3F9D">
      <w:pPr>
        <w:pStyle w:val="Cmsor2"/>
        <w:rPr>
          <w:sz w:val="24"/>
        </w:rPr>
      </w:pPr>
      <w:bookmarkStart w:id="48" w:name="_Toc351382985"/>
      <w:bookmarkStart w:id="49" w:name="_Toc145313958"/>
      <w:r w:rsidRPr="002012DB">
        <w:rPr>
          <w:sz w:val="24"/>
        </w:rPr>
        <w:t>A bölcsődei nevelés –gondozás célja, feladata a jó minőségű kisgyermekellátásért</w:t>
      </w:r>
      <w:bookmarkEnd w:id="48"/>
      <w:bookmarkEnd w:id="49"/>
    </w:p>
    <w:p w:rsidR="006C3F9D" w:rsidRPr="002012DB" w:rsidRDefault="006C3F9D" w:rsidP="006C3F9D">
      <w:pPr>
        <w:spacing w:after="120" w:line="240" w:lineRule="auto"/>
        <w:jc w:val="both"/>
        <w:rPr>
          <w:rFonts w:ascii="Times New Roman" w:eastAsia="Times New Roman" w:hAnsi="Times New Roman" w:cs="Times New Roman"/>
          <w:i/>
          <w:sz w:val="24"/>
          <w:szCs w:val="24"/>
          <w:lang w:eastAsia="hu-HU"/>
        </w:rPr>
      </w:pPr>
    </w:p>
    <w:p w:rsidR="006C3F9D" w:rsidRPr="002012DB" w:rsidRDefault="006C3F9D" w:rsidP="006C3F9D">
      <w:pPr>
        <w:spacing w:after="120" w:line="240"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„Ahhoz, hogy kiegyensúlyozott, önálló és szociális személyiség váljék valakiből, két dolog szükséges. Egyik az elfogadó közösség, a másik az érzelmi biztonság. „</w:t>
      </w:r>
    </w:p>
    <w:p w:rsidR="006C3F9D" w:rsidRPr="002012DB" w:rsidRDefault="006C3F9D" w:rsidP="006C3F9D">
      <w:pPr>
        <w:spacing w:after="120" w:line="240" w:lineRule="auto"/>
        <w:ind w:left="5664" w:firstLine="708"/>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(Buda Béla)</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családban nevelkedő kisgyermekek számára a családi nevelést segítve, napközbeni ellátás keretében a gyermekek fizikai-és érzelmi biztonságának és jólétének megteremtésével, feltétel nélküli szeretettel és elfogadással, a gyermekek nemzetiségi/etnikai hovatartozásának tiszteletben tartásával, identitásának erősítésével kompetenciájának figyelembevételével, tapasztalatszerzési lehetőségek biztosításával, viselkedési minták nyújtásával elősegíteni a harmonikus fejlődést. A hátrányos helyzetű, a szegény és a periférián élő családok gyermekei esetében a hátrányok és a következményeik enyhítésére, az esélyegyenlőség biztosítására kell törekedni.</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Valljuk, hogy az első évek nevelő munkájának alapozó feladata van, melyek a későbbiekben segítik a gyermeket a világ megismerésében és a kötődések kialakulásának mélységében, minőségében.</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p>
    <w:p w:rsidR="006C3F9D" w:rsidRPr="002012DB" w:rsidRDefault="006C3F9D" w:rsidP="006C3F9D">
      <w:pPr>
        <w:pStyle w:val="Cmsor2"/>
        <w:rPr>
          <w:sz w:val="24"/>
        </w:rPr>
      </w:pPr>
      <w:bookmarkStart w:id="50" w:name="_Toc145313959"/>
      <w:r w:rsidRPr="002012DB">
        <w:rPr>
          <w:sz w:val="24"/>
        </w:rPr>
        <w:t>Az Egyesített Bölcsődék szakmai programjának kiemelt célja:</w:t>
      </w:r>
      <w:bookmarkEnd w:id="50"/>
      <w:r w:rsidRPr="002012DB">
        <w:rPr>
          <w:sz w:val="24"/>
        </w:rPr>
        <w:t xml:space="preserve"> </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hogy a kerület szakmai munkáját segítse, összefogja és irányítsa</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lastRenderedPageBreak/>
        <w:t>hogy olyan szakmai anyagokat készítsen el, mely mindenki munkáját segíti és egységesíti, valamint rögzítik azokat az alapelveket, melyek betartása mindenki számára kötelező érvényű</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 xml:space="preserve">a kerületi szaktanácsadó segítségével törekednünk kell arra, hogy megismerjük dolgozóink erősségeit, lehetőségeit, gyengeségeit és feltárjuk az esetleges veszélyeket </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 xml:space="preserve">a szakmai munka ellenőrzése, segítése, a továbbképzéseken való részvétel megszervezése és biztosítása </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hAnsi="Times New Roman" w:cs="Times New Roman"/>
          <w:sz w:val="24"/>
          <w:szCs w:val="24"/>
        </w:rPr>
        <w:t>továbbtanulás támogatása</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hAnsi="Times New Roman" w:cs="Times New Roman"/>
          <w:sz w:val="24"/>
          <w:szCs w:val="24"/>
        </w:rPr>
        <w:t>a társterületekkel kialakított szakmai kapcsolat továbbfejlesztése, megteremthessük azokat a lehetőséget, ahol mi is bemutathatjuk szakmai munkánkat</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kisgyermeknevelőink magas fokú szakmai felkészültsége, mely elősegíti, hogy a kompetenciahatárok betartása mellett, önálló döntések meghozatalára</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 társintézményekkel való kapcsolatépítés és együttműködés</w:t>
      </w:r>
    </w:p>
    <w:p w:rsidR="006C3F9D" w:rsidRPr="002012DB" w:rsidRDefault="006C3F9D" w:rsidP="001E31E4">
      <w:pPr>
        <w:numPr>
          <w:ilvl w:val="0"/>
          <w:numId w:val="23"/>
        </w:numPr>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a felújítások és karbantartások nyomon követése, valamint a tárgyi és személyi feltételek biztosítása</w:t>
      </w:r>
    </w:p>
    <w:p w:rsidR="006C3F9D" w:rsidRPr="002012DB" w:rsidRDefault="006C3F9D" w:rsidP="006C3F9D">
      <w:pPr>
        <w:pStyle w:val="Cmsor2"/>
        <w:rPr>
          <w:sz w:val="24"/>
        </w:rPr>
      </w:pPr>
      <w:bookmarkStart w:id="51" w:name="_Toc261201915"/>
      <w:bookmarkStart w:id="52" w:name="_Toc314738020"/>
      <w:bookmarkStart w:id="53" w:name="_Toc347147597"/>
      <w:bookmarkStart w:id="54" w:name="_Toc347148096"/>
      <w:bookmarkStart w:id="55" w:name="_Toc347148777"/>
      <w:bookmarkStart w:id="56" w:name="_Toc351382995"/>
      <w:bookmarkStart w:id="57" w:name="_Toc145313960"/>
      <w:r w:rsidRPr="002012DB">
        <w:rPr>
          <w:sz w:val="24"/>
        </w:rPr>
        <w:t>A bölcsődei gondozás-nevelés alapelvei</w:t>
      </w:r>
      <w:bookmarkEnd w:id="51"/>
      <w:bookmarkEnd w:id="52"/>
      <w:bookmarkEnd w:id="53"/>
      <w:bookmarkEnd w:id="54"/>
      <w:bookmarkEnd w:id="55"/>
      <w:bookmarkEnd w:id="56"/>
      <w:bookmarkEnd w:id="57"/>
    </w:p>
    <w:p w:rsidR="006C3F9D" w:rsidRPr="002012DB" w:rsidRDefault="006C3F9D" w:rsidP="006C3F9D">
      <w:pPr>
        <w:tabs>
          <w:tab w:val="left" w:pos="426"/>
        </w:tabs>
        <w:spacing w:after="120" w:line="252" w:lineRule="auto"/>
        <w:jc w:val="both"/>
        <w:rPr>
          <w:rFonts w:ascii="Times New Roman" w:eastAsia="Times New Roman" w:hAnsi="Times New Roman" w:cs="Times New Roman"/>
          <w:i/>
          <w:sz w:val="24"/>
          <w:szCs w:val="24"/>
          <w:lang w:eastAsia="hu-HU"/>
        </w:rPr>
      </w:pPr>
    </w:p>
    <w:p w:rsidR="006C3F9D" w:rsidRPr="002012DB" w:rsidRDefault="006C3F9D" w:rsidP="006C3F9D">
      <w:pPr>
        <w:tabs>
          <w:tab w:val="left" w:pos="426"/>
        </w:tabs>
        <w:spacing w:after="120" w:line="252"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„Csak akkor biztosíthatunk minden egyes gyermek számára boldog gyermekkort, a képességek optimális fejlődését, ha figyelembe vesszük a gyermek fejlődésének törvényszerűségeit, az egyes gyermekek különböző adottságait, természetes igényeit, s ehhez igazítjuk pedagógiai magatartásunkat.” /Maria Montessori/</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Feladataink ellátása közben kiemelten figyelünk arra, hogy a Bölcsődei Alapprogramban meghatározott alapelveket beépítsük mindennapi munkánkba, hiszen csak így tudunk megfelelni a szakmai elvárásoknak, valamint így tudunk leghatékonyabban segítséget nyújtani a családoknak.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p>
    <w:p w:rsidR="006C3F9D" w:rsidRPr="002012DB" w:rsidRDefault="006C3F9D" w:rsidP="006C3F9D">
      <w:pPr>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A feladat ellátása során a Bölcsődei Alapprogram előírja számunkra</w:t>
      </w:r>
      <w:bookmarkStart w:id="58" w:name="_Toc314738027"/>
      <w:bookmarkStart w:id="59" w:name="_Toc347147598"/>
      <w:bookmarkStart w:id="60" w:name="_Toc347148097"/>
      <w:bookmarkStart w:id="61" w:name="_Toc347148785"/>
      <w:bookmarkStart w:id="62" w:name="_Toc351383003"/>
    </w:p>
    <w:p w:rsidR="006C3F9D" w:rsidRPr="002012DB" w:rsidRDefault="006C3F9D" w:rsidP="001E31E4">
      <w:pPr>
        <w:numPr>
          <w:ilvl w:val="0"/>
          <w:numId w:val="63"/>
        </w:numPr>
        <w:ind w:left="0" w:firstLine="0"/>
        <w:contextualSpacing/>
        <w:jc w:val="both"/>
        <w:rPr>
          <w:rFonts w:ascii="Times New Roman" w:eastAsia="Times New Roman" w:hAnsi="Times New Roman" w:cs="Times New Roman"/>
          <w:b/>
          <w:sz w:val="24"/>
          <w:szCs w:val="24"/>
          <w:lang w:eastAsia="hu-HU"/>
        </w:rPr>
      </w:pPr>
      <w:r w:rsidRPr="002012DB">
        <w:rPr>
          <w:rFonts w:ascii="Times New Roman" w:hAnsi="Times New Roman" w:cs="Times New Roman"/>
          <w:b/>
          <w:bCs/>
          <w:sz w:val="24"/>
          <w:szCs w:val="24"/>
        </w:rPr>
        <w:t>A család rendszerszemléletű megközelítésének elvét</w:t>
      </w:r>
      <w:r w:rsidRPr="002012DB">
        <w:rPr>
          <w:rFonts w:ascii="Times New Roman" w:hAnsi="Times New Roman" w:cs="Times New Roman"/>
          <w:bCs/>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viselkedését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6C3F9D" w:rsidRPr="002012DB" w:rsidRDefault="006C3F9D" w:rsidP="001E31E4">
      <w:pPr>
        <w:numPr>
          <w:ilvl w:val="0"/>
          <w:numId w:val="63"/>
        </w:numPr>
        <w:ind w:left="0" w:firstLine="0"/>
        <w:contextualSpacing/>
        <w:jc w:val="both"/>
        <w:rPr>
          <w:rFonts w:ascii="Times New Roman" w:eastAsia="Times New Roman" w:hAnsi="Times New Roman" w:cs="Times New Roman"/>
          <w:b/>
          <w:sz w:val="24"/>
          <w:szCs w:val="24"/>
          <w:lang w:eastAsia="hu-HU"/>
        </w:rPr>
      </w:pPr>
      <w:r w:rsidRPr="002012DB">
        <w:rPr>
          <w:rFonts w:ascii="Times New Roman" w:hAnsi="Times New Roman" w:cs="Times New Roman"/>
          <w:b/>
          <w:bCs/>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6C3F9D" w:rsidRPr="002012DB" w:rsidRDefault="006C3F9D" w:rsidP="001E31E4">
      <w:pPr>
        <w:keepNext/>
        <w:keepLines/>
        <w:numPr>
          <w:ilvl w:val="0"/>
          <w:numId w:val="25"/>
        </w:numPr>
        <w:spacing w:after="120" w:line="240" w:lineRule="auto"/>
        <w:ind w:left="0" w:firstLine="0"/>
        <w:jc w:val="both"/>
        <w:rPr>
          <w:rFonts w:ascii="Times New Roman" w:hAnsi="Times New Roman" w:cs="Times New Roman"/>
          <w:sz w:val="24"/>
          <w:szCs w:val="24"/>
        </w:rPr>
      </w:pPr>
      <w:r w:rsidRPr="002012DB">
        <w:rPr>
          <w:rFonts w:ascii="Times New Roman" w:hAnsi="Times New Roman" w:cs="Times New Roman"/>
          <w:b/>
          <w:bCs/>
          <w:sz w:val="24"/>
          <w:szCs w:val="24"/>
        </w:rPr>
        <w:lastRenderedPageBreak/>
        <w:t xml:space="preserve">A családi nevelés elsődleges tisztelete </w:t>
      </w:r>
      <w:r w:rsidRPr="002012DB">
        <w:rPr>
          <w:rFonts w:ascii="Times New Roman" w:hAnsi="Times New Roman" w:cs="Times New Roman"/>
          <w:bCs/>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akkor segítséget is nyújtunk a családoknak nevelési problémák megoldásához. </w:t>
      </w:r>
    </w:p>
    <w:p w:rsidR="006C3F9D" w:rsidRPr="002012DB" w:rsidRDefault="006C3F9D" w:rsidP="001E31E4">
      <w:pPr>
        <w:pStyle w:val="TJ2"/>
        <w:keepNext/>
        <w:keepLines/>
        <w:numPr>
          <w:ilvl w:val="0"/>
          <w:numId w:val="25"/>
        </w:numPr>
        <w:spacing w:after="120"/>
        <w:ind w:left="0" w:firstLine="0"/>
        <w:jc w:val="both"/>
        <w:rPr>
          <w:sz w:val="24"/>
          <w:szCs w:val="24"/>
        </w:rPr>
      </w:pPr>
      <w:r w:rsidRPr="002012DB">
        <w:rPr>
          <w:b w:val="0"/>
          <w:bCs w:val="0"/>
          <w:sz w:val="24"/>
          <w:szCs w:val="24"/>
        </w:rPr>
        <w:t>A kisgyermeki személyiség tisztelete</w:t>
      </w:r>
      <w:r w:rsidRPr="002012DB">
        <w:rPr>
          <w:bCs w:val="0"/>
          <w:sz w:val="24"/>
          <w:szCs w:val="24"/>
        </w:rPr>
        <w:t xml:space="preserve"> elengedetlen mindenkinek, aki kisgyermekkel foglakozik, hiszen tudjuk, mindenki önálló egyéniség, mindenkinek egyéni szükséglete van és mindenkit megillet az egyéni bánásmód, és a személyiségének tiszteletben tartása, ezért f</w:t>
      </w:r>
      <w:r w:rsidRPr="002012DB">
        <w:rPr>
          <w:sz w:val="24"/>
          <w:szCs w:val="24"/>
        </w:rPr>
        <w:t>igyelmet kell fordítani az etnikai, kulturális, vallási, nyelvi, nemi, valamint fizikai és mentális képességbeli különbözőségek iránti tolerancia kialakítására.</w:t>
      </w:r>
    </w:p>
    <w:p w:rsidR="006C3F9D" w:rsidRPr="002012DB" w:rsidRDefault="006C3F9D" w:rsidP="001E31E4">
      <w:pPr>
        <w:pStyle w:val="TJ2"/>
        <w:keepNext/>
        <w:keepLines/>
        <w:numPr>
          <w:ilvl w:val="0"/>
          <w:numId w:val="25"/>
        </w:numPr>
        <w:spacing w:after="120"/>
        <w:ind w:left="0" w:firstLine="0"/>
        <w:jc w:val="both"/>
        <w:rPr>
          <w:sz w:val="24"/>
          <w:szCs w:val="24"/>
        </w:rPr>
      </w:pPr>
      <w:r w:rsidRPr="002012DB">
        <w:rPr>
          <w:b w:val="0"/>
          <w:bCs w:val="0"/>
          <w:sz w:val="24"/>
          <w:szCs w:val="24"/>
        </w:rPr>
        <w:t xml:space="preserve">A kisgyermeknevelő személyiségének meghatározó szerepe van, </w:t>
      </w:r>
      <w:r w:rsidRPr="002012DB">
        <w:rPr>
          <w:bCs w:val="0"/>
          <w:sz w:val="24"/>
          <w:szCs w:val="24"/>
        </w:rPr>
        <w:t xml:space="preserve">hiszen ő jól ismeri a bölcsődés korú gyermekek </w:t>
      </w:r>
      <w:r w:rsidRPr="002012DB">
        <w:rPr>
          <w:sz w:val="24"/>
          <w:szCs w:val="24"/>
        </w:rPr>
        <w:t xml:space="preserve">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 </w:t>
      </w:r>
    </w:p>
    <w:p w:rsidR="006C3F9D" w:rsidRPr="002012DB" w:rsidRDefault="006C3F9D" w:rsidP="001E31E4">
      <w:pPr>
        <w:pStyle w:val="TJ2"/>
        <w:keepNext/>
        <w:keepLines/>
        <w:numPr>
          <w:ilvl w:val="0"/>
          <w:numId w:val="25"/>
        </w:numPr>
        <w:spacing w:after="120"/>
        <w:ind w:left="0" w:firstLine="0"/>
        <w:jc w:val="both"/>
        <w:rPr>
          <w:sz w:val="24"/>
          <w:szCs w:val="24"/>
        </w:rPr>
      </w:pPr>
      <w:r w:rsidRPr="002012DB">
        <w:rPr>
          <w:b w:val="0"/>
          <w:bCs w:val="0"/>
          <w:sz w:val="24"/>
          <w:szCs w:val="24"/>
        </w:rPr>
        <w:t xml:space="preserve">A biztonság és a stabilitás megteremtése. </w:t>
      </w:r>
      <w:r w:rsidRPr="002012DB">
        <w:rPr>
          <w:bCs w:val="0"/>
          <w:sz w:val="24"/>
          <w:szCs w:val="24"/>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rPr>
          <w:sz w:val="24"/>
          <w:szCs w:val="24"/>
        </w:rPr>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6C3F9D" w:rsidRPr="002012DB" w:rsidRDefault="006C3F9D" w:rsidP="001E31E4">
      <w:pPr>
        <w:pStyle w:val="TJ2"/>
        <w:keepNext/>
        <w:keepLines/>
        <w:numPr>
          <w:ilvl w:val="0"/>
          <w:numId w:val="25"/>
        </w:numPr>
        <w:spacing w:after="120"/>
        <w:ind w:left="0" w:firstLine="0"/>
        <w:jc w:val="both"/>
        <w:rPr>
          <w:sz w:val="24"/>
          <w:szCs w:val="24"/>
        </w:rPr>
      </w:pPr>
      <w:r w:rsidRPr="002012DB">
        <w:rPr>
          <w:b w:val="0"/>
          <w:bCs w:val="0"/>
          <w:sz w:val="24"/>
          <w:szCs w:val="24"/>
        </w:rPr>
        <w:t>Fokozatosság megvalósítása</w:t>
      </w:r>
      <w:r w:rsidRPr="002012DB">
        <w:rPr>
          <w:sz w:val="24"/>
          <w:szCs w:val="24"/>
        </w:rPr>
        <w:t xml:space="preserve"> A fokozatosságnak a bölcsődei nevelés összes területét érintő bármely változás esetén érvényesülnie kell. A kisgyermek új helyzetekhez való fokozatos hozzászoktatása segíti alkalmazkodását, a változások elfogadását, az új dolgok, helyzetek megismerését, a szokások kialakulását.</w:t>
      </w:r>
    </w:p>
    <w:p w:rsidR="006C3F9D" w:rsidRPr="002012DB" w:rsidRDefault="006C3F9D" w:rsidP="001E31E4">
      <w:pPr>
        <w:pStyle w:val="TJ2"/>
        <w:keepNext/>
        <w:keepLines/>
        <w:numPr>
          <w:ilvl w:val="0"/>
          <w:numId w:val="25"/>
        </w:numPr>
        <w:spacing w:after="0"/>
        <w:ind w:left="0" w:firstLine="0"/>
        <w:jc w:val="both"/>
        <w:rPr>
          <w:sz w:val="24"/>
          <w:szCs w:val="24"/>
        </w:rPr>
      </w:pPr>
      <w:r w:rsidRPr="002012DB">
        <w:rPr>
          <w:b w:val="0"/>
          <w:bCs w:val="0"/>
          <w:sz w:val="24"/>
          <w:szCs w:val="24"/>
        </w:rPr>
        <w:lastRenderedPageBreak/>
        <w:t xml:space="preserve">Egyéni bánásmód érvényesítése, </w:t>
      </w:r>
      <w:r w:rsidRPr="002012DB">
        <w:rPr>
          <w:bCs w:val="0"/>
          <w:sz w:val="24"/>
          <w:szCs w:val="24"/>
        </w:rPr>
        <w:t xml:space="preserve">szakmai munkánk egyik fontos alapja, hiszen még az azonos korú gyermekek fejlődése és igénye között is nagy eltérések lehetnek. A mi elsődleges feladatunk és célunk, hogy kisgyermeknevelőink </w:t>
      </w:r>
      <w:r w:rsidRPr="002012DB">
        <w:rPr>
          <w:sz w:val="24"/>
          <w:szCs w:val="24"/>
        </w:rPr>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6C3F9D" w:rsidRPr="002012DB" w:rsidRDefault="006C3F9D" w:rsidP="006C3F9D">
      <w:pPr>
        <w:pStyle w:val="TJ2"/>
        <w:keepNext/>
        <w:keepLines/>
        <w:spacing w:after="120"/>
        <w:jc w:val="both"/>
        <w:rPr>
          <w:bCs w:val="0"/>
          <w:sz w:val="24"/>
          <w:szCs w:val="24"/>
        </w:rPr>
      </w:pPr>
      <w:r w:rsidRPr="002012DB">
        <w:rPr>
          <w:bCs w:val="0"/>
          <w:sz w:val="24"/>
          <w:szCs w:val="24"/>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6C3F9D" w:rsidRPr="002012DB" w:rsidRDefault="006C3F9D" w:rsidP="001E31E4">
      <w:pPr>
        <w:pStyle w:val="TJ2"/>
        <w:keepNext/>
        <w:keepLines/>
        <w:numPr>
          <w:ilvl w:val="0"/>
          <w:numId w:val="25"/>
        </w:numPr>
        <w:spacing w:after="120"/>
        <w:ind w:left="0" w:firstLine="0"/>
        <w:jc w:val="both"/>
        <w:rPr>
          <w:sz w:val="24"/>
          <w:szCs w:val="24"/>
        </w:rPr>
      </w:pPr>
      <w:r w:rsidRPr="002012DB">
        <w:rPr>
          <w:b w:val="0"/>
          <w:bCs w:val="0"/>
          <w:sz w:val="24"/>
          <w:szCs w:val="24"/>
        </w:rPr>
        <w:t xml:space="preserve">Gondozási helyzeteknek kiemelt jelentősége </w:t>
      </w:r>
      <w:r w:rsidRPr="002012DB">
        <w:rPr>
          <w:bCs w:val="0"/>
          <w:sz w:val="24"/>
          <w:szCs w:val="24"/>
        </w:rPr>
        <w:t xml:space="preserve">van, hiszen ez sokszor egy bensőséges, intim helyzet, ahol a kisgyermeknevelő a gondozási folyamatok alatt, sok mindenre meg is „tanítja” a gyermeket. </w:t>
      </w:r>
      <w:r w:rsidRPr="002012DB">
        <w:rPr>
          <w:sz w:val="24"/>
          <w:szCs w:val="24"/>
        </w:rPr>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énképének kialakulását, valamint folyamatosan törekednek annak megerősítésére. </w:t>
      </w:r>
    </w:p>
    <w:p w:rsidR="006C3F9D" w:rsidRPr="002012DB" w:rsidRDefault="006C3F9D" w:rsidP="001E31E4">
      <w:pPr>
        <w:pStyle w:val="TJ2"/>
        <w:keepNext/>
        <w:keepLines/>
        <w:numPr>
          <w:ilvl w:val="0"/>
          <w:numId w:val="25"/>
        </w:numPr>
        <w:spacing w:after="20"/>
        <w:ind w:left="0" w:firstLine="0"/>
        <w:jc w:val="both"/>
        <w:rPr>
          <w:sz w:val="24"/>
          <w:szCs w:val="24"/>
        </w:rPr>
      </w:pPr>
      <w:r w:rsidRPr="002012DB">
        <w:rPr>
          <w:b w:val="0"/>
          <w:bCs w:val="0"/>
          <w:sz w:val="24"/>
          <w:szCs w:val="24"/>
        </w:rPr>
        <w:t xml:space="preserve">A gyermeki kompetenciakésztetés támogatása. </w:t>
      </w:r>
      <w:r w:rsidRPr="002012DB">
        <w:rPr>
          <w:bCs w:val="0"/>
          <w:sz w:val="24"/>
          <w:szCs w:val="24"/>
        </w:rPr>
        <w:t>A gyermekek kíváncsiak, érdeklődők, szeretnék felfedezni a világot, szeretnék megismerni, mi hogyan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6C3F9D" w:rsidRPr="002012DB" w:rsidRDefault="006C3F9D" w:rsidP="006C3F9D">
      <w:pPr>
        <w:pStyle w:val="TJ2"/>
        <w:keepNext/>
        <w:keepLines/>
        <w:spacing w:after="20"/>
        <w:jc w:val="both"/>
        <w:rPr>
          <w:sz w:val="24"/>
          <w:szCs w:val="24"/>
        </w:rPr>
      </w:pPr>
    </w:p>
    <w:p w:rsidR="006C3F9D" w:rsidRPr="002012DB" w:rsidRDefault="006C3F9D" w:rsidP="006C3F9D">
      <w:pPr>
        <w:pStyle w:val="Cmsor2"/>
        <w:rPr>
          <w:sz w:val="24"/>
        </w:rPr>
      </w:pPr>
      <w:bookmarkStart w:id="63" w:name="_Toc145313961"/>
      <w:r w:rsidRPr="002012DB">
        <w:rPr>
          <w:sz w:val="24"/>
        </w:rPr>
        <w:t>A szakmai program tartalmi összetevői</w:t>
      </w:r>
      <w:bookmarkEnd w:id="58"/>
      <w:bookmarkEnd w:id="59"/>
      <w:bookmarkEnd w:id="60"/>
      <w:bookmarkEnd w:id="61"/>
      <w:bookmarkEnd w:id="62"/>
      <w:bookmarkEnd w:id="63"/>
    </w:p>
    <w:p w:rsidR="006C3F9D" w:rsidRPr="002012DB" w:rsidRDefault="006C3F9D" w:rsidP="006C3F9D">
      <w:pPr>
        <w:pStyle w:val="Cmsor3"/>
        <w:rPr>
          <w:rFonts w:ascii="Times New Roman" w:hAnsi="Times New Roman" w:cs="Times New Roman"/>
        </w:rPr>
      </w:pPr>
      <w:bookmarkStart w:id="64" w:name="_Toc347147599"/>
      <w:bookmarkStart w:id="65" w:name="_Toc347148098"/>
      <w:bookmarkStart w:id="66" w:name="_Toc347148786"/>
      <w:bookmarkStart w:id="67" w:name="_Toc351383004"/>
      <w:bookmarkStart w:id="68" w:name="_Toc145313962"/>
      <w:r w:rsidRPr="002012DB">
        <w:rPr>
          <w:rFonts w:ascii="Times New Roman" w:hAnsi="Times New Roman" w:cs="Times New Roman"/>
        </w:rPr>
        <w:t>A bölcsődei nevelés- gondozás feladatai, szakmai alapelvek</w:t>
      </w:r>
      <w:bookmarkEnd w:id="64"/>
      <w:bookmarkEnd w:id="65"/>
      <w:bookmarkEnd w:id="66"/>
      <w:bookmarkEnd w:id="67"/>
      <w:bookmarkEnd w:id="68"/>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bölcsődei gondozás – nevelés alapelvei a gondozási – nevelési feladatokon keresztül valósulnak meg, melyek az egészséges testi fejlődés, az érzelmi- és szocializációs fejlődés, a megismerési folyamatok fejlődésére kell, hogy irányuljanak.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Kiemelt fontos szerepet kell, hogy kapjon a bölcsődei életben a gyermekek játéktevékenységének megszervezése, mivel ez valamennyi fejlődési területre hatással van.</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Szem előtt tartjuk, amit Kodály Zoltán mondott a neveléssel kapcsolatban, mely szerint:</w:t>
      </w:r>
    </w:p>
    <w:p w:rsidR="006C3F9D" w:rsidRPr="002012DB" w:rsidRDefault="006C3F9D" w:rsidP="006C3F9D">
      <w:pPr>
        <w:spacing w:after="200" w:line="252" w:lineRule="auto"/>
        <w:jc w:val="both"/>
        <w:rPr>
          <w:rFonts w:ascii="Times New Roman" w:eastAsia="Times New Roman" w:hAnsi="Times New Roman" w:cs="Times New Roman"/>
          <w:i/>
          <w:sz w:val="24"/>
          <w:szCs w:val="24"/>
          <w:lang w:eastAsia="hu-HU"/>
        </w:rPr>
      </w:pPr>
      <w:r w:rsidRPr="002012DB">
        <w:rPr>
          <w:rFonts w:ascii="Times New Roman" w:eastAsia="Times New Roman" w:hAnsi="Times New Roman" w:cs="Times New Roman"/>
          <w:i/>
          <w:sz w:val="24"/>
          <w:szCs w:val="24"/>
          <w:lang w:eastAsia="hu-HU"/>
        </w:rPr>
        <w:t>„A kisgyermek, amit hall elfelejti, amit lát, már inkább megjegyzi, de amiben tevékenyen ő is részt vesz, az bizonyára bevésődik emlékezetébe. "</w:t>
      </w:r>
    </w:p>
    <w:p w:rsidR="006C3F9D" w:rsidRPr="002012DB" w:rsidRDefault="006C3F9D" w:rsidP="006C3F9D">
      <w:pPr>
        <w:pStyle w:val="Cmsor3"/>
        <w:rPr>
          <w:rFonts w:ascii="Times New Roman" w:hAnsi="Times New Roman" w:cs="Times New Roman"/>
        </w:rPr>
      </w:pPr>
      <w:bookmarkStart w:id="69" w:name="_Toc347147600"/>
      <w:bookmarkStart w:id="70" w:name="_Toc347148099"/>
      <w:bookmarkStart w:id="71" w:name="_Toc347148787"/>
      <w:bookmarkStart w:id="72" w:name="_Toc351383005"/>
      <w:bookmarkStart w:id="73" w:name="_Toc145313963"/>
      <w:r w:rsidRPr="002012DB">
        <w:rPr>
          <w:rFonts w:ascii="Times New Roman" w:hAnsi="Times New Roman" w:cs="Times New Roman"/>
        </w:rPr>
        <w:lastRenderedPageBreak/>
        <w:t>A gondozás –neveléshez kapcsolódó feladatok</w:t>
      </w:r>
      <w:bookmarkEnd w:id="69"/>
      <w:bookmarkEnd w:id="70"/>
      <w:bookmarkEnd w:id="71"/>
      <w:bookmarkEnd w:id="72"/>
      <w:bookmarkEnd w:id="73"/>
    </w:p>
    <w:p w:rsidR="006C3F9D" w:rsidRPr="002012DB" w:rsidRDefault="006C3F9D" w:rsidP="001E31E4">
      <w:pPr>
        <w:numPr>
          <w:ilvl w:val="0"/>
          <w:numId w:val="29"/>
        </w:numPr>
        <w:tabs>
          <w:tab w:val="num" w:pos="567"/>
        </w:tabs>
        <w:spacing w:after="0" w:line="252" w:lineRule="auto"/>
        <w:ind w:left="568"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Minden gondozási év megkezdése előtt, az Egyesített vezető, a szaktanácsadó és a bölcsődék vezetői a felvételi kérelmek elbírálása után a rendelet előírásának megfelelően elkészítik, illetve átnézik a csoportlétszámok alakulását, majd közösen segítik a kisgyermeknevelőket abban, hogy a beszoktatások és a gyermekek fejlettségi szintjének megismerése után kialakuljon egy jól átgondolt és megtervezett napirend, mely biztosítja a gyermekek számára a nyugodt, kiegyensúlyozott légkör feltételeit.</w:t>
      </w:r>
    </w:p>
    <w:p w:rsidR="006C3F9D" w:rsidRPr="002012DB" w:rsidRDefault="006C3F9D" w:rsidP="001E31E4">
      <w:pPr>
        <w:numPr>
          <w:ilvl w:val="0"/>
          <w:numId w:val="29"/>
        </w:numPr>
        <w:tabs>
          <w:tab w:val="num" w:pos="567"/>
        </w:tabs>
        <w:spacing w:after="120" w:line="252" w:lineRule="auto"/>
        <w:ind w:left="568"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tárgyi feltételek biztosításával, szakmai látogatásokkal, valamint közös szakmai beszélgetésekkel segítjük kisgyermeknevelőinket, hogy a csoportok életkorának, fejlettségének megfelelően összeállítsák az évszakokhoz kapcsolódó tevékenységformákat. Törekszünk arra is, hogy szakdolgozóin olyan akkreditált, illetve házi továbbképzéseken vegyenek részt, ahol ötleteket gyűjthetnek új tevékenységek bevezetéséhez.  </w:t>
      </w:r>
    </w:p>
    <w:p w:rsidR="006C3F9D" w:rsidRPr="002012DB" w:rsidRDefault="006C3F9D" w:rsidP="006C3F9D">
      <w:pPr>
        <w:pStyle w:val="Cmsor3"/>
        <w:rPr>
          <w:rFonts w:ascii="Times New Roman" w:hAnsi="Times New Roman" w:cs="Times New Roman"/>
          <w:b/>
        </w:rPr>
      </w:pPr>
      <w:bookmarkStart w:id="74" w:name="_Toc347147601"/>
      <w:bookmarkStart w:id="75" w:name="_Toc347148100"/>
      <w:bookmarkStart w:id="76" w:name="_Toc347148788"/>
      <w:bookmarkStart w:id="77" w:name="_Toc351383006"/>
      <w:bookmarkStart w:id="78" w:name="_Toc145313964"/>
      <w:r w:rsidRPr="002012DB">
        <w:rPr>
          <w:rFonts w:ascii="Times New Roman" w:hAnsi="Times New Roman" w:cs="Times New Roman"/>
        </w:rPr>
        <w:t>Az egészséges életmód alakítása</w:t>
      </w:r>
      <w:bookmarkEnd w:id="74"/>
      <w:bookmarkEnd w:id="75"/>
      <w:bookmarkEnd w:id="76"/>
      <w:bookmarkEnd w:id="77"/>
      <w:bookmarkEnd w:id="78"/>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Az egészséges életmód és az egészséges életmódra nevelés a kisgyermekek bölcsődei életében is kiemelten fontos. A levegőn tartózkodás, levegőztetés feltételei mind a hat tagintézményünkben adott. Minden évben a költségvetés tervezésénél átgondoljuk és megtervezzük, hogyan tudjuk korszerűsíteni játékudvarainkat, valamint a telepített játékainkat rendszeresen átvizsgáltatjuk. Törekszünk arra is, hogy a még járni nem tudó kisgyermekeknél is biztosítva legyen a levegőztetés, a kerti hempergő és levegőztető ágy használatával. Az alvás nyugodt feltételeinek biztosítása fontos feladata mind a kisgyermeknevelőnek, mind a bölcsőde többi dolgozójának.</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 xml:space="preserve">Bölcsődéink saját főzőkonyhával rendelkeznek, melyek megfelelnek a HACCP előírásainak. Az élelmezésvezetőink kiemelt feladata pedig az egészséges táplálkozásra irányuló folytonos törekvés, a kisgyermekek ez irányú szükségleteinek maximális figyelembevétele, a korosztály előírásainak szem előtt tartásával, kielégítve az egyéni igényeket is (érzékenység: tej, liszt, cukor stb.), ill. a sérült kisgyermek étkeztetését, stb. </w:t>
      </w:r>
    </w:p>
    <w:p w:rsidR="006C3F9D" w:rsidRPr="002012DB" w:rsidRDefault="006C3F9D" w:rsidP="006C3F9D">
      <w:pPr>
        <w:pStyle w:val="Cmsor3"/>
        <w:rPr>
          <w:rFonts w:ascii="Times New Roman" w:hAnsi="Times New Roman" w:cs="Times New Roman"/>
          <w:b/>
        </w:rPr>
      </w:pPr>
      <w:bookmarkStart w:id="79" w:name="_Toc347147602"/>
      <w:bookmarkStart w:id="80" w:name="_Toc347148101"/>
      <w:bookmarkStart w:id="81" w:name="_Toc347148789"/>
      <w:bookmarkStart w:id="82" w:name="_Toc351383007"/>
      <w:bookmarkStart w:id="83" w:name="_Toc145313965"/>
      <w:r w:rsidRPr="002012DB">
        <w:rPr>
          <w:rFonts w:ascii="Times New Roman" w:hAnsi="Times New Roman" w:cs="Times New Roman"/>
        </w:rPr>
        <w:t>Az érzelmi fejlődés és a szocializáció segítése</w:t>
      </w:r>
      <w:bookmarkEnd w:id="79"/>
      <w:bookmarkEnd w:id="80"/>
      <w:bookmarkEnd w:id="81"/>
      <w:bookmarkEnd w:id="82"/>
      <w:bookmarkEnd w:id="83"/>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shd w:val="clear" w:color="auto" w:fill="FFFFFF"/>
        </w:rPr>
        <w:t xml:space="preserve">A legfontosabb feladatunk ezzel kapcsolatban, hogy tagintézményekben olyan dolgozói kollektíva legyen, ahol a családok azt érezhetik, hogy az ott dolgozók olyan légkört tudnak megteremteni, ahol a gyermekek könnyebben fogadják el és élik meg a bölcsődébe kerüléssel járó nehézségeket. A „saját” kisgyermeknevelő rendszer biztosításával pedig a gyermek és a kisgyermeknevelő között szükséges érzelmi biztonság kialakítását segítjük. Ezen kívül fel kell készítenünk kisgyermeknevelőinket arra, hogy segítséget tudjanak nyújtani a gyermekeknek abban, hogy alkalmazkodni tudjanak egy új és tágabb világhoz, szabályrendszerhez. Ehhez biztosítanunk kell a továbbképzéseken való részvételt és támogatnunk kell dolgozóink továbbtanulási szándékait is. </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shd w:val="clear" w:color="auto" w:fill="FFFFFF"/>
        </w:rPr>
        <w:t>A csoportlétszámok rendeletben megállapított kialakításával pedig biztosítani kiívánjuk, hogy a hátrányos helyzetű, lassabban fejlődő, alacsonyabb fejlettségi szinten álló vagy nehezen szocializálható gyermekeknek biztosítani tudják kolléganőink a többlettörődést, szükség esetén pedig megkeressük azokat a szakembereket, akik segíteni tudnak nekünk, illetve a családoknak a probléma feltárásában. A többlettörődést azonban úgy kell biztosítanunk, hogy ezzel párhuzamosan a többi gyermek ne szenvedjen hátrányt.</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shd w:val="clear" w:color="auto" w:fill="FFFFFF"/>
        </w:rPr>
        <w:lastRenderedPageBreak/>
        <w:t>Már a kisgyermeknevelők felvételénél tudatosan figyelünk arra, hogy a gyermekekkel foglalkozó kollégáink szép tisztán, érthetően beszéljenek, mert ez a minta meghatározó lehet a gyermekek beszédfejlődésére.</w:t>
      </w:r>
    </w:p>
    <w:p w:rsidR="006C3F9D" w:rsidRPr="002012DB" w:rsidRDefault="006C3F9D" w:rsidP="006C3F9D">
      <w:pPr>
        <w:pStyle w:val="Cmsor3"/>
        <w:rPr>
          <w:rFonts w:ascii="Times New Roman" w:hAnsi="Times New Roman" w:cs="Times New Roman"/>
          <w:b/>
        </w:rPr>
      </w:pPr>
      <w:bookmarkStart w:id="84" w:name="_Toc347147603"/>
      <w:bookmarkStart w:id="85" w:name="_Toc347148102"/>
      <w:bookmarkStart w:id="86" w:name="_Toc347148790"/>
      <w:bookmarkStart w:id="87" w:name="_Toc351383008"/>
      <w:bookmarkStart w:id="88" w:name="_Toc145313966"/>
      <w:r w:rsidRPr="002012DB">
        <w:rPr>
          <w:rFonts w:ascii="Times New Roman" w:hAnsi="Times New Roman" w:cs="Times New Roman"/>
        </w:rPr>
        <w:t>A megismerési folyamatok fejlődésének segítése</w:t>
      </w:r>
      <w:bookmarkEnd w:id="84"/>
      <w:bookmarkEnd w:id="85"/>
      <w:bookmarkEnd w:id="86"/>
      <w:bookmarkEnd w:id="87"/>
      <w:bookmarkEnd w:id="88"/>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Minden évben jól átgondolt költségvetés tervezésével teremtjük meg bölcsődéink tárgyi feltételeinek korszerűsítését, ezzel is támogatva kisgyermeknevelőink munkáját, akik ezáltal még hatékonyabban tudják segíteni a gyermekek érdeklődési körének bővítését, kialakulását.</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Rendszeresen támogatjuk szakdolgozóink kommunikatív képességének fejlődését, esetmegbeszélések szervezésével, akkreditált továbbképzéseken való részvétellel.</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gyermek életkorának, érdeklődésének megfelelő tevékenységek lehetőségének biztosítása érdekében megfelelő tárgyi eszközök állnak kisgyermeknevelőink rendelkezésére.</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közös tevékenységek során élmények, viselkedési és helyzetmegoldási minták nyújtása, elsősorban kisgyermeknevelőink feladata, ők azok, akik segítik a kicsik önállósági törekvéseit, ismeretet nyújtanak számukra, támogatják, bátorítják őket. A vezetőség és a szaktanácsadó feladata ebben a munkában, hogy figyelemmel kísérje, és szakmai tanácsokkal segítse, valamint új ismeretek közvetítésével ösztönözze a kollégákat arra, hogy tudatosan tervezzék meg a gyermekek napjait és a rendszeresség mellett arra is törekedjenek, hogy minden napnak meglegyen a sajátos hangulata.</w:t>
      </w:r>
    </w:p>
    <w:p w:rsidR="006C3F9D" w:rsidRPr="002012DB" w:rsidRDefault="006C3F9D" w:rsidP="006C3F9D">
      <w:pPr>
        <w:pStyle w:val="Cmsor3"/>
        <w:rPr>
          <w:rFonts w:ascii="Times New Roman" w:hAnsi="Times New Roman" w:cs="Times New Roman"/>
          <w:b/>
        </w:rPr>
      </w:pPr>
      <w:bookmarkStart w:id="89" w:name="_Toc145313967"/>
      <w:r w:rsidRPr="002012DB">
        <w:rPr>
          <w:rFonts w:ascii="Times New Roman" w:hAnsi="Times New Roman" w:cs="Times New Roman"/>
          <w:bCs/>
          <w:iCs/>
        </w:rPr>
        <w:t>Az esélyegyenlőség biztosítása az inkluzív nevelés megvalósítása</w:t>
      </w:r>
      <w:bookmarkEnd w:id="89"/>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A hátrányos és halmozottan hátrányos helyzetű családok gyermekei esetében a hátrányoknak és következményeiknek enyhítése a célunk.</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A csoportban gondozható, nevelhető sajátos nevelési igényű gyermekek esetében az egyenlő esélyekhez jutás, a beilleszkedés segítése, szükség esetén más intézményekkel, szervezetekkel, szakemberekkel együttműködve Mind a hat tagintézményünk személyi és tárgyi felszereltsége alkalmas SNI-s gyermekek integrálására. Évek óta tudatosan készülünk is erre a feladatra és szorosan együttműködünk a Pedagógiai Szakszolgálattal, valamint a Gyermekjóléti Központtal.</w:t>
      </w:r>
    </w:p>
    <w:p w:rsidR="006C3F9D" w:rsidRPr="002012DB" w:rsidRDefault="006C3F9D" w:rsidP="006C3F9D">
      <w:pPr>
        <w:pStyle w:val="Cmsor3"/>
        <w:rPr>
          <w:rFonts w:ascii="Times New Roman" w:hAnsi="Times New Roman" w:cs="Times New Roman"/>
        </w:rPr>
      </w:pPr>
      <w:bookmarkStart w:id="90" w:name="_Toc145313968"/>
      <w:r w:rsidRPr="002012DB">
        <w:rPr>
          <w:rFonts w:ascii="Times New Roman" w:hAnsi="Times New Roman" w:cs="Times New Roman"/>
        </w:rPr>
        <w:t>Sajátos nevelési igényű gyermek gondozása, nevelése a bölcsődében</w:t>
      </w:r>
      <w:bookmarkEnd w:id="90"/>
    </w:p>
    <w:p w:rsidR="006C3F9D" w:rsidRPr="002012DB" w:rsidRDefault="006C3F9D" w:rsidP="001E31E4">
      <w:pPr>
        <w:numPr>
          <w:ilvl w:val="3"/>
          <w:numId w:val="45"/>
        </w:numPr>
        <w:spacing w:after="33" w:line="268" w:lineRule="auto"/>
        <w:ind w:right="222"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integrált formában történő gondozása – nevelése az ép fejlődési ütemű és sajátos nevelési igényű gyermekek együttélési előnyeire kell, hogy építkezzen. </w:t>
      </w:r>
    </w:p>
    <w:p w:rsidR="006C3F9D" w:rsidRPr="002012DB" w:rsidRDefault="006C3F9D" w:rsidP="001E31E4">
      <w:pPr>
        <w:numPr>
          <w:ilvl w:val="3"/>
          <w:numId w:val="45"/>
        </w:numPr>
        <w:spacing w:after="33" w:line="268" w:lineRule="auto"/>
        <w:ind w:right="222" w:hanging="540"/>
        <w:jc w:val="both"/>
        <w:rPr>
          <w:rFonts w:ascii="Times New Roman" w:hAnsi="Times New Roman" w:cs="Times New Roman"/>
          <w:sz w:val="24"/>
          <w:szCs w:val="24"/>
        </w:rPr>
      </w:pPr>
      <w:r w:rsidRPr="002012DB">
        <w:rPr>
          <w:rFonts w:ascii="Times New Roman" w:hAnsi="Times New Roman" w:cs="Times New Roman"/>
          <w:sz w:val="24"/>
          <w:szCs w:val="24"/>
        </w:rPr>
        <w:t>A Hidegkúti Bölcsődében az integráció két típusa valósul meg, teljes integráció és részleges integráció keretein belül zajlik a sajátos nevelési igényű, illetve korai fejlesztésben, gondozásban részesülő gyermekek ellátása.</w:t>
      </w:r>
    </w:p>
    <w:p w:rsidR="006C3F9D" w:rsidRPr="002012DB" w:rsidRDefault="006C3F9D" w:rsidP="001E31E4">
      <w:pPr>
        <w:numPr>
          <w:ilvl w:val="3"/>
          <w:numId w:val="45"/>
        </w:numPr>
        <w:spacing w:after="33" w:line="268" w:lineRule="auto"/>
        <w:ind w:right="222"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A teljes integrációban működő gyermekcsoportban legfeljebb két sérült gyermeket integrálunk be, mert óvakodni kell a csoport, ill. a kisgyermeknevelő túlterheléséről. </w:t>
      </w:r>
    </w:p>
    <w:p w:rsidR="006C3F9D" w:rsidRPr="002012DB" w:rsidRDefault="006C3F9D" w:rsidP="001E31E4">
      <w:pPr>
        <w:numPr>
          <w:ilvl w:val="3"/>
          <w:numId w:val="45"/>
        </w:numPr>
        <w:spacing w:after="33" w:line="268" w:lineRule="auto"/>
        <w:ind w:right="222" w:hanging="540"/>
        <w:jc w:val="both"/>
        <w:rPr>
          <w:rFonts w:ascii="Times New Roman" w:hAnsi="Times New Roman" w:cs="Times New Roman"/>
          <w:sz w:val="24"/>
          <w:szCs w:val="24"/>
        </w:rPr>
      </w:pPr>
      <w:r w:rsidRPr="002012DB">
        <w:rPr>
          <w:rFonts w:ascii="Times New Roman" w:hAnsi="Times New Roman" w:cs="Times New Roman"/>
          <w:sz w:val="24"/>
          <w:szCs w:val="24"/>
        </w:rPr>
        <w:t>Részleges integráció megvalósítását pedig a gondozási egység részeként alakítjuk ki, ebben az esetben, az egyik csoportszobában maximum 6 fővel, a másik csoportszobában az ép fejlődési ütemű gyermekekkel. Létszámuk a csoport méretétől, életkori összetételétől függ (normál alapellátási csoportként kell kezelni).</w:t>
      </w:r>
    </w:p>
    <w:p w:rsidR="006C3F9D" w:rsidRPr="002012DB" w:rsidRDefault="006C3F9D" w:rsidP="001E31E4">
      <w:pPr>
        <w:numPr>
          <w:ilvl w:val="3"/>
          <w:numId w:val="45"/>
        </w:numPr>
        <w:spacing w:after="33" w:line="268" w:lineRule="auto"/>
        <w:ind w:right="222" w:hanging="540"/>
        <w:jc w:val="both"/>
        <w:rPr>
          <w:rFonts w:ascii="Times New Roman" w:hAnsi="Times New Roman" w:cs="Times New Roman"/>
          <w:sz w:val="24"/>
          <w:szCs w:val="24"/>
        </w:rPr>
      </w:pPr>
      <w:r w:rsidRPr="002012DB">
        <w:rPr>
          <w:rFonts w:ascii="Times New Roman" w:hAnsi="Times New Roman" w:cs="Times New Roman"/>
          <w:sz w:val="24"/>
          <w:szCs w:val="24"/>
        </w:rPr>
        <w:lastRenderedPageBreak/>
        <w:t>A részleges integráció keretein belül működő csoportunk fő célja és feladata, hogy a sajátos nevelési igényű gyermekek (elsősorban olyan gyermekek, akik több területen is elmaradást mutatnak, közép vagy súlyos fokban akadályoztatottak fejlődésükben) és az ép fejlődési ütemű társaik a nap folyamán meghatározott időszakban együtt legyenek (pl.: szabad játék , udvari tevékenységek során, esetleges csoportos terápiák, foglalkozás kezdemények alkalmával, stb.)</w:t>
      </w:r>
    </w:p>
    <w:p w:rsidR="006C3F9D" w:rsidRPr="002012DB" w:rsidRDefault="006C3F9D" w:rsidP="006C3F9D">
      <w:pPr>
        <w:spacing w:after="33" w:line="268" w:lineRule="auto"/>
        <w:ind w:right="222"/>
        <w:jc w:val="both"/>
        <w:rPr>
          <w:rFonts w:ascii="Times New Roman" w:hAnsi="Times New Roman" w:cs="Times New Roman"/>
          <w:sz w:val="24"/>
          <w:szCs w:val="24"/>
        </w:rPr>
      </w:pPr>
    </w:p>
    <w:p w:rsidR="006C3F9D" w:rsidRPr="002012DB" w:rsidRDefault="006C3F9D" w:rsidP="006C3F9D">
      <w:pPr>
        <w:spacing w:after="33" w:line="268" w:lineRule="auto"/>
        <w:ind w:right="222"/>
        <w:jc w:val="both"/>
        <w:rPr>
          <w:rFonts w:ascii="Times New Roman" w:hAnsi="Times New Roman" w:cs="Times New Roman"/>
          <w:sz w:val="24"/>
          <w:szCs w:val="24"/>
        </w:rPr>
      </w:pPr>
      <w:r w:rsidRPr="002012DB">
        <w:rPr>
          <w:rFonts w:ascii="Times New Roman" w:hAnsi="Times New Roman" w:cs="Times New Roman"/>
          <w:sz w:val="24"/>
          <w:szCs w:val="24"/>
        </w:rPr>
        <w:t xml:space="preserve">Fontos számunkra, hogy a II. kerületben élő családok helyben, az Önkormányzat által fenntartott intézményekben részesüljenek minőségi ellátásban. Szeretnénk elérni, hogy azon családok, akik már így is kiszolgáltatott helyzetben vannak, a lakóhelyükhöz közel részesülhessenek ellátásban, esélyük legyen a munka világába visszatérni, vagy csak feltöltődjenek, rövid időre mentesüljenek a hétköznapok terhei alól. </w:t>
      </w:r>
    </w:p>
    <w:p w:rsidR="006C3F9D" w:rsidRPr="002012DB" w:rsidRDefault="006C3F9D" w:rsidP="006C3F9D">
      <w:pPr>
        <w:spacing w:after="33" w:line="268" w:lineRule="auto"/>
        <w:ind w:right="222"/>
        <w:jc w:val="both"/>
        <w:rPr>
          <w:rFonts w:ascii="Times New Roman" w:hAnsi="Times New Roman" w:cs="Times New Roman"/>
          <w:sz w:val="24"/>
          <w:szCs w:val="24"/>
        </w:rPr>
      </w:pPr>
    </w:p>
    <w:p w:rsidR="006C3F9D" w:rsidRPr="002012DB" w:rsidRDefault="006C3F9D" w:rsidP="006C3F9D">
      <w:pPr>
        <w:spacing w:after="33" w:line="268" w:lineRule="auto"/>
        <w:ind w:right="222"/>
        <w:jc w:val="both"/>
        <w:rPr>
          <w:rFonts w:ascii="Times New Roman" w:hAnsi="Times New Roman" w:cs="Times New Roman"/>
          <w:sz w:val="24"/>
          <w:szCs w:val="24"/>
        </w:rPr>
      </w:pPr>
      <w:r w:rsidRPr="002012DB">
        <w:rPr>
          <w:rFonts w:ascii="Times New Roman" w:hAnsi="Times New Roman" w:cs="Times New Roman"/>
          <w:sz w:val="24"/>
          <w:szCs w:val="24"/>
        </w:rPr>
        <w:t xml:space="preserve">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 </w:t>
      </w:r>
    </w:p>
    <w:p w:rsidR="006C3F9D" w:rsidRPr="002012DB" w:rsidRDefault="006C3F9D" w:rsidP="006C3F9D">
      <w:pPr>
        <w:spacing w:after="5" w:line="268" w:lineRule="auto"/>
        <w:ind w:right="222"/>
        <w:jc w:val="both"/>
        <w:rPr>
          <w:rFonts w:ascii="Times New Roman" w:hAnsi="Times New Roman" w:cs="Times New Roman"/>
          <w:sz w:val="24"/>
          <w:szCs w:val="24"/>
        </w:rPr>
      </w:pPr>
      <w:r w:rsidRPr="002012DB">
        <w:rPr>
          <w:rFonts w:ascii="Times New Roman" w:hAnsi="Times New Roman" w:cs="Times New Roman"/>
          <w:sz w:val="24"/>
          <w:szCs w:val="24"/>
        </w:rPr>
        <w:t xml:space="preserve">Bölcsődéinkben adottak a tárgyi feltételek az SNI-s kisgyermekek ellátásához, a szakembergárda pedig szellemiségében felkészült az inklúzív nevelésre. </w:t>
      </w:r>
    </w:p>
    <w:p w:rsidR="006C3F9D" w:rsidRPr="002012DB" w:rsidRDefault="006C3F9D" w:rsidP="006C3F9D">
      <w:pPr>
        <w:spacing w:after="5" w:line="268" w:lineRule="auto"/>
        <w:ind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Szemléletünk a következő sorok tükrözik a legjobban:  </w:t>
      </w:r>
    </w:p>
    <w:p w:rsidR="006C3F9D" w:rsidRPr="002012DB" w:rsidRDefault="006C3F9D" w:rsidP="006C3F9D">
      <w:pPr>
        <w:spacing w:after="0"/>
        <w:ind w:left="2182"/>
        <w:rPr>
          <w:rFonts w:ascii="Times New Roman" w:hAnsi="Times New Roman" w:cs="Times New Roman"/>
          <w:sz w:val="24"/>
          <w:szCs w:val="24"/>
        </w:rPr>
      </w:pPr>
      <w:r w:rsidRPr="002012DB">
        <w:rPr>
          <w:rFonts w:ascii="Times New Roman" w:hAnsi="Times New Roman" w:cs="Times New Roman"/>
          <w:sz w:val="24"/>
          <w:szCs w:val="24"/>
        </w:rPr>
        <w:t xml:space="preserve"> </w:t>
      </w:r>
    </w:p>
    <w:p w:rsidR="006C3F9D" w:rsidRPr="002012DB" w:rsidRDefault="006C3F9D" w:rsidP="006C3F9D">
      <w:pPr>
        <w:ind w:left="1472" w:right="222"/>
        <w:rPr>
          <w:rFonts w:ascii="Times New Roman" w:hAnsi="Times New Roman" w:cs="Times New Roman"/>
          <w:sz w:val="24"/>
          <w:szCs w:val="24"/>
        </w:rPr>
      </w:pPr>
      <w:r w:rsidRPr="002012DB">
        <w:rPr>
          <w:rFonts w:ascii="Times New Roman" w:hAnsi="Times New Roman" w:cs="Times New Roman"/>
          <w:sz w:val="24"/>
          <w:szCs w:val="24"/>
        </w:rPr>
        <w:t xml:space="preserve">„Az inklúzió célja nem az, hogy a befogadott gyerekek "felzárkózzanak" egy képzelt normához. A cél az, hogy a különbözőséget a tanulás forrásává tudjuk tenni: hogy tanulni tudjunk egymástól, hogy együtt tudjunk működni úgy, hogy annak előnyeiből mindnyájan részesedjünk. Az inklúzió nem a befogadott gyerekekről szól, hanem minden gyerekről.” </w:t>
      </w:r>
    </w:p>
    <w:p w:rsidR="006C3F9D" w:rsidRPr="002012DB" w:rsidRDefault="006C3F9D" w:rsidP="006C3F9D">
      <w:pPr>
        <w:spacing w:after="345" w:line="264" w:lineRule="auto"/>
        <w:ind w:right="246"/>
        <w:jc w:val="right"/>
        <w:rPr>
          <w:rFonts w:ascii="Times New Roman" w:hAnsi="Times New Roman" w:cs="Times New Roman"/>
          <w:sz w:val="24"/>
          <w:szCs w:val="24"/>
        </w:rPr>
      </w:pPr>
      <w:r w:rsidRPr="002012DB">
        <w:rPr>
          <w:rFonts w:ascii="Times New Roman" w:hAnsi="Times New Roman" w:cs="Times New Roman"/>
          <w:sz w:val="24"/>
          <w:szCs w:val="24"/>
        </w:rPr>
        <w:t xml:space="preserve">( Gyarmati Andrea) </w:t>
      </w:r>
    </w:p>
    <w:p w:rsidR="006C3F9D" w:rsidRPr="002012DB" w:rsidRDefault="006C3F9D" w:rsidP="006C3F9D">
      <w:pPr>
        <w:pStyle w:val="Cmsor1"/>
        <w:rPr>
          <w:rFonts w:ascii="Times New Roman" w:hAnsi="Times New Roman" w:cs="Times New Roman"/>
          <w:sz w:val="24"/>
          <w:szCs w:val="24"/>
        </w:rPr>
      </w:pPr>
      <w:bookmarkStart w:id="91" w:name="_Toc347147604"/>
      <w:bookmarkStart w:id="92" w:name="_Toc347148103"/>
      <w:bookmarkStart w:id="93" w:name="_Toc347148791"/>
      <w:bookmarkStart w:id="94" w:name="_Toc351383009"/>
      <w:bookmarkStart w:id="95" w:name="_Toc145313969"/>
      <w:r w:rsidRPr="002012DB">
        <w:rPr>
          <w:rFonts w:ascii="Times New Roman" w:hAnsi="Times New Roman" w:cs="Times New Roman"/>
          <w:sz w:val="24"/>
          <w:szCs w:val="24"/>
        </w:rPr>
        <w:t>Bölcsődei élet megszervezésének elvei és módszerei</w:t>
      </w:r>
      <w:bookmarkStart w:id="96" w:name="_Toc347147605"/>
      <w:bookmarkStart w:id="97" w:name="_Toc347148104"/>
      <w:bookmarkStart w:id="98" w:name="_Toc347148792"/>
      <w:bookmarkEnd w:id="91"/>
      <w:bookmarkEnd w:id="92"/>
      <w:bookmarkEnd w:id="93"/>
      <w:bookmarkEnd w:id="94"/>
      <w:bookmarkEnd w:id="95"/>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bookmarkEnd w:id="96"/>
      <w:bookmarkEnd w:id="97"/>
      <w:bookmarkEnd w:id="98"/>
    </w:p>
    <w:p w:rsidR="006C3F9D" w:rsidRPr="002012DB" w:rsidRDefault="006C3F9D" w:rsidP="006C3F9D">
      <w:pPr>
        <w:spacing w:after="200" w:line="252" w:lineRule="auto"/>
        <w:jc w:val="both"/>
        <w:rPr>
          <w:rFonts w:ascii="Times New Roman" w:eastAsia="Times New Roman" w:hAnsi="Times New Roman" w:cs="Times New Roman"/>
          <w:b/>
          <w:sz w:val="24"/>
          <w:szCs w:val="24"/>
          <w:lang w:eastAsia="hu-HU"/>
        </w:rPr>
      </w:pPr>
    </w:p>
    <w:p w:rsidR="006C3F9D" w:rsidRPr="002012DB" w:rsidRDefault="006C3F9D" w:rsidP="006C3F9D">
      <w:pPr>
        <w:pStyle w:val="Cmsor2"/>
        <w:rPr>
          <w:b w:val="0"/>
          <w:sz w:val="24"/>
        </w:rPr>
      </w:pPr>
      <w:bookmarkStart w:id="99" w:name="_Toc145313970"/>
      <w:r w:rsidRPr="002012DB">
        <w:rPr>
          <w:sz w:val="24"/>
        </w:rPr>
        <w:lastRenderedPageBreak/>
        <w:t>KAPCSOLATTARTÁS A SZÜLŐKKEL</w:t>
      </w:r>
      <w:bookmarkEnd w:id="99"/>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Mi már a bölcsődébe kerülés előtt törekszünk arra, hogy a bizalmon alapuló partneri kapcsolat alapjait letegyük. Ehhez különböző módszereket alkalmazunk, melyek segítik egymás jobb megismerését. Az Egyesített Bölcsőde vezetőjének és szaktanácsadójának feladata, hogy a szülőkkel való kapcsolattartás formáira felkészítse a kisgyermeknevelőket, hogy megerősítsék őket abban, hogy nyitottnak kell lennünk a családok felé, hogy bátran engedjük be a családokat intézményeinkbe, hiszen fontos, hogy megismerjék milyen nevelési elveket vallunk, és hogyan dolgozunk nap, mint nap.</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Nyitottságunkat a következő módszerek alkalmazásával szeretnénk megvalósítani:</w:t>
      </w:r>
    </w:p>
    <w:p w:rsidR="006C3F9D" w:rsidRPr="002012DB" w:rsidRDefault="006C3F9D" w:rsidP="001E31E4">
      <w:pPr>
        <w:numPr>
          <w:ilvl w:val="0"/>
          <w:numId w:val="32"/>
        </w:numPr>
        <w:spacing w:after="120" w:line="252" w:lineRule="auto"/>
        <w:ind w:left="567"/>
        <w:jc w:val="both"/>
        <w:rPr>
          <w:rFonts w:ascii="Times New Roman" w:eastAsia="Times New Roman" w:hAnsi="Times New Roman" w:cs="Times New Roman"/>
          <w:sz w:val="24"/>
          <w:szCs w:val="24"/>
          <w:lang w:eastAsia="hu-HU"/>
        </w:rPr>
      </w:pPr>
      <w:bookmarkStart w:id="100" w:name="_Toc351383010"/>
      <w:bookmarkStart w:id="101" w:name="_Toc347147606"/>
      <w:bookmarkStart w:id="102" w:name="_Toc347148105"/>
      <w:bookmarkStart w:id="103" w:name="_Toc347148793"/>
      <w:r w:rsidRPr="002012DB">
        <w:rPr>
          <w:rFonts w:ascii="Times New Roman" w:eastAsia="Times New Roman" w:hAnsi="Times New Roman" w:cs="Times New Roman"/>
          <w:caps/>
          <w:sz w:val="24"/>
          <w:szCs w:val="24"/>
          <w:lang w:eastAsia="hu-HU"/>
        </w:rPr>
        <w:t>Bölcsőde kóstolgatóra</w:t>
      </w:r>
      <w:bookmarkEnd w:id="100"/>
      <w:r w:rsidRPr="002012DB">
        <w:rPr>
          <w:rFonts w:ascii="Times New Roman" w:eastAsia="Times New Roman" w:hAnsi="Times New Roman" w:cs="Times New Roman"/>
          <w:sz w:val="24"/>
          <w:szCs w:val="24"/>
          <w:lang w:eastAsia="hu-HU"/>
        </w:rPr>
        <w:t xml:space="preserve"> hívjuk a szülőket és gyermekeket, ahol bemutatjuk az intézményt, elmondjuk szokásainkat. Meghallgatjuk az aggodalmakat, beszélgetünk a gyermekintézményekkel kapcsolatos hiedelmekről. Ezen az ismerkedő napon a szülők kicsit beleláthatnak napi munkánkba és benyomást szerezhetnek az intézmény nevelési légköréről is.</w:t>
      </w:r>
      <w:bookmarkEnd w:id="101"/>
      <w:bookmarkEnd w:id="102"/>
      <w:bookmarkEnd w:id="103"/>
    </w:p>
    <w:p w:rsidR="006C3F9D" w:rsidRPr="002012DB" w:rsidRDefault="006C3F9D" w:rsidP="001E31E4">
      <w:pPr>
        <w:numPr>
          <w:ilvl w:val="0"/>
          <w:numId w:val="30"/>
        </w:numPr>
        <w:tabs>
          <w:tab w:val="num" w:pos="567"/>
        </w:tabs>
        <w:spacing w:after="120" w:line="240" w:lineRule="auto"/>
        <w:ind w:left="567" w:hanging="283"/>
        <w:jc w:val="both"/>
        <w:rPr>
          <w:rFonts w:ascii="Times New Roman" w:eastAsia="Times New Roman" w:hAnsi="Times New Roman" w:cs="Times New Roman"/>
          <w:sz w:val="24"/>
          <w:szCs w:val="24"/>
          <w:lang w:eastAsia="hu-HU"/>
        </w:rPr>
      </w:pPr>
      <w:bookmarkStart w:id="104" w:name="_Toc347148794"/>
      <w:bookmarkStart w:id="105" w:name="_Toc351383011"/>
      <w:r w:rsidRPr="002012DB">
        <w:rPr>
          <w:rFonts w:ascii="Times New Roman" w:eastAsia="Times New Roman" w:hAnsi="Times New Roman" w:cs="Times New Roman"/>
          <w:caps/>
          <w:sz w:val="24"/>
          <w:szCs w:val="24"/>
          <w:lang w:eastAsia="hu-HU"/>
        </w:rPr>
        <w:t>Szülői értekezlet</w:t>
      </w:r>
      <w:bookmarkEnd w:id="104"/>
      <w:bookmarkEnd w:id="105"/>
      <w:r w:rsidRPr="002012DB">
        <w:rPr>
          <w:rFonts w:ascii="Times New Roman" w:eastAsia="Times New Roman" w:hAnsi="Times New Roman" w:cs="Times New Roman"/>
          <w:caps/>
          <w:sz w:val="24"/>
          <w:szCs w:val="24"/>
          <w:lang w:eastAsia="hu-HU"/>
        </w:rPr>
        <w:t>et</w:t>
      </w:r>
      <w:r w:rsidRPr="002012DB">
        <w:rPr>
          <w:rFonts w:ascii="Times New Roman" w:eastAsia="Times New Roman" w:hAnsi="Times New Roman" w:cs="Times New Roman"/>
          <w:sz w:val="24"/>
          <w:szCs w:val="24"/>
          <w:lang w:eastAsia="hu-HU"/>
        </w:rPr>
        <w:t xml:space="preserve"> tartunk a felvételt nyert gyermekek szüleinek. A közös szülői értekezleten informális tájékoztatást adunk a bölcsődék házirendjéről, szervezeti és működési szabályzatáról, napirendjéről, a térítési díj fizetési módjáról. Tájékoztatjuk a családokat a gyermekek és szülők jogairól, kötelezettségeiről. Elmondjuk a gyermekneveléssel kapcsolatos általános elveinket és bemutatjuk kisgyermeknevelőinket.</w:t>
      </w:r>
    </w:p>
    <w:p w:rsidR="006C3F9D" w:rsidRPr="002012DB" w:rsidRDefault="006C3F9D" w:rsidP="001E31E4">
      <w:pPr>
        <w:numPr>
          <w:ilvl w:val="0"/>
          <w:numId w:val="30"/>
        </w:numPr>
        <w:tabs>
          <w:tab w:val="num" w:pos="567"/>
        </w:tabs>
        <w:spacing w:after="0" w:line="240" w:lineRule="auto"/>
        <w:ind w:left="567" w:hanging="283"/>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SZÜLŐCSOPORT BESZÉLGETÉST az első szülői értekezletet követően tartunk.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6C3F9D" w:rsidRPr="002012DB" w:rsidRDefault="006C3F9D" w:rsidP="006C3F9D">
      <w:pPr>
        <w:tabs>
          <w:tab w:val="num" w:pos="567"/>
        </w:tabs>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Ezen a csoportbeszélgetésen megosztjuk egymással az elválás érzéseit és nehézségeit. </w:t>
      </w:r>
    </w:p>
    <w:p w:rsidR="006C3F9D" w:rsidRPr="002012DB" w:rsidRDefault="006C3F9D" w:rsidP="006C3F9D">
      <w:pPr>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6C3F9D" w:rsidRPr="002012DB" w:rsidRDefault="006C3F9D" w:rsidP="001E31E4">
      <w:pPr>
        <w:numPr>
          <w:ilvl w:val="0"/>
          <w:numId w:val="32"/>
        </w:numPr>
        <w:spacing w:after="120" w:line="252" w:lineRule="auto"/>
        <w:ind w:left="567" w:hanging="283"/>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CSALÁDLÁTOGATÁSRA megyünk el, ahol alkalom nyílik a gyermeket otthoni környezetében megismerni, szokásait, napirendjét megbeszélni és képet kaphatunk arról is, milyen nevelői légkör veszi körül otthon. Látogatás alkalmával „beajánljuk magunkat” is. Elmondjuk, miben vagyunk erősek, milyen értékeink vannak, miért vagyunk meggyőződve arról, hogy a bölcsőde jó hatással van a gyermekek fejlődésére és szocializációjára. Megosztjuk a tapasztalatunkat az anyával és elmondjuk, miért fontos a szülővel történő beszoktatás a gyermek, a szülő és a kisgyermeknevelő szempontjából.</w:t>
      </w:r>
    </w:p>
    <w:p w:rsidR="006C3F9D" w:rsidRPr="002012DB" w:rsidRDefault="006C3F9D" w:rsidP="001E31E4">
      <w:pPr>
        <w:numPr>
          <w:ilvl w:val="0"/>
          <w:numId w:val="32"/>
        </w:num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SZÜLŐVEL TÖRTÉNŐ BESZOKTATÁST azért tartjuk nagyon fontosnak, hogy a kisgyermek az édesanyja biztonságot nyújtó jelenléte mellett ismerhesse meg az új környezetet. A szülőnek a beszoktatás (kb. két hétig tart)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6C3F9D" w:rsidRPr="002012DB" w:rsidRDefault="006C3F9D" w:rsidP="001E31E4">
      <w:pPr>
        <w:numPr>
          <w:ilvl w:val="0"/>
          <w:numId w:val="32"/>
        </w:num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„SAJÁT” kisgyermeknevelőnek rendszer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kisgyermeknevelő rendszerben több figyelem jut minden gyermekre, számon lehet tartani a gyermek egyéni igényeit, problémáit, szokásait és ő az a személy, akinek több ideje van arra, hogy átsegítse a gyermeket a bölcsődei élete során adódó nehézségeken. </w:t>
      </w:r>
    </w:p>
    <w:p w:rsidR="006C3F9D" w:rsidRPr="002012DB" w:rsidRDefault="006C3F9D" w:rsidP="001E31E4">
      <w:pPr>
        <w:numPr>
          <w:ilvl w:val="0"/>
          <w:numId w:val="32"/>
        </w:numPr>
        <w:spacing w:after="120" w:line="252" w:lineRule="auto"/>
        <w:ind w:left="709" w:hanging="210"/>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KÖZÖS PROGRAMOK: Mind a hat bölcsődénk sokat tesz azért, hogy a családok minél többször betekintést nyerjenek munkánkba. Több közös programot szervezünk, és kihasználjuk a neves ünnepeket is arra, hogy közösen éljük át a népi hagyományok felelevenítését, mint pl. a Márton napi lámpás felvonulást, a farsangi mulatság hangulatát, Apa napot, Gyermeknapot tartunk, de van, ahol a szüret hangulatát idézik meg, vagy a Föld napját ünneplik közösen, és természetesen a Télapó is meglátogatja bölcsődéinket.</w:t>
      </w:r>
    </w:p>
    <w:p w:rsidR="006C3F9D" w:rsidRPr="002012DB" w:rsidRDefault="006C3F9D" w:rsidP="006C3F9D">
      <w:pPr>
        <w:spacing w:after="0" w:line="252" w:lineRule="auto"/>
        <w:jc w:val="both"/>
        <w:rPr>
          <w:rFonts w:ascii="Times New Roman" w:eastAsia="Times New Roman" w:hAnsi="Times New Roman" w:cs="Times New Roman"/>
          <w:b/>
          <w:sz w:val="24"/>
          <w:szCs w:val="24"/>
          <w:lang w:eastAsia="hu-HU"/>
        </w:rPr>
      </w:pPr>
      <w:bookmarkStart w:id="106" w:name="_Toc347147607"/>
      <w:bookmarkStart w:id="107" w:name="_Toc347148106"/>
      <w:bookmarkStart w:id="108" w:name="_Toc347148795"/>
      <w:r w:rsidRPr="002012DB">
        <w:rPr>
          <w:rFonts w:ascii="Times New Roman" w:eastAsia="Times New Roman" w:hAnsi="Times New Roman" w:cs="Times New Roman"/>
          <w:b/>
          <w:sz w:val="24"/>
          <w:szCs w:val="24"/>
          <w:lang w:eastAsia="hu-HU"/>
        </w:rPr>
        <w:t>A nevelési módszereink megvalósításának elengedhetetlen feltétele</w:t>
      </w:r>
      <w:bookmarkEnd w:id="106"/>
      <w:bookmarkEnd w:id="107"/>
      <w:bookmarkEnd w:id="108"/>
      <w:r w:rsidRPr="002012DB">
        <w:rPr>
          <w:rFonts w:ascii="Times New Roman" w:eastAsia="Times New Roman" w:hAnsi="Times New Roman" w:cs="Times New Roman"/>
          <w:b/>
          <w:sz w:val="24"/>
          <w:szCs w:val="24"/>
          <w:lang w:eastAsia="hu-HU"/>
        </w:rPr>
        <w:t>:</w:t>
      </w:r>
    </w:p>
    <w:p w:rsidR="006C3F9D" w:rsidRPr="002012DB" w:rsidRDefault="006C3F9D" w:rsidP="001E31E4">
      <w:pPr>
        <w:numPr>
          <w:ilvl w:val="0"/>
          <w:numId w:val="31"/>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jól szervezett napirend</w:t>
      </w:r>
    </w:p>
    <w:p w:rsidR="006C3F9D" w:rsidRPr="002012DB" w:rsidRDefault="006C3F9D" w:rsidP="001E31E4">
      <w:pPr>
        <w:numPr>
          <w:ilvl w:val="0"/>
          <w:numId w:val="31"/>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korosztályra kifejlesztett korszerű táplálkozás</w:t>
      </w:r>
    </w:p>
    <w:p w:rsidR="006C3F9D" w:rsidRPr="002012DB" w:rsidRDefault="006C3F9D" w:rsidP="001E31E4">
      <w:pPr>
        <w:numPr>
          <w:ilvl w:val="0"/>
          <w:numId w:val="31"/>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jó tárgyi felszereltség (játékok, fejlesztő eszközök, kert, bútorok)</w:t>
      </w:r>
    </w:p>
    <w:p w:rsidR="006C3F9D" w:rsidRPr="002012DB" w:rsidRDefault="006C3F9D" w:rsidP="001E31E4">
      <w:pPr>
        <w:numPr>
          <w:ilvl w:val="0"/>
          <w:numId w:val="31"/>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jól képzett szakember gárda </w:t>
      </w:r>
    </w:p>
    <w:p w:rsidR="006C3F9D" w:rsidRPr="002012DB" w:rsidRDefault="006C3F9D" w:rsidP="001E31E4">
      <w:pPr>
        <w:numPr>
          <w:ilvl w:val="0"/>
          <w:numId w:val="31"/>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gyermekcsoport ideális létszáma</w:t>
      </w:r>
    </w:p>
    <w:p w:rsidR="006C3F9D" w:rsidRPr="002012DB" w:rsidRDefault="006C3F9D" w:rsidP="006C3F9D">
      <w:pPr>
        <w:spacing w:after="0" w:line="252" w:lineRule="auto"/>
        <w:jc w:val="both"/>
        <w:rPr>
          <w:rFonts w:ascii="Times New Roman" w:eastAsia="Times New Roman" w:hAnsi="Times New Roman" w:cs="Times New Roman"/>
          <w:sz w:val="24"/>
          <w:szCs w:val="24"/>
          <w:lang w:eastAsia="hu-HU"/>
        </w:rPr>
      </w:pPr>
    </w:p>
    <w:p w:rsidR="006C3F9D" w:rsidRPr="002012DB" w:rsidRDefault="006C3F9D" w:rsidP="006C3F9D">
      <w:pPr>
        <w:pStyle w:val="Cmsor1"/>
        <w:rPr>
          <w:rFonts w:ascii="Times New Roman" w:hAnsi="Times New Roman" w:cs="Times New Roman"/>
          <w:sz w:val="24"/>
          <w:szCs w:val="24"/>
        </w:rPr>
      </w:pPr>
      <w:bookmarkStart w:id="109" w:name="_Toc347147608"/>
      <w:bookmarkStart w:id="110" w:name="_Toc347148107"/>
      <w:bookmarkStart w:id="111" w:name="_Toc347148796"/>
      <w:bookmarkStart w:id="112" w:name="_Toc351383012"/>
      <w:bookmarkStart w:id="113" w:name="_Toc145313971"/>
      <w:r w:rsidRPr="002012DB">
        <w:rPr>
          <w:rFonts w:ascii="Times New Roman" w:hAnsi="Times New Roman" w:cs="Times New Roman"/>
          <w:sz w:val="24"/>
          <w:szCs w:val="24"/>
        </w:rPr>
        <w:t>A jól szervezett napirend</w:t>
      </w:r>
      <w:bookmarkEnd w:id="109"/>
      <w:bookmarkEnd w:id="110"/>
      <w:bookmarkEnd w:id="111"/>
      <w:bookmarkEnd w:id="112"/>
      <w:bookmarkEnd w:id="113"/>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napirend a legfontosabb alapelvek közé tartozik. A jól megtervezett napirend felelős a gyermekek nyugalmáért, biztonságérzetéért. A bölcsődés korú gyermekek csoportban történő nevelkedése esetén még nagyobb jelentősége van a játékidő, a gondozási műveletek, az alvásidő gondos és pontos betartásának, mint az otthon gondozott gyermekek esetén. Fontos szempont, hogy minden gyermek megtalálja a napirenden belül a saját helyét és egyéni igényének kielégítési módját.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napirendet igyekszünk a családok igényéhez igazítani, így bizonyos pontjait rugalmasan kezeljük.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gyermekek egészséges fejlődése érdekében a lehető legtöbb időt biztosítjuk a szabad levegőn történő mozgásra, játéktevékenységre.</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egészséges táplálkozásra különös módon figyelnünk kell a gyermekeink jövője szempontjából. A központi étrend az évszaknak és a beíratott gyermekek fejlettségének megfelelően összeállított, a nyersanyagnorma felhasználását rendszeresen ellenőrizzük. </w:t>
      </w:r>
    </w:p>
    <w:p w:rsidR="006C3F9D" w:rsidRPr="002012DB" w:rsidRDefault="006C3F9D" w:rsidP="006C3F9D">
      <w:pPr>
        <w:spacing w:after="120" w:line="240" w:lineRule="auto"/>
        <w:jc w:val="both"/>
        <w:rPr>
          <w:rFonts w:ascii="Times New Roman" w:eastAsia="Times New Roman" w:hAnsi="Times New Roman" w:cs="Times New Roman"/>
          <w:b/>
          <w:caps/>
          <w:sz w:val="24"/>
          <w:szCs w:val="24"/>
          <w:lang w:eastAsia="hu-HU"/>
        </w:rPr>
      </w:pPr>
      <w:bookmarkStart w:id="114" w:name="_Toc347148797"/>
      <w:bookmarkStart w:id="115" w:name="_Toc351383013"/>
    </w:p>
    <w:p w:rsidR="006C3F9D" w:rsidRPr="002012DB" w:rsidRDefault="006C3F9D" w:rsidP="006C3F9D">
      <w:pPr>
        <w:pStyle w:val="Cmsor2"/>
        <w:rPr>
          <w:b w:val="0"/>
          <w:caps/>
          <w:sz w:val="24"/>
        </w:rPr>
      </w:pPr>
      <w:bookmarkStart w:id="116" w:name="_Toc145313972"/>
      <w:r w:rsidRPr="002012DB">
        <w:rPr>
          <w:caps/>
          <w:sz w:val="24"/>
        </w:rPr>
        <w:t>Az általános napirend főbb PONTJAI</w:t>
      </w:r>
      <w:bookmarkEnd w:id="114"/>
      <w:bookmarkEnd w:id="115"/>
      <w:bookmarkEnd w:id="116"/>
    </w:p>
    <w:tbl>
      <w:tblPr>
        <w:tblW w:w="92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6C3F9D" w:rsidRPr="002012DB" w:rsidTr="006C3F9D">
        <w:trPr>
          <w:trHeight w:val="497"/>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6</w:t>
            </w:r>
            <w:r w:rsidRPr="002012DB">
              <w:rPr>
                <w:rFonts w:ascii="Times New Roman" w:eastAsia="Times New Roman" w:hAnsi="Times New Roman" w:cs="Times New Roman"/>
                <w:sz w:val="24"/>
                <w:szCs w:val="24"/>
                <w:vertAlign w:val="superscript"/>
                <w:lang w:eastAsia="hu-HU"/>
              </w:rPr>
              <w:t>00</w:t>
            </w:r>
            <w:r w:rsidRPr="002012DB">
              <w:rPr>
                <w:rFonts w:ascii="Times New Roman" w:eastAsia="Times New Roman" w:hAnsi="Times New Roman" w:cs="Times New Roman"/>
                <w:sz w:val="24"/>
                <w:szCs w:val="24"/>
                <w:lang w:eastAsia="hu-HU"/>
              </w:rPr>
              <w:t>-8</w:t>
            </w:r>
            <w:r w:rsidRPr="002012DB">
              <w:rPr>
                <w:rFonts w:ascii="Times New Roman" w:eastAsia="Times New Roman" w:hAnsi="Times New Roman" w:cs="Times New Roman"/>
                <w:sz w:val="24"/>
                <w:szCs w:val="24"/>
                <w:vertAlign w:val="superscript"/>
                <w:lang w:eastAsia="hu-HU"/>
              </w:rPr>
              <w:t>00</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Reggeli érkezés, gyermekek fogadása, kötetlen játék, meghitt beszélgetések</w:t>
            </w:r>
          </w:p>
        </w:tc>
      </w:tr>
      <w:tr w:rsidR="006C3F9D" w:rsidRPr="002012DB" w:rsidTr="006C3F9D">
        <w:trPr>
          <w:trHeight w:val="387"/>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8</w:t>
            </w:r>
            <w:r w:rsidRPr="002012DB">
              <w:rPr>
                <w:rFonts w:ascii="Times New Roman" w:eastAsia="Times New Roman" w:hAnsi="Times New Roman" w:cs="Times New Roman"/>
                <w:sz w:val="24"/>
                <w:szCs w:val="24"/>
                <w:vertAlign w:val="superscript"/>
                <w:lang w:eastAsia="hu-HU"/>
              </w:rPr>
              <w:t>00</w:t>
            </w:r>
            <w:r w:rsidRPr="002012DB">
              <w:rPr>
                <w:rFonts w:ascii="Times New Roman" w:eastAsia="Times New Roman" w:hAnsi="Times New Roman" w:cs="Times New Roman"/>
                <w:sz w:val="24"/>
                <w:szCs w:val="24"/>
                <w:lang w:eastAsia="hu-HU"/>
              </w:rPr>
              <w:t>-8</w:t>
            </w:r>
            <w:r w:rsidRPr="002012DB">
              <w:rPr>
                <w:rFonts w:ascii="Times New Roman" w:eastAsia="Times New Roman" w:hAnsi="Times New Roman" w:cs="Times New Roman"/>
                <w:sz w:val="24"/>
                <w:szCs w:val="24"/>
                <w:vertAlign w:val="superscript"/>
                <w:lang w:eastAsia="hu-HU"/>
              </w:rPr>
              <w:t>30</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Reggeli</w:t>
            </w:r>
          </w:p>
        </w:tc>
      </w:tr>
      <w:tr w:rsidR="006C3F9D" w:rsidRPr="002012DB" w:rsidTr="006C3F9D">
        <w:trPr>
          <w:trHeight w:val="641"/>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8</w:t>
            </w:r>
            <w:r w:rsidRPr="002012DB">
              <w:rPr>
                <w:rFonts w:ascii="Times New Roman" w:eastAsia="Times New Roman" w:hAnsi="Times New Roman" w:cs="Times New Roman"/>
                <w:sz w:val="24"/>
                <w:szCs w:val="24"/>
                <w:vertAlign w:val="superscript"/>
                <w:lang w:eastAsia="hu-HU"/>
              </w:rPr>
              <w:t>30</w:t>
            </w:r>
            <w:r w:rsidRPr="002012DB">
              <w:rPr>
                <w:rFonts w:ascii="Times New Roman" w:eastAsia="Times New Roman" w:hAnsi="Times New Roman" w:cs="Times New Roman"/>
                <w:sz w:val="24"/>
                <w:szCs w:val="24"/>
                <w:lang w:eastAsia="hu-HU"/>
              </w:rPr>
              <w:t>-10</w:t>
            </w:r>
            <w:r w:rsidRPr="002012DB">
              <w:rPr>
                <w:rFonts w:ascii="Times New Roman" w:eastAsia="Times New Roman" w:hAnsi="Times New Roman" w:cs="Times New Roman"/>
                <w:sz w:val="24"/>
                <w:szCs w:val="24"/>
                <w:vertAlign w:val="superscript"/>
                <w:lang w:eastAsia="hu-HU"/>
              </w:rPr>
              <w:t>00</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Szabad játéktevékenység a kisgyermeknevelő felügyelete és támogató tevékenysége mellett</w:t>
            </w:r>
          </w:p>
        </w:tc>
      </w:tr>
      <w:tr w:rsidR="006C3F9D" w:rsidRPr="002012DB" w:rsidTr="006C3F9D">
        <w:trPr>
          <w:trHeight w:val="652"/>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10</w:t>
            </w:r>
            <w:r w:rsidRPr="002012DB">
              <w:rPr>
                <w:rFonts w:ascii="Times New Roman" w:eastAsia="Times New Roman" w:hAnsi="Times New Roman" w:cs="Times New Roman"/>
                <w:sz w:val="24"/>
                <w:szCs w:val="24"/>
                <w:vertAlign w:val="superscript"/>
                <w:lang w:eastAsia="hu-HU"/>
              </w:rPr>
              <w:t>00</w:t>
            </w:r>
            <w:r w:rsidRPr="002012DB">
              <w:rPr>
                <w:rFonts w:ascii="Times New Roman" w:eastAsia="Times New Roman" w:hAnsi="Times New Roman" w:cs="Times New Roman"/>
                <w:sz w:val="24"/>
                <w:szCs w:val="24"/>
                <w:lang w:eastAsia="hu-HU"/>
              </w:rPr>
              <w:t>-11</w:t>
            </w:r>
            <w:r w:rsidRPr="002012DB">
              <w:rPr>
                <w:rFonts w:ascii="Times New Roman" w:eastAsia="Times New Roman" w:hAnsi="Times New Roman" w:cs="Times New Roman"/>
                <w:sz w:val="24"/>
                <w:szCs w:val="24"/>
                <w:vertAlign w:val="superscript"/>
                <w:lang w:eastAsia="hu-HU"/>
              </w:rPr>
              <w:t xml:space="preserve">30    </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Udvari játék / az időjárástól függően ez az időpont rugalmasan változik /</w:t>
            </w:r>
          </w:p>
        </w:tc>
      </w:tr>
      <w:tr w:rsidR="006C3F9D" w:rsidRPr="002012DB" w:rsidTr="006C3F9D">
        <w:trPr>
          <w:trHeight w:val="716"/>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11</w:t>
            </w:r>
            <w:r w:rsidRPr="002012DB">
              <w:rPr>
                <w:rFonts w:ascii="Times New Roman" w:eastAsia="Times New Roman" w:hAnsi="Times New Roman" w:cs="Times New Roman"/>
                <w:sz w:val="24"/>
                <w:szCs w:val="24"/>
                <w:vertAlign w:val="superscript"/>
                <w:lang w:eastAsia="hu-HU"/>
              </w:rPr>
              <w:t>30</w:t>
            </w:r>
            <w:r w:rsidRPr="002012DB">
              <w:rPr>
                <w:rFonts w:ascii="Times New Roman" w:eastAsia="Times New Roman" w:hAnsi="Times New Roman" w:cs="Times New Roman"/>
                <w:sz w:val="24"/>
                <w:szCs w:val="24"/>
                <w:lang w:eastAsia="hu-HU"/>
              </w:rPr>
              <w:t>-12</w:t>
            </w:r>
            <w:r w:rsidRPr="002012DB">
              <w:rPr>
                <w:rFonts w:ascii="Times New Roman" w:eastAsia="Times New Roman" w:hAnsi="Times New Roman" w:cs="Times New Roman"/>
                <w:sz w:val="24"/>
                <w:szCs w:val="24"/>
                <w:vertAlign w:val="superscript"/>
                <w:lang w:eastAsia="hu-HU"/>
              </w:rPr>
              <w:t xml:space="preserve">30 </w:t>
            </w:r>
            <w:r w:rsidRPr="002012DB">
              <w:rPr>
                <w:rFonts w:ascii="Times New Roman" w:eastAsia="Times New Roman" w:hAnsi="Times New Roman" w:cs="Times New Roman"/>
                <w:sz w:val="24"/>
                <w:szCs w:val="24"/>
                <w:lang w:eastAsia="hu-HU"/>
              </w:rPr>
              <w:t xml:space="preserve">   </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gyermekek folyamatosan jönnek be az udvarról a saját kisgyermeknevelőikkel. Tisztálkodnak, ebédelnek, öltözködnek és pihenni térnek. </w:t>
            </w:r>
          </w:p>
        </w:tc>
      </w:tr>
      <w:tr w:rsidR="006C3F9D" w:rsidRPr="002012DB" w:rsidTr="006C3F9D">
        <w:trPr>
          <w:trHeight w:val="621"/>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12</w:t>
            </w:r>
            <w:r w:rsidRPr="002012DB">
              <w:rPr>
                <w:rFonts w:ascii="Times New Roman" w:eastAsia="Times New Roman" w:hAnsi="Times New Roman" w:cs="Times New Roman"/>
                <w:sz w:val="24"/>
                <w:szCs w:val="24"/>
                <w:vertAlign w:val="superscript"/>
                <w:lang w:eastAsia="hu-HU"/>
              </w:rPr>
              <w:t>30</w:t>
            </w:r>
            <w:r w:rsidRPr="002012DB">
              <w:rPr>
                <w:rFonts w:ascii="Times New Roman" w:eastAsia="Times New Roman" w:hAnsi="Times New Roman" w:cs="Times New Roman"/>
                <w:sz w:val="24"/>
                <w:szCs w:val="24"/>
                <w:lang w:eastAsia="hu-HU"/>
              </w:rPr>
              <w:t>-15</w:t>
            </w:r>
            <w:r w:rsidRPr="002012DB">
              <w:rPr>
                <w:rFonts w:ascii="Times New Roman" w:eastAsia="Times New Roman" w:hAnsi="Times New Roman" w:cs="Times New Roman"/>
                <w:sz w:val="24"/>
                <w:szCs w:val="24"/>
                <w:vertAlign w:val="superscript"/>
                <w:lang w:eastAsia="hu-HU"/>
              </w:rPr>
              <w:t>00</w:t>
            </w:r>
            <w:r w:rsidRPr="002012DB">
              <w:rPr>
                <w:rFonts w:ascii="Times New Roman" w:eastAsia="Times New Roman" w:hAnsi="Times New Roman" w:cs="Times New Roman"/>
                <w:sz w:val="24"/>
                <w:szCs w:val="24"/>
                <w:lang w:eastAsia="hu-HU"/>
              </w:rPr>
              <w:t xml:space="preserve">   </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Pihenés, alvás. Az ébredés sorrendjében kelnek fel a gyermekek, fürdőszobai tevékenységeket végeznek. Uzsonnáig kötetlenül játszanak.</w:t>
            </w:r>
          </w:p>
        </w:tc>
      </w:tr>
      <w:tr w:rsidR="006C3F9D" w:rsidRPr="002012DB" w:rsidTr="006C3F9D">
        <w:trPr>
          <w:trHeight w:val="387"/>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15</w:t>
            </w:r>
            <w:r w:rsidRPr="002012DB">
              <w:rPr>
                <w:rFonts w:ascii="Times New Roman" w:eastAsia="Times New Roman" w:hAnsi="Times New Roman" w:cs="Times New Roman"/>
                <w:sz w:val="24"/>
                <w:szCs w:val="24"/>
                <w:vertAlign w:val="superscript"/>
                <w:lang w:eastAsia="hu-HU"/>
              </w:rPr>
              <w:t>00</w:t>
            </w:r>
            <w:r w:rsidRPr="002012DB">
              <w:rPr>
                <w:rFonts w:ascii="Times New Roman" w:eastAsia="Times New Roman" w:hAnsi="Times New Roman" w:cs="Times New Roman"/>
                <w:sz w:val="24"/>
                <w:szCs w:val="24"/>
                <w:lang w:eastAsia="hu-HU"/>
              </w:rPr>
              <w:t>-15</w:t>
            </w:r>
            <w:r w:rsidRPr="002012DB">
              <w:rPr>
                <w:rFonts w:ascii="Times New Roman" w:eastAsia="Times New Roman" w:hAnsi="Times New Roman" w:cs="Times New Roman"/>
                <w:sz w:val="24"/>
                <w:szCs w:val="24"/>
                <w:vertAlign w:val="superscript"/>
                <w:lang w:eastAsia="hu-HU"/>
              </w:rPr>
              <w:t xml:space="preserve">30  </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Uzsonna</w:t>
            </w:r>
          </w:p>
        </w:tc>
      </w:tr>
      <w:tr w:rsidR="006C3F9D" w:rsidRPr="002012DB" w:rsidTr="006C3F9D">
        <w:trPr>
          <w:trHeight w:val="793"/>
        </w:trPr>
        <w:tc>
          <w:tcPr>
            <w:tcW w:w="1217"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15</w:t>
            </w:r>
            <w:r w:rsidRPr="002012DB">
              <w:rPr>
                <w:rFonts w:ascii="Times New Roman" w:eastAsia="Times New Roman" w:hAnsi="Times New Roman" w:cs="Times New Roman"/>
                <w:sz w:val="24"/>
                <w:szCs w:val="24"/>
                <w:vertAlign w:val="superscript"/>
                <w:lang w:eastAsia="hu-HU"/>
              </w:rPr>
              <w:t>30</w:t>
            </w:r>
            <w:r w:rsidRPr="002012DB">
              <w:rPr>
                <w:rFonts w:ascii="Times New Roman" w:eastAsia="Times New Roman" w:hAnsi="Times New Roman" w:cs="Times New Roman"/>
                <w:sz w:val="24"/>
                <w:szCs w:val="24"/>
                <w:lang w:eastAsia="hu-HU"/>
              </w:rPr>
              <w:t>-18</w:t>
            </w:r>
            <w:r w:rsidRPr="002012DB">
              <w:rPr>
                <w:rFonts w:ascii="Times New Roman" w:eastAsia="Times New Roman" w:hAnsi="Times New Roman" w:cs="Times New Roman"/>
                <w:sz w:val="24"/>
                <w:szCs w:val="24"/>
                <w:vertAlign w:val="superscript"/>
                <w:lang w:eastAsia="hu-HU"/>
              </w:rPr>
              <w:t>00</w:t>
            </w:r>
          </w:p>
        </w:tc>
        <w:tc>
          <w:tcPr>
            <w:tcW w:w="8049" w:type="dxa"/>
          </w:tcPr>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Szabad játéktevékenység, hazaadás</w:t>
            </w:r>
          </w:p>
        </w:tc>
      </w:tr>
    </w:tbl>
    <w:p w:rsidR="006C3F9D" w:rsidRPr="002012DB" w:rsidRDefault="006C3F9D" w:rsidP="006C3F9D">
      <w:pPr>
        <w:spacing w:after="200" w:line="252" w:lineRule="auto"/>
        <w:jc w:val="both"/>
        <w:rPr>
          <w:rFonts w:ascii="Times New Roman" w:eastAsia="Times New Roman" w:hAnsi="Times New Roman" w:cs="Times New Roman"/>
          <w:b/>
          <w:sz w:val="24"/>
          <w:szCs w:val="24"/>
          <w:lang w:eastAsia="hu-HU"/>
        </w:rPr>
      </w:pPr>
    </w:p>
    <w:p w:rsidR="006C3F9D" w:rsidRPr="002012DB" w:rsidRDefault="006C3F9D" w:rsidP="006C3F9D">
      <w:pPr>
        <w:pStyle w:val="Cmsor1"/>
        <w:rPr>
          <w:rFonts w:ascii="Times New Roman" w:hAnsi="Times New Roman" w:cs="Times New Roman"/>
          <w:sz w:val="24"/>
          <w:szCs w:val="24"/>
        </w:rPr>
      </w:pPr>
      <w:bookmarkStart w:id="117" w:name="_Toc347147609"/>
      <w:bookmarkStart w:id="118" w:name="_Toc347148108"/>
      <w:bookmarkStart w:id="119" w:name="_Toc347148798"/>
      <w:bookmarkStart w:id="120" w:name="_Toc351383014"/>
      <w:bookmarkStart w:id="121" w:name="_Toc145313973"/>
      <w:r w:rsidRPr="002012DB">
        <w:rPr>
          <w:rFonts w:ascii="Times New Roman" w:hAnsi="Times New Roman" w:cs="Times New Roman"/>
          <w:sz w:val="24"/>
          <w:szCs w:val="24"/>
        </w:rPr>
        <w:t>A korosztályra kifejlesztett korszerű táplálkozás</w:t>
      </w:r>
      <w:bookmarkEnd w:id="117"/>
      <w:bookmarkEnd w:id="118"/>
      <w:bookmarkEnd w:id="119"/>
      <w:bookmarkEnd w:id="120"/>
      <w:bookmarkEnd w:id="121"/>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tabs>
          <w:tab w:val="left" w:pos="1418"/>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bölcsődék heti étrendjét a 37/2014. (IV. 30.) EMMI rendelet a közétkeztetésre vonatkozó táplálkozás-egészségügyi előírásokról ajánlása alapján készítjük. Figyelünk arra, hogy intézményeinkben a megfelelő tápanyagmennyiséget megkapják a gyermekek, az ételek a korszerű előírások alapján készüljenek el és arra is, hogy az ételek ne tartalmazzanak tartósítószereket, ezért csökkentettük a felvágottak mennyiségét, helyette inkább pástétomokat készítünk.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Tagintézményeinkben az étlapok egységesek és azonos receptura szerint készülnek, így biztosítjuk, hogy az ételek mindenhol jó minőségűek legyenek. Sok nyers gyümölcsöt, ízletes főzeléket, megfelelő mennyiségű tejet, húst, tojást kínálunk.</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Orvosi javaslatra diétás étrendet biztosítunk az arra igényt tartó gyermekeknek.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önálló étkezésre még nem érett gyermeket ölben etetjük. Azok étkeznek már asztalnál és próbálkozhatnak a kanál használatával, akik már biztonságosan tudnak ülni.</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ételeket szakképzett szakács helyben, a HACCP előírásainak megfelelően, korszerűen felszerelt konyhában főzi. Az átadókban kitett étlapról a szülők már hét elején értesülnek melyik nap, mi a menü. Így folyamatosan találkoznak a korszerű étkezés változatos lehetőségeivel. </w:t>
      </w:r>
    </w:p>
    <w:p w:rsidR="006C3F9D" w:rsidRPr="002012DB" w:rsidRDefault="006C3F9D" w:rsidP="006C3F9D">
      <w:pPr>
        <w:pStyle w:val="Cmsor1"/>
        <w:rPr>
          <w:rFonts w:ascii="Times New Roman" w:hAnsi="Times New Roman" w:cs="Times New Roman"/>
          <w:sz w:val="24"/>
          <w:szCs w:val="24"/>
        </w:rPr>
      </w:pPr>
      <w:bookmarkStart w:id="122" w:name="_Toc347147610"/>
      <w:bookmarkStart w:id="123" w:name="_Toc347148109"/>
      <w:bookmarkStart w:id="124" w:name="_Toc347148799"/>
      <w:bookmarkStart w:id="125" w:name="_Toc351383015"/>
      <w:bookmarkStart w:id="126" w:name="_Toc145313974"/>
      <w:r w:rsidRPr="002012DB">
        <w:rPr>
          <w:rFonts w:ascii="Times New Roman" w:hAnsi="Times New Roman" w:cs="Times New Roman"/>
          <w:sz w:val="24"/>
          <w:szCs w:val="24"/>
        </w:rPr>
        <w:t>A jó tárgyi felszereltség</w:t>
      </w:r>
      <w:bookmarkEnd w:id="122"/>
      <w:bookmarkEnd w:id="123"/>
      <w:bookmarkEnd w:id="124"/>
      <w:bookmarkEnd w:id="125"/>
      <w:bookmarkEnd w:id="126"/>
    </w:p>
    <w:p w:rsidR="006C3F9D" w:rsidRPr="002012DB" w:rsidRDefault="006C3F9D" w:rsidP="006C3F9D">
      <w:pPr>
        <w:pStyle w:val="TJ1"/>
        <w:jc w:val="both"/>
        <w:rPr>
          <w:rFonts w:ascii="Times New Roman" w:hAnsi="Times New Roman" w:cs="Times New Roman"/>
          <w:sz w:val="24"/>
          <w:szCs w:val="24"/>
        </w:rPr>
      </w:pPr>
    </w:p>
    <w:p w:rsidR="006C3F9D" w:rsidRPr="002012DB" w:rsidRDefault="006C3F9D" w:rsidP="006C3F9D">
      <w:pPr>
        <w:pStyle w:val="TJ1"/>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 járó gyermekek napjuk nagyobb részét az intézményben töltik.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hAnsi="Times New Roman" w:cs="Times New Roman"/>
          <w:sz w:val="24"/>
          <w:szCs w:val="24"/>
        </w:rPr>
        <w:t>Céljaink eléréséhez, mindennapjaink jó komfortérzetéhez hozzátartozik a jó tárgyi ellátottság, mely alkalmazkodik a kicsik életkori sajátosságához. A játékkészlet k</w:t>
      </w:r>
      <w:r w:rsidRPr="002012DB">
        <w:rPr>
          <w:rFonts w:ascii="Times New Roman" w:eastAsia="Times New Roman" w:hAnsi="Times New Roman" w:cs="Times New Roman"/>
          <w:sz w:val="24"/>
          <w:szCs w:val="24"/>
          <w:lang w:eastAsia="hu-HU"/>
        </w:rPr>
        <w:t xml:space="preserve">iválasztásánál az egészségügyi és pedagógiai szempontokat veszünk figyelembe. Egészségügyi szempontból fontos, hogy a játékok könnyen tisztíthatók legyenek, balesetet ne okozzanak.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Pedagógiai szempontból fontosnak tartjuk, hogy egy eszköz több tevékenységformához is alkalmas legyen. Lehessen vele építeni, kézügyességet fejleszteni, mozgás igényt kielégíteni. Lényeges elem, hogy az eszközök a gyermekek fantáziáját felébresszék és sok információt nyújtsanak a világról. Minden csoportban megtalálható alapfelszerelésként a baba, a </w:t>
      </w:r>
      <w:r w:rsidRPr="002012DB">
        <w:rPr>
          <w:rFonts w:ascii="Times New Roman" w:eastAsia="Times New Roman" w:hAnsi="Times New Roman" w:cs="Times New Roman"/>
          <w:sz w:val="24"/>
          <w:szCs w:val="24"/>
          <w:lang w:eastAsia="hu-HU"/>
        </w:rPr>
        <w:lastRenderedPageBreak/>
        <w:t xml:space="preserve">játszókendő, a labda, a meséskönyv, az építőjáték és a mozgásfejlesztő. A kicsiknél sok puha, ölelgetős játék van, a nagyobbaknál a kreativitásfejlesztő eszközökön van a hangsúly.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szoba elrendezésénél figyelünk arra, hogy a sarkok biztosítsák a kisebb csoportok meghitt játékát, a nagymozgásoknál nagyobb, üres terület álljon rendelkezésre, a konstruáló tevékenységeket nyugalmas helyen, egyszínű sima szőnyegeken játszhassák a </w:t>
      </w:r>
      <w:hyperlink r:id="rId31" w:history="1"/>
      <w:hyperlink r:id="rId32" w:history="1"/>
      <w:r w:rsidRPr="002012DB">
        <w:rPr>
          <w:rFonts w:ascii="Times New Roman" w:eastAsia="Times New Roman" w:hAnsi="Times New Roman" w:cs="Times New Roman"/>
          <w:sz w:val="24"/>
          <w:szCs w:val="24"/>
          <w:lang w:eastAsia="hu-HU"/>
        </w:rPr>
        <w:t xml:space="preserve">gyermekek.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Tekintettel arra, hogy a kicsik között a fertőzésveszély igen nagy, igyekszünk a játékeszközöket tisztántartani, sokat szellőztetni, a szabadban játszani és jól kiszellőztetett szobában aludni. </w:t>
      </w:r>
    </w:p>
    <w:p w:rsidR="006C3F9D" w:rsidRPr="002012DB" w:rsidRDefault="002012DB" w:rsidP="006C3F9D">
      <w:pPr>
        <w:spacing w:after="120" w:line="252" w:lineRule="auto"/>
        <w:jc w:val="both"/>
        <w:rPr>
          <w:rFonts w:ascii="Times New Roman" w:eastAsia="Times New Roman" w:hAnsi="Times New Roman" w:cs="Times New Roman"/>
          <w:sz w:val="24"/>
          <w:szCs w:val="24"/>
          <w:lang w:eastAsia="hu-HU"/>
        </w:rPr>
      </w:pPr>
      <w:hyperlink r:id="rId33" w:history="1"/>
      <w:r w:rsidR="006C3F9D" w:rsidRPr="002012DB">
        <w:rPr>
          <w:rFonts w:ascii="Times New Roman" w:eastAsia="Times New Roman" w:hAnsi="Times New Roman" w:cs="Times New Roman"/>
          <w:sz w:val="24"/>
          <w:szCs w:val="24"/>
          <w:lang w:eastAsia="hu-HU"/>
        </w:rPr>
        <w:t xml:space="preserve">Az évszaknak megfelelően választjuk meg a kerti tevékenységeket. Ha lehet, homokozunk, csúszdázunk, biciklizünk, pancsolunk. Évente néhány alkalommal fordul csak elő, hogy egyáltalán nem tudunk a kertbe kimenni. Minden csoport számára kb. </w:t>
      </w:r>
      <w:smartTag w:uri="urn:schemas-microsoft-com:office:smarttags" w:element="metricconverter">
        <w:smartTagPr>
          <w:attr w:name="ProductID" w:val="300 m2"/>
        </w:smartTagPr>
        <w:r w:rsidR="006C3F9D" w:rsidRPr="002012DB">
          <w:rPr>
            <w:rFonts w:ascii="Times New Roman" w:eastAsia="Times New Roman" w:hAnsi="Times New Roman" w:cs="Times New Roman"/>
            <w:sz w:val="24"/>
            <w:szCs w:val="24"/>
            <w:lang w:eastAsia="hu-HU"/>
          </w:rPr>
          <w:t>300 m</w:t>
        </w:r>
        <w:r w:rsidR="006C3F9D" w:rsidRPr="002012DB">
          <w:rPr>
            <w:rFonts w:ascii="Times New Roman" w:eastAsia="Times New Roman" w:hAnsi="Times New Roman" w:cs="Times New Roman"/>
            <w:sz w:val="24"/>
            <w:szCs w:val="24"/>
            <w:vertAlign w:val="superscript"/>
            <w:lang w:eastAsia="hu-HU"/>
          </w:rPr>
          <w:t>2</w:t>
        </w:r>
      </w:smartTag>
      <w:r w:rsidR="006C3F9D" w:rsidRPr="002012DB">
        <w:rPr>
          <w:rFonts w:ascii="Times New Roman" w:eastAsia="Times New Roman" w:hAnsi="Times New Roman" w:cs="Times New Roman"/>
          <w:sz w:val="24"/>
          <w:szCs w:val="24"/>
          <w:vertAlign w:val="superscript"/>
          <w:lang w:eastAsia="hu-HU"/>
        </w:rPr>
        <w:t xml:space="preserve"> </w:t>
      </w:r>
      <w:r w:rsidR="006C3F9D" w:rsidRPr="002012DB">
        <w:rPr>
          <w:rFonts w:ascii="Times New Roman" w:eastAsia="Times New Roman" w:hAnsi="Times New Roman" w:cs="Times New Roman"/>
          <w:sz w:val="24"/>
          <w:szCs w:val="24"/>
          <w:lang w:eastAsia="hu-HU"/>
        </w:rPr>
        <w:t xml:space="preserve">kert áll rendelkezésre.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fürdőszoba, az átadó berendezési tárgyai a gyermekek méretéhez igazodnak, ily módon is segítve önállósodásukat. </w:t>
      </w:r>
    </w:p>
    <w:p w:rsidR="006C3F9D" w:rsidRPr="002012DB" w:rsidRDefault="006C3F9D" w:rsidP="006C3F9D">
      <w:pPr>
        <w:pStyle w:val="Cmsor1"/>
        <w:rPr>
          <w:rFonts w:ascii="Times New Roman" w:hAnsi="Times New Roman" w:cs="Times New Roman"/>
          <w:sz w:val="24"/>
          <w:szCs w:val="24"/>
        </w:rPr>
      </w:pPr>
      <w:bookmarkStart w:id="127" w:name="_Toc347147611"/>
      <w:bookmarkStart w:id="128" w:name="_Toc347148110"/>
      <w:bookmarkStart w:id="129" w:name="_Toc347148800"/>
      <w:bookmarkStart w:id="130" w:name="_Toc351383016"/>
      <w:bookmarkStart w:id="131" w:name="_Toc145313975"/>
      <w:r w:rsidRPr="002012DB">
        <w:rPr>
          <w:rFonts w:ascii="Times New Roman" w:hAnsi="Times New Roman" w:cs="Times New Roman"/>
          <w:sz w:val="24"/>
          <w:szCs w:val="24"/>
        </w:rPr>
        <w:t>A gyermekcsoport ideális létszáma</w:t>
      </w:r>
      <w:bookmarkEnd w:id="127"/>
      <w:bookmarkEnd w:id="128"/>
      <w:bookmarkEnd w:id="129"/>
      <w:bookmarkEnd w:id="130"/>
      <w:bookmarkEnd w:id="131"/>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gyermekcsoportok kialakításánál figyelünk arra, hogy megfeleljünk a rendelet előírásának, mely meghatározza, hogy gyermekcsoportonként</w:t>
      </w:r>
    </w:p>
    <w:p w:rsidR="006C3F9D" w:rsidRPr="002012DB" w:rsidRDefault="006C3F9D" w:rsidP="001E31E4">
      <w:pPr>
        <w:numPr>
          <w:ilvl w:val="0"/>
          <w:numId w:val="33"/>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max. 12 fő vehető fel, ha a csoportban van két éven aluli gyermek</w:t>
      </w:r>
    </w:p>
    <w:p w:rsidR="006C3F9D" w:rsidRPr="002012DB" w:rsidRDefault="006C3F9D" w:rsidP="001E31E4">
      <w:pPr>
        <w:numPr>
          <w:ilvl w:val="0"/>
          <w:numId w:val="33"/>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14 fős csoport akkor engedélyezett, ha minden gyermek betöltötte a második életévét</w:t>
      </w:r>
    </w:p>
    <w:p w:rsidR="006C3F9D" w:rsidRPr="002012DB" w:rsidRDefault="006C3F9D" w:rsidP="001E31E4">
      <w:pPr>
        <w:numPr>
          <w:ilvl w:val="0"/>
          <w:numId w:val="33"/>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Integrált csoportban legfeljebb 11 fő gondozható-nevelhető, ha egy SNI-s, illetve korai fejlesztésre jogosult gyermek van</w:t>
      </w:r>
    </w:p>
    <w:p w:rsidR="006C3F9D" w:rsidRPr="002012DB" w:rsidRDefault="006C3F9D" w:rsidP="001E31E4">
      <w:pPr>
        <w:numPr>
          <w:ilvl w:val="0"/>
          <w:numId w:val="33"/>
        </w:numPr>
        <w:spacing w:after="20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 két SNI-s vagy korai fejlesztésre jogosult gyermek van a csoportban, akkor a csoportlétszám legfeljebb 10 fő lehet.</w:t>
      </w:r>
    </w:p>
    <w:p w:rsidR="006C3F9D" w:rsidRPr="002012DB" w:rsidRDefault="006C3F9D" w:rsidP="006C3F9D">
      <w:pPr>
        <w:spacing w:after="24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Ezen kívül a csoportok összeállításának egyik jelentős szempontja, hogy a fiúk és a lányok aránya egyensúlyban legyen, valamint minden korosztályból 3-4 gyermek legyen a csoportszobában ezzel is segítve a társkapcsolat alakulását és a nyugodt, a korosztályokra jellemző játéktevékenységek alakulását. </w:t>
      </w:r>
    </w:p>
    <w:p w:rsidR="006C3F9D" w:rsidRPr="002012DB" w:rsidRDefault="006C3F9D" w:rsidP="006C3F9D">
      <w:pPr>
        <w:pStyle w:val="Cmsor2"/>
        <w:rPr>
          <w:sz w:val="24"/>
        </w:rPr>
      </w:pPr>
      <w:bookmarkStart w:id="132" w:name="_Toc145313976"/>
      <w:r w:rsidRPr="002012DB">
        <w:rPr>
          <w:sz w:val="24"/>
        </w:rPr>
        <w:t>Képzések továbbképzések, az egyéni szakmai fejlődés biztosítása</w:t>
      </w:r>
      <w:bookmarkEnd w:id="132"/>
      <w:r w:rsidRPr="002012DB">
        <w:rPr>
          <w:sz w:val="24"/>
        </w:rPr>
        <w:t xml:space="preserve">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mai szakmai követelményeknek megfelelő magas színvonalú munkát a bölcsődei szakemberek csak úgy tudják megvalósítani, ha folyamatosan képzik magukat, ismereteiket bővítik, gazdagítják. Ezért az Egyesített bölcsődevezető, a szaktanácsadó és a tagintézmények vezetői is feladatuknak tartják a belső továbbképzések szervezését és az önképzés elősegítését. Különös figyelmet fordítunk a pályakezdő kisgyermeknevelők gyakornoki idejének szervezésére, támogatására.</w:t>
      </w:r>
    </w:p>
    <w:p w:rsidR="006C3F9D" w:rsidRPr="002012DB" w:rsidRDefault="006C3F9D" w:rsidP="006C3F9D">
      <w:pPr>
        <w:spacing w:after="120" w:line="252" w:lineRule="auto"/>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sz w:val="24"/>
          <w:szCs w:val="24"/>
          <w:lang w:eastAsia="hu-HU"/>
        </w:rPr>
        <w:t xml:space="preserve">A 8/2000. (VIII.4.) SzCsM rendelet szabályozza a személyes gondoskodást végző személyek adatainak működési nyilvántartásba vételét, a 9/2000. (VIII.4.) SzCsM rendelet pedig a személyes gondoskodást végző személyek továbbképzését határozza meg. Ezen rendeletek értelmében, a nyilvántartásba vett, szakképzett dolgozónak meghatározott számú kredit pontot kell gyűjtenie a 4 éves képzési ciklus alatt. Fontos az ezzel kapcsolatos szervezési, koordinációs feladatok megtervezése, hogy mindenki eleget tudjon tenni a rendelet előírásainak. Ez történhet akkreditációs képzésen való részvétellel vagy magasabb szintű szakképzettség megszerzésével. </w:t>
      </w:r>
      <w:r w:rsidRPr="002012DB">
        <w:rPr>
          <w:rFonts w:ascii="Times New Roman" w:eastAsia="Times New Roman" w:hAnsi="Times New Roman" w:cs="Times New Roman"/>
          <w:sz w:val="24"/>
          <w:szCs w:val="24"/>
          <w:lang w:eastAsia="hu-HU"/>
        </w:rPr>
        <w:lastRenderedPageBreak/>
        <w:t xml:space="preserve">Év végén kerületi viszonylatban a teljesített továbbképzési pontok összesítésre kerülnek, és a Szociális és Gyermekvédelmi Főigazgatósággal való kapcsolattartást, a továbbképzések koordinálását, a lejelentési kötelezettséget a szaktanácsadó végzi el. </w:t>
      </w:r>
    </w:p>
    <w:p w:rsidR="006C3F9D" w:rsidRPr="002012DB" w:rsidRDefault="006C3F9D" w:rsidP="006C3F9D">
      <w:pPr>
        <w:pStyle w:val="Cmsor1"/>
        <w:rPr>
          <w:rFonts w:ascii="Times New Roman" w:hAnsi="Times New Roman" w:cs="Times New Roman"/>
          <w:sz w:val="24"/>
          <w:szCs w:val="24"/>
        </w:rPr>
      </w:pPr>
      <w:bookmarkStart w:id="133" w:name="_Toc145313977"/>
      <w:r w:rsidRPr="002012DB">
        <w:rPr>
          <w:rFonts w:ascii="Times New Roman" w:hAnsi="Times New Roman" w:cs="Times New Roman"/>
          <w:sz w:val="24"/>
          <w:szCs w:val="24"/>
        </w:rPr>
        <w:t>Az ellátás igénybevételének módja, a szolgáltatásról szóló tájékoztatás helyi formája</w:t>
      </w:r>
      <w:bookmarkEnd w:id="133"/>
    </w:p>
    <w:p w:rsidR="006C3F9D" w:rsidRPr="002012DB" w:rsidRDefault="006C3F9D" w:rsidP="006C3F9D">
      <w:pPr>
        <w:rPr>
          <w:rFonts w:ascii="Times New Roman" w:hAnsi="Times New Roman" w:cs="Times New Roman"/>
          <w:sz w:val="24"/>
          <w:szCs w:val="24"/>
          <w:lang w:eastAsia="hu-HU"/>
        </w:rPr>
      </w:pPr>
    </w:p>
    <w:p w:rsidR="006C3F9D" w:rsidRPr="002012DB" w:rsidRDefault="006C3F9D" w:rsidP="001E31E4">
      <w:pPr>
        <w:numPr>
          <w:ilvl w:val="0"/>
          <w:numId w:val="24"/>
        </w:numPr>
        <w:tabs>
          <w:tab w:val="clear" w:pos="0"/>
          <w:tab w:val="num" w:pos="-720"/>
        </w:tabs>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34" w:history="1">
        <w:r w:rsidRPr="002012DB">
          <w:rPr>
            <w:rStyle w:val="Kiemels2"/>
            <w:rFonts w:ascii="Times New Roman" w:hAnsi="Times New Roman" w:cs="Times New Roman"/>
            <w:sz w:val="24"/>
            <w:szCs w:val="24"/>
          </w:rPr>
          <w:t>www.iikeruletibolcsik.hu</w:t>
        </w:r>
      </w:hyperlink>
      <w:r w:rsidRPr="002012DB">
        <w:rPr>
          <w:rFonts w:ascii="Times New Roman" w:hAnsi="Times New Roman" w:cs="Times New Roman"/>
          <w:sz w:val="24"/>
          <w:szCs w:val="24"/>
        </w:rPr>
        <w:t>) folyamatosan tájékoztatjuk, a bekerüléssel kapcsolatos feltételekről és bölcsődénkben folyó eseményekről, programokról. A honlapon megtalálható még a családoknak készült tájékoztató füzet is, mely összefoglaló tájékoztatást ad arról, miben tudunk a családok segítségére lenni addig, amíg gyermekeik nevelését-gondozását megosztják velünk.</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További</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segítségként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minden fejezet végén összegyűjtöttük a közösségi élet szabályaihoz tartozó fontos elvárásokat, melyek betartása mindenki számára megkönnyíti az együttműködést.</w:t>
      </w:r>
    </w:p>
    <w:p w:rsidR="006C3F9D" w:rsidRPr="002012DB" w:rsidRDefault="006C3F9D" w:rsidP="001E31E4">
      <w:pPr>
        <w:numPr>
          <w:ilvl w:val="0"/>
          <w:numId w:val="38"/>
        </w:numPr>
        <w:tabs>
          <w:tab w:val="num" w:pos="-360"/>
        </w:tabs>
        <w:spacing w:after="120"/>
        <w:ind w:left="709" w:hanging="284"/>
        <w:contextualSpacing/>
        <w:jc w:val="both"/>
        <w:rPr>
          <w:rFonts w:ascii="Times New Roman" w:hAnsi="Times New Roman" w:cs="Times New Roman"/>
          <w:sz w:val="24"/>
          <w:szCs w:val="24"/>
        </w:rPr>
      </w:pPr>
      <w:r w:rsidRPr="002012DB">
        <w:rPr>
          <w:rFonts w:ascii="Times New Roman" w:hAnsi="Times New Roman" w:cs="Times New Roman"/>
          <w:b/>
          <w:sz w:val="24"/>
          <w:szCs w:val="24"/>
        </w:rPr>
        <w:t>A következő gondozási évre a beiratkozás minden év május első hetében történik</w:t>
      </w:r>
      <w:r w:rsidRPr="002012DB">
        <w:rPr>
          <w:rFonts w:ascii="Times New Roman" w:hAnsi="Times New Roman" w:cs="Times New Roman"/>
          <w:sz w:val="24"/>
          <w:szCs w:val="24"/>
        </w:rPr>
        <w:t>, de üres férőhely esetén év közben is felvételre kerülhetnek azok a gyermekek, akik már jelentkeztek hozzánk, de első körben férőhely hiányában elutasításra kerültek, vagy év közben a gyermekjóléti szolgálat kérte a gyermek napközbeni ellátását.</w:t>
      </w:r>
    </w:p>
    <w:p w:rsidR="006C3F9D" w:rsidRPr="002012DB" w:rsidRDefault="006C3F9D" w:rsidP="001E31E4">
      <w:pPr>
        <w:numPr>
          <w:ilvl w:val="0"/>
          <w:numId w:val="24"/>
        </w:numPr>
        <w:tabs>
          <w:tab w:val="clear" w:pos="0"/>
          <w:tab w:val="num" w:pos="-720"/>
        </w:tabs>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Bölcsődéink a gyermekek napközbeni ellátása keretébe tartozó elvi, módszertani feladatok szellemiségében működnek. Az intézményben elsősorban a dolgozó szülők, - ideértve a gyermekgondozási díj folyósítása melletti munkavégzést is -, a munkaerő piaci részvételt elősegítő programban, képzésben vesznek rész, akit egyedülálló, vagy időskorú nevel, illetve a szociálisan rászorult családok gyermekeinek napközbeni ellátása történik, de a törvény lehetőséget ad a sérült gyermekek integrált gondozására, nevelésére, valamint, ha lehetőség van rá, szolgáltatások működtetésére is. </w:t>
      </w:r>
    </w:p>
    <w:p w:rsidR="006C3F9D" w:rsidRPr="002012DB" w:rsidRDefault="006C3F9D" w:rsidP="001E31E4">
      <w:pPr>
        <w:numPr>
          <w:ilvl w:val="0"/>
          <w:numId w:val="24"/>
        </w:numPr>
        <w:tabs>
          <w:tab w:val="clear" w:pos="0"/>
          <w:tab w:val="num" w:pos="-720"/>
        </w:tabs>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b/>
          <w:sz w:val="24"/>
          <w:szCs w:val="24"/>
        </w:rPr>
        <w:t>A gyermek felvételét kérheti:</w:t>
      </w:r>
      <w:r w:rsidRPr="002012DB">
        <w:rPr>
          <w:rFonts w:ascii="Times New Roman" w:hAnsi="Times New Roman" w:cs="Times New Roman"/>
          <w:sz w:val="24"/>
          <w:szCs w:val="24"/>
        </w:rPr>
        <w:t xml:space="preserve"> a szülő, a gondviselő, valamint az ő hozzájárulásával a körzeti védőnő, a házi gyermekorvos vagy a háziorvos, a család-és gyermekjóléti szolgálat, és a gyámhatóság. </w:t>
      </w:r>
    </w:p>
    <w:p w:rsidR="006C3F9D" w:rsidRPr="002012DB" w:rsidRDefault="006C3F9D" w:rsidP="001E31E4">
      <w:pPr>
        <w:numPr>
          <w:ilvl w:val="0"/>
          <w:numId w:val="24"/>
        </w:numPr>
        <w:tabs>
          <w:tab w:val="clear" w:pos="0"/>
          <w:tab w:val="num" w:pos="-720"/>
        </w:tabs>
        <w:spacing w:after="0" w:line="240" w:lineRule="auto"/>
        <w:ind w:left="709" w:hanging="283"/>
        <w:jc w:val="both"/>
        <w:rPr>
          <w:rFonts w:ascii="Times New Roman" w:hAnsi="Times New Roman" w:cs="Times New Roman"/>
          <w:b/>
          <w:sz w:val="24"/>
          <w:szCs w:val="24"/>
        </w:rPr>
      </w:pPr>
      <w:r w:rsidRPr="002012DB">
        <w:rPr>
          <w:rFonts w:ascii="Times New Roman" w:hAnsi="Times New Roman" w:cs="Times New Roman"/>
          <w:b/>
          <w:sz w:val="24"/>
          <w:szCs w:val="24"/>
        </w:rPr>
        <w:t>Bölcsődénkbe a felvételt nyert családok a szolgáltatásról tájékoztatást kapnak:</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6C3F9D" w:rsidRPr="002012DB" w:rsidRDefault="006C3F9D" w:rsidP="001E31E4">
      <w:pPr>
        <w:numPr>
          <w:ilvl w:val="1"/>
          <w:numId w:val="24"/>
        </w:numPr>
        <w:tabs>
          <w:tab w:val="num" w:pos="360"/>
          <w:tab w:val="left" w:pos="1276"/>
        </w:tabs>
        <w:spacing w:after="0" w:line="240" w:lineRule="auto"/>
        <w:ind w:left="709" w:firstLine="142"/>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6C3F9D" w:rsidRPr="002012DB" w:rsidRDefault="006C3F9D" w:rsidP="006C3F9D">
      <w:pPr>
        <w:spacing w:line="240" w:lineRule="auto"/>
        <w:ind w:left="426"/>
        <w:jc w:val="both"/>
        <w:rPr>
          <w:rFonts w:ascii="Times New Roman" w:hAnsi="Times New Roman" w:cs="Times New Roman"/>
          <w:sz w:val="24"/>
          <w:szCs w:val="24"/>
        </w:rPr>
      </w:pPr>
      <w:r w:rsidRPr="002012DB">
        <w:rPr>
          <w:rFonts w:ascii="Times New Roman" w:hAnsi="Times New Roman" w:cs="Times New Roman"/>
          <w:sz w:val="24"/>
          <w:szCs w:val="24"/>
        </w:rPr>
        <w:t xml:space="preserve">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 </w:t>
      </w:r>
    </w:p>
    <w:p w:rsidR="006C3F9D" w:rsidRPr="002012DB" w:rsidRDefault="006C3F9D" w:rsidP="001E31E4">
      <w:pPr>
        <w:numPr>
          <w:ilvl w:val="0"/>
          <w:numId w:val="41"/>
        </w:numPr>
        <w:spacing w:before="240" w:after="0" w:line="240" w:lineRule="auto"/>
        <w:ind w:left="284" w:hanging="284"/>
        <w:jc w:val="both"/>
        <w:rPr>
          <w:rFonts w:ascii="Times New Roman" w:eastAsia="Times New Roman" w:hAnsi="Times New Roman" w:cs="Times New Roman"/>
          <w:sz w:val="24"/>
          <w:szCs w:val="24"/>
          <w:lang w:eastAsia="hu-HU"/>
        </w:rPr>
      </w:pPr>
      <w:r w:rsidRPr="002012DB">
        <w:rPr>
          <w:rFonts w:ascii="Times New Roman" w:hAnsi="Times New Roman" w:cs="Times New Roman"/>
          <w:b/>
          <w:sz w:val="24"/>
          <w:szCs w:val="24"/>
        </w:rPr>
        <w:t xml:space="preserve">Térítési díj: </w:t>
      </w:r>
      <w:r w:rsidRPr="002012DB">
        <w:rPr>
          <w:rFonts w:ascii="Times New Roman" w:eastAsia="Times New Roman" w:hAnsi="Times New Roman" w:cs="Times New Roman"/>
          <w:sz w:val="24"/>
          <w:szCs w:val="24"/>
          <w:lang w:eastAsia="hu-HU"/>
        </w:rPr>
        <w:t xml:space="preserve">A bölcsődei ellátásért a szülő havi rendszerességgel fizeti a személyi térítési díjat, melyet a Gyvt. 147.§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Az intézményvezető pedig a fizetendő személyi térítési díjat konkrét összegben állapítja meg, figyelembe véve, a hatályban lévő kedvezményekre való jogosultságot.</w:t>
      </w:r>
    </w:p>
    <w:p w:rsidR="006C3F9D" w:rsidRPr="002012DB" w:rsidRDefault="006C3F9D" w:rsidP="001E31E4">
      <w:pPr>
        <w:numPr>
          <w:ilvl w:val="0"/>
          <w:numId w:val="41"/>
        </w:numPr>
        <w:spacing w:before="240" w:after="0" w:line="240" w:lineRule="auto"/>
        <w:ind w:left="284"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kedvezményről szóló határozat) szükséges dokumentumokat a bölcsőde vezetőjének. </w:t>
      </w:r>
    </w:p>
    <w:p w:rsidR="006C3F9D" w:rsidRPr="002012DB" w:rsidRDefault="006C3F9D" w:rsidP="006C3F9D">
      <w:pPr>
        <w:spacing w:line="240" w:lineRule="auto"/>
        <w:ind w:left="284"/>
        <w:jc w:val="both"/>
        <w:rPr>
          <w:rFonts w:ascii="Times New Roman" w:hAnsi="Times New Roman" w:cs="Times New Roman"/>
          <w:sz w:val="24"/>
          <w:szCs w:val="24"/>
        </w:rPr>
      </w:pPr>
      <w:r w:rsidRPr="002012DB">
        <w:rPr>
          <w:rFonts w:ascii="Times New Roman" w:eastAsia="Times New Roman" w:hAnsi="Times New Roman" w:cs="Times New Roman"/>
          <w:sz w:val="24"/>
          <w:szCs w:val="24"/>
          <w:lang w:eastAsia="hu-HU"/>
        </w:rPr>
        <w:t>A térítési díjat a szülő minden hónap 15-ig köteles befizetni.</w:t>
      </w:r>
    </w:p>
    <w:p w:rsidR="006C3F9D" w:rsidRPr="002012DB" w:rsidRDefault="006C3F9D" w:rsidP="006C3F9D">
      <w:pPr>
        <w:pStyle w:val="Cmsor1"/>
        <w:rPr>
          <w:rFonts w:ascii="Times New Roman" w:hAnsi="Times New Roman" w:cs="Times New Roman"/>
          <w:sz w:val="24"/>
          <w:szCs w:val="24"/>
        </w:rPr>
      </w:pPr>
      <w:bookmarkStart w:id="134" w:name="_Toc145313978"/>
      <w:r w:rsidRPr="002012DB">
        <w:rPr>
          <w:rFonts w:ascii="Times New Roman" w:hAnsi="Times New Roman" w:cs="Times New Roman"/>
          <w:sz w:val="24"/>
          <w:szCs w:val="24"/>
        </w:rPr>
        <w:t>Az igénybevevők és a személyes gondoskodást végzők jogvédelmének szabályozása</w:t>
      </w:r>
      <w:bookmarkEnd w:id="134"/>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pStyle w:val="Cmsor2"/>
        <w:rPr>
          <w:sz w:val="24"/>
        </w:rPr>
      </w:pPr>
      <w:bookmarkStart w:id="135" w:name="_Toc145313979"/>
      <w:r w:rsidRPr="002012DB">
        <w:rPr>
          <w:sz w:val="24"/>
        </w:rPr>
        <w:t>A szolgáltatást igénybe vevők jogai</w:t>
      </w:r>
      <w:bookmarkEnd w:id="135"/>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Tilos mindennemű hátrányos megkülönböztetés bármilyen okból, így különösen az ellátott, vagy törvényes képviselője, neme, vallása, nemzeti, etnikai hovatartozása, politikai vagy más véleménye, kora, cselekvőképességének hiánya vagy korlátozottsága, fogyatékossága, születési vagy egyéb helyzete miatt. A szolgáltatást igénybe vevő jövedelmi helyzetét csak a törvényben, illetve törvény felhatalmazása alapján készült kormányrendeletben meghatározott esetekben és feltételek mellett lehet vizsgálni.</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gyermeknek joga van:</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családja és a szociális ellátó rendszer részéről arra a védelemre, és gondoskodásra, amely a megfelelő testi, szellemi és erkölcsi fejlődéséhez szükséges,</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szülői szeretetre, az egészséges felnevelkedését és jólétét biztosító saját családi környezetében történő nevelkedéshez,</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rendszeres egészségügyi ellátáshoz,</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bölcsődei ellátását, napirendjét életkorának, fejlettségi szintjének, szükségleteinek megfelelően alakítsák ki, hogy elegendő idő jusson a gondozásra, játékra, pihenésre</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arra, hogy a gyermek személyiségét, emberi méltóságát tiszteletben tartsák,</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védelemre a testi, lelki erőszakkal szemben, - nem vethető alá testi fenyítésnek, megalázásnak - az egyenlő és megkülönböztetéstől mentes bánásmódra,</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ha szükséges, segítséget kapjon a saját családjában történő nevelkedéshez, személyiségének kibontakoztatásához, a fejlődését veszélyeztető helyzet elhárításához,</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sajátos nevelési igényű, tartós beteg gyermeknek a fejlődését és személyisége kibontakoztatását segítő különleges ellátáshoz,</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családja anyagi helyzetétől függően ingyenes vagy kedvezményes étkezésben részesüljön.</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szülőnek joga van:</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megválasztani a bölcsődét, melyre a gyermeke gondozását, nevelését bízza,</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megismerni a bölcsőde gondozási-nevelési elveit, házirendjét,</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megismerni a gyermekcsoport életét, ahol gyermekét gondozzák-nevelik,</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tanácsot, gyermeke fejlődéséről rendszeresen tájékoztatást kérni és kapni a kisgyermeknevelőtől, szakemberektől</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megismerni a gyermeke ellátásával kapcsolatos dokumentumokat,</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bölcsőde munkáját támogatni, segítő javaslattal, véleménnyel,</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kezdeményezni a Szülői Fórum létrehozását, mint megválasztó, illetve megválasztható személy; személyesen vagy képviselő útján részt venni az érdekeit érintő döntések meghozatalában,</w:t>
      </w:r>
    </w:p>
    <w:p w:rsidR="006C3F9D" w:rsidRPr="002012DB" w:rsidRDefault="006C3F9D" w:rsidP="001E31E4">
      <w:pPr>
        <w:numPr>
          <w:ilvl w:val="0"/>
          <w:numId w:val="43"/>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lastRenderedPageBreak/>
        <w:t>a szülő panasszal élhet a Bölcsődevezetőnél, a Szülői Fórum elnökénél vagy a fenntartónál az ellátást érintő kifogások orvoslása érdekében, a gyermeki jogok sérelme, továbbá a bölcsőde dolgozói kötelezettségszegése esetén.</w:t>
      </w:r>
    </w:p>
    <w:p w:rsidR="006C3F9D" w:rsidRPr="002012DB" w:rsidRDefault="006C3F9D" w:rsidP="006C3F9D">
      <w:pPr>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 xml:space="preserve">A szociális ágazatban foglalkoztatottak, vagy munkaviszonyban álló személyek esetében biztosítani kell, hogy a munkavégzéshez kapcsolódó megbecsülést megkapják, tiszteletben tartsák emberi méltóságukat és személyiségi jogaikat, munkájukat elismerjék, valamint a munkáltató megfelelő munkavégzési körülményeket biztosítson számukra. </w:t>
      </w:r>
    </w:p>
    <w:p w:rsidR="006C3F9D" w:rsidRPr="002012DB" w:rsidRDefault="006C3F9D" w:rsidP="006C3F9D">
      <w:pPr>
        <w:pStyle w:val="Cmsor2"/>
        <w:rPr>
          <w:b w:val="0"/>
          <w:sz w:val="24"/>
        </w:rPr>
      </w:pPr>
      <w:bookmarkStart w:id="136" w:name="_Toc145313980"/>
      <w:r w:rsidRPr="002012DB">
        <w:rPr>
          <w:sz w:val="24"/>
        </w:rPr>
        <w:t>A kisgyermeknevelő jogai</w:t>
      </w:r>
      <w:bookmarkEnd w:id="136"/>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munkájával kapcsolatban megilleti az a jog, hogy hozzájusson a szükséges információkhoz</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megilleti az a jog, hogy személyét megbecsüljék – amennyiben a tevékenysége megfelelő színvonalú- kisgyermeknevelői tevékenységét elismerjék</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kisgyermeknevelő munkája során védelemre jogosult a vele szembeni jogsértő vagy etikátlan bánásmóddal szemben</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munkája során a gyermekek érdekeit tartja elsődlegesnek, de ez nem sértheti egyéni, magánéleti, állampolgári érdekeit, jogait.</w:t>
      </w:r>
    </w:p>
    <w:p w:rsidR="006C3F9D" w:rsidRPr="002012DB" w:rsidRDefault="006C3F9D" w:rsidP="001E31E4">
      <w:pPr>
        <w:numPr>
          <w:ilvl w:val="0"/>
          <w:numId w:val="41"/>
        </w:numPr>
        <w:contextualSpacing/>
        <w:jc w:val="both"/>
        <w:rPr>
          <w:rFonts w:ascii="Times New Roman" w:hAnsi="Times New Roman" w:cs="Times New Roman"/>
          <w:sz w:val="24"/>
          <w:szCs w:val="24"/>
          <w:lang w:eastAsia="hu-HU"/>
        </w:rPr>
      </w:pPr>
      <w:r w:rsidRPr="002012DB">
        <w:rPr>
          <w:rFonts w:ascii="Times New Roman" w:hAnsi="Times New Roman" w:cs="Times New Roman"/>
          <w:sz w:val="24"/>
          <w:szCs w:val="24"/>
          <w:lang w:eastAsia="hu-HU"/>
        </w:rPr>
        <w:t>A dolgozónak joga van a Bölcsődei Dolgozók Demokratikus Szakszervezetéhez és a Magyar Bölcsődék Egyesületi tagságához csatlakozni jogvédelme érdekében</w:t>
      </w:r>
    </w:p>
    <w:p w:rsidR="006C3F9D" w:rsidRPr="002012DB" w:rsidRDefault="006C3F9D" w:rsidP="006C3F9D">
      <w:pPr>
        <w:pStyle w:val="Cmsor1"/>
        <w:rPr>
          <w:rFonts w:ascii="Times New Roman" w:hAnsi="Times New Roman" w:cs="Times New Roman"/>
          <w:sz w:val="24"/>
          <w:szCs w:val="24"/>
        </w:rPr>
      </w:pPr>
      <w:bookmarkStart w:id="137" w:name="_Toc347147612"/>
      <w:bookmarkStart w:id="138" w:name="_Toc347148111"/>
      <w:bookmarkStart w:id="139" w:name="_Toc347148801"/>
      <w:bookmarkStart w:id="140" w:name="_Toc351383017"/>
      <w:bookmarkStart w:id="141" w:name="_Toc145313981"/>
      <w:r w:rsidRPr="002012DB">
        <w:rPr>
          <w:rFonts w:ascii="Times New Roman" w:hAnsi="Times New Roman" w:cs="Times New Roman"/>
          <w:sz w:val="24"/>
          <w:szCs w:val="24"/>
        </w:rPr>
        <w:t>A bölcsődék kapcsolata, kapcsolatrendszer</w:t>
      </w:r>
      <w:bookmarkEnd w:id="137"/>
      <w:bookmarkEnd w:id="138"/>
      <w:bookmarkEnd w:id="139"/>
      <w:r w:rsidRPr="002012DB">
        <w:rPr>
          <w:rFonts w:ascii="Times New Roman" w:hAnsi="Times New Roman" w:cs="Times New Roman"/>
          <w:sz w:val="24"/>
          <w:szCs w:val="24"/>
        </w:rPr>
        <w:t>e</w:t>
      </w:r>
      <w:bookmarkEnd w:id="140"/>
      <w:bookmarkEnd w:id="141"/>
    </w:p>
    <w:p w:rsidR="006C3F9D" w:rsidRPr="002012DB" w:rsidRDefault="006C3F9D" w:rsidP="006C3F9D">
      <w:pPr>
        <w:autoSpaceDE w:val="0"/>
        <w:autoSpaceDN w:val="0"/>
        <w:adjustRightInd w:val="0"/>
        <w:spacing w:after="0" w:line="240" w:lineRule="auto"/>
        <w:jc w:val="both"/>
        <w:rPr>
          <w:rFonts w:ascii="Times New Roman" w:hAnsi="Times New Roman" w:cs="Times New Roman"/>
          <w:b/>
          <w:sz w:val="24"/>
          <w:szCs w:val="24"/>
        </w:rPr>
      </w:pPr>
    </w:p>
    <w:p w:rsidR="006C3F9D" w:rsidRPr="002012DB" w:rsidRDefault="006C3F9D" w:rsidP="006C3F9D">
      <w:pPr>
        <w:autoSpaceDE w:val="0"/>
        <w:autoSpaceDN w:val="0"/>
        <w:adjustRightInd w:val="0"/>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Intézményen belüli kapcsolatok</w:t>
      </w:r>
    </w:p>
    <w:p w:rsidR="006C3F9D" w:rsidRPr="002012DB" w:rsidRDefault="006C3F9D" w:rsidP="001E31E4">
      <w:pPr>
        <w:numPr>
          <w:ilvl w:val="0"/>
          <w:numId w:val="36"/>
        </w:numPr>
        <w:autoSpaceDE w:val="0"/>
        <w:autoSpaceDN w:val="0"/>
        <w:adjustRightInd w:val="0"/>
        <w:contextualSpacing/>
        <w:jc w:val="both"/>
        <w:rPr>
          <w:rFonts w:ascii="Times New Roman" w:eastAsia="HiddenHorzOCR" w:hAnsi="Times New Roman" w:cs="Times New Roman"/>
          <w:sz w:val="24"/>
          <w:szCs w:val="24"/>
        </w:rPr>
      </w:pPr>
      <w:r w:rsidRPr="002012DB">
        <w:rPr>
          <w:rFonts w:ascii="Times New Roman" w:hAnsi="Times New Roman" w:cs="Times New Roman"/>
          <w:sz w:val="24"/>
          <w:szCs w:val="24"/>
        </w:rPr>
        <w:t xml:space="preserve">Az Egyesített </w:t>
      </w:r>
      <w:r w:rsidRPr="002012DB">
        <w:rPr>
          <w:rFonts w:ascii="Times New Roman" w:eastAsia="HiddenHorzOCR" w:hAnsi="Times New Roman" w:cs="Times New Roman"/>
          <w:sz w:val="24"/>
          <w:szCs w:val="24"/>
        </w:rPr>
        <w:t xml:space="preserve">Bölcsődék vezetője </w:t>
      </w:r>
      <w:r w:rsidRPr="002012DB">
        <w:rPr>
          <w:rFonts w:ascii="Times New Roman" w:hAnsi="Times New Roman" w:cs="Times New Roman"/>
          <w:sz w:val="24"/>
          <w:szCs w:val="24"/>
        </w:rPr>
        <w:t xml:space="preserve">napi kapcsolatban áll a tagintézmények </w:t>
      </w:r>
      <w:r w:rsidRPr="002012DB">
        <w:rPr>
          <w:rFonts w:ascii="Times New Roman" w:eastAsia="HiddenHorzOCR" w:hAnsi="Times New Roman" w:cs="Times New Roman"/>
          <w:sz w:val="24"/>
          <w:szCs w:val="24"/>
        </w:rPr>
        <w:t>vezetőivel</w:t>
      </w:r>
    </w:p>
    <w:p w:rsidR="006C3F9D" w:rsidRPr="002012DB" w:rsidRDefault="006C3F9D" w:rsidP="001E31E4">
      <w:pPr>
        <w:numPr>
          <w:ilvl w:val="0"/>
          <w:numId w:val="36"/>
        </w:numPr>
        <w:autoSpaceDE w:val="0"/>
        <w:autoSpaceDN w:val="0"/>
        <w:adjustRightInd w:val="0"/>
        <w:ind w:left="709"/>
        <w:contextualSpacing/>
        <w:jc w:val="both"/>
        <w:rPr>
          <w:rFonts w:ascii="Times New Roman" w:hAnsi="Times New Roman" w:cs="Times New Roman"/>
          <w:sz w:val="24"/>
          <w:szCs w:val="24"/>
        </w:rPr>
      </w:pPr>
      <w:r w:rsidRPr="002012DB">
        <w:rPr>
          <w:rFonts w:ascii="Times New Roman" w:hAnsi="Times New Roman" w:cs="Times New Roman"/>
          <w:sz w:val="24"/>
          <w:szCs w:val="24"/>
        </w:rPr>
        <w:t>Szoros kapcsolatban áll a szaktanácsadóval, szakmai kérdésekben szükség szerint konzultálnak</w:t>
      </w:r>
    </w:p>
    <w:p w:rsidR="006C3F9D" w:rsidRPr="002012DB" w:rsidRDefault="006C3F9D" w:rsidP="001E31E4">
      <w:pPr>
        <w:numPr>
          <w:ilvl w:val="0"/>
          <w:numId w:val="37"/>
        </w:numPr>
        <w:autoSpaceDE w:val="0"/>
        <w:autoSpaceDN w:val="0"/>
        <w:adjustRightInd w:val="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Kéthavonta </w:t>
      </w:r>
      <w:r w:rsidRPr="002012DB">
        <w:rPr>
          <w:rFonts w:ascii="Times New Roman" w:eastAsia="HiddenHorzOCR" w:hAnsi="Times New Roman" w:cs="Times New Roman"/>
          <w:sz w:val="24"/>
          <w:szCs w:val="24"/>
        </w:rPr>
        <w:t xml:space="preserve">vezetői </w:t>
      </w:r>
      <w:r w:rsidRPr="002012DB">
        <w:rPr>
          <w:rFonts w:ascii="Times New Roman" w:hAnsi="Times New Roman" w:cs="Times New Roman"/>
          <w:sz w:val="24"/>
          <w:szCs w:val="24"/>
        </w:rPr>
        <w:t>értekezletet tart, illetve szükség esetén rendkívüli értekezletet hív össze</w:t>
      </w:r>
    </w:p>
    <w:p w:rsidR="006C3F9D" w:rsidRPr="002012DB" w:rsidRDefault="006C3F9D" w:rsidP="001E31E4">
      <w:pPr>
        <w:numPr>
          <w:ilvl w:val="0"/>
          <w:numId w:val="26"/>
        </w:numPr>
        <w:spacing w:after="120" w:line="252" w:lineRule="auto"/>
        <w:ind w:left="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Havonta pedig szakmai megfigyeléseket szervez a tagintézményekbe, ahol jelen vannak még a bölcsődevezetők és a szaktanácsadó is.</w:t>
      </w:r>
    </w:p>
    <w:p w:rsidR="006C3F9D" w:rsidRPr="002012DB" w:rsidRDefault="006C3F9D" w:rsidP="006C3F9D">
      <w:pPr>
        <w:jc w:val="both"/>
        <w:rPr>
          <w:rFonts w:ascii="Times New Roman" w:hAnsi="Times New Roman" w:cs="Times New Roman"/>
          <w:b/>
          <w:sz w:val="24"/>
          <w:szCs w:val="24"/>
        </w:rPr>
      </w:pPr>
      <w:r w:rsidRPr="002012DB">
        <w:rPr>
          <w:rFonts w:ascii="Times New Roman" w:hAnsi="Times New Roman" w:cs="Times New Roman"/>
          <w:b/>
          <w:sz w:val="24"/>
          <w:szCs w:val="24"/>
        </w:rPr>
        <w:t>Más intézményekkel való kapcsolatok</w:t>
      </w:r>
    </w:p>
    <w:p w:rsidR="006C3F9D" w:rsidRPr="002012DB" w:rsidRDefault="006C3F9D" w:rsidP="001E31E4">
      <w:pPr>
        <w:numPr>
          <w:ilvl w:val="0"/>
          <w:numId w:val="26"/>
        </w:numPr>
        <w:spacing w:after="120" w:line="252" w:lineRule="auto"/>
        <w:ind w:left="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bölcsődei hálózaton belül a </w:t>
      </w:r>
      <w:r w:rsidRPr="002012DB">
        <w:rPr>
          <w:rFonts w:ascii="Times New Roman" w:eastAsia="Times New Roman" w:hAnsi="Times New Roman" w:cs="Times New Roman"/>
          <w:b/>
          <w:i/>
          <w:sz w:val="24"/>
          <w:szCs w:val="24"/>
          <w:lang w:eastAsia="hu-HU"/>
        </w:rPr>
        <w:t>Magyar Bölcsődék Egyesületével, mint módszertani intézménnyel</w:t>
      </w:r>
      <w:r w:rsidRPr="002012DB">
        <w:rPr>
          <w:rFonts w:ascii="Times New Roman" w:eastAsia="Times New Roman" w:hAnsi="Times New Roman" w:cs="Times New Roman"/>
          <w:sz w:val="24"/>
          <w:szCs w:val="24"/>
          <w:lang w:eastAsia="hu-HU"/>
        </w:rPr>
        <w:t xml:space="preserve">, néhány fővárosi bölcsődével szoros szakmai kapcsolatot sikerült kiépítenünk. Segítjük egymás munkáját, tájékoztatjuk egymást a jogszabályi változásokról és az általuk szervezett továbbképzéseken is részt vesznek kolléganőink. </w:t>
      </w:r>
    </w:p>
    <w:p w:rsidR="006C3F9D" w:rsidRPr="002012DB" w:rsidRDefault="006C3F9D" w:rsidP="001E31E4">
      <w:pPr>
        <w:numPr>
          <w:ilvl w:val="0"/>
          <w:numId w:val="26"/>
        </w:numPr>
        <w:spacing w:after="12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i/>
          <w:sz w:val="24"/>
          <w:szCs w:val="24"/>
          <w:lang w:eastAsia="hu-HU"/>
        </w:rPr>
        <w:t>Kerületi óvodák</w:t>
      </w:r>
      <w:r w:rsidRPr="002012DB">
        <w:rPr>
          <w:rFonts w:ascii="Times New Roman" w:eastAsia="Times New Roman" w:hAnsi="Times New Roman" w:cs="Times New Roman"/>
          <w:sz w:val="24"/>
          <w:szCs w:val="24"/>
          <w:lang w:eastAsia="hu-HU"/>
        </w:rPr>
        <w:t xml:space="preserve">: az óvodavezetőkkel több szintű kapcsolat működik. Néhány bölcsődéből a gyerekek ismerkedő látogatásokat tesznek az óvodákban az átmenet megkönnyítésére. Emellett az óvodai beiratkozás előtt bölcsődéinkbe ellátogatnak az óvodapedagógusok, és segítséget nyújtanak a szülőknek a megfelelő intézmény kiválasztásához. Ezenkívül gyermekfelvétel idején több egyeztető megbeszélés történik az óvodavezetőkkel, mire kialakul mindkét intézmény típusban a felvettek névsora. </w:t>
      </w:r>
    </w:p>
    <w:p w:rsidR="006C3F9D" w:rsidRPr="002012DB" w:rsidRDefault="006C3F9D" w:rsidP="001E31E4">
      <w:pPr>
        <w:numPr>
          <w:ilvl w:val="0"/>
          <w:numId w:val="26"/>
        </w:numPr>
        <w:spacing w:after="12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i/>
          <w:sz w:val="24"/>
          <w:szCs w:val="24"/>
          <w:lang w:eastAsia="hu-HU"/>
        </w:rPr>
        <w:t>Család- és gyermekjóléti központ</w:t>
      </w:r>
      <w:r w:rsidRPr="002012DB">
        <w:rPr>
          <w:rFonts w:ascii="Times New Roman" w:eastAsia="Times New Roman" w:hAnsi="Times New Roman" w:cs="Times New Roman"/>
          <w:sz w:val="24"/>
          <w:szCs w:val="24"/>
          <w:lang w:eastAsia="hu-HU"/>
        </w:rPr>
        <w:t xml:space="preserve">: A családgondozók a bölcsődékben rendszeresen meglátogatják a családgondozás látókörébe tartozó gyerekeket, és tájékoztatást kérnek, ill. konzultálnak a bölcsődevezetővel és a kisgyermeknevelőkkel a gyermekek helyzetéről, fejlődéséről.  Adott esetben a gyermekjóléti szolgálat már a bölcsődei felvételi jelentkezéskor tájékoztatást ad egy-egy család anyagi vagy nevelési nehézségéről, akiknek a felvételnél előnyt kell élvezniük. Különösen nehéz családi </w:t>
      </w:r>
      <w:r w:rsidRPr="002012DB">
        <w:rPr>
          <w:rFonts w:ascii="Times New Roman" w:eastAsia="Times New Roman" w:hAnsi="Times New Roman" w:cs="Times New Roman"/>
          <w:sz w:val="24"/>
          <w:szCs w:val="24"/>
          <w:lang w:eastAsia="hu-HU"/>
        </w:rPr>
        <w:lastRenderedPageBreak/>
        <w:t>élethelyzetben a gyermekjóléti szolgálat igénye alapján azonnali felvételt nyer a kisgyermek. A kapcsolat kétoldalú; a bölcsőde, mint a gyermekjóléti jelzőrendszer tagja, jelzést ad a szolgálat felé, ha a bölcsődébe járó kicsik között akad olyan gyermek, akinél nem megfelelő szülői bánásmódot tapasztal.</w:t>
      </w:r>
    </w:p>
    <w:p w:rsidR="006C3F9D" w:rsidRPr="002012DB" w:rsidRDefault="006C3F9D" w:rsidP="001E31E4">
      <w:pPr>
        <w:numPr>
          <w:ilvl w:val="0"/>
          <w:numId w:val="26"/>
        </w:numPr>
        <w:spacing w:after="120" w:line="252" w:lineRule="auto"/>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i/>
          <w:sz w:val="24"/>
          <w:szCs w:val="24"/>
          <w:lang w:eastAsia="hu-HU"/>
        </w:rPr>
        <w:t>Védőnői szolgálat</w:t>
      </w:r>
      <w:r w:rsidRPr="002012DB">
        <w:rPr>
          <w:rFonts w:ascii="Times New Roman" w:eastAsia="Times New Roman" w:hAnsi="Times New Roman" w:cs="Times New Roman"/>
          <w:sz w:val="24"/>
          <w:szCs w:val="24"/>
          <w:lang w:eastAsia="hu-HU"/>
        </w:rPr>
        <w:t xml:space="preserve">: A Központ gyakorta szervez háromoldalú találkozót, ahol a védőnői szolgálat és a bölcsőde képviselői is részt vesznek. Itt van mód az együttműködésről, ill. az egyes gyermekekről információt cserélni. Emellett az egyes körzetek védőnői látogatást tesznek a bölcsődékben és beszélgetnek a számukra problémát jelentő családokról. A bölcsődei jelentkezési lap környezettanulmány rovatát kitöltve pedig jelzést adnak számunkra, kik azok a rossz szociális körülmények között élők, vagy egyéb nehézséggel, problémával küszködők, akiknek segítséget jelentene a bölcsődei gondozás. </w:t>
      </w:r>
    </w:p>
    <w:p w:rsidR="006C3F9D" w:rsidRPr="002012DB" w:rsidRDefault="006C3F9D" w:rsidP="001E31E4">
      <w:pPr>
        <w:numPr>
          <w:ilvl w:val="0"/>
          <w:numId w:val="27"/>
        </w:numPr>
        <w:spacing w:after="12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i/>
          <w:sz w:val="24"/>
          <w:szCs w:val="24"/>
          <w:lang w:eastAsia="hu-HU"/>
        </w:rPr>
        <w:t>A Nemzeti Népegészségügyi Központ</w:t>
      </w:r>
      <w:r w:rsidRPr="002012DB">
        <w:rPr>
          <w:rFonts w:ascii="Times New Roman" w:eastAsia="Times New Roman" w:hAnsi="Times New Roman" w:cs="Times New Roman"/>
          <w:sz w:val="24"/>
          <w:szCs w:val="24"/>
          <w:lang w:eastAsia="hu-HU"/>
        </w:rPr>
        <w:t xml:space="preserve"> kollégáitól szükség esetén állásfoglalást kérhetünk, és ha lehetőség nyílik rá, akkor az épületekben történő átalakítások előtt kikérjük véleményüket, javaslataikat. Ezen kívül közegészségügyi szempontból rendszeresen ellenőrzik a házakat és felhívják a figyelmünket a hiányosságok kijavítására. Általában elégedettek velünk. Jónak tartják a bölcsődék felszereltségét, higiénés és építészeti állapotát. </w:t>
      </w:r>
    </w:p>
    <w:p w:rsidR="006C3F9D" w:rsidRPr="002012DB" w:rsidRDefault="006C3F9D" w:rsidP="001E31E4">
      <w:pPr>
        <w:pStyle w:val="TJ1"/>
        <w:numPr>
          <w:ilvl w:val="0"/>
          <w:numId w:val="27"/>
        </w:numPr>
        <w:spacing w:after="120" w:line="252" w:lineRule="auto"/>
        <w:jc w:val="both"/>
        <w:rPr>
          <w:rFonts w:ascii="Times New Roman" w:eastAsia="Times New Roman" w:hAnsi="Times New Roman" w:cs="Times New Roman"/>
          <w:sz w:val="24"/>
          <w:szCs w:val="24"/>
          <w:lang w:eastAsia="hu-HU"/>
        </w:rPr>
      </w:pPr>
      <w:r w:rsidRPr="002012DB">
        <w:rPr>
          <w:rFonts w:ascii="Times New Roman" w:hAnsi="Times New Roman" w:cs="Times New Roman"/>
          <w:b/>
          <w:i/>
          <w:iCs/>
          <w:sz w:val="24"/>
          <w:szCs w:val="24"/>
        </w:rPr>
        <w:t>Kapcsolatunk a képző intézményekkel:</w:t>
      </w:r>
      <w:r w:rsidRPr="002012DB">
        <w:rPr>
          <w:rFonts w:ascii="Times New Roman" w:hAnsi="Times New Roman" w:cs="Times New Roman"/>
          <w:b/>
          <w:iCs/>
          <w:sz w:val="24"/>
          <w:szCs w:val="24"/>
        </w:rPr>
        <w:t xml:space="preserve">  </w:t>
      </w:r>
      <w:r w:rsidRPr="002012DB">
        <w:rPr>
          <w:rFonts w:ascii="Times New Roman" w:hAnsi="Times New Roman" w:cs="Times New Roman"/>
          <w:iCs/>
          <w:sz w:val="24"/>
          <w:szCs w:val="24"/>
        </w:rPr>
        <w:t>Kisgyermeknevelő és pszichológus hallgatókat fogadunk intézményeinkben, akik az ELTE és a PPKE hallhatói.  Az ELTE esetében már évek óta vállaljuk a hallgatók gyakorlati felkészítését, mind a hat intézményünkben. Arra törekszünk, hogy azok a hallgatók, akik nálunk kezdik a gyakorlati munkájukat, mind a három évet nálunk is töltsék, hiszen így tudjuk nyomon követni szakmai fejlődésüket és ők is így ismerik meg jobban nevelési elveinket. Pszichológus hallgatókat is fogadtunk, elősegítve szakmai tudásukat.</w:t>
      </w:r>
    </w:p>
    <w:p w:rsidR="006C3F9D" w:rsidRPr="002012DB" w:rsidRDefault="006C3F9D" w:rsidP="006C3F9D">
      <w:pPr>
        <w:pStyle w:val="Cmsor1"/>
        <w:rPr>
          <w:rFonts w:ascii="Times New Roman" w:hAnsi="Times New Roman" w:cs="Times New Roman"/>
          <w:sz w:val="24"/>
          <w:szCs w:val="24"/>
        </w:rPr>
      </w:pPr>
      <w:bookmarkStart w:id="142" w:name="_Toc347147613"/>
      <w:bookmarkStart w:id="143" w:name="_Toc347148112"/>
      <w:bookmarkStart w:id="144" w:name="_Toc347148802"/>
      <w:bookmarkStart w:id="145" w:name="_Toc351383018"/>
      <w:bookmarkStart w:id="146" w:name="_Toc145313982"/>
      <w:r w:rsidRPr="002012DB">
        <w:rPr>
          <w:rFonts w:ascii="Times New Roman" w:hAnsi="Times New Roman" w:cs="Times New Roman"/>
          <w:sz w:val="24"/>
          <w:szCs w:val="24"/>
        </w:rPr>
        <w:t>A bölcsődei nevelés - gondozás főbb helyzetei</w:t>
      </w:r>
      <w:bookmarkEnd w:id="142"/>
      <w:bookmarkEnd w:id="143"/>
      <w:bookmarkEnd w:id="144"/>
      <w:bookmarkEnd w:id="145"/>
      <w:bookmarkEnd w:id="146"/>
    </w:p>
    <w:p w:rsidR="006C3F9D" w:rsidRPr="002012DB" w:rsidRDefault="006C3F9D" w:rsidP="006C3F9D">
      <w:pPr>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Az Egyesített Bölcsőde célja és feladata, hogy a személyi és a tárgyi feltételek biztosításával megteremtse azokat az ideális helyzeteket, ahol a gyermekek jól érzik magukat és ahol a dolgozóink részére adottak azok a feltételek, ahol meg tudják valósítani a szakmai elvárásokat, követelményeket. Csoportszobáink, korszerűsítésére nagy gondot fordítunk, hiszen tudjuk a gondozás (öltözködés, tisztálkodás, illetve WC használat, kézmosás, étkezés) és a játék a bölcsődei élet egyenrangúan fontos helyzetei, melyekben lényeges a gyermek szabad aktivitás iránti igényének és kompetencia érzésének erősítése. </w:t>
      </w:r>
    </w:p>
    <w:p w:rsidR="006C3F9D" w:rsidRPr="002012DB" w:rsidRDefault="006C3F9D" w:rsidP="006C3F9D">
      <w:pPr>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ideális környezet biztosításával megteremtjük az egyéni bánásmód feltételeit. Így kisgyermeknevelőink gondozás közben figyelembe tudják venni a kisgyermek életkorát, fejlettségét, egyéni sajátosságait. Az egyéni bánásmód pedig lehetőséget ad arra, hogy a gyermek napi hangulatát, fizikai és pszichés állapotát is figyelembe vegyék.</w:t>
      </w:r>
    </w:p>
    <w:p w:rsidR="006C3F9D" w:rsidRPr="002012DB" w:rsidRDefault="006C3F9D" w:rsidP="006C3F9D">
      <w:pPr>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Bölcsődék játékkészletének bővítésére minden évben megteremtjük az anyagi feltételeket, hiszen tudjuk, a játék a gyermekkor legfontosabb tevékenysége, mely segít a világ megismerésében és befogadásában, elősegíti a testi, érzelmi, értelmi és szociális fejlődést.</w:t>
      </w:r>
    </w:p>
    <w:p w:rsidR="006C3F9D" w:rsidRPr="002012DB" w:rsidRDefault="006C3F9D" w:rsidP="006C3F9D">
      <w:pPr>
        <w:spacing w:after="20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játék nemcsak azért kitűnő talaja a fejlesztésnek, mert általa szinte észrevétlenül tanul a gyermek, hanem azért is, mert játék közben ismerkedik, illetve ismeri meg az őt körülvevő környezetet, majd a későbbiekben kiélheti, kipróbálhatja, feldolgozhatja és gyakorolhatja az életében előforduló szituációkat, az őt érő élményeket. A játék tehát </w:t>
      </w:r>
      <w:r w:rsidRPr="002012DB">
        <w:rPr>
          <w:rFonts w:ascii="Times New Roman" w:eastAsia="Times New Roman" w:hAnsi="Times New Roman" w:cs="Times New Roman"/>
          <w:sz w:val="24"/>
          <w:szCs w:val="24"/>
          <w:lang w:eastAsia="hu-HU"/>
        </w:rPr>
        <w:lastRenderedPageBreak/>
        <w:t>olyan komplex tevékenységforrás, melyet a kisgyermeknevelőknek tudatosan kell felhasználni a nevelés folyamatában, célja eléréséhez.</w:t>
      </w:r>
    </w:p>
    <w:p w:rsidR="006C3F9D" w:rsidRPr="002012DB" w:rsidRDefault="006C3F9D" w:rsidP="006C3F9D">
      <w:pPr>
        <w:spacing w:after="120" w:line="252" w:lineRule="auto"/>
        <w:ind w:left="56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Nagyon fontosnak tartjuk olyan hangulatok, olyan inger gazdag tárgyi környezet megteremtését, melynek hatására a gyermek spontán játéka, tevékenysége önmagától beindul. Ettől függetlenül szükség van a nevelők által kezdeményezett vagy irányított játéktevékenységre is, hiszen a játék kicsiben az élet –megtanít a környezetünkhöz való alkalmazkodásra – éppen ezért az életre nevelés a játék segítségével teljesedik ki.</w:t>
      </w:r>
    </w:p>
    <w:p w:rsidR="006C3F9D" w:rsidRPr="002012DB" w:rsidRDefault="006C3F9D" w:rsidP="001E31E4">
      <w:pPr>
        <w:numPr>
          <w:ilvl w:val="0"/>
          <w:numId w:val="35"/>
        </w:numPr>
        <w:spacing w:after="0" w:line="252" w:lineRule="auto"/>
        <w:ind w:left="714" w:hanging="357"/>
        <w:jc w:val="both"/>
        <w:rPr>
          <w:rFonts w:ascii="Times New Roman" w:eastAsia="Times New Roman" w:hAnsi="Times New Roman" w:cs="Times New Roman"/>
          <w:sz w:val="24"/>
          <w:szCs w:val="24"/>
          <w:lang w:eastAsia="hu-HU"/>
        </w:rPr>
      </w:pPr>
      <w:bookmarkStart w:id="147" w:name="_Toc347147614"/>
      <w:bookmarkStart w:id="148" w:name="_Toc347148113"/>
      <w:bookmarkStart w:id="149" w:name="_Toc347148803"/>
      <w:r w:rsidRPr="002012DB">
        <w:rPr>
          <w:rFonts w:ascii="Times New Roman" w:eastAsia="Times New Roman" w:hAnsi="Times New Roman" w:cs="Times New Roman"/>
          <w:sz w:val="24"/>
          <w:szCs w:val="24"/>
          <w:lang w:eastAsia="hu-HU"/>
        </w:rPr>
        <w:t>Játékidőben lehetőségünk nyílik a gyermekek zenei, „irodalmi” nevelésére is, és természetesen a mozgásfejlesztésre is odafigyelünk, ezen kívül az alkotó tevékenységeken keresztül fejlesztjük a gyermekek fantáziáját, kreativitását, finommotorikus képességeiket. A kisgyermeknevelő feladatai a játékkal kapcsolatban</w:t>
      </w:r>
      <w:bookmarkEnd w:id="147"/>
      <w:bookmarkEnd w:id="148"/>
      <w:bookmarkEnd w:id="149"/>
    </w:p>
    <w:p w:rsidR="006C3F9D" w:rsidRPr="002012DB" w:rsidRDefault="006C3F9D" w:rsidP="001E31E4">
      <w:pPr>
        <w:numPr>
          <w:ilvl w:val="0"/>
          <w:numId w:val="35"/>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Nyugodt légkör biztosítása, az elmélyült játék feltételeinek megteremtése.</w:t>
      </w:r>
    </w:p>
    <w:p w:rsidR="006C3F9D" w:rsidRPr="002012DB" w:rsidRDefault="006C3F9D" w:rsidP="001E31E4">
      <w:pPr>
        <w:numPr>
          <w:ilvl w:val="0"/>
          <w:numId w:val="35"/>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napirenden belül elegendő eszköz, idő és hely biztosítása.</w:t>
      </w:r>
    </w:p>
    <w:p w:rsidR="006C3F9D" w:rsidRPr="002012DB" w:rsidRDefault="006C3F9D" w:rsidP="001E31E4">
      <w:pPr>
        <w:numPr>
          <w:ilvl w:val="0"/>
          <w:numId w:val="35"/>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Igény szerint kezdeményezés és szerepvállalás a játékban.</w:t>
      </w:r>
    </w:p>
    <w:p w:rsidR="006C3F9D" w:rsidRPr="002012DB" w:rsidRDefault="006C3F9D" w:rsidP="001E31E4">
      <w:pPr>
        <w:numPr>
          <w:ilvl w:val="0"/>
          <w:numId w:val="35"/>
        </w:numPr>
        <w:spacing w:after="0" w:line="252" w:lineRule="auto"/>
        <w:ind w:left="714" w:hanging="357"/>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egyéni élményeken túl, közös élményszerzési lehetőség (együttjátszás) biztosítása.</w:t>
      </w:r>
    </w:p>
    <w:p w:rsidR="006C3F9D" w:rsidRPr="002012DB" w:rsidRDefault="006C3F9D" w:rsidP="006C3F9D">
      <w:pPr>
        <w:spacing w:after="120" w:line="252" w:lineRule="auto"/>
        <w:ind w:left="567" w:hanging="567"/>
        <w:jc w:val="both"/>
        <w:rPr>
          <w:rFonts w:ascii="Times New Roman" w:eastAsia="Times New Roman" w:hAnsi="Times New Roman" w:cs="Times New Roman"/>
          <w:b/>
          <w:i/>
          <w:sz w:val="24"/>
          <w:szCs w:val="24"/>
          <w:lang w:eastAsia="hu-HU"/>
        </w:rPr>
      </w:pPr>
    </w:p>
    <w:p w:rsidR="006C3F9D" w:rsidRPr="002012DB" w:rsidRDefault="006C3F9D" w:rsidP="006C3F9D">
      <w:pPr>
        <w:pStyle w:val="Cmsor1"/>
        <w:rPr>
          <w:rFonts w:ascii="Times New Roman" w:hAnsi="Times New Roman" w:cs="Times New Roman"/>
          <w:sz w:val="24"/>
          <w:szCs w:val="24"/>
        </w:rPr>
      </w:pPr>
      <w:bookmarkStart w:id="150" w:name="_Toc347147615"/>
      <w:bookmarkStart w:id="151" w:name="_Toc347148114"/>
      <w:bookmarkStart w:id="152" w:name="_Toc347148804"/>
      <w:bookmarkStart w:id="153" w:name="_Toc351383019"/>
      <w:bookmarkStart w:id="154" w:name="_Toc145313983"/>
      <w:r w:rsidRPr="002012DB">
        <w:rPr>
          <w:rFonts w:ascii="Times New Roman" w:hAnsi="Times New Roman" w:cs="Times New Roman"/>
          <w:sz w:val="24"/>
          <w:szCs w:val="24"/>
        </w:rPr>
        <w:t>Az alapellátáson túli, családi nevelést támogató szolgáltatásaink</w:t>
      </w:r>
      <w:bookmarkEnd w:id="150"/>
      <w:bookmarkEnd w:id="151"/>
      <w:bookmarkEnd w:id="152"/>
      <w:bookmarkEnd w:id="153"/>
      <w:bookmarkEnd w:id="154"/>
    </w:p>
    <w:p w:rsidR="006C3F9D" w:rsidRPr="002012DB" w:rsidRDefault="006C3F9D" w:rsidP="006C3F9D">
      <w:pPr>
        <w:rPr>
          <w:rFonts w:ascii="Times New Roman" w:hAnsi="Times New Roman" w:cs="Times New Roman"/>
          <w:sz w:val="24"/>
          <w:szCs w:val="24"/>
        </w:rPr>
      </w:pP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Családi nevelést támogató szolgáltatásaink a bölcsődei alapellátás prioritása</w:t>
      </w:r>
      <w:r w:rsidRPr="002012DB">
        <w:rPr>
          <w:rFonts w:ascii="Times New Roman" w:eastAsia="Times New Roman" w:hAnsi="Times New Roman" w:cs="Times New Roman"/>
          <w:iCs/>
          <w:sz w:val="24"/>
          <w:szCs w:val="24"/>
          <w:lang w:eastAsia="hu-HU"/>
        </w:rPr>
        <w:t xml:space="preserve"> mellett </w:t>
      </w:r>
      <w:r w:rsidRPr="002012DB">
        <w:rPr>
          <w:rFonts w:ascii="Times New Roman" w:eastAsia="Times New Roman" w:hAnsi="Times New Roman" w:cs="Times New Roman"/>
          <w:sz w:val="24"/>
          <w:szCs w:val="24"/>
          <w:lang w:eastAsia="hu-HU"/>
        </w:rPr>
        <w:t>szervezhetők. Ilyen szolgáltatás a kerületben</w:t>
      </w:r>
    </w:p>
    <w:p w:rsidR="006C3F9D" w:rsidRPr="002012DB" w:rsidRDefault="006C3F9D" w:rsidP="006C3F9D">
      <w:pPr>
        <w:pStyle w:val="Cmsor2"/>
        <w:rPr>
          <w:sz w:val="24"/>
        </w:rPr>
      </w:pPr>
      <w:bookmarkStart w:id="155" w:name="_Toc347147617"/>
      <w:bookmarkStart w:id="156" w:name="_Toc347148116"/>
      <w:bookmarkStart w:id="157" w:name="_Toc347148806"/>
      <w:bookmarkStart w:id="158" w:name="_Toc351383021"/>
      <w:bookmarkStart w:id="159" w:name="_Toc145313984"/>
      <w:r w:rsidRPr="002012DB">
        <w:rPr>
          <w:sz w:val="24"/>
        </w:rPr>
        <w:t>Gyermekfelügyeleti csoport</w:t>
      </w:r>
      <w:bookmarkEnd w:id="155"/>
      <w:bookmarkEnd w:id="156"/>
      <w:bookmarkEnd w:id="157"/>
      <w:bookmarkEnd w:id="158"/>
      <w:bookmarkEnd w:id="159"/>
      <w:r w:rsidRPr="002012DB">
        <w:rPr>
          <w:sz w:val="24"/>
        </w:rPr>
        <w:t xml:space="preserve"> </w:t>
      </w:r>
    </w:p>
    <w:p w:rsidR="006C3F9D" w:rsidRPr="002012DB" w:rsidRDefault="006C3F9D" w:rsidP="001E31E4">
      <w:pPr>
        <w:numPr>
          <w:ilvl w:val="1"/>
          <w:numId w:val="34"/>
        </w:numPr>
        <w:tabs>
          <w:tab w:val="num" w:pos="709"/>
        </w:tabs>
        <w:spacing w:after="120" w:line="252" w:lineRule="auto"/>
        <w:ind w:left="709"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Ezt a szolgáltatásunkat a Budagyöngye és a Törökméz Bölcsődében működtetjük. A csoportban a szülők elfoglaltsága idején biztosítunk játéklehetőséget a gyermekek számára. Igénybe veheti a szolgáltatást, aki részmunkaidőben vagy alkalomszerűen dolgozik, otthoni munkát vállal, iskolába jár vagy Gyed, Gyes mellett különféle továbbképzésen, tanfolyamon vesz részt.</w:t>
      </w:r>
    </w:p>
    <w:p w:rsidR="006C3F9D" w:rsidRPr="002012DB" w:rsidRDefault="006C3F9D" w:rsidP="001E31E4">
      <w:pPr>
        <w:numPr>
          <w:ilvl w:val="1"/>
          <w:numId w:val="34"/>
        </w:numPr>
        <w:tabs>
          <w:tab w:val="num" w:pos="709"/>
        </w:tabs>
        <w:spacing w:after="120" w:line="252" w:lineRule="auto"/>
        <w:ind w:left="709"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Ez idő alatt a gyermekek életkoruknak és fejlettségüknek megfelelő foglalkozásban részesülnek. </w:t>
      </w:r>
    </w:p>
    <w:p w:rsidR="006C3F9D" w:rsidRPr="002012DB" w:rsidRDefault="006C3F9D" w:rsidP="001E31E4">
      <w:pPr>
        <w:numPr>
          <w:ilvl w:val="1"/>
          <w:numId w:val="34"/>
        </w:numPr>
        <w:tabs>
          <w:tab w:val="num" w:pos="709"/>
        </w:tabs>
        <w:spacing w:after="120" w:line="252" w:lineRule="auto"/>
        <w:ind w:left="709"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csoport lehetővé teszi a testvérek együtt nevelkedését, elősegítheti a különböző korú gyermekek szocializációját, érzelmi és mentális fejlődését. Egy közösségben megközelítően családi modell szerint élhetnek, egymás viselkedését érzékelve a szocializációjuk teljesebb lehet.</w:t>
      </w:r>
    </w:p>
    <w:p w:rsidR="006C3F9D" w:rsidRPr="002012DB" w:rsidRDefault="006C3F9D" w:rsidP="001E31E4">
      <w:pPr>
        <w:numPr>
          <w:ilvl w:val="1"/>
          <w:numId w:val="34"/>
        </w:numPr>
        <w:tabs>
          <w:tab w:val="num" w:pos="709"/>
        </w:tabs>
        <w:spacing w:after="120" w:line="252" w:lineRule="auto"/>
        <w:ind w:left="709" w:hanging="28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gyermekfelügyeleti csoport minden nap délelőtt 7-12 óráig és délután 12-18 óráig fogadja a gyermekeket térítési díj ellenében. </w:t>
      </w:r>
    </w:p>
    <w:p w:rsidR="006C3F9D" w:rsidRPr="002012DB" w:rsidRDefault="006C3F9D" w:rsidP="006C3F9D">
      <w:pPr>
        <w:pStyle w:val="Cmsor2"/>
        <w:rPr>
          <w:sz w:val="24"/>
        </w:rPr>
      </w:pPr>
      <w:bookmarkStart w:id="160" w:name="_Toc347147618"/>
      <w:bookmarkStart w:id="161" w:name="_Toc347148117"/>
      <w:bookmarkStart w:id="162" w:name="_Toc347148807"/>
      <w:bookmarkStart w:id="163" w:name="_Toc351383022"/>
      <w:bookmarkStart w:id="164" w:name="_Toc145313985"/>
      <w:r w:rsidRPr="002012DB">
        <w:rPr>
          <w:sz w:val="24"/>
        </w:rPr>
        <w:t>Sószoba</w:t>
      </w:r>
      <w:bookmarkEnd w:id="160"/>
      <w:bookmarkEnd w:id="161"/>
      <w:bookmarkEnd w:id="162"/>
      <w:bookmarkEnd w:id="163"/>
      <w:bookmarkEnd w:id="164"/>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Jelenleg öt intézményünkben működtetünk sószobát. egy intézményünkben felújítás alatt van a sóház. Szolgáltatási rendszerünket úgy állítottuk össze, hogy a hozzánk forduló családok igényeit, szükségleteit minél szélesebb körben tudjuk biztosítani. Ennek részeként az egészséges életmódra nevelés, az egészség megőrzése kora gyermekkortól fontos része legyen a mindennapoknak. </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Felmérések, tapasztalatok támasztják alá, a só szoba egészségre kedvező klímáját. Hatása mára már az orvoslásban is elismert, bekerült az alternatív orvoslási lehetőségek közé.</w:t>
      </w:r>
    </w:p>
    <w:p w:rsidR="006C3F9D" w:rsidRPr="002012DB" w:rsidRDefault="006C3F9D" w:rsidP="006C3F9D">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Levegője mentes az allergénektől, a mikroorganizmusok koncentrációja alacsony. Jótékonyan hat az asztma, hörghurut, légcsőhurut, arc és homloküreg-gyulladás, krupp, nátha pollenek okozta allergiában szenvedőknek. Hatására javul a nyálkahártya kiválasztása. Fokozódik a szervezet védekezőképessége. E jótékony hatásra támaszkodva arra számítunk, hogy a család védettebb környezetéből hozzánk kerülő gyermekeknél jóval ritkábban jelentkeznek felsőlégúti megbetegedések.</w:t>
      </w:r>
    </w:p>
    <w:p w:rsidR="00A52523" w:rsidRDefault="006C3F9D" w:rsidP="00A52523">
      <w:pPr>
        <w:spacing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 korosztálynál köztudott, hogy amíg az immunrendszer nem alkalmazkodik a megváltozott körülményekhez, mikroklímához, addig a gyermek esendőbb, gyakran beteg, hiányzik.</w:t>
      </w:r>
      <w:bookmarkStart w:id="165" w:name="_Toc347147564"/>
      <w:bookmarkStart w:id="166" w:name="_Toc347148063"/>
      <w:bookmarkStart w:id="167" w:name="_Toc347148745"/>
      <w:bookmarkStart w:id="168" w:name="_Toc351382975"/>
      <w:bookmarkStart w:id="169" w:name="_Toc145313986"/>
    </w:p>
    <w:p w:rsidR="006C3F9D" w:rsidRPr="002012DB" w:rsidRDefault="006C3F9D" w:rsidP="00A52523">
      <w:pPr>
        <w:spacing w:after="120" w:line="252"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szakmai program érvényességi területe, bölcsődéink bemutatása</w:t>
      </w:r>
      <w:bookmarkEnd w:id="165"/>
      <w:bookmarkEnd w:id="166"/>
      <w:bookmarkEnd w:id="167"/>
      <w:bookmarkEnd w:id="168"/>
      <w:bookmarkEnd w:id="169"/>
    </w:p>
    <w:p w:rsidR="006C3F9D" w:rsidRPr="002012DB" w:rsidRDefault="006C3F9D" w:rsidP="006C3F9D">
      <w:pPr>
        <w:rPr>
          <w:rFonts w:ascii="Times New Roman" w:hAnsi="Times New Roman" w:cs="Times New Roman"/>
          <w:sz w:val="24"/>
          <w:szCs w:val="24"/>
        </w:rPr>
      </w:pPr>
    </w:p>
    <w:p w:rsidR="006C3F9D" w:rsidRPr="002012DB" w:rsidRDefault="006C3F9D" w:rsidP="006C3F9D">
      <w:pPr>
        <w:pStyle w:val="Cmsor2"/>
        <w:rPr>
          <w:sz w:val="24"/>
        </w:rPr>
      </w:pPr>
      <w:bookmarkStart w:id="170" w:name="_Toc347147565"/>
      <w:bookmarkStart w:id="171" w:name="_Toc347148064"/>
      <w:bookmarkStart w:id="172" w:name="_Toc347148746"/>
      <w:bookmarkStart w:id="173" w:name="_Toc351382976"/>
      <w:bookmarkStart w:id="174" w:name="_Toc145313987"/>
      <w:r w:rsidRPr="002012DB">
        <w:rPr>
          <w:sz w:val="24"/>
        </w:rPr>
        <w:t>Varsányi utcai bölcsőde</w:t>
      </w:r>
      <w:bookmarkEnd w:id="170"/>
      <w:bookmarkEnd w:id="171"/>
      <w:bookmarkEnd w:id="172"/>
      <w:bookmarkEnd w:id="173"/>
      <w:bookmarkEnd w:id="174"/>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Címe:</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 xml:space="preserve">1027 Budapest Varsányi I. u. 32. </w:t>
      </w:r>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Elérhetőség: </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T: 201-1185/1</w:t>
      </w:r>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 xml:space="preserve">E-mail: </w:t>
      </w:r>
      <w:hyperlink r:id="rId35" w:history="1">
        <w:r w:rsidRPr="002012DB">
          <w:rPr>
            <w:rStyle w:val="Kiemels2"/>
            <w:rFonts w:ascii="Times New Roman" w:eastAsia="Times New Roman" w:hAnsi="Times New Roman" w:cs="Times New Roman"/>
            <w:b w:val="0"/>
            <w:sz w:val="24"/>
            <w:szCs w:val="24"/>
            <w:lang w:eastAsia="hu-HU"/>
          </w:rPr>
          <w:t>varsanyi@iikeruletibolcsik.hu</w:t>
        </w:r>
      </w:hyperlink>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 xml:space="preserve">Férőhelyszám: </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 xml:space="preserve">48 – 4 csoport </w:t>
      </w:r>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Ellátási formák:</w:t>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alapellátás</w:t>
      </w:r>
    </w:p>
    <w:p w:rsidR="006C3F9D" w:rsidRPr="002012DB" w:rsidRDefault="006C3F9D" w:rsidP="006C3F9D">
      <w:pPr>
        <w:spacing w:after="0" w:line="240" w:lineRule="auto"/>
        <w:ind w:left="1418"/>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r>
      <w:r w:rsidRPr="002012DB">
        <w:rPr>
          <w:rFonts w:ascii="Times New Roman" w:eastAsia="Times New Roman" w:hAnsi="Times New Roman" w:cs="Times New Roman"/>
          <w:b/>
          <w:sz w:val="24"/>
          <w:szCs w:val="24"/>
          <w:lang w:eastAsia="hu-HU"/>
        </w:rPr>
        <w:tab/>
        <w:t>korai gondozás, nevelés</w:t>
      </w:r>
    </w:p>
    <w:p w:rsidR="006C3F9D" w:rsidRPr="002012DB" w:rsidRDefault="006C3F9D" w:rsidP="006C3F9D">
      <w:pPr>
        <w:tabs>
          <w:tab w:val="left" w:pos="4962"/>
        </w:tabs>
        <w:spacing w:after="0" w:line="240" w:lineRule="auto"/>
        <w:ind w:left="4962" w:hanging="3544"/>
        <w:jc w:val="both"/>
        <w:rPr>
          <w:rFonts w:ascii="Times New Roman" w:eastAsia="Times New Roman" w:hAnsi="Times New Roman" w:cs="Times New Roman"/>
          <w:b/>
          <w:sz w:val="24"/>
          <w:szCs w:val="24"/>
          <w:lang w:eastAsia="hu-HU"/>
        </w:rPr>
      </w:pPr>
      <w:r w:rsidRPr="002012DB">
        <w:rPr>
          <w:rFonts w:ascii="Times New Roman" w:eastAsia="Times New Roman" w:hAnsi="Times New Roman" w:cs="Times New Roman"/>
          <w:b/>
          <w:sz w:val="24"/>
          <w:szCs w:val="24"/>
          <w:lang w:eastAsia="hu-HU"/>
        </w:rPr>
        <w:tab/>
        <w:t>bölcsődei szolgáltatás (sószoba használata)</w:t>
      </w:r>
    </w:p>
    <w:p w:rsidR="006C3F9D" w:rsidRPr="002012DB" w:rsidRDefault="006C3F9D" w:rsidP="006C3F9D">
      <w:pPr>
        <w:spacing w:after="200" w:line="252" w:lineRule="auto"/>
        <w:jc w:val="both"/>
        <w:rPr>
          <w:rFonts w:ascii="Times New Roman" w:eastAsia="Times New Roman" w:hAnsi="Times New Roman" w:cs="Times New Roman"/>
          <w:b/>
          <w:sz w:val="24"/>
          <w:szCs w:val="24"/>
          <w:lang w:eastAsia="hu-HU"/>
        </w:rPr>
      </w:pPr>
      <w:bookmarkStart w:id="175" w:name="_Toc347147566"/>
      <w:bookmarkStart w:id="176" w:name="_Toc347148065"/>
      <w:bookmarkStart w:id="177" w:name="_Toc347148747"/>
      <w:r w:rsidRPr="002012DB">
        <w:rPr>
          <w:rFonts w:ascii="Times New Roman" w:eastAsia="Times New Roman" w:hAnsi="Times New Roman" w:cs="Times New Roman"/>
          <w:sz w:val="24"/>
          <w:szCs w:val="24"/>
          <w:lang w:eastAsia="hu-HU"/>
        </w:rPr>
        <w:t>Ellátandó célcsoport és az ellátás jellemzői</w:t>
      </w:r>
      <w:r w:rsidRPr="002012DB">
        <w:rPr>
          <w:rFonts w:ascii="Times New Roman" w:eastAsia="Times New Roman" w:hAnsi="Times New Roman" w:cs="Times New Roman"/>
          <w:b/>
          <w:sz w:val="24"/>
          <w:szCs w:val="24"/>
          <w:lang w:eastAsia="hu-HU"/>
        </w:rPr>
        <w:t>:</w:t>
      </w:r>
      <w:bookmarkEnd w:id="175"/>
      <w:bookmarkEnd w:id="176"/>
      <w:bookmarkEnd w:id="177"/>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Bölcsődénk a Rózsadomb lábánál található zöld környezetben, lombos fák között. Zaj, por és füstmentes belső udvarunk tágas játszókerttel, homokozóval, változatos udvari játékokkal és babaházzal várja a bölcsődés korú gyermekeket. A kétszintes épület 1967-óta fogadja a 0-3 év közötti bölcsődéseket. A több mint 40 éves épület - köszönhetően a folyamatos felújításoknak- barátságos, vidám környezetet biztosít a hozzánk érkező kicsiknek. A tágas csoportszobákban a fa bútorok, a színes és változatos játékeszközök otthonosságot és melegséget sugároznak. A jól felszerelt tornaszobában lehetőség van a sajátos nevelési igényű gyermekek egyéni mozgásfejlesztésére is. A folyamatos napirend segítségével szervezzük a különböző korú és fejlettségi szintű gyermekek életét a csoportokban, hogy minden kicsi egyéni igényét ki tudjuk elégíteni. Minden csoportban két szakképzett kisgyermeknevelő látja el a gondozási-nevelési feladatokat. Ők gondoskodnak arról, hogy a picik testi, lelki fejlődése harmonikus legyen. A napi játéktevékenységbe építjük be a zenei, vizuális nevelés és a mozgásfejlesztés különböző módjait. A családokkal közösen szervezett programokon (Gyermeknap, Télapó), lehetőség nyílik arra is, hogy a családok együtt ünnepelhessenek, játszhassanak a bölcsőde falai között. Nagy hangsúlyt fektetünk az egészséges táplálkozásra, melynek kivitelezését a saját főzőkonyha teszi lehetővé. A bölcsődeorvos, az élelmezésvezető és szakácsnő segítségével tudjuk biztosítani azt, hogy finom ételek kerülhessenek a kicsik tányérjára. Az élelmezésnél a célunk, hogy minél kevesebb tartósítószerrel készült ételt adjunk a gyermekeknek. Ezért a friss zöldségekből készült főzelékeket részesítjük előnyben. Félkész, mirelit ételeket csak nagyon ritkán használunk, a felvágottakat saját készítésű krémekkel helyettesítjük a reggelik során. Húsból csak csirke, pulyka és hal kerül a gyermekek tányérjába. Mindezekkel együtt szeretnénk hozzájárulni ahhoz az általunk kitűzött célhoz, hogy az óvodáskor elérésére egészséges, boldog, a közösséghez jól alkalmazkodó, koruknak megfelelő önállósággal rendelkező gyermekeket neveljünk. A bölcsődénk iránt érdeklődőket szeretettel várjuk minden hét csütörtökén 9-16 óra között.</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p>
    <w:p w:rsidR="006C3F9D" w:rsidRPr="002012DB" w:rsidRDefault="006C3F9D" w:rsidP="006C3F9D">
      <w:pPr>
        <w:pStyle w:val="Cmsor2"/>
        <w:rPr>
          <w:sz w:val="24"/>
        </w:rPr>
      </w:pPr>
      <w:bookmarkStart w:id="178" w:name="_Toc145313988"/>
      <w:bookmarkStart w:id="179" w:name="_Toc347147567"/>
      <w:bookmarkStart w:id="180" w:name="_Toc347148066"/>
      <w:bookmarkStart w:id="181" w:name="_Toc347148748"/>
      <w:bookmarkStart w:id="182" w:name="_Toc351382977"/>
      <w:r w:rsidRPr="002012DB">
        <w:rPr>
          <w:sz w:val="24"/>
        </w:rPr>
        <w:lastRenderedPageBreak/>
        <w:t>Budagyöngye bölcsőde</w:t>
      </w:r>
      <w:bookmarkEnd w:id="178"/>
      <w:r w:rsidRPr="002012DB">
        <w:rPr>
          <w:sz w:val="24"/>
        </w:rPr>
        <w:t xml:space="preserve"> </w:t>
      </w:r>
      <w:bookmarkEnd w:id="179"/>
      <w:bookmarkEnd w:id="180"/>
      <w:bookmarkEnd w:id="181"/>
      <w:bookmarkEnd w:id="182"/>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183" w:name="_Toc347147568"/>
      <w:bookmarkStart w:id="184" w:name="_Toc347148067"/>
      <w:bookmarkStart w:id="185" w:name="_Toc347148749"/>
      <w:r w:rsidRPr="002012DB">
        <w:rPr>
          <w:rFonts w:ascii="Times New Roman" w:eastAsia="Times New Roman" w:hAnsi="Times New Roman" w:cs="Times New Roman"/>
          <w:sz w:val="24"/>
          <w:szCs w:val="24"/>
          <w:lang w:eastAsia="hu-HU"/>
        </w:rPr>
        <w:t xml:space="preserve">Címe: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1021 Budapest, Hűvösvölgyi út 12/b.</w:t>
      </w:r>
      <w:bookmarkEnd w:id="183"/>
      <w:bookmarkEnd w:id="184"/>
      <w:bookmarkEnd w:id="185"/>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Elérhetőség: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 376-6016</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E-mail: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color w:val="0000FF"/>
          <w:sz w:val="24"/>
          <w:szCs w:val="24"/>
          <w:u w:val="single"/>
          <w:lang w:eastAsia="hu-HU"/>
        </w:rPr>
        <w:t>budagyongye@iikeruletibolcsik.hu</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Férőhelyszám: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80 –40 férőhely alapellátás, 40 férőhely szolgáltatás</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Ellátási formák:</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alapellátás</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korai gondozás, nevelés</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bölcsődei szolgáltatás: időszakos gyermekfelügyelet</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sószoba használata</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bookmarkStart w:id="186" w:name="_Toc347147569"/>
      <w:bookmarkStart w:id="187" w:name="_Toc347148068"/>
      <w:bookmarkStart w:id="188" w:name="_Toc347148750"/>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Ellátandó célcsoport és az ellátás jellemzői:</w:t>
      </w:r>
      <w:bookmarkEnd w:id="186"/>
      <w:bookmarkEnd w:id="187"/>
      <w:bookmarkEnd w:id="188"/>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Intézményünk ünnepélyes keretek között 2010. 06. 17-én nyitotta meg kapuit a II. kerületi családok előtt. Azóta minden igyekezetünkkel azt a célt szolgáljuk, hogy kielégítsük a kerület lakosságára jellemző sajátos igényeket. Módot szeretnénk adni a magasabb egzisztenciájú és a hátrányos helyzetű családok gyermekeinek arra, hogy egy közösségen belül játszanak, éljenek, örüljenek, nevelkedjenek. Célunk, hogy bölcsődénkre a nyitottság legyen jellemző, melyet az alapellátáson, a gyermek felügyeleten és szolgáltatásainkon keresztül egyaránt szeretnénk tolmácsolni a hozzánk ellátogató családoknak. Kiemelt feladatunk a 0-3 éves korúak ellátása mellett a 0-5 éves korú, sajátos nevelési igényű gyermekek ép társaikkal együtt történő gondozása, nevelése. Napi feladataink végzése közben törekszünk a tudatosságra, a tervszerűségre és mindezt jól felkészült, széles területen képzett szakembergárdával tesszük. Gondolatainkban mindig jelen van az, hogy egy képzeletbeli lépcsőn haladva a következő, fejlettebb fokozatot szeretnénk elérni. Minden gyermek feltétel nélküli elfogadása és szeretete mellett nagy hangsúlyt fektetünk a szülői igények folyamatos kielégítésére is. Bölcsődénk ¨nyitott ajtó¨ politikája nemcsak a kollégák felé érvényes, bárkit szívesen fogadunk intézményünkben. Várjuk szeretettel az érdeklődő családokat, a társ területeken dolgozókat, gyakornokokat, főiskolai hallgatókat. A gondozási év során számtalan alkalom nyílik arra, hogy a szülőkkel elmélyítsük személyes kapcsolatainkat, a különböző szolgáltatásaink keretein belül pedig több területen is kielégítsük igényeiket.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Szolgáltatásaink köre, tartalma a következőképpen alakul: </w:t>
      </w:r>
    </w:p>
    <w:p w:rsidR="006C3F9D" w:rsidRPr="002012DB" w:rsidRDefault="006C3F9D" w:rsidP="006C3F9D">
      <w:pPr>
        <w:spacing w:after="0" w:line="252" w:lineRule="auto"/>
        <w:jc w:val="both"/>
        <w:rPr>
          <w:rFonts w:ascii="Times New Roman" w:eastAsia="Times New Roman" w:hAnsi="Times New Roman" w:cs="Times New Roman"/>
          <w:b/>
          <w:i/>
          <w:sz w:val="24"/>
          <w:szCs w:val="24"/>
          <w:lang w:eastAsia="hu-HU"/>
        </w:rPr>
      </w:pPr>
      <w:r w:rsidRPr="002012DB">
        <w:rPr>
          <w:rFonts w:ascii="Times New Roman" w:eastAsia="Times New Roman" w:hAnsi="Times New Roman" w:cs="Times New Roman"/>
          <w:b/>
          <w:bCs/>
          <w:i/>
          <w:sz w:val="24"/>
          <w:szCs w:val="24"/>
          <w:lang w:eastAsia="hu-HU"/>
        </w:rPr>
        <w:t xml:space="preserve">Gyermekfelügyeleti csoport </w:t>
      </w:r>
    </w:p>
    <w:p w:rsidR="006C3F9D" w:rsidRPr="002012DB" w:rsidRDefault="006C3F9D" w:rsidP="006C3F9D">
      <w:pPr>
        <w:spacing w:before="120" w:after="12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Ez az időszakos ellátási forma 2 csoportszobában vehető igénybe kisgyermeknevelői és óvónői irányítás mellett. Egy-egy csoportban 10-12 gyermeket fogadunk, akik a hét bizonyos, de előre meghatározott napjain részesülnek a bölcsődei módszertan elveit követve napközbeni gondozásban és nevelésben.</w:t>
      </w:r>
    </w:p>
    <w:p w:rsidR="006C3F9D" w:rsidRPr="002012DB" w:rsidRDefault="006C3F9D" w:rsidP="006C3F9D">
      <w:pPr>
        <w:spacing w:before="120" w:after="120" w:line="252" w:lineRule="auto"/>
        <w:jc w:val="both"/>
        <w:rPr>
          <w:rFonts w:ascii="Times New Roman" w:eastAsia="Times New Roman" w:hAnsi="Times New Roman" w:cs="Times New Roman"/>
          <w:sz w:val="24"/>
          <w:szCs w:val="24"/>
          <w:lang w:eastAsia="hu-HU"/>
        </w:rPr>
      </w:pPr>
    </w:p>
    <w:p w:rsidR="006C3F9D" w:rsidRPr="002012DB" w:rsidRDefault="006C3F9D" w:rsidP="006C3F9D">
      <w:pPr>
        <w:pStyle w:val="Cmsor2"/>
        <w:rPr>
          <w:sz w:val="24"/>
        </w:rPr>
      </w:pPr>
      <w:bookmarkStart w:id="189" w:name="_Toc347147570"/>
      <w:bookmarkStart w:id="190" w:name="_Toc347148069"/>
      <w:bookmarkStart w:id="191" w:name="_Toc347148751"/>
      <w:bookmarkStart w:id="192" w:name="_Toc351382978"/>
      <w:bookmarkStart w:id="193" w:name="_Toc145313989"/>
      <w:r w:rsidRPr="002012DB">
        <w:rPr>
          <w:sz w:val="24"/>
        </w:rPr>
        <w:t>Hidegkúti úti bölcsőde</w:t>
      </w:r>
      <w:bookmarkEnd w:id="189"/>
      <w:bookmarkEnd w:id="190"/>
      <w:bookmarkEnd w:id="191"/>
      <w:bookmarkEnd w:id="192"/>
      <w:bookmarkEnd w:id="193"/>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194" w:name="_Toc347147571"/>
      <w:bookmarkStart w:id="195" w:name="_Toc347148070"/>
      <w:bookmarkStart w:id="196" w:name="_Toc347148752"/>
      <w:r w:rsidRPr="002012DB">
        <w:rPr>
          <w:rFonts w:ascii="Times New Roman" w:eastAsia="Times New Roman" w:hAnsi="Times New Roman" w:cs="Times New Roman"/>
          <w:sz w:val="24"/>
          <w:szCs w:val="24"/>
          <w:lang w:eastAsia="hu-HU"/>
        </w:rPr>
        <w:t xml:space="preserve">Címe: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1028 Budapest, Hidegkúti út 31.</w:t>
      </w:r>
      <w:bookmarkEnd w:id="194"/>
      <w:bookmarkEnd w:id="195"/>
      <w:bookmarkEnd w:id="196"/>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Elérhetőség: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 376-5432</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E-mail: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hidegkuti@iikeruletibolcsik.hu</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Férőhelyszám: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72 – 6 csoport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Ellátási formák:</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alapellátás</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korai gondozás, nevelés, részleges integráció</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lastRenderedPageBreak/>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sószoba használata</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bookmarkStart w:id="197" w:name="_Toc347147572"/>
      <w:bookmarkStart w:id="198" w:name="_Toc347148071"/>
      <w:bookmarkStart w:id="199" w:name="_Toc347148753"/>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Ellátandó célcsoport és az ellátás jellemzői:</w:t>
      </w:r>
      <w:bookmarkEnd w:id="197"/>
      <w:bookmarkEnd w:id="198"/>
      <w:bookmarkEnd w:id="199"/>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Bölcsődénk kertes házak között, zöldövezetben található. A csoportokban vegyes életkorú gyermekeket gondozunk, két kisgyermeknevelővel. A csoportszobák közvetlenül is kapcsolódnak a teraszhoz és a kerthez, így a gyerekek korán hozzászoknak az egészséges életmód alapvető programjához - mozgás, játék a szabad levegőn. Nyáron hűsölésre, pancsolásra is lehetőségük van. Kisgyermeknevelőink nemcsak felügyelnek rájuk, hanem segítik is fejlődésüket. Korán felismerik, kit kell biztatni, ki szorul támogatásra, és ki az, akire már feladatokat is lehet bízni. Mindig tudják, ki szeretne már pihenni, ki mit szeret enni, mikor kell dicsérni vagy vigasztalni a szülő távolléte miatt elkeseredő gyermekeket. Bölcsődénkben kiemelt szerepe van a népi hagyományok közvetítésének, mert érezzük, hogy a szokások, hagyományok megtartása a kulturális örökség ápolását jelenti. Márton napi hagyományok felidézése és a többi ünnepnap megtartása segíthetik elkülöníteni a hétköznapokat a jeles napoktól, melyeknek mindig közösségformáló és családerősítő szerepe is van. A bölcsőde és a családok együttműködését szem előtt tartva rendezzük gyermekprogramjainkat.</w:t>
      </w:r>
    </w:p>
    <w:p w:rsidR="006C3F9D" w:rsidRPr="002012DB" w:rsidRDefault="006C3F9D" w:rsidP="006C3F9D">
      <w:pPr>
        <w:spacing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 xml:space="preserve">Bölcsődénk a kerület kellemes, barátságos környezetében található, ahol már a város zaja kicsit távol esik, de mégis nagyon könnyen be lehet jutni a város szívébe, hiszen jó a tömegközlekedés. A kertes házak, a zöldövezet biztosítja, hogy a 72 férőhelyes bölcsődében családias hangulat és környezet fogadja az érdeklődő, és már hozzánk járó családokat. A hat csoportszobánk sokat szépült és korszerűsödött az utóbbi években és úgy ítéljük meg, a ház korszerűsítésével, a lelkes kisgyermeknevelői és technikai dolgozók hozzáállásával szemléletünk is megfrissült, még inkább gyermek és családcentrikus lett. </w:t>
      </w:r>
    </w:p>
    <w:p w:rsidR="006C3F9D" w:rsidRPr="002012DB" w:rsidRDefault="006C3F9D" w:rsidP="006C3F9D">
      <w:pPr>
        <w:spacing w:before="120"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 xml:space="preserve">A családok nagyon szeretik, hogy egy csoportszobában csak 12-14 vegyes életkorú gyermeket nevelünk-gondozunk két kisgyermeknevelő segítségével, hiszen így megtapasztalhatják, hogy mindenki egyéni igényét ki tudjuk elégíteni, és kellő figyelemmel tudjuk segíteni és nyomon követni gyermekeik egyéni fejlődésmenetét. </w:t>
      </w:r>
    </w:p>
    <w:p w:rsidR="006C3F9D" w:rsidRPr="002012DB" w:rsidRDefault="006C3F9D" w:rsidP="006C3F9D">
      <w:pPr>
        <w:spacing w:before="120"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Épületünk előnye még, hogy a csoportszobák közvetlenül is kapcsolódnak a teraszhoz és a kerthez, így a gyermekek korán hozzászoknak az egészséges életmód alapvető programjához, a mozgáshoz, a szabad levegőn való játékhoz, ezen kívül az udvarunkon rendszeresen vendégeskedő mókusokkal, madarakkal is ismerkedhetnek. Nyáron a korszerű pancsolóink adnak egy kis felüdülési, hűsülési és természetesen a gyermekek által oly kedvelt pancsolási lehetőséget.</w:t>
      </w:r>
    </w:p>
    <w:p w:rsidR="006C3F9D" w:rsidRPr="002012DB" w:rsidRDefault="006C3F9D" w:rsidP="006C3F9D">
      <w:pPr>
        <w:spacing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 xml:space="preserve">Napi munkánk folyamán mindent megteszünk annak érdekében, hogy a gyermekek továbbfejlődését segítsük, megtanuljuk felismerni, kit kell biztatni, ki szorul támogatásra, és ki az, akire komolyabb feladatokat is lehet bízni pl. egy elhagyott játékot a helyére tenni vagy segédkezni egy asztal megterítésében. Kisgyermeknevelőink mindig tudják, ki szeretne már pihenni, ki mit szeret enni, mikor kell dicsérni vagy vigasztalni a szülő távolléte alatt. </w:t>
      </w:r>
    </w:p>
    <w:p w:rsidR="006C3F9D" w:rsidRPr="002012DB" w:rsidRDefault="006C3F9D" w:rsidP="006C3F9D">
      <w:pPr>
        <w:spacing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 xml:space="preserve">Bölcsődénkben kiemelt szerepe van a népi hagyományok közvetítésének, mert érezzük, hogy a szokások, hagyományok megtartása a kulturális örökség ápolását jelenti. Márton napi hagyományok felidézése és a Haloween lámpások elkészítése évek óta programunk része. 2013-ban pedig elhatároztuk, hogy tovább bővítjük a hagyományok felidézést és minden évben egy új hagyomány megünneplésével gazdagítjuk bölcsődénk szakmai programját. Az elmúlt évben a szüreti mulatság hangulatát idéztük fel, leszedtük a szőlőfürtöket, megtapostuk azokat, kipréseltük és a mustot elfogyasztottuk. </w:t>
      </w:r>
    </w:p>
    <w:p w:rsidR="006C3F9D" w:rsidRPr="002012DB" w:rsidRDefault="006C3F9D" w:rsidP="006C3F9D">
      <w:pPr>
        <w:spacing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shd w:val="clear" w:color="auto" w:fill="FFFFFF"/>
          <w:lang w:eastAsia="hu-HU"/>
        </w:rPr>
        <w:t xml:space="preserve">Úgy érezzük, a neves események megtartása segít abban, hogy a hétköznapok elkülönüljenek a jeles napoktól, és ezeknek az események mindig közösségformáló és családerősítő szerepe is van. </w:t>
      </w:r>
    </w:p>
    <w:p w:rsidR="006C3F9D" w:rsidRPr="002012DB" w:rsidRDefault="006C3F9D" w:rsidP="006C3F9D">
      <w:pPr>
        <w:spacing w:after="0" w:line="240" w:lineRule="auto"/>
        <w:jc w:val="both"/>
        <w:rPr>
          <w:rFonts w:ascii="Times New Roman" w:eastAsia="Times New Roman" w:hAnsi="Times New Roman" w:cs="Times New Roman"/>
          <w:b/>
          <w:sz w:val="24"/>
          <w:szCs w:val="24"/>
          <w:lang w:eastAsia="hu-HU"/>
        </w:rPr>
      </w:pPr>
    </w:p>
    <w:p w:rsidR="006C3F9D" w:rsidRPr="002012DB" w:rsidRDefault="006C3F9D" w:rsidP="006C3F9D">
      <w:pPr>
        <w:pStyle w:val="Cmsor2"/>
        <w:rPr>
          <w:sz w:val="24"/>
        </w:rPr>
      </w:pPr>
      <w:bookmarkStart w:id="200" w:name="_Toc347147573"/>
      <w:bookmarkStart w:id="201" w:name="_Toc347148072"/>
      <w:bookmarkStart w:id="202" w:name="_Toc347148754"/>
      <w:bookmarkStart w:id="203" w:name="_Toc351382979"/>
      <w:bookmarkStart w:id="204" w:name="_Toc145313990"/>
      <w:r w:rsidRPr="002012DB">
        <w:rPr>
          <w:sz w:val="24"/>
        </w:rPr>
        <w:t>Pasaréti úti bölcsőde</w:t>
      </w:r>
      <w:bookmarkEnd w:id="200"/>
      <w:bookmarkEnd w:id="201"/>
      <w:bookmarkEnd w:id="202"/>
      <w:bookmarkEnd w:id="203"/>
      <w:bookmarkEnd w:id="204"/>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205" w:name="_Toc347147574"/>
      <w:bookmarkStart w:id="206" w:name="_Toc347148073"/>
      <w:bookmarkStart w:id="207" w:name="_Toc347148755"/>
      <w:r w:rsidRPr="002012DB">
        <w:rPr>
          <w:rFonts w:ascii="Times New Roman" w:eastAsia="Times New Roman" w:hAnsi="Times New Roman" w:cs="Times New Roman"/>
          <w:sz w:val="24"/>
          <w:szCs w:val="24"/>
          <w:lang w:eastAsia="hu-HU"/>
        </w:rPr>
        <w:t xml:space="preserve">Címe: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1026 Budapest Pasaréti u. 41.</w:t>
      </w:r>
      <w:bookmarkEnd w:id="205"/>
      <w:bookmarkEnd w:id="206"/>
      <w:bookmarkEnd w:id="207"/>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Elérhetőség: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 355-7419</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208" w:name="_Toc347147575"/>
      <w:bookmarkStart w:id="209" w:name="_Toc347148074"/>
      <w:bookmarkStart w:id="210" w:name="_Toc347148756"/>
      <w:r w:rsidRPr="002012DB">
        <w:rPr>
          <w:rFonts w:ascii="Times New Roman" w:eastAsia="Times New Roman" w:hAnsi="Times New Roman" w:cs="Times New Roman"/>
          <w:sz w:val="24"/>
          <w:szCs w:val="24"/>
          <w:lang w:eastAsia="hu-HU"/>
        </w:rPr>
        <w:t>E-mail:</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bookmarkEnd w:id="208"/>
      <w:bookmarkEnd w:id="209"/>
      <w:bookmarkEnd w:id="210"/>
      <w:r w:rsidRPr="002012DB">
        <w:rPr>
          <w:rFonts w:ascii="Times New Roman" w:eastAsia="Times New Roman" w:hAnsi="Times New Roman" w:cs="Times New Roman"/>
          <w:sz w:val="24"/>
          <w:szCs w:val="24"/>
          <w:lang w:eastAsia="hu-HU"/>
        </w:rPr>
        <w:t>pasareti@iikeruletibolcsik.hu</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Férőhelyszám: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84 – 7 csoport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Ellátási formák:</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alapellátás</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korai gondozás, nevelés</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sószoba használata</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bookmarkStart w:id="211" w:name="_Toc347147576"/>
      <w:bookmarkStart w:id="212" w:name="_Toc347148075"/>
      <w:bookmarkStart w:id="213" w:name="_Toc347148757"/>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Ellátandó célcsoport és az ellátás jellemzői:</w:t>
      </w:r>
      <w:bookmarkEnd w:id="211"/>
      <w:bookmarkEnd w:id="212"/>
      <w:bookmarkEnd w:id="213"/>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A Pasaréti bölcsőde hagyományos kertes társasházas környezetbe épült, melyekhez még szép tágas udvarok is tartoztak, így mindig jellemző volt, hogy a kerület ezen részén sok kisgyermekes család él, akik általában több gyermeket vállalnak. Ennek azért örülünk nagyon, mert sok olyan család hozza hozzánk gyermekét, akikkel 7-8 évig is kapcsolatban vagyunk, hiszen mire az egyik gyermekük óvodás korú lesz, már beíratják a második vagy éppen harmadik gyermeküket is. </w:t>
      </w:r>
    </w:p>
    <w:p w:rsidR="006C3F9D" w:rsidRPr="002012DB" w:rsidRDefault="006C3F9D" w:rsidP="006C3F9D">
      <w:pPr>
        <w:spacing w:after="0" w:line="240" w:lineRule="auto"/>
        <w:jc w:val="both"/>
        <w:rPr>
          <w:rFonts w:ascii="Times New Roman" w:eastAsia="Times New Roman" w:hAnsi="Times New Roman" w:cs="Times New Roman"/>
          <w:sz w:val="24"/>
          <w:szCs w:val="24"/>
          <w:shd w:val="clear" w:color="auto" w:fill="FFFFFF"/>
          <w:lang w:eastAsia="hu-HU"/>
        </w:rPr>
      </w:pPr>
      <w:r w:rsidRPr="002012DB">
        <w:rPr>
          <w:rFonts w:ascii="Times New Roman" w:eastAsia="Times New Roman" w:hAnsi="Times New Roman" w:cs="Times New Roman"/>
          <w:sz w:val="24"/>
          <w:szCs w:val="24"/>
          <w:lang w:eastAsia="hu-HU"/>
        </w:rPr>
        <w:t>A bölcsőde</w:t>
      </w:r>
      <w:r w:rsidRPr="002012DB">
        <w:rPr>
          <w:rFonts w:ascii="Times New Roman" w:eastAsia="Times New Roman" w:hAnsi="Times New Roman" w:cs="Times New Roman"/>
          <w:sz w:val="24"/>
          <w:szCs w:val="24"/>
          <w:shd w:val="clear" w:color="auto" w:fill="FFFFFF"/>
          <w:lang w:eastAsia="hu-HU"/>
        </w:rPr>
        <w:t xml:space="preserve"> kertje és a gyerekszobák ablakai a csendes Nagyajtai utcára néznek, ahonnan babakocsival könnyebben és biztonságosabban megközelíthetők a csoportok. A gyermekszobák előtt az épület déli fekvésének köszönhetően -tavasszal és nyáron, sőt a téli meleg napokon is- napfényes teraszok húzódnak. Itt rossz idő esetén is egy kicsit levegőzhetnek, mozoghatnak a gyermekek. Jó idő esetén a tágas, jól felszerelt játszókertbe megyünk, ahol sokat szaladgálhatnak, kismotort hajthatnak, triciklit tekerhetnek, biztonságos libikókán és csúszdán játszhatnak gyermekeink és élvezhetik a teraszos kert adta lankás lejtő előnyeit. Az árnyas fák alatt pedig felfedezhetik a természet városi növényvilágát és annak változásait. A bölcsőde belső kialakítása, a helységek elrendezése, nagysága és funkciói maximálisan a kisgyermekek igényeihez igazított. Az épületben 7 csoportszoba található. Egy-egy szobában 12-14 vegyes korosztályú kisgyermeket fogadunk, akik számára két kisgyermeknevelő teremti meg a nyugodt, családias hangulatot, melyben mindenki biztonságban érezheti magát, és önfeledten játszhat, pihenhet, míg szüleik dolgoznak. Kisgyermeknevelőink nagy hangsúlyt fektetnek az évszaknak megfelelő esztétikus környezet kialakítására, így a szobák és a folyosók dekorációi a nevelők fantáziáját, kézügyességét dicsérik. Tapasztalataink szerint a barátságos, kedves mesehősökkel és állatfigurákkal, örömmel találkoznak a kisgyermekek, ezért ezeket az ismerős figurákat igyekszünk becsempészni a bölcsődénk falai közé. Törekszünk arra is, hogy sok- sok közös élményünk legyen a gyermekekkel és szüleikkel, ezért minden évben ellátogat hozzánk a Mikulás, és az évközi jeles ünnepeknek kihagyhatatlan szegmensei a születésnapok megünneplése zenével, dallal, mókával. Farsangkor, húsvétkor és gyermeknapon egész napos mulatságban vehetnek részt a családok. Jelszavunk a NYITOTTSÁG, ajtónk nyitva áll minden szülő előtt, éppen ezért, ha valaki ellátogat hozzánk, biztosan talál nálunk óvodából visszalátogató gyermeket is. A szülők bizalommal fordulhatnak gyermekeik nevelőihez, akik minden esetben igyekeznek hasznos és szakszerű tanáccsal ellátni a kedves szülőket, vagy szükség esetén megerősíteni őket abban, hogy gyermekeik jól fejlődnek. </w:t>
      </w:r>
    </w:p>
    <w:p w:rsidR="006C3F9D" w:rsidRDefault="006C3F9D" w:rsidP="006C3F9D">
      <w:pPr>
        <w:spacing w:after="200" w:line="252" w:lineRule="auto"/>
        <w:jc w:val="both"/>
        <w:rPr>
          <w:rFonts w:ascii="Times New Roman" w:eastAsia="Times New Roman" w:hAnsi="Times New Roman" w:cs="Times New Roman"/>
          <w:b/>
          <w:sz w:val="24"/>
          <w:szCs w:val="24"/>
          <w:lang w:eastAsia="hu-HU"/>
        </w:rPr>
      </w:pPr>
    </w:p>
    <w:p w:rsidR="00A52523" w:rsidRDefault="00A52523" w:rsidP="006C3F9D">
      <w:pPr>
        <w:spacing w:after="200" w:line="252" w:lineRule="auto"/>
        <w:jc w:val="both"/>
        <w:rPr>
          <w:rFonts w:ascii="Times New Roman" w:eastAsia="Times New Roman" w:hAnsi="Times New Roman" w:cs="Times New Roman"/>
          <w:b/>
          <w:sz w:val="24"/>
          <w:szCs w:val="24"/>
          <w:lang w:eastAsia="hu-HU"/>
        </w:rPr>
      </w:pPr>
    </w:p>
    <w:p w:rsidR="00A52523" w:rsidRPr="002012DB" w:rsidRDefault="00A52523" w:rsidP="006C3F9D">
      <w:pPr>
        <w:spacing w:after="200" w:line="252" w:lineRule="auto"/>
        <w:jc w:val="both"/>
        <w:rPr>
          <w:rFonts w:ascii="Times New Roman" w:eastAsia="Times New Roman" w:hAnsi="Times New Roman" w:cs="Times New Roman"/>
          <w:b/>
          <w:sz w:val="24"/>
          <w:szCs w:val="24"/>
          <w:lang w:eastAsia="hu-HU"/>
        </w:rPr>
      </w:pPr>
    </w:p>
    <w:p w:rsidR="006C3F9D" w:rsidRPr="002012DB" w:rsidRDefault="006C3F9D" w:rsidP="006C3F9D">
      <w:pPr>
        <w:pStyle w:val="Cmsor2"/>
        <w:rPr>
          <w:sz w:val="24"/>
        </w:rPr>
      </w:pPr>
      <w:bookmarkStart w:id="214" w:name="_Toc347147577"/>
      <w:bookmarkStart w:id="215" w:name="_Toc347148076"/>
      <w:bookmarkStart w:id="216" w:name="_Toc347148758"/>
      <w:bookmarkStart w:id="217" w:name="_Toc351382980"/>
      <w:bookmarkStart w:id="218" w:name="_Toc145313991"/>
      <w:r w:rsidRPr="002012DB">
        <w:rPr>
          <w:sz w:val="24"/>
        </w:rPr>
        <w:lastRenderedPageBreak/>
        <w:t>Törökméz bölcsőde</w:t>
      </w:r>
      <w:bookmarkEnd w:id="214"/>
      <w:bookmarkEnd w:id="215"/>
      <w:bookmarkEnd w:id="216"/>
      <w:bookmarkEnd w:id="217"/>
      <w:bookmarkEnd w:id="218"/>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219" w:name="_Toc347147578"/>
      <w:bookmarkStart w:id="220" w:name="_Toc347148077"/>
      <w:bookmarkStart w:id="221" w:name="_Toc347148759"/>
      <w:r w:rsidRPr="002012DB">
        <w:rPr>
          <w:rFonts w:ascii="Times New Roman" w:eastAsia="Times New Roman" w:hAnsi="Times New Roman" w:cs="Times New Roman"/>
          <w:sz w:val="24"/>
          <w:szCs w:val="24"/>
          <w:lang w:eastAsia="hu-HU"/>
        </w:rPr>
        <w:t>Címe:</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1022 Budapest Törökvész u. 22-24.</w:t>
      </w:r>
      <w:bookmarkEnd w:id="219"/>
      <w:bookmarkEnd w:id="220"/>
      <w:bookmarkEnd w:id="221"/>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Elérhetőség: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 326-5358</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E-mail:torokmez@iikeruletibolcsik.hu</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Férőhelyszám: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100 – 86 férőhely alapellátás, 14 férőhely szolgáltatás</w:t>
      </w:r>
    </w:p>
    <w:p w:rsidR="006C3F9D" w:rsidRPr="002012DB" w:rsidRDefault="006C3F9D" w:rsidP="006C3F9D">
      <w:pPr>
        <w:spacing w:after="0" w:line="240" w:lineRule="auto"/>
        <w:ind w:left="3544"/>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8 csoport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Ellátási formák:</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alapellátás</w:t>
      </w:r>
    </w:p>
    <w:p w:rsidR="006C3F9D" w:rsidRPr="002012DB" w:rsidRDefault="006C3F9D" w:rsidP="006C3F9D">
      <w:pPr>
        <w:spacing w:after="0" w:line="240" w:lineRule="auto"/>
        <w:ind w:left="2832" w:firstLine="708"/>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felügyeleti és játszócsoport</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korai gondozás, nevelés</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sószoba használata</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bookmarkStart w:id="222" w:name="_Toc347147579"/>
      <w:bookmarkStart w:id="223" w:name="_Toc347148078"/>
      <w:bookmarkStart w:id="224" w:name="_Toc347148760"/>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Ellátandó célcsoport és az ellátás jellemzői:</w:t>
      </w:r>
      <w:bookmarkEnd w:id="222"/>
      <w:bookmarkEnd w:id="223"/>
      <w:bookmarkEnd w:id="224"/>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Törökvész úti bölcsőde a Rózsadombon található. Az épület 2013-ban egy gondozási egységgel kibővült, így alapellátási feladatunk mellett szolgáltatásként gyermekfelügyeletet és heti egy alkalommal játszócsoportot is működtetünk. Férőhelybővítéssel egy időben a többi egységeinket is korszerűsítették, így az épületünk kívülről és belülről is teljesen megfelel a mai korszerű elvárásoknak. Csoportszobáink nemcsak szépek és világosak, hanem esztétikusak is, és ami még lényeges közvetlenül kapcsolódnak a játszókerttel.  Szép parkosított, játékokkal felszerelt kerttel rendelkezünk, ahol a gyermekek önfeledten mozoghatnak, kipróbálhatják ügyességüket, bátorságukat, a késő őszi és téli hónapokban pedig az udvaron felállított száraz sószobában töltenek el egy kis időt, hogy megelőzzük a légúti megbetegedéseket.</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color w:val="FF0000"/>
          <w:sz w:val="24"/>
          <w:szCs w:val="24"/>
          <w:lang w:eastAsia="hu-HU"/>
        </w:rPr>
        <w:t xml:space="preserve"> </w:t>
      </w:r>
      <w:r w:rsidRPr="002012DB">
        <w:rPr>
          <w:rFonts w:ascii="Times New Roman" w:eastAsia="Times New Roman" w:hAnsi="Times New Roman" w:cs="Times New Roman"/>
          <w:sz w:val="24"/>
          <w:szCs w:val="24"/>
          <w:lang w:eastAsia="hu-HU"/>
        </w:rPr>
        <w:t>A beszoktatás folyamán arra törekszünk, hogy a szülők megbizonyosodjanak arról, hogy távollétükben gyermekük biztonságos, szeretetteljes, elfogadó környezetben lesz a bölcsődében. A napirend kialakítása során figyelembe vesszük a gyermekek életkori sajátosságait, az egyéni igényeket, a fejlettségi szintet, és ehhez igazítjuk szakmai elképzeléseinket. Lehetőséget biztosítunk sok-sok, különböző tevékenységre. Elegendő időt biztosítunk a szokások kialakítására, az önállóság fejlődésére. Ebben a korban a játék a legfontosabb, ezért mindehhez derűs, minden gyermek számára szeretetteljes, biztonságot nyújtó légkör kialakítására törekszünk. A beszéd- és szókincsfejlesztés mondóka, vers, ének, báb, mese, beszélgetés alkalmával történik. Rajzolás, festés, gyurmázás, ragasztás, fűzés és egyéb kézműves tevékenység szolgálja a vizuális nevelést, nyújtja az alkotás örömét. Nevelési alapelveink közé tartozik az egyéni bánásmód és az állandóság biztosítása, az önállóság és aktivitás segítése. A gyermekközpontúság számunkra azt jelenti, hogy mi alkalmazkodunk a gyermek igényeihez, és az ő teljesíthető kívánságait igyekszünk kielégíteni. Arra törekszünk, hogy a családokkal együttműködve, együtt neveljük a gyermekeket a rendszeresség, fokozatosság és pozitív nevelési módszerek alkalmazásával.</w:t>
      </w:r>
    </w:p>
    <w:p w:rsidR="006C3F9D" w:rsidRPr="002012DB" w:rsidRDefault="006C3F9D" w:rsidP="006C3F9D">
      <w:pPr>
        <w:pStyle w:val="Cmsor2"/>
        <w:rPr>
          <w:sz w:val="24"/>
        </w:rPr>
      </w:pPr>
      <w:bookmarkStart w:id="225" w:name="_Toc347147580"/>
      <w:bookmarkStart w:id="226" w:name="_Toc347148079"/>
      <w:bookmarkStart w:id="227" w:name="_Toc347148761"/>
      <w:bookmarkStart w:id="228" w:name="_Toc351382981"/>
      <w:bookmarkStart w:id="229" w:name="_Toc145313992"/>
      <w:r w:rsidRPr="002012DB">
        <w:rPr>
          <w:sz w:val="24"/>
        </w:rPr>
        <w:t>Hűvösvölgyi bölcsőde</w:t>
      </w:r>
      <w:bookmarkEnd w:id="225"/>
      <w:bookmarkEnd w:id="226"/>
      <w:bookmarkEnd w:id="227"/>
      <w:bookmarkEnd w:id="228"/>
      <w:bookmarkEnd w:id="229"/>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bookmarkStart w:id="230" w:name="_Toc347147581"/>
      <w:bookmarkStart w:id="231" w:name="_Toc347148080"/>
      <w:bookmarkStart w:id="232" w:name="_Toc347148762"/>
      <w:r w:rsidRPr="002012DB">
        <w:rPr>
          <w:rFonts w:ascii="Times New Roman" w:eastAsia="Times New Roman" w:hAnsi="Times New Roman" w:cs="Times New Roman"/>
          <w:sz w:val="24"/>
          <w:szCs w:val="24"/>
          <w:lang w:eastAsia="hu-HU"/>
        </w:rPr>
        <w:t>Címe:</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1021 Budapest Hűvösvölgyi u. 213.</w:t>
      </w:r>
      <w:bookmarkEnd w:id="230"/>
      <w:bookmarkEnd w:id="231"/>
      <w:bookmarkEnd w:id="232"/>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Elérhetőség: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T: 391-6168</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E-mail: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huvosvolgyi@iikeruletibolcsik.hu</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Férőhelyszám: </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 xml:space="preserve">60 – 6 csoport </w:t>
      </w:r>
    </w:p>
    <w:p w:rsidR="006C3F9D" w:rsidRPr="002012DB" w:rsidRDefault="006C3F9D" w:rsidP="006C3F9D">
      <w:pPr>
        <w:spacing w:after="0" w:line="240"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Ellátási formák:</w:t>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r>
      <w:r w:rsidRPr="002012DB">
        <w:rPr>
          <w:rFonts w:ascii="Times New Roman" w:eastAsia="Times New Roman" w:hAnsi="Times New Roman" w:cs="Times New Roman"/>
          <w:sz w:val="24"/>
          <w:szCs w:val="24"/>
          <w:lang w:eastAsia="hu-HU"/>
        </w:rPr>
        <w:tab/>
        <w:t>alapellátás</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korai gondozás, nevelés</w:t>
      </w:r>
    </w:p>
    <w:p w:rsidR="006C3F9D" w:rsidRPr="002012DB" w:rsidRDefault="006C3F9D" w:rsidP="006C3F9D">
      <w:pPr>
        <w:spacing w:after="0" w:line="240" w:lineRule="auto"/>
        <w:ind w:left="2836" w:firstLine="709"/>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sószoba használata (átmenetileg szünetel)</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bookmarkStart w:id="233" w:name="_Toc347147582"/>
      <w:bookmarkStart w:id="234" w:name="_Toc347148081"/>
      <w:bookmarkStart w:id="235" w:name="_Toc347148763"/>
      <w:r w:rsidRPr="002012DB">
        <w:rPr>
          <w:rFonts w:ascii="Times New Roman" w:eastAsia="Times New Roman" w:hAnsi="Times New Roman" w:cs="Times New Roman"/>
          <w:sz w:val="24"/>
          <w:szCs w:val="24"/>
          <w:lang w:eastAsia="hu-HU"/>
        </w:rPr>
        <w:lastRenderedPageBreak/>
        <w:t>Ellátandó célcsoport és az ellátás jellemzői:</w:t>
      </w:r>
      <w:bookmarkEnd w:id="233"/>
      <w:bookmarkEnd w:id="234"/>
      <w:bookmarkEnd w:id="235"/>
      <w:r w:rsidRPr="002012DB">
        <w:rPr>
          <w:rFonts w:ascii="Times New Roman" w:eastAsia="Times New Roman" w:hAnsi="Times New Roman" w:cs="Times New Roman"/>
          <w:sz w:val="24"/>
          <w:szCs w:val="24"/>
          <w:lang w:eastAsia="hu-HU"/>
        </w:rPr>
        <w:t xml:space="preserve"> </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 Hűvösvölgyi Bölcsőde kerületünk legújabb, 2011. januárjában megnyitott intézménye, a 0-3 éves korú gyermekek számára. Mobil szerkezetű építési megoldással készült a Hidegkúti városrész bevezető szakaszán, az erdő övezte Nyéki hegy lábánál, a Hűvösvölgyi közlekedési csomópont szomszédságában. Kellemes, világos, jól berendezett szobában várjuk a hozzánk érkező gyermekeket. A természet közelsége számos érdekes és különleges megfigyelésre adhat lehetőséget a gyermekek számára, hiszen itt kisállatokkal, madarakkal találkozhatnak, és az erdő színeinek változatosságát is megcsodálhatják. A kerületi hagyományoknak megfelelően a néhány éve működő intézményünkben is a nyitott, családbarát légkörre törekszünk, ahol a szülők betekintést kapnak a bölcsőde mindennapi életébe. A jeles ünnepeket (farsang, gyermeknap, óvodába menők búcsúdélutánja, Mikulás) a szülők részvételével tartjuk meg. Valljuk, hogy minden gyermeknek joga van az egyéni bánásmódhoz, hogy szeretettel és figyelemmel kísérve fejlődhessen. Mindennapjaink tervezésénél célunk a gyermekek vidám, nyitott, kiegyensúlyozott, játékban elmélyülő, kreatív, önbizalommal rendelkező személyiséggé érése.</w:t>
      </w:r>
    </w:p>
    <w:p w:rsidR="006C3F9D" w:rsidRPr="002012DB" w:rsidRDefault="006C3F9D" w:rsidP="006C3F9D">
      <w:pPr>
        <w:pStyle w:val="Cmsor1"/>
        <w:rPr>
          <w:rFonts w:ascii="Times New Roman" w:hAnsi="Times New Roman" w:cs="Times New Roman"/>
          <w:sz w:val="24"/>
          <w:szCs w:val="24"/>
        </w:rPr>
      </w:pPr>
      <w:bookmarkStart w:id="236" w:name="_Toc347147619"/>
      <w:bookmarkStart w:id="237" w:name="_Toc347148118"/>
      <w:bookmarkStart w:id="238" w:name="_Toc347148808"/>
      <w:bookmarkStart w:id="239" w:name="_Toc351383023"/>
      <w:bookmarkStart w:id="240" w:name="_Toc145313993"/>
      <w:r w:rsidRPr="002012DB">
        <w:rPr>
          <w:rFonts w:ascii="Times New Roman" w:hAnsi="Times New Roman" w:cs="Times New Roman"/>
          <w:sz w:val="24"/>
          <w:szCs w:val="24"/>
        </w:rPr>
        <w:t>Bölcsődei dokumentáció</w:t>
      </w:r>
      <w:bookmarkEnd w:id="236"/>
      <w:bookmarkEnd w:id="237"/>
      <w:bookmarkEnd w:id="238"/>
      <w:bookmarkEnd w:id="239"/>
      <w:bookmarkEnd w:id="240"/>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autoSpaceDE w:val="0"/>
        <w:autoSpaceDN w:val="0"/>
        <w:adjustRightInd w:val="0"/>
        <w:spacing w:line="360" w:lineRule="auto"/>
        <w:ind w:left="360"/>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Dolgozókról</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Egészségügyi nyilatkozat, egészségügyi alkalmassági vizsgálatok nyomon követése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Munkaköri leírások</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Szabadságok nyilvántartása</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Jelenléti kimutatás</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Létszámjelentés – negyedévente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Személyi anyagok vezetése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Nyilatkozat – „nem folyik ellene gyermekbántalmazás miatti eljárás”</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Dolgozók továbbképzési kötelezettségével kapcsolatos nyilvántartások, jelentések</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Minimum vizsga – konyha – élelmezés egészségügy</w:t>
      </w:r>
    </w:p>
    <w:p w:rsidR="006C3F9D" w:rsidRPr="002012DB" w:rsidRDefault="006C3F9D" w:rsidP="001E31E4">
      <w:pPr>
        <w:numPr>
          <w:ilvl w:val="0"/>
          <w:numId w:val="57"/>
        </w:numPr>
        <w:spacing w:line="240" w:lineRule="auto"/>
        <w:ind w:left="1259" w:hanging="357"/>
        <w:jc w:val="both"/>
        <w:rPr>
          <w:rFonts w:ascii="Times New Roman" w:hAnsi="Times New Roman" w:cs="Times New Roman"/>
          <w:sz w:val="24"/>
          <w:szCs w:val="24"/>
        </w:rPr>
      </w:pPr>
      <w:r w:rsidRPr="002012DB">
        <w:rPr>
          <w:rFonts w:ascii="Times New Roman" w:hAnsi="Times New Roman" w:cs="Times New Roman"/>
          <w:sz w:val="24"/>
          <w:szCs w:val="24"/>
        </w:rPr>
        <w:t>Kis- és nagy értékű eszközök nyilvántartása, leltár</w:t>
      </w:r>
    </w:p>
    <w:p w:rsidR="006C3F9D" w:rsidRPr="002012DB" w:rsidRDefault="006C3F9D" w:rsidP="001E31E4">
      <w:pPr>
        <w:numPr>
          <w:ilvl w:val="0"/>
          <w:numId w:val="57"/>
        </w:numPr>
        <w:spacing w:line="240" w:lineRule="auto"/>
        <w:ind w:left="1259" w:hanging="357"/>
        <w:jc w:val="both"/>
        <w:rPr>
          <w:rFonts w:ascii="Times New Roman" w:hAnsi="Times New Roman" w:cs="Times New Roman"/>
          <w:sz w:val="24"/>
          <w:szCs w:val="24"/>
        </w:rPr>
      </w:pPr>
      <w:r w:rsidRPr="002012DB">
        <w:rPr>
          <w:rFonts w:ascii="Times New Roman" w:hAnsi="Times New Roman" w:cs="Times New Roman"/>
          <w:sz w:val="24"/>
          <w:szCs w:val="24"/>
        </w:rPr>
        <w:t>Munka- és tűzvédelmi napló</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Gyermekekről: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Felvételi könyv</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Megállapodás az ellátás igénybevételéről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Bölcsődei ellátotti nyilvántartás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Szülői nyilatkozat a tájékoztatási kötelezettség megtörténtéről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lastRenderedPageBreak/>
        <w:t>Havi statisztika – „Bölcsődei jelentés”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Nyilvántartás az étkezést igénybe vevőkről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Térítési díj fizetés dokumentálása</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Intézményi térítési díjkedvezmény elszámolása</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Térítési díjkedvezmények különböző jogon</w:t>
      </w:r>
    </w:p>
    <w:p w:rsidR="006C3F9D" w:rsidRPr="002012DB" w:rsidRDefault="006C3F9D" w:rsidP="001E31E4">
      <w:pPr>
        <w:numPr>
          <w:ilvl w:val="0"/>
          <w:numId w:val="58"/>
        </w:numPr>
        <w:tabs>
          <w:tab w:val="clear" w:pos="1620"/>
          <w:tab w:val="num" w:pos="1260"/>
        </w:tab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Éves statisztikai kérdőívek</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Heti étrend</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Fertőző betegségekről kimutatás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Oltásokról kimutatás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Tetvességi nyilvántartás</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Egyéb feladatok:</w:t>
      </w:r>
    </w:p>
    <w:p w:rsidR="006C3F9D" w:rsidRPr="002012DB" w:rsidRDefault="006C3F9D" w:rsidP="001E31E4">
      <w:pPr>
        <w:numPr>
          <w:ilvl w:val="0"/>
          <w:numId w:val="59"/>
        </w:numPr>
        <w:tabs>
          <w:tab w:val="left" w:pos="1260"/>
        </w:tabs>
        <w:spacing w:line="240" w:lineRule="auto"/>
        <w:ind w:firstLine="0"/>
        <w:jc w:val="both"/>
        <w:rPr>
          <w:rFonts w:ascii="Times New Roman" w:hAnsi="Times New Roman" w:cs="Times New Roman"/>
          <w:sz w:val="24"/>
          <w:szCs w:val="24"/>
        </w:rPr>
      </w:pPr>
      <w:r w:rsidRPr="002012DB">
        <w:rPr>
          <w:rFonts w:ascii="Times New Roman" w:hAnsi="Times New Roman" w:cs="Times New Roman"/>
          <w:sz w:val="24"/>
          <w:szCs w:val="24"/>
        </w:rPr>
        <w:t>Költségvetés nyomon követése</w:t>
      </w:r>
    </w:p>
    <w:p w:rsidR="006C3F9D" w:rsidRPr="002012DB" w:rsidRDefault="006C3F9D" w:rsidP="001E31E4">
      <w:pPr>
        <w:numPr>
          <w:ilvl w:val="0"/>
          <w:numId w:val="59"/>
        </w:numPr>
        <w:tabs>
          <w:tab w:val="left" w:pos="1276"/>
        </w:tabs>
        <w:spacing w:after="120" w:line="240" w:lineRule="auto"/>
        <w:ind w:firstLine="0"/>
        <w:jc w:val="both"/>
        <w:rPr>
          <w:rFonts w:ascii="Times New Roman" w:hAnsi="Times New Roman" w:cs="Times New Roman"/>
          <w:sz w:val="24"/>
          <w:szCs w:val="24"/>
        </w:rPr>
      </w:pPr>
      <w:r w:rsidRPr="002012DB">
        <w:rPr>
          <w:rFonts w:ascii="Times New Roman" w:hAnsi="Times New Roman" w:cs="Times New Roman"/>
          <w:sz w:val="24"/>
          <w:szCs w:val="24"/>
        </w:rPr>
        <w:t>Szakmai program, munkaterv, munkatervi beszámoló készítése</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Kisgyermeknevelők által vezetett dokumentáció:</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Bölcsődei gyermek egészségügyi törzslap</w:t>
      </w:r>
      <w:r w:rsidRPr="002012DB">
        <w:rPr>
          <w:rFonts w:ascii="Times New Roman" w:hAnsi="Times New Roman" w:cs="Times New Roman"/>
          <w:sz w:val="24"/>
          <w:szCs w:val="24"/>
        </w:rPr>
        <w:t xml:space="preserve"> – a családlátogatás időpontjának bejegyzésével, a beszoktatás összefoglalójával, ill. a meghatározott időközönkénti fejlődésmenet leírásával (a gyermek 1 éves koráig havonta, később negyedévente vezetve).</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Percentil tábla</w:t>
      </w:r>
      <w:r w:rsidRPr="002012DB">
        <w:rPr>
          <w:rFonts w:ascii="Times New Roman" w:hAnsi="Times New Roman" w:cs="Times New Roman"/>
          <w:sz w:val="24"/>
          <w:szCs w:val="24"/>
        </w:rPr>
        <w:t xml:space="preserve"> – ránézésre is szemléletesen mutatja a lineáris magasság- és súlyfejlődést </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Családi füzet</w:t>
      </w:r>
      <w:r w:rsidRPr="002012DB">
        <w:rPr>
          <w:rFonts w:ascii="Times New Roman" w:hAnsi="Times New Roman" w:cs="Times New Roman"/>
          <w:sz w:val="24"/>
          <w:szCs w:val="24"/>
        </w:rPr>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6C3F9D" w:rsidRPr="002012DB" w:rsidRDefault="006C3F9D" w:rsidP="001E31E4">
      <w:pPr>
        <w:numPr>
          <w:ilvl w:val="0"/>
          <w:numId w:val="62"/>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 xml:space="preserve">Csoportnapló </w:t>
      </w:r>
      <w:r w:rsidRPr="002012DB">
        <w:rPr>
          <w:rFonts w:ascii="Times New Roman" w:hAnsi="Times New Roman" w:cs="Times New Roman"/>
          <w:sz w:val="24"/>
          <w:szCs w:val="24"/>
        </w:rPr>
        <w:t>– naponkénti vezetéssel</w:t>
      </w:r>
    </w:p>
    <w:p w:rsidR="006C3F9D" w:rsidRPr="002012DB" w:rsidRDefault="006C3F9D" w:rsidP="001E31E4">
      <w:pPr>
        <w:numPr>
          <w:ilvl w:val="0"/>
          <w:numId w:val="60"/>
        </w:numPr>
        <w:spacing w:line="240" w:lineRule="auto"/>
        <w:ind w:left="1429" w:hanging="360"/>
        <w:jc w:val="both"/>
        <w:rPr>
          <w:rFonts w:ascii="Times New Roman" w:hAnsi="Times New Roman" w:cs="Times New Roman"/>
          <w:sz w:val="24"/>
          <w:szCs w:val="24"/>
        </w:rPr>
      </w:pPr>
      <w:r w:rsidRPr="002012DB">
        <w:rPr>
          <w:rFonts w:ascii="Times New Roman" w:hAnsi="Times New Roman" w:cs="Times New Roman"/>
          <w:sz w:val="24"/>
          <w:szCs w:val="24"/>
        </w:rPr>
        <w:t>az óvodába menő gyermekek jelentőlapja (kerületi helyi)</w:t>
      </w:r>
    </w:p>
    <w:p w:rsidR="006C3F9D" w:rsidRPr="002012DB" w:rsidRDefault="006C3F9D" w:rsidP="001E31E4">
      <w:pPr>
        <w:numPr>
          <w:ilvl w:val="0"/>
          <w:numId w:val="60"/>
        </w:numPr>
        <w:spacing w:line="240" w:lineRule="auto"/>
        <w:ind w:left="1429" w:hanging="360"/>
        <w:jc w:val="both"/>
        <w:rPr>
          <w:rFonts w:ascii="Times New Roman" w:hAnsi="Times New Roman" w:cs="Times New Roman"/>
          <w:sz w:val="24"/>
          <w:szCs w:val="24"/>
        </w:rPr>
      </w:pPr>
      <w:r w:rsidRPr="002012DB">
        <w:rPr>
          <w:rFonts w:ascii="Times New Roman" w:hAnsi="Times New Roman" w:cs="Times New Roman"/>
          <w:sz w:val="24"/>
          <w:szCs w:val="24"/>
        </w:rPr>
        <w:t>kisgyermeknevelői jellemzés a szakértői és egyéb szakvizsgálatokhoz</w:t>
      </w:r>
    </w:p>
    <w:p w:rsidR="006C3F9D" w:rsidRPr="002012DB" w:rsidRDefault="006C3F9D" w:rsidP="006C3F9D">
      <w:pPr>
        <w:rPr>
          <w:rFonts w:ascii="Times New Roman" w:hAnsi="Times New Roman" w:cs="Times New Roman"/>
          <w:b/>
          <w:sz w:val="24"/>
          <w:szCs w:val="24"/>
        </w:rPr>
      </w:pPr>
    </w:p>
    <w:p w:rsidR="006C3F9D" w:rsidRPr="002012DB" w:rsidRDefault="006C3F9D" w:rsidP="006C3F9D">
      <w:pPr>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adagolási útmutató</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kimutatások</w:t>
      </w:r>
    </w:p>
    <w:p w:rsidR="006C3F9D" w:rsidRPr="002012DB" w:rsidRDefault="006C3F9D" w:rsidP="001E31E4">
      <w:pPr>
        <w:numPr>
          <w:ilvl w:val="1"/>
          <w:numId w:val="60"/>
        </w:numPr>
        <w:tabs>
          <w:tab w:val="num" w:pos="900"/>
        </w:tabs>
        <w:spacing w:after="0" w:line="240" w:lineRule="auto"/>
        <w:ind w:left="2149" w:hanging="360"/>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6C3F9D" w:rsidRPr="002012DB" w:rsidRDefault="006C3F9D" w:rsidP="006C3F9D">
      <w:pPr>
        <w:spacing w:after="200" w:line="252" w:lineRule="auto"/>
        <w:jc w:val="both"/>
        <w:rPr>
          <w:rFonts w:ascii="Times New Roman" w:eastAsia="Times New Roman" w:hAnsi="Times New Roman" w:cs="Times New Roman"/>
          <w:sz w:val="24"/>
          <w:szCs w:val="24"/>
          <w:lang w:eastAsia="hu-HU"/>
        </w:rPr>
      </w:pPr>
    </w:p>
    <w:p w:rsidR="006C3F9D" w:rsidRPr="002012DB" w:rsidRDefault="006C3F9D" w:rsidP="00A52523">
      <w:pPr>
        <w:jc w:val="both"/>
        <w:rPr>
          <w:rFonts w:ascii="Times New Roman" w:hAnsi="Times New Roman" w:cs="Times New Roman"/>
          <w:sz w:val="24"/>
          <w:szCs w:val="24"/>
        </w:rPr>
      </w:pPr>
      <w:r w:rsidRPr="002012DB">
        <w:rPr>
          <w:rFonts w:ascii="Times New Roman" w:eastAsia="Times New Roman" w:hAnsi="Times New Roman" w:cs="Times New Roman"/>
          <w:sz w:val="24"/>
          <w:szCs w:val="24"/>
          <w:lang w:eastAsia="hu-HU"/>
        </w:rPr>
        <w:br w:type="page"/>
      </w:r>
      <w:bookmarkStart w:id="241" w:name="_Toc378081244"/>
      <w:bookmarkStart w:id="242" w:name="_Toc141271470"/>
      <w:bookmarkStart w:id="243" w:name="_Toc145313994"/>
      <w:r w:rsidRPr="002012DB">
        <w:rPr>
          <w:rFonts w:ascii="Times New Roman" w:hAnsi="Times New Roman" w:cs="Times New Roman"/>
          <w:sz w:val="24"/>
          <w:szCs w:val="24"/>
        </w:rPr>
        <w:lastRenderedPageBreak/>
        <w:t>Mellékletek</w:t>
      </w:r>
      <w:bookmarkEnd w:id="241"/>
      <w:bookmarkEnd w:id="242"/>
      <w:bookmarkEnd w:id="243"/>
    </w:p>
    <w:p w:rsidR="006C3F9D" w:rsidRPr="002012DB" w:rsidRDefault="006C3F9D" w:rsidP="006C3F9D">
      <w:pPr>
        <w:rPr>
          <w:rFonts w:ascii="Times New Roman" w:hAnsi="Times New Roman" w:cs="Times New Roman"/>
          <w:sz w:val="24"/>
          <w:szCs w:val="24"/>
        </w:rPr>
      </w:pPr>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drawing>
          <wp:anchor distT="0" distB="0" distL="114300" distR="114300" simplePos="0" relativeHeight="251675648" behindDoc="1" locked="0" layoutInCell="1" allowOverlap="1" wp14:anchorId="09BECD98" wp14:editId="77E20573">
            <wp:simplePos x="0" y="0"/>
            <wp:positionH relativeFrom="column">
              <wp:posOffset>4914900</wp:posOffset>
            </wp:positionH>
            <wp:positionV relativeFrom="paragraph">
              <wp:posOffset>-19685</wp:posOffset>
            </wp:positionV>
            <wp:extent cx="914400" cy="812800"/>
            <wp:effectExtent l="0" t="0" r="0" b="6350"/>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 xml:space="preserve">Budapest II. kerületi Egyesített Bölcsődék </w:t>
      </w:r>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 xml:space="preserve">1027 Budapest, Varsányi I.u.32. </w:t>
      </w:r>
    </w:p>
    <w:p w:rsidR="006C3F9D" w:rsidRPr="002012DB" w:rsidRDefault="002012DB"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hyperlink r:id="rId37" w:history="1">
        <w:r w:rsidR="006C3F9D" w:rsidRPr="002012DB">
          <w:rPr>
            <w:rStyle w:val="Kiemels2"/>
            <w:rFonts w:ascii="Times New Roman" w:hAnsi="Times New Roman" w:cs="Times New Roman"/>
            <w:b w:val="0"/>
            <w:sz w:val="24"/>
            <w:szCs w:val="24"/>
          </w:rPr>
          <w:t>Tel: 201</w:t>
        </w:r>
      </w:hyperlink>
      <w:r w:rsidR="006C3F9D" w:rsidRPr="002012DB">
        <w:rPr>
          <w:rFonts w:ascii="Times New Roman" w:hAnsi="Times New Roman" w:cs="Times New Roman"/>
          <w:b/>
          <w:sz w:val="24"/>
          <w:szCs w:val="24"/>
          <w:u w:val="single"/>
        </w:rPr>
        <w:t xml:space="preserve"> 1185, E-mail: </w:t>
      </w:r>
      <w:hyperlink r:id="rId38" w:history="1">
        <w:r w:rsidR="006C3F9D" w:rsidRPr="002012DB">
          <w:rPr>
            <w:rStyle w:val="Kiemels2"/>
            <w:rFonts w:ascii="Times New Roman" w:hAnsi="Times New Roman" w:cs="Times New Roman"/>
            <w:b w:val="0"/>
            <w:sz w:val="24"/>
            <w:szCs w:val="24"/>
          </w:rPr>
          <w:t>andrea.novak@iikeruletibolcsik.hu</w:t>
        </w:r>
      </w:hyperlink>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p>
    <w:p w:rsidR="006C3F9D" w:rsidRPr="002012DB" w:rsidRDefault="006C3F9D" w:rsidP="006C3F9D">
      <w:pPr>
        <w:keepNext/>
        <w:spacing w:before="40"/>
        <w:jc w:val="center"/>
        <w:outlineLvl w:val="2"/>
        <w:rPr>
          <w:rFonts w:ascii="Times New Roman" w:eastAsia="SimSun" w:hAnsi="Times New Roman" w:cs="Times New Roman"/>
          <w:b/>
          <w:sz w:val="24"/>
          <w:szCs w:val="24"/>
        </w:rPr>
      </w:pPr>
      <w:bookmarkStart w:id="244" w:name="_Toc378081245"/>
    </w:p>
    <w:p w:rsidR="006C3F9D" w:rsidRPr="002012DB" w:rsidRDefault="006C3F9D" w:rsidP="006C3F9D">
      <w:pPr>
        <w:pStyle w:val="Cmsor2"/>
        <w:jc w:val="center"/>
        <w:rPr>
          <w:rFonts w:eastAsia="SimSun"/>
          <w:b w:val="0"/>
          <w:sz w:val="24"/>
        </w:rPr>
      </w:pPr>
      <w:bookmarkStart w:id="245" w:name="_Toc141176655"/>
      <w:bookmarkStart w:id="246" w:name="_Toc141270702"/>
      <w:bookmarkStart w:id="247" w:name="_Toc141271471"/>
      <w:bookmarkStart w:id="248" w:name="_Toc145313995"/>
      <w:r w:rsidRPr="002012DB">
        <w:rPr>
          <w:rFonts w:eastAsia="SimSun"/>
          <w:sz w:val="24"/>
        </w:rPr>
        <w:t>A Bölcsőde házirendje</w:t>
      </w:r>
      <w:bookmarkEnd w:id="245"/>
      <w:bookmarkEnd w:id="246"/>
      <w:bookmarkEnd w:id="247"/>
      <w:bookmarkEnd w:id="248"/>
    </w:p>
    <w:p w:rsidR="006C3F9D" w:rsidRPr="002012DB" w:rsidRDefault="006C3F9D" w:rsidP="006C3F9D">
      <w:pPr>
        <w:rPr>
          <w:rFonts w:ascii="Times New Roman" w:eastAsia="SimSun" w:hAnsi="Times New Roman" w:cs="Times New Roman"/>
          <w:bCs/>
          <w:i/>
          <w:iCs/>
          <w:sz w:val="24"/>
          <w:szCs w:val="24"/>
        </w:rPr>
      </w:pPr>
      <w:bookmarkStart w:id="249" w:name="_Toc141176656"/>
      <w:bookmarkStart w:id="250" w:name="_Toc141270703"/>
      <w:bookmarkStart w:id="251" w:name="_Toc141271472"/>
      <w:r w:rsidRPr="002012DB">
        <w:rPr>
          <w:rFonts w:ascii="Times New Roman" w:eastAsia="SimSun" w:hAnsi="Times New Roman" w:cs="Times New Roman"/>
          <w:bCs/>
          <w:i/>
          <w:iCs/>
          <w:sz w:val="24"/>
          <w:szCs w:val="24"/>
        </w:rPr>
        <w:t>Hatályos: 2023. július 1-től.</w:t>
      </w:r>
      <w:bookmarkEnd w:id="249"/>
      <w:bookmarkEnd w:id="250"/>
      <w:bookmarkEnd w:id="251"/>
    </w:p>
    <w:p w:rsidR="006C3F9D" w:rsidRPr="002012DB" w:rsidRDefault="006C3F9D" w:rsidP="006C3F9D">
      <w:pPr>
        <w:rPr>
          <w:rFonts w:ascii="Times New Roman" w:eastAsia="SimSun" w:hAnsi="Times New Roman" w:cs="Times New Roman"/>
          <w:b/>
          <w:sz w:val="24"/>
          <w:szCs w:val="24"/>
        </w:rPr>
      </w:pPr>
    </w:p>
    <w:p w:rsidR="006C3F9D" w:rsidRPr="002012DB" w:rsidRDefault="006C3F9D" w:rsidP="006C3F9D">
      <w:pPr>
        <w:tabs>
          <w:tab w:val="left" w:pos="284"/>
        </w:tabs>
        <w:rPr>
          <w:rFonts w:ascii="Times New Roman" w:eastAsia="Calibri" w:hAnsi="Times New Roman" w:cs="Times New Roman"/>
          <w:b/>
          <w:bCs/>
          <w:sz w:val="24"/>
          <w:szCs w:val="24"/>
        </w:rPr>
      </w:pPr>
      <w:bookmarkStart w:id="252" w:name="_Toc141176657"/>
      <w:bookmarkStart w:id="253" w:name="_Toc141270704"/>
      <w:bookmarkStart w:id="254" w:name="_Toc141271473"/>
      <w:r w:rsidRPr="002012DB">
        <w:rPr>
          <w:rFonts w:ascii="Times New Roman" w:eastAsia="Calibri" w:hAnsi="Times New Roman" w:cs="Times New Roman"/>
          <w:b/>
          <w:bCs/>
          <w:sz w:val="24"/>
          <w:szCs w:val="24"/>
        </w:rPr>
        <w:t>I.</w:t>
      </w:r>
      <w:r w:rsidRPr="002012DB">
        <w:rPr>
          <w:rFonts w:ascii="Times New Roman" w:eastAsia="Calibri" w:hAnsi="Times New Roman" w:cs="Times New Roman"/>
          <w:b/>
          <w:bCs/>
          <w:sz w:val="24"/>
          <w:szCs w:val="24"/>
        </w:rPr>
        <w:tab/>
        <w:t>Általános információk intézményünkről</w:t>
      </w:r>
      <w:bookmarkEnd w:id="252"/>
      <w:bookmarkEnd w:id="253"/>
      <w:bookmarkEnd w:id="254"/>
    </w:p>
    <w:p w:rsidR="006C3F9D" w:rsidRPr="002012DB" w:rsidRDefault="006C3F9D" w:rsidP="006C3F9D">
      <w:pPr>
        <w:ind w:left="284"/>
        <w:rPr>
          <w:rFonts w:ascii="Times New Roman" w:eastAsia="Calibri" w:hAnsi="Times New Roman" w:cs="Times New Roman"/>
          <w:sz w:val="24"/>
          <w:szCs w:val="24"/>
        </w:rPr>
      </w:pPr>
      <w:bookmarkStart w:id="255" w:name="_Toc141176658"/>
      <w:bookmarkStart w:id="256" w:name="_Toc141270705"/>
      <w:bookmarkStart w:id="257" w:name="_Toc141271474"/>
      <w:r w:rsidRPr="002012DB">
        <w:rPr>
          <w:rFonts w:ascii="Times New Roman" w:eastAsia="Calibri" w:hAnsi="Times New Roman" w:cs="Times New Roman"/>
          <w:b/>
          <w:bCs/>
          <w:sz w:val="24"/>
          <w:szCs w:val="24"/>
        </w:rPr>
        <w:t>Az intézmény fenntartója</w:t>
      </w:r>
      <w:r w:rsidRPr="002012DB">
        <w:rPr>
          <w:rFonts w:ascii="Times New Roman" w:eastAsia="Calibri" w:hAnsi="Times New Roman" w:cs="Times New Roman"/>
          <w:sz w:val="24"/>
          <w:szCs w:val="24"/>
        </w:rPr>
        <w:t>: Budapest Főváros II. kerületi Önkormányzat</w:t>
      </w:r>
      <w:bookmarkEnd w:id="255"/>
      <w:bookmarkEnd w:id="256"/>
      <w:bookmarkEnd w:id="257"/>
    </w:p>
    <w:p w:rsidR="006C3F9D" w:rsidRPr="002012DB" w:rsidRDefault="006C3F9D" w:rsidP="006C3F9D">
      <w:pPr>
        <w:ind w:left="284"/>
        <w:rPr>
          <w:rFonts w:ascii="Times New Roman" w:eastAsia="Calibri" w:hAnsi="Times New Roman" w:cs="Times New Roman"/>
          <w:b/>
          <w:bCs/>
          <w:sz w:val="24"/>
          <w:szCs w:val="24"/>
        </w:rPr>
      </w:pPr>
      <w:bookmarkStart w:id="258" w:name="_Toc141176659"/>
      <w:bookmarkStart w:id="259" w:name="_Toc141270706"/>
      <w:bookmarkStart w:id="260" w:name="_Toc141271475"/>
      <w:r w:rsidRPr="002012DB">
        <w:rPr>
          <w:rFonts w:ascii="Times New Roman" w:eastAsia="Calibri" w:hAnsi="Times New Roman" w:cs="Times New Roman"/>
          <w:b/>
          <w:bCs/>
          <w:sz w:val="24"/>
          <w:szCs w:val="24"/>
        </w:rPr>
        <w:t>Bölcsőde neve, címe:</w:t>
      </w:r>
      <w:bookmarkStart w:id="261" w:name="_Toc141176660"/>
      <w:bookmarkStart w:id="262" w:name="_Toc141270707"/>
      <w:bookmarkStart w:id="263" w:name="_Toc141271476"/>
      <w:bookmarkEnd w:id="258"/>
      <w:bookmarkEnd w:id="259"/>
      <w:bookmarkEnd w:id="260"/>
    </w:p>
    <w:p w:rsidR="006C3F9D" w:rsidRPr="002012DB" w:rsidRDefault="006C3F9D" w:rsidP="006C3F9D">
      <w:pPr>
        <w:ind w:left="284"/>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Telefonszáma: </w:t>
      </w:r>
      <w:bookmarkEnd w:id="261"/>
      <w:bookmarkEnd w:id="262"/>
      <w:bookmarkEnd w:id="263"/>
    </w:p>
    <w:p w:rsidR="006C3F9D" w:rsidRPr="002012DB" w:rsidRDefault="006C3F9D" w:rsidP="006C3F9D">
      <w:pPr>
        <w:ind w:left="284"/>
        <w:rPr>
          <w:rFonts w:ascii="Times New Roman" w:eastAsia="Calibri" w:hAnsi="Times New Roman" w:cs="Times New Roman"/>
          <w:b/>
          <w:bCs/>
          <w:sz w:val="24"/>
          <w:szCs w:val="24"/>
        </w:rPr>
      </w:pPr>
      <w:bookmarkStart w:id="264" w:name="_Toc141176661"/>
      <w:bookmarkStart w:id="265" w:name="_Toc141270708"/>
      <w:bookmarkStart w:id="266" w:name="_Toc141271477"/>
      <w:r w:rsidRPr="002012DB">
        <w:rPr>
          <w:rFonts w:ascii="Times New Roman" w:eastAsia="Calibri" w:hAnsi="Times New Roman" w:cs="Times New Roman"/>
          <w:b/>
          <w:bCs/>
          <w:sz w:val="24"/>
          <w:szCs w:val="24"/>
        </w:rPr>
        <w:t>E-mail címe:</w:t>
      </w:r>
      <w:bookmarkEnd w:id="264"/>
      <w:bookmarkEnd w:id="265"/>
      <w:bookmarkEnd w:id="266"/>
    </w:p>
    <w:p w:rsidR="006C3F9D" w:rsidRPr="002012DB" w:rsidRDefault="006C3F9D" w:rsidP="006C3F9D">
      <w:pPr>
        <w:ind w:left="284"/>
        <w:rPr>
          <w:rFonts w:ascii="Times New Roman" w:hAnsi="Times New Roman" w:cs="Times New Roman"/>
          <w:b/>
          <w:sz w:val="24"/>
          <w:szCs w:val="24"/>
        </w:rPr>
      </w:pPr>
      <w:r w:rsidRPr="002012DB">
        <w:rPr>
          <w:rFonts w:ascii="Times New Roman" w:hAnsi="Times New Roman" w:cs="Times New Roman"/>
          <w:b/>
          <w:sz w:val="24"/>
          <w:szCs w:val="24"/>
        </w:rPr>
        <w:t>Bölcsődevezető neve:</w:t>
      </w:r>
    </w:p>
    <w:p w:rsidR="006C3F9D" w:rsidRPr="002012DB" w:rsidRDefault="006C3F9D" w:rsidP="006C3F9D">
      <w:pPr>
        <w:rPr>
          <w:rFonts w:ascii="Times New Roman" w:hAnsi="Times New Roman" w:cs="Times New Roman"/>
          <w:b/>
          <w:sz w:val="24"/>
          <w:szCs w:val="24"/>
        </w:rPr>
      </w:pPr>
    </w:p>
    <w:p w:rsidR="006C3F9D" w:rsidRPr="002012DB" w:rsidRDefault="006C3F9D" w:rsidP="006C3F9D">
      <w:pPr>
        <w:tabs>
          <w:tab w:val="left" w:pos="284"/>
        </w:tabs>
        <w:rPr>
          <w:rFonts w:ascii="Times New Roman" w:hAnsi="Times New Roman" w:cs="Times New Roman"/>
          <w:sz w:val="24"/>
          <w:szCs w:val="24"/>
        </w:rPr>
      </w:pPr>
      <w:r w:rsidRPr="002012DB">
        <w:rPr>
          <w:rFonts w:ascii="Times New Roman" w:hAnsi="Times New Roman" w:cs="Times New Roman"/>
          <w:b/>
          <w:sz w:val="24"/>
          <w:szCs w:val="24"/>
        </w:rPr>
        <w:t>II:</w:t>
      </w:r>
      <w:r w:rsidRPr="002012DB">
        <w:rPr>
          <w:rFonts w:ascii="Times New Roman" w:hAnsi="Times New Roman" w:cs="Times New Roman"/>
          <w:b/>
          <w:sz w:val="24"/>
          <w:szCs w:val="24"/>
        </w:rPr>
        <w:tab/>
        <w:t>Bevezető rendelkezések</w:t>
      </w:r>
    </w:p>
    <w:p w:rsidR="006C3F9D" w:rsidRPr="002012DB" w:rsidRDefault="006C3F9D" w:rsidP="006C3F9D">
      <w:pPr>
        <w:rPr>
          <w:rFonts w:ascii="Times New Roman" w:hAnsi="Times New Roman" w:cs="Times New Roman"/>
          <w:b/>
          <w:sz w:val="24"/>
          <w:szCs w:val="24"/>
        </w:rPr>
      </w:pPr>
    </w:p>
    <w:p w:rsidR="006C3F9D" w:rsidRPr="002012DB" w:rsidRDefault="006C3F9D" w:rsidP="006C3F9D">
      <w:pPr>
        <w:ind w:left="426"/>
        <w:rPr>
          <w:rFonts w:ascii="Times New Roman" w:hAnsi="Times New Roman" w:cs="Times New Roman"/>
          <w:b/>
          <w:bCs/>
          <w:sz w:val="24"/>
          <w:szCs w:val="24"/>
        </w:rPr>
      </w:pPr>
      <w:r w:rsidRPr="002012DB">
        <w:rPr>
          <w:rFonts w:ascii="Times New Roman" w:hAnsi="Times New Roman" w:cs="Times New Roman"/>
          <w:b/>
          <w:bCs/>
          <w:sz w:val="24"/>
          <w:szCs w:val="24"/>
        </w:rPr>
        <w:t>1.-</w:t>
      </w:r>
      <w:r w:rsidRPr="002012DB">
        <w:rPr>
          <w:rFonts w:ascii="Times New Roman" w:hAnsi="Times New Roman" w:cs="Times New Roman"/>
          <w:b/>
          <w:bCs/>
          <w:sz w:val="24"/>
          <w:szCs w:val="24"/>
        </w:rPr>
        <w:tab/>
        <w:t>A házirend jogszabályi háttere</w:t>
      </w:r>
    </w:p>
    <w:p w:rsidR="006C3F9D" w:rsidRPr="002012DB" w:rsidRDefault="006C3F9D" w:rsidP="006C3F9D">
      <w:pPr>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rendelkezései alapján </w:t>
      </w:r>
    </w:p>
    <w:p w:rsidR="006C3F9D" w:rsidRPr="002012DB" w:rsidRDefault="006C3F9D" w:rsidP="006C3F9D">
      <w:pPr>
        <w:ind w:left="426"/>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b/>
          <w:sz w:val="24"/>
          <w:szCs w:val="24"/>
        </w:rPr>
        <w:tab/>
      </w:r>
    </w:p>
    <w:p w:rsidR="006C3F9D" w:rsidRPr="002012DB" w:rsidRDefault="006C3F9D" w:rsidP="006C3F9D">
      <w:pPr>
        <w:tabs>
          <w:tab w:val="left" w:pos="426"/>
        </w:tabs>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6C3F9D" w:rsidRPr="002012DB" w:rsidRDefault="006C3F9D" w:rsidP="006C3F9D">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6C3F9D" w:rsidRPr="002012DB" w:rsidRDefault="006C3F9D" w:rsidP="006C3F9D">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6C3F9D" w:rsidRPr="002012DB" w:rsidRDefault="006C3F9D" w:rsidP="006C3F9D">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6C3F9D" w:rsidRPr="002012DB" w:rsidRDefault="006C3F9D" w:rsidP="006C3F9D">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6C3F9D" w:rsidRPr="002012DB" w:rsidRDefault="006C3F9D" w:rsidP="006C3F9D">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Kiterjed a II. kerületi Egyesített Bölcsődék tagintézményeibe felvett kisgyermekek szüleire vagy más törvényes képviselőire, az intézményben dolgozó kisgyermeknevelőkre és alkalmazottakra.</w:t>
      </w:r>
    </w:p>
    <w:p w:rsidR="006C3F9D" w:rsidRPr="002012DB" w:rsidRDefault="006C3F9D" w:rsidP="006C3F9D">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6C3F9D" w:rsidRPr="002012DB" w:rsidRDefault="006C3F9D" w:rsidP="006C3F9D">
      <w:pPr>
        <w:autoSpaceDE w:val="0"/>
        <w:autoSpaceDN w:val="0"/>
        <w:adjustRightInd w:val="0"/>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6C3F9D" w:rsidRPr="002012DB" w:rsidRDefault="006C3F9D" w:rsidP="006C3F9D">
      <w:pPr>
        <w:autoSpaceDE w:val="0"/>
        <w:autoSpaceDN w:val="0"/>
        <w:adjustRightInd w:val="0"/>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6C3F9D" w:rsidRPr="002012DB" w:rsidRDefault="006C3F9D" w:rsidP="006C3F9D">
      <w:pPr>
        <w:autoSpaceDE w:val="0"/>
        <w:autoSpaceDN w:val="0"/>
        <w:adjustRightInd w:val="0"/>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6C3F9D" w:rsidRPr="002012DB" w:rsidRDefault="006C3F9D" w:rsidP="006C3F9D">
      <w:pPr>
        <w:autoSpaceDE w:val="0"/>
        <w:autoSpaceDN w:val="0"/>
        <w:adjustRightInd w:val="0"/>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6C3F9D" w:rsidRPr="002012DB" w:rsidRDefault="006C3F9D" w:rsidP="006C3F9D">
      <w:pPr>
        <w:rPr>
          <w:rFonts w:ascii="Times New Roman" w:eastAsia="Calibri" w:hAnsi="Times New Roman" w:cs="Times New Roman"/>
          <w:sz w:val="24"/>
          <w:szCs w:val="24"/>
        </w:rPr>
      </w:pPr>
    </w:p>
    <w:p w:rsidR="006C3F9D" w:rsidRPr="002012DB" w:rsidRDefault="006C3F9D" w:rsidP="006C3F9D">
      <w:pPr>
        <w:tabs>
          <w:tab w:val="left" w:pos="426"/>
        </w:tabs>
        <w:rPr>
          <w:rFonts w:ascii="Times New Roman" w:hAnsi="Times New Roman" w:cs="Times New Roman"/>
          <w:b/>
          <w:bCs/>
          <w:sz w:val="24"/>
          <w:szCs w:val="24"/>
        </w:rPr>
      </w:pPr>
      <w:r w:rsidRPr="002012DB">
        <w:rPr>
          <w:rFonts w:ascii="Times New Roman" w:hAnsi="Times New Roman" w:cs="Times New Roman"/>
          <w:b/>
          <w:bCs/>
          <w:sz w:val="24"/>
          <w:szCs w:val="24"/>
        </w:rPr>
        <w:t>III:</w:t>
      </w:r>
      <w:r w:rsidRPr="002012DB">
        <w:rPr>
          <w:rFonts w:ascii="Times New Roman" w:hAnsi="Times New Roman" w:cs="Times New Roman"/>
          <w:b/>
          <w:bCs/>
          <w:sz w:val="24"/>
          <w:szCs w:val="24"/>
        </w:rPr>
        <w:tab/>
        <w:t>Általános tudnivalók</w:t>
      </w:r>
    </w:p>
    <w:p w:rsidR="006C3F9D" w:rsidRPr="002012DB" w:rsidRDefault="006C3F9D" w:rsidP="006C3F9D">
      <w:pPr>
        <w:rPr>
          <w:rFonts w:ascii="Times New Roman" w:hAnsi="Times New Roman" w:cs="Times New Roman"/>
          <w:b/>
          <w:bCs/>
          <w:sz w:val="24"/>
          <w:szCs w:val="24"/>
        </w:rPr>
      </w:pP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6C3F9D" w:rsidRPr="002012DB" w:rsidRDefault="006C3F9D" w:rsidP="006C3F9D">
      <w:pPr>
        <w:ind w:left="567" w:hanging="567"/>
        <w:rPr>
          <w:rFonts w:ascii="Times New Roman" w:hAnsi="Times New Roman" w:cs="Times New Roman"/>
          <w:sz w:val="24"/>
          <w:szCs w:val="24"/>
        </w:rPr>
      </w:pPr>
      <w:r w:rsidRPr="002012DB">
        <w:rPr>
          <w:rFonts w:ascii="Times New Roman" w:hAnsi="Times New Roman" w:cs="Times New Roman"/>
          <w:sz w:val="24"/>
          <w:szCs w:val="24"/>
        </w:rPr>
        <w:t>1.</w:t>
      </w:r>
      <w:r w:rsidRPr="002012DB">
        <w:rPr>
          <w:rFonts w:ascii="Times New Roman" w:hAnsi="Times New Roman" w:cs="Times New Roman"/>
          <w:sz w:val="24"/>
          <w:szCs w:val="24"/>
        </w:rPr>
        <w:tab/>
        <w:t>A bölcsődében 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6C3F9D" w:rsidRPr="002012DB" w:rsidRDefault="006C3F9D" w:rsidP="006C3F9D">
      <w:pPr>
        <w:ind w:left="567" w:hanging="567"/>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6C3F9D" w:rsidRPr="002012DB" w:rsidRDefault="006C3F9D" w:rsidP="006C3F9D">
      <w:pPr>
        <w:ind w:left="567"/>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6C3F9D" w:rsidRPr="002012DB" w:rsidRDefault="006C3F9D" w:rsidP="006C3F9D">
      <w:pPr>
        <w:ind w:left="567"/>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6C3F9D" w:rsidRPr="002012DB" w:rsidRDefault="006C3F9D" w:rsidP="006C3F9D">
      <w:pPr>
        <w:ind w:left="567"/>
        <w:rPr>
          <w:rFonts w:ascii="Times New Roman" w:hAnsi="Times New Roman" w:cs="Times New Roman"/>
          <w:sz w:val="24"/>
          <w:szCs w:val="24"/>
        </w:rPr>
      </w:pPr>
      <w:r w:rsidRPr="002012DB">
        <w:rPr>
          <w:rFonts w:ascii="Times New Roman" w:hAnsi="Times New Roman" w:cs="Times New Roman"/>
          <w:sz w:val="24"/>
          <w:szCs w:val="24"/>
        </w:rPr>
        <w:t>2.3. Amennyiben a kisgyermek a 3.-ik életévét betöltötte, de testi vagy értelmi fejlettségi szintje alapján még nem érett az óvodai nevelésre, az óvodai jelentkezését a bölcsődeorvos a kisgyermeknevelővel, valamint a bölcsődevezetővel egyetértésben nem javasolja, a gyermek a 4. életévének betöltését követő augusztus 31-ig tovább gondozható a bölcsődében.</w:t>
      </w:r>
    </w:p>
    <w:p w:rsidR="006C3F9D" w:rsidRPr="002012DB" w:rsidRDefault="006C3F9D" w:rsidP="006C3F9D">
      <w:pPr>
        <w:ind w:left="567"/>
        <w:rPr>
          <w:rFonts w:ascii="Times New Roman" w:hAnsi="Times New Roman" w:cs="Times New Roman"/>
          <w:sz w:val="24"/>
          <w:szCs w:val="24"/>
        </w:rPr>
      </w:pPr>
    </w:p>
    <w:p w:rsidR="006C3F9D" w:rsidRPr="002012DB" w:rsidRDefault="006C3F9D" w:rsidP="006C3F9D">
      <w:pPr>
        <w:ind w:left="567" w:hanging="567"/>
        <w:rPr>
          <w:rFonts w:ascii="Times New Roman" w:eastAsia="Calibri" w:hAnsi="Times New Roman" w:cs="Times New Roman"/>
          <w:sz w:val="24"/>
          <w:szCs w:val="24"/>
        </w:rPr>
      </w:pPr>
      <w:r w:rsidRPr="002012DB">
        <w:rPr>
          <w:rFonts w:ascii="Times New Roman" w:hAnsi="Times New Roman" w:cs="Times New Roman"/>
          <w:sz w:val="24"/>
          <w:szCs w:val="24"/>
        </w:rPr>
        <w:lastRenderedPageBreak/>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jelzőrendszer tagjának kötelessége jelezni a kerületi Család- és Gyermekjóléti Központ felé.</w:t>
      </w:r>
    </w:p>
    <w:p w:rsidR="006C3F9D" w:rsidRPr="002012DB" w:rsidRDefault="006C3F9D" w:rsidP="006C3F9D">
      <w:pPr>
        <w:ind w:left="567" w:hanging="567"/>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6C3F9D" w:rsidRPr="002012DB" w:rsidRDefault="006C3F9D" w:rsidP="006C3F9D">
      <w:pPr>
        <w:ind w:left="567" w:hanging="567"/>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6C3F9D" w:rsidRPr="002012DB" w:rsidRDefault="006C3F9D" w:rsidP="006C3F9D">
      <w:pPr>
        <w:ind w:left="567" w:hanging="567"/>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6C3F9D" w:rsidRPr="002012DB" w:rsidRDefault="006C3F9D" w:rsidP="006C3F9D">
      <w:pPr>
        <w:tabs>
          <w:tab w:val="left" w:pos="540"/>
        </w:tabs>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6C3F9D" w:rsidRPr="002012DB" w:rsidRDefault="006C3F9D" w:rsidP="006C3F9D">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6C3F9D" w:rsidRPr="002012DB" w:rsidRDefault="006C3F9D" w:rsidP="006C3F9D">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6C3F9D" w:rsidRPr="002012DB" w:rsidRDefault="006C3F9D" w:rsidP="006C3F9D">
      <w:pPr>
        <w:tabs>
          <w:tab w:val="left" w:pos="2127"/>
        </w:tabs>
        <w:rPr>
          <w:rFonts w:ascii="Times New Roman" w:hAnsi="Times New Roman" w:cs="Times New Roman"/>
          <w:sz w:val="24"/>
          <w:szCs w:val="24"/>
        </w:rPr>
      </w:pPr>
    </w:p>
    <w:p w:rsidR="006C3F9D" w:rsidRPr="002012DB" w:rsidRDefault="006C3F9D" w:rsidP="001E31E4">
      <w:pPr>
        <w:numPr>
          <w:ilvl w:val="0"/>
          <w:numId w:val="52"/>
        </w:numPr>
        <w:spacing w:after="120"/>
        <w:ind w:hanging="7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6C3F9D" w:rsidRPr="002012DB" w:rsidRDefault="006C3F9D" w:rsidP="006C3F9D">
      <w:pPr>
        <w:tabs>
          <w:tab w:val="left" w:pos="2127"/>
        </w:tabs>
        <w:spacing w:after="120"/>
        <w:ind w:left="567" w:hanging="720"/>
        <w:contextualSpacing/>
        <w:jc w:val="both"/>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ind w:hanging="7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hazaviteléről a nyitvatartási időn belül kell gondoskodni, ezért kérjük, hogy legkésőbb 17.45-ig érjenek az intézménybe.</w:t>
      </w:r>
    </w:p>
    <w:p w:rsidR="006C3F9D" w:rsidRPr="002012DB" w:rsidRDefault="006C3F9D" w:rsidP="006C3F9D">
      <w:pPr>
        <w:ind w:hanging="720"/>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ind w:hanging="7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bölcsődéből a gyermeket csak a szülőnek vagy más törvényes képviselőnek, illetve az általa írásban megbízott, legalább 18 életévét betöltött személynek adhatja ki a </w:t>
      </w:r>
      <w:r w:rsidRPr="002012DB">
        <w:rPr>
          <w:rFonts w:ascii="Times New Roman" w:hAnsi="Times New Roman" w:cs="Times New Roman"/>
          <w:sz w:val="24"/>
          <w:szCs w:val="24"/>
        </w:rPr>
        <w:lastRenderedPageBreak/>
        <w:t>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6C3F9D" w:rsidRPr="002012DB" w:rsidRDefault="006C3F9D" w:rsidP="006C3F9D">
      <w:pPr>
        <w:ind w:hanging="720"/>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ind w:hanging="7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6C3F9D" w:rsidRPr="002012DB" w:rsidRDefault="006C3F9D" w:rsidP="006C3F9D">
      <w:pPr>
        <w:ind w:hanging="720"/>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ind w:hanging="7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6C3F9D" w:rsidRPr="002012DB" w:rsidRDefault="006C3F9D" w:rsidP="006C3F9D">
      <w:pPr>
        <w:ind w:left="720" w:hanging="720"/>
        <w:contextualSpacing/>
        <w:rPr>
          <w:rFonts w:ascii="Times New Roman" w:hAnsi="Times New Roman" w:cs="Times New Roman"/>
          <w:sz w:val="24"/>
          <w:szCs w:val="24"/>
        </w:rPr>
      </w:pPr>
    </w:p>
    <w:p w:rsidR="006C3F9D" w:rsidRPr="002012DB" w:rsidRDefault="006C3F9D" w:rsidP="006C3F9D">
      <w:pPr>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6C3F9D" w:rsidRPr="002012DB" w:rsidRDefault="006C3F9D" w:rsidP="001E31E4">
      <w:pPr>
        <w:numPr>
          <w:ilvl w:val="0"/>
          <w:numId w:val="52"/>
        </w:numPr>
        <w:ind w:left="709"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6C3F9D" w:rsidRPr="002012DB" w:rsidRDefault="006C3F9D" w:rsidP="006C3F9D">
      <w:pPr>
        <w:ind w:left="426"/>
        <w:contextualSpacing/>
        <w:jc w:val="both"/>
        <w:rPr>
          <w:rFonts w:ascii="Times New Roman" w:hAnsi="Times New Roman" w:cs="Times New Roman"/>
          <w:sz w:val="24"/>
          <w:szCs w:val="24"/>
        </w:rPr>
      </w:pPr>
    </w:p>
    <w:p w:rsidR="006C3F9D" w:rsidRPr="002012DB" w:rsidRDefault="006C3F9D" w:rsidP="001E31E4">
      <w:pPr>
        <w:numPr>
          <w:ilvl w:val="0"/>
          <w:numId w:val="52"/>
        </w:numPr>
        <w:ind w:left="709" w:hanging="851"/>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6C3F9D" w:rsidRPr="002012DB" w:rsidRDefault="006C3F9D" w:rsidP="006C3F9D">
      <w:pPr>
        <w:ind w:left="709" w:hanging="851"/>
        <w:contextualSpacing/>
        <w:jc w:val="both"/>
        <w:rPr>
          <w:rFonts w:ascii="Times New Roman" w:hAnsi="Times New Roman" w:cs="Times New Roman"/>
          <w:sz w:val="24"/>
          <w:szCs w:val="24"/>
        </w:rPr>
      </w:pPr>
    </w:p>
    <w:p w:rsidR="006C3F9D" w:rsidRPr="002012DB" w:rsidRDefault="006C3F9D" w:rsidP="001E31E4">
      <w:pPr>
        <w:numPr>
          <w:ilvl w:val="0"/>
          <w:numId w:val="52"/>
        </w:numPr>
        <w:ind w:left="709" w:hanging="851"/>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6C3F9D" w:rsidRPr="002012DB" w:rsidRDefault="006C3F9D" w:rsidP="006C3F9D">
      <w:pPr>
        <w:rPr>
          <w:rFonts w:ascii="Times New Roman" w:eastAsia="TimesNew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w:t>
      </w:r>
      <w:r w:rsidRPr="002012DB">
        <w:rPr>
          <w:rFonts w:ascii="Times New Roman" w:hAnsi="Times New Roman" w:cs="Times New Roman"/>
          <w:sz w:val="24"/>
          <w:szCs w:val="24"/>
        </w:rPr>
        <w:lastRenderedPageBreak/>
        <w:t xml:space="preserve">telefonszám, amit a családi füzetbe kérünk beírni. Ha adatváltozás (lakcím, telefonszám) történik, kérjük azonnal jelezzék a bölcsődevezető, illetve a kisgyermeknevelő felé az új elérhetőségüket. </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left="709" w:hanging="709"/>
        <w:contextualSpacing/>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nap után jöhet a gyermek bölcsődébe, akkor nem kérünk orvosi igazolást. Három napnál hosszabb betegség után minden esetben csak 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6C3F9D" w:rsidRPr="002012DB" w:rsidRDefault="006C3F9D" w:rsidP="006C3F9D">
      <w:pPr>
        <w:rPr>
          <w:rFonts w:ascii="Times New Roman" w:eastAsia="TimesNew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 xml:space="preserve">A családi füzetbe kisgyermeknevelőink havi, illetve negyedévi rendszerességgel tájékoztatást adnak a gyermekek fejlettségéről. Örömmel fogadjuk, ha a szülők, </w:t>
      </w:r>
      <w:r w:rsidRPr="002012DB">
        <w:rPr>
          <w:rFonts w:ascii="Times New Roman" w:hAnsi="Times New Roman" w:cs="Times New Roman"/>
          <w:sz w:val="24"/>
          <w:szCs w:val="24"/>
        </w:rPr>
        <w:lastRenderedPageBreak/>
        <w:t>törvényes képviselők is bejegyzéseikkel gazdagítják ismereteinket a gyermek egészségi állapotára, fejlődésére vagy otthoni eseményekre vonatkozóan.</w:t>
      </w:r>
    </w:p>
    <w:p w:rsidR="006C3F9D" w:rsidRPr="002012DB" w:rsidRDefault="006C3F9D" w:rsidP="006C3F9D">
      <w:pPr>
        <w:ind w:left="709" w:hanging="850"/>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6C3F9D" w:rsidRPr="002012DB" w:rsidRDefault="006C3F9D" w:rsidP="006C3F9D">
      <w:pPr>
        <w:ind w:left="709" w:hanging="850"/>
        <w:rPr>
          <w:rFonts w:ascii="Times New Roman" w:hAnsi="Times New Roman" w:cs="Times New Roman"/>
          <w:sz w:val="24"/>
          <w:szCs w:val="24"/>
        </w:rPr>
      </w:pPr>
    </w:p>
    <w:p w:rsidR="006C3F9D" w:rsidRPr="002012DB" w:rsidRDefault="006C3F9D" w:rsidP="001E31E4">
      <w:pPr>
        <w:numPr>
          <w:ilvl w:val="0"/>
          <w:numId w:val="52"/>
        </w:numPr>
        <w:ind w:hanging="720"/>
        <w:contextualSpacing/>
        <w:rPr>
          <w:rFonts w:ascii="Times New Roman" w:hAnsi="Times New Roman" w:cs="Times New Roman"/>
          <w:sz w:val="24"/>
          <w:szCs w:val="24"/>
        </w:rPr>
      </w:pPr>
      <w:r w:rsidRPr="002012DB">
        <w:rPr>
          <w:rFonts w:ascii="Times New Roman" w:hAnsi="Times New Roman" w:cs="Times New Roman"/>
          <w:sz w:val="24"/>
          <w:szCs w:val="24"/>
        </w:rPr>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6C3F9D" w:rsidRPr="002012DB" w:rsidRDefault="006C3F9D" w:rsidP="006C3F9D">
      <w:pPr>
        <w:ind w:left="709" w:hanging="850"/>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6C3F9D" w:rsidRPr="002012DB" w:rsidRDefault="006C3F9D" w:rsidP="006C3F9D">
      <w:pPr>
        <w:ind w:left="709" w:hanging="850"/>
        <w:rPr>
          <w:rFonts w:ascii="Times New Roman" w:hAnsi="Times New Roman" w:cs="Times New Roman"/>
          <w:sz w:val="24"/>
          <w:szCs w:val="24"/>
        </w:rPr>
      </w:pP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ab/>
        <w:t>Ezeken a napokon kívül a Budapest Főváros II. Kerületi Önkormányzat Képviselőtestülete által jóváhagyott időpontban nyáron 5 hétre bezár. Kérjük a kedves szülőket, törvényes képviselőket, hogy a zárás ideje alatt gondoskodjanak gyermekeik elhelyezéséről, illetve, ha szükséges, az ügyeletes bölcsőde a zárás idején is fogadja a kicsiket. A zárás időpontjáról és az ügyeletes bölcsőde elérhetőségéről minden év február 15-ig tájékoztatjuk Önöket.</w:t>
      </w:r>
    </w:p>
    <w:p w:rsidR="006C3F9D" w:rsidRPr="002012DB" w:rsidRDefault="006C3F9D" w:rsidP="006C3F9D">
      <w:pPr>
        <w:spacing w:after="120"/>
        <w:ind w:left="709" w:hanging="709"/>
        <w:jc w:val="both"/>
        <w:rPr>
          <w:rFonts w:ascii="Times New Roman" w:hAnsi="Times New Roman" w:cs="Times New Roman"/>
          <w:sz w:val="24"/>
          <w:szCs w:val="24"/>
        </w:rPr>
      </w:pPr>
      <w:r w:rsidRPr="002012DB">
        <w:rPr>
          <w:rFonts w:ascii="Times New Roman" w:hAnsi="Times New Roman" w:cs="Times New Roman"/>
          <w:sz w:val="24"/>
          <w:szCs w:val="24"/>
        </w:rPr>
        <w:lastRenderedPageBreak/>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6C3F9D" w:rsidRPr="002012DB" w:rsidRDefault="006C3F9D" w:rsidP="006C3F9D">
      <w:pPr>
        <w:spacing w:after="120"/>
        <w:ind w:left="709" w:hanging="709"/>
        <w:jc w:val="both"/>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6C3F9D" w:rsidRPr="002012DB" w:rsidRDefault="006C3F9D" w:rsidP="006C3F9D">
      <w:pPr>
        <w:ind w:left="709" w:hanging="709"/>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6C3F9D" w:rsidRPr="002012DB" w:rsidRDefault="006C3F9D" w:rsidP="006C3F9D">
      <w:pPr>
        <w:ind w:left="709" w:hanging="709"/>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6C3F9D" w:rsidRPr="002012DB" w:rsidRDefault="006C3F9D" w:rsidP="006C3F9D">
      <w:pPr>
        <w:ind w:left="709" w:hanging="709"/>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6C3F9D" w:rsidRPr="002012DB" w:rsidRDefault="006C3F9D" w:rsidP="006C3F9D">
      <w:pPr>
        <w:ind w:left="709" w:hanging="709"/>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6C3F9D" w:rsidRPr="002012DB" w:rsidRDefault="006C3F9D" w:rsidP="006C3F9D">
      <w:pPr>
        <w:rPr>
          <w:rFonts w:ascii="Times New Roman" w:hAnsi="Times New Roman" w:cs="Times New Roman"/>
          <w:b/>
          <w:bCs/>
          <w:sz w:val="24"/>
          <w:szCs w:val="24"/>
        </w:rPr>
      </w:pPr>
      <w:r w:rsidRPr="002012DB">
        <w:rPr>
          <w:rFonts w:ascii="Times New Roman" w:hAnsi="Times New Roman" w:cs="Times New Roman"/>
          <w:b/>
          <w:bCs/>
          <w:sz w:val="24"/>
          <w:szCs w:val="24"/>
        </w:rPr>
        <w:t xml:space="preserve">IV. A kapcsolattartás formái és ideje </w:t>
      </w:r>
    </w:p>
    <w:p w:rsidR="006C3F9D" w:rsidRPr="002012DB" w:rsidRDefault="006C3F9D" w:rsidP="006C3F9D">
      <w:pPr>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6C3F9D" w:rsidRPr="002012DB" w:rsidRDefault="006C3F9D" w:rsidP="001E31E4">
      <w:pPr>
        <w:numPr>
          <w:ilvl w:val="0"/>
          <w:numId w:val="47"/>
        </w:numPr>
        <w:spacing w:after="120" w:line="269" w:lineRule="auto"/>
        <w:ind w:left="709"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6C3F9D" w:rsidRPr="002012DB" w:rsidRDefault="006C3F9D" w:rsidP="006C3F9D">
      <w:pPr>
        <w:rPr>
          <w:rFonts w:ascii="Times New Roman" w:hAnsi="Times New Roman" w:cs="Times New Roman"/>
          <w:sz w:val="24"/>
          <w:szCs w:val="24"/>
        </w:rPr>
      </w:pPr>
    </w:p>
    <w:p w:rsidR="006C3F9D" w:rsidRPr="002012DB" w:rsidRDefault="006C3F9D" w:rsidP="006C3F9D">
      <w:pPr>
        <w:spacing w:after="5" w:line="269"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6C3F9D" w:rsidRPr="002012DB" w:rsidRDefault="006C3F9D" w:rsidP="001E31E4">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6C3F9D" w:rsidRPr="002012DB" w:rsidRDefault="006C3F9D"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6C3F9D" w:rsidRPr="002012DB" w:rsidRDefault="006C3F9D"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6C3F9D" w:rsidRPr="002012DB" w:rsidRDefault="006C3F9D" w:rsidP="006C3F9D">
      <w:pPr>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Az esetleges rendkívüli helyzet okozta intézkedésekről a bölcsődevezető naprakész tájékoztatást ad a szülőknek. Az év közben hozott intézkedéseket, szabályokat a Házirend kiegészítéseként folyamatosan közzétesszük, melyet a hatályossága napjától mindenki köteles betartani.</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reméljük, együttműködésünket segíti.</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6C3F9D" w:rsidRPr="002012DB" w:rsidRDefault="006C3F9D" w:rsidP="006C3F9D">
      <w:pPr>
        <w:keepNext/>
        <w:tabs>
          <w:tab w:val="decimal" w:pos="-1560"/>
          <w:tab w:val="left" w:pos="567"/>
        </w:tabs>
        <w:spacing w:after="120" w:line="264" w:lineRule="auto"/>
        <w:jc w:val="both"/>
        <w:rPr>
          <w:rFonts w:ascii="Times New Roman" w:hAnsi="Times New Roman" w:cs="Times New Roman"/>
          <w:sz w:val="24"/>
          <w:szCs w:val="24"/>
        </w:rPr>
      </w:pP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6C3F9D" w:rsidRPr="002012DB" w:rsidRDefault="006C3F9D" w:rsidP="006C3F9D">
      <w:pPr>
        <w:keepNext/>
        <w:tabs>
          <w:tab w:val="decimal" w:pos="-1560"/>
          <w:tab w:val="left" w:pos="567"/>
        </w:tabs>
        <w:spacing w:after="120" w:line="264"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r w:rsidRPr="002012DB">
        <w:rPr>
          <w:rFonts w:ascii="Times New Roman" w:hAnsi="Times New Roman" w:cs="Times New Roman"/>
          <w:color w:val="FFC000"/>
          <w:sz w:val="24"/>
          <w:szCs w:val="24"/>
        </w:rPr>
        <w:t xml:space="preserve">   </w:t>
      </w:r>
      <w:bookmarkEnd w:id="244"/>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color w:val="FF0000"/>
          <w:sz w:val="24"/>
          <w:szCs w:val="24"/>
        </w:rPr>
        <w:br w:type="page"/>
      </w:r>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lastRenderedPageBreak/>
        <w:drawing>
          <wp:anchor distT="0" distB="0" distL="114300" distR="114300" simplePos="0" relativeHeight="251676672" behindDoc="1" locked="0" layoutInCell="1" allowOverlap="1" wp14:anchorId="34F806B0" wp14:editId="2A2555CC">
            <wp:simplePos x="0" y="0"/>
            <wp:positionH relativeFrom="column">
              <wp:posOffset>5082540</wp:posOffset>
            </wp:positionH>
            <wp:positionV relativeFrom="paragraph">
              <wp:posOffset>18415</wp:posOffset>
            </wp:positionV>
            <wp:extent cx="914400" cy="812800"/>
            <wp:effectExtent l="0" t="0" r="0" b="6350"/>
            <wp:wrapNone/>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 xml:space="preserve">Budapest II. kerületi Egyesített Bölcsődék </w:t>
      </w:r>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tabs>
          <w:tab w:val="left" w:pos="8325"/>
        </w:tabs>
        <w:rPr>
          <w:rFonts w:ascii="Times New Roman" w:hAnsi="Times New Roman" w:cs="Times New Roman"/>
          <w:b/>
          <w:sz w:val="24"/>
          <w:szCs w:val="24"/>
        </w:rPr>
      </w:pPr>
      <w:r w:rsidRPr="002012DB">
        <w:rPr>
          <w:rFonts w:ascii="Times New Roman" w:hAnsi="Times New Roman" w:cs="Times New Roman"/>
          <w:b/>
          <w:sz w:val="24"/>
          <w:szCs w:val="24"/>
        </w:rPr>
        <w:tab/>
        <w:t>1027 Budapest, Varsányi I.u.32.</w:t>
      </w:r>
      <w:r w:rsidRPr="002012DB">
        <w:rPr>
          <w:rFonts w:ascii="Times New Roman" w:hAnsi="Times New Roman" w:cs="Times New Roman"/>
          <w:b/>
          <w:sz w:val="24"/>
          <w:szCs w:val="24"/>
        </w:rPr>
        <w:tab/>
      </w:r>
    </w:p>
    <w:p w:rsidR="006C3F9D" w:rsidRPr="002012DB" w:rsidRDefault="006C3F9D" w:rsidP="006C3F9D">
      <w:pPr>
        <w:pStyle w:val="Szvegtrzs"/>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Tel: 201 1185, e-mail: andrea.novak@iikeruletibolcsi.hu</w:t>
      </w:r>
    </w:p>
    <w:p w:rsidR="006C3F9D" w:rsidRPr="002012DB" w:rsidRDefault="006C3F9D" w:rsidP="006C3F9D">
      <w:pPr>
        <w:tabs>
          <w:tab w:val="left" w:pos="3960"/>
        </w:tabs>
        <w:spacing w:before="120" w:after="120"/>
        <w:jc w:val="both"/>
        <w:rPr>
          <w:rFonts w:ascii="Times New Roman" w:hAnsi="Times New Roman" w:cs="Times New Roman"/>
          <w:b/>
          <w:color w:val="FFC000"/>
          <w:sz w:val="24"/>
          <w:szCs w:val="24"/>
        </w:rPr>
      </w:pPr>
      <w:bookmarkStart w:id="267" w:name="_Toc378081246"/>
    </w:p>
    <w:p w:rsidR="006C3F9D" w:rsidRPr="002012DB" w:rsidRDefault="006C3F9D" w:rsidP="006C3F9D">
      <w:pPr>
        <w:pStyle w:val="Cmsor2"/>
        <w:jc w:val="center"/>
        <w:rPr>
          <w:rFonts w:eastAsia="Calibri"/>
          <w:sz w:val="24"/>
        </w:rPr>
      </w:pPr>
      <w:bookmarkStart w:id="268" w:name="_Toc145313996"/>
      <w:r w:rsidRPr="002012DB">
        <w:rPr>
          <w:rFonts w:eastAsia="Calibri"/>
          <w:sz w:val="24"/>
        </w:rPr>
        <w:t>Megállapodás</w:t>
      </w:r>
      <w:bookmarkEnd w:id="268"/>
    </w:p>
    <w:p w:rsidR="006C3F9D" w:rsidRPr="002012DB" w:rsidRDefault="006C3F9D" w:rsidP="006C3F9D">
      <w:pPr>
        <w:rPr>
          <w:rFonts w:ascii="Times New Roman" w:hAnsi="Times New Roman" w:cs="Times New Roman"/>
          <w:sz w:val="24"/>
          <w:szCs w:val="24"/>
          <w:lang w:eastAsia="hu-HU"/>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 tagintézményének vezetője, - mint a napközbeni ellátást biztosító intézmény-, valamint a bölcsődei ellátásban részesülő gyermek szülője (törvényes képviselője) között.</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640"/>
      </w:tblGrid>
      <w:tr w:rsidR="006C3F9D" w:rsidRPr="002012DB" w:rsidTr="006C3F9D">
        <w:trPr>
          <w:trHeight w:val="432"/>
        </w:trPr>
        <w:tc>
          <w:tcPr>
            <w:tcW w:w="2405" w:type="dxa"/>
            <w:tcBorders>
              <w:top w:val="single" w:sz="12" w:space="0" w:color="auto"/>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bookmarkStart w:id="269" w:name="_Hlk518632032"/>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bottom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jc w:val="both"/>
        <w:rPr>
          <w:rFonts w:ascii="Times New Roman" w:hAnsi="Times New Roman" w:cs="Times New Roman"/>
          <w:b/>
          <w:sz w:val="24"/>
          <w:szCs w:val="24"/>
        </w:rPr>
      </w:pPr>
    </w:p>
    <w:p w:rsidR="006C3F9D" w:rsidRPr="002012DB" w:rsidRDefault="006C3F9D" w:rsidP="006C3F9D">
      <w:pPr>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6C3F9D" w:rsidRPr="002012DB" w:rsidTr="006C3F9D">
        <w:trPr>
          <w:trHeight w:val="432"/>
        </w:trPr>
        <w:tc>
          <w:tcPr>
            <w:tcW w:w="421" w:type="dxa"/>
            <w:vMerge w:val="restart"/>
            <w:tcBorders>
              <w:top w:val="single" w:sz="12" w:space="0" w:color="auto"/>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bookmarkStart w:id="270" w:name="_Hlk518978290"/>
            <w:bookmarkEnd w:id="269"/>
          </w:p>
          <w:p w:rsidR="006C3F9D" w:rsidRPr="002012DB" w:rsidRDefault="006C3F9D" w:rsidP="006C3F9D">
            <w:pPr>
              <w:rPr>
                <w:rFonts w:ascii="Times New Roman" w:eastAsia="Calibri" w:hAnsi="Times New Roman" w:cs="Times New Roman"/>
                <w:b/>
                <w:sz w:val="24"/>
                <w:szCs w:val="24"/>
              </w:rPr>
            </w:pPr>
          </w:p>
          <w:p w:rsidR="006C3F9D" w:rsidRPr="002012DB" w:rsidRDefault="006C3F9D" w:rsidP="006C3F9D">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rPr>
          <w:trHeight w:val="432"/>
        </w:trPr>
        <w:tc>
          <w:tcPr>
            <w:tcW w:w="421" w:type="dxa"/>
            <w:vMerge/>
            <w:tcBorders>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p>
        </w:tc>
        <w:tc>
          <w:tcPr>
            <w:tcW w:w="1982" w:type="dxa"/>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bookmarkEnd w:id="270"/>
      <w:tr w:rsidR="006C3F9D" w:rsidRPr="002012DB" w:rsidTr="006C3F9D">
        <w:trPr>
          <w:trHeight w:val="432"/>
        </w:trPr>
        <w:tc>
          <w:tcPr>
            <w:tcW w:w="421" w:type="dxa"/>
            <w:vMerge w:val="restart"/>
            <w:tcBorders>
              <w:top w:val="single" w:sz="12" w:space="0" w:color="auto"/>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p>
          <w:p w:rsidR="006C3F9D" w:rsidRPr="002012DB" w:rsidRDefault="006C3F9D" w:rsidP="006C3F9D">
            <w:pPr>
              <w:jc w:val="center"/>
              <w:rPr>
                <w:rFonts w:ascii="Times New Roman" w:eastAsia="Calibri" w:hAnsi="Times New Roman" w:cs="Times New Roman"/>
                <w:b/>
                <w:sz w:val="24"/>
                <w:szCs w:val="24"/>
              </w:rPr>
            </w:pPr>
          </w:p>
          <w:p w:rsidR="006C3F9D" w:rsidRPr="002012DB" w:rsidRDefault="006C3F9D" w:rsidP="006C3F9D">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lastRenderedPageBreak/>
              <w:t>P</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Név:</w:t>
            </w:r>
          </w:p>
        </w:tc>
        <w:tc>
          <w:tcPr>
            <w:tcW w:w="6639"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spacing w:after="120"/>
        <w:jc w:val="both"/>
        <w:rPr>
          <w:rFonts w:ascii="Times New Roman" w:hAnsi="Times New Roman" w:cs="Times New Roman"/>
          <w:b/>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6C3F9D" w:rsidRPr="002012DB" w:rsidTr="006C3F9D">
        <w:trPr>
          <w:trHeight w:val="432"/>
        </w:trPr>
        <w:tc>
          <w:tcPr>
            <w:tcW w:w="2405" w:type="dxa"/>
            <w:tcBorders>
              <w:top w:val="single" w:sz="12" w:space="0" w:color="auto"/>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rPr>
          <w:trHeight w:val="432"/>
        </w:trPr>
        <w:tc>
          <w:tcPr>
            <w:tcW w:w="2405" w:type="dxa"/>
            <w:tcBorders>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spacing w:after="1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6C3F9D" w:rsidRPr="002012DB" w:rsidRDefault="006C3F9D" w:rsidP="001E31E4">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w:t>
      </w:r>
      <w:r w:rsidRPr="002012DB">
        <w:rPr>
          <w:rFonts w:ascii="Times New Roman" w:hAnsi="Times New Roman" w:cs="Times New Roman"/>
          <w:sz w:val="24"/>
          <w:szCs w:val="24"/>
        </w:rPr>
        <w:lastRenderedPageBreak/>
        <w:t xml:space="preserve">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6C3F9D" w:rsidRPr="002012DB" w:rsidRDefault="006C3F9D" w:rsidP="001E31E4">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6C3F9D" w:rsidRPr="002012DB" w:rsidRDefault="006C3F9D" w:rsidP="001E31E4">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által vezetett, reá vonatkozó nyilvántartásokról,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hd w:val="clear" w:color="auto" w:fill="FFFFFF"/>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6C3F9D" w:rsidRPr="002012DB" w:rsidRDefault="006C3F9D"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6C3F9D" w:rsidRPr="002012DB" w:rsidRDefault="006C3F9D"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                                                                 Tagintézmény vezető</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Megállapodás jogszabályi háttere: </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Gyvt. rendelkezései</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szakellátások térítési díjáról és az igénylésükhöz felhasználható bizonyítékokról szóló 328/2011. (XII. 29.) Korm. rendelet, valamint </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6C3F9D" w:rsidRPr="002012DB" w:rsidRDefault="006C3F9D" w:rsidP="006C3F9D">
      <w:pPr>
        <w:ind w:left="720"/>
        <w:contextualSpacing/>
        <w:jc w:val="both"/>
        <w:rPr>
          <w:rFonts w:ascii="Times New Roman" w:hAnsi="Times New Roman" w:cs="Times New Roman"/>
          <w:sz w:val="24"/>
          <w:szCs w:val="24"/>
        </w:rPr>
      </w:pPr>
    </w:p>
    <w:p w:rsidR="006C3F9D" w:rsidRPr="002012DB" w:rsidRDefault="006C3F9D" w:rsidP="006C3F9D">
      <w:pPr>
        <w:pStyle w:val="Cmsor2"/>
        <w:rPr>
          <w:b w:val="0"/>
          <w:sz w:val="24"/>
        </w:rPr>
      </w:pPr>
      <w:bookmarkStart w:id="271" w:name="_Toc145313997"/>
      <w:bookmarkEnd w:id="267"/>
      <w:r w:rsidRPr="002012DB">
        <w:rPr>
          <w:rStyle w:val="Cmsor8Char"/>
          <w:b/>
          <w:sz w:val="24"/>
          <w:szCs w:val="24"/>
        </w:rPr>
        <w:footnoteReference w:id="1"/>
      </w:r>
      <w:bookmarkEnd w:id="271"/>
    </w:p>
    <w:p w:rsidR="006C3F9D" w:rsidRPr="002012DB" w:rsidRDefault="006C3F9D" w:rsidP="00866717">
      <w:pPr>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2.)</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6.1.3 pontja alapján  -  a határozat melléklete szerinti tartalommal - </w:t>
      </w:r>
      <w:r w:rsidRPr="002012DB">
        <w:rPr>
          <w:rFonts w:ascii="Times New Roman" w:eastAsia="Times New Roman" w:hAnsi="Times New Roman" w:cs="Times New Roman"/>
          <w:sz w:val="24"/>
          <w:szCs w:val="24"/>
          <w:lang w:eastAsia="hu-HU"/>
        </w:rPr>
        <w:t xml:space="preserve">a Varsányi Bölcsőde (II .ker. Varsányi I. u. 32.)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6C3F9D" w:rsidRPr="002012DB" w:rsidRDefault="006C3F9D" w:rsidP="006C3F9D">
      <w:pPr>
        <w:rPr>
          <w:rFonts w:ascii="Times New Roman" w:hAnsi="Times New Roman" w:cs="Times New Roman"/>
          <w:b/>
          <w:color w:val="FF0000"/>
          <w:sz w:val="24"/>
          <w:szCs w:val="24"/>
        </w:rPr>
      </w:pPr>
    </w:p>
    <w:p w:rsidR="006C3F9D" w:rsidRPr="002012DB" w:rsidRDefault="006C3F9D" w:rsidP="006C3F9D">
      <w:pPr>
        <w:rPr>
          <w:rFonts w:ascii="Times New Roman" w:hAnsi="Times New Roman" w:cs="Times New Roman"/>
          <w:b/>
          <w:color w:val="FF0000"/>
          <w:sz w:val="24"/>
          <w:szCs w:val="24"/>
        </w:rPr>
      </w:pPr>
      <w:bookmarkStart w:id="272" w:name="_Toc311935102"/>
      <w:bookmarkStart w:id="273" w:name="_Toc312059963"/>
      <w:bookmarkStart w:id="274" w:name="_Toc312060093"/>
      <w:bookmarkStart w:id="275" w:name="_Toc312060181"/>
      <w:bookmarkStart w:id="276" w:name="_Toc312060312"/>
    </w:p>
    <w:p w:rsidR="006C3F9D" w:rsidRPr="002012DB" w:rsidRDefault="006C3F9D" w:rsidP="006C3F9D">
      <w:pPr>
        <w:jc w:val="right"/>
        <w:rPr>
          <w:rFonts w:ascii="Times New Roman" w:hAnsi="Times New Roman" w:cs="Times New Roman"/>
          <w:b/>
          <w:i/>
          <w:sz w:val="24"/>
          <w:szCs w:val="24"/>
        </w:rPr>
      </w:pPr>
      <w:r w:rsidRPr="002012DB">
        <w:rPr>
          <w:rFonts w:ascii="Times New Roman" w:hAnsi="Times New Roman" w:cs="Times New Roman"/>
          <w:b/>
          <w:i/>
          <w:sz w:val="24"/>
          <w:szCs w:val="24"/>
        </w:rPr>
        <w:t xml:space="preserve">„Szeretni okosan kell – mindig a gyermek </w:t>
      </w:r>
    </w:p>
    <w:p w:rsidR="006C3F9D" w:rsidRPr="002012DB" w:rsidRDefault="006C3F9D" w:rsidP="006C3F9D">
      <w:pPr>
        <w:jc w:val="right"/>
        <w:rPr>
          <w:rFonts w:ascii="Times New Roman" w:hAnsi="Times New Roman" w:cs="Times New Roman"/>
          <w:b/>
          <w:i/>
          <w:sz w:val="24"/>
          <w:szCs w:val="24"/>
        </w:rPr>
      </w:pPr>
      <w:r w:rsidRPr="002012DB">
        <w:rPr>
          <w:rFonts w:ascii="Times New Roman" w:hAnsi="Times New Roman" w:cs="Times New Roman"/>
          <w:b/>
          <w:i/>
          <w:sz w:val="24"/>
          <w:szCs w:val="24"/>
        </w:rPr>
        <w:t>Természetéhez és életkorához igazodva”</w:t>
      </w:r>
    </w:p>
    <w:p w:rsidR="006C3F9D" w:rsidRPr="002012DB" w:rsidRDefault="006C3F9D" w:rsidP="006C3F9D">
      <w:pPr>
        <w:jc w:val="right"/>
        <w:rPr>
          <w:rFonts w:ascii="Times New Roman" w:hAnsi="Times New Roman" w:cs="Times New Roman"/>
          <w:b/>
          <w:i/>
          <w:sz w:val="24"/>
          <w:szCs w:val="24"/>
        </w:rPr>
      </w:pPr>
      <w:r w:rsidRPr="002012DB">
        <w:rPr>
          <w:rFonts w:ascii="Times New Roman" w:hAnsi="Times New Roman" w:cs="Times New Roman"/>
          <w:b/>
          <w:i/>
          <w:sz w:val="24"/>
          <w:szCs w:val="24"/>
        </w:rPr>
        <w:tab/>
        <w:t xml:space="preserve">Ranschburg Jenő </w:t>
      </w:r>
    </w:p>
    <w:p w:rsidR="006C3F9D" w:rsidRPr="002012DB" w:rsidRDefault="006C3F9D" w:rsidP="006C3F9D">
      <w:pPr>
        <w:jc w:val="center"/>
        <w:rPr>
          <w:rFonts w:ascii="Times New Roman" w:hAnsi="Times New Roman" w:cs="Times New Roman"/>
          <w:b/>
          <w:i/>
          <w:sz w:val="24"/>
          <w:szCs w:val="24"/>
        </w:rPr>
      </w:pPr>
    </w:p>
    <w:p w:rsidR="006C3F9D" w:rsidRPr="002012DB" w:rsidRDefault="006C3F9D" w:rsidP="006C3F9D">
      <w:pPr>
        <w:jc w:val="center"/>
        <w:rPr>
          <w:rFonts w:ascii="Times New Roman" w:hAnsi="Times New Roman" w:cs="Times New Roman"/>
          <w:b/>
          <w:sz w:val="24"/>
          <w:szCs w:val="24"/>
        </w:rPr>
      </w:pPr>
    </w:p>
    <w:p w:rsidR="006C3F9D" w:rsidRPr="002012DB" w:rsidRDefault="006C3F9D" w:rsidP="006C3F9D">
      <w:pPr>
        <w:jc w:val="center"/>
        <w:rPr>
          <w:rFonts w:ascii="Times New Roman" w:hAnsi="Times New Roman" w:cs="Times New Roman"/>
          <w:b/>
          <w:sz w:val="24"/>
          <w:szCs w:val="24"/>
        </w:rPr>
      </w:pPr>
    </w:p>
    <w:p w:rsidR="00A52523" w:rsidRDefault="00A52523" w:rsidP="006C3F9D">
      <w:pPr>
        <w:jc w:val="center"/>
        <w:rPr>
          <w:rFonts w:ascii="Times New Roman" w:hAnsi="Times New Roman" w:cs="Times New Roman"/>
          <w:b/>
          <w:sz w:val="24"/>
          <w:szCs w:val="24"/>
        </w:rPr>
      </w:pPr>
    </w:p>
    <w:p w:rsidR="00A52523" w:rsidRDefault="00A52523" w:rsidP="006C3F9D">
      <w:pPr>
        <w:jc w:val="center"/>
        <w:rPr>
          <w:rFonts w:ascii="Times New Roman" w:hAnsi="Times New Roman" w:cs="Times New Roman"/>
          <w:b/>
          <w:sz w:val="24"/>
          <w:szCs w:val="24"/>
        </w:rPr>
      </w:pPr>
    </w:p>
    <w:p w:rsidR="00A52523" w:rsidRDefault="00A52523" w:rsidP="006C3F9D">
      <w:pPr>
        <w:jc w:val="center"/>
        <w:rPr>
          <w:rFonts w:ascii="Times New Roman" w:hAnsi="Times New Roman" w:cs="Times New Roman"/>
          <w:b/>
          <w:sz w:val="24"/>
          <w:szCs w:val="24"/>
        </w:rPr>
      </w:pPr>
    </w:p>
    <w:p w:rsidR="006C3F9D" w:rsidRPr="002012DB" w:rsidRDefault="006C3F9D" w:rsidP="006C3F9D">
      <w:pPr>
        <w:jc w:val="center"/>
        <w:rPr>
          <w:rFonts w:ascii="Times New Roman" w:hAnsi="Times New Roman" w:cs="Times New Roman"/>
          <w:b/>
          <w:sz w:val="24"/>
          <w:szCs w:val="24"/>
        </w:rPr>
      </w:pPr>
      <w:r w:rsidRPr="002012DB">
        <w:rPr>
          <w:rFonts w:ascii="Times New Roman" w:hAnsi="Times New Roman" w:cs="Times New Roman"/>
          <w:b/>
          <w:sz w:val="24"/>
          <w:szCs w:val="24"/>
        </w:rPr>
        <w:lastRenderedPageBreak/>
        <w:t>VARSÁNYI BÖLCSŐDE</w:t>
      </w:r>
      <w:bookmarkEnd w:id="272"/>
      <w:bookmarkEnd w:id="273"/>
      <w:bookmarkEnd w:id="274"/>
      <w:bookmarkEnd w:id="275"/>
      <w:bookmarkEnd w:id="276"/>
    </w:p>
    <w:p w:rsidR="006C3F9D" w:rsidRPr="002012DB" w:rsidRDefault="006C3F9D" w:rsidP="006C3F9D">
      <w:pPr>
        <w:jc w:val="center"/>
        <w:rPr>
          <w:rFonts w:ascii="Times New Roman" w:hAnsi="Times New Roman" w:cs="Times New Roman"/>
          <w:b/>
          <w:sz w:val="24"/>
          <w:szCs w:val="24"/>
        </w:rPr>
      </w:pPr>
    </w:p>
    <w:p w:rsidR="006C3F9D" w:rsidRPr="002012DB" w:rsidRDefault="006C3F9D" w:rsidP="006C3F9D">
      <w:pPr>
        <w:jc w:val="center"/>
        <w:rPr>
          <w:rFonts w:ascii="Times New Roman" w:hAnsi="Times New Roman" w:cs="Times New Roman"/>
          <w:b/>
          <w:sz w:val="24"/>
          <w:szCs w:val="24"/>
        </w:rPr>
      </w:pPr>
      <w:bookmarkStart w:id="277" w:name="_Toc311935103"/>
      <w:bookmarkStart w:id="278" w:name="_Toc312059964"/>
      <w:bookmarkStart w:id="279" w:name="_Toc312060094"/>
      <w:bookmarkStart w:id="280" w:name="_Toc312060182"/>
      <w:bookmarkStart w:id="281" w:name="_Toc312060313"/>
      <w:r w:rsidRPr="002012DB">
        <w:rPr>
          <w:rFonts w:ascii="Times New Roman" w:hAnsi="Times New Roman" w:cs="Times New Roman"/>
          <w:b/>
          <w:sz w:val="24"/>
          <w:szCs w:val="24"/>
        </w:rPr>
        <w:t>HELYI SZAKMAI PROGRAMJA</w:t>
      </w:r>
      <w:bookmarkEnd w:id="277"/>
      <w:bookmarkEnd w:id="278"/>
      <w:bookmarkEnd w:id="279"/>
      <w:bookmarkEnd w:id="280"/>
      <w:bookmarkEnd w:id="281"/>
    </w:p>
    <w:p w:rsidR="006C3F9D" w:rsidRPr="002012DB" w:rsidRDefault="006C3F9D" w:rsidP="006C3F9D">
      <w:pPr>
        <w:rPr>
          <w:rFonts w:ascii="Times New Roman" w:hAnsi="Times New Roman" w:cs="Times New Roman"/>
          <w:b/>
          <w:color w:val="FF0000"/>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noProof/>
          <w:sz w:val="24"/>
          <w:szCs w:val="24"/>
          <w:lang w:eastAsia="hu-HU"/>
        </w:rPr>
        <w:drawing>
          <wp:inline distT="0" distB="0" distL="0" distR="0">
            <wp:extent cx="5478145" cy="3034665"/>
            <wp:effectExtent l="0" t="0" r="8255" b="0"/>
            <wp:docPr id="35" name="Kép 35" descr="https://webmail.invitel.hu/Session/149466-UxmG2l693z8cIBcPcPxY/MIME/INBOX/698-02-B/b%C3%B6lcsi%20%C3%A9p%C3%BClet%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webmail.invitel.hu/Session/149466-UxmG2l693z8cIBcPcPxY/MIME/INBOX/698-02-B/b%C3%B6lcsi%20%C3%A9p%C3%BClet%20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8145" cy="3034665"/>
                    </a:xfrm>
                    <a:prstGeom prst="rect">
                      <a:avLst/>
                    </a:prstGeom>
                    <a:noFill/>
                    <a:ln>
                      <a:noFill/>
                    </a:ln>
                  </pic:spPr>
                </pic:pic>
              </a:graphicData>
            </a:graphic>
          </wp:inline>
        </w:drawing>
      </w: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II. kerületi Önkormányzat Képviselő testülete</w:t>
      </w:r>
    </w:p>
    <w:p w:rsidR="006C3F9D" w:rsidRPr="002012DB" w:rsidRDefault="006C3F9D" w:rsidP="006C3F9D">
      <w:pPr>
        <w:ind w:left="2832" w:firstLine="708"/>
        <w:rPr>
          <w:rFonts w:ascii="Times New Roman" w:hAnsi="Times New Roman" w:cs="Times New Roman"/>
          <w:b/>
          <w:sz w:val="24"/>
          <w:szCs w:val="24"/>
        </w:rPr>
      </w:pPr>
      <w:r w:rsidRPr="002012DB">
        <w:rPr>
          <w:rFonts w:ascii="Times New Roman" w:hAnsi="Times New Roman" w:cs="Times New Roman"/>
          <w:b/>
          <w:sz w:val="24"/>
          <w:szCs w:val="24"/>
        </w:rPr>
        <w:t>1024 Budapest, Mechwart liget 1.</w:t>
      </w:r>
    </w:p>
    <w:p w:rsidR="006C3F9D" w:rsidRPr="002012DB" w:rsidRDefault="006C3F9D" w:rsidP="006C3F9D">
      <w:pPr>
        <w:jc w:val="both"/>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Varsányi Bölcsőde</w:t>
      </w: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Intézmény címe:</w:t>
      </w:r>
      <w:r w:rsidRPr="002012DB">
        <w:rPr>
          <w:rFonts w:ascii="Times New Roman" w:hAnsi="Times New Roman" w:cs="Times New Roman"/>
          <w:b/>
          <w:sz w:val="24"/>
          <w:szCs w:val="24"/>
        </w:rPr>
        <w:tab/>
      </w:r>
      <w:r w:rsidRPr="002012DB">
        <w:rPr>
          <w:rFonts w:ascii="Times New Roman" w:hAnsi="Times New Roman" w:cs="Times New Roman"/>
          <w:b/>
          <w:sz w:val="24"/>
          <w:szCs w:val="24"/>
        </w:rPr>
        <w:tab/>
        <w:t>1027 Budapest, Varsányi Irén u. 32.</w:t>
      </w: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Telefon/ fax: </w:t>
      </w:r>
      <w:r w:rsidRPr="002012DB">
        <w:rPr>
          <w:rFonts w:ascii="Times New Roman" w:hAnsi="Times New Roman" w:cs="Times New Roman"/>
          <w:b/>
          <w:sz w:val="24"/>
          <w:szCs w:val="24"/>
        </w:rPr>
        <w:tab/>
      </w:r>
      <w:r w:rsidRPr="002012DB">
        <w:rPr>
          <w:rFonts w:ascii="Times New Roman" w:hAnsi="Times New Roman" w:cs="Times New Roman"/>
          <w:b/>
          <w:sz w:val="24"/>
          <w:szCs w:val="24"/>
        </w:rPr>
        <w:tab/>
        <w:t>201-4083</w:t>
      </w:r>
    </w:p>
    <w:p w:rsidR="006C3F9D" w:rsidRPr="002012DB" w:rsidRDefault="006C3F9D" w:rsidP="006C3F9D">
      <w:pPr>
        <w:tabs>
          <w:tab w:val="left" w:pos="3240"/>
        </w:tabs>
        <w:jc w:val="both"/>
        <w:rPr>
          <w:rFonts w:ascii="Times New Roman" w:hAnsi="Times New Roman" w:cs="Times New Roman"/>
          <w:b/>
          <w:sz w:val="24"/>
          <w:szCs w:val="24"/>
        </w:rPr>
      </w:pP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Programfelelős neve:</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Bölcsődevezető</w:t>
      </w: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A szakmai program </w:t>
      </w: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Érvényességi terület:</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w:t>
      </w:r>
    </w:p>
    <w:p w:rsidR="006C3F9D" w:rsidRPr="002012DB" w:rsidRDefault="006C3F9D" w:rsidP="006C3F9D">
      <w:pPr>
        <w:tabs>
          <w:tab w:val="left" w:pos="3240"/>
        </w:tabs>
        <w:jc w:val="both"/>
        <w:rPr>
          <w:rFonts w:ascii="Times New Roman" w:hAnsi="Times New Roman" w:cs="Times New Roman"/>
          <w:b/>
          <w:sz w:val="24"/>
          <w:szCs w:val="24"/>
        </w:rPr>
      </w:pPr>
    </w:p>
    <w:p w:rsidR="006C3F9D" w:rsidRPr="002012DB" w:rsidRDefault="006C3F9D" w:rsidP="006C3F9D">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idő:</w:t>
      </w:r>
      <w:r w:rsidRPr="002012DB">
        <w:rPr>
          <w:rFonts w:ascii="Times New Roman" w:hAnsi="Times New Roman" w:cs="Times New Roman"/>
          <w:b/>
          <w:sz w:val="24"/>
          <w:szCs w:val="24"/>
        </w:rPr>
        <w:tab/>
      </w:r>
      <w:r w:rsidRPr="002012DB">
        <w:rPr>
          <w:rFonts w:ascii="Times New Roman" w:hAnsi="Times New Roman" w:cs="Times New Roman"/>
          <w:b/>
          <w:sz w:val="24"/>
          <w:szCs w:val="24"/>
        </w:rPr>
        <w:tab/>
        <w:t>2023. szeptember 1. - visszavonásig</w:t>
      </w:r>
    </w:p>
    <w:p w:rsidR="006C3F9D" w:rsidRPr="002012DB" w:rsidRDefault="006C3F9D" w:rsidP="006C3F9D">
      <w:pPr>
        <w:rPr>
          <w:rFonts w:ascii="Times New Roman" w:hAnsi="Times New Roman" w:cs="Times New Roman"/>
          <w:b/>
          <w:sz w:val="24"/>
          <w:szCs w:val="24"/>
        </w:rPr>
      </w:pPr>
    </w:p>
    <w:p w:rsidR="006C3F9D" w:rsidRPr="002012DB" w:rsidRDefault="006C3F9D" w:rsidP="006C3F9D">
      <w:pPr>
        <w:rPr>
          <w:rFonts w:ascii="Times New Roman" w:hAnsi="Times New Roman" w:cs="Times New Roman"/>
          <w:b/>
          <w:color w:val="FF0000"/>
          <w:sz w:val="24"/>
          <w:szCs w:val="24"/>
        </w:rPr>
        <w:sectPr w:rsidR="006C3F9D" w:rsidRPr="002012DB" w:rsidSect="006C3F9D">
          <w:footerReference w:type="default" r:id="rId40"/>
          <w:footerReference w:type="first" r:id="rId41"/>
          <w:pgSz w:w="11906" w:h="16838"/>
          <w:pgMar w:top="1079" w:right="1417" w:bottom="1417" w:left="1417" w:header="708" w:footer="708" w:gutter="0"/>
          <w:pgNumType w:start="1"/>
          <w:cols w:space="708"/>
          <w:docGrid w:linePitch="360"/>
        </w:sect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b/>
          <w:sz w:val="24"/>
          <w:szCs w:val="24"/>
        </w:rPr>
        <w:lastRenderedPageBreak/>
        <w:t>TARTALOMJEGYZÉK</w:t>
      </w:r>
    </w:p>
    <w:p w:rsidR="006C3F9D" w:rsidRPr="002012DB" w:rsidRDefault="006C3F9D" w:rsidP="006C3F9D">
      <w:pPr>
        <w:rPr>
          <w:rFonts w:ascii="Times New Roman" w:hAnsi="Times New Roman" w:cs="Times New Roman"/>
          <w:b/>
          <w:sz w:val="24"/>
          <w:szCs w:val="24"/>
        </w:rPr>
      </w:pPr>
    </w:p>
    <w:p w:rsidR="006C3F9D" w:rsidRPr="002012DB" w:rsidRDefault="006C3F9D" w:rsidP="006C3F9D">
      <w:pPr>
        <w:tabs>
          <w:tab w:val="left" w:pos="567"/>
          <w:tab w:val="left" w:pos="3540"/>
          <w:tab w:val="left" w:pos="4248"/>
          <w:tab w:val="left" w:pos="4956"/>
          <w:tab w:val="left" w:pos="5664"/>
          <w:tab w:val="left" w:pos="6372"/>
          <w:tab w:val="left" w:pos="7125"/>
        </w:tabs>
        <w:ind w:left="-1260" w:firstLine="1260"/>
        <w:jc w:val="both"/>
        <w:rPr>
          <w:rFonts w:ascii="Times New Roman" w:hAnsi="Times New Roman" w:cs="Times New Roman"/>
          <w:sz w:val="24"/>
          <w:szCs w:val="24"/>
        </w:rPr>
      </w:pPr>
      <w:r w:rsidRPr="002012DB">
        <w:rPr>
          <w:rFonts w:ascii="Times New Roman" w:hAnsi="Times New Roman" w:cs="Times New Roman"/>
          <w:b/>
          <w:sz w:val="24"/>
          <w:szCs w:val="24"/>
        </w:rPr>
        <w:t>1.</w:t>
      </w:r>
      <w:r w:rsidRPr="002012DB">
        <w:rPr>
          <w:rFonts w:ascii="Times New Roman" w:hAnsi="Times New Roman" w:cs="Times New Roman"/>
          <w:b/>
          <w:sz w:val="24"/>
          <w:szCs w:val="24"/>
        </w:rPr>
        <w:tab/>
        <w:t>Ellátandó célcsoport és ellátandó terület jellemzői</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6C3F9D" w:rsidRPr="002012DB" w:rsidRDefault="006C3F9D" w:rsidP="006C3F9D">
      <w:pPr>
        <w:ind w:left="-1260" w:firstLine="1686"/>
        <w:rPr>
          <w:rFonts w:ascii="Times New Roman" w:hAnsi="Times New Roman" w:cs="Times New Roman"/>
          <w:sz w:val="24"/>
          <w:szCs w:val="24"/>
        </w:rPr>
      </w:pPr>
      <w:r w:rsidRPr="002012DB">
        <w:rPr>
          <w:rFonts w:ascii="Times New Roman" w:hAnsi="Times New Roman" w:cs="Times New Roman"/>
          <w:sz w:val="24"/>
          <w:szCs w:val="24"/>
        </w:rPr>
        <w:t>1.1. Helyzetelemzés</w:t>
      </w:r>
    </w:p>
    <w:p w:rsidR="006C3F9D" w:rsidRPr="002012DB" w:rsidRDefault="006C3F9D" w:rsidP="006C3F9D">
      <w:pPr>
        <w:ind w:left="-1260" w:firstLine="1969"/>
        <w:rPr>
          <w:rFonts w:ascii="Times New Roman" w:hAnsi="Times New Roman" w:cs="Times New Roman"/>
          <w:sz w:val="24"/>
          <w:szCs w:val="24"/>
        </w:rPr>
      </w:pPr>
      <w:r w:rsidRPr="002012DB">
        <w:rPr>
          <w:rFonts w:ascii="Times New Roman" w:hAnsi="Times New Roman" w:cs="Times New Roman"/>
          <w:sz w:val="24"/>
          <w:szCs w:val="24"/>
        </w:rPr>
        <w:t xml:space="preserve">1.1.1. A II. kerületi bölcsődék belső strukturális felépítése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6C3F9D" w:rsidRPr="002012DB" w:rsidRDefault="006C3F9D" w:rsidP="006C3F9D">
      <w:pPr>
        <w:ind w:left="-1260" w:firstLine="1969"/>
        <w:rPr>
          <w:rFonts w:ascii="Times New Roman" w:hAnsi="Times New Roman" w:cs="Times New Roman"/>
          <w:sz w:val="24"/>
          <w:szCs w:val="24"/>
        </w:rPr>
      </w:pPr>
      <w:r w:rsidRPr="002012DB">
        <w:rPr>
          <w:rFonts w:ascii="Times New Roman" w:hAnsi="Times New Roman" w:cs="Times New Roman"/>
          <w:sz w:val="24"/>
          <w:szCs w:val="24"/>
        </w:rPr>
        <w:t>1.1.2. A bölcsődénk bemutatása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6C3F9D" w:rsidRPr="002012DB" w:rsidRDefault="006C3F9D" w:rsidP="006C3F9D">
      <w:pPr>
        <w:ind w:left="1418" w:hanging="709"/>
        <w:rPr>
          <w:rFonts w:ascii="Times New Roman" w:hAnsi="Times New Roman" w:cs="Times New Roman"/>
          <w:sz w:val="24"/>
          <w:szCs w:val="24"/>
        </w:rPr>
      </w:pPr>
      <w:r w:rsidRPr="002012DB">
        <w:rPr>
          <w:rFonts w:ascii="Times New Roman" w:hAnsi="Times New Roman" w:cs="Times New Roman"/>
          <w:sz w:val="24"/>
          <w:szCs w:val="24"/>
        </w:rPr>
        <w:t xml:space="preserve">1.1.3. A szolgáltatás területe, a szolgáltatást igénybe vevők célcsoportja </w:t>
      </w:r>
    </w:p>
    <w:p w:rsidR="006C3F9D" w:rsidRPr="002012DB" w:rsidRDefault="006C3F9D" w:rsidP="006C3F9D">
      <w:pPr>
        <w:ind w:left="1418" w:hanging="142"/>
        <w:rPr>
          <w:rFonts w:ascii="Times New Roman" w:hAnsi="Times New Roman" w:cs="Times New Roman"/>
          <w:sz w:val="24"/>
          <w:szCs w:val="24"/>
        </w:rPr>
      </w:pPr>
      <w:r w:rsidRPr="002012DB">
        <w:rPr>
          <w:rFonts w:ascii="Times New Roman" w:hAnsi="Times New Roman" w:cs="Times New Roman"/>
          <w:sz w:val="24"/>
          <w:szCs w:val="24"/>
        </w:rPr>
        <w:t>és az ellátandó terület jellemzői</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w:t>
      </w:r>
    </w:p>
    <w:p w:rsidR="006C3F9D" w:rsidRPr="002012DB" w:rsidRDefault="006C3F9D" w:rsidP="006C3F9D">
      <w:pPr>
        <w:ind w:left="1418" w:hanging="709"/>
        <w:rPr>
          <w:rFonts w:ascii="Times New Roman" w:hAnsi="Times New Roman" w:cs="Times New Roman"/>
          <w:sz w:val="24"/>
          <w:szCs w:val="24"/>
        </w:rPr>
      </w:pPr>
      <w:r w:rsidRPr="002012DB">
        <w:rPr>
          <w:rFonts w:ascii="Times New Roman" w:hAnsi="Times New Roman" w:cs="Times New Roman"/>
          <w:sz w:val="24"/>
          <w:szCs w:val="24"/>
        </w:rPr>
        <w:t xml:space="preserve">1.1.4. Az ellátás igénybevételének módja, a szolgáltatásról szóló </w:t>
      </w:r>
    </w:p>
    <w:p w:rsidR="006C3F9D" w:rsidRPr="002012DB" w:rsidRDefault="006C3F9D" w:rsidP="006C3F9D">
      <w:pPr>
        <w:ind w:left="1418"/>
        <w:rPr>
          <w:rFonts w:ascii="Times New Roman" w:hAnsi="Times New Roman" w:cs="Times New Roman"/>
          <w:sz w:val="24"/>
          <w:szCs w:val="24"/>
        </w:rPr>
      </w:pPr>
      <w:r w:rsidRPr="002012DB">
        <w:rPr>
          <w:rFonts w:ascii="Times New Roman" w:hAnsi="Times New Roman" w:cs="Times New Roman"/>
          <w:sz w:val="24"/>
          <w:szCs w:val="24"/>
        </w:rPr>
        <w:t>tájékoztatás helyi formája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w:t>
      </w:r>
    </w:p>
    <w:p w:rsidR="006C3F9D" w:rsidRPr="002012DB" w:rsidRDefault="006C3F9D" w:rsidP="006C3F9D">
      <w:pPr>
        <w:tabs>
          <w:tab w:val="left" w:pos="567"/>
        </w:tabs>
        <w:ind w:left="-1260" w:firstLine="1260"/>
        <w:jc w:val="both"/>
        <w:rPr>
          <w:rFonts w:ascii="Times New Roman" w:hAnsi="Times New Roman" w:cs="Times New Roman"/>
          <w:sz w:val="24"/>
          <w:szCs w:val="24"/>
        </w:rPr>
      </w:pPr>
      <w:r w:rsidRPr="002012DB">
        <w:rPr>
          <w:rFonts w:ascii="Times New Roman" w:hAnsi="Times New Roman" w:cs="Times New Roman"/>
          <w:b/>
          <w:sz w:val="24"/>
          <w:szCs w:val="24"/>
        </w:rPr>
        <w:t>2.</w:t>
      </w:r>
      <w:r w:rsidRPr="002012DB">
        <w:rPr>
          <w:rFonts w:ascii="Times New Roman" w:hAnsi="Times New Roman" w:cs="Times New Roman"/>
          <w:b/>
          <w:sz w:val="24"/>
          <w:szCs w:val="24"/>
        </w:rPr>
        <w:tab/>
        <w:t>Bölcsődénk nevelési célja, feladatai</w:t>
      </w: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4</w:t>
      </w:r>
    </w:p>
    <w:p w:rsidR="006C3F9D" w:rsidRPr="002012DB" w:rsidRDefault="006C3F9D" w:rsidP="006C3F9D">
      <w:pPr>
        <w:ind w:left="-1260" w:firstLine="1827"/>
        <w:rPr>
          <w:rFonts w:ascii="Times New Roman" w:hAnsi="Times New Roman" w:cs="Times New Roman"/>
          <w:sz w:val="24"/>
          <w:szCs w:val="24"/>
        </w:rPr>
      </w:pPr>
      <w:r w:rsidRPr="002012DB">
        <w:rPr>
          <w:rFonts w:ascii="Times New Roman" w:hAnsi="Times New Roman" w:cs="Times New Roman"/>
          <w:sz w:val="24"/>
          <w:szCs w:val="24"/>
        </w:rPr>
        <w:t>2.1. Bölcsődénk pedagógiai hitvallása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8</w:t>
      </w:r>
    </w:p>
    <w:p w:rsidR="006C3F9D" w:rsidRPr="002012DB" w:rsidRDefault="006C3F9D" w:rsidP="006C3F9D">
      <w:pPr>
        <w:ind w:firstLine="567"/>
        <w:rPr>
          <w:rFonts w:ascii="Times New Roman" w:hAnsi="Times New Roman" w:cs="Times New Roman"/>
          <w:sz w:val="24"/>
          <w:szCs w:val="24"/>
        </w:rPr>
      </w:pPr>
      <w:r w:rsidRPr="002012DB">
        <w:rPr>
          <w:rFonts w:ascii="Times New Roman" w:hAnsi="Times New Roman" w:cs="Times New Roman"/>
          <w:sz w:val="24"/>
          <w:szCs w:val="24"/>
        </w:rPr>
        <w:t>2.2. Bölcsődénk minőségpolitikája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8</w:t>
      </w:r>
    </w:p>
    <w:p w:rsidR="006C3F9D" w:rsidRPr="002012DB" w:rsidRDefault="006C3F9D" w:rsidP="006C3F9D">
      <w:pPr>
        <w:ind w:left="567"/>
        <w:jc w:val="both"/>
        <w:rPr>
          <w:rFonts w:ascii="Times New Roman" w:hAnsi="Times New Roman" w:cs="Times New Roman"/>
          <w:sz w:val="24"/>
          <w:szCs w:val="24"/>
        </w:rPr>
      </w:pPr>
      <w:r w:rsidRPr="002012DB">
        <w:rPr>
          <w:rFonts w:ascii="Times New Roman" w:hAnsi="Times New Roman" w:cs="Times New Roman"/>
          <w:sz w:val="24"/>
          <w:szCs w:val="24"/>
        </w:rPr>
        <w:t>2.3. Bölcsődénk sajátosságai, szakmai programjának konkrét bemutatása</w:t>
      </w:r>
      <w:r w:rsidRPr="002012DB">
        <w:rPr>
          <w:rFonts w:ascii="Times New Roman" w:hAnsi="Times New Roman" w:cs="Times New Roman"/>
          <w:sz w:val="24"/>
          <w:szCs w:val="24"/>
        </w:rPr>
        <w:tab/>
      </w:r>
      <w:r w:rsidRPr="002012DB">
        <w:rPr>
          <w:rFonts w:ascii="Times New Roman" w:hAnsi="Times New Roman" w:cs="Times New Roman"/>
          <w:sz w:val="24"/>
          <w:szCs w:val="24"/>
        </w:rPr>
        <w:tab/>
        <w:t>9</w:t>
      </w:r>
    </w:p>
    <w:p w:rsidR="006C3F9D" w:rsidRPr="002012DB" w:rsidRDefault="006C3F9D" w:rsidP="006C3F9D">
      <w:pPr>
        <w:ind w:left="567"/>
        <w:jc w:val="both"/>
        <w:rPr>
          <w:rFonts w:ascii="Times New Roman" w:hAnsi="Times New Roman" w:cs="Times New Roman"/>
          <w:b/>
          <w:sz w:val="24"/>
          <w:szCs w:val="24"/>
        </w:rPr>
      </w:pPr>
      <w:r w:rsidRPr="002012DB">
        <w:rPr>
          <w:rFonts w:ascii="Times New Roman" w:hAnsi="Times New Roman" w:cs="Times New Roman"/>
          <w:b/>
          <w:sz w:val="24"/>
          <w:szCs w:val="24"/>
        </w:rPr>
        <w:t xml:space="preserve">2.4. Sajátos nevelési igényű gyermek gondozása nevelése </w:t>
      </w:r>
    </w:p>
    <w:p w:rsidR="006C3F9D" w:rsidRPr="002012DB" w:rsidRDefault="006C3F9D" w:rsidP="006C3F9D">
      <w:pPr>
        <w:pStyle w:val="TJ2"/>
        <w:tabs>
          <w:tab w:val="left" w:pos="284"/>
        </w:tabs>
        <w:spacing w:after="0"/>
        <w:ind w:left="-540" w:firstLine="1533"/>
        <w:jc w:val="both"/>
        <w:rPr>
          <w:i/>
          <w:sz w:val="24"/>
          <w:szCs w:val="24"/>
        </w:rPr>
      </w:pPr>
      <w:r w:rsidRPr="002012DB">
        <w:rPr>
          <w:b w:val="0"/>
          <w:sz w:val="24"/>
          <w:szCs w:val="24"/>
        </w:rPr>
        <w:t>bölcsődénkben</w:t>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r>
      <w:r w:rsidRPr="002012DB">
        <w:rPr>
          <w:b w:val="0"/>
          <w:sz w:val="24"/>
          <w:szCs w:val="24"/>
        </w:rPr>
        <w:tab/>
        <w:t>12</w:t>
      </w:r>
    </w:p>
    <w:p w:rsidR="006C3F9D" w:rsidRPr="002012DB" w:rsidRDefault="006C3F9D" w:rsidP="006C3F9D">
      <w:pPr>
        <w:pStyle w:val="Standard"/>
        <w:tabs>
          <w:tab w:val="left" w:pos="426"/>
        </w:tabs>
        <w:ind w:left="-1260" w:firstLine="1260"/>
        <w:jc w:val="both"/>
        <w:rPr>
          <w:rFonts w:ascii="Times New Roman" w:hAnsi="Times New Roman" w:cs="Times New Roman"/>
          <w:sz w:val="24"/>
          <w:szCs w:val="24"/>
        </w:rPr>
      </w:pPr>
      <w:r w:rsidRPr="002012DB">
        <w:rPr>
          <w:rFonts w:ascii="Times New Roman" w:hAnsi="Times New Roman" w:cs="Times New Roman"/>
          <w:b/>
          <w:sz w:val="24"/>
          <w:szCs w:val="24"/>
        </w:rPr>
        <w:t>3.</w:t>
      </w:r>
      <w:r w:rsidRPr="002012DB">
        <w:rPr>
          <w:rFonts w:ascii="Times New Roman" w:hAnsi="Times New Roman" w:cs="Times New Roman"/>
          <w:b/>
          <w:sz w:val="24"/>
          <w:szCs w:val="24"/>
        </w:rPr>
        <w:tab/>
        <w:t xml:space="preserve">A bölcsődei élet megszervezésének elvei és módszerei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12</w:t>
      </w:r>
    </w:p>
    <w:p w:rsidR="006C3F9D" w:rsidRPr="002012DB" w:rsidRDefault="006C3F9D" w:rsidP="006C3F9D">
      <w:pPr>
        <w:ind w:firstLine="567"/>
        <w:rPr>
          <w:rFonts w:ascii="Times New Roman" w:hAnsi="Times New Roman" w:cs="Times New Roman"/>
          <w:sz w:val="24"/>
          <w:szCs w:val="24"/>
        </w:rPr>
      </w:pPr>
      <w:r w:rsidRPr="002012DB">
        <w:rPr>
          <w:rFonts w:ascii="Times New Roman" w:hAnsi="Times New Roman" w:cs="Times New Roman"/>
          <w:sz w:val="24"/>
          <w:szCs w:val="24"/>
        </w:rPr>
        <w:t>3.1. A napirend kialakítása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14</w:t>
      </w:r>
    </w:p>
    <w:p w:rsidR="006C3F9D" w:rsidRPr="002012DB" w:rsidRDefault="006C3F9D" w:rsidP="006C3F9D">
      <w:pPr>
        <w:ind w:firstLine="567"/>
        <w:jc w:val="both"/>
        <w:rPr>
          <w:rFonts w:ascii="Times New Roman" w:hAnsi="Times New Roman" w:cs="Times New Roman"/>
          <w:sz w:val="24"/>
          <w:szCs w:val="24"/>
        </w:rPr>
      </w:pPr>
      <w:r w:rsidRPr="002012DB">
        <w:rPr>
          <w:rFonts w:ascii="Times New Roman" w:hAnsi="Times New Roman" w:cs="Times New Roman"/>
          <w:sz w:val="24"/>
          <w:szCs w:val="24"/>
        </w:rPr>
        <w:t>3.2. A korosztályra kifejlesztett korszerű táplálkozás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15</w:t>
      </w:r>
    </w:p>
    <w:p w:rsidR="006C3F9D" w:rsidRPr="002012DB" w:rsidRDefault="006C3F9D" w:rsidP="006C3F9D">
      <w:pPr>
        <w:ind w:left="-900" w:firstLine="1467"/>
        <w:jc w:val="both"/>
        <w:rPr>
          <w:rFonts w:ascii="Times New Roman" w:hAnsi="Times New Roman" w:cs="Times New Roman"/>
          <w:sz w:val="24"/>
          <w:szCs w:val="24"/>
        </w:rPr>
      </w:pPr>
      <w:r w:rsidRPr="002012DB">
        <w:rPr>
          <w:rFonts w:ascii="Times New Roman" w:hAnsi="Times New Roman" w:cs="Times New Roman"/>
          <w:sz w:val="24"/>
          <w:szCs w:val="24"/>
        </w:rPr>
        <w:t xml:space="preserve">3.3. A jó tárgyi (játékok, fejlesztő eszközök, kert, bútorok) felszereltség </w:t>
      </w:r>
      <w:r w:rsidRPr="002012DB">
        <w:rPr>
          <w:rFonts w:ascii="Times New Roman" w:hAnsi="Times New Roman" w:cs="Times New Roman"/>
          <w:sz w:val="24"/>
          <w:szCs w:val="24"/>
        </w:rPr>
        <w:tab/>
      </w:r>
      <w:r w:rsidRPr="002012DB">
        <w:rPr>
          <w:rFonts w:ascii="Times New Roman" w:hAnsi="Times New Roman" w:cs="Times New Roman"/>
          <w:sz w:val="24"/>
          <w:szCs w:val="24"/>
        </w:rPr>
        <w:tab/>
        <w:t>16</w:t>
      </w:r>
    </w:p>
    <w:p w:rsidR="006C3F9D" w:rsidRPr="002012DB" w:rsidRDefault="006C3F9D" w:rsidP="006C3F9D">
      <w:pPr>
        <w:ind w:left="-900" w:firstLine="1467"/>
        <w:jc w:val="both"/>
        <w:rPr>
          <w:rFonts w:ascii="Times New Roman" w:hAnsi="Times New Roman" w:cs="Times New Roman"/>
          <w:sz w:val="24"/>
          <w:szCs w:val="24"/>
        </w:rPr>
      </w:pPr>
      <w:r w:rsidRPr="002012DB">
        <w:rPr>
          <w:rFonts w:ascii="Times New Roman" w:hAnsi="Times New Roman" w:cs="Times New Roman"/>
          <w:sz w:val="24"/>
          <w:szCs w:val="24"/>
        </w:rPr>
        <w:t>3.4. Személyi feltételek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16</w:t>
      </w:r>
    </w:p>
    <w:p w:rsidR="006C3F9D" w:rsidRPr="002012DB" w:rsidRDefault="006C3F9D" w:rsidP="006C3F9D">
      <w:pPr>
        <w:ind w:left="567" w:hanging="567"/>
        <w:jc w:val="both"/>
        <w:rPr>
          <w:rFonts w:ascii="Times New Roman" w:hAnsi="Times New Roman" w:cs="Times New Roman"/>
          <w:sz w:val="24"/>
          <w:szCs w:val="24"/>
        </w:rPr>
      </w:pPr>
      <w:r w:rsidRPr="002012DB">
        <w:rPr>
          <w:rFonts w:ascii="Times New Roman" w:hAnsi="Times New Roman" w:cs="Times New Roman"/>
          <w:b/>
          <w:sz w:val="24"/>
          <w:szCs w:val="24"/>
        </w:rPr>
        <w:t>4.</w:t>
      </w:r>
      <w:r w:rsidRPr="002012DB">
        <w:rPr>
          <w:rFonts w:ascii="Times New Roman" w:hAnsi="Times New Roman" w:cs="Times New Roman"/>
          <w:b/>
          <w:sz w:val="24"/>
          <w:szCs w:val="24"/>
        </w:rPr>
        <w:tab/>
        <w:t>Képzések továbbképzések és az egyéni szakmai fejlődés biztosítása</w:t>
      </w:r>
      <w:r w:rsidRPr="002012DB">
        <w:rPr>
          <w:rFonts w:ascii="Times New Roman" w:hAnsi="Times New Roman" w:cs="Times New Roman"/>
          <w:sz w:val="24"/>
          <w:szCs w:val="24"/>
        </w:rPr>
        <w:tab/>
      </w:r>
      <w:r w:rsidRPr="002012DB">
        <w:rPr>
          <w:rFonts w:ascii="Times New Roman" w:hAnsi="Times New Roman" w:cs="Times New Roman"/>
          <w:sz w:val="24"/>
          <w:szCs w:val="24"/>
        </w:rPr>
        <w:tab/>
        <w:t>17</w:t>
      </w:r>
    </w:p>
    <w:p w:rsidR="006C3F9D" w:rsidRPr="002012DB" w:rsidRDefault="006C3F9D" w:rsidP="006C3F9D">
      <w:pPr>
        <w:ind w:left="-1980" w:firstLine="1980"/>
        <w:rPr>
          <w:rFonts w:ascii="Times New Roman" w:hAnsi="Times New Roman" w:cs="Times New Roman"/>
          <w:sz w:val="24"/>
          <w:szCs w:val="24"/>
        </w:rPr>
      </w:pPr>
    </w:p>
    <w:p w:rsidR="006C3F9D" w:rsidRPr="002012DB" w:rsidRDefault="006C3F9D" w:rsidP="006C3F9D">
      <w:pPr>
        <w:ind w:left="-1980" w:firstLine="1980"/>
        <w:rPr>
          <w:rFonts w:ascii="Times New Roman" w:hAnsi="Times New Roman" w:cs="Times New Roman"/>
          <w:b/>
          <w:sz w:val="24"/>
          <w:szCs w:val="24"/>
        </w:rPr>
      </w:pPr>
      <w:r w:rsidRPr="002012DB">
        <w:rPr>
          <w:rFonts w:ascii="Times New Roman" w:hAnsi="Times New Roman" w:cs="Times New Roman"/>
          <w:b/>
          <w:sz w:val="24"/>
          <w:szCs w:val="24"/>
        </w:rPr>
        <w:t>5.</w:t>
      </w:r>
      <w:r w:rsidRPr="002012DB">
        <w:rPr>
          <w:rFonts w:ascii="Times New Roman" w:hAnsi="Times New Roman" w:cs="Times New Roman"/>
          <w:b/>
          <w:sz w:val="24"/>
          <w:szCs w:val="24"/>
        </w:rPr>
        <w:tab/>
        <w:t>Kapcsolattartás</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17</w:t>
      </w:r>
    </w:p>
    <w:p w:rsidR="006C3F9D" w:rsidRPr="002012DB" w:rsidRDefault="006C3F9D" w:rsidP="006C3F9D">
      <w:pPr>
        <w:ind w:left="-1980" w:firstLine="1980"/>
        <w:rPr>
          <w:rFonts w:ascii="Times New Roman" w:hAnsi="Times New Roman" w:cs="Times New Roman"/>
          <w:i/>
          <w:sz w:val="24"/>
          <w:szCs w:val="24"/>
        </w:rPr>
      </w:pPr>
      <w:r w:rsidRPr="002012DB">
        <w:rPr>
          <w:rFonts w:ascii="Times New Roman" w:hAnsi="Times New Roman" w:cs="Times New Roman"/>
          <w:b/>
          <w:sz w:val="24"/>
          <w:szCs w:val="24"/>
        </w:rPr>
        <w:t>6.</w:t>
      </w:r>
      <w:r w:rsidRPr="002012DB">
        <w:rPr>
          <w:rFonts w:ascii="Times New Roman" w:hAnsi="Times New Roman" w:cs="Times New Roman"/>
          <w:b/>
          <w:sz w:val="24"/>
          <w:szCs w:val="24"/>
        </w:rPr>
        <w:tab/>
        <w:t>Az ellátottak és a szolgáltatást végzők jogainak védelme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18</w:t>
      </w:r>
    </w:p>
    <w:p w:rsidR="006C3F9D" w:rsidRPr="002012DB" w:rsidRDefault="006C3F9D" w:rsidP="006C3F9D">
      <w:pPr>
        <w:ind w:left="993" w:hanging="426"/>
        <w:rPr>
          <w:rFonts w:ascii="Times New Roman" w:hAnsi="Times New Roman" w:cs="Times New Roman"/>
          <w:sz w:val="24"/>
          <w:szCs w:val="24"/>
        </w:rPr>
      </w:pPr>
      <w:r w:rsidRPr="002012DB">
        <w:rPr>
          <w:rFonts w:ascii="Times New Roman" w:hAnsi="Times New Roman" w:cs="Times New Roman"/>
          <w:sz w:val="24"/>
          <w:szCs w:val="24"/>
        </w:rPr>
        <w:lastRenderedPageBreak/>
        <w:t>6.1. Az igénylők, és a személyes gondoskodást végző személyek jogainak védelmével kapcsolatos szabályok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19</w:t>
      </w:r>
    </w:p>
    <w:p w:rsidR="006C3F9D" w:rsidRPr="002012DB" w:rsidRDefault="006C3F9D" w:rsidP="006C3F9D">
      <w:pPr>
        <w:pStyle w:val="Cmsor1"/>
        <w:rPr>
          <w:rFonts w:ascii="Times New Roman" w:hAnsi="Times New Roman" w:cs="Times New Roman"/>
          <w:b/>
          <w:sz w:val="24"/>
          <w:szCs w:val="24"/>
        </w:rPr>
      </w:pPr>
      <w:r w:rsidRPr="002012DB">
        <w:rPr>
          <w:rFonts w:ascii="Times New Roman" w:hAnsi="Times New Roman" w:cs="Times New Roman"/>
          <w:sz w:val="24"/>
          <w:szCs w:val="24"/>
        </w:rPr>
        <w:t>7.</w:t>
      </w:r>
      <w:r w:rsidRPr="002012DB">
        <w:rPr>
          <w:rFonts w:ascii="Times New Roman" w:hAnsi="Times New Roman" w:cs="Times New Roman"/>
          <w:sz w:val="24"/>
          <w:szCs w:val="24"/>
        </w:rPr>
        <w:tab/>
        <w:t>Dokumentáció</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b/>
          <w:sz w:val="24"/>
          <w:szCs w:val="24"/>
        </w:rPr>
        <w:t>21</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22</w:t>
      </w:r>
    </w:p>
    <w:p w:rsidR="006C3F9D" w:rsidRPr="002012DB" w:rsidRDefault="006C3F9D" w:rsidP="006C3F9D">
      <w:pPr>
        <w:pStyle w:val="Cmsor1"/>
        <w:ind w:left="227" w:firstLine="481"/>
        <w:rPr>
          <w:rFonts w:ascii="Times New Roman" w:hAnsi="Times New Roman" w:cs="Times New Roman"/>
          <w:b/>
          <w:sz w:val="24"/>
          <w:szCs w:val="24"/>
        </w:rPr>
      </w:pPr>
      <w:r w:rsidRPr="002012DB">
        <w:rPr>
          <w:rFonts w:ascii="Times New Roman" w:hAnsi="Times New Roman" w:cs="Times New Roman"/>
          <w:sz w:val="24"/>
          <w:szCs w:val="24"/>
        </w:rPr>
        <w:t>Mellékletek</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23</w:t>
      </w:r>
    </w:p>
    <w:p w:rsidR="006C3F9D" w:rsidRPr="002012DB" w:rsidRDefault="006C3F9D" w:rsidP="006C3F9D">
      <w:pPr>
        <w:rPr>
          <w:rFonts w:ascii="Times New Roman" w:hAnsi="Times New Roman" w:cs="Times New Roman"/>
          <w:sz w:val="24"/>
          <w:szCs w:val="24"/>
        </w:rPr>
      </w:pPr>
    </w:p>
    <w:p w:rsidR="006C3F9D" w:rsidRPr="002012DB" w:rsidRDefault="006C3F9D" w:rsidP="006C3F9D">
      <w:pPr>
        <w:rPr>
          <w:rFonts w:ascii="Times New Roman" w:hAnsi="Times New Roman" w:cs="Times New Roman"/>
          <w:sz w:val="24"/>
          <w:szCs w:val="24"/>
        </w:rPr>
      </w:pPr>
    </w:p>
    <w:p w:rsidR="006C3F9D" w:rsidRPr="002012DB" w:rsidRDefault="006C3F9D" w:rsidP="006C3F9D">
      <w:pPr>
        <w:rPr>
          <w:rFonts w:ascii="Times New Roman" w:hAnsi="Times New Roman" w:cs="Times New Roman"/>
          <w:sz w:val="24"/>
          <w:szCs w:val="24"/>
        </w:rPr>
        <w:sectPr w:rsidR="006C3F9D" w:rsidRPr="002012DB" w:rsidSect="006C3F9D">
          <w:footerReference w:type="first" r:id="rId42"/>
          <w:pgSz w:w="11906" w:h="16838"/>
          <w:pgMar w:top="1079" w:right="1417" w:bottom="1417" w:left="1417" w:header="708" w:footer="708" w:gutter="0"/>
          <w:pgNumType w:start="1"/>
          <w:cols w:space="708"/>
          <w:titlePg/>
          <w:docGrid w:linePitch="360"/>
        </w:sectPr>
      </w:pPr>
    </w:p>
    <w:p w:rsidR="006C3F9D" w:rsidRPr="002012DB" w:rsidRDefault="006C3F9D" w:rsidP="006C3F9D">
      <w:pPr>
        <w:jc w:val="center"/>
        <w:rPr>
          <w:rFonts w:ascii="Times New Roman" w:hAnsi="Times New Roman" w:cs="Times New Roman"/>
          <w:b/>
          <w:bCs/>
          <w:sz w:val="24"/>
          <w:szCs w:val="24"/>
        </w:rPr>
      </w:pPr>
      <w:r w:rsidRPr="002012DB">
        <w:rPr>
          <w:rFonts w:ascii="Times New Roman" w:hAnsi="Times New Roman" w:cs="Times New Roman"/>
          <w:b/>
          <w:bCs/>
          <w:sz w:val="24"/>
          <w:szCs w:val="24"/>
        </w:rPr>
        <w:lastRenderedPageBreak/>
        <w:t>Az Intézmény munkáját és a szakmai programját meghatározó jogszabályok</w:t>
      </w:r>
    </w:p>
    <w:p w:rsidR="006C3F9D" w:rsidRPr="002012DB" w:rsidRDefault="006C3F9D" w:rsidP="006C3F9D">
      <w:pPr>
        <w:tabs>
          <w:tab w:val="left" w:pos="284"/>
        </w:tabs>
        <w:spacing w:after="200"/>
        <w:rPr>
          <w:rFonts w:ascii="Times New Roman" w:hAnsi="Times New Roman" w:cs="Times New Roman"/>
          <w:sz w:val="24"/>
          <w:szCs w:val="24"/>
        </w:rPr>
      </w:pPr>
    </w:p>
    <w:p w:rsidR="006C3F9D" w:rsidRPr="002012DB" w:rsidRDefault="006C3F9D" w:rsidP="001E31E4">
      <w:pPr>
        <w:numPr>
          <w:ilvl w:val="0"/>
          <w:numId w:val="44"/>
        </w:numPr>
        <w:tabs>
          <w:tab w:val="left" w:pos="284"/>
        </w:tabs>
        <w:spacing w:after="200"/>
        <w:contextualSpacing/>
        <w:jc w:val="both"/>
        <w:rPr>
          <w:rFonts w:ascii="Times New Roman" w:hAnsi="Times New Roman" w:cs="Times New Roman"/>
          <w:sz w:val="24"/>
          <w:szCs w:val="24"/>
        </w:rPr>
      </w:pPr>
      <w:r w:rsidRPr="002012DB">
        <w:rPr>
          <w:rFonts w:ascii="Times New Roman" w:hAnsi="Times New Roman" w:cs="Times New Roman"/>
          <w:sz w:val="24"/>
          <w:szCs w:val="24"/>
        </w:rPr>
        <w:tab/>
        <w:t xml:space="preserve"> ENSZ Emberi jogok nyilatkozata</w:t>
      </w:r>
    </w:p>
    <w:p w:rsidR="006C3F9D" w:rsidRPr="002012DB" w:rsidRDefault="006C3F9D" w:rsidP="001E31E4">
      <w:pPr>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bCs/>
          <w:sz w:val="24"/>
          <w:szCs w:val="24"/>
        </w:rPr>
        <w:t>1991. évi LXIV törvény</w:t>
      </w:r>
      <w:r w:rsidRPr="002012DB">
        <w:rPr>
          <w:rFonts w:ascii="Times New Roman" w:hAnsi="Times New Roman" w:cs="Times New Roman"/>
          <w:sz w:val="24"/>
          <w:szCs w:val="24"/>
        </w:rPr>
        <w:t xml:space="preserve"> ENSZ Egyezmény a gyermekek jogairól</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Az Európai Tanács Miniszterek Bizottsága Rec. (2002) 8-as ajánlása a tagállamok számára a napközbeni kisgyermekellátásról</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1993. évi III. törvény: a szociális igazgatásról és szociális ellátásokról</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1997. évi XXXI törvény : A gyermekek védelméről és a gyámügyi igazgatásról (továbbiakban: Gyvt.)</w:t>
      </w:r>
    </w:p>
    <w:p w:rsidR="006C3F9D" w:rsidRPr="002012DB" w:rsidRDefault="006C3F9D" w:rsidP="001E31E4">
      <w:pPr>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1998. évi XXVI. törvény a fogyatékos személyek jogairól és esélyegyenlőségük biztosításáról.  </w:t>
      </w:r>
    </w:p>
    <w:p w:rsidR="006C3F9D" w:rsidRPr="002012DB" w:rsidRDefault="006C3F9D" w:rsidP="001E31E4">
      <w:pPr>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6C3F9D" w:rsidRPr="002012DB" w:rsidRDefault="006C3F9D" w:rsidP="001E31E4">
      <w:pPr>
        <w:numPr>
          <w:ilvl w:val="0"/>
          <w:numId w:val="44"/>
        </w:numPr>
        <w:spacing w:after="120"/>
        <w:contextualSpacing/>
        <w:jc w:val="both"/>
        <w:rPr>
          <w:rFonts w:ascii="Times New Roman" w:hAnsi="Times New Roman" w:cs="Times New Roman"/>
          <w:bCs/>
          <w:sz w:val="24"/>
          <w:szCs w:val="24"/>
        </w:rPr>
      </w:pPr>
      <w:r w:rsidRPr="002012DB">
        <w:rPr>
          <w:rFonts w:ascii="Times New Roman" w:hAnsi="Times New Roman" w:cs="Times New Roman"/>
          <w:bCs/>
          <w:sz w:val="24"/>
          <w:szCs w:val="24"/>
        </w:rPr>
        <w:t>328/2011. (XII. 29.) Korm. Rendelet: a személyes gondoskodást nyújtó gyermekjóléti alapellátások és gyermekvédelmi szakellátások térítési díjáról és az igénylésükhöz felhasználható bizonyítékokról</w:t>
      </w:r>
    </w:p>
    <w:p w:rsidR="006C3F9D" w:rsidRPr="002012DB" w:rsidRDefault="006C3F9D" w:rsidP="001E31E4">
      <w:pPr>
        <w:numPr>
          <w:ilvl w:val="0"/>
          <w:numId w:val="44"/>
        </w:numPr>
        <w:spacing w:after="120"/>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369/2013. (X.24.) Korm. rendelet a szociális, gyermekjóléti és gyermekvédelmi szolgáltató és hálózatok hatósági nyilvántartásáról és ellenőrzéséről </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235/1997. (XII. 17.) Korm. rendelet a gyámhatóságok, a területi gyermekvédelmi szakszolgálatok, a gyermekjóléti szolgálatok és a személyes gondoskodást nyújtó szervek és személyek által kezelt személyes adatokról</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9/2000. (VIII.4.) SzCsM rendelet: a személyes gondoskodást végző személyek továbbképzéséről és a szociális szakvizsgáról</w:t>
      </w:r>
    </w:p>
    <w:p w:rsidR="006C3F9D" w:rsidRPr="002012DB" w:rsidRDefault="006C3F9D" w:rsidP="001E31E4">
      <w:pPr>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8/2000. (VIII. 4.) SzCsM rendelet a személyes gondoskodást végző személyek adatainak működési nyilvántartása</w:t>
      </w:r>
    </w:p>
    <w:p w:rsidR="006C3F9D" w:rsidRPr="002012DB" w:rsidRDefault="006C3F9D" w:rsidP="001E31E4">
      <w:pPr>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37/2014.(IV.30.) EMMI rendelet a közétkeztetésre vonatkozó ajánlásokról </w:t>
      </w:r>
    </w:p>
    <w:p w:rsidR="006C3F9D" w:rsidRPr="002012DB" w:rsidRDefault="006C3F9D" w:rsidP="001E31E4">
      <w:pPr>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Módszertani levél: A bölcsődei nevelés- gondozás szakmai szabályai, 2023.</w:t>
      </w:r>
    </w:p>
    <w:p w:rsidR="006C3F9D" w:rsidRPr="002012DB" w:rsidRDefault="006C3F9D" w:rsidP="006C3F9D">
      <w:pPr>
        <w:tabs>
          <w:tab w:val="left" w:pos="284"/>
        </w:tabs>
        <w:spacing w:after="200"/>
        <w:rPr>
          <w:rFonts w:ascii="Times New Roman" w:hAnsi="Times New Roman" w:cs="Times New Roman"/>
          <w:sz w:val="24"/>
          <w:szCs w:val="24"/>
        </w:rPr>
      </w:pPr>
    </w:p>
    <w:p w:rsidR="006C3F9D" w:rsidRPr="002012DB" w:rsidRDefault="006C3F9D" w:rsidP="006C3F9D">
      <w:pPr>
        <w:tabs>
          <w:tab w:val="num" w:pos="360"/>
        </w:tabs>
        <w:ind w:hanging="357"/>
        <w:rPr>
          <w:rFonts w:ascii="Times New Roman" w:hAnsi="Times New Roman" w:cs="Times New Roman"/>
          <w:b/>
          <w:sz w:val="24"/>
          <w:szCs w:val="24"/>
        </w:r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b/>
          <w:sz w:val="24"/>
          <w:szCs w:val="24"/>
        </w:rPr>
        <w:tab/>
      </w:r>
    </w:p>
    <w:p w:rsidR="006C3F9D" w:rsidRPr="002012DB" w:rsidRDefault="006C3F9D" w:rsidP="006C3F9D">
      <w:pPr>
        <w:rPr>
          <w:rFonts w:ascii="Times New Roman" w:hAnsi="Times New Roman" w:cs="Times New Roman"/>
          <w:b/>
          <w:color w:val="FF0000"/>
          <w:sz w:val="24"/>
          <w:szCs w:val="24"/>
        </w:rPr>
        <w:sectPr w:rsidR="006C3F9D" w:rsidRPr="002012DB" w:rsidSect="006C3F9D">
          <w:pgSz w:w="11906" w:h="16838"/>
          <w:pgMar w:top="1079" w:right="1417" w:bottom="1417" w:left="1417" w:header="708" w:footer="708" w:gutter="0"/>
          <w:pgNumType w:start="1"/>
          <w:cols w:space="708"/>
          <w:titlePg/>
          <w:docGrid w:linePitch="360"/>
        </w:sectPr>
      </w:pPr>
    </w:p>
    <w:p w:rsidR="006C3F9D" w:rsidRPr="002012DB" w:rsidRDefault="006C3F9D" w:rsidP="006C3F9D">
      <w:pPr>
        <w:ind w:left="-1800"/>
        <w:rPr>
          <w:rFonts w:ascii="Times New Roman" w:hAnsi="Times New Roman" w:cs="Times New Roman"/>
          <w:b/>
          <w:sz w:val="24"/>
          <w:szCs w:val="24"/>
        </w:rPr>
      </w:pPr>
    </w:p>
    <w:p w:rsidR="006C3F9D" w:rsidRPr="002012DB" w:rsidRDefault="006C3F9D" w:rsidP="006C3F9D">
      <w:pPr>
        <w:ind w:left="-1800"/>
        <w:rPr>
          <w:rFonts w:ascii="Times New Roman" w:hAnsi="Times New Roman" w:cs="Times New Roman"/>
          <w:b/>
          <w:sz w:val="24"/>
          <w:szCs w:val="24"/>
        </w:rPr>
      </w:pPr>
      <w:r w:rsidRPr="002012DB">
        <w:rPr>
          <w:rFonts w:ascii="Times New Roman" w:hAnsi="Times New Roman" w:cs="Times New Roman"/>
          <w:b/>
          <w:sz w:val="24"/>
          <w:szCs w:val="24"/>
        </w:rPr>
        <w:t xml:space="preserve">VARSÁNYI BÖLCSŐDE </w:t>
      </w:r>
    </w:p>
    <w:p w:rsidR="006C3F9D" w:rsidRPr="002012DB" w:rsidRDefault="006C3F9D" w:rsidP="006C3F9D">
      <w:pPr>
        <w:spacing w:line="360" w:lineRule="auto"/>
        <w:ind w:left="-1800"/>
        <w:rPr>
          <w:rFonts w:ascii="Times New Roman" w:hAnsi="Times New Roman" w:cs="Times New Roman"/>
          <w:sz w:val="24"/>
          <w:szCs w:val="24"/>
        </w:rPr>
      </w:pPr>
    </w:p>
    <w:p w:rsidR="006C3F9D" w:rsidRPr="002012DB" w:rsidRDefault="006C3F9D" w:rsidP="006C3F9D">
      <w:pPr>
        <w:spacing w:line="360" w:lineRule="auto"/>
        <w:ind w:left="2124" w:hanging="3924"/>
        <w:rPr>
          <w:rFonts w:ascii="Times New Roman" w:hAnsi="Times New Roman" w:cs="Times New Roman"/>
          <w:sz w:val="24"/>
          <w:szCs w:val="24"/>
        </w:rPr>
      </w:pPr>
      <w:r w:rsidRPr="002012DB">
        <w:rPr>
          <w:rFonts w:ascii="Times New Roman" w:hAnsi="Times New Roman" w:cs="Times New Roman"/>
          <w:sz w:val="24"/>
          <w:szCs w:val="24"/>
        </w:rPr>
        <w:t xml:space="preserve">Intézmény megnevezése: </w:t>
      </w:r>
      <w:r w:rsidRPr="002012DB">
        <w:rPr>
          <w:rFonts w:ascii="Times New Roman" w:hAnsi="Times New Roman" w:cs="Times New Roman"/>
          <w:sz w:val="24"/>
          <w:szCs w:val="24"/>
        </w:rPr>
        <w:tab/>
        <w:t xml:space="preserve">Budapest Főváros II. kerületi Önkormányzat II. kerületi Egyesített Bölcsődék </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Címe: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1027 Budapest, Varsányi Irén u. 32.</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E-mail cím:</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varsanyi@iikeruletibolcsik.hu</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 programért felelős neve:</w:t>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 xml:space="preserve">Férőhelyek száma: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48 fő – 4 csoport</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Ellátási formák: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alapellátás </w:t>
      </w:r>
    </w:p>
    <w:p w:rsidR="006C3F9D" w:rsidRPr="002012DB" w:rsidRDefault="006C3F9D" w:rsidP="006C3F9D">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korai gondozás, nevelés</w:t>
      </w:r>
    </w:p>
    <w:p w:rsidR="006C3F9D" w:rsidRPr="002012DB" w:rsidRDefault="006C3F9D" w:rsidP="006C3F9D">
      <w:pPr>
        <w:spacing w:line="360" w:lineRule="auto"/>
        <w:ind w:hanging="1800"/>
        <w:jc w:val="both"/>
        <w:rPr>
          <w:rFonts w:ascii="Times New Roman" w:hAnsi="Times New Roman" w:cs="Times New Roman"/>
          <w:sz w:val="24"/>
          <w:szCs w:val="24"/>
        </w:rPr>
      </w:pPr>
    </w:p>
    <w:p w:rsidR="006C3F9D" w:rsidRPr="002012DB" w:rsidRDefault="006C3F9D" w:rsidP="006C3F9D">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Ellátási terület: Budapest Főváros II. kerületének lakókörzete, lakóhely hiányában tartózkodási engedéllyel rendelkező családok számára</w:t>
      </w:r>
    </w:p>
    <w:p w:rsidR="006C3F9D" w:rsidRPr="002012DB" w:rsidRDefault="006C3F9D" w:rsidP="006C3F9D">
      <w:pPr>
        <w:spacing w:line="360" w:lineRule="auto"/>
        <w:ind w:left="1800" w:hanging="1800"/>
        <w:jc w:val="both"/>
        <w:rPr>
          <w:rFonts w:ascii="Times New Roman" w:hAnsi="Times New Roman" w:cs="Times New Roman"/>
          <w:sz w:val="24"/>
          <w:szCs w:val="24"/>
        </w:rPr>
      </w:pPr>
    </w:p>
    <w:p w:rsidR="006C3F9D" w:rsidRPr="002012DB" w:rsidRDefault="006C3F9D" w:rsidP="006C3F9D">
      <w:pPr>
        <w:tabs>
          <w:tab w:val="left" w:pos="1416"/>
          <w:tab w:val="left" w:pos="2124"/>
          <w:tab w:val="left" w:pos="2832"/>
          <w:tab w:val="left" w:pos="3540"/>
          <w:tab w:val="left" w:pos="4248"/>
          <w:tab w:val="left" w:pos="4956"/>
          <w:tab w:val="left" w:pos="5664"/>
          <w:tab w:val="left" w:pos="6372"/>
          <w:tab w:val="left" w:pos="7125"/>
        </w:tabs>
        <w:spacing w:line="360" w:lineRule="auto"/>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1</w:t>
      </w:r>
      <w:bookmarkStart w:id="282" w:name="_Toc378081212"/>
      <w:r w:rsidRPr="002012DB">
        <w:rPr>
          <w:rFonts w:ascii="Times New Roman" w:hAnsi="Times New Roman" w:cs="Times New Roman"/>
          <w:b/>
          <w:sz w:val="24"/>
          <w:szCs w:val="24"/>
        </w:rPr>
        <w:t>.</w:t>
      </w:r>
      <w:r w:rsidRPr="002012DB">
        <w:rPr>
          <w:rFonts w:ascii="Times New Roman" w:hAnsi="Times New Roman" w:cs="Times New Roman"/>
          <w:b/>
          <w:sz w:val="24"/>
          <w:szCs w:val="24"/>
        </w:rPr>
        <w:tab/>
        <w:t>Ellátandó célcsoport és ellátandó terület jellemzői</w:t>
      </w:r>
      <w:bookmarkEnd w:id="282"/>
      <w:r w:rsidRPr="002012DB">
        <w:rPr>
          <w:rFonts w:ascii="Times New Roman" w:hAnsi="Times New Roman" w:cs="Times New Roman"/>
          <w:b/>
          <w:sz w:val="24"/>
          <w:szCs w:val="24"/>
        </w:rPr>
        <w:tab/>
      </w:r>
    </w:p>
    <w:p w:rsidR="006C3F9D" w:rsidRPr="002012DB" w:rsidRDefault="006C3F9D" w:rsidP="006C3F9D">
      <w:pPr>
        <w:rPr>
          <w:rFonts w:ascii="Times New Roman" w:hAnsi="Times New Roman" w:cs="Times New Roman"/>
          <w:b/>
          <w:sz w:val="24"/>
          <w:szCs w:val="24"/>
        </w:rPr>
      </w:pPr>
    </w:p>
    <w:p w:rsidR="006C3F9D" w:rsidRPr="002012DB" w:rsidRDefault="006C3F9D" w:rsidP="006C3F9D">
      <w:pPr>
        <w:ind w:left="-1260"/>
        <w:rPr>
          <w:rFonts w:ascii="Times New Roman" w:hAnsi="Times New Roman" w:cs="Times New Roman"/>
          <w:b/>
          <w:sz w:val="24"/>
          <w:szCs w:val="24"/>
        </w:rPr>
      </w:pPr>
      <w:r w:rsidRPr="002012DB">
        <w:rPr>
          <w:rFonts w:ascii="Times New Roman" w:hAnsi="Times New Roman" w:cs="Times New Roman"/>
          <w:b/>
          <w:sz w:val="24"/>
          <w:szCs w:val="24"/>
        </w:rPr>
        <w:t>1.1. Helyzetelemzés</w:t>
      </w:r>
    </w:p>
    <w:p w:rsidR="006C3F9D" w:rsidRPr="002012DB" w:rsidRDefault="006C3F9D" w:rsidP="006C3F9D">
      <w:pPr>
        <w:ind w:left="-1260"/>
        <w:rPr>
          <w:rFonts w:ascii="Times New Roman" w:hAnsi="Times New Roman" w:cs="Times New Roman"/>
          <w:b/>
          <w:sz w:val="24"/>
          <w:szCs w:val="24"/>
        </w:rPr>
      </w:pPr>
    </w:p>
    <w:p w:rsidR="006C3F9D" w:rsidRPr="002012DB" w:rsidRDefault="006C3F9D" w:rsidP="006C3F9D">
      <w:pPr>
        <w:ind w:left="-1260"/>
        <w:rPr>
          <w:rFonts w:ascii="Times New Roman" w:hAnsi="Times New Roman" w:cs="Times New Roman"/>
          <w:b/>
          <w:sz w:val="24"/>
          <w:szCs w:val="24"/>
        </w:rPr>
      </w:pPr>
      <w:r w:rsidRPr="002012DB">
        <w:rPr>
          <w:rFonts w:ascii="Times New Roman" w:hAnsi="Times New Roman" w:cs="Times New Roman"/>
          <w:b/>
          <w:sz w:val="24"/>
          <w:szCs w:val="24"/>
        </w:rPr>
        <w:t xml:space="preserve">1.1.1. A II. kerületi bölcsődék belső strukturális felépítése </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statisztikai (KSH Elektra, OM, TEVADMIN) és egyéb jelentési kötelezettségeinek eleget tesz. </w:t>
      </w:r>
    </w:p>
    <w:p w:rsidR="006C3F9D" w:rsidRPr="002012DB" w:rsidRDefault="006C3F9D" w:rsidP="006C3F9D">
      <w:pPr>
        <w:ind w:left="-1260"/>
        <w:jc w:val="both"/>
        <w:rPr>
          <w:rFonts w:ascii="Times New Roman" w:hAnsi="Times New Roman" w:cs="Times New Roman"/>
          <w:b/>
          <w:sz w:val="24"/>
          <w:szCs w:val="24"/>
        </w:rPr>
      </w:pPr>
    </w:p>
    <w:p w:rsidR="006C3F9D" w:rsidRPr="002012DB" w:rsidRDefault="006C3F9D" w:rsidP="006C3F9D">
      <w:pPr>
        <w:ind w:left="-1260"/>
        <w:rPr>
          <w:rFonts w:ascii="Times New Roman" w:hAnsi="Times New Roman" w:cs="Times New Roman"/>
          <w:b/>
          <w:color w:val="000000"/>
          <w:sz w:val="24"/>
          <w:szCs w:val="24"/>
        </w:rPr>
      </w:pPr>
      <w:bookmarkStart w:id="283" w:name="_Hlk500333378"/>
      <w:r w:rsidRPr="002012DB">
        <w:rPr>
          <w:rFonts w:ascii="Times New Roman" w:hAnsi="Times New Roman" w:cs="Times New Roman"/>
          <w:b/>
          <w:color w:val="000000"/>
          <w:sz w:val="24"/>
          <w:szCs w:val="24"/>
        </w:rPr>
        <w:t>1.1.2. A bölcsődénk bemutatása</w:t>
      </w:r>
    </w:p>
    <w:bookmarkEnd w:id="283"/>
    <w:p w:rsidR="006C3F9D" w:rsidRPr="002012DB" w:rsidRDefault="006C3F9D" w:rsidP="006C3F9D">
      <w:pPr>
        <w:ind w:left="-1260"/>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 xml:space="preserve">Intézményünk 1967-ben nyitotta meg kapuit és azóta folyamatosan 48 férőhelyen látjuk el a bölcsődés korú gyermekeket. Bölcsődénk a Rózsadomb lábánál található zöld környezetben, lombos fák között. Zaj, por és füstmentes belső udvarunk tágas játszókerttel, homokozóval és változatos udvari játékokkal várja a bölcsődés korú gyermekeket. A négy csoportszobában összesen 48 kisgyermeket gondozunk. </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kétszintes épület 1967-óta fogadja a 0-3 év közötti bölcsődéseket. A több mint 45 éves épület - köszönhetően a folyamatos felújításoknak- barátságos, vidám környezetet biztosít a hozzánk érkező kicsiknek. A tágas csoportszobákban a fa bútorok, a színes és változatos játékeszközök otthonosságot és melegséget sugároznak. Jól felszerelt tornaszobánkban lehetőség van a sajátos nevelési igényű gyermekek egyéni fejlesztésére is. A csoportokban a folyamatos napirend segítségével szervezzük a különböző korú és fejlettségi szintű gyermekek életét, hogy minden kicsi egyéni igényét ki tudjuk elégíteni. Minden csoportban két szakképzett kisgyermeknevelő látja el a gondozási-nevelési feladatokat. Ők gondoskodnak arról, hogy a picik testi, lelki fejlődése harmonikus legyen, és megtanuljanak hasonló életkorú társaikkal egymás mellett, majd egymással játszani. A napi játéktevékenységbe építjük be a zenei, vizuális nevelés és a mozgásfejlesztés különböző módjait. A családokkal közösen szervezett programokon (Gyermeknap, Télapó), lehetőség nyílik arra is, hogy a családok együtt ünnepelhessenek, játszhassanak a bölcsőde falai között. Nagy hangsúlyt fektetünk az egészséges táplálkozásra, melynek kivitelezését a saját főzőkonyha teszi lehetővé. A bölcsődeorvos, az élelmezésvezető és szakácsnő segítségével tudjuk biztosítani azt, hogy finom ételek kerülhessenek a kicsik tányérjára. Az élelmezésnél célunk, hogy minél kevesebb tartósítószerrel készült ételt adjunk a gyermekeknek. Ezért a friss zöldségekből készült főzelékeket részesítjük előnyben. Félkész, mirelit ételeket csak nagyon ritkán használunk, a felvágottakat saját készítésű krémekkel helyettesítjük a reggelik során. Húsból csak csirke, pulyka és hal kerül a gyermekek tányérjába. Mindezekkel együtt szeretnénk hozzájárulni ahhoz az általunk kitűzött célhoz, hogy az óvodáskor elérésére egészséges, boldog, a közösséghez jól alkalmazkodó, koruknak megfelelő önállósággal rendelkező gyermekeket neveljünk. </w:t>
      </w:r>
    </w:p>
    <w:p w:rsidR="006C3F9D" w:rsidRPr="002012DB" w:rsidRDefault="006C3F9D" w:rsidP="006C3F9D">
      <w:pPr>
        <w:ind w:left="-1260"/>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color w:val="333333"/>
          <w:sz w:val="24"/>
          <w:szCs w:val="24"/>
          <w:shd w:val="clear" w:color="auto" w:fill="FDF8EE"/>
        </w:rPr>
      </w:pPr>
    </w:p>
    <w:p w:rsidR="006C3F9D" w:rsidRPr="002012DB" w:rsidRDefault="006C3F9D" w:rsidP="006C3F9D">
      <w:pPr>
        <w:ind w:left="-1260"/>
        <w:rPr>
          <w:rFonts w:ascii="Times New Roman" w:hAnsi="Times New Roman" w:cs="Times New Roman"/>
          <w:b/>
          <w:sz w:val="24"/>
          <w:szCs w:val="24"/>
        </w:rPr>
      </w:pPr>
    </w:p>
    <w:p w:rsidR="006C3F9D" w:rsidRPr="002012DB" w:rsidRDefault="006C3F9D" w:rsidP="006C3F9D">
      <w:pPr>
        <w:ind w:left="-1260"/>
        <w:jc w:val="both"/>
        <w:rPr>
          <w:rFonts w:ascii="Times New Roman" w:hAnsi="Times New Roman" w:cs="Times New Roman"/>
          <w:b/>
          <w:sz w:val="24"/>
          <w:szCs w:val="24"/>
        </w:rPr>
      </w:pPr>
      <w:r w:rsidRPr="002012DB">
        <w:rPr>
          <w:rFonts w:ascii="Times New Roman" w:hAnsi="Times New Roman" w:cs="Times New Roman"/>
          <w:b/>
          <w:sz w:val="24"/>
          <w:szCs w:val="24"/>
        </w:rPr>
        <w:t>1.1.3. A szolgáltatás területe, a szolgáltatást igénybe vevők célcsoportja és az ellátandó terület jellemzői</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Bölcsődei alapellátásunk iránt elsősorban azok a családok érdeklődnek, akik a kerület központjában élnek, illetve dolgoznak, vagy már ismerik a bölcsődénk szakmai munkáját. Ezen kívül környezetünkben nagyon sok a szociálisan rászoruló, a gyermekét egyedül nevelő, és a 3 vagy többgyermekes család is. </w:t>
      </w:r>
    </w:p>
    <w:p w:rsidR="006C3F9D" w:rsidRPr="002012DB" w:rsidRDefault="006C3F9D" w:rsidP="006C3F9D">
      <w:pPr>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Elhelyezkedési adottságainkból és remélhetőleg szakmai felkészültségünkből adódóan évek óta nagyon magas a bölcsődénkbe jelentkezők száma, így szeptember elejére a férőhelyek megtelnek. Utána általában év közben óvodába menő gyermekek, vagy a </w:t>
      </w:r>
      <w:r w:rsidRPr="002012DB">
        <w:rPr>
          <w:rFonts w:ascii="Times New Roman" w:hAnsi="Times New Roman" w:cs="Times New Roman"/>
          <w:sz w:val="24"/>
          <w:szCs w:val="24"/>
        </w:rPr>
        <w:lastRenderedPageBreak/>
        <w:t xml:space="preserve">család elköltözése esetén lehet bekerülni a megüresedett helyekre, vagy ha a kerület másik intézményében van üres férőhely, akkor azt ajánljuk fel a családoknak. </w:t>
      </w:r>
    </w:p>
    <w:p w:rsidR="006C3F9D" w:rsidRPr="002012DB" w:rsidRDefault="006C3F9D" w:rsidP="006C3F9D">
      <w:pPr>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Célunk, hogy még a bölcsődei élet megkezdése előtt kicsit megismerkedjünk a családok környezetével, a szülők nevelési elveivel, hiszen csak akkor tudjuk tovább folytatni, illetve kiegészíteni azt a gondoskodást-nevelést, amit ők már otthon elkezdtek. Természetesen törekszünk arra is, hogy segítséget nyújtsunk azoknak a családoknak, akik még nem kellően jártasak a nevelési módszerek kiválasztása, alkalmazása területén és szükségük van egy kis megerősítésre, iránymutatásra. </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Nagy tapasztalattal rendelkezünk a sérült gyermekek ellátásának területen is, így segíteni tudunk azoknak a családoknak is, akik tartósan beteg, sajátos nevelési igényű és halmozottan hátrányos helyzetű gyermeket nevelnek. Természetesen ilyen esetben szorosan együtt kell dolgoznunk a Pedagógiai Szakszolgálattal, hiszen mi elsősorban a gyermek gondozását nevelését vállaljuk fel, de természetesen kisgyermeknevelőink a gyógypedagógusokkal konzultálva a napi tevékenységekbe ágyazva segítik a rászoruló gyermekek tovább fejlődését.</w:t>
      </w:r>
    </w:p>
    <w:p w:rsidR="006C3F9D" w:rsidRPr="002012DB" w:rsidRDefault="006C3F9D" w:rsidP="006C3F9D">
      <w:pPr>
        <w:ind w:left="-1260"/>
        <w:jc w:val="both"/>
        <w:rPr>
          <w:rFonts w:ascii="Times New Roman" w:hAnsi="Times New Roman" w:cs="Times New Roman"/>
          <w:b/>
          <w:sz w:val="24"/>
          <w:szCs w:val="24"/>
        </w:rPr>
      </w:pPr>
    </w:p>
    <w:p w:rsidR="006C3F9D" w:rsidRPr="002012DB" w:rsidRDefault="006C3F9D" w:rsidP="006C3F9D">
      <w:pPr>
        <w:ind w:left="-1260"/>
        <w:jc w:val="both"/>
        <w:rPr>
          <w:rFonts w:ascii="Times New Roman" w:hAnsi="Times New Roman" w:cs="Times New Roman"/>
          <w:b/>
          <w:sz w:val="24"/>
          <w:szCs w:val="24"/>
        </w:rPr>
      </w:pPr>
      <w:r w:rsidRPr="002012DB">
        <w:rPr>
          <w:rFonts w:ascii="Times New Roman" w:hAnsi="Times New Roman" w:cs="Times New Roman"/>
          <w:b/>
          <w:sz w:val="24"/>
          <w:szCs w:val="24"/>
        </w:rPr>
        <w:t>1.1.4. Az ellátás igénybevételének módja, a szolgáltatásról szóló tájékoztatás helyi formája</w:t>
      </w:r>
    </w:p>
    <w:p w:rsidR="006C3F9D" w:rsidRPr="002012DB" w:rsidRDefault="006C3F9D" w:rsidP="001E31E4">
      <w:pPr>
        <w:numPr>
          <w:ilvl w:val="0"/>
          <w:numId w:val="24"/>
        </w:numPr>
        <w:tabs>
          <w:tab w:val="clear" w:pos="0"/>
          <w:tab w:val="num" w:pos="-720"/>
        </w:tabs>
        <w:spacing w:after="0" w:line="240" w:lineRule="auto"/>
        <w:ind w:left="-360"/>
        <w:jc w:val="both"/>
        <w:rPr>
          <w:rFonts w:ascii="Times New Roman" w:hAnsi="Times New Roman" w:cs="Times New Roman"/>
          <w:b/>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43" w:history="1">
        <w:r w:rsidRPr="002012DB">
          <w:rPr>
            <w:rStyle w:val="Kiemels2"/>
            <w:rFonts w:ascii="Times New Roman" w:hAnsi="Times New Roman" w:cs="Times New Roman"/>
            <w:sz w:val="24"/>
            <w:szCs w:val="24"/>
          </w:rPr>
          <w:t>www.iikeruletibolcsik.hu</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p>
    <w:p w:rsidR="006C3F9D" w:rsidRPr="002012DB" w:rsidRDefault="006C3F9D" w:rsidP="006C3F9D">
      <w:pPr>
        <w:tabs>
          <w:tab w:val="num" w:pos="-360"/>
        </w:tabs>
        <w:ind w:left="-360"/>
        <w:jc w:val="both"/>
        <w:rPr>
          <w:rFonts w:ascii="Times New Roman" w:hAnsi="Times New Roman" w:cs="Times New Roman"/>
          <w:sz w:val="24"/>
          <w:szCs w:val="24"/>
        </w:rPr>
      </w:pPr>
      <w:r w:rsidRPr="002012DB">
        <w:rPr>
          <w:rFonts w:ascii="Times New Roman" w:hAnsi="Times New Roman" w:cs="Times New Roman"/>
          <w:sz w:val="24"/>
          <w:szCs w:val="24"/>
        </w:rPr>
        <w:t>A gondozási év, szeptember 1-től augusztus 31-ig tart. A következő gondozási évre a beiratkozás minden év május első hetében történik, de üres férőhely esetén év közben is felvételre kerülnek azok a gyermekek, akik már jelentkeztek hozzánk, de első körben férőhely hiányában elutasításra kerültek, vagy év közben a gyermekjóléti szolgálat kéri a gyermek napközbeni ellátását.</w:t>
      </w:r>
    </w:p>
    <w:p w:rsidR="006C3F9D" w:rsidRPr="002012DB" w:rsidRDefault="006C3F9D" w:rsidP="001E31E4">
      <w:pPr>
        <w:numPr>
          <w:ilvl w:val="0"/>
          <w:numId w:val="25"/>
        </w:numPr>
        <w:spacing w:after="0" w:line="240" w:lineRule="auto"/>
        <w:ind w:left="-426" w:hanging="283"/>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a gyermekek napközbeni ellátása keretébe tartozó elvi, módszertani feladatok szellemiségében működik. Az intézménybe elsősorban a dolgozó szülők </w:t>
      </w:r>
      <w:r w:rsidRPr="002012DB">
        <w:rPr>
          <w:rFonts w:ascii="Times New Roman" w:hAnsi="Times New Roman" w:cs="Times New Roman"/>
          <w:color w:val="474747"/>
          <w:sz w:val="24"/>
          <w:szCs w:val="24"/>
          <w:shd w:val="clear" w:color="auto" w:fill="FFFFFF"/>
        </w:rPr>
        <w:t>– ideértve a gyermekgondozási díj, a gyermekgondozást segítő ellátás és a gyermeknevelési támogatás folyósítása melletti munkavégzést is – gyermekei járnak. Valamint azon szülők gyermekei akik munkaerő-piaci részvételt elősegítő programban, képzésben való részvételük, nappali rendszerű iskolai oktatásban, a nappali oktatás munkarendje szerint szervezett felnőttoktatásban, felsőoktatási intézményben nappali képzésben való részvételük, betegségük vagy egyéb ok miatt napközbeni ellátásukról nem tudnak gondoskodni. Gyermekek napközbeni ellátásának igénybevételére jogosult az átmeneti gondozásban és az otthont nyújtó ellátásban részesülő gyermek is.</w:t>
      </w:r>
    </w:p>
    <w:p w:rsidR="006C3F9D" w:rsidRPr="002012DB" w:rsidRDefault="006C3F9D" w:rsidP="006C3F9D">
      <w:pPr>
        <w:pStyle w:val="TJ1"/>
        <w:ind w:left="-426"/>
        <w:jc w:val="both"/>
        <w:rPr>
          <w:rFonts w:ascii="Times New Roman" w:hAnsi="Times New Roman" w:cs="Times New Roman"/>
          <w:b/>
          <w:i/>
          <w:sz w:val="24"/>
          <w:szCs w:val="24"/>
        </w:rPr>
      </w:pPr>
      <w:r w:rsidRPr="002012DB">
        <w:rPr>
          <w:rFonts w:ascii="Times New Roman" w:hAnsi="Times New Roman" w:cs="Times New Roman"/>
          <w:b/>
          <w:i/>
          <w:sz w:val="24"/>
          <w:szCs w:val="24"/>
        </w:rPr>
        <w:t>Bölcsődei felvétel során előnyben kell részesítenünk:</w:t>
      </w:r>
    </w:p>
    <w:p w:rsidR="006C3F9D" w:rsidRPr="002012DB" w:rsidRDefault="006C3F9D" w:rsidP="001E31E4">
      <w:pPr>
        <w:pStyle w:val="TJ1"/>
        <w:numPr>
          <w:ilvl w:val="0"/>
          <w:numId w:val="90"/>
        </w:numPr>
        <w:ind w:left="426" w:hanging="720"/>
        <w:jc w:val="both"/>
        <w:rPr>
          <w:rFonts w:ascii="Times New Roman" w:hAnsi="Times New Roman" w:cs="Times New Roman"/>
          <w:sz w:val="24"/>
          <w:szCs w:val="24"/>
        </w:rPr>
      </w:pPr>
      <w:r w:rsidRPr="002012DB">
        <w:rPr>
          <w:rFonts w:ascii="Times New Roman" w:hAnsi="Times New Roman" w:cs="Times New Roman"/>
          <w:sz w:val="24"/>
          <w:szCs w:val="24"/>
        </w:rPr>
        <w:t>a rendszeres gyermekvédelmi kedvezményre jogosult gyermeket,</w:t>
      </w:r>
    </w:p>
    <w:p w:rsidR="006C3F9D" w:rsidRPr="002012DB" w:rsidRDefault="006C3F9D" w:rsidP="001E31E4">
      <w:pPr>
        <w:pStyle w:val="TJ1"/>
        <w:numPr>
          <w:ilvl w:val="0"/>
          <w:numId w:val="90"/>
        </w:numPr>
        <w:ind w:left="426" w:hanging="720"/>
        <w:jc w:val="both"/>
        <w:rPr>
          <w:rFonts w:ascii="Times New Roman" w:hAnsi="Times New Roman" w:cs="Times New Roman"/>
          <w:sz w:val="24"/>
          <w:szCs w:val="24"/>
        </w:rPr>
      </w:pPr>
      <w:r w:rsidRPr="002012DB">
        <w:rPr>
          <w:rFonts w:ascii="Times New Roman" w:hAnsi="Times New Roman" w:cs="Times New Roman"/>
          <w:sz w:val="24"/>
          <w:szCs w:val="24"/>
        </w:rPr>
        <w:t>a három vagy több gyermeket nevelő családban élő gyermeket,</w:t>
      </w:r>
    </w:p>
    <w:p w:rsidR="006C3F9D" w:rsidRPr="002012DB" w:rsidRDefault="006C3F9D" w:rsidP="001E31E4">
      <w:pPr>
        <w:pStyle w:val="TJ1"/>
        <w:numPr>
          <w:ilvl w:val="0"/>
          <w:numId w:val="90"/>
        </w:numPr>
        <w:ind w:left="426" w:hanging="720"/>
        <w:jc w:val="both"/>
        <w:rPr>
          <w:rFonts w:ascii="Times New Roman" w:hAnsi="Times New Roman" w:cs="Times New Roman"/>
          <w:sz w:val="24"/>
          <w:szCs w:val="24"/>
        </w:rPr>
      </w:pPr>
      <w:r w:rsidRPr="002012DB">
        <w:rPr>
          <w:rFonts w:ascii="Times New Roman" w:hAnsi="Times New Roman" w:cs="Times New Roman"/>
          <w:sz w:val="24"/>
          <w:szCs w:val="24"/>
        </w:rPr>
        <w:t>az egyedülálló szülő által nevelt gyermeket,</w:t>
      </w:r>
    </w:p>
    <w:p w:rsidR="006C3F9D" w:rsidRPr="002012DB" w:rsidRDefault="006C3F9D" w:rsidP="001E31E4">
      <w:pPr>
        <w:pStyle w:val="TJ1"/>
        <w:numPr>
          <w:ilvl w:val="0"/>
          <w:numId w:val="90"/>
        </w:numPr>
        <w:ind w:left="426" w:hanging="720"/>
        <w:jc w:val="both"/>
        <w:rPr>
          <w:rFonts w:ascii="Times New Roman" w:hAnsi="Times New Roman" w:cs="Times New Roman"/>
          <w:sz w:val="24"/>
          <w:szCs w:val="24"/>
        </w:rPr>
      </w:pPr>
      <w:r w:rsidRPr="002012DB">
        <w:rPr>
          <w:rFonts w:ascii="Times New Roman" w:hAnsi="Times New Roman" w:cs="Times New Roman"/>
          <w:sz w:val="24"/>
          <w:szCs w:val="24"/>
        </w:rPr>
        <w:t>a védelembe vett gyermeket.</w:t>
      </w:r>
    </w:p>
    <w:p w:rsidR="006C3F9D" w:rsidRPr="002012DB" w:rsidRDefault="006C3F9D" w:rsidP="006C3F9D">
      <w:pPr>
        <w:ind w:left="-426"/>
        <w:jc w:val="both"/>
        <w:rPr>
          <w:rFonts w:ascii="Times New Roman" w:hAnsi="Times New Roman" w:cs="Times New Roman"/>
          <w:sz w:val="24"/>
          <w:szCs w:val="24"/>
        </w:rPr>
      </w:pPr>
      <w:r w:rsidRPr="002012DB">
        <w:rPr>
          <w:rFonts w:ascii="Times New Roman" w:hAnsi="Times New Roman" w:cs="Times New Roman"/>
          <w:sz w:val="24"/>
          <w:szCs w:val="24"/>
        </w:rPr>
        <w:t>A törvény lehetőséget ad a sérült gyermekek integrált gondozására, nevelésére, valamint, ha lehetőség van rá, szolgáltatások működtetésére is.</w:t>
      </w:r>
    </w:p>
    <w:p w:rsidR="006C3F9D" w:rsidRPr="002012DB" w:rsidRDefault="006C3F9D" w:rsidP="006C3F9D">
      <w:pPr>
        <w:pStyle w:val="TJ1"/>
        <w:ind w:left="-426"/>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 felvételét kérheti a szülő, a gondviselő, valamint az ő hozzájárulásával a körzeti védőnő, a háziorvos, családgondozó, a korai fejlesztő gyógypedagógusa és a gyermekjóléti szolgálat, valamint a gyámhatóság. Védelembe vétel eseten a települési önkormányzat jegyzője kötelezi a szülőt, hogy folyamatosan vegye igénybe a gyermekek napközbeni ellátását.</w:t>
      </w:r>
    </w:p>
    <w:p w:rsidR="006C3F9D" w:rsidRPr="002012DB" w:rsidRDefault="006C3F9D" w:rsidP="001E31E4">
      <w:pPr>
        <w:numPr>
          <w:ilvl w:val="0"/>
          <w:numId w:val="24"/>
        </w:numPr>
        <w:tabs>
          <w:tab w:val="clear" w:pos="0"/>
          <w:tab w:val="num" w:pos="-720"/>
        </w:tabs>
        <w:spacing w:after="0" w:line="240" w:lineRule="auto"/>
        <w:ind w:left="-360"/>
        <w:jc w:val="both"/>
        <w:rPr>
          <w:rFonts w:ascii="Times New Roman" w:hAnsi="Times New Roman" w:cs="Times New Roman"/>
          <w:b/>
          <w:i/>
          <w:sz w:val="24"/>
          <w:szCs w:val="24"/>
        </w:rPr>
      </w:pPr>
      <w:r w:rsidRPr="002012DB">
        <w:rPr>
          <w:rFonts w:ascii="Times New Roman" w:hAnsi="Times New Roman" w:cs="Times New Roman"/>
          <w:b/>
          <w:i/>
          <w:sz w:val="24"/>
          <w:szCs w:val="24"/>
        </w:rPr>
        <w:t>Bölcsődénkbe a felvételt nyert családokat tájékoztatjuk a:</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6C3F9D" w:rsidRPr="002012DB" w:rsidRDefault="006C3F9D"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6C3F9D" w:rsidRPr="002012DB" w:rsidRDefault="006C3F9D" w:rsidP="006C3F9D">
      <w:pPr>
        <w:ind w:left="-360"/>
        <w:jc w:val="both"/>
        <w:rPr>
          <w:rFonts w:ascii="Times New Roman" w:hAnsi="Times New Roman" w:cs="Times New Roman"/>
          <w:sz w:val="24"/>
          <w:szCs w:val="24"/>
        </w:rPr>
      </w:pPr>
      <w:r w:rsidRPr="002012DB">
        <w:rPr>
          <w:rFonts w:ascii="Times New Roman" w:hAnsi="Times New Roman" w:cs="Times New Roman"/>
          <w:sz w:val="24"/>
          <w:szCs w:val="24"/>
        </w:rPr>
        <w:t>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w:t>
      </w:r>
      <w:bookmarkStart w:id="284" w:name="_Toc378081214"/>
      <w:r w:rsidRPr="002012DB">
        <w:rPr>
          <w:rFonts w:ascii="Times New Roman" w:hAnsi="Times New Roman" w:cs="Times New Roman"/>
          <w:sz w:val="24"/>
          <w:szCs w:val="24"/>
        </w:rPr>
        <w:t>ásról a tájékoztatást megkapta.</w:t>
      </w:r>
    </w:p>
    <w:p w:rsidR="006C3F9D" w:rsidRPr="002012DB" w:rsidRDefault="006C3F9D" w:rsidP="001E31E4">
      <w:pPr>
        <w:numPr>
          <w:ilvl w:val="0"/>
          <w:numId w:val="25"/>
        </w:numPr>
        <w:spacing w:after="0" w:line="240" w:lineRule="auto"/>
        <w:ind w:left="-284" w:hanging="425"/>
        <w:jc w:val="both"/>
        <w:rPr>
          <w:rFonts w:ascii="Times New Roman" w:hAnsi="Times New Roman" w:cs="Times New Roman"/>
          <w:b/>
          <w:i/>
          <w:sz w:val="24"/>
          <w:szCs w:val="24"/>
        </w:rPr>
      </w:pPr>
      <w:r w:rsidRPr="002012DB">
        <w:rPr>
          <w:rFonts w:ascii="Times New Roman" w:hAnsi="Times New Roman" w:cs="Times New Roman"/>
          <w:b/>
          <w:bCs/>
          <w:i/>
          <w:sz w:val="24"/>
          <w:szCs w:val="24"/>
        </w:rPr>
        <w:t xml:space="preserve">A bölcsődei ellátás megszűnik: </w:t>
      </w:r>
    </w:p>
    <w:p w:rsidR="006C3F9D" w:rsidRPr="002012DB" w:rsidRDefault="006C3F9D" w:rsidP="001E31E4">
      <w:pPr>
        <w:pStyle w:val="TJ1"/>
        <w:numPr>
          <w:ilvl w:val="0"/>
          <w:numId w:val="91"/>
        </w:numPr>
        <w:ind w:left="0"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6C3F9D" w:rsidRPr="002012DB" w:rsidRDefault="006C3F9D" w:rsidP="001E31E4">
      <w:pPr>
        <w:numPr>
          <w:ilvl w:val="0"/>
          <w:numId w:val="91"/>
        </w:numPr>
        <w:spacing w:after="0" w:line="240" w:lineRule="auto"/>
        <w:ind w:left="0"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bölcsődei nevelésben, gondozásban legfeljebb annak az évnek az augusztus 31. napjáig vehet részt, amely évben a hatodik életévét betölti.</w:t>
      </w:r>
    </w:p>
    <w:p w:rsidR="006C3F9D" w:rsidRPr="002012DB" w:rsidRDefault="006C3F9D" w:rsidP="001E31E4">
      <w:pPr>
        <w:pStyle w:val="TJ1"/>
        <w:numPr>
          <w:ilvl w:val="0"/>
          <w:numId w:val="91"/>
        </w:numPr>
        <w:ind w:left="0"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Ha a harmadik életévét - január 1-je és augusztus 31-e között tölti be, az adott bölcsődei nevelési év végéig, - ha szeptember 1-je és december 31-e között tölti be, a következő bölcsődei nevelési év végéig. </w:t>
      </w:r>
    </w:p>
    <w:p w:rsidR="006C3F9D" w:rsidRPr="002012DB" w:rsidRDefault="006C3F9D" w:rsidP="006C3F9D">
      <w:pPr>
        <w:pStyle w:val="TJ1"/>
        <w:jc w:val="both"/>
        <w:rPr>
          <w:rFonts w:ascii="Times New Roman" w:hAnsi="Times New Roman" w:cs="Times New Roman"/>
          <w:sz w:val="24"/>
          <w:szCs w:val="24"/>
        </w:rPr>
      </w:pPr>
    </w:p>
    <w:p w:rsidR="006C3F9D" w:rsidRPr="002012DB" w:rsidRDefault="006C3F9D" w:rsidP="006C3F9D">
      <w:pPr>
        <w:pStyle w:val="TJ1"/>
        <w:jc w:val="both"/>
        <w:rPr>
          <w:rFonts w:ascii="Times New Roman" w:hAnsi="Times New Roman" w:cs="Times New Roman"/>
          <w:sz w:val="24"/>
          <w:szCs w:val="24"/>
        </w:rPr>
      </w:pPr>
    </w:p>
    <w:p w:rsidR="006C3F9D" w:rsidRPr="002012DB" w:rsidRDefault="006C3F9D" w:rsidP="006C3F9D">
      <w:pPr>
        <w:pStyle w:val="TJ1"/>
        <w:jc w:val="both"/>
        <w:rPr>
          <w:rFonts w:ascii="Times New Roman" w:hAnsi="Times New Roman" w:cs="Times New Roman"/>
          <w:sz w:val="24"/>
          <w:szCs w:val="24"/>
        </w:rPr>
      </w:pPr>
    </w:p>
    <w:p w:rsidR="006C3F9D" w:rsidRPr="002012DB" w:rsidRDefault="006C3F9D" w:rsidP="006C3F9D">
      <w:pPr>
        <w:ind w:left="-1260" w:hanging="540"/>
        <w:jc w:val="both"/>
        <w:rPr>
          <w:rFonts w:ascii="Times New Roman" w:hAnsi="Times New Roman" w:cs="Times New Roman"/>
          <w:b/>
          <w:sz w:val="24"/>
          <w:szCs w:val="24"/>
        </w:rPr>
      </w:pPr>
      <w:bookmarkStart w:id="285" w:name="_Hlk500333491"/>
      <w:r w:rsidRPr="002012DB">
        <w:rPr>
          <w:rFonts w:ascii="Times New Roman" w:hAnsi="Times New Roman" w:cs="Times New Roman"/>
          <w:b/>
          <w:sz w:val="24"/>
          <w:szCs w:val="24"/>
        </w:rPr>
        <w:t>2.</w:t>
      </w:r>
      <w:bookmarkStart w:id="286" w:name="_Toc312060320"/>
      <w:r w:rsidRPr="002012DB">
        <w:rPr>
          <w:rFonts w:ascii="Times New Roman" w:hAnsi="Times New Roman" w:cs="Times New Roman"/>
          <w:b/>
          <w:sz w:val="24"/>
          <w:szCs w:val="24"/>
        </w:rPr>
        <w:tab/>
        <w:t>Bölcsődénk nevelési célja, feladatai:</w:t>
      </w:r>
      <w:bookmarkEnd w:id="284"/>
      <w:bookmarkEnd w:id="286"/>
      <w:r w:rsidRPr="002012DB">
        <w:rPr>
          <w:rFonts w:ascii="Times New Roman" w:hAnsi="Times New Roman" w:cs="Times New Roman"/>
          <w:b/>
          <w:sz w:val="24"/>
          <w:szCs w:val="24"/>
        </w:rPr>
        <w:t xml:space="preserve"> </w:t>
      </w:r>
    </w:p>
    <w:bookmarkEnd w:id="285"/>
    <w:p w:rsidR="006C3F9D" w:rsidRPr="002012DB" w:rsidRDefault="006C3F9D" w:rsidP="006C3F9D">
      <w:pPr>
        <w:ind w:left="-1260" w:hanging="540"/>
        <w:jc w:val="both"/>
        <w:rPr>
          <w:rFonts w:ascii="Times New Roman" w:hAnsi="Times New Roman" w:cs="Times New Roman"/>
          <w:b/>
          <w:sz w:val="24"/>
          <w:szCs w:val="24"/>
        </w:rPr>
      </w:pP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b/>
          <w:i/>
          <w:sz w:val="24"/>
          <w:szCs w:val="24"/>
        </w:rPr>
        <w:t xml:space="preserve">A bölcsődénk célja, hogy </w:t>
      </w:r>
      <w:r w:rsidRPr="002012DB">
        <w:rPr>
          <w:rFonts w:ascii="Times New Roman" w:hAnsi="Times New Roman" w:cs="Times New Roman"/>
          <w:sz w:val="24"/>
          <w:szCs w:val="24"/>
        </w:rPr>
        <w:t>a családban nevelkedő kisgyermekek számára a családi nevelést segítve, napközbeni ellátás keretében a kisgyermek sokoldalú, harmonikus fejlődését biztosítsuk, személyiségük kibontakozását elősegítésük. Minden esetben törekszünk arra, hogy intézményes keretek között is figyelembe vegyük az egyéni sajátosságokat és az eltérő fejlődésütem menetét. A hátrányos helyzetű, a szegény és a periférián élő családok gyermekei esetében pedig kiemelt célunk a hátrányok és azok következményeinek enyhítése, az esélyegyenlőség biztosítása, szükség esetén más intézményekkel, szervezetekkel, szakemberekkel együttműködve.</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bölcsődénk jelentős szociális-gyermek és családvédelmi funkciót tölt be. Tartalmi munkájának jellegét tekintve gondozási, nevelési és személyiségfejlesztő funkciója a </w:t>
      </w:r>
      <w:r w:rsidRPr="002012DB">
        <w:rPr>
          <w:rFonts w:ascii="Times New Roman" w:hAnsi="Times New Roman" w:cs="Times New Roman"/>
          <w:sz w:val="24"/>
          <w:szCs w:val="24"/>
        </w:rPr>
        <w:lastRenderedPageBreak/>
        <w:t>legmeghatározóbb, hiszen a korosztály életkorából adódó sajátossága, érzékenysége és sérülékenysége magas szintű pedagógiai és pszichológiai felkészültséget igényel.</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Valljuk, hogy az első évek nevelő munkájának alapozó feladata van, melyek a későbbiekben segítik a világ megismerését és a kötődések kialakulásának mélységét, minőségét.</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Célunk továbbá, hogy kihasználjuk épületi adottságunkat, és ezen adottságok birtokában napi munkánk során családias légkört biztosítsunk a gyermekeknek és szüleiknek. Nyitottságunkat kihasználjuk arra, hogy a családok betekintést nyerjenek napi munkánkba, megismerjék nevelési elveinket, módszereinket. Úgy érezzük és tapasztaljuk, a családoknak szükségük van olyan mintákra, megoldási módokra, melyek segítik őket eligazodni a gyermeknevelés területén. </w:t>
      </w:r>
    </w:p>
    <w:p w:rsidR="006C3F9D" w:rsidRPr="002012DB" w:rsidRDefault="006C3F9D" w:rsidP="006C3F9D">
      <w:pPr>
        <w:ind w:left="-1260"/>
        <w:jc w:val="both"/>
        <w:rPr>
          <w:rFonts w:ascii="Times New Roman" w:hAnsi="Times New Roman" w:cs="Times New Roman"/>
          <w:sz w:val="24"/>
          <w:szCs w:val="24"/>
        </w:rPr>
      </w:pP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b/>
          <w:bCs/>
          <w:i/>
          <w:sz w:val="24"/>
          <w:szCs w:val="24"/>
        </w:rPr>
        <w:t>A bölcsődénk feladata</w:t>
      </w:r>
      <w:r w:rsidRPr="002012DB">
        <w:rPr>
          <w:rFonts w:ascii="Times New Roman" w:hAnsi="Times New Roman" w:cs="Times New Roman"/>
          <w:bCs/>
          <w:sz w:val="24"/>
          <w:szCs w:val="24"/>
        </w:rPr>
        <w:t xml:space="preserve">: </w:t>
      </w:r>
      <w:r w:rsidRPr="002012DB">
        <w:rPr>
          <w:rFonts w:ascii="Times New Roman" w:hAnsi="Times New Roman" w:cs="Times New Roman"/>
          <w:sz w:val="24"/>
          <w:szCs w:val="24"/>
        </w:rPr>
        <w:t>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Amennyiben a gyermek még nem érett az óvodai nevelésre, szülők kérésére és a szakemberek (orvos, szaktanácsadó, bölcsődevezető, gyógypedagógus) javaslata alapján a gyermek 4. életévének betöltését követő augusztus 31-ig tovább gondozható a bölcsődében.  </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ind w:left="-360" w:hanging="916"/>
        <w:jc w:val="both"/>
        <w:rPr>
          <w:rFonts w:ascii="Times New Roman" w:hAnsi="Times New Roman" w:cs="Times New Roman"/>
          <w:b/>
          <w:sz w:val="24"/>
          <w:szCs w:val="24"/>
        </w:rPr>
      </w:pPr>
      <w:r w:rsidRPr="002012DB">
        <w:rPr>
          <w:rFonts w:ascii="Times New Roman" w:hAnsi="Times New Roman" w:cs="Times New Roman"/>
          <w:b/>
          <w:sz w:val="24"/>
          <w:szCs w:val="24"/>
        </w:rPr>
        <w:t>A feladat ellátása során a Bölcsődei Alapprogram előírja számunkra, a:</w:t>
      </w:r>
    </w:p>
    <w:p w:rsidR="006C3F9D" w:rsidRPr="002012DB" w:rsidRDefault="006C3F9D"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A család rendszerszemléletű megközelítésének elvét</w:t>
      </w:r>
      <w:r w:rsidRPr="002012DB">
        <w:rPr>
          <w:rFonts w:ascii="Times New Roman" w:hAnsi="Times New Roman" w:cs="Times New Roman"/>
          <w:bCs/>
          <w:color w:val="000000"/>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6C3F9D" w:rsidRPr="002012DB" w:rsidRDefault="006C3F9D"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6C3F9D" w:rsidRPr="002012DB" w:rsidRDefault="006C3F9D"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lastRenderedPageBreak/>
        <w:t xml:space="preserve">A családi nevelés elsődleges tisztelete </w:t>
      </w:r>
      <w:r w:rsidRPr="002012DB">
        <w:rPr>
          <w:rFonts w:ascii="Times New Roman" w:hAnsi="Times New Roman" w:cs="Times New Roman"/>
          <w:bCs/>
          <w:color w:val="000000"/>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arra, akkor segítséget is nyújtsunk a családoknak nevelési problémák megoldásához. </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A kisgyermeki személyiség tisztelete</w:t>
      </w:r>
      <w:r w:rsidRPr="002012DB">
        <w:rPr>
          <w:bCs w:val="0"/>
          <w:color w:val="000000"/>
          <w:sz w:val="24"/>
          <w:szCs w:val="24"/>
        </w:rPr>
        <w:t xml:space="preserve"> elengedetlen mindenkinek, aki kisgyermekkel foglakozik, hiszen tudjuk, mindenki önálló egyéniség, mindenkinek egyéni szükséglete van és mindenkit megillett az egyéni bánásmód, és a személyiségének tiszteletben tartása, ezért f</w:t>
      </w:r>
      <w:r w:rsidRPr="002012DB">
        <w:rPr>
          <w:sz w:val="24"/>
          <w:szCs w:val="24"/>
        </w:rPr>
        <w:t>igyelmet kell fordítani az etnikai, kulturális, vallási, nyelvi, nemi, valamint fizikai és mentális képességbeli különbözőségek iránti tolerancia kialakítására.</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A kisgyermeknevelő személyiségének meghatározó szerepe van, </w:t>
      </w:r>
      <w:r w:rsidRPr="002012DB">
        <w:rPr>
          <w:bCs w:val="0"/>
          <w:color w:val="000000"/>
          <w:sz w:val="24"/>
          <w:szCs w:val="24"/>
        </w:rPr>
        <w:t xml:space="preserve">hiszen ő jól ismeri a bölcsődés korú gyermekek </w:t>
      </w:r>
      <w:r w:rsidRPr="002012DB">
        <w:rPr>
          <w:sz w:val="24"/>
          <w:szCs w:val="24"/>
        </w:rPr>
        <w:t>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w:t>
      </w:r>
      <w:r w:rsidRPr="002012DB">
        <w:rPr>
          <w:color w:val="000000"/>
          <w:sz w:val="24"/>
          <w:szCs w:val="24"/>
        </w:rPr>
        <w:t xml:space="preserve"> </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A biztonság és a stabilitás megteremtése. </w:t>
      </w:r>
      <w:r w:rsidRPr="002012DB">
        <w:rPr>
          <w:bCs w:val="0"/>
          <w:color w:val="000000"/>
          <w:sz w:val="24"/>
          <w:szCs w:val="24"/>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rPr>
          <w:sz w:val="24"/>
          <w:szCs w:val="24"/>
        </w:rPr>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Fokozatosság megvalósítása </w:t>
      </w:r>
      <w:r w:rsidRPr="002012DB">
        <w:rPr>
          <w:color w:val="000000"/>
          <w:sz w:val="24"/>
          <w:szCs w:val="24"/>
        </w:rPr>
        <w:t>a bölcsődei nevelés összes területét érintő változás esetén kiemelt jelentőségű. A gyermekek új helyzetekhez való fokozatos hozzászoktatása segíti az alkalmazkodást, az új dolgok, helyzetek megismerését, a szokások kialakulását és a változások elfogadását.</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Egyéni bánásmód érvényesítése, </w:t>
      </w:r>
      <w:r w:rsidRPr="002012DB">
        <w:rPr>
          <w:bCs w:val="0"/>
          <w:color w:val="000000"/>
          <w:sz w:val="24"/>
          <w:szCs w:val="24"/>
        </w:rPr>
        <w:t xml:space="preserve">szakmai munkánk egyik fontos alapja, hiszen még az azonos korú gyermekek fejlődése és igénye között is nagy eltérések lehetnek. A mi elsődleges feladatunk és célunk, hogy kisgyermeknevelőink </w:t>
      </w:r>
      <w:r w:rsidRPr="002012DB">
        <w:rPr>
          <w:sz w:val="24"/>
          <w:szCs w:val="24"/>
        </w:rPr>
        <w:t xml:space="preserve">elfogadó, empatikus, hiteles nevelői magatartással forduljanak a gyermekek felé és vegyék figyelembe a kisgyermekek spontán érésének, egyéni </w:t>
      </w:r>
      <w:r w:rsidRPr="002012DB">
        <w:rPr>
          <w:sz w:val="24"/>
          <w:szCs w:val="24"/>
        </w:rPr>
        <w:lastRenderedPageBreak/>
        <w:t xml:space="preserve">fejlődésének ütemét, a pillanatnyi fizikai és pszichés állapotát, kompetenciáját, nemzetiségi/etnikai, kulturális és vallási hovatartozását. </w:t>
      </w:r>
    </w:p>
    <w:p w:rsidR="006C3F9D" w:rsidRPr="002012DB" w:rsidRDefault="006C3F9D" w:rsidP="006C3F9D">
      <w:pPr>
        <w:pStyle w:val="TJ2"/>
        <w:spacing w:after="20"/>
        <w:ind w:left="-709"/>
        <w:jc w:val="both"/>
        <w:rPr>
          <w:bCs w:val="0"/>
          <w:color w:val="000000"/>
          <w:sz w:val="24"/>
          <w:szCs w:val="24"/>
        </w:rPr>
      </w:pPr>
      <w:r w:rsidRPr="002012DB">
        <w:rPr>
          <w:bCs w:val="0"/>
          <w:color w:val="000000"/>
          <w:sz w:val="24"/>
          <w:szCs w:val="24"/>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Gondozási helyzeteknek kiemelt jelentősége </w:t>
      </w:r>
      <w:r w:rsidRPr="002012DB">
        <w:rPr>
          <w:bCs w:val="0"/>
          <w:color w:val="000000"/>
          <w:sz w:val="24"/>
          <w:szCs w:val="24"/>
        </w:rPr>
        <w:t xml:space="preserve">van, hiszen ez sokszor egy bensőséges, intim helyzet, ahol a kisgyermeknevelő a gondozási folyamatok alatt, sok mindenre meg is „tanítja” a gyermeket. </w:t>
      </w:r>
      <w:r w:rsidRPr="002012DB">
        <w:rPr>
          <w:sz w:val="24"/>
          <w:szCs w:val="24"/>
        </w:rPr>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 képének kialakulását, valamint folyamatosan törekednek annak megerősítésére. </w:t>
      </w:r>
    </w:p>
    <w:p w:rsidR="006C3F9D" w:rsidRPr="002012DB" w:rsidRDefault="006C3F9D" w:rsidP="001E31E4">
      <w:pPr>
        <w:pStyle w:val="TJ2"/>
        <w:numPr>
          <w:ilvl w:val="0"/>
          <w:numId w:val="25"/>
        </w:numPr>
        <w:spacing w:after="20"/>
        <w:ind w:left="-709" w:hanging="284"/>
        <w:jc w:val="both"/>
        <w:rPr>
          <w:color w:val="000000"/>
          <w:sz w:val="24"/>
          <w:szCs w:val="24"/>
        </w:rPr>
      </w:pPr>
      <w:r w:rsidRPr="002012DB">
        <w:rPr>
          <w:b w:val="0"/>
          <w:bCs w:val="0"/>
          <w:color w:val="000000"/>
          <w:sz w:val="24"/>
          <w:szCs w:val="24"/>
        </w:rPr>
        <w:t xml:space="preserve">A gyermeki kompetenciakésztetés támogatása. </w:t>
      </w:r>
      <w:r w:rsidRPr="002012DB">
        <w:rPr>
          <w:bCs w:val="0"/>
          <w:color w:val="000000"/>
          <w:sz w:val="24"/>
          <w:szCs w:val="24"/>
        </w:rPr>
        <w:t>A gyermekek kíváncsiak, érdeklődők, szeretnék felfedezni a világot, szeretnék megismerni, mi, hogy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6C3F9D" w:rsidRPr="002012DB" w:rsidRDefault="006C3F9D" w:rsidP="006C3F9D">
      <w:pPr>
        <w:pStyle w:val="TJ2"/>
        <w:spacing w:after="20"/>
        <w:ind w:left="-993"/>
        <w:jc w:val="both"/>
        <w:rPr>
          <w:b w:val="0"/>
          <w:bCs w:val="0"/>
          <w:color w:val="000000"/>
          <w:sz w:val="24"/>
          <w:szCs w:val="24"/>
        </w:rPr>
      </w:pPr>
    </w:p>
    <w:p w:rsidR="006C3F9D" w:rsidRPr="002012DB" w:rsidRDefault="006C3F9D" w:rsidP="006C3F9D">
      <w:pPr>
        <w:pStyle w:val="TJ2"/>
        <w:spacing w:after="20"/>
        <w:ind w:left="-993"/>
        <w:jc w:val="both"/>
        <w:rPr>
          <w:sz w:val="24"/>
          <w:szCs w:val="24"/>
        </w:rPr>
      </w:pPr>
      <w:r w:rsidRPr="002012DB">
        <w:rPr>
          <w:b w:val="0"/>
          <w:bCs w:val="0"/>
          <w:color w:val="000000"/>
          <w:sz w:val="24"/>
          <w:szCs w:val="24"/>
        </w:rPr>
        <w:t xml:space="preserve">Az alapelvek betartásán túl a gondozás-neveléshez kapcsolódó feladatunk még, </w:t>
      </w:r>
      <w:r w:rsidRPr="002012DB">
        <w:rPr>
          <w:b w:val="0"/>
          <w:bCs w:val="0"/>
          <w:sz w:val="24"/>
          <w:szCs w:val="24"/>
        </w:rPr>
        <w:t>hogy:</w:t>
      </w:r>
    </w:p>
    <w:p w:rsidR="006C3F9D" w:rsidRPr="002012DB" w:rsidRDefault="006C3F9D" w:rsidP="001E31E4">
      <w:pPr>
        <w:pStyle w:val="Standard"/>
        <w:numPr>
          <w:ilvl w:val="0"/>
          <w:numId w:val="29"/>
        </w:numPr>
        <w:tabs>
          <w:tab w:val="clear" w:pos="1637"/>
          <w:tab w:val="left" w:pos="180"/>
        </w:tabs>
        <w:spacing w:after="0" w:line="240" w:lineRule="auto"/>
        <w:ind w:left="182" w:hanging="539"/>
        <w:jc w:val="both"/>
        <w:rPr>
          <w:rFonts w:ascii="Times New Roman" w:hAnsi="Times New Roman" w:cs="Times New Roman"/>
          <w:sz w:val="24"/>
          <w:szCs w:val="24"/>
        </w:rPr>
      </w:pPr>
      <w:r w:rsidRPr="002012DB">
        <w:rPr>
          <w:rFonts w:ascii="Times New Roman" w:hAnsi="Times New Roman" w:cs="Times New Roman"/>
          <w:sz w:val="24"/>
          <w:szCs w:val="24"/>
        </w:rPr>
        <w:t>Minden csoport kialakulásakor, a beszoktatások, és a gyermekek fejlettségi szintjének megismerése után ki kell alakítani a csoport végleges napirendjét, melyet csak a bölcsődevezető jóváhagyásával lehet módosítani.</w:t>
      </w:r>
    </w:p>
    <w:p w:rsidR="006C3F9D" w:rsidRPr="002012DB" w:rsidRDefault="006C3F9D" w:rsidP="001E31E4">
      <w:pPr>
        <w:pStyle w:val="Standard"/>
        <w:numPr>
          <w:ilvl w:val="0"/>
          <w:numId w:val="29"/>
        </w:numPr>
        <w:tabs>
          <w:tab w:val="clear" w:pos="1637"/>
          <w:tab w:val="left" w:pos="180"/>
        </w:tabs>
        <w:spacing w:after="0"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t>A csoportok évszakokra lebontva tervet készítenek, melyben az évszakokhoz kapcsolódóan megtervezik a tevékenységformákat, mondókákat, énekeket, meséket stb.</w:t>
      </w:r>
    </w:p>
    <w:p w:rsidR="006C3F9D" w:rsidRPr="002012DB" w:rsidRDefault="006C3F9D" w:rsidP="006C3F9D">
      <w:pPr>
        <w:pStyle w:val="Standard"/>
        <w:ind w:left="720" w:hanging="1080"/>
        <w:jc w:val="both"/>
        <w:rPr>
          <w:rFonts w:ascii="Times New Roman" w:hAnsi="Times New Roman" w:cs="Times New Roman"/>
          <w:b/>
          <w:sz w:val="24"/>
          <w:szCs w:val="24"/>
        </w:rPr>
      </w:pPr>
      <w:r w:rsidRPr="002012DB">
        <w:rPr>
          <w:rFonts w:ascii="Times New Roman" w:hAnsi="Times New Roman" w:cs="Times New Roman"/>
          <w:b/>
          <w:sz w:val="24"/>
          <w:szCs w:val="24"/>
        </w:rPr>
        <w:t>Az egészséges életmód alakítása</w:t>
      </w:r>
      <w:r w:rsidRPr="002012DB">
        <w:rPr>
          <w:rFonts w:ascii="Times New Roman" w:hAnsi="Times New Roman" w:cs="Times New Roman"/>
          <w:sz w:val="24"/>
          <w:szCs w:val="24"/>
        </w:rPr>
        <w:t>:</w:t>
      </w:r>
    </w:p>
    <w:p w:rsidR="006C3F9D" w:rsidRPr="002012DB" w:rsidRDefault="006C3F9D" w:rsidP="001E31E4">
      <w:pPr>
        <w:pStyle w:val="Standard"/>
        <w:numPr>
          <w:ilvl w:val="1"/>
          <w:numId w:val="75"/>
        </w:numPr>
        <w:tabs>
          <w:tab w:val="clear" w:pos="180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az egészséges életmód és az egészséges életmódra nevelés a kisgyermekek bölcsődei életében is fontos. A levegőn tartózkodás, levegőztetés feltételei adottak. Törekszünk arra, hogy a még járni nem tudó kisgyermekeknél is biztosítva legyen a levegőztetés, a kerti hempergő és levegőztető ágy használatával. Az alvás nyugodt feltételeinek biztosítása fontos feladata mind a kisgyermeknevelőnek, mind a bölcsőde többi dolgozójának.</w:t>
      </w:r>
    </w:p>
    <w:p w:rsidR="006C3F9D" w:rsidRPr="002012DB" w:rsidRDefault="006C3F9D" w:rsidP="001E31E4">
      <w:pPr>
        <w:pStyle w:val="Standard"/>
        <w:numPr>
          <w:ilvl w:val="1"/>
          <w:numId w:val="75"/>
        </w:numPr>
        <w:tabs>
          <w:tab w:val="clear" w:pos="180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az élelmezésvezető kiemelt feladata az egészséges táplálkozásra irányuló folytonos törekvés,</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kisgyermekek ez irányú szükségleteinek maximális </w:t>
      </w:r>
      <w:r w:rsidRPr="002012DB">
        <w:rPr>
          <w:rFonts w:ascii="Times New Roman" w:hAnsi="Times New Roman" w:cs="Times New Roman"/>
          <w:sz w:val="24"/>
          <w:szCs w:val="24"/>
        </w:rPr>
        <w:lastRenderedPageBreak/>
        <w:t xml:space="preserve">figyelembevétele, a korosztály előírásainak szem előtt tartásával, kielégítve az egyéni igényeket is (érzékenység: tej, liszt, cukor stb.), ill. a sérült kisgyermek étkeztetése stb. </w:t>
      </w:r>
    </w:p>
    <w:p w:rsidR="006C3F9D" w:rsidRPr="002012DB" w:rsidRDefault="006C3F9D" w:rsidP="006C3F9D">
      <w:pPr>
        <w:pStyle w:val="Cmsor3"/>
        <w:spacing w:before="120"/>
        <w:ind w:left="360" w:hanging="720"/>
        <w:jc w:val="both"/>
        <w:rPr>
          <w:rFonts w:ascii="Times New Roman" w:hAnsi="Times New Roman" w:cs="Times New Roman"/>
        </w:rPr>
      </w:pPr>
      <w:bookmarkStart w:id="287" w:name="_Toc500332538"/>
      <w:r w:rsidRPr="002012DB">
        <w:rPr>
          <w:rFonts w:ascii="Times New Roman" w:hAnsi="Times New Roman" w:cs="Times New Roman"/>
        </w:rPr>
        <w:t>Az érzelmi fejlődés és a szocializáció segítése</w:t>
      </w:r>
      <w:bookmarkEnd w:id="287"/>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derűs légkör kialakítása.</w:t>
      </w:r>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szeretetteljes, érzelmi biztonságot jelentő kisgyermeknevelő-gyermek kapcsolat.</w:t>
      </w:r>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egyéni szükségletek figyelembevétele és kielégítése, az éntudat egészséges fejlődésének elősegítése.</w:t>
      </w:r>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a társas kapcsolatok alakulásának, az együttélés szabályai elfogadásában, nyitottság, empátia, tolerancia fejlődésének elősegítése.</w:t>
      </w:r>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kommunikatív képességek fejlődésének elősegítése.</w:t>
      </w:r>
    </w:p>
    <w:p w:rsidR="006C3F9D" w:rsidRPr="002012DB" w:rsidRDefault="006C3F9D" w:rsidP="001E31E4">
      <w:pPr>
        <w:pStyle w:val="Standard"/>
        <w:numPr>
          <w:ilvl w:val="0"/>
          <w:numId w:val="76"/>
        </w:numPr>
        <w:tabs>
          <w:tab w:val="clear" w:pos="840"/>
          <w:tab w:val="num" w:pos="180"/>
        </w:tabs>
        <w:spacing w:after="0" w:line="240" w:lineRule="auto"/>
        <w:ind w:left="180" w:hanging="540"/>
        <w:jc w:val="both"/>
        <w:rPr>
          <w:rFonts w:ascii="Times New Roman" w:hAnsi="Times New Roman" w:cs="Times New Roman"/>
          <w:b/>
          <w:sz w:val="24"/>
          <w:szCs w:val="24"/>
        </w:rPr>
      </w:pPr>
      <w:r w:rsidRPr="002012DB">
        <w:rPr>
          <w:rFonts w:ascii="Times New Roman" w:hAnsi="Times New Roman" w:cs="Times New Roman"/>
          <w:sz w:val="24"/>
          <w:szCs w:val="24"/>
        </w:rPr>
        <w:t>a nehezen szocializálható, lassabban fejlődő, alacsonyabb fejlettségi szinten álló érzékszervi vagy mozgássérült, hátrányos helyzetű, az elhanyagolt gyermekek gondozása-nevelése speciális törődéssel, szükség szerint más szakemberek bevonásával.</w:t>
      </w:r>
    </w:p>
    <w:p w:rsidR="006C3F9D" w:rsidRPr="002012DB" w:rsidRDefault="006C3F9D" w:rsidP="006C3F9D">
      <w:pPr>
        <w:pStyle w:val="Standard"/>
        <w:tabs>
          <w:tab w:val="num" w:pos="180"/>
        </w:tabs>
        <w:jc w:val="both"/>
        <w:rPr>
          <w:rFonts w:ascii="Times New Roman" w:hAnsi="Times New Roman" w:cs="Times New Roman"/>
          <w:b/>
          <w:sz w:val="24"/>
          <w:szCs w:val="24"/>
        </w:rPr>
      </w:pPr>
    </w:p>
    <w:p w:rsidR="006C3F9D" w:rsidRPr="002012DB" w:rsidRDefault="006C3F9D" w:rsidP="006C3F9D">
      <w:pPr>
        <w:pStyle w:val="Standard"/>
        <w:spacing w:before="120"/>
        <w:ind w:left="360" w:hanging="720"/>
        <w:jc w:val="both"/>
        <w:rPr>
          <w:rFonts w:ascii="Times New Roman" w:hAnsi="Times New Roman" w:cs="Times New Roman"/>
          <w:b/>
          <w:sz w:val="24"/>
          <w:szCs w:val="24"/>
        </w:rPr>
      </w:pPr>
      <w:r w:rsidRPr="002012DB">
        <w:rPr>
          <w:rFonts w:ascii="Times New Roman" w:hAnsi="Times New Roman" w:cs="Times New Roman"/>
          <w:b/>
          <w:sz w:val="24"/>
          <w:szCs w:val="24"/>
        </w:rPr>
        <w:t>A megismerési folyamatok fejlődésének segítése</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érdeklődés folyamatának, fennmaradásának, erősödésének, az érdeklődési kör bővülésének a segítése.</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kommunikatív képességek és a kommunikációs kedv segítése.</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gyermek életkorának, érdeklődésének megfelelő tevékenységek lehetőségének biztosítása.</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közös tevékenységek során élmények, viselkedési és helyzetmegoldási minták nyújtása.</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önálló aktivitás és kreativitás támogatása.</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önálló véleményalkotásra, a döntésre, a választásra való képessé válás segítése.</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ismeretnyújtás, a tájékozódásnak, a tapasztalatok és élmények feldolgozásának segítése.</w:t>
      </w:r>
    </w:p>
    <w:p w:rsidR="006C3F9D" w:rsidRPr="002012DB" w:rsidRDefault="006C3F9D" w:rsidP="001E31E4">
      <w:pPr>
        <w:pStyle w:val="Standard"/>
        <w:numPr>
          <w:ilvl w:val="0"/>
          <w:numId w:val="77"/>
        </w:numPr>
        <w:tabs>
          <w:tab w:val="clear" w:pos="36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gyermek tevékenységének, támogató-bátorító odafigyeléssel kísérése, megerősítése.</w:t>
      </w:r>
    </w:p>
    <w:p w:rsidR="006C3F9D" w:rsidRPr="002012DB" w:rsidRDefault="006C3F9D" w:rsidP="006C3F9D">
      <w:pPr>
        <w:pStyle w:val="Standard"/>
        <w:jc w:val="both"/>
        <w:rPr>
          <w:rFonts w:ascii="Times New Roman" w:hAnsi="Times New Roman" w:cs="Times New Roman"/>
          <w:sz w:val="24"/>
          <w:szCs w:val="24"/>
        </w:rPr>
      </w:pPr>
    </w:p>
    <w:p w:rsidR="006C3F9D" w:rsidRPr="002012DB" w:rsidRDefault="006C3F9D" w:rsidP="006C3F9D">
      <w:pPr>
        <w:ind w:left="-1260"/>
        <w:rPr>
          <w:rFonts w:ascii="Times New Roman" w:hAnsi="Times New Roman" w:cs="Times New Roman"/>
          <w:b/>
          <w:sz w:val="24"/>
          <w:szCs w:val="24"/>
        </w:rPr>
      </w:pPr>
      <w:bookmarkStart w:id="288" w:name="_Hlk500333817"/>
      <w:r w:rsidRPr="002012DB">
        <w:rPr>
          <w:rFonts w:ascii="Times New Roman" w:hAnsi="Times New Roman" w:cs="Times New Roman"/>
          <w:b/>
          <w:sz w:val="24"/>
          <w:szCs w:val="24"/>
        </w:rPr>
        <w:t>2.1. Bölcsődénk pedagógiai hitvallása</w:t>
      </w:r>
    </w:p>
    <w:bookmarkEnd w:id="288"/>
    <w:p w:rsidR="006C3F9D" w:rsidRPr="002012DB" w:rsidRDefault="006C3F9D" w:rsidP="006C3F9D">
      <w:pPr>
        <w:spacing w:after="0"/>
        <w:ind w:left="-720"/>
        <w:jc w:val="both"/>
        <w:rPr>
          <w:rFonts w:ascii="Times New Roman" w:hAnsi="Times New Roman" w:cs="Times New Roman"/>
          <w:b/>
          <w:sz w:val="24"/>
          <w:szCs w:val="24"/>
        </w:rPr>
      </w:pPr>
      <w:r w:rsidRPr="002012DB">
        <w:rPr>
          <w:rFonts w:ascii="Times New Roman" w:hAnsi="Times New Roman" w:cs="Times New Roman"/>
          <w:b/>
          <w:sz w:val="24"/>
          <w:szCs w:val="24"/>
        </w:rPr>
        <w:t>A bölcsődénkben folyó nevelési munkánkat, a gyerekekkel történő kapcsolattartást az alábbi idézettel jellemeznénk:</w:t>
      </w:r>
    </w:p>
    <w:p w:rsidR="006C3F9D" w:rsidRPr="002012DB" w:rsidRDefault="006C3F9D" w:rsidP="006C3F9D">
      <w:pPr>
        <w:ind w:left="-720"/>
        <w:jc w:val="both"/>
        <w:rPr>
          <w:rFonts w:ascii="Times New Roman" w:hAnsi="Times New Roman" w:cs="Times New Roman"/>
          <w:i/>
          <w:sz w:val="24"/>
          <w:szCs w:val="24"/>
        </w:rPr>
      </w:pPr>
    </w:p>
    <w:p w:rsidR="006C3F9D" w:rsidRPr="002012DB" w:rsidRDefault="006C3F9D" w:rsidP="006C3F9D">
      <w:pPr>
        <w:ind w:left="-720"/>
        <w:jc w:val="both"/>
        <w:rPr>
          <w:rFonts w:ascii="Times New Roman" w:hAnsi="Times New Roman" w:cs="Times New Roman"/>
          <w:b/>
          <w:sz w:val="24"/>
          <w:szCs w:val="24"/>
        </w:rPr>
      </w:pPr>
      <w:r w:rsidRPr="002012DB">
        <w:rPr>
          <w:rFonts w:ascii="Times New Roman" w:hAnsi="Times New Roman" w:cs="Times New Roman"/>
          <w:b/>
          <w:i/>
          <w:sz w:val="24"/>
          <w:szCs w:val="24"/>
        </w:rPr>
        <w:t xml:space="preserve">„Egészen másfajta tudásra tesz szert az a gyermek, aki önálló kísérletek révén jut el valamihez, mint az, aki készen kapja a megoldást” (Pikler Emmi) </w:t>
      </w:r>
    </w:p>
    <w:p w:rsidR="006C3F9D" w:rsidRPr="002012DB" w:rsidRDefault="006C3F9D" w:rsidP="006C3F9D">
      <w:pPr>
        <w:ind w:left="-720"/>
        <w:jc w:val="both"/>
        <w:rPr>
          <w:rFonts w:ascii="Times New Roman" w:hAnsi="Times New Roman" w:cs="Times New Roman"/>
          <w:b/>
          <w:sz w:val="24"/>
          <w:szCs w:val="24"/>
        </w:rPr>
      </w:pP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testileg, lelkileg egyaránt, erősen függ a felnőttektől, ezért a kisgyermeknevelő személyisége meghatározó. Fontosnak tartjuk, a biztonságot nyújtó környezetet, melyben a legteljesebb odafigyeléssel óvjuk és vigyázzuk a ránk bízott gyermekeket.</w:t>
      </w:r>
    </w:p>
    <w:p w:rsidR="006C3F9D" w:rsidRPr="002012DB" w:rsidRDefault="006C3F9D" w:rsidP="006C3F9D">
      <w:pPr>
        <w:rPr>
          <w:rFonts w:ascii="Times New Roman" w:hAnsi="Times New Roman" w:cs="Times New Roman"/>
          <w:b/>
          <w:color w:val="FF0000"/>
          <w:sz w:val="24"/>
          <w:szCs w:val="24"/>
        </w:rPr>
      </w:pPr>
    </w:p>
    <w:p w:rsidR="006C3F9D" w:rsidRPr="002012DB" w:rsidRDefault="006C3F9D" w:rsidP="006C3F9D">
      <w:pPr>
        <w:ind w:left="-1260"/>
        <w:rPr>
          <w:rFonts w:ascii="Times New Roman" w:hAnsi="Times New Roman" w:cs="Times New Roman"/>
          <w:b/>
          <w:sz w:val="24"/>
          <w:szCs w:val="24"/>
        </w:rPr>
      </w:pPr>
      <w:r w:rsidRPr="002012DB">
        <w:rPr>
          <w:rFonts w:ascii="Times New Roman" w:hAnsi="Times New Roman" w:cs="Times New Roman"/>
          <w:b/>
          <w:sz w:val="24"/>
          <w:szCs w:val="24"/>
        </w:rPr>
        <w:t>2</w:t>
      </w:r>
      <w:bookmarkStart w:id="289" w:name="_Hlk500333864"/>
      <w:r w:rsidRPr="002012DB">
        <w:rPr>
          <w:rFonts w:ascii="Times New Roman" w:hAnsi="Times New Roman" w:cs="Times New Roman"/>
          <w:b/>
          <w:sz w:val="24"/>
          <w:szCs w:val="24"/>
        </w:rPr>
        <w:t>.2. Bölcsődénk minőségpolitikája</w:t>
      </w:r>
      <w:bookmarkEnd w:id="289"/>
    </w:p>
    <w:p w:rsidR="006C3F9D" w:rsidRPr="002012DB" w:rsidRDefault="006C3F9D" w:rsidP="006C3F9D">
      <w:pPr>
        <w:ind w:left="-720"/>
        <w:jc w:val="both"/>
        <w:rPr>
          <w:rFonts w:ascii="Times New Roman" w:hAnsi="Times New Roman" w:cs="Times New Roman"/>
          <w:b/>
          <w:sz w:val="24"/>
          <w:szCs w:val="24"/>
        </w:rPr>
      </w:pPr>
      <w:r w:rsidRPr="002012DB">
        <w:rPr>
          <w:rFonts w:ascii="Times New Roman" w:hAnsi="Times New Roman" w:cs="Times New Roman"/>
          <w:b/>
          <w:sz w:val="24"/>
          <w:szCs w:val="24"/>
        </w:rPr>
        <w:t>Munkánkat elkötelezetten az alábbi mottó szellemében végezzük:</w:t>
      </w:r>
    </w:p>
    <w:p w:rsidR="006C3F9D" w:rsidRPr="002012DB" w:rsidRDefault="006C3F9D" w:rsidP="006C3F9D">
      <w:pPr>
        <w:shd w:val="clear" w:color="auto" w:fill="FFFFFF"/>
        <w:ind w:hanging="720"/>
        <w:rPr>
          <w:rFonts w:ascii="Times New Roman" w:hAnsi="Times New Roman" w:cs="Times New Roman"/>
          <w:i/>
          <w:iCs/>
          <w:sz w:val="24"/>
          <w:szCs w:val="24"/>
        </w:rPr>
      </w:pPr>
    </w:p>
    <w:p w:rsidR="006C3F9D" w:rsidRPr="002012DB" w:rsidRDefault="006C3F9D" w:rsidP="006C3F9D">
      <w:pPr>
        <w:shd w:val="clear" w:color="auto" w:fill="FFFFFF"/>
        <w:ind w:hanging="720"/>
        <w:rPr>
          <w:rFonts w:ascii="Times New Roman" w:hAnsi="Times New Roman" w:cs="Times New Roman"/>
          <w:sz w:val="24"/>
          <w:szCs w:val="24"/>
        </w:rPr>
      </w:pPr>
      <w:r w:rsidRPr="002012DB">
        <w:rPr>
          <w:rFonts w:ascii="Times New Roman" w:hAnsi="Times New Roman" w:cs="Times New Roman"/>
          <w:i/>
          <w:iCs/>
          <w:sz w:val="24"/>
          <w:szCs w:val="24"/>
        </w:rPr>
        <w:t>„Én azt hiszem,</w:t>
      </w:r>
    </w:p>
    <w:p w:rsidR="006C3F9D" w:rsidRPr="002012DB" w:rsidRDefault="006C3F9D" w:rsidP="006C3F9D">
      <w:pPr>
        <w:shd w:val="clear" w:color="auto" w:fill="FFFFFF"/>
        <w:ind w:hanging="720"/>
        <w:rPr>
          <w:rFonts w:ascii="Times New Roman" w:hAnsi="Times New Roman" w:cs="Times New Roman"/>
          <w:sz w:val="24"/>
          <w:szCs w:val="24"/>
        </w:rPr>
      </w:pPr>
      <w:r w:rsidRPr="002012DB">
        <w:rPr>
          <w:rFonts w:ascii="Times New Roman" w:hAnsi="Times New Roman" w:cs="Times New Roman"/>
          <w:i/>
          <w:iCs/>
          <w:sz w:val="24"/>
          <w:szCs w:val="24"/>
        </w:rPr>
        <w:t>gyereket csak úgy lehet nevelni,</w:t>
      </w:r>
    </w:p>
    <w:p w:rsidR="006C3F9D" w:rsidRPr="002012DB" w:rsidRDefault="006C3F9D" w:rsidP="006C3F9D">
      <w:pPr>
        <w:shd w:val="clear" w:color="auto" w:fill="FFFFFF"/>
        <w:ind w:hanging="720"/>
        <w:rPr>
          <w:rFonts w:ascii="Times New Roman" w:hAnsi="Times New Roman" w:cs="Times New Roman"/>
          <w:sz w:val="24"/>
          <w:szCs w:val="24"/>
        </w:rPr>
      </w:pPr>
      <w:r w:rsidRPr="002012DB">
        <w:rPr>
          <w:rFonts w:ascii="Times New Roman" w:hAnsi="Times New Roman" w:cs="Times New Roman"/>
          <w:i/>
          <w:iCs/>
          <w:sz w:val="24"/>
          <w:szCs w:val="24"/>
        </w:rPr>
        <w:t>ha az ember megtiszteli azzal,</w:t>
      </w:r>
    </w:p>
    <w:p w:rsidR="006C3F9D" w:rsidRPr="002012DB" w:rsidRDefault="006C3F9D" w:rsidP="006C3F9D">
      <w:pPr>
        <w:shd w:val="clear" w:color="auto" w:fill="FFFFFF"/>
        <w:ind w:hanging="720"/>
        <w:rPr>
          <w:rFonts w:ascii="Times New Roman" w:hAnsi="Times New Roman" w:cs="Times New Roman"/>
          <w:sz w:val="24"/>
          <w:szCs w:val="24"/>
        </w:rPr>
      </w:pPr>
      <w:r w:rsidRPr="002012DB">
        <w:rPr>
          <w:rFonts w:ascii="Times New Roman" w:hAnsi="Times New Roman" w:cs="Times New Roman"/>
          <w:i/>
          <w:iCs/>
          <w:sz w:val="24"/>
          <w:szCs w:val="24"/>
        </w:rPr>
        <w:t>hogy komolyan veszi.”</w:t>
      </w:r>
    </w:p>
    <w:p w:rsidR="006C3F9D" w:rsidRPr="002012DB" w:rsidRDefault="006C3F9D" w:rsidP="006C3F9D">
      <w:pPr>
        <w:shd w:val="clear" w:color="auto" w:fill="FFFFFF"/>
        <w:ind w:left="708" w:firstLine="708"/>
        <w:rPr>
          <w:rFonts w:ascii="Times New Roman" w:hAnsi="Times New Roman" w:cs="Times New Roman"/>
          <w:sz w:val="24"/>
          <w:szCs w:val="24"/>
        </w:rPr>
      </w:pPr>
      <w:r w:rsidRPr="002012DB">
        <w:rPr>
          <w:rFonts w:ascii="Times New Roman" w:hAnsi="Times New Roman" w:cs="Times New Roman"/>
          <w:i/>
          <w:iCs/>
          <w:sz w:val="24"/>
          <w:szCs w:val="24"/>
        </w:rPr>
        <w:t>Szabó Magda</w:t>
      </w:r>
    </w:p>
    <w:p w:rsidR="006C3F9D" w:rsidRPr="002012DB" w:rsidRDefault="006C3F9D" w:rsidP="006C3F9D">
      <w:pPr>
        <w:ind w:left="-720"/>
        <w:jc w:val="both"/>
        <w:rPr>
          <w:rFonts w:ascii="Times New Roman" w:hAnsi="Times New Roman" w:cs="Times New Roman"/>
          <w:b/>
          <w:sz w:val="24"/>
          <w:szCs w:val="24"/>
        </w:rPr>
      </w:pPr>
    </w:p>
    <w:p w:rsidR="006C3F9D" w:rsidRPr="002012DB" w:rsidRDefault="006C3F9D" w:rsidP="006C3F9D">
      <w:pPr>
        <w:ind w:left="-720"/>
        <w:jc w:val="both"/>
        <w:rPr>
          <w:rFonts w:ascii="Times New Roman" w:hAnsi="Times New Roman" w:cs="Times New Roman"/>
          <w:b/>
          <w:sz w:val="24"/>
          <w:szCs w:val="24"/>
        </w:rPr>
      </w:pPr>
      <w:r w:rsidRPr="002012DB">
        <w:rPr>
          <w:rFonts w:ascii="Times New Roman" w:hAnsi="Times New Roman" w:cs="Times New Roman"/>
          <w:b/>
          <w:sz w:val="24"/>
          <w:szCs w:val="24"/>
        </w:rPr>
        <w:t>Minőségpolitikai célkitűzéseink</w:t>
      </w:r>
    </w:p>
    <w:p w:rsidR="006C3F9D" w:rsidRPr="002012DB" w:rsidRDefault="006C3F9D"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6C3F9D" w:rsidRPr="002012DB" w:rsidRDefault="006C3F9D"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w:t>
      </w:r>
    </w:p>
    <w:p w:rsidR="006C3F9D" w:rsidRPr="002012DB" w:rsidRDefault="006C3F9D"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Elkötelezettek vagyunk a szakmai munka és az intézményi működés színvonalának folyamatos fejlesztése iránt.</w:t>
      </w:r>
    </w:p>
    <w:p w:rsidR="006C3F9D" w:rsidRPr="002012DB" w:rsidRDefault="006C3F9D"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Törekszünk arra, hogy bölcsődénk olyan intézmény legyenek, ahol a szülők aktív résztvevői a bölcsődei életnek, hiszen egyedülálló ismeretekkel rendelkeznek gyermekükről. Fontosnak tartjuk, hogy a családokkal megfelelő együttműködés alakuljon ki a gyermekek optimális fejlődésének érdekében.</w:t>
      </w:r>
    </w:p>
    <w:p w:rsidR="006C3F9D" w:rsidRPr="002012DB" w:rsidRDefault="006C3F9D"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Olyan intézmény munkájának szeretnénk részesei lenni, ahol nyugodt légkör tartalmas szakmai eredményeket hozhat, melyek együttesen szolgálják a gyermekek, szülők és a szakma érdekét.</w:t>
      </w:r>
    </w:p>
    <w:p w:rsidR="006C3F9D" w:rsidRPr="002012DB" w:rsidRDefault="006C3F9D" w:rsidP="001E31E4">
      <w:pPr>
        <w:pStyle w:val="Standard"/>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lastRenderedPageBreak/>
        <w:t>Szem előtt kívánjuk tartani a családias hangulatú bölcsődei légkör megteremtését, ahol nemcsak a gyermekek, hanem az őket gondozó felnőttek is jól érzik magukat, és sajátjuknak tartják és vallják munkahelyüket.</w:t>
      </w:r>
    </w:p>
    <w:p w:rsidR="006C3F9D" w:rsidRPr="002012DB" w:rsidRDefault="006C3F9D" w:rsidP="006C3F9D">
      <w:pPr>
        <w:ind w:left="-720"/>
        <w:jc w:val="both"/>
        <w:outlineLvl w:val="0"/>
        <w:rPr>
          <w:rFonts w:ascii="Times New Roman" w:hAnsi="Times New Roman" w:cs="Times New Roman"/>
          <w:b/>
          <w:sz w:val="24"/>
          <w:szCs w:val="24"/>
        </w:rPr>
      </w:pPr>
    </w:p>
    <w:p w:rsidR="006C3F9D" w:rsidRPr="002012DB" w:rsidRDefault="006C3F9D" w:rsidP="006C3F9D">
      <w:pPr>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 xml:space="preserve">2.3. Bölcsődénk sajátosságai, szakmai programjának konkrét bemutatása, </w:t>
      </w:r>
    </w:p>
    <w:p w:rsidR="006C3F9D" w:rsidRPr="002012DB" w:rsidRDefault="006C3F9D" w:rsidP="006C3F9D">
      <w:pPr>
        <w:ind w:left="-720" w:hanging="540"/>
        <w:jc w:val="both"/>
        <w:rPr>
          <w:rFonts w:ascii="Times New Roman" w:hAnsi="Times New Roman" w:cs="Times New Roman"/>
          <w:b/>
          <w:sz w:val="24"/>
          <w:szCs w:val="24"/>
        </w:rPr>
      </w:pP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Minden bölcsőde, így mi is szakmai programunk összeállításánál figyelembe vette és betartja „A bölcsődei nevelés- gondozás szakmai szabályai” módszertani levél előírásait. E mellett azonban fontosnak tartjuk kiemelni, egyéni sajátosságainkat, jellemzőinket, melyek megkülönböztetnek minket a környezetünkben lévő intézményektől. </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Ezek pedig a következők: </w:t>
      </w:r>
    </w:p>
    <w:p w:rsidR="006C3F9D" w:rsidRPr="002012DB" w:rsidRDefault="006C3F9D" w:rsidP="001E31E4">
      <w:pPr>
        <w:numPr>
          <w:ilvl w:val="0"/>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Az alacsony férőhelyszám lehetőséget biztosít arra, hogy igazán családias légkört teremtsünk meg csoportjainkban és minden kisgyermeket mindenki személyesen ismerhessen.</w:t>
      </w:r>
    </w:p>
    <w:p w:rsidR="006C3F9D" w:rsidRPr="002012DB" w:rsidRDefault="006C3F9D" w:rsidP="001E31E4">
      <w:pPr>
        <w:numPr>
          <w:ilvl w:val="0"/>
          <w:numId w:val="89"/>
        </w:numPr>
        <w:spacing w:after="0" w:line="240" w:lineRule="auto"/>
        <w:ind w:left="-539"/>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Több éve hagyomány nálunk, hogy a gyermekekkel igyekszünk megismertetni és megszerettetni az élő zene varázsát, hatásait. Úgy tapasztaljuk, a gyerekek szívesen ismerkednek meg hangszerekkel pl. a gitárral, amely nemcsak új élményt nyújt számukra, hanem játszva fejleszti mozgásukat, szókincsüket, sőt még társkapcsolatukat is, hiszen a zene hatására az együtt mozgás, „táncolás” is nagyobb élményt nyújt számukra.</w:t>
      </w:r>
    </w:p>
    <w:p w:rsidR="006C3F9D" w:rsidRPr="002012DB" w:rsidRDefault="006C3F9D" w:rsidP="001E31E4">
      <w:pPr>
        <w:numPr>
          <w:ilvl w:val="0"/>
          <w:numId w:val="89"/>
        </w:numPr>
        <w:spacing w:after="0" w:line="240" w:lineRule="auto"/>
        <w:ind w:left="-539"/>
        <w:jc w:val="both"/>
        <w:rPr>
          <w:rFonts w:ascii="Times New Roman" w:hAnsi="Times New Roman" w:cs="Times New Roman"/>
          <w:color w:val="000000"/>
          <w:sz w:val="24"/>
          <w:szCs w:val="24"/>
        </w:rPr>
      </w:pPr>
      <w:r w:rsidRPr="002012DB">
        <w:rPr>
          <w:rFonts w:ascii="Times New Roman" w:hAnsi="Times New Roman" w:cs="Times New Roman"/>
          <w:sz w:val="24"/>
          <w:szCs w:val="24"/>
        </w:rPr>
        <w:t>A</w:t>
      </w:r>
      <w:r w:rsidRPr="002012DB">
        <w:rPr>
          <w:rFonts w:ascii="Times New Roman" w:hAnsi="Times New Roman" w:cs="Times New Roman"/>
          <w:color w:val="000000"/>
          <w:sz w:val="24"/>
          <w:szCs w:val="24"/>
        </w:rPr>
        <w:t xml:space="preserve"> zene mellett a mozgás játékos fejlesztését is középpontba helyeztük. Ennek szükségességére az elmúlt években figyeltünk fel. Azt tapasztaltuk, hogy az egészséges fejlődésmenetű gyermekek jelentős hányadánál figyelhető meg a gyakoribb elesés, kicsit ügyetlenebb diszharmonikus mozgás. Ezért gondoltuk azt, hogy a mozgás fejlesztésre tudatosabban figyelünk oda, és a szabad játékba beépített nagymozgásos tevékenységeket az eddiginél tervezettebben építjük be a napirendbe. </w:t>
      </w:r>
    </w:p>
    <w:p w:rsidR="006C3F9D" w:rsidRPr="002012DB" w:rsidRDefault="006C3F9D" w:rsidP="001E31E4">
      <w:pPr>
        <w:numPr>
          <w:ilvl w:val="0"/>
          <w:numId w:val="89"/>
        </w:numPr>
        <w:spacing w:after="0" w:line="240" w:lineRule="auto"/>
        <w:ind w:left="-539"/>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 xml:space="preserve">A bölcsődénk rendelkezik sószobával, amely jó lehetőség arra, hogy színesebbé, változatosabbá tudjuk tenni a gyermekek mindennapjait. Az őszi-téli időszakban sokat tudunk tenni a gyermekek egészségének megőrzése érdekében, ha heti rendszerességgel játszhatnak a kicsik a sószobában. </w:t>
      </w:r>
    </w:p>
    <w:p w:rsidR="006C3F9D" w:rsidRPr="002012DB" w:rsidRDefault="006C3F9D" w:rsidP="001E31E4">
      <w:pPr>
        <w:numPr>
          <w:ilvl w:val="0"/>
          <w:numId w:val="89"/>
        </w:numPr>
        <w:spacing w:after="0" w:line="240" w:lineRule="auto"/>
        <w:ind w:left="-539"/>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Kisgyermeknevelőink kézügyességének köszönhetően az épület és a csoportszobák hangulata mindig változatos, az adott évszaknak, ünnepnek a hangulatát tükrözi és így könnyebb ráhangolódni a közelgő eseményekre, évszakváltozásokra. Természetesen a családias, hangulatos környezetben a gyermekek még inkább szívesen hallgatják azokat az ünnepekhez, évszakokhoz kapcsolódó dalokat, mondókákat, melyek sok élményt és „tanulási” lehetőséget biztosítanak számukra. Fontosabb ünnepeink a következők:</w:t>
      </w: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bCs/>
          <w:color w:val="000000"/>
          <w:sz w:val="24"/>
          <w:szCs w:val="24"/>
        </w:rPr>
        <w:t>A családokkal közösen sütőtökből lámpást faragunk</w:t>
      </w:r>
      <w:r w:rsidRPr="002012DB">
        <w:rPr>
          <w:rFonts w:ascii="Times New Roman" w:hAnsi="Times New Roman" w:cs="Times New Roman"/>
          <w:color w:val="000000"/>
          <w:sz w:val="24"/>
          <w:szCs w:val="24"/>
        </w:rPr>
        <w:t>, készítünk, a gyerekek kedvük szerint az évszakhoz és az ünnepkörhöz kapcsolódó képeket ragasztanak, vágnak, alkotnak.</w:t>
      </w: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A családokkal együtt várjuk a Télapót</w:t>
      </w:r>
      <w:r w:rsidRPr="002012DB">
        <w:rPr>
          <w:rFonts w:ascii="Times New Roman" w:hAnsi="Times New Roman" w:cs="Times New Roman"/>
          <w:color w:val="000000"/>
          <w:sz w:val="24"/>
          <w:szCs w:val="24"/>
        </w:rPr>
        <w:t>. Erre a napra úgy készülünk fel, hogy minden nap valami új kis kincs, dísz kerül be a csoportba és játék közbe kisgyermeknevelőink, télapót idéző mesét, éneket mondanak el a gyermekeknek. A jeles napon már mindenki nagyon izgatott. Mi már alig várjuk, hogy a gyermekek arca mit tükröz, a családok pedig szeretik, hogy ebben a jól ismert környezetben is átélhetik az ünnep élményét.</w:t>
      </w: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lastRenderedPageBreak/>
        <w:t>A következő ünnep a karácsony</w:t>
      </w:r>
      <w:r w:rsidRPr="002012DB">
        <w:rPr>
          <w:rFonts w:ascii="Times New Roman" w:hAnsi="Times New Roman" w:cs="Times New Roman"/>
          <w:color w:val="000000"/>
          <w:sz w:val="24"/>
          <w:szCs w:val="24"/>
        </w:rPr>
        <w:t xml:space="preserve">. Mi úgy gondoljuk, ennek az ünnepnek csak a hangulatát kell megteremtenünk, a várakozás élményére kell felkészítenünk a gyermekeket. A közös mézeskalács sütés is ezt a célt szolgálja. Az előtérben felállított fenyőfára a gyermekek által készített díszek kerülnek fel és a csoportok oda mennek ki énekelni, mondókázni. Ami még nekünk a karácsonyhoz tartozik és a várakozás élményét fokozza, az az, hogy kisgyermeknevelőink kis ajándéktárgyakat készítenek, melyek közül a szülők kiválaszthatják azt, ami lakásuk dísze lehet. </w:t>
      </w: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 xml:space="preserve">A farsang </w:t>
      </w:r>
      <w:r w:rsidRPr="002012DB">
        <w:rPr>
          <w:rFonts w:ascii="Times New Roman" w:hAnsi="Times New Roman" w:cs="Times New Roman"/>
          <w:color w:val="000000"/>
          <w:sz w:val="24"/>
          <w:szCs w:val="24"/>
        </w:rPr>
        <w:t>a mulatságról, jókedvről, a vidámságról szól. A nagyobb gyerekek már felvesznek egy-egy jelmezt és a délelőtt folyamán abban énekelnek, játszanak.</w:t>
      </w:r>
    </w:p>
    <w:p w:rsidR="006C3F9D" w:rsidRPr="002012DB" w:rsidRDefault="006C3F9D" w:rsidP="006C3F9D">
      <w:pPr>
        <w:rPr>
          <w:rFonts w:ascii="Times New Roman" w:hAnsi="Times New Roman" w:cs="Times New Roman"/>
          <w:color w:val="000000"/>
          <w:sz w:val="24"/>
          <w:szCs w:val="24"/>
        </w:rPr>
      </w:pPr>
    </w:p>
    <w:p w:rsidR="006C3F9D" w:rsidRPr="002012DB" w:rsidRDefault="006C3F9D" w:rsidP="006C3F9D">
      <w:pPr>
        <w:ind w:left="180"/>
        <w:jc w:val="both"/>
        <w:rPr>
          <w:rFonts w:ascii="Times New Roman" w:hAnsi="Times New Roman" w:cs="Times New Roman"/>
          <w:b/>
          <w:color w:val="000000"/>
          <w:sz w:val="24"/>
          <w:szCs w:val="24"/>
        </w:rPr>
      </w:pPr>
      <w:r w:rsidRPr="002012DB">
        <w:rPr>
          <w:rFonts w:ascii="Times New Roman" w:hAnsi="Times New Roman" w:cs="Times New Roman"/>
          <w:b/>
          <w:noProof/>
          <w:color w:val="000000"/>
          <w:sz w:val="24"/>
          <w:szCs w:val="24"/>
          <w:lang w:eastAsia="hu-HU"/>
        </w:rPr>
        <w:drawing>
          <wp:inline distT="0" distB="0" distL="0" distR="0">
            <wp:extent cx="3884295" cy="2913380"/>
            <wp:effectExtent l="0" t="0" r="1905" b="1270"/>
            <wp:docPr id="34" name="Kép 34" descr="bölcsis kép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ölcsis képek 5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4295" cy="2913380"/>
                    </a:xfrm>
                    <a:prstGeom prst="rect">
                      <a:avLst/>
                    </a:prstGeom>
                    <a:noFill/>
                    <a:ln>
                      <a:noFill/>
                    </a:ln>
                  </pic:spPr>
                </pic:pic>
              </a:graphicData>
            </a:graphic>
          </wp:inline>
        </w:drawing>
      </w:r>
    </w:p>
    <w:p w:rsidR="006C3F9D" w:rsidRPr="002012DB" w:rsidRDefault="006C3F9D" w:rsidP="006C3F9D">
      <w:pPr>
        <w:ind w:left="180"/>
        <w:jc w:val="both"/>
        <w:rPr>
          <w:rFonts w:ascii="Times New Roman" w:hAnsi="Times New Roman" w:cs="Times New Roman"/>
          <w:color w:val="000000"/>
          <w:sz w:val="24"/>
          <w:szCs w:val="24"/>
        </w:rPr>
      </w:pP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sz w:val="24"/>
          <w:szCs w:val="24"/>
        </w:rPr>
        <w:t>Húsvét:</w:t>
      </w:r>
      <w:r w:rsidRPr="002012DB">
        <w:rPr>
          <w:rFonts w:ascii="Times New Roman" w:hAnsi="Times New Roman" w:cs="Times New Roman"/>
          <w:sz w:val="24"/>
          <w:szCs w:val="24"/>
        </w:rPr>
        <w:t xml:space="preserve"> az ünnepre hangolódván a gyerekekkel közösen tojást festünk és ismét az ünnephez illő díszek kerülnek fel a csoportszobák falaira. Az udvaron csokitojásokat keresnek a gyermekek, melyeket kis kosarakba gyűjtenek. 2-3 héttel húsvét előtt bekerülnek a csoportokba a nyuszis mesekönyvek is és természetesen az ünnephez kapcsolódó verseket, meséket, idézzük fel közösen a gyerekekkel.</w:t>
      </w:r>
    </w:p>
    <w:p w:rsidR="006C3F9D" w:rsidRPr="002012DB" w:rsidRDefault="006C3F9D" w:rsidP="006C3F9D">
      <w:pPr>
        <w:ind w:left="180"/>
        <w:jc w:val="both"/>
        <w:rPr>
          <w:rFonts w:ascii="Times New Roman" w:hAnsi="Times New Roman" w:cs="Times New Roman"/>
          <w:color w:val="000000"/>
          <w:sz w:val="24"/>
          <w:szCs w:val="24"/>
        </w:rPr>
      </w:pP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sz w:val="24"/>
          <w:szCs w:val="24"/>
        </w:rPr>
        <w:t xml:space="preserve">Anyák napjára </w:t>
      </w:r>
      <w:r w:rsidRPr="002012DB">
        <w:rPr>
          <w:rFonts w:ascii="Times New Roman" w:hAnsi="Times New Roman" w:cs="Times New Roman"/>
          <w:sz w:val="24"/>
          <w:szCs w:val="24"/>
        </w:rPr>
        <w:t>az apukákat várjuk sok szeretettel egy közös délutáni programra, akik a gyerekekkel közösen készítenek valami kis meglepetést az anyukáknak.</w:t>
      </w: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bCs/>
          <w:color w:val="000000"/>
          <w:sz w:val="24"/>
          <w:szCs w:val="24"/>
        </w:rPr>
        <w:t>Apák napjára</w:t>
      </w:r>
      <w:r w:rsidRPr="002012DB">
        <w:rPr>
          <w:rFonts w:ascii="Times New Roman" w:hAnsi="Times New Roman" w:cs="Times New Roman"/>
          <w:color w:val="000000"/>
          <w:sz w:val="24"/>
          <w:szCs w:val="24"/>
        </w:rPr>
        <w:t xml:space="preserve"> az édesanyákat hívjuk be és az anyukák a gyermekeikkel közös ajándékot készítenek apának.</w:t>
      </w:r>
    </w:p>
    <w:p w:rsidR="006C3F9D" w:rsidRPr="002012DB" w:rsidRDefault="006C3F9D" w:rsidP="006C3F9D">
      <w:pPr>
        <w:ind w:left="180"/>
        <w:jc w:val="both"/>
        <w:rPr>
          <w:rFonts w:ascii="Times New Roman" w:hAnsi="Times New Roman" w:cs="Times New Roman"/>
          <w:color w:val="000000"/>
          <w:sz w:val="24"/>
          <w:szCs w:val="24"/>
        </w:rPr>
      </w:pPr>
    </w:p>
    <w:p w:rsidR="006C3F9D" w:rsidRPr="002012DB" w:rsidRDefault="006C3F9D"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sz w:val="24"/>
          <w:szCs w:val="24"/>
        </w:rPr>
        <w:t xml:space="preserve">Az év zárásaként juniálist </w:t>
      </w:r>
      <w:r w:rsidRPr="002012DB">
        <w:rPr>
          <w:rFonts w:ascii="Times New Roman" w:hAnsi="Times New Roman" w:cs="Times New Roman"/>
          <w:sz w:val="24"/>
          <w:szCs w:val="24"/>
        </w:rPr>
        <w:t xml:space="preserve">tartunk, ami tulajdonképpen egy délutáni családi program. Ezen a délutánon feldíszítjük udvarunkat, felállítunk egy ugróvárat, amit a gyerekek nagyon szeretnek, hiszen ez újdonság számunkra, kézműves foglalkozásokat és mozgásos játékokat szervezünk, arcfestést, szappanbuborékkfújást, horgászhatnak és természetesen </w:t>
      </w:r>
      <w:r w:rsidRPr="002012DB">
        <w:rPr>
          <w:rFonts w:ascii="Times New Roman" w:hAnsi="Times New Roman" w:cs="Times New Roman"/>
          <w:sz w:val="24"/>
          <w:szCs w:val="24"/>
        </w:rPr>
        <w:lastRenderedPageBreak/>
        <w:t>mindig nagy sikere van a rendőrautónak, vagy az Önkéntes tűzoltók által hozzánk érkező tűzoltóautónak. Amennyiben anyagi lehetőségeink engedik zenés műsorral is készülünk erre a délutánra.</w:t>
      </w:r>
    </w:p>
    <w:p w:rsidR="006C3F9D" w:rsidRPr="002012DB" w:rsidRDefault="006C3F9D" w:rsidP="006C3F9D">
      <w:pPr>
        <w:rPr>
          <w:rFonts w:ascii="Times New Roman" w:hAnsi="Times New Roman" w:cs="Times New Roman"/>
          <w:color w:val="000000"/>
          <w:sz w:val="24"/>
          <w:szCs w:val="24"/>
        </w:rPr>
      </w:pPr>
    </w:p>
    <w:p w:rsidR="006C3F9D" w:rsidRPr="002012DB" w:rsidRDefault="006C3F9D" w:rsidP="006C3F9D">
      <w:pPr>
        <w:ind w:left="180"/>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Évek alatt nagyon sok családnak tudtunk segíteni abban is, hogy a nálunk felfedezett értelmi vagy éppen mozgásos elmaradásokra korán felhívjuk a családok figyelmét és sok beszélgetést követően minél korábban a megfelelő szakember segítségével a gyermek felzárkóztatása megkezdődjön. Ehhez a munkához nagy empátiakészségre van szükség, ami a mi kis kollektívánkban megvan. Empátián kívül az is fontos, hogy minden esetben a fejlesztő szakemberrel is szoros kapcsolatot tartunk fenn, önképzéssel is fejlesztjük tudásunkat és így közös erőfeszítéssel szinte minden hozzánk bekerülő eltérő fejlődésütemű gyermek könnyen beilleszthető lesz az ép óvodai közösségbe.</w:t>
      </w:r>
    </w:p>
    <w:p w:rsidR="006C3F9D" w:rsidRPr="002012DB" w:rsidRDefault="006C3F9D" w:rsidP="006C3F9D">
      <w:pPr>
        <w:ind w:left="-720" w:hanging="540"/>
        <w:jc w:val="both"/>
        <w:rPr>
          <w:rFonts w:ascii="Times New Roman" w:hAnsi="Times New Roman" w:cs="Times New Roman"/>
          <w:b/>
          <w:sz w:val="24"/>
          <w:szCs w:val="24"/>
        </w:rPr>
      </w:pPr>
    </w:p>
    <w:p w:rsidR="006C3F9D" w:rsidRPr="002012DB" w:rsidRDefault="006C3F9D" w:rsidP="006C3F9D">
      <w:pPr>
        <w:pStyle w:val="TJ2"/>
        <w:spacing w:after="0"/>
        <w:ind w:left="360"/>
        <w:jc w:val="both"/>
        <w:rPr>
          <w:sz w:val="24"/>
          <w:szCs w:val="24"/>
        </w:rPr>
      </w:pPr>
    </w:p>
    <w:p w:rsidR="006C3F9D" w:rsidRPr="002012DB" w:rsidRDefault="006C3F9D" w:rsidP="006C3F9D">
      <w:pPr>
        <w:pStyle w:val="TJ2"/>
        <w:spacing w:after="0"/>
        <w:ind w:left="-540" w:hanging="720"/>
        <w:jc w:val="both"/>
        <w:rPr>
          <w:i/>
          <w:sz w:val="24"/>
          <w:szCs w:val="24"/>
        </w:rPr>
      </w:pPr>
      <w:bookmarkStart w:id="290" w:name="_Toc500332539"/>
      <w:r w:rsidRPr="002012DB">
        <w:rPr>
          <w:sz w:val="24"/>
          <w:szCs w:val="24"/>
        </w:rPr>
        <w:t>2.4. Sajátos nevelési igényű gyermek gondozása nevelése bölcsődénkben:</w:t>
      </w:r>
      <w:bookmarkEnd w:id="290"/>
    </w:p>
    <w:p w:rsidR="006C3F9D" w:rsidRPr="002012DB" w:rsidRDefault="006C3F9D" w:rsidP="001E31E4">
      <w:pPr>
        <w:pStyle w:val="Standard"/>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sérült gyermek integrált formában történő gondozása – nevelése az egészséges és sérült gyermekek együttélési előnyeire kell, hogy építkezzen.</w:t>
      </w:r>
    </w:p>
    <w:p w:rsidR="006C3F9D" w:rsidRPr="002012DB" w:rsidRDefault="006C3F9D" w:rsidP="001E31E4">
      <w:pPr>
        <w:pStyle w:val="Standard"/>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Egy gyermekcsoportban legfeljebb két sérült gyermeket integrálunk be, mert óvakodni kell a csoport, ill. a kisgyermeknevelő túlterheléséről.</w:t>
      </w:r>
    </w:p>
    <w:p w:rsidR="006C3F9D" w:rsidRPr="002012DB" w:rsidRDefault="006C3F9D" w:rsidP="001E31E4">
      <w:pPr>
        <w:pStyle w:val="Standard"/>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w:t>
      </w:r>
    </w:p>
    <w:p w:rsidR="006C3F9D" w:rsidRPr="002012DB" w:rsidRDefault="006C3F9D" w:rsidP="001E31E4">
      <w:pPr>
        <w:pStyle w:val="Standard"/>
        <w:numPr>
          <w:ilvl w:val="0"/>
          <w:numId w:val="65"/>
        </w:numPr>
        <w:tabs>
          <w:tab w:val="clear" w:pos="108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Bölcsődében adottak a tárgyi feltételek az SNI-s kisgyermekek ellátáshoz, a szakembergárda pedig szellemiségében felkészült az inkluzív nevelésre.</w:t>
      </w:r>
    </w:p>
    <w:p w:rsidR="006C3F9D" w:rsidRPr="002012DB" w:rsidRDefault="006C3F9D" w:rsidP="006C3F9D">
      <w:pPr>
        <w:pStyle w:val="Standard"/>
        <w:ind w:left="360"/>
        <w:jc w:val="both"/>
        <w:rPr>
          <w:rFonts w:ascii="Times New Roman" w:hAnsi="Times New Roman" w:cs="Times New Roman"/>
          <w:sz w:val="24"/>
          <w:szCs w:val="24"/>
        </w:rPr>
      </w:pPr>
    </w:p>
    <w:p w:rsidR="006C3F9D" w:rsidRPr="002012DB" w:rsidRDefault="006C3F9D" w:rsidP="006C3F9D">
      <w:pPr>
        <w:pStyle w:val="Standard"/>
        <w:ind w:left="-1260" w:hanging="540"/>
        <w:jc w:val="both"/>
        <w:rPr>
          <w:rFonts w:ascii="Times New Roman" w:hAnsi="Times New Roman" w:cs="Times New Roman"/>
          <w:b/>
          <w:sz w:val="24"/>
          <w:szCs w:val="24"/>
        </w:rPr>
      </w:pPr>
      <w:bookmarkStart w:id="291" w:name="_Hlk500334089"/>
      <w:r w:rsidRPr="002012DB">
        <w:rPr>
          <w:rFonts w:ascii="Times New Roman" w:hAnsi="Times New Roman" w:cs="Times New Roman"/>
          <w:b/>
          <w:sz w:val="24"/>
          <w:szCs w:val="24"/>
        </w:rPr>
        <w:t>3.</w:t>
      </w:r>
      <w:r w:rsidRPr="002012DB">
        <w:rPr>
          <w:rFonts w:ascii="Times New Roman" w:hAnsi="Times New Roman" w:cs="Times New Roman"/>
          <w:b/>
          <w:sz w:val="24"/>
          <w:szCs w:val="24"/>
        </w:rPr>
        <w:tab/>
        <w:t xml:space="preserve">A bölcsődei élet megszervezésének elvei és módszerei </w:t>
      </w:r>
    </w:p>
    <w:bookmarkEnd w:id="291"/>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p>
    <w:p w:rsidR="006C3F9D" w:rsidRPr="002012DB" w:rsidRDefault="006C3F9D" w:rsidP="006C3F9D">
      <w:pPr>
        <w:ind w:left="-1260"/>
        <w:jc w:val="both"/>
        <w:rPr>
          <w:rFonts w:ascii="Times New Roman" w:hAnsi="Times New Roman" w:cs="Times New Roman"/>
          <w:sz w:val="24"/>
          <w:szCs w:val="24"/>
        </w:rPr>
      </w:pPr>
      <w:r w:rsidRPr="002012DB">
        <w:rPr>
          <w:rFonts w:ascii="Times New Roman" w:hAnsi="Times New Roman" w:cs="Times New Roman"/>
          <w:sz w:val="24"/>
          <w:szCs w:val="24"/>
        </w:rPr>
        <w:t>Mi már a bölcsődébe kerülés előtt törekszünk arra, hogy a bizalmon alapuló partneri kapcsolat alapjait letegyük. Ehhez különböző módszereket alkalmazunk, melyek segítik egymás jobb megismerést. Ezek a módszerek a következők:</w:t>
      </w:r>
    </w:p>
    <w:p w:rsidR="006C3F9D" w:rsidRPr="002012DB" w:rsidRDefault="006C3F9D" w:rsidP="001E31E4">
      <w:pPr>
        <w:pStyle w:val="Standard"/>
        <w:numPr>
          <w:ilvl w:val="0"/>
          <w:numId w:val="71"/>
        </w:numPr>
        <w:tabs>
          <w:tab w:val="clear" w:pos="1080"/>
          <w:tab w:val="num" w:pos="-720"/>
        </w:tabs>
        <w:spacing w:before="120" w:line="240" w:lineRule="auto"/>
        <w:ind w:left="-720" w:hanging="540"/>
        <w:jc w:val="both"/>
        <w:rPr>
          <w:rFonts w:ascii="Times New Roman" w:hAnsi="Times New Roman" w:cs="Times New Roman"/>
          <w:bCs/>
          <w:sz w:val="24"/>
          <w:szCs w:val="24"/>
        </w:rPr>
      </w:pPr>
      <w:r w:rsidRPr="002012DB">
        <w:rPr>
          <w:rFonts w:ascii="Times New Roman" w:hAnsi="Times New Roman" w:cs="Times New Roman"/>
          <w:b/>
          <w:bCs/>
          <w:sz w:val="24"/>
          <w:szCs w:val="24"/>
        </w:rPr>
        <w:lastRenderedPageBreak/>
        <w:t xml:space="preserve">Bölcsőde kóstolgatóra </w:t>
      </w:r>
      <w:r w:rsidRPr="002012DB">
        <w:rPr>
          <w:rFonts w:ascii="Times New Roman" w:hAnsi="Times New Roman" w:cs="Times New Roman"/>
          <w:bCs/>
          <w:sz w:val="24"/>
          <w:szCs w:val="24"/>
        </w:rPr>
        <w:t>hívjuk a szülőket és gyermekeket, ahol bemutatjuk a házainkat, elmondjuk szokásainkat. Meghallgatjuk az aggodalmakat, beszélgetünk a gyermekintézményekkel kapcsolatos hiedelmekről. Ezen az ismerkedő napon a szülők kicsit beleláthatnak napi munkánkba, és benyomást szerezhetnek az intézmény nevelési légköréről is.</w:t>
      </w:r>
    </w:p>
    <w:p w:rsidR="006C3F9D" w:rsidRPr="002012DB" w:rsidRDefault="006C3F9D" w:rsidP="001E31E4">
      <w:pPr>
        <w:pStyle w:val="CharChar10"/>
        <w:numPr>
          <w:ilvl w:val="0"/>
          <w:numId w:val="71"/>
        </w:numPr>
        <w:tabs>
          <w:tab w:val="clear" w:pos="1080"/>
          <w:tab w:val="num" w:pos="-720"/>
          <w:tab w:val="num" w:pos="180"/>
        </w:tabs>
        <w:spacing w:line="240" w:lineRule="auto"/>
        <w:ind w:left="-720" w:hanging="540"/>
        <w:jc w:val="both"/>
        <w:rPr>
          <w:rFonts w:ascii="Times New Roman" w:hAnsi="Times New Roman"/>
          <w:sz w:val="24"/>
          <w:szCs w:val="24"/>
        </w:rPr>
      </w:pPr>
      <w:r w:rsidRPr="002012DB">
        <w:rPr>
          <w:rFonts w:ascii="Times New Roman" w:hAnsi="Times New Roman"/>
          <w:b/>
          <w:sz w:val="24"/>
          <w:szCs w:val="24"/>
        </w:rPr>
        <w:t>Szülői értekezletet</w:t>
      </w:r>
      <w:r w:rsidRPr="002012DB">
        <w:rPr>
          <w:rFonts w:ascii="Times New Roman" w:hAnsi="Times New Roman"/>
          <w:sz w:val="24"/>
          <w:szCs w:val="24"/>
        </w:rPr>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6C3F9D" w:rsidRPr="002012DB" w:rsidRDefault="006C3F9D" w:rsidP="006C3F9D">
      <w:pPr>
        <w:pStyle w:val="CharChar10"/>
        <w:tabs>
          <w:tab w:val="num" w:pos="-720"/>
        </w:tabs>
        <w:spacing w:line="240" w:lineRule="auto"/>
        <w:ind w:left="-720"/>
        <w:jc w:val="both"/>
        <w:rPr>
          <w:rFonts w:ascii="Times New Roman" w:hAnsi="Times New Roman"/>
          <w:sz w:val="24"/>
          <w:szCs w:val="24"/>
        </w:rPr>
      </w:pPr>
      <w:r w:rsidRPr="002012DB">
        <w:rPr>
          <w:rFonts w:ascii="Times New Roman" w:hAnsi="Times New Roman"/>
          <w:sz w:val="24"/>
          <w:szCs w:val="24"/>
        </w:rPr>
        <w:t xml:space="preserve">Tájékoztatjuk a családokat a gyermekek és szülők jogairól, kötelezettségeiről. Megalakítjuk a Szülői Érdekképviseleti Fórumot, hogy a hozzánk járó családok jogaikat érvényesíteni tudják. </w:t>
      </w:r>
    </w:p>
    <w:p w:rsidR="006C3F9D" w:rsidRPr="002012DB" w:rsidRDefault="006C3F9D" w:rsidP="001E31E4">
      <w:pPr>
        <w:pStyle w:val="CharChar10"/>
        <w:numPr>
          <w:ilvl w:val="0"/>
          <w:numId w:val="78"/>
        </w:numPr>
        <w:tabs>
          <w:tab w:val="num" w:pos="-720"/>
          <w:tab w:val="num" w:pos="180"/>
        </w:tabs>
        <w:spacing w:line="240" w:lineRule="auto"/>
        <w:ind w:left="-720" w:hanging="540"/>
        <w:jc w:val="both"/>
        <w:rPr>
          <w:rFonts w:ascii="Times New Roman" w:hAnsi="Times New Roman"/>
          <w:sz w:val="24"/>
          <w:szCs w:val="24"/>
        </w:rPr>
      </w:pPr>
      <w:r w:rsidRPr="002012DB">
        <w:rPr>
          <w:rFonts w:ascii="Times New Roman" w:hAnsi="Times New Roman"/>
          <w:b/>
          <w:sz w:val="24"/>
          <w:szCs w:val="24"/>
        </w:rPr>
        <w:t>Szülőcsoportos beszélgetést</w:t>
      </w:r>
      <w:r w:rsidRPr="002012DB">
        <w:rPr>
          <w:rFonts w:ascii="Times New Roman" w:hAnsi="Times New Roman"/>
          <w:sz w:val="24"/>
          <w:szCs w:val="24"/>
        </w:rPr>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6C3F9D" w:rsidRPr="002012DB" w:rsidRDefault="006C3F9D" w:rsidP="006C3F9D">
      <w:pPr>
        <w:tabs>
          <w:tab w:val="num" w:pos="-720"/>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6C3F9D" w:rsidRPr="002012DB" w:rsidRDefault="006C3F9D" w:rsidP="006C3F9D">
      <w:pPr>
        <w:tabs>
          <w:tab w:val="num" w:pos="-720"/>
          <w:tab w:val="num" w:pos="720"/>
        </w:tabs>
        <w:spacing w:after="120"/>
        <w:ind w:left="-720"/>
        <w:jc w:val="both"/>
        <w:rPr>
          <w:rFonts w:ascii="Times New Roman" w:hAnsi="Times New Roman" w:cs="Times New Roman"/>
          <w:sz w:val="24"/>
          <w:szCs w:val="24"/>
        </w:rPr>
      </w:pPr>
      <w:r w:rsidRPr="002012DB">
        <w:rPr>
          <w:rFonts w:ascii="Times New Roman" w:hAnsi="Times New Roman" w:cs="Times New Roman"/>
          <w:sz w:val="24"/>
          <w:szCs w:val="24"/>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6C3F9D" w:rsidRPr="002012DB" w:rsidRDefault="006C3F9D" w:rsidP="001E31E4">
      <w:pPr>
        <w:numPr>
          <w:ilvl w:val="0"/>
          <w:numId w:val="78"/>
        </w:numPr>
        <w:tabs>
          <w:tab w:val="clear" w:pos="360"/>
          <w:tab w:val="num" w:pos="-720"/>
          <w:tab w:val="num" w:pos="18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magunkat”is. Elmondjuk, miben vagyunk erősek, milyen értékeink vannak, miért vagyunk meggyőződve arról, hogy a bölcsőde jó hatással van a gyermekek fejlődésére és szocializációjára. Megosztjuk a tapasztalatunkat az anyával és elmondjuk, miért fontos a szülővel történő beszoktatás a gyermek, a szülő és a kisgyermeknevelő szempontjából.</w:t>
      </w:r>
    </w:p>
    <w:p w:rsidR="006C3F9D" w:rsidRPr="002012DB" w:rsidRDefault="006C3F9D" w:rsidP="006C3F9D">
      <w:pPr>
        <w:pStyle w:val="Standard"/>
        <w:ind w:left="720" w:hanging="1440"/>
        <w:rPr>
          <w:rFonts w:ascii="Times New Roman" w:hAnsi="Times New Roman" w:cs="Times New Roman"/>
          <w:b/>
          <w:sz w:val="24"/>
          <w:szCs w:val="24"/>
          <w:u w:val="single"/>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w:t>
      </w:r>
    </w:p>
    <w:p w:rsidR="006C3F9D" w:rsidRPr="002012DB" w:rsidRDefault="006C3F9D" w:rsidP="001E31E4">
      <w:pPr>
        <w:numPr>
          <w:ilvl w:val="0"/>
          <w:numId w:val="67"/>
        </w:numPr>
        <w:ind w:hanging="180"/>
        <w:rPr>
          <w:rFonts w:ascii="Times New Roman" w:hAnsi="Times New Roman" w:cs="Times New Roman"/>
          <w:sz w:val="24"/>
          <w:szCs w:val="24"/>
        </w:rPr>
      </w:pPr>
      <w:r w:rsidRPr="002012DB">
        <w:rPr>
          <w:rFonts w:ascii="Times New Roman" w:hAnsi="Times New Roman" w:cs="Times New Roman"/>
          <w:sz w:val="24"/>
          <w:szCs w:val="24"/>
        </w:rPr>
        <w:t>bizalmas kapcsolat kialakítása,</w:t>
      </w:r>
    </w:p>
    <w:p w:rsidR="006C3F9D" w:rsidRPr="002012DB" w:rsidRDefault="006C3F9D" w:rsidP="001E31E4">
      <w:pPr>
        <w:numPr>
          <w:ilvl w:val="0"/>
          <w:numId w:val="67"/>
        </w:numPr>
        <w:ind w:hanging="180"/>
        <w:rPr>
          <w:rFonts w:ascii="Times New Roman" w:hAnsi="Times New Roman" w:cs="Times New Roman"/>
          <w:sz w:val="24"/>
          <w:szCs w:val="24"/>
        </w:rPr>
      </w:pPr>
      <w:r w:rsidRPr="002012DB">
        <w:rPr>
          <w:rFonts w:ascii="Times New Roman" w:hAnsi="Times New Roman" w:cs="Times New Roman"/>
          <w:sz w:val="24"/>
          <w:szCs w:val="24"/>
        </w:rPr>
        <w:t>a szülők feszültségoldása,</w:t>
      </w:r>
    </w:p>
    <w:p w:rsidR="006C3F9D" w:rsidRPr="002012DB" w:rsidRDefault="006C3F9D" w:rsidP="001E31E4">
      <w:pPr>
        <w:numPr>
          <w:ilvl w:val="0"/>
          <w:numId w:val="67"/>
        </w:numPr>
        <w:ind w:hanging="180"/>
        <w:rPr>
          <w:rFonts w:ascii="Times New Roman" w:hAnsi="Times New Roman" w:cs="Times New Roman"/>
          <w:sz w:val="24"/>
          <w:szCs w:val="24"/>
        </w:rPr>
      </w:pPr>
      <w:r w:rsidRPr="002012DB">
        <w:rPr>
          <w:rFonts w:ascii="Times New Roman" w:hAnsi="Times New Roman" w:cs="Times New Roman"/>
          <w:sz w:val="24"/>
          <w:szCs w:val="24"/>
        </w:rPr>
        <w:t>a gyermek megismerése saját környezetében, megfigyelhető a gyermek családban elfoglalt helye, szerepe, fontossága,</w:t>
      </w:r>
    </w:p>
    <w:p w:rsidR="006C3F9D" w:rsidRPr="002012DB" w:rsidRDefault="006C3F9D" w:rsidP="001E31E4">
      <w:pPr>
        <w:numPr>
          <w:ilvl w:val="0"/>
          <w:numId w:val="67"/>
        </w:numPr>
        <w:ind w:hanging="180"/>
        <w:rPr>
          <w:rFonts w:ascii="Times New Roman" w:hAnsi="Times New Roman" w:cs="Times New Roman"/>
          <w:sz w:val="24"/>
          <w:szCs w:val="24"/>
        </w:rPr>
      </w:pPr>
      <w:r w:rsidRPr="002012DB">
        <w:rPr>
          <w:rFonts w:ascii="Times New Roman" w:hAnsi="Times New Roman" w:cs="Times New Roman"/>
          <w:sz w:val="24"/>
          <w:szCs w:val="24"/>
        </w:rPr>
        <w:lastRenderedPageBreak/>
        <w:t>családi háttér tisztánlátása.</w:t>
      </w:r>
    </w:p>
    <w:p w:rsidR="006C3F9D" w:rsidRPr="002012DB" w:rsidRDefault="006C3F9D" w:rsidP="006C3F9D">
      <w:pPr>
        <w:ind w:left="720" w:hanging="1440"/>
        <w:rPr>
          <w:rFonts w:ascii="Times New Roman" w:hAnsi="Times New Roman" w:cs="Times New Roman"/>
          <w:b/>
          <w:i/>
          <w:sz w:val="24"/>
          <w:szCs w:val="24"/>
        </w:rPr>
      </w:pPr>
      <w:r w:rsidRPr="002012DB">
        <w:rPr>
          <w:rFonts w:ascii="Times New Roman" w:hAnsi="Times New Roman" w:cs="Times New Roman"/>
          <w:b/>
          <w:i/>
          <w:sz w:val="24"/>
          <w:szCs w:val="24"/>
        </w:rPr>
        <w:t>Fontossága a gyermek és a szülő szempontjából:</w:t>
      </w:r>
    </w:p>
    <w:p w:rsidR="006C3F9D" w:rsidRPr="002012DB" w:rsidRDefault="006C3F9D" w:rsidP="001E31E4">
      <w:pPr>
        <w:numPr>
          <w:ilvl w:val="0"/>
          <w:numId w:val="68"/>
        </w:numPr>
        <w:ind w:hanging="180"/>
        <w:rPr>
          <w:rFonts w:ascii="Times New Roman" w:hAnsi="Times New Roman" w:cs="Times New Roman"/>
          <w:b/>
          <w:sz w:val="24"/>
          <w:szCs w:val="24"/>
        </w:rPr>
      </w:pPr>
      <w:r w:rsidRPr="002012DB">
        <w:rPr>
          <w:rFonts w:ascii="Times New Roman" w:hAnsi="Times New Roman" w:cs="Times New Roman"/>
          <w:sz w:val="24"/>
          <w:szCs w:val="24"/>
        </w:rPr>
        <w:t>a kisgyermeknevelő megismerése a gyermek saját környezetében,</w:t>
      </w:r>
    </w:p>
    <w:p w:rsidR="006C3F9D" w:rsidRPr="002012DB" w:rsidRDefault="006C3F9D" w:rsidP="001E31E4">
      <w:pPr>
        <w:numPr>
          <w:ilvl w:val="0"/>
          <w:numId w:val="68"/>
        </w:numPr>
        <w:ind w:hanging="180"/>
        <w:rPr>
          <w:rFonts w:ascii="Times New Roman" w:hAnsi="Times New Roman" w:cs="Times New Roman"/>
          <w:b/>
          <w:sz w:val="24"/>
          <w:szCs w:val="24"/>
        </w:rPr>
      </w:pPr>
      <w:r w:rsidRPr="002012DB">
        <w:rPr>
          <w:rFonts w:ascii="Times New Roman" w:hAnsi="Times New Roman" w:cs="Times New Roman"/>
          <w:sz w:val="24"/>
          <w:szCs w:val="24"/>
        </w:rPr>
        <w:t>a felszabadultabb beszélgetés megkönnyíti az információk átadását,</w:t>
      </w:r>
    </w:p>
    <w:p w:rsidR="006C3F9D" w:rsidRPr="002012DB" w:rsidRDefault="006C3F9D" w:rsidP="001E31E4">
      <w:pPr>
        <w:numPr>
          <w:ilvl w:val="0"/>
          <w:numId w:val="68"/>
        </w:numPr>
        <w:ind w:hanging="180"/>
        <w:rPr>
          <w:rFonts w:ascii="Times New Roman" w:hAnsi="Times New Roman" w:cs="Times New Roman"/>
          <w:b/>
          <w:sz w:val="24"/>
          <w:szCs w:val="24"/>
        </w:rPr>
      </w:pPr>
      <w:r w:rsidRPr="002012DB">
        <w:rPr>
          <w:rFonts w:ascii="Times New Roman" w:hAnsi="Times New Roman" w:cs="Times New Roman"/>
          <w:sz w:val="24"/>
          <w:szCs w:val="24"/>
        </w:rPr>
        <w:t>a kisgyermeknevelő „csak rájuk” figyel, ők vannak a figyelem középpontjában.</w:t>
      </w:r>
    </w:p>
    <w:p w:rsidR="006C3F9D" w:rsidRPr="002012DB" w:rsidRDefault="006C3F9D" w:rsidP="006C3F9D">
      <w:pPr>
        <w:ind w:hanging="1003"/>
        <w:rPr>
          <w:rFonts w:ascii="Times New Roman" w:hAnsi="Times New Roman" w:cs="Times New Roman"/>
          <w:b/>
          <w:sz w:val="24"/>
          <w:szCs w:val="24"/>
        </w:rPr>
      </w:pPr>
      <w:r w:rsidRPr="002012DB">
        <w:rPr>
          <w:rFonts w:ascii="Times New Roman" w:hAnsi="Times New Roman" w:cs="Times New Roman"/>
          <w:b/>
          <w:i/>
          <w:sz w:val="24"/>
          <w:szCs w:val="24"/>
        </w:rPr>
        <w:t>Szakmai feladat a családlátogatással kapcsolatban</w:t>
      </w:r>
      <w:r w:rsidRPr="002012DB">
        <w:rPr>
          <w:rFonts w:ascii="Times New Roman" w:hAnsi="Times New Roman" w:cs="Times New Roman"/>
          <w:b/>
          <w:sz w:val="24"/>
          <w:szCs w:val="24"/>
        </w:rPr>
        <w:t>:</w:t>
      </w:r>
    </w:p>
    <w:p w:rsidR="006C3F9D" w:rsidRPr="002012DB" w:rsidRDefault="006C3F9D" w:rsidP="001E31E4">
      <w:pPr>
        <w:numPr>
          <w:ilvl w:val="0"/>
          <w:numId w:val="69"/>
        </w:numPr>
        <w:tabs>
          <w:tab w:val="num" w:pos="0"/>
        </w:tabs>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szülő meggyőzése a látogatás hasznosságáról, a gyermekre gyakorolt pozitív hatásáról.</w:t>
      </w:r>
    </w:p>
    <w:p w:rsidR="006C3F9D" w:rsidRPr="002012DB" w:rsidRDefault="006C3F9D" w:rsidP="001E31E4">
      <w:pPr>
        <w:numPr>
          <w:ilvl w:val="0"/>
          <w:numId w:val="69"/>
        </w:numPr>
        <w:tabs>
          <w:tab w:val="num" w:pos="0"/>
        </w:tabs>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gyermek kisgyermeknevelői a beszoktatást megelőző héten, a szülőkkel előre egyeztetett időpontban meglátogatják a családot. Ilyenkor a gyermeknek apró saját készítésű ajándékkal kedveskednek.</w:t>
      </w:r>
    </w:p>
    <w:p w:rsidR="006C3F9D" w:rsidRPr="002012DB" w:rsidRDefault="006C3F9D" w:rsidP="001E31E4">
      <w:pPr>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p>
    <w:p w:rsidR="006C3F9D" w:rsidRPr="002012DB" w:rsidRDefault="006C3F9D"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6C3F9D" w:rsidRPr="002012DB" w:rsidRDefault="006C3F9D" w:rsidP="006C3F9D">
      <w:pPr>
        <w:pStyle w:val="Standard"/>
        <w:ind w:left="-720"/>
        <w:rPr>
          <w:rFonts w:ascii="Times New Roman" w:hAnsi="Times New Roman" w:cs="Times New Roman"/>
          <w:b/>
          <w:i/>
          <w:sz w:val="24"/>
          <w:szCs w:val="24"/>
        </w:rPr>
      </w:pPr>
    </w:p>
    <w:p w:rsidR="006C3F9D" w:rsidRPr="002012DB" w:rsidRDefault="006C3F9D" w:rsidP="006C3F9D">
      <w:pPr>
        <w:pStyle w:val="Standard"/>
        <w:ind w:left="-720"/>
        <w:rPr>
          <w:rFonts w:ascii="Times New Roman" w:hAnsi="Times New Roman" w:cs="Times New Roman"/>
          <w:b/>
          <w:sz w:val="24"/>
          <w:szCs w:val="24"/>
        </w:rPr>
      </w:pPr>
      <w:r w:rsidRPr="002012DB">
        <w:rPr>
          <w:rFonts w:ascii="Times New Roman" w:hAnsi="Times New Roman" w:cs="Times New Roman"/>
          <w:b/>
          <w:i/>
          <w:sz w:val="24"/>
          <w:szCs w:val="24"/>
        </w:rPr>
        <w:t>A beszoktatás szempontjai</w:t>
      </w:r>
      <w:r w:rsidRPr="002012DB">
        <w:rPr>
          <w:rFonts w:ascii="Times New Roman" w:hAnsi="Times New Roman" w:cs="Times New Roman"/>
          <w:b/>
          <w:sz w:val="24"/>
          <w:szCs w:val="24"/>
        </w:rPr>
        <w:t>:</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kisgyermek felkészítése a bölcsődei életre (beszoktatás előtti családlátogatás, szülő felkészítése a beszoktatásra- tájékoztatás),</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lehetőség adása a beszoktatás előtti ismerkedésre – bölcsődekóstolgató</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minél jobban megkönnyíteni az anya és gyermeke közötti elválást,</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fokozatos legyen (1. nap 1 órát, naponta emelkedő időtartam- legalább 2 heti periódusban),</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anya, ill. más gyermekhez közeli személy jelenléte a beszoktatás alatt (a gyermek gondozását fokozatosan átadva a kisgyermeknevelőnek),</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1 új gyermek fogadása hetenként,</w:t>
      </w:r>
    </w:p>
    <w:p w:rsidR="006C3F9D" w:rsidRPr="002012DB" w:rsidRDefault="006C3F9D" w:rsidP="001E31E4">
      <w:pPr>
        <w:pStyle w:val="Standard"/>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gyermeket a beszoktatás időszakában ugyanaz a kisgyermeknevelő fogadja,</w:t>
      </w:r>
    </w:p>
    <w:p w:rsidR="006C3F9D" w:rsidRPr="002012DB" w:rsidRDefault="006C3F9D" w:rsidP="001E31E4">
      <w:pPr>
        <w:pStyle w:val="Standard"/>
        <w:numPr>
          <w:ilvl w:val="0"/>
          <w:numId w:val="70"/>
        </w:numPr>
        <w:spacing w:line="240" w:lineRule="auto"/>
        <w:ind w:hanging="180"/>
        <w:rPr>
          <w:rFonts w:ascii="Times New Roman" w:hAnsi="Times New Roman" w:cs="Times New Roman"/>
          <w:sz w:val="24"/>
          <w:szCs w:val="24"/>
        </w:rPr>
      </w:pPr>
      <w:r w:rsidRPr="002012DB">
        <w:rPr>
          <w:rFonts w:ascii="Times New Roman" w:hAnsi="Times New Roman" w:cs="Times New Roman"/>
          <w:sz w:val="24"/>
          <w:szCs w:val="24"/>
        </w:rPr>
        <w:t xml:space="preserve"> „saját kisgyermeknevelő” rendszer </w:t>
      </w:r>
    </w:p>
    <w:p w:rsidR="006C3F9D" w:rsidRPr="002012DB" w:rsidRDefault="006C3F9D"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w:t>
      </w:r>
      <w:r w:rsidRPr="002012DB">
        <w:rPr>
          <w:rFonts w:ascii="Times New Roman" w:hAnsi="Times New Roman" w:cs="Times New Roman"/>
          <w:sz w:val="24"/>
          <w:szCs w:val="24"/>
        </w:rPr>
        <w:lastRenderedPageBreak/>
        <w:t xml:space="preserve">személy, akinek több ideje van arra, hogy átsegítse a gyermeket a bölcsődei élete során adódó nehézségeken. </w:t>
      </w:r>
    </w:p>
    <w:p w:rsidR="006C3F9D" w:rsidRPr="002012DB" w:rsidRDefault="006C3F9D"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6C3F9D" w:rsidRPr="002012DB" w:rsidRDefault="006C3F9D"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bCs/>
          <w:sz w:val="24"/>
          <w:szCs w:val="24"/>
        </w:rPr>
        <w:t>F</w:t>
      </w:r>
      <w:r w:rsidRPr="002012DB">
        <w:rPr>
          <w:rFonts w:ascii="Times New Roman" w:hAnsi="Times New Roman" w:cs="Times New Roman"/>
          <w:b/>
          <w:sz w:val="24"/>
          <w:szCs w:val="24"/>
        </w:rPr>
        <w:t xml:space="preserve">aliújságon és emailen keresztül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 </w:t>
      </w:r>
    </w:p>
    <w:p w:rsidR="006C3F9D" w:rsidRPr="002012DB" w:rsidRDefault="006C3F9D" w:rsidP="006C3F9D">
      <w:pPr>
        <w:ind w:left="720" w:hanging="360"/>
        <w:jc w:val="both"/>
        <w:rPr>
          <w:rFonts w:ascii="Times New Roman" w:hAnsi="Times New Roman" w:cs="Times New Roman"/>
          <w:sz w:val="24"/>
          <w:szCs w:val="24"/>
        </w:rPr>
      </w:pPr>
    </w:p>
    <w:p w:rsidR="006C3F9D" w:rsidRPr="002012DB" w:rsidRDefault="006C3F9D" w:rsidP="006C3F9D">
      <w:pPr>
        <w:ind w:left="-720"/>
        <w:jc w:val="both"/>
        <w:rPr>
          <w:rFonts w:ascii="Times New Roman" w:hAnsi="Times New Roman" w:cs="Times New Roman"/>
          <w:b/>
          <w:sz w:val="24"/>
          <w:szCs w:val="24"/>
        </w:rPr>
      </w:pPr>
      <w:bookmarkStart w:id="292" w:name="_Toc500332540"/>
      <w:r w:rsidRPr="002012DB">
        <w:rPr>
          <w:rFonts w:ascii="Times New Roman" w:hAnsi="Times New Roman" w:cs="Times New Roman"/>
          <w:sz w:val="24"/>
          <w:szCs w:val="24"/>
        </w:rPr>
        <w:t>A nevelési módszereink megvalósításának elengedhetetlen feltétele:</w:t>
      </w:r>
      <w:bookmarkEnd w:id="292"/>
    </w:p>
    <w:p w:rsidR="006C3F9D" w:rsidRPr="002012DB" w:rsidRDefault="006C3F9D"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jól szervezett napirend</w:t>
      </w:r>
    </w:p>
    <w:p w:rsidR="006C3F9D" w:rsidRPr="002012DB" w:rsidRDefault="006C3F9D"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korosztályra kifejlesztett korszerű táplálkozás</w:t>
      </w:r>
    </w:p>
    <w:p w:rsidR="006C3F9D" w:rsidRPr="002012DB" w:rsidRDefault="006C3F9D"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jó tárgyi felszereltség (játékok, fejlesztő eszközök, kert, bútorok)</w:t>
      </w:r>
    </w:p>
    <w:p w:rsidR="006C3F9D" w:rsidRPr="002012DB" w:rsidRDefault="006C3F9D"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jól képzett szakember gárda </w:t>
      </w:r>
    </w:p>
    <w:p w:rsidR="006C3F9D" w:rsidRPr="002012DB" w:rsidRDefault="006C3F9D"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gyermekcsoport ideális létszáma</w:t>
      </w:r>
    </w:p>
    <w:p w:rsidR="006C3F9D" w:rsidRPr="002012DB" w:rsidRDefault="006C3F9D" w:rsidP="006C3F9D">
      <w:pPr>
        <w:spacing w:line="252" w:lineRule="auto"/>
        <w:ind w:left="360"/>
        <w:jc w:val="both"/>
        <w:rPr>
          <w:rFonts w:ascii="Times New Roman" w:hAnsi="Times New Roman" w:cs="Times New Roman"/>
          <w:sz w:val="24"/>
          <w:szCs w:val="24"/>
        </w:rPr>
      </w:pPr>
    </w:p>
    <w:p w:rsidR="006C3F9D" w:rsidRPr="002012DB" w:rsidRDefault="006C3F9D" w:rsidP="006C3F9D">
      <w:pPr>
        <w:spacing w:line="252" w:lineRule="auto"/>
        <w:ind w:left="-720" w:hanging="540"/>
        <w:jc w:val="both"/>
        <w:rPr>
          <w:rFonts w:ascii="Times New Roman" w:hAnsi="Times New Roman" w:cs="Times New Roman"/>
          <w:b/>
          <w:sz w:val="24"/>
          <w:szCs w:val="24"/>
        </w:rPr>
      </w:pPr>
      <w:bookmarkStart w:id="293" w:name="_Hlk500334227"/>
      <w:r w:rsidRPr="002012DB">
        <w:rPr>
          <w:rFonts w:ascii="Times New Roman" w:hAnsi="Times New Roman" w:cs="Times New Roman"/>
          <w:b/>
          <w:sz w:val="24"/>
          <w:szCs w:val="24"/>
        </w:rPr>
        <w:t xml:space="preserve">3.1. A napirend kialakítása </w:t>
      </w:r>
      <w:bookmarkEnd w:id="293"/>
    </w:p>
    <w:p w:rsidR="006C3F9D" w:rsidRPr="002012DB" w:rsidRDefault="006C3F9D" w:rsidP="006C3F9D">
      <w:pPr>
        <w:pStyle w:val="Standard"/>
        <w:ind w:left="-720"/>
        <w:jc w:val="both"/>
        <w:rPr>
          <w:rFonts w:ascii="Times New Roman" w:hAnsi="Times New Roman" w:cs="Times New Roman"/>
          <w:sz w:val="24"/>
          <w:szCs w:val="24"/>
        </w:rPr>
      </w:pPr>
      <w:r w:rsidRPr="002012DB">
        <w:rPr>
          <w:rFonts w:ascii="Times New Roman" w:hAnsi="Times New Roman" w:cs="Times New Roman"/>
          <w:sz w:val="24"/>
          <w:szCs w:val="24"/>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6C3F9D" w:rsidRPr="002012DB" w:rsidRDefault="006C3F9D" w:rsidP="006C3F9D">
      <w:pPr>
        <w:pStyle w:val="Standard"/>
        <w:ind w:left="-720"/>
        <w:jc w:val="both"/>
        <w:rPr>
          <w:rFonts w:ascii="Times New Roman" w:hAnsi="Times New Roman" w:cs="Times New Roman"/>
          <w:sz w:val="24"/>
          <w:szCs w:val="24"/>
        </w:rPr>
      </w:pPr>
      <w:r w:rsidRPr="002012DB">
        <w:rPr>
          <w:rFonts w:ascii="Times New Roman" w:hAnsi="Times New Roman" w:cs="Times New Roman"/>
          <w:sz w:val="24"/>
          <w:szCs w:val="24"/>
        </w:rPr>
        <w:t>A napirend szolgál alapul a gyermek számára a tájékozódásban, és a biztonságérzetében.</w:t>
      </w:r>
    </w:p>
    <w:p w:rsidR="006C3F9D" w:rsidRPr="002012DB" w:rsidRDefault="006C3F9D" w:rsidP="006C3F9D">
      <w:pPr>
        <w:pStyle w:val="Standard"/>
        <w:ind w:left="-720"/>
        <w:jc w:val="both"/>
        <w:rPr>
          <w:rFonts w:ascii="Times New Roman" w:hAnsi="Times New Roman" w:cs="Times New Roman"/>
          <w:sz w:val="24"/>
          <w:szCs w:val="24"/>
        </w:rPr>
      </w:pPr>
      <w:r w:rsidRPr="002012DB">
        <w:rPr>
          <w:rFonts w:ascii="Times New Roman" w:hAnsi="Times New Roman" w:cs="Times New Roman"/>
          <w:sz w:val="24"/>
          <w:szCs w:val="24"/>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6C3F9D" w:rsidRPr="002012DB" w:rsidRDefault="006C3F9D" w:rsidP="001E31E4">
      <w:pPr>
        <w:pStyle w:val="Cmsor5"/>
        <w:keepNext w:val="0"/>
        <w:keepLines w:val="0"/>
        <w:numPr>
          <w:ilvl w:val="0"/>
          <w:numId w:val="66"/>
        </w:numPr>
        <w:tabs>
          <w:tab w:val="num" w:pos="-720"/>
        </w:tabs>
        <w:spacing w:before="0" w:line="240" w:lineRule="auto"/>
        <w:ind w:left="720" w:hanging="1440"/>
        <w:jc w:val="both"/>
        <w:rPr>
          <w:rFonts w:ascii="Times New Roman" w:hAnsi="Times New Roman" w:cs="Times New Roman"/>
          <w:b/>
          <w:sz w:val="24"/>
          <w:szCs w:val="24"/>
        </w:rPr>
      </w:pPr>
      <w:r w:rsidRPr="002012DB">
        <w:rPr>
          <w:rFonts w:ascii="Times New Roman" w:hAnsi="Times New Roman" w:cs="Times New Roman"/>
          <w:b/>
          <w:sz w:val="24"/>
          <w:szCs w:val="24"/>
        </w:rPr>
        <w:t>Általános alapelvek:</w:t>
      </w:r>
    </w:p>
    <w:p w:rsidR="006C3F9D" w:rsidRPr="002012DB" w:rsidRDefault="006C3F9D"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és a csoport igényeinek figyelembevétele, összehangolása.</w:t>
      </w:r>
    </w:p>
    <w:p w:rsidR="006C3F9D" w:rsidRPr="002012DB" w:rsidRDefault="006C3F9D"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Bölcsődei nyitvatartási idő.</w:t>
      </w:r>
    </w:p>
    <w:p w:rsidR="006C3F9D" w:rsidRPr="002012DB" w:rsidRDefault="006C3F9D"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 otthoni és bölcsődei napirendjének egymáshoz közelítése.</w:t>
      </w:r>
    </w:p>
    <w:p w:rsidR="006C3F9D" w:rsidRPr="002012DB" w:rsidRDefault="006C3F9D"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gyermekek életkori sajátságainak, igényeinek, fejlődésüknek szem előtt tartása.</w:t>
      </w:r>
    </w:p>
    <w:p w:rsidR="006C3F9D" w:rsidRPr="002012DB" w:rsidRDefault="006C3F9D" w:rsidP="001E31E4">
      <w:pPr>
        <w:numPr>
          <w:ilvl w:val="1"/>
          <w:numId w:val="79"/>
        </w:numPr>
        <w:tabs>
          <w:tab w:val="clear" w:pos="360"/>
          <w:tab w:val="num" w:pos="0"/>
        </w:tabs>
        <w:spacing w:after="12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ab/>
      </w:r>
      <w:r w:rsidRPr="002012DB">
        <w:rPr>
          <w:rFonts w:ascii="Times New Roman" w:hAnsi="Times New Roman" w:cs="Times New Roman"/>
          <w:b/>
          <w:i/>
          <w:sz w:val="24"/>
          <w:szCs w:val="24"/>
        </w:rPr>
        <w:t xml:space="preserve">           </w:t>
      </w:r>
    </w:p>
    <w:p w:rsidR="006C3F9D" w:rsidRPr="002012DB" w:rsidRDefault="006C3F9D" w:rsidP="006C3F9D">
      <w:pPr>
        <w:pStyle w:val="Cmsor6"/>
        <w:spacing w:before="0"/>
        <w:ind w:left="1210" w:hanging="1930"/>
        <w:jc w:val="both"/>
        <w:rPr>
          <w:rFonts w:ascii="Times New Roman" w:hAnsi="Times New Roman" w:cs="Times New Roman"/>
          <w:b/>
          <w:i/>
          <w:sz w:val="24"/>
          <w:szCs w:val="24"/>
        </w:rPr>
      </w:pPr>
      <w:r w:rsidRPr="002012DB">
        <w:rPr>
          <w:rFonts w:ascii="Times New Roman" w:hAnsi="Times New Roman" w:cs="Times New Roman"/>
          <w:b/>
          <w:i/>
          <w:sz w:val="24"/>
          <w:szCs w:val="24"/>
        </w:rPr>
        <w:t>Gyakorlati szempontok:</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elegendő idő hagyása a gondozási műveletekre,</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várakozási idő kiküszöbölése,</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folyamatosság,</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összehangoltság,</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egységenkénti, ezen belül külön összeállított csoportok napirendje (csúsztatott napirend), </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kisgyermeknevelői és technikai dolgozó munkarendjének igazodása a napirendhez,</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 pontos korösszetételének figyelembe vétele, a gyermekek megoszlása a kisgyermeknevelők között (vegyes-, azonos korú gyermekcsoport),</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csoportok alcsoportokra bomlanak a „saját kisgyermeknevelő” elv értelmében,</w:t>
      </w:r>
    </w:p>
    <w:p w:rsidR="006C3F9D" w:rsidRPr="002012DB" w:rsidRDefault="006C3F9D"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egyéni igényének figyelembe vétele.</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ind w:left="-1620"/>
        <w:jc w:val="both"/>
        <w:rPr>
          <w:rFonts w:ascii="Times New Roman" w:hAnsi="Times New Roman" w:cs="Times New Roman"/>
          <w:b/>
          <w:sz w:val="24"/>
          <w:szCs w:val="24"/>
        </w:rPr>
      </w:pPr>
      <w:r w:rsidRPr="002012DB">
        <w:rPr>
          <w:rFonts w:ascii="Times New Roman" w:hAnsi="Times New Roman" w:cs="Times New Roman"/>
          <w:b/>
          <w:sz w:val="24"/>
          <w:szCs w:val="24"/>
        </w:rPr>
        <w:t>Az általános napirend főbb szempontjai:</w:t>
      </w:r>
    </w:p>
    <w:tbl>
      <w:tblPr>
        <w:tblW w:w="9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6C3F9D" w:rsidRPr="002012DB" w:rsidTr="006C3F9D">
        <w:trPr>
          <w:trHeight w:val="497"/>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6C3F9D" w:rsidRPr="002012DB" w:rsidTr="006C3F9D">
        <w:trPr>
          <w:trHeight w:val="387"/>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Reggeli</w:t>
            </w:r>
          </w:p>
        </w:tc>
      </w:tr>
      <w:tr w:rsidR="006C3F9D" w:rsidRPr="002012DB" w:rsidTr="006C3F9D">
        <w:trPr>
          <w:trHeight w:val="641"/>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w:t>
            </w:r>
          </w:p>
        </w:tc>
      </w:tr>
      <w:tr w:rsidR="006C3F9D" w:rsidRPr="002012DB" w:rsidTr="006C3F9D">
        <w:trPr>
          <w:trHeight w:val="652"/>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6C3F9D" w:rsidRPr="002012DB" w:rsidTr="006C3F9D">
        <w:trPr>
          <w:trHeight w:val="716"/>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6C3F9D" w:rsidRPr="002012DB" w:rsidTr="006C3F9D">
        <w:trPr>
          <w:trHeight w:val="621"/>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6C3F9D" w:rsidRPr="002012DB" w:rsidTr="006C3F9D">
        <w:trPr>
          <w:trHeight w:val="387"/>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Uzsonna</w:t>
            </w:r>
          </w:p>
        </w:tc>
      </w:tr>
      <w:tr w:rsidR="006C3F9D" w:rsidRPr="002012DB" w:rsidTr="006C3F9D">
        <w:trPr>
          <w:trHeight w:val="793"/>
        </w:trPr>
        <w:tc>
          <w:tcPr>
            <w:tcW w:w="1217"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49" w:type="dxa"/>
          </w:tcPr>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6C3F9D" w:rsidRPr="002012DB" w:rsidRDefault="006C3F9D" w:rsidP="006C3F9D">
      <w:pPr>
        <w:ind w:hanging="1260"/>
        <w:jc w:val="both"/>
        <w:rPr>
          <w:rFonts w:ascii="Times New Roman" w:hAnsi="Times New Roman" w:cs="Times New Roman"/>
          <w:b/>
          <w:sz w:val="24"/>
          <w:szCs w:val="24"/>
        </w:rPr>
      </w:pPr>
    </w:p>
    <w:p w:rsidR="006C3F9D" w:rsidRPr="002012DB" w:rsidRDefault="006C3F9D" w:rsidP="006C3F9D">
      <w:pPr>
        <w:ind w:hanging="1260"/>
        <w:jc w:val="both"/>
        <w:rPr>
          <w:rFonts w:ascii="Times New Roman" w:hAnsi="Times New Roman" w:cs="Times New Roman"/>
          <w:b/>
          <w:sz w:val="24"/>
          <w:szCs w:val="24"/>
        </w:rPr>
      </w:pPr>
    </w:p>
    <w:p w:rsidR="006C3F9D" w:rsidRPr="002012DB" w:rsidRDefault="006C3F9D" w:rsidP="006C3F9D">
      <w:pPr>
        <w:ind w:hanging="1260"/>
        <w:jc w:val="both"/>
        <w:rPr>
          <w:rFonts w:ascii="Times New Roman" w:hAnsi="Times New Roman" w:cs="Times New Roman"/>
          <w:b/>
          <w:sz w:val="24"/>
          <w:szCs w:val="24"/>
        </w:rPr>
      </w:pPr>
      <w:bookmarkStart w:id="294" w:name="_Hlk500334313"/>
      <w:r w:rsidRPr="002012DB">
        <w:rPr>
          <w:rFonts w:ascii="Times New Roman" w:hAnsi="Times New Roman" w:cs="Times New Roman"/>
          <w:b/>
          <w:sz w:val="24"/>
          <w:szCs w:val="24"/>
        </w:rPr>
        <w:t>3.2. A korosztályra kifejlesztett korszerű táplálkozás</w:t>
      </w:r>
    </w:p>
    <w:bookmarkEnd w:id="294"/>
    <w:p w:rsidR="006C3F9D" w:rsidRPr="002012DB" w:rsidRDefault="006C3F9D" w:rsidP="006C3F9D">
      <w:pPr>
        <w:spacing w:before="120"/>
        <w:ind w:left="-720"/>
        <w:jc w:val="both"/>
        <w:rPr>
          <w:rFonts w:ascii="Times New Roman" w:hAnsi="Times New Roman" w:cs="Times New Roman"/>
          <w:sz w:val="24"/>
          <w:szCs w:val="24"/>
        </w:rPr>
      </w:pPr>
      <w:r w:rsidRPr="002012DB">
        <w:rPr>
          <w:rFonts w:ascii="Times New Roman" w:hAnsi="Times New Roman" w:cs="Times New Roman"/>
          <w:sz w:val="24"/>
          <w:szCs w:val="24"/>
        </w:rPr>
        <w:t>A bölcsőde kerületi egységesített éves étlap alapján látja el kisgyermekek élelmezését, figyelembe véve a rendeletben előírt korosztályi sajátosságokat, valamint az egyéni szükségleteket</w:t>
      </w:r>
      <w:r w:rsidRPr="002012DB">
        <w:rPr>
          <w:rFonts w:ascii="Times New Roman" w:hAnsi="Times New Roman" w:cs="Times New Roman"/>
          <w:color w:val="00B0F0"/>
          <w:sz w:val="24"/>
          <w:szCs w:val="24"/>
        </w:rPr>
        <w:t xml:space="preserve">. </w:t>
      </w:r>
      <w:r w:rsidRPr="002012DB">
        <w:rPr>
          <w:rFonts w:ascii="Times New Roman" w:hAnsi="Times New Roman" w:cs="Times New Roman"/>
          <w:sz w:val="24"/>
          <w:szCs w:val="24"/>
        </w:rPr>
        <w:t xml:space="preserve">Szakorvosi javaslatra külön tej, tojás, lisztmentes étrendet biztosítunk az arra igényt tartó gyermekeknek. </w:t>
      </w: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rPr>
        <w:t>Az étrend az egészséges fejlődést szolgálja. Sok nyers gyümölcsöt, ízletes főzeléket, megfelelő mennyiségű tejet, húst, tojást kínálunk.</w:t>
      </w: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rPr>
        <w:t>Az önálló étkezésre még nem érett gyermeket ölben etetjük. Azok ehetnek asztalnál és próbálkozhatnak a kanál használatával, akik már biztonságosan tudnak ülni.</w:t>
      </w:r>
    </w:p>
    <w:p w:rsidR="006C3F9D" w:rsidRPr="002012DB" w:rsidRDefault="006C3F9D" w:rsidP="006C3F9D">
      <w:pPr>
        <w:ind w:left="-720"/>
        <w:jc w:val="both"/>
        <w:rPr>
          <w:rFonts w:ascii="Times New Roman" w:hAnsi="Times New Roman" w:cs="Times New Roman"/>
          <w:b/>
          <w:sz w:val="24"/>
          <w:szCs w:val="24"/>
        </w:rPr>
      </w:pPr>
      <w:r w:rsidRPr="002012DB">
        <w:rPr>
          <w:rFonts w:ascii="Times New Roman" w:hAnsi="Times New Roman" w:cs="Times New Roman"/>
          <w:sz w:val="24"/>
          <w:szCs w:val="24"/>
        </w:rPr>
        <w:t xml:space="preserve">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Szükség esetén a gyermekorvos, ill. az </w:t>
      </w:r>
      <w:r w:rsidRPr="002012DB">
        <w:rPr>
          <w:rFonts w:ascii="Times New Roman" w:hAnsi="Times New Roman" w:cs="Times New Roman"/>
          <w:sz w:val="24"/>
          <w:szCs w:val="24"/>
        </w:rPr>
        <w:lastRenderedPageBreak/>
        <w:t>élelmezésvezető előadást tart a kisgyermek táplálás sajátosságairól, az egészséges étkezés jelentőségéről</w:t>
      </w:r>
      <w:r w:rsidRPr="002012DB">
        <w:rPr>
          <w:rFonts w:ascii="Times New Roman" w:hAnsi="Times New Roman" w:cs="Times New Roman"/>
          <w:b/>
          <w:sz w:val="24"/>
          <w:szCs w:val="24"/>
        </w:rPr>
        <w:t>.</w:t>
      </w:r>
    </w:p>
    <w:p w:rsidR="006C3F9D" w:rsidRPr="002012DB" w:rsidRDefault="006C3F9D" w:rsidP="006C3F9D">
      <w:pPr>
        <w:ind w:left="360"/>
        <w:jc w:val="both"/>
        <w:rPr>
          <w:rFonts w:ascii="Times New Roman" w:hAnsi="Times New Roman" w:cs="Times New Roman"/>
          <w:b/>
          <w:sz w:val="24"/>
          <w:szCs w:val="24"/>
        </w:rPr>
      </w:pPr>
    </w:p>
    <w:p w:rsidR="006C3F9D" w:rsidRPr="002012DB" w:rsidRDefault="006C3F9D" w:rsidP="006C3F9D">
      <w:pPr>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 xml:space="preserve">3.3. A jó tárgyi (játékok, fejlesztő eszközök, kert, bútorok) felszereltség </w:t>
      </w:r>
    </w:p>
    <w:p w:rsidR="006C3F9D" w:rsidRPr="002012DB" w:rsidRDefault="006C3F9D" w:rsidP="006C3F9D">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A bölcsődénk tárgyi felszereltsége minden szempontból kiválónak mondható. Köszönhető ez az intézményekre fordított fenntartói költségvetésnek, de a megfelelő gazdálkodásnak is.</w:t>
      </w:r>
    </w:p>
    <w:p w:rsidR="006C3F9D" w:rsidRPr="002012DB" w:rsidRDefault="006C3F9D" w:rsidP="006C3F9D">
      <w:pPr>
        <w:ind w:left="-900"/>
        <w:jc w:val="both"/>
        <w:rPr>
          <w:rFonts w:ascii="Times New Roman" w:hAnsi="Times New Roman" w:cs="Times New Roman"/>
          <w:sz w:val="24"/>
          <w:szCs w:val="24"/>
        </w:rPr>
      </w:pPr>
      <w:r w:rsidRPr="002012DB">
        <w:rPr>
          <w:rFonts w:ascii="Times New Roman" w:hAnsi="Times New Roman" w:cs="Times New Roman"/>
          <w:sz w:val="24"/>
          <w:szCs w:val="24"/>
        </w:rPr>
        <w:t xml:space="preserve"> Az előírt minimumfeltételeket jóval meghaladja mennyiségben és minőségben eszköz felszereltségünk. A tágas játszókertben telepített fajátékok és változatos mobil játékok biztosítják a gyermekek számára a felhőtlen játéklehetőséget.</w:t>
      </w:r>
    </w:p>
    <w:p w:rsidR="006C3F9D" w:rsidRPr="002012DB" w:rsidRDefault="006C3F9D" w:rsidP="006C3F9D">
      <w:pPr>
        <w:ind w:left="-900" w:hanging="360"/>
        <w:jc w:val="both"/>
        <w:rPr>
          <w:rFonts w:ascii="Times New Roman" w:hAnsi="Times New Roman" w:cs="Times New Roman"/>
          <w:sz w:val="24"/>
          <w:szCs w:val="24"/>
        </w:rPr>
      </w:pPr>
    </w:p>
    <w:p w:rsidR="006C3F9D" w:rsidRPr="002012DB" w:rsidRDefault="006C3F9D" w:rsidP="006C3F9D">
      <w:pPr>
        <w:ind w:left="-900" w:hanging="360"/>
        <w:jc w:val="both"/>
        <w:rPr>
          <w:rFonts w:ascii="Times New Roman" w:hAnsi="Times New Roman" w:cs="Times New Roman"/>
          <w:b/>
          <w:sz w:val="24"/>
          <w:szCs w:val="24"/>
        </w:rPr>
      </w:pPr>
    </w:p>
    <w:p w:rsidR="006C3F9D" w:rsidRPr="002012DB" w:rsidRDefault="006C3F9D" w:rsidP="006C3F9D">
      <w:pPr>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3.4. Személyi feltételek</w:t>
      </w: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rPr>
        <w:t>A minimum szakmai feltételek a 15/1998.(IV. 30) NM rendelet 1. sz. melléklete szerint biztosítottak.</w:t>
      </w:r>
    </w:p>
    <w:p w:rsidR="006C3F9D" w:rsidRPr="002012DB" w:rsidRDefault="006C3F9D" w:rsidP="006C3F9D">
      <w:pPr>
        <w:ind w:left="540"/>
        <w:jc w:val="both"/>
        <w:rPr>
          <w:rFonts w:ascii="Times New Roman" w:hAnsi="Times New Roman" w:cs="Times New Roman"/>
          <w:sz w:val="24"/>
          <w:szCs w:val="24"/>
        </w:rPr>
      </w:pPr>
    </w:p>
    <w:p w:rsidR="006C3F9D" w:rsidRPr="002012DB" w:rsidRDefault="006C3F9D" w:rsidP="006C3F9D">
      <w:pPr>
        <w:ind w:left="180"/>
        <w:rPr>
          <w:rFonts w:ascii="Times New Roman" w:hAnsi="Times New Roman" w:cs="Times New Roman"/>
          <w:sz w:val="24"/>
          <w:szCs w:val="24"/>
        </w:rPr>
      </w:pPr>
      <w:r w:rsidRPr="002012DB">
        <w:rPr>
          <w:rFonts w:ascii="Times New Roman" w:hAnsi="Times New Roman" w:cs="Times New Roman"/>
          <w:sz w:val="24"/>
          <w:szCs w:val="24"/>
        </w:rPr>
        <w:t>Bölcsőde vezető: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6C3F9D" w:rsidRPr="002012DB" w:rsidRDefault="006C3F9D" w:rsidP="006C3F9D">
      <w:pPr>
        <w:ind w:left="180"/>
        <w:rPr>
          <w:rFonts w:ascii="Times New Roman" w:hAnsi="Times New Roman" w:cs="Times New Roman"/>
          <w:sz w:val="24"/>
          <w:szCs w:val="24"/>
        </w:rPr>
      </w:pPr>
      <w:r w:rsidRPr="002012DB">
        <w:rPr>
          <w:rFonts w:ascii="Times New Roman" w:hAnsi="Times New Roman" w:cs="Times New Roman"/>
          <w:sz w:val="24"/>
          <w:szCs w:val="24"/>
        </w:rPr>
        <w:t xml:space="preserve">kisgyermeknevelő: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9 fő</w:t>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 xml:space="preserve">Élelmezésvezető: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Szakácsnő: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Dajka</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 fő</w:t>
      </w: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Kertész:</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6C3F9D" w:rsidRPr="002012DB" w:rsidRDefault="006C3F9D" w:rsidP="006C3F9D">
      <w:pPr>
        <w:rPr>
          <w:rFonts w:ascii="Times New Roman" w:hAnsi="Times New Roman" w:cs="Times New Roman"/>
          <w:sz w:val="24"/>
          <w:szCs w:val="24"/>
        </w:rPr>
      </w:pPr>
    </w:p>
    <w:p w:rsidR="006C3F9D" w:rsidRPr="002012DB" w:rsidRDefault="006C3F9D" w:rsidP="006C3F9D">
      <w:pPr>
        <w:ind w:left="540"/>
        <w:rPr>
          <w:rFonts w:ascii="Times New Roman" w:hAnsi="Times New Roman" w:cs="Times New Roman"/>
          <w:sz w:val="24"/>
          <w:szCs w:val="24"/>
        </w:rPr>
      </w:pPr>
      <w:r w:rsidRPr="002012DB">
        <w:rPr>
          <w:rFonts w:ascii="Times New Roman" w:hAnsi="Times New Roman" w:cs="Times New Roman"/>
          <w:sz w:val="24"/>
          <w:szCs w:val="24"/>
        </w:rPr>
        <w:t>Összesen:</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16 fő</w:t>
      </w:r>
    </w:p>
    <w:p w:rsidR="006C3F9D" w:rsidRPr="002012DB" w:rsidRDefault="006C3F9D" w:rsidP="006C3F9D">
      <w:pPr>
        <w:ind w:left="1416" w:hanging="336"/>
        <w:rPr>
          <w:rFonts w:ascii="Times New Roman" w:hAnsi="Times New Roman" w:cs="Times New Roman"/>
          <w:sz w:val="24"/>
          <w:szCs w:val="24"/>
        </w:rPr>
      </w:pPr>
    </w:p>
    <w:p w:rsidR="006C3F9D" w:rsidRPr="002012DB" w:rsidRDefault="006C3F9D" w:rsidP="006C3F9D">
      <w:pPr>
        <w:ind w:left="360"/>
        <w:jc w:val="both"/>
        <w:rPr>
          <w:rFonts w:ascii="Times New Roman" w:hAnsi="Times New Roman" w:cs="Times New Roman"/>
          <w:b/>
          <w:color w:val="FF0000"/>
          <w:sz w:val="24"/>
          <w:szCs w:val="24"/>
        </w:rPr>
        <w:sectPr w:rsidR="006C3F9D" w:rsidRPr="002012DB" w:rsidSect="006C3F9D">
          <w:pgSz w:w="11906" w:h="16838"/>
          <w:pgMar w:top="1079" w:right="1417" w:bottom="1417" w:left="3240" w:header="708" w:footer="708" w:gutter="0"/>
          <w:cols w:space="708"/>
          <w:titlePg/>
          <w:docGrid w:linePitch="360"/>
        </w:sectPr>
      </w:pPr>
    </w:p>
    <w:p w:rsidR="006C3F9D" w:rsidRPr="002012DB" w:rsidRDefault="006C3F9D" w:rsidP="006C3F9D">
      <w:pPr>
        <w:ind w:left="-1440" w:hanging="540"/>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4.</w:t>
      </w:r>
      <w:r w:rsidRPr="002012DB">
        <w:rPr>
          <w:rFonts w:ascii="Times New Roman" w:hAnsi="Times New Roman" w:cs="Times New Roman"/>
          <w:b/>
          <w:sz w:val="24"/>
          <w:szCs w:val="24"/>
        </w:rPr>
        <w:tab/>
        <w:t>Képzések továbbképzések és az egyéni szakmai fejlődés biztosítása</w:t>
      </w:r>
    </w:p>
    <w:p w:rsidR="006C3F9D" w:rsidRPr="002012DB" w:rsidRDefault="006C3F9D" w:rsidP="006C3F9D">
      <w:pPr>
        <w:ind w:left="360"/>
        <w:jc w:val="both"/>
        <w:rPr>
          <w:rFonts w:ascii="Times New Roman" w:hAnsi="Times New Roman" w:cs="Times New Roman"/>
          <w:b/>
          <w:sz w:val="24"/>
          <w:szCs w:val="24"/>
        </w:rPr>
      </w:pPr>
    </w:p>
    <w:p w:rsidR="006C3F9D" w:rsidRPr="002012DB" w:rsidRDefault="006C3F9D" w:rsidP="006C3F9D">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szociálpedagógiai és drámapedagógiai diplomával rendelkező szakember vezeti, aki képes irányítani és szervezni a bölcsőde strukturális működését. </w:t>
      </w:r>
    </w:p>
    <w:p w:rsidR="006C3F9D" w:rsidRPr="002012DB" w:rsidRDefault="006C3F9D" w:rsidP="006C3F9D">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gyermekeket kisgyermeknevelői felsőfokú vagy főiskolai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6C3F9D" w:rsidRPr="002012DB" w:rsidRDefault="006C3F9D" w:rsidP="006C3F9D">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w:t>
      </w:r>
    </w:p>
    <w:p w:rsidR="006C3F9D" w:rsidRPr="002012DB" w:rsidRDefault="006C3F9D" w:rsidP="006C3F9D">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Szakembereink 4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6C3F9D" w:rsidRPr="002012DB" w:rsidRDefault="006C3F9D" w:rsidP="006C3F9D">
      <w:pPr>
        <w:shd w:val="clear" w:color="auto" w:fill="FFFFFF"/>
        <w:ind w:left="-1418"/>
        <w:jc w:val="both"/>
        <w:rPr>
          <w:rFonts w:ascii="Times New Roman" w:hAnsi="Times New Roman" w:cs="Times New Roman"/>
          <w:sz w:val="24"/>
          <w:szCs w:val="24"/>
        </w:rPr>
      </w:pPr>
      <w:r w:rsidRPr="002012DB">
        <w:rPr>
          <w:rFonts w:ascii="Times New Roman" w:hAnsi="Times New Roman" w:cs="Times New Roman"/>
          <w:sz w:val="24"/>
          <w:szCs w:val="24"/>
        </w:rPr>
        <w:t>2018. január 1-től pedig, a vezetőképzés keretében a vezetői megbízás kezdetétől számított egy éven belül alapozó képzés teljesítésére, továbbá az alapozó képzés teljesítésének időpontjától számított két éven belül, majd ezt követően két évenként megújító képzés teljesítésére köteles minden vezető.</w:t>
      </w:r>
    </w:p>
    <w:p w:rsidR="006C3F9D" w:rsidRPr="002012DB" w:rsidRDefault="006C3F9D" w:rsidP="006C3F9D">
      <w:pPr>
        <w:ind w:left="-1418"/>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b/>
          <w:i/>
          <w:sz w:val="24"/>
          <w:szCs w:val="24"/>
        </w:rPr>
      </w:pPr>
    </w:p>
    <w:p w:rsidR="006C3F9D" w:rsidRPr="002012DB" w:rsidRDefault="006C3F9D" w:rsidP="006C3F9D">
      <w:pPr>
        <w:ind w:left="-1980"/>
        <w:rPr>
          <w:rFonts w:ascii="Times New Roman" w:hAnsi="Times New Roman" w:cs="Times New Roman"/>
          <w:b/>
          <w:sz w:val="24"/>
          <w:szCs w:val="24"/>
        </w:rPr>
      </w:pPr>
      <w:r w:rsidRPr="002012DB">
        <w:rPr>
          <w:rFonts w:ascii="Times New Roman" w:hAnsi="Times New Roman" w:cs="Times New Roman"/>
          <w:b/>
          <w:sz w:val="24"/>
          <w:szCs w:val="24"/>
        </w:rPr>
        <w:t>5.</w:t>
      </w:r>
      <w:r w:rsidRPr="002012DB">
        <w:rPr>
          <w:rFonts w:ascii="Times New Roman" w:hAnsi="Times New Roman" w:cs="Times New Roman"/>
          <w:b/>
          <w:sz w:val="24"/>
          <w:szCs w:val="24"/>
        </w:rPr>
        <w:tab/>
        <w:t>Kapcsolattartás</w:t>
      </w:r>
    </w:p>
    <w:p w:rsidR="006C3F9D" w:rsidRPr="002012DB" w:rsidRDefault="006C3F9D" w:rsidP="006C3F9D">
      <w:pPr>
        <w:ind w:firstLine="708"/>
        <w:rPr>
          <w:rFonts w:ascii="Times New Roman" w:hAnsi="Times New Roman" w:cs="Times New Roman"/>
          <w:b/>
          <w:sz w:val="24"/>
          <w:szCs w:val="24"/>
        </w:rPr>
      </w:pPr>
    </w:p>
    <w:p w:rsidR="006C3F9D" w:rsidRPr="002012DB" w:rsidRDefault="006C3F9D" w:rsidP="006C3F9D">
      <w:pPr>
        <w:ind w:left="-720"/>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Tájékoztatás bölcsődei felvételnél</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értekezlet</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Családlátogatás</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Beszoktatás</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lastRenderedPageBreak/>
        <w:t>Napi találkozások</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Egyéni beszélgetés szükség szerint</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 – csoportos beszélgetés</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„Családi füzet” /írásos tájékoztatás /</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Szervezett programokon – bölcsődei ünnepek - való találkozás</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Fórum képviselője általi beszélgetések</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 xml:space="preserve">„Nyitott bölcsőde” </w:t>
      </w:r>
    </w:p>
    <w:p w:rsidR="006C3F9D" w:rsidRPr="002012DB" w:rsidRDefault="006C3F9D"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Hirdetőtábla</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ind w:hanging="720"/>
        <w:rPr>
          <w:rFonts w:ascii="Times New Roman" w:hAnsi="Times New Roman" w:cs="Times New Roman"/>
          <w:b/>
          <w:i/>
          <w:sz w:val="24"/>
          <w:szCs w:val="24"/>
        </w:rPr>
      </w:pPr>
      <w:r w:rsidRPr="002012DB">
        <w:rPr>
          <w:rFonts w:ascii="Times New Roman" w:hAnsi="Times New Roman" w:cs="Times New Roman"/>
          <w:b/>
          <w:sz w:val="24"/>
          <w:szCs w:val="24"/>
        </w:rPr>
        <w:t>Társintézményekkel való együttműködés, kapcsolattartás</w:t>
      </w:r>
    </w:p>
    <w:p w:rsidR="006C3F9D" w:rsidRPr="002012DB" w:rsidRDefault="006C3F9D" w:rsidP="006C3F9D">
      <w:pPr>
        <w:pStyle w:val="Lista"/>
        <w:ind w:left="0" w:hanging="720"/>
        <w:rPr>
          <w:b/>
          <w:sz w:val="24"/>
          <w:szCs w:val="24"/>
        </w:rPr>
      </w:pPr>
    </w:p>
    <w:p w:rsidR="006C3F9D" w:rsidRPr="002012DB" w:rsidRDefault="006C3F9D" w:rsidP="006C3F9D">
      <w:pPr>
        <w:pStyle w:val="Lista"/>
        <w:ind w:left="0" w:hanging="720"/>
        <w:rPr>
          <w:b/>
          <w:sz w:val="24"/>
          <w:szCs w:val="24"/>
        </w:rPr>
      </w:pPr>
      <w:r w:rsidRPr="002012DB">
        <w:rPr>
          <w:b/>
          <w:sz w:val="24"/>
          <w:szCs w:val="24"/>
        </w:rPr>
        <w:t>Háziorvosi, védőnői hálózattal:</w:t>
      </w:r>
    </w:p>
    <w:p w:rsidR="006C3F9D" w:rsidRPr="002012DB" w:rsidRDefault="006C3F9D" w:rsidP="001E31E4">
      <w:pPr>
        <w:pStyle w:val="Lista"/>
        <w:numPr>
          <w:ilvl w:val="0"/>
          <w:numId w:val="73"/>
        </w:numPr>
        <w:tabs>
          <w:tab w:val="clear" w:pos="360"/>
          <w:tab w:val="num" w:pos="-360"/>
        </w:tabs>
        <w:ind w:left="-360"/>
        <w:rPr>
          <w:sz w:val="24"/>
          <w:szCs w:val="24"/>
        </w:rPr>
      </w:pPr>
      <w:r w:rsidRPr="002012DB">
        <w:rPr>
          <w:sz w:val="24"/>
          <w:szCs w:val="24"/>
        </w:rPr>
        <w:t>javaslat bölcsődei felvételre</w:t>
      </w:r>
    </w:p>
    <w:p w:rsidR="006C3F9D" w:rsidRPr="002012DB" w:rsidRDefault="006C3F9D" w:rsidP="001E31E4">
      <w:pPr>
        <w:pStyle w:val="Lista"/>
        <w:numPr>
          <w:ilvl w:val="0"/>
          <w:numId w:val="73"/>
        </w:numPr>
        <w:tabs>
          <w:tab w:val="clear" w:pos="360"/>
          <w:tab w:val="num" w:pos="-360"/>
        </w:tabs>
        <w:ind w:left="-360"/>
        <w:rPr>
          <w:sz w:val="24"/>
          <w:szCs w:val="24"/>
        </w:rPr>
      </w:pPr>
      <w:r w:rsidRPr="002012DB">
        <w:rPr>
          <w:sz w:val="24"/>
          <w:szCs w:val="24"/>
        </w:rPr>
        <w:t>családlátogatás előtti, illetve családlátogatáshoz kért információ</w:t>
      </w:r>
    </w:p>
    <w:p w:rsidR="006C3F9D" w:rsidRPr="002012DB" w:rsidRDefault="006C3F9D" w:rsidP="001E31E4">
      <w:pPr>
        <w:pStyle w:val="Lista"/>
        <w:numPr>
          <w:ilvl w:val="0"/>
          <w:numId w:val="73"/>
        </w:numPr>
        <w:tabs>
          <w:tab w:val="clear" w:pos="360"/>
          <w:tab w:val="num" w:pos="-360"/>
        </w:tabs>
        <w:ind w:left="-360"/>
        <w:rPr>
          <w:sz w:val="24"/>
          <w:szCs w:val="24"/>
        </w:rPr>
      </w:pPr>
      <w:r w:rsidRPr="002012DB">
        <w:rPr>
          <w:sz w:val="24"/>
          <w:szCs w:val="24"/>
        </w:rPr>
        <w:t>évközben felmerülő probléma esetén</w:t>
      </w:r>
    </w:p>
    <w:p w:rsidR="006C3F9D" w:rsidRPr="002012DB" w:rsidRDefault="006C3F9D" w:rsidP="001E31E4">
      <w:pPr>
        <w:pStyle w:val="Lista"/>
        <w:numPr>
          <w:ilvl w:val="0"/>
          <w:numId w:val="73"/>
        </w:numPr>
        <w:tabs>
          <w:tab w:val="clear" w:pos="360"/>
          <w:tab w:val="num" w:pos="-360"/>
          <w:tab w:val="num" w:pos="1440"/>
        </w:tabs>
        <w:ind w:left="-360"/>
        <w:rPr>
          <w:sz w:val="24"/>
          <w:szCs w:val="24"/>
        </w:rPr>
      </w:pPr>
      <w:r w:rsidRPr="002012DB">
        <w:rPr>
          <w:sz w:val="24"/>
          <w:szCs w:val="24"/>
        </w:rPr>
        <w:t>körzeti védőnők időközönkénti bejárása bölcsődénkbe, amely tájékozódáson és tapasztalatcserén alapul</w:t>
      </w:r>
    </w:p>
    <w:p w:rsidR="006C3F9D" w:rsidRPr="002012DB" w:rsidRDefault="006C3F9D" w:rsidP="006C3F9D">
      <w:pPr>
        <w:spacing w:before="240"/>
        <w:ind w:hanging="720"/>
        <w:rPr>
          <w:rFonts w:ascii="Times New Roman" w:hAnsi="Times New Roman" w:cs="Times New Roman"/>
          <w:b/>
          <w:sz w:val="24"/>
          <w:szCs w:val="24"/>
        </w:rPr>
      </w:pPr>
      <w:r w:rsidRPr="002012DB">
        <w:rPr>
          <w:rFonts w:ascii="Times New Roman" w:hAnsi="Times New Roman" w:cs="Times New Roman"/>
          <w:b/>
          <w:i/>
          <w:sz w:val="24"/>
          <w:szCs w:val="24"/>
        </w:rPr>
        <w:t>Család- és gyermekjóléti központ</w:t>
      </w:r>
    </w:p>
    <w:p w:rsidR="006C3F9D" w:rsidRPr="002012DB" w:rsidRDefault="006C3F9D" w:rsidP="006C3F9D">
      <w:pPr>
        <w:ind w:left="-720"/>
        <w:jc w:val="both"/>
        <w:rPr>
          <w:rFonts w:ascii="Times New Roman" w:hAnsi="Times New Roman" w:cs="Times New Roman"/>
          <w:sz w:val="24"/>
          <w:szCs w:val="24"/>
        </w:rPr>
      </w:pPr>
      <w:r w:rsidRPr="002012DB">
        <w:rPr>
          <w:rFonts w:ascii="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2012DB">
        <w:rPr>
          <w:rFonts w:ascii="Times New Roman" w:hAnsi="Times New Roman" w:cs="Times New Roman"/>
          <w:sz w:val="24"/>
          <w:szCs w:val="24"/>
        </w:rPr>
        <w:t>családgondozók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 szülői bánásmódot tapasztal.</w:t>
      </w:r>
    </w:p>
    <w:p w:rsidR="006C3F9D" w:rsidRPr="002012DB" w:rsidRDefault="006C3F9D" w:rsidP="006C3F9D">
      <w:pPr>
        <w:pStyle w:val="Lista"/>
        <w:tabs>
          <w:tab w:val="num" w:pos="720"/>
        </w:tabs>
        <w:spacing w:before="240"/>
        <w:ind w:left="720" w:hanging="1440"/>
        <w:rPr>
          <w:b/>
          <w:sz w:val="24"/>
          <w:szCs w:val="24"/>
        </w:rPr>
      </w:pPr>
      <w:r w:rsidRPr="002012DB">
        <w:rPr>
          <w:b/>
          <w:sz w:val="24"/>
          <w:szCs w:val="24"/>
        </w:rPr>
        <w:t>Óvodákkal:</w:t>
      </w:r>
    </w:p>
    <w:p w:rsidR="006C3F9D" w:rsidRPr="002012DB" w:rsidRDefault="006C3F9D" w:rsidP="006C3F9D">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óvodavezetők meghívásával. Az óvodavezetőket tájékoztatjuk: veszélyeztetettség, lassabban fejlődő kisgyermek, gyermekvédelmi kedvezményben részesülő kisgyermekek.</w:t>
      </w:r>
    </w:p>
    <w:p w:rsidR="006C3F9D" w:rsidRPr="002012DB" w:rsidRDefault="006C3F9D" w:rsidP="006C3F9D">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A kisgyermeknevelőink minden gyermekről kitöltik óvodába menetel előtt az óvodák által kért „Bölcsődei tapasztalatok” c. kérdőívet.</w:t>
      </w:r>
    </w:p>
    <w:p w:rsidR="006C3F9D" w:rsidRPr="002012DB" w:rsidRDefault="006C3F9D" w:rsidP="006C3F9D">
      <w:pPr>
        <w:pStyle w:val="Lista"/>
        <w:tabs>
          <w:tab w:val="num" w:pos="-720"/>
        </w:tabs>
        <w:spacing w:before="240"/>
        <w:ind w:left="-720" w:firstLine="0"/>
        <w:rPr>
          <w:b/>
          <w:sz w:val="24"/>
          <w:szCs w:val="24"/>
        </w:rPr>
      </w:pPr>
      <w:r w:rsidRPr="002012DB">
        <w:rPr>
          <w:b/>
          <w:sz w:val="24"/>
          <w:szCs w:val="24"/>
        </w:rPr>
        <w:t>Kerületi bölcsődékkel:</w:t>
      </w:r>
    </w:p>
    <w:p w:rsidR="006C3F9D" w:rsidRPr="002012DB" w:rsidRDefault="006C3F9D" w:rsidP="001E31E4">
      <w:pPr>
        <w:pStyle w:val="Lista"/>
        <w:numPr>
          <w:ilvl w:val="0"/>
          <w:numId w:val="71"/>
        </w:numPr>
        <w:tabs>
          <w:tab w:val="clear" w:pos="1080"/>
          <w:tab w:val="num" w:pos="-360"/>
        </w:tabs>
        <w:ind w:left="-360"/>
        <w:rPr>
          <w:sz w:val="24"/>
          <w:szCs w:val="24"/>
        </w:rPr>
      </w:pPr>
      <w:r w:rsidRPr="002012DB">
        <w:rPr>
          <w:sz w:val="24"/>
          <w:szCs w:val="24"/>
        </w:rPr>
        <w:t>A kisgyermeknevelők tapasztalatcseréjére irányuló látogatás megszervezése a kerületi bölcsődében.</w:t>
      </w:r>
    </w:p>
    <w:p w:rsidR="006C3F9D" w:rsidRPr="002012DB" w:rsidRDefault="006C3F9D" w:rsidP="001E31E4">
      <w:pPr>
        <w:pStyle w:val="Lista"/>
        <w:numPr>
          <w:ilvl w:val="0"/>
          <w:numId w:val="71"/>
        </w:numPr>
        <w:tabs>
          <w:tab w:val="clear" w:pos="1080"/>
          <w:tab w:val="num" w:pos="-360"/>
        </w:tabs>
        <w:ind w:left="-360"/>
        <w:rPr>
          <w:sz w:val="24"/>
          <w:szCs w:val="24"/>
        </w:rPr>
      </w:pPr>
      <w:r w:rsidRPr="002012DB">
        <w:rPr>
          <w:sz w:val="24"/>
          <w:szCs w:val="24"/>
        </w:rPr>
        <w:t>Bölcsődevezetők szakmai segítő látogatása – összekötve a vezetői értekezletekkel.</w:t>
      </w:r>
    </w:p>
    <w:p w:rsidR="006C3F9D" w:rsidRPr="002012DB" w:rsidRDefault="006C3F9D" w:rsidP="001E31E4">
      <w:pPr>
        <w:pStyle w:val="Lista"/>
        <w:numPr>
          <w:ilvl w:val="0"/>
          <w:numId w:val="71"/>
        </w:numPr>
        <w:tabs>
          <w:tab w:val="clear" w:pos="1080"/>
          <w:tab w:val="num" w:pos="-360"/>
        </w:tabs>
        <w:ind w:left="-360"/>
        <w:rPr>
          <w:sz w:val="24"/>
          <w:szCs w:val="24"/>
        </w:rPr>
      </w:pPr>
      <w:r w:rsidRPr="002012DB">
        <w:rPr>
          <w:sz w:val="24"/>
          <w:szCs w:val="24"/>
        </w:rPr>
        <w:lastRenderedPageBreak/>
        <w:t>A kerületi bölcsődékben tartott továbbképzések a kerületi kisgyermeknevelők számára, megfigyelés lehetőségének biztosítása, új módszerek alkalmazásának bemutatási lehetősége.</w:t>
      </w:r>
    </w:p>
    <w:p w:rsidR="006C3F9D" w:rsidRPr="002012DB" w:rsidRDefault="006C3F9D" w:rsidP="001E31E4">
      <w:pPr>
        <w:pStyle w:val="Lista"/>
        <w:numPr>
          <w:ilvl w:val="0"/>
          <w:numId w:val="71"/>
        </w:numPr>
        <w:tabs>
          <w:tab w:val="clear" w:pos="1080"/>
          <w:tab w:val="num" w:pos="-360"/>
        </w:tabs>
        <w:ind w:left="-360"/>
        <w:rPr>
          <w:sz w:val="24"/>
          <w:szCs w:val="24"/>
        </w:rPr>
      </w:pPr>
      <w:r w:rsidRPr="002012DB">
        <w:rPr>
          <w:sz w:val="24"/>
          <w:szCs w:val="24"/>
        </w:rPr>
        <w:t>Az új bölcsődékbe felvételre kerülő új dolgozók betanításában való részvétel.</w:t>
      </w:r>
    </w:p>
    <w:p w:rsidR="006C3F9D" w:rsidRPr="002012DB" w:rsidRDefault="006C3F9D" w:rsidP="001E31E4">
      <w:pPr>
        <w:pStyle w:val="Lista"/>
        <w:numPr>
          <w:ilvl w:val="0"/>
          <w:numId w:val="71"/>
        </w:numPr>
        <w:tabs>
          <w:tab w:val="clear" w:pos="1080"/>
          <w:tab w:val="num" w:pos="-360"/>
        </w:tabs>
        <w:ind w:left="-360"/>
        <w:rPr>
          <w:sz w:val="24"/>
          <w:szCs w:val="24"/>
        </w:rPr>
      </w:pPr>
      <w:r w:rsidRPr="002012DB">
        <w:rPr>
          <w:sz w:val="24"/>
          <w:szCs w:val="24"/>
        </w:rPr>
        <w:t>Egymás közötti segítségkérés és nyújtás.</w:t>
      </w:r>
    </w:p>
    <w:p w:rsidR="006C3F9D" w:rsidRPr="002012DB" w:rsidRDefault="006C3F9D" w:rsidP="006C3F9D">
      <w:pPr>
        <w:pStyle w:val="Lista"/>
        <w:ind w:left="360" w:firstLine="0"/>
        <w:rPr>
          <w:sz w:val="24"/>
          <w:szCs w:val="24"/>
        </w:rPr>
      </w:pPr>
    </w:p>
    <w:p w:rsidR="006C3F9D" w:rsidRPr="002012DB" w:rsidRDefault="006C3F9D" w:rsidP="006C3F9D">
      <w:pPr>
        <w:pStyle w:val="Lista"/>
        <w:ind w:left="-720" w:firstLine="0"/>
        <w:rPr>
          <w:b/>
          <w:sz w:val="24"/>
          <w:szCs w:val="24"/>
        </w:rPr>
      </w:pPr>
      <w:r w:rsidRPr="002012DB">
        <w:rPr>
          <w:b/>
          <w:sz w:val="24"/>
          <w:szCs w:val="24"/>
        </w:rPr>
        <w:t xml:space="preserve">Együttműködés képző intézményekkel </w:t>
      </w:r>
    </w:p>
    <w:p w:rsidR="006C3F9D" w:rsidRPr="002012DB" w:rsidRDefault="006C3F9D" w:rsidP="006C3F9D">
      <w:pPr>
        <w:pStyle w:val="Lista"/>
        <w:ind w:left="-720" w:firstLine="0"/>
        <w:jc w:val="both"/>
        <w:rPr>
          <w:sz w:val="24"/>
          <w:szCs w:val="24"/>
        </w:rPr>
      </w:pPr>
      <w:r w:rsidRPr="002012DB">
        <w:rPr>
          <w:sz w:val="24"/>
          <w:szCs w:val="24"/>
        </w:rPr>
        <w:t xml:space="preserve">Együttműködési megállapodás alapján tereptanárunk közreműködésével terephelyet és a gyakorlati munkára felkészülési lehetőséget biztosítunk az ELTE BA szakos hallgatók részére. </w:t>
      </w:r>
    </w:p>
    <w:p w:rsidR="006C3F9D" w:rsidRPr="002012DB" w:rsidRDefault="006C3F9D" w:rsidP="006C3F9D">
      <w:pPr>
        <w:pStyle w:val="Lista"/>
        <w:tabs>
          <w:tab w:val="num" w:pos="720"/>
          <w:tab w:val="num" w:pos="900"/>
        </w:tabs>
        <w:ind w:left="720" w:firstLine="0"/>
        <w:rPr>
          <w:sz w:val="24"/>
          <w:szCs w:val="24"/>
        </w:rPr>
      </w:pPr>
    </w:p>
    <w:p w:rsidR="006C3F9D" w:rsidRPr="002012DB" w:rsidRDefault="006C3F9D" w:rsidP="006C3F9D">
      <w:pPr>
        <w:pStyle w:val="Lista"/>
        <w:tabs>
          <w:tab w:val="num" w:pos="720"/>
          <w:tab w:val="num" w:pos="900"/>
        </w:tabs>
        <w:ind w:left="720" w:firstLine="0"/>
        <w:rPr>
          <w:sz w:val="24"/>
          <w:szCs w:val="24"/>
        </w:rPr>
      </w:pPr>
    </w:p>
    <w:p w:rsidR="006C3F9D" w:rsidRPr="002012DB" w:rsidRDefault="006C3F9D" w:rsidP="006C3F9D">
      <w:pPr>
        <w:pStyle w:val="Lista"/>
        <w:tabs>
          <w:tab w:val="num" w:pos="900"/>
        </w:tabs>
        <w:ind w:left="900" w:hanging="360"/>
        <w:rPr>
          <w:color w:val="FF0000"/>
          <w:sz w:val="24"/>
          <w:szCs w:val="24"/>
        </w:rPr>
      </w:pPr>
    </w:p>
    <w:p w:rsidR="006C3F9D" w:rsidRPr="002012DB" w:rsidRDefault="006C3F9D" w:rsidP="006C3F9D">
      <w:pPr>
        <w:ind w:left="-1980"/>
        <w:rPr>
          <w:rFonts w:ascii="Times New Roman" w:hAnsi="Times New Roman" w:cs="Times New Roman"/>
          <w:b/>
          <w:i/>
          <w:sz w:val="24"/>
          <w:szCs w:val="24"/>
        </w:rPr>
      </w:pPr>
      <w:bookmarkStart w:id="295" w:name="_Toc378081242"/>
      <w:r w:rsidRPr="002012DB">
        <w:rPr>
          <w:rFonts w:ascii="Times New Roman" w:hAnsi="Times New Roman" w:cs="Times New Roman"/>
          <w:b/>
          <w:sz w:val="24"/>
          <w:szCs w:val="24"/>
        </w:rPr>
        <w:t>6.</w:t>
      </w:r>
      <w:r w:rsidRPr="002012DB">
        <w:rPr>
          <w:rFonts w:ascii="Times New Roman" w:hAnsi="Times New Roman" w:cs="Times New Roman"/>
          <w:b/>
          <w:sz w:val="24"/>
          <w:szCs w:val="24"/>
        </w:rPr>
        <w:tab/>
      </w:r>
      <w:bookmarkEnd w:id="295"/>
      <w:r w:rsidRPr="002012DB">
        <w:rPr>
          <w:rFonts w:ascii="Times New Roman" w:hAnsi="Times New Roman" w:cs="Times New Roman"/>
          <w:b/>
          <w:sz w:val="24"/>
          <w:szCs w:val="24"/>
        </w:rPr>
        <w:t>Az ellátottak és a szolgáltatást végzők jogainak védelme</w:t>
      </w:r>
    </w:p>
    <w:p w:rsidR="006C3F9D" w:rsidRPr="002012DB" w:rsidRDefault="006C3F9D" w:rsidP="006C3F9D">
      <w:pPr>
        <w:ind w:left="900" w:hanging="2700"/>
        <w:jc w:val="both"/>
        <w:rPr>
          <w:rFonts w:ascii="Times New Roman" w:hAnsi="Times New Roman" w:cs="Times New Roman"/>
          <w:b/>
          <w:sz w:val="24"/>
          <w:szCs w:val="24"/>
        </w:rPr>
      </w:pPr>
    </w:p>
    <w:p w:rsidR="006C3F9D" w:rsidRPr="002012DB" w:rsidRDefault="006C3F9D" w:rsidP="006C3F9D">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6C3F9D" w:rsidRPr="002012DB" w:rsidRDefault="006C3F9D" w:rsidP="006C3F9D">
      <w:pPr>
        <w:spacing w:before="120"/>
        <w:ind w:left="-1440"/>
        <w:jc w:val="both"/>
        <w:rPr>
          <w:rFonts w:ascii="Times New Roman" w:hAnsi="Times New Roman" w:cs="Times New Roman"/>
          <w:sz w:val="24"/>
          <w:szCs w:val="24"/>
        </w:rPr>
      </w:pPr>
      <w:r w:rsidRPr="002012DB">
        <w:rPr>
          <w:rFonts w:ascii="Times New Roman" w:hAnsi="Times New Roman" w:cs="Times New Roman"/>
          <w:sz w:val="24"/>
          <w:szCs w:val="24"/>
        </w:rPr>
        <w:t>A Gyvt. előírja azokat a jogokat és kötelezettségeket, melyeket nekünk és a családoknak be kell tartaniuk. Ezek közé tartozik a:</w:t>
      </w:r>
    </w:p>
    <w:p w:rsidR="006C3F9D" w:rsidRPr="002012DB" w:rsidRDefault="006C3F9D" w:rsidP="006C3F9D">
      <w:pPr>
        <w:pStyle w:val="Standard"/>
        <w:spacing w:before="120"/>
        <w:ind w:left="-540" w:hanging="900"/>
        <w:rPr>
          <w:rFonts w:ascii="Times New Roman" w:hAnsi="Times New Roman" w:cs="Times New Roman"/>
          <w:b/>
          <w:sz w:val="24"/>
          <w:szCs w:val="24"/>
        </w:rPr>
      </w:pPr>
      <w:r w:rsidRPr="002012DB">
        <w:rPr>
          <w:rFonts w:ascii="Times New Roman" w:hAnsi="Times New Roman" w:cs="Times New Roman"/>
          <w:b/>
          <w:sz w:val="24"/>
          <w:szCs w:val="24"/>
        </w:rPr>
        <w:t>Gyermekvédelmi feladatok:</w:t>
      </w:r>
    </w:p>
    <w:p w:rsidR="006C3F9D" w:rsidRPr="002012DB" w:rsidRDefault="006C3F9D" w:rsidP="001E31E4">
      <w:pPr>
        <w:pStyle w:val="Standard"/>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Folyamatos kapcsolattartás: az Egyesített Bölcsődevezetővel, bölcsődevezetőkkel, Családsegítő-és Gyermekjóléti Szolgálattal, kerületi Kormányhivatallal, vezető védőnővel, Pedagógiai Szakszolgálattal.</w:t>
      </w:r>
    </w:p>
    <w:p w:rsidR="006C3F9D" w:rsidRPr="002012DB" w:rsidRDefault="006C3F9D" w:rsidP="001E31E4">
      <w:pPr>
        <w:pStyle w:val="Standard"/>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Veszélyeztetettség észlelése, okok feltárása, dokumentálása.</w:t>
      </w:r>
    </w:p>
    <w:p w:rsidR="006C3F9D" w:rsidRPr="002012DB" w:rsidRDefault="006C3F9D" w:rsidP="001E31E4">
      <w:pPr>
        <w:pStyle w:val="Standard"/>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A jelzőrendszer működtetése.</w:t>
      </w:r>
    </w:p>
    <w:p w:rsidR="006C3F9D" w:rsidRPr="002012DB" w:rsidRDefault="006C3F9D" w:rsidP="001E31E4">
      <w:pPr>
        <w:pStyle w:val="Standard"/>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Segítségadás felkínálása.</w:t>
      </w:r>
    </w:p>
    <w:p w:rsidR="006C3F9D" w:rsidRPr="002012DB" w:rsidRDefault="006C3F9D" w:rsidP="001E31E4">
      <w:pPr>
        <w:pStyle w:val="Standard"/>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 xml:space="preserve">Családlátogatáson részvétel veszélyeztetettség, illetve felkérés esetén. </w:t>
      </w:r>
    </w:p>
    <w:p w:rsidR="006C3F9D" w:rsidRPr="002012DB" w:rsidRDefault="006C3F9D" w:rsidP="006C3F9D">
      <w:pPr>
        <w:spacing w:after="120"/>
        <w:jc w:val="both"/>
        <w:rPr>
          <w:rFonts w:ascii="Times New Roman" w:hAnsi="Times New Roman" w:cs="Times New Roman"/>
          <w:color w:val="FF0000"/>
          <w:sz w:val="24"/>
          <w:szCs w:val="24"/>
        </w:rPr>
      </w:pPr>
    </w:p>
    <w:p w:rsidR="006C3F9D" w:rsidRPr="002012DB" w:rsidRDefault="006C3F9D" w:rsidP="006C3F9D">
      <w:pPr>
        <w:ind w:left="-1080" w:hanging="540"/>
        <w:rPr>
          <w:rFonts w:ascii="Times New Roman" w:hAnsi="Times New Roman" w:cs="Times New Roman"/>
          <w:b/>
          <w:sz w:val="24"/>
          <w:szCs w:val="24"/>
        </w:rPr>
      </w:pPr>
      <w:r w:rsidRPr="002012DB">
        <w:rPr>
          <w:rFonts w:ascii="Times New Roman" w:hAnsi="Times New Roman" w:cs="Times New Roman"/>
          <w:b/>
          <w:sz w:val="24"/>
          <w:szCs w:val="24"/>
        </w:rPr>
        <w:t>6.1. Az igénylők, és a személyes gondoskodást végző személyek jogainak védelmével kapcsolatos szabályok</w:t>
      </w:r>
    </w:p>
    <w:p w:rsidR="006C3F9D" w:rsidRPr="002012DB" w:rsidRDefault="006C3F9D" w:rsidP="006C3F9D">
      <w:pPr>
        <w:ind w:left="-360" w:hanging="540"/>
        <w:rPr>
          <w:rFonts w:ascii="Times New Roman" w:hAnsi="Times New Roman" w:cs="Times New Roman"/>
          <w:b/>
          <w:sz w:val="24"/>
          <w:szCs w:val="24"/>
        </w:rPr>
      </w:pP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sz w:val="24"/>
          <w:szCs w:val="24"/>
        </w:rPr>
        <w:t>Az 1997. évi XXXI. Törvény szabályozza, hogy a bölcsődének a szakszerű gondozás érdekében milyen szolgáltatást kell biztosítani, és milyen szabályozóknak kell megfelelnie. A törvény azonban azt is szabályozza, hogy a rendszerben dolgozóknak mit kell megtenniük a gyermeki jog védelmének érdekében.</w:t>
      </w:r>
    </w:p>
    <w:p w:rsidR="006C3F9D" w:rsidRPr="002012DB" w:rsidRDefault="006C3F9D" w:rsidP="006C3F9D">
      <w:pPr>
        <w:ind w:left="-1080"/>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6C3F9D" w:rsidRPr="002012DB" w:rsidRDefault="006C3F9D"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w:t>
      </w:r>
    </w:p>
    <w:p w:rsidR="006C3F9D" w:rsidRPr="002012DB" w:rsidRDefault="006C3F9D"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 fejlődését veszélyeztető helyzet elhárítása érdekében a jelzőrendszeren keresztül felvesszük a kapcsolatot a gyermekjóléti szolgálattal,</w:t>
      </w:r>
    </w:p>
    <w:p w:rsidR="006C3F9D" w:rsidRPr="002012DB" w:rsidRDefault="006C3F9D"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felkészült a sajátos nevelési igényű és a tartósan beteg gyermekek fogadására és lehetőségeinkhez képest helyet biztosítunk a gyermekek </w:t>
      </w:r>
      <w:r w:rsidRPr="002012DB">
        <w:rPr>
          <w:rFonts w:ascii="Times New Roman" w:hAnsi="Times New Roman" w:cs="Times New Roman"/>
          <w:sz w:val="24"/>
          <w:szCs w:val="24"/>
        </w:rPr>
        <w:lastRenderedPageBreak/>
        <w:t>intézményünkben történő fejlesztéséhez, melyet a pedagógiai szakszolgálat munkatársai végeznek,</w:t>
      </w:r>
    </w:p>
    <w:p w:rsidR="006C3F9D" w:rsidRPr="002012DB" w:rsidRDefault="006C3F9D" w:rsidP="001E31E4">
      <w:pPr>
        <w:numPr>
          <w:ilvl w:val="0"/>
          <w:numId w:val="81"/>
        </w:numPr>
        <w:tabs>
          <w:tab w:val="clear" w:pos="360"/>
          <w:tab w:val="num" w:pos="-540"/>
        </w:tabs>
        <w:spacing w:after="0" w:line="240" w:lineRule="auto"/>
        <w:ind w:left="-540" w:hanging="180"/>
        <w:rPr>
          <w:rFonts w:ascii="Times New Roman" w:hAnsi="Times New Roman" w:cs="Times New Roman"/>
          <w:b/>
          <w:i/>
          <w:sz w:val="24"/>
          <w:szCs w:val="24"/>
        </w:rPr>
      </w:pPr>
      <w:r w:rsidRPr="002012DB">
        <w:rPr>
          <w:rFonts w:ascii="Times New Roman" w:hAnsi="Times New Roman" w:cs="Times New Roman"/>
          <w:sz w:val="24"/>
          <w:szCs w:val="24"/>
        </w:rPr>
        <w:t>a hátrányos megkülönböztetés minden formájától mentes nevelésben, gondozásban részesítjük a bölcsődébe járó gyermekeket.</w:t>
      </w:r>
    </w:p>
    <w:p w:rsidR="006C3F9D" w:rsidRPr="002012DB" w:rsidRDefault="006C3F9D" w:rsidP="006C3F9D">
      <w:pPr>
        <w:rPr>
          <w:rFonts w:ascii="Times New Roman" w:hAnsi="Times New Roman" w:cs="Times New Roman"/>
          <w:b/>
          <w:i/>
          <w:sz w:val="24"/>
          <w:szCs w:val="24"/>
        </w:rPr>
      </w:pPr>
    </w:p>
    <w:p w:rsidR="006C3F9D" w:rsidRPr="002012DB" w:rsidRDefault="006C3F9D" w:rsidP="006C3F9D">
      <w:pPr>
        <w:ind w:left="-1080"/>
        <w:rPr>
          <w:rFonts w:ascii="Times New Roman" w:hAnsi="Times New Roman" w:cs="Times New Roman"/>
          <w:b/>
          <w:sz w:val="24"/>
          <w:szCs w:val="24"/>
        </w:rPr>
      </w:pPr>
      <w:r w:rsidRPr="002012DB">
        <w:rPr>
          <w:rFonts w:ascii="Times New Roman" w:hAnsi="Times New Roman" w:cs="Times New Roman"/>
          <w:b/>
          <w:sz w:val="24"/>
          <w:szCs w:val="24"/>
        </w:rPr>
        <w:t>A szülőknek (törvényes képviselőknek) jogait tiszteletben tartva:</w:t>
      </w:r>
    </w:p>
    <w:p w:rsidR="006C3F9D" w:rsidRPr="002012DB" w:rsidRDefault="006C3F9D"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lehetőséget biztosítunk arra, hogy a szülők a beiratkozás előtt megismerhessék a bölcsőde környezetét, betekintést nyerjenek szakmai programunkba és megválassza az intézményt, melyre gyermeke nevelését, gondozását bízza,</w:t>
      </w:r>
    </w:p>
    <w:p w:rsidR="006C3F9D" w:rsidRPr="002012DB" w:rsidRDefault="006C3F9D"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bölcsődei felvétel után pedig az első szülői értekezleten, majd a családlátogatás alkalmával részletes tájékoztatást adunk a gyermekcsoportok életét, nevelési gondozási elveinkről,</w:t>
      </w:r>
    </w:p>
    <w:p w:rsidR="006C3F9D" w:rsidRPr="002012DB" w:rsidRDefault="006C3F9D"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bölcsődében eltöltött idő alatt szükség esetén szakmai tanácsainkkal segítjük a családok problémáinak megoldását,</w:t>
      </w:r>
    </w:p>
    <w:p w:rsidR="006C3F9D" w:rsidRPr="002012DB" w:rsidRDefault="006C3F9D"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családi füzetbe és a gyermekek egészségügyi törzslapján részletes feljegyzést készítünk a gyermekek fejlődéséről, melybe a szülők betekintést nyerhetnek,</w:t>
      </w:r>
    </w:p>
    <w:p w:rsidR="006C3F9D" w:rsidRPr="002012DB" w:rsidRDefault="006C3F9D"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szülői érdekképviselet működtetése pedig azt segíti, hogy a szülők bátran elmondhatják véleményüket a bölcsőde működésével kapcsolatban.</w:t>
      </w:r>
    </w:p>
    <w:p w:rsidR="006C3F9D" w:rsidRPr="002012DB" w:rsidRDefault="006C3F9D" w:rsidP="006C3F9D">
      <w:pPr>
        <w:ind w:hanging="360"/>
        <w:rPr>
          <w:rFonts w:ascii="Times New Roman" w:hAnsi="Times New Roman" w:cs="Times New Roman"/>
          <w:sz w:val="24"/>
          <w:szCs w:val="24"/>
        </w:rPr>
      </w:pP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6C3F9D" w:rsidRPr="002012DB" w:rsidRDefault="006C3F9D"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vezetőjével és a gyermek „saját” kisgyermeknevelőjével együtt kell működnie, és tájékoztatnia kell őket minden olyan eseményről, mely befolyásolja a gyermek fejlődését,</w:t>
      </w:r>
    </w:p>
    <w:p w:rsidR="006C3F9D" w:rsidRPr="002012DB" w:rsidRDefault="006C3F9D"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részt kell vennie a gyermek beszoktatásában,</w:t>
      </w:r>
    </w:p>
    <w:p w:rsidR="006C3F9D" w:rsidRPr="002012DB" w:rsidRDefault="006C3F9D" w:rsidP="001E31E4">
      <w:pPr>
        <w:numPr>
          <w:ilvl w:val="0"/>
          <w:numId w:val="81"/>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fizetendő személyi térítési díjat időben rendeznie kell,</w:t>
      </w:r>
    </w:p>
    <w:p w:rsidR="006C3F9D" w:rsidRPr="002012DB" w:rsidRDefault="006C3F9D"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házirendjét be kell tartania.</w:t>
      </w:r>
    </w:p>
    <w:p w:rsidR="006C3F9D" w:rsidRPr="002012DB" w:rsidRDefault="006C3F9D" w:rsidP="006C3F9D">
      <w:pPr>
        <w:ind w:left="-540"/>
        <w:jc w:val="both"/>
        <w:rPr>
          <w:rFonts w:ascii="Times New Roman" w:hAnsi="Times New Roman" w:cs="Times New Roman"/>
          <w:sz w:val="24"/>
          <w:szCs w:val="24"/>
        </w:rPr>
      </w:pP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b/>
          <w:i/>
          <w:sz w:val="24"/>
          <w:szCs w:val="24"/>
        </w:rPr>
        <w:t xml:space="preserve">Érdekképviseleti fórumot működtetünk, melynek célja és feladata az </w:t>
      </w:r>
      <w:r w:rsidRPr="002012DB">
        <w:rPr>
          <w:rFonts w:ascii="Times New Roman" w:hAnsi="Times New Roman" w:cs="Times New Roman"/>
          <w:sz w:val="24"/>
          <w:szCs w:val="24"/>
        </w:rPr>
        <w:t>ellátásban részesülők érdekeinek védelmében.</w:t>
      </w: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sz w:val="24"/>
          <w:szCs w:val="24"/>
        </w:rPr>
        <w:t>E szerint a gyermek szülője vagy más törvényes képviselője, továbbá a gyermekek érdekeinek védelmét ellátó érdekképviseleti és szakmai szervek a házirendben foglaltak szerint panasszal élhetnek a bölcsőde vezetőjénél vagy az érdekképviseleti fórumnál:</w:t>
      </w:r>
    </w:p>
    <w:p w:rsidR="006C3F9D" w:rsidRPr="002012DB" w:rsidRDefault="006C3F9D" w:rsidP="001E31E4">
      <w:pPr>
        <w:numPr>
          <w:ilvl w:val="0"/>
          <w:numId w:val="83"/>
        </w:numPr>
        <w:tabs>
          <w:tab w:val="clear" w:pos="360"/>
          <w:tab w:val="left"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ellátást érintő kifogások orvoslása érdekében,</w:t>
      </w:r>
    </w:p>
    <w:p w:rsidR="006C3F9D" w:rsidRPr="002012DB" w:rsidRDefault="006C3F9D"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gyermeki jogok sérelmére,</w:t>
      </w:r>
    </w:p>
    <w:p w:rsidR="006C3F9D" w:rsidRPr="002012DB" w:rsidRDefault="006C3F9D"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dolgozóinak kötelezettségszegése esetén.</w:t>
      </w:r>
    </w:p>
    <w:p w:rsidR="006C3F9D" w:rsidRPr="002012DB" w:rsidRDefault="006C3F9D" w:rsidP="006C3F9D">
      <w:pPr>
        <w:ind w:left="-360"/>
        <w:jc w:val="both"/>
        <w:rPr>
          <w:rFonts w:ascii="Times New Roman" w:hAnsi="Times New Roman" w:cs="Times New Roman"/>
          <w:sz w:val="24"/>
          <w:szCs w:val="24"/>
        </w:rPr>
      </w:pPr>
    </w:p>
    <w:p w:rsidR="006C3F9D" w:rsidRPr="002012DB" w:rsidRDefault="006C3F9D" w:rsidP="006C3F9D">
      <w:pPr>
        <w:ind w:left="-360" w:hanging="720"/>
        <w:jc w:val="both"/>
        <w:rPr>
          <w:rFonts w:ascii="Times New Roman" w:hAnsi="Times New Roman" w:cs="Times New Roman"/>
          <w:b/>
          <w:i/>
          <w:sz w:val="24"/>
          <w:szCs w:val="24"/>
        </w:rPr>
      </w:pPr>
      <w:r w:rsidRPr="002012DB">
        <w:rPr>
          <w:rFonts w:ascii="Times New Roman" w:hAnsi="Times New Roman" w:cs="Times New Roman"/>
          <w:b/>
          <w:i/>
          <w:sz w:val="24"/>
          <w:szCs w:val="24"/>
        </w:rPr>
        <w:t>Az érdekképviseleti fórum tagjai:</w:t>
      </w:r>
    </w:p>
    <w:p w:rsidR="006C3F9D" w:rsidRPr="002012DB" w:rsidRDefault="006C3F9D" w:rsidP="001E31E4">
      <w:pPr>
        <w:numPr>
          <w:ilvl w:val="0"/>
          <w:numId w:val="84"/>
        </w:numPr>
        <w:tabs>
          <w:tab w:val="clear" w:pos="360"/>
          <w:tab w:val="num" w:pos="-540"/>
        </w:tabs>
        <w:spacing w:after="0" w:line="240" w:lineRule="auto"/>
        <w:ind w:hanging="1080"/>
        <w:jc w:val="both"/>
        <w:rPr>
          <w:rFonts w:ascii="Times New Roman" w:hAnsi="Times New Roman" w:cs="Times New Roman"/>
          <w:i/>
          <w:sz w:val="24"/>
          <w:szCs w:val="24"/>
        </w:rPr>
      </w:pPr>
      <w:r w:rsidRPr="002012DB">
        <w:rPr>
          <w:rFonts w:ascii="Times New Roman" w:hAnsi="Times New Roman" w:cs="Times New Roman"/>
          <w:sz w:val="24"/>
          <w:szCs w:val="24"/>
        </w:rPr>
        <w:t>a nevelési egységet képviselő szülők,</w:t>
      </w:r>
    </w:p>
    <w:p w:rsidR="006C3F9D" w:rsidRPr="002012DB" w:rsidRDefault="006C3F9D"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bölcsődét képviselő kisgyermeknevelők,</w:t>
      </w:r>
    </w:p>
    <w:p w:rsidR="006C3F9D" w:rsidRPr="002012DB" w:rsidRDefault="006C3F9D"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fenntartó önkormányzat delegáltja.</w:t>
      </w:r>
    </w:p>
    <w:p w:rsidR="006C3F9D" w:rsidRPr="002012DB" w:rsidRDefault="006C3F9D" w:rsidP="006C3F9D">
      <w:pPr>
        <w:tabs>
          <w:tab w:val="num" w:pos="1980"/>
        </w:tabs>
        <w:ind w:left="-360"/>
        <w:rPr>
          <w:rFonts w:ascii="Times New Roman" w:hAnsi="Times New Roman" w:cs="Times New Roman"/>
          <w:b/>
          <w:sz w:val="24"/>
          <w:szCs w:val="24"/>
        </w:rPr>
      </w:pPr>
    </w:p>
    <w:p w:rsidR="006C3F9D" w:rsidRPr="002012DB" w:rsidRDefault="006C3F9D" w:rsidP="006C3F9D">
      <w:pPr>
        <w:tabs>
          <w:tab w:val="num" w:pos="1980"/>
        </w:tabs>
        <w:ind w:left="-1080"/>
        <w:rPr>
          <w:rFonts w:ascii="Times New Roman" w:hAnsi="Times New Roman" w:cs="Times New Roman"/>
          <w:b/>
          <w:sz w:val="24"/>
          <w:szCs w:val="24"/>
        </w:rPr>
      </w:pPr>
      <w:r w:rsidRPr="002012DB">
        <w:rPr>
          <w:rFonts w:ascii="Times New Roman" w:hAnsi="Times New Roman" w:cs="Times New Roman"/>
          <w:b/>
          <w:sz w:val="24"/>
          <w:szCs w:val="24"/>
        </w:rPr>
        <w:t>Az aktuális tagok névsorát jól látható helyen a szülők tudomására kell hozni.</w:t>
      </w:r>
    </w:p>
    <w:p w:rsidR="006C3F9D" w:rsidRPr="002012DB" w:rsidRDefault="006C3F9D" w:rsidP="006C3F9D">
      <w:pPr>
        <w:tabs>
          <w:tab w:val="num" w:pos="1980"/>
        </w:tabs>
        <w:ind w:left="-360"/>
        <w:rPr>
          <w:rFonts w:ascii="Times New Roman" w:hAnsi="Times New Roman" w:cs="Times New Roman"/>
          <w:b/>
          <w:sz w:val="24"/>
          <w:szCs w:val="24"/>
        </w:rPr>
      </w:pPr>
    </w:p>
    <w:p w:rsidR="006C3F9D" w:rsidRPr="002012DB" w:rsidRDefault="006C3F9D" w:rsidP="006C3F9D">
      <w:pPr>
        <w:tabs>
          <w:tab w:val="num" w:pos="1980"/>
        </w:tabs>
        <w:ind w:left="720" w:hanging="1800"/>
        <w:rPr>
          <w:rFonts w:ascii="Times New Roman" w:hAnsi="Times New Roman" w:cs="Times New Roman"/>
          <w:b/>
          <w:sz w:val="24"/>
          <w:szCs w:val="24"/>
        </w:rPr>
      </w:pPr>
      <w:r w:rsidRPr="002012DB">
        <w:rPr>
          <w:rFonts w:ascii="Times New Roman" w:hAnsi="Times New Roman" w:cs="Times New Roman"/>
          <w:b/>
          <w:i/>
          <w:sz w:val="24"/>
          <w:szCs w:val="24"/>
        </w:rPr>
        <w:t>Az érdekképviseleti fórum feladata:</w:t>
      </w:r>
    </w:p>
    <w:p w:rsidR="006C3F9D" w:rsidRPr="002012DB" w:rsidRDefault="006C3F9D" w:rsidP="001E31E4">
      <w:pPr>
        <w:numPr>
          <w:ilvl w:val="0"/>
          <w:numId w:val="85"/>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az intézménnyel jogviszonyban állók és az ellátásra jogosultak érdekeinek védelme,</w:t>
      </w:r>
    </w:p>
    <w:p w:rsidR="006C3F9D" w:rsidRPr="002012DB" w:rsidRDefault="006C3F9D"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hozzá benyújtott panaszok és a hatáskörébe tartozó ügyek vizsgálata, döntés,</w:t>
      </w:r>
    </w:p>
    <w:p w:rsidR="006C3F9D" w:rsidRPr="002012DB" w:rsidRDefault="006C3F9D"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intézkedések kezdeményezése a fenntartónál, a gyermekjogi képviselőnél, illetve más hatáskörrel rendelkező szervnél,</w:t>
      </w:r>
    </w:p>
    <w:p w:rsidR="006C3F9D" w:rsidRPr="002012DB" w:rsidRDefault="006C3F9D"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p>
    <w:p w:rsidR="006C3F9D" w:rsidRPr="002012DB" w:rsidRDefault="006C3F9D"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 házirend elfogadásánál egyetértési jog gyakorlása.</w:t>
      </w:r>
    </w:p>
    <w:p w:rsidR="006C3F9D" w:rsidRPr="002012DB" w:rsidRDefault="006C3F9D" w:rsidP="006C3F9D">
      <w:pPr>
        <w:rPr>
          <w:rFonts w:ascii="Times New Roman" w:hAnsi="Times New Roman" w:cs="Times New Roman"/>
          <w:sz w:val="24"/>
          <w:szCs w:val="24"/>
        </w:rPr>
      </w:pP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sz w:val="24"/>
          <w:szCs w:val="24"/>
        </w:rPr>
        <w:t>A gyermek szülője vagy más törvényes képviselője, ha 15 napon belül nem kap értesítést a vizsgálat eredményéről, vagy ha a megtett intézkedéssel nem ért egyet, az intézmény fenntartójához vagy a gyermekjogi képviselőhöz fordulhat jogorvoslatért.</w:t>
      </w:r>
    </w:p>
    <w:p w:rsidR="006C3F9D" w:rsidRPr="002012DB" w:rsidRDefault="006C3F9D" w:rsidP="006C3F9D">
      <w:pPr>
        <w:ind w:left="-1080"/>
        <w:jc w:val="both"/>
        <w:rPr>
          <w:rFonts w:ascii="Times New Roman" w:hAnsi="Times New Roman" w:cs="Times New Roman"/>
          <w:sz w:val="24"/>
          <w:szCs w:val="24"/>
        </w:rPr>
      </w:pPr>
      <w:r w:rsidRPr="002012DB">
        <w:rPr>
          <w:rFonts w:ascii="Times New Roman" w:hAnsi="Times New Roman" w:cs="Times New Roman"/>
          <w:sz w:val="24"/>
          <w:szCs w:val="24"/>
        </w:rPr>
        <w:t>A fórum szabályos működtetése érdekében évente legalább két alkalommal ülésezik (aktuális probléma esetén szükség szerint).</w:t>
      </w:r>
    </w:p>
    <w:p w:rsidR="006C3F9D" w:rsidRPr="002012DB" w:rsidRDefault="006C3F9D" w:rsidP="006C3F9D">
      <w:pPr>
        <w:ind w:left="2160" w:hanging="720"/>
        <w:rPr>
          <w:rFonts w:ascii="Times New Roman" w:hAnsi="Times New Roman" w:cs="Times New Roman"/>
          <w:sz w:val="24"/>
          <w:szCs w:val="24"/>
        </w:rPr>
      </w:pPr>
    </w:p>
    <w:p w:rsidR="006C3F9D" w:rsidRPr="002012DB" w:rsidRDefault="006C3F9D" w:rsidP="006C3F9D">
      <w:pPr>
        <w:ind w:left="-1080"/>
        <w:rPr>
          <w:rFonts w:ascii="Times New Roman" w:hAnsi="Times New Roman" w:cs="Times New Roman"/>
          <w:b/>
          <w:i/>
          <w:sz w:val="24"/>
          <w:szCs w:val="24"/>
        </w:rPr>
      </w:pPr>
      <w:r w:rsidRPr="002012DB">
        <w:rPr>
          <w:rFonts w:ascii="Times New Roman" w:hAnsi="Times New Roman" w:cs="Times New Roman"/>
          <w:b/>
          <w:i/>
          <w:sz w:val="24"/>
          <w:szCs w:val="24"/>
        </w:rPr>
        <w:t>A személyes gondoskodást végző személyeket is megilleti az a jog, hogy:</w:t>
      </w:r>
    </w:p>
    <w:p w:rsidR="006C3F9D" w:rsidRPr="002012DB" w:rsidRDefault="006C3F9D" w:rsidP="001E31E4">
      <w:pPr>
        <w:numPr>
          <w:ilvl w:val="0"/>
          <w:numId w:val="86"/>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személyiségüket tiszteletben tartsák,</w:t>
      </w:r>
    </w:p>
    <w:p w:rsidR="006C3F9D" w:rsidRPr="002012DB" w:rsidRDefault="006C3F9D" w:rsidP="001E31E4">
      <w:pPr>
        <w:numPr>
          <w:ilvl w:val="0"/>
          <w:numId w:val="86"/>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panasztétel esetén munkáltatójuk és fenntartójuk védelme megillesse a kivizsgálási időszak végéig,</w:t>
      </w:r>
    </w:p>
    <w:p w:rsidR="006C3F9D" w:rsidRPr="002012DB" w:rsidRDefault="006C3F9D"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adatait a személyes adatok kezelésére vonatkozó és titoktartási szabályok szerint kezeljék,</w:t>
      </w:r>
    </w:p>
    <w:p w:rsidR="006C3F9D" w:rsidRPr="002012DB" w:rsidRDefault="006C3F9D"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különös védelem illeti továbbá a várandós anyát és a kisgyermeket nevelő anyát.</w:t>
      </w:r>
    </w:p>
    <w:p w:rsidR="006C3F9D" w:rsidRPr="002012DB" w:rsidRDefault="006C3F9D" w:rsidP="006C3F9D">
      <w:pPr>
        <w:spacing w:after="120"/>
        <w:ind w:left="360"/>
        <w:jc w:val="both"/>
        <w:rPr>
          <w:rFonts w:ascii="Times New Roman" w:hAnsi="Times New Roman" w:cs="Times New Roman"/>
          <w:sz w:val="24"/>
          <w:szCs w:val="24"/>
        </w:rPr>
        <w:sectPr w:rsidR="006C3F9D" w:rsidRPr="002012DB" w:rsidSect="006C3F9D">
          <w:pgSz w:w="11906" w:h="16838"/>
          <w:pgMar w:top="1079" w:right="1417" w:bottom="1417" w:left="3240" w:header="708" w:footer="708" w:gutter="0"/>
          <w:cols w:space="708"/>
          <w:titlePg/>
          <w:docGrid w:linePitch="360"/>
        </w:sectPr>
      </w:pPr>
    </w:p>
    <w:p w:rsidR="006C3F9D" w:rsidRPr="002012DB" w:rsidRDefault="006C3F9D" w:rsidP="006C3F9D">
      <w:pPr>
        <w:pStyle w:val="Cmsor1"/>
        <w:rPr>
          <w:rFonts w:ascii="Times New Roman" w:hAnsi="Times New Roman" w:cs="Times New Roman"/>
          <w:sz w:val="24"/>
          <w:szCs w:val="24"/>
        </w:rPr>
      </w:pPr>
      <w:bookmarkStart w:id="296" w:name="_Toc378081243"/>
      <w:bookmarkStart w:id="297" w:name="_Toc500332541"/>
      <w:r w:rsidRPr="002012DB">
        <w:rPr>
          <w:rFonts w:ascii="Times New Roman" w:hAnsi="Times New Roman" w:cs="Times New Roman"/>
          <w:sz w:val="24"/>
          <w:szCs w:val="24"/>
        </w:rPr>
        <w:lastRenderedPageBreak/>
        <w:t>7.</w:t>
      </w:r>
      <w:r w:rsidRPr="002012DB">
        <w:rPr>
          <w:rFonts w:ascii="Times New Roman" w:hAnsi="Times New Roman" w:cs="Times New Roman"/>
          <w:b/>
          <w:sz w:val="24"/>
          <w:szCs w:val="24"/>
        </w:rPr>
        <w:tab/>
      </w:r>
      <w:r w:rsidRPr="002012DB">
        <w:rPr>
          <w:rFonts w:ascii="Times New Roman" w:hAnsi="Times New Roman" w:cs="Times New Roman"/>
          <w:sz w:val="24"/>
          <w:szCs w:val="24"/>
        </w:rPr>
        <w:t>Dokumentáció</w:t>
      </w:r>
      <w:bookmarkEnd w:id="296"/>
      <w:bookmarkEnd w:id="297"/>
    </w:p>
    <w:p w:rsidR="006C3F9D" w:rsidRPr="002012DB" w:rsidRDefault="006C3F9D" w:rsidP="006C3F9D">
      <w:pPr>
        <w:autoSpaceDE w:val="0"/>
        <w:autoSpaceDN w:val="0"/>
        <w:adjustRightInd w:val="0"/>
        <w:spacing w:line="360" w:lineRule="auto"/>
        <w:rPr>
          <w:rFonts w:ascii="Times New Roman" w:hAnsi="Times New Roman" w:cs="Times New Roman"/>
          <w:b/>
          <w:sz w:val="24"/>
          <w:szCs w:val="24"/>
        </w:rPr>
      </w:pPr>
    </w:p>
    <w:p w:rsidR="006C3F9D" w:rsidRPr="002012DB" w:rsidRDefault="006C3F9D" w:rsidP="006C3F9D">
      <w:pPr>
        <w:autoSpaceDE w:val="0"/>
        <w:autoSpaceDN w:val="0"/>
        <w:adjustRightInd w:val="0"/>
        <w:spacing w:line="360" w:lineRule="auto"/>
        <w:ind w:left="360"/>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Dolgozókról</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Egészségügyi nyilatkozat, egészségügyi alkalmassági vizsgálatok nyomon követése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Munkaköri leírások</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Szabadságok nyilvántartása</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Jelenléti kimutatás</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Létszámjelentés – negyedévente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Személyi anyagok vezetése</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Nyilatkozat – „nem folyik ellene gyermekbántalmazás miatti eljárás”</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Dolgozók továbbképzési kötelezettségével kapcsolatos nyilvántartások, jelentések</w:t>
      </w:r>
    </w:p>
    <w:p w:rsidR="006C3F9D" w:rsidRPr="002012DB" w:rsidRDefault="006C3F9D" w:rsidP="001E31E4">
      <w:pPr>
        <w:numPr>
          <w:ilvl w:val="0"/>
          <w:numId w:val="57"/>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Minimum vizsga – konyha – élelmezés egészségügy</w:t>
      </w:r>
    </w:p>
    <w:p w:rsidR="006C3F9D" w:rsidRPr="002012DB" w:rsidRDefault="006C3F9D" w:rsidP="001E31E4">
      <w:pPr>
        <w:numPr>
          <w:ilvl w:val="0"/>
          <w:numId w:val="57"/>
        </w:numPr>
        <w:spacing w:line="240" w:lineRule="auto"/>
        <w:ind w:left="1259" w:hanging="357"/>
        <w:jc w:val="both"/>
        <w:rPr>
          <w:rFonts w:ascii="Times New Roman" w:hAnsi="Times New Roman" w:cs="Times New Roman"/>
          <w:sz w:val="24"/>
          <w:szCs w:val="24"/>
        </w:rPr>
      </w:pPr>
      <w:r w:rsidRPr="002012DB">
        <w:rPr>
          <w:rFonts w:ascii="Times New Roman" w:hAnsi="Times New Roman" w:cs="Times New Roman"/>
          <w:sz w:val="24"/>
          <w:szCs w:val="24"/>
        </w:rPr>
        <w:t>Kis- és nagy értékű eszközök nyilvántartása, leltár</w:t>
      </w:r>
    </w:p>
    <w:p w:rsidR="006C3F9D" w:rsidRPr="002012DB" w:rsidRDefault="006C3F9D" w:rsidP="001E31E4">
      <w:pPr>
        <w:numPr>
          <w:ilvl w:val="0"/>
          <w:numId w:val="57"/>
        </w:numPr>
        <w:spacing w:line="240" w:lineRule="auto"/>
        <w:ind w:left="1259" w:hanging="357"/>
        <w:jc w:val="both"/>
        <w:rPr>
          <w:rFonts w:ascii="Times New Roman" w:hAnsi="Times New Roman" w:cs="Times New Roman"/>
          <w:sz w:val="24"/>
          <w:szCs w:val="24"/>
        </w:rPr>
      </w:pPr>
      <w:r w:rsidRPr="002012DB">
        <w:rPr>
          <w:rFonts w:ascii="Times New Roman" w:hAnsi="Times New Roman" w:cs="Times New Roman"/>
          <w:sz w:val="24"/>
          <w:szCs w:val="24"/>
        </w:rPr>
        <w:t>Munka- és tűzvédelmi napló</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Gyermekekről: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Felvételi könyv</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Megállapodás az ellátás igénybevételéről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Bölcsődei ellátotti nyilvántartás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Szülői nyilatkozat a tájékoztatási kötelezettség megtörténtéről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Havi statisztika – „Bölcsődei jelentés”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Nyilvántartás az étkezést igénybe vevőkről</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Térítési díj fizetés dokumentálása</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Intézményi térítési díjkedvezmény elszámolása</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Térítési díjkedvezmények különböző jogon</w:t>
      </w:r>
    </w:p>
    <w:p w:rsidR="006C3F9D" w:rsidRPr="002012DB" w:rsidRDefault="006C3F9D" w:rsidP="001E31E4">
      <w:pPr>
        <w:numPr>
          <w:ilvl w:val="0"/>
          <w:numId w:val="58"/>
        </w:numPr>
        <w:tabs>
          <w:tab w:val="clear" w:pos="1620"/>
          <w:tab w:val="num" w:pos="1260"/>
        </w:tab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Éves statisztikai kérdőívek</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Heti étrend</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lastRenderedPageBreak/>
        <w:t>Fertőző betegségekről kimutatás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Oltásokról kimutatás</w:t>
      </w:r>
    </w:p>
    <w:p w:rsidR="006C3F9D" w:rsidRPr="002012DB" w:rsidRDefault="006C3F9D" w:rsidP="001E31E4">
      <w:pPr>
        <w:numPr>
          <w:ilvl w:val="0"/>
          <w:numId w:val="58"/>
        </w:numPr>
        <w:tabs>
          <w:tab w:val="clear" w:pos="1620"/>
          <w:tab w:val="num" w:pos="1260"/>
        </w:tabs>
        <w:spacing w:line="240" w:lineRule="auto"/>
        <w:ind w:hanging="720"/>
        <w:jc w:val="both"/>
        <w:rPr>
          <w:rFonts w:ascii="Times New Roman" w:hAnsi="Times New Roman" w:cs="Times New Roman"/>
          <w:sz w:val="24"/>
          <w:szCs w:val="24"/>
        </w:rPr>
      </w:pPr>
      <w:r w:rsidRPr="002012DB">
        <w:rPr>
          <w:rFonts w:ascii="Times New Roman" w:hAnsi="Times New Roman" w:cs="Times New Roman"/>
          <w:sz w:val="24"/>
          <w:szCs w:val="24"/>
        </w:rPr>
        <w:t>Tetvességi nyilvántartás</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Egyéb feladatok:</w:t>
      </w:r>
    </w:p>
    <w:p w:rsidR="006C3F9D" w:rsidRPr="002012DB" w:rsidRDefault="006C3F9D" w:rsidP="001E31E4">
      <w:pPr>
        <w:numPr>
          <w:ilvl w:val="0"/>
          <w:numId w:val="59"/>
        </w:numPr>
        <w:tabs>
          <w:tab w:val="left" w:pos="1260"/>
        </w:tabs>
        <w:spacing w:line="240" w:lineRule="auto"/>
        <w:ind w:firstLine="0"/>
        <w:jc w:val="both"/>
        <w:rPr>
          <w:rFonts w:ascii="Times New Roman" w:hAnsi="Times New Roman" w:cs="Times New Roman"/>
          <w:sz w:val="24"/>
          <w:szCs w:val="24"/>
        </w:rPr>
      </w:pPr>
      <w:r w:rsidRPr="002012DB">
        <w:rPr>
          <w:rFonts w:ascii="Times New Roman" w:hAnsi="Times New Roman" w:cs="Times New Roman"/>
          <w:sz w:val="24"/>
          <w:szCs w:val="24"/>
        </w:rPr>
        <w:t>Költségvetés nyomon követése</w:t>
      </w:r>
    </w:p>
    <w:p w:rsidR="006C3F9D" w:rsidRPr="002012DB" w:rsidRDefault="006C3F9D" w:rsidP="001E31E4">
      <w:pPr>
        <w:numPr>
          <w:ilvl w:val="0"/>
          <w:numId w:val="59"/>
        </w:numPr>
        <w:tabs>
          <w:tab w:val="left" w:pos="1276"/>
        </w:tabs>
        <w:spacing w:after="120" w:line="240" w:lineRule="auto"/>
        <w:ind w:firstLine="0"/>
        <w:jc w:val="both"/>
        <w:rPr>
          <w:rFonts w:ascii="Times New Roman" w:hAnsi="Times New Roman" w:cs="Times New Roman"/>
          <w:sz w:val="24"/>
          <w:szCs w:val="24"/>
        </w:rPr>
      </w:pPr>
      <w:r w:rsidRPr="002012DB">
        <w:rPr>
          <w:rFonts w:ascii="Times New Roman" w:hAnsi="Times New Roman" w:cs="Times New Roman"/>
          <w:sz w:val="24"/>
          <w:szCs w:val="24"/>
        </w:rPr>
        <w:t>Szakmai program, munkaterv, munkatervi beszámoló készítése</w:t>
      </w:r>
    </w:p>
    <w:p w:rsidR="006C3F9D" w:rsidRPr="002012DB" w:rsidRDefault="006C3F9D" w:rsidP="006C3F9D">
      <w:pPr>
        <w:spacing w:line="240" w:lineRule="auto"/>
        <w:rPr>
          <w:rFonts w:ascii="Times New Roman" w:hAnsi="Times New Roman" w:cs="Times New Roman"/>
          <w:b/>
          <w:sz w:val="24"/>
          <w:szCs w:val="24"/>
        </w:rPr>
      </w:pPr>
      <w:r w:rsidRPr="002012DB">
        <w:rPr>
          <w:rFonts w:ascii="Times New Roman" w:hAnsi="Times New Roman" w:cs="Times New Roman"/>
          <w:b/>
          <w:sz w:val="24"/>
          <w:szCs w:val="24"/>
        </w:rPr>
        <w:t>Kisgyermeknevelők által vezetett dokumentáció:</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Bölcsődei gyermek egészségügyi törzslap</w:t>
      </w:r>
      <w:r w:rsidRPr="002012DB">
        <w:rPr>
          <w:rFonts w:ascii="Times New Roman" w:hAnsi="Times New Roman" w:cs="Times New Roman"/>
          <w:sz w:val="24"/>
          <w:szCs w:val="24"/>
        </w:rPr>
        <w:t xml:space="preserve"> – a családlátogatás időpontjának bejegyzésével, a beszoktatás összefoglalójával, ill. a meghatározott időközönkénti fejlődésmenet leírásával (a gyermek 1 éves koráig havonta, később negyedévente vezetve).</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Percentil tábla</w:t>
      </w:r>
      <w:r w:rsidRPr="002012DB">
        <w:rPr>
          <w:rFonts w:ascii="Times New Roman" w:hAnsi="Times New Roman" w:cs="Times New Roman"/>
          <w:sz w:val="24"/>
          <w:szCs w:val="24"/>
        </w:rPr>
        <w:t xml:space="preserve"> – ránézésre is szemléletesen mutatja a lineáris magasság- és súlyfejlődést </w:t>
      </w:r>
    </w:p>
    <w:p w:rsidR="006C3F9D" w:rsidRPr="002012DB" w:rsidRDefault="006C3F9D" w:rsidP="001E31E4">
      <w:pPr>
        <w:numPr>
          <w:ilvl w:val="0"/>
          <w:numId w:val="61"/>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Családi füzet</w:t>
      </w:r>
      <w:r w:rsidRPr="002012DB">
        <w:rPr>
          <w:rFonts w:ascii="Times New Roman" w:hAnsi="Times New Roman" w:cs="Times New Roman"/>
          <w:sz w:val="24"/>
          <w:szCs w:val="24"/>
        </w:rPr>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6C3F9D" w:rsidRPr="002012DB" w:rsidRDefault="006C3F9D" w:rsidP="001E31E4">
      <w:pPr>
        <w:numPr>
          <w:ilvl w:val="0"/>
          <w:numId w:val="62"/>
        </w:numPr>
        <w:spacing w:line="240" w:lineRule="auto"/>
        <w:jc w:val="both"/>
        <w:rPr>
          <w:rFonts w:ascii="Times New Roman" w:hAnsi="Times New Roman" w:cs="Times New Roman"/>
          <w:sz w:val="24"/>
          <w:szCs w:val="24"/>
        </w:rPr>
      </w:pPr>
      <w:r w:rsidRPr="002012DB">
        <w:rPr>
          <w:rFonts w:ascii="Times New Roman" w:hAnsi="Times New Roman" w:cs="Times New Roman"/>
          <w:b/>
          <w:i/>
          <w:sz w:val="24"/>
          <w:szCs w:val="24"/>
        </w:rPr>
        <w:t xml:space="preserve">Csoportnapló </w:t>
      </w:r>
      <w:r w:rsidRPr="002012DB">
        <w:rPr>
          <w:rFonts w:ascii="Times New Roman" w:hAnsi="Times New Roman" w:cs="Times New Roman"/>
          <w:sz w:val="24"/>
          <w:szCs w:val="24"/>
        </w:rPr>
        <w:t>– naponkénti vezetéssel</w:t>
      </w:r>
    </w:p>
    <w:p w:rsidR="006C3F9D" w:rsidRPr="002012DB" w:rsidRDefault="006C3F9D" w:rsidP="001E31E4">
      <w:pPr>
        <w:numPr>
          <w:ilvl w:val="0"/>
          <w:numId w:val="60"/>
        </w:numPr>
        <w:spacing w:line="240" w:lineRule="auto"/>
        <w:ind w:firstLine="720"/>
        <w:jc w:val="both"/>
        <w:rPr>
          <w:rFonts w:ascii="Times New Roman" w:hAnsi="Times New Roman" w:cs="Times New Roman"/>
          <w:sz w:val="24"/>
          <w:szCs w:val="24"/>
        </w:rPr>
      </w:pPr>
      <w:r w:rsidRPr="002012DB">
        <w:rPr>
          <w:rFonts w:ascii="Times New Roman" w:hAnsi="Times New Roman" w:cs="Times New Roman"/>
          <w:sz w:val="24"/>
          <w:szCs w:val="24"/>
        </w:rPr>
        <w:t>az óvodába menő gyermekek jelentőlapja (kerületi helyi)</w:t>
      </w:r>
    </w:p>
    <w:p w:rsidR="006C3F9D" w:rsidRPr="002012DB" w:rsidRDefault="006C3F9D" w:rsidP="001E31E4">
      <w:pPr>
        <w:numPr>
          <w:ilvl w:val="0"/>
          <w:numId w:val="60"/>
        </w:numPr>
        <w:spacing w:line="240" w:lineRule="auto"/>
        <w:ind w:firstLine="720"/>
        <w:jc w:val="both"/>
        <w:rPr>
          <w:rFonts w:ascii="Times New Roman" w:hAnsi="Times New Roman" w:cs="Times New Roman"/>
          <w:sz w:val="24"/>
          <w:szCs w:val="24"/>
        </w:rPr>
      </w:pPr>
      <w:r w:rsidRPr="002012DB">
        <w:rPr>
          <w:rFonts w:ascii="Times New Roman" w:hAnsi="Times New Roman" w:cs="Times New Roman"/>
          <w:sz w:val="24"/>
          <w:szCs w:val="24"/>
        </w:rPr>
        <w:t>kisgyermeknevelői jellemzés a szakértői és egyéb szakvizsgálatokhoz</w:t>
      </w:r>
    </w:p>
    <w:p w:rsidR="006C3F9D" w:rsidRPr="002012DB" w:rsidRDefault="006C3F9D" w:rsidP="006C3F9D">
      <w:pPr>
        <w:ind w:firstLine="360"/>
        <w:rPr>
          <w:rFonts w:ascii="Times New Roman" w:hAnsi="Times New Roman" w:cs="Times New Roman"/>
          <w:b/>
          <w:sz w:val="24"/>
          <w:szCs w:val="24"/>
        </w:rPr>
      </w:pPr>
    </w:p>
    <w:p w:rsidR="006C3F9D" w:rsidRPr="002012DB" w:rsidRDefault="006C3F9D" w:rsidP="006C3F9D">
      <w:pPr>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adagolási útmutató</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kimutatások</w:t>
      </w:r>
    </w:p>
    <w:p w:rsidR="006C3F9D" w:rsidRPr="002012DB" w:rsidRDefault="006C3F9D"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6C3F9D" w:rsidRPr="002012DB" w:rsidRDefault="006C3F9D" w:rsidP="006C3F9D">
      <w:pPr>
        <w:rPr>
          <w:rFonts w:ascii="Times New Roman" w:hAnsi="Times New Roman" w:cs="Times New Roman"/>
          <w:sz w:val="24"/>
          <w:szCs w:val="24"/>
        </w:rPr>
      </w:pPr>
    </w:p>
    <w:p w:rsidR="006C3F9D" w:rsidRPr="002012DB" w:rsidRDefault="006C3F9D" w:rsidP="006C3F9D">
      <w:pPr>
        <w:rPr>
          <w:rFonts w:ascii="Times New Roman" w:hAnsi="Times New Roman" w:cs="Times New Roman"/>
          <w:b/>
          <w:sz w:val="24"/>
          <w:szCs w:val="24"/>
        </w:rPr>
      </w:pP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p>
    <w:p w:rsidR="006C3F9D" w:rsidRPr="002012DB" w:rsidRDefault="006C3F9D" w:rsidP="006C3F9D">
      <w:pPr>
        <w:rPr>
          <w:rFonts w:ascii="Times New Roman" w:hAnsi="Times New Roman" w:cs="Times New Roman"/>
          <w:sz w:val="24"/>
          <w:szCs w:val="24"/>
        </w:rPr>
      </w:pPr>
    </w:p>
    <w:p w:rsidR="006C3F9D" w:rsidRPr="002012DB" w:rsidRDefault="006C3F9D" w:rsidP="006C3F9D">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bölcsődében több rétegű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6C3F9D" w:rsidRPr="002012DB" w:rsidRDefault="006C3F9D" w:rsidP="006C3F9D">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pedagógiai munka felelős vezetője a bölcsődevezető, ezért az ellenőrzés is alapvetően az ő feladata. Munkáját külső megfigyelőként segíti a kerületi szaktanácsadó, aki </w:t>
      </w:r>
      <w:r w:rsidRPr="002012DB">
        <w:rPr>
          <w:rFonts w:ascii="Times New Roman" w:hAnsi="Times New Roman" w:cs="Times New Roman"/>
          <w:sz w:val="24"/>
          <w:szCs w:val="24"/>
        </w:rPr>
        <w:lastRenderedPageBreak/>
        <w:t>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gyakorlatba, és segíteni kell őket abban is, hogy a szülőkkel megtalálják a megfelelő hangnemet és partneri kapcsolatot tudjanak kiépíteni velük.</w:t>
      </w:r>
    </w:p>
    <w:p w:rsidR="006C3F9D" w:rsidRPr="002012DB" w:rsidRDefault="006C3F9D" w:rsidP="006C3F9D">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szakmai programhoz szorosan kapcsolódik:</w:t>
      </w:r>
    </w:p>
    <w:p w:rsidR="006C3F9D" w:rsidRPr="002012DB" w:rsidRDefault="006C3F9D"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b/>
          <w:sz w:val="24"/>
          <w:szCs w:val="24"/>
        </w:rPr>
        <w:t>az éves munkaterv</w:t>
      </w:r>
      <w:r w:rsidRPr="002012DB">
        <w:rPr>
          <w:rFonts w:ascii="Times New Roman" w:hAnsi="Times New Roman" w:cs="Times New Roman"/>
          <w:sz w:val="24"/>
          <w:szCs w:val="24"/>
        </w:rPr>
        <w:t>, mely minden évben tartalmazza azokat a kiemelten terülteket, melyekre az elkövetkezendő évben kiemelt figyelmet kell szentelni,</w:t>
      </w:r>
    </w:p>
    <w:p w:rsidR="006C3F9D" w:rsidRPr="002012DB" w:rsidRDefault="006C3F9D"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ellenőrzések kiterjednek a napi, havi és negyedéves dokumentációk ellenőrzésére.</w:t>
      </w:r>
    </w:p>
    <w:p w:rsidR="006C3F9D" w:rsidRPr="002012DB" w:rsidRDefault="006C3F9D" w:rsidP="006C3F9D">
      <w:pPr>
        <w:ind w:left="708"/>
        <w:jc w:val="both"/>
        <w:rPr>
          <w:rFonts w:ascii="Times New Roman" w:hAnsi="Times New Roman" w:cs="Times New Roman"/>
          <w:sz w:val="24"/>
          <w:szCs w:val="24"/>
        </w:rPr>
      </w:pPr>
    </w:p>
    <w:p w:rsidR="006C3F9D" w:rsidRPr="002012DB" w:rsidRDefault="006C3F9D" w:rsidP="006C3F9D">
      <w:pPr>
        <w:ind w:left="708"/>
        <w:jc w:val="both"/>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6C3F9D" w:rsidRPr="002012DB" w:rsidRDefault="006C3F9D" w:rsidP="006C3F9D">
      <w:pPr>
        <w:ind w:left="720" w:hanging="720"/>
        <w:jc w:val="both"/>
        <w:rPr>
          <w:rFonts w:ascii="Times New Roman" w:hAnsi="Times New Roman" w:cs="Times New Roman"/>
          <w:color w:val="000000"/>
          <w:sz w:val="24"/>
          <w:szCs w:val="24"/>
        </w:rPr>
      </w:pPr>
    </w:p>
    <w:p w:rsidR="006C3F9D" w:rsidRPr="002012DB" w:rsidRDefault="006C3F9D" w:rsidP="006C3F9D">
      <w:pPr>
        <w:jc w:val="both"/>
        <w:rPr>
          <w:rFonts w:ascii="Times New Roman" w:hAnsi="Times New Roman" w:cs="Times New Roman"/>
          <w:color w:val="FF0000"/>
          <w:sz w:val="24"/>
          <w:szCs w:val="24"/>
        </w:rPr>
      </w:pPr>
    </w:p>
    <w:p w:rsidR="006C3F9D" w:rsidRPr="002012DB" w:rsidRDefault="006C3F9D" w:rsidP="006C3F9D">
      <w:pPr>
        <w:jc w:val="both"/>
        <w:rPr>
          <w:rFonts w:ascii="Times New Roman" w:hAnsi="Times New Roman" w:cs="Times New Roman"/>
          <w:color w:val="FF0000"/>
          <w:sz w:val="24"/>
          <w:szCs w:val="24"/>
        </w:rPr>
        <w:sectPr w:rsidR="006C3F9D" w:rsidRPr="002012DB" w:rsidSect="006C3F9D">
          <w:pgSz w:w="11906" w:h="16838"/>
          <w:pgMar w:top="1079" w:right="1417" w:bottom="1417" w:left="1417" w:header="708" w:footer="708" w:gutter="0"/>
          <w:cols w:space="708"/>
          <w:titlePg/>
          <w:docGrid w:linePitch="360"/>
        </w:sectPr>
      </w:pPr>
    </w:p>
    <w:p w:rsidR="006C3F9D" w:rsidRPr="002012DB" w:rsidRDefault="006C3F9D" w:rsidP="006C3F9D">
      <w:pPr>
        <w:rPr>
          <w:rFonts w:ascii="Times New Roman" w:hAnsi="Times New Roman" w:cs="Times New Roman"/>
          <w:sz w:val="24"/>
          <w:szCs w:val="24"/>
        </w:rPr>
      </w:pPr>
      <w:bookmarkStart w:id="298" w:name="_Toc312060350"/>
    </w:p>
    <w:p w:rsidR="006C3F9D" w:rsidRPr="002012DB" w:rsidRDefault="006C3F9D" w:rsidP="001E31E4">
      <w:pPr>
        <w:pStyle w:val="Cmsor1"/>
        <w:keepLines w:val="0"/>
        <w:numPr>
          <w:ilvl w:val="0"/>
          <w:numId w:val="64"/>
        </w:numPr>
        <w:spacing w:before="0" w:line="240" w:lineRule="auto"/>
        <w:rPr>
          <w:rFonts w:ascii="Times New Roman" w:hAnsi="Times New Roman" w:cs="Times New Roman"/>
          <w:sz w:val="24"/>
          <w:szCs w:val="24"/>
        </w:rPr>
      </w:pPr>
      <w:bookmarkStart w:id="299" w:name="_Toc500332542"/>
      <w:bookmarkStart w:id="300" w:name="_Hlk500334697"/>
      <w:r w:rsidRPr="002012DB">
        <w:rPr>
          <w:rFonts w:ascii="Times New Roman" w:hAnsi="Times New Roman" w:cs="Times New Roman"/>
          <w:sz w:val="24"/>
          <w:szCs w:val="24"/>
        </w:rPr>
        <w:t>Mellékletek</w:t>
      </w:r>
      <w:bookmarkEnd w:id="298"/>
      <w:bookmarkEnd w:id="299"/>
    </w:p>
    <w:p w:rsidR="006C3F9D" w:rsidRPr="002012DB" w:rsidRDefault="006C3F9D" w:rsidP="006C3F9D">
      <w:pPr>
        <w:rPr>
          <w:rFonts w:ascii="Times New Roman" w:hAnsi="Times New Roman" w:cs="Times New Roman"/>
          <w:sz w:val="24"/>
          <w:szCs w:val="24"/>
        </w:rPr>
      </w:pPr>
    </w:p>
    <w:bookmarkEnd w:id="300"/>
    <w:p w:rsidR="006C3F9D" w:rsidRPr="002012DB" w:rsidRDefault="006C3F9D" w:rsidP="006C3F9D">
      <w:pPr>
        <w:rPr>
          <w:rFonts w:ascii="Times New Roman" w:hAnsi="Times New Roman" w:cs="Times New Roman"/>
          <w:sz w:val="24"/>
          <w:szCs w:val="24"/>
        </w:rPr>
      </w:pP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bCs/>
          <w:sz w:val="24"/>
          <w:szCs w:val="24"/>
        </w:rPr>
        <w:t>Budapest Főváros II. kerületi Önkormányzat II. kerületi Egyesített Bölcsődék</w:t>
      </w:r>
      <w:r w:rsidRPr="002012DB">
        <w:rPr>
          <w:rFonts w:ascii="Times New Roman" w:hAnsi="Times New Roman" w:cs="Times New Roman"/>
          <w:noProof/>
          <w:sz w:val="24"/>
          <w:szCs w:val="24"/>
          <w:lang w:eastAsia="hu-HU"/>
        </w:rPr>
        <w:drawing>
          <wp:anchor distT="0" distB="0" distL="114300" distR="114300" simplePos="0" relativeHeight="251678720"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 xml:space="preserve">1027 Varsányi Irén u. 32. </w:t>
      </w: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Tel/fax: 201-1185, e-mail:varsanyi@iikeruletibolcsik.hu</w:t>
      </w:r>
    </w:p>
    <w:p w:rsidR="006C3F9D" w:rsidRPr="002012DB" w:rsidRDefault="006C3F9D" w:rsidP="006C3F9D">
      <w:pPr>
        <w:pStyle w:val="Cmsor3"/>
        <w:jc w:val="center"/>
        <w:rPr>
          <w:rFonts w:ascii="Times New Roman" w:hAnsi="Times New Roman" w:cs="Times New Roman"/>
        </w:rPr>
      </w:pPr>
      <w:bookmarkStart w:id="301" w:name="_Toc500332543"/>
    </w:p>
    <w:p w:rsidR="006C3F9D" w:rsidRPr="002012DB" w:rsidRDefault="006C3F9D" w:rsidP="006C3F9D">
      <w:pPr>
        <w:keepNext/>
        <w:spacing w:before="40"/>
        <w:jc w:val="center"/>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t>A Bölcsőde házirendje</w:t>
      </w:r>
    </w:p>
    <w:p w:rsidR="006C3F9D" w:rsidRPr="002012DB" w:rsidRDefault="006C3F9D" w:rsidP="006C3F9D">
      <w:pPr>
        <w:keepNext/>
        <w:spacing w:before="40"/>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6C3F9D" w:rsidRPr="002012DB" w:rsidRDefault="006C3F9D" w:rsidP="006C3F9D">
      <w:pPr>
        <w:keepNext/>
        <w:spacing w:before="40"/>
        <w:jc w:val="center"/>
        <w:outlineLvl w:val="2"/>
        <w:rPr>
          <w:rFonts w:ascii="Times New Roman" w:eastAsia="SimSun" w:hAnsi="Times New Roman" w:cs="Times New Roman"/>
          <w:b/>
          <w:sz w:val="24"/>
          <w:szCs w:val="24"/>
        </w:rPr>
      </w:pPr>
    </w:p>
    <w:p w:rsidR="006C3F9D" w:rsidRPr="002012DB" w:rsidRDefault="006C3F9D" w:rsidP="001E31E4">
      <w:pPr>
        <w:keepNext/>
        <w:numPr>
          <w:ilvl w:val="0"/>
          <w:numId w:val="46"/>
        </w:numPr>
        <w:spacing w:before="40"/>
        <w:ind w:left="426" w:hanging="426"/>
        <w:contextualSpacing/>
        <w:outlineLvl w:val="2"/>
        <w:rPr>
          <w:rFonts w:ascii="Times New Roman" w:hAnsi="Times New Roman" w:cs="Times New Roman"/>
          <w:b/>
          <w:bCs/>
          <w:sz w:val="24"/>
          <w:szCs w:val="24"/>
        </w:rPr>
      </w:pPr>
      <w:r w:rsidRPr="002012DB">
        <w:rPr>
          <w:rFonts w:ascii="Times New Roman" w:hAnsi="Times New Roman" w:cs="Times New Roman"/>
          <w:b/>
          <w:bCs/>
          <w:sz w:val="24"/>
          <w:szCs w:val="24"/>
        </w:rPr>
        <w:t>Általános információk intézményünkről</w:t>
      </w:r>
    </w:p>
    <w:p w:rsidR="006C3F9D" w:rsidRPr="002012DB" w:rsidRDefault="006C3F9D" w:rsidP="006C3F9D">
      <w:pPr>
        <w:keepNext/>
        <w:spacing w:before="40"/>
        <w:ind w:left="426"/>
        <w:outlineLvl w:val="2"/>
        <w:rPr>
          <w:rFonts w:ascii="Times New Roman" w:hAnsi="Times New Roman" w:cs="Times New Roman"/>
          <w:sz w:val="24"/>
          <w:szCs w:val="24"/>
        </w:rPr>
      </w:pPr>
      <w:r w:rsidRPr="002012DB">
        <w:rPr>
          <w:rFonts w:ascii="Times New Roman" w:hAnsi="Times New Roman" w:cs="Times New Roman"/>
          <w:b/>
          <w:bCs/>
          <w:sz w:val="24"/>
          <w:szCs w:val="24"/>
        </w:rPr>
        <w:t>Az intézmény fenntartója</w:t>
      </w:r>
      <w:r w:rsidRPr="002012DB">
        <w:rPr>
          <w:rFonts w:ascii="Times New Roman" w:hAnsi="Times New Roman" w:cs="Times New Roman"/>
          <w:sz w:val="24"/>
          <w:szCs w:val="24"/>
        </w:rPr>
        <w:t>: Budapest Főváros II. kerületi Önkormányzat</w:t>
      </w:r>
    </w:p>
    <w:p w:rsidR="006C3F9D" w:rsidRPr="002012DB" w:rsidRDefault="006C3F9D" w:rsidP="006C3F9D">
      <w:pPr>
        <w:keepNext/>
        <w:spacing w:before="40"/>
        <w:ind w:left="426"/>
        <w:outlineLvl w:val="2"/>
        <w:rPr>
          <w:rFonts w:ascii="Times New Roman" w:hAnsi="Times New Roman" w:cs="Times New Roman"/>
          <w:b/>
          <w:bCs/>
          <w:sz w:val="24"/>
          <w:szCs w:val="24"/>
        </w:rPr>
      </w:pPr>
      <w:r w:rsidRPr="002012DB">
        <w:rPr>
          <w:rFonts w:ascii="Times New Roman" w:hAnsi="Times New Roman" w:cs="Times New Roman"/>
          <w:b/>
          <w:bCs/>
          <w:sz w:val="24"/>
          <w:szCs w:val="24"/>
        </w:rPr>
        <w:t>Bölcsőde neve, címe: Budapest Főváros II. kerületi Önkormányzat II. kerületi Egyesített Bölcsődék - Varsányi Bölcsőde - 1027 Budapest Varsányi Irén utca 32.</w:t>
      </w:r>
    </w:p>
    <w:p w:rsidR="006C3F9D" w:rsidRPr="002012DB" w:rsidRDefault="006C3F9D" w:rsidP="006C3F9D">
      <w:pPr>
        <w:keepNext/>
        <w:spacing w:before="40"/>
        <w:ind w:left="426"/>
        <w:outlineLvl w:val="2"/>
        <w:rPr>
          <w:rFonts w:ascii="Times New Roman" w:hAnsi="Times New Roman" w:cs="Times New Roman"/>
          <w:b/>
          <w:bCs/>
          <w:sz w:val="24"/>
          <w:szCs w:val="24"/>
        </w:rPr>
      </w:pPr>
      <w:r w:rsidRPr="002012DB">
        <w:rPr>
          <w:rFonts w:ascii="Times New Roman" w:hAnsi="Times New Roman" w:cs="Times New Roman"/>
          <w:b/>
          <w:bCs/>
          <w:sz w:val="24"/>
          <w:szCs w:val="24"/>
        </w:rPr>
        <w:t>Telefonszáma: 061/201-1185, 3620/341-1047</w:t>
      </w:r>
    </w:p>
    <w:p w:rsidR="006C3F9D" w:rsidRPr="002012DB" w:rsidRDefault="006C3F9D" w:rsidP="006C3F9D">
      <w:pPr>
        <w:keepNext/>
        <w:spacing w:before="40"/>
        <w:ind w:left="426"/>
        <w:outlineLvl w:val="2"/>
        <w:rPr>
          <w:rFonts w:ascii="Times New Roman" w:eastAsia="SimSun" w:hAnsi="Times New Roman" w:cs="Times New Roman"/>
          <w:b/>
          <w:bCs/>
          <w:sz w:val="24"/>
          <w:szCs w:val="24"/>
        </w:rPr>
      </w:pPr>
      <w:r w:rsidRPr="002012DB">
        <w:rPr>
          <w:rFonts w:ascii="Times New Roman" w:hAnsi="Times New Roman" w:cs="Times New Roman"/>
          <w:b/>
          <w:bCs/>
          <w:sz w:val="24"/>
          <w:szCs w:val="24"/>
        </w:rPr>
        <w:t xml:space="preserve">E-mail címe: </w:t>
      </w:r>
      <w:hyperlink r:id="rId45" w:history="1">
        <w:r w:rsidRPr="002012DB">
          <w:rPr>
            <w:rStyle w:val="Kiemels2"/>
            <w:rFonts w:ascii="Times New Roman" w:hAnsi="Times New Roman" w:cs="Times New Roman"/>
            <w:b w:val="0"/>
            <w:bCs w:val="0"/>
            <w:sz w:val="24"/>
            <w:szCs w:val="24"/>
          </w:rPr>
          <w:t>varsanyi@iikeruletibolcsik.hu</w:t>
        </w:r>
      </w:hyperlink>
      <w:r w:rsidRPr="002012DB">
        <w:rPr>
          <w:rFonts w:ascii="Times New Roman" w:hAnsi="Times New Roman" w:cs="Times New Roman"/>
          <w:b/>
          <w:bCs/>
          <w:sz w:val="24"/>
          <w:szCs w:val="24"/>
        </w:rPr>
        <w:t xml:space="preserve"> </w:t>
      </w:r>
    </w:p>
    <w:p w:rsidR="006C3F9D" w:rsidRPr="002012DB" w:rsidRDefault="006C3F9D" w:rsidP="006C3F9D">
      <w:pPr>
        <w:keepNext/>
        <w:tabs>
          <w:tab w:val="left" w:pos="6915"/>
        </w:tabs>
        <w:ind w:left="426"/>
        <w:rPr>
          <w:rFonts w:ascii="Times New Roman" w:hAnsi="Times New Roman" w:cs="Times New Roman"/>
          <w:b/>
          <w:sz w:val="24"/>
          <w:szCs w:val="24"/>
        </w:rPr>
      </w:pPr>
      <w:r w:rsidRPr="002012DB">
        <w:rPr>
          <w:rFonts w:ascii="Times New Roman" w:hAnsi="Times New Roman" w:cs="Times New Roman"/>
          <w:b/>
          <w:sz w:val="24"/>
          <w:szCs w:val="24"/>
        </w:rPr>
        <w:t>Bölcsődevezető:</w:t>
      </w:r>
    </w:p>
    <w:p w:rsidR="006C3F9D" w:rsidRPr="002012DB" w:rsidRDefault="006C3F9D" w:rsidP="006C3F9D">
      <w:pPr>
        <w:keepNext/>
        <w:ind w:firstLine="708"/>
        <w:rPr>
          <w:rFonts w:ascii="Times New Roman" w:hAnsi="Times New Roman" w:cs="Times New Roman"/>
          <w:b/>
          <w:sz w:val="24"/>
          <w:szCs w:val="24"/>
        </w:rPr>
      </w:pPr>
    </w:p>
    <w:p w:rsidR="006C3F9D" w:rsidRPr="002012DB" w:rsidRDefault="006C3F9D" w:rsidP="001E31E4">
      <w:pPr>
        <w:keepNext/>
        <w:numPr>
          <w:ilvl w:val="0"/>
          <w:numId w:val="46"/>
        </w:numPr>
        <w:ind w:left="426" w:hanging="426"/>
        <w:contextualSpacing/>
        <w:rPr>
          <w:rFonts w:ascii="Times New Roman" w:hAnsi="Times New Roman" w:cs="Times New Roman"/>
          <w:sz w:val="24"/>
          <w:szCs w:val="24"/>
        </w:rPr>
      </w:pPr>
      <w:r w:rsidRPr="002012DB">
        <w:rPr>
          <w:rFonts w:ascii="Times New Roman" w:hAnsi="Times New Roman" w:cs="Times New Roman"/>
          <w:b/>
          <w:sz w:val="24"/>
          <w:szCs w:val="24"/>
        </w:rPr>
        <w:t>Bevezető rendelkezések</w:t>
      </w:r>
    </w:p>
    <w:p w:rsidR="006C3F9D" w:rsidRPr="002012DB" w:rsidRDefault="006C3F9D" w:rsidP="006C3F9D">
      <w:pPr>
        <w:keepNext/>
        <w:ind w:left="426"/>
        <w:contextualSpacing/>
        <w:rPr>
          <w:rFonts w:ascii="Times New Roman" w:hAnsi="Times New Roman" w:cs="Times New Roman"/>
          <w:b/>
          <w:sz w:val="24"/>
          <w:szCs w:val="24"/>
        </w:rPr>
      </w:pPr>
    </w:p>
    <w:p w:rsidR="006C3F9D" w:rsidRPr="002012DB" w:rsidRDefault="006C3F9D" w:rsidP="001E31E4">
      <w:pPr>
        <w:keepNext/>
        <w:numPr>
          <w:ilvl w:val="0"/>
          <w:numId w:val="50"/>
        </w:numPr>
        <w:contextualSpacing/>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6C3F9D" w:rsidRPr="002012DB" w:rsidRDefault="006C3F9D" w:rsidP="001E31E4">
      <w:pPr>
        <w:keepNext/>
        <w:numPr>
          <w:ilvl w:val="0"/>
          <w:numId w:val="51"/>
        </w:numPr>
        <w:ind w:left="1134" w:hanging="283"/>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rendelkezései alapján </w:t>
      </w:r>
    </w:p>
    <w:p w:rsidR="006C3F9D" w:rsidRPr="002012DB" w:rsidRDefault="006C3F9D" w:rsidP="001E31E4">
      <w:pPr>
        <w:keepNext/>
        <w:numPr>
          <w:ilvl w:val="0"/>
          <w:numId w:val="51"/>
        </w:numPr>
        <w:ind w:left="1134" w:hanging="283"/>
        <w:contextualSpacing/>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6C3F9D" w:rsidRPr="002012DB" w:rsidRDefault="006C3F9D" w:rsidP="006C3F9D">
      <w:pPr>
        <w:keepNext/>
        <w:ind w:left="284"/>
        <w:contextualSpacing/>
        <w:rPr>
          <w:rFonts w:ascii="Times New Roman" w:hAnsi="Times New Roman" w:cs="Times New Roman"/>
          <w:sz w:val="24"/>
          <w:szCs w:val="24"/>
        </w:rPr>
      </w:pPr>
      <w:r w:rsidRPr="002012DB">
        <w:rPr>
          <w:rFonts w:ascii="Times New Roman" w:hAnsi="Times New Roman" w:cs="Times New Roman"/>
          <w:b/>
          <w:sz w:val="24"/>
          <w:szCs w:val="24"/>
        </w:rPr>
        <w:tab/>
      </w:r>
    </w:p>
    <w:p w:rsidR="006C3F9D" w:rsidRPr="002012DB" w:rsidRDefault="006C3F9D" w:rsidP="006C3F9D">
      <w:pPr>
        <w:tabs>
          <w:tab w:val="left" w:pos="426"/>
        </w:tabs>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6C3F9D" w:rsidRPr="002012DB" w:rsidRDefault="006C3F9D" w:rsidP="006C3F9D">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6C3F9D" w:rsidRPr="002012DB" w:rsidRDefault="006C3F9D" w:rsidP="006C3F9D">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6C3F9D" w:rsidRPr="002012DB" w:rsidRDefault="006C3F9D" w:rsidP="006C3F9D">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6C3F9D" w:rsidRPr="002012DB" w:rsidRDefault="006C3F9D" w:rsidP="006C3F9D">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lastRenderedPageBreak/>
        <w:t xml:space="preserve">3. </w:t>
      </w:r>
      <w:r w:rsidRPr="002012DB">
        <w:rPr>
          <w:rFonts w:ascii="Times New Roman" w:eastAsia="Calibri" w:hAnsi="Times New Roman" w:cs="Times New Roman"/>
          <w:b/>
          <w:bCs/>
          <w:sz w:val="24"/>
          <w:szCs w:val="24"/>
        </w:rPr>
        <w:tab/>
        <w:t>A házirend hatálya</w:t>
      </w:r>
    </w:p>
    <w:p w:rsidR="006C3F9D" w:rsidRPr="002012DB" w:rsidRDefault="006C3F9D" w:rsidP="006C3F9D">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Kiterjed a II. kerületi Egyesített Bölcsődék tagintézményeibe felvett kisgyermekek szüleire vagy más törvényes képviselőire, az intézményben dolgozó kisgyermeknevelőkre és alkalmazottakra.</w:t>
      </w:r>
    </w:p>
    <w:p w:rsidR="006C3F9D" w:rsidRPr="002012DB" w:rsidRDefault="006C3F9D" w:rsidP="006C3F9D">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6C3F9D" w:rsidRPr="002012DB" w:rsidRDefault="006C3F9D" w:rsidP="006C3F9D">
      <w:pPr>
        <w:autoSpaceDE w:val="0"/>
        <w:autoSpaceDN w:val="0"/>
        <w:adjustRightInd w:val="0"/>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6C3F9D" w:rsidRPr="002012DB" w:rsidRDefault="006C3F9D" w:rsidP="006C3F9D">
      <w:pPr>
        <w:autoSpaceDE w:val="0"/>
        <w:autoSpaceDN w:val="0"/>
        <w:adjustRightInd w:val="0"/>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6C3F9D" w:rsidRPr="002012DB" w:rsidRDefault="006C3F9D"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6C3F9D" w:rsidRPr="002012DB" w:rsidRDefault="006C3F9D" w:rsidP="006C3F9D">
      <w:pPr>
        <w:autoSpaceDE w:val="0"/>
        <w:autoSpaceDN w:val="0"/>
        <w:adjustRightInd w:val="0"/>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6C3F9D" w:rsidRPr="002012DB" w:rsidRDefault="006C3F9D" w:rsidP="006C3F9D">
      <w:pPr>
        <w:autoSpaceDE w:val="0"/>
        <w:autoSpaceDN w:val="0"/>
        <w:adjustRightInd w:val="0"/>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6C3F9D" w:rsidRPr="002012DB" w:rsidRDefault="006C3F9D" w:rsidP="006C3F9D">
      <w:pPr>
        <w:keepNext/>
        <w:tabs>
          <w:tab w:val="left" w:pos="426"/>
          <w:tab w:val="left" w:pos="993"/>
        </w:tabs>
        <w:ind w:left="709" w:firstLine="425"/>
        <w:jc w:val="both"/>
        <w:rPr>
          <w:rFonts w:ascii="Times New Roman" w:eastAsia="Calibri" w:hAnsi="Times New Roman" w:cs="Times New Roman"/>
          <w:sz w:val="24"/>
          <w:szCs w:val="24"/>
        </w:rPr>
      </w:pPr>
    </w:p>
    <w:p w:rsidR="006C3F9D" w:rsidRPr="002012DB" w:rsidRDefault="006C3F9D" w:rsidP="001E31E4">
      <w:pPr>
        <w:keepNext/>
        <w:numPr>
          <w:ilvl w:val="0"/>
          <w:numId w:val="46"/>
        </w:numPr>
        <w:tabs>
          <w:tab w:val="left" w:pos="540"/>
        </w:tabs>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6C3F9D" w:rsidRPr="002012DB" w:rsidRDefault="006C3F9D" w:rsidP="006C3F9D">
      <w:pPr>
        <w:keepNext/>
        <w:tabs>
          <w:tab w:val="left" w:pos="540"/>
        </w:tabs>
        <w:jc w:val="both"/>
        <w:rPr>
          <w:rFonts w:ascii="Times New Roman" w:hAnsi="Times New Roman" w:cs="Times New Roman"/>
          <w:b/>
          <w:bCs/>
          <w:sz w:val="24"/>
          <w:szCs w:val="24"/>
        </w:rPr>
      </w:pPr>
    </w:p>
    <w:p w:rsidR="006C3F9D" w:rsidRPr="002012DB" w:rsidRDefault="006C3F9D" w:rsidP="006C3F9D">
      <w:pPr>
        <w:tabs>
          <w:tab w:val="left" w:pos="3960"/>
        </w:tabs>
        <w:rPr>
          <w:rFonts w:ascii="Times New Roman" w:hAnsi="Times New Roman" w:cs="Times New Roman"/>
          <w:b/>
          <w:sz w:val="24"/>
          <w:szCs w:val="24"/>
        </w:rPr>
      </w:pPr>
    </w:p>
    <w:p w:rsidR="006C3F9D" w:rsidRPr="002012DB" w:rsidRDefault="006C3F9D" w:rsidP="006C3F9D">
      <w:pPr>
        <w:tabs>
          <w:tab w:val="left" w:pos="3960"/>
        </w:tabs>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6C3F9D" w:rsidRPr="002012DB" w:rsidRDefault="006C3F9D" w:rsidP="001E31E4">
      <w:pPr>
        <w:keepNext/>
        <w:numPr>
          <w:ilvl w:val="0"/>
          <w:numId w:val="54"/>
        </w:numPr>
        <w:tabs>
          <w:tab w:val="left" w:pos="567"/>
        </w:tabs>
        <w:spacing w:before="120" w:after="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w:t>
      </w:r>
      <w:r w:rsidRPr="002012DB">
        <w:rPr>
          <w:rFonts w:ascii="Times New Roman" w:hAnsi="Times New Roman" w:cs="Times New Roman"/>
          <w:sz w:val="24"/>
          <w:szCs w:val="24"/>
        </w:rPr>
        <w:tab/>
        <w:t>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6C3F9D" w:rsidRPr="002012DB" w:rsidRDefault="006C3F9D" w:rsidP="006C3F9D">
      <w:pPr>
        <w:keepNext/>
        <w:tabs>
          <w:tab w:val="left" w:pos="567"/>
        </w:tabs>
        <w:spacing w:before="120"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6C3F9D" w:rsidRPr="002012DB" w:rsidRDefault="006C3F9D" w:rsidP="006C3F9D">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6C3F9D" w:rsidRPr="002012DB" w:rsidRDefault="006C3F9D" w:rsidP="006C3F9D">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6C3F9D" w:rsidRPr="002012DB" w:rsidRDefault="006C3F9D" w:rsidP="006C3F9D">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2.3. Amennyiben a kisgyermek a 3.-ik életévét betöltötte, de testi vagy értelmi fejlettségi szintje alapján még nem érett az óvodai nevelésre, az óvodai jelentkezését a bölcsődeorvos a kisgyermeknevelővel, valamint a bölcsődevezetővel egyetértésben </w:t>
      </w:r>
      <w:r w:rsidRPr="002012DB">
        <w:rPr>
          <w:rFonts w:ascii="Times New Roman" w:hAnsi="Times New Roman" w:cs="Times New Roman"/>
          <w:sz w:val="24"/>
          <w:szCs w:val="24"/>
        </w:rPr>
        <w:lastRenderedPageBreak/>
        <w:t>nem javasolja, a gyermek a 4. életévének betöltését követő augusztus 31-ig tovább gondozható a bölcsődében.</w:t>
      </w:r>
    </w:p>
    <w:p w:rsidR="006C3F9D" w:rsidRPr="002012DB" w:rsidRDefault="006C3F9D" w:rsidP="006C3F9D">
      <w:pPr>
        <w:keepNext/>
        <w:tabs>
          <w:tab w:val="left" w:pos="284"/>
          <w:tab w:val="left" w:pos="993"/>
          <w:tab w:val="left" w:pos="1134"/>
        </w:tabs>
        <w:ind w:left="992" w:hanging="425"/>
        <w:jc w:val="both"/>
        <w:rPr>
          <w:rFonts w:ascii="Times New Roman" w:hAnsi="Times New Roman" w:cs="Times New Roman"/>
          <w:sz w:val="24"/>
          <w:szCs w:val="24"/>
        </w:rPr>
      </w:pPr>
    </w:p>
    <w:p w:rsidR="006C3F9D" w:rsidRPr="002012DB" w:rsidRDefault="006C3F9D" w:rsidP="006C3F9D">
      <w:pPr>
        <w:keepNext/>
        <w:tabs>
          <w:tab w:val="left" w:pos="567"/>
          <w:tab w:val="left" w:pos="993"/>
          <w:tab w:val="left" w:pos="1134"/>
        </w:tabs>
        <w:spacing w:before="120"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jelzőrendszer tagjának kötelessége jelezni a kerületi Család- és Gyermekjóléti Központ felé.</w:t>
      </w:r>
    </w:p>
    <w:p w:rsidR="006C3F9D" w:rsidRPr="002012DB" w:rsidRDefault="006C3F9D" w:rsidP="006C3F9D">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6C3F9D" w:rsidRPr="002012DB" w:rsidRDefault="006C3F9D" w:rsidP="006C3F9D">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6C3F9D" w:rsidRPr="002012DB" w:rsidRDefault="006C3F9D" w:rsidP="006C3F9D">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6C3F9D" w:rsidRPr="002012DB" w:rsidRDefault="006C3F9D" w:rsidP="006C3F9D">
      <w:pPr>
        <w:tabs>
          <w:tab w:val="left" w:pos="540"/>
        </w:tabs>
        <w:ind w:firstLine="567"/>
        <w:rPr>
          <w:rFonts w:ascii="Times New Roman" w:hAnsi="Times New Roman" w:cs="Times New Roman"/>
          <w:b/>
          <w:sz w:val="24"/>
          <w:szCs w:val="24"/>
        </w:rPr>
      </w:pPr>
    </w:p>
    <w:p w:rsidR="006C3F9D" w:rsidRPr="002012DB" w:rsidRDefault="006C3F9D" w:rsidP="006C3F9D">
      <w:pPr>
        <w:tabs>
          <w:tab w:val="left" w:pos="540"/>
        </w:tabs>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6C3F9D" w:rsidRPr="002012DB" w:rsidRDefault="006C3F9D" w:rsidP="006C3F9D">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6C3F9D" w:rsidRPr="002012DB" w:rsidRDefault="006C3F9D" w:rsidP="006C3F9D">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6C3F9D" w:rsidRPr="002012DB" w:rsidRDefault="006C3F9D" w:rsidP="006C3F9D">
      <w:pPr>
        <w:tabs>
          <w:tab w:val="left" w:pos="2127"/>
        </w:tabs>
        <w:rPr>
          <w:rFonts w:ascii="Times New Roman" w:hAnsi="Times New Roman" w:cs="Times New Roman"/>
          <w:sz w:val="24"/>
          <w:szCs w:val="24"/>
        </w:rPr>
      </w:pPr>
    </w:p>
    <w:p w:rsidR="006C3F9D" w:rsidRPr="002012DB" w:rsidRDefault="006C3F9D" w:rsidP="001E31E4">
      <w:pPr>
        <w:numPr>
          <w:ilvl w:val="0"/>
          <w:numId w:val="52"/>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6C3F9D" w:rsidRPr="002012DB" w:rsidRDefault="006C3F9D" w:rsidP="006C3F9D">
      <w:pPr>
        <w:tabs>
          <w:tab w:val="left" w:pos="2127"/>
        </w:tabs>
        <w:spacing w:after="120"/>
        <w:ind w:left="567"/>
        <w:contextualSpacing/>
        <w:jc w:val="both"/>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gyermekek hazaviteléről a nyitvatartási időn belül kell gondoskodni, ezért kérjük, hogy legkésőbb 17.45-ig érjenek az intézménybe.</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6C3F9D" w:rsidRPr="002012DB" w:rsidRDefault="006C3F9D" w:rsidP="006C3F9D">
      <w:pPr>
        <w:rPr>
          <w:rFonts w:ascii="Times New Roman" w:hAnsi="Times New Roman" w:cs="Times New Roman"/>
          <w:sz w:val="24"/>
          <w:szCs w:val="24"/>
        </w:rPr>
      </w:pPr>
    </w:p>
    <w:p w:rsidR="006C3F9D" w:rsidRPr="002012DB" w:rsidRDefault="006C3F9D"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6C3F9D" w:rsidRPr="002012DB" w:rsidRDefault="006C3F9D" w:rsidP="006C3F9D">
      <w:pPr>
        <w:ind w:left="720"/>
        <w:contextualSpacing/>
        <w:rPr>
          <w:rFonts w:ascii="Times New Roman" w:hAnsi="Times New Roman" w:cs="Times New Roman"/>
          <w:sz w:val="24"/>
          <w:szCs w:val="24"/>
        </w:rPr>
      </w:pPr>
    </w:p>
    <w:p w:rsidR="006C3F9D" w:rsidRPr="002012DB" w:rsidRDefault="006C3F9D" w:rsidP="006C3F9D">
      <w:pPr>
        <w:ind w:left="720"/>
        <w:contextualSpacing/>
        <w:rPr>
          <w:rFonts w:ascii="Times New Roman" w:hAnsi="Times New Roman" w:cs="Times New Roman"/>
          <w:sz w:val="24"/>
          <w:szCs w:val="24"/>
        </w:rPr>
      </w:pPr>
    </w:p>
    <w:p w:rsidR="006C3F9D" w:rsidRPr="002012DB" w:rsidRDefault="006C3F9D" w:rsidP="006C3F9D">
      <w:pPr>
        <w:rPr>
          <w:rFonts w:ascii="Times New Roman" w:hAnsi="Times New Roman" w:cs="Times New Roman"/>
          <w:sz w:val="24"/>
          <w:szCs w:val="24"/>
        </w:rPr>
      </w:pPr>
    </w:p>
    <w:p w:rsidR="006C3F9D" w:rsidRPr="002012DB" w:rsidRDefault="006C3F9D" w:rsidP="006C3F9D">
      <w:pPr>
        <w:shd w:val="clear" w:color="auto" w:fill="FFFFFF"/>
        <w:ind w:left="240"/>
        <w:jc w:val="both"/>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6C3F9D" w:rsidRPr="002012DB" w:rsidRDefault="006C3F9D" w:rsidP="006C3F9D">
      <w:pPr>
        <w:shd w:val="clear" w:color="auto" w:fill="FFFFFF"/>
        <w:ind w:left="240"/>
        <w:jc w:val="both"/>
        <w:rPr>
          <w:rFonts w:ascii="Times New Roman" w:hAnsi="Times New Roman" w:cs="Times New Roman"/>
          <w:b/>
          <w:bCs/>
          <w:sz w:val="24"/>
          <w:szCs w:val="24"/>
        </w:rPr>
      </w:pPr>
    </w:p>
    <w:p w:rsidR="006C3F9D" w:rsidRPr="002012DB" w:rsidRDefault="006C3F9D"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6C3F9D" w:rsidRPr="002012DB" w:rsidRDefault="006C3F9D" w:rsidP="006C3F9D">
      <w:pPr>
        <w:ind w:left="426"/>
        <w:contextualSpacing/>
        <w:jc w:val="both"/>
        <w:rPr>
          <w:rFonts w:ascii="Times New Roman" w:hAnsi="Times New Roman" w:cs="Times New Roman"/>
          <w:sz w:val="24"/>
          <w:szCs w:val="24"/>
        </w:rPr>
      </w:pPr>
    </w:p>
    <w:p w:rsidR="006C3F9D" w:rsidRPr="002012DB" w:rsidRDefault="006C3F9D"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6C3F9D" w:rsidRPr="002012DB" w:rsidRDefault="006C3F9D" w:rsidP="006C3F9D">
      <w:pPr>
        <w:ind w:left="-142"/>
        <w:contextualSpacing/>
        <w:jc w:val="both"/>
        <w:rPr>
          <w:rFonts w:ascii="Times New Roman" w:hAnsi="Times New Roman" w:cs="Times New Roman"/>
          <w:sz w:val="24"/>
          <w:szCs w:val="24"/>
        </w:rPr>
      </w:pPr>
    </w:p>
    <w:p w:rsidR="006C3F9D" w:rsidRPr="002012DB" w:rsidRDefault="006C3F9D"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 xml:space="preserve">Az esetleges rendkívüli járványügyi intézkedésekről a bölcsődevezető naprakész </w:t>
      </w:r>
      <w:r w:rsidRPr="002012DB">
        <w:rPr>
          <w:rFonts w:ascii="Times New Roman" w:eastAsia="TimesNewRoman" w:hAnsi="Times New Roman" w:cs="Times New Roman"/>
          <w:b/>
          <w:bCs/>
          <w:sz w:val="24"/>
          <w:szCs w:val="24"/>
        </w:rPr>
        <w:lastRenderedPageBreak/>
        <w:t>tájékoztatást ad a szülőknek. Az év közben hozott hatósági intézkedéseket, szabályokat mindenki köteles betartani.</w:t>
      </w:r>
    </w:p>
    <w:p w:rsidR="006C3F9D" w:rsidRPr="002012DB" w:rsidRDefault="006C3F9D" w:rsidP="006C3F9D">
      <w:pPr>
        <w:rPr>
          <w:rFonts w:ascii="Times New Roman" w:eastAsia="TimesNewRoman" w:hAnsi="Times New Roman" w:cs="Times New Roman"/>
          <w:sz w:val="24"/>
          <w:szCs w:val="24"/>
        </w:rPr>
      </w:pPr>
    </w:p>
    <w:p w:rsidR="006C3F9D" w:rsidRPr="002012DB" w:rsidRDefault="006C3F9D" w:rsidP="001E31E4">
      <w:pPr>
        <w:numPr>
          <w:ilvl w:val="0"/>
          <w:numId w:val="52"/>
        </w:numPr>
        <w:tabs>
          <w:tab w:val="left" w:pos="426"/>
          <w:tab w:val="left" w:pos="851"/>
        </w:tabs>
        <w:ind w:left="426" w:hanging="568"/>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6C3F9D" w:rsidRPr="002012DB" w:rsidRDefault="006C3F9D" w:rsidP="006C3F9D">
      <w:pPr>
        <w:ind w:left="720"/>
        <w:contextualSpacing/>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nap után jöhet a gyermek bölcsődébe, akkor nem kérünk orvosi igazolást. Három napnál hosszabb betegség után minden esetben csak 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6C3F9D" w:rsidRPr="002012DB" w:rsidRDefault="006C3F9D" w:rsidP="006C3F9D">
      <w:pPr>
        <w:rPr>
          <w:rFonts w:ascii="Times New Roman" w:eastAsia="TimesNew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6C3F9D" w:rsidRPr="002012DB" w:rsidRDefault="006C3F9D" w:rsidP="006C3F9D">
      <w:pPr>
        <w:rPr>
          <w:rFonts w:ascii="Times New Roman" w:eastAsia="TimesNew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w:t>
      </w:r>
      <w:r w:rsidRPr="002012DB">
        <w:rPr>
          <w:rFonts w:ascii="Times New Roman" w:hAnsi="Times New Roman" w:cs="Times New Roman"/>
          <w:sz w:val="24"/>
          <w:szCs w:val="24"/>
        </w:rPr>
        <w:lastRenderedPageBreak/>
        <w:t xml:space="preserve">elfogadni, melyek gyárilag csomagoltak, lejárati időt tartalmaznak és hűtést nem igényel. Tortát még akkor sem áll módunkban bevenni, ha azt cukrászdában készítették el és számlával igazolják.  </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6C3F9D" w:rsidRPr="002012DB" w:rsidRDefault="006C3F9D" w:rsidP="006C3F9D">
      <w:pPr>
        <w:rPr>
          <w:rFonts w:ascii="Times New Roman" w:hAnsi="Times New Roman" w:cs="Times New Roman"/>
          <w:sz w:val="24"/>
          <w:szCs w:val="24"/>
        </w:rPr>
      </w:pPr>
    </w:p>
    <w:p w:rsidR="006C3F9D" w:rsidRPr="002012DB" w:rsidRDefault="006C3F9D" w:rsidP="001E31E4">
      <w:pPr>
        <w:keepNext/>
        <w:numPr>
          <w:ilvl w:val="0"/>
          <w:numId w:val="52"/>
        </w:numPr>
        <w:spacing w:after="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6C3F9D" w:rsidRPr="002012DB" w:rsidRDefault="006C3F9D" w:rsidP="006C3F9D">
      <w:pPr>
        <w:rPr>
          <w:rFonts w:ascii="Times New Roman" w:hAnsi="Times New Roman" w:cs="Times New Roman"/>
          <w:sz w:val="24"/>
          <w:szCs w:val="24"/>
        </w:rPr>
      </w:pPr>
    </w:p>
    <w:p w:rsidR="006C3F9D" w:rsidRPr="002012DB" w:rsidRDefault="006C3F9D" w:rsidP="006C3F9D">
      <w:pPr>
        <w:keepNext/>
        <w:tabs>
          <w:tab w:val="left" w:pos="1134"/>
        </w:tabs>
        <w:ind w:left="426"/>
        <w:contextualSpacing/>
        <w:jc w:val="both"/>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6C3F9D" w:rsidRPr="002012DB" w:rsidRDefault="006C3F9D" w:rsidP="006C3F9D">
      <w:pPr>
        <w:rPr>
          <w:rFonts w:ascii="Times New Roman" w:hAnsi="Times New Roman" w:cs="Times New Roman"/>
          <w:sz w:val="24"/>
          <w:szCs w:val="24"/>
        </w:rPr>
      </w:pPr>
    </w:p>
    <w:p w:rsidR="006C3F9D" w:rsidRPr="002012DB" w:rsidRDefault="006C3F9D" w:rsidP="006C3F9D">
      <w:pPr>
        <w:keepNext/>
        <w:tabs>
          <w:tab w:val="left" w:pos="54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6C3F9D" w:rsidRPr="002012DB" w:rsidRDefault="006C3F9D" w:rsidP="006C3F9D">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6C3F9D" w:rsidRPr="002012DB" w:rsidRDefault="006C3F9D" w:rsidP="006C3F9D">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6C3F9D" w:rsidRPr="002012DB" w:rsidRDefault="006C3F9D" w:rsidP="006C3F9D">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6C3F9D" w:rsidRPr="002012DB" w:rsidRDefault="006C3F9D" w:rsidP="006C3F9D">
      <w:pPr>
        <w:keepNext/>
        <w:tabs>
          <w:tab w:val="left" w:pos="540"/>
          <w:tab w:val="left" w:pos="3960"/>
        </w:tabs>
        <w:spacing w:before="120"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Ezeken a napokon kívül a Budapest Főváros II. Kerületi Önkormányzat Képviselőtestülete által jóváhagyott időpontban nyáron 5 hétre bezár. Kérjük a kedves szülőket, törvényes képviselőket, hogy a zárás ideje alatt gondoskodjanak gyermekeik </w:t>
      </w:r>
      <w:r w:rsidRPr="002012DB">
        <w:rPr>
          <w:rFonts w:ascii="Times New Roman" w:hAnsi="Times New Roman" w:cs="Times New Roman"/>
          <w:sz w:val="24"/>
          <w:szCs w:val="24"/>
        </w:rPr>
        <w:lastRenderedPageBreak/>
        <w:t>elhelyezéséről, illetve, ha szükséges, az ügyeletes bölcsőde a zárás idején is fogadja a kicsiket. A zárás időpontjáról és az ügyeletes bölcsőde elérhetőségéről minden év február 15-ig tájékoztatjuk Önöket.</w:t>
      </w:r>
    </w:p>
    <w:p w:rsidR="006C3F9D" w:rsidRPr="002012DB" w:rsidRDefault="006C3F9D" w:rsidP="006C3F9D">
      <w:pPr>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6C3F9D" w:rsidRPr="002012DB" w:rsidRDefault="006C3F9D" w:rsidP="006C3F9D">
      <w:pPr>
        <w:spacing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6C3F9D" w:rsidRPr="002012DB" w:rsidRDefault="006C3F9D" w:rsidP="006C3F9D">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6C3F9D" w:rsidRPr="002012DB" w:rsidRDefault="006C3F9D" w:rsidP="006C3F9D">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6C3F9D" w:rsidRPr="002012DB" w:rsidRDefault="006C3F9D" w:rsidP="006C3F9D">
      <w:pPr>
        <w:keepNext/>
        <w:tabs>
          <w:tab w:val="left" w:pos="540"/>
        </w:tabs>
        <w:spacing w:before="120" w:after="120" w:line="264"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6C3F9D" w:rsidRPr="002012DB" w:rsidRDefault="006C3F9D" w:rsidP="006C3F9D">
      <w:pPr>
        <w:ind w:left="567" w:hanging="567"/>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6C3F9D" w:rsidRPr="002012DB" w:rsidRDefault="006C3F9D" w:rsidP="006C3F9D">
      <w:pPr>
        <w:ind w:left="567" w:hanging="567"/>
        <w:jc w:val="both"/>
        <w:rPr>
          <w:rFonts w:ascii="Times New Roman" w:eastAsia="Calibri" w:hAnsi="Times New Roman" w:cs="Times New Roman"/>
          <w:sz w:val="24"/>
          <w:szCs w:val="24"/>
        </w:rPr>
      </w:pPr>
    </w:p>
    <w:p w:rsidR="006C3F9D" w:rsidRPr="002012DB" w:rsidRDefault="006C3F9D" w:rsidP="006C3F9D">
      <w:pPr>
        <w:keepNext/>
        <w:tabs>
          <w:tab w:val="left" w:pos="3960"/>
        </w:tabs>
        <w:spacing w:before="120" w:after="120" w:line="264" w:lineRule="auto"/>
        <w:contextualSpacing/>
        <w:rPr>
          <w:rFonts w:ascii="Times New Roman" w:hAnsi="Times New Roman" w:cs="Times New Roman"/>
          <w:b/>
          <w:bCs/>
          <w:sz w:val="24"/>
          <w:szCs w:val="24"/>
        </w:rPr>
      </w:pPr>
      <w:r w:rsidRPr="002012DB">
        <w:rPr>
          <w:rFonts w:ascii="Times New Roman" w:hAnsi="Times New Roman" w:cs="Times New Roman"/>
          <w:b/>
          <w:bCs/>
          <w:sz w:val="24"/>
          <w:szCs w:val="24"/>
        </w:rPr>
        <w:t xml:space="preserve">IV. A kapcsolattartás formái és ideje </w:t>
      </w:r>
    </w:p>
    <w:p w:rsidR="006C3F9D" w:rsidRPr="002012DB" w:rsidRDefault="006C3F9D" w:rsidP="006C3F9D">
      <w:pPr>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6C3F9D" w:rsidRPr="002012DB" w:rsidRDefault="006C3F9D" w:rsidP="001E31E4">
      <w:pPr>
        <w:numPr>
          <w:ilvl w:val="0"/>
          <w:numId w:val="47"/>
        </w:numPr>
        <w:spacing w:after="120" w:line="269" w:lineRule="auto"/>
        <w:ind w:left="709"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lastRenderedPageBreak/>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6C3F9D" w:rsidRPr="002012DB" w:rsidRDefault="006C3F9D"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6C3F9D" w:rsidRPr="002012DB" w:rsidRDefault="006C3F9D" w:rsidP="006C3F9D">
      <w:pPr>
        <w:rPr>
          <w:rFonts w:ascii="Times New Roman" w:hAnsi="Times New Roman" w:cs="Times New Roman"/>
          <w:sz w:val="24"/>
          <w:szCs w:val="24"/>
        </w:rPr>
      </w:pPr>
    </w:p>
    <w:p w:rsidR="006C3F9D" w:rsidRPr="002012DB" w:rsidRDefault="006C3F9D" w:rsidP="006C3F9D">
      <w:pPr>
        <w:spacing w:after="5" w:line="269"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6C3F9D" w:rsidRPr="002012DB" w:rsidRDefault="006C3F9D" w:rsidP="001E31E4">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6C3F9D" w:rsidRPr="002012DB" w:rsidRDefault="006C3F9D"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6C3F9D" w:rsidRPr="002012DB" w:rsidRDefault="006C3F9D"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6C3F9D" w:rsidRPr="002012DB" w:rsidRDefault="006C3F9D" w:rsidP="006C3F9D">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keepNext/>
        <w:tabs>
          <w:tab w:val="left" w:pos="3960"/>
        </w:tabs>
        <w:spacing w:before="120" w:after="120"/>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Az esetleges rendkívüli helyzet okozta intézkedésekről a bölcsődevezető naprakész tájékoztatást ad a szülőknek. Az év közben hozott intézkedéseket, szabályokat a Házirend kiegészítéseként folyamatosan közzétesszük, melyet a hatályossága napjától mindenki köteles betartani.</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reméljük, együttműködésünket segíti.</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6C3F9D" w:rsidRPr="002012DB" w:rsidRDefault="006C3F9D" w:rsidP="006C3F9D">
      <w:pPr>
        <w:keepNext/>
        <w:tabs>
          <w:tab w:val="decimal" w:pos="-1560"/>
          <w:tab w:val="left" w:pos="567"/>
        </w:tabs>
        <w:spacing w:after="120" w:line="264" w:lineRule="auto"/>
        <w:jc w:val="both"/>
        <w:rPr>
          <w:rFonts w:ascii="Times New Roman" w:hAnsi="Times New Roman" w:cs="Times New Roman"/>
          <w:sz w:val="24"/>
          <w:szCs w:val="24"/>
        </w:rPr>
      </w:pP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6C3F9D" w:rsidRPr="002012DB" w:rsidRDefault="006C3F9D" w:rsidP="006C3F9D">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6C3F9D" w:rsidRPr="002012DB" w:rsidRDefault="006C3F9D" w:rsidP="006C3F9D">
      <w:pPr>
        <w:keepNext/>
        <w:tabs>
          <w:tab w:val="decimal" w:pos="-1560"/>
          <w:tab w:val="left" w:pos="567"/>
        </w:tabs>
        <w:spacing w:after="120" w:line="264"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6C3F9D" w:rsidRPr="002012DB" w:rsidRDefault="006C3F9D" w:rsidP="006C3F9D">
      <w:pPr>
        <w:keepNext/>
        <w:tabs>
          <w:tab w:val="decimal" w:pos="-1560"/>
          <w:tab w:val="left" w:pos="567"/>
        </w:tabs>
        <w:spacing w:after="120" w:line="264" w:lineRule="auto"/>
        <w:ind w:left="1416" w:hanging="567"/>
        <w:jc w:val="both"/>
        <w:rPr>
          <w:rFonts w:ascii="Times New Roman" w:hAnsi="Times New Roman" w:cs="Times New Roman"/>
          <w:sz w:val="24"/>
          <w:szCs w:val="24"/>
        </w:rPr>
      </w:pPr>
    </w:p>
    <w:p w:rsidR="006C3F9D" w:rsidRPr="002012DB" w:rsidRDefault="006C3F9D" w:rsidP="006C3F9D">
      <w:pPr>
        <w:keepNext/>
        <w:tabs>
          <w:tab w:val="left" w:pos="3960"/>
        </w:tabs>
        <w:spacing w:before="120" w:after="120" w:line="264" w:lineRule="auto"/>
        <w:rPr>
          <w:rFonts w:ascii="Times New Roman" w:hAnsi="Times New Roman" w:cs="Times New Roman"/>
          <w:sz w:val="24"/>
          <w:szCs w:val="24"/>
          <w:u w:val="single"/>
        </w:rPr>
      </w:pPr>
    </w:p>
    <w:p w:rsidR="006C3F9D" w:rsidRPr="002012DB" w:rsidRDefault="006C3F9D" w:rsidP="006C3F9D">
      <w:pPr>
        <w:spacing w:after="5" w:line="269" w:lineRule="auto"/>
        <w:ind w:left="10" w:hanging="10"/>
        <w:jc w:val="both"/>
        <w:rPr>
          <w:rFonts w:ascii="Times New Roman" w:hAnsi="Times New Roman" w:cs="Times New Roman"/>
          <w:sz w:val="24"/>
          <w:szCs w:val="24"/>
          <w:u w:val="single"/>
        </w:rPr>
      </w:pPr>
    </w:p>
    <w:p w:rsidR="006C3F9D" w:rsidRPr="002012DB" w:rsidRDefault="006C3F9D" w:rsidP="006C3F9D">
      <w:pPr>
        <w:keepNext/>
        <w:tabs>
          <w:tab w:val="left" w:pos="3960"/>
        </w:tabs>
        <w:spacing w:after="120" w:line="360" w:lineRule="auto"/>
        <w:rPr>
          <w:rFonts w:ascii="Times New Roman" w:hAnsi="Times New Roman" w:cs="Times New Roman"/>
          <w:sz w:val="24"/>
          <w:szCs w:val="24"/>
        </w:rPr>
      </w:pPr>
    </w:p>
    <w:p w:rsidR="006C3F9D" w:rsidRPr="002012DB" w:rsidRDefault="006C3F9D" w:rsidP="006C3F9D">
      <w:pPr>
        <w:keepNext/>
        <w:spacing w:before="120" w:after="120" w:line="264" w:lineRule="auto"/>
        <w:ind w:left="539" w:hanging="539"/>
        <w:jc w:val="both"/>
        <w:rPr>
          <w:rFonts w:ascii="Times New Roman" w:hAnsi="Times New Roman" w:cs="Times New Roman"/>
          <w:sz w:val="24"/>
          <w:szCs w:val="24"/>
        </w:rPr>
      </w:pPr>
    </w:p>
    <w:p w:rsidR="006C3F9D" w:rsidRPr="002012DB" w:rsidRDefault="006C3F9D" w:rsidP="006C3F9D">
      <w:pPr>
        <w:tabs>
          <w:tab w:val="decimal" w:pos="-1560"/>
          <w:tab w:val="left" w:pos="567"/>
        </w:tabs>
        <w:spacing w:before="120"/>
        <w:ind w:left="540" w:hanging="540"/>
        <w:jc w:val="both"/>
        <w:rPr>
          <w:rFonts w:ascii="Times New Roman" w:hAnsi="Times New Roman" w:cs="Times New Roman"/>
          <w:sz w:val="24"/>
          <w:szCs w:val="24"/>
        </w:rPr>
      </w:pPr>
    </w:p>
    <w:p w:rsidR="006C3F9D" w:rsidRPr="002012DB" w:rsidRDefault="006C3F9D" w:rsidP="006C3F9D">
      <w:pPr>
        <w:keepNext/>
        <w:tabs>
          <w:tab w:val="left" w:pos="6915"/>
        </w:tabs>
        <w:ind w:left="426"/>
        <w:rPr>
          <w:rFonts w:ascii="Times New Roman" w:hAnsi="Times New Roman" w:cs="Times New Roman"/>
          <w:b/>
          <w:sz w:val="24"/>
          <w:szCs w:val="24"/>
        </w:rPr>
      </w:pPr>
      <w:r w:rsidRPr="002012DB">
        <w:rPr>
          <w:rFonts w:ascii="Times New Roman" w:hAnsi="Times New Roman" w:cs="Times New Roman"/>
          <w:color w:val="FF0000"/>
          <w:sz w:val="24"/>
          <w:szCs w:val="24"/>
        </w:rPr>
        <w:br w:type="page"/>
      </w:r>
    </w:p>
    <w:p w:rsidR="006C3F9D" w:rsidRPr="002012DB" w:rsidRDefault="006C3F9D" w:rsidP="006C3F9D">
      <w:pPr>
        <w:keepNext/>
        <w:rPr>
          <w:rFonts w:ascii="Times New Roman" w:hAnsi="Times New Roman" w:cs="Times New Roman"/>
          <w:b/>
          <w:sz w:val="24"/>
          <w:szCs w:val="24"/>
        </w:rPr>
      </w:pPr>
    </w:p>
    <w:p w:rsidR="006C3F9D" w:rsidRPr="002012DB" w:rsidRDefault="006C3F9D" w:rsidP="006C3F9D">
      <w:pPr>
        <w:spacing w:after="5" w:line="269" w:lineRule="auto"/>
        <w:ind w:left="10" w:hanging="10"/>
        <w:jc w:val="both"/>
        <w:rPr>
          <w:rFonts w:ascii="Times New Roman" w:hAnsi="Times New Roman" w:cs="Times New Roman"/>
          <w:sz w:val="24"/>
          <w:szCs w:val="24"/>
          <w:u w:val="single"/>
        </w:rPr>
      </w:pPr>
    </w:p>
    <w:p w:rsidR="006C3F9D" w:rsidRPr="002012DB" w:rsidRDefault="006C3F9D" w:rsidP="006C3F9D">
      <w:pPr>
        <w:keepNext/>
        <w:tabs>
          <w:tab w:val="decimal" w:pos="-1560"/>
          <w:tab w:val="left" w:pos="567"/>
        </w:tabs>
        <w:spacing w:after="120" w:line="264" w:lineRule="auto"/>
        <w:jc w:val="both"/>
        <w:rPr>
          <w:rFonts w:ascii="Times New Roman" w:hAnsi="Times New Roman" w:cs="Times New Roman"/>
          <w:sz w:val="24"/>
          <w:szCs w:val="24"/>
        </w:rPr>
      </w:pPr>
    </w:p>
    <w:p w:rsidR="006C3F9D" w:rsidRPr="002012DB" w:rsidRDefault="006C3F9D" w:rsidP="006C3F9D">
      <w:pPr>
        <w:keepNext/>
        <w:tabs>
          <w:tab w:val="decimal" w:pos="-1560"/>
          <w:tab w:val="left" w:pos="567"/>
        </w:tabs>
        <w:spacing w:after="120" w:line="264" w:lineRule="auto"/>
        <w:ind w:left="1416" w:hanging="567"/>
        <w:jc w:val="both"/>
        <w:rPr>
          <w:rFonts w:ascii="Times New Roman" w:hAnsi="Times New Roman" w:cs="Times New Roman"/>
          <w:b/>
          <w:bCs/>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bookmarkEnd w:id="301"/>
    </w:p>
    <w:p w:rsidR="006C3F9D" w:rsidRPr="002012DB" w:rsidRDefault="006C3F9D" w:rsidP="006C3F9D">
      <w:pPr>
        <w:rPr>
          <w:rFonts w:ascii="Times New Roman" w:hAnsi="Times New Roman" w:cs="Times New Roman"/>
          <w:b/>
          <w:sz w:val="24"/>
          <w:szCs w:val="24"/>
        </w:rPr>
      </w:pP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bookmarkStart w:id="302" w:name="_Hlk138937142"/>
      <w:r w:rsidRPr="002012DB">
        <w:rPr>
          <w:rFonts w:ascii="Times New Roman" w:hAnsi="Times New Roman" w:cs="Times New Roman"/>
          <w:b/>
          <w:bCs/>
          <w:sz w:val="24"/>
          <w:szCs w:val="24"/>
        </w:rPr>
        <w:t>Budapest Főváros II. kerületi Önkormányzat II. kerületi Egyesített Bölcsődék</w:t>
      </w:r>
      <w:r w:rsidRPr="002012DB">
        <w:rPr>
          <w:rFonts w:ascii="Times New Roman" w:hAnsi="Times New Roman" w:cs="Times New Roman"/>
          <w:noProof/>
          <w:sz w:val="24"/>
          <w:szCs w:val="24"/>
          <w:lang w:eastAsia="hu-HU"/>
        </w:rPr>
        <w:drawing>
          <wp:anchor distT="0" distB="0" distL="114300" distR="114300" simplePos="0" relativeHeight="251679744"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 xml:space="preserve">1027 Varsányi Irén u. 32. </w:t>
      </w: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Tel/fax: 201-1185/1, e-mail:varsanyi@iikeruletibolcsik.hu</w:t>
      </w:r>
    </w:p>
    <w:p w:rsidR="006C3F9D" w:rsidRPr="002012DB" w:rsidRDefault="006C3F9D"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p>
    <w:p w:rsidR="006C3F9D" w:rsidRPr="002012DB" w:rsidRDefault="006C3F9D" w:rsidP="006C3F9D">
      <w:pPr>
        <w:jc w:val="both"/>
        <w:rPr>
          <w:rFonts w:ascii="Times New Roman" w:hAnsi="Times New Roman" w:cs="Times New Roman"/>
          <w:sz w:val="24"/>
          <w:szCs w:val="24"/>
        </w:rPr>
      </w:pPr>
    </w:p>
    <w:bookmarkEnd w:id="302"/>
    <w:p w:rsidR="006C3F9D" w:rsidRPr="002012DB" w:rsidRDefault="006C3F9D" w:rsidP="006C3F9D">
      <w:pPr>
        <w:tabs>
          <w:tab w:val="left" w:pos="975"/>
          <w:tab w:val="center" w:pos="4535"/>
        </w:tabs>
        <w:spacing w:line="256"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Megállapodás</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……………Varsányi .………………………. tagintézményének vezetője, - mint a napközbeni ellátást biztosító intézmény-, valamint a bölcsődei ellátásban részesülő gyermek szülője (törvényes képviselője) között.</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640"/>
      </w:tblGrid>
      <w:tr w:rsidR="006C3F9D" w:rsidRPr="002012DB" w:rsidTr="006C3F9D">
        <w:trPr>
          <w:trHeight w:val="432"/>
        </w:trPr>
        <w:tc>
          <w:tcPr>
            <w:tcW w:w="2405" w:type="dxa"/>
            <w:tcBorders>
              <w:top w:val="single" w:sz="12" w:space="0" w:color="auto"/>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bottom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jc w:val="both"/>
        <w:rPr>
          <w:rFonts w:ascii="Times New Roman" w:hAnsi="Times New Roman" w:cs="Times New Roman"/>
          <w:b/>
          <w:sz w:val="24"/>
          <w:szCs w:val="24"/>
        </w:rPr>
      </w:pPr>
    </w:p>
    <w:p w:rsidR="006C3F9D" w:rsidRPr="002012DB" w:rsidRDefault="006C3F9D" w:rsidP="006C3F9D">
      <w:pPr>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6C3F9D" w:rsidRPr="002012DB" w:rsidTr="006C3F9D">
        <w:trPr>
          <w:trHeight w:val="432"/>
        </w:trPr>
        <w:tc>
          <w:tcPr>
            <w:tcW w:w="421" w:type="dxa"/>
            <w:vMerge w:val="restart"/>
            <w:tcBorders>
              <w:top w:val="single" w:sz="12" w:space="0" w:color="auto"/>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p>
          <w:p w:rsidR="006C3F9D" w:rsidRPr="002012DB" w:rsidRDefault="006C3F9D" w:rsidP="006C3F9D">
            <w:pPr>
              <w:rPr>
                <w:rFonts w:ascii="Times New Roman" w:eastAsia="Calibri" w:hAnsi="Times New Roman" w:cs="Times New Roman"/>
                <w:b/>
                <w:sz w:val="24"/>
                <w:szCs w:val="24"/>
              </w:rPr>
            </w:pPr>
          </w:p>
          <w:p w:rsidR="006C3F9D" w:rsidRPr="002012DB" w:rsidRDefault="006C3F9D" w:rsidP="006C3F9D">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rPr>
          <w:trHeight w:val="432"/>
        </w:trPr>
        <w:tc>
          <w:tcPr>
            <w:tcW w:w="421" w:type="dxa"/>
            <w:vMerge/>
            <w:tcBorders>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p>
        </w:tc>
        <w:tc>
          <w:tcPr>
            <w:tcW w:w="1982" w:type="dxa"/>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rPr>
          <w:trHeight w:val="432"/>
        </w:trPr>
        <w:tc>
          <w:tcPr>
            <w:tcW w:w="421" w:type="dxa"/>
            <w:vMerge w:val="restart"/>
            <w:tcBorders>
              <w:top w:val="single" w:sz="12" w:space="0" w:color="auto"/>
              <w:left w:val="single" w:sz="12" w:space="0" w:color="auto"/>
            </w:tcBorders>
            <w:shd w:val="clear" w:color="auto" w:fill="auto"/>
          </w:tcPr>
          <w:p w:rsidR="006C3F9D" w:rsidRPr="002012DB" w:rsidRDefault="006C3F9D" w:rsidP="006C3F9D">
            <w:pPr>
              <w:jc w:val="center"/>
              <w:rPr>
                <w:rFonts w:ascii="Times New Roman" w:eastAsia="Calibri" w:hAnsi="Times New Roman" w:cs="Times New Roman"/>
                <w:b/>
                <w:sz w:val="24"/>
                <w:szCs w:val="24"/>
              </w:rPr>
            </w:pPr>
          </w:p>
          <w:p w:rsidR="006C3F9D" w:rsidRPr="002012DB" w:rsidRDefault="006C3F9D" w:rsidP="006C3F9D">
            <w:pPr>
              <w:jc w:val="center"/>
              <w:rPr>
                <w:rFonts w:ascii="Times New Roman" w:eastAsia="Calibri" w:hAnsi="Times New Roman" w:cs="Times New Roman"/>
                <w:b/>
                <w:sz w:val="24"/>
                <w:szCs w:val="24"/>
              </w:rPr>
            </w:pPr>
          </w:p>
          <w:p w:rsidR="006C3F9D" w:rsidRPr="002012DB" w:rsidRDefault="006C3F9D" w:rsidP="006C3F9D">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P</w:t>
            </w:r>
          </w:p>
          <w:p w:rsidR="006C3F9D" w:rsidRPr="002012DB" w:rsidRDefault="006C3F9D" w:rsidP="006C3F9D">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421" w:type="dxa"/>
            <w:vMerge/>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p>
        </w:tc>
        <w:tc>
          <w:tcPr>
            <w:tcW w:w="1982" w:type="dxa"/>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spacing w:after="120"/>
        <w:jc w:val="both"/>
        <w:rPr>
          <w:rFonts w:ascii="Times New Roman" w:hAnsi="Times New Roman" w:cs="Times New Roman"/>
          <w:b/>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6C3F9D" w:rsidRPr="002012DB" w:rsidTr="006C3F9D">
        <w:trPr>
          <w:trHeight w:val="432"/>
        </w:trPr>
        <w:tc>
          <w:tcPr>
            <w:tcW w:w="2405" w:type="dxa"/>
            <w:tcBorders>
              <w:top w:val="single" w:sz="12" w:space="0" w:color="auto"/>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rPr>
          <w:trHeight w:val="432"/>
        </w:trPr>
        <w:tc>
          <w:tcPr>
            <w:tcW w:w="2405" w:type="dxa"/>
            <w:tcBorders>
              <w:lef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r w:rsidR="006C3F9D" w:rsidRPr="002012DB" w:rsidTr="006C3F9D">
        <w:tc>
          <w:tcPr>
            <w:tcW w:w="2405" w:type="dxa"/>
            <w:tcBorders>
              <w:left w:val="single" w:sz="12" w:space="0" w:color="auto"/>
            </w:tcBorders>
            <w:shd w:val="clear" w:color="auto" w:fill="auto"/>
          </w:tcPr>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6C3F9D" w:rsidRPr="002012DB" w:rsidRDefault="006C3F9D" w:rsidP="006C3F9D">
            <w:pPr>
              <w:jc w:val="both"/>
              <w:rPr>
                <w:rFonts w:ascii="Times New Roman" w:eastAsia="Calibri" w:hAnsi="Times New Roman" w:cs="Times New Roman"/>
                <w:sz w:val="24"/>
                <w:szCs w:val="24"/>
              </w:rPr>
            </w:pPr>
          </w:p>
        </w:tc>
      </w:tr>
    </w:tbl>
    <w:p w:rsidR="006C3F9D" w:rsidRPr="002012DB" w:rsidRDefault="006C3F9D" w:rsidP="006C3F9D">
      <w:pPr>
        <w:spacing w:after="1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6C3F9D" w:rsidRPr="002012DB" w:rsidRDefault="006C3F9D" w:rsidP="001E31E4">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lastRenderedPageBreak/>
        <w:t>Elutasítás esetén a gyermeket további korai fejlesztése érdekében a 15/1998 (IV. 30.) NM rendelet 36. § (4) bekezdése szerint a bölcsőde értesíti a gyermek fejlesztését ellátó területileg illetékes pedagógiai szakszolgálatot.</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6C3F9D" w:rsidRPr="002012DB" w:rsidRDefault="006C3F9D"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6C3F9D" w:rsidRPr="002012DB" w:rsidRDefault="006C3F9D" w:rsidP="006C3F9D">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vagy átutalással befizetni és annak bizonylatát bemutatni az intézmény vezetőjének. </w:t>
      </w:r>
    </w:p>
    <w:p w:rsidR="006C3F9D" w:rsidRPr="002012DB" w:rsidRDefault="006C3F9D" w:rsidP="001E31E4">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6C3F9D" w:rsidRPr="002012DB" w:rsidRDefault="006C3F9D" w:rsidP="001E31E4">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által vezetett, reá vonatkozó nyilvántartásokról,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6C3F9D" w:rsidRPr="002012DB" w:rsidRDefault="006C3F9D"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hd w:val="clear" w:color="auto" w:fill="FFFFFF"/>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6C3F9D" w:rsidRPr="002012DB" w:rsidRDefault="006C3F9D"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6C3F9D" w:rsidRPr="002012DB" w:rsidRDefault="006C3F9D"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6C3F9D" w:rsidRPr="002012DB" w:rsidRDefault="006C3F9D" w:rsidP="006C3F9D">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6C3F9D" w:rsidRPr="002012DB" w:rsidRDefault="006C3F9D" w:rsidP="006C3F9D">
      <w:pPr>
        <w:spacing w:after="120"/>
        <w:jc w:val="both"/>
        <w:rPr>
          <w:rFonts w:ascii="Times New Roman" w:hAnsi="Times New Roman" w:cs="Times New Roman"/>
          <w:i/>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6C3F9D" w:rsidRPr="002012DB" w:rsidRDefault="006C3F9D" w:rsidP="006C3F9D">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6C3F9D" w:rsidRPr="002012DB" w:rsidRDefault="006C3F9D" w:rsidP="006C3F9D">
      <w:pPr>
        <w:spacing w:after="120"/>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p>
    <w:p w:rsidR="006C3F9D" w:rsidRPr="002012DB" w:rsidRDefault="006C3F9D" w:rsidP="006C3F9D">
      <w:pPr>
        <w:jc w:val="both"/>
        <w:rPr>
          <w:rFonts w:ascii="Times New Roman" w:hAnsi="Times New Roman" w:cs="Times New Roman"/>
          <w:sz w:val="24"/>
          <w:szCs w:val="24"/>
        </w:rPr>
      </w:pPr>
      <w:r w:rsidRPr="002012DB">
        <w:rPr>
          <w:rFonts w:ascii="Times New Roman" w:hAnsi="Times New Roman" w:cs="Times New Roman"/>
          <w:sz w:val="24"/>
          <w:szCs w:val="24"/>
        </w:rPr>
        <w:t xml:space="preserve">Megállapodás jogszabályi háttere: </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Gyvt.</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szakellátások térítési díjáról és az igénylésükhöz felhasználható bizonyítékokról szóló 328/2011. (XII. 29.) Korm. rendelet, valamint </w:t>
      </w:r>
    </w:p>
    <w:p w:rsidR="006C3F9D" w:rsidRPr="002012DB" w:rsidRDefault="006C3F9D"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6C3F9D" w:rsidRPr="002012DB" w:rsidRDefault="006C3F9D" w:rsidP="006C3F9D">
      <w:pPr>
        <w:ind w:left="720"/>
        <w:contextualSpacing/>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3.)</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6.1.3 pontja alapján  -  a határozat melléklete szerinti tartalommal - </w:t>
      </w:r>
      <w:r w:rsidRPr="002012DB">
        <w:rPr>
          <w:rFonts w:ascii="Times New Roman" w:eastAsia="Times New Roman" w:hAnsi="Times New Roman" w:cs="Times New Roman"/>
          <w:sz w:val="24"/>
          <w:szCs w:val="24"/>
          <w:lang w:eastAsia="hu-HU"/>
        </w:rPr>
        <w:t xml:space="preserve">a Törökméz Bölcsőde (II .ker. Törökvész út 22-24.)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356676" w:rsidRPr="002012DB" w:rsidRDefault="00356676" w:rsidP="00356676">
      <w:pPr>
        <w:rPr>
          <w:rFonts w:ascii="Times New Roman" w:hAnsi="Times New Roman" w:cs="Times New Roman"/>
          <w:b/>
          <w:color w:val="FF0000"/>
          <w:sz w:val="24"/>
          <w:szCs w:val="24"/>
        </w:rPr>
      </w:pPr>
    </w:p>
    <w:p w:rsidR="00356676" w:rsidRPr="002012DB" w:rsidRDefault="00356676" w:rsidP="00356676">
      <w:pPr>
        <w:jc w:val="center"/>
        <w:rPr>
          <w:rFonts w:ascii="Times New Roman" w:hAnsi="Times New Roman" w:cs="Times New Roman"/>
          <w:b/>
          <w:i/>
          <w:sz w:val="24"/>
          <w:szCs w:val="24"/>
        </w:rPr>
      </w:pPr>
      <w:r w:rsidRPr="002012DB">
        <w:rPr>
          <w:rFonts w:ascii="Times New Roman" w:hAnsi="Times New Roman" w:cs="Times New Roman"/>
          <w:b/>
          <w:i/>
          <w:sz w:val="24"/>
          <w:szCs w:val="24"/>
        </w:rPr>
        <w:lastRenderedPageBreak/>
        <w:t>„A nevelésben a kisgyermekkor sokkal fontosabb a következő éveknél. Amit ez a kor elront vagy elmulaszt, később helyre hozni nem lehet. Ezekben az években eldől az ember sorsa jóformán egész életére.” (Kodály Zoltán)</w:t>
      </w:r>
    </w:p>
    <w:p w:rsidR="00356676" w:rsidRPr="002012DB" w:rsidRDefault="00356676" w:rsidP="00356676">
      <w:pPr>
        <w:jc w:val="right"/>
        <w:rPr>
          <w:rFonts w:ascii="Times New Roman" w:hAnsi="Times New Roman" w:cs="Times New Roman"/>
          <w:b/>
          <w:i/>
          <w:color w:val="FF0000"/>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i/>
          <w:sz w:val="24"/>
          <w:szCs w:val="24"/>
        </w:rPr>
        <w:t xml:space="preserve">                                    </w:t>
      </w:r>
      <w:r w:rsidRPr="002012DB">
        <w:rPr>
          <w:rFonts w:ascii="Times New Roman" w:hAnsi="Times New Roman" w:cs="Times New Roman"/>
          <w:b/>
          <w:sz w:val="24"/>
          <w:szCs w:val="24"/>
        </w:rPr>
        <w:t>A TÖRÖKMÉZ BÖLCSŐDE</w:t>
      </w:r>
    </w:p>
    <w:p w:rsidR="00356676" w:rsidRPr="002012DB" w:rsidRDefault="00356676" w:rsidP="00356676">
      <w:pPr>
        <w:jc w:val="center"/>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r w:rsidRPr="002012DB">
        <w:rPr>
          <w:rFonts w:ascii="Times New Roman" w:hAnsi="Times New Roman" w:cs="Times New Roman"/>
          <w:b/>
          <w:sz w:val="24"/>
          <w:szCs w:val="24"/>
        </w:rPr>
        <w:t>HELYI SZAKMAI PROGRAMJA</w:t>
      </w:r>
    </w:p>
    <w:p w:rsidR="00356676" w:rsidRPr="002012DB" w:rsidRDefault="00356676" w:rsidP="00356676">
      <w:pPr>
        <w:rPr>
          <w:rFonts w:ascii="Times New Roman" w:hAnsi="Times New Roman" w:cs="Times New Roman"/>
          <w:b/>
          <w:color w:val="FF0000"/>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color w:val="FF0000"/>
          <w:sz w:val="24"/>
          <w:szCs w:val="24"/>
        </w:rPr>
      </w:pPr>
      <w:r w:rsidRPr="002012DB">
        <w:rPr>
          <w:rFonts w:ascii="Times New Roman" w:hAnsi="Times New Roman" w:cs="Times New Roman"/>
          <w:b/>
          <w:color w:val="FF0000"/>
          <w:sz w:val="24"/>
          <w:szCs w:val="24"/>
        </w:rPr>
        <w:t xml:space="preserve">                 </w:t>
      </w:r>
      <w:r w:rsidRPr="002012DB">
        <w:rPr>
          <w:rFonts w:ascii="Times New Roman" w:hAnsi="Times New Roman" w:cs="Times New Roman"/>
          <w:b/>
          <w:noProof/>
          <w:color w:val="FF0000"/>
          <w:sz w:val="24"/>
          <w:szCs w:val="24"/>
          <w:lang w:eastAsia="hu-HU"/>
        </w:rPr>
        <w:drawing>
          <wp:inline distT="0" distB="0" distL="0" distR="0">
            <wp:extent cx="4353560" cy="3277235"/>
            <wp:effectExtent l="0" t="0" r="8890" b="0"/>
            <wp:docPr id="45" name="Kép 45" descr="Bölcs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ölcsi 20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3560" cy="3277235"/>
                    </a:xfrm>
                    <a:prstGeom prst="rect">
                      <a:avLst/>
                    </a:prstGeom>
                    <a:noFill/>
                    <a:ln>
                      <a:noFill/>
                    </a:ln>
                  </pic:spPr>
                </pic:pic>
              </a:graphicData>
            </a:graphic>
          </wp:inline>
        </w:drawing>
      </w: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II. kerületi Önkormányzat Képviselő testülete</w:t>
      </w:r>
    </w:p>
    <w:p w:rsidR="00356676" w:rsidRPr="002012DB" w:rsidRDefault="00356676" w:rsidP="00356676">
      <w:pPr>
        <w:ind w:left="2832" w:firstLine="708"/>
        <w:rPr>
          <w:rFonts w:ascii="Times New Roman" w:hAnsi="Times New Roman" w:cs="Times New Roman"/>
          <w:b/>
          <w:sz w:val="24"/>
          <w:szCs w:val="24"/>
        </w:rPr>
      </w:pPr>
      <w:r w:rsidRPr="002012DB">
        <w:rPr>
          <w:rFonts w:ascii="Times New Roman" w:hAnsi="Times New Roman" w:cs="Times New Roman"/>
          <w:b/>
          <w:sz w:val="24"/>
          <w:szCs w:val="24"/>
        </w:rPr>
        <w:t>1024 Budapest, Mechwart liget 1.</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Törökméz Bölcsőde</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Intézmény címe:</w:t>
      </w:r>
      <w:r w:rsidRPr="002012DB">
        <w:rPr>
          <w:rFonts w:ascii="Times New Roman" w:hAnsi="Times New Roman" w:cs="Times New Roman"/>
          <w:b/>
          <w:sz w:val="24"/>
          <w:szCs w:val="24"/>
        </w:rPr>
        <w:tab/>
      </w:r>
      <w:r w:rsidRPr="002012DB">
        <w:rPr>
          <w:rFonts w:ascii="Times New Roman" w:hAnsi="Times New Roman" w:cs="Times New Roman"/>
          <w:b/>
          <w:sz w:val="24"/>
          <w:szCs w:val="24"/>
        </w:rPr>
        <w:tab/>
        <w:t>1022 Budapest, Törökvész út 22-24.</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Telefon/ fax: </w:t>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06-1-326-5358</w:t>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Programfelelős:</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bölcsődevezető</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A szakmai program </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terület:</w:t>
      </w:r>
      <w:r w:rsidRPr="002012DB">
        <w:rPr>
          <w:rFonts w:ascii="Times New Roman" w:hAnsi="Times New Roman" w:cs="Times New Roman"/>
          <w:b/>
          <w:sz w:val="24"/>
          <w:szCs w:val="24"/>
        </w:rPr>
        <w:tab/>
      </w:r>
      <w:r w:rsidRPr="002012DB">
        <w:rPr>
          <w:rFonts w:ascii="Times New Roman" w:hAnsi="Times New Roman" w:cs="Times New Roman"/>
          <w:b/>
          <w:sz w:val="24"/>
          <w:szCs w:val="24"/>
        </w:rPr>
        <w:tab/>
        <w:t>Törökméz Bölcsőde</w:t>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idő:</w:t>
      </w:r>
      <w:r w:rsidRPr="002012DB">
        <w:rPr>
          <w:rFonts w:ascii="Times New Roman" w:hAnsi="Times New Roman" w:cs="Times New Roman"/>
          <w:b/>
          <w:sz w:val="24"/>
          <w:szCs w:val="24"/>
        </w:rPr>
        <w:tab/>
      </w:r>
      <w:r w:rsidRPr="002012DB">
        <w:rPr>
          <w:rFonts w:ascii="Times New Roman" w:hAnsi="Times New Roman" w:cs="Times New Roman"/>
          <w:b/>
          <w:sz w:val="24"/>
          <w:szCs w:val="24"/>
        </w:rPr>
        <w:tab/>
        <w:t>2023. szeptember 1. - visszavonásig</w:t>
      </w: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Tartalomjegyzék</w:t>
      </w:r>
    </w:p>
    <w:p w:rsidR="00356676" w:rsidRPr="002012DB" w:rsidRDefault="00356676" w:rsidP="00356676">
      <w:pPr>
        <w:rPr>
          <w:rFonts w:ascii="Times New Roman" w:hAnsi="Times New Roman" w:cs="Times New Roman"/>
          <w:b/>
          <w:sz w:val="24"/>
          <w:szCs w:val="24"/>
        </w:rPr>
      </w:pPr>
    </w:p>
    <w:p w:rsidR="00356676" w:rsidRPr="002012DB" w:rsidRDefault="00356676" w:rsidP="001E31E4">
      <w:pPr>
        <w:numPr>
          <w:ilvl w:val="6"/>
          <w:numId w:val="95"/>
        </w:numPr>
        <w:tabs>
          <w:tab w:val="left" w:pos="426"/>
        </w:tabs>
        <w:spacing w:after="0" w:line="240" w:lineRule="auto"/>
        <w:ind w:hanging="5040"/>
        <w:rPr>
          <w:rFonts w:ascii="Times New Roman" w:hAnsi="Times New Roman" w:cs="Times New Roman"/>
          <w:sz w:val="24"/>
          <w:szCs w:val="24"/>
        </w:rPr>
      </w:pPr>
      <w:r w:rsidRPr="002012DB">
        <w:rPr>
          <w:rFonts w:ascii="Times New Roman" w:hAnsi="Times New Roman" w:cs="Times New Roman"/>
          <w:sz w:val="24"/>
          <w:szCs w:val="24"/>
        </w:rPr>
        <w:t>Ellátandó célcsoport és ellátandó terület jellemzői</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356676" w:rsidRPr="002012DB" w:rsidRDefault="00356676" w:rsidP="001E31E4">
      <w:pPr>
        <w:numPr>
          <w:ilvl w:val="1"/>
          <w:numId w:val="96"/>
        </w:numPr>
        <w:spacing w:after="0" w:line="240" w:lineRule="auto"/>
        <w:ind w:left="993" w:hanging="567"/>
        <w:rPr>
          <w:rFonts w:ascii="Times New Roman" w:hAnsi="Times New Roman" w:cs="Times New Roman"/>
          <w:sz w:val="24"/>
          <w:szCs w:val="24"/>
        </w:rPr>
      </w:pPr>
      <w:r w:rsidRPr="002012DB">
        <w:rPr>
          <w:rFonts w:ascii="Times New Roman" w:hAnsi="Times New Roman" w:cs="Times New Roman"/>
          <w:sz w:val="24"/>
          <w:szCs w:val="24"/>
        </w:rPr>
        <w:t>Helyzetelemzés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356676" w:rsidRPr="002012DB" w:rsidRDefault="00356676" w:rsidP="00356676">
      <w:pPr>
        <w:ind w:left="1146" w:hanging="720"/>
        <w:rPr>
          <w:rFonts w:ascii="Times New Roman" w:hAnsi="Times New Roman" w:cs="Times New Roman"/>
          <w:sz w:val="24"/>
          <w:szCs w:val="24"/>
        </w:rPr>
      </w:pPr>
      <w:r w:rsidRPr="002012DB">
        <w:rPr>
          <w:rFonts w:ascii="Times New Roman" w:hAnsi="Times New Roman" w:cs="Times New Roman"/>
          <w:sz w:val="24"/>
          <w:szCs w:val="24"/>
        </w:rPr>
        <w:t xml:space="preserve">1.1.1. A II. kerületi bölcsődék belső strukturális felépítése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w:t>
      </w:r>
    </w:p>
    <w:p w:rsidR="00356676" w:rsidRPr="002012DB" w:rsidRDefault="00356676" w:rsidP="00356676">
      <w:pPr>
        <w:ind w:left="-1260" w:firstLine="1686"/>
        <w:rPr>
          <w:rFonts w:ascii="Times New Roman" w:hAnsi="Times New Roman" w:cs="Times New Roman"/>
          <w:color w:val="000000"/>
          <w:sz w:val="24"/>
          <w:szCs w:val="24"/>
        </w:rPr>
      </w:pPr>
      <w:r w:rsidRPr="002012DB">
        <w:rPr>
          <w:rFonts w:ascii="Times New Roman" w:hAnsi="Times New Roman" w:cs="Times New Roman"/>
          <w:color w:val="000000"/>
          <w:sz w:val="24"/>
          <w:szCs w:val="24"/>
        </w:rPr>
        <w:t>1.1.2. A bölcsődénk bemutatása</w:t>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r>
      <w:r w:rsidRPr="002012DB">
        <w:rPr>
          <w:rFonts w:ascii="Times New Roman" w:hAnsi="Times New Roman" w:cs="Times New Roman"/>
          <w:color w:val="000000"/>
          <w:sz w:val="24"/>
          <w:szCs w:val="24"/>
        </w:rPr>
        <w:tab/>
        <w:t>2</w:t>
      </w:r>
    </w:p>
    <w:p w:rsidR="00356676" w:rsidRPr="002012DB" w:rsidRDefault="00356676" w:rsidP="00356676">
      <w:pPr>
        <w:ind w:left="993" w:hanging="567"/>
        <w:jc w:val="both"/>
        <w:rPr>
          <w:rFonts w:ascii="Times New Roman" w:hAnsi="Times New Roman" w:cs="Times New Roman"/>
          <w:sz w:val="24"/>
          <w:szCs w:val="24"/>
        </w:rPr>
      </w:pPr>
      <w:r w:rsidRPr="002012DB">
        <w:rPr>
          <w:rFonts w:ascii="Times New Roman" w:hAnsi="Times New Roman" w:cs="Times New Roman"/>
          <w:sz w:val="24"/>
          <w:szCs w:val="24"/>
        </w:rPr>
        <w:t>1.1.3. A szolgáltatás területe, a szolgáltatást igénybe vevők célcsoportja</w:t>
      </w:r>
    </w:p>
    <w:p w:rsidR="00356676" w:rsidRPr="002012DB" w:rsidRDefault="00356676" w:rsidP="00356676">
      <w:pPr>
        <w:ind w:left="993"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          és az ellátandó terület jellemzői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w:t>
      </w:r>
    </w:p>
    <w:p w:rsidR="00356676" w:rsidRPr="002012DB" w:rsidRDefault="00356676" w:rsidP="00356676">
      <w:pPr>
        <w:ind w:left="-1260" w:firstLine="1686"/>
        <w:jc w:val="both"/>
        <w:rPr>
          <w:rFonts w:ascii="Times New Roman" w:hAnsi="Times New Roman" w:cs="Times New Roman"/>
          <w:sz w:val="24"/>
          <w:szCs w:val="24"/>
        </w:rPr>
      </w:pPr>
      <w:r w:rsidRPr="002012DB">
        <w:rPr>
          <w:rFonts w:ascii="Times New Roman" w:hAnsi="Times New Roman" w:cs="Times New Roman"/>
          <w:sz w:val="24"/>
          <w:szCs w:val="24"/>
        </w:rPr>
        <w:t xml:space="preserve">1.1.4. Az ellátás igénybevételének módja, a szolgáltatásról szóló </w:t>
      </w:r>
    </w:p>
    <w:p w:rsidR="00356676" w:rsidRPr="002012DB" w:rsidRDefault="00356676" w:rsidP="00356676">
      <w:pPr>
        <w:ind w:left="-270" w:firstLine="978"/>
        <w:jc w:val="both"/>
        <w:rPr>
          <w:rFonts w:ascii="Times New Roman" w:hAnsi="Times New Roman" w:cs="Times New Roman"/>
          <w:sz w:val="24"/>
          <w:szCs w:val="24"/>
        </w:rPr>
      </w:pPr>
      <w:r w:rsidRPr="002012DB">
        <w:rPr>
          <w:rFonts w:ascii="Times New Roman" w:hAnsi="Times New Roman" w:cs="Times New Roman"/>
          <w:sz w:val="24"/>
          <w:szCs w:val="24"/>
        </w:rPr>
        <w:t xml:space="preserve">     tájékoztatás helyi formája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w:t>
      </w:r>
    </w:p>
    <w:p w:rsidR="00356676" w:rsidRPr="002012DB" w:rsidRDefault="00356676" w:rsidP="00356676">
      <w:pPr>
        <w:ind w:left="1146" w:hanging="153"/>
        <w:rPr>
          <w:rFonts w:ascii="Times New Roman" w:hAnsi="Times New Roman" w:cs="Times New Roman"/>
          <w:sz w:val="24"/>
          <w:szCs w:val="24"/>
        </w:rPr>
      </w:pPr>
    </w:p>
    <w:p w:rsidR="00356676" w:rsidRPr="002012DB" w:rsidRDefault="00356676" w:rsidP="00356676">
      <w:pPr>
        <w:tabs>
          <w:tab w:val="left" w:pos="426"/>
        </w:tabs>
        <w:ind w:left="-1260" w:firstLine="1260"/>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 xml:space="preserve">Bölcsődénk nevelési célja, feladatai: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4</w:t>
      </w:r>
    </w:p>
    <w:p w:rsidR="00356676" w:rsidRPr="002012DB" w:rsidRDefault="00356676" w:rsidP="00356676">
      <w:pPr>
        <w:ind w:left="-1260" w:firstLine="1686"/>
        <w:jc w:val="both"/>
        <w:rPr>
          <w:rFonts w:ascii="Times New Roman" w:hAnsi="Times New Roman" w:cs="Times New Roman"/>
          <w:sz w:val="24"/>
          <w:szCs w:val="24"/>
        </w:rPr>
      </w:pPr>
      <w:r w:rsidRPr="002012DB">
        <w:rPr>
          <w:rFonts w:ascii="Times New Roman" w:hAnsi="Times New Roman" w:cs="Times New Roman"/>
          <w:sz w:val="24"/>
          <w:szCs w:val="24"/>
        </w:rPr>
        <w:t>2.1. Bölcsődénk pedagógiai hitvallása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8</w:t>
      </w:r>
    </w:p>
    <w:p w:rsidR="00356676" w:rsidRPr="002012DB" w:rsidRDefault="00356676" w:rsidP="00356676">
      <w:pPr>
        <w:ind w:left="-1260" w:firstLine="1686"/>
        <w:rPr>
          <w:rFonts w:ascii="Times New Roman" w:hAnsi="Times New Roman" w:cs="Times New Roman"/>
          <w:sz w:val="24"/>
          <w:szCs w:val="24"/>
        </w:rPr>
      </w:pPr>
      <w:r w:rsidRPr="002012DB">
        <w:rPr>
          <w:rFonts w:ascii="Times New Roman" w:hAnsi="Times New Roman" w:cs="Times New Roman"/>
          <w:sz w:val="24"/>
          <w:szCs w:val="24"/>
        </w:rPr>
        <w:t>2.2. Bölcsődénk minőségpolitikája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9</w:t>
      </w:r>
    </w:p>
    <w:p w:rsidR="00356676" w:rsidRPr="002012DB" w:rsidRDefault="00356676" w:rsidP="00356676">
      <w:pPr>
        <w:ind w:firstLine="426"/>
        <w:rPr>
          <w:rFonts w:ascii="Times New Roman" w:hAnsi="Times New Roman" w:cs="Times New Roman"/>
          <w:sz w:val="24"/>
          <w:szCs w:val="24"/>
        </w:rPr>
      </w:pPr>
      <w:r w:rsidRPr="002012DB">
        <w:rPr>
          <w:rFonts w:ascii="Times New Roman" w:hAnsi="Times New Roman" w:cs="Times New Roman"/>
          <w:sz w:val="24"/>
          <w:szCs w:val="24"/>
        </w:rPr>
        <w:t>2.3. Bölcsődénk sajátosságai, szakmai programjának konkrét bemutatása</w:t>
      </w:r>
      <w:r w:rsidRPr="002012DB">
        <w:rPr>
          <w:rFonts w:ascii="Times New Roman" w:hAnsi="Times New Roman" w:cs="Times New Roman"/>
          <w:sz w:val="24"/>
          <w:szCs w:val="24"/>
        </w:rPr>
        <w:tab/>
      </w:r>
      <w:r w:rsidRPr="002012DB">
        <w:rPr>
          <w:rFonts w:ascii="Times New Roman" w:hAnsi="Times New Roman" w:cs="Times New Roman"/>
          <w:sz w:val="24"/>
          <w:szCs w:val="24"/>
        </w:rPr>
        <w:tab/>
        <w:t>9</w:t>
      </w:r>
    </w:p>
    <w:p w:rsidR="00356676" w:rsidRPr="002012DB" w:rsidRDefault="00356676" w:rsidP="00356676">
      <w:pPr>
        <w:pStyle w:val="NormlWeb"/>
        <w:spacing w:before="0" w:beforeAutospacing="0" w:after="0" w:afterAutospacing="0"/>
        <w:ind w:left="-540" w:firstLine="966"/>
        <w:jc w:val="both"/>
        <w:rPr>
          <w:b/>
          <w:i/>
        </w:rPr>
      </w:pPr>
      <w:r w:rsidRPr="002012DB">
        <w:rPr>
          <w:rStyle w:val="Cmsor3Char"/>
          <w:rFonts w:ascii="Times New Roman" w:hAnsi="Times New Roman" w:cs="Times New Roman"/>
          <w:b/>
        </w:rPr>
        <w:t>2.4. Sajátos nevelési igényű gyermek gondozása nevelése bölcsődénkben</w:t>
      </w:r>
      <w:r w:rsidRPr="002012DB">
        <w:rPr>
          <w:rStyle w:val="Cmsor3Char"/>
          <w:rFonts w:ascii="Times New Roman" w:hAnsi="Times New Roman" w:cs="Times New Roman"/>
          <w:b/>
        </w:rPr>
        <w:tab/>
      </w:r>
      <w:r w:rsidRPr="002012DB">
        <w:rPr>
          <w:rStyle w:val="Cmsor3Char"/>
          <w:rFonts w:ascii="Times New Roman" w:hAnsi="Times New Roman" w:cs="Times New Roman"/>
          <w:b/>
        </w:rPr>
        <w:tab/>
        <w:t>10</w:t>
      </w:r>
    </w:p>
    <w:p w:rsidR="00356676" w:rsidRPr="002012DB" w:rsidRDefault="00356676" w:rsidP="00356676">
      <w:pPr>
        <w:ind w:firstLine="1686"/>
        <w:rPr>
          <w:rFonts w:ascii="Times New Roman" w:hAnsi="Times New Roman" w:cs="Times New Roman"/>
          <w:sz w:val="24"/>
          <w:szCs w:val="24"/>
        </w:rPr>
      </w:pPr>
    </w:p>
    <w:p w:rsidR="00356676" w:rsidRPr="002012DB" w:rsidRDefault="00356676" w:rsidP="00356676">
      <w:pPr>
        <w:tabs>
          <w:tab w:val="left" w:pos="426"/>
        </w:tabs>
        <w:rPr>
          <w:rFonts w:ascii="Times New Roman" w:hAnsi="Times New Roman" w:cs="Times New Roman"/>
          <w:sz w:val="24"/>
          <w:szCs w:val="24"/>
        </w:rPr>
      </w:pPr>
      <w:r w:rsidRPr="002012DB">
        <w:rPr>
          <w:rFonts w:ascii="Times New Roman" w:hAnsi="Times New Roman" w:cs="Times New Roman"/>
          <w:sz w:val="24"/>
          <w:szCs w:val="24"/>
        </w:rPr>
        <w:t>3.</w:t>
      </w:r>
      <w:r w:rsidRPr="002012DB">
        <w:rPr>
          <w:rFonts w:ascii="Times New Roman" w:hAnsi="Times New Roman" w:cs="Times New Roman"/>
          <w:sz w:val="24"/>
          <w:szCs w:val="24"/>
        </w:rPr>
        <w:tab/>
        <w:t>A bölcsődei élet megszervezésének elvei és módszere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10</w:t>
      </w:r>
    </w:p>
    <w:p w:rsidR="00356676" w:rsidRPr="002012DB" w:rsidRDefault="00356676" w:rsidP="00356676">
      <w:pPr>
        <w:spacing w:line="252" w:lineRule="auto"/>
        <w:ind w:left="-720" w:firstLine="1146"/>
        <w:jc w:val="both"/>
        <w:rPr>
          <w:rFonts w:ascii="Times New Roman" w:hAnsi="Times New Roman" w:cs="Times New Roman"/>
          <w:sz w:val="24"/>
          <w:szCs w:val="24"/>
        </w:rPr>
      </w:pPr>
      <w:r w:rsidRPr="002012DB">
        <w:rPr>
          <w:rFonts w:ascii="Times New Roman" w:hAnsi="Times New Roman" w:cs="Times New Roman"/>
          <w:sz w:val="24"/>
          <w:szCs w:val="24"/>
        </w:rPr>
        <w:t xml:space="preserve">3.1. A napirend kialakítása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w:t>
      </w:r>
    </w:p>
    <w:p w:rsidR="00356676" w:rsidRPr="002012DB" w:rsidRDefault="00356676" w:rsidP="00356676">
      <w:pPr>
        <w:ind w:firstLine="426"/>
        <w:jc w:val="both"/>
        <w:rPr>
          <w:rFonts w:ascii="Times New Roman" w:hAnsi="Times New Roman" w:cs="Times New Roman"/>
          <w:sz w:val="24"/>
          <w:szCs w:val="24"/>
        </w:rPr>
      </w:pPr>
      <w:r w:rsidRPr="002012DB">
        <w:rPr>
          <w:rFonts w:ascii="Times New Roman" w:hAnsi="Times New Roman" w:cs="Times New Roman"/>
          <w:sz w:val="24"/>
          <w:szCs w:val="24"/>
        </w:rPr>
        <w:t>3.2. A korosztályra kifejlesztett korszerű táplálkozás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14</w:t>
      </w:r>
    </w:p>
    <w:p w:rsidR="00356676" w:rsidRPr="002012DB" w:rsidRDefault="00356676" w:rsidP="00356676">
      <w:pPr>
        <w:ind w:left="-900" w:firstLine="1326"/>
        <w:jc w:val="both"/>
        <w:rPr>
          <w:rFonts w:ascii="Times New Roman" w:hAnsi="Times New Roman" w:cs="Times New Roman"/>
          <w:sz w:val="24"/>
          <w:szCs w:val="24"/>
        </w:rPr>
      </w:pPr>
      <w:r w:rsidRPr="002012DB">
        <w:rPr>
          <w:rFonts w:ascii="Times New Roman" w:hAnsi="Times New Roman" w:cs="Times New Roman"/>
          <w:sz w:val="24"/>
          <w:szCs w:val="24"/>
        </w:rPr>
        <w:t>3.3. A jó tárgyi felszereltség</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14</w:t>
      </w:r>
    </w:p>
    <w:p w:rsidR="00356676" w:rsidRPr="002012DB" w:rsidRDefault="00356676" w:rsidP="00356676">
      <w:pPr>
        <w:ind w:firstLine="1146"/>
        <w:rPr>
          <w:rFonts w:ascii="Times New Roman" w:hAnsi="Times New Roman" w:cs="Times New Roman"/>
          <w:sz w:val="24"/>
          <w:szCs w:val="24"/>
        </w:rPr>
      </w:pPr>
    </w:p>
    <w:p w:rsidR="00356676" w:rsidRPr="002012DB" w:rsidRDefault="00356676" w:rsidP="00356676">
      <w:pPr>
        <w:ind w:left="-1440" w:firstLine="1440"/>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Képzések továbbképzések és az egyéni szakmai fejlődés biztosítása</w:t>
      </w:r>
      <w:r w:rsidRPr="002012DB">
        <w:rPr>
          <w:rFonts w:ascii="Times New Roman" w:hAnsi="Times New Roman" w:cs="Times New Roman"/>
          <w:sz w:val="24"/>
          <w:szCs w:val="24"/>
        </w:rPr>
        <w:tab/>
      </w:r>
      <w:r w:rsidRPr="002012DB">
        <w:rPr>
          <w:rFonts w:ascii="Times New Roman" w:hAnsi="Times New Roman" w:cs="Times New Roman"/>
          <w:sz w:val="24"/>
          <w:szCs w:val="24"/>
        </w:rPr>
        <w:tab/>
        <w:t>15</w:t>
      </w:r>
    </w:p>
    <w:p w:rsidR="00356676" w:rsidRPr="002012DB" w:rsidRDefault="00356676" w:rsidP="00356676">
      <w:pPr>
        <w:ind w:left="-1440" w:firstLine="1440"/>
        <w:jc w:val="both"/>
        <w:rPr>
          <w:rFonts w:ascii="Times New Roman" w:hAnsi="Times New Roman" w:cs="Times New Roman"/>
          <w:sz w:val="24"/>
          <w:szCs w:val="24"/>
        </w:rPr>
      </w:pPr>
    </w:p>
    <w:p w:rsidR="00356676" w:rsidRPr="002012DB" w:rsidRDefault="00356676" w:rsidP="00356676">
      <w:pPr>
        <w:ind w:left="-1980" w:firstLine="1980"/>
        <w:rPr>
          <w:rFonts w:ascii="Times New Roman" w:hAnsi="Times New Roman" w:cs="Times New Roman"/>
          <w:sz w:val="24"/>
          <w:szCs w:val="24"/>
        </w:rPr>
      </w:pPr>
      <w:r w:rsidRPr="002012DB">
        <w:rPr>
          <w:rFonts w:ascii="Times New Roman" w:hAnsi="Times New Roman" w:cs="Times New Roman"/>
          <w:sz w:val="24"/>
          <w:szCs w:val="24"/>
        </w:rPr>
        <w:t>5.</w:t>
      </w:r>
      <w:r w:rsidRPr="002012DB">
        <w:rPr>
          <w:rFonts w:ascii="Times New Roman" w:hAnsi="Times New Roman" w:cs="Times New Roman"/>
          <w:sz w:val="24"/>
          <w:szCs w:val="24"/>
        </w:rPr>
        <w:tab/>
        <w:t>Kapcsolattartás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16</w:t>
      </w:r>
    </w:p>
    <w:p w:rsidR="00356676" w:rsidRPr="002012DB" w:rsidRDefault="00356676" w:rsidP="00356676">
      <w:pPr>
        <w:ind w:left="-1980" w:firstLine="1980"/>
        <w:rPr>
          <w:rFonts w:ascii="Times New Roman" w:hAnsi="Times New Roman" w:cs="Times New Roman"/>
          <w:sz w:val="24"/>
          <w:szCs w:val="24"/>
        </w:rPr>
      </w:pPr>
    </w:p>
    <w:p w:rsidR="00356676" w:rsidRPr="002012DB" w:rsidRDefault="00356676" w:rsidP="00356676">
      <w:pPr>
        <w:ind w:left="-1980" w:firstLine="1980"/>
        <w:rPr>
          <w:rFonts w:ascii="Times New Roman" w:hAnsi="Times New Roman" w:cs="Times New Roman"/>
          <w:i/>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Az ellátottak és a szolgáltatást végzők jogainak védelme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17</w:t>
      </w:r>
    </w:p>
    <w:p w:rsidR="00356676" w:rsidRPr="002012DB" w:rsidRDefault="00356676" w:rsidP="00356676">
      <w:pPr>
        <w:ind w:left="-1440" w:firstLine="1440"/>
        <w:jc w:val="both"/>
        <w:rPr>
          <w:rFonts w:ascii="Times New Roman" w:hAnsi="Times New Roman" w:cs="Times New Roman"/>
          <w:sz w:val="24"/>
          <w:szCs w:val="24"/>
        </w:rPr>
      </w:pPr>
    </w:p>
    <w:p w:rsidR="00356676" w:rsidRPr="002012DB" w:rsidRDefault="00356676" w:rsidP="00356676">
      <w:pPr>
        <w:pStyle w:val="Cmsor1"/>
        <w:rPr>
          <w:rFonts w:ascii="Times New Roman" w:hAnsi="Times New Roman" w:cs="Times New Roman"/>
          <w:b/>
          <w:sz w:val="24"/>
          <w:szCs w:val="24"/>
        </w:rPr>
      </w:pPr>
      <w:r w:rsidRPr="002012DB">
        <w:rPr>
          <w:rFonts w:ascii="Times New Roman" w:hAnsi="Times New Roman" w:cs="Times New Roman"/>
          <w:b/>
          <w:sz w:val="24"/>
          <w:szCs w:val="24"/>
        </w:rPr>
        <w:t>7.</w:t>
      </w:r>
      <w:r w:rsidRPr="002012DB">
        <w:rPr>
          <w:rFonts w:ascii="Times New Roman" w:hAnsi="Times New Roman" w:cs="Times New Roman"/>
          <w:b/>
          <w:sz w:val="24"/>
          <w:szCs w:val="24"/>
        </w:rPr>
        <w:tab/>
        <w:t>Dokumentáció</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20</w:t>
      </w:r>
    </w:p>
    <w:p w:rsidR="00356676" w:rsidRPr="002012DB" w:rsidRDefault="00356676" w:rsidP="00356676">
      <w:pPr>
        <w:ind w:left="-1440" w:firstLine="1440"/>
        <w:jc w:val="both"/>
        <w:rPr>
          <w:rFonts w:ascii="Times New Roman" w:hAnsi="Times New Roman" w:cs="Times New Roman"/>
          <w:sz w:val="24"/>
          <w:szCs w:val="24"/>
        </w:rPr>
      </w:pP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rPr>
        <w:tab/>
        <w:t>Ellenőrzés értékelés rendszere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21</w:t>
      </w:r>
    </w:p>
    <w:p w:rsidR="00356676" w:rsidRPr="002012DB" w:rsidRDefault="00356676" w:rsidP="00356676">
      <w:pPr>
        <w:ind w:left="-1440" w:firstLine="1440"/>
        <w:jc w:val="both"/>
        <w:rPr>
          <w:rFonts w:ascii="Times New Roman" w:hAnsi="Times New Roman" w:cs="Times New Roman"/>
          <w:sz w:val="24"/>
          <w:szCs w:val="24"/>
        </w:rPr>
      </w:pPr>
    </w:p>
    <w:p w:rsidR="00356676" w:rsidRPr="002012DB" w:rsidRDefault="00356676" w:rsidP="00356676">
      <w:pPr>
        <w:ind w:left="-1440" w:firstLine="1440"/>
        <w:jc w:val="both"/>
        <w:rPr>
          <w:rFonts w:ascii="Times New Roman" w:hAnsi="Times New Roman" w:cs="Times New Roman"/>
          <w:sz w:val="24"/>
          <w:szCs w:val="24"/>
        </w:rPr>
      </w:pPr>
      <w:r w:rsidRPr="002012DB">
        <w:rPr>
          <w:rFonts w:ascii="Times New Roman" w:hAnsi="Times New Roman" w:cs="Times New Roman"/>
          <w:sz w:val="24"/>
          <w:szCs w:val="24"/>
        </w:rPr>
        <w:tab/>
        <w:t>Mellékletek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22</w:t>
      </w:r>
    </w:p>
    <w:p w:rsidR="00356676" w:rsidRPr="002012DB" w:rsidRDefault="00356676" w:rsidP="00356676">
      <w:pPr>
        <w:rPr>
          <w:rFonts w:ascii="Times New Roman" w:hAnsi="Times New Roman" w:cs="Times New Roman"/>
          <w:sz w:val="24"/>
          <w:szCs w:val="24"/>
        </w:rPr>
      </w:pPr>
    </w:p>
    <w:p w:rsidR="00356676" w:rsidRPr="002012DB" w:rsidRDefault="00356676" w:rsidP="00356676">
      <w:pPr>
        <w:jc w:val="center"/>
        <w:rPr>
          <w:rFonts w:ascii="Times New Roman" w:hAnsi="Times New Roman" w:cs="Times New Roman"/>
          <w:b/>
          <w:bCs/>
          <w:sz w:val="24"/>
          <w:szCs w:val="24"/>
        </w:rPr>
      </w:pPr>
      <w:r w:rsidRPr="002012DB">
        <w:rPr>
          <w:rFonts w:ascii="Times New Roman" w:hAnsi="Times New Roman" w:cs="Times New Roman"/>
          <w:b/>
          <w:bCs/>
          <w:sz w:val="24"/>
          <w:szCs w:val="24"/>
        </w:rPr>
        <w:t>Az Intézmény munkáját és a szakmai programját meghatározó jogszabályok</w:t>
      </w:r>
    </w:p>
    <w:p w:rsidR="00356676" w:rsidRPr="002012DB" w:rsidRDefault="00356676" w:rsidP="00356676">
      <w:pPr>
        <w:tabs>
          <w:tab w:val="left" w:pos="284"/>
        </w:tabs>
        <w:spacing w:after="200"/>
        <w:rPr>
          <w:rFonts w:ascii="Times New Roman" w:hAnsi="Times New Roman" w:cs="Times New Roman"/>
          <w:sz w:val="24"/>
          <w:szCs w:val="24"/>
        </w:rPr>
      </w:pPr>
    </w:p>
    <w:p w:rsidR="00356676" w:rsidRPr="002012DB" w:rsidRDefault="00356676" w:rsidP="001E31E4">
      <w:pPr>
        <w:pStyle w:val="Listaszerbekezds"/>
        <w:numPr>
          <w:ilvl w:val="0"/>
          <w:numId w:val="44"/>
        </w:numPr>
        <w:tabs>
          <w:tab w:val="left" w:pos="284"/>
        </w:tabs>
        <w:spacing w:after="200"/>
        <w:contextualSpacing/>
        <w:jc w:val="both"/>
        <w:rPr>
          <w:rFonts w:ascii="Times New Roman" w:hAnsi="Times New Roman" w:cs="Times New Roman"/>
          <w:sz w:val="24"/>
          <w:szCs w:val="24"/>
        </w:rPr>
      </w:pPr>
      <w:r w:rsidRPr="002012DB">
        <w:rPr>
          <w:rFonts w:ascii="Times New Roman" w:hAnsi="Times New Roman" w:cs="Times New Roman"/>
          <w:sz w:val="24"/>
          <w:szCs w:val="24"/>
        </w:rPr>
        <w:tab/>
        <w:t>ENSZ Emberi jogok nyilatkozata</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bCs/>
          <w:sz w:val="24"/>
          <w:szCs w:val="24"/>
        </w:rPr>
        <w:t>1991. évi LXIV törvény</w:t>
      </w:r>
      <w:r w:rsidRPr="002012DB">
        <w:rPr>
          <w:rFonts w:ascii="Times New Roman" w:hAnsi="Times New Roman" w:cs="Times New Roman"/>
          <w:sz w:val="24"/>
          <w:szCs w:val="24"/>
        </w:rPr>
        <w:t xml:space="preserve"> ENSZ Egyezmény a gyermekek jogairól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Az Európai Tanács Miniszterek Bizottsága Rec. (2002) 8-as ajánlása a tagállamok számára a napközbeni kisgyermekellátásról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1993. évi III. törvény: a szociális igazgatásról és szociális ellátásokról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1997. évi XXXI törvény : A gyermekek védelméről és a gyámügyi igazgatásról (továbbiakban: Gyvt.)</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1998. évi XXVI. törvény a fogyatékos személyek jogairól és esélyegyenlőségük biztosításáról.  </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bCs/>
          <w:sz w:val="24"/>
          <w:szCs w:val="24"/>
        </w:rPr>
      </w:pPr>
      <w:r w:rsidRPr="002012DB">
        <w:rPr>
          <w:rFonts w:ascii="Times New Roman" w:hAnsi="Times New Roman" w:cs="Times New Roman"/>
          <w:bCs/>
          <w:sz w:val="24"/>
          <w:szCs w:val="24"/>
        </w:rPr>
        <w:t>328/2011. (XII. 29.) Korm. Rendelet: a személyes gondoskodást nyújtó gyermekjóléti alapellátások és gyermekvédelmi szakellátások térítési díjáról és az igénylésükhöz felhasználható bizonyítékokról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369/2013. (X.24.) Korm. rendelet a szociális, gyermekjóléti és gyermekvédelmi szolgáltató és hálózatok hatósági nyilvántartásáról és ellenőrzéséről </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235/1997. (XII. 17.) Korm. rendelet a gyámhatóságok, a területi gyermekvédelmi szakszolgálatok, a gyermekjóléti szolgálatok és a személyes gondoskodást nyújtó szervek és személyek által kezelt személyes adatokról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9/2000. (VIII.4.) SzCsM rendelet: a személyes gondoskodást végző személyek továbbképzéséről és a szociális szakvizsgáról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8/2000. (VIII. 4.) SzCsM rendelet a személyes gondoskodást végző személyek adatainak működési nyilvántartása</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37/2014.(IV.30.) EMMI rendelet a közétkeztetésre vonatkozó ajánlásokról </w:t>
      </w:r>
    </w:p>
    <w:p w:rsidR="00356676" w:rsidRPr="002012DB" w:rsidRDefault="00356676" w:rsidP="001E31E4">
      <w:pPr>
        <w:pStyle w:val="Listaszerbekezds"/>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Módszertani levél: A bölcsődei nevelés- gondozás szakmai szabályai, 2023.</w:t>
      </w:r>
    </w:p>
    <w:p w:rsidR="00356676" w:rsidRPr="002012DB" w:rsidRDefault="00356676" w:rsidP="00356676">
      <w:pPr>
        <w:tabs>
          <w:tab w:val="left" w:pos="284"/>
        </w:tabs>
        <w:spacing w:after="200"/>
        <w:rPr>
          <w:rFonts w:ascii="Times New Roman" w:hAnsi="Times New Roman" w:cs="Times New Roman"/>
          <w:sz w:val="24"/>
          <w:szCs w:val="24"/>
        </w:rPr>
      </w:pPr>
    </w:p>
    <w:p w:rsidR="00356676" w:rsidRPr="002012DB" w:rsidRDefault="00356676" w:rsidP="00356676">
      <w:pPr>
        <w:tabs>
          <w:tab w:val="num" w:pos="360"/>
        </w:tabs>
        <w:ind w:hanging="357"/>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ab/>
      </w:r>
    </w:p>
    <w:p w:rsidR="00356676" w:rsidRPr="002012DB" w:rsidRDefault="00356676" w:rsidP="00356676">
      <w:pPr>
        <w:rPr>
          <w:rFonts w:ascii="Times New Roman" w:hAnsi="Times New Roman" w:cs="Times New Roman"/>
          <w:b/>
          <w:color w:val="FF0000"/>
          <w:sz w:val="24"/>
          <w:szCs w:val="24"/>
        </w:rPr>
        <w:sectPr w:rsidR="00356676" w:rsidRPr="002012DB" w:rsidSect="00356676">
          <w:footerReference w:type="first" r:id="rId47"/>
          <w:pgSz w:w="11906" w:h="16838"/>
          <w:pgMar w:top="1079" w:right="1417" w:bottom="1417" w:left="1417" w:header="708" w:footer="708" w:gutter="0"/>
          <w:pgNumType w:start="1"/>
          <w:cols w:space="708"/>
          <w:titlePg/>
          <w:docGrid w:linePitch="360"/>
        </w:sectPr>
      </w:pPr>
    </w:p>
    <w:p w:rsidR="00356676" w:rsidRPr="002012DB" w:rsidRDefault="00356676" w:rsidP="00356676">
      <w:pPr>
        <w:ind w:left="-1800"/>
        <w:rPr>
          <w:rFonts w:ascii="Times New Roman" w:hAnsi="Times New Roman" w:cs="Times New Roman"/>
          <w:b/>
          <w:sz w:val="24"/>
          <w:szCs w:val="24"/>
        </w:rPr>
      </w:pPr>
    </w:p>
    <w:p w:rsidR="00356676" w:rsidRPr="002012DB" w:rsidRDefault="00356676" w:rsidP="00356676">
      <w:pPr>
        <w:ind w:left="-1800"/>
        <w:rPr>
          <w:rFonts w:ascii="Times New Roman" w:hAnsi="Times New Roman" w:cs="Times New Roman"/>
          <w:b/>
          <w:sz w:val="24"/>
          <w:szCs w:val="24"/>
        </w:rPr>
      </w:pPr>
      <w:r w:rsidRPr="002012DB">
        <w:rPr>
          <w:rFonts w:ascii="Times New Roman" w:hAnsi="Times New Roman" w:cs="Times New Roman"/>
          <w:b/>
          <w:sz w:val="24"/>
          <w:szCs w:val="24"/>
        </w:rPr>
        <w:t>A Törökméz Bölcsőde adatai</w:t>
      </w:r>
    </w:p>
    <w:p w:rsidR="00356676" w:rsidRPr="002012DB" w:rsidRDefault="00356676" w:rsidP="00356676">
      <w:pPr>
        <w:ind w:left="-1800"/>
        <w:rPr>
          <w:rFonts w:ascii="Times New Roman" w:hAnsi="Times New Roman" w:cs="Times New Roman"/>
          <w:b/>
          <w:sz w:val="24"/>
          <w:szCs w:val="24"/>
        </w:rPr>
      </w:pP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 xml:space="preserve">Intézmény megnevezése: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Törökméz Bölcsőde</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Címe: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1022 Budapest, Törökvész út 22-24.</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E-mail cím:</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torokmez@iikeruletibolcsik.hu</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 programért felelős neve:</w:t>
      </w:r>
      <w:r w:rsidRPr="002012DB">
        <w:rPr>
          <w:rFonts w:ascii="Times New Roman" w:hAnsi="Times New Roman" w:cs="Times New Roman"/>
          <w:sz w:val="24"/>
          <w:szCs w:val="24"/>
        </w:rPr>
        <w:tab/>
      </w:r>
      <w:r w:rsidRPr="002012DB">
        <w:rPr>
          <w:rFonts w:ascii="Times New Roman" w:hAnsi="Times New Roman" w:cs="Times New Roman"/>
          <w:sz w:val="24"/>
          <w:szCs w:val="24"/>
        </w:rPr>
        <w:tab/>
        <w:t>Tormáné Szamos Gabriella</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 xml:space="preserve">Férőhelyek száma: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100 fő–8 csoport</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Ellátási formák: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alapellátás </w:t>
      </w:r>
    </w:p>
    <w:p w:rsidR="00356676" w:rsidRPr="002012DB" w:rsidRDefault="00356676" w:rsidP="00356676">
      <w:pPr>
        <w:spacing w:line="360" w:lineRule="auto"/>
        <w:ind w:left="1032" w:firstLine="1092"/>
        <w:rPr>
          <w:rFonts w:ascii="Times New Roman" w:hAnsi="Times New Roman" w:cs="Times New Roman"/>
          <w:color w:val="FF0000"/>
          <w:sz w:val="24"/>
          <w:szCs w:val="24"/>
        </w:rPr>
      </w:pPr>
      <w:r w:rsidRPr="002012DB">
        <w:rPr>
          <w:rFonts w:ascii="Times New Roman" w:hAnsi="Times New Roman" w:cs="Times New Roman"/>
          <w:sz w:val="24"/>
          <w:szCs w:val="24"/>
        </w:rPr>
        <w:t xml:space="preserve">időszakos gyermekfelügyelet, </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korai gondozás, nevelés</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Ellátási terület: Budapest Főváros II. kerületének lakókörzete, lakóhely hiányában tartózkodási engedéllyel rendelkező családok számára</w:t>
      </w:r>
    </w:p>
    <w:p w:rsidR="00356676" w:rsidRPr="002012DB" w:rsidRDefault="00356676" w:rsidP="00356676">
      <w:pPr>
        <w:tabs>
          <w:tab w:val="left" w:pos="1416"/>
          <w:tab w:val="left" w:pos="2124"/>
          <w:tab w:val="left" w:pos="2832"/>
          <w:tab w:val="left" w:pos="3540"/>
          <w:tab w:val="left" w:pos="4248"/>
          <w:tab w:val="left" w:pos="4956"/>
          <w:tab w:val="left" w:pos="5664"/>
          <w:tab w:val="left" w:pos="6372"/>
          <w:tab w:val="left" w:pos="7125"/>
        </w:tabs>
        <w:spacing w:line="360" w:lineRule="auto"/>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1.</w:t>
      </w:r>
      <w:r w:rsidRPr="002012DB">
        <w:rPr>
          <w:rFonts w:ascii="Times New Roman" w:hAnsi="Times New Roman" w:cs="Times New Roman"/>
          <w:b/>
          <w:sz w:val="24"/>
          <w:szCs w:val="24"/>
        </w:rPr>
        <w:tab/>
        <w:t>Ellátandó célcsoport és ellátandó terület jellemzői</w:t>
      </w:r>
      <w:r w:rsidRPr="002012DB">
        <w:rPr>
          <w:rFonts w:ascii="Times New Roman" w:hAnsi="Times New Roman" w:cs="Times New Roman"/>
          <w:b/>
          <w:sz w:val="24"/>
          <w:szCs w:val="24"/>
        </w:rPr>
        <w:tab/>
      </w:r>
    </w:p>
    <w:p w:rsidR="00356676" w:rsidRPr="002012DB" w:rsidRDefault="00356676" w:rsidP="00356676">
      <w:pPr>
        <w:rPr>
          <w:rFonts w:ascii="Times New Roman" w:hAnsi="Times New Roman" w:cs="Times New Roman"/>
          <w:b/>
          <w:sz w:val="24"/>
          <w:szCs w:val="24"/>
        </w:rPr>
      </w:pPr>
    </w:p>
    <w:p w:rsidR="00356676" w:rsidRPr="002012DB" w:rsidRDefault="00356676" w:rsidP="00356676">
      <w:pPr>
        <w:ind w:left="-1260"/>
        <w:rPr>
          <w:rFonts w:ascii="Times New Roman" w:hAnsi="Times New Roman" w:cs="Times New Roman"/>
          <w:b/>
          <w:sz w:val="24"/>
          <w:szCs w:val="24"/>
        </w:rPr>
      </w:pPr>
      <w:r w:rsidRPr="002012DB">
        <w:rPr>
          <w:rFonts w:ascii="Times New Roman" w:hAnsi="Times New Roman" w:cs="Times New Roman"/>
          <w:b/>
          <w:sz w:val="24"/>
          <w:szCs w:val="24"/>
        </w:rPr>
        <w:t>1.1. Helyzetelemzés</w:t>
      </w:r>
    </w:p>
    <w:p w:rsidR="00356676" w:rsidRPr="002012DB" w:rsidRDefault="00356676" w:rsidP="00356676">
      <w:pPr>
        <w:ind w:left="-1260"/>
        <w:rPr>
          <w:rFonts w:ascii="Times New Roman" w:hAnsi="Times New Roman" w:cs="Times New Roman"/>
          <w:b/>
          <w:sz w:val="24"/>
          <w:szCs w:val="24"/>
        </w:rPr>
      </w:pPr>
    </w:p>
    <w:p w:rsidR="00356676" w:rsidRPr="002012DB" w:rsidRDefault="00356676" w:rsidP="00356676">
      <w:pPr>
        <w:ind w:left="-1260"/>
        <w:rPr>
          <w:rFonts w:ascii="Times New Roman" w:hAnsi="Times New Roman" w:cs="Times New Roman"/>
          <w:b/>
          <w:sz w:val="24"/>
          <w:szCs w:val="24"/>
        </w:rPr>
      </w:pPr>
      <w:r w:rsidRPr="002012DB">
        <w:rPr>
          <w:rFonts w:ascii="Times New Roman" w:hAnsi="Times New Roman" w:cs="Times New Roman"/>
          <w:b/>
          <w:sz w:val="24"/>
          <w:szCs w:val="24"/>
        </w:rPr>
        <w:t xml:space="preserve">1.1.1. A II. kerületi bölcsődék belső strukturális felépítése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meghatározza, statisztikai (KSH Elektra, OM, TEVADMIN) és egyéb jelentési kötelezettségeinek eleget tesz. </w:t>
      </w:r>
    </w:p>
    <w:p w:rsidR="00356676" w:rsidRDefault="00356676" w:rsidP="00356676">
      <w:pPr>
        <w:ind w:left="-1260"/>
        <w:jc w:val="both"/>
        <w:rPr>
          <w:rFonts w:ascii="Times New Roman" w:hAnsi="Times New Roman" w:cs="Times New Roman"/>
          <w:b/>
          <w:sz w:val="24"/>
          <w:szCs w:val="24"/>
        </w:rPr>
      </w:pPr>
    </w:p>
    <w:p w:rsidR="009E6FFD" w:rsidRDefault="009E6FFD" w:rsidP="00356676">
      <w:pPr>
        <w:ind w:left="-1260"/>
        <w:jc w:val="both"/>
        <w:rPr>
          <w:rFonts w:ascii="Times New Roman" w:hAnsi="Times New Roman" w:cs="Times New Roman"/>
          <w:b/>
          <w:sz w:val="24"/>
          <w:szCs w:val="24"/>
        </w:rPr>
      </w:pPr>
    </w:p>
    <w:p w:rsidR="009E6FFD" w:rsidRPr="002012DB" w:rsidRDefault="009E6FFD" w:rsidP="00356676">
      <w:pPr>
        <w:ind w:left="-1260"/>
        <w:jc w:val="both"/>
        <w:rPr>
          <w:rFonts w:ascii="Times New Roman" w:hAnsi="Times New Roman" w:cs="Times New Roman"/>
          <w:b/>
          <w:sz w:val="24"/>
          <w:szCs w:val="24"/>
        </w:rPr>
      </w:pPr>
    </w:p>
    <w:p w:rsidR="00356676" w:rsidRPr="002012DB" w:rsidRDefault="00356676" w:rsidP="00356676">
      <w:pPr>
        <w:ind w:left="-1260"/>
        <w:rPr>
          <w:rFonts w:ascii="Times New Roman" w:hAnsi="Times New Roman" w:cs="Times New Roman"/>
          <w:b/>
          <w:color w:val="000000"/>
          <w:sz w:val="24"/>
          <w:szCs w:val="24"/>
        </w:rPr>
      </w:pPr>
      <w:bookmarkStart w:id="303" w:name="_Hlk500859200"/>
      <w:r w:rsidRPr="002012DB">
        <w:rPr>
          <w:rFonts w:ascii="Times New Roman" w:hAnsi="Times New Roman" w:cs="Times New Roman"/>
          <w:b/>
          <w:color w:val="000000"/>
          <w:sz w:val="24"/>
          <w:szCs w:val="24"/>
        </w:rPr>
        <w:t>1.1.2. A bölcsődénk bemutatása</w:t>
      </w:r>
    </w:p>
    <w:bookmarkEnd w:id="303"/>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a II. kerület központi, zöldövezeti részében, a Rózsadombon található. Autóval vagy tömegközlekedési eszközökkel egyaránt jól megközelíthető a környéken lakók vagy a munkába erre járók számára.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lastRenderedPageBreak/>
        <w:t>Az épület 1978-ban típusterv alapján épült a kerület lakóinak és vállalatainak támogatásával, összefogásával. Az akkor korszerűnek számító bölcsőde az évek során egyre többször javításra, felújításra szorult, hat csoportszobája pedig kevésnek bizonyult a jelentkezők fogadására. 2013-ban az önkormányzat megnyert egy európai uniós pályázatot, s így sor kerülhetett bölcsődénk teljes felújítására, akadálymentesítésére és egy gondozási egységgel való bővítésére. Ennek köszönhetően ma már 8 csoportszobában, 100 férőhelyen várjuk a gyerekeket. 7 csoportunkban alapellátást biztosítunk 86 fő számára, 1 csoportunkban pedig szolgáltatásként időszakos gyermekfelügyeletet nyújtunk naponta max.14 főnek.</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Csoportszobáink nagy része közvetlenül kapcsolódik a teraszhoz és a füvesített játszókerthez, ahol homokozók, pancsolók, csúszdák, mászókák, s más telepített fajátékok várják a gyerekeket.</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Amikor a szabad levegőn tartózkodáshoz kedvezőtlen az időjárás, valamint az őszi-téli időszakban a sószobában játszhatnak alcsoportonként a gyerekek.</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Az átépítés során fejlesztő szoba is kialakításra került, lehetőséget teremtve arra, hogy a sajátos nevelési igényű, illetve fejlesztésre szoruló gyermekekkel a gyógypedagógusok a szülők munkaidejében, nálunk tudjanak foglalkozni.</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bölcsőde szomszédságában óvoda működik, mely nem csak a családok számára praktikus, de jó lehetőséget kínál a megfelelő óvoda-bölcsőde kapcsolat kialakítására is.</w:t>
      </w: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b/>
          <w:sz w:val="24"/>
          <w:szCs w:val="24"/>
        </w:rPr>
        <w:t xml:space="preserve">1.1.3. A szolgáltatás területe, a szolgáltatást igénybe vevők célcsoportja és az ellátandó terület jellemzői    </w:t>
      </w: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Az utóbbi évtizedek változásai megnehezítik a családi funkciók megfelelő ellátását. A kisgyermekes családokat segítő gyermeknevelési támogatások (szülési szabadság, Gyed, Gyes,stb.) ugyan lehetőséget biztosítanak arra, hogy az anyák otthon gondozzák, neveljék gyermekeiket, de a családoknak csak kis hányada engedheti meg az egykeresős megélhetést. A fiatal házaspárok számára igen súlyos terhet jelent a lakáshoz jutás, biztonságuk megalapozása és a munkahely megtartása.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sz w:val="24"/>
          <w:szCs w:val="24"/>
        </w:rPr>
        <w:t>Az alapellátás</w:t>
      </w:r>
      <w:r w:rsidRPr="002012DB">
        <w:rPr>
          <w:rFonts w:ascii="Times New Roman" w:hAnsi="Times New Roman" w:cs="Times New Roman"/>
          <w:sz w:val="24"/>
          <w:szCs w:val="24"/>
        </w:rPr>
        <w:t xml:space="preserve"> keretében elsősorban a már dolgozó, vagy a munkaerő piacra visszatérni kívánó szülők gyermekeinek nyújtunk ellátást. A szülők jelzései azonban azt mutatják, hogy alkalomszerűen vagy bizonyos rendszerességgel azoknak a családoknak is szükségük lehet bölcsődei ellátásra, akik nem igényelnék a mindennapos elhelyezést, vagy rászorultság hiányában nem nyertek felvételt alapellátásba. /anya kistestvérrel otthon, szakképzés, továbbképzés, álláskeresés, részmunkaidő stb./</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Ezen igények kielégítésére hoztuk létre </w:t>
      </w:r>
      <w:r w:rsidRPr="002012DB">
        <w:rPr>
          <w:rFonts w:ascii="Times New Roman" w:hAnsi="Times New Roman" w:cs="Times New Roman"/>
          <w:b/>
          <w:sz w:val="24"/>
          <w:szCs w:val="24"/>
        </w:rPr>
        <w:t>gyermekfelügyeleti csoportunkat</w:t>
      </w:r>
      <w:r w:rsidRPr="002012DB">
        <w:rPr>
          <w:rFonts w:ascii="Times New Roman" w:hAnsi="Times New Roman" w:cs="Times New Roman"/>
          <w:sz w:val="24"/>
          <w:szCs w:val="24"/>
        </w:rPr>
        <w:t>, ahol a szülők elfoglaltságuktól függő rendszerességgel és időtartamban kérhetik gyermekük elhelyezését. A felügyeleti csoport életre hívása mindezeken kívül összhangban van azzal a nem elhanyagolható pszichológiai kívánalommal is, mely szerint 0-3 éves korig kiemelten fontos az intenzív anya-gyerek kapcsolat. A heti néhány alkalommal igénybe vett szolgáltatás továbbra is elegendő teret hagy e kapcsolat ápolására.</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szolgáltatás díját az önkormányzat rendeletben szabályozza.</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b/>
          <w:sz w:val="24"/>
          <w:szCs w:val="24"/>
        </w:rPr>
        <w:t>1.1.4. Az ellátás igénybevételének módja, a szolgáltatásról szóló tájékoztatás helyi formája</w:t>
      </w:r>
    </w:p>
    <w:p w:rsidR="00356676" w:rsidRPr="002012DB" w:rsidRDefault="00356676" w:rsidP="001E31E4">
      <w:pPr>
        <w:numPr>
          <w:ilvl w:val="0"/>
          <w:numId w:val="24"/>
        </w:numPr>
        <w:tabs>
          <w:tab w:val="clear" w:pos="0"/>
          <w:tab w:val="num" w:pos="-720"/>
        </w:tabs>
        <w:spacing w:after="0" w:line="240" w:lineRule="auto"/>
        <w:ind w:left="-360"/>
        <w:jc w:val="both"/>
        <w:rPr>
          <w:rFonts w:ascii="Times New Roman" w:hAnsi="Times New Roman" w:cs="Times New Roman"/>
          <w:b/>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48" w:history="1">
        <w:r w:rsidRPr="002012DB">
          <w:rPr>
            <w:rStyle w:val="Hiperhivatkozs"/>
            <w:rFonts w:ascii="Times New Roman" w:hAnsi="Times New Roman" w:cs="Times New Roman"/>
            <w:sz w:val="24"/>
            <w:szCs w:val="24"/>
          </w:rPr>
          <w:t>www.iikeruletibolcsik.hu</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p>
    <w:p w:rsidR="00356676" w:rsidRPr="002012DB" w:rsidRDefault="00356676" w:rsidP="00356676">
      <w:pPr>
        <w:tabs>
          <w:tab w:val="num" w:pos="-360"/>
        </w:tabs>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A gondozási év, szeptember 1-től augusztus 31-ig tart. A következő gondozási évre a beiratkozás minden év május első hetében történik, de üres férőhely esetén év közben is felvételre kerülnek </w:t>
      </w:r>
      <w:r w:rsidRPr="002012DB">
        <w:rPr>
          <w:rFonts w:ascii="Times New Roman" w:hAnsi="Times New Roman" w:cs="Times New Roman"/>
          <w:sz w:val="24"/>
          <w:szCs w:val="24"/>
        </w:rPr>
        <w:lastRenderedPageBreak/>
        <w:t>azok a gyermekek, akik már jelentkeztek hozzánk, de első körben férőhely hiányában elutasításra kerültek, vagy év közben a gyermekjóléti szolgálat kéri a gyermek napközbeni ellátását.</w:t>
      </w:r>
    </w:p>
    <w:p w:rsidR="00356676" w:rsidRPr="002012DB" w:rsidRDefault="00356676" w:rsidP="001E31E4">
      <w:pPr>
        <w:numPr>
          <w:ilvl w:val="0"/>
          <w:numId w:val="25"/>
        </w:numPr>
        <w:spacing w:after="0" w:line="240" w:lineRule="auto"/>
        <w:ind w:left="-426" w:hanging="283"/>
        <w:jc w:val="both"/>
        <w:rPr>
          <w:rFonts w:ascii="Times New Roman" w:hAnsi="Times New Roman" w:cs="Times New Roman"/>
          <w:sz w:val="24"/>
          <w:szCs w:val="24"/>
        </w:rPr>
      </w:pPr>
      <w:r w:rsidRPr="002012DB">
        <w:rPr>
          <w:rFonts w:ascii="Times New Roman" w:hAnsi="Times New Roman" w:cs="Times New Roman"/>
          <w:sz w:val="24"/>
          <w:szCs w:val="24"/>
        </w:rPr>
        <w:t>Bölcsődénk a gyermekek napközbeni ellátása keretébe tartozó elvi, módszertani feladatok szellemiségében működik. Az intézménybe elsősorban a dolgozó szülők, - ideértve a gyermekgondozási díj folyósítása melletti munkavégzést is – gyermekei járnak.</w:t>
      </w:r>
    </w:p>
    <w:p w:rsidR="00356676" w:rsidRPr="002012DB" w:rsidRDefault="00356676" w:rsidP="00356676">
      <w:pPr>
        <w:pStyle w:val="Default"/>
        <w:ind w:left="-426"/>
        <w:jc w:val="both"/>
        <w:rPr>
          <w:b/>
          <w:i/>
          <w:color w:val="auto"/>
        </w:rPr>
      </w:pPr>
      <w:r w:rsidRPr="002012DB">
        <w:rPr>
          <w:b/>
          <w:i/>
          <w:color w:val="auto"/>
        </w:rPr>
        <w:t>Bölcsődei felvétel során előnyben kell részesítenünk:</w:t>
      </w:r>
    </w:p>
    <w:p w:rsidR="00356676" w:rsidRPr="002012DB" w:rsidRDefault="00356676" w:rsidP="001E31E4">
      <w:pPr>
        <w:pStyle w:val="Default"/>
        <w:numPr>
          <w:ilvl w:val="0"/>
          <w:numId w:val="90"/>
        </w:numPr>
        <w:ind w:left="426" w:hanging="720"/>
        <w:jc w:val="both"/>
        <w:rPr>
          <w:color w:val="auto"/>
        </w:rPr>
      </w:pPr>
      <w:r w:rsidRPr="002012DB">
        <w:rPr>
          <w:color w:val="auto"/>
        </w:rPr>
        <w:t>a rendszeres gyermekvédelmi kedvezményre jogosult gyermeket,</w:t>
      </w:r>
    </w:p>
    <w:p w:rsidR="00356676" w:rsidRPr="002012DB" w:rsidRDefault="00356676" w:rsidP="001E31E4">
      <w:pPr>
        <w:pStyle w:val="Default"/>
        <w:numPr>
          <w:ilvl w:val="0"/>
          <w:numId w:val="90"/>
        </w:numPr>
        <w:ind w:left="426" w:hanging="720"/>
        <w:jc w:val="both"/>
        <w:rPr>
          <w:color w:val="auto"/>
        </w:rPr>
      </w:pPr>
      <w:r w:rsidRPr="002012DB">
        <w:rPr>
          <w:color w:val="auto"/>
        </w:rPr>
        <w:t>a három vagy több gyermeket nevelő családban élő gyermeket,</w:t>
      </w:r>
    </w:p>
    <w:p w:rsidR="00356676" w:rsidRPr="002012DB" w:rsidRDefault="00356676" w:rsidP="001E31E4">
      <w:pPr>
        <w:pStyle w:val="Default"/>
        <w:numPr>
          <w:ilvl w:val="0"/>
          <w:numId w:val="90"/>
        </w:numPr>
        <w:ind w:left="426" w:hanging="720"/>
        <w:jc w:val="both"/>
        <w:rPr>
          <w:color w:val="auto"/>
        </w:rPr>
      </w:pPr>
      <w:r w:rsidRPr="002012DB">
        <w:rPr>
          <w:color w:val="auto"/>
        </w:rPr>
        <w:t>az egyedülálló szülő által nevelt gyermeket,</w:t>
      </w:r>
    </w:p>
    <w:p w:rsidR="00356676" w:rsidRPr="002012DB" w:rsidRDefault="00356676" w:rsidP="001E31E4">
      <w:pPr>
        <w:pStyle w:val="Default"/>
        <w:numPr>
          <w:ilvl w:val="0"/>
          <w:numId w:val="90"/>
        </w:numPr>
        <w:ind w:left="426" w:hanging="720"/>
        <w:jc w:val="both"/>
        <w:rPr>
          <w:color w:val="auto"/>
        </w:rPr>
      </w:pPr>
      <w:r w:rsidRPr="002012DB">
        <w:rPr>
          <w:color w:val="auto"/>
        </w:rPr>
        <w:t>a védelembe vett gyermeket,</w:t>
      </w:r>
    </w:p>
    <w:p w:rsidR="00356676" w:rsidRPr="002012DB" w:rsidRDefault="00356676" w:rsidP="001E31E4">
      <w:pPr>
        <w:pStyle w:val="Default"/>
        <w:numPr>
          <w:ilvl w:val="0"/>
          <w:numId w:val="90"/>
        </w:numPr>
        <w:ind w:left="0" w:hanging="294"/>
        <w:jc w:val="both"/>
        <w:rPr>
          <w:color w:val="auto"/>
        </w:rPr>
      </w:pPr>
      <w:r w:rsidRPr="002012DB">
        <w:rPr>
          <w:color w:val="auto"/>
        </w:rPr>
        <w:t>Védelembe vétel eseten a települési önkormányzat jegyzője kötelezi a szülőt, hogy folyamatosan vegye igénybe a gyermekek napközbeni ellátását.</w:t>
      </w:r>
    </w:p>
    <w:p w:rsidR="00356676" w:rsidRPr="002012DB" w:rsidRDefault="00356676" w:rsidP="00356676">
      <w:pPr>
        <w:ind w:left="-426"/>
        <w:jc w:val="both"/>
        <w:rPr>
          <w:rFonts w:ascii="Times New Roman" w:hAnsi="Times New Roman" w:cs="Times New Roman"/>
          <w:sz w:val="24"/>
          <w:szCs w:val="24"/>
        </w:rPr>
      </w:pPr>
      <w:r w:rsidRPr="002012DB">
        <w:rPr>
          <w:rFonts w:ascii="Times New Roman" w:hAnsi="Times New Roman" w:cs="Times New Roman"/>
          <w:sz w:val="24"/>
          <w:szCs w:val="24"/>
        </w:rPr>
        <w:t>A törvény lehetőséget ad a sérült gyermekek integrált gondozására, nevelésére, valamint, ha lehetőség van rá, szolgáltatások működtetésére is.</w:t>
      </w:r>
    </w:p>
    <w:p w:rsidR="00356676" w:rsidRPr="002012DB" w:rsidRDefault="00356676" w:rsidP="00356676">
      <w:pPr>
        <w:pStyle w:val="Default"/>
        <w:ind w:left="-426"/>
        <w:jc w:val="both"/>
      </w:pPr>
      <w:r w:rsidRPr="002012DB">
        <w:t xml:space="preserve">A gyermek felvételét kérheti a szülő, a gondviselő, valamint az ő hozzájárulásával a körzeti védőnő, a háziorvos, családgondozó, a korai fejlesztő gyógypedagógusa és a gyermekjóléti szolgálat, valamint a gyámhatóság. </w:t>
      </w:r>
      <w:r w:rsidRPr="002012DB">
        <w:rPr>
          <w:color w:val="auto"/>
        </w:rPr>
        <w:t>Védelembe vétel eseten a települési önkormányzat jegyzője kötelezi a szülőt, hogy folyamatosan vegye igénybe a gyermekek napközbeni ellátását.</w:t>
      </w:r>
    </w:p>
    <w:p w:rsidR="00356676" w:rsidRPr="002012DB" w:rsidRDefault="00356676" w:rsidP="001E31E4">
      <w:pPr>
        <w:numPr>
          <w:ilvl w:val="0"/>
          <w:numId w:val="24"/>
        </w:numPr>
        <w:tabs>
          <w:tab w:val="clear" w:pos="0"/>
          <w:tab w:val="num" w:pos="-720"/>
        </w:tabs>
        <w:spacing w:after="0" w:line="240" w:lineRule="auto"/>
        <w:ind w:left="-360"/>
        <w:jc w:val="both"/>
        <w:rPr>
          <w:rFonts w:ascii="Times New Roman" w:hAnsi="Times New Roman" w:cs="Times New Roman"/>
          <w:b/>
          <w:i/>
          <w:sz w:val="24"/>
          <w:szCs w:val="24"/>
        </w:rPr>
      </w:pPr>
      <w:r w:rsidRPr="002012DB">
        <w:rPr>
          <w:rFonts w:ascii="Times New Roman" w:hAnsi="Times New Roman" w:cs="Times New Roman"/>
          <w:b/>
          <w:i/>
          <w:sz w:val="24"/>
          <w:szCs w:val="24"/>
        </w:rPr>
        <w:t>Bölcsődénkbe a felvételt nyert családokat tájékoztatjuk a:</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356676" w:rsidRPr="002012DB" w:rsidRDefault="00356676" w:rsidP="00356676">
      <w:pPr>
        <w:ind w:left="-360"/>
        <w:jc w:val="both"/>
        <w:rPr>
          <w:rFonts w:ascii="Times New Roman" w:hAnsi="Times New Roman" w:cs="Times New Roman"/>
          <w:sz w:val="24"/>
          <w:szCs w:val="24"/>
        </w:rPr>
      </w:pPr>
      <w:r w:rsidRPr="002012DB">
        <w:rPr>
          <w:rFonts w:ascii="Times New Roman" w:hAnsi="Times New Roman" w:cs="Times New Roman"/>
          <w:sz w:val="24"/>
          <w:szCs w:val="24"/>
        </w:rPr>
        <w:t>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w:t>
      </w:r>
    </w:p>
    <w:p w:rsidR="00356676" w:rsidRPr="002012DB" w:rsidRDefault="00356676" w:rsidP="001E31E4">
      <w:pPr>
        <w:numPr>
          <w:ilvl w:val="0"/>
          <w:numId w:val="25"/>
        </w:numPr>
        <w:spacing w:after="0" w:line="240" w:lineRule="auto"/>
        <w:ind w:left="-284" w:hanging="425"/>
        <w:jc w:val="both"/>
        <w:rPr>
          <w:rFonts w:ascii="Times New Roman" w:hAnsi="Times New Roman" w:cs="Times New Roman"/>
          <w:b/>
          <w:i/>
          <w:sz w:val="24"/>
          <w:szCs w:val="24"/>
        </w:rPr>
      </w:pPr>
      <w:r w:rsidRPr="002012DB">
        <w:rPr>
          <w:rFonts w:ascii="Times New Roman" w:hAnsi="Times New Roman" w:cs="Times New Roman"/>
          <w:b/>
          <w:bCs/>
          <w:i/>
          <w:sz w:val="24"/>
          <w:szCs w:val="24"/>
        </w:rPr>
        <w:t xml:space="preserve">A bölcsődei ellátás megszűnik: </w:t>
      </w:r>
    </w:p>
    <w:p w:rsidR="00356676" w:rsidRPr="002012DB" w:rsidRDefault="00356676" w:rsidP="001E31E4">
      <w:pPr>
        <w:pStyle w:val="Default"/>
        <w:numPr>
          <w:ilvl w:val="0"/>
          <w:numId w:val="91"/>
        </w:numPr>
        <w:ind w:left="0" w:hanging="284"/>
        <w:jc w:val="both"/>
        <w:rPr>
          <w:color w:val="auto"/>
        </w:rPr>
      </w:pPr>
      <w:r w:rsidRPr="002012DB">
        <w:rPr>
          <w:color w:val="auto"/>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356676" w:rsidRPr="002012DB" w:rsidRDefault="00356676" w:rsidP="001E31E4">
      <w:pPr>
        <w:numPr>
          <w:ilvl w:val="0"/>
          <w:numId w:val="91"/>
        </w:numPr>
        <w:spacing w:after="0" w:line="240" w:lineRule="auto"/>
        <w:ind w:left="0"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bölcsődei nevelésben, gondozásban legfeljebb annak az évnek az augusztus 31. napjáig vehet részt, amely évben a hatodik életévét betölti.</w:t>
      </w:r>
    </w:p>
    <w:p w:rsidR="00356676" w:rsidRPr="002012DB" w:rsidRDefault="00356676" w:rsidP="001E31E4">
      <w:pPr>
        <w:pStyle w:val="Default"/>
        <w:numPr>
          <w:ilvl w:val="0"/>
          <w:numId w:val="91"/>
        </w:numPr>
        <w:ind w:left="0" w:hanging="284"/>
        <w:jc w:val="both"/>
        <w:rPr>
          <w:color w:val="auto"/>
        </w:rPr>
      </w:pPr>
      <w:r w:rsidRPr="002012DB">
        <w:rPr>
          <w:color w:val="auto"/>
        </w:rPr>
        <w:t xml:space="preserve">Ha a harmadik életévét - január 1-je és augusztus 31-e között tölti be, az adott bölcsődei nevelési év végéig, - ha szeptember 1-je és december 31-e között tölti be, a következő bölcsődei nevelési év végéig.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2.</w:t>
      </w:r>
      <w:r w:rsidRPr="002012DB">
        <w:rPr>
          <w:rFonts w:ascii="Times New Roman" w:hAnsi="Times New Roman" w:cs="Times New Roman"/>
          <w:b/>
          <w:sz w:val="24"/>
          <w:szCs w:val="24"/>
        </w:rPr>
        <w:tab/>
        <w:t xml:space="preserve">Bölcsődénk nevelési célja, feladatai: </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Célunk, hogy rugalmasan, a családok igényeinek megfelel</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en nyújtsuk szolgáltatásainkat, melyek</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alapja a kisgyermek tisztelete és szeretete.</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 xml:space="preserve"> </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Törekszünk arra, hogy családias, jó bölcs</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dei légkört teremtsünk, ahol nem csak a gyermekek, hanem a feln</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ttek is jól érzik magukat, és sajátjuknak tartják-vallják munkahelyüket.</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lastRenderedPageBreak/>
        <w:t>Fontos számunkra, hogy a szülők biztosak lehessenek abban, hogy gyermekeik minden napjukat nyugodt, biztonságos környezetben töltik, ahol szakmailag felkészült kisgyermeknevelők várják őket.</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Nem csak óvjuk, vigyázzuk a ránk bízott gyermekeket, hanem igyekszünk hozzájárulni egészséges testi, szociális és érzelmi fejlődésükhöz is.</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A kisgyermekek ebben az életszakaszban a legsérülékenyebbek, erősen függnek a felnőttektől, ezért a kisgyermeknevelő személyisége meghatározó.</w:t>
      </w:r>
      <w:r w:rsidRPr="002012DB">
        <w:rPr>
          <w:rFonts w:ascii="Times New Roman" w:hAnsi="Times New Roman" w:cs="Times New Roman"/>
          <w:color w:val="FF0000"/>
          <w:sz w:val="24"/>
          <w:szCs w:val="24"/>
        </w:rPr>
        <w:t xml:space="preserve"> </w:t>
      </w:r>
      <w:r w:rsidRPr="002012DB">
        <w:rPr>
          <w:rFonts w:ascii="Times New Roman" w:hAnsi="Times New Roman" w:cs="Times New Roman"/>
          <w:sz w:val="24"/>
          <w:szCs w:val="24"/>
        </w:rPr>
        <w:t>Fontos tehát, hogy bölcs</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dei gondozásukat, nevelésüket képzett, a korosztály sajátosságait jól ismer</w:t>
      </w:r>
      <w:r w:rsidRPr="002012DB">
        <w:rPr>
          <w:rFonts w:ascii="Times New Roman" w:eastAsia="TimesNewRoman" w:hAnsi="Times New Roman" w:cs="Times New Roman"/>
          <w:sz w:val="24"/>
          <w:szCs w:val="24"/>
        </w:rPr>
        <w:t xml:space="preserve">ő </w:t>
      </w:r>
      <w:r w:rsidRPr="002012DB">
        <w:rPr>
          <w:rFonts w:ascii="Times New Roman" w:hAnsi="Times New Roman" w:cs="Times New Roman"/>
          <w:sz w:val="24"/>
          <w:szCs w:val="24"/>
        </w:rPr>
        <w:t>szakemberek végezzék egyénre szabottan, kis létszámú csoportban, ahol kialakulhat a kisgyermeknevelővel a személyes, érzelmi biztonságot jelent</w:t>
      </w:r>
      <w:r w:rsidRPr="002012DB">
        <w:rPr>
          <w:rFonts w:ascii="Times New Roman" w:eastAsia="TimesNewRoman" w:hAnsi="Times New Roman" w:cs="Times New Roman"/>
          <w:sz w:val="24"/>
          <w:szCs w:val="24"/>
        </w:rPr>
        <w:t xml:space="preserve">ő </w:t>
      </w:r>
      <w:r w:rsidRPr="002012DB">
        <w:rPr>
          <w:rFonts w:ascii="Times New Roman" w:hAnsi="Times New Roman" w:cs="Times New Roman"/>
          <w:sz w:val="24"/>
          <w:szCs w:val="24"/>
        </w:rPr>
        <w:t>kapcsolat.</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bCs/>
          <w:sz w:val="24"/>
          <w:szCs w:val="24"/>
        </w:rPr>
        <w:t>Kisgyermeknevelőink a</w:t>
      </w:r>
      <w:r w:rsidRPr="002012DB">
        <w:rPr>
          <w:rFonts w:ascii="Times New Roman" w:hAnsi="Times New Roman" w:cs="Times New Roman"/>
          <w:sz w:val="24"/>
          <w:szCs w:val="24"/>
        </w:rPr>
        <w:t xml:space="preserve"> legújabb szakmai módszerek szerint dolgoznak, többek között fejlesztik a gyermekek kreativitását, alkotókészségét.</w:t>
      </w:r>
    </w:p>
    <w:p w:rsidR="00356676" w:rsidRPr="002012DB" w:rsidRDefault="00356676" w:rsidP="00356676">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Valljuk, hogy az első évek nevelő munkájának alapozó feladata van, mely a későbbiekben segíti a világ megismerését és a kötődések kialakulásának mélységét, minőségét.</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bCs/>
          <w:i/>
          <w:sz w:val="24"/>
          <w:szCs w:val="24"/>
        </w:rPr>
        <w:t>Bölcsődénk feladata</w:t>
      </w:r>
      <w:r w:rsidRPr="002012DB">
        <w:rPr>
          <w:rFonts w:ascii="Times New Roman" w:hAnsi="Times New Roman" w:cs="Times New Roman"/>
          <w:bCs/>
          <w:sz w:val="24"/>
          <w:szCs w:val="24"/>
        </w:rPr>
        <w:t xml:space="preserve">: </w:t>
      </w:r>
      <w:r w:rsidRPr="002012DB">
        <w:rPr>
          <w:rFonts w:ascii="Times New Roman" w:hAnsi="Times New Roman" w:cs="Times New Roman"/>
          <w:sz w:val="24"/>
          <w:szCs w:val="24"/>
        </w:rPr>
        <w:t>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Amennyiben a gyermek még nem érett az óvodai nevelésre, szülők kérésére és a szakemberek (orvos, szaktanácsadó, bölcsődevezető, gyógypedagógus) javaslata alapján a gyermekek 4. életévének betöltését követő augusztus 31-ig tovább gondozható a bölcsődében. Feladataink ellátása közben kiemelten figyelünk arra, hogy a Bölcsődei Alapprogramban meghatározott alapelveket beépítsük mindennapi munkánkba, hiszen csak így tudunk megfelelni a szakmai elvárásoknak, valamint így tudunk leghatékonyabban segítséget nyújtani a családoknak.</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360" w:hanging="916"/>
        <w:jc w:val="both"/>
        <w:rPr>
          <w:rFonts w:ascii="Times New Roman" w:hAnsi="Times New Roman" w:cs="Times New Roman"/>
          <w:b/>
          <w:sz w:val="24"/>
          <w:szCs w:val="24"/>
        </w:rPr>
      </w:pPr>
      <w:r w:rsidRPr="002012DB">
        <w:rPr>
          <w:rFonts w:ascii="Times New Roman" w:hAnsi="Times New Roman" w:cs="Times New Roman"/>
          <w:b/>
          <w:sz w:val="24"/>
          <w:szCs w:val="24"/>
        </w:rPr>
        <w:t>A feladat ellátása során a Bölcsődei Alapprogram előírja számunkra, a:</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A család rendszerszemléletű megközelítésének elvét</w:t>
      </w:r>
      <w:r w:rsidRPr="002012DB">
        <w:rPr>
          <w:rFonts w:ascii="Times New Roman" w:hAnsi="Times New Roman" w:cs="Times New Roman"/>
          <w:bCs/>
          <w:color w:val="000000"/>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lastRenderedPageBreak/>
        <w:t xml:space="preserve">A családi nevelés elsődleges tisztelete </w:t>
      </w:r>
      <w:r w:rsidRPr="002012DB">
        <w:rPr>
          <w:rFonts w:ascii="Times New Roman" w:hAnsi="Times New Roman" w:cs="Times New Roman"/>
          <w:bCs/>
          <w:color w:val="000000"/>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arra, akkor segítséget is nyújtsunk a családoknak nevelési problémák megoldásához.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A kisgyermeki személyiség tisztelete</w:t>
      </w:r>
      <w:r w:rsidRPr="002012DB">
        <w:rPr>
          <w:bCs/>
          <w:color w:val="000000"/>
        </w:rPr>
        <w:t xml:space="preserve"> elengedhetetlen mindenkinek, aki kisgyermekkel foglakozik, hiszen tudjuk, mindenki önálló egyéniség, mindenkinek egyéni szükséglete van és mindenkit megillett az egyéni bánásmód, és a személyiségének tiszteletben tartása, ezért f</w:t>
      </w:r>
      <w:r w:rsidRPr="002012DB">
        <w:t>igyelmet kell fordítani az etnikai, kulturális, vallási, nyelvi, nemi, valamint fizikai és mentális képességbeli különbözőségek iránti tolerancia kialakítására.</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A kisgyermeknevelő személyiségének meghatározó szerepe van, </w:t>
      </w:r>
      <w:r w:rsidRPr="002012DB">
        <w:rPr>
          <w:bCs/>
          <w:color w:val="000000"/>
        </w:rPr>
        <w:t xml:space="preserve">hiszen ő jól ismeri a bölcsődés korú gyermekek </w:t>
      </w:r>
      <w:r w:rsidRPr="002012DB">
        <w:t>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w:t>
      </w:r>
      <w:r w:rsidRPr="002012DB">
        <w:rPr>
          <w:color w:val="000000"/>
        </w:rPr>
        <w:t xml:space="preserve">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A biztonság és a stabilitás megteremtése. </w:t>
      </w:r>
      <w:r w:rsidRPr="002012DB">
        <w:rPr>
          <w:bCs/>
          <w:color w:val="000000"/>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Fokozatosság megvalósítása </w:t>
      </w:r>
      <w:r w:rsidRPr="002012DB">
        <w:rPr>
          <w:color w:val="000000"/>
        </w:rPr>
        <w:t>a bölcsődei nevelés összes területét érintő változás esetén kiemelt jelentőségű. A gyermekek új helyzetekhez való fokozatos hozzászoktatása segíti az alkalmazkodást, az új dolgok, helyzetek megismerését, a szokások kialakulását és a változások elfogadását.</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Egyéni bánásmód érvényesítése, </w:t>
      </w:r>
      <w:r w:rsidRPr="002012DB">
        <w:rPr>
          <w:bCs/>
          <w:color w:val="000000"/>
        </w:rPr>
        <w:t xml:space="preserve">szakmai munkánk egyik fontos alapja, hiszen még az azonos korú gyermekek fejlődése és igénye között is nagy eltérések lehetnek. A mi elsődleges feladatunk és célunk, hogy kisgyermeknevelőink </w:t>
      </w:r>
      <w:r w:rsidRPr="002012DB">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356676" w:rsidRPr="002012DB" w:rsidRDefault="00356676" w:rsidP="00356676">
      <w:pPr>
        <w:pStyle w:val="NormlWeb"/>
        <w:spacing w:before="0" w:beforeAutospacing="0" w:after="20" w:afterAutospacing="0"/>
        <w:ind w:left="-709"/>
        <w:jc w:val="both"/>
        <w:rPr>
          <w:bCs/>
          <w:color w:val="000000"/>
        </w:rPr>
      </w:pPr>
      <w:r w:rsidRPr="002012DB">
        <w:rPr>
          <w:bCs/>
          <w:color w:val="000000"/>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Gondozási helyzeteknek kiemelt jelentősége </w:t>
      </w:r>
      <w:r w:rsidRPr="002012DB">
        <w:rPr>
          <w:bCs/>
          <w:color w:val="000000"/>
        </w:rPr>
        <w:t xml:space="preserve">van, hiszen ez sokszor egy bensőséges, intim helyzet, ahol a kisgyermeknevelő a gondozási folyamatok alatt, sok mindenre meg is „tanítja” a gyermeket. </w:t>
      </w:r>
      <w:r w:rsidRPr="002012DB">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 képének kialakulását, valamint folyamatosan törekednek annak megerősítésére.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lastRenderedPageBreak/>
        <w:t xml:space="preserve">A gyermeki kompetenciakésztetés támogatása. </w:t>
      </w:r>
      <w:r w:rsidRPr="002012DB">
        <w:rPr>
          <w:bCs/>
          <w:color w:val="000000"/>
        </w:rPr>
        <w:t>A gyermekek kíváncsiak, érdeklődők, szeretnék felfedezni a világot, szeretnék megismerni, mi hogy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356676" w:rsidRPr="002012DB" w:rsidRDefault="00356676" w:rsidP="00356676">
      <w:pPr>
        <w:pStyle w:val="NormlWeb"/>
        <w:spacing w:before="0" w:beforeAutospacing="0" w:after="20" w:afterAutospacing="0"/>
        <w:ind w:left="-993"/>
        <w:jc w:val="both"/>
        <w:rPr>
          <w:b/>
          <w:bCs/>
          <w:color w:val="000000"/>
        </w:rPr>
      </w:pPr>
    </w:p>
    <w:p w:rsidR="00356676" w:rsidRPr="002012DB" w:rsidRDefault="00356676" w:rsidP="00356676">
      <w:pPr>
        <w:pStyle w:val="NormlWeb"/>
        <w:spacing w:before="0" w:beforeAutospacing="0" w:after="20" w:afterAutospacing="0"/>
        <w:ind w:left="-993"/>
        <w:jc w:val="both"/>
        <w:rPr>
          <w:color w:val="000000"/>
        </w:rPr>
      </w:pPr>
      <w:r w:rsidRPr="002012DB">
        <w:rPr>
          <w:b/>
          <w:bCs/>
          <w:color w:val="000000"/>
        </w:rPr>
        <w:t>Az alapelvek betartásán túl a gondozás-neveléshez kapcsolódó feladatunk még, hogy:</w:t>
      </w:r>
    </w:p>
    <w:p w:rsidR="00356676" w:rsidRPr="002012DB" w:rsidRDefault="00356676" w:rsidP="001E31E4">
      <w:pPr>
        <w:pStyle w:val="Szvegtrzs"/>
        <w:numPr>
          <w:ilvl w:val="0"/>
          <w:numId w:val="29"/>
        </w:numPr>
        <w:tabs>
          <w:tab w:val="clear" w:pos="1637"/>
          <w:tab w:val="left" w:pos="180"/>
        </w:tabs>
        <w:spacing w:after="0" w:line="240" w:lineRule="auto"/>
        <w:ind w:left="182" w:hanging="539"/>
        <w:jc w:val="both"/>
        <w:rPr>
          <w:rFonts w:ascii="Times New Roman" w:hAnsi="Times New Roman" w:cs="Times New Roman"/>
          <w:sz w:val="24"/>
          <w:szCs w:val="24"/>
        </w:rPr>
      </w:pPr>
      <w:r w:rsidRPr="002012DB">
        <w:rPr>
          <w:rFonts w:ascii="Times New Roman" w:hAnsi="Times New Roman" w:cs="Times New Roman"/>
          <w:sz w:val="24"/>
          <w:szCs w:val="24"/>
        </w:rPr>
        <w:t>Minden csoport kialakulásakor, a beszoktatások, és a gyermekek fejlettségi szintjének megismerése után ki kell alakítani a csoport végleges napirendjét, melyet csak a bölcsődevezető jóváhagyásával lehet módosítani.</w:t>
      </w:r>
    </w:p>
    <w:p w:rsidR="00356676" w:rsidRPr="002012DB" w:rsidRDefault="00356676" w:rsidP="001E31E4">
      <w:pPr>
        <w:pStyle w:val="Szvegtrzs"/>
        <w:numPr>
          <w:ilvl w:val="0"/>
          <w:numId w:val="29"/>
        </w:numPr>
        <w:tabs>
          <w:tab w:val="clear" w:pos="1637"/>
          <w:tab w:val="left" w:pos="180"/>
        </w:tabs>
        <w:spacing w:after="0"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t xml:space="preserve">A csoportok évszakokra lebontva tervet készítenek, melyben az évszakokhoz kapcsolódóan megtervezik a tevékenységformákat, mondókákat, énekeket, meséket stb.  </w:t>
      </w:r>
    </w:p>
    <w:p w:rsidR="00356676" w:rsidRPr="002012DB" w:rsidRDefault="00356676" w:rsidP="00356676">
      <w:pPr>
        <w:pStyle w:val="Szvegtrzs"/>
        <w:tabs>
          <w:tab w:val="left" w:pos="180"/>
        </w:tabs>
        <w:jc w:val="both"/>
        <w:rPr>
          <w:rFonts w:ascii="Times New Roman" w:hAnsi="Times New Roman" w:cs="Times New Roman"/>
          <w:sz w:val="24"/>
          <w:szCs w:val="24"/>
        </w:rPr>
      </w:pPr>
    </w:p>
    <w:p w:rsidR="00356676" w:rsidRPr="002012DB" w:rsidRDefault="00356676" w:rsidP="001E31E4">
      <w:pPr>
        <w:pStyle w:val="Szvegtrzs"/>
        <w:numPr>
          <w:ilvl w:val="0"/>
          <w:numId w:val="29"/>
        </w:numPr>
        <w:tabs>
          <w:tab w:val="clear" w:pos="1637"/>
          <w:tab w:val="num" w:pos="360"/>
        </w:tabs>
        <w:spacing w:after="0" w:line="240" w:lineRule="auto"/>
        <w:ind w:left="360"/>
        <w:jc w:val="both"/>
        <w:rPr>
          <w:rFonts w:ascii="Times New Roman" w:hAnsi="Times New Roman" w:cs="Times New Roman"/>
          <w:b/>
          <w:sz w:val="24"/>
          <w:szCs w:val="24"/>
        </w:rPr>
      </w:pPr>
      <w:r w:rsidRPr="002012DB">
        <w:rPr>
          <w:rFonts w:ascii="Times New Roman" w:hAnsi="Times New Roman" w:cs="Times New Roman"/>
          <w:b/>
          <w:sz w:val="24"/>
          <w:szCs w:val="24"/>
        </w:rPr>
        <w:t>Az egészséges életmód alakítása</w:t>
      </w:r>
      <w:r w:rsidRPr="002012DB">
        <w:rPr>
          <w:rFonts w:ascii="Times New Roman" w:hAnsi="Times New Roman" w:cs="Times New Roman"/>
          <w:sz w:val="24"/>
          <w:szCs w:val="24"/>
        </w:rPr>
        <w:t xml:space="preserve">: Az egészséges életmód biztosítása és az egészséges életmódra nevelés egyik fontos feladatunk. Ennek érdekében törekszünk arra, hogy évszaktól és időjárástól függően, de minél több időt tölthessünk a gyerekekkel a szabad levegőn változatos mozgási és játék lehetőséget kínálva számukra. A legkisebbek számára levegőztető ágy és kerti hempergő használatával biztosítjuk a </w:t>
      </w:r>
      <w:r w:rsidRPr="002012DB">
        <w:rPr>
          <w:rFonts w:ascii="Times New Roman" w:hAnsi="Times New Roman" w:cs="Times New Roman"/>
          <w:b/>
          <w:sz w:val="24"/>
          <w:szCs w:val="24"/>
        </w:rPr>
        <w:t>levegőzés</w:t>
      </w:r>
      <w:r w:rsidRPr="002012DB">
        <w:rPr>
          <w:rFonts w:ascii="Times New Roman" w:hAnsi="Times New Roman" w:cs="Times New Roman"/>
          <w:sz w:val="24"/>
          <w:szCs w:val="24"/>
        </w:rPr>
        <w:t>t</w:t>
      </w:r>
      <w:r w:rsidRPr="002012DB">
        <w:rPr>
          <w:rFonts w:ascii="Times New Roman" w:hAnsi="Times New Roman" w:cs="Times New Roman"/>
          <w:b/>
          <w:sz w:val="24"/>
          <w:szCs w:val="24"/>
        </w:rPr>
        <w:t>.</w:t>
      </w:r>
    </w:p>
    <w:p w:rsidR="00356676" w:rsidRPr="002012DB" w:rsidRDefault="00356676" w:rsidP="00356676">
      <w:pPr>
        <w:pStyle w:val="Listaszerbekezds"/>
        <w:rPr>
          <w:rFonts w:ascii="Times New Roman" w:hAnsi="Times New Roman" w:cs="Times New Roman"/>
          <w:b/>
          <w:sz w:val="24"/>
          <w:szCs w:val="24"/>
        </w:rPr>
      </w:pPr>
    </w:p>
    <w:p w:rsidR="00356676" w:rsidRPr="002012DB" w:rsidRDefault="00356676" w:rsidP="00356676">
      <w:pPr>
        <w:pStyle w:val="Szvegtrzs"/>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Az egészséges életmódra való törekvés másik fontos területe az </w:t>
      </w:r>
      <w:r w:rsidRPr="002012DB">
        <w:rPr>
          <w:rFonts w:ascii="Times New Roman" w:hAnsi="Times New Roman" w:cs="Times New Roman"/>
          <w:b/>
          <w:sz w:val="24"/>
          <w:szCs w:val="24"/>
        </w:rPr>
        <w:t>étkezés,</w:t>
      </w:r>
      <w:r w:rsidRPr="002012DB">
        <w:rPr>
          <w:rFonts w:ascii="Times New Roman" w:hAnsi="Times New Roman" w:cs="Times New Roman"/>
          <w:sz w:val="24"/>
          <w:szCs w:val="24"/>
        </w:rPr>
        <w:t xml:space="preserve"> hisz tudományosan bizonyított, hogy a táplálkozási szokások kisgyermekkorban alakulnak ki, s az egész életre kiható ízlésformáló szerepük van. Bölcsődénkben dietetikus végzettségű élelmezésvezető állítja össze az étlapot és irányítja a gyermekek étkeztetését, melynek során az egészséges táplálkozás legkorszerűbb irányelveit és a csecsemő- és kisgyermek táplálás jogszabályi előírásait követjük. Célunk, hogy az általunk kínált étrend kielégítse a gyerekek energia- és tápanyagszükségletét és általa megismerhessék az egészséges táplálkozás alkotóelemeit. Az ételek korszerű konyhatechnikai eljárásokkal, a higiénés követelmények betartásával készülnek helyben konyhánkon. Mivel helyben készülnek az ételek, így könnyebben tudunk megfelelni a kisgyermekek egyéni igényeinek, szükség esetén diétát biztosítani az arra rászorulóknak. /pl. laktóz mentes, tej mentes, glutén mentes, tojás mentes diétát /</w:t>
      </w:r>
    </w:p>
    <w:p w:rsidR="00356676" w:rsidRPr="002012DB" w:rsidRDefault="00356676" w:rsidP="00356676">
      <w:pPr>
        <w:pStyle w:val="Szvegtrzs"/>
        <w:ind w:left="360"/>
        <w:jc w:val="both"/>
        <w:rPr>
          <w:rFonts w:ascii="Times New Roman" w:hAnsi="Times New Roman" w:cs="Times New Roman"/>
          <w:sz w:val="24"/>
          <w:szCs w:val="24"/>
        </w:rPr>
      </w:pPr>
    </w:p>
    <w:p w:rsidR="00356676" w:rsidRPr="002012DB" w:rsidRDefault="00356676" w:rsidP="00356676">
      <w:pPr>
        <w:pStyle w:val="Szvegtrzs"/>
        <w:ind w:left="360"/>
        <w:jc w:val="both"/>
        <w:rPr>
          <w:rFonts w:ascii="Times New Roman" w:hAnsi="Times New Roman" w:cs="Times New Roman"/>
          <w:sz w:val="24"/>
          <w:szCs w:val="24"/>
        </w:rPr>
      </w:pPr>
      <w:r w:rsidRPr="002012DB">
        <w:rPr>
          <w:rFonts w:ascii="Times New Roman" w:hAnsi="Times New Roman" w:cs="Times New Roman"/>
          <w:b/>
          <w:sz w:val="24"/>
          <w:szCs w:val="24"/>
        </w:rPr>
        <w:t>Sószobá</w:t>
      </w:r>
      <w:r w:rsidRPr="002012DB">
        <w:rPr>
          <w:rFonts w:ascii="Times New Roman" w:hAnsi="Times New Roman" w:cs="Times New Roman"/>
          <w:sz w:val="24"/>
          <w:szCs w:val="24"/>
        </w:rPr>
        <w:t xml:space="preserve">nkat heti két alkalommal, alcsoportonkénti beosztásban, 20-25 percig használják a gyerekek. Játszhatnak a só homokozóban vagy asztali játékokkal. A sós levegő belégzése elsősorban a felső légúti megbetegedések megelőzésében, kezelésében fejti ki kedvező hatását. </w:t>
      </w:r>
    </w:p>
    <w:p w:rsidR="00356676" w:rsidRPr="002012DB" w:rsidRDefault="00356676" w:rsidP="00356676">
      <w:pPr>
        <w:pStyle w:val="Szvegtrzs"/>
        <w:ind w:left="360"/>
        <w:jc w:val="both"/>
        <w:rPr>
          <w:rFonts w:ascii="Times New Roman" w:hAnsi="Times New Roman" w:cs="Times New Roman"/>
          <w:sz w:val="24"/>
          <w:szCs w:val="24"/>
        </w:rPr>
      </w:pPr>
    </w:p>
    <w:p w:rsidR="00356676" w:rsidRPr="002012DB" w:rsidRDefault="00356676" w:rsidP="00356676">
      <w:pPr>
        <w:pStyle w:val="Szvegtrzs"/>
        <w:ind w:left="360"/>
        <w:jc w:val="both"/>
        <w:rPr>
          <w:rFonts w:ascii="Times New Roman" w:hAnsi="Times New Roman" w:cs="Times New Roman"/>
          <w:b/>
          <w:color w:val="FF0000"/>
          <w:sz w:val="24"/>
          <w:szCs w:val="24"/>
        </w:rPr>
      </w:pPr>
    </w:p>
    <w:p w:rsidR="00356676" w:rsidRPr="002012DB" w:rsidRDefault="00356676" w:rsidP="001E31E4">
      <w:pPr>
        <w:pStyle w:val="Szvegtrzs"/>
        <w:numPr>
          <w:ilvl w:val="0"/>
          <w:numId w:val="92"/>
        </w:numPr>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 xml:space="preserve">Az érzelmi fejlődés és a szocializáció segítése  </w:t>
      </w:r>
    </w:p>
    <w:p w:rsidR="00356676" w:rsidRPr="002012DB" w:rsidRDefault="00356676" w:rsidP="00356676">
      <w:pPr>
        <w:pStyle w:val="Szvegtrzs"/>
        <w:ind w:left="720" w:hanging="1080"/>
        <w:jc w:val="both"/>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356676" w:rsidRPr="002012DB" w:rsidRDefault="00356676" w:rsidP="001E31E4">
      <w:pPr>
        <w:pStyle w:val="Szvegtrzs"/>
        <w:numPr>
          <w:ilvl w:val="0"/>
          <w:numId w:val="94"/>
        </w:numPr>
        <w:spacing w:after="0" w:line="240" w:lineRule="auto"/>
        <w:jc w:val="both"/>
        <w:rPr>
          <w:rFonts w:ascii="Times New Roman" w:hAnsi="Times New Roman" w:cs="Times New Roman"/>
          <w:b/>
          <w:sz w:val="24"/>
          <w:szCs w:val="24"/>
        </w:rPr>
      </w:pPr>
      <w:r w:rsidRPr="002012DB">
        <w:rPr>
          <w:rFonts w:ascii="Times New Roman" w:hAnsi="Times New Roman" w:cs="Times New Roman"/>
          <w:sz w:val="24"/>
          <w:szCs w:val="24"/>
        </w:rPr>
        <w:t xml:space="preserve">Mindenekelőtt nyugodt, derűs, barátságos légkör megteremtésére </w:t>
      </w:r>
    </w:p>
    <w:p w:rsidR="00356676" w:rsidRPr="002012DB" w:rsidRDefault="00356676" w:rsidP="00356676">
      <w:pPr>
        <w:pStyle w:val="Szvegtrzs"/>
        <w:spacing w:line="276" w:lineRule="auto"/>
        <w:ind w:left="426" w:hanging="142"/>
        <w:jc w:val="both"/>
        <w:rPr>
          <w:rFonts w:ascii="Times New Roman" w:hAnsi="Times New Roman" w:cs="Times New Roman"/>
          <w:sz w:val="24"/>
          <w:szCs w:val="24"/>
        </w:rPr>
      </w:pPr>
      <w:r w:rsidRPr="002012DB">
        <w:rPr>
          <w:rFonts w:ascii="Times New Roman" w:hAnsi="Times New Roman" w:cs="Times New Roman"/>
          <w:sz w:val="24"/>
          <w:szCs w:val="24"/>
        </w:rPr>
        <w:t>törekszünk csoportjainkban.</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A beszoktatást megelőzően lehetőséget kínálunk a bölcsődével való</w:t>
      </w:r>
    </w:p>
    <w:p w:rsidR="00356676" w:rsidRPr="002012DB" w:rsidRDefault="00356676" w:rsidP="00356676">
      <w:pPr>
        <w:pStyle w:val="Szvegtrzs"/>
        <w:spacing w:line="276" w:lineRule="auto"/>
        <w:ind w:left="-357" w:firstLine="783"/>
        <w:rPr>
          <w:rFonts w:ascii="Times New Roman" w:hAnsi="Times New Roman" w:cs="Times New Roman"/>
          <w:sz w:val="24"/>
          <w:szCs w:val="24"/>
        </w:rPr>
      </w:pPr>
      <w:r w:rsidRPr="002012DB">
        <w:rPr>
          <w:rFonts w:ascii="Times New Roman" w:hAnsi="Times New Roman" w:cs="Times New Roman"/>
          <w:sz w:val="24"/>
          <w:szCs w:val="24"/>
        </w:rPr>
        <w:t>Ismerkedésre, az úgynevezett „bölcsődekóstolgató” alkalmával.</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lastRenderedPageBreak/>
        <w:t>Már ekkor elkezdhet kialakulni a kisgyermeknevelők és a családok között egy kölcsönös bizalomra épülő partneri kapcsolat, mely a gyermek számára is biztonságot nyújt.</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Fontos számunkra, hogy a kisgyermeknevelők és a gyermekek között elfogadó, szeretetteljes kapcsolat jöjjön létre.</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A csoport keretei között igyekszünk a gyermekek egyéni szükségleteit figyelembe venni, kielégíteni.</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Támogatjuk a nyitottságon, egymás elfogadásán, empátián alapuló társas kapcsolatok kialakulását.</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Megismertetjük, s igyekszünk betartani és betartatni a gyermekekkel a csoportban való együttélés szabályait.</w:t>
      </w:r>
    </w:p>
    <w:p w:rsidR="00356676" w:rsidRPr="002012DB" w:rsidRDefault="00356676" w:rsidP="001E31E4">
      <w:pPr>
        <w:pStyle w:val="Szvegtrzs"/>
        <w:numPr>
          <w:ilvl w:val="0"/>
          <w:numId w:val="94"/>
        </w:numPr>
        <w:spacing w:after="0" w:line="276" w:lineRule="auto"/>
        <w:jc w:val="both"/>
        <w:rPr>
          <w:rFonts w:ascii="Times New Roman" w:hAnsi="Times New Roman" w:cs="Times New Roman"/>
          <w:sz w:val="24"/>
          <w:szCs w:val="24"/>
        </w:rPr>
      </w:pPr>
      <w:r w:rsidRPr="002012DB">
        <w:rPr>
          <w:rFonts w:ascii="Times New Roman" w:hAnsi="Times New Roman" w:cs="Times New Roman"/>
          <w:sz w:val="24"/>
          <w:szCs w:val="24"/>
        </w:rPr>
        <w:t>Minél több olyan lehetőséget teremtünk, ahol a gyermekek közös élményeket szerezhetnek társaik, kisgyermeknevelőik körében.</w:t>
      </w:r>
    </w:p>
    <w:p w:rsidR="00356676" w:rsidRPr="002012DB" w:rsidRDefault="00356676" w:rsidP="00356676">
      <w:pPr>
        <w:pStyle w:val="Szvegtrzs"/>
        <w:ind w:left="720" w:hanging="1080"/>
        <w:jc w:val="both"/>
        <w:rPr>
          <w:rFonts w:ascii="Times New Roman" w:hAnsi="Times New Roman" w:cs="Times New Roman"/>
          <w:sz w:val="24"/>
          <w:szCs w:val="24"/>
        </w:rPr>
      </w:pPr>
    </w:p>
    <w:p w:rsidR="00356676" w:rsidRPr="002012DB" w:rsidRDefault="00356676" w:rsidP="001E31E4">
      <w:pPr>
        <w:pStyle w:val="Szvegtrzs"/>
        <w:numPr>
          <w:ilvl w:val="0"/>
          <w:numId w:val="92"/>
        </w:numPr>
        <w:spacing w:after="0" w:line="240" w:lineRule="auto"/>
        <w:jc w:val="both"/>
        <w:rPr>
          <w:rFonts w:ascii="Times New Roman" w:hAnsi="Times New Roman" w:cs="Times New Roman"/>
          <w:color w:val="FF0000"/>
          <w:sz w:val="24"/>
          <w:szCs w:val="24"/>
        </w:rPr>
      </w:pPr>
      <w:r w:rsidRPr="002012DB">
        <w:rPr>
          <w:rFonts w:ascii="Times New Roman" w:hAnsi="Times New Roman" w:cs="Times New Roman"/>
          <w:b/>
          <w:sz w:val="24"/>
          <w:szCs w:val="24"/>
        </w:rPr>
        <w:t>A megismerési folyamatok fejlődésének segítése</w:t>
      </w:r>
      <w:r w:rsidRPr="002012DB">
        <w:rPr>
          <w:rFonts w:ascii="Times New Roman" w:hAnsi="Times New Roman" w:cs="Times New Roman"/>
          <w:color w:val="FF0000"/>
          <w:sz w:val="24"/>
          <w:szCs w:val="24"/>
        </w:rPr>
        <w:t xml:space="preserve"> </w:t>
      </w:r>
    </w:p>
    <w:p w:rsidR="00356676" w:rsidRPr="002012DB" w:rsidRDefault="00356676" w:rsidP="001E31E4">
      <w:pPr>
        <w:pStyle w:val="Szvegtrzs"/>
        <w:numPr>
          <w:ilvl w:val="0"/>
          <w:numId w:val="93"/>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Törekszünk a gyermekek érdeklődésének felkeltésére és ébren </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tartására.  </w:t>
      </w:r>
    </w:p>
    <w:p w:rsidR="00356676" w:rsidRPr="002012DB" w:rsidRDefault="00356676" w:rsidP="001E31E4">
      <w:pPr>
        <w:pStyle w:val="Szvegtrzs"/>
        <w:numPr>
          <w:ilvl w:val="0"/>
          <w:numId w:val="93"/>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ismeretek közvetítésekor figyelembe vesszük a gyermek fejlettségét, egyéni képességeit.</w:t>
      </w:r>
    </w:p>
    <w:p w:rsidR="00356676" w:rsidRPr="002012DB" w:rsidRDefault="00356676" w:rsidP="001E31E4">
      <w:pPr>
        <w:pStyle w:val="Szvegtrzs"/>
        <w:numPr>
          <w:ilvl w:val="0"/>
          <w:numId w:val="93"/>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gyermekek érdeklődésének, fejlettségének megfelelő tevékenységeket kínálunk.</w:t>
      </w:r>
    </w:p>
    <w:p w:rsidR="00356676" w:rsidRPr="002012DB" w:rsidRDefault="00356676" w:rsidP="001E31E4">
      <w:pPr>
        <w:pStyle w:val="Szvegtrzs"/>
        <w:numPr>
          <w:ilvl w:val="0"/>
          <w:numId w:val="93"/>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Támogatjuk a gyermekek önállóságát, aktivitását, kreativitását.</w:t>
      </w:r>
    </w:p>
    <w:p w:rsidR="00356676" w:rsidRPr="002012DB" w:rsidRDefault="00356676" w:rsidP="001E31E4">
      <w:pPr>
        <w:pStyle w:val="Szvegtrzs"/>
        <w:numPr>
          <w:ilvl w:val="0"/>
          <w:numId w:val="93"/>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arra megfelelő helyzetekben lehetőséget adunk a döntésre, választásra.</w:t>
      </w:r>
    </w:p>
    <w:p w:rsidR="00356676" w:rsidRPr="002012DB" w:rsidRDefault="00356676" w:rsidP="00356676">
      <w:pPr>
        <w:pStyle w:val="Szvegtrzs"/>
        <w:ind w:left="-425"/>
        <w:rPr>
          <w:rFonts w:ascii="Times New Roman" w:hAnsi="Times New Roman" w:cs="Times New Roman"/>
          <w:sz w:val="24"/>
          <w:szCs w:val="24"/>
        </w:rPr>
      </w:pPr>
    </w:p>
    <w:p w:rsidR="00356676" w:rsidRPr="002012DB" w:rsidRDefault="00356676" w:rsidP="00356676">
      <w:pPr>
        <w:ind w:left="-180" w:firstLine="720"/>
        <w:rPr>
          <w:rFonts w:ascii="Times New Roman" w:hAnsi="Times New Roman" w:cs="Times New Roman"/>
          <w:sz w:val="24"/>
          <w:szCs w:val="24"/>
        </w:rPr>
      </w:pPr>
    </w:p>
    <w:p w:rsidR="00356676" w:rsidRPr="002012DB" w:rsidRDefault="00356676" w:rsidP="00356676">
      <w:pPr>
        <w:ind w:left="-1260"/>
        <w:rPr>
          <w:rFonts w:ascii="Times New Roman" w:hAnsi="Times New Roman" w:cs="Times New Roman"/>
          <w:b/>
          <w:sz w:val="24"/>
          <w:szCs w:val="24"/>
        </w:rPr>
      </w:pPr>
      <w:r w:rsidRPr="002012DB">
        <w:rPr>
          <w:rFonts w:ascii="Times New Roman" w:hAnsi="Times New Roman" w:cs="Times New Roman"/>
          <w:b/>
          <w:sz w:val="24"/>
          <w:szCs w:val="24"/>
        </w:rPr>
        <w:t>2.1. Bölcsődénk pedagógiai hitvallása</w:t>
      </w:r>
    </w:p>
    <w:p w:rsidR="00356676" w:rsidRPr="002012DB" w:rsidRDefault="00356676" w:rsidP="00356676">
      <w:pPr>
        <w:ind w:left="-1260"/>
        <w:rPr>
          <w:rFonts w:ascii="Times New Roman" w:hAnsi="Times New Roman" w:cs="Times New Roman"/>
          <w:b/>
          <w:sz w:val="24"/>
          <w:szCs w:val="24"/>
        </w:rPr>
      </w:pPr>
    </w:p>
    <w:p w:rsidR="00356676" w:rsidRPr="002012DB" w:rsidRDefault="00356676" w:rsidP="00356676">
      <w:pPr>
        <w:pStyle w:val="lead"/>
        <w:spacing w:before="0" w:after="0"/>
        <w:ind w:left="-720"/>
        <w:jc w:val="both"/>
        <w:rPr>
          <w:b/>
          <w:color w:val="auto"/>
          <w:sz w:val="24"/>
          <w:szCs w:val="24"/>
        </w:rPr>
      </w:pPr>
      <w:r w:rsidRPr="002012DB">
        <w:rPr>
          <w:b/>
          <w:color w:val="auto"/>
          <w:sz w:val="24"/>
          <w:szCs w:val="24"/>
        </w:rPr>
        <w:t>A bölcsődénkben folyó nevelési munkánkat, a gyerekekkel történő kapcsolattartást az alábbi idézettel jellemeznénk:</w:t>
      </w:r>
    </w:p>
    <w:p w:rsidR="00356676" w:rsidRPr="002012DB" w:rsidRDefault="00356676" w:rsidP="00356676">
      <w:pPr>
        <w:pStyle w:val="lead"/>
        <w:spacing w:before="0" w:after="0"/>
        <w:ind w:left="-720"/>
        <w:jc w:val="both"/>
        <w:rPr>
          <w:b/>
          <w:color w:val="auto"/>
          <w:sz w:val="24"/>
          <w:szCs w:val="24"/>
        </w:rPr>
      </w:pPr>
    </w:p>
    <w:p w:rsidR="00356676" w:rsidRPr="002012DB" w:rsidRDefault="00356676" w:rsidP="00356676">
      <w:pPr>
        <w:pStyle w:val="lead"/>
        <w:spacing w:before="0" w:after="0"/>
        <w:ind w:left="-720"/>
        <w:jc w:val="both"/>
        <w:rPr>
          <w:color w:val="auto"/>
          <w:sz w:val="24"/>
          <w:szCs w:val="24"/>
        </w:rPr>
      </w:pPr>
      <w:r w:rsidRPr="002012DB">
        <w:rPr>
          <w:color w:val="auto"/>
          <w:sz w:val="24"/>
          <w:szCs w:val="24"/>
        </w:rPr>
        <w:t>„Minden gyermek egyedi, és mint ilyen, joga van elvárni személyisége tiszteletben tartását.</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Szüksége van arra, hogy saját ritmusának megfelelően éljen és pihenjen.</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Joga, hogy ne legyen mindig tiszta és tökéletes.</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Joga van hibázni.</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Szüksége van a feltalálásra és alkotásra.</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Szüksége van esztétikai érzelmekre.</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Joga van bármiféle tudás megszerzésére.</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 xml:space="preserve">                                                / Celestin Freinet/</w:t>
      </w:r>
    </w:p>
    <w:p w:rsidR="00356676" w:rsidRPr="002012DB" w:rsidRDefault="00356676" w:rsidP="00356676">
      <w:pPr>
        <w:pStyle w:val="lead"/>
        <w:spacing w:before="0" w:after="0"/>
        <w:ind w:left="-720"/>
        <w:jc w:val="both"/>
        <w:rPr>
          <w:color w:val="auto"/>
          <w:sz w:val="24"/>
          <w:szCs w:val="24"/>
        </w:rPr>
      </w:pP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testileg, lelkileg egyaránt, erősen függ a felnőttektől, ezért a </w:t>
      </w:r>
      <w:r w:rsidRPr="002012DB">
        <w:rPr>
          <w:rFonts w:ascii="Times New Roman" w:hAnsi="Times New Roman" w:cs="Times New Roman"/>
          <w:sz w:val="24"/>
          <w:szCs w:val="24"/>
        </w:rPr>
        <w:lastRenderedPageBreak/>
        <w:t>kisgyermeknevelő személyisége meghatározó. Fontosnak tartjuk, a biztonságot nyújtó környezetet, melyben a legteljesebb odafigyeléssel óvjuk és vigyázzuk a ránk bízott gyermekeket.</w:t>
      </w:r>
    </w:p>
    <w:p w:rsidR="00356676" w:rsidRPr="002012DB" w:rsidRDefault="00356676" w:rsidP="00356676">
      <w:pPr>
        <w:rPr>
          <w:rFonts w:ascii="Times New Roman" w:hAnsi="Times New Roman" w:cs="Times New Roman"/>
          <w:b/>
          <w:color w:val="FF0000"/>
          <w:sz w:val="24"/>
          <w:szCs w:val="24"/>
        </w:rPr>
      </w:pPr>
    </w:p>
    <w:p w:rsidR="00356676" w:rsidRPr="002012DB" w:rsidRDefault="00356676" w:rsidP="00356676">
      <w:pPr>
        <w:ind w:left="-1260"/>
        <w:rPr>
          <w:rFonts w:ascii="Times New Roman" w:hAnsi="Times New Roman" w:cs="Times New Roman"/>
          <w:b/>
          <w:sz w:val="24"/>
          <w:szCs w:val="24"/>
        </w:rPr>
      </w:pPr>
      <w:r w:rsidRPr="002012DB">
        <w:rPr>
          <w:rFonts w:ascii="Times New Roman" w:hAnsi="Times New Roman" w:cs="Times New Roman"/>
          <w:b/>
          <w:sz w:val="24"/>
          <w:szCs w:val="24"/>
        </w:rPr>
        <w:t>2.2. Bölcsődénk minőségpolitikája</w:t>
      </w: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Munkánkat elkötelezetten és felelősségteljesen az alábbi mottó szellemében végezzük:</w:t>
      </w:r>
    </w:p>
    <w:p w:rsidR="00356676" w:rsidRPr="002012DB" w:rsidRDefault="00356676" w:rsidP="00356676">
      <w:pPr>
        <w:rPr>
          <w:rFonts w:ascii="Times New Roman" w:hAnsi="Times New Roman" w:cs="Times New Roman"/>
          <w:i/>
          <w:sz w:val="24"/>
          <w:szCs w:val="24"/>
        </w:rPr>
      </w:pPr>
      <w:r w:rsidRPr="002012DB">
        <w:rPr>
          <w:rFonts w:ascii="Times New Roman" w:hAnsi="Times New Roman" w:cs="Times New Roman"/>
          <w:i/>
          <w:sz w:val="24"/>
          <w:szCs w:val="24"/>
        </w:rPr>
        <w:t>„A gyermek elfogadása szempontjából döntő fontosságú, hogy érezze, nem csak szeretik, de olyannak szeretik, amilyen.”</w:t>
      </w:r>
    </w:p>
    <w:p w:rsidR="00356676" w:rsidRPr="002012DB" w:rsidRDefault="00356676" w:rsidP="00356676">
      <w:pPr>
        <w:shd w:val="clear" w:color="auto" w:fill="FFFFFF"/>
        <w:ind w:hanging="720"/>
        <w:rPr>
          <w:rFonts w:ascii="Times New Roman" w:hAnsi="Times New Roman" w:cs="Times New Roman"/>
          <w:b/>
          <w:i/>
          <w:color w:val="FF0000"/>
          <w:sz w:val="24"/>
          <w:szCs w:val="24"/>
        </w:rPr>
      </w:pP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Minőségpolitikai célkitűzéseink</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Elkötelezettek vagyunk a szakmai munka és az intézményi működés színvonalának folyamatos fejlesztése iránt.</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Törekszünk arra, hogy bölcsődénk olyan intézmény legyenek, ahol a szülők aktív résztvevői a bölcsődei életnek, hiszen egyedülálló ismeretekkel rendelkeznek gyermekükről. Fontosnak tartjuk, hogy a családokkal megfelelő együttműködés alakuljon ki a gyermekek optimális fejlődésének érdekében.</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Olyan intézmény munkájának szeretnénk részesei lenni, ahol nyugodt légkör tartalmas szakmai eredményeket hozhat, melyek együttesen szolgálják a gyermekek, szülők és a szakma érdekét.</w:t>
      </w:r>
    </w:p>
    <w:p w:rsidR="00356676" w:rsidRPr="002012DB" w:rsidRDefault="00356676" w:rsidP="001E31E4">
      <w:pPr>
        <w:pStyle w:val="Szvegtrzs"/>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Szem előtt kívánjuk tartani a családias hangulatú bölcsődei légkör megteremtését, ahol nemcsak a gyermekek, hanem az őket gondozó felnőttek is jól érzik magukat, és sajátjuknak tartják és vallják munkahelyüket.</w:t>
      </w:r>
    </w:p>
    <w:p w:rsidR="00356676" w:rsidRPr="002012DB" w:rsidRDefault="00356676" w:rsidP="00356676">
      <w:pPr>
        <w:ind w:left="-720"/>
        <w:jc w:val="both"/>
        <w:outlineLvl w:val="0"/>
        <w:rPr>
          <w:rFonts w:ascii="Times New Roman" w:hAnsi="Times New Roman" w:cs="Times New Roman"/>
          <w:b/>
          <w:sz w:val="24"/>
          <w:szCs w:val="24"/>
        </w:rPr>
      </w:pPr>
    </w:p>
    <w:p w:rsidR="00356676" w:rsidRPr="002012DB" w:rsidRDefault="00356676" w:rsidP="00356676">
      <w:pPr>
        <w:ind w:left="-720" w:hanging="540"/>
        <w:jc w:val="both"/>
        <w:rPr>
          <w:rFonts w:ascii="Times New Roman" w:hAnsi="Times New Roman" w:cs="Times New Roman"/>
          <w:b/>
          <w:sz w:val="24"/>
          <w:szCs w:val="24"/>
        </w:rPr>
      </w:pPr>
      <w:bookmarkStart w:id="304" w:name="_Hlk500859853"/>
      <w:r w:rsidRPr="002012DB">
        <w:rPr>
          <w:rFonts w:ascii="Times New Roman" w:hAnsi="Times New Roman" w:cs="Times New Roman"/>
          <w:b/>
          <w:sz w:val="24"/>
          <w:szCs w:val="24"/>
        </w:rPr>
        <w:t>2.3. Bölcsődénk sajátosságai, szakmai programjának konkrét bemutatása</w:t>
      </w:r>
      <w:bookmarkEnd w:id="304"/>
    </w:p>
    <w:p w:rsidR="00356676" w:rsidRPr="002012DB" w:rsidRDefault="00356676" w:rsidP="00356676">
      <w:pPr>
        <w:ind w:left="-720" w:hanging="540"/>
        <w:jc w:val="both"/>
        <w:rPr>
          <w:rFonts w:ascii="Times New Roman" w:hAnsi="Times New Roman" w:cs="Times New Roman"/>
          <w:b/>
          <w:sz w:val="24"/>
          <w:szCs w:val="24"/>
        </w:rPr>
      </w:pP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Bölcsődénkben már e korai életszakaszban lehetőséget kínálunk arra, hogy a gyerekek átéljék az alkotás örömét, kipróbálhassák a festést, rajzolást, gyurmázást stb. Tapasztalataink azt mutatták, hogy a gyerekek szívesen végzik e kreatív tevékenységeket, s a szülők örömmel keresik, szemlélik gyermekeik alkotásait a faliújságokon, az öltözőkben. A gyermeknapon való kézműveskedésbe maguk is szívesen bekapcsolódtak. A szomszédos óvodát többen azért is választják szívesen gyermeküknek, mert ők az átlagosnál több időt töltenek kézműveskedéssel / Törökvész úti Kézműves Óvoda /</w:t>
      </w: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Mindezek nyomán úgy gondoltuk, hogy a következő években nagyobb hangsúlyt helyezünk és több időt szánunk változatos alkotó tevékenységekre.</w:t>
      </w:r>
    </w:p>
    <w:p w:rsidR="00356676" w:rsidRPr="002012DB" w:rsidRDefault="00356676" w:rsidP="00356676">
      <w:pPr>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Az </w:t>
      </w:r>
      <w:r w:rsidRPr="002012DB">
        <w:rPr>
          <w:rFonts w:ascii="Times New Roman" w:hAnsi="Times New Roman" w:cs="Times New Roman"/>
          <w:b/>
          <w:sz w:val="24"/>
          <w:szCs w:val="24"/>
        </w:rPr>
        <w:t>ábrázolás</w:t>
      </w:r>
      <w:r w:rsidRPr="002012DB">
        <w:rPr>
          <w:rFonts w:ascii="Times New Roman" w:hAnsi="Times New Roman" w:cs="Times New Roman"/>
          <w:sz w:val="24"/>
          <w:szCs w:val="24"/>
        </w:rPr>
        <w:t xml:space="preserve"> a gyermek első alkotó tevékenysége, a játéktevékenység speciális formája. A gyermekek első próbálkozásai még csak élvezetes motorikus cselekvések, nem tudatosak, nem céljuk az ábrázolás.  Az öröm forrása maga a tevékenység, nem pedig az eredmény. A mozgás öröme párosul azzal az örömmel, hogy kezeik mozgatásával nyomot hagynak a papíron. A firkálás nem csak az asztalnál történhet. Lehetőséget kínálunk rá csomagolópapíron, lemosható felületen, homokozóban, betonon stb. Rajzolunk zsírkrétával, aszfaltkrétával, ceruzával, festünk ujjal, tenyérrel, lábbal, szivaccsal, ecsettel stb.</w:t>
      </w:r>
    </w:p>
    <w:p w:rsidR="00356676" w:rsidRPr="002012DB" w:rsidRDefault="00356676" w:rsidP="00356676">
      <w:pPr>
        <w:ind w:left="-720" w:firstLine="11"/>
        <w:jc w:val="both"/>
        <w:rPr>
          <w:rFonts w:ascii="Times New Roman" w:hAnsi="Times New Roman" w:cs="Times New Roman"/>
          <w:sz w:val="24"/>
          <w:szCs w:val="24"/>
        </w:rPr>
      </w:pPr>
    </w:p>
    <w:p w:rsidR="00356676" w:rsidRPr="002012DB" w:rsidRDefault="00356676" w:rsidP="00356676">
      <w:pPr>
        <w:ind w:left="-709"/>
        <w:jc w:val="both"/>
        <w:rPr>
          <w:rFonts w:ascii="Times New Roman" w:hAnsi="Times New Roman" w:cs="Times New Roman"/>
          <w:sz w:val="24"/>
          <w:szCs w:val="24"/>
        </w:rPr>
      </w:pPr>
      <w:r w:rsidRPr="002012DB">
        <w:rPr>
          <w:rFonts w:ascii="Times New Roman" w:hAnsi="Times New Roman" w:cs="Times New Roman"/>
          <w:sz w:val="24"/>
          <w:szCs w:val="24"/>
        </w:rPr>
        <w:t>Az ábrázolás másik területe a mintázás, ahol térben alkotunk. „Dolgozunk a csoportszobában és a kertben egyaránt. Gyúrunk, sodrunk, gömbölyítünk, dagasztunk stb. gyurmával, só-liszt gyurmával, homokkal, tésztával.</w:t>
      </w: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Máskor megismertetjük a gyerekeket a tépés, ragasztás technikájával, a nagyobbakat az olló használatával.</w:t>
      </w: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A kisgyermeknevelők biztosítják a tevékenységhez szükséges eszközöket, bemutatják a technikákat, segítséget nyújtanak. Az alkotás közben alkalom nyílik hangolódni egy-egy ünnepre, ismeretek nyújtására pl. az évszakokról, állatokról stb. A gyerekek mindig önként csatlakozhatnak az ilyen „foglalkozásokhoz” és csak addig vesznek részt benne, míg kedvük tartja. Megismerkedhetnek többféle anyaggal, alapvető tulajdonságaikkal, használatuk lehetőségeivel. A tevékenység során fejlődnek finommotorikus képességeik, figyelmük.</w:t>
      </w: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A gyermek alkotásainak elismerésével, megőrzésével segítjük az alkotó tevékenységek iránti érdeklődését, a személyiségfejlődésre gyakorolt pozitív hatások érvényesülését.</w:t>
      </w:r>
    </w:p>
    <w:p w:rsidR="00356676" w:rsidRPr="002012DB" w:rsidRDefault="00356676" w:rsidP="00356676">
      <w:pPr>
        <w:ind w:left="-709"/>
        <w:jc w:val="both"/>
        <w:rPr>
          <w:rFonts w:ascii="Times New Roman" w:hAnsi="Times New Roman" w:cs="Times New Roman"/>
          <w:sz w:val="24"/>
          <w:szCs w:val="24"/>
        </w:rPr>
      </w:pPr>
      <w:r w:rsidRPr="002012DB">
        <w:rPr>
          <w:rFonts w:ascii="Times New Roman" w:hAnsi="Times New Roman" w:cs="Times New Roman"/>
          <w:sz w:val="24"/>
          <w:szCs w:val="24"/>
        </w:rPr>
        <w:t>A következő években arra törekszünk, hogy az alkotó tevékenység akár mindennapos esemény legyen bölcsődéseink életében. Felügyeleti csoportunkban többször szerveztünk kreatív délutánt, ahol a gyerekek szüleikkel együtt tevékenykedhettek. Ezek sikerén felbuzdulva szeretnénk alapellátási csoportjainkban is ilyen lehetőségeket teremteni például az ünnepekre való készülődés kapcsán.</w:t>
      </w:r>
    </w:p>
    <w:p w:rsidR="00356676" w:rsidRPr="002012DB" w:rsidRDefault="00356676" w:rsidP="00356676">
      <w:pPr>
        <w:ind w:left="-720" w:hanging="540"/>
        <w:jc w:val="both"/>
        <w:rPr>
          <w:rFonts w:ascii="Times New Roman" w:hAnsi="Times New Roman" w:cs="Times New Roman"/>
          <w:sz w:val="24"/>
          <w:szCs w:val="24"/>
        </w:rPr>
      </w:pPr>
    </w:p>
    <w:p w:rsidR="00356676" w:rsidRPr="002012DB" w:rsidRDefault="00356676" w:rsidP="00356676">
      <w:pPr>
        <w:ind w:left="-720" w:hanging="540"/>
        <w:jc w:val="both"/>
        <w:rPr>
          <w:rFonts w:ascii="Times New Roman" w:hAnsi="Times New Roman" w:cs="Times New Roman"/>
          <w:sz w:val="24"/>
          <w:szCs w:val="24"/>
        </w:rPr>
      </w:pPr>
    </w:p>
    <w:p w:rsidR="00356676" w:rsidRPr="002012DB" w:rsidRDefault="00356676" w:rsidP="00356676">
      <w:pPr>
        <w:ind w:left="-720" w:hanging="540"/>
        <w:jc w:val="both"/>
        <w:rPr>
          <w:rStyle w:val="Cmsor3Char"/>
          <w:rFonts w:ascii="Times New Roman" w:hAnsi="Times New Roman" w:cs="Times New Roman"/>
          <w:b/>
          <w:bCs/>
        </w:rPr>
      </w:pPr>
    </w:p>
    <w:p w:rsidR="00356676" w:rsidRPr="002012DB" w:rsidRDefault="00356676" w:rsidP="00356676">
      <w:pPr>
        <w:pStyle w:val="NormlWeb"/>
        <w:spacing w:before="0" w:beforeAutospacing="0" w:after="0" w:afterAutospacing="0"/>
        <w:ind w:left="-540" w:hanging="720"/>
        <w:jc w:val="both"/>
        <w:rPr>
          <w:i/>
        </w:rPr>
      </w:pPr>
      <w:r w:rsidRPr="002012DB">
        <w:rPr>
          <w:rStyle w:val="Cmsor3Char"/>
          <w:rFonts w:ascii="Times New Roman" w:hAnsi="Times New Roman" w:cs="Times New Roman"/>
        </w:rPr>
        <w:t>2.4. Sajátos nevelési igényű gyermek gondozása nevelése bölcsődénkben:</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sérült gyermek integrált formában történő gondozása – nevelése az egészséges és sérült gyermekek együttélési előnyeire kell, hogy építkezzen.</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Egy gyermekcsoportban legfeljebb két sérült gyermeket integrálunk be, mert óvakodni kell a csoport, ill. a kisgyermeknevelő túlterheléséről.</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Ha egy család fogyatékkal élő kisgyermekkel jelentkezik hozzánk, a bölcsőde befogadó nyilatkozatot küld az illetékes Szakértői Bizottságnak, akik gondozásra nevelésre kijelölik a bölcsődét.</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w:t>
      </w:r>
    </w:p>
    <w:p w:rsidR="00356676" w:rsidRPr="002012DB" w:rsidRDefault="00356676" w:rsidP="001E31E4">
      <w:pPr>
        <w:pStyle w:val="Szvegtrzs"/>
        <w:numPr>
          <w:ilvl w:val="0"/>
          <w:numId w:val="65"/>
        </w:numPr>
        <w:tabs>
          <w:tab w:val="clear" w:pos="108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Bölcsődében adottak a tárgyi feltételek az SNI-s kisgyermekek ellátáshoz, a szakembergárda pedig szellemiségében felkészült az inkluzív nevelésre.</w:t>
      </w:r>
    </w:p>
    <w:p w:rsidR="00356676" w:rsidRPr="002012DB" w:rsidRDefault="00356676" w:rsidP="00356676">
      <w:pPr>
        <w:pStyle w:val="Szvegtrzs"/>
        <w:jc w:val="both"/>
        <w:rPr>
          <w:rFonts w:ascii="Times New Roman" w:hAnsi="Times New Roman" w:cs="Times New Roman"/>
          <w:sz w:val="24"/>
          <w:szCs w:val="24"/>
        </w:rPr>
      </w:pPr>
    </w:p>
    <w:p w:rsidR="00356676" w:rsidRPr="002012DB" w:rsidRDefault="00356676" w:rsidP="00356676">
      <w:pPr>
        <w:pStyle w:val="Szvegtrzs"/>
        <w:ind w:left="360"/>
        <w:jc w:val="both"/>
        <w:rPr>
          <w:rFonts w:ascii="Times New Roman" w:hAnsi="Times New Roman" w:cs="Times New Roman"/>
          <w:sz w:val="24"/>
          <w:szCs w:val="24"/>
        </w:rPr>
      </w:pPr>
    </w:p>
    <w:p w:rsidR="00356676" w:rsidRPr="002012DB" w:rsidRDefault="00356676" w:rsidP="00356676">
      <w:pPr>
        <w:pStyle w:val="Szvegtrzs"/>
        <w:ind w:left="-1260" w:hanging="540"/>
        <w:jc w:val="both"/>
        <w:rPr>
          <w:rFonts w:ascii="Times New Roman" w:hAnsi="Times New Roman" w:cs="Times New Roman"/>
          <w:b/>
          <w:sz w:val="24"/>
          <w:szCs w:val="24"/>
        </w:rPr>
      </w:pPr>
      <w:bookmarkStart w:id="305" w:name="_Hlk500859970"/>
      <w:r w:rsidRPr="002012DB">
        <w:rPr>
          <w:rFonts w:ascii="Times New Roman" w:hAnsi="Times New Roman" w:cs="Times New Roman"/>
          <w:b/>
          <w:sz w:val="24"/>
          <w:szCs w:val="24"/>
        </w:rPr>
        <w:t>3.</w:t>
      </w:r>
      <w:r w:rsidRPr="002012DB">
        <w:rPr>
          <w:rFonts w:ascii="Times New Roman" w:hAnsi="Times New Roman" w:cs="Times New Roman"/>
          <w:b/>
          <w:sz w:val="24"/>
          <w:szCs w:val="24"/>
        </w:rPr>
        <w:tab/>
        <w:t>A bölcsődei élet megszervezésének elvei és módszere</w:t>
      </w:r>
      <w:bookmarkEnd w:id="305"/>
      <w:r w:rsidRPr="002012DB">
        <w:rPr>
          <w:rFonts w:ascii="Times New Roman" w:hAnsi="Times New Roman" w:cs="Times New Roman"/>
          <w:b/>
          <w:sz w:val="24"/>
          <w:szCs w:val="24"/>
        </w:rPr>
        <w:t xml:space="preserve">i </w:t>
      </w:r>
    </w:p>
    <w:p w:rsidR="00356676" w:rsidRPr="002012DB" w:rsidRDefault="00356676" w:rsidP="00356676">
      <w:pPr>
        <w:pStyle w:val="Szvegtrzs"/>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Mi már a bölcsődébe kerülés előtt törekszünk arra, hogy a bizalmon alapuló partneri kapcsolat alapjait letegyük. Ehhez különböző módszereket alkalmazunk, melyek segítik egymás jobb megismerést. Ezek a módszerek a következők:</w:t>
      </w:r>
    </w:p>
    <w:p w:rsidR="00356676" w:rsidRPr="002012DB" w:rsidRDefault="00356676" w:rsidP="001E31E4">
      <w:pPr>
        <w:pStyle w:val="Szvegtrzs"/>
        <w:numPr>
          <w:ilvl w:val="0"/>
          <w:numId w:val="71"/>
        </w:numPr>
        <w:tabs>
          <w:tab w:val="clear" w:pos="1080"/>
          <w:tab w:val="num" w:pos="-720"/>
        </w:tabs>
        <w:spacing w:before="120" w:line="240" w:lineRule="auto"/>
        <w:ind w:left="-720" w:hanging="540"/>
        <w:jc w:val="both"/>
        <w:rPr>
          <w:rFonts w:ascii="Times New Roman" w:hAnsi="Times New Roman" w:cs="Times New Roman"/>
          <w:bCs/>
          <w:sz w:val="24"/>
          <w:szCs w:val="24"/>
        </w:rPr>
      </w:pPr>
      <w:r w:rsidRPr="002012DB">
        <w:rPr>
          <w:rFonts w:ascii="Times New Roman" w:hAnsi="Times New Roman" w:cs="Times New Roman"/>
          <w:b/>
          <w:bCs/>
          <w:sz w:val="24"/>
          <w:szCs w:val="24"/>
        </w:rPr>
        <w:t xml:space="preserve">Bölcsőde kóstolgatóra </w:t>
      </w:r>
      <w:r w:rsidRPr="002012DB">
        <w:rPr>
          <w:rFonts w:ascii="Times New Roman" w:hAnsi="Times New Roman" w:cs="Times New Roman"/>
          <w:bCs/>
          <w:sz w:val="24"/>
          <w:szCs w:val="24"/>
        </w:rPr>
        <w:t>hívjuk a szülőket és gyermekeket, ahol bemutatjuk a házainkat, elmondjuk szokásainkat. Meghallgatjuk az aggodalmakat, beszélgetünk a gyermekintézményekkel kapcsolatos hiedelmekről. Ezen az ismerkedő napon a szülők kicsit beleláthatnak napi munkánkba, és benyomást szerezhetnek az intézmény nevelési légköréről is.</w:t>
      </w:r>
    </w:p>
    <w:p w:rsidR="00356676" w:rsidRPr="002012DB" w:rsidRDefault="00356676" w:rsidP="001E31E4">
      <w:pPr>
        <w:pStyle w:val="Szvegtrzsbehzssal2"/>
        <w:numPr>
          <w:ilvl w:val="0"/>
          <w:numId w:val="71"/>
        </w:numPr>
        <w:tabs>
          <w:tab w:val="clear" w:pos="1080"/>
          <w:tab w:val="num" w:pos="-720"/>
          <w:tab w:val="num" w:pos="180"/>
        </w:tabs>
        <w:spacing w:line="240" w:lineRule="auto"/>
        <w:ind w:left="-720" w:hanging="540"/>
        <w:jc w:val="both"/>
      </w:pPr>
      <w:r w:rsidRPr="002012DB">
        <w:rPr>
          <w:b/>
        </w:rPr>
        <w:t>Szülői értekezletet</w:t>
      </w:r>
      <w:r w:rsidRPr="002012DB">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356676" w:rsidRPr="002012DB" w:rsidRDefault="00356676" w:rsidP="00356676">
      <w:pPr>
        <w:pStyle w:val="Szvegtrzsbehzssal2"/>
        <w:tabs>
          <w:tab w:val="num" w:pos="-720"/>
        </w:tabs>
        <w:spacing w:line="240" w:lineRule="auto"/>
        <w:ind w:left="-720"/>
        <w:jc w:val="both"/>
      </w:pPr>
      <w:r w:rsidRPr="002012DB">
        <w:t>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49" w:history="1">
        <w:r w:rsidRPr="002012DB">
          <w:rPr>
            <w:rStyle w:val="Hiperhivatkozs"/>
          </w:rPr>
          <w:t>www.iikeruletibolcsik.hu</w:t>
        </w:r>
      </w:hyperlink>
      <w:r w:rsidRPr="002012DB">
        <w:t xml:space="preserve">) fórum részlegén is élhetnek panaszjogukkal. </w:t>
      </w:r>
    </w:p>
    <w:p w:rsidR="00356676" w:rsidRPr="002012DB" w:rsidRDefault="00356676" w:rsidP="001E31E4">
      <w:pPr>
        <w:pStyle w:val="Szvegtrzsbehzssal2"/>
        <w:numPr>
          <w:ilvl w:val="0"/>
          <w:numId w:val="78"/>
        </w:numPr>
        <w:tabs>
          <w:tab w:val="num" w:pos="-720"/>
          <w:tab w:val="num" w:pos="180"/>
        </w:tabs>
        <w:spacing w:line="240" w:lineRule="auto"/>
        <w:ind w:left="-720" w:hanging="540"/>
        <w:jc w:val="both"/>
      </w:pPr>
      <w:r w:rsidRPr="002012DB">
        <w:rPr>
          <w:b/>
        </w:rPr>
        <w:t>Szülőcsoportos beszélgetést</w:t>
      </w:r>
      <w:r w:rsidRPr="002012DB">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356676" w:rsidRPr="002012DB" w:rsidRDefault="00356676" w:rsidP="00356676">
      <w:pPr>
        <w:tabs>
          <w:tab w:val="num" w:pos="-720"/>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356676" w:rsidRPr="002012DB" w:rsidRDefault="00356676" w:rsidP="00356676">
      <w:pPr>
        <w:tabs>
          <w:tab w:val="num" w:pos="-720"/>
          <w:tab w:val="num" w:pos="720"/>
        </w:tabs>
        <w:spacing w:after="120"/>
        <w:ind w:left="-720"/>
        <w:jc w:val="both"/>
        <w:rPr>
          <w:rFonts w:ascii="Times New Roman" w:hAnsi="Times New Roman" w:cs="Times New Roman"/>
          <w:sz w:val="24"/>
          <w:szCs w:val="24"/>
        </w:rPr>
      </w:pPr>
      <w:r w:rsidRPr="002012DB">
        <w:rPr>
          <w:rFonts w:ascii="Times New Roman" w:hAnsi="Times New Roman" w:cs="Times New Roman"/>
          <w:sz w:val="24"/>
          <w:szCs w:val="24"/>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356676" w:rsidRPr="002012DB" w:rsidRDefault="00356676" w:rsidP="001E31E4">
      <w:pPr>
        <w:numPr>
          <w:ilvl w:val="0"/>
          <w:numId w:val="78"/>
        </w:numPr>
        <w:tabs>
          <w:tab w:val="clear" w:pos="360"/>
          <w:tab w:val="num" w:pos="-720"/>
          <w:tab w:val="num" w:pos="18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magunkat”is. Elmondjuk, miben vagyunk erősek, milyen értékeink vannak, miért vagyunk meggyőződve arról, hogy a bölcsőde jó hatással van a gyermekek </w:t>
      </w:r>
      <w:r w:rsidRPr="002012DB">
        <w:rPr>
          <w:rFonts w:ascii="Times New Roman" w:hAnsi="Times New Roman" w:cs="Times New Roman"/>
          <w:sz w:val="24"/>
          <w:szCs w:val="24"/>
        </w:rPr>
        <w:lastRenderedPageBreak/>
        <w:t>fejlődésére és szocializációjára. Megosztjuk a tapasztalatunkat az anyával és elmondjuk, miért fontos a szülővel történő beszoktatás a gyermek, a szülő és a kisgyermeknevelő szempontjából.</w:t>
      </w:r>
    </w:p>
    <w:p w:rsidR="00356676" w:rsidRPr="002012DB" w:rsidRDefault="00356676" w:rsidP="00356676">
      <w:pPr>
        <w:tabs>
          <w:tab w:val="num" w:pos="360"/>
        </w:tabs>
        <w:spacing w:after="120" w:line="252" w:lineRule="auto"/>
        <w:jc w:val="both"/>
        <w:rPr>
          <w:rFonts w:ascii="Times New Roman" w:hAnsi="Times New Roman" w:cs="Times New Roman"/>
          <w:sz w:val="24"/>
          <w:szCs w:val="24"/>
        </w:rPr>
      </w:pPr>
    </w:p>
    <w:p w:rsidR="00356676" w:rsidRPr="002012DB" w:rsidRDefault="00356676" w:rsidP="00356676">
      <w:pPr>
        <w:pStyle w:val="Szvegtrzs"/>
        <w:ind w:left="720" w:hanging="1440"/>
        <w:rPr>
          <w:rFonts w:ascii="Times New Roman" w:hAnsi="Times New Roman" w:cs="Times New Roman"/>
          <w:b/>
          <w:sz w:val="24"/>
          <w:szCs w:val="24"/>
          <w:u w:val="single"/>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w:t>
      </w:r>
    </w:p>
    <w:p w:rsidR="00356676" w:rsidRPr="002012DB" w:rsidRDefault="00356676" w:rsidP="001E31E4">
      <w:pPr>
        <w:pStyle w:val="Lista"/>
        <w:numPr>
          <w:ilvl w:val="0"/>
          <w:numId w:val="67"/>
        </w:numPr>
        <w:ind w:left="0" w:hanging="180"/>
        <w:rPr>
          <w:sz w:val="24"/>
          <w:szCs w:val="24"/>
        </w:rPr>
      </w:pPr>
      <w:r w:rsidRPr="002012DB">
        <w:rPr>
          <w:sz w:val="24"/>
          <w:szCs w:val="24"/>
        </w:rPr>
        <w:t>bizalmas kapcsolat kialakítása,</w:t>
      </w:r>
    </w:p>
    <w:p w:rsidR="00356676" w:rsidRPr="002012DB" w:rsidRDefault="00356676" w:rsidP="001E31E4">
      <w:pPr>
        <w:pStyle w:val="Lista"/>
        <w:numPr>
          <w:ilvl w:val="0"/>
          <w:numId w:val="67"/>
        </w:numPr>
        <w:ind w:left="0" w:hanging="180"/>
        <w:rPr>
          <w:sz w:val="24"/>
          <w:szCs w:val="24"/>
        </w:rPr>
      </w:pPr>
      <w:r w:rsidRPr="002012DB">
        <w:rPr>
          <w:sz w:val="24"/>
          <w:szCs w:val="24"/>
        </w:rPr>
        <w:t>a szülők feszültségoldása,</w:t>
      </w:r>
    </w:p>
    <w:p w:rsidR="00356676" w:rsidRPr="002012DB" w:rsidRDefault="00356676" w:rsidP="001E31E4">
      <w:pPr>
        <w:pStyle w:val="Lista"/>
        <w:numPr>
          <w:ilvl w:val="0"/>
          <w:numId w:val="67"/>
        </w:numPr>
        <w:ind w:left="0" w:hanging="180"/>
        <w:rPr>
          <w:sz w:val="24"/>
          <w:szCs w:val="24"/>
        </w:rPr>
      </w:pPr>
      <w:r w:rsidRPr="002012DB">
        <w:rPr>
          <w:sz w:val="24"/>
          <w:szCs w:val="24"/>
        </w:rPr>
        <w:t>a gyermek megismerése saját környezetében, megfigyelhető a gyermek családban elfoglalt helye, szerepe, fontossága,</w:t>
      </w:r>
    </w:p>
    <w:p w:rsidR="00356676" w:rsidRPr="002012DB" w:rsidRDefault="00356676" w:rsidP="001E31E4">
      <w:pPr>
        <w:pStyle w:val="Lista"/>
        <w:numPr>
          <w:ilvl w:val="0"/>
          <w:numId w:val="67"/>
        </w:numPr>
        <w:ind w:left="0" w:hanging="180"/>
        <w:rPr>
          <w:sz w:val="24"/>
          <w:szCs w:val="24"/>
        </w:rPr>
      </w:pPr>
      <w:r w:rsidRPr="002012DB">
        <w:rPr>
          <w:sz w:val="24"/>
          <w:szCs w:val="24"/>
        </w:rPr>
        <w:t>családi háttér tisztánlátása.</w:t>
      </w:r>
    </w:p>
    <w:p w:rsidR="00356676" w:rsidRPr="002012DB" w:rsidRDefault="00356676" w:rsidP="00356676">
      <w:pPr>
        <w:pStyle w:val="Lista"/>
        <w:ind w:left="720" w:hanging="1440"/>
        <w:rPr>
          <w:b/>
          <w:i/>
          <w:sz w:val="24"/>
          <w:szCs w:val="24"/>
        </w:rPr>
      </w:pPr>
      <w:r w:rsidRPr="002012DB">
        <w:rPr>
          <w:b/>
          <w:i/>
          <w:sz w:val="24"/>
          <w:szCs w:val="24"/>
        </w:rPr>
        <w:t>Fontossága a gyermek és a szülő szempontjából:</w:t>
      </w:r>
    </w:p>
    <w:p w:rsidR="00356676" w:rsidRPr="002012DB" w:rsidRDefault="00356676" w:rsidP="001E31E4">
      <w:pPr>
        <w:pStyle w:val="Lista"/>
        <w:numPr>
          <w:ilvl w:val="0"/>
          <w:numId w:val="68"/>
        </w:numPr>
        <w:ind w:left="0" w:hanging="180"/>
        <w:rPr>
          <w:b/>
          <w:sz w:val="24"/>
          <w:szCs w:val="24"/>
        </w:rPr>
      </w:pPr>
      <w:r w:rsidRPr="002012DB">
        <w:rPr>
          <w:sz w:val="24"/>
          <w:szCs w:val="24"/>
        </w:rPr>
        <w:t>a kisgyermeknevelő megismerése a gyermek saját környezetében,</w:t>
      </w:r>
    </w:p>
    <w:p w:rsidR="00356676" w:rsidRPr="002012DB" w:rsidRDefault="00356676" w:rsidP="001E31E4">
      <w:pPr>
        <w:pStyle w:val="Lista"/>
        <w:numPr>
          <w:ilvl w:val="0"/>
          <w:numId w:val="68"/>
        </w:numPr>
        <w:ind w:left="0" w:hanging="180"/>
        <w:rPr>
          <w:b/>
          <w:sz w:val="24"/>
          <w:szCs w:val="24"/>
        </w:rPr>
      </w:pPr>
      <w:r w:rsidRPr="002012DB">
        <w:rPr>
          <w:sz w:val="24"/>
          <w:szCs w:val="24"/>
        </w:rPr>
        <w:t>a felszabadultabb beszélgetés megkönnyíti az információk átadását,</w:t>
      </w:r>
    </w:p>
    <w:p w:rsidR="00356676" w:rsidRPr="002012DB" w:rsidRDefault="00356676" w:rsidP="001E31E4">
      <w:pPr>
        <w:pStyle w:val="Lista"/>
        <w:numPr>
          <w:ilvl w:val="0"/>
          <w:numId w:val="68"/>
        </w:numPr>
        <w:ind w:left="0" w:hanging="180"/>
        <w:rPr>
          <w:b/>
          <w:sz w:val="24"/>
          <w:szCs w:val="24"/>
        </w:rPr>
      </w:pPr>
      <w:r w:rsidRPr="002012DB">
        <w:rPr>
          <w:sz w:val="24"/>
          <w:szCs w:val="24"/>
        </w:rPr>
        <w:t>a kisgyermeknevelő „csak rájuk” figyel, ők vannak a figyelem középpontjában.</w:t>
      </w:r>
    </w:p>
    <w:p w:rsidR="00356676" w:rsidRPr="002012DB" w:rsidRDefault="00356676" w:rsidP="00356676">
      <w:pPr>
        <w:pStyle w:val="Lista"/>
        <w:ind w:hanging="1003"/>
        <w:rPr>
          <w:b/>
          <w:sz w:val="24"/>
          <w:szCs w:val="24"/>
        </w:rPr>
      </w:pPr>
      <w:r w:rsidRPr="002012DB">
        <w:rPr>
          <w:b/>
          <w:i/>
          <w:sz w:val="24"/>
          <w:szCs w:val="24"/>
        </w:rPr>
        <w:t>Szakmai feladat a családlátogatással kapcsolatban</w:t>
      </w:r>
      <w:r w:rsidRPr="002012DB">
        <w:rPr>
          <w:b/>
          <w:sz w:val="24"/>
          <w:szCs w:val="24"/>
        </w:rPr>
        <w:t>:</w:t>
      </w:r>
    </w:p>
    <w:p w:rsidR="00356676" w:rsidRPr="002012DB" w:rsidRDefault="00356676" w:rsidP="001E31E4">
      <w:pPr>
        <w:numPr>
          <w:ilvl w:val="0"/>
          <w:numId w:val="69"/>
        </w:numPr>
        <w:tabs>
          <w:tab w:val="num" w:pos="0"/>
        </w:tabs>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szülő meggyőzése a látogatás hasznosságáról, a gyermekre gyakorolt pozitív hatásáról.</w:t>
      </w:r>
    </w:p>
    <w:p w:rsidR="00356676" w:rsidRPr="002012DB" w:rsidRDefault="00356676" w:rsidP="001E31E4">
      <w:pPr>
        <w:numPr>
          <w:ilvl w:val="0"/>
          <w:numId w:val="69"/>
        </w:numPr>
        <w:tabs>
          <w:tab w:val="num" w:pos="0"/>
        </w:tabs>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gyermek kisgyermeknevelői a beszoktatást megelőző héten, a szülőkkel előre egyeztetett időpontban meglátogatják a családot. Ilyenkor a gyermeknek apró saját készítésű ajándékkal kedveskednek.</w:t>
      </w:r>
    </w:p>
    <w:p w:rsidR="00356676" w:rsidRPr="002012DB" w:rsidRDefault="00356676" w:rsidP="001E31E4">
      <w:pPr>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356676" w:rsidRPr="002012DB" w:rsidRDefault="00356676" w:rsidP="00356676">
      <w:pPr>
        <w:pStyle w:val="Szvegtrzs"/>
        <w:ind w:left="-720"/>
        <w:rPr>
          <w:rFonts w:ascii="Times New Roman" w:hAnsi="Times New Roman" w:cs="Times New Roman"/>
          <w:b/>
          <w:sz w:val="24"/>
          <w:szCs w:val="24"/>
        </w:rPr>
      </w:pPr>
      <w:r w:rsidRPr="002012DB">
        <w:rPr>
          <w:rFonts w:ascii="Times New Roman" w:hAnsi="Times New Roman" w:cs="Times New Roman"/>
          <w:b/>
          <w:i/>
          <w:sz w:val="24"/>
          <w:szCs w:val="24"/>
        </w:rPr>
        <w:t>A beszoktatás szempontjai</w:t>
      </w:r>
      <w:r w:rsidRPr="002012DB">
        <w:rPr>
          <w:rFonts w:ascii="Times New Roman" w:hAnsi="Times New Roman" w:cs="Times New Roman"/>
          <w:b/>
          <w:sz w:val="24"/>
          <w:szCs w:val="24"/>
        </w:rPr>
        <w:t>:</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kisgyermek felkészítése a bölcsődei életre (beszoktatás előtti családlátogatás, szülő felkészítése a beszoktatásra- tájékoztatás),</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lehetőség adása a beszoktatás előtti ismerkedésre – bölcsődekóstolgató</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minél jobban megkönnyíteni az anya és gyermeke közötti elválást,</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fokozatos legyen (1. nap 1 órát, naponta emelkedő időtartam- legalább 2 heti periódusban),</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anya, ill. más gyermekhez közeli személy jelenléte a beszoktatás alatt (a gyermek gondozását fokozatosan átadva a kisgyermeknevelőnek),</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1 új gyermek fogadása hetenként,</w:t>
      </w:r>
    </w:p>
    <w:p w:rsidR="00356676" w:rsidRPr="002012DB" w:rsidRDefault="00356676" w:rsidP="001E31E4">
      <w:pPr>
        <w:pStyle w:val="Szvegtrzs"/>
        <w:numPr>
          <w:ilvl w:val="0"/>
          <w:numId w:val="70"/>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gyermeket a beszoktatás időszakában ugyanaz a kisgyermeknevelő fogadja,</w:t>
      </w:r>
    </w:p>
    <w:p w:rsidR="00356676" w:rsidRPr="002012DB" w:rsidRDefault="00356676" w:rsidP="001E31E4">
      <w:pPr>
        <w:pStyle w:val="Szvegtrzs"/>
        <w:numPr>
          <w:ilvl w:val="0"/>
          <w:numId w:val="70"/>
        </w:numPr>
        <w:spacing w:line="240" w:lineRule="auto"/>
        <w:ind w:hanging="180"/>
        <w:rPr>
          <w:rFonts w:ascii="Times New Roman" w:hAnsi="Times New Roman" w:cs="Times New Roman"/>
          <w:sz w:val="24"/>
          <w:szCs w:val="24"/>
        </w:rPr>
      </w:pPr>
      <w:r w:rsidRPr="002012DB">
        <w:rPr>
          <w:rFonts w:ascii="Times New Roman" w:hAnsi="Times New Roman" w:cs="Times New Roman"/>
          <w:sz w:val="24"/>
          <w:szCs w:val="24"/>
        </w:rPr>
        <w:t xml:space="preserve"> „saját kisgyermeknevelő” rendszer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személy, akinek több ideje van arra, hogy átsegítse a gyermeket a bölcsődei élete során adódó nehézségeken.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lastRenderedPageBreak/>
        <w:t>Minden gondozási egységben</w:t>
      </w:r>
      <w:r w:rsidRPr="002012DB">
        <w:rPr>
          <w:rFonts w:ascii="Times New Roman" w:hAnsi="Times New Roman" w:cs="Times New Roman"/>
          <w:b/>
          <w:sz w:val="24"/>
          <w:szCs w:val="24"/>
        </w:rPr>
        <w:t xml:space="preserve"> faliújságon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 </w:t>
      </w:r>
    </w:p>
    <w:p w:rsidR="00356676" w:rsidRPr="002012DB" w:rsidRDefault="00356676" w:rsidP="00356676">
      <w:pPr>
        <w:ind w:left="720" w:hanging="360"/>
        <w:jc w:val="both"/>
        <w:rPr>
          <w:rStyle w:val="Cmsor3Char"/>
          <w:rFonts w:ascii="Times New Roman" w:hAnsi="Times New Roman" w:cs="Times New Roman"/>
        </w:rPr>
      </w:pPr>
    </w:p>
    <w:p w:rsidR="00356676" w:rsidRPr="002012DB" w:rsidRDefault="00356676" w:rsidP="00356676">
      <w:pPr>
        <w:ind w:left="-720"/>
        <w:jc w:val="both"/>
        <w:rPr>
          <w:rFonts w:ascii="Times New Roman" w:hAnsi="Times New Roman" w:cs="Times New Roman"/>
          <w:b/>
          <w:sz w:val="24"/>
          <w:szCs w:val="24"/>
        </w:rPr>
      </w:pPr>
      <w:r w:rsidRPr="002012DB">
        <w:rPr>
          <w:rStyle w:val="Cmsor3Char"/>
          <w:rFonts w:ascii="Times New Roman" w:hAnsi="Times New Roman" w:cs="Times New Roman"/>
        </w:rPr>
        <w:t>A nevelési módszereink megvalósításának elengedhetetlen feltétele:</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jól szervezett napirend</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korosztályra kifejlesztett korszerű táplálkozás</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jó tárgyi felszereltség (játékok, fejlesztő eszközök, kert, bútorok)</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jól képzett szakember gárda </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gyermekcsoport ideális létszáma</w:t>
      </w:r>
    </w:p>
    <w:p w:rsidR="00356676" w:rsidRPr="002012DB" w:rsidRDefault="00356676" w:rsidP="00356676">
      <w:pPr>
        <w:spacing w:line="252" w:lineRule="auto"/>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 xml:space="preserve">3.1. A napirend kialakítása </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szolgál alapul a gyermek számára a tájékozódásban, és a biztonságérzetében.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356676" w:rsidRPr="002012DB" w:rsidRDefault="00356676" w:rsidP="001E31E4">
      <w:pPr>
        <w:pStyle w:val="Cmsor5"/>
        <w:keepNext w:val="0"/>
        <w:keepLines w:val="0"/>
        <w:numPr>
          <w:ilvl w:val="0"/>
          <w:numId w:val="66"/>
        </w:numPr>
        <w:tabs>
          <w:tab w:val="num" w:pos="-720"/>
        </w:tabs>
        <w:spacing w:before="0" w:line="240" w:lineRule="auto"/>
        <w:ind w:left="720" w:hanging="1440"/>
        <w:jc w:val="both"/>
        <w:rPr>
          <w:rFonts w:ascii="Times New Roman" w:hAnsi="Times New Roman" w:cs="Times New Roman"/>
          <w:b/>
          <w:sz w:val="24"/>
          <w:szCs w:val="24"/>
        </w:rPr>
      </w:pPr>
      <w:r w:rsidRPr="002012DB">
        <w:rPr>
          <w:rFonts w:ascii="Times New Roman" w:hAnsi="Times New Roman" w:cs="Times New Roman"/>
          <w:b/>
          <w:sz w:val="24"/>
          <w:szCs w:val="24"/>
        </w:rPr>
        <w:t>Általános alapelvek:</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és a csoport igényeinek figyelembevétele, összehangolása.</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Bölcsődei nyitvatartási idő.</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 otthoni és bölcsődei napirendjének egymáshoz közelítése.</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gyermekek életkori sajátságainak, igényeinek, fejlődésüknek szem előtt tartása.</w:t>
      </w:r>
    </w:p>
    <w:p w:rsidR="00356676" w:rsidRPr="002012DB" w:rsidRDefault="00356676" w:rsidP="001E31E4">
      <w:pPr>
        <w:numPr>
          <w:ilvl w:val="1"/>
          <w:numId w:val="79"/>
        </w:numPr>
        <w:tabs>
          <w:tab w:val="clear" w:pos="360"/>
          <w:tab w:val="num" w:pos="0"/>
        </w:tabs>
        <w:spacing w:after="12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ab/>
      </w:r>
      <w:r w:rsidRPr="002012DB">
        <w:rPr>
          <w:rFonts w:ascii="Times New Roman" w:hAnsi="Times New Roman" w:cs="Times New Roman"/>
          <w:b/>
          <w:i/>
          <w:sz w:val="24"/>
          <w:szCs w:val="24"/>
        </w:rPr>
        <w:t xml:space="preserve">           </w:t>
      </w:r>
    </w:p>
    <w:p w:rsidR="00356676" w:rsidRPr="002012DB" w:rsidRDefault="00356676" w:rsidP="00356676">
      <w:pPr>
        <w:pStyle w:val="Cmsor6"/>
        <w:spacing w:before="0"/>
        <w:ind w:left="1210" w:hanging="1930"/>
        <w:jc w:val="both"/>
        <w:rPr>
          <w:rFonts w:ascii="Times New Roman" w:hAnsi="Times New Roman" w:cs="Times New Roman"/>
          <w:b/>
          <w:i/>
          <w:sz w:val="24"/>
          <w:szCs w:val="24"/>
        </w:rPr>
      </w:pPr>
      <w:r w:rsidRPr="002012DB">
        <w:rPr>
          <w:rFonts w:ascii="Times New Roman" w:hAnsi="Times New Roman" w:cs="Times New Roman"/>
          <w:b/>
          <w:i/>
          <w:sz w:val="24"/>
          <w:szCs w:val="24"/>
        </w:rPr>
        <w:t>Gyakorlati szempontok:</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elegendő idő hagyása a gondozási műveletekre,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várakozási idő kiküszöbölése,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folyamatosság,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összehangoltság,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egységenkénti, ezen belül külön összeállított csoportok napirendje (csúsztatott napirend), </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kisgyermeknevelői és technikai dolgozó munkarendjének igazodása a napirendhez,</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 pontos korösszetételének figyelembe vétele, a gyermekek megoszlása a kisgyermeknevelők között (vegyes-, azonos korú gyermekcsoport),</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csoportok alcsoportokra bomlanak a „saját kisgyermeknevelő” elv értelmében,</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egyéni igényének figyelembe vétele.</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620"/>
        <w:jc w:val="both"/>
        <w:rPr>
          <w:rFonts w:ascii="Times New Roman" w:hAnsi="Times New Roman" w:cs="Times New Roman"/>
          <w:b/>
          <w:sz w:val="24"/>
          <w:szCs w:val="24"/>
        </w:rPr>
      </w:pPr>
      <w:r w:rsidRPr="002012DB">
        <w:rPr>
          <w:rFonts w:ascii="Times New Roman" w:hAnsi="Times New Roman" w:cs="Times New Roman"/>
          <w:b/>
          <w:sz w:val="24"/>
          <w:szCs w:val="24"/>
        </w:rPr>
        <w:t>Az általános napirend főbb szempontjai:</w:t>
      </w:r>
    </w:p>
    <w:tbl>
      <w:tblPr>
        <w:tblW w:w="9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356676" w:rsidRPr="002012DB" w:rsidTr="00356676">
        <w:trPr>
          <w:trHeight w:val="49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w:t>
            </w:r>
          </w:p>
        </w:tc>
      </w:tr>
      <w:tr w:rsidR="00356676" w:rsidRPr="002012DB" w:rsidTr="00356676">
        <w:trPr>
          <w:trHeight w:val="64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w:t>
            </w:r>
          </w:p>
        </w:tc>
      </w:tr>
      <w:tr w:rsidR="00356676" w:rsidRPr="002012DB" w:rsidTr="00356676">
        <w:trPr>
          <w:trHeight w:val="652"/>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lastRenderedPageBreak/>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356676" w:rsidRPr="002012DB" w:rsidTr="00356676">
        <w:trPr>
          <w:trHeight w:val="716"/>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356676" w:rsidRPr="002012DB" w:rsidTr="00356676">
        <w:trPr>
          <w:trHeight w:val="62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Uzsonna</w:t>
            </w:r>
          </w:p>
        </w:tc>
      </w:tr>
      <w:tr w:rsidR="00356676" w:rsidRPr="002012DB" w:rsidTr="00356676">
        <w:trPr>
          <w:trHeight w:val="793"/>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356676" w:rsidRPr="002012DB" w:rsidRDefault="00356676" w:rsidP="00356676">
      <w:pPr>
        <w:ind w:hanging="1260"/>
        <w:jc w:val="both"/>
        <w:rPr>
          <w:rFonts w:ascii="Times New Roman" w:hAnsi="Times New Roman" w:cs="Times New Roman"/>
          <w:b/>
          <w:sz w:val="24"/>
          <w:szCs w:val="24"/>
        </w:rPr>
      </w:pPr>
    </w:p>
    <w:p w:rsidR="00356676" w:rsidRPr="002012DB" w:rsidRDefault="00356676" w:rsidP="00356676">
      <w:pPr>
        <w:ind w:hanging="1260"/>
        <w:jc w:val="both"/>
        <w:rPr>
          <w:rFonts w:ascii="Times New Roman" w:hAnsi="Times New Roman" w:cs="Times New Roman"/>
          <w:b/>
          <w:sz w:val="24"/>
          <w:szCs w:val="24"/>
        </w:rPr>
      </w:pPr>
      <w:r w:rsidRPr="002012DB">
        <w:rPr>
          <w:rFonts w:ascii="Times New Roman" w:hAnsi="Times New Roman" w:cs="Times New Roman"/>
          <w:b/>
          <w:sz w:val="24"/>
          <w:szCs w:val="24"/>
        </w:rPr>
        <w:t>3.2. A korosztályra kifejlesztett korszerű táplálkozás</w:t>
      </w:r>
    </w:p>
    <w:p w:rsidR="00356676" w:rsidRPr="002012DB" w:rsidRDefault="00356676" w:rsidP="00356676">
      <w:pPr>
        <w:spacing w:before="120"/>
        <w:ind w:left="-720"/>
        <w:jc w:val="both"/>
        <w:rPr>
          <w:rFonts w:ascii="Times New Roman" w:hAnsi="Times New Roman" w:cs="Times New Roman"/>
          <w:sz w:val="24"/>
          <w:szCs w:val="24"/>
        </w:rPr>
      </w:pPr>
      <w:r w:rsidRPr="002012DB">
        <w:rPr>
          <w:rFonts w:ascii="Times New Roman" w:hAnsi="Times New Roman" w:cs="Times New Roman"/>
          <w:sz w:val="24"/>
          <w:szCs w:val="24"/>
        </w:rPr>
        <w:t>A bölcsőde kerületi egységesített éves étlap alapján látja el kisgyermekek élelmezését, figyelembe véve a rendeletben előírt korosztályi sajátosságokat, valamint az egyéni szükségleteket</w:t>
      </w:r>
      <w:r w:rsidRPr="002012DB">
        <w:rPr>
          <w:rFonts w:ascii="Times New Roman" w:hAnsi="Times New Roman" w:cs="Times New Roman"/>
          <w:color w:val="00B0F0"/>
          <w:sz w:val="24"/>
          <w:szCs w:val="24"/>
        </w:rPr>
        <w:t xml:space="preserve">. </w:t>
      </w:r>
      <w:r w:rsidRPr="002012DB">
        <w:rPr>
          <w:rFonts w:ascii="Times New Roman" w:hAnsi="Times New Roman" w:cs="Times New Roman"/>
          <w:sz w:val="24"/>
          <w:szCs w:val="24"/>
        </w:rPr>
        <w:t xml:space="preserve">Orvosi javaslatra külön tej, tojás, lisztmentes étrendet biztosítunk az arra igényt tartó gyermekeknek.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étrend az egészséges fejlődést szolgálja. Sok nyers gyümölcsöt, ízletes főzeléket, megfelelő mennyiségű tejet, húst, tojást kínálunk.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önálló étkezésre még nem érett gyermeket ölben etetjük. Azok ehetnek asztalnál és próbálkozhatnak a kanál használatával, akik már biztonságosan tudnak ülni.</w:t>
      </w: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sz w:val="24"/>
          <w:szCs w:val="24"/>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gyermekorvos, ill. az élelmezésvezető alkalmanként előadásokat fog tartani a kisgyermek táplálás sajátosságairól, az egészséges étkezés jelentőségéről</w:t>
      </w:r>
      <w:r w:rsidRPr="002012DB">
        <w:rPr>
          <w:rFonts w:ascii="Times New Roman" w:hAnsi="Times New Roman" w:cs="Times New Roman"/>
          <w:b/>
          <w:sz w:val="24"/>
          <w:szCs w:val="24"/>
        </w:rPr>
        <w:t>.</w:t>
      </w:r>
    </w:p>
    <w:p w:rsidR="00356676" w:rsidRPr="002012DB" w:rsidRDefault="00356676" w:rsidP="00356676">
      <w:pPr>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3.3. A jó tárgyi (játékok, fejlesztő eszközök, kert, bútorok) felszereltség</w:t>
      </w:r>
    </w:p>
    <w:p w:rsidR="00356676" w:rsidRPr="002012DB" w:rsidRDefault="00356676" w:rsidP="007F1E9D">
      <w:pPr>
        <w:ind w:left="-900" w:hanging="360"/>
        <w:jc w:val="both"/>
        <w:rPr>
          <w:rFonts w:ascii="Times New Roman" w:hAnsi="Times New Roman" w:cs="Times New Roman"/>
          <w:sz w:val="24"/>
          <w:szCs w:val="24"/>
        </w:rPr>
      </w:pP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A szakmai előírásoknak megfelelő, jó tárgyi felszereltséggel rendelkezünk</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Csoportjainkat a gyermekek életkorának, fejlettségének megfelelő bútorzattal rendeztük, illetve rendezzük be. A szobák egyediségét a beépített bútorok eltérő színei és a kisgyermeknevelők által megvalósított ízléses, mértéktartó dekoráció nyújtják. Házunk díszítésében megjelennek a gyermekek munkái is az öltözőkben és a folyosón.</w:t>
      </w:r>
    </w:p>
    <w:p w:rsidR="00356676" w:rsidRPr="002012DB" w:rsidRDefault="00356676" w:rsidP="00356676">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Mind a csoportszobákban, mind az udvaron a gyerekek létszámához és életkorához igazítva alakítottuk ki a játékkészletet. Az összeállításnál egészségügyi és pedagógiai szempontokat vettünk figyelembe.</w:t>
      </w:r>
    </w:p>
    <w:p w:rsidR="00356676" w:rsidRPr="002012DB" w:rsidRDefault="00356676" w:rsidP="00356676">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Igyekszünk korszerű, jó minőségű, különféle anyagú és funkciójú játékokat kínálni a gyerekeknek.</w:t>
      </w:r>
    </w:p>
    <w:p w:rsidR="00356676" w:rsidRPr="002012DB" w:rsidRDefault="00356676" w:rsidP="00356676">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 xml:space="preserve">Az udvaron minden évszakban változatos mozgás- és játék lehetőséget biztosítunk telepített és mobil eszközökkel. A tavaszi-nyári időszakot 4 homokozónk és 2 pancsolónk teszi még élvezetesebbé. A túlzott napsütéstől árnyékoló ponyva védi a gyerekeket. </w:t>
      </w:r>
    </w:p>
    <w:p w:rsidR="00356676" w:rsidRPr="002012DB" w:rsidRDefault="00356676" w:rsidP="00356676">
      <w:pPr>
        <w:ind w:left="-900" w:hanging="360"/>
        <w:jc w:val="both"/>
        <w:rPr>
          <w:rFonts w:ascii="Times New Roman" w:hAnsi="Times New Roman" w:cs="Times New Roman"/>
          <w:b/>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b/>
          <w:sz w:val="24"/>
          <w:szCs w:val="24"/>
        </w:rPr>
        <w:t>3.4. Személyi feltételek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 minimum szakmai feltételek a 15/1998.(IV. 30) NM rendelet 1. sz. melléklete szerint biztosítottak.</w:t>
      </w:r>
    </w:p>
    <w:p w:rsidR="00356676" w:rsidRPr="002012DB" w:rsidRDefault="00356676" w:rsidP="00356676">
      <w:pPr>
        <w:ind w:left="540"/>
        <w:jc w:val="both"/>
        <w:rPr>
          <w:rFonts w:ascii="Times New Roman" w:hAnsi="Times New Roman" w:cs="Times New Roman"/>
          <w:sz w:val="24"/>
          <w:szCs w:val="24"/>
        </w:rPr>
      </w:pP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lastRenderedPageBreak/>
        <w:t>bölcsőde vezető: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bölcsőde vezető helyettes.                        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kisgyermeknevelő: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Alapellátási csoport:                           17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Gyermekfelügyelet:                              2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 xml:space="preserve">Élelmezésvezető: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Szakácsnő: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Konyhalány:                                         2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 xml:space="preserve">Bölcsődei dajka: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4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Kertész:</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540"/>
        <w:rPr>
          <w:rFonts w:ascii="Times New Roman" w:hAnsi="Times New Roman" w:cs="Times New Roman"/>
          <w:sz w:val="24"/>
          <w:szCs w:val="24"/>
        </w:rPr>
      </w:pPr>
      <w:r w:rsidRPr="002012DB">
        <w:rPr>
          <w:rFonts w:ascii="Times New Roman" w:hAnsi="Times New Roman" w:cs="Times New Roman"/>
          <w:sz w:val="24"/>
          <w:szCs w:val="24"/>
        </w:rPr>
        <w:t>Összesen:</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31 fő</w:t>
      </w:r>
    </w:p>
    <w:p w:rsidR="00356676" w:rsidRPr="002012DB" w:rsidRDefault="00356676" w:rsidP="00356676">
      <w:pPr>
        <w:ind w:left="1416" w:hanging="336"/>
        <w:rPr>
          <w:rFonts w:ascii="Times New Roman" w:hAnsi="Times New Roman" w:cs="Times New Roman"/>
          <w:sz w:val="24"/>
          <w:szCs w:val="24"/>
        </w:rPr>
      </w:pPr>
    </w:p>
    <w:p w:rsidR="00356676" w:rsidRPr="002012DB" w:rsidRDefault="00356676" w:rsidP="00356676">
      <w:pPr>
        <w:ind w:left="-1440" w:hanging="540"/>
        <w:jc w:val="both"/>
        <w:rPr>
          <w:rFonts w:ascii="Times New Roman" w:hAnsi="Times New Roman" w:cs="Times New Roman"/>
          <w:b/>
          <w:sz w:val="24"/>
          <w:szCs w:val="24"/>
        </w:rPr>
      </w:pPr>
      <w:r w:rsidRPr="002012DB">
        <w:rPr>
          <w:rFonts w:ascii="Times New Roman" w:hAnsi="Times New Roman" w:cs="Times New Roman"/>
          <w:b/>
          <w:sz w:val="24"/>
          <w:szCs w:val="24"/>
        </w:rPr>
        <w:t>4.</w:t>
      </w:r>
      <w:r w:rsidRPr="002012DB">
        <w:rPr>
          <w:rFonts w:ascii="Times New Roman" w:hAnsi="Times New Roman" w:cs="Times New Roman"/>
          <w:b/>
          <w:sz w:val="24"/>
          <w:szCs w:val="24"/>
        </w:rPr>
        <w:tab/>
        <w:t>Képzések továbbképzések és az egyéni szakmai fejlődés biztosítása</w:t>
      </w:r>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felsőfokú szakmai végzettséggel, valamint szociális munkás diplomával rendelkező szakember vezeti. Ez a szakmai tudás magasabb szinten ötvözi a kisgyermeknevelői, a fejlesztő szakember és a szociális képzettséget. E tudás birtokában a bölcsődevezető képes irányítani és szervezni a bölcsőde strukturális működését.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gyermekeket kisgyermeknevelői és óvodapedagógusi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w:t>
      </w: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Szakembereink 4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lastRenderedPageBreak/>
        <w:t>2018. január 1-től pedig, a vezetőképzés keretében a vezetői megbízás kezdetétől számított egy éven belül alapozó képzés teljesítésére, továbbá az alapozó képzés teljesítésének időpontjától számított két éven belül, majd ezt követően két évenként megújító képzés teljesítésére köteles minden vezető</w:t>
      </w:r>
    </w:p>
    <w:p w:rsidR="00356676" w:rsidRPr="002012DB" w:rsidRDefault="00356676" w:rsidP="00356676">
      <w:pPr>
        <w:ind w:left="-1980"/>
        <w:rPr>
          <w:rFonts w:ascii="Times New Roman" w:hAnsi="Times New Roman" w:cs="Times New Roman"/>
          <w:b/>
          <w:sz w:val="24"/>
          <w:szCs w:val="24"/>
        </w:rPr>
      </w:pPr>
      <w:bookmarkStart w:id="306" w:name="_Hlk501019952"/>
      <w:r w:rsidRPr="002012DB">
        <w:rPr>
          <w:rFonts w:ascii="Times New Roman" w:hAnsi="Times New Roman" w:cs="Times New Roman"/>
          <w:b/>
          <w:sz w:val="24"/>
          <w:szCs w:val="24"/>
        </w:rPr>
        <w:t>5.</w:t>
      </w:r>
      <w:r w:rsidRPr="002012DB">
        <w:rPr>
          <w:rFonts w:ascii="Times New Roman" w:hAnsi="Times New Roman" w:cs="Times New Roman"/>
          <w:b/>
          <w:sz w:val="24"/>
          <w:szCs w:val="24"/>
        </w:rPr>
        <w:tab/>
        <w:t>Kapcsolattartás</w:t>
      </w:r>
    </w:p>
    <w:bookmarkEnd w:id="306"/>
    <w:p w:rsidR="00356676" w:rsidRPr="002012DB" w:rsidRDefault="00356676" w:rsidP="00356676">
      <w:pPr>
        <w:ind w:firstLine="708"/>
        <w:rPr>
          <w:rFonts w:ascii="Times New Roman" w:hAnsi="Times New Roman" w:cs="Times New Roman"/>
          <w:b/>
          <w:sz w:val="24"/>
          <w:szCs w:val="24"/>
        </w:rPr>
      </w:pPr>
    </w:p>
    <w:p w:rsidR="00356676" w:rsidRPr="002012DB" w:rsidRDefault="00356676" w:rsidP="00356676">
      <w:pPr>
        <w:ind w:left="-720"/>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Tájékoztatás bölcsődei felvételnél</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értekezlet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Családlátogatás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Beszoktatás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Napi találkozások</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Egyéni beszélgetés szükség szerint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 – csoportos beszélgetés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„Családi füzet” /írásos tájékoztatás /</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Szervezett programokon – bölcsődei ünnepek - való találkozás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Fórum képviselője általi beszélgetések</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 xml:space="preserve">„Nyitott bölcsőde” </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Hirdetőtábla</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ind w:hanging="720"/>
        <w:rPr>
          <w:rFonts w:ascii="Times New Roman" w:hAnsi="Times New Roman" w:cs="Times New Roman"/>
          <w:b/>
          <w:i/>
          <w:sz w:val="24"/>
          <w:szCs w:val="24"/>
        </w:rPr>
      </w:pPr>
      <w:r w:rsidRPr="002012DB">
        <w:rPr>
          <w:rFonts w:ascii="Times New Roman" w:hAnsi="Times New Roman" w:cs="Times New Roman"/>
          <w:b/>
          <w:sz w:val="24"/>
          <w:szCs w:val="24"/>
        </w:rPr>
        <w:t>Társintézményekkel való együttműködés, kapcsolattartás</w:t>
      </w:r>
    </w:p>
    <w:p w:rsidR="00356676" w:rsidRPr="002012DB" w:rsidRDefault="00356676" w:rsidP="00356676">
      <w:pPr>
        <w:pStyle w:val="Lista2"/>
        <w:ind w:left="0" w:hanging="720"/>
        <w:rPr>
          <w:b/>
        </w:rPr>
      </w:pPr>
    </w:p>
    <w:p w:rsidR="00356676" w:rsidRPr="002012DB" w:rsidRDefault="00356676" w:rsidP="00356676">
      <w:pPr>
        <w:pStyle w:val="Lista2"/>
        <w:ind w:left="0" w:hanging="720"/>
        <w:rPr>
          <w:b/>
        </w:rPr>
      </w:pPr>
      <w:r w:rsidRPr="002012DB">
        <w:rPr>
          <w:b/>
        </w:rPr>
        <w:t>Háziorvosi, védőnői hálózattal:</w:t>
      </w:r>
    </w:p>
    <w:p w:rsidR="00356676" w:rsidRPr="002012DB" w:rsidRDefault="00356676" w:rsidP="001E31E4">
      <w:pPr>
        <w:pStyle w:val="Lista2"/>
        <w:numPr>
          <w:ilvl w:val="0"/>
          <w:numId w:val="73"/>
        </w:numPr>
        <w:tabs>
          <w:tab w:val="clear" w:pos="360"/>
          <w:tab w:val="num" w:pos="-360"/>
        </w:tabs>
        <w:ind w:left="-360"/>
      </w:pPr>
      <w:r w:rsidRPr="002012DB">
        <w:t>javaslat bölcsődei felvételre</w:t>
      </w:r>
    </w:p>
    <w:p w:rsidR="00356676" w:rsidRPr="002012DB" w:rsidRDefault="00356676" w:rsidP="001E31E4">
      <w:pPr>
        <w:pStyle w:val="Lista2"/>
        <w:numPr>
          <w:ilvl w:val="0"/>
          <w:numId w:val="73"/>
        </w:numPr>
        <w:tabs>
          <w:tab w:val="clear" w:pos="360"/>
          <w:tab w:val="num" w:pos="-360"/>
        </w:tabs>
        <w:ind w:left="-360"/>
      </w:pPr>
      <w:r w:rsidRPr="002012DB">
        <w:t>családlátogatás előtti, illetve családlátogatáshoz kért információ</w:t>
      </w:r>
    </w:p>
    <w:p w:rsidR="00356676" w:rsidRPr="002012DB" w:rsidRDefault="00356676" w:rsidP="001E31E4">
      <w:pPr>
        <w:pStyle w:val="Lista2"/>
        <w:numPr>
          <w:ilvl w:val="0"/>
          <w:numId w:val="73"/>
        </w:numPr>
        <w:tabs>
          <w:tab w:val="clear" w:pos="360"/>
          <w:tab w:val="num" w:pos="-360"/>
        </w:tabs>
        <w:ind w:left="-360"/>
      </w:pPr>
      <w:r w:rsidRPr="002012DB">
        <w:t>évközben felmerülő probléma esetén</w:t>
      </w:r>
    </w:p>
    <w:p w:rsidR="00356676" w:rsidRPr="002012DB" w:rsidRDefault="00356676" w:rsidP="001E31E4">
      <w:pPr>
        <w:pStyle w:val="Lista2"/>
        <w:numPr>
          <w:ilvl w:val="0"/>
          <w:numId w:val="73"/>
        </w:numPr>
        <w:tabs>
          <w:tab w:val="clear" w:pos="360"/>
          <w:tab w:val="num" w:pos="-360"/>
          <w:tab w:val="num" w:pos="1440"/>
        </w:tabs>
        <w:ind w:left="-360"/>
      </w:pPr>
      <w:r w:rsidRPr="002012DB">
        <w:t>körzeti védőnők időközönkénti bejárása bölcsődénkbe, amely tájékozódáson és tapasztalatcserén alapul</w:t>
      </w:r>
    </w:p>
    <w:p w:rsidR="00356676" w:rsidRPr="002012DB" w:rsidRDefault="00356676" w:rsidP="00356676">
      <w:pPr>
        <w:pStyle w:val="Lista"/>
        <w:spacing w:before="240"/>
        <w:ind w:left="0" w:hanging="720"/>
        <w:rPr>
          <w:b/>
          <w:sz w:val="24"/>
          <w:szCs w:val="24"/>
        </w:rPr>
      </w:pPr>
      <w:r w:rsidRPr="002012DB">
        <w:rPr>
          <w:b/>
          <w:sz w:val="24"/>
          <w:szCs w:val="24"/>
        </w:rPr>
        <w:t>Család – és Gyermekjóléti Központtal:</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2012DB">
        <w:rPr>
          <w:rFonts w:ascii="Times New Roman" w:hAnsi="Times New Roman" w:cs="Times New Roman"/>
          <w:sz w:val="24"/>
          <w:szCs w:val="24"/>
        </w:rPr>
        <w:t>Család- és gyermekjóléti központ családgondozói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 szülői bánásmódot tapasztal.</w:t>
      </w:r>
    </w:p>
    <w:p w:rsidR="00356676" w:rsidRPr="002012DB" w:rsidRDefault="00356676" w:rsidP="00356676">
      <w:pPr>
        <w:pStyle w:val="Lista2"/>
        <w:tabs>
          <w:tab w:val="num" w:pos="720"/>
        </w:tabs>
        <w:spacing w:before="240"/>
        <w:ind w:left="720" w:hanging="1440"/>
        <w:rPr>
          <w:b/>
        </w:rPr>
      </w:pPr>
      <w:r w:rsidRPr="002012DB">
        <w:rPr>
          <w:b/>
        </w:rPr>
        <w:t>Óvodákkal:</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 meghívásával. Az óvodavezetőket tájékoztatjuk: veszélyeztetettség, lassabban fejlődő kisgyermek, gyermekvédelmi kedvezményben részesülő kisgyermekek.</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A kisgyermeknevelőink minden gyermekről kitöltik óvodába menetel előtt az óvodák által kért „Bölcsődei tapasztalatok” c. kérdőívet.</w:t>
      </w:r>
    </w:p>
    <w:p w:rsidR="00356676" w:rsidRPr="002012DB" w:rsidRDefault="00356676" w:rsidP="00356676">
      <w:pPr>
        <w:pStyle w:val="Lista2"/>
        <w:tabs>
          <w:tab w:val="num" w:pos="-720"/>
        </w:tabs>
        <w:spacing w:before="240"/>
        <w:ind w:left="-720" w:firstLine="0"/>
        <w:rPr>
          <w:b/>
        </w:rPr>
      </w:pPr>
      <w:r w:rsidRPr="002012DB">
        <w:rPr>
          <w:b/>
        </w:rPr>
        <w:t>Kerületi bölcsődékkel:</w:t>
      </w:r>
    </w:p>
    <w:p w:rsidR="00356676" w:rsidRPr="002012DB" w:rsidRDefault="00356676" w:rsidP="001E31E4">
      <w:pPr>
        <w:pStyle w:val="Lista2"/>
        <w:numPr>
          <w:ilvl w:val="0"/>
          <w:numId w:val="71"/>
        </w:numPr>
        <w:tabs>
          <w:tab w:val="clear" w:pos="1080"/>
          <w:tab w:val="num" w:pos="-360"/>
        </w:tabs>
        <w:ind w:left="-360"/>
      </w:pPr>
      <w:r w:rsidRPr="002012DB">
        <w:t>A kisgyermeknevelők tapasztalatcseréjére irányuló látogatás megszervezése a kerületi bölcsődében.</w:t>
      </w:r>
    </w:p>
    <w:p w:rsidR="00356676" w:rsidRPr="002012DB" w:rsidRDefault="00356676" w:rsidP="001E31E4">
      <w:pPr>
        <w:pStyle w:val="Lista2"/>
        <w:numPr>
          <w:ilvl w:val="0"/>
          <w:numId w:val="71"/>
        </w:numPr>
        <w:tabs>
          <w:tab w:val="clear" w:pos="1080"/>
          <w:tab w:val="num" w:pos="-360"/>
        </w:tabs>
        <w:ind w:left="-360"/>
      </w:pPr>
      <w:r w:rsidRPr="002012DB">
        <w:t>Bölcsődevezetők szakmai segítő látogatása – összekötve a vezetői értekezletekkel.</w:t>
      </w:r>
    </w:p>
    <w:p w:rsidR="00356676" w:rsidRPr="002012DB" w:rsidRDefault="00356676" w:rsidP="001E31E4">
      <w:pPr>
        <w:pStyle w:val="Lista2"/>
        <w:numPr>
          <w:ilvl w:val="0"/>
          <w:numId w:val="71"/>
        </w:numPr>
        <w:tabs>
          <w:tab w:val="clear" w:pos="1080"/>
          <w:tab w:val="num" w:pos="-360"/>
        </w:tabs>
        <w:ind w:left="-360"/>
      </w:pPr>
      <w:r w:rsidRPr="002012DB">
        <w:t>A kerületi bölcsődékben tartott továbbképzések a kerületi kisgyermeknevelők számára, megfigyelés lehetőségének biztosítása, új módszerek alkalmazásának bemutatási lehetősége.</w:t>
      </w:r>
    </w:p>
    <w:p w:rsidR="00356676" w:rsidRPr="002012DB" w:rsidRDefault="00356676" w:rsidP="001E31E4">
      <w:pPr>
        <w:pStyle w:val="Lista2"/>
        <w:numPr>
          <w:ilvl w:val="0"/>
          <w:numId w:val="71"/>
        </w:numPr>
        <w:tabs>
          <w:tab w:val="clear" w:pos="1080"/>
          <w:tab w:val="num" w:pos="-360"/>
        </w:tabs>
        <w:ind w:left="-360"/>
      </w:pPr>
      <w:r w:rsidRPr="002012DB">
        <w:t>Az új bölcsődékbe felvételre kerülő új dolgozók betanításában való részvétel.</w:t>
      </w:r>
    </w:p>
    <w:p w:rsidR="00356676" w:rsidRPr="002012DB" w:rsidRDefault="00356676" w:rsidP="001E31E4">
      <w:pPr>
        <w:pStyle w:val="Lista2"/>
        <w:numPr>
          <w:ilvl w:val="0"/>
          <w:numId w:val="71"/>
        </w:numPr>
        <w:tabs>
          <w:tab w:val="clear" w:pos="1080"/>
          <w:tab w:val="num" w:pos="-360"/>
        </w:tabs>
        <w:ind w:left="-360"/>
      </w:pPr>
      <w:r w:rsidRPr="002012DB">
        <w:t>Egymás közötti segítségkérés és nyújtás.</w:t>
      </w:r>
    </w:p>
    <w:p w:rsidR="00356676" w:rsidRPr="002012DB" w:rsidRDefault="00356676" w:rsidP="00356676">
      <w:pPr>
        <w:pStyle w:val="Lista2"/>
        <w:ind w:left="360" w:firstLine="0"/>
      </w:pPr>
    </w:p>
    <w:p w:rsidR="00356676" w:rsidRPr="002012DB" w:rsidRDefault="00356676" w:rsidP="00356676">
      <w:pPr>
        <w:pStyle w:val="Lista2"/>
        <w:ind w:left="-720" w:firstLine="0"/>
        <w:rPr>
          <w:b/>
        </w:rPr>
      </w:pPr>
      <w:r w:rsidRPr="002012DB">
        <w:rPr>
          <w:b/>
        </w:rPr>
        <w:t xml:space="preserve">Együttműködés képző intézményekkel </w:t>
      </w:r>
    </w:p>
    <w:p w:rsidR="00356676" w:rsidRPr="002012DB" w:rsidRDefault="00356676" w:rsidP="00356676">
      <w:pPr>
        <w:pStyle w:val="Lista2"/>
        <w:ind w:left="-720" w:firstLine="0"/>
        <w:jc w:val="both"/>
      </w:pPr>
      <w:r w:rsidRPr="002012DB">
        <w:t xml:space="preserve">Együttműködési megállapodás alapján tereptanárunk közreműködésével terephelyet és a gyakorlati munkára felkészülési lehetőséget biztosítunk az ELTE BA szakos hallgatók részére. </w:t>
      </w:r>
    </w:p>
    <w:p w:rsidR="00356676" w:rsidRPr="002012DB" w:rsidRDefault="00356676" w:rsidP="00356676">
      <w:pPr>
        <w:pStyle w:val="Lista2"/>
        <w:tabs>
          <w:tab w:val="num" w:pos="720"/>
          <w:tab w:val="num" w:pos="900"/>
        </w:tabs>
        <w:ind w:left="720" w:firstLine="0"/>
      </w:pPr>
    </w:p>
    <w:p w:rsidR="00356676" w:rsidRPr="002012DB" w:rsidRDefault="00356676" w:rsidP="00356676">
      <w:pPr>
        <w:pStyle w:val="Lista2"/>
        <w:tabs>
          <w:tab w:val="num" w:pos="900"/>
        </w:tabs>
        <w:ind w:left="900" w:hanging="360"/>
        <w:rPr>
          <w:color w:val="FF0000"/>
        </w:rPr>
      </w:pPr>
    </w:p>
    <w:p w:rsidR="00356676" w:rsidRPr="002012DB" w:rsidRDefault="00356676" w:rsidP="00356676">
      <w:pPr>
        <w:ind w:left="-1980"/>
        <w:rPr>
          <w:rFonts w:ascii="Times New Roman" w:hAnsi="Times New Roman" w:cs="Times New Roman"/>
          <w:b/>
          <w:i/>
          <w:sz w:val="24"/>
          <w:szCs w:val="24"/>
        </w:rPr>
      </w:pPr>
      <w:r w:rsidRPr="002012DB">
        <w:rPr>
          <w:rFonts w:ascii="Times New Roman" w:hAnsi="Times New Roman" w:cs="Times New Roman"/>
          <w:b/>
          <w:sz w:val="24"/>
          <w:szCs w:val="24"/>
        </w:rPr>
        <w:t>6.</w:t>
      </w:r>
      <w:r w:rsidRPr="002012DB">
        <w:rPr>
          <w:rFonts w:ascii="Times New Roman" w:hAnsi="Times New Roman" w:cs="Times New Roman"/>
          <w:b/>
          <w:sz w:val="24"/>
          <w:szCs w:val="24"/>
        </w:rPr>
        <w:tab/>
        <w:t>Az ellátottak és a szolgáltatást végzők jogainak védelme</w:t>
      </w:r>
    </w:p>
    <w:p w:rsidR="00356676" w:rsidRPr="002012DB" w:rsidRDefault="00356676" w:rsidP="00356676">
      <w:pPr>
        <w:ind w:left="900" w:hanging="270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356676" w:rsidRPr="002012DB" w:rsidRDefault="00356676" w:rsidP="00356676">
      <w:pPr>
        <w:spacing w:before="120"/>
        <w:ind w:left="-1440"/>
        <w:jc w:val="both"/>
        <w:rPr>
          <w:rFonts w:ascii="Times New Roman" w:hAnsi="Times New Roman" w:cs="Times New Roman"/>
          <w:sz w:val="24"/>
          <w:szCs w:val="24"/>
        </w:rPr>
      </w:pPr>
      <w:r w:rsidRPr="002012DB">
        <w:rPr>
          <w:rFonts w:ascii="Times New Roman" w:hAnsi="Times New Roman" w:cs="Times New Roman"/>
          <w:sz w:val="24"/>
          <w:szCs w:val="24"/>
        </w:rPr>
        <w:t>A Gyvt. előírja azokat a jogokat és kötelezettségeket, melyeket nekünk és a családoknak be kell tartaniuk. Ezek közé tartozik a:</w:t>
      </w:r>
    </w:p>
    <w:p w:rsidR="00356676" w:rsidRPr="002012DB" w:rsidRDefault="00356676" w:rsidP="00356676">
      <w:pPr>
        <w:pStyle w:val="Szvegtrzs"/>
        <w:spacing w:before="120"/>
        <w:ind w:left="-540" w:hanging="900"/>
        <w:rPr>
          <w:rFonts w:ascii="Times New Roman" w:hAnsi="Times New Roman" w:cs="Times New Roman"/>
          <w:b/>
          <w:sz w:val="24"/>
          <w:szCs w:val="24"/>
        </w:rPr>
      </w:pPr>
      <w:r w:rsidRPr="002012DB">
        <w:rPr>
          <w:rFonts w:ascii="Times New Roman" w:hAnsi="Times New Roman" w:cs="Times New Roman"/>
          <w:b/>
          <w:sz w:val="24"/>
          <w:szCs w:val="24"/>
        </w:rPr>
        <w:t>Gyermekvédelmi feladatok:</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Folyamatos kapcsolattartás: az Egyesített bölcsődevezetővel, bölcsődevezetőkkel, Család- és Gyermekjóléti Szolgálattal, kerületi Gyámügyi hivatallal, vezető védőnővel, Pedagógiai Szakszolgálattal, </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Veszélyeztetettség észlelése, okok feltárása, dokumentálása.</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A jelzőrendszer működtetése.</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Segítségadás felkínálása.</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 xml:space="preserve">Családlátogatáson részvétel veszélyeztetettség, illetve felkérés esetén. </w:t>
      </w:r>
    </w:p>
    <w:p w:rsidR="00356676" w:rsidRPr="002012DB" w:rsidRDefault="00356676" w:rsidP="00356676">
      <w:pPr>
        <w:spacing w:after="120"/>
        <w:jc w:val="both"/>
        <w:rPr>
          <w:rFonts w:ascii="Times New Roman" w:hAnsi="Times New Roman" w:cs="Times New Roman"/>
          <w:color w:val="FF0000"/>
          <w:sz w:val="24"/>
          <w:szCs w:val="24"/>
        </w:rPr>
      </w:pPr>
    </w:p>
    <w:p w:rsidR="00356676" w:rsidRPr="002012DB" w:rsidRDefault="00356676" w:rsidP="00356676">
      <w:pPr>
        <w:ind w:left="-1080" w:hanging="540"/>
        <w:rPr>
          <w:rFonts w:ascii="Times New Roman" w:hAnsi="Times New Roman" w:cs="Times New Roman"/>
          <w:b/>
          <w:sz w:val="24"/>
          <w:szCs w:val="24"/>
        </w:rPr>
      </w:pPr>
      <w:r w:rsidRPr="002012DB">
        <w:rPr>
          <w:rFonts w:ascii="Times New Roman" w:hAnsi="Times New Roman" w:cs="Times New Roman"/>
          <w:b/>
          <w:sz w:val="24"/>
          <w:szCs w:val="24"/>
        </w:rPr>
        <w:t>6.1. Az igénybevevők, és a személyes gondoskodást végző személyek jogainak védelmével kapcsolatos szabályok</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Az 1997. évi XXXI. Törvény szabályozza, hogy a bölcsődének a szakszerű gondozás érdekében milyen szolgáltatást kell biztosítani, és milyen szabályozóknak kell megfelelnie. A törvény azonban azt is szabályozza, hogy a rendszerben dolgozóknak mit kell megtenniük a gyermeki jog védelmének érdekében.</w:t>
      </w:r>
    </w:p>
    <w:p w:rsidR="00356676" w:rsidRPr="002012DB" w:rsidRDefault="00356676" w:rsidP="00356676">
      <w:pPr>
        <w:ind w:left="-1080"/>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 fejlődését veszélyeztető helyzet elhárítása érdekében a jelzőrendszeren keresztül felvesszük a kapcsolatot a gyermekjóléti szolgálattal,</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bölcsődénk felkészült a sajátos nevelési igényű és a tartósan beteg gyermekek fogadására és lehetőségeinkhez képest helyet biztosítunk a gyermekek intézményünkben történő fejlesztéséhez, melyet a pedagógiai szakszolgálat munkatársai végeznek,</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b/>
          <w:i/>
          <w:sz w:val="24"/>
          <w:szCs w:val="24"/>
        </w:rPr>
      </w:pPr>
      <w:r w:rsidRPr="002012DB">
        <w:rPr>
          <w:rFonts w:ascii="Times New Roman" w:hAnsi="Times New Roman" w:cs="Times New Roman"/>
          <w:sz w:val="24"/>
          <w:szCs w:val="24"/>
        </w:rPr>
        <w:lastRenderedPageBreak/>
        <w:t>a hátrányos megkülönböztetés minden formájától mentes nevelésben, gondozásban részesítjük a bölcsődébe járó gyermekeket.</w:t>
      </w:r>
    </w:p>
    <w:p w:rsidR="00356676" w:rsidRPr="002012DB" w:rsidRDefault="00356676" w:rsidP="00356676">
      <w:pPr>
        <w:rPr>
          <w:rFonts w:ascii="Times New Roman" w:hAnsi="Times New Roman" w:cs="Times New Roman"/>
          <w:b/>
          <w:i/>
          <w:sz w:val="24"/>
          <w:szCs w:val="24"/>
        </w:rPr>
      </w:pPr>
    </w:p>
    <w:p w:rsidR="00356676" w:rsidRPr="002012DB" w:rsidRDefault="00356676" w:rsidP="00356676">
      <w:pPr>
        <w:ind w:left="-1080"/>
        <w:rPr>
          <w:rFonts w:ascii="Times New Roman" w:hAnsi="Times New Roman" w:cs="Times New Roman"/>
          <w:b/>
          <w:sz w:val="24"/>
          <w:szCs w:val="24"/>
        </w:rPr>
      </w:pPr>
      <w:r w:rsidRPr="002012DB">
        <w:rPr>
          <w:rFonts w:ascii="Times New Roman" w:hAnsi="Times New Roman" w:cs="Times New Roman"/>
          <w:b/>
          <w:sz w:val="24"/>
          <w:szCs w:val="24"/>
        </w:rPr>
        <w:t>A szülőknek (törvényes képviselőknek) jogait tiszteletben tartva: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lehetőséget biztosítunk arra, hogy a szülők a beiratkozás előtt megismerhessék a bölcsőde környezetét, betekintést nyerjenek szakmai programunkba és megválassza az intézményt, melyre gyermeke nevelését, gondozását bízza,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bölcsődei felvétel után pedig az első szülői értekezleten, majd a családlátogatás alkalmával részletes tájékoztatást adunk a gyermekcsoportok életét, nevelési gondozási elveinkről,</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bölcsődében eltöltött idő alatt szükség esetén szakmai tanácsainkkal segítjük a családok problémáinak megoldását,</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családi füzetbe és a gyermekek egészségügyi törzslapján részletes feljegyzést készítünk a gyermekek fejlődéséről, melybe a szülők betekintést nyerhetnek,</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szülői érdekképviselet működtetése pedig azt segíti, hogy a szülők bátran elmondhatják véleményüket a bölcsőde működésével kapcsolatban.</w:t>
      </w:r>
    </w:p>
    <w:p w:rsidR="00356676" w:rsidRPr="002012DB" w:rsidRDefault="00356676" w:rsidP="00356676">
      <w:pPr>
        <w:ind w:hanging="360"/>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vezetőjével és a gyermek „saját” kisgyermeknevelőjével együtt kell működnie, és tájékoztatnia kell őket minden olyan eseményről, mely befolyásolja a gyermek fejlődését,</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részt kell vennie a gyermek beszoktatásában,</w:t>
      </w:r>
    </w:p>
    <w:p w:rsidR="00356676" w:rsidRPr="002012DB" w:rsidRDefault="00356676" w:rsidP="001E31E4">
      <w:pPr>
        <w:numPr>
          <w:ilvl w:val="0"/>
          <w:numId w:val="81"/>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fizetendő személyi térítési díjat időben rendeznie kell,</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házirendjét be kell tartania.</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i/>
          <w:sz w:val="24"/>
          <w:szCs w:val="24"/>
        </w:rPr>
        <w:t xml:space="preserve">Érdekképviseleti fórumot működtetünk, melynek célja és feladata az </w:t>
      </w:r>
      <w:r w:rsidRPr="002012DB">
        <w:rPr>
          <w:rFonts w:ascii="Times New Roman" w:hAnsi="Times New Roman" w:cs="Times New Roman"/>
          <w:sz w:val="24"/>
          <w:szCs w:val="24"/>
        </w:rPr>
        <w:t>ellátásban részesülők érdekeinek védelme.</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E szerint a gyermek szülője vagy más törvényes képviselője, továbbá a gyermekek érdekeinek védelmét ellátó érdekképviseleti és szakmai szervek a házirendben foglaltak szerint panasszal élhetnek a bölcsőde vezetőjénél vagy az érdekképviseleti fórumnál:</w:t>
      </w:r>
    </w:p>
    <w:p w:rsidR="00356676" w:rsidRPr="002012DB" w:rsidRDefault="00356676" w:rsidP="001E31E4">
      <w:pPr>
        <w:numPr>
          <w:ilvl w:val="0"/>
          <w:numId w:val="83"/>
        </w:numPr>
        <w:tabs>
          <w:tab w:val="clear" w:pos="360"/>
          <w:tab w:val="left"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ellátást érintő kifogások orvoslása érdekében,</w:t>
      </w:r>
    </w:p>
    <w:p w:rsidR="00356676" w:rsidRPr="002012DB" w:rsidRDefault="00356676"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gyermeki jogok sérelmére,</w:t>
      </w:r>
    </w:p>
    <w:p w:rsidR="00356676" w:rsidRPr="002012DB" w:rsidRDefault="00356676"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dolgozóinak kötelezettségszegése esetén.</w:t>
      </w:r>
    </w:p>
    <w:p w:rsidR="00356676" w:rsidRPr="002012DB" w:rsidRDefault="00356676" w:rsidP="00356676">
      <w:pPr>
        <w:ind w:left="-360"/>
        <w:jc w:val="both"/>
        <w:rPr>
          <w:rFonts w:ascii="Times New Roman" w:hAnsi="Times New Roman" w:cs="Times New Roman"/>
          <w:sz w:val="24"/>
          <w:szCs w:val="24"/>
        </w:rPr>
      </w:pPr>
    </w:p>
    <w:p w:rsidR="00356676" w:rsidRPr="002012DB" w:rsidRDefault="00356676" w:rsidP="00356676">
      <w:pPr>
        <w:ind w:left="-360" w:hanging="720"/>
        <w:jc w:val="both"/>
        <w:rPr>
          <w:rFonts w:ascii="Times New Roman" w:hAnsi="Times New Roman" w:cs="Times New Roman"/>
          <w:b/>
          <w:i/>
          <w:sz w:val="24"/>
          <w:szCs w:val="24"/>
        </w:rPr>
      </w:pPr>
      <w:r w:rsidRPr="002012DB">
        <w:rPr>
          <w:rFonts w:ascii="Times New Roman" w:hAnsi="Times New Roman" w:cs="Times New Roman"/>
          <w:b/>
          <w:i/>
          <w:sz w:val="24"/>
          <w:szCs w:val="24"/>
        </w:rPr>
        <w:t>Az érdekképviseleti fórum tagjai:</w:t>
      </w:r>
    </w:p>
    <w:p w:rsidR="00356676" w:rsidRPr="002012DB" w:rsidRDefault="00356676" w:rsidP="001E31E4">
      <w:pPr>
        <w:numPr>
          <w:ilvl w:val="0"/>
          <w:numId w:val="84"/>
        </w:numPr>
        <w:tabs>
          <w:tab w:val="clear" w:pos="360"/>
          <w:tab w:val="num" w:pos="-540"/>
        </w:tabs>
        <w:spacing w:after="0" w:line="240" w:lineRule="auto"/>
        <w:ind w:hanging="1080"/>
        <w:jc w:val="both"/>
        <w:rPr>
          <w:rFonts w:ascii="Times New Roman" w:hAnsi="Times New Roman" w:cs="Times New Roman"/>
          <w:i/>
          <w:sz w:val="24"/>
          <w:szCs w:val="24"/>
        </w:rPr>
      </w:pPr>
      <w:r w:rsidRPr="002012DB">
        <w:rPr>
          <w:rFonts w:ascii="Times New Roman" w:hAnsi="Times New Roman" w:cs="Times New Roman"/>
          <w:sz w:val="24"/>
          <w:szCs w:val="24"/>
        </w:rPr>
        <w:t>a nevelési egységet képviselő szülők,</w:t>
      </w:r>
    </w:p>
    <w:p w:rsidR="00356676" w:rsidRPr="002012DB" w:rsidRDefault="00356676"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bölcsődét képviselő kisgyermeknevelők,</w:t>
      </w:r>
    </w:p>
    <w:p w:rsidR="00356676" w:rsidRPr="002012DB" w:rsidRDefault="00356676"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fenntartó önkormányzat delegáltja.</w:t>
      </w:r>
    </w:p>
    <w:p w:rsidR="00356676" w:rsidRPr="002012DB" w:rsidRDefault="00356676" w:rsidP="00356676">
      <w:pPr>
        <w:tabs>
          <w:tab w:val="num" w:pos="1980"/>
        </w:tabs>
        <w:ind w:left="-360"/>
        <w:rPr>
          <w:rFonts w:ascii="Times New Roman" w:hAnsi="Times New Roman" w:cs="Times New Roman"/>
          <w:b/>
          <w:sz w:val="24"/>
          <w:szCs w:val="24"/>
        </w:rPr>
      </w:pPr>
    </w:p>
    <w:p w:rsidR="00356676" w:rsidRPr="002012DB" w:rsidRDefault="00356676" w:rsidP="00356676">
      <w:pPr>
        <w:tabs>
          <w:tab w:val="num" w:pos="1980"/>
        </w:tabs>
        <w:ind w:left="-1080"/>
        <w:rPr>
          <w:rFonts w:ascii="Times New Roman" w:hAnsi="Times New Roman" w:cs="Times New Roman"/>
          <w:b/>
          <w:sz w:val="24"/>
          <w:szCs w:val="24"/>
        </w:rPr>
      </w:pPr>
      <w:r w:rsidRPr="002012DB">
        <w:rPr>
          <w:rFonts w:ascii="Times New Roman" w:hAnsi="Times New Roman" w:cs="Times New Roman"/>
          <w:b/>
          <w:sz w:val="24"/>
          <w:szCs w:val="24"/>
        </w:rPr>
        <w:t>Az aktuális tagok névsorát jól látható helyen a szülők tudomására kell hozni.</w:t>
      </w:r>
    </w:p>
    <w:p w:rsidR="00356676" w:rsidRPr="002012DB" w:rsidRDefault="00356676" w:rsidP="00356676">
      <w:pPr>
        <w:tabs>
          <w:tab w:val="num" w:pos="1980"/>
        </w:tabs>
        <w:ind w:left="-360"/>
        <w:rPr>
          <w:rFonts w:ascii="Times New Roman" w:hAnsi="Times New Roman" w:cs="Times New Roman"/>
          <w:b/>
          <w:sz w:val="24"/>
          <w:szCs w:val="24"/>
        </w:rPr>
      </w:pPr>
    </w:p>
    <w:p w:rsidR="00356676" w:rsidRPr="002012DB" w:rsidRDefault="00356676" w:rsidP="00356676">
      <w:pPr>
        <w:tabs>
          <w:tab w:val="num" w:pos="1980"/>
        </w:tabs>
        <w:ind w:left="720" w:hanging="1800"/>
        <w:rPr>
          <w:rFonts w:ascii="Times New Roman" w:hAnsi="Times New Roman" w:cs="Times New Roman"/>
          <w:b/>
          <w:sz w:val="24"/>
          <w:szCs w:val="24"/>
        </w:rPr>
      </w:pPr>
      <w:r w:rsidRPr="002012DB">
        <w:rPr>
          <w:rFonts w:ascii="Times New Roman" w:hAnsi="Times New Roman" w:cs="Times New Roman"/>
          <w:b/>
          <w:i/>
          <w:sz w:val="24"/>
          <w:szCs w:val="24"/>
        </w:rPr>
        <w:t>Az érdekképviseleti fórum feladata:</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az intézménnyel jogviszonyban állók és az ellátásra jogosultak érdekeinek védelme,</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hozzá benyújtott panaszok és a hatáskörébe tartozó ügyek vizsgálata, döntéshozatal,</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lastRenderedPageBreak/>
        <w:t>intézkedések kezdeményezése a fenntartónál, a gyermekjogi képviselőnél, illetve más hatáskörrel rendelkező szervnél,</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 házirend elfogadásánál egyetértési jog gyakorlása.</w:t>
      </w:r>
    </w:p>
    <w:p w:rsidR="00356676" w:rsidRPr="002012DB" w:rsidRDefault="00356676" w:rsidP="00356676">
      <w:pPr>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gyermek szülője vagy más törvényes képviselője, ha 15 napon belül nem kap értesítést a vizsgálat eredményéről, vagy ha a megtett intézkedéssel nem ért egyet, az intézmény fenntartójához vagy a gyermekjogi képviselőhöz fordulhat jogorvoslatért.</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fórum szabályos működtetése érdekében évente legalább két alkalommal ülésezik (aktuális probléma esetén szükség szerint).</w:t>
      </w:r>
    </w:p>
    <w:p w:rsidR="00356676" w:rsidRPr="002012DB" w:rsidRDefault="00356676" w:rsidP="00356676">
      <w:pPr>
        <w:ind w:left="-1080"/>
        <w:rPr>
          <w:rFonts w:ascii="Times New Roman" w:hAnsi="Times New Roman" w:cs="Times New Roman"/>
          <w:b/>
          <w:i/>
          <w:sz w:val="24"/>
          <w:szCs w:val="24"/>
        </w:rPr>
      </w:pPr>
      <w:r w:rsidRPr="002012DB">
        <w:rPr>
          <w:rFonts w:ascii="Times New Roman" w:hAnsi="Times New Roman" w:cs="Times New Roman"/>
          <w:b/>
          <w:i/>
          <w:sz w:val="24"/>
          <w:szCs w:val="24"/>
        </w:rPr>
        <w:t>A személyes gondoskodást végző személyeket is megilleti az a jog, hogy:</w:t>
      </w:r>
    </w:p>
    <w:p w:rsidR="00356676" w:rsidRPr="002012DB" w:rsidRDefault="00356676" w:rsidP="001E31E4">
      <w:pPr>
        <w:numPr>
          <w:ilvl w:val="0"/>
          <w:numId w:val="86"/>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személyiségüket tiszteletben tartsák,</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panasztétel esetén munkáltatójuk és fenntartójuk védelme megillesse a kivizsgálási időszak végéig,</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adatait a személyes adatok kezelésére vonatkozó és titoktartási szabályok szerint kezeljék,</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különös védelem illeti továbbá a várandós anyát és a kisgyermeket nevelő anyát.</w:t>
      </w:r>
    </w:p>
    <w:p w:rsidR="00356676" w:rsidRDefault="00356676" w:rsidP="00356676">
      <w:pPr>
        <w:spacing w:after="120"/>
        <w:ind w:left="360"/>
        <w:jc w:val="both"/>
        <w:rPr>
          <w:rFonts w:ascii="Times New Roman" w:hAnsi="Times New Roman" w:cs="Times New Roman"/>
          <w:sz w:val="24"/>
          <w:szCs w:val="24"/>
        </w:rPr>
      </w:pPr>
    </w:p>
    <w:p w:rsidR="00356676" w:rsidRPr="002012DB" w:rsidRDefault="00356676" w:rsidP="00356676">
      <w:pPr>
        <w:pStyle w:val="Cmsor1"/>
        <w:rPr>
          <w:rFonts w:ascii="Times New Roman" w:hAnsi="Times New Roman" w:cs="Times New Roman"/>
          <w:sz w:val="24"/>
          <w:szCs w:val="24"/>
        </w:rPr>
      </w:pPr>
      <w:r w:rsidRPr="002012DB">
        <w:rPr>
          <w:rFonts w:ascii="Times New Roman" w:hAnsi="Times New Roman" w:cs="Times New Roman"/>
          <w:sz w:val="24"/>
          <w:szCs w:val="24"/>
        </w:rPr>
        <w:t>7.</w:t>
      </w:r>
      <w:r w:rsidRPr="002012DB">
        <w:rPr>
          <w:rFonts w:ascii="Times New Roman" w:hAnsi="Times New Roman" w:cs="Times New Roman"/>
          <w:b/>
          <w:sz w:val="24"/>
          <w:szCs w:val="24"/>
        </w:rPr>
        <w:tab/>
      </w:r>
      <w:r w:rsidRPr="002012DB">
        <w:rPr>
          <w:rFonts w:ascii="Times New Roman" w:hAnsi="Times New Roman" w:cs="Times New Roman"/>
          <w:sz w:val="24"/>
          <w:szCs w:val="24"/>
        </w:rPr>
        <w:t>Dokumentáció</w:t>
      </w:r>
    </w:p>
    <w:p w:rsidR="00356676" w:rsidRPr="002012DB" w:rsidRDefault="00356676" w:rsidP="00356676">
      <w:pPr>
        <w:autoSpaceDE w:val="0"/>
        <w:autoSpaceDN w:val="0"/>
        <w:adjustRightInd w:val="0"/>
        <w:spacing w:line="360" w:lineRule="auto"/>
        <w:rPr>
          <w:rFonts w:ascii="Times New Roman" w:hAnsi="Times New Roman" w:cs="Times New Roman"/>
          <w:b/>
          <w:sz w:val="24"/>
          <w:szCs w:val="24"/>
        </w:rPr>
      </w:pPr>
    </w:p>
    <w:p w:rsidR="00356676" w:rsidRPr="002012DB" w:rsidRDefault="00356676" w:rsidP="00356676">
      <w:pPr>
        <w:autoSpaceDE w:val="0"/>
        <w:autoSpaceDN w:val="0"/>
        <w:adjustRightInd w:val="0"/>
        <w:spacing w:line="360" w:lineRule="auto"/>
        <w:ind w:left="360"/>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356676" w:rsidRPr="002012DB" w:rsidRDefault="00356676" w:rsidP="003E1124">
      <w:pPr>
        <w:pStyle w:val="Felsorols2"/>
      </w:pPr>
      <w:r w:rsidRPr="002012DB">
        <w:t>Dolgozókról</w:t>
      </w:r>
    </w:p>
    <w:p w:rsidR="00356676" w:rsidRPr="002012DB" w:rsidRDefault="00356676" w:rsidP="003E1124">
      <w:pPr>
        <w:pStyle w:val="Felsorols2"/>
        <w:numPr>
          <w:ilvl w:val="0"/>
          <w:numId w:val="57"/>
        </w:numPr>
      </w:pPr>
      <w:r w:rsidRPr="002012DB">
        <w:t>Egészségügyi nyilatkozat, egészségügyi alkalmassági vizsgálatok nyomon követése</w:t>
      </w:r>
    </w:p>
    <w:p w:rsidR="00356676" w:rsidRPr="002012DB" w:rsidRDefault="00356676" w:rsidP="003E1124">
      <w:pPr>
        <w:pStyle w:val="Felsorols2"/>
        <w:numPr>
          <w:ilvl w:val="0"/>
          <w:numId w:val="57"/>
        </w:numPr>
      </w:pPr>
      <w:r w:rsidRPr="002012DB">
        <w:t>Munkaköri leírások</w:t>
      </w:r>
    </w:p>
    <w:p w:rsidR="00356676" w:rsidRPr="002012DB" w:rsidRDefault="00356676" w:rsidP="003E1124">
      <w:pPr>
        <w:pStyle w:val="Felsorols2"/>
        <w:numPr>
          <w:ilvl w:val="0"/>
          <w:numId w:val="57"/>
        </w:numPr>
      </w:pPr>
      <w:r w:rsidRPr="002012DB">
        <w:t>Szabadságok nyilvántartása</w:t>
      </w:r>
    </w:p>
    <w:p w:rsidR="00356676" w:rsidRPr="002012DB" w:rsidRDefault="00356676" w:rsidP="003E1124">
      <w:pPr>
        <w:pStyle w:val="Felsorols2"/>
        <w:numPr>
          <w:ilvl w:val="0"/>
          <w:numId w:val="57"/>
        </w:numPr>
      </w:pPr>
      <w:r w:rsidRPr="002012DB">
        <w:t>Jelenléti kimutatás</w:t>
      </w:r>
    </w:p>
    <w:p w:rsidR="00356676" w:rsidRPr="002012DB" w:rsidRDefault="00356676" w:rsidP="003E1124">
      <w:pPr>
        <w:pStyle w:val="Felsorols2"/>
        <w:numPr>
          <w:ilvl w:val="0"/>
          <w:numId w:val="57"/>
        </w:numPr>
      </w:pPr>
      <w:r w:rsidRPr="002012DB">
        <w:t>Létszámjelentés – negyedévente</w:t>
      </w:r>
    </w:p>
    <w:p w:rsidR="00356676" w:rsidRPr="002012DB" w:rsidRDefault="00356676" w:rsidP="003E1124">
      <w:pPr>
        <w:pStyle w:val="Felsorols2"/>
        <w:numPr>
          <w:ilvl w:val="0"/>
          <w:numId w:val="57"/>
        </w:numPr>
      </w:pPr>
      <w:r w:rsidRPr="002012DB">
        <w:t>Személyi anyagok vezetése</w:t>
      </w:r>
    </w:p>
    <w:p w:rsidR="00356676" w:rsidRPr="002012DB" w:rsidRDefault="00356676" w:rsidP="003E1124">
      <w:pPr>
        <w:pStyle w:val="Felsorols2"/>
        <w:numPr>
          <w:ilvl w:val="0"/>
          <w:numId w:val="57"/>
        </w:numPr>
      </w:pPr>
      <w:r w:rsidRPr="002012DB">
        <w:t>Nyilatkozat – „nem folyik ellene gyermekbántalmazás miatti eljárás”</w:t>
      </w:r>
    </w:p>
    <w:p w:rsidR="00356676" w:rsidRPr="002012DB" w:rsidRDefault="00356676" w:rsidP="003E1124">
      <w:pPr>
        <w:pStyle w:val="Felsorols2"/>
        <w:numPr>
          <w:ilvl w:val="0"/>
          <w:numId w:val="57"/>
        </w:numPr>
      </w:pPr>
      <w:r w:rsidRPr="002012DB">
        <w:t>Dolgozók továbbképzési kötelezettségével kapcsolatos nyilvántartások, jelentések</w:t>
      </w:r>
    </w:p>
    <w:p w:rsidR="00356676" w:rsidRPr="002012DB" w:rsidRDefault="00356676" w:rsidP="003E1124">
      <w:pPr>
        <w:pStyle w:val="Felsorols2"/>
        <w:numPr>
          <w:ilvl w:val="0"/>
          <w:numId w:val="57"/>
        </w:numPr>
      </w:pPr>
      <w:r w:rsidRPr="002012DB">
        <w:t>Minimum vizsga – konyha – élelmezés egészségügy</w:t>
      </w:r>
    </w:p>
    <w:p w:rsidR="00356676" w:rsidRPr="002012DB" w:rsidRDefault="00356676" w:rsidP="003E1124">
      <w:pPr>
        <w:pStyle w:val="Felsorols2"/>
        <w:numPr>
          <w:ilvl w:val="0"/>
          <w:numId w:val="57"/>
        </w:numPr>
      </w:pPr>
      <w:r w:rsidRPr="002012DB">
        <w:t>Kis- és nagy értékű eszközök nyilvántartása, leltár</w:t>
      </w:r>
    </w:p>
    <w:p w:rsidR="00356676" w:rsidRPr="002012DB" w:rsidRDefault="00356676" w:rsidP="003E1124">
      <w:pPr>
        <w:pStyle w:val="Felsorols2"/>
        <w:numPr>
          <w:ilvl w:val="0"/>
          <w:numId w:val="57"/>
        </w:numPr>
      </w:pPr>
      <w:r w:rsidRPr="002012DB">
        <w:t>Munka- és tűzvédelmi napló</w:t>
      </w:r>
    </w:p>
    <w:p w:rsidR="00356676" w:rsidRPr="002012DB" w:rsidRDefault="00356676" w:rsidP="003E1124">
      <w:pPr>
        <w:pStyle w:val="Felsorols2"/>
      </w:pPr>
      <w:r w:rsidRPr="002012DB">
        <w:t>Gyermekekről:</w:t>
      </w:r>
    </w:p>
    <w:p w:rsidR="00356676" w:rsidRPr="002012DB" w:rsidRDefault="00356676" w:rsidP="003E1124">
      <w:pPr>
        <w:pStyle w:val="Felsorols2"/>
        <w:numPr>
          <w:ilvl w:val="0"/>
          <w:numId w:val="58"/>
        </w:numPr>
      </w:pPr>
      <w:r w:rsidRPr="002012DB">
        <w:t>Felvételi könyv</w:t>
      </w:r>
    </w:p>
    <w:p w:rsidR="00356676" w:rsidRPr="002012DB" w:rsidRDefault="00356676" w:rsidP="003E1124">
      <w:pPr>
        <w:pStyle w:val="Felsorols2"/>
        <w:numPr>
          <w:ilvl w:val="0"/>
          <w:numId w:val="58"/>
        </w:numPr>
      </w:pPr>
      <w:r w:rsidRPr="002012DB">
        <w:t>Megállapodás az ellátás igénybevételéről</w:t>
      </w:r>
    </w:p>
    <w:p w:rsidR="00356676" w:rsidRPr="002012DB" w:rsidRDefault="00356676" w:rsidP="003E1124">
      <w:pPr>
        <w:pStyle w:val="Felsorols2"/>
        <w:numPr>
          <w:ilvl w:val="0"/>
          <w:numId w:val="58"/>
        </w:numPr>
      </w:pPr>
      <w:r w:rsidRPr="002012DB">
        <w:t>Bölcsődei ellátotti nyilvántartás</w:t>
      </w:r>
    </w:p>
    <w:p w:rsidR="00356676" w:rsidRPr="002012DB" w:rsidRDefault="00356676" w:rsidP="003E1124">
      <w:pPr>
        <w:pStyle w:val="Felsorols2"/>
        <w:numPr>
          <w:ilvl w:val="0"/>
          <w:numId w:val="58"/>
        </w:numPr>
      </w:pPr>
      <w:r w:rsidRPr="002012DB">
        <w:t>Szülői nyilatkozat a tájékoztatási kötelezettség megtörténtéről</w:t>
      </w:r>
    </w:p>
    <w:p w:rsidR="00356676" w:rsidRPr="002012DB" w:rsidRDefault="00356676" w:rsidP="003E1124">
      <w:pPr>
        <w:pStyle w:val="Felsorols2"/>
        <w:numPr>
          <w:ilvl w:val="0"/>
          <w:numId w:val="58"/>
        </w:numPr>
      </w:pPr>
      <w:r w:rsidRPr="002012DB">
        <w:t>Havi statisztika – „Bölcsődei jelentés”</w:t>
      </w:r>
    </w:p>
    <w:p w:rsidR="00356676" w:rsidRPr="002012DB" w:rsidRDefault="00356676" w:rsidP="003E1124">
      <w:pPr>
        <w:pStyle w:val="Felsorols2"/>
        <w:numPr>
          <w:ilvl w:val="0"/>
          <w:numId w:val="58"/>
        </w:numPr>
      </w:pPr>
      <w:r w:rsidRPr="002012DB">
        <w:lastRenderedPageBreak/>
        <w:t>Nyilvántartás az étkezést igénybe vevőkről</w:t>
      </w:r>
    </w:p>
    <w:p w:rsidR="00356676" w:rsidRPr="002012DB" w:rsidRDefault="00356676" w:rsidP="003E1124">
      <w:pPr>
        <w:pStyle w:val="Felsorols2"/>
        <w:numPr>
          <w:ilvl w:val="0"/>
          <w:numId w:val="58"/>
        </w:numPr>
      </w:pPr>
      <w:r w:rsidRPr="002012DB">
        <w:t>Térítési díj fizetés dokumentálása</w:t>
      </w:r>
    </w:p>
    <w:p w:rsidR="00356676" w:rsidRPr="002012DB" w:rsidRDefault="00356676" w:rsidP="003E1124">
      <w:pPr>
        <w:pStyle w:val="Felsorols2"/>
        <w:numPr>
          <w:ilvl w:val="0"/>
          <w:numId w:val="58"/>
        </w:numPr>
      </w:pPr>
      <w:r w:rsidRPr="002012DB">
        <w:t>Intézményi térítési díjkedvezmény elszámolása</w:t>
      </w:r>
    </w:p>
    <w:p w:rsidR="00356676" w:rsidRPr="002012DB" w:rsidRDefault="00356676" w:rsidP="003E1124">
      <w:pPr>
        <w:pStyle w:val="Felsorols2"/>
        <w:numPr>
          <w:ilvl w:val="0"/>
          <w:numId w:val="58"/>
        </w:numPr>
      </w:pPr>
      <w:r w:rsidRPr="002012DB">
        <w:t>Térítési díjkedvezmények különböző jogon</w:t>
      </w:r>
    </w:p>
    <w:p w:rsidR="00356676" w:rsidRPr="002012DB" w:rsidRDefault="00356676" w:rsidP="003E1124">
      <w:pPr>
        <w:pStyle w:val="Felsorols2"/>
        <w:numPr>
          <w:ilvl w:val="0"/>
          <w:numId w:val="58"/>
        </w:numPr>
      </w:pPr>
      <w:r w:rsidRPr="002012DB">
        <w:t>Éves statisztikai kérdőívek</w:t>
      </w:r>
    </w:p>
    <w:p w:rsidR="00356676" w:rsidRPr="002012DB" w:rsidRDefault="00356676" w:rsidP="003E1124">
      <w:pPr>
        <w:pStyle w:val="Felsorols2"/>
        <w:numPr>
          <w:ilvl w:val="0"/>
          <w:numId w:val="58"/>
        </w:numPr>
      </w:pPr>
      <w:r w:rsidRPr="002012DB">
        <w:t>Heti étrend</w:t>
      </w:r>
    </w:p>
    <w:p w:rsidR="00356676" w:rsidRPr="002012DB" w:rsidRDefault="00356676" w:rsidP="003E1124">
      <w:pPr>
        <w:pStyle w:val="Felsorols2"/>
        <w:numPr>
          <w:ilvl w:val="0"/>
          <w:numId w:val="58"/>
        </w:numPr>
      </w:pPr>
      <w:r w:rsidRPr="002012DB">
        <w:t>Fertőző betegségekről kimutatás</w:t>
      </w:r>
    </w:p>
    <w:p w:rsidR="00356676" w:rsidRPr="002012DB" w:rsidRDefault="00356676" w:rsidP="003E1124">
      <w:pPr>
        <w:pStyle w:val="Felsorols2"/>
        <w:numPr>
          <w:ilvl w:val="0"/>
          <w:numId w:val="58"/>
        </w:numPr>
      </w:pPr>
      <w:r w:rsidRPr="002012DB">
        <w:t>Oltásokról kimutatás</w:t>
      </w:r>
    </w:p>
    <w:p w:rsidR="00356676" w:rsidRPr="002012DB" w:rsidRDefault="00356676" w:rsidP="003E1124">
      <w:pPr>
        <w:pStyle w:val="Felsorols2"/>
        <w:numPr>
          <w:ilvl w:val="0"/>
          <w:numId w:val="58"/>
        </w:numPr>
      </w:pPr>
      <w:r w:rsidRPr="002012DB">
        <w:t>Tetvességi nyilvántartás</w:t>
      </w:r>
    </w:p>
    <w:p w:rsidR="00356676" w:rsidRPr="002012DB" w:rsidRDefault="00356676" w:rsidP="003E1124">
      <w:pPr>
        <w:pStyle w:val="Felsorols2"/>
      </w:pPr>
      <w:r w:rsidRPr="002012DB">
        <w:t>Egyéb feladatok:</w:t>
      </w:r>
    </w:p>
    <w:p w:rsidR="00356676" w:rsidRPr="002012DB" w:rsidRDefault="00356676" w:rsidP="003E1124">
      <w:pPr>
        <w:pStyle w:val="Felsorols2"/>
        <w:numPr>
          <w:ilvl w:val="0"/>
          <w:numId w:val="59"/>
        </w:numPr>
      </w:pPr>
      <w:r w:rsidRPr="002012DB">
        <w:t>Költségvetés nyomon követése</w:t>
      </w:r>
    </w:p>
    <w:p w:rsidR="00356676" w:rsidRPr="002012DB" w:rsidRDefault="00356676" w:rsidP="003E1124">
      <w:pPr>
        <w:pStyle w:val="Felsorols2"/>
        <w:numPr>
          <w:ilvl w:val="0"/>
          <w:numId w:val="59"/>
        </w:numPr>
      </w:pPr>
      <w:r w:rsidRPr="002012DB">
        <w:t>Szakmai program, munkaterv, munkatervi beszámoló készítése</w:t>
      </w:r>
    </w:p>
    <w:p w:rsidR="00356676" w:rsidRPr="002012DB" w:rsidRDefault="00356676" w:rsidP="003E1124">
      <w:pPr>
        <w:pStyle w:val="Felsorols2"/>
      </w:pPr>
      <w:r w:rsidRPr="002012DB">
        <w:t>Kisgyermeknevelők által vezetett dokumentáció:</w:t>
      </w:r>
    </w:p>
    <w:p w:rsidR="00356676" w:rsidRPr="002012DB" w:rsidRDefault="00356676" w:rsidP="003E1124">
      <w:pPr>
        <w:pStyle w:val="Felsorols2"/>
      </w:pPr>
      <w:r w:rsidRPr="002012DB">
        <w:rPr>
          <w:b/>
          <w:i/>
        </w:rPr>
        <w:t>Bölcsődei gyermek egészségügyi törzslap</w:t>
      </w:r>
      <w:r w:rsidRPr="002012DB">
        <w:t xml:space="preserve"> – a családlátogatás időpontjának bejegyzésével, a beszoktatás összefoglalójával, ill. a meghatározott időközönkénti fejlődésmenet leírásával (a gyermek 1 éves koráig havonta, később negyedévente vezetve).</w:t>
      </w:r>
    </w:p>
    <w:p w:rsidR="00356676" w:rsidRPr="002012DB" w:rsidRDefault="00356676" w:rsidP="003E1124">
      <w:pPr>
        <w:pStyle w:val="Felsorols2"/>
      </w:pPr>
      <w:r w:rsidRPr="002012DB">
        <w:rPr>
          <w:b/>
          <w:i/>
        </w:rPr>
        <w:t>Percentil tábla</w:t>
      </w:r>
      <w:r w:rsidRPr="002012DB">
        <w:t xml:space="preserve"> – ránézésre is szemléletesen mutatja a lineáris magasság- és súlyfejlődést </w:t>
      </w:r>
    </w:p>
    <w:p w:rsidR="00356676" w:rsidRPr="002012DB" w:rsidRDefault="00356676" w:rsidP="003E1124">
      <w:pPr>
        <w:pStyle w:val="Felsorols2"/>
      </w:pPr>
      <w:r w:rsidRPr="002012DB">
        <w:rPr>
          <w:b/>
          <w:i/>
        </w:rPr>
        <w:t>Családi füzet</w:t>
      </w:r>
      <w:r w:rsidRPr="002012DB">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356676" w:rsidRPr="002012DB" w:rsidRDefault="00356676" w:rsidP="003E1124">
      <w:pPr>
        <w:pStyle w:val="Felsorols2"/>
        <w:numPr>
          <w:ilvl w:val="0"/>
          <w:numId w:val="62"/>
        </w:numPr>
      </w:pPr>
      <w:r w:rsidRPr="002012DB">
        <w:rPr>
          <w:b/>
          <w:i/>
        </w:rPr>
        <w:t xml:space="preserve">Csoportnapló </w:t>
      </w:r>
      <w:r w:rsidRPr="002012DB">
        <w:t>– naponkénti vezetéssel</w:t>
      </w:r>
    </w:p>
    <w:p w:rsidR="00356676" w:rsidRPr="002012DB" w:rsidRDefault="00356676" w:rsidP="003E1124">
      <w:pPr>
        <w:pStyle w:val="Felsorols2"/>
        <w:numPr>
          <w:ilvl w:val="0"/>
          <w:numId w:val="60"/>
        </w:numPr>
      </w:pPr>
      <w:r w:rsidRPr="002012DB">
        <w:t>az óvodába menő gyermekek jelentőlapja (kerületi helyi)</w:t>
      </w:r>
    </w:p>
    <w:p w:rsidR="00356676" w:rsidRPr="002012DB" w:rsidRDefault="00356676" w:rsidP="003E1124">
      <w:pPr>
        <w:pStyle w:val="Felsorols2"/>
        <w:numPr>
          <w:ilvl w:val="0"/>
          <w:numId w:val="60"/>
        </w:numPr>
      </w:pPr>
      <w:r w:rsidRPr="002012DB">
        <w:t>kisgyermeknevelői jellemzés a szakértői és egyéb szakvizsgálatokhoz</w:t>
      </w:r>
    </w:p>
    <w:p w:rsidR="00356676" w:rsidRPr="002012DB" w:rsidRDefault="00356676" w:rsidP="003E1124">
      <w:pPr>
        <w:pStyle w:val="Felsorols2"/>
      </w:pPr>
    </w:p>
    <w:p w:rsidR="00356676" w:rsidRPr="002012DB" w:rsidRDefault="00356676" w:rsidP="00356676">
      <w:pPr>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adagolási útmutató</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kimutatások</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bölcsődében több szintű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pedagógiai munka felelős vezetője a bölcsődevezető, ezért az ellenőrzés is alapvetően az ő feladata. Munkáját külső megfigyelőként segíti a kerületi szaktanácsadó, aki 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w:t>
      </w:r>
      <w:r w:rsidRPr="002012DB">
        <w:rPr>
          <w:rFonts w:ascii="Times New Roman" w:hAnsi="Times New Roman" w:cs="Times New Roman"/>
          <w:sz w:val="24"/>
          <w:szCs w:val="24"/>
        </w:rPr>
        <w:lastRenderedPageBreak/>
        <w:t>gyakorlatba, és segíteni kell őket abban is, hogy a szülőkkel megtalálják a megfelelő hangnemet és partneri kapcsolatot tudjanak kiépíteni velük.</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szakmai programhoz szorosan kapcsolódik:</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éves munkaterv, mely minden évben tartalmazza azokat a kiemelt területeket, melyekre az elkövetkezendő évben kiemelt figyelmet kell szentelni,</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ellenőrzések kiterjednek a napi, havi és negyedéves dokumentációk ellenőrzésére.</w:t>
      </w:r>
    </w:p>
    <w:p w:rsidR="00356676" w:rsidRPr="002012DB" w:rsidRDefault="00356676" w:rsidP="00356676">
      <w:pPr>
        <w:ind w:left="708"/>
        <w:jc w:val="both"/>
        <w:rPr>
          <w:rFonts w:ascii="Times New Roman" w:hAnsi="Times New Roman" w:cs="Times New Roman"/>
          <w:sz w:val="24"/>
          <w:szCs w:val="24"/>
        </w:rPr>
      </w:pPr>
    </w:p>
    <w:p w:rsidR="00356676" w:rsidRPr="002012DB" w:rsidRDefault="00356676" w:rsidP="00356676">
      <w:pPr>
        <w:ind w:left="708"/>
        <w:jc w:val="both"/>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356676" w:rsidRDefault="00356676"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Default="007F1E9D" w:rsidP="00356676">
      <w:pPr>
        <w:ind w:left="708"/>
        <w:jc w:val="both"/>
        <w:rPr>
          <w:rFonts w:ascii="Times New Roman" w:hAnsi="Times New Roman" w:cs="Times New Roman"/>
          <w:sz w:val="24"/>
          <w:szCs w:val="24"/>
        </w:rPr>
      </w:pPr>
    </w:p>
    <w:p w:rsidR="007F1E9D" w:rsidRPr="002012DB" w:rsidRDefault="007F1E9D" w:rsidP="00356676">
      <w:pPr>
        <w:ind w:left="708"/>
        <w:jc w:val="both"/>
        <w:rPr>
          <w:rFonts w:ascii="Times New Roman" w:hAnsi="Times New Roman" w:cs="Times New Roman"/>
          <w:sz w:val="24"/>
          <w:szCs w:val="24"/>
        </w:rPr>
      </w:pP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noProof/>
          <w:sz w:val="24"/>
          <w:szCs w:val="24"/>
          <w:lang w:eastAsia="hu-HU"/>
        </w:rPr>
        <w:lastRenderedPageBreak/>
        <w:drawing>
          <wp:anchor distT="0" distB="0" distL="114300" distR="114300" simplePos="0" relativeHeight="251681792"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Főváros II. kerületi Önkormányzat II. kerületi Egyesített Bölcsőde</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Törökméz Bölcsőde</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1022 Budapest, Törökvész út 22-24.</w:t>
      </w:r>
    </w:p>
    <w:p w:rsidR="00356676" w:rsidRPr="002012DB" w:rsidRDefault="002012DB"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hyperlink r:id="rId50" w:history="1">
        <w:r w:rsidR="00356676" w:rsidRPr="002012DB">
          <w:rPr>
            <w:rStyle w:val="Hiperhivatkozs"/>
            <w:rFonts w:ascii="Times New Roman" w:hAnsi="Times New Roman" w:cs="Times New Roman"/>
            <w:b/>
            <w:sz w:val="24"/>
            <w:szCs w:val="24"/>
          </w:rPr>
          <w:t>Tel:1-326-5358</w:t>
        </w:r>
      </w:hyperlink>
      <w:r w:rsidR="00356676" w:rsidRPr="002012DB">
        <w:rPr>
          <w:rFonts w:ascii="Times New Roman" w:hAnsi="Times New Roman" w:cs="Times New Roman"/>
          <w:b/>
          <w:sz w:val="24"/>
          <w:szCs w:val="24"/>
        </w:rPr>
        <w:t xml:space="preserve">, e-mail: torokmez@iikeruletibolcsik.hu </w:t>
      </w:r>
    </w:p>
    <w:p w:rsidR="00356676" w:rsidRPr="002012DB" w:rsidRDefault="00356676" w:rsidP="00356676">
      <w:pPr>
        <w:keepNext/>
        <w:spacing w:before="40"/>
        <w:jc w:val="center"/>
        <w:outlineLvl w:val="2"/>
        <w:rPr>
          <w:rFonts w:ascii="Times New Roman" w:eastAsia="SimSun" w:hAnsi="Times New Roman" w:cs="Times New Roman"/>
          <w:b/>
          <w:sz w:val="24"/>
          <w:szCs w:val="24"/>
        </w:rPr>
      </w:pPr>
    </w:p>
    <w:p w:rsidR="00356676" w:rsidRPr="002012DB" w:rsidRDefault="00356676" w:rsidP="00356676">
      <w:pPr>
        <w:keepNext/>
        <w:spacing w:before="40"/>
        <w:jc w:val="center"/>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t>A Bölcsőde házirendje</w:t>
      </w:r>
    </w:p>
    <w:p w:rsidR="00356676" w:rsidRPr="002012DB" w:rsidRDefault="00356676" w:rsidP="00356676">
      <w:pPr>
        <w:keepNext/>
        <w:spacing w:before="40"/>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356676" w:rsidRPr="002012DB" w:rsidRDefault="00356676" w:rsidP="00356676">
      <w:pPr>
        <w:keepNext/>
        <w:spacing w:before="40"/>
        <w:jc w:val="center"/>
        <w:outlineLvl w:val="2"/>
        <w:rPr>
          <w:rFonts w:ascii="Times New Roman" w:eastAsia="SimSun" w:hAnsi="Times New Roman" w:cs="Times New Roman"/>
          <w:b/>
          <w:sz w:val="24"/>
          <w:szCs w:val="24"/>
        </w:rPr>
      </w:pPr>
    </w:p>
    <w:p w:rsidR="00356676" w:rsidRPr="002012DB" w:rsidRDefault="00356676" w:rsidP="001E31E4">
      <w:pPr>
        <w:pStyle w:val="Listaszerbekezds"/>
        <w:keepNext/>
        <w:numPr>
          <w:ilvl w:val="0"/>
          <w:numId w:val="46"/>
        </w:numPr>
        <w:spacing w:before="40"/>
        <w:ind w:left="426" w:hanging="426"/>
        <w:contextualSpacing/>
        <w:outlineLvl w:val="2"/>
        <w:rPr>
          <w:rFonts w:ascii="Times New Roman" w:hAnsi="Times New Roman" w:cs="Times New Roman"/>
          <w:b/>
          <w:bCs/>
          <w:sz w:val="24"/>
          <w:szCs w:val="24"/>
        </w:rPr>
      </w:pPr>
      <w:r w:rsidRPr="002012DB">
        <w:rPr>
          <w:rFonts w:ascii="Times New Roman" w:hAnsi="Times New Roman" w:cs="Times New Roman"/>
          <w:b/>
          <w:bCs/>
          <w:sz w:val="24"/>
          <w:szCs w:val="24"/>
        </w:rPr>
        <w:t>Általános információk intézményünkről</w:t>
      </w:r>
    </w:p>
    <w:p w:rsidR="00356676" w:rsidRPr="002012DB" w:rsidRDefault="00356676" w:rsidP="00356676">
      <w:pPr>
        <w:keepNext/>
        <w:spacing w:before="40"/>
        <w:ind w:left="426"/>
        <w:outlineLvl w:val="2"/>
        <w:rPr>
          <w:rFonts w:ascii="Times New Roman" w:hAnsi="Times New Roman" w:cs="Times New Roman"/>
          <w:sz w:val="24"/>
          <w:szCs w:val="24"/>
        </w:rPr>
      </w:pPr>
      <w:r w:rsidRPr="002012DB">
        <w:rPr>
          <w:rFonts w:ascii="Times New Roman" w:hAnsi="Times New Roman" w:cs="Times New Roman"/>
          <w:b/>
          <w:bCs/>
          <w:sz w:val="24"/>
          <w:szCs w:val="24"/>
        </w:rPr>
        <w:t>Az intézmény fenntartója</w:t>
      </w:r>
      <w:r w:rsidRPr="002012DB">
        <w:rPr>
          <w:rFonts w:ascii="Times New Roman" w:hAnsi="Times New Roman" w:cs="Times New Roman"/>
          <w:sz w:val="24"/>
          <w:szCs w:val="24"/>
        </w:rPr>
        <w:t>: Budapest Főváros II. kerületi Önkormányzat</w:t>
      </w:r>
    </w:p>
    <w:p w:rsidR="00356676" w:rsidRPr="002012DB" w:rsidRDefault="00356676" w:rsidP="00356676">
      <w:pPr>
        <w:keepNext/>
        <w:spacing w:before="40"/>
        <w:ind w:left="426"/>
        <w:outlineLvl w:val="2"/>
        <w:rPr>
          <w:rFonts w:ascii="Times New Roman" w:hAnsi="Times New Roman" w:cs="Times New Roman"/>
          <w:b/>
          <w:bCs/>
          <w:color w:val="FF0000"/>
          <w:sz w:val="24"/>
          <w:szCs w:val="24"/>
        </w:rPr>
      </w:pPr>
      <w:r w:rsidRPr="002012DB">
        <w:rPr>
          <w:rFonts w:ascii="Times New Roman" w:hAnsi="Times New Roman" w:cs="Times New Roman"/>
          <w:b/>
          <w:bCs/>
          <w:sz w:val="24"/>
          <w:szCs w:val="24"/>
        </w:rPr>
        <w:t>Bölcsőde neve, címe: Törökméz Bölcsőde, 1022 Bp. Törökvész út 22-24.</w:t>
      </w:r>
    </w:p>
    <w:p w:rsidR="00356676" w:rsidRPr="002012DB" w:rsidRDefault="00356676" w:rsidP="00356676">
      <w:pPr>
        <w:keepNext/>
        <w:spacing w:before="40"/>
        <w:ind w:left="426"/>
        <w:outlineLvl w:val="2"/>
        <w:rPr>
          <w:rFonts w:ascii="Times New Roman" w:hAnsi="Times New Roman" w:cs="Times New Roman"/>
          <w:b/>
          <w:bCs/>
          <w:color w:val="FF0000"/>
          <w:sz w:val="24"/>
          <w:szCs w:val="24"/>
        </w:rPr>
      </w:pPr>
      <w:r w:rsidRPr="002012DB">
        <w:rPr>
          <w:rFonts w:ascii="Times New Roman" w:hAnsi="Times New Roman" w:cs="Times New Roman"/>
          <w:b/>
          <w:bCs/>
          <w:sz w:val="24"/>
          <w:szCs w:val="24"/>
        </w:rPr>
        <w:t>Telefonszáma: 1-326-5358, 06/20-370-7338</w:t>
      </w:r>
    </w:p>
    <w:p w:rsidR="00356676" w:rsidRPr="002012DB" w:rsidRDefault="00356676" w:rsidP="00356676">
      <w:pPr>
        <w:keepNext/>
        <w:spacing w:before="40"/>
        <w:ind w:left="426"/>
        <w:outlineLvl w:val="2"/>
        <w:rPr>
          <w:rFonts w:ascii="Times New Roman" w:hAnsi="Times New Roman" w:cs="Times New Roman"/>
          <w:b/>
          <w:bCs/>
          <w:sz w:val="24"/>
          <w:szCs w:val="24"/>
        </w:rPr>
      </w:pPr>
      <w:r w:rsidRPr="002012DB">
        <w:rPr>
          <w:rFonts w:ascii="Times New Roman" w:hAnsi="Times New Roman" w:cs="Times New Roman"/>
          <w:b/>
          <w:bCs/>
          <w:sz w:val="24"/>
          <w:szCs w:val="24"/>
        </w:rPr>
        <w:t>E-mail címe: torokmez@iikeruletibolcsik.hu</w:t>
      </w:r>
    </w:p>
    <w:p w:rsidR="00356676" w:rsidRPr="002012DB" w:rsidRDefault="00356676" w:rsidP="00356676">
      <w:pPr>
        <w:keepNext/>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 </w:t>
      </w:r>
    </w:p>
    <w:p w:rsidR="00356676" w:rsidRPr="002012DB" w:rsidRDefault="00356676" w:rsidP="00356676">
      <w:pPr>
        <w:keepNext/>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Bölcsődevezető-helyettes: </w:t>
      </w:r>
    </w:p>
    <w:p w:rsidR="00356676" w:rsidRPr="002012DB" w:rsidRDefault="00356676" w:rsidP="00356676">
      <w:pPr>
        <w:keepNext/>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356676" w:rsidRPr="002012DB" w:rsidRDefault="00356676" w:rsidP="001E31E4">
      <w:pPr>
        <w:keepNext/>
        <w:numPr>
          <w:ilvl w:val="0"/>
          <w:numId w:val="46"/>
        </w:numPr>
        <w:ind w:left="426" w:hanging="426"/>
        <w:contextualSpacing/>
        <w:rPr>
          <w:rFonts w:ascii="Times New Roman" w:hAnsi="Times New Roman" w:cs="Times New Roman"/>
          <w:sz w:val="24"/>
          <w:szCs w:val="24"/>
        </w:rPr>
      </w:pPr>
      <w:r w:rsidRPr="002012DB">
        <w:rPr>
          <w:rFonts w:ascii="Times New Roman" w:hAnsi="Times New Roman" w:cs="Times New Roman"/>
          <w:b/>
          <w:sz w:val="24"/>
          <w:szCs w:val="24"/>
        </w:rPr>
        <w:t>Bevezető rendelkezések</w:t>
      </w:r>
    </w:p>
    <w:p w:rsidR="00356676" w:rsidRPr="002012DB" w:rsidRDefault="00356676" w:rsidP="00356676">
      <w:pPr>
        <w:keepNext/>
        <w:ind w:left="426"/>
        <w:contextualSpacing/>
        <w:rPr>
          <w:rFonts w:ascii="Times New Roman" w:hAnsi="Times New Roman" w:cs="Times New Roman"/>
          <w:b/>
          <w:sz w:val="24"/>
          <w:szCs w:val="24"/>
        </w:rPr>
      </w:pPr>
    </w:p>
    <w:p w:rsidR="00356676" w:rsidRPr="002012DB" w:rsidRDefault="00356676" w:rsidP="001E31E4">
      <w:pPr>
        <w:keepNext/>
        <w:numPr>
          <w:ilvl w:val="0"/>
          <w:numId w:val="50"/>
        </w:numPr>
        <w:contextualSpacing/>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356676" w:rsidRPr="002012DB" w:rsidRDefault="00356676" w:rsidP="001E31E4">
      <w:pPr>
        <w:keepNext/>
        <w:numPr>
          <w:ilvl w:val="0"/>
          <w:numId w:val="51"/>
        </w:numPr>
        <w:ind w:left="1134" w:hanging="283"/>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w:t>
      </w:r>
    </w:p>
    <w:p w:rsidR="00356676" w:rsidRPr="002012DB" w:rsidRDefault="00356676" w:rsidP="001E31E4">
      <w:pPr>
        <w:keepNext/>
        <w:numPr>
          <w:ilvl w:val="0"/>
          <w:numId w:val="51"/>
        </w:numPr>
        <w:ind w:left="1134" w:hanging="283"/>
        <w:contextualSpacing/>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356676">
      <w:pPr>
        <w:keepNext/>
        <w:ind w:left="284"/>
        <w:contextualSpacing/>
        <w:rPr>
          <w:rFonts w:ascii="Times New Roman" w:hAnsi="Times New Roman" w:cs="Times New Roman"/>
          <w:sz w:val="24"/>
          <w:szCs w:val="24"/>
        </w:rPr>
      </w:pPr>
      <w:r w:rsidRPr="002012DB">
        <w:rPr>
          <w:rFonts w:ascii="Times New Roman" w:hAnsi="Times New Roman" w:cs="Times New Roman"/>
          <w:b/>
          <w:sz w:val="24"/>
          <w:szCs w:val="24"/>
        </w:rPr>
        <w:tab/>
      </w:r>
    </w:p>
    <w:p w:rsidR="00356676" w:rsidRPr="002012DB" w:rsidRDefault="00356676" w:rsidP="00356676">
      <w:pPr>
        <w:tabs>
          <w:tab w:val="left" w:pos="426"/>
        </w:tabs>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356676" w:rsidRPr="002012DB" w:rsidRDefault="00356676" w:rsidP="00356676">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356676" w:rsidRPr="002012DB" w:rsidRDefault="00356676" w:rsidP="00356676">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356676" w:rsidRPr="002012DB" w:rsidRDefault="00356676" w:rsidP="00356676">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Kiterjed a II. kerületi Egyesített Bölcsődék tagintézményeibe felvett kisgyermekek szüleire vagy más törvényes képviselőire, az intézményben dolgozó kisgyermeknevelőkre és alkalmazottakra.</w:t>
      </w:r>
    </w:p>
    <w:p w:rsidR="00356676" w:rsidRPr="002012DB" w:rsidRDefault="00356676" w:rsidP="00356676">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356676" w:rsidRPr="002012DB" w:rsidRDefault="00356676" w:rsidP="00356676">
      <w:pPr>
        <w:autoSpaceDE w:val="0"/>
        <w:autoSpaceDN w:val="0"/>
        <w:adjustRightInd w:val="0"/>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356676" w:rsidRPr="002012DB" w:rsidRDefault="00356676" w:rsidP="00356676">
      <w:pPr>
        <w:autoSpaceDE w:val="0"/>
        <w:autoSpaceDN w:val="0"/>
        <w:adjustRightInd w:val="0"/>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356676" w:rsidRPr="002012DB" w:rsidRDefault="00356676" w:rsidP="00356676">
      <w:pPr>
        <w:autoSpaceDE w:val="0"/>
        <w:autoSpaceDN w:val="0"/>
        <w:adjustRightInd w:val="0"/>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356676" w:rsidRPr="002012DB" w:rsidRDefault="00356676" w:rsidP="00356676">
      <w:pPr>
        <w:autoSpaceDE w:val="0"/>
        <w:autoSpaceDN w:val="0"/>
        <w:adjustRightInd w:val="0"/>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356676" w:rsidRPr="002012DB" w:rsidRDefault="00356676" w:rsidP="00356676">
      <w:pPr>
        <w:keepNext/>
        <w:tabs>
          <w:tab w:val="left" w:pos="426"/>
          <w:tab w:val="left" w:pos="993"/>
        </w:tabs>
        <w:ind w:left="709" w:firstLine="425"/>
        <w:jc w:val="both"/>
        <w:rPr>
          <w:rFonts w:ascii="Times New Roman" w:eastAsia="Calibri" w:hAnsi="Times New Roman" w:cs="Times New Roman"/>
          <w:sz w:val="24"/>
          <w:szCs w:val="24"/>
        </w:rPr>
      </w:pPr>
    </w:p>
    <w:p w:rsidR="00356676" w:rsidRPr="002012DB" w:rsidRDefault="00356676" w:rsidP="001E31E4">
      <w:pPr>
        <w:keepNext/>
        <w:numPr>
          <w:ilvl w:val="0"/>
          <w:numId w:val="46"/>
        </w:numPr>
        <w:tabs>
          <w:tab w:val="left" w:pos="540"/>
        </w:tabs>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356676" w:rsidRPr="002012DB" w:rsidRDefault="00356676" w:rsidP="00356676">
      <w:pPr>
        <w:tabs>
          <w:tab w:val="left" w:pos="3960"/>
        </w:tabs>
        <w:rPr>
          <w:rFonts w:ascii="Times New Roman" w:hAnsi="Times New Roman" w:cs="Times New Roman"/>
          <w:b/>
          <w:sz w:val="24"/>
          <w:szCs w:val="24"/>
        </w:rPr>
      </w:pPr>
    </w:p>
    <w:p w:rsidR="00356676" w:rsidRPr="002012DB" w:rsidRDefault="00356676" w:rsidP="00356676">
      <w:pPr>
        <w:tabs>
          <w:tab w:val="left" w:pos="3960"/>
        </w:tabs>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356676" w:rsidRPr="002012DB" w:rsidRDefault="00356676" w:rsidP="001E31E4">
      <w:pPr>
        <w:keepNext/>
        <w:numPr>
          <w:ilvl w:val="0"/>
          <w:numId w:val="54"/>
        </w:numPr>
        <w:tabs>
          <w:tab w:val="left" w:pos="567"/>
        </w:tabs>
        <w:spacing w:before="120" w:after="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w:t>
      </w:r>
      <w:r w:rsidRPr="002012DB">
        <w:rPr>
          <w:rFonts w:ascii="Times New Roman" w:hAnsi="Times New Roman" w:cs="Times New Roman"/>
          <w:sz w:val="24"/>
          <w:szCs w:val="24"/>
        </w:rPr>
        <w:tab/>
        <w:t>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356676" w:rsidRPr="002012DB" w:rsidRDefault="00356676" w:rsidP="00356676">
      <w:pPr>
        <w:keepNext/>
        <w:tabs>
          <w:tab w:val="left" w:pos="567"/>
        </w:tabs>
        <w:spacing w:before="120"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2.3. Amennyiben a kisgyermek a 3.-ik életévét betöltötte, de testi vagy értelmi fejlettségi szintje alapján még nem érett az óvodai nevelésre, az óvodai jelentkezését a bölcsődeorvos a kisgyermeknevelővel, valamint a bölcsődevezetővel egyetértésben nem javasolja, a gyermek a 4. életévének betöltését követő augusztus 31-ig tovább gondozható a bölcsődében.</w:t>
      </w:r>
    </w:p>
    <w:p w:rsidR="00356676" w:rsidRPr="002012DB" w:rsidRDefault="00356676" w:rsidP="00356676">
      <w:pPr>
        <w:keepNext/>
        <w:tabs>
          <w:tab w:val="left" w:pos="567"/>
          <w:tab w:val="left" w:pos="993"/>
          <w:tab w:val="left" w:pos="1134"/>
        </w:tabs>
        <w:spacing w:before="120"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 xml:space="preserve">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w:t>
      </w:r>
      <w:r w:rsidRPr="002012DB">
        <w:rPr>
          <w:rFonts w:ascii="Times New Roman" w:eastAsia="Calibri" w:hAnsi="Times New Roman" w:cs="Times New Roman"/>
          <w:sz w:val="24"/>
          <w:szCs w:val="24"/>
        </w:rPr>
        <w:lastRenderedPageBreak/>
        <w:t>gyermekvédelmi jelzőrendszer tagjának kötelessége jelezni a kerületi Család- és Gyermekjóléti Központ felé.</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356676" w:rsidRPr="002012DB" w:rsidRDefault="00356676" w:rsidP="00356676">
      <w:pPr>
        <w:tabs>
          <w:tab w:val="left" w:pos="540"/>
        </w:tabs>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356676" w:rsidRPr="002012DB" w:rsidRDefault="00356676" w:rsidP="00356676">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356676" w:rsidRPr="002012DB" w:rsidRDefault="00356676" w:rsidP="00356676">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356676" w:rsidRPr="002012DB" w:rsidRDefault="00356676" w:rsidP="00356676">
      <w:pPr>
        <w:tabs>
          <w:tab w:val="left" w:pos="2127"/>
        </w:tabs>
        <w:rPr>
          <w:rFonts w:ascii="Times New Roman" w:hAnsi="Times New Roman" w:cs="Times New Roman"/>
          <w:sz w:val="24"/>
          <w:szCs w:val="24"/>
        </w:rPr>
      </w:pPr>
    </w:p>
    <w:p w:rsidR="00356676" w:rsidRPr="002012DB" w:rsidRDefault="00356676" w:rsidP="001E31E4">
      <w:pPr>
        <w:numPr>
          <w:ilvl w:val="0"/>
          <w:numId w:val="52"/>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356676" w:rsidRPr="002012DB" w:rsidRDefault="00356676" w:rsidP="00356676">
      <w:pPr>
        <w:tabs>
          <w:tab w:val="left" w:pos="2127"/>
        </w:tabs>
        <w:spacing w:after="120"/>
        <w:ind w:left="567"/>
        <w:contextualSpacing/>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hazaviteléről a nyitvatartási időn belül kell gondoskodni, ezért kérjük, hogy legkésőbb 17.45-ig érjenek az intézménybe.</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356676" w:rsidRPr="002012DB" w:rsidRDefault="00356676" w:rsidP="00356676">
      <w:pPr>
        <w:rPr>
          <w:rFonts w:ascii="Times New Roman" w:hAnsi="Times New Roman" w:cs="Times New Roman"/>
          <w:sz w:val="24"/>
          <w:szCs w:val="24"/>
        </w:rPr>
      </w:pPr>
    </w:p>
    <w:p w:rsidR="00356676" w:rsidRPr="002012DB" w:rsidRDefault="00356676" w:rsidP="00356676">
      <w:pPr>
        <w:shd w:val="clear" w:color="auto" w:fill="FFFFFF"/>
        <w:ind w:left="240"/>
        <w:jc w:val="both"/>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356676" w:rsidRPr="002012DB" w:rsidRDefault="00356676" w:rsidP="00356676">
      <w:pPr>
        <w:shd w:val="clear" w:color="auto" w:fill="FFFFFF"/>
        <w:ind w:left="240"/>
        <w:jc w:val="both"/>
        <w:rPr>
          <w:rFonts w:ascii="Times New Roman" w:hAnsi="Times New Roman" w:cs="Times New Roman"/>
          <w:b/>
          <w:bCs/>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356676" w:rsidRPr="002012DB" w:rsidRDefault="00356676" w:rsidP="00356676">
      <w:pPr>
        <w:ind w:left="426"/>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356676" w:rsidRPr="002012DB" w:rsidRDefault="00356676" w:rsidP="00356676">
      <w:pPr>
        <w:ind w:left="-142"/>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numPr>
          <w:ilvl w:val="0"/>
          <w:numId w:val="52"/>
        </w:numPr>
        <w:tabs>
          <w:tab w:val="left" w:pos="426"/>
          <w:tab w:val="left" w:pos="851"/>
        </w:tabs>
        <w:ind w:left="426" w:hanging="568"/>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356676" w:rsidRPr="002012DB" w:rsidRDefault="00356676" w:rsidP="00356676">
      <w:pPr>
        <w:ind w:left="720"/>
        <w:contextualSpacing/>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w:t>
      </w:r>
      <w:r w:rsidRPr="002012DB">
        <w:rPr>
          <w:rFonts w:ascii="Times New Roman" w:hAnsi="Times New Roman" w:cs="Times New Roman"/>
          <w:sz w:val="24"/>
          <w:szCs w:val="24"/>
        </w:rPr>
        <w:lastRenderedPageBreak/>
        <w:t xml:space="preserve">nap után jöhet a gyermek bölcsődébe, akkor nem kérünk orvosi igazolást. Három napnál hosszabb betegség után minden esetben csak 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356676">
      <w:pPr>
        <w:keepNext/>
        <w:tabs>
          <w:tab w:val="left" w:pos="1134"/>
        </w:tabs>
        <w:ind w:left="426"/>
        <w:contextualSpacing/>
        <w:jc w:val="both"/>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356676">
      <w:pPr>
        <w:keepNext/>
        <w:tabs>
          <w:tab w:val="left" w:pos="54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356676" w:rsidRPr="002012DB" w:rsidRDefault="00356676" w:rsidP="00356676">
      <w:pPr>
        <w:keepNext/>
        <w:tabs>
          <w:tab w:val="left" w:pos="540"/>
          <w:tab w:val="left" w:pos="3960"/>
        </w:tabs>
        <w:spacing w:before="120"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Ezeken a napokon kívül a Budapest Főváros II. Kerületi Önkormányzat Képviselőtestülete által jóváhagyott időpontban nyáron 5 hétre bezár. Kérjük a kedves szülőket, törvényes képviselőket, hogy a zárás ideje alatt gondoskodjanak gyermekeik elhelyezéséről, illetve, ha szükséges, az ügyeletes bölcsőde a zárás idején is fogadja a kicsiket. A zárás időpontjáról és az ügyeletes bölcsőde elérhetőségéről minden év február 15-ig tájékoztatjuk Önöket.</w:t>
      </w:r>
    </w:p>
    <w:p w:rsidR="00356676" w:rsidRPr="002012DB" w:rsidRDefault="00356676" w:rsidP="00356676">
      <w:pPr>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356676" w:rsidRPr="002012DB" w:rsidRDefault="00356676" w:rsidP="00356676">
      <w:pPr>
        <w:spacing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356676" w:rsidRPr="002012DB" w:rsidRDefault="00356676" w:rsidP="00356676">
      <w:pPr>
        <w:keepNext/>
        <w:tabs>
          <w:tab w:val="left" w:pos="540"/>
        </w:tabs>
        <w:spacing w:before="120" w:after="120" w:line="264"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lastRenderedPageBreak/>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356676" w:rsidRPr="002012DB" w:rsidRDefault="00356676" w:rsidP="00356676">
      <w:pPr>
        <w:ind w:left="567" w:hanging="567"/>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356676" w:rsidRPr="002012DB" w:rsidRDefault="00356676" w:rsidP="00356676">
      <w:pPr>
        <w:ind w:left="567" w:hanging="567"/>
        <w:jc w:val="both"/>
        <w:rPr>
          <w:rFonts w:ascii="Times New Roman" w:eastAsia="Calibri" w:hAnsi="Times New Roman" w:cs="Times New Roman"/>
          <w:sz w:val="24"/>
          <w:szCs w:val="24"/>
        </w:rPr>
      </w:pPr>
    </w:p>
    <w:p w:rsidR="00356676" w:rsidRPr="002012DB" w:rsidRDefault="00356676" w:rsidP="00356676">
      <w:pPr>
        <w:keepNext/>
        <w:tabs>
          <w:tab w:val="left" w:pos="3960"/>
        </w:tabs>
        <w:spacing w:before="120" w:after="120" w:line="264" w:lineRule="auto"/>
        <w:contextualSpacing/>
        <w:rPr>
          <w:rFonts w:ascii="Times New Roman" w:hAnsi="Times New Roman" w:cs="Times New Roman"/>
          <w:b/>
          <w:bCs/>
          <w:sz w:val="24"/>
          <w:szCs w:val="24"/>
        </w:rPr>
      </w:pPr>
      <w:r w:rsidRPr="002012DB">
        <w:rPr>
          <w:rFonts w:ascii="Times New Roman" w:hAnsi="Times New Roman" w:cs="Times New Roman"/>
          <w:b/>
          <w:bCs/>
          <w:sz w:val="24"/>
          <w:szCs w:val="24"/>
        </w:rPr>
        <w:t xml:space="preserve">IV. A kapcsolattartás formái és ideje </w:t>
      </w:r>
    </w:p>
    <w:p w:rsidR="00356676" w:rsidRPr="002012DB" w:rsidRDefault="00356676" w:rsidP="00356676">
      <w:pPr>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356676" w:rsidRPr="002012DB" w:rsidRDefault="00356676" w:rsidP="001E31E4">
      <w:pPr>
        <w:numPr>
          <w:ilvl w:val="0"/>
          <w:numId w:val="47"/>
        </w:numPr>
        <w:spacing w:after="120" w:line="269" w:lineRule="auto"/>
        <w:ind w:left="709"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356676" w:rsidRPr="002012DB" w:rsidRDefault="00356676" w:rsidP="00356676">
      <w:pPr>
        <w:rPr>
          <w:rFonts w:ascii="Times New Roman" w:hAnsi="Times New Roman" w:cs="Times New Roman"/>
          <w:sz w:val="24"/>
          <w:szCs w:val="24"/>
        </w:rPr>
      </w:pPr>
    </w:p>
    <w:p w:rsidR="00356676" w:rsidRPr="002012DB" w:rsidRDefault="00356676" w:rsidP="00356676">
      <w:pPr>
        <w:spacing w:after="5" w:line="269"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356676" w:rsidRPr="002012DB" w:rsidRDefault="00356676" w:rsidP="001E31E4">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Az esetleges rendkívüli helyzet okozta intézkedésekről a bölcsődevezető naprakész tájékoztatást ad a szülőknek. Az év közben hozott intézkedéseket, szabályokat a Házirend kiegészítéseként folyamatosan közzétesszük, melyet a hatályossága napjától mindenki köteles betartani.</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w:t>
      </w: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t>ük, együttműködésünket segíti.</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sz w:val="24"/>
          <w:szCs w:val="24"/>
        </w:rPr>
      </w:pP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line="264" w:lineRule="auto"/>
        <w:rPr>
          <w:rFonts w:ascii="Times New Roman" w:hAnsi="Times New Roman" w:cs="Times New Roman"/>
          <w:sz w:val="24"/>
          <w:szCs w:val="24"/>
          <w:u w:val="single"/>
        </w:rPr>
      </w:pPr>
    </w:p>
    <w:p w:rsidR="00356676" w:rsidRPr="002012DB" w:rsidRDefault="00356676" w:rsidP="00356676">
      <w:pPr>
        <w:spacing w:after="5" w:line="269" w:lineRule="auto"/>
        <w:ind w:left="10" w:hanging="10"/>
        <w:jc w:val="both"/>
        <w:rPr>
          <w:rFonts w:ascii="Times New Roman" w:hAnsi="Times New Roman" w:cs="Times New Roman"/>
          <w:sz w:val="24"/>
          <w:szCs w:val="24"/>
          <w:u w:val="single"/>
        </w:rPr>
      </w:pP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color w:val="FFC000"/>
          <w:sz w:val="24"/>
          <w:szCs w:val="24"/>
        </w:rPr>
      </w:pP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color w:val="FFC000"/>
          <w:sz w:val="24"/>
          <w:szCs w:val="24"/>
        </w:rPr>
      </w:pP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t xml:space="preserve">   </w:t>
      </w:r>
    </w:p>
    <w:p w:rsidR="00356676" w:rsidRPr="002012DB" w:rsidRDefault="00356676" w:rsidP="00356676">
      <w:pPr>
        <w:keepNext/>
        <w:tabs>
          <w:tab w:val="left" w:pos="3960"/>
        </w:tabs>
        <w:spacing w:before="120" w:after="120" w:line="264" w:lineRule="auto"/>
        <w:rPr>
          <w:rFonts w:ascii="Times New Roman" w:hAnsi="Times New Roman" w:cs="Times New Roman"/>
          <w:b/>
          <w:bCs/>
          <w:color w:val="FFC000"/>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p>
    <w:p w:rsidR="00356676" w:rsidRPr="002012DB" w:rsidRDefault="00356676" w:rsidP="00356676">
      <w:pPr>
        <w:keepNext/>
        <w:spacing w:before="120" w:after="120" w:line="264" w:lineRule="auto"/>
        <w:ind w:left="539" w:hanging="539"/>
        <w:jc w:val="both"/>
        <w:rPr>
          <w:rFonts w:ascii="Times New Roman" w:hAnsi="Times New Roman" w:cs="Times New Roman"/>
          <w:sz w:val="24"/>
          <w:szCs w:val="24"/>
        </w:rPr>
      </w:pPr>
    </w:p>
    <w:p w:rsidR="00356676" w:rsidRPr="002012DB" w:rsidRDefault="00356676" w:rsidP="00356676">
      <w:pPr>
        <w:tabs>
          <w:tab w:val="decimal" w:pos="-1560"/>
          <w:tab w:val="left" w:pos="567"/>
        </w:tabs>
        <w:spacing w:before="120"/>
        <w:ind w:left="540" w:hanging="540"/>
        <w:jc w:val="both"/>
        <w:rPr>
          <w:rFonts w:ascii="Times New Roman" w:hAnsi="Times New Roman" w:cs="Times New Roman"/>
          <w:sz w:val="24"/>
          <w:szCs w:val="24"/>
        </w:rPr>
      </w:pP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color w:val="FF0000"/>
          <w:sz w:val="24"/>
          <w:szCs w:val="24"/>
        </w:rPr>
        <w:br w:type="page"/>
      </w:r>
      <w:r w:rsidRPr="002012DB">
        <w:rPr>
          <w:rFonts w:ascii="Times New Roman" w:hAnsi="Times New Roman" w:cs="Times New Roman"/>
          <w:noProof/>
          <w:sz w:val="24"/>
          <w:szCs w:val="24"/>
          <w:lang w:eastAsia="hu-HU"/>
        </w:rPr>
        <w:drawing>
          <wp:anchor distT="0" distB="0" distL="114300" distR="114300" simplePos="0" relativeHeight="251682816"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noProof/>
          <w:sz w:val="24"/>
          <w:szCs w:val="24"/>
          <w:lang w:eastAsia="hu-HU"/>
        </w:rPr>
        <w:lastRenderedPageBreak/>
        <w:drawing>
          <wp:anchor distT="0" distB="0" distL="114300" distR="114300" simplePos="0" relativeHeight="251683840"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Főváros II. kerületi Önkormányzat II. kerületi Egyesített Bölcsőde</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Törökméz Bölcsőde</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1022 Budapest, Törökvész út 22-24.</w:t>
      </w:r>
    </w:p>
    <w:p w:rsidR="00356676" w:rsidRPr="002012DB" w:rsidRDefault="002012DB"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hyperlink r:id="rId51" w:history="1">
        <w:r w:rsidR="00356676" w:rsidRPr="002012DB">
          <w:rPr>
            <w:rStyle w:val="Hiperhivatkozs"/>
            <w:rFonts w:ascii="Times New Roman" w:hAnsi="Times New Roman" w:cs="Times New Roman"/>
            <w:b/>
            <w:sz w:val="24"/>
            <w:szCs w:val="24"/>
          </w:rPr>
          <w:t>Tel:1-326-5358</w:t>
        </w:r>
      </w:hyperlink>
      <w:r w:rsidR="00356676" w:rsidRPr="002012DB">
        <w:rPr>
          <w:rFonts w:ascii="Times New Roman" w:hAnsi="Times New Roman" w:cs="Times New Roman"/>
          <w:b/>
          <w:sz w:val="24"/>
          <w:szCs w:val="24"/>
        </w:rPr>
        <w:t xml:space="preserve">, e-mail: torokmez@iikeruletibolcsik.hu </w:t>
      </w:r>
    </w:p>
    <w:p w:rsidR="00356676" w:rsidRPr="002012DB" w:rsidRDefault="00356676" w:rsidP="00356676">
      <w:pPr>
        <w:pStyle w:val="lfej"/>
        <w:jc w:val="center"/>
        <w:rPr>
          <w:rFonts w:ascii="Times New Roman" w:hAnsi="Times New Roman" w:cs="Times New Roman"/>
          <w:b/>
          <w:sz w:val="24"/>
          <w:szCs w:val="24"/>
        </w:rPr>
      </w:pPr>
    </w:p>
    <w:p w:rsidR="00356676" w:rsidRPr="002012DB" w:rsidRDefault="00356676" w:rsidP="00356676">
      <w:pPr>
        <w:tabs>
          <w:tab w:val="left" w:pos="3960"/>
        </w:tabs>
        <w:spacing w:before="120" w:after="120"/>
        <w:jc w:val="both"/>
        <w:rPr>
          <w:rFonts w:ascii="Times New Roman" w:hAnsi="Times New Roman" w:cs="Times New Roman"/>
          <w:b/>
          <w:color w:val="FFC000"/>
          <w:sz w:val="24"/>
          <w:szCs w:val="24"/>
        </w:rPr>
      </w:pPr>
    </w:p>
    <w:p w:rsidR="00356676" w:rsidRPr="002012DB" w:rsidRDefault="00356676" w:rsidP="00356676">
      <w:pPr>
        <w:tabs>
          <w:tab w:val="left" w:pos="975"/>
          <w:tab w:val="center" w:pos="4535"/>
        </w:tabs>
        <w:spacing w:line="256" w:lineRule="auto"/>
        <w:rPr>
          <w:rFonts w:ascii="Times New Roman" w:eastAsia="Calibri" w:hAnsi="Times New Roman" w:cs="Times New Roman"/>
          <w:b/>
          <w:sz w:val="24"/>
          <w:szCs w:val="24"/>
        </w:rPr>
      </w:pPr>
      <w:r w:rsidRPr="002012DB">
        <w:rPr>
          <w:rFonts w:ascii="Times New Roman" w:eastAsia="Calibri" w:hAnsi="Times New Roman" w:cs="Times New Roman"/>
          <w:b/>
          <w:color w:val="FFC000"/>
          <w:sz w:val="24"/>
          <w:szCs w:val="24"/>
        </w:rPr>
        <w:tab/>
      </w:r>
      <w:r w:rsidRPr="002012DB">
        <w:rPr>
          <w:rFonts w:ascii="Times New Roman" w:eastAsia="Calibri" w:hAnsi="Times New Roman" w:cs="Times New Roman"/>
          <w:b/>
          <w:color w:val="FFC000"/>
          <w:sz w:val="24"/>
          <w:szCs w:val="24"/>
        </w:rPr>
        <w:tab/>
      </w:r>
      <w:r w:rsidRPr="002012DB">
        <w:rPr>
          <w:rFonts w:ascii="Times New Roman" w:eastAsia="Calibri" w:hAnsi="Times New Roman" w:cs="Times New Roman"/>
          <w:b/>
          <w:sz w:val="24"/>
          <w:szCs w:val="24"/>
        </w:rPr>
        <w:t>Megállapodás</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……………Törökméz .………………………. tagintézményének vezetője, - mint a napközbeni ellátást biztosító intézmény-, valamint a bölcsődei ellátásban részesülő gyermek szülője (törvényes képviselője) között.</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640"/>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bottom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tcBorders>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tc>
        <w:tc>
          <w:tcPr>
            <w:tcW w:w="1982" w:type="dxa"/>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lastRenderedPageBreak/>
              <w:t xml:space="preserve"> A</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P</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2405" w:type="dxa"/>
            <w:tcBorders>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56676" w:rsidRPr="002012DB" w:rsidRDefault="00356676" w:rsidP="001E31E4">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bölcsődei ellátásért a szülő havi rendszerességgel fizeti a személyi térítési díjat, melyet a Gyvt. 147.§ - 148 §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356676" w:rsidRPr="002012DB" w:rsidRDefault="00356676" w:rsidP="001E31E4">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356676" w:rsidRPr="002012DB" w:rsidRDefault="00356676" w:rsidP="001E31E4">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által vezetett, reá vonatkozó nyilvántartásokról,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hd w:val="clear" w:color="auto" w:fill="FFFFFF"/>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356676" w:rsidRPr="002012DB" w:rsidRDefault="00356676"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356676" w:rsidRPr="002012DB" w:rsidRDefault="00356676"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356676" w:rsidRPr="002012DB" w:rsidRDefault="00356676" w:rsidP="00356676">
      <w:pPr>
        <w:spacing w:after="120"/>
        <w:jc w:val="both"/>
        <w:rPr>
          <w:rFonts w:ascii="Times New Roman" w:hAnsi="Times New Roman" w:cs="Times New Roman"/>
          <w:i/>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Megállapodás jogszabályi háttere: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Gyvt.</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szakellátások térítési díjáról és az igénylésükhöz felhasználható bizonyítékokról szóló 328/2011. (XII. 29.) Korm. rendelet, valamint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356676" w:rsidRPr="002012DB" w:rsidRDefault="00356676" w:rsidP="00356676">
      <w:pPr>
        <w:ind w:left="720"/>
        <w:contextualSpacing/>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4.)</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Képviselő-testület Szervezeti és Működési Szabályzatáról szóló 13/1992.(VII.1.) Budapest Főváros II. Kerületi Önkormányzat Képviselő-testületének önkormányzati rendelete 11. melléklet 6.1.3 pontja alapján  -  a határozat melléklete szerinti tartalommal - a</w:t>
      </w:r>
      <w:r w:rsidRPr="002012DB">
        <w:rPr>
          <w:rFonts w:ascii="Times New Roman" w:eastAsia="Times New Roman" w:hAnsi="Times New Roman" w:cs="Times New Roman"/>
          <w:sz w:val="24"/>
          <w:szCs w:val="24"/>
          <w:lang w:eastAsia="hu-HU"/>
        </w:rPr>
        <w:t xml:space="preserve"> Pasaréti Úti Bölcsőde (II. ker. Pasaréti út 41.)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356676" w:rsidRPr="002012DB" w:rsidRDefault="00356676" w:rsidP="00356676">
      <w:pPr>
        <w:rPr>
          <w:rFonts w:ascii="Times New Roman" w:hAnsi="Times New Roman" w:cs="Times New Roman"/>
          <w:color w:val="0070C0"/>
          <w:sz w:val="24"/>
          <w:szCs w:val="24"/>
        </w:rPr>
      </w:pPr>
    </w:p>
    <w:tbl>
      <w:tblPr>
        <w:tblpPr w:leftFromText="141" w:rightFromText="141" w:horzAnchor="margin" w:tblpXSpec="right" w:tblpY="375"/>
        <w:tblW w:w="3309" w:type="pct"/>
        <w:tblCellSpacing w:w="0" w:type="dxa"/>
        <w:shd w:val="clear" w:color="auto" w:fill="FFFFFF"/>
        <w:tblCellMar>
          <w:left w:w="0" w:type="dxa"/>
          <w:right w:w="0" w:type="dxa"/>
        </w:tblCellMar>
        <w:tblLook w:val="04A0" w:firstRow="1" w:lastRow="0" w:firstColumn="1" w:lastColumn="0" w:noHBand="0" w:noVBand="1"/>
      </w:tblPr>
      <w:tblGrid>
        <w:gridCol w:w="4700"/>
        <w:gridCol w:w="652"/>
        <w:gridCol w:w="652"/>
      </w:tblGrid>
      <w:tr w:rsidR="00356676" w:rsidRPr="002012DB" w:rsidTr="00356676">
        <w:trPr>
          <w:tblCellSpacing w:w="0" w:type="dxa"/>
        </w:trPr>
        <w:tc>
          <w:tcPr>
            <w:tcW w:w="5000" w:type="pct"/>
            <w:gridSpan w:val="3"/>
            <w:shd w:val="clear" w:color="auto" w:fill="FFFFFF"/>
            <w:vAlign w:val="center"/>
            <w:hideMark/>
          </w:tcPr>
          <w:p w:rsidR="00356676" w:rsidRPr="002012DB" w:rsidRDefault="00356676" w:rsidP="00356676">
            <w:pPr>
              <w:jc w:val="center"/>
              <w:rPr>
                <w:rFonts w:ascii="Times New Roman" w:hAnsi="Times New Roman" w:cs="Times New Roman"/>
                <w:sz w:val="24"/>
                <w:szCs w:val="24"/>
              </w:rPr>
            </w:pPr>
            <w:r w:rsidRPr="002012DB">
              <w:rPr>
                <w:rFonts w:ascii="Times New Roman" w:hAnsi="Times New Roman" w:cs="Times New Roman"/>
                <w:sz w:val="24"/>
                <w:szCs w:val="24"/>
              </w:rPr>
              <w:t>"A gyermeket tiszteletben kell fogadni, szeretetben kell nevelni és szabadságban kell elbocsátani."</w:t>
            </w:r>
          </w:p>
          <w:p w:rsidR="00356676" w:rsidRPr="002012DB" w:rsidRDefault="00356676" w:rsidP="00356676">
            <w:pPr>
              <w:jc w:val="center"/>
              <w:rPr>
                <w:rFonts w:ascii="Times New Roman" w:hAnsi="Times New Roman" w:cs="Times New Roman"/>
                <w:color w:val="0070C0"/>
                <w:sz w:val="24"/>
                <w:szCs w:val="24"/>
              </w:rPr>
            </w:pPr>
            <w:r w:rsidRPr="002012DB">
              <w:rPr>
                <w:rFonts w:ascii="Times New Roman" w:hAnsi="Times New Roman" w:cs="Times New Roman"/>
                <w:sz w:val="24"/>
                <w:szCs w:val="24"/>
              </w:rPr>
              <w:t xml:space="preserve"> /Rudolf Steiner/</w:t>
            </w:r>
          </w:p>
        </w:tc>
      </w:tr>
      <w:tr w:rsidR="00356676" w:rsidRPr="002012DB" w:rsidTr="00356676">
        <w:trPr>
          <w:trHeight w:val="75"/>
          <w:tblCellSpacing w:w="0" w:type="dxa"/>
        </w:trPr>
        <w:tc>
          <w:tcPr>
            <w:tcW w:w="3914" w:type="pct"/>
            <w:shd w:val="clear" w:color="auto" w:fill="FFFFFF"/>
            <w:vAlign w:val="center"/>
            <w:hideMark/>
          </w:tcPr>
          <w:p w:rsidR="00356676" w:rsidRPr="002012DB" w:rsidRDefault="00356676" w:rsidP="00356676">
            <w:pPr>
              <w:rPr>
                <w:rFonts w:ascii="Times New Roman" w:hAnsi="Times New Roman" w:cs="Times New Roman"/>
                <w:color w:val="0070C0"/>
                <w:sz w:val="24"/>
                <w:szCs w:val="24"/>
              </w:rPr>
            </w:pPr>
            <w:r w:rsidRPr="002012DB">
              <w:rPr>
                <w:rFonts w:ascii="Times New Roman" w:hAnsi="Times New Roman" w:cs="Times New Roman"/>
                <w:color w:val="0070C0"/>
                <w:sz w:val="24"/>
                <w:szCs w:val="24"/>
              </w:rPr>
              <w:t> </w:t>
            </w:r>
          </w:p>
        </w:tc>
        <w:tc>
          <w:tcPr>
            <w:tcW w:w="0" w:type="auto"/>
            <w:shd w:val="clear" w:color="auto" w:fill="FFFFFF"/>
            <w:vAlign w:val="center"/>
            <w:hideMark/>
          </w:tcPr>
          <w:p w:rsidR="00356676" w:rsidRPr="002012DB" w:rsidRDefault="00356676" w:rsidP="00356676">
            <w:pPr>
              <w:rPr>
                <w:rFonts w:ascii="Times New Roman" w:hAnsi="Times New Roman" w:cs="Times New Roman"/>
                <w:color w:val="0070C0"/>
                <w:sz w:val="24"/>
                <w:szCs w:val="24"/>
              </w:rPr>
            </w:pPr>
          </w:p>
        </w:tc>
        <w:tc>
          <w:tcPr>
            <w:tcW w:w="0" w:type="auto"/>
            <w:shd w:val="clear" w:color="auto" w:fill="FFFFFF"/>
            <w:vAlign w:val="center"/>
            <w:hideMark/>
          </w:tcPr>
          <w:p w:rsidR="00356676" w:rsidRPr="002012DB" w:rsidRDefault="00356676" w:rsidP="00356676">
            <w:pPr>
              <w:rPr>
                <w:rFonts w:ascii="Times New Roman" w:hAnsi="Times New Roman" w:cs="Times New Roman"/>
                <w:color w:val="0070C0"/>
                <w:sz w:val="24"/>
                <w:szCs w:val="24"/>
              </w:rPr>
            </w:pPr>
          </w:p>
        </w:tc>
      </w:tr>
    </w:tbl>
    <w:p w:rsidR="00356676" w:rsidRPr="002012DB" w:rsidRDefault="00356676" w:rsidP="00356676">
      <w:pPr>
        <w:rPr>
          <w:rFonts w:ascii="Times New Roman" w:hAnsi="Times New Roman" w:cs="Times New Roman"/>
          <w:b/>
          <w:color w:val="FF0000"/>
          <w:sz w:val="24"/>
          <w:szCs w:val="24"/>
        </w:rPr>
      </w:pPr>
    </w:p>
    <w:p w:rsidR="00356676" w:rsidRPr="002012DB" w:rsidRDefault="00356676" w:rsidP="00356676">
      <w:pPr>
        <w:jc w:val="center"/>
        <w:rPr>
          <w:rFonts w:ascii="Times New Roman" w:hAnsi="Times New Roman" w:cs="Times New Roman"/>
          <w:b/>
          <w:i/>
          <w:sz w:val="24"/>
          <w:szCs w:val="24"/>
        </w:rPr>
      </w:pPr>
    </w:p>
    <w:p w:rsidR="00356676" w:rsidRPr="002012DB" w:rsidRDefault="00356676" w:rsidP="00356676">
      <w:pPr>
        <w:jc w:val="center"/>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r w:rsidRPr="002012DB">
        <w:rPr>
          <w:rFonts w:ascii="Times New Roman" w:hAnsi="Times New Roman" w:cs="Times New Roman"/>
          <w:b/>
          <w:sz w:val="24"/>
          <w:szCs w:val="24"/>
        </w:rPr>
        <w:t>PASARÉTI BÖLCSŐDE</w:t>
      </w:r>
    </w:p>
    <w:p w:rsidR="00356676" w:rsidRPr="002012DB" w:rsidRDefault="00356676" w:rsidP="00356676">
      <w:pPr>
        <w:jc w:val="center"/>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r w:rsidRPr="002012DB">
        <w:rPr>
          <w:rFonts w:ascii="Times New Roman" w:hAnsi="Times New Roman" w:cs="Times New Roman"/>
          <w:b/>
          <w:sz w:val="24"/>
          <w:szCs w:val="24"/>
        </w:rPr>
        <w:t>HELYI SZAKMAI PROGRAMJA</w:t>
      </w:r>
    </w:p>
    <w:p w:rsidR="00356676" w:rsidRPr="002012DB" w:rsidRDefault="00356676" w:rsidP="00356676">
      <w:pPr>
        <w:rPr>
          <w:rFonts w:ascii="Times New Roman" w:hAnsi="Times New Roman" w:cs="Times New Roman"/>
          <w:b/>
          <w:color w:val="FF0000"/>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color w:val="FF0000"/>
          <w:sz w:val="24"/>
          <w:szCs w:val="24"/>
        </w:rPr>
      </w:pPr>
      <w:r w:rsidRPr="002012DB">
        <w:rPr>
          <w:rFonts w:ascii="Times New Roman" w:hAnsi="Times New Roman" w:cs="Times New Roman"/>
          <w:b/>
          <w:noProof/>
          <w:color w:val="FF0000"/>
          <w:sz w:val="24"/>
          <w:szCs w:val="24"/>
        </w:rPr>
        <w:t xml:space="preserve">                         </w:t>
      </w:r>
      <w:r w:rsidRPr="002012DB">
        <w:rPr>
          <w:rFonts w:ascii="Times New Roman" w:hAnsi="Times New Roman" w:cs="Times New Roman"/>
          <w:b/>
          <w:noProof/>
          <w:color w:val="FF0000"/>
          <w:sz w:val="24"/>
          <w:szCs w:val="24"/>
          <w:lang w:eastAsia="hu-HU"/>
        </w:rPr>
        <w:drawing>
          <wp:inline distT="0" distB="0" distL="0" distR="0">
            <wp:extent cx="3568700" cy="2621915"/>
            <wp:effectExtent l="0" t="0" r="0" b="6985"/>
            <wp:docPr id="49" name="Kép 49" descr="C:\Users\Nagy Éva\Desktop\DSCN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Nagy Éva\Desktop\DSCN36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68700" cy="2621915"/>
                    </a:xfrm>
                    <a:prstGeom prst="rect">
                      <a:avLst/>
                    </a:prstGeom>
                    <a:noFill/>
                    <a:ln>
                      <a:noFill/>
                    </a:ln>
                  </pic:spPr>
                </pic:pic>
              </a:graphicData>
            </a:graphic>
          </wp:inline>
        </w:drawing>
      </w:r>
    </w:p>
    <w:p w:rsidR="00356676" w:rsidRPr="002012DB" w:rsidRDefault="00356676" w:rsidP="00356676">
      <w:pPr>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Budapest Főváros II. kerületi Önkormányzat </w:t>
      </w:r>
    </w:p>
    <w:p w:rsidR="00356676" w:rsidRPr="002012DB" w:rsidRDefault="00356676" w:rsidP="00356676">
      <w:pPr>
        <w:ind w:left="2832" w:firstLine="708"/>
        <w:rPr>
          <w:rFonts w:ascii="Times New Roman" w:hAnsi="Times New Roman" w:cs="Times New Roman"/>
          <w:b/>
          <w:sz w:val="24"/>
          <w:szCs w:val="24"/>
        </w:rPr>
      </w:pPr>
      <w:r w:rsidRPr="002012DB">
        <w:rPr>
          <w:rFonts w:ascii="Times New Roman" w:hAnsi="Times New Roman" w:cs="Times New Roman"/>
          <w:b/>
          <w:sz w:val="24"/>
          <w:szCs w:val="24"/>
        </w:rPr>
        <w:t>1024 Budapest, Mechwart liget 1.</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Pasaréti Bölcsőde</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Intézmény címe:</w:t>
      </w:r>
      <w:r w:rsidRPr="002012DB">
        <w:rPr>
          <w:rFonts w:ascii="Times New Roman" w:hAnsi="Times New Roman" w:cs="Times New Roman"/>
          <w:b/>
          <w:sz w:val="24"/>
          <w:szCs w:val="24"/>
        </w:rPr>
        <w:tab/>
      </w:r>
      <w:r w:rsidRPr="002012DB">
        <w:rPr>
          <w:rFonts w:ascii="Times New Roman" w:hAnsi="Times New Roman" w:cs="Times New Roman"/>
          <w:b/>
          <w:sz w:val="24"/>
          <w:szCs w:val="24"/>
        </w:rPr>
        <w:tab/>
        <w:t>1026 Budapest, Pasaréti út.41</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Telefon/ fax: </w:t>
      </w:r>
      <w:r w:rsidRPr="002012DB">
        <w:rPr>
          <w:rFonts w:ascii="Times New Roman" w:hAnsi="Times New Roman" w:cs="Times New Roman"/>
          <w:b/>
          <w:sz w:val="24"/>
          <w:szCs w:val="24"/>
        </w:rPr>
        <w:tab/>
      </w:r>
      <w:r w:rsidRPr="002012DB">
        <w:rPr>
          <w:rFonts w:ascii="Times New Roman" w:hAnsi="Times New Roman" w:cs="Times New Roman"/>
          <w:b/>
          <w:sz w:val="24"/>
          <w:szCs w:val="24"/>
        </w:rPr>
        <w:tab/>
        <w:t>06 1 355 7419</w:t>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Programfelelős neve:</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Bölcsődevezető</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A szakmai program </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terület:</w:t>
      </w:r>
      <w:r w:rsidRPr="002012DB">
        <w:rPr>
          <w:rFonts w:ascii="Times New Roman" w:hAnsi="Times New Roman" w:cs="Times New Roman"/>
          <w:b/>
          <w:sz w:val="24"/>
          <w:szCs w:val="24"/>
        </w:rPr>
        <w:tab/>
      </w:r>
      <w:r w:rsidRPr="002012DB">
        <w:rPr>
          <w:rFonts w:ascii="Times New Roman" w:hAnsi="Times New Roman" w:cs="Times New Roman"/>
          <w:b/>
          <w:sz w:val="24"/>
          <w:szCs w:val="24"/>
        </w:rPr>
        <w:tab/>
        <w:t>Pasaréti Bölcsőde</w:t>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idő:</w:t>
      </w:r>
      <w:r w:rsidRPr="002012DB">
        <w:rPr>
          <w:rFonts w:ascii="Times New Roman" w:hAnsi="Times New Roman" w:cs="Times New Roman"/>
          <w:b/>
          <w:sz w:val="24"/>
          <w:szCs w:val="24"/>
        </w:rPr>
        <w:tab/>
      </w:r>
      <w:r w:rsidRPr="002012DB">
        <w:rPr>
          <w:rFonts w:ascii="Times New Roman" w:hAnsi="Times New Roman" w:cs="Times New Roman"/>
          <w:b/>
          <w:sz w:val="24"/>
          <w:szCs w:val="24"/>
        </w:rPr>
        <w:tab/>
        <w:t>2023. szeptember 1-visszavonásig</w:t>
      </w:r>
    </w:p>
    <w:p w:rsidR="00356676" w:rsidRPr="002012DB" w:rsidRDefault="00356676" w:rsidP="00356676">
      <w:pPr>
        <w:tabs>
          <w:tab w:val="left" w:pos="3240"/>
        </w:tabs>
        <w:jc w:val="both"/>
        <w:rPr>
          <w:rFonts w:ascii="Times New Roman" w:hAnsi="Times New Roman" w:cs="Times New Roman"/>
          <w:b/>
          <w:sz w:val="24"/>
          <w:szCs w:val="24"/>
        </w:rPr>
        <w:sectPr w:rsidR="00356676" w:rsidRPr="002012DB" w:rsidSect="00356676">
          <w:footerReference w:type="default" r:id="rId53"/>
          <w:footerReference w:type="first" r:id="rId54"/>
          <w:pgSz w:w="11906" w:h="16838"/>
          <w:pgMar w:top="1079" w:right="1417" w:bottom="1417" w:left="1417" w:header="708" w:footer="708" w:gutter="0"/>
          <w:pgNumType w:start="1"/>
          <w:cols w:space="708"/>
          <w:docGrid w:linePitch="360"/>
        </w:sectPr>
      </w:pPr>
    </w:p>
    <w:p w:rsidR="00356676" w:rsidRPr="002012DB" w:rsidRDefault="00356676" w:rsidP="00356676">
      <w:pPr>
        <w:rPr>
          <w:rFonts w:ascii="Times New Roman" w:hAnsi="Times New Roman" w:cs="Times New Roman"/>
          <w:sz w:val="24"/>
          <w:szCs w:val="24"/>
        </w:rPr>
      </w:pPr>
    </w:p>
    <w:p w:rsidR="00356676" w:rsidRPr="002012DB" w:rsidRDefault="00356676" w:rsidP="00356676">
      <w:pPr>
        <w:rPr>
          <w:rFonts w:ascii="Times New Roman" w:hAnsi="Times New Roman" w:cs="Times New Roman"/>
          <w:sz w:val="24"/>
          <w:szCs w:val="24"/>
        </w:rPr>
      </w:pPr>
    </w:p>
    <w:p w:rsidR="00356676" w:rsidRPr="002012DB" w:rsidRDefault="00356676" w:rsidP="00356676">
      <w:pPr>
        <w:pStyle w:val="Tartalomjegyzkcmsora"/>
        <w:rPr>
          <w:rFonts w:ascii="Times New Roman" w:hAnsi="Times New Roman" w:cs="Times New Roman"/>
          <w:sz w:val="24"/>
          <w:szCs w:val="24"/>
        </w:rPr>
      </w:pPr>
      <w:r w:rsidRPr="002012DB">
        <w:rPr>
          <w:rFonts w:ascii="Times New Roman" w:hAnsi="Times New Roman" w:cs="Times New Roman"/>
          <w:sz w:val="24"/>
          <w:szCs w:val="24"/>
        </w:rPr>
        <w:t>Tartalomjegyzék</w:t>
      </w:r>
    </w:p>
    <w:p w:rsidR="00356676" w:rsidRPr="002012DB" w:rsidRDefault="00356676" w:rsidP="00356676">
      <w:pPr>
        <w:pStyle w:val="TJ3"/>
        <w:tabs>
          <w:tab w:val="left" w:pos="1100"/>
          <w:tab w:val="right" w:leader="dot" w:pos="9062"/>
        </w:tabs>
        <w:rPr>
          <w:rFonts w:ascii="Times New Roman" w:hAnsi="Times New Roman" w:cs="Times New Roman"/>
          <w:noProof/>
          <w:kern w:val="2"/>
          <w:sz w:val="24"/>
          <w:szCs w:val="24"/>
        </w:rPr>
      </w:pPr>
      <w:r w:rsidRPr="002012DB">
        <w:rPr>
          <w:rFonts w:ascii="Times New Roman" w:hAnsi="Times New Roman" w:cs="Times New Roman"/>
          <w:sz w:val="24"/>
          <w:szCs w:val="24"/>
        </w:rPr>
        <w:fldChar w:fldCharType="begin"/>
      </w:r>
      <w:r w:rsidRPr="002012DB">
        <w:rPr>
          <w:rFonts w:ascii="Times New Roman" w:hAnsi="Times New Roman" w:cs="Times New Roman"/>
          <w:sz w:val="24"/>
          <w:szCs w:val="24"/>
        </w:rPr>
        <w:instrText xml:space="preserve"> TOC \o "1-3" \h \z \u </w:instrText>
      </w:r>
      <w:r w:rsidRPr="002012DB">
        <w:rPr>
          <w:rFonts w:ascii="Times New Roman" w:hAnsi="Times New Roman" w:cs="Times New Roman"/>
          <w:sz w:val="24"/>
          <w:szCs w:val="24"/>
        </w:rPr>
        <w:fldChar w:fldCharType="separate"/>
      </w:r>
      <w:hyperlink w:anchor="_Toc141271448" w:history="1">
        <w:r w:rsidRPr="002012DB">
          <w:rPr>
            <w:rStyle w:val="Hiperhivatkozs"/>
            <w:rFonts w:ascii="Times New Roman" w:hAnsi="Times New Roman" w:cs="Times New Roman"/>
            <w:noProof/>
            <w:sz w:val="24"/>
            <w:szCs w:val="24"/>
          </w:rPr>
          <w:t>1.</w:t>
        </w:r>
        <w:r w:rsidRPr="002012DB">
          <w:rPr>
            <w:rFonts w:ascii="Times New Roman" w:hAnsi="Times New Roman" w:cs="Times New Roman"/>
            <w:noProof/>
            <w:kern w:val="2"/>
            <w:sz w:val="24"/>
            <w:szCs w:val="24"/>
          </w:rPr>
          <w:tab/>
        </w:r>
        <w:r w:rsidRPr="002012DB">
          <w:rPr>
            <w:rStyle w:val="Hiperhivatkozs"/>
            <w:rFonts w:ascii="Times New Roman" w:hAnsi="Times New Roman" w:cs="Times New Roman"/>
            <w:noProof/>
            <w:kern w:val="28"/>
            <w:sz w:val="24"/>
            <w:szCs w:val="24"/>
          </w:rPr>
          <w:t>Ellátandó célcsoport és ellátandó terület jellemzői</w:t>
        </w:r>
        <w:r w:rsidRPr="002012DB">
          <w:rPr>
            <w:rFonts w:ascii="Times New Roman" w:hAnsi="Times New Roman" w:cs="Times New Roman"/>
            <w:noProof/>
            <w:webHidden/>
            <w:sz w:val="24"/>
            <w:szCs w:val="24"/>
          </w:rPr>
          <w:tab/>
        </w:r>
        <w:r w:rsidRPr="002012DB">
          <w:rPr>
            <w:rFonts w:ascii="Times New Roman" w:hAnsi="Times New Roman" w:cs="Times New Roman"/>
            <w:noProof/>
            <w:webHidden/>
            <w:sz w:val="24"/>
            <w:szCs w:val="24"/>
          </w:rPr>
          <w:fldChar w:fldCharType="begin"/>
        </w:r>
        <w:r w:rsidRPr="002012DB">
          <w:rPr>
            <w:rFonts w:ascii="Times New Roman" w:hAnsi="Times New Roman" w:cs="Times New Roman"/>
            <w:noProof/>
            <w:webHidden/>
            <w:sz w:val="24"/>
            <w:szCs w:val="24"/>
          </w:rPr>
          <w:instrText xml:space="preserve"> PAGEREF _Toc141271448 \h </w:instrText>
        </w:r>
        <w:r w:rsidRPr="002012DB">
          <w:rPr>
            <w:rFonts w:ascii="Times New Roman" w:hAnsi="Times New Roman" w:cs="Times New Roman"/>
            <w:noProof/>
            <w:webHidden/>
            <w:sz w:val="24"/>
            <w:szCs w:val="24"/>
          </w:rPr>
        </w:r>
        <w:r w:rsidRPr="002012DB">
          <w:rPr>
            <w:rFonts w:ascii="Times New Roman" w:hAnsi="Times New Roman" w:cs="Times New Roman"/>
            <w:noProof/>
            <w:webHidden/>
            <w:sz w:val="24"/>
            <w:szCs w:val="24"/>
          </w:rPr>
          <w:fldChar w:fldCharType="separate"/>
        </w:r>
        <w:r w:rsidRPr="002012DB">
          <w:rPr>
            <w:rFonts w:ascii="Times New Roman" w:hAnsi="Times New Roman" w:cs="Times New Roman"/>
            <w:noProof/>
            <w:webHidden/>
            <w:sz w:val="24"/>
            <w:szCs w:val="24"/>
          </w:rPr>
          <w:t>3</w:t>
        </w:r>
        <w:r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49" w:history="1">
        <w:r w:rsidR="00356676" w:rsidRPr="002012DB">
          <w:rPr>
            <w:rStyle w:val="Hiperhivatkozs"/>
            <w:rFonts w:ascii="Times New Roman" w:hAnsi="Times New Roman" w:cs="Times New Roman"/>
            <w:noProof/>
            <w:sz w:val="24"/>
            <w:szCs w:val="24"/>
          </w:rPr>
          <w:t>1.1. Helyzetelemzés</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_Toc141271449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3</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0" w:history="1">
        <w:r w:rsidR="00356676" w:rsidRPr="002012DB">
          <w:rPr>
            <w:rStyle w:val="Hiperhivatkozs"/>
            <w:rFonts w:ascii="Times New Roman" w:hAnsi="Times New Roman" w:cs="Times New Roman"/>
            <w:noProof/>
            <w:sz w:val="24"/>
            <w:szCs w:val="24"/>
          </w:rPr>
          <w:t>1.1.1. A II. kerületi bölcsődék belső strukturális felépítése</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_Toc141271450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3</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1" w:history="1">
        <w:r w:rsidR="00356676" w:rsidRPr="002012DB">
          <w:rPr>
            <w:rStyle w:val="Hiperhivatkozs"/>
            <w:rFonts w:ascii="Times New Roman" w:hAnsi="Times New Roman" w:cs="Times New Roman"/>
            <w:noProof/>
            <w:sz w:val="24"/>
            <w:szCs w:val="24"/>
          </w:rPr>
          <w:t>1.1.2. A bölcsődénk bemutatása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_Toc141271451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3</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2" w:history="1">
        <w:r w:rsidR="00356676" w:rsidRPr="002012DB">
          <w:rPr>
            <w:rStyle w:val="Hiperhivatkozs"/>
            <w:rFonts w:ascii="Times New Roman" w:hAnsi="Times New Roman" w:cs="Times New Roman"/>
            <w:noProof/>
            <w:sz w:val="24"/>
            <w:szCs w:val="24"/>
          </w:rPr>
          <w:t>1.1.3. A szolgáltatás területe, a szolgáltatást igénybe vevők célcsoportja és az ellátandó terület jellemzői</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_Toc141271452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4</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3" w:history="1">
        <w:r w:rsidR="00356676" w:rsidRPr="002012DB">
          <w:rPr>
            <w:rStyle w:val="Hiperhivatkozs"/>
            <w:rFonts w:ascii="Times New Roman" w:hAnsi="Times New Roman" w:cs="Times New Roman"/>
            <w:noProof/>
            <w:sz w:val="24"/>
            <w:szCs w:val="24"/>
          </w:rPr>
          <w:t>1.1.4. Az ellátás igénybevételének módja, a szolgáltatásról szóló tájékoztatás helyi formája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_Toc141271453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5</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54" w:history="1">
        <w:r w:rsidR="00356676" w:rsidRPr="002012DB">
          <w:rPr>
            <w:rStyle w:val="Hiperhivatkozs"/>
            <w:rFonts w:ascii="Times New Roman" w:hAnsi="Times New Roman" w:cs="Times New Roman"/>
            <w:noProof/>
            <w:sz w:val="24"/>
            <w:szCs w:val="24"/>
          </w:rPr>
          <w:t>2.</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Bölcsődénk nevelési célja, feladatai:</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_Toc141271454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6</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5" w:history="1">
        <w:r w:rsidR="00356676" w:rsidRPr="002012DB">
          <w:rPr>
            <w:rStyle w:val="Hiperhivatkozs"/>
            <w:rFonts w:ascii="Times New Roman" w:hAnsi="Times New Roman" w:cs="Times New Roman"/>
            <w:noProof/>
            <w:sz w:val="24"/>
            <w:szCs w:val="24"/>
          </w:rPr>
          <w:t>2.1. Bölcsődénk pedagógiai hitvallása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_Toc141271455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11</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6" w:history="1">
        <w:r w:rsidR="00356676" w:rsidRPr="002012DB">
          <w:rPr>
            <w:rStyle w:val="Hiperhivatkozs"/>
            <w:rFonts w:ascii="Times New Roman" w:hAnsi="Times New Roman" w:cs="Times New Roman"/>
            <w:noProof/>
            <w:sz w:val="24"/>
            <w:szCs w:val="24"/>
          </w:rPr>
          <w:t>2.2. Bölcsődénk minőségpolitikája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_Toc141271456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11</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7" w:history="1">
        <w:r w:rsidR="00356676" w:rsidRPr="002012DB">
          <w:rPr>
            <w:rStyle w:val="Hiperhivatkozs"/>
            <w:rFonts w:ascii="Times New Roman" w:hAnsi="Times New Roman" w:cs="Times New Roman"/>
            <w:noProof/>
            <w:sz w:val="24"/>
            <w:szCs w:val="24"/>
          </w:rPr>
          <w:t>2.3. Bölcsődénk sajátosságai, szakmai programjának konkrét bemutatása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_Toc141271457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12</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58" w:history="1">
        <w:r w:rsidR="00356676" w:rsidRPr="002012DB">
          <w:rPr>
            <w:rStyle w:val="Hiperhivatkozs"/>
            <w:rFonts w:ascii="Times New Roman" w:hAnsi="Times New Roman" w:cs="Times New Roman"/>
            <w:noProof/>
            <w:sz w:val="24"/>
            <w:szCs w:val="24"/>
          </w:rPr>
          <w:t>2.4. Sajátos nevelési igényű gyermek gondozása nevelése bölcsődénkben:</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_Toc141271458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15</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59" w:history="1">
        <w:r w:rsidR="00356676" w:rsidRPr="002012DB">
          <w:rPr>
            <w:rStyle w:val="Hiperhivatkozs"/>
            <w:rFonts w:ascii="Times New Roman" w:hAnsi="Times New Roman" w:cs="Times New Roman"/>
            <w:noProof/>
            <w:sz w:val="24"/>
            <w:szCs w:val="24"/>
          </w:rPr>
          <w:t>3.</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A bölcsődei élet megszervezésének elvei és módszerei</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_Toc141271459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16</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60" w:history="1">
        <w:r w:rsidR="00356676" w:rsidRPr="002012DB">
          <w:rPr>
            <w:rStyle w:val="Hiperhivatkozs"/>
            <w:rFonts w:ascii="Times New Roman" w:hAnsi="Times New Roman" w:cs="Times New Roman"/>
            <w:noProof/>
            <w:sz w:val="24"/>
            <w:szCs w:val="24"/>
          </w:rPr>
          <w:t>A nevelési módszereink megvalósításának elengedhetetlen feltétele:</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_Toc141271460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18</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61" w:history="1">
        <w:r w:rsidR="00356676" w:rsidRPr="002012DB">
          <w:rPr>
            <w:rStyle w:val="Hiperhivatkozs"/>
            <w:rFonts w:ascii="Times New Roman" w:hAnsi="Times New Roman" w:cs="Times New Roman"/>
            <w:noProof/>
            <w:sz w:val="24"/>
            <w:szCs w:val="24"/>
          </w:rPr>
          <w:t>3.1. A napirend kialakítása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_Toc141271461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18</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62" w:history="1">
        <w:r w:rsidR="00356676" w:rsidRPr="002012DB">
          <w:rPr>
            <w:rStyle w:val="Hiperhivatkozs"/>
            <w:rFonts w:ascii="Times New Roman" w:hAnsi="Times New Roman" w:cs="Times New Roman"/>
            <w:noProof/>
            <w:sz w:val="24"/>
            <w:szCs w:val="24"/>
          </w:rPr>
          <w:t>3.2. A korosztályra kifejlesztett korszerű táplálkozás</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_Toc141271462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19</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63" w:history="1">
        <w:r w:rsidR="00356676" w:rsidRPr="002012DB">
          <w:rPr>
            <w:rStyle w:val="Hiperhivatkozs"/>
            <w:rFonts w:ascii="Times New Roman" w:hAnsi="Times New Roman" w:cs="Times New Roman"/>
            <w:noProof/>
            <w:sz w:val="24"/>
            <w:szCs w:val="24"/>
          </w:rPr>
          <w:t>3.3. A jó tárgyi (játékok, fejlesztő eszközök, kert, bútorok) felszereltség</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_Toc141271463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20</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64" w:history="1">
        <w:r w:rsidR="00356676" w:rsidRPr="002012DB">
          <w:rPr>
            <w:rStyle w:val="Hiperhivatkozs"/>
            <w:rFonts w:ascii="Times New Roman" w:hAnsi="Times New Roman" w:cs="Times New Roman"/>
            <w:noProof/>
            <w:sz w:val="24"/>
            <w:szCs w:val="24"/>
          </w:rPr>
          <w:t>4.</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Képzések továbbképzések és az egyéni szakmai fejlődés biztosítása</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_Toc141271464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22</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65" w:history="1">
        <w:r w:rsidR="00356676" w:rsidRPr="002012DB">
          <w:rPr>
            <w:rStyle w:val="Hiperhivatkozs"/>
            <w:rFonts w:ascii="Times New Roman" w:hAnsi="Times New Roman" w:cs="Times New Roman"/>
            <w:noProof/>
            <w:sz w:val="24"/>
            <w:szCs w:val="24"/>
          </w:rPr>
          <w:t>5.</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Kapcsolattartás</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_Toc141271465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22</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66" w:history="1">
        <w:r w:rsidR="00356676" w:rsidRPr="002012DB">
          <w:rPr>
            <w:rStyle w:val="Hiperhivatkozs"/>
            <w:rFonts w:ascii="Times New Roman" w:hAnsi="Times New Roman" w:cs="Times New Roman"/>
            <w:noProof/>
            <w:sz w:val="24"/>
            <w:szCs w:val="24"/>
          </w:rPr>
          <w:t>6.</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Az ellátottak és a szolgáltatást végzők jogainak védelme</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_Toc141271466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24</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67" w:history="1">
        <w:r w:rsidR="00356676" w:rsidRPr="002012DB">
          <w:rPr>
            <w:rStyle w:val="Hiperhivatkozs"/>
            <w:rFonts w:ascii="Times New Roman" w:hAnsi="Times New Roman" w:cs="Times New Roman"/>
            <w:noProof/>
            <w:sz w:val="24"/>
            <w:szCs w:val="24"/>
          </w:rPr>
          <w:t>6.1. Az igénylők, és a személyes gondoskodást végző személyek jogainak védelmével kapcsolatos szabályok</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_Toc141271467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24</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68" w:history="1">
        <w:r w:rsidR="00356676" w:rsidRPr="002012DB">
          <w:rPr>
            <w:rStyle w:val="Hiperhivatkozs"/>
            <w:rFonts w:ascii="Times New Roman" w:hAnsi="Times New Roman" w:cs="Times New Roman"/>
            <w:noProof/>
            <w:sz w:val="24"/>
            <w:szCs w:val="24"/>
          </w:rPr>
          <w:t>7.</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Dokumentáció</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_Toc141271468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27</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left" w:pos="1100"/>
          <w:tab w:val="right" w:leader="dot" w:pos="9062"/>
        </w:tabs>
        <w:rPr>
          <w:rFonts w:ascii="Times New Roman" w:hAnsi="Times New Roman" w:cs="Times New Roman"/>
          <w:noProof/>
          <w:kern w:val="2"/>
          <w:sz w:val="24"/>
          <w:szCs w:val="24"/>
        </w:rPr>
      </w:pPr>
      <w:hyperlink w:anchor="_Toc141271469" w:history="1">
        <w:r w:rsidR="00356676" w:rsidRPr="002012DB">
          <w:rPr>
            <w:rStyle w:val="Hiperhivatkozs"/>
            <w:rFonts w:ascii="Times New Roman" w:hAnsi="Times New Roman" w:cs="Times New Roman"/>
            <w:noProof/>
            <w:sz w:val="24"/>
            <w:szCs w:val="24"/>
          </w:rPr>
          <w:t>8.</w:t>
        </w:r>
        <w:r w:rsidR="00356676" w:rsidRPr="002012DB">
          <w:rPr>
            <w:rFonts w:ascii="Times New Roman" w:hAnsi="Times New Roman" w:cs="Times New Roman"/>
            <w:noProof/>
            <w:kern w:val="2"/>
            <w:sz w:val="24"/>
            <w:szCs w:val="24"/>
          </w:rPr>
          <w:tab/>
        </w:r>
        <w:r w:rsidR="00356676" w:rsidRPr="002012DB">
          <w:rPr>
            <w:rStyle w:val="Hiperhivatkozs"/>
            <w:rFonts w:ascii="Times New Roman" w:hAnsi="Times New Roman" w:cs="Times New Roman"/>
            <w:noProof/>
            <w:sz w:val="24"/>
            <w:szCs w:val="24"/>
          </w:rPr>
          <w:t>Ellenőrzés értékelés rendszere</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_Toc141271469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28</w:t>
        </w:r>
        <w:r w:rsidR="00356676" w:rsidRPr="002012DB">
          <w:rPr>
            <w:rFonts w:ascii="Times New Roman" w:hAnsi="Times New Roman" w:cs="Times New Roman"/>
            <w:noProof/>
            <w:webHidden/>
            <w:sz w:val="24"/>
            <w:szCs w:val="24"/>
          </w:rPr>
          <w:fldChar w:fldCharType="end"/>
        </w:r>
      </w:hyperlink>
    </w:p>
    <w:p w:rsidR="00356676" w:rsidRPr="002012DB" w:rsidRDefault="002012DB" w:rsidP="00356676">
      <w:pPr>
        <w:pStyle w:val="TJ3"/>
        <w:tabs>
          <w:tab w:val="right" w:leader="dot" w:pos="9062"/>
        </w:tabs>
        <w:rPr>
          <w:rFonts w:ascii="Times New Roman" w:hAnsi="Times New Roman" w:cs="Times New Roman"/>
          <w:noProof/>
          <w:kern w:val="2"/>
          <w:sz w:val="24"/>
          <w:szCs w:val="24"/>
        </w:rPr>
      </w:pPr>
      <w:hyperlink w:anchor="_Toc141271470" w:history="1">
        <w:r w:rsidR="00356676" w:rsidRPr="002012DB">
          <w:rPr>
            <w:rStyle w:val="Hiperhivatkozs"/>
            <w:rFonts w:ascii="Times New Roman" w:hAnsi="Times New Roman" w:cs="Times New Roman"/>
            <w:noProof/>
            <w:sz w:val="24"/>
            <w:szCs w:val="24"/>
          </w:rPr>
          <w:t>9. Mellékletek</w:t>
        </w:r>
        <w:r w:rsidR="00356676" w:rsidRPr="002012DB">
          <w:rPr>
            <w:rFonts w:ascii="Times New Roman" w:hAnsi="Times New Roman" w:cs="Times New Roman"/>
            <w:noProof/>
            <w:webHidden/>
            <w:sz w:val="24"/>
            <w:szCs w:val="24"/>
          </w:rPr>
          <w:tab/>
        </w:r>
        <w:r w:rsidR="00356676" w:rsidRPr="002012DB">
          <w:rPr>
            <w:rFonts w:ascii="Times New Roman" w:hAnsi="Times New Roman" w:cs="Times New Roman"/>
            <w:noProof/>
            <w:webHidden/>
            <w:sz w:val="24"/>
            <w:szCs w:val="24"/>
          </w:rPr>
          <w:fldChar w:fldCharType="begin"/>
        </w:r>
        <w:r w:rsidR="00356676" w:rsidRPr="002012DB">
          <w:rPr>
            <w:rFonts w:ascii="Times New Roman" w:hAnsi="Times New Roman" w:cs="Times New Roman"/>
            <w:noProof/>
            <w:webHidden/>
            <w:sz w:val="24"/>
            <w:szCs w:val="24"/>
          </w:rPr>
          <w:instrText xml:space="preserve"> PAGEREF _Toc141271470 \h </w:instrText>
        </w:r>
        <w:r w:rsidR="00356676" w:rsidRPr="002012DB">
          <w:rPr>
            <w:rFonts w:ascii="Times New Roman" w:hAnsi="Times New Roman" w:cs="Times New Roman"/>
            <w:noProof/>
            <w:webHidden/>
            <w:sz w:val="24"/>
            <w:szCs w:val="24"/>
          </w:rPr>
        </w:r>
        <w:r w:rsidR="00356676" w:rsidRPr="002012DB">
          <w:rPr>
            <w:rFonts w:ascii="Times New Roman" w:hAnsi="Times New Roman" w:cs="Times New Roman"/>
            <w:noProof/>
            <w:webHidden/>
            <w:sz w:val="24"/>
            <w:szCs w:val="24"/>
          </w:rPr>
          <w:fldChar w:fldCharType="separate"/>
        </w:r>
        <w:r w:rsidR="00356676" w:rsidRPr="002012DB">
          <w:rPr>
            <w:rFonts w:ascii="Times New Roman" w:hAnsi="Times New Roman" w:cs="Times New Roman"/>
            <w:noProof/>
            <w:webHidden/>
            <w:sz w:val="24"/>
            <w:szCs w:val="24"/>
          </w:rPr>
          <w:t>29</w:t>
        </w:r>
        <w:r w:rsidR="00356676" w:rsidRPr="002012DB">
          <w:rPr>
            <w:rFonts w:ascii="Times New Roman" w:hAnsi="Times New Roman" w:cs="Times New Roman"/>
            <w:noProof/>
            <w:webHidden/>
            <w:sz w:val="24"/>
            <w:szCs w:val="24"/>
          </w:rPr>
          <w:fldChar w:fldCharType="end"/>
        </w:r>
      </w:hyperlink>
    </w:p>
    <w:p w:rsidR="00356676" w:rsidRPr="002012DB" w:rsidRDefault="00356676" w:rsidP="00356676">
      <w:pPr>
        <w:pStyle w:val="TJ3"/>
        <w:tabs>
          <w:tab w:val="right" w:leader="dot" w:pos="9062"/>
        </w:tabs>
        <w:rPr>
          <w:rFonts w:ascii="Times New Roman" w:hAnsi="Times New Roman" w:cs="Times New Roman"/>
          <w:noProof/>
          <w:kern w:val="2"/>
          <w:sz w:val="24"/>
          <w:szCs w:val="24"/>
        </w:rPr>
      </w:pPr>
    </w:p>
    <w:p w:rsidR="00356676" w:rsidRPr="002012DB" w:rsidRDefault="00356676" w:rsidP="00356676">
      <w:pPr>
        <w:pStyle w:val="TJ3"/>
        <w:tabs>
          <w:tab w:val="right" w:leader="dot" w:pos="9062"/>
        </w:tabs>
        <w:rPr>
          <w:rStyle w:val="Hiperhivatkozs"/>
          <w:rFonts w:ascii="Times New Roman" w:hAnsi="Times New Roman" w:cs="Times New Roman"/>
          <w:noProof/>
          <w:kern w:val="2"/>
          <w:sz w:val="24"/>
          <w:szCs w:val="24"/>
        </w:rPr>
      </w:pPr>
      <w:r w:rsidRPr="002012DB">
        <w:rPr>
          <w:rFonts w:ascii="Times New Roman" w:hAnsi="Times New Roman" w:cs="Times New Roman"/>
          <w:b/>
          <w:bCs/>
          <w:sz w:val="24"/>
          <w:szCs w:val="24"/>
        </w:rPr>
        <w:fldChar w:fldCharType="end"/>
      </w:r>
    </w:p>
    <w:p w:rsidR="00356676" w:rsidRPr="002012DB" w:rsidRDefault="00356676" w:rsidP="00356676">
      <w:pPr>
        <w:tabs>
          <w:tab w:val="left" w:pos="1320"/>
        </w:tabs>
        <w:rPr>
          <w:rFonts w:ascii="Times New Roman" w:hAnsi="Times New Roman" w:cs="Times New Roman"/>
          <w:sz w:val="24"/>
          <w:szCs w:val="24"/>
        </w:rPr>
      </w:pPr>
      <w:r w:rsidRPr="002012DB">
        <w:rPr>
          <w:rFonts w:ascii="Times New Roman" w:hAnsi="Times New Roman" w:cs="Times New Roman"/>
          <w:sz w:val="24"/>
          <w:szCs w:val="24"/>
        </w:rPr>
        <w:tab/>
      </w:r>
    </w:p>
    <w:p w:rsidR="00356676" w:rsidRPr="002012DB" w:rsidRDefault="00356676" w:rsidP="00356676">
      <w:pPr>
        <w:rPr>
          <w:rFonts w:ascii="Times New Roman" w:hAnsi="Times New Roman" w:cs="Times New Roman"/>
          <w:sz w:val="24"/>
          <w:szCs w:val="24"/>
        </w:rPr>
      </w:pPr>
    </w:p>
    <w:p w:rsidR="00356676" w:rsidRPr="002012DB" w:rsidRDefault="00356676" w:rsidP="00356676">
      <w:pPr>
        <w:jc w:val="center"/>
        <w:rPr>
          <w:rFonts w:ascii="Times New Roman" w:hAnsi="Times New Roman" w:cs="Times New Roman"/>
          <w:b/>
          <w:bCs/>
          <w:sz w:val="24"/>
          <w:szCs w:val="24"/>
        </w:rPr>
      </w:pPr>
      <w:r w:rsidRPr="002012DB">
        <w:rPr>
          <w:rFonts w:ascii="Times New Roman" w:hAnsi="Times New Roman" w:cs="Times New Roman"/>
          <w:b/>
          <w:bCs/>
          <w:sz w:val="24"/>
          <w:szCs w:val="24"/>
        </w:rPr>
        <w:lastRenderedPageBreak/>
        <w:t>Az Intézmény munkáját és a szakmai programját meghatározó jogszabályok</w:t>
      </w:r>
    </w:p>
    <w:p w:rsidR="00356676" w:rsidRPr="002012DB" w:rsidRDefault="00356676" w:rsidP="00356676">
      <w:pPr>
        <w:tabs>
          <w:tab w:val="left" w:pos="284"/>
        </w:tabs>
        <w:spacing w:after="200"/>
        <w:rPr>
          <w:rFonts w:ascii="Times New Roman" w:hAnsi="Times New Roman" w:cs="Times New Roman"/>
          <w:sz w:val="24"/>
          <w:szCs w:val="24"/>
        </w:rPr>
      </w:pPr>
    </w:p>
    <w:p w:rsidR="00356676" w:rsidRPr="002012DB" w:rsidRDefault="00356676" w:rsidP="001E31E4">
      <w:pPr>
        <w:pStyle w:val="Listaszerbekezds"/>
        <w:numPr>
          <w:ilvl w:val="0"/>
          <w:numId w:val="44"/>
        </w:numPr>
        <w:tabs>
          <w:tab w:val="left" w:pos="284"/>
        </w:tabs>
        <w:spacing w:after="200"/>
        <w:contextualSpacing/>
        <w:jc w:val="both"/>
        <w:rPr>
          <w:rFonts w:ascii="Times New Roman" w:hAnsi="Times New Roman" w:cs="Times New Roman"/>
          <w:sz w:val="24"/>
          <w:szCs w:val="24"/>
        </w:rPr>
      </w:pPr>
      <w:r w:rsidRPr="002012DB">
        <w:rPr>
          <w:rFonts w:ascii="Times New Roman" w:hAnsi="Times New Roman" w:cs="Times New Roman"/>
          <w:sz w:val="24"/>
          <w:szCs w:val="24"/>
        </w:rPr>
        <w:tab/>
        <w:t>ENSZ Emberi jogok nyilatkozata</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bCs/>
          <w:sz w:val="24"/>
          <w:szCs w:val="24"/>
        </w:rPr>
        <w:t>1991. évi LXIV törvény</w:t>
      </w:r>
      <w:r w:rsidRPr="002012DB">
        <w:rPr>
          <w:rFonts w:ascii="Times New Roman" w:hAnsi="Times New Roman" w:cs="Times New Roman"/>
          <w:sz w:val="24"/>
          <w:szCs w:val="24"/>
        </w:rPr>
        <w:t xml:space="preserve"> ENSZ Egyezmény a gyermekek jogairól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Az Európai Tanács Miniszterek Bizottsága Rec. (2002) 8-as ajánlása a tagállamok számára a napközbeni kisgyermekellátásról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1993. évi III. törvény: a szociális igazgatásról és szociális ellátásokról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1997. évi XXXI törvény : A gyermekek védelméről és a gyámügyi igazgatásról (továbbiakban: Gyvt.)</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1998. évi XXVI. törvény a fogyatékos személyek jogairól és esélyegyenlőségük biztosításáról.  </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bCs/>
          <w:sz w:val="24"/>
          <w:szCs w:val="24"/>
        </w:rPr>
      </w:pPr>
      <w:r w:rsidRPr="002012DB">
        <w:rPr>
          <w:rFonts w:ascii="Times New Roman" w:hAnsi="Times New Roman" w:cs="Times New Roman"/>
          <w:bCs/>
          <w:sz w:val="24"/>
          <w:szCs w:val="24"/>
        </w:rPr>
        <w:t>328/2011. (XII. 29.) Korm. Rendelet: a személyes gondoskodást nyújtó gyermekjóléti alapellátások és gyermekvédelmi szakellátások térítési díjáról és az igénylésükhöz felhasználható bizonyítékokról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369/2013. (X.24.) Korm. rendelet a szociális, gyermekjóléti és gyermekvédelmi szolgáltató és hálózatok hatósági nyilvántartásáról és ellenőrzéséről </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235/1997. (XII. 17.) Korm. rendelet a gyámhatóságok, a területi gyermekvédelmi szakszolgálatok, a gyermekjóléti szolgálatok és a személyes gondoskodást nyújtó szervek és személyek által kezelt személyes adatokról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9/2000. (VIII.4.) SzCsM rendelet: a személyes gondoskodást végző személyek továbbképzéséről és a szociális szakvizsgáról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8/2000. (VIII. 4.) SzCsM rendelet a személyes gondoskodást végző személyek adatainak működési nyilvántartása</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37/2014.(IV.30.) EMMI rendelet a közétkeztetésre vonatkozó ajánlásokról </w:t>
      </w:r>
    </w:p>
    <w:p w:rsidR="00356676" w:rsidRPr="002012DB" w:rsidRDefault="00356676" w:rsidP="001E31E4">
      <w:pPr>
        <w:pStyle w:val="Listaszerbekezds"/>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Módszertani levél: A bölcsődei nevelés- gondozás szakmai szabályai, 2023.</w:t>
      </w:r>
    </w:p>
    <w:p w:rsidR="00356676" w:rsidRPr="002012DB" w:rsidRDefault="00356676" w:rsidP="00356676">
      <w:pPr>
        <w:tabs>
          <w:tab w:val="left" w:pos="284"/>
        </w:tabs>
        <w:spacing w:after="200"/>
        <w:rPr>
          <w:rFonts w:ascii="Times New Roman" w:hAnsi="Times New Roman" w:cs="Times New Roman"/>
          <w:sz w:val="24"/>
          <w:szCs w:val="24"/>
        </w:rPr>
      </w:pPr>
    </w:p>
    <w:p w:rsidR="00356676" w:rsidRPr="002012DB" w:rsidRDefault="00356676" w:rsidP="00356676">
      <w:pPr>
        <w:tabs>
          <w:tab w:val="num" w:pos="360"/>
        </w:tabs>
        <w:ind w:hanging="357"/>
        <w:rPr>
          <w:rFonts w:ascii="Times New Roman" w:hAnsi="Times New Roman" w:cs="Times New Roman"/>
          <w:b/>
          <w:sz w:val="24"/>
          <w:szCs w:val="24"/>
        </w:rPr>
      </w:pPr>
    </w:p>
    <w:p w:rsidR="00356676" w:rsidRPr="002012DB" w:rsidRDefault="00356676" w:rsidP="00356676">
      <w:pPr>
        <w:rPr>
          <w:rFonts w:ascii="Times New Roman" w:hAnsi="Times New Roman" w:cs="Times New Roman"/>
          <w:b/>
          <w:sz w:val="24"/>
          <w:szCs w:val="24"/>
        </w:rPr>
      </w:pPr>
      <w:r w:rsidRPr="002012DB">
        <w:rPr>
          <w:rFonts w:ascii="Times New Roman" w:hAnsi="Times New Roman" w:cs="Times New Roman"/>
          <w:b/>
          <w:sz w:val="24"/>
          <w:szCs w:val="24"/>
        </w:rPr>
        <w:tab/>
      </w:r>
    </w:p>
    <w:p w:rsidR="00356676" w:rsidRPr="002012DB" w:rsidRDefault="00356676" w:rsidP="00356676">
      <w:pPr>
        <w:rPr>
          <w:rFonts w:ascii="Times New Roman" w:hAnsi="Times New Roman" w:cs="Times New Roman"/>
          <w:b/>
          <w:color w:val="FF0000"/>
          <w:sz w:val="24"/>
          <w:szCs w:val="24"/>
        </w:rPr>
        <w:sectPr w:rsidR="00356676" w:rsidRPr="002012DB" w:rsidSect="00356676">
          <w:footerReference w:type="first" r:id="rId55"/>
          <w:pgSz w:w="11906" w:h="16838"/>
          <w:pgMar w:top="1079" w:right="1417" w:bottom="1417" w:left="1417" w:header="708" w:footer="708" w:gutter="0"/>
          <w:pgNumType w:start="2"/>
          <w:cols w:space="708"/>
          <w:titlePg/>
          <w:docGrid w:linePitch="360"/>
        </w:sectPr>
      </w:pPr>
    </w:p>
    <w:p w:rsidR="00356676" w:rsidRPr="002012DB" w:rsidRDefault="00356676" w:rsidP="00356676">
      <w:pPr>
        <w:ind w:left="-1800"/>
        <w:rPr>
          <w:rFonts w:ascii="Times New Roman" w:hAnsi="Times New Roman" w:cs="Times New Roman"/>
          <w:b/>
          <w:sz w:val="24"/>
          <w:szCs w:val="24"/>
        </w:rPr>
      </w:pPr>
    </w:p>
    <w:p w:rsidR="00356676" w:rsidRPr="002012DB" w:rsidRDefault="00356676" w:rsidP="00356676">
      <w:pPr>
        <w:ind w:left="-1800"/>
        <w:rPr>
          <w:rFonts w:ascii="Times New Roman" w:hAnsi="Times New Roman" w:cs="Times New Roman"/>
          <w:b/>
          <w:sz w:val="24"/>
          <w:szCs w:val="24"/>
        </w:rPr>
      </w:pPr>
      <w:r w:rsidRPr="002012DB">
        <w:rPr>
          <w:rFonts w:ascii="Times New Roman" w:hAnsi="Times New Roman" w:cs="Times New Roman"/>
          <w:b/>
          <w:sz w:val="24"/>
          <w:szCs w:val="24"/>
        </w:rPr>
        <w:t>PASARÉTI BÖLCSŐDE ALAPADATAI</w:t>
      </w:r>
    </w:p>
    <w:p w:rsidR="00356676" w:rsidRPr="002012DB" w:rsidRDefault="00356676" w:rsidP="00356676">
      <w:pPr>
        <w:ind w:left="-1800"/>
        <w:rPr>
          <w:rFonts w:ascii="Times New Roman" w:hAnsi="Times New Roman" w:cs="Times New Roman"/>
          <w:b/>
          <w:sz w:val="24"/>
          <w:szCs w:val="24"/>
        </w:rPr>
      </w:pPr>
    </w:p>
    <w:p w:rsidR="00356676" w:rsidRPr="002012DB" w:rsidRDefault="00356676" w:rsidP="00356676">
      <w:pPr>
        <w:spacing w:line="360" w:lineRule="auto"/>
        <w:ind w:left="2124" w:hanging="3924"/>
        <w:rPr>
          <w:rFonts w:ascii="Times New Roman" w:hAnsi="Times New Roman" w:cs="Times New Roman"/>
          <w:sz w:val="24"/>
          <w:szCs w:val="24"/>
        </w:rPr>
      </w:pPr>
      <w:r w:rsidRPr="002012DB">
        <w:rPr>
          <w:rFonts w:ascii="Times New Roman" w:hAnsi="Times New Roman" w:cs="Times New Roman"/>
          <w:b/>
          <w:sz w:val="24"/>
          <w:szCs w:val="24"/>
          <w:u w:val="single"/>
        </w:rPr>
        <w:t>Intézmény megnevezése:</w:t>
      </w: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t xml:space="preserve">Budapest Főváros II. kerületi Önkormányzat II. kerületi Egyesített Bölcsődék </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b/>
          <w:sz w:val="24"/>
          <w:szCs w:val="24"/>
          <w:u w:val="single"/>
        </w:rPr>
        <w:t>Címe: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1026 Budapest, Pasaréti út.41.</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b/>
          <w:sz w:val="24"/>
          <w:szCs w:val="24"/>
          <w:u w:val="single"/>
        </w:rPr>
        <w:t>E-mail cím:</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hyperlink r:id="rId56" w:history="1">
        <w:r w:rsidRPr="002012DB">
          <w:rPr>
            <w:rStyle w:val="Hiperhivatkozs"/>
            <w:rFonts w:ascii="Times New Roman" w:hAnsi="Times New Roman" w:cs="Times New Roman"/>
            <w:sz w:val="24"/>
            <w:szCs w:val="24"/>
          </w:rPr>
          <w:t>pasareti@iikeruletibolcsik.hu</w:t>
        </w:r>
      </w:hyperlink>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b/>
          <w:sz w:val="24"/>
          <w:szCs w:val="24"/>
          <w:u w:val="single"/>
        </w:rPr>
        <w:t>A programért felelős:</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bölcsődevezető</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b/>
          <w:sz w:val="24"/>
          <w:szCs w:val="24"/>
          <w:u w:val="single"/>
        </w:rPr>
        <w:t>Férőhelyek száma:</w:t>
      </w: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84 fő - 7 csoport</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b/>
          <w:sz w:val="24"/>
          <w:szCs w:val="24"/>
          <w:u w:val="single"/>
        </w:rPr>
        <w:t>Ellátási formák: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alapellátás </w:t>
      </w:r>
    </w:p>
    <w:p w:rsidR="00356676" w:rsidRPr="002012DB" w:rsidRDefault="00356676" w:rsidP="00356676">
      <w:pPr>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korai gondozás, nevelés</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b/>
          <w:sz w:val="24"/>
          <w:szCs w:val="24"/>
          <w:u w:val="single"/>
        </w:rPr>
        <w:t>Ellátási terület</w:t>
      </w:r>
      <w:r w:rsidRPr="002012DB">
        <w:rPr>
          <w:rFonts w:ascii="Times New Roman" w:hAnsi="Times New Roman" w:cs="Times New Roman"/>
          <w:sz w:val="24"/>
          <w:szCs w:val="24"/>
          <w:u w:val="single"/>
        </w:rPr>
        <w:t>:</w:t>
      </w:r>
      <w:r w:rsidRPr="002012DB">
        <w:rPr>
          <w:rFonts w:ascii="Times New Roman" w:hAnsi="Times New Roman" w:cs="Times New Roman"/>
          <w:sz w:val="24"/>
          <w:szCs w:val="24"/>
        </w:rPr>
        <w:t xml:space="preserve"> Budapest Főváros II. kerületének lakókörzete, lakóhely hiányában tartózkodási engedéllyel rendelkező családok számára</w:t>
      </w:r>
    </w:p>
    <w:p w:rsidR="00356676" w:rsidRPr="002012DB" w:rsidRDefault="00356676" w:rsidP="00356676">
      <w:pPr>
        <w:pStyle w:val="Cmsor3"/>
        <w:ind w:left="-1276"/>
        <w:rPr>
          <w:rFonts w:ascii="Times New Roman" w:hAnsi="Times New Roman" w:cs="Times New Roman"/>
          <w:b/>
          <w:bCs/>
        </w:rPr>
      </w:pPr>
      <w:bookmarkStart w:id="307" w:name="_Toc141271448"/>
      <w:r w:rsidRPr="002012DB">
        <w:rPr>
          <w:rFonts w:ascii="Times New Roman" w:hAnsi="Times New Roman" w:cs="Times New Roman"/>
          <w:b/>
          <w:bCs/>
        </w:rPr>
        <w:t>1.</w:t>
      </w:r>
      <w:r w:rsidRPr="002012DB">
        <w:rPr>
          <w:rFonts w:ascii="Times New Roman" w:hAnsi="Times New Roman" w:cs="Times New Roman"/>
          <w:b/>
          <w:bCs/>
        </w:rPr>
        <w:tab/>
      </w:r>
      <w:r w:rsidRPr="002012DB">
        <w:rPr>
          <w:rStyle w:val="CmChar"/>
          <w:rFonts w:ascii="Times New Roman" w:eastAsiaTheme="majorEastAsia" w:hAnsi="Times New Roman"/>
          <w:b w:val="0"/>
          <w:bCs w:val="0"/>
          <w:sz w:val="24"/>
          <w:szCs w:val="24"/>
        </w:rPr>
        <w:t>Ellátandó célcsoport és ellátandó terület jellemzői</w:t>
      </w:r>
      <w:bookmarkEnd w:id="307"/>
      <w:r w:rsidRPr="002012DB">
        <w:rPr>
          <w:rFonts w:ascii="Times New Roman" w:hAnsi="Times New Roman" w:cs="Times New Roman"/>
          <w:b/>
          <w:bCs/>
        </w:rPr>
        <w:tab/>
      </w:r>
    </w:p>
    <w:p w:rsidR="00356676" w:rsidRPr="002012DB" w:rsidRDefault="00356676" w:rsidP="00356676">
      <w:pPr>
        <w:rPr>
          <w:rFonts w:ascii="Times New Roman" w:hAnsi="Times New Roman" w:cs="Times New Roman"/>
          <w:b/>
          <w:sz w:val="24"/>
          <w:szCs w:val="24"/>
        </w:rPr>
      </w:pPr>
    </w:p>
    <w:p w:rsidR="00356676" w:rsidRPr="002012DB" w:rsidRDefault="00356676" w:rsidP="00356676">
      <w:pPr>
        <w:pStyle w:val="Cmsor3"/>
        <w:ind w:left="-1276"/>
        <w:rPr>
          <w:rFonts w:ascii="Times New Roman" w:hAnsi="Times New Roman" w:cs="Times New Roman"/>
        </w:rPr>
      </w:pPr>
      <w:bookmarkStart w:id="308" w:name="_Toc141271449"/>
      <w:r w:rsidRPr="002012DB">
        <w:rPr>
          <w:rFonts w:ascii="Times New Roman" w:hAnsi="Times New Roman" w:cs="Times New Roman"/>
        </w:rPr>
        <w:t>1.1. Helyzetelemzés</w:t>
      </w:r>
      <w:bookmarkEnd w:id="308"/>
    </w:p>
    <w:p w:rsidR="00356676" w:rsidRPr="002012DB" w:rsidRDefault="00356676" w:rsidP="00356676">
      <w:pPr>
        <w:pStyle w:val="Cmsor3"/>
        <w:rPr>
          <w:rFonts w:ascii="Times New Roman" w:hAnsi="Times New Roman" w:cs="Times New Roman"/>
        </w:rPr>
      </w:pPr>
    </w:p>
    <w:p w:rsidR="00356676" w:rsidRPr="002012DB" w:rsidRDefault="00356676" w:rsidP="00356676">
      <w:pPr>
        <w:pStyle w:val="Cmsor3"/>
        <w:ind w:hanging="1276"/>
        <w:rPr>
          <w:rFonts w:ascii="Times New Roman" w:hAnsi="Times New Roman" w:cs="Times New Roman"/>
        </w:rPr>
      </w:pPr>
      <w:bookmarkStart w:id="309" w:name="_Toc141271450"/>
      <w:r w:rsidRPr="002012DB">
        <w:rPr>
          <w:rFonts w:ascii="Times New Roman" w:hAnsi="Times New Roman" w:cs="Times New Roman"/>
        </w:rPr>
        <w:t>1.1.1. A II. kerületi bölcsődék belső strukturális felépítése</w:t>
      </w:r>
      <w:bookmarkEnd w:id="309"/>
      <w:r w:rsidRPr="002012DB">
        <w:rPr>
          <w:rFonts w:ascii="Times New Roman" w:hAnsi="Times New Roman" w:cs="Times New Roman"/>
        </w:rPr>
        <w:t xml:space="preserve">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meghatározza, statisztikai (KSH Elektra, OM, TEVADMIN) és egyéb jelentési kötelezettségeinek eleget tesz. </w:t>
      </w:r>
    </w:p>
    <w:p w:rsidR="00356676" w:rsidRPr="002012DB" w:rsidRDefault="00356676" w:rsidP="00356676">
      <w:pPr>
        <w:pStyle w:val="Cmsor3"/>
        <w:ind w:left="-1276"/>
        <w:rPr>
          <w:rFonts w:ascii="Times New Roman" w:hAnsi="Times New Roman" w:cs="Times New Roman"/>
        </w:rPr>
      </w:pPr>
      <w:bookmarkStart w:id="310" w:name="_Toc141271451"/>
      <w:r w:rsidRPr="002012DB">
        <w:rPr>
          <w:rFonts w:ascii="Times New Roman" w:hAnsi="Times New Roman" w:cs="Times New Roman"/>
        </w:rPr>
        <w:t>1.1.2. A bölcsődénk bemutatása</w:t>
      </w:r>
      <w:bookmarkEnd w:id="310"/>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shd w:val="clear" w:color="auto" w:fill="FFFFFF"/>
        </w:rPr>
        <w:t xml:space="preserve">A Pasaréti bölcsőde a II. kerületi Egyesített Bölcsődék egyik tagintézményeként működik. Intézményünk 7 csoportszobájában 84 gyermek ellátása történik. </w:t>
      </w:r>
    </w:p>
    <w:p w:rsidR="00356676" w:rsidRPr="002012DB" w:rsidRDefault="00356676" w:rsidP="00356676">
      <w:pPr>
        <w:ind w:left="-1260"/>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shd w:val="clear" w:color="auto" w:fill="FFFFFF"/>
        </w:rPr>
        <w:t xml:space="preserve">Bölcsődénk a Pasaréti úton található, melynek kertje és a gyerekszobák ablakai a csendes Nagyajtai utcára néznek, ahonnan babakocsival könnyebben és biztonságosabban </w:t>
      </w:r>
      <w:r w:rsidRPr="002012DB">
        <w:rPr>
          <w:rFonts w:ascii="Times New Roman" w:hAnsi="Times New Roman" w:cs="Times New Roman"/>
          <w:sz w:val="24"/>
          <w:szCs w:val="24"/>
          <w:shd w:val="clear" w:color="auto" w:fill="FFFFFF"/>
        </w:rPr>
        <w:lastRenderedPageBreak/>
        <w:t xml:space="preserve">megközelíthetők a csoportok. A gyermekszobák előtt az épület déli fekvésének köszönhetően-tavasszal és nyáron, sőt a téli meleg napokon is- napfényes teraszok húzódnak. Itt rossz idő esetén is egy kicsit levegőzhetnek, mozoghatnak a gyermekek. Jó idő esetén a tágas, jól felszerelt játszókertbe megyünk, ahol sokat szaladgálhatnak, kismotort hajthatnak, triciklit tekerhetnek, biztonságos libikókán és csúszdán játszhatnak gyermekeink és élvezhetik a teraszos kert adta lankás lejtő előnyeit. Az árnyas fák alatt pedig felfedezhetik a természet városi növényvilágát és annak változásait. A bölcsőde belső kialakítása, a helységek elrendezése, nagysága és funkciói maximálisan a kisgyermekek igényeihez igazított. Az épületben 7 csoportszoba található. Egy-egy szobában 12-14 vegyes korosztályú kisgyermeket fogadunk, akik számára két kisgyermeknevelő teremti meg a nyugodt, családias hangulatot, melyben mindenki biztonságban érezheti magát, és önfeledten játszhat, pihenhet, míg szüleik dolgoznak. Kisgyermeknevelőink nagy hangsúlyt fektetnek az évszaknak megfelelő esztétikus környezet kialakítására, így a szobák és a folyosók dekorációi a nevelők fantáziáját, kézügyességét dicsérik. Tapasztalataink szerint a barátságos, kedves mesehősökkel és állatfigurákkal, örömmel találkoznak a kisgyermekek, ezért ezeket az ismerős figurákat igyekszünk becsempészni a bölcsődénk falai közé. Törekszünk arra is, hogy sok- sok közös élményünk legyen a gyermekekkel és szüleikkel, ezért minden évben ellátogat hozzánk a Mikulás, és az évközi jeles ünnepeknek kihagyhatatlan szegmensei a születésnapok megünneplése zenével, dallal, mókával. Farsangkor, húsvétkor és gyermeknapon egész napos mulatságban vehetnek részt a családok. Jelszavunk a NYITOTTSÁG, ajtónk nyitva áll minden szülő előtt, éppen ezért ha ellátogat hozzánk, biztosan talál nálunk óvodából visszalátogató gyermeket is. A szülők bizalommal fordulhatnak gyermekeik nevelőihez, akik minden esetben igyekeznek hasznos és szakszerű tanáccsal ellátni a kedves szülőket, vagy szükség esetén megerősíteni őket abban, hogy gyermekeik jól fejlődnek. </w:t>
      </w:r>
    </w:p>
    <w:p w:rsidR="00356676" w:rsidRPr="002012DB" w:rsidRDefault="00356676" w:rsidP="00356676">
      <w:pPr>
        <w:ind w:left="-1260"/>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shd w:val="clear" w:color="auto" w:fill="FFFFFF"/>
        </w:rPr>
        <w:t xml:space="preserve">Bölcsődénk nap, mint nap egészséges étkezést biztosít gyermekeink számára, a saját konyhánkban a konyhai dolgozók finomabbnál finomabb főzeléket, tápláló levest, valamint egészséges reggelit és uzsonnát készítenek el a legkisebbek számára is. </w:t>
      </w: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sz w:val="24"/>
          <w:szCs w:val="24"/>
          <w:shd w:val="clear" w:color="auto" w:fill="FFFFFF"/>
        </w:rPr>
        <w:t>A hozzánk járó családok, tapasztalhatják, hogy szakmailag kiválóan képzett nagy gyakorlattal bíró, valamint a fiatal, lendületes kisgyermeknevelőink szeretetteljes és elfogadó légkörben, harmonikus és kiegyensúlyozott gyerekek gondozását és nevelését biztosítják.</w:t>
      </w:r>
    </w:p>
    <w:p w:rsidR="00356676" w:rsidRPr="002012DB" w:rsidRDefault="00356676" w:rsidP="00356676">
      <w:pPr>
        <w:pStyle w:val="Cmsor3"/>
        <w:ind w:left="-1276"/>
        <w:rPr>
          <w:rFonts w:ascii="Times New Roman" w:hAnsi="Times New Roman" w:cs="Times New Roman"/>
        </w:rPr>
      </w:pPr>
      <w:bookmarkStart w:id="311" w:name="_Toc141271452"/>
      <w:r w:rsidRPr="002012DB">
        <w:rPr>
          <w:rFonts w:ascii="Times New Roman" w:hAnsi="Times New Roman" w:cs="Times New Roman"/>
        </w:rPr>
        <w:t>1.1.3. A szolgáltatás területe, a szolgáltatást igénybe vevők célcsoportja és az ellátandó terület jellemzői</w:t>
      </w:r>
      <w:bookmarkEnd w:id="311"/>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Pasaréti bölcsőde hagyományos kertes társasházas környezetbe épült, melyekhez még szép tágas udvarok is tartoztak, így mindig jellemző volt, hogy a kerület ezen részén sok kisgyermekes család él, akik általában több gyermeket vállalnak. Ennek azért örülünk nagyon, mert sok olyan család hozza hozzánk gyermekét, akikkel 7-8 évig is kapcsolatban vagyunk, hiszen mire az egyik gyermekük óvodás korú lesz, már beíratják a második vagy éppen harmadik gyermeküket is.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nyitása óta sokan érdeklődnek a férőhelyeink iránt, akik közt vannak olyan családok, akiket korán visszavárnak munkahelyükre, így nem tudnak hosszú ideig otthon </w:t>
      </w:r>
      <w:r w:rsidRPr="002012DB">
        <w:rPr>
          <w:rFonts w:ascii="Times New Roman" w:hAnsi="Times New Roman" w:cs="Times New Roman"/>
          <w:sz w:val="24"/>
          <w:szCs w:val="24"/>
        </w:rPr>
        <w:lastRenderedPageBreak/>
        <w:t>maradni. Ebből következik, hogy minden évben több 1 év körüli gyermeket veszünk fel, akiknek a száma évről évre emelkedik.</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Természetesen olyan családoknak is segítségére tudunk lenni, akik megélhetési gondokkal küzdenek, ezért bízzák ránk gyermekeik napközbeni ellátását. Az utóbbi években a gyermekjóléti szolgálat is sokszor megkeres minket, hogy biztosítsunk férőhelyet olyan kisgyermeket nevelő családoknak, ahol általában az édesanya pszichés problémával küzd. Sajnos sokan pedig azért keresnek meg minket, mert a szülők elváltak vagy éppen válófélben vannak.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Szinte minden évben van általában spontán integrációval olyan gyermekünk, aki sajátos nevelési igényű. Így az ő ellátásukban is kellő tapasztalattal rendelkezünk, de természetesen ilyenkor szorosan együtt kell dolgoznunk a Pedagógiai Szakszolgálattal, hiszen mi elsősorban a gyermek gondozását nevelését vállaljuk fel. Természetesen kisgyermeknevelőink a gyógypedagógusokkal konzultálva a napi tevékenységekbe ágyazva segítik a rászoruló gyermekek továbbfejlődését. </w:t>
      </w:r>
    </w:p>
    <w:p w:rsidR="00356676" w:rsidRPr="002012DB" w:rsidRDefault="00356676" w:rsidP="00356676">
      <w:pPr>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felvétele után, célunk, hogy még a bölcsődei élet megkezdése előtt kicsit megismerkedjünk a családok környezetével, a szülők nevelési elveivel, hiszen csak akkor tudjuk továbbfolytatni, illetve kiegészíteni azt a gondoskodást-nevelést, amit ők már otthon elkezdtek. Természetesen törekszünk arra is, hogy segítséget nyújtsunk azoknak a családoknak is, akik még nem kellően jártassak a nevelési módszerek kiválasztása, alkalmazása területén és szükségük van egy kis megerősítésre, iránymutatásra. </w:t>
      </w: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pStyle w:val="Cmsor3"/>
        <w:ind w:left="-1276"/>
        <w:rPr>
          <w:rFonts w:ascii="Times New Roman" w:hAnsi="Times New Roman" w:cs="Times New Roman"/>
        </w:rPr>
      </w:pPr>
      <w:bookmarkStart w:id="312" w:name="_Toc141271453"/>
      <w:r w:rsidRPr="002012DB">
        <w:rPr>
          <w:rFonts w:ascii="Times New Roman" w:hAnsi="Times New Roman" w:cs="Times New Roman"/>
        </w:rPr>
        <w:t>1.1.4. Az ellátás igénybevételének módja, a szolgáltatásról szóló tájékoztatás helyi formája</w:t>
      </w:r>
      <w:bookmarkEnd w:id="312"/>
    </w:p>
    <w:p w:rsidR="00356676" w:rsidRPr="002012DB" w:rsidRDefault="00356676" w:rsidP="001E31E4">
      <w:pPr>
        <w:numPr>
          <w:ilvl w:val="0"/>
          <w:numId w:val="24"/>
        </w:numPr>
        <w:tabs>
          <w:tab w:val="clear" w:pos="0"/>
          <w:tab w:val="num" w:pos="-720"/>
        </w:tabs>
        <w:spacing w:after="0" w:line="240" w:lineRule="auto"/>
        <w:ind w:left="-360"/>
        <w:jc w:val="both"/>
        <w:rPr>
          <w:rFonts w:ascii="Times New Roman" w:hAnsi="Times New Roman" w:cs="Times New Roman"/>
          <w:b/>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57" w:history="1">
        <w:r w:rsidRPr="002012DB">
          <w:rPr>
            <w:rStyle w:val="Hiperhivatkozs"/>
            <w:rFonts w:ascii="Times New Roman" w:hAnsi="Times New Roman" w:cs="Times New Roman"/>
            <w:sz w:val="24"/>
            <w:szCs w:val="24"/>
          </w:rPr>
          <w:t>www.iikeruletibolcsik.hu</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p>
    <w:p w:rsidR="00356676" w:rsidRPr="002012DB" w:rsidRDefault="00356676" w:rsidP="00356676">
      <w:pPr>
        <w:tabs>
          <w:tab w:val="num" w:pos="-360"/>
        </w:tabs>
        <w:ind w:left="-360"/>
        <w:jc w:val="both"/>
        <w:rPr>
          <w:rFonts w:ascii="Times New Roman" w:hAnsi="Times New Roman" w:cs="Times New Roman"/>
          <w:sz w:val="24"/>
          <w:szCs w:val="24"/>
        </w:rPr>
      </w:pPr>
      <w:r w:rsidRPr="002012DB">
        <w:rPr>
          <w:rFonts w:ascii="Times New Roman" w:hAnsi="Times New Roman" w:cs="Times New Roman"/>
          <w:sz w:val="24"/>
          <w:szCs w:val="24"/>
        </w:rPr>
        <w:t>A gondozási év, szeptember 1-től augusztus 31-ig tart. A következő gondozási évre a beiratkozás minden év május első hetében történik, de üres férőhely esetén év közben is felvételre kerülnek azok a gyermekek, akik már jelentkeztek hozzánk, de első körben férőhely hiányában elutasításra kerültek, vagy év közben a gyermekjóléti szolgálat kéri a gyermek napközbeni ellátását.</w:t>
      </w:r>
    </w:p>
    <w:p w:rsidR="00356676" w:rsidRPr="002012DB" w:rsidRDefault="00356676" w:rsidP="001E31E4">
      <w:pPr>
        <w:numPr>
          <w:ilvl w:val="0"/>
          <w:numId w:val="104"/>
        </w:numPr>
        <w:spacing w:after="0" w:line="240" w:lineRule="auto"/>
        <w:ind w:left="-284" w:hanging="283"/>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a gyermekek napközbeni ellátása keretébe tartozó elvi, módszertani feladatok szellemiségében működik. Az intézménybe elsősorban a dolgozó szülők, - ideértve a gyermekgondozási díj folyósítása melletti munkavégzést is – gyermekei járnak. </w:t>
      </w:r>
      <w:r w:rsidRPr="002012DB">
        <w:rPr>
          <w:rFonts w:ascii="Times New Roman" w:hAnsi="Times New Roman" w:cs="Times New Roman"/>
          <w:color w:val="474747"/>
          <w:sz w:val="24"/>
          <w:szCs w:val="24"/>
          <w:shd w:val="clear" w:color="auto" w:fill="FFFFFF"/>
        </w:rPr>
        <w:t>Valamint azon szülők gyermekei, akik munkaerő-piaci részvételt elősegítő programban, képzésben való részvételük, nappali rendszerű iskolai oktatásban, a nappali oktatás munkarendje szerint szervezett felnőttoktatásban, felsőoktatási intézményben nappali képzésben való részvételük, betegségük vagy egyéb ok miatt napközbeni ellátásukról nem tudnak gondoskodni. Gyermekek napközbeni ellátásának igénybevételére jogosult az átmeneti gondozásban és az otthont nyújtó ellátásban részesülő gyermek is.</w:t>
      </w:r>
    </w:p>
    <w:p w:rsidR="00356676" w:rsidRPr="002012DB" w:rsidRDefault="00356676" w:rsidP="00356676">
      <w:pPr>
        <w:ind w:left="-426"/>
        <w:jc w:val="both"/>
        <w:rPr>
          <w:rFonts w:ascii="Times New Roman" w:hAnsi="Times New Roman" w:cs="Times New Roman"/>
          <w:sz w:val="24"/>
          <w:szCs w:val="24"/>
        </w:rPr>
      </w:pPr>
    </w:p>
    <w:p w:rsidR="00356676" w:rsidRPr="002012DB" w:rsidRDefault="00356676" w:rsidP="00356676">
      <w:pPr>
        <w:pStyle w:val="Default"/>
        <w:ind w:left="-426"/>
        <w:jc w:val="both"/>
        <w:rPr>
          <w:b/>
          <w:i/>
          <w:color w:val="auto"/>
        </w:rPr>
      </w:pPr>
      <w:r w:rsidRPr="002012DB">
        <w:rPr>
          <w:b/>
          <w:i/>
          <w:color w:val="auto"/>
        </w:rPr>
        <w:t>Bölcsődei felvétel során előnyben kell részesítenünk:</w:t>
      </w:r>
    </w:p>
    <w:p w:rsidR="00356676" w:rsidRPr="002012DB" w:rsidRDefault="00356676" w:rsidP="001E31E4">
      <w:pPr>
        <w:pStyle w:val="Default"/>
        <w:numPr>
          <w:ilvl w:val="0"/>
          <w:numId w:val="90"/>
        </w:numPr>
        <w:ind w:left="426" w:hanging="720"/>
        <w:jc w:val="both"/>
        <w:rPr>
          <w:color w:val="auto"/>
        </w:rPr>
      </w:pPr>
      <w:r w:rsidRPr="002012DB">
        <w:rPr>
          <w:color w:val="auto"/>
        </w:rPr>
        <w:t>a rendszeres gyermekvédelmi kedvezményre jogosult gyermeket,</w:t>
      </w:r>
    </w:p>
    <w:p w:rsidR="00356676" w:rsidRPr="002012DB" w:rsidRDefault="00356676" w:rsidP="001E31E4">
      <w:pPr>
        <w:pStyle w:val="Default"/>
        <w:numPr>
          <w:ilvl w:val="0"/>
          <w:numId w:val="90"/>
        </w:numPr>
        <w:ind w:left="426" w:hanging="720"/>
        <w:jc w:val="both"/>
        <w:rPr>
          <w:color w:val="auto"/>
        </w:rPr>
      </w:pPr>
      <w:r w:rsidRPr="002012DB">
        <w:rPr>
          <w:color w:val="auto"/>
        </w:rPr>
        <w:lastRenderedPageBreak/>
        <w:t>a három vagy több gyermeket nevelő családban élő gyermeket,</w:t>
      </w:r>
    </w:p>
    <w:p w:rsidR="00356676" w:rsidRPr="002012DB" w:rsidRDefault="00356676" w:rsidP="001E31E4">
      <w:pPr>
        <w:pStyle w:val="Default"/>
        <w:numPr>
          <w:ilvl w:val="0"/>
          <w:numId w:val="90"/>
        </w:numPr>
        <w:ind w:left="426" w:hanging="720"/>
        <w:jc w:val="both"/>
        <w:rPr>
          <w:color w:val="auto"/>
        </w:rPr>
      </w:pPr>
      <w:r w:rsidRPr="002012DB">
        <w:rPr>
          <w:color w:val="auto"/>
        </w:rPr>
        <w:t>az egyedülálló szülő által nevelt gyermeket,</w:t>
      </w:r>
    </w:p>
    <w:p w:rsidR="00356676" w:rsidRPr="002012DB" w:rsidRDefault="00356676" w:rsidP="001E31E4">
      <w:pPr>
        <w:pStyle w:val="Default"/>
        <w:numPr>
          <w:ilvl w:val="0"/>
          <w:numId w:val="90"/>
        </w:numPr>
        <w:ind w:left="426" w:hanging="720"/>
        <w:jc w:val="both"/>
        <w:rPr>
          <w:color w:val="auto"/>
        </w:rPr>
      </w:pPr>
      <w:r w:rsidRPr="002012DB">
        <w:rPr>
          <w:color w:val="auto"/>
        </w:rPr>
        <w:t>a védelembe vett gyermeket,</w:t>
      </w:r>
    </w:p>
    <w:p w:rsidR="00356676" w:rsidRPr="002012DB" w:rsidRDefault="00356676" w:rsidP="001E31E4">
      <w:pPr>
        <w:pStyle w:val="Default"/>
        <w:numPr>
          <w:ilvl w:val="0"/>
          <w:numId w:val="90"/>
        </w:numPr>
        <w:ind w:left="0" w:hanging="294"/>
        <w:jc w:val="both"/>
        <w:rPr>
          <w:color w:val="auto"/>
        </w:rPr>
      </w:pPr>
      <w:r w:rsidRPr="002012DB">
        <w:rPr>
          <w:color w:val="auto"/>
        </w:rPr>
        <w:t>Védelembe vétel eseten a települési önkormányzat jegyzője kötelezi a szülőt, hogy folyamatosan vegye igénybe a gyermekek napközbeni ellátását.</w:t>
      </w:r>
    </w:p>
    <w:p w:rsidR="00356676" w:rsidRPr="002012DB" w:rsidRDefault="00356676" w:rsidP="00356676">
      <w:pPr>
        <w:ind w:left="-426"/>
        <w:jc w:val="both"/>
        <w:rPr>
          <w:rFonts w:ascii="Times New Roman" w:hAnsi="Times New Roman" w:cs="Times New Roman"/>
          <w:sz w:val="24"/>
          <w:szCs w:val="24"/>
        </w:rPr>
      </w:pPr>
      <w:r w:rsidRPr="002012DB">
        <w:rPr>
          <w:rFonts w:ascii="Times New Roman" w:hAnsi="Times New Roman" w:cs="Times New Roman"/>
          <w:sz w:val="24"/>
          <w:szCs w:val="24"/>
        </w:rPr>
        <w:t>A törvény lehetőséget ad a sérült gyermekek integrált gondozására, nevelésére, valamint, ha lehetőség van rá, szolgáltatások működtetésére is.</w:t>
      </w:r>
    </w:p>
    <w:p w:rsidR="00356676" w:rsidRPr="002012DB" w:rsidRDefault="00356676" w:rsidP="00356676">
      <w:pPr>
        <w:pStyle w:val="Default"/>
        <w:ind w:left="-426"/>
        <w:jc w:val="both"/>
      </w:pPr>
      <w:r w:rsidRPr="002012DB">
        <w:t xml:space="preserve">A gyermek felvételét kérheti a szülő, a gondviselő, valamint az ő hozzájárulásával a körzeti védőnő, a háziorvos, családgondozó, a korai fejlesztő gyógypedagógusa és a gyermekjóléti szolgálat, valamint a gyámhatóság. </w:t>
      </w:r>
      <w:r w:rsidRPr="002012DB">
        <w:rPr>
          <w:color w:val="auto"/>
        </w:rPr>
        <w:t>Védelembe vétel eseten a települési önkormányzat jegyzője kötelezi a szülőt, hogy folyamatosan vegye igénybe a gyermekek napközbeni ellátását.</w:t>
      </w:r>
    </w:p>
    <w:p w:rsidR="00356676" w:rsidRPr="002012DB" w:rsidRDefault="00356676" w:rsidP="001E31E4">
      <w:pPr>
        <w:numPr>
          <w:ilvl w:val="0"/>
          <w:numId w:val="24"/>
        </w:numPr>
        <w:tabs>
          <w:tab w:val="clear" w:pos="0"/>
          <w:tab w:val="num" w:pos="-720"/>
        </w:tabs>
        <w:spacing w:after="0" w:line="240" w:lineRule="auto"/>
        <w:ind w:left="-360"/>
        <w:jc w:val="both"/>
        <w:rPr>
          <w:rFonts w:ascii="Times New Roman" w:hAnsi="Times New Roman" w:cs="Times New Roman"/>
          <w:b/>
          <w:i/>
          <w:sz w:val="24"/>
          <w:szCs w:val="24"/>
        </w:rPr>
      </w:pPr>
      <w:r w:rsidRPr="002012DB">
        <w:rPr>
          <w:rFonts w:ascii="Times New Roman" w:hAnsi="Times New Roman" w:cs="Times New Roman"/>
          <w:b/>
          <w:i/>
          <w:sz w:val="24"/>
          <w:szCs w:val="24"/>
        </w:rPr>
        <w:t>Bölcsődénkbe a felvételt nyert családokat tájékoztatjuk a:</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356676" w:rsidRPr="002012DB" w:rsidRDefault="00356676" w:rsidP="00356676">
      <w:pPr>
        <w:ind w:left="-360"/>
        <w:jc w:val="both"/>
        <w:rPr>
          <w:rFonts w:ascii="Times New Roman" w:hAnsi="Times New Roman" w:cs="Times New Roman"/>
          <w:sz w:val="24"/>
          <w:szCs w:val="24"/>
        </w:rPr>
      </w:pPr>
      <w:r w:rsidRPr="002012DB">
        <w:rPr>
          <w:rFonts w:ascii="Times New Roman" w:hAnsi="Times New Roman" w:cs="Times New Roman"/>
          <w:sz w:val="24"/>
          <w:szCs w:val="24"/>
        </w:rPr>
        <w:t>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w:t>
      </w:r>
    </w:p>
    <w:p w:rsidR="00356676" w:rsidRPr="002012DB" w:rsidRDefault="00356676" w:rsidP="001E31E4">
      <w:pPr>
        <w:numPr>
          <w:ilvl w:val="0"/>
          <w:numId w:val="25"/>
        </w:numPr>
        <w:spacing w:after="0" w:line="240" w:lineRule="auto"/>
        <w:ind w:left="-284" w:hanging="425"/>
        <w:jc w:val="both"/>
        <w:rPr>
          <w:rFonts w:ascii="Times New Roman" w:hAnsi="Times New Roman" w:cs="Times New Roman"/>
          <w:b/>
          <w:i/>
          <w:sz w:val="24"/>
          <w:szCs w:val="24"/>
        </w:rPr>
      </w:pPr>
      <w:r w:rsidRPr="002012DB">
        <w:rPr>
          <w:rFonts w:ascii="Times New Roman" w:hAnsi="Times New Roman" w:cs="Times New Roman"/>
          <w:b/>
          <w:bCs/>
          <w:i/>
          <w:sz w:val="24"/>
          <w:szCs w:val="24"/>
        </w:rPr>
        <w:t xml:space="preserve">A bölcsődei ellátás megszűnik: </w:t>
      </w:r>
    </w:p>
    <w:p w:rsidR="00356676" w:rsidRPr="002012DB" w:rsidRDefault="00356676" w:rsidP="001E31E4">
      <w:pPr>
        <w:pStyle w:val="Default"/>
        <w:numPr>
          <w:ilvl w:val="0"/>
          <w:numId w:val="91"/>
        </w:numPr>
        <w:ind w:left="0" w:hanging="284"/>
        <w:jc w:val="both"/>
        <w:rPr>
          <w:color w:val="auto"/>
        </w:rPr>
      </w:pPr>
      <w:r w:rsidRPr="002012DB">
        <w:rPr>
          <w:color w:val="auto"/>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356676" w:rsidRPr="002012DB" w:rsidRDefault="00356676" w:rsidP="001E31E4">
      <w:pPr>
        <w:numPr>
          <w:ilvl w:val="0"/>
          <w:numId w:val="91"/>
        </w:numPr>
        <w:spacing w:after="0" w:line="240" w:lineRule="auto"/>
        <w:ind w:left="0"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bölcsődei nevelésben, gondozásban legfeljebb annak az évnek az augusztus 31. napjáig vehet részt, amely évben a hatodik életévét betölti.</w:t>
      </w:r>
    </w:p>
    <w:p w:rsidR="00356676" w:rsidRPr="002012DB" w:rsidRDefault="00356676" w:rsidP="001E31E4">
      <w:pPr>
        <w:pStyle w:val="Default"/>
        <w:numPr>
          <w:ilvl w:val="0"/>
          <w:numId w:val="91"/>
        </w:numPr>
        <w:ind w:left="0" w:hanging="284"/>
        <w:jc w:val="both"/>
        <w:rPr>
          <w:color w:val="auto"/>
        </w:rPr>
      </w:pPr>
      <w:r w:rsidRPr="002012DB">
        <w:rPr>
          <w:color w:val="auto"/>
        </w:rPr>
        <w:t xml:space="preserve">Ha a harmadik életévét - január 1-je és augusztus 31-e között tölti be, az adott bölcsődei nevelési év végéig, - ha szeptember 1-je és december 31-e között tölti be, a következő bölcsődei nevelési év végéig. </w:t>
      </w:r>
    </w:p>
    <w:p w:rsidR="00356676" w:rsidRPr="002012DB" w:rsidRDefault="00356676" w:rsidP="00356676">
      <w:pPr>
        <w:pStyle w:val="Cmsor3"/>
        <w:ind w:left="-1276"/>
        <w:rPr>
          <w:rFonts w:ascii="Times New Roman" w:hAnsi="Times New Roman" w:cs="Times New Roman"/>
        </w:rPr>
      </w:pPr>
      <w:bookmarkStart w:id="313" w:name="_Toc141271454"/>
      <w:r w:rsidRPr="002012DB">
        <w:rPr>
          <w:rFonts w:ascii="Times New Roman" w:hAnsi="Times New Roman" w:cs="Times New Roman"/>
        </w:rPr>
        <w:t>2.</w:t>
      </w:r>
      <w:r w:rsidRPr="002012DB">
        <w:rPr>
          <w:rFonts w:ascii="Times New Roman" w:hAnsi="Times New Roman" w:cs="Times New Roman"/>
        </w:rPr>
        <w:tab/>
        <w:t>Bölcsődénk nevelési célja, feladatai:</w:t>
      </w:r>
      <w:bookmarkEnd w:id="313"/>
      <w:r w:rsidRPr="002012DB">
        <w:rPr>
          <w:rFonts w:ascii="Times New Roman" w:hAnsi="Times New Roman" w:cs="Times New Roman"/>
        </w:rPr>
        <w:t xml:space="preserve"> </w:t>
      </w:r>
    </w:p>
    <w:p w:rsidR="00356676" w:rsidRPr="002012DB" w:rsidRDefault="00356676" w:rsidP="00356676">
      <w:pPr>
        <w:ind w:left="-1260" w:hanging="16"/>
        <w:jc w:val="both"/>
        <w:rPr>
          <w:rFonts w:ascii="Times New Roman" w:hAnsi="Times New Roman" w:cs="Times New Roman"/>
          <w:sz w:val="24"/>
          <w:szCs w:val="24"/>
        </w:rPr>
      </w:pPr>
      <w:r w:rsidRPr="002012DB">
        <w:rPr>
          <w:rFonts w:ascii="Times New Roman" w:hAnsi="Times New Roman" w:cs="Times New Roman"/>
          <w:sz w:val="24"/>
          <w:szCs w:val="24"/>
        </w:rPr>
        <w:t>Munkánk során törekszünk rugalmasan, a családok igényeinek megfelelően nyújtani a szolgáltatásainkat. Intézményünk alapvetően fontosnak tartja a kölcsönös nyitottságot. a bizalmat, a személyes és őszinte érdeklődést a családok iránt, szükséges a gyermekek megismerése, majd a bölcsődei nevelésnek és gondozásnak a megtervezése. A nevelés-gondozás fontos célja a szeretetteljes, biztonságot nyújtó, érzelem gazdag bölcsődei lét megszervezése, a szakszerű nevelés biztosítása, amely lehetővé teszi a gyermekek számára a fejlődésükhöz szükséges, változatos feltételeket. Ugyanakkor szem el</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tt kívánjuk tartani a családias, jó hangulatú bölcs</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dei légkör megteremtését, ahol nem csak a gyermekek, hanem a feln</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 xml:space="preserve">ttek is jól érzik magukat, és sajátjuknak tartják-vallják munkahelyüket. Céljainkat és a programokat közösen próbáljuk megvalósítani. </w:t>
      </w:r>
    </w:p>
    <w:p w:rsidR="00356676" w:rsidRPr="002012DB" w:rsidRDefault="00356676" w:rsidP="00356676">
      <w:pPr>
        <w:autoSpaceDE w:val="0"/>
        <w:autoSpaceDN w:val="0"/>
        <w:adjustRightInd w:val="0"/>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Kisgyermeknevelőink fő feladata a családok segítése, a gyermekekről való gondoskodás, az elfogadás, a türelem és a tolerancia. Legfontosabb szempontunk gyermekeink </w:t>
      </w:r>
      <w:r w:rsidRPr="002012DB">
        <w:rPr>
          <w:rFonts w:ascii="Times New Roman" w:hAnsi="Times New Roman" w:cs="Times New Roman"/>
          <w:sz w:val="24"/>
          <w:szCs w:val="24"/>
        </w:rPr>
        <w:lastRenderedPageBreak/>
        <w:t xml:space="preserve">szükségleteinek, érzelmi állapotának a támogatása, a szomorú gyermek megnyugtatása, vigasztalása, a biztonságot nyújtó légkör megteremtése. Tudjuk, és a napirendünk kialakításánál szem előtt tartjuk, hogy a gyermekek számára nagyon fontos tevékenység a játék, hiszen e tevékenység közben fejlődnek a legtöbbet. </w:t>
      </w:r>
    </w:p>
    <w:p w:rsidR="00356676" w:rsidRPr="002012DB" w:rsidRDefault="00356676" w:rsidP="00356676">
      <w:pPr>
        <w:autoSpaceDE w:val="0"/>
        <w:autoSpaceDN w:val="0"/>
        <w:adjustRightInd w:val="0"/>
        <w:ind w:left="-1276"/>
        <w:jc w:val="both"/>
        <w:rPr>
          <w:rStyle w:val="Cmsor3Char"/>
          <w:rFonts w:ascii="Times New Roman" w:hAnsi="Times New Roman" w:cs="Times New Roman"/>
          <w:b/>
          <w:bCs/>
          <w:color w:val="00B050"/>
        </w:rPr>
      </w:pPr>
      <w:r w:rsidRPr="002012DB">
        <w:rPr>
          <w:rFonts w:ascii="Times New Roman" w:hAnsi="Times New Roman" w:cs="Times New Roman"/>
          <w:bCs/>
          <w:sz w:val="24"/>
          <w:szCs w:val="24"/>
        </w:rPr>
        <w:t>Kisgyermeknevelőink munkájukat hivatásnak tekintik.</w:t>
      </w:r>
      <w:r w:rsidRPr="002012DB">
        <w:rPr>
          <w:rFonts w:ascii="Times New Roman" w:hAnsi="Times New Roman" w:cs="Times New Roman"/>
          <w:b/>
          <w:bCs/>
          <w:sz w:val="24"/>
          <w:szCs w:val="24"/>
        </w:rPr>
        <w:t xml:space="preserve"> </w:t>
      </w:r>
      <w:r w:rsidRPr="002012DB">
        <w:rPr>
          <w:rFonts w:ascii="Times New Roman" w:hAnsi="Times New Roman" w:cs="Times New Roman"/>
          <w:sz w:val="24"/>
          <w:szCs w:val="24"/>
        </w:rPr>
        <w:t>A legújabb szakmai módszerek szerint dolgoznak, ezáltal fejlesztik a gyermekek kreativitását, alkotókészségét. A természethez közelítve spontán ismereteket nyújtanak. Nagyon fontosnak tartjuk a szül</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kkel való kapcsolattartást, egyéni, csoportos megbeszéléseket.</w:t>
      </w:r>
      <w:r w:rsidRPr="002012DB">
        <w:rPr>
          <w:rFonts w:ascii="Times New Roman" w:hAnsi="Times New Roman" w:cs="Times New Roman"/>
          <w:color w:val="00B050"/>
          <w:sz w:val="24"/>
          <w:szCs w:val="24"/>
        </w:rPr>
        <w:t xml:space="preserve"> </w:t>
      </w:r>
      <w:r w:rsidRPr="002012DB">
        <w:rPr>
          <w:rFonts w:ascii="Times New Roman" w:hAnsi="Times New Roman" w:cs="Times New Roman"/>
          <w:sz w:val="24"/>
          <w:szCs w:val="24"/>
        </w:rPr>
        <w:t>Lényeges, hogy a gyermekek bölcs</w:t>
      </w:r>
      <w:r w:rsidRPr="002012DB">
        <w:rPr>
          <w:rFonts w:ascii="Times New Roman" w:eastAsia="TimesNewRoman" w:hAnsi="Times New Roman" w:cs="Times New Roman"/>
          <w:sz w:val="24"/>
          <w:szCs w:val="24"/>
        </w:rPr>
        <w:t>ő</w:t>
      </w:r>
      <w:r w:rsidRPr="002012DB">
        <w:rPr>
          <w:rFonts w:ascii="Times New Roman" w:hAnsi="Times New Roman" w:cs="Times New Roman"/>
          <w:sz w:val="24"/>
          <w:szCs w:val="24"/>
        </w:rPr>
        <w:t>dei gondozását, nevelését képzett, a korosztály sajátosságait jól ismer</w:t>
      </w:r>
      <w:r w:rsidRPr="002012DB">
        <w:rPr>
          <w:rFonts w:ascii="Times New Roman" w:eastAsia="TimesNewRoman" w:hAnsi="Times New Roman" w:cs="Times New Roman"/>
          <w:sz w:val="24"/>
          <w:szCs w:val="24"/>
        </w:rPr>
        <w:t xml:space="preserve">ő </w:t>
      </w:r>
      <w:r w:rsidRPr="002012DB">
        <w:rPr>
          <w:rFonts w:ascii="Times New Roman" w:hAnsi="Times New Roman" w:cs="Times New Roman"/>
          <w:sz w:val="24"/>
          <w:szCs w:val="24"/>
        </w:rPr>
        <w:t>szakemberek végezzék egyénre szabottan, kis létszámú csoportban, ahol kialakulhat a kisgyermeknevelővel a személyes, érzelmi biztonságot jelent</w:t>
      </w:r>
      <w:r w:rsidRPr="002012DB">
        <w:rPr>
          <w:rFonts w:ascii="Times New Roman" w:eastAsia="TimesNewRoman" w:hAnsi="Times New Roman" w:cs="Times New Roman"/>
          <w:sz w:val="24"/>
          <w:szCs w:val="24"/>
        </w:rPr>
        <w:t xml:space="preserve">ő </w:t>
      </w:r>
      <w:r w:rsidRPr="002012DB">
        <w:rPr>
          <w:rFonts w:ascii="Times New Roman" w:hAnsi="Times New Roman" w:cs="Times New Roman"/>
          <w:sz w:val="24"/>
          <w:szCs w:val="24"/>
        </w:rPr>
        <w:t>kapcsolat s ahol biztosítják a fejlettségnek megfelel</w:t>
      </w:r>
      <w:r w:rsidRPr="002012DB">
        <w:rPr>
          <w:rFonts w:ascii="Times New Roman" w:eastAsia="TimesNewRoman" w:hAnsi="Times New Roman" w:cs="Times New Roman"/>
          <w:sz w:val="24"/>
          <w:szCs w:val="24"/>
        </w:rPr>
        <w:t xml:space="preserve">ő </w:t>
      </w:r>
      <w:r w:rsidRPr="002012DB">
        <w:rPr>
          <w:rFonts w:ascii="Times New Roman" w:hAnsi="Times New Roman" w:cs="Times New Roman"/>
          <w:sz w:val="24"/>
          <w:szCs w:val="24"/>
        </w:rPr>
        <w:t>élelmezést, és az egészségvédelmi szabályok betartását. Szolgáltatásunk alapja a kisgyermek tisztelete és szeretete, erre épül a szakmai ismeretek és eljárások alkalmazása.</w:t>
      </w:r>
    </w:p>
    <w:p w:rsidR="00356676" w:rsidRPr="002012DB" w:rsidRDefault="00356676" w:rsidP="00356676">
      <w:pPr>
        <w:ind w:left="-1276"/>
        <w:jc w:val="both"/>
        <w:rPr>
          <w:rFonts w:ascii="Times New Roman" w:hAnsi="Times New Roman" w:cs="Times New Roman"/>
          <w:sz w:val="24"/>
          <w:szCs w:val="24"/>
        </w:rPr>
      </w:pPr>
      <w:r w:rsidRPr="002012DB">
        <w:rPr>
          <w:rFonts w:ascii="Times New Roman" w:hAnsi="Times New Roman" w:cs="Times New Roman"/>
          <w:sz w:val="24"/>
          <w:szCs w:val="24"/>
        </w:rPr>
        <w:t>Célunk, hogy apró lépésekkel, a gyermekek fejlettségéhez igazítva segítséget nyújtson a hozzánk járó kicsiknek abban, hogy elsajátítsák azokat a készségeket, képességeket, amelyek birtokában könnyebben tudnak alkalmazkodni környezetükhöz.</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i/>
          <w:sz w:val="24"/>
          <w:szCs w:val="24"/>
        </w:rPr>
        <w:t>A bölcsődénk célja, hogy</w:t>
      </w:r>
      <w:r w:rsidRPr="002012DB">
        <w:rPr>
          <w:rFonts w:ascii="Times New Roman" w:hAnsi="Times New Roman" w:cs="Times New Roman"/>
          <w:b/>
          <w:i/>
          <w:sz w:val="24"/>
          <w:szCs w:val="24"/>
        </w:rPr>
        <w:t xml:space="preserve"> </w:t>
      </w:r>
      <w:r w:rsidRPr="002012DB">
        <w:rPr>
          <w:rFonts w:ascii="Times New Roman" w:hAnsi="Times New Roman" w:cs="Times New Roman"/>
          <w:sz w:val="24"/>
          <w:szCs w:val="24"/>
        </w:rPr>
        <w:t>napközbeni ellátás keretében</w:t>
      </w:r>
      <w:r w:rsidRPr="002012DB">
        <w:rPr>
          <w:rFonts w:ascii="Times New Roman" w:hAnsi="Times New Roman" w:cs="Times New Roman"/>
          <w:b/>
          <w:i/>
          <w:sz w:val="24"/>
          <w:szCs w:val="24"/>
        </w:rPr>
        <w:t xml:space="preserve"> </w:t>
      </w:r>
      <w:r w:rsidRPr="002012DB">
        <w:rPr>
          <w:rFonts w:ascii="Times New Roman" w:hAnsi="Times New Roman" w:cs="Times New Roman"/>
          <w:sz w:val="24"/>
          <w:szCs w:val="24"/>
        </w:rPr>
        <w:t>a családban nevelkedő kisgyermekek számára a családi nevelést segítve a kisgyermek sokoldalú, harmonikus fejlődését biztosítsuk, személyiségük kibontakozását elősegítésük. Közben figyelembe vesszük az egyéni sajátosságokat és az eltérő fejlődésütem menetét. A hátrányos helyzetű, a szegény és a periférián élő családok gyermekei esetében pedig kiemelt célunk a hátrányok és azok következményeinek enyhítése, az esélyegyenlőség biztosítása, szükség esetén más intézményekkel, szervezetekkel, szakemberekkel együttműködve. Munkánk során jelentős szociális-gyermek és családvédelmi funkciót tölt be. Tartalmi munkájának jellegét tekintve gondozási, nevelési és személyiségfejlesztő funkciója a legmeghatározóbb, hiszen a korosztály életkorából adódó sajátossága, érzékenysége és sérülékenysége magas szintű pedagógiai és pszichológiai felkészültséget igényel.</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Valljuk, hogy az első évek nevelő munkájának alapozó feladata van, melyek a későbbiekben segítik a világ megismerését és a kötődések kialakulásának mélységét, minőségét.</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Célunk továbbá, hogy kihasználjuk épületi adottságunkat, és ezen adottságok birtokában napi munkánk során családias légkört biztosítsunk a gyermekeknek és szüleiknek. Nyitottságunkat kihasználjuk arra, hogy a családok betekintést nyerjenek napi munkánkba, megismerjék nevelési elveinket, módszereinket. Úgy érezzük és tapasztaljuk, a családoknak szükségük van olyan mintákra, megoldási módokra, melyek segítik őket eligazodni a gyermeknevelés területén.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bCs/>
          <w:i/>
          <w:sz w:val="24"/>
          <w:szCs w:val="24"/>
        </w:rPr>
        <w:t>A bölcsődénk feladata</w:t>
      </w:r>
      <w:r w:rsidRPr="002012DB">
        <w:rPr>
          <w:rFonts w:ascii="Times New Roman" w:hAnsi="Times New Roman" w:cs="Times New Roman"/>
          <w:bCs/>
          <w:sz w:val="24"/>
          <w:szCs w:val="24"/>
        </w:rPr>
        <w:t xml:space="preserve">: </w:t>
      </w:r>
      <w:r w:rsidRPr="002012DB">
        <w:rPr>
          <w:rFonts w:ascii="Times New Roman" w:hAnsi="Times New Roman" w:cs="Times New Roman"/>
          <w:sz w:val="24"/>
          <w:szCs w:val="24"/>
        </w:rPr>
        <w:t>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Amennyiben a gyermek még nem érett az óvodai nevelésre, szülők kérésére és a szakemberek (orvos, szaktanácsadó, bölcsődevezető, gyógypedagógus) javaslata alapján a gyermekek 4. életévének betöltését követő augusztus 31-ig tovább gondozható a </w:t>
      </w:r>
      <w:r w:rsidRPr="002012DB">
        <w:rPr>
          <w:rFonts w:ascii="Times New Roman" w:hAnsi="Times New Roman" w:cs="Times New Roman"/>
          <w:sz w:val="24"/>
          <w:szCs w:val="24"/>
        </w:rPr>
        <w:lastRenderedPageBreak/>
        <w:t>bölcsődében. Feladataink ellátása közben kiemelten figyelünk arra, hogy a Bölcsődei Alapprogramban meghatározott alapelveket beépítsük mindennapi munkánkba, hiszen csak így tudunk megfelelni a szakmai elvárásoknak, valamint így tudunk leghatékonyabban segítséget nyújtani a családoknak.</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360" w:hanging="916"/>
        <w:jc w:val="both"/>
        <w:rPr>
          <w:rFonts w:ascii="Times New Roman" w:hAnsi="Times New Roman" w:cs="Times New Roman"/>
          <w:b/>
          <w:sz w:val="24"/>
          <w:szCs w:val="24"/>
        </w:rPr>
      </w:pPr>
      <w:r w:rsidRPr="002012DB">
        <w:rPr>
          <w:rFonts w:ascii="Times New Roman" w:hAnsi="Times New Roman" w:cs="Times New Roman"/>
          <w:b/>
          <w:sz w:val="24"/>
          <w:szCs w:val="24"/>
        </w:rPr>
        <w:t>A feladat ellátása során a Bölcsődei Alapprogram előírja számunkra:</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A család rendszerszemléletű megközelítésének elvét</w:t>
      </w:r>
      <w:r w:rsidRPr="002012DB">
        <w:rPr>
          <w:rFonts w:ascii="Times New Roman" w:hAnsi="Times New Roman" w:cs="Times New Roman"/>
          <w:bCs/>
          <w:color w:val="000000"/>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356676" w:rsidRPr="002012DB" w:rsidRDefault="00356676" w:rsidP="001E31E4">
      <w:pPr>
        <w:numPr>
          <w:ilvl w:val="0"/>
          <w:numId w:val="25"/>
        </w:numPr>
        <w:spacing w:after="0" w:line="240" w:lineRule="auto"/>
        <w:ind w:left="-709" w:hanging="284"/>
        <w:jc w:val="both"/>
        <w:rPr>
          <w:rFonts w:ascii="Times New Roman" w:hAnsi="Times New Roman" w:cs="Times New Roman"/>
          <w:sz w:val="24"/>
          <w:szCs w:val="24"/>
        </w:rPr>
      </w:pPr>
      <w:r w:rsidRPr="002012DB">
        <w:rPr>
          <w:rFonts w:ascii="Times New Roman" w:hAnsi="Times New Roman" w:cs="Times New Roman"/>
          <w:b/>
          <w:bCs/>
          <w:color w:val="000000"/>
          <w:sz w:val="24"/>
          <w:szCs w:val="24"/>
        </w:rPr>
        <w:t xml:space="preserve">A családi nevelés elsődleges tisztelete </w:t>
      </w:r>
      <w:r w:rsidRPr="002012DB">
        <w:rPr>
          <w:rFonts w:ascii="Times New Roman" w:hAnsi="Times New Roman" w:cs="Times New Roman"/>
          <w:bCs/>
          <w:color w:val="000000"/>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arra, akkor segítséget is nyújtsunk a családoknak nevelési problémák megoldásához.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A kisgyermeki személyiség tisztelete</w:t>
      </w:r>
      <w:r w:rsidRPr="002012DB">
        <w:rPr>
          <w:bCs/>
          <w:color w:val="000000"/>
        </w:rPr>
        <w:t xml:space="preserve"> elengedhetetlen mindenkinek, aki kisgyermekkel foglakozik, hiszen tudjuk, mindenki önálló egyéniség, mindenkinek egyéni szükséglete van és mindenkit megillett az egyéni bánásmód, és a személyiségének tiszteletben tartása, ezért f</w:t>
      </w:r>
      <w:r w:rsidRPr="002012DB">
        <w:t>igyelmet kell fordítani az etnikai, kulturális, vallási, nyelvi, nemi, valamint fizikai és mentális képességbeli különbözőségek iránti tolerancia kialakítására.</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A kisgyermeknevelő személyiségének meghatározó szerepe van, </w:t>
      </w:r>
      <w:r w:rsidRPr="002012DB">
        <w:rPr>
          <w:bCs/>
          <w:color w:val="000000"/>
        </w:rPr>
        <w:t xml:space="preserve">hiszen ő jól ismeri a bölcsődés korú gyermekek </w:t>
      </w:r>
      <w:r w:rsidRPr="002012DB">
        <w:t>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w:t>
      </w:r>
      <w:r w:rsidRPr="002012DB">
        <w:rPr>
          <w:color w:val="000000"/>
        </w:rPr>
        <w:t xml:space="preserve">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lastRenderedPageBreak/>
        <w:t xml:space="preserve">A biztonság és a stabilitás megteremtése. </w:t>
      </w:r>
      <w:r w:rsidRPr="002012DB">
        <w:rPr>
          <w:bCs/>
          <w:color w:val="000000"/>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Fokozatosság megvalósítása </w:t>
      </w:r>
      <w:r w:rsidRPr="002012DB">
        <w:rPr>
          <w:color w:val="000000"/>
        </w:rPr>
        <w:t>a bölcsődei nevelés összes területét érintő változás esetén kiemelt jelentőségű. A gyermekek új helyzetekhez való fokozatos hozzászoktatása segíti az alkalmazkodást, az új dolgok, helyzetek megismerését, a szokások kialakulását és a változások elfogadását.</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Egyéni bánásmód érvényesítése, </w:t>
      </w:r>
      <w:r w:rsidRPr="002012DB">
        <w:rPr>
          <w:bCs/>
          <w:color w:val="000000"/>
        </w:rPr>
        <w:t xml:space="preserve">szakmai munkánk egyik fontos alapja, hiszen még az azonos korú gyermekek fejlődése és igénye között is nagy eltérések lehetnek. A mi elsődleges feladatunk és célunk, hogy kisgyermeknevelőink </w:t>
      </w:r>
      <w:r w:rsidRPr="002012DB">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356676" w:rsidRPr="002012DB" w:rsidRDefault="00356676" w:rsidP="00356676">
      <w:pPr>
        <w:pStyle w:val="NormlWeb"/>
        <w:spacing w:before="0" w:beforeAutospacing="0" w:after="20" w:afterAutospacing="0"/>
        <w:ind w:left="-709"/>
        <w:jc w:val="both"/>
        <w:rPr>
          <w:bCs/>
          <w:color w:val="000000"/>
        </w:rPr>
      </w:pPr>
      <w:r w:rsidRPr="002012DB">
        <w:rPr>
          <w:bCs/>
          <w:color w:val="000000"/>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Gondozási helyzeteknek kiemelt jelentősége </w:t>
      </w:r>
      <w:r w:rsidRPr="002012DB">
        <w:rPr>
          <w:bCs/>
          <w:color w:val="000000"/>
        </w:rPr>
        <w:t xml:space="preserve">van, hiszen ez sokszor egy bensőséges, intim helyzet, ahol a kisgyermeknevelő a gondozási folyamatok alatt, sok mindenre meg is „tanítja” a gyermeket. </w:t>
      </w:r>
      <w:r w:rsidRPr="002012DB">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 képének kialakulását, valamint folyamatosan törekednek annak megerősítésére. </w:t>
      </w:r>
    </w:p>
    <w:p w:rsidR="00356676" w:rsidRPr="002012DB" w:rsidRDefault="00356676" w:rsidP="001E31E4">
      <w:pPr>
        <w:pStyle w:val="NormlWeb"/>
        <w:numPr>
          <w:ilvl w:val="0"/>
          <w:numId w:val="25"/>
        </w:numPr>
        <w:spacing w:before="0" w:beforeAutospacing="0" w:after="20" w:afterAutospacing="0"/>
        <w:ind w:left="-709" w:hanging="284"/>
        <w:jc w:val="both"/>
        <w:rPr>
          <w:color w:val="000000"/>
        </w:rPr>
      </w:pPr>
      <w:r w:rsidRPr="002012DB">
        <w:rPr>
          <w:b/>
          <w:bCs/>
          <w:color w:val="000000"/>
        </w:rPr>
        <w:t xml:space="preserve">A gyermeki kompetenciakésztetés támogatása. </w:t>
      </w:r>
      <w:r w:rsidRPr="002012DB">
        <w:rPr>
          <w:bCs/>
          <w:color w:val="000000"/>
        </w:rPr>
        <w:t>A gyermekek kíváncsiak, érdeklődők, szeretnék felfedezni a világot, szeretnék megismerni, mi hogy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356676" w:rsidRPr="002012DB" w:rsidRDefault="00356676" w:rsidP="00356676">
      <w:pPr>
        <w:pStyle w:val="NormlWeb"/>
        <w:spacing w:before="0" w:beforeAutospacing="0" w:after="20" w:afterAutospacing="0"/>
        <w:ind w:left="-993"/>
        <w:jc w:val="both"/>
        <w:rPr>
          <w:color w:val="000000"/>
        </w:rPr>
      </w:pPr>
    </w:p>
    <w:p w:rsidR="00356676" w:rsidRPr="002012DB" w:rsidRDefault="00356676" w:rsidP="00356676">
      <w:pPr>
        <w:pStyle w:val="NormlWeb"/>
        <w:spacing w:before="0" w:beforeAutospacing="0" w:after="20" w:afterAutospacing="0"/>
        <w:ind w:left="-993"/>
        <w:jc w:val="both"/>
        <w:rPr>
          <w:b/>
          <w:bCs/>
          <w:color w:val="000000"/>
        </w:rPr>
      </w:pPr>
    </w:p>
    <w:p w:rsidR="00356676" w:rsidRPr="002012DB" w:rsidRDefault="00356676" w:rsidP="00356676">
      <w:pPr>
        <w:pStyle w:val="NormlWeb"/>
        <w:spacing w:before="0" w:beforeAutospacing="0" w:after="20" w:afterAutospacing="0"/>
        <w:ind w:left="-993"/>
        <w:jc w:val="both"/>
        <w:rPr>
          <w:color w:val="000000"/>
        </w:rPr>
      </w:pPr>
      <w:r w:rsidRPr="002012DB">
        <w:rPr>
          <w:b/>
          <w:bCs/>
          <w:color w:val="000000"/>
        </w:rPr>
        <w:t>Az alapelvek betartásán túl a gondozás-neveléshez kapcsolódó feladatunk még, hogy:</w:t>
      </w:r>
    </w:p>
    <w:p w:rsidR="00356676" w:rsidRPr="002012DB" w:rsidRDefault="00356676" w:rsidP="001E31E4">
      <w:pPr>
        <w:pStyle w:val="Szvegtrzs"/>
        <w:numPr>
          <w:ilvl w:val="0"/>
          <w:numId w:val="29"/>
        </w:numPr>
        <w:tabs>
          <w:tab w:val="clear" w:pos="1637"/>
          <w:tab w:val="left" w:pos="-426"/>
          <w:tab w:val="num" w:pos="1074"/>
        </w:tabs>
        <w:spacing w:after="0" w:line="240" w:lineRule="auto"/>
        <w:ind w:left="-426" w:hanging="425"/>
        <w:jc w:val="both"/>
        <w:rPr>
          <w:rFonts w:ascii="Times New Roman" w:hAnsi="Times New Roman" w:cs="Times New Roman"/>
          <w:sz w:val="24"/>
          <w:szCs w:val="24"/>
        </w:rPr>
      </w:pPr>
      <w:r w:rsidRPr="002012DB">
        <w:rPr>
          <w:rFonts w:ascii="Times New Roman" w:hAnsi="Times New Roman" w:cs="Times New Roman"/>
          <w:sz w:val="24"/>
          <w:szCs w:val="24"/>
        </w:rPr>
        <w:t>Minden csoport kialakulásakor, a beszoktatások, és a gyermekek fejlettségi szintjének megismerése után ki kell alakítani a csoport végleges napirendjét, melyet csak a bölcsődevezető jóváhagyásával lehet módosítani.</w:t>
      </w:r>
    </w:p>
    <w:p w:rsidR="00356676" w:rsidRPr="002012DB" w:rsidRDefault="00356676" w:rsidP="001E31E4">
      <w:pPr>
        <w:pStyle w:val="Szvegtrzs"/>
        <w:numPr>
          <w:ilvl w:val="0"/>
          <w:numId w:val="29"/>
        </w:numPr>
        <w:tabs>
          <w:tab w:val="clear" w:pos="1637"/>
          <w:tab w:val="left" w:pos="-426"/>
          <w:tab w:val="num" w:pos="1074"/>
        </w:tabs>
        <w:spacing w:after="0" w:line="240" w:lineRule="auto"/>
        <w:ind w:left="-426"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A csoportok évszakokra lebontva tervet készítenek, melyben az évszakokhoz kapcsolódóan megtervezik a tevékenységformákat, mondókákat, énekeket, meséket, stb.  </w:t>
      </w:r>
    </w:p>
    <w:p w:rsidR="00356676" w:rsidRPr="002012DB" w:rsidRDefault="00356676" w:rsidP="001E31E4">
      <w:pPr>
        <w:pStyle w:val="Szvegtrzs"/>
        <w:numPr>
          <w:ilvl w:val="0"/>
          <w:numId w:val="29"/>
        </w:numPr>
        <w:tabs>
          <w:tab w:val="clear" w:pos="1637"/>
          <w:tab w:val="left" w:pos="-426"/>
          <w:tab w:val="num" w:pos="1074"/>
        </w:tabs>
        <w:spacing w:after="0" w:line="240" w:lineRule="auto"/>
        <w:ind w:left="182" w:hanging="1033"/>
        <w:jc w:val="both"/>
        <w:rPr>
          <w:rFonts w:ascii="Times New Roman" w:hAnsi="Times New Roman" w:cs="Times New Roman"/>
          <w:sz w:val="24"/>
          <w:szCs w:val="24"/>
        </w:rPr>
      </w:pPr>
      <w:r w:rsidRPr="002012DB">
        <w:rPr>
          <w:rFonts w:ascii="Times New Roman" w:hAnsi="Times New Roman" w:cs="Times New Roman"/>
          <w:b/>
          <w:sz w:val="24"/>
          <w:szCs w:val="24"/>
        </w:rPr>
        <w:t>Az egészséges életmód alakítása</w:t>
      </w:r>
      <w:r w:rsidRPr="002012DB">
        <w:rPr>
          <w:rFonts w:ascii="Times New Roman" w:hAnsi="Times New Roman" w:cs="Times New Roman"/>
          <w:sz w:val="24"/>
          <w:szCs w:val="24"/>
        </w:rPr>
        <w:t xml:space="preserve">: </w:t>
      </w:r>
    </w:p>
    <w:p w:rsidR="00356676" w:rsidRPr="002012DB" w:rsidRDefault="00356676" w:rsidP="001E31E4">
      <w:pPr>
        <w:pStyle w:val="Szvegtrzs"/>
        <w:numPr>
          <w:ilvl w:val="0"/>
          <w:numId w:val="103"/>
        </w:numPr>
        <w:tabs>
          <w:tab w:val="left" w:pos="-426"/>
        </w:tabs>
        <w:spacing w:after="0" w:line="240" w:lineRule="auto"/>
        <w:ind w:left="142" w:hanging="324"/>
        <w:jc w:val="both"/>
        <w:rPr>
          <w:rFonts w:ascii="Times New Roman" w:hAnsi="Times New Roman" w:cs="Times New Roman"/>
          <w:sz w:val="24"/>
          <w:szCs w:val="24"/>
        </w:rPr>
      </w:pPr>
      <w:r w:rsidRPr="002012DB">
        <w:rPr>
          <w:rFonts w:ascii="Times New Roman" w:hAnsi="Times New Roman" w:cs="Times New Roman"/>
          <w:sz w:val="24"/>
          <w:szCs w:val="24"/>
        </w:rPr>
        <w:t xml:space="preserve">  Az egészséges életmódra nevelést nem lehet elég korán kezdeni. Éppen ezért valljuk, hogy az egészséges életmód és az egészséges életmódra nevelés a kisgyermekek bölcsődei életében is nagyon fontos. Hiszen a bölcsődés korú gyermekek a napjuk nagy részét az intézményben töltik, ezért még nagyobb felelősség hárul az intézmény dolgozóira, az egészséges életmód feltételeinek biztosításában. A levegőn tartózkodás, levegőztetés feltételei intézményünkben adottak. Törekszünk arra, hogy a még járni nem tudó kisgyermekeknél is biztosítva legyen a levegőztetés, a kerti hempergő és levegőztető ágy használatával. Az alvás nyugodt feltételeinek biztosítása fontos feladata mind a kisgyermeknevelőnek, mind a bölcsőde többi dolgozójának.</w:t>
      </w:r>
    </w:p>
    <w:p w:rsidR="00356676" w:rsidRPr="002012DB" w:rsidRDefault="00356676" w:rsidP="001E31E4">
      <w:pPr>
        <w:pStyle w:val="Szvegtrzs"/>
        <w:numPr>
          <w:ilvl w:val="0"/>
          <w:numId w:val="102"/>
        </w:numPr>
        <w:tabs>
          <w:tab w:val="left" w:pos="-426"/>
        </w:tabs>
        <w:spacing w:after="0" w:line="240" w:lineRule="auto"/>
        <w:ind w:left="142" w:hanging="273"/>
        <w:jc w:val="both"/>
        <w:rPr>
          <w:rFonts w:ascii="Times New Roman" w:hAnsi="Times New Roman" w:cs="Times New Roman"/>
          <w:b/>
          <w:sz w:val="24"/>
          <w:szCs w:val="24"/>
        </w:rPr>
      </w:pPr>
      <w:r w:rsidRPr="002012DB">
        <w:rPr>
          <w:rFonts w:ascii="Times New Roman" w:hAnsi="Times New Roman" w:cs="Times New Roman"/>
          <w:sz w:val="24"/>
          <w:szCs w:val="24"/>
        </w:rPr>
        <w:t xml:space="preserve">  Az egészséges életmód alakítása miatt fontosnak tartjuk megemlíteni bölcsődénk só szobáját is. Gyermekeink minden héten két-három alkalommal igénybe tudják venni a só szobát, melynek levegője jótékonyan hat az asztma, hörghurut, légcsőhurut, arc és homloküreg gyulladás, krupp, és náthában szenvedőknek. Hatására fokozódik a szervezet védekező képessége. </w:t>
      </w:r>
    </w:p>
    <w:p w:rsidR="00356676" w:rsidRPr="002012DB" w:rsidRDefault="00356676" w:rsidP="001E31E4">
      <w:pPr>
        <w:pStyle w:val="Szvegtrzs"/>
        <w:numPr>
          <w:ilvl w:val="0"/>
          <w:numId w:val="102"/>
        </w:numPr>
        <w:tabs>
          <w:tab w:val="left" w:pos="-426"/>
        </w:tabs>
        <w:spacing w:after="0" w:line="240" w:lineRule="auto"/>
        <w:ind w:left="142" w:hanging="273"/>
        <w:jc w:val="both"/>
        <w:rPr>
          <w:rFonts w:ascii="Times New Roman" w:hAnsi="Times New Roman" w:cs="Times New Roman"/>
          <w:sz w:val="24"/>
          <w:szCs w:val="24"/>
        </w:rPr>
      </w:pPr>
      <w:r w:rsidRPr="002012DB">
        <w:rPr>
          <w:rFonts w:ascii="Times New Roman" w:hAnsi="Times New Roman" w:cs="Times New Roman"/>
          <w:sz w:val="24"/>
          <w:szCs w:val="24"/>
        </w:rPr>
        <w:t xml:space="preserve">  Tudományosan bizonyított, hogy a táplálkozási szokások kisgyermekkorban alakulnak ki, és egész életre szóló ízlésformáló szerepük van, ezért már a bölcsődében is törekszünk a megfelelő táplálkozási szokások kialakítására. Az élelmezésvezető kiemelt feladata az egészséges táplálkozásra irányuló folytonos törekvés. Valamint </w:t>
      </w:r>
      <w:r w:rsidRPr="002012DB">
        <w:rPr>
          <w:rFonts w:ascii="Times New Roman" w:hAnsi="Times New Roman" w:cs="Times New Roman"/>
          <w:b/>
          <w:sz w:val="24"/>
          <w:szCs w:val="24"/>
        </w:rPr>
        <w:t>a</w:t>
      </w:r>
      <w:r w:rsidRPr="002012DB">
        <w:rPr>
          <w:rFonts w:ascii="Times New Roman" w:hAnsi="Times New Roman" w:cs="Times New Roman"/>
          <w:sz w:val="24"/>
          <w:szCs w:val="24"/>
        </w:rPr>
        <w:t xml:space="preserve"> kisgyermekek ez irányú szükségleteinek maximális figyelembevétele, a korosztály előírásainak szem előtt tartásával, kielégítve az egyéni igényeket is (érzékenység: tej, liszt, cukor stb.), ill. a sérült kisgyermek étkeztetése, stb. Fontosnak tartjuk, hogy az ételeink összetételében kielégítsék a gyermekeke energia és tápanyagigényét, illetve a felkínált ételeken keresztül a gyermekek megismerhessék a korszerű táplálkozás alkotóelemeit. </w:t>
      </w:r>
    </w:p>
    <w:p w:rsidR="00356676" w:rsidRPr="002012DB" w:rsidRDefault="00356676" w:rsidP="00356676">
      <w:pPr>
        <w:pStyle w:val="Szvegtrzs"/>
        <w:tabs>
          <w:tab w:val="left" w:pos="-426"/>
        </w:tabs>
        <w:jc w:val="both"/>
        <w:rPr>
          <w:rFonts w:ascii="Times New Roman" w:hAnsi="Times New Roman" w:cs="Times New Roman"/>
          <w:sz w:val="24"/>
          <w:szCs w:val="24"/>
        </w:rPr>
      </w:pPr>
    </w:p>
    <w:p w:rsidR="00356676" w:rsidRPr="002012DB" w:rsidRDefault="00356676" w:rsidP="00356676">
      <w:pPr>
        <w:pStyle w:val="Szvegtrzs"/>
        <w:tabs>
          <w:tab w:val="left" w:pos="-426"/>
        </w:tabs>
        <w:jc w:val="both"/>
        <w:rPr>
          <w:rFonts w:ascii="Times New Roman" w:hAnsi="Times New Roman" w:cs="Times New Roman"/>
          <w:sz w:val="24"/>
          <w:szCs w:val="24"/>
        </w:rPr>
      </w:pPr>
    </w:p>
    <w:p w:rsidR="00356676" w:rsidRPr="002012DB" w:rsidRDefault="00356676" w:rsidP="001E31E4">
      <w:pPr>
        <w:pStyle w:val="Szvegtrzs"/>
        <w:numPr>
          <w:ilvl w:val="0"/>
          <w:numId w:val="99"/>
        </w:numPr>
        <w:tabs>
          <w:tab w:val="left" w:pos="-426"/>
        </w:tabs>
        <w:spacing w:after="0" w:line="240" w:lineRule="auto"/>
        <w:ind w:left="142" w:hanging="1033"/>
        <w:jc w:val="both"/>
        <w:rPr>
          <w:rFonts w:ascii="Times New Roman" w:hAnsi="Times New Roman" w:cs="Times New Roman"/>
          <w:b/>
          <w:sz w:val="24"/>
          <w:szCs w:val="24"/>
        </w:rPr>
      </w:pPr>
      <w:r w:rsidRPr="002012DB">
        <w:rPr>
          <w:rFonts w:ascii="Times New Roman" w:hAnsi="Times New Roman" w:cs="Times New Roman"/>
          <w:b/>
          <w:sz w:val="24"/>
          <w:szCs w:val="24"/>
        </w:rPr>
        <w:t xml:space="preserve">   Az érzelmi fejlődés és a szocializáció segítése </w:t>
      </w:r>
    </w:p>
    <w:p w:rsidR="00356676" w:rsidRPr="002012DB" w:rsidRDefault="00356676" w:rsidP="001E31E4">
      <w:pPr>
        <w:pStyle w:val="Szvegtrzs"/>
        <w:numPr>
          <w:ilvl w:val="0"/>
          <w:numId w:val="100"/>
        </w:numPr>
        <w:tabs>
          <w:tab w:val="left" w:pos="-426"/>
        </w:tabs>
        <w:spacing w:after="0" w:line="240" w:lineRule="auto"/>
        <w:ind w:left="142" w:hanging="313"/>
        <w:jc w:val="both"/>
        <w:rPr>
          <w:rFonts w:ascii="Times New Roman" w:hAnsi="Times New Roman" w:cs="Times New Roman"/>
          <w:sz w:val="24"/>
          <w:szCs w:val="24"/>
        </w:rPr>
      </w:pPr>
      <w:r w:rsidRPr="002012DB">
        <w:rPr>
          <w:rFonts w:ascii="Times New Roman" w:hAnsi="Times New Roman" w:cs="Times New Roman"/>
          <w:sz w:val="24"/>
          <w:szCs w:val="24"/>
        </w:rPr>
        <w:t xml:space="preserve">  Bölcsődénkben törekszünk olyan derűs légkör kialakítására, mely csökkenti a gyermekek bölcsődébe kerüléssel járó nehézségeit. Valamint segít az átélt nehézségek megélésében.</w:t>
      </w:r>
    </w:p>
    <w:p w:rsidR="00356676" w:rsidRPr="002012DB" w:rsidRDefault="00356676" w:rsidP="001E31E4">
      <w:pPr>
        <w:pStyle w:val="Szvegtrzs"/>
        <w:numPr>
          <w:ilvl w:val="0"/>
          <w:numId w:val="100"/>
        </w:numPr>
        <w:tabs>
          <w:tab w:val="left" w:pos="-426"/>
        </w:tabs>
        <w:spacing w:after="0" w:line="240" w:lineRule="auto"/>
        <w:ind w:left="142" w:hanging="313"/>
        <w:jc w:val="both"/>
        <w:rPr>
          <w:rFonts w:ascii="Times New Roman" w:hAnsi="Times New Roman" w:cs="Times New Roman"/>
          <w:b/>
          <w:sz w:val="24"/>
          <w:szCs w:val="24"/>
        </w:rPr>
      </w:pPr>
      <w:r w:rsidRPr="002012DB">
        <w:rPr>
          <w:rFonts w:ascii="Times New Roman" w:hAnsi="Times New Roman" w:cs="Times New Roman"/>
          <w:sz w:val="24"/>
          <w:szCs w:val="24"/>
        </w:rPr>
        <w:t xml:space="preserve">  A gyermek és kisgyermeknevelője között fontosnak tartjuk az érzelmi biztonságot jelentő kapcsolat kialakítását.</w:t>
      </w:r>
    </w:p>
    <w:p w:rsidR="00356676" w:rsidRPr="002012DB" w:rsidRDefault="00356676" w:rsidP="001E31E4">
      <w:pPr>
        <w:pStyle w:val="Szvegtrzs"/>
        <w:numPr>
          <w:ilvl w:val="0"/>
          <w:numId w:val="100"/>
        </w:numPr>
        <w:tabs>
          <w:tab w:val="left" w:pos="-426"/>
        </w:tabs>
        <w:spacing w:after="0" w:line="240" w:lineRule="auto"/>
        <w:ind w:left="142" w:hanging="284"/>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shd w:val="clear" w:color="auto" w:fill="FFFFFF"/>
        </w:rPr>
        <w:t xml:space="preserve">  Segítjük a gyermekeket a társas kapcsolatok szabályainak elfogadásában, megteremtjük a mások iránti nyitottság és empátia fejlődésének </w:t>
      </w:r>
      <w:r w:rsidRPr="002012DB">
        <w:rPr>
          <w:rFonts w:ascii="Times New Roman" w:hAnsi="Times New Roman" w:cs="Times New Roman"/>
          <w:sz w:val="24"/>
          <w:szCs w:val="24"/>
          <w:shd w:val="clear" w:color="auto" w:fill="FFFFFF"/>
        </w:rPr>
        <w:lastRenderedPageBreak/>
        <w:t>lehetőségét. Mindeközben biztosítjuk a közös élményeket, melyek során az önérvényesítés és tolerancia egyensúlyát ismerhetik meg a gyermekek. </w:t>
      </w:r>
    </w:p>
    <w:p w:rsidR="00356676" w:rsidRPr="002012DB" w:rsidRDefault="00356676" w:rsidP="001E31E4">
      <w:pPr>
        <w:pStyle w:val="Szvegtrzs"/>
        <w:numPr>
          <w:ilvl w:val="0"/>
          <w:numId w:val="100"/>
        </w:numPr>
        <w:tabs>
          <w:tab w:val="left" w:pos="-426"/>
        </w:tabs>
        <w:spacing w:after="0" w:line="240" w:lineRule="auto"/>
        <w:ind w:left="142" w:hanging="313"/>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rPr>
        <w:t xml:space="preserve">  Egyéni szükségletek figyelembevétele és kielégítése a csoportban élés helyzetében, én tudat egészséges fejlődésének segítése.</w:t>
      </w:r>
    </w:p>
    <w:p w:rsidR="00356676" w:rsidRPr="002012DB" w:rsidRDefault="00356676" w:rsidP="001E31E4">
      <w:pPr>
        <w:pStyle w:val="Szvegtrzs"/>
        <w:numPr>
          <w:ilvl w:val="0"/>
          <w:numId w:val="100"/>
        </w:numPr>
        <w:tabs>
          <w:tab w:val="left" w:pos="-426"/>
        </w:tabs>
        <w:spacing w:after="0" w:line="240" w:lineRule="auto"/>
        <w:ind w:left="142" w:hanging="313"/>
        <w:jc w:val="both"/>
        <w:rPr>
          <w:rFonts w:ascii="Times New Roman" w:hAnsi="Times New Roman" w:cs="Times New Roman"/>
          <w:sz w:val="24"/>
          <w:szCs w:val="24"/>
          <w:shd w:val="clear" w:color="auto" w:fill="FFFFFF"/>
        </w:rPr>
      </w:pPr>
      <w:r w:rsidRPr="002012DB">
        <w:rPr>
          <w:rFonts w:ascii="Times New Roman" w:hAnsi="Times New Roman" w:cs="Times New Roman"/>
          <w:sz w:val="24"/>
          <w:szCs w:val="24"/>
          <w:shd w:val="clear" w:color="auto" w:fill="FFFFFF"/>
        </w:rPr>
        <w:t xml:space="preserve">  A kommunikációs kedv felébresztése és fenntartása a kisgyermeknevelőink feladata kérdésekkel, válaszokkal.</w:t>
      </w:r>
    </w:p>
    <w:p w:rsidR="00356676" w:rsidRPr="002012DB" w:rsidRDefault="00356676" w:rsidP="001E31E4">
      <w:pPr>
        <w:pStyle w:val="Szvegtrzs"/>
        <w:numPr>
          <w:ilvl w:val="0"/>
          <w:numId w:val="100"/>
        </w:numPr>
        <w:tabs>
          <w:tab w:val="left" w:pos="-426"/>
        </w:tabs>
        <w:spacing w:after="0" w:line="240" w:lineRule="auto"/>
        <w:ind w:left="142" w:hanging="313"/>
        <w:jc w:val="both"/>
        <w:rPr>
          <w:rFonts w:ascii="Times New Roman" w:hAnsi="Times New Roman" w:cs="Times New Roman"/>
          <w:b/>
          <w:sz w:val="24"/>
          <w:szCs w:val="24"/>
        </w:rPr>
      </w:pPr>
      <w:r w:rsidRPr="002012DB">
        <w:rPr>
          <w:rFonts w:ascii="Times New Roman" w:hAnsi="Times New Roman" w:cs="Times New Roman"/>
          <w:sz w:val="24"/>
          <w:szCs w:val="24"/>
          <w:shd w:val="clear" w:color="auto" w:fill="FFFFFF"/>
        </w:rPr>
        <w:t xml:space="preserve">  A hátrányos helyzetű, nehezen szocializálódó, vagy lassabban fejlődő gyermekek több törődést igényelnek. Úgy, hogy a többi gyermek ne szenvedjen hiányt. Szükség esetén szakembert is bevonhatunk a munkába. </w:t>
      </w:r>
    </w:p>
    <w:p w:rsidR="00356676" w:rsidRPr="002012DB" w:rsidRDefault="00356676" w:rsidP="001E31E4">
      <w:pPr>
        <w:pStyle w:val="Szvegtrzs"/>
        <w:numPr>
          <w:ilvl w:val="0"/>
          <w:numId w:val="97"/>
        </w:numPr>
        <w:tabs>
          <w:tab w:val="left" w:pos="-426"/>
        </w:tabs>
        <w:spacing w:after="0" w:line="240" w:lineRule="auto"/>
        <w:ind w:hanging="1033"/>
        <w:jc w:val="both"/>
        <w:rPr>
          <w:rFonts w:ascii="Times New Roman" w:hAnsi="Times New Roman" w:cs="Times New Roman"/>
          <w:b/>
          <w:sz w:val="24"/>
          <w:szCs w:val="24"/>
        </w:rPr>
      </w:pPr>
      <w:r w:rsidRPr="002012DB">
        <w:rPr>
          <w:rFonts w:ascii="Times New Roman" w:hAnsi="Times New Roman" w:cs="Times New Roman"/>
          <w:b/>
          <w:sz w:val="24"/>
          <w:szCs w:val="24"/>
        </w:rPr>
        <w:t xml:space="preserve">  A megismerési folyamatok fejlődésének segítése</w:t>
      </w:r>
      <w:r w:rsidRPr="002012DB">
        <w:rPr>
          <w:rFonts w:ascii="Times New Roman" w:hAnsi="Times New Roman" w:cs="Times New Roman"/>
          <w:sz w:val="24"/>
          <w:szCs w:val="24"/>
        </w:rPr>
        <w:t xml:space="preserve"> </w:t>
      </w:r>
    </w:p>
    <w:p w:rsidR="00356676" w:rsidRPr="002012DB" w:rsidRDefault="00356676" w:rsidP="001E31E4">
      <w:pPr>
        <w:pStyle w:val="Szvegtrzs"/>
        <w:numPr>
          <w:ilvl w:val="0"/>
          <w:numId w:val="101"/>
        </w:numPr>
        <w:tabs>
          <w:tab w:val="left" w:pos="-426"/>
        </w:tabs>
        <w:spacing w:after="0" w:line="240" w:lineRule="auto"/>
        <w:ind w:left="0" w:hanging="313"/>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életkorának, fejlettségi szintjének és érdeklődésének megfelelő tevékenységeket biztosítjuk. </w:t>
      </w:r>
    </w:p>
    <w:p w:rsidR="00356676" w:rsidRPr="002012DB" w:rsidRDefault="00356676" w:rsidP="001E31E4">
      <w:pPr>
        <w:pStyle w:val="Szvegtrzs"/>
        <w:numPr>
          <w:ilvl w:val="0"/>
          <w:numId w:val="101"/>
        </w:numPr>
        <w:tabs>
          <w:tab w:val="left" w:pos="-426"/>
        </w:tabs>
        <w:spacing w:after="0" w:line="240" w:lineRule="auto"/>
        <w:ind w:left="0" w:hanging="313"/>
        <w:jc w:val="both"/>
        <w:rPr>
          <w:rFonts w:ascii="Times New Roman" w:hAnsi="Times New Roman" w:cs="Times New Roman"/>
          <w:sz w:val="24"/>
          <w:szCs w:val="24"/>
        </w:rPr>
      </w:pPr>
      <w:r w:rsidRPr="002012DB">
        <w:rPr>
          <w:rFonts w:ascii="Times New Roman" w:hAnsi="Times New Roman" w:cs="Times New Roman"/>
          <w:sz w:val="24"/>
          <w:szCs w:val="24"/>
        </w:rPr>
        <w:t xml:space="preserve">A kisgyermeknevelők viselkedési és helyzetmegoldási mintákat nyújtanak a közös tevékenységek alkalmával. Ezeket a gyermekek másolhatják, megtanulhatják. </w:t>
      </w:r>
    </w:p>
    <w:p w:rsidR="00356676" w:rsidRPr="002012DB" w:rsidRDefault="00356676" w:rsidP="001E31E4">
      <w:pPr>
        <w:pStyle w:val="Szvegtrzs"/>
        <w:numPr>
          <w:ilvl w:val="0"/>
          <w:numId w:val="101"/>
        </w:numPr>
        <w:tabs>
          <w:tab w:val="left" w:pos="-426"/>
        </w:tabs>
        <w:spacing w:after="0" w:line="240" w:lineRule="auto"/>
        <w:ind w:left="0" w:hanging="313"/>
        <w:jc w:val="both"/>
        <w:rPr>
          <w:rFonts w:ascii="Times New Roman" w:hAnsi="Times New Roman" w:cs="Times New Roman"/>
          <w:sz w:val="24"/>
          <w:szCs w:val="24"/>
        </w:rPr>
      </w:pPr>
      <w:r w:rsidRPr="002012DB">
        <w:rPr>
          <w:rFonts w:ascii="Times New Roman" w:hAnsi="Times New Roman" w:cs="Times New Roman"/>
          <w:sz w:val="24"/>
          <w:szCs w:val="24"/>
        </w:rPr>
        <w:t>Kollégáink nagy gondot fordítanak a kommunikatív képességek és a kommunikációs kedv segítése.</w:t>
      </w:r>
    </w:p>
    <w:p w:rsidR="00356676" w:rsidRPr="002012DB" w:rsidRDefault="00356676" w:rsidP="001E31E4">
      <w:pPr>
        <w:pStyle w:val="Szvegtrzs"/>
        <w:numPr>
          <w:ilvl w:val="0"/>
          <w:numId w:val="101"/>
        </w:numPr>
        <w:tabs>
          <w:tab w:val="left" w:pos="-426"/>
        </w:tabs>
        <w:spacing w:after="0" w:line="240" w:lineRule="auto"/>
        <w:ind w:hanging="1033"/>
        <w:jc w:val="both"/>
        <w:rPr>
          <w:rFonts w:ascii="Times New Roman" w:hAnsi="Times New Roman" w:cs="Times New Roman"/>
          <w:sz w:val="24"/>
          <w:szCs w:val="24"/>
        </w:rPr>
      </w:pPr>
      <w:r w:rsidRPr="002012DB">
        <w:rPr>
          <w:rFonts w:ascii="Times New Roman" w:hAnsi="Times New Roman" w:cs="Times New Roman"/>
          <w:sz w:val="24"/>
          <w:szCs w:val="24"/>
        </w:rPr>
        <w:t xml:space="preserve">Támogatjuk gyermekeink kreativitását, önálló aktivitását. </w:t>
      </w:r>
    </w:p>
    <w:p w:rsidR="00356676" w:rsidRPr="002012DB" w:rsidRDefault="00356676" w:rsidP="00356676">
      <w:pPr>
        <w:pStyle w:val="Szvegtrzs"/>
        <w:ind w:left="360"/>
        <w:jc w:val="both"/>
        <w:rPr>
          <w:rFonts w:ascii="Times New Roman" w:hAnsi="Times New Roman" w:cs="Times New Roman"/>
          <w:sz w:val="24"/>
          <w:szCs w:val="24"/>
        </w:rPr>
      </w:pPr>
    </w:p>
    <w:p w:rsidR="00356676" w:rsidRPr="002012DB" w:rsidRDefault="00356676" w:rsidP="00356676">
      <w:pPr>
        <w:ind w:left="-180" w:firstLine="720"/>
        <w:jc w:val="both"/>
        <w:rPr>
          <w:rFonts w:ascii="Times New Roman" w:hAnsi="Times New Roman" w:cs="Times New Roman"/>
          <w:sz w:val="24"/>
          <w:szCs w:val="24"/>
        </w:rPr>
      </w:pPr>
    </w:p>
    <w:p w:rsidR="00356676" w:rsidRPr="002012DB" w:rsidRDefault="00356676" w:rsidP="00356676">
      <w:pPr>
        <w:pStyle w:val="Cmsor3"/>
        <w:ind w:left="-709"/>
        <w:rPr>
          <w:rFonts w:ascii="Times New Roman" w:hAnsi="Times New Roman" w:cs="Times New Roman"/>
        </w:rPr>
      </w:pPr>
      <w:bookmarkStart w:id="314" w:name="_Toc141271455"/>
      <w:r w:rsidRPr="002012DB">
        <w:rPr>
          <w:rFonts w:ascii="Times New Roman" w:hAnsi="Times New Roman" w:cs="Times New Roman"/>
        </w:rPr>
        <w:t>2.1. Bölcsődénk pedagógiai hitvallása</w:t>
      </w:r>
      <w:bookmarkEnd w:id="314"/>
    </w:p>
    <w:p w:rsidR="00356676" w:rsidRPr="002012DB" w:rsidRDefault="00356676" w:rsidP="00356676">
      <w:pPr>
        <w:pStyle w:val="lead"/>
        <w:spacing w:before="0" w:after="0"/>
        <w:ind w:left="-720"/>
        <w:jc w:val="both"/>
        <w:rPr>
          <w:b/>
          <w:color w:val="auto"/>
          <w:sz w:val="24"/>
          <w:szCs w:val="24"/>
        </w:rPr>
      </w:pPr>
      <w:r w:rsidRPr="002012DB">
        <w:rPr>
          <w:b/>
          <w:color w:val="auto"/>
          <w:sz w:val="24"/>
          <w:szCs w:val="24"/>
        </w:rPr>
        <w:t>A bölcsődénkben folyó nevelési munkánkat, a gyerekekkel történő kapcsolattartást az alábbi idézettel jellemeznénk:</w:t>
      </w:r>
    </w:p>
    <w:p w:rsidR="00356676" w:rsidRPr="002012DB" w:rsidRDefault="00356676" w:rsidP="00356676">
      <w:pPr>
        <w:pStyle w:val="lead"/>
        <w:spacing w:before="0" w:after="0"/>
        <w:ind w:left="-720"/>
        <w:jc w:val="both"/>
        <w:rPr>
          <w:b/>
          <w:i w:val="0"/>
          <w:color w:val="0070C0"/>
          <w:sz w:val="24"/>
          <w:szCs w:val="24"/>
        </w:rPr>
      </w:pPr>
    </w:p>
    <w:p w:rsidR="00356676" w:rsidRPr="002012DB" w:rsidRDefault="00356676" w:rsidP="00356676">
      <w:pPr>
        <w:pStyle w:val="lead"/>
        <w:spacing w:before="0" w:after="0"/>
        <w:ind w:left="-720"/>
        <w:jc w:val="both"/>
        <w:rPr>
          <w:color w:val="auto"/>
          <w:sz w:val="24"/>
          <w:szCs w:val="24"/>
        </w:rPr>
      </w:pPr>
      <w:r w:rsidRPr="002012DB">
        <w:rPr>
          <w:color w:val="auto"/>
          <w:sz w:val="24"/>
          <w:szCs w:val="24"/>
        </w:rPr>
        <w:t>„Ha kedvesen bánnak veled</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kedvessé válsz,</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Ha érzékenyen bánnak veled</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empatikus leszel,</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Ha őszintén bánnak veled</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őszinte leszel.”</w:t>
      </w:r>
    </w:p>
    <w:p w:rsidR="00356676" w:rsidRPr="002012DB" w:rsidRDefault="00356676" w:rsidP="00356676">
      <w:pPr>
        <w:pStyle w:val="lead"/>
        <w:spacing w:before="0" w:after="0"/>
        <w:ind w:left="-720"/>
        <w:jc w:val="both"/>
        <w:rPr>
          <w:color w:val="auto"/>
          <w:sz w:val="24"/>
          <w:szCs w:val="24"/>
        </w:rPr>
      </w:pPr>
      <w:r w:rsidRPr="002012DB">
        <w:rPr>
          <w:color w:val="auto"/>
          <w:sz w:val="24"/>
          <w:szCs w:val="24"/>
        </w:rPr>
        <w:tab/>
      </w:r>
      <w:r w:rsidRPr="002012DB">
        <w:rPr>
          <w:color w:val="auto"/>
          <w:sz w:val="24"/>
          <w:szCs w:val="24"/>
        </w:rPr>
        <w:tab/>
      </w:r>
      <w:r w:rsidRPr="002012DB">
        <w:rPr>
          <w:color w:val="auto"/>
          <w:sz w:val="24"/>
          <w:szCs w:val="24"/>
        </w:rPr>
        <w:tab/>
      </w:r>
      <w:r w:rsidRPr="002012DB">
        <w:rPr>
          <w:color w:val="auto"/>
          <w:sz w:val="24"/>
          <w:szCs w:val="24"/>
        </w:rPr>
        <w:tab/>
        <w:t>Steve Biddulph</w:t>
      </w:r>
    </w:p>
    <w:p w:rsidR="00356676" w:rsidRPr="002012DB" w:rsidRDefault="00356676" w:rsidP="00356676">
      <w:pPr>
        <w:jc w:val="both"/>
        <w:rPr>
          <w:rFonts w:ascii="Times New Roman" w:hAnsi="Times New Roman" w:cs="Times New Roman"/>
          <w:b/>
          <w:color w:val="FF0000"/>
          <w:sz w:val="24"/>
          <w:szCs w:val="24"/>
        </w:rPr>
      </w:pP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testileg, lelkileg egyaránt, erősen függ a felnőttektől, ezért a kisgyermeknevelő személyisége meghatározó. Fontosnak tartjuk, a biztonságot nyújtó környezetet, melyben a legteljesebb odafigyeléssel óvjuk és vigyázzuk a ránk bízott gyermekeket.</w:t>
      </w:r>
    </w:p>
    <w:p w:rsidR="00356676" w:rsidRDefault="00356676" w:rsidP="00356676">
      <w:pPr>
        <w:rPr>
          <w:rFonts w:ascii="Times New Roman" w:hAnsi="Times New Roman" w:cs="Times New Roman"/>
          <w:b/>
          <w:color w:val="FF0000"/>
          <w:sz w:val="24"/>
          <w:szCs w:val="24"/>
        </w:rPr>
      </w:pPr>
    </w:p>
    <w:p w:rsidR="007F1E9D" w:rsidRPr="002012DB" w:rsidRDefault="007F1E9D" w:rsidP="00356676">
      <w:pPr>
        <w:rPr>
          <w:rFonts w:ascii="Times New Roman" w:hAnsi="Times New Roman" w:cs="Times New Roman"/>
          <w:b/>
          <w:color w:val="FF0000"/>
          <w:sz w:val="24"/>
          <w:szCs w:val="24"/>
        </w:rPr>
      </w:pPr>
    </w:p>
    <w:p w:rsidR="00356676" w:rsidRPr="002012DB" w:rsidRDefault="00356676" w:rsidP="00356676">
      <w:pPr>
        <w:pStyle w:val="Cmsor3"/>
        <w:ind w:left="-851"/>
        <w:rPr>
          <w:rFonts w:ascii="Times New Roman" w:hAnsi="Times New Roman" w:cs="Times New Roman"/>
        </w:rPr>
      </w:pPr>
      <w:bookmarkStart w:id="315" w:name="_Toc141271456"/>
      <w:r w:rsidRPr="002012DB">
        <w:rPr>
          <w:rFonts w:ascii="Times New Roman" w:hAnsi="Times New Roman" w:cs="Times New Roman"/>
        </w:rPr>
        <w:lastRenderedPageBreak/>
        <w:t>2.2. Bölcsődénk minőségpolitikája</w:t>
      </w:r>
      <w:bookmarkEnd w:id="315"/>
    </w:p>
    <w:p w:rsidR="00356676" w:rsidRPr="002012DB" w:rsidRDefault="00356676" w:rsidP="00356676">
      <w:pPr>
        <w:ind w:left="-1260"/>
        <w:rPr>
          <w:rFonts w:ascii="Times New Roman" w:hAnsi="Times New Roman" w:cs="Times New Roman"/>
          <w:b/>
          <w:sz w:val="24"/>
          <w:szCs w:val="24"/>
        </w:rPr>
      </w:pP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Munkánkat elkötelezetten az alábbi mottó szellemében végezzük:</w:t>
      </w:r>
    </w:p>
    <w:p w:rsidR="00356676" w:rsidRPr="002012DB" w:rsidRDefault="00356676" w:rsidP="00356676">
      <w:pPr>
        <w:ind w:left="-720"/>
        <w:jc w:val="both"/>
        <w:rPr>
          <w:rFonts w:ascii="Times New Roman" w:hAnsi="Times New Roman" w:cs="Times New Roman"/>
          <w:b/>
          <w:color w:val="92D050"/>
          <w:sz w:val="24"/>
          <w:szCs w:val="24"/>
        </w:rPr>
      </w:pP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„A gyermek, világra nyitott lény.</w:t>
      </w: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A simogatásra simogatással,</w:t>
      </w: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a jókedvre jókedvvel,</w:t>
      </w: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tevékenységre, tevékenységgel felel.”</w:t>
      </w: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t>Mérei Ferenc</w:t>
      </w:r>
      <w:r w:rsidRPr="002012DB">
        <w:rPr>
          <w:rFonts w:ascii="Times New Roman" w:hAnsi="Times New Roman" w:cs="Times New Roman"/>
          <w:i/>
          <w:sz w:val="24"/>
          <w:szCs w:val="24"/>
        </w:rPr>
        <w:tab/>
      </w:r>
    </w:p>
    <w:p w:rsidR="00356676" w:rsidRPr="002012DB" w:rsidRDefault="00356676" w:rsidP="00356676">
      <w:pPr>
        <w:shd w:val="clear" w:color="auto" w:fill="FFFFFF"/>
        <w:ind w:hanging="720"/>
        <w:rPr>
          <w:rFonts w:ascii="Times New Roman" w:hAnsi="Times New Roman" w:cs="Times New Roman"/>
          <w:b/>
          <w:color w:val="FF0000"/>
          <w:sz w:val="24"/>
          <w:szCs w:val="24"/>
        </w:rPr>
      </w:pP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Minőségpolitikai célkitűzéseink</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Elkötelezettek vagyunk a szakmai munka és az intézményi működés színvonalának folyamatos fejlesztése iránt.</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Törekszünk arra, hogy bölcsődénk olyan intézmény legyen, ahol a szülők aktív résztvevői a bölcsődei életnek, hiszen egyedülálló ismeretekkel rendelkeznek gyermekükről. Fontosnak tartjuk, hogy a családokkal megfelelő együttműködés alakuljon ki a gyermekek optimális fejlődésének érdekében.</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Olyan intézmény munkájának szeretnénk részesei lenni, ahol nyugodt légkör tartalmas szakmai eredményeket hozhat, melyek együttesen szolgálják a gyermekek, szülők és a szakma érdekét.</w:t>
      </w:r>
    </w:p>
    <w:p w:rsidR="00356676" w:rsidRPr="002012DB" w:rsidRDefault="00356676" w:rsidP="001E31E4">
      <w:pPr>
        <w:pStyle w:val="Szvegtrzs"/>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Szem előtt kívánjuk tartani a családias hangulatú bölcsődei légkör megteremtését, ahol nemcsak a gyermekek, hanem az őket gondozó felnőttek is jól érzik magukat, és sajátjuknak tartják és vallják munkahelyüket.</w:t>
      </w:r>
    </w:p>
    <w:p w:rsidR="00356676" w:rsidRPr="002012DB" w:rsidRDefault="00356676" w:rsidP="00356676">
      <w:pPr>
        <w:ind w:left="-720"/>
        <w:jc w:val="both"/>
        <w:outlineLvl w:val="0"/>
        <w:rPr>
          <w:rFonts w:ascii="Times New Roman" w:hAnsi="Times New Roman" w:cs="Times New Roman"/>
          <w:b/>
          <w:sz w:val="24"/>
          <w:szCs w:val="24"/>
        </w:rPr>
      </w:pPr>
    </w:p>
    <w:p w:rsidR="00356676" w:rsidRPr="002012DB" w:rsidRDefault="00356676" w:rsidP="00356676">
      <w:pPr>
        <w:pStyle w:val="Cmsor3"/>
        <w:ind w:left="-851"/>
        <w:rPr>
          <w:rFonts w:ascii="Times New Roman" w:hAnsi="Times New Roman" w:cs="Times New Roman"/>
        </w:rPr>
      </w:pPr>
      <w:bookmarkStart w:id="316" w:name="_Toc141271457"/>
      <w:r w:rsidRPr="002012DB">
        <w:rPr>
          <w:rFonts w:ascii="Times New Roman" w:hAnsi="Times New Roman" w:cs="Times New Roman"/>
        </w:rPr>
        <w:t>2.3. Bölcsődénk sajátosságai, szakmai programjának konkrét bemutatása</w:t>
      </w:r>
      <w:bookmarkEnd w:id="316"/>
    </w:p>
    <w:p w:rsidR="00356676" w:rsidRPr="002012DB" w:rsidRDefault="00356676" w:rsidP="00356676">
      <w:pPr>
        <w:ind w:left="-851"/>
        <w:jc w:val="both"/>
        <w:rPr>
          <w:rFonts w:ascii="Times New Roman" w:hAnsi="Times New Roman" w:cs="Times New Roman"/>
          <w:sz w:val="24"/>
          <w:szCs w:val="24"/>
        </w:rPr>
      </w:pPr>
      <w:r w:rsidRPr="002012DB">
        <w:rPr>
          <w:rFonts w:ascii="Times New Roman" w:hAnsi="Times New Roman" w:cs="Times New Roman"/>
          <w:sz w:val="24"/>
          <w:szCs w:val="24"/>
        </w:rPr>
        <w:t>Szakmai programunk összeállításánál figyelembe vettük és betartjuk a „A bölcsődei nevelés- gondozás szakmai szabályai” módszertani levél előírásait. Egyúttal fontosnak tartjuk kiemelni egyéni sajátosságainkat, jellemzőinket, melyek megkülönböztetnek minket a környezetünkben lévő intézményektől.</w:t>
      </w:r>
    </w:p>
    <w:p w:rsidR="00356676" w:rsidRPr="002012DB" w:rsidRDefault="00356676" w:rsidP="00356676">
      <w:pPr>
        <w:ind w:left="-851"/>
        <w:jc w:val="both"/>
        <w:rPr>
          <w:rFonts w:ascii="Times New Roman" w:hAnsi="Times New Roman" w:cs="Times New Roman"/>
          <w:sz w:val="24"/>
          <w:szCs w:val="24"/>
        </w:rPr>
      </w:pPr>
      <w:r w:rsidRPr="002012DB">
        <w:rPr>
          <w:rFonts w:ascii="Times New Roman" w:hAnsi="Times New Roman" w:cs="Times New Roman"/>
          <w:sz w:val="24"/>
          <w:szCs w:val="24"/>
        </w:rPr>
        <w:t>Ezek pedig a következők:</w:t>
      </w:r>
    </w:p>
    <w:p w:rsidR="00356676" w:rsidRPr="002012DB" w:rsidRDefault="00356676" w:rsidP="00356676">
      <w:pPr>
        <w:ind w:left="-851"/>
        <w:jc w:val="both"/>
        <w:rPr>
          <w:rFonts w:ascii="Times New Roman" w:hAnsi="Times New Roman" w:cs="Times New Roman"/>
          <w:sz w:val="24"/>
          <w:szCs w:val="24"/>
        </w:rPr>
      </w:pPr>
    </w:p>
    <w:p w:rsidR="00356676" w:rsidRPr="002012DB" w:rsidRDefault="00356676" w:rsidP="001E31E4">
      <w:pPr>
        <w:numPr>
          <w:ilvl w:val="0"/>
          <w:numId w:val="97"/>
        </w:numPr>
        <w:spacing w:after="0" w:line="240" w:lineRule="auto"/>
        <w:ind w:left="-284" w:hanging="425"/>
        <w:jc w:val="both"/>
        <w:rPr>
          <w:rFonts w:ascii="Times New Roman" w:hAnsi="Times New Roman" w:cs="Times New Roman"/>
          <w:b/>
          <w:sz w:val="24"/>
          <w:szCs w:val="24"/>
        </w:rPr>
      </w:pPr>
      <w:r w:rsidRPr="002012DB">
        <w:rPr>
          <w:rFonts w:ascii="Times New Roman" w:hAnsi="Times New Roman" w:cs="Times New Roman"/>
          <w:b/>
          <w:sz w:val="24"/>
          <w:szCs w:val="24"/>
        </w:rPr>
        <w:t>Ének- zenei nevelés</w:t>
      </w:r>
      <w:r w:rsidRPr="002012DB">
        <w:rPr>
          <w:rFonts w:ascii="Times New Roman" w:hAnsi="Times New Roman" w:cs="Times New Roman"/>
          <w:sz w:val="24"/>
          <w:szCs w:val="24"/>
        </w:rPr>
        <w:t>: A 2017/2018-as nevelési évtől célul tűztük ki, hogy a korai ének-zenei nevelés fontosságára nagyobb hangsúlyt fektetünk, amely kivitelezését be is építettük az éves programunkba. A zenei nevelés segíti a kisgyermek érzelmi fejlődését, beszédkészség alakulását, és meghatározó a gyermek egészséges fejlődésében. Az ének- zene színesebbé teszi a bölcsődében töltött időt, pozitív érzelmeket keltenek, örömélményt, - érzelmi biztonságot nyújtanak a gyermekeknek. Hangszerekkel igyekszünk érdekesebbé tenni a lüktetések, ritmusok világát.</w:t>
      </w:r>
    </w:p>
    <w:p w:rsidR="00356676" w:rsidRPr="002012DB" w:rsidRDefault="00356676" w:rsidP="00356676">
      <w:pPr>
        <w:ind w:left="-284"/>
        <w:jc w:val="both"/>
        <w:rPr>
          <w:rFonts w:ascii="Times New Roman" w:hAnsi="Times New Roman" w:cs="Times New Roman"/>
          <w:b/>
          <w:sz w:val="24"/>
          <w:szCs w:val="24"/>
        </w:rPr>
      </w:pPr>
      <w:r w:rsidRPr="002012DB">
        <w:rPr>
          <w:rFonts w:ascii="Times New Roman" w:hAnsi="Times New Roman" w:cs="Times New Roman"/>
          <w:sz w:val="24"/>
          <w:szCs w:val="24"/>
        </w:rPr>
        <w:t>Célunk megvalósítása érdekében tematikusan összegyűjtött énekeket, mondókákat szedtünk egy csokorba, amelyek elsajátítását próbáljuk megvalósítani a gyermekek körében. A faliújságon elhelyezve a szülők számára is elérhetővé tesszük, hogy odahaza is követhető legyen a szülők számára, valamint nyomtatott formában is átadjuk a szülőknek. Ezek mellett a mozgás játékos formában való gyakoribb alkalmazásához egy használható repertoár összegyűjtése.</w:t>
      </w:r>
    </w:p>
    <w:p w:rsidR="00356676" w:rsidRPr="002012DB" w:rsidRDefault="00356676" w:rsidP="001E31E4">
      <w:pPr>
        <w:pStyle w:val="Szvegtrzs"/>
        <w:numPr>
          <w:ilvl w:val="0"/>
          <w:numId w:val="97"/>
        </w:numPr>
        <w:spacing w:after="0" w:line="240" w:lineRule="auto"/>
        <w:ind w:left="-284" w:hanging="425"/>
        <w:jc w:val="both"/>
        <w:rPr>
          <w:rFonts w:ascii="Times New Roman" w:hAnsi="Times New Roman" w:cs="Times New Roman"/>
          <w:b/>
          <w:sz w:val="24"/>
          <w:szCs w:val="24"/>
        </w:rPr>
      </w:pPr>
      <w:r w:rsidRPr="002012DB">
        <w:rPr>
          <w:rFonts w:ascii="Times New Roman" w:hAnsi="Times New Roman" w:cs="Times New Roman"/>
          <w:b/>
          <w:sz w:val="24"/>
          <w:szCs w:val="24"/>
        </w:rPr>
        <w:t xml:space="preserve">Só szoba: </w:t>
      </w:r>
      <w:r w:rsidRPr="002012DB">
        <w:rPr>
          <w:rFonts w:ascii="Times New Roman" w:hAnsi="Times New Roman" w:cs="Times New Roman"/>
          <w:sz w:val="24"/>
          <w:szCs w:val="24"/>
        </w:rPr>
        <w:t>A 2014-es évben kialakított só szobának nagy sikere van a bölcsődénkben. Gyermekeink minden héten legalább egy alkalommal igénybe tudják venni a só jótékony hatását. A só szoba levegőjének hatására fokozódik a szervezet védekező képessége. Valamint jótékonyan hat az asztma, hörghurut, légcsőhurut, arc és homloküreg gyulladás, krupp, és nátha könnyebb lefolyásában.</w:t>
      </w:r>
    </w:p>
    <w:p w:rsidR="00356676" w:rsidRPr="002012DB" w:rsidRDefault="00356676" w:rsidP="00356676">
      <w:pPr>
        <w:pStyle w:val="Szvegtrzs"/>
        <w:ind w:left="-284"/>
        <w:jc w:val="both"/>
        <w:rPr>
          <w:rFonts w:ascii="Times New Roman" w:hAnsi="Times New Roman" w:cs="Times New Roman"/>
          <w:sz w:val="24"/>
          <w:szCs w:val="24"/>
        </w:rPr>
      </w:pPr>
      <w:r w:rsidRPr="002012DB">
        <w:rPr>
          <w:rFonts w:ascii="Times New Roman" w:hAnsi="Times New Roman" w:cs="Times New Roman"/>
          <w:sz w:val="24"/>
          <w:szCs w:val="24"/>
        </w:rPr>
        <w:t>A délutáni órákban a só szoba jótékony hatását nemcsak gyermekeink, hanem velük együtt szüleik és testvéreik is élvezhetik</w:t>
      </w:r>
    </w:p>
    <w:p w:rsidR="00356676" w:rsidRPr="002012DB" w:rsidRDefault="00356676" w:rsidP="001E31E4">
      <w:pPr>
        <w:numPr>
          <w:ilvl w:val="0"/>
          <w:numId w:val="97"/>
        </w:numPr>
        <w:spacing w:after="0" w:line="240" w:lineRule="auto"/>
        <w:ind w:left="-284" w:hanging="425"/>
        <w:jc w:val="both"/>
        <w:rPr>
          <w:rFonts w:ascii="Times New Roman" w:hAnsi="Times New Roman" w:cs="Times New Roman"/>
          <w:b/>
          <w:sz w:val="24"/>
          <w:szCs w:val="24"/>
        </w:rPr>
      </w:pPr>
      <w:r w:rsidRPr="002012DB">
        <w:rPr>
          <w:rFonts w:ascii="Times New Roman" w:hAnsi="Times New Roman" w:cs="Times New Roman"/>
          <w:b/>
          <w:sz w:val="24"/>
          <w:szCs w:val="24"/>
        </w:rPr>
        <w:t xml:space="preserve">Jól működő, szoros kapcsolat a szomszédos óvodával: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Óvodába készülő gyermekeink óvoda látogatását szervezzük évről évre, annak az érdekében, hogy a hozzánk járó gyermekek kicsit ismerkedjenek az óvodai légkörrel, óvodai játékokkal. Az óvodalátogatás évről évre nagy esemény a hozzánk járó kicsik részére. Az óvodalátogatást minden esetben a szülők beleegyezése után bérelt kisbusszal tudjuk megoldani.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mi látogatásunk mellett az iskolakezdés előtt a szomszéd óvodából is ellátogatnak hozzánk a „régi bölcsődés” gyermekeinkkel. </w:t>
      </w:r>
    </w:p>
    <w:p w:rsidR="00356676" w:rsidRPr="002012DB" w:rsidRDefault="00356676" w:rsidP="00356676">
      <w:pPr>
        <w:tabs>
          <w:tab w:val="left" w:pos="2340"/>
        </w:tabs>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Óvodai beiratkozás után, az egyik közeli óvodából az óvónők ismerkedő látogatást tesznek a bölcsődénkben, annak érdekében, hogy jobban megismerhessék a hozzájuk jelentkező gyermekeket. </w:t>
      </w:r>
    </w:p>
    <w:p w:rsidR="00356676" w:rsidRPr="002012DB" w:rsidRDefault="00356676" w:rsidP="007F1E9D">
      <w:pPr>
        <w:jc w:val="both"/>
        <w:rPr>
          <w:rFonts w:ascii="Times New Roman" w:hAnsi="Times New Roman" w:cs="Times New Roman"/>
          <w:b/>
          <w:sz w:val="24"/>
          <w:szCs w:val="24"/>
        </w:rPr>
      </w:pPr>
      <w:r w:rsidRPr="002012DB">
        <w:rPr>
          <w:rFonts w:ascii="Times New Roman" w:hAnsi="Times New Roman" w:cs="Times New Roman"/>
          <w:b/>
          <w:sz w:val="24"/>
          <w:szCs w:val="24"/>
        </w:rPr>
        <w:t xml:space="preserve">    Családi hangulatú bölcsődei</w:t>
      </w:r>
      <w:r w:rsidRPr="002012DB">
        <w:rPr>
          <w:rFonts w:ascii="Times New Roman" w:hAnsi="Times New Roman" w:cs="Times New Roman"/>
          <w:sz w:val="24"/>
          <w:szCs w:val="24"/>
        </w:rPr>
        <w:t xml:space="preserve"> légkör megteremtését kívánjuk szem előtt tartani. Ez azért fontos számunkra, hogy a szülők érezzék, nem egy intézménybe hozták gyermeküket. Hanem egy olyan helyre, ahol egy szakember, de egyben egy pótnagymama, egy tapasztalt nagynéni, vagy egy fiatal kedves rokonnak adják át reggel a gyermeküket. Fontosnak tartjuk nyitottságunkat, ezért több olyan programot szervezünk, ahol a családok is részt vesznek.  Ezek a közös élmények erősítik a partneri viszonyunkat. Programjaink a családok igényeihez igazodó többlet lehetőségek, melyeket a családi nevelés segítése, a család és bölcsőde közötti kapcsolat erősítése érdekében szervezünk.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lastRenderedPageBreak/>
        <w:t>Közös programjaink:</w:t>
      </w:r>
    </w:p>
    <w:p w:rsidR="00356676" w:rsidRPr="002012DB" w:rsidRDefault="00356676" w:rsidP="001E31E4">
      <w:pPr>
        <w:numPr>
          <w:ilvl w:val="0"/>
          <w:numId w:val="98"/>
        </w:numPr>
        <w:spacing w:after="0" w:line="240" w:lineRule="auto"/>
        <w:ind w:left="142"/>
        <w:jc w:val="both"/>
        <w:rPr>
          <w:rFonts w:ascii="Times New Roman" w:hAnsi="Times New Roman" w:cs="Times New Roman"/>
          <w:b/>
          <w:sz w:val="24"/>
          <w:szCs w:val="24"/>
        </w:rPr>
      </w:pPr>
      <w:r w:rsidRPr="002012DB">
        <w:rPr>
          <w:rFonts w:ascii="Times New Roman" w:hAnsi="Times New Roman" w:cs="Times New Roman"/>
          <w:b/>
          <w:sz w:val="24"/>
          <w:szCs w:val="24"/>
        </w:rPr>
        <w:t xml:space="preserve">  Apanap: </w:t>
      </w:r>
      <w:r w:rsidRPr="002012DB">
        <w:rPr>
          <w:rFonts w:ascii="Times New Roman" w:hAnsi="Times New Roman" w:cs="Times New Roman"/>
          <w:sz w:val="24"/>
          <w:szCs w:val="24"/>
        </w:rPr>
        <w:t xml:space="preserve">Tapasztalatunk, hogy az édesapák is egyre inkább kiveszik részüket a gyermeknevelésből, bekapcsolódnak a gyermekek beszoktatásába, és rendszeresen hozzák, viszik a kicsiket a bölcsődéből. Úgy vettük észre, jól érzik magukat nálunk, és amikor egyszer-egyszer bejönnek játszani, még inkább erősödik a kapcsolatuk a gyermekeikkel. A kapcsolaterősítést szeretnénk még fokozni azzal, hogy anyák napja előtt az édesapák segítségével készítik el a gyerekek az édesanyáknak az ajándékot. Ez a jeles esemény már több éve egyik legsikeresebb programunk. Úgy gondoljuk ez a nap mindenkinek nagy élmény, nemcsak a gyerekeknek, de nekünk felnőtteknek is. </w:t>
      </w:r>
    </w:p>
    <w:p w:rsidR="00356676" w:rsidRPr="002012DB" w:rsidRDefault="00356676"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sz w:val="24"/>
          <w:szCs w:val="24"/>
        </w:rPr>
        <w:t xml:space="preserve">  Föld napja: </w:t>
      </w:r>
      <w:r w:rsidRPr="002012DB">
        <w:rPr>
          <w:rFonts w:ascii="Times New Roman" w:hAnsi="Times New Roman" w:cs="Times New Roman"/>
          <w:sz w:val="24"/>
          <w:szCs w:val="24"/>
        </w:rPr>
        <w:t>2013/2014-es nevelési évben felvettük a családi programjaink közé a föld napjának megszervezését. Ezzel csatlakoztunk a minden év április 22-én tartott világszintű programhoz a Föld napjához</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Célunk, hogy a családok figyelmét felhívjuk a Föld természeti környezetének megóvására. Jelmondatunk: „</w:t>
      </w:r>
      <w:r w:rsidRPr="002012DB">
        <w:rPr>
          <w:rFonts w:ascii="Times New Roman" w:hAnsi="Times New Roman" w:cs="Times New Roman"/>
          <w:i/>
          <w:sz w:val="24"/>
          <w:szCs w:val="24"/>
        </w:rPr>
        <w:t xml:space="preserve">Ki tudja, hogy nem tudod megváltoztatni a világot”. </w:t>
      </w:r>
    </w:p>
    <w:p w:rsidR="00356676" w:rsidRPr="002012DB" w:rsidRDefault="00356676" w:rsidP="001E31E4">
      <w:pPr>
        <w:numPr>
          <w:ilvl w:val="1"/>
          <w:numId w:val="89"/>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sz w:val="24"/>
          <w:szCs w:val="24"/>
        </w:rPr>
        <w:t xml:space="preserve">Gyermeknap: </w:t>
      </w:r>
      <w:r w:rsidRPr="002012DB">
        <w:rPr>
          <w:rFonts w:ascii="Times New Roman" w:hAnsi="Times New Roman" w:cs="Times New Roman"/>
          <w:sz w:val="24"/>
          <w:szCs w:val="24"/>
        </w:rPr>
        <w:t>családi napunkon olyan események zajlanak, melyek a megszokottól eltérő, más élményt nyújtanak a gyermekeknek, ezért mindenki nagyon várja. Jó érzéssel tölt el minket, hogy ezen az eseményen általában a család minden tagja részt vesz és a nagyobb gyermekek is visszajárnak hozzánk. Kisgyermeknevelőink gazdag programokat találnak ki erre a napra. Kézműves foglalkozásokat és mozgásos játékokat szervezünk, közben horgászhatnak és az ugrálóvárban ugrálhatnak a gyerekek. Természetesen mindig nagy sikere van az arcfestésnek, a rendőrautónak, vagy az Önkéntes tűzoltók által hozzánk érkező tűzoltóautónak. Amennyiben anyagi lehetőségeink engedik zenés műsorral is készülünk erre a délutánra.</w:t>
      </w:r>
    </w:p>
    <w:p w:rsidR="00356676" w:rsidRPr="002012DB" w:rsidRDefault="00356676" w:rsidP="001E31E4">
      <w:pPr>
        <w:numPr>
          <w:ilvl w:val="0"/>
          <w:numId w:val="98"/>
        </w:numPr>
        <w:spacing w:after="0" w:line="240" w:lineRule="auto"/>
        <w:ind w:left="142" w:hanging="633"/>
        <w:jc w:val="both"/>
        <w:rPr>
          <w:rFonts w:ascii="Times New Roman" w:hAnsi="Times New Roman" w:cs="Times New Roman"/>
          <w:b/>
          <w:sz w:val="24"/>
          <w:szCs w:val="24"/>
        </w:rPr>
      </w:pPr>
      <w:r w:rsidRPr="002012DB">
        <w:rPr>
          <w:rFonts w:ascii="Times New Roman" w:hAnsi="Times New Roman" w:cs="Times New Roman"/>
          <w:b/>
          <w:sz w:val="24"/>
          <w:szCs w:val="24"/>
        </w:rPr>
        <w:t xml:space="preserve">  Márton nap: </w:t>
      </w:r>
      <w:r w:rsidRPr="002012DB">
        <w:rPr>
          <w:rFonts w:ascii="Times New Roman" w:hAnsi="Times New Roman" w:cs="Times New Roman"/>
          <w:sz w:val="24"/>
          <w:szCs w:val="24"/>
        </w:rPr>
        <w:t xml:space="preserve">2014. november 11-től szervezzük meg bölcsődénkben a Márton napi lámpás felvonulást. Azóta ez a rendezvény is hagyománnyá vált kis közösségünkben.  </w:t>
      </w:r>
      <w:r w:rsidRPr="002012DB">
        <w:rPr>
          <w:rFonts w:ascii="Times New Roman" w:hAnsi="Times New Roman" w:cs="Times New Roman"/>
          <w:sz w:val="24"/>
          <w:szCs w:val="24"/>
          <w:shd w:val="clear" w:color="auto" w:fill="FFFFFF"/>
        </w:rPr>
        <w:t>A gyermekekkel és szüleikkel közösen készítjük a mécsesekkel megvilágított lampionokat, melyekkel körbejárjuk a bölcsőde kertjét. Felvonulás közben Márton napi dalokat énekelünk a gyerekekkel és szüleikkel.</w:t>
      </w:r>
    </w:p>
    <w:p w:rsidR="00356676" w:rsidRPr="002012DB" w:rsidRDefault="00356676" w:rsidP="001E31E4">
      <w:pPr>
        <w:numPr>
          <w:ilvl w:val="0"/>
          <w:numId w:val="98"/>
        </w:numPr>
        <w:spacing w:after="0" w:line="240" w:lineRule="auto"/>
        <w:ind w:left="142" w:hanging="633"/>
        <w:jc w:val="both"/>
        <w:rPr>
          <w:rFonts w:ascii="Times New Roman" w:hAnsi="Times New Roman" w:cs="Times New Roman"/>
          <w:b/>
          <w:sz w:val="24"/>
          <w:szCs w:val="24"/>
        </w:rPr>
      </w:pPr>
      <w:r w:rsidRPr="002012DB">
        <w:rPr>
          <w:rFonts w:ascii="Times New Roman" w:hAnsi="Times New Roman" w:cs="Times New Roman"/>
          <w:b/>
          <w:sz w:val="24"/>
          <w:szCs w:val="24"/>
        </w:rPr>
        <w:t xml:space="preserve">  Természetesen a mi házunkat is meglátogatja a Mikulás, </w:t>
      </w:r>
      <w:r w:rsidRPr="002012DB">
        <w:rPr>
          <w:rFonts w:ascii="Times New Roman" w:hAnsi="Times New Roman" w:cs="Times New Roman"/>
          <w:sz w:val="24"/>
          <w:szCs w:val="24"/>
        </w:rPr>
        <w:t>aki az ajándékok mellé személyre szóló elismerő szavakat is mond. Erre a napra nagyon szoktak készülni a gyerekek, a bátrabbak még verset is mondanak a Mikulásnak, majd szüleikkel közösen jókedvűen énekelnek az ajándékok kiosztásáig.</w:t>
      </w:r>
    </w:p>
    <w:p w:rsidR="00356676" w:rsidRPr="002012DB" w:rsidRDefault="00356676" w:rsidP="001E31E4">
      <w:pPr>
        <w:numPr>
          <w:ilvl w:val="0"/>
          <w:numId w:val="98"/>
        </w:numPr>
        <w:spacing w:after="0" w:line="240" w:lineRule="auto"/>
        <w:ind w:left="142" w:hanging="633"/>
        <w:jc w:val="both"/>
        <w:rPr>
          <w:rFonts w:ascii="Times New Roman" w:hAnsi="Times New Roman" w:cs="Times New Roman"/>
          <w:b/>
          <w:sz w:val="24"/>
          <w:szCs w:val="24"/>
        </w:rPr>
      </w:pP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w:t>
      </w:r>
      <w:r w:rsidRPr="002012DB">
        <w:rPr>
          <w:rFonts w:ascii="Times New Roman" w:hAnsi="Times New Roman" w:cs="Times New Roman"/>
          <w:b/>
          <w:sz w:val="24"/>
          <w:szCs w:val="24"/>
        </w:rPr>
        <w:t xml:space="preserve">karácsonyt </w:t>
      </w:r>
      <w:r w:rsidRPr="002012DB">
        <w:rPr>
          <w:rFonts w:ascii="Times New Roman" w:hAnsi="Times New Roman" w:cs="Times New Roman"/>
          <w:sz w:val="24"/>
          <w:szCs w:val="24"/>
        </w:rPr>
        <w:t>egy belsőséges családi ünnepnek tekintjük, de itt a bölcsődében is néhány héttel a karácsony előtt, már ráhangolódunk a várakozás csodájára, és mézeskalácsot sütünk a gyerekekkel közösen. Néha meglepetésként kiteszünk egy szép karácsonyi díszt és természetesen sok, az ünnephez kapcsolódó, dal, mondóka hangzik el ilyenkor.</w:t>
      </w:r>
    </w:p>
    <w:p w:rsidR="00356676" w:rsidRPr="002012DB" w:rsidRDefault="00356676" w:rsidP="001E31E4">
      <w:pPr>
        <w:numPr>
          <w:ilvl w:val="0"/>
          <w:numId w:val="98"/>
        </w:numPr>
        <w:spacing w:after="0" w:line="240" w:lineRule="auto"/>
        <w:ind w:left="142" w:hanging="633"/>
        <w:jc w:val="both"/>
        <w:rPr>
          <w:rFonts w:ascii="Times New Roman" w:hAnsi="Times New Roman" w:cs="Times New Roman"/>
          <w:b/>
          <w:sz w:val="24"/>
          <w:szCs w:val="24"/>
        </w:rPr>
      </w:pPr>
      <w:r w:rsidRPr="002012DB">
        <w:rPr>
          <w:rFonts w:ascii="Times New Roman" w:hAnsi="Times New Roman" w:cs="Times New Roman"/>
          <w:b/>
          <w:sz w:val="24"/>
          <w:szCs w:val="24"/>
        </w:rPr>
        <w:t xml:space="preserve">  Farsang idején </w:t>
      </w:r>
      <w:r w:rsidRPr="002012DB">
        <w:rPr>
          <w:rFonts w:ascii="Times New Roman" w:hAnsi="Times New Roman" w:cs="Times New Roman"/>
          <w:sz w:val="24"/>
          <w:szCs w:val="24"/>
        </w:rPr>
        <w:t xml:space="preserve">jelmezes farsangi mulatságot tartunk általában február elején. A nagyobbak már hetekkel korábban lelkesen készülődnek és mesélik el, milyen jelmezük lesz, mivé szeretnének átváltozni a mulatság idejére. A farsanggal kapcsolatosan verselünk, mondókázunk, álarcot készítünk. A farsang tulajdonképpen egy jókedvű, zenés, táncos, délelőtt, amelyre mindig nagy szeretettel várjuk az éppen ráérő szülőket, nagyszülőket. Ez alkalmakkor nem csak a gyerekek, hanem mi felnőttek is </w:t>
      </w:r>
      <w:r w:rsidRPr="002012DB">
        <w:rPr>
          <w:rFonts w:ascii="Times New Roman" w:hAnsi="Times New Roman" w:cs="Times New Roman"/>
          <w:sz w:val="24"/>
          <w:szCs w:val="24"/>
        </w:rPr>
        <w:lastRenderedPageBreak/>
        <w:t>jelmezbe öltözünk, a gyerekek nagy örömére. Ebédre a finom leves után hagyományosan farsangi fánkot kínálunk, hiszen ez hozzá tartozik a mulatsághoz.</w:t>
      </w:r>
    </w:p>
    <w:p w:rsidR="00356676" w:rsidRPr="002012DB" w:rsidRDefault="00356676" w:rsidP="001E31E4">
      <w:pPr>
        <w:numPr>
          <w:ilvl w:val="0"/>
          <w:numId w:val="98"/>
        </w:numPr>
        <w:spacing w:after="0" w:line="240" w:lineRule="auto"/>
        <w:ind w:left="142" w:hanging="775"/>
        <w:jc w:val="both"/>
        <w:rPr>
          <w:rFonts w:ascii="Times New Roman" w:hAnsi="Times New Roman" w:cs="Times New Roman"/>
          <w:b/>
          <w:sz w:val="24"/>
          <w:szCs w:val="24"/>
        </w:rPr>
      </w:pPr>
      <w:r w:rsidRPr="002012DB">
        <w:rPr>
          <w:rFonts w:ascii="Times New Roman" w:hAnsi="Times New Roman" w:cs="Times New Roman"/>
          <w:b/>
          <w:sz w:val="24"/>
          <w:szCs w:val="24"/>
        </w:rPr>
        <w:t xml:space="preserve">  A húsvét </w:t>
      </w:r>
      <w:r w:rsidRPr="002012DB">
        <w:rPr>
          <w:rFonts w:ascii="Times New Roman" w:hAnsi="Times New Roman" w:cs="Times New Roman"/>
          <w:sz w:val="24"/>
          <w:szCs w:val="24"/>
        </w:rPr>
        <w:t>megünneplése a mi bölcsődénkben egy kis csoda, hiszen a szép tágas, öreg fák mögött és a bokrok tövében elrejtett kis ajándék megtalálása mindig hatalmas élmény a gyermekeknek. Kisgyermeknevelőink kis kosárkákat készítenek, amelyben csoki tojásokat vihetnek haza délután magukkal a gyerekek. Locsolóversek elsajátítására törekszenek kolléganőink, amelyet a bátrabb fiúk mondanak el, miközben a lányokat az otthonról hozott kölnivel meglocsolják. Nagy örömünkre a szülők is közvetítik a gyerekek felé a hagyományaink fenntartását, továbbvitelét.</w:t>
      </w:r>
    </w:p>
    <w:p w:rsidR="00356676" w:rsidRPr="002012DB" w:rsidRDefault="00356676" w:rsidP="00356676">
      <w:pPr>
        <w:ind w:left="-851"/>
        <w:jc w:val="both"/>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356676" w:rsidRPr="002012DB" w:rsidRDefault="00356676" w:rsidP="001E31E4">
      <w:pPr>
        <w:numPr>
          <w:ilvl w:val="0"/>
          <w:numId w:val="97"/>
        </w:numPr>
        <w:spacing w:after="0" w:line="240" w:lineRule="auto"/>
        <w:ind w:left="-567" w:hanging="284"/>
        <w:jc w:val="both"/>
        <w:rPr>
          <w:rFonts w:ascii="Times New Roman" w:hAnsi="Times New Roman" w:cs="Times New Roman"/>
          <w:b/>
          <w:sz w:val="24"/>
          <w:szCs w:val="24"/>
        </w:rPr>
      </w:pPr>
      <w:r w:rsidRPr="002012DB">
        <w:rPr>
          <w:rFonts w:ascii="Times New Roman" w:hAnsi="Times New Roman" w:cs="Times New Roman"/>
          <w:b/>
          <w:sz w:val="24"/>
          <w:szCs w:val="24"/>
        </w:rPr>
        <w:t xml:space="preserve">  Születésnapok megünneplése: </w:t>
      </w:r>
      <w:r w:rsidRPr="002012DB">
        <w:rPr>
          <w:rFonts w:ascii="Times New Roman" w:hAnsi="Times New Roman" w:cs="Times New Roman"/>
          <w:sz w:val="24"/>
          <w:szCs w:val="24"/>
        </w:rPr>
        <w:t>Minden gyerek nagy örömére a bölcsődében is megünnepeljük a gyermekeink születésnapját. Az adott napon születésnaposunk külön egyéni figyelemben részesül, mivel előre a számára feldíszített szobába várják kolléganőink a szülinapos gyereket. Ez alkalmakkor közös ünnepi asztal kerül megterítésre, majd az ebéd elfogyasztása után énekléssel, tortával ünnepelnek. Kolléganőink apró ajándékkal kedveskednek az ünnepeltnek, amelyet nagy szeretettel fogadnak el, majd délután boldogan mutatnak meg szüleiknek.</w:t>
      </w:r>
    </w:p>
    <w:p w:rsidR="00356676" w:rsidRPr="002012DB" w:rsidRDefault="00356676" w:rsidP="00356676">
      <w:pPr>
        <w:ind w:left="-567"/>
        <w:jc w:val="both"/>
        <w:rPr>
          <w:rFonts w:ascii="Times New Roman" w:hAnsi="Times New Roman" w:cs="Times New Roman"/>
          <w:b/>
          <w:sz w:val="24"/>
          <w:szCs w:val="24"/>
        </w:rPr>
      </w:pPr>
    </w:p>
    <w:p w:rsidR="00356676" w:rsidRPr="002012DB" w:rsidRDefault="00356676" w:rsidP="001E31E4">
      <w:pPr>
        <w:numPr>
          <w:ilvl w:val="0"/>
          <w:numId w:val="97"/>
        </w:numPr>
        <w:spacing w:after="0" w:line="240" w:lineRule="auto"/>
        <w:ind w:left="-567" w:hanging="284"/>
        <w:jc w:val="both"/>
        <w:rPr>
          <w:rFonts w:ascii="Times New Roman" w:hAnsi="Times New Roman" w:cs="Times New Roman"/>
          <w:b/>
          <w:sz w:val="24"/>
          <w:szCs w:val="24"/>
        </w:rPr>
      </w:pPr>
      <w:r w:rsidRPr="002012DB">
        <w:rPr>
          <w:rFonts w:ascii="Times New Roman" w:hAnsi="Times New Roman" w:cs="Times New Roman"/>
          <w:b/>
          <w:sz w:val="24"/>
          <w:szCs w:val="24"/>
        </w:rPr>
        <w:t xml:space="preserve">  Környezeti nevelés a bölcsődénkben: </w:t>
      </w:r>
    </w:p>
    <w:p w:rsidR="00356676" w:rsidRPr="002012DB" w:rsidRDefault="00356676" w:rsidP="00356676">
      <w:pPr>
        <w:pStyle w:val="Listaszerbekezds"/>
        <w:rPr>
          <w:rFonts w:ascii="Times New Roman" w:hAnsi="Times New Roman" w:cs="Times New Roman"/>
          <w:b/>
          <w:sz w:val="24"/>
          <w:szCs w:val="24"/>
        </w:rPr>
      </w:pPr>
    </w:p>
    <w:p w:rsidR="00356676" w:rsidRPr="002012DB" w:rsidRDefault="00356676" w:rsidP="00356676">
      <w:pPr>
        <w:ind w:left="-851"/>
        <w:jc w:val="both"/>
        <w:rPr>
          <w:rFonts w:ascii="Times New Roman" w:hAnsi="Times New Roman" w:cs="Times New Roman"/>
          <w:bCs/>
          <w:sz w:val="24"/>
          <w:szCs w:val="24"/>
        </w:rPr>
      </w:pPr>
      <w:r w:rsidRPr="002012DB">
        <w:rPr>
          <w:rFonts w:ascii="Times New Roman" w:hAnsi="Times New Roman" w:cs="Times New Roman"/>
          <w:bCs/>
          <w:sz w:val="24"/>
          <w:szCs w:val="24"/>
        </w:rPr>
        <w:t xml:space="preserve">Gondolkodásmódunkat nagymértékben befolyásolják gyermekkorunk benyomási, élményei. Nekünk kisgyermeknevelőknek hihetetlen felelősségünk van abban, hogy megfelelő tapasztalatok birtokába juttassuk a gyerekeket, mivel a későbbiekben általunk válhatnak környezettudatossá. Segítségünkkel a gyermekek bensőséges kapcsolatot tudnak majd kialakítani természeti környezetükkel, képesek lesznek rácsodálkozni az őket körülvevő természetre. </w:t>
      </w:r>
    </w:p>
    <w:p w:rsidR="00356676" w:rsidRPr="002012DB" w:rsidRDefault="00356676" w:rsidP="00356676">
      <w:pPr>
        <w:pStyle w:val="Listaszerbekezds"/>
        <w:rPr>
          <w:rFonts w:ascii="Times New Roman" w:hAnsi="Times New Roman" w:cs="Times New Roman"/>
          <w:b/>
          <w:sz w:val="24"/>
          <w:szCs w:val="24"/>
        </w:rPr>
      </w:pPr>
    </w:p>
    <w:p w:rsidR="00356676" w:rsidRPr="002012DB" w:rsidRDefault="00356676" w:rsidP="001E31E4">
      <w:pPr>
        <w:numPr>
          <w:ilvl w:val="0"/>
          <w:numId w:val="107"/>
        </w:numPr>
        <w:spacing w:after="0" w:line="240" w:lineRule="auto"/>
        <w:ind w:left="-142"/>
        <w:jc w:val="both"/>
        <w:rPr>
          <w:rFonts w:ascii="Times New Roman" w:hAnsi="Times New Roman" w:cs="Times New Roman"/>
          <w:sz w:val="24"/>
          <w:szCs w:val="24"/>
        </w:rPr>
      </w:pPr>
      <w:r w:rsidRPr="002012DB">
        <w:rPr>
          <w:rFonts w:ascii="Times New Roman" w:hAnsi="Times New Roman" w:cs="Times New Roman"/>
          <w:b/>
          <w:sz w:val="24"/>
          <w:szCs w:val="24"/>
        </w:rPr>
        <w:t xml:space="preserve">Állatok világnapja: </w:t>
      </w:r>
      <w:r w:rsidRPr="002012DB">
        <w:rPr>
          <w:rFonts w:ascii="Times New Roman" w:hAnsi="Times New Roman" w:cs="Times New Roman"/>
          <w:sz w:val="24"/>
          <w:szCs w:val="24"/>
        </w:rPr>
        <w:t xml:space="preserve">A nap célja az ember és az állat barátságának erősítése. Felhívja a figyelmet az állatokkal való együttélés fontosságára, valamint arra, hogy a háziállatokon kívül a haszonállatok is fontos szerepet játszanak életünkben. A kötődés, és tisztelet kifejezésének ismertetésére is szolgál. </w:t>
      </w:r>
    </w:p>
    <w:p w:rsidR="00356676" w:rsidRPr="002012DB" w:rsidRDefault="00356676" w:rsidP="00356676">
      <w:pPr>
        <w:ind w:left="-142"/>
        <w:jc w:val="both"/>
        <w:rPr>
          <w:rFonts w:ascii="Times New Roman" w:hAnsi="Times New Roman" w:cs="Times New Roman"/>
          <w:sz w:val="24"/>
          <w:szCs w:val="24"/>
        </w:rPr>
      </w:pPr>
      <w:r w:rsidRPr="002012DB">
        <w:rPr>
          <w:rFonts w:ascii="Times New Roman" w:hAnsi="Times New Roman" w:cs="Times New Roman"/>
          <w:sz w:val="24"/>
          <w:szCs w:val="24"/>
        </w:rPr>
        <w:t xml:space="preserve">A meséink témái ezen a napon az őszi képek, a költöző madarak, az állatok készülődése a téli alváshoz. </w:t>
      </w:r>
    </w:p>
    <w:p w:rsidR="00356676" w:rsidRPr="002012DB" w:rsidRDefault="00356676" w:rsidP="00356676">
      <w:pPr>
        <w:ind w:left="-142"/>
        <w:jc w:val="both"/>
        <w:rPr>
          <w:rFonts w:ascii="Times New Roman" w:hAnsi="Times New Roman" w:cs="Times New Roman"/>
          <w:sz w:val="24"/>
          <w:szCs w:val="24"/>
        </w:rPr>
      </w:pPr>
      <w:r w:rsidRPr="002012DB">
        <w:rPr>
          <w:rFonts w:ascii="Times New Roman" w:hAnsi="Times New Roman" w:cs="Times New Roman"/>
          <w:sz w:val="24"/>
          <w:szCs w:val="24"/>
        </w:rPr>
        <w:t>Az állatok világnapjára a gyerekkel közösen megtöltjük madáretetőinket magokkal, kiakasztjuk a madáreledeleket, és a tél folyamán folyamatosan pótolni fogjuk ezeket.</w:t>
      </w:r>
    </w:p>
    <w:p w:rsidR="00356676" w:rsidRPr="002012DB" w:rsidRDefault="00356676" w:rsidP="001E31E4">
      <w:pPr>
        <w:numPr>
          <w:ilvl w:val="0"/>
          <w:numId w:val="106"/>
        </w:numPr>
        <w:spacing w:after="0" w:line="240" w:lineRule="auto"/>
        <w:ind w:left="-142"/>
        <w:jc w:val="both"/>
        <w:rPr>
          <w:rFonts w:ascii="Times New Roman" w:hAnsi="Times New Roman" w:cs="Times New Roman"/>
          <w:b/>
          <w:sz w:val="24"/>
          <w:szCs w:val="24"/>
        </w:rPr>
      </w:pPr>
      <w:r w:rsidRPr="002012DB">
        <w:rPr>
          <w:rFonts w:ascii="Times New Roman" w:hAnsi="Times New Roman" w:cs="Times New Roman"/>
          <w:b/>
          <w:sz w:val="24"/>
          <w:szCs w:val="24"/>
        </w:rPr>
        <w:t xml:space="preserve">Víz világnapja: </w:t>
      </w:r>
      <w:r w:rsidRPr="002012DB">
        <w:rPr>
          <w:rFonts w:ascii="Times New Roman" w:hAnsi="Times New Roman" w:cs="Times New Roman"/>
          <w:sz w:val="24"/>
          <w:szCs w:val="24"/>
        </w:rPr>
        <w:t xml:space="preserve">figyelemfelhívás az édesvízi-lelőhelyek védelmére, megóvására. Fontosnak tartjuk minél korábban elkezdeni a gyermekek környezettudatos, környezetvédelemre való nevelését. </w:t>
      </w:r>
    </w:p>
    <w:p w:rsidR="00356676" w:rsidRPr="002012DB" w:rsidRDefault="00356676" w:rsidP="001E31E4">
      <w:pPr>
        <w:numPr>
          <w:ilvl w:val="0"/>
          <w:numId w:val="106"/>
        </w:numPr>
        <w:spacing w:after="0" w:line="240" w:lineRule="auto"/>
        <w:ind w:left="-142"/>
        <w:jc w:val="both"/>
        <w:rPr>
          <w:rFonts w:ascii="Times New Roman" w:hAnsi="Times New Roman" w:cs="Times New Roman"/>
          <w:bCs/>
          <w:sz w:val="24"/>
          <w:szCs w:val="24"/>
        </w:rPr>
      </w:pPr>
      <w:r w:rsidRPr="002012DB">
        <w:rPr>
          <w:rFonts w:ascii="Times New Roman" w:hAnsi="Times New Roman" w:cs="Times New Roman"/>
          <w:b/>
          <w:sz w:val="24"/>
          <w:szCs w:val="24"/>
        </w:rPr>
        <w:t xml:space="preserve">Madarak és fák napja: </w:t>
      </w:r>
      <w:r w:rsidRPr="002012DB">
        <w:rPr>
          <w:rFonts w:ascii="Times New Roman" w:hAnsi="Times New Roman" w:cs="Times New Roman"/>
          <w:bCs/>
          <w:sz w:val="24"/>
          <w:szCs w:val="24"/>
        </w:rPr>
        <w:t xml:space="preserve">a madarak és a fák védelmének fontosságát emeljük ki a természetvédelem különböző lehetőségei közül. </w:t>
      </w:r>
    </w:p>
    <w:p w:rsidR="00356676" w:rsidRPr="002012DB" w:rsidRDefault="00356676" w:rsidP="00356676">
      <w:pPr>
        <w:pStyle w:val="Listaszerbekezds"/>
        <w:rPr>
          <w:rFonts w:ascii="Times New Roman" w:hAnsi="Times New Roman" w:cs="Times New Roman"/>
          <w:b/>
          <w:sz w:val="24"/>
          <w:szCs w:val="24"/>
        </w:rPr>
      </w:pPr>
    </w:p>
    <w:p w:rsidR="00356676" w:rsidRPr="002012DB" w:rsidRDefault="00356676" w:rsidP="00356676">
      <w:pPr>
        <w:ind w:left="-567"/>
        <w:jc w:val="both"/>
        <w:rPr>
          <w:rFonts w:ascii="Times New Roman" w:hAnsi="Times New Roman" w:cs="Times New Roman"/>
          <w:b/>
          <w:sz w:val="24"/>
          <w:szCs w:val="24"/>
        </w:rPr>
      </w:pPr>
    </w:p>
    <w:p w:rsidR="00356676" w:rsidRPr="002012DB" w:rsidRDefault="00356676" w:rsidP="001E31E4">
      <w:pPr>
        <w:numPr>
          <w:ilvl w:val="0"/>
          <w:numId w:val="97"/>
        </w:numPr>
        <w:spacing w:after="0" w:line="240" w:lineRule="auto"/>
        <w:ind w:left="-567" w:hanging="284"/>
        <w:jc w:val="both"/>
        <w:rPr>
          <w:rFonts w:ascii="Times New Roman" w:hAnsi="Times New Roman" w:cs="Times New Roman"/>
          <w:b/>
          <w:sz w:val="24"/>
          <w:szCs w:val="24"/>
        </w:rPr>
      </w:pPr>
      <w:r w:rsidRPr="002012DB">
        <w:rPr>
          <w:rFonts w:ascii="Times New Roman" w:hAnsi="Times New Roman" w:cs="Times New Roman"/>
          <w:sz w:val="24"/>
          <w:szCs w:val="24"/>
        </w:rPr>
        <w:lastRenderedPageBreak/>
        <w:t xml:space="preserve">  Amit még talán sajátosságunknak mondhatunk, hogy minden csoportunknak van valami értéke, ami a kisgyermeknevelőink személyiségéből adódik. Van ahol a hangszerek használata a varázserő, van ahol a bábokkal való foglalkozással tudták elvarázsolni a gyerekeket. Ezeken felül dolgozóinknak nagy erőssége a kreativitás, melyet a családokkal közös programjainkban is jól tudnak kamatoztatni.</w:t>
      </w:r>
    </w:p>
    <w:p w:rsidR="00356676" w:rsidRPr="002012DB" w:rsidRDefault="00356676" w:rsidP="00356676">
      <w:pPr>
        <w:pStyle w:val="Szvegtrzs"/>
        <w:ind w:left="-567"/>
        <w:jc w:val="both"/>
        <w:rPr>
          <w:rFonts w:ascii="Times New Roman" w:hAnsi="Times New Roman" w:cs="Times New Roman"/>
          <w:sz w:val="24"/>
          <w:szCs w:val="24"/>
        </w:rPr>
      </w:pPr>
      <w:r w:rsidRPr="002012DB">
        <w:rPr>
          <w:rFonts w:ascii="Times New Roman" w:hAnsi="Times New Roman" w:cs="Times New Roman"/>
          <w:sz w:val="24"/>
          <w:szCs w:val="24"/>
        </w:rPr>
        <w:t>Több kolléganőnk szakmai felkészültségét jellemzi és sajátosságunknak tudhatjuk, a családokkal való kapcsolattartás és jó kommunikáció. A szülői visszajelzések évek óta igazolják, hogy nemcsak a gyermekeikkel vagyunk gondoskodóak és elfogadók, hanem az ő gyermeknevelési problémáikra is megfelelően reagálunk.</w:t>
      </w:r>
    </w:p>
    <w:p w:rsidR="00356676" w:rsidRPr="002012DB" w:rsidRDefault="00356676" w:rsidP="00356676">
      <w:pPr>
        <w:pStyle w:val="NormlWeb"/>
        <w:spacing w:before="0" w:beforeAutospacing="0" w:after="0" w:afterAutospacing="0"/>
        <w:jc w:val="both"/>
        <w:rPr>
          <w:b/>
        </w:rPr>
      </w:pPr>
    </w:p>
    <w:p w:rsidR="00356676" w:rsidRPr="002012DB" w:rsidRDefault="00356676" w:rsidP="00356676">
      <w:pPr>
        <w:pStyle w:val="NormlWeb"/>
        <w:spacing w:before="0" w:beforeAutospacing="0" w:after="0" w:afterAutospacing="0"/>
        <w:jc w:val="both"/>
        <w:rPr>
          <w:rStyle w:val="Cmsor3Char"/>
          <w:rFonts w:ascii="Times New Roman" w:hAnsi="Times New Roman" w:cs="Times New Roman"/>
        </w:rPr>
      </w:pPr>
    </w:p>
    <w:p w:rsidR="00356676" w:rsidRPr="002012DB" w:rsidRDefault="00356676" w:rsidP="00356676">
      <w:pPr>
        <w:pStyle w:val="Cmsor3"/>
        <w:ind w:left="-1276"/>
        <w:rPr>
          <w:rFonts w:ascii="Times New Roman" w:hAnsi="Times New Roman" w:cs="Times New Roman"/>
          <w:i/>
        </w:rPr>
      </w:pPr>
      <w:bookmarkStart w:id="317" w:name="_Toc141271458"/>
      <w:r w:rsidRPr="002012DB">
        <w:rPr>
          <w:rFonts w:ascii="Times New Roman" w:hAnsi="Times New Roman" w:cs="Times New Roman"/>
        </w:rPr>
        <w:t>2.4. Sajátos nevelési igényű gyermek gondozása nevelése bölcsődénkben:</w:t>
      </w:r>
      <w:bookmarkEnd w:id="317"/>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 sérült gyermek integrált formában történő gondozása – nevelése az egészséges és sérült gyermekek együttélési előnyeire kell, hogy építkezzen.</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Egy gyermekcsoportban legfeljebb két sérült gyermeket integrálunk be, mert óvakodni kell a csoport, ill. a kisgyermeknevelő túlterheléséről.</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Ha egy család fogyatékkal élő kisgyermekkel jelentkezik hozzánk, a bölcsőde befogadó nyilatkozatot küld az illetékes Szakértői Bizottságnak, akik gondozásra nevelésre kijelölik a bölcsődét.</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w:t>
      </w:r>
    </w:p>
    <w:p w:rsidR="00356676" w:rsidRPr="002012DB" w:rsidRDefault="00356676" w:rsidP="001E31E4">
      <w:pPr>
        <w:pStyle w:val="Szvegtrzs"/>
        <w:numPr>
          <w:ilvl w:val="0"/>
          <w:numId w:val="65"/>
        </w:numPr>
        <w:tabs>
          <w:tab w:val="clear" w:pos="108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Bölcsődében adottak a tárgyi feltételek az SNI-s kisgyermekek ellátáshoz, a szakembergárda pedig szellemiségében felkészült az inklúzív nevelésre.</w:t>
      </w:r>
    </w:p>
    <w:p w:rsidR="00356676" w:rsidRPr="002012DB" w:rsidRDefault="00356676" w:rsidP="00356676">
      <w:pPr>
        <w:pStyle w:val="Szvegtrzs"/>
        <w:tabs>
          <w:tab w:val="num" w:pos="-180"/>
        </w:tabs>
        <w:ind w:left="-180" w:hanging="540"/>
        <w:jc w:val="both"/>
        <w:rPr>
          <w:rFonts w:ascii="Times New Roman" w:hAnsi="Times New Roman" w:cs="Times New Roman"/>
          <w:sz w:val="24"/>
          <w:szCs w:val="24"/>
        </w:rPr>
      </w:pPr>
    </w:p>
    <w:p w:rsidR="00356676" w:rsidRPr="002012DB" w:rsidRDefault="00356676" w:rsidP="00356676">
      <w:pPr>
        <w:pStyle w:val="Cmsor3"/>
        <w:ind w:left="-1276"/>
        <w:rPr>
          <w:rFonts w:ascii="Times New Roman" w:hAnsi="Times New Roman" w:cs="Times New Roman"/>
        </w:rPr>
      </w:pPr>
      <w:bookmarkStart w:id="318" w:name="_Toc141271459"/>
      <w:r w:rsidRPr="002012DB">
        <w:rPr>
          <w:rFonts w:ascii="Times New Roman" w:hAnsi="Times New Roman" w:cs="Times New Roman"/>
        </w:rPr>
        <w:t>3.</w:t>
      </w:r>
      <w:r w:rsidRPr="002012DB">
        <w:rPr>
          <w:rFonts w:ascii="Times New Roman" w:hAnsi="Times New Roman" w:cs="Times New Roman"/>
        </w:rPr>
        <w:tab/>
        <w:t>A bölcsődei élet megszervezésének elvei és módszerei</w:t>
      </w:r>
      <w:bookmarkEnd w:id="318"/>
      <w:r w:rsidRPr="002012DB">
        <w:rPr>
          <w:rFonts w:ascii="Times New Roman" w:hAnsi="Times New Roman" w:cs="Times New Roman"/>
        </w:rPr>
        <w:t xml:space="preserve"> </w:t>
      </w:r>
    </w:p>
    <w:p w:rsidR="00356676" w:rsidRPr="002012DB" w:rsidRDefault="00356676" w:rsidP="00356676">
      <w:pPr>
        <w:pStyle w:val="Szvegtrzs"/>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Mi már a bölcsődébe kerülés előtt törekszünk arra, hogy a bizalmon alapuló partneri kapcsolat alapjait letegyük. Ehhez különböző módszereket alkalmazunk, melyek segítik egymás jobb meismerését. Ezek a módszerek a következők:</w:t>
      </w:r>
    </w:p>
    <w:p w:rsidR="00356676" w:rsidRPr="002012DB" w:rsidRDefault="00356676" w:rsidP="001E31E4">
      <w:pPr>
        <w:pStyle w:val="Szvegtrzs"/>
        <w:numPr>
          <w:ilvl w:val="0"/>
          <w:numId w:val="71"/>
        </w:numPr>
        <w:tabs>
          <w:tab w:val="clear" w:pos="1080"/>
          <w:tab w:val="num" w:pos="-720"/>
        </w:tabs>
        <w:spacing w:before="120" w:line="240" w:lineRule="auto"/>
        <w:ind w:left="-720" w:hanging="540"/>
        <w:jc w:val="both"/>
        <w:rPr>
          <w:rFonts w:ascii="Times New Roman" w:hAnsi="Times New Roman" w:cs="Times New Roman"/>
          <w:bCs/>
          <w:sz w:val="24"/>
          <w:szCs w:val="24"/>
        </w:rPr>
      </w:pPr>
      <w:r w:rsidRPr="002012DB">
        <w:rPr>
          <w:rFonts w:ascii="Times New Roman" w:hAnsi="Times New Roman" w:cs="Times New Roman"/>
          <w:b/>
          <w:bCs/>
          <w:sz w:val="24"/>
          <w:szCs w:val="24"/>
        </w:rPr>
        <w:t xml:space="preserve">Bölcsőde kóstolgatóra </w:t>
      </w:r>
      <w:r w:rsidRPr="002012DB">
        <w:rPr>
          <w:rFonts w:ascii="Times New Roman" w:hAnsi="Times New Roman" w:cs="Times New Roman"/>
          <w:bCs/>
          <w:sz w:val="24"/>
          <w:szCs w:val="24"/>
        </w:rPr>
        <w:t xml:space="preserve">hívjuk a szülőket és gyermekeket, ahol bemutatjuk a házainkat, elmondjuk szokásainkat. Meghallgatjuk az aggodalmakat, beszélgetünk a gyermekintézményekkel kapcsolatos hiedelmekről. Ezen az ismerkedő napon a </w:t>
      </w:r>
      <w:r w:rsidRPr="002012DB">
        <w:rPr>
          <w:rFonts w:ascii="Times New Roman" w:hAnsi="Times New Roman" w:cs="Times New Roman"/>
          <w:bCs/>
          <w:sz w:val="24"/>
          <w:szCs w:val="24"/>
        </w:rPr>
        <w:lastRenderedPageBreak/>
        <w:t>szülők kicsit beleláthatnak napi munkánkba, és benyomást szerezhetnek az intézmény nevelési légköréről is.</w:t>
      </w:r>
    </w:p>
    <w:p w:rsidR="00356676" w:rsidRPr="002012DB" w:rsidRDefault="00356676" w:rsidP="001E31E4">
      <w:pPr>
        <w:pStyle w:val="Szvegtrzsbehzssal2"/>
        <w:numPr>
          <w:ilvl w:val="0"/>
          <w:numId w:val="71"/>
        </w:numPr>
        <w:tabs>
          <w:tab w:val="clear" w:pos="1080"/>
          <w:tab w:val="num" w:pos="-720"/>
          <w:tab w:val="num" w:pos="180"/>
        </w:tabs>
        <w:spacing w:line="240" w:lineRule="auto"/>
        <w:ind w:left="-720" w:hanging="540"/>
        <w:jc w:val="both"/>
      </w:pPr>
      <w:r w:rsidRPr="002012DB">
        <w:rPr>
          <w:b/>
        </w:rPr>
        <w:t>Szülői értekezletet</w:t>
      </w:r>
      <w:r w:rsidRPr="002012DB">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356676" w:rsidRPr="002012DB" w:rsidRDefault="00356676" w:rsidP="00356676">
      <w:pPr>
        <w:pStyle w:val="Szvegtrzsbehzssal2"/>
        <w:tabs>
          <w:tab w:val="num" w:pos="-720"/>
        </w:tabs>
        <w:spacing w:line="240" w:lineRule="auto"/>
        <w:ind w:left="-720"/>
        <w:jc w:val="both"/>
      </w:pPr>
      <w:r w:rsidRPr="002012DB">
        <w:t>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58" w:history="1">
        <w:r w:rsidRPr="002012DB">
          <w:rPr>
            <w:rStyle w:val="Hiperhivatkozs"/>
          </w:rPr>
          <w:t>www.iikeruletibolcsik.hu</w:t>
        </w:r>
      </w:hyperlink>
      <w:r w:rsidRPr="002012DB">
        <w:t xml:space="preserve">) fórum részlegén is élhetnek panaszjogukkal. </w:t>
      </w:r>
    </w:p>
    <w:p w:rsidR="00356676" w:rsidRPr="002012DB" w:rsidRDefault="00356676" w:rsidP="001E31E4">
      <w:pPr>
        <w:pStyle w:val="Szvegtrzsbehzssal2"/>
        <w:numPr>
          <w:ilvl w:val="0"/>
          <w:numId w:val="78"/>
        </w:numPr>
        <w:tabs>
          <w:tab w:val="num" w:pos="-720"/>
          <w:tab w:val="num" w:pos="180"/>
        </w:tabs>
        <w:spacing w:line="240" w:lineRule="auto"/>
        <w:ind w:left="-720" w:hanging="540"/>
        <w:jc w:val="both"/>
      </w:pPr>
      <w:r w:rsidRPr="002012DB">
        <w:rPr>
          <w:b/>
        </w:rPr>
        <w:t>Szülőcsoportos beszélgetést</w:t>
      </w:r>
      <w:r w:rsidRPr="002012DB">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356676" w:rsidRPr="002012DB" w:rsidRDefault="00356676" w:rsidP="00356676">
      <w:pPr>
        <w:tabs>
          <w:tab w:val="num" w:pos="-720"/>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356676" w:rsidRPr="002012DB" w:rsidRDefault="00356676" w:rsidP="00356676">
      <w:pPr>
        <w:tabs>
          <w:tab w:val="num" w:pos="-720"/>
          <w:tab w:val="num" w:pos="720"/>
        </w:tabs>
        <w:spacing w:after="120"/>
        <w:ind w:left="-720"/>
        <w:jc w:val="both"/>
        <w:rPr>
          <w:rFonts w:ascii="Times New Roman" w:hAnsi="Times New Roman" w:cs="Times New Roman"/>
          <w:sz w:val="24"/>
          <w:szCs w:val="24"/>
        </w:rPr>
      </w:pPr>
      <w:r w:rsidRPr="002012DB">
        <w:rPr>
          <w:rFonts w:ascii="Times New Roman" w:hAnsi="Times New Roman" w:cs="Times New Roman"/>
          <w:sz w:val="24"/>
          <w:szCs w:val="24"/>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356676" w:rsidRPr="002012DB" w:rsidRDefault="00356676" w:rsidP="001E31E4">
      <w:pPr>
        <w:numPr>
          <w:ilvl w:val="0"/>
          <w:numId w:val="78"/>
        </w:numPr>
        <w:tabs>
          <w:tab w:val="clear" w:pos="360"/>
          <w:tab w:val="num" w:pos="-720"/>
          <w:tab w:val="num" w:pos="18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magunkat”is. Elmondjuk, miben vagyunk erősek, milyen értékeink vannak, miért vagyunk meggyőződve arról, hogy a bölcsőde jó hatással van a gyermekek fejlődésére és szocializációjára. Megosztjuk a tapasztalatunkat az anyával és elmondjuk, miért fontos a szülővel történő beszoktatás a gyermek, a szülő és a kisgyermeknevelő szempontjából.</w:t>
      </w:r>
    </w:p>
    <w:p w:rsidR="00356676" w:rsidRPr="002012DB" w:rsidRDefault="00356676" w:rsidP="00356676">
      <w:pPr>
        <w:pStyle w:val="Szvegtrzs"/>
        <w:ind w:left="720" w:hanging="1440"/>
        <w:rPr>
          <w:rFonts w:ascii="Times New Roman" w:hAnsi="Times New Roman" w:cs="Times New Roman"/>
          <w:b/>
          <w:sz w:val="24"/>
          <w:szCs w:val="24"/>
          <w:u w:val="single"/>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w:t>
      </w:r>
    </w:p>
    <w:p w:rsidR="00356676" w:rsidRPr="002012DB" w:rsidRDefault="00356676" w:rsidP="001E31E4">
      <w:pPr>
        <w:pStyle w:val="Lista"/>
        <w:numPr>
          <w:ilvl w:val="0"/>
          <w:numId w:val="67"/>
        </w:numPr>
        <w:ind w:left="0" w:hanging="180"/>
        <w:rPr>
          <w:sz w:val="24"/>
          <w:szCs w:val="24"/>
        </w:rPr>
      </w:pPr>
      <w:r w:rsidRPr="002012DB">
        <w:rPr>
          <w:sz w:val="24"/>
          <w:szCs w:val="24"/>
        </w:rPr>
        <w:t>bizalmas kapcsolat kialakítása,</w:t>
      </w:r>
    </w:p>
    <w:p w:rsidR="00356676" w:rsidRPr="002012DB" w:rsidRDefault="00356676" w:rsidP="001E31E4">
      <w:pPr>
        <w:pStyle w:val="Lista"/>
        <w:numPr>
          <w:ilvl w:val="0"/>
          <w:numId w:val="67"/>
        </w:numPr>
        <w:ind w:left="0" w:hanging="180"/>
        <w:rPr>
          <w:sz w:val="24"/>
          <w:szCs w:val="24"/>
        </w:rPr>
      </w:pPr>
      <w:r w:rsidRPr="002012DB">
        <w:rPr>
          <w:sz w:val="24"/>
          <w:szCs w:val="24"/>
        </w:rPr>
        <w:t>a szülők feszültségoldása,</w:t>
      </w:r>
    </w:p>
    <w:p w:rsidR="00356676" w:rsidRPr="002012DB" w:rsidRDefault="00356676" w:rsidP="001E31E4">
      <w:pPr>
        <w:pStyle w:val="Lista"/>
        <w:numPr>
          <w:ilvl w:val="0"/>
          <w:numId w:val="67"/>
        </w:numPr>
        <w:ind w:left="0" w:hanging="180"/>
        <w:rPr>
          <w:sz w:val="24"/>
          <w:szCs w:val="24"/>
        </w:rPr>
      </w:pPr>
      <w:r w:rsidRPr="002012DB">
        <w:rPr>
          <w:sz w:val="24"/>
          <w:szCs w:val="24"/>
        </w:rPr>
        <w:t>a gyermek megismerése saját környezetében, megfigyelhető a gyermek családban elfoglalt helye, szerepe, fontossága,</w:t>
      </w:r>
    </w:p>
    <w:p w:rsidR="00356676" w:rsidRPr="002012DB" w:rsidRDefault="00356676" w:rsidP="001E31E4">
      <w:pPr>
        <w:pStyle w:val="Lista"/>
        <w:numPr>
          <w:ilvl w:val="0"/>
          <w:numId w:val="67"/>
        </w:numPr>
        <w:ind w:left="0" w:hanging="180"/>
        <w:rPr>
          <w:sz w:val="24"/>
          <w:szCs w:val="24"/>
        </w:rPr>
      </w:pPr>
      <w:r w:rsidRPr="002012DB">
        <w:rPr>
          <w:sz w:val="24"/>
          <w:szCs w:val="24"/>
        </w:rPr>
        <w:t>családi háttér tisztánlátása.</w:t>
      </w:r>
    </w:p>
    <w:p w:rsidR="00356676" w:rsidRPr="002012DB" w:rsidRDefault="00356676" w:rsidP="00356676">
      <w:pPr>
        <w:pStyle w:val="Lista"/>
        <w:ind w:left="720" w:hanging="1440"/>
        <w:rPr>
          <w:b/>
          <w:i/>
          <w:sz w:val="24"/>
          <w:szCs w:val="24"/>
        </w:rPr>
      </w:pPr>
      <w:r w:rsidRPr="002012DB">
        <w:rPr>
          <w:b/>
          <w:i/>
          <w:sz w:val="24"/>
          <w:szCs w:val="24"/>
        </w:rPr>
        <w:t>Fontossága a gyermek és a szülő szempontjából:</w:t>
      </w:r>
    </w:p>
    <w:p w:rsidR="00356676" w:rsidRPr="002012DB" w:rsidRDefault="00356676" w:rsidP="001E31E4">
      <w:pPr>
        <w:pStyle w:val="Lista"/>
        <w:numPr>
          <w:ilvl w:val="0"/>
          <w:numId w:val="68"/>
        </w:numPr>
        <w:ind w:left="0" w:hanging="180"/>
        <w:rPr>
          <w:b/>
          <w:sz w:val="24"/>
          <w:szCs w:val="24"/>
        </w:rPr>
      </w:pPr>
      <w:r w:rsidRPr="002012DB">
        <w:rPr>
          <w:sz w:val="24"/>
          <w:szCs w:val="24"/>
        </w:rPr>
        <w:t>a kisgyermeknevelő megismerése a gyermek saját környezetében,</w:t>
      </w:r>
    </w:p>
    <w:p w:rsidR="00356676" w:rsidRPr="002012DB" w:rsidRDefault="00356676" w:rsidP="001E31E4">
      <w:pPr>
        <w:pStyle w:val="Lista"/>
        <w:numPr>
          <w:ilvl w:val="0"/>
          <w:numId w:val="68"/>
        </w:numPr>
        <w:ind w:left="0" w:hanging="180"/>
        <w:rPr>
          <w:b/>
          <w:sz w:val="24"/>
          <w:szCs w:val="24"/>
        </w:rPr>
      </w:pPr>
      <w:r w:rsidRPr="002012DB">
        <w:rPr>
          <w:sz w:val="24"/>
          <w:szCs w:val="24"/>
        </w:rPr>
        <w:t>a felszabadultabb beszélgetés megkönnyíti az információk átadását,</w:t>
      </w:r>
    </w:p>
    <w:p w:rsidR="00356676" w:rsidRPr="002012DB" w:rsidRDefault="00356676" w:rsidP="001E31E4">
      <w:pPr>
        <w:pStyle w:val="Lista"/>
        <w:numPr>
          <w:ilvl w:val="0"/>
          <w:numId w:val="68"/>
        </w:numPr>
        <w:ind w:left="0" w:hanging="180"/>
        <w:rPr>
          <w:b/>
          <w:sz w:val="24"/>
          <w:szCs w:val="24"/>
        </w:rPr>
      </w:pPr>
      <w:r w:rsidRPr="002012DB">
        <w:rPr>
          <w:sz w:val="24"/>
          <w:szCs w:val="24"/>
        </w:rPr>
        <w:lastRenderedPageBreak/>
        <w:t>a kisgyermeknevelő „csak rájuk” figyel, ők vannak a figyelem középpontjában.</w:t>
      </w:r>
    </w:p>
    <w:p w:rsidR="00356676" w:rsidRPr="002012DB" w:rsidRDefault="00356676" w:rsidP="00356676">
      <w:pPr>
        <w:pStyle w:val="Lista"/>
        <w:ind w:hanging="1003"/>
        <w:rPr>
          <w:b/>
          <w:sz w:val="24"/>
          <w:szCs w:val="24"/>
        </w:rPr>
      </w:pPr>
      <w:r w:rsidRPr="002012DB">
        <w:rPr>
          <w:b/>
          <w:i/>
          <w:sz w:val="24"/>
          <w:szCs w:val="24"/>
        </w:rPr>
        <w:t>Szakmai feladat a családlátogatással kapcsolatban</w:t>
      </w:r>
      <w:r w:rsidRPr="002012DB">
        <w:rPr>
          <w:b/>
          <w:sz w:val="24"/>
          <w:szCs w:val="24"/>
        </w:rPr>
        <w:t>:</w:t>
      </w:r>
    </w:p>
    <w:p w:rsidR="00356676" w:rsidRPr="002012DB" w:rsidRDefault="00356676" w:rsidP="001E31E4">
      <w:pPr>
        <w:numPr>
          <w:ilvl w:val="0"/>
          <w:numId w:val="69"/>
        </w:numPr>
        <w:tabs>
          <w:tab w:val="num" w:pos="0"/>
        </w:tabs>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szülő meggyőzése a látogatás hasznosságáról, a gyermekre gyakorolt pozitív hatásáról.</w:t>
      </w:r>
    </w:p>
    <w:p w:rsidR="00356676" w:rsidRPr="002012DB" w:rsidRDefault="00356676" w:rsidP="001E31E4">
      <w:pPr>
        <w:numPr>
          <w:ilvl w:val="0"/>
          <w:numId w:val="69"/>
        </w:numPr>
        <w:tabs>
          <w:tab w:val="num" w:pos="0"/>
        </w:tabs>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gyermek kisgyermeknevelői a beszoktatást megelőző héten, a szülőkkel előre egyeztetett időpontban meglátogatják a családot. Ilyenkor a gyermeknek apró saját készítésű ajándékkal kedveskednek.</w:t>
      </w:r>
    </w:p>
    <w:p w:rsidR="00356676" w:rsidRPr="002012DB" w:rsidRDefault="00356676" w:rsidP="001E31E4">
      <w:pPr>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356676" w:rsidRPr="002012DB" w:rsidRDefault="00356676" w:rsidP="00356676">
      <w:pPr>
        <w:pStyle w:val="Szvegtrzs"/>
        <w:ind w:left="-720"/>
        <w:rPr>
          <w:rFonts w:ascii="Times New Roman" w:hAnsi="Times New Roman" w:cs="Times New Roman"/>
          <w:b/>
          <w:sz w:val="24"/>
          <w:szCs w:val="24"/>
        </w:rPr>
      </w:pPr>
      <w:r w:rsidRPr="002012DB">
        <w:rPr>
          <w:rFonts w:ascii="Times New Roman" w:hAnsi="Times New Roman" w:cs="Times New Roman"/>
          <w:b/>
          <w:i/>
          <w:sz w:val="24"/>
          <w:szCs w:val="24"/>
        </w:rPr>
        <w:t>A beszoktatás szempontjai</w:t>
      </w:r>
      <w:r w:rsidRPr="002012DB">
        <w:rPr>
          <w:rFonts w:ascii="Times New Roman" w:hAnsi="Times New Roman" w:cs="Times New Roman"/>
          <w:b/>
          <w:sz w:val="24"/>
          <w:szCs w:val="24"/>
        </w:rPr>
        <w:t>:</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kisgyermek felkészítése a bölcsődei életre (beszoktatás előtti családlátogatás, szülő felkészítése a beszoktatásra- tájékoztatás),</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lehetőség adása a beszoktatás előtti ismerkedésre – bölcsődekóstolgató</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minél jobban megkönnyíteni az anya és gyermeke közötti elválást,</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fokozatos legyen (1. nap 1 órát, naponta emelkedő időtartam- legalább 2 heti periódusban),</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anya, ill. más gyermekhez közeli személy jelenléte a beszoktatás alatt (a gyermek gondozását fokozatosan átadva a kisgyermeknevelőnek),</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1 új gyermek fogadása hetenként,</w:t>
      </w:r>
    </w:p>
    <w:p w:rsidR="00356676" w:rsidRPr="002012DB" w:rsidRDefault="00356676" w:rsidP="001E31E4">
      <w:pPr>
        <w:pStyle w:val="Szvegtrzs"/>
        <w:numPr>
          <w:ilvl w:val="0"/>
          <w:numId w:val="105"/>
        </w:numPr>
        <w:spacing w:after="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gyermeket a beszoktatás időszakában ugyanaz a kisgyermeknevelő fogadja,</w:t>
      </w:r>
    </w:p>
    <w:p w:rsidR="00356676" w:rsidRPr="002012DB" w:rsidRDefault="00356676" w:rsidP="001E31E4">
      <w:pPr>
        <w:pStyle w:val="Szvegtrzs"/>
        <w:numPr>
          <w:ilvl w:val="0"/>
          <w:numId w:val="105"/>
        </w:numPr>
        <w:spacing w:line="240" w:lineRule="auto"/>
        <w:ind w:hanging="180"/>
        <w:rPr>
          <w:rFonts w:ascii="Times New Roman" w:hAnsi="Times New Roman" w:cs="Times New Roman"/>
          <w:sz w:val="24"/>
          <w:szCs w:val="24"/>
        </w:rPr>
      </w:pPr>
      <w:r w:rsidRPr="002012DB">
        <w:rPr>
          <w:rFonts w:ascii="Times New Roman" w:hAnsi="Times New Roman" w:cs="Times New Roman"/>
          <w:sz w:val="24"/>
          <w:szCs w:val="24"/>
        </w:rPr>
        <w:t xml:space="preserve"> „saját kisgyermeknevelő” rendszer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személy, akinek több ideje van arra, hogy átsegítse a gyermeket a bölcsődei élete során adódó nehézségeken.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Minden gondozási egységben</w:t>
      </w:r>
      <w:r w:rsidRPr="002012DB">
        <w:rPr>
          <w:rFonts w:ascii="Times New Roman" w:hAnsi="Times New Roman" w:cs="Times New Roman"/>
          <w:b/>
          <w:sz w:val="24"/>
          <w:szCs w:val="24"/>
        </w:rPr>
        <w:t xml:space="preserve"> faliújságon és emailen keresztül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segítik. </w:t>
      </w:r>
    </w:p>
    <w:p w:rsidR="00356676" w:rsidRPr="002012DB" w:rsidRDefault="00356676" w:rsidP="00356676">
      <w:pPr>
        <w:ind w:left="-720"/>
        <w:jc w:val="both"/>
        <w:rPr>
          <w:rFonts w:ascii="Times New Roman" w:hAnsi="Times New Roman" w:cs="Times New Roman"/>
          <w:b/>
          <w:sz w:val="24"/>
          <w:szCs w:val="24"/>
        </w:rPr>
      </w:pPr>
      <w:bookmarkStart w:id="319" w:name="_Toc141271460"/>
      <w:r w:rsidRPr="002012DB">
        <w:rPr>
          <w:rStyle w:val="Cmsor3Char"/>
          <w:rFonts w:ascii="Times New Roman" w:hAnsi="Times New Roman" w:cs="Times New Roman"/>
        </w:rPr>
        <w:lastRenderedPageBreak/>
        <w:t>A nevelési módszereink megvalósításának elengedhetetlen feltétele:</w:t>
      </w:r>
      <w:bookmarkEnd w:id="319"/>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jól szervezett napirend</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korosztályra kifejlesztett korszerű táplálkozás</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jó tárgyi felszereltség (játékok, fejlesztő eszközök, kert, bútorok)</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jól képzett szakember gárda </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gyermekcsoport ideális létszáma</w:t>
      </w:r>
    </w:p>
    <w:p w:rsidR="00356676" w:rsidRPr="002012DB" w:rsidRDefault="00356676" w:rsidP="00356676">
      <w:pPr>
        <w:spacing w:line="252" w:lineRule="auto"/>
        <w:ind w:left="360"/>
        <w:jc w:val="both"/>
        <w:rPr>
          <w:rFonts w:ascii="Times New Roman" w:hAnsi="Times New Roman" w:cs="Times New Roman"/>
          <w:sz w:val="24"/>
          <w:szCs w:val="24"/>
        </w:rPr>
      </w:pPr>
    </w:p>
    <w:p w:rsidR="00356676" w:rsidRPr="002012DB" w:rsidRDefault="00356676" w:rsidP="00356676">
      <w:pPr>
        <w:pStyle w:val="Cmsor3"/>
        <w:ind w:left="-709"/>
        <w:rPr>
          <w:rFonts w:ascii="Times New Roman" w:hAnsi="Times New Roman" w:cs="Times New Roman"/>
        </w:rPr>
      </w:pPr>
      <w:bookmarkStart w:id="320" w:name="_Toc141271461"/>
      <w:r w:rsidRPr="002012DB">
        <w:rPr>
          <w:rFonts w:ascii="Times New Roman" w:hAnsi="Times New Roman" w:cs="Times New Roman"/>
        </w:rPr>
        <w:t>3.1. A napirend kialakítása</w:t>
      </w:r>
      <w:bookmarkEnd w:id="320"/>
      <w:r w:rsidRPr="002012DB">
        <w:rPr>
          <w:rFonts w:ascii="Times New Roman" w:hAnsi="Times New Roman" w:cs="Times New Roman"/>
        </w:rPr>
        <w:t xml:space="preserve"> </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szolgál alapul a gyermek számára a tájékozódásban, és a biztonságérzetében.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356676" w:rsidRPr="002012DB" w:rsidRDefault="00356676" w:rsidP="001E31E4">
      <w:pPr>
        <w:pStyle w:val="Cmsor5"/>
        <w:keepNext w:val="0"/>
        <w:keepLines w:val="0"/>
        <w:numPr>
          <w:ilvl w:val="0"/>
          <w:numId w:val="66"/>
        </w:numPr>
        <w:tabs>
          <w:tab w:val="num" w:pos="-720"/>
        </w:tabs>
        <w:spacing w:before="0" w:line="240" w:lineRule="auto"/>
        <w:ind w:left="720" w:hanging="1440"/>
        <w:jc w:val="both"/>
        <w:rPr>
          <w:rFonts w:ascii="Times New Roman" w:hAnsi="Times New Roman" w:cs="Times New Roman"/>
          <w:b/>
          <w:sz w:val="24"/>
          <w:szCs w:val="24"/>
        </w:rPr>
      </w:pPr>
      <w:r w:rsidRPr="002012DB">
        <w:rPr>
          <w:rFonts w:ascii="Times New Roman" w:hAnsi="Times New Roman" w:cs="Times New Roman"/>
          <w:b/>
          <w:sz w:val="24"/>
          <w:szCs w:val="24"/>
        </w:rPr>
        <w:t>Általános alapelvek:</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és a csoport igényeinek figyelembevétele, összehangolása.</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Bölcsődei nyitvatartási idő.</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 otthoni és bölcsődei napirendjének egymáshoz közelítése.</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gyermekek életkori sajátságainak, igényeinek, fejlődésüknek szem előtt tartása.</w:t>
      </w:r>
    </w:p>
    <w:p w:rsidR="00356676" w:rsidRPr="002012DB" w:rsidRDefault="00356676" w:rsidP="001E31E4">
      <w:pPr>
        <w:numPr>
          <w:ilvl w:val="1"/>
          <w:numId w:val="79"/>
        </w:numPr>
        <w:tabs>
          <w:tab w:val="clear" w:pos="360"/>
          <w:tab w:val="num" w:pos="0"/>
        </w:tabs>
        <w:spacing w:after="12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ab/>
      </w:r>
      <w:r w:rsidRPr="002012DB">
        <w:rPr>
          <w:rFonts w:ascii="Times New Roman" w:hAnsi="Times New Roman" w:cs="Times New Roman"/>
          <w:b/>
          <w:i/>
          <w:sz w:val="24"/>
          <w:szCs w:val="24"/>
        </w:rPr>
        <w:t xml:space="preserve">           </w:t>
      </w:r>
    </w:p>
    <w:p w:rsidR="00356676" w:rsidRPr="002012DB" w:rsidRDefault="00356676" w:rsidP="00356676">
      <w:pPr>
        <w:pStyle w:val="Cmsor6"/>
        <w:spacing w:before="0"/>
        <w:ind w:left="1210" w:hanging="1930"/>
        <w:jc w:val="both"/>
        <w:rPr>
          <w:rFonts w:ascii="Times New Roman" w:hAnsi="Times New Roman" w:cs="Times New Roman"/>
          <w:b/>
          <w:i/>
          <w:sz w:val="24"/>
          <w:szCs w:val="24"/>
        </w:rPr>
      </w:pPr>
      <w:r w:rsidRPr="002012DB">
        <w:rPr>
          <w:rFonts w:ascii="Times New Roman" w:hAnsi="Times New Roman" w:cs="Times New Roman"/>
          <w:b/>
          <w:i/>
          <w:sz w:val="24"/>
          <w:szCs w:val="24"/>
        </w:rPr>
        <w:t>Gyakorlati szempontok:</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elegendő idő hagyása a gondozási műveletekre,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várakozási idő kiküszöbölése,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folyamatosság,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összehangoltság,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egységenkénti, ezen belül külön összeállított csoportok napirendje (csúsztatott napirend), </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kisgyermeknevelői és technikai dolgozó munkarendjének igazodása a napirendhez,</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 pontos korösszetételének figyelembe vétele, a gyermekek megoszlása a kisgyermeknevelők között (vegyes-, azonos korú gyermekcsoport),</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csoportok alcsoportokra bomlanak a „saját kisgyermeknevelő” elv értelmében,</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egyéni igényének figyelembe vétele.</w:t>
      </w:r>
    </w:p>
    <w:p w:rsidR="00356676" w:rsidRPr="002012DB" w:rsidRDefault="00356676" w:rsidP="00356676">
      <w:pPr>
        <w:jc w:val="both"/>
        <w:rPr>
          <w:rFonts w:ascii="Times New Roman" w:hAnsi="Times New Roman" w:cs="Times New Roman"/>
          <w:sz w:val="24"/>
          <w:szCs w:val="24"/>
        </w:rPr>
      </w:pPr>
    </w:p>
    <w:p w:rsidR="007F1E9D" w:rsidRDefault="007F1E9D" w:rsidP="00356676">
      <w:pPr>
        <w:ind w:left="-1620"/>
        <w:jc w:val="both"/>
        <w:rPr>
          <w:rFonts w:ascii="Times New Roman" w:hAnsi="Times New Roman" w:cs="Times New Roman"/>
          <w:b/>
          <w:sz w:val="24"/>
          <w:szCs w:val="24"/>
        </w:rPr>
      </w:pPr>
    </w:p>
    <w:p w:rsidR="007F1E9D" w:rsidRDefault="007F1E9D" w:rsidP="00356676">
      <w:pPr>
        <w:ind w:left="-1620"/>
        <w:jc w:val="both"/>
        <w:rPr>
          <w:rFonts w:ascii="Times New Roman" w:hAnsi="Times New Roman" w:cs="Times New Roman"/>
          <w:b/>
          <w:sz w:val="24"/>
          <w:szCs w:val="24"/>
        </w:rPr>
      </w:pPr>
    </w:p>
    <w:p w:rsidR="00356676" w:rsidRPr="002012DB" w:rsidRDefault="00356676" w:rsidP="00356676">
      <w:pPr>
        <w:ind w:left="-1620"/>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Az általános napirend főbb szempontjai:</w:t>
      </w:r>
    </w:p>
    <w:p w:rsidR="00356676" w:rsidRPr="002012DB" w:rsidRDefault="00356676" w:rsidP="00356676">
      <w:pPr>
        <w:ind w:left="-1620"/>
        <w:jc w:val="both"/>
        <w:rPr>
          <w:rFonts w:ascii="Times New Roman" w:hAnsi="Times New Roman" w:cs="Times New Roman"/>
          <w:b/>
          <w:sz w:val="24"/>
          <w:szCs w:val="24"/>
        </w:rPr>
      </w:pPr>
    </w:p>
    <w:tbl>
      <w:tblPr>
        <w:tblW w:w="9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356676" w:rsidRPr="002012DB" w:rsidTr="00356676">
        <w:trPr>
          <w:trHeight w:val="49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w:t>
            </w:r>
          </w:p>
        </w:tc>
      </w:tr>
      <w:tr w:rsidR="00356676" w:rsidRPr="002012DB" w:rsidTr="00356676">
        <w:trPr>
          <w:trHeight w:val="64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 tízórai.</w:t>
            </w:r>
          </w:p>
        </w:tc>
      </w:tr>
      <w:tr w:rsidR="00356676" w:rsidRPr="002012DB" w:rsidTr="00356676">
        <w:trPr>
          <w:trHeight w:val="652"/>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356676" w:rsidRPr="002012DB" w:rsidTr="00356676">
        <w:trPr>
          <w:trHeight w:val="716"/>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356676" w:rsidRPr="002012DB" w:rsidTr="00356676">
        <w:trPr>
          <w:trHeight w:val="62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Uzsonna</w:t>
            </w:r>
          </w:p>
        </w:tc>
      </w:tr>
      <w:tr w:rsidR="00356676" w:rsidRPr="002012DB" w:rsidTr="00356676">
        <w:trPr>
          <w:trHeight w:val="793"/>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356676" w:rsidRPr="002012DB" w:rsidRDefault="00356676" w:rsidP="00356676">
      <w:pPr>
        <w:ind w:hanging="1260"/>
        <w:jc w:val="both"/>
        <w:rPr>
          <w:rFonts w:ascii="Times New Roman" w:hAnsi="Times New Roman" w:cs="Times New Roman"/>
          <w:b/>
          <w:sz w:val="24"/>
          <w:szCs w:val="24"/>
        </w:rPr>
      </w:pPr>
    </w:p>
    <w:p w:rsidR="00356676" w:rsidRPr="002012DB" w:rsidRDefault="00356676" w:rsidP="00356676">
      <w:pPr>
        <w:pStyle w:val="Cmsor3"/>
        <w:ind w:left="-709"/>
        <w:rPr>
          <w:rFonts w:ascii="Times New Roman" w:hAnsi="Times New Roman" w:cs="Times New Roman"/>
        </w:rPr>
      </w:pPr>
      <w:bookmarkStart w:id="321" w:name="_Toc141271462"/>
      <w:r w:rsidRPr="002012DB">
        <w:rPr>
          <w:rFonts w:ascii="Times New Roman" w:hAnsi="Times New Roman" w:cs="Times New Roman"/>
        </w:rPr>
        <w:t>3.2. A korosztályra kifejlesztett korszerű táplálkozás</w:t>
      </w:r>
      <w:bookmarkEnd w:id="321"/>
    </w:p>
    <w:p w:rsidR="00356676" w:rsidRPr="002012DB" w:rsidRDefault="00356676" w:rsidP="00356676">
      <w:pPr>
        <w:spacing w:before="120"/>
        <w:ind w:left="-720"/>
        <w:jc w:val="both"/>
        <w:rPr>
          <w:rFonts w:ascii="Times New Roman" w:hAnsi="Times New Roman" w:cs="Times New Roman"/>
          <w:sz w:val="24"/>
          <w:szCs w:val="24"/>
        </w:rPr>
      </w:pPr>
      <w:r w:rsidRPr="002012DB">
        <w:rPr>
          <w:rFonts w:ascii="Times New Roman" w:hAnsi="Times New Roman" w:cs="Times New Roman"/>
          <w:sz w:val="24"/>
          <w:szCs w:val="24"/>
        </w:rPr>
        <w:t>A bölcsőde kerületi egységesített éves étlap alapján látja el kisgyermekek élelmezését, figyelembe véve a rendeletben előírt korosztályi sajátosságokat, valamint az egyéni szükségleteket</w:t>
      </w:r>
      <w:r w:rsidRPr="002012DB">
        <w:rPr>
          <w:rFonts w:ascii="Times New Roman" w:hAnsi="Times New Roman" w:cs="Times New Roman"/>
          <w:color w:val="00B0F0"/>
          <w:sz w:val="24"/>
          <w:szCs w:val="24"/>
        </w:rPr>
        <w:t xml:space="preserve">. </w:t>
      </w:r>
      <w:r w:rsidRPr="002012DB">
        <w:rPr>
          <w:rFonts w:ascii="Times New Roman" w:hAnsi="Times New Roman" w:cs="Times New Roman"/>
          <w:sz w:val="24"/>
          <w:szCs w:val="24"/>
        </w:rPr>
        <w:t xml:space="preserve">Szakorvosi javaslatra külön tej, tojás, lisztmentes étrendet biztosítunk az arra igényt tartó gyermekeknek.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étrend az egészséges fejlődést szolgálja. Sok nyers gyümölcsöt, ízletes főzeléket, megfelelő mennyiségű tejet, húst, tojást kínálunk.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önálló étkezésre még nem érett gyermeket ölben etetjük. Azok ehetnek asztalnál és próbálkozhatnak a kanál használatával, akik már biztonságosan tudnak ülni.</w:t>
      </w: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sz w:val="24"/>
          <w:szCs w:val="24"/>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gyermekorvos, ill. az élelmezésvezető alkalmanként előadásokat fog tartani a kisgyermek táplálás sajátosságairól, az egészséges étkezés jelentőségéről</w:t>
      </w:r>
      <w:r w:rsidRPr="002012DB">
        <w:rPr>
          <w:rFonts w:ascii="Times New Roman" w:hAnsi="Times New Roman" w:cs="Times New Roman"/>
          <w:b/>
          <w:sz w:val="24"/>
          <w:szCs w:val="24"/>
        </w:rPr>
        <w:t>.</w:t>
      </w:r>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pStyle w:val="Cmsor3"/>
        <w:ind w:left="-709"/>
        <w:rPr>
          <w:rFonts w:ascii="Times New Roman" w:hAnsi="Times New Roman" w:cs="Times New Roman"/>
          <w:color w:val="FF0000"/>
        </w:rPr>
      </w:pPr>
      <w:bookmarkStart w:id="322" w:name="_Toc141271463"/>
      <w:r w:rsidRPr="002012DB">
        <w:rPr>
          <w:rFonts w:ascii="Times New Roman" w:hAnsi="Times New Roman" w:cs="Times New Roman"/>
        </w:rPr>
        <w:t>3.3. A jó tárgyi (játékok, fejlesztő eszközök, kert, bútorok) felszereltség</w:t>
      </w:r>
      <w:bookmarkEnd w:id="322"/>
      <w:r w:rsidRPr="002012DB">
        <w:rPr>
          <w:rFonts w:ascii="Times New Roman" w:hAnsi="Times New Roman" w:cs="Times New Roman"/>
        </w:rPr>
        <w:t xml:space="preserve">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Mint minden bölcsődében, a mi bölcsődénkben is alkalmazkodnak az életkori sajátosságokhoz a tárgyi feltételek. A berendezési tárgyak és játékok, fejlesztő eszközök kiválasztásuknál egészségügyi és pedagógiai szempontokat veszünk figyelembe. Ugyanakkor egészségügyi szempontból fontos, hogy a játékok könnyen tisztíthatók legyenek, balesetet ne okozzanak.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Pedagógiai szempontból fontosnak tartjuk, hogy egy eszköz több tevékenységformához is alkalmas legyen. Lehessen vele építeni, kézügyességet fejleszteni, mozgás igényt kielégíteni. Lényeges elem, hogy az eszközök a gyermekek fantáziáját felébresszék, és sok információt nyújtsanak a világról</w:t>
      </w:r>
      <w:r w:rsidRPr="002012DB">
        <w:rPr>
          <w:rFonts w:ascii="Times New Roman" w:hAnsi="Times New Roman" w:cs="Times New Roman"/>
          <w:color w:val="0070C0"/>
          <w:sz w:val="24"/>
          <w:szCs w:val="24"/>
        </w:rPr>
        <w:t xml:space="preserve">. </w:t>
      </w:r>
      <w:r w:rsidRPr="002012DB">
        <w:rPr>
          <w:rFonts w:ascii="Times New Roman" w:hAnsi="Times New Roman" w:cs="Times New Roman"/>
          <w:sz w:val="24"/>
          <w:szCs w:val="24"/>
        </w:rPr>
        <w:t xml:space="preserve">Minden csoportunkban megtalálható alapfelszerelésként a baba, a rongy, a labda, a meséskönyv, az építőjáték és a mozgásfejlesztő. A kicsiknél sok puha, ölelgetős játék van, a nagyobbaknál a kreativitásfejlesztő eszközökön van a hangsúly.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A szobák elrendezésénél figyelünk arra, hogy sarkok biztosítsák a kisebb csoportok meghitt játékát, a nagymozgásoknál nagyobb, üres terület álljon rendelkezésre, a konstruáló tevékenységeket nyugalmas helyen, egyszínű sima szőnyegeken játszhassák a gyermekek.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Tekintettel arra, hogy a kicsik között a fertőzésveszély igen nagy, igyekszünk sokat szellőztetni, a szabadban játszani és jól kiszellőztetett szobában aludni. Ezen kívül, só szobánk használata óta tapasztaljuk gyermekeink között kevesebb a légúti megbetegedés, és az allergiás betegségek tüneteit is enyhíteni lehet. Heti 2-3 alkalommal 20-30 percen keresztül játszhatnak, homokozhatnak a gyermekek a só szobában prevenció jelleggel, vagy éppen náthás gyermekek légzését megkönnyíti, hiszen a só szemcsék feloldják a sűrű váladékot, ami aztán természetes úton, szájon és orron át távozik.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évszaknak megfelelően választjuk meg a kerti tevékenységeket. Ha lehet, homokozunk, csúszdázunk, biciklizünk, pancsolunk. Évente néhány alkalommal fordul csak elő, hogy egyáltalán nem tudunk a kertbe kimenni. Ilyenkor általában a csoportszobában biztosítunk helyet arra, hogy kicsit szaladgáljanak, labdázzanak a gyerekek, vagy éppen kis akadálypályákon, mozgásfejlesztő eszközökkel próbálják ki ügyességüket, bátorságukat.</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épület adottságai miatt van egy kisebb udvarrészünk, ahol egy szoba gyermekei szoktak játszani, de azért előfordul, hogy a fenti csoportokból mennek oda vendégségbe a gyerekek, de az is, hogy a lentiek mennek fel a közös nagy udvarrészre játszani.</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 lenti, kisebb udvar egy kis meghitt zug, ahol a szoba és udvarrész kapcsolódása olyan ideális, hogy szinte megoldható az, hogy minden benti játékból kiköltöztessünk oda valamit, ha már egész nap kint játszunk.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A nagy, fenti udvarunk pedig két részből áll, az egyiken homokozni, motorozni, biciklizni, pancsolni és különböző kreatív tevékenységeket lehet folytatni. A másik részre pedig egy kis domb megmászásával lehet eljutni, ahol a hatalmas árnyas fák alatt úgy érezhetjük magunkat, mintha egy erőben lennénk.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Bölcsődénket évről évre folyamatosan újítják fel, ennek köszönhetően a fürdőszobáink szép tágasak, világosak lettek. Az átadó berendezési tárgyai is megújultak és természetesen a gyermekek méretéhez igazodnak, ily módon is segítve önállósodásukat. A bölcsődénk egyik vonzó eleme a kis csap, a mosdó, a gyermek WC, hiszen ezeket könnyen elérik a gyermekek, és ahol lehetőségük van arra, hogy kicsit személyre szóló gondoskodásban részesüljenek.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Csoportszobáinkat 2016-2017 évben újították fel, új burkolatot és barátságos, vidám színekben pompázó bútorokat építettek be.  Ezen felül csoportszobáink hangulatáról, esztétikai képéről kisgyermeknevelőink gondoskodnak. A díszítések követik az évszakok és az ünnepek hangulatát. A kicsik nagyon szeretnek itt tevékenykedni, hiszen itt sok lehetőség nyílik arra, hogy a felnőttek tevékenységét leutánozzák, megfőzzék a főzeléket, megsüssék a tortát, vagy vonatpályát építsenek.   </w:t>
      </w:r>
    </w:p>
    <w:p w:rsidR="00356676" w:rsidRPr="002012DB" w:rsidRDefault="00356676" w:rsidP="00356676">
      <w:pPr>
        <w:ind w:left="-900" w:hanging="360"/>
        <w:jc w:val="both"/>
        <w:rPr>
          <w:rFonts w:ascii="Times New Roman" w:hAnsi="Times New Roman" w:cs="Times New Roman"/>
          <w:b/>
          <w:sz w:val="24"/>
          <w:szCs w:val="24"/>
        </w:rPr>
      </w:pPr>
    </w:p>
    <w:p w:rsidR="00356676" w:rsidRPr="002012DB" w:rsidRDefault="00356676" w:rsidP="00356676">
      <w:pPr>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3.4. Személyi feltételek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 minimum szakmai feltételek a 15/1998.(IV. 30) NM rendelet 1. sz. melléklete szerint biztosítottak.</w:t>
      </w:r>
    </w:p>
    <w:p w:rsidR="00356676" w:rsidRPr="002012DB" w:rsidRDefault="00356676" w:rsidP="00356676">
      <w:pPr>
        <w:ind w:left="540"/>
        <w:jc w:val="both"/>
        <w:rPr>
          <w:rFonts w:ascii="Times New Roman" w:hAnsi="Times New Roman" w:cs="Times New Roman"/>
          <w:sz w:val="24"/>
          <w:szCs w:val="24"/>
        </w:rPr>
      </w:pP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Bölcsődevezető: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Bölcsődevezető helyettes: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kisgyermeknevelő: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16 fő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Élelmezésvezető: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Szakácsnő: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Konyhai kisegítő: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Bölcsődei dajka: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4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Kertész:</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Összesen:</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27 fő</w:t>
      </w:r>
    </w:p>
    <w:p w:rsidR="00356676" w:rsidRPr="002012DB" w:rsidRDefault="00356676" w:rsidP="00356676">
      <w:pPr>
        <w:ind w:left="1416" w:hanging="336"/>
        <w:rPr>
          <w:rFonts w:ascii="Times New Roman" w:hAnsi="Times New Roman" w:cs="Times New Roman"/>
          <w:sz w:val="24"/>
          <w:szCs w:val="24"/>
        </w:rPr>
      </w:pPr>
    </w:p>
    <w:p w:rsidR="00356676" w:rsidRPr="002012DB" w:rsidRDefault="00356676" w:rsidP="00356676">
      <w:pPr>
        <w:ind w:left="360"/>
        <w:jc w:val="both"/>
        <w:rPr>
          <w:rFonts w:ascii="Times New Roman" w:hAnsi="Times New Roman" w:cs="Times New Roman"/>
          <w:b/>
          <w:color w:val="FF0000"/>
          <w:sz w:val="24"/>
          <w:szCs w:val="24"/>
        </w:rPr>
        <w:sectPr w:rsidR="00356676" w:rsidRPr="002012DB" w:rsidSect="00356676">
          <w:pgSz w:w="11906" w:h="16838"/>
          <w:pgMar w:top="1079" w:right="1417" w:bottom="1417" w:left="3240" w:header="708" w:footer="708" w:gutter="0"/>
          <w:cols w:space="708"/>
          <w:titlePg/>
          <w:docGrid w:linePitch="360"/>
        </w:sectPr>
      </w:pPr>
    </w:p>
    <w:p w:rsidR="00356676" w:rsidRPr="002012DB" w:rsidRDefault="00356676" w:rsidP="00356676">
      <w:pPr>
        <w:pStyle w:val="Cmsor3"/>
        <w:ind w:left="-1418"/>
        <w:rPr>
          <w:rFonts w:ascii="Times New Roman" w:hAnsi="Times New Roman" w:cs="Times New Roman"/>
        </w:rPr>
      </w:pPr>
      <w:bookmarkStart w:id="323" w:name="_Toc141271464"/>
      <w:r w:rsidRPr="002012DB">
        <w:rPr>
          <w:rFonts w:ascii="Times New Roman" w:hAnsi="Times New Roman" w:cs="Times New Roman"/>
        </w:rPr>
        <w:lastRenderedPageBreak/>
        <w:t>4.</w:t>
      </w:r>
      <w:r w:rsidRPr="002012DB">
        <w:rPr>
          <w:rFonts w:ascii="Times New Roman" w:hAnsi="Times New Roman" w:cs="Times New Roman"/>
        </w:rPr>
        <w:tab/>
        <w:t>Képzések továbbképzések és az egyéni szakmai fejlődés biztosítása</w:t>
      </w:r>
      <w:bookmarkEnd w:id="323"/>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felsőfokú szakmai végzettséggel, valamint szociális munkás diplomával és szociális szakvizsgával rendelkező szakember vezeti. Ez a szakmai tudás magasabb szinten ötvözi a kisgyermeknevelői, a fejlesztő szakember és a szociális képzettséget. E tudás birtokában a bölcsődevezető képes irányítani és szervezni a bölcsőde strukturális működését.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gyermekeket szakképzett kisgyermeknevelői és szociálpedagógiai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w:t>
      </w: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Szakembereink hat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356676" w:rsidRPr="002012DB" w:rsidRDefault="00356676" w:rsidP="00356676">
      <w:pPr>
        <w:pStyle w:val="Cmsor3"/>
        <w:ind w:left="-1418"/>
        <w:rPr>
          <w:rFonts w:ascii="Times New Roman" w:hAnsi="Times New Roman" w:cs="Times New Roman"/>
        </w:rPr>
      </w:pPr>
      <w:bookmarkStart w:id="324" w:name="_Toc141271465"/>
      <w:r w:rsidRPr="002012DB">
        <w:rPr>
          <w:rFonts w:ascii="Times New Roman" w:hAnsi="Times New Roman" w:cs="Times New Roman"/>
        </w:rPr>
        <w:t>5.</w:t>
      </w:r>
      <w:r w:rsidRPr="002012DB">
        <w:rPr>
          <w:rFonts w:ascii="Times New Roman" w:hAnsi="Times New Roman" w:cs="Times New Roman"/>
        </w:rPr>
        <w:tab/>
        <w:t>Kapcsolattartás</w:t>
      </w:r>
      <w:bookmarkEnd w:id="324"/>
    </w:p>
    <w:p w:rsidR="00356676" w:rsidRPr="002012DB" w:rsidRDefault="00356676" w:rsidP="00356676">
      <w:pPr>
        <w:ind w:firstLine="708"/>
        <w:rPr>
          <w:rFonts w:ascii="Times New Roman" w:hAnsi="Times New Roman" w:cs="Times New Roman"/>
          <w:b/>
          <w:sz w:val="24"/>
          <w:szCs w:val="24"/>
        </w:rPr>
      </w:pPr>
    </w:p>
    <w:p w:rsidR="00356676" w:rsidRPr="002012DB" w:rsidRDefault="00356676" w:rsidP="00356676">
      <w:pPr>
        <w:ind w:left="-720"/>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Tájékoztatás bölcsődei felvételnél</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értekezlet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Családlátogatás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Beszoktatás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Napi találkozások</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Egyéni beszélgetés szükség szerint</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 – csoportos beszélgetés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„Családi füzet” /írásos tájékoztatás /</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Szervezett programokon – bölcsődei ünnepek - való találkozás</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Szülői Fórum képviselője általi beszélgetések</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 xml:space="preserve">„Nyitott bölcsőde” </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Hirdetőtábla</w:t>
      </w:r>
    </w:p>
    <w:p w:rsidR="00356676" w:rsidRPr="002012DB" w:rsidRDefault="00356676" w:rsidP="001E31E4">
      <w:pPr>
        <w:numPr>
          <w:ilvl w:val="0"/>
          <w:numId w:val="74"/>
        </w:numPr>
        <w:tabs>
          <w:tab w:val="clear" w:pos="720"/>
          <w:tab w:val="num" w:pos="-360"/>
        </w:tabs>
        <w:spacing w:after="0" w:line="240" w:lineRule="auto"/>
        <w:ind w:left="-720" w:firstLine="0"/>
        <w:rPr>
          <w:rFonts w:ascii="Times New Roman" w:hAnsi="Times New Roman" w:cs="Times New Roman"/>
          <w:sz w:val="24"/>
          <w:szCs w:val="24"/>
        </w:rPr>
      </w:pPr>
      <w:r w:rsidRPr="002012DB">
        <w:rPr>
          <w:rFonts w:ascii="Times New Roman" w:hAnsi="Times New Roman" w:cs="Times New Roman"/>
          <w:sz w:val="24"/>
          <w:szCs w:val="24"/>
        </w:rPr>
        <w:t>Email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ind w:hanging="720"/>
        <w:rPr>
          <w:rFonts w:ascii="Times New Roman" w:hAnsi="Times New Roman" w:cs="Times New Roman"/>
          <w:b/>
          <w:i/>
          <w:sz w:val="24"/>
          <w:szCs w:val="24"/>
        </w:rPr>
      </w:pPr>
      <w:r w:rsidRPr="002012DB">
        <w:rPr>
          <w:rFonts w:ascii="Times New Roman" w:hAnsi="Times New Roman" w:cs="Times New Roman"/>
          <w:b/>
          <w:sz w:val="24"/>
          <w:szCs w:val="24"/>
        </w:rPr>
        <w:t>Társintézményekkel való együttműködés, kapcsolattartás</w:t>
      </w:r>
    </w:p>
    <w:p w:rsidR="00356676" w:rsidRPr="002012DB" w:rsidRDefault="00356676" w:rsidP="00356676">
      <w:pPr>
        <w:pStyle w:val="Lista2"/>
        <w:ind w:left="0" w:hanging="720"/>
        <w:rPr>
          <w:b/>
        </w:rPr>
      </w:pPr>
    </w:p>
    <w:p w:rsidR="00356676" w:rsidRPr="002012DB" w:rsidRDefault="00356676" w:rsidP="00356676">
      <w:pPr>
        <w:pStyle w:val="Lista2"/>
        <w:ind w:left="0" w:hanging="720"/>
        <w:rPr>
          <w:b/>
        </w:rPr>
      </w:pPr>
      <w:r w:rsidRPr="002012DB">
        <w:rPr>
          <w:b/>
        </w:rPr>
        <w:t>Háziorvosi, védőnői hálózattal:</w:t>
      </w:r>
    </w:p>
    <w:p w:rsidR="00356676" w:rsidRPr="002012DB" w:rsidRDefault="00356676" w:rsidP="001E31E4">
      <w:pPr>
        <w:pStyle w:val="Lista2"/>
        <w:numPr>
          <w:ilvl w:val="0"/>
          <w:numId w:val="73"/>
        </w:numPr>
        <w:tabs>
          <w:tab w:val="clear" w:pos="360"/>
          <w:tab w:val="num" w:pos="-360"/>
        </w:tabs>
        <w:ind w:left="-360"/>
      </w:pPr>
      <w:r w:rsidRPr="002012DB">
        <w:t>javaslat bölcsődei felvételre</w:t>
      </w:r>
    </w:p>
    <w:p w:rsidR="00356676" w:rsidRPr="002012DB" w:rsidRDefault="00356676" w:rsidP="001E31E4">
      <w:pPr>
        <w:pStyle w:val="Lista2"/>
        <w:numPr>
          <w:ilvl w:val="0"/>
          <w:numId w:val="73"/>
        </w:numPr>
        <w:tabs>
          <w:tab w:val="clear" w:pos="360"/>
          <w:tab w:val="num" w:pos="-360"/>
        </w:tabs>
        <w:ind w:left="-360"/>
      </w:pPr>
      <w:r w:rsidRPr="002012DB">
        <w:t>családlátogatás előtti, illetve családlátogatáshoz kért információ</w:t>
      </w:r>
    </w:p>
    <w:p w:rsidR="00356676" w:rsidRPr="002012DB" w:rsidRDefault="00356676" w:rsidP="001E31E4">
      <w:pPr>
        <w:pStyle w:val="Lista2"/>
        <w:numPr>
          <w:ilvl w:val="0"/>
          <w:numId w:val="73"/>
        </w:numPr>
        <w:tabs>
          <w:tab w:val="clear" w:pos="360"/>
          <w:tab w:val="num" w:pos="-360"/>
        </w:tabs>
        <w:ind w:left="-360"/>
      </w:pPr>
      <w:r w:rsidRPr="002012DB">
        <w:t>évközben felmerülő probléma esetén</w:t>
      </w:r>
    </w:p>
    <w:p w:rsidR="00356676" w:rsidRPr="002012DB" w:rsidRDefault="00356676" w:rsidP="001E31E4">
      <w:pPr>
        <w:pStyle w:val="Lista2"/>
        <w:numPr>
          <w:ilvl w:val="0"/>
          <w:numId w:val="73"/>
        </w:numPr>
        <w:tabs>
          <w:tab w:val="clear" w:pos="360"/>
          <w:tab w:val="num" w:pos="-360"/>
          <w:tab w:val="num" w:pos="1440"/>
        </w:tabs>
        <w:ind w:left="-360"/>
      </w:pPr>
      <w:r w:rsidRPr="002012DB">
        <w:t>körzeti védőnők időközönkénti bejárása bölcsődénkbe, amely tájékozódáson és tapasztalatcserén alapul</w:t>
      </w:r>
    </w:p>
    <w:p w:rsidR="00356676" w:rsidRPr="002012DB" w:rsidRDefault="00356676" w:rsidP="00356676">
      <w:pPr>
        <w:pStyle w:val="Lista"/>
        <w:spacing w:before="240"/>
        <w:ind w:left="0" w:hanging="720"/>
        <w:rPr>
          <w:b/>
          <w:sz w:val="24"/>
          <w:szCs w:val="24"/>
        </w:rPr>
      </w:pPr>
      <w:r w:rsidRPr="002012DB">
        <w:rPr>
          <w:b/>
          <w:sz w:val="24"/>
          <w:szCs w:val="24"/>
        </w:rPr>
        <w:t>Család-és Gyermekjóléti központtal:</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2012DB">
        <w:rPr>
          <w:rFonts w:ascii="Times New Roman" w:hAnsi="Times New Roman" w:cs="Times New Roman"/>
          <w:sz w:val="24"/>
          <w:szCs w:val="24"/>
        </w:rPr>
        <w:t>Családsegítő- és gyermekjóléti szolgálat családgondozói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 szülői bánásmódot tapasztal.</w:t>
      </w:r>
    </w:p>
    <w:p w:rsidR="00356676" w:rsidRPr="002012DB" w:rsidRDefault="00356676" w:rsidP="00356676">
      <w:pPr>
        <w:pStyle w:val="Lista2"/>
        <w:tabs>
          <w:tab w:val="num" w:pos="720"/>
        </w:tabs>
        <w:spacing w:before="240"/>
        <w:ind w:left="720" w:hanging="1440"/>
        <w:rPr>
          <w:b/>
        </w:rPr>
      </w:pPr>
      <w:r w:rsidRPr="002012DB">
        <w:rPr>
          <w:b/>
        </w:rPr>
        <w:t>Óvodákkal:</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óvodavezetők meghívásával. Az óvodavezetőket tájékoztatjuk: veszélyeztetettség, lassabban fejlődő kisgyermek, gyermekvédelmi kedvezményben részesülő kisgyermekek.</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A kisgyermeknevelőink minden gyermekről kitöltik óvodába menetel előtt az óvodák által kért „Bölcsődei tapasztalatok” c. kérdőívet.</w:t>
      </w:r>
    </w:p>
    <w:p w:rsidR="00356676" w:rsidRPr="002012DB" w:rsidRDefault="00356676" w:rsidP="00356676">
      <w:pPr>
        <w:pStyle w:val="Lista2"/>
        <w:tabs>
          <w:tab w:val="num" w:pos="-720"/>
        </w:tabs>
        <w:spacing w:before="240"/>
        <w:ind w:left="-720" w:firstLine="0"/>
        <w:rPr>
          <w:b/>
        </w:rPr>
      </w:pPr>
      <w:r w:rsidRPr="002012DB">
        <w:rPr>
          <w:b/>
        </w:rPr>
        <w:t>Kerületi bölcsődékkel:</w:t>
      </w:r>
    </w:p>
    <w:p w:rsidR="00356676" w:rsidRPr="002012DB" w:rsidRDefault="00356676" w:rsidP="001E31E4">
      <w:pPr>
        <w:pStyle w:val="Lista2"/>
        <w:numPr>
          <w:ilvl w:val="0"/>
          <w:numId w:val="71"/>
        </w:numPr>
        <w:tabs>
          <w:tab w:val="clear" w:pos="1080"/>
          <w:tab w:val="num" w:pos="-360"/>
        </w:tabs>
        <w:ind w:left="-360"/>
      </w:pPr>
      <w:r w:rsidRPr="002012DB">
        <w:t>A kisgyermeknevelők tapasztalatcseréjére irányuló látogatás megszervezése a kerületi bölcsődében.</w:t>
      </w:r>
    </w:p>
    <w:p w:rsidR="00356676" w:rsidRPr="002012DB" w:rsidRDefault="00356676" w:rsidP="001E31E4">
      <w:pPr>
        <w:pStyle w:val="Lista2"/>
        <w:numPr>
          <w:ilvl w:val="0"/>
          <w:numId w:val="71"/>
        </w:numPr>
        <w:tabs>
          <w:tab w:val="clear" w:pos="1080"/>
          <w:tab w:val="num" w:pos="-360"/>
        </w:tabs>
        <w:ind w:left="-360"/>
      </w:pPr>
      <w:r w:rsidRPr="002012DB">
        <w:t>Bölcsődevezetők szakmai segítő látogatása – összekötve a vezetői értekezletekkel.</w:t>
      </w:r>
    </w:p>
    <w:p w:rsidR="00356676" w:rsidRPr="002012DB" w:rsidRDefault="00356676" w:rsidP="001E31E4">
      <w:pPr>
        <w:pStyle w:val="Lista2"/>
        <w:numPr>
          <w:ilvl w:val="0"/>
          <w:numId w:val="71"/>
        </w:numPr>
        <w:tabs>
          <w:tab w:val="clear" w:pos="1080"/>
          <w:tab w:val="num" w:pos="-360"/>
        </w:tabs>
        <w:ind w:left="-360"/>
      </w:pPr>
      <w:r w:rsidRPr="002012DB">
        <w:t>A kerületi bölcsődékben tartott továbbképzések a kerületi kisgyermeknevelők számára, megfigyelés lehetőségének biztosítása, új módszerek alkalmazásának bemutatási lehetősége.</w:t>
      </w:r>
    </w:p>
    <w:p w:rsidR="00356676" w:rsidRPr="002012DB" w:rsidRDefault="00356676" w:rsidP="001E31E4">
      <w:pPr>
        <w:pStyle w:val="Lista2"/>
        <w:numPr>
          <w:ilvl w:val="0"/>
          <w:numId w:val="71"/>
        </w:numPr>
        <w:tabs>
          <w:tab w:val="clear" w:pos="1080"/>
          <w:tab w:val="num" w:pos="-360"/>
        </w:tabs>
        <w:ind w:left="-360"/>
      </w:pPr>
      <w:r w:rsidRPr="002012DB">
        <w:t>Az új bölcsődékbe felvételre kerülő új dolgozók betanításában való részvétel.</w:t>
      </w:r>
    </w:p>
    <w:p w:rsidR="00356676" w:rsidRPr="002012DB" w:rsidRDefault="00356676" w:rsidP="001E31E4">
      <w:pPr>
        <w:pStyle w:val="Lista2"/>
        <w:numPr>
          <w:ilvl w:val="0"/>
          <w:numId w:val="71"/>
        </w:numPr>
        <w:tabs>
          <w:tab w:val="clear" w:pos="1080"/>
          <w:tab w:val="num" w:pos="-360"/>
        </w:tabs>
        <w:ind w:left="-360"/>
      </w:pPr>
      <w:r w:rsidRPr="002012DB">
        <w:t>Egymás közötti segítségkérés és nyújtás.</w:t>
      </w:r>
    </w:p>
    <w:p w:rsidR="00356676" w:rsidRPr="002012DB" w:rsidRDefault="00356676" w:rsidP="00356676">
      <w:pPr>
        <w:pStyle w:val="Lista2"/>
        <w:ind w:left="360" w:firstLine="0"/>
      </w:pPr>
    </w:p>
    <w:p w:rsidR="00356676" w:rsidRPr="002012DB" w:rsidRDefault="00356676" w:rsidP="00356676">
      <w:pPr>
        <w:pStyle w:val="Lista2"/>
        <w:ind w:left="-720" w:firstLine="0"/>
        <w:rPr>
          <w:b/>
        </w:rPr>
      </w:pPr>
      <w:r w:rsidRPr="002012DB">
        <w:rPr>
          <w:b/>
        </w:rPr>
        <w:t xml:space="preserve">Együttműködés képző intézményekkel </w:t>
      </w:r>
    </w:p>
    <w:p w:rsidR="00356676" w:rsidRPr="002012DB" w:rsidRDefault="00356676" w:rsidP="00356676">
      <w:pPr>
        <w:pStyle w:val="Lista2"/>
        <w:ind w:left="-720" w:firstLine="0"/>
        <w:jc w:val="both"/>
      </w:pPr>
      <w:r w:rsidRPr="002012DB">
        <w:t xml:space="preserve">Együttműködési megállapodás alapján tereptanárunk közreműködésével terephelyet és a gyakorlati munkára felkészülési lehetőséget biztosítunk az ELTE BA szakos hallgatók részére. </w:t>
      </w:r>
    </w:p>
    <w:p w:rsidR="00356676" w:rsidRPr="002012DB" w:rsidRDefault="00356676" w:rsidP="00356676">
      <w:pPr>
        <w:pStyle w:val="Cmsor3"/>
        <w:ind w:left="-1418"/>
        <w:rPr>
          <w:rFonts w:ascii="Times New Roman" w:hAnsi="Times New Roman" w:cs="Times New Roman"/>
          <w:i/>
        </w:rPr>
      </w:pPr>
      <w:bookmarkStart w:id="325" w:name="_Toc141271466"/>
      <w:r w:rsidRPr="002012DB">
        <w:rPr>
          <w:rFonts w:ascii="Times New Roman" w:hAnsi="Times New Roman" w:cs="Times New Roman"/>
        </w:rPr>
        <w:t>6.</w:t>
      </w:r>
      <w:r w:rsidRPr="002012DB">
        <w:rPr>
          <w:rFonts w:ascii="Times New Roman" w:hAnsi="Times New Roman" w:cs="Times New Roman"/>
        </w:rPr>
        <w:tab/>
        <w:t>Az ellátottak és a szolgáltatást végzők jogainak védelme</w:t>
      </w:r>
      <w:bookmarkEnd w:id="325"/>
    </w:p>
    <w:p w:rsidR="00356676" w:rsidRPr="002012DB" w:rsidRDefault="00356676" w:rsidP="00356676">
      <w:pPr>
        <w:ind w:left="900" w:hanging="270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356676" w:rsidRPr="002012DB" w:rsidRDefault="00356676" w:rsidP="00356676">
      <w:pPr>
        <w:spacing w:before="120"/>
        <w:ind w:left="-1440"/>
        <w:jc w:val="both"/>
        <w:rPr>
          <w:rFonts w:ascii="Times New Roman" w:hAnsi="Times New Roman" w:cs="Times New Roman"/>
          <w:sz w:val="24"/>
          <w:szCs w:val="24"/>
        </w:rPr>
      </w:pPr>
      <w:r w:rsidRPr="002012DB">
        <w:rPr>
          <w:rFonts w:ascii="Times New Roman" w:hAnsi="Times New Roman" w:cs="Times New Roman"/>
          <w:sz w:val="24"/>
          <w:szCs w:val="24"/>
        </w:rPr>
        <w:t>A Gyvt. előírja azokat a jogokat és kötelezettségeket, melyeket nekünk és a családoknak be kell tartaniuk. Ezek közé tartozik a:</w:t>
      </w:r>
    </w:p>
    <w:p w:rsidR="00356676" w:rsidRPr="002012DB" w:rsidRDefault="00356676" w:rsidP="00356676">
      <w:pPr>
        <w:pStyle w:val="Szvegtrzs"/>
        <w:spacing w:before="120"/>
        <w:ind w:left="-540" w:hanging="900"/>
        <w:rPr>
          <w:rFonts w:ascii="Times New Roman" w:hAnsi="Times New Roman" w:cs="Times New Roman"/>
          <w:b/>
          <w:sz w:val="24"/>
          <w:szCs w:val="24"/>
        </w:rPr>
      </w:pPr>
      <w:r w:rsidRPr="002012DB">
        <w:rPr>
          <w:rFonts w:ascii="Times New Roman" w:hAnsi="Times New Roman" w:cs="Times New Roman"/>
          <w:b/>
          <w:sz w:val="24"/>
          <w:szCs w:val="24"/>
        </w:rPr>
        <w:lastRenderedPageBreak/>
        <w:t>Gyermekvédelmi feladatok:</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Folyamatos kapcsolattartás: az Egyesített bölcsődevezetővel, bölcsődevezetőkkel, Gyermekjóléti Szolgálattal, kerületi Gyámügyi hivatallal, vezető védőnővel, Pedagógiai Szakszolgálattal, Családsegítő Szolgálattal, kerületi Kormányhivatallal.</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Veszélyeztetettség észlelése, okok feltárása, dokumentálása.</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A jelzőrendszer működtetése.</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Segítségadás felkínálása.</w:t>
      </w:r>
    </w:p>
    <w:p w:rsidR="00356676" w:rsidRPr="002012DB" w:rsidRDefault="00356676" w:rsidP="001E31E4">
      <w:pPr>
        <w:pStyle w:val="Szvegtrzs"/>
        <w:numPr>
          <w:ilvl w:val="0"/>
          <w:numId w:val="72"/>
        </w:numPr>
        <w:tabs>
          <w:tab w:val="clear" w:pos="720"/>
          <w:tab w:val="num" w:pos="-720"/>
        </w:tabs>
        <w:spacing w:after="0" w:line="240" w:lineRule="auto"/>
        <w:ind w:left="-720"/>
        <w:rPr>
          <w:rFonts w:ascii="Times New Roman" w:hAnsi="Times New Roman" w:cs="Times New Roman"/>
          <w:sz w:val="24"/>
          <w:szCs w:val="24"/>
        </w:rPr>
      </w:pPr>
      <w:r w:rsidRPr="002012DB">
        <w:rPr>
          <w:rFonts w:ascii="Times New Roman" w:hAnsi="Times New Roman" w:cs="Times New Roman"/>
          <w:sz w:val="24"/>
          <w:szCs w:val="24"/>
        </w:rPr>
        <w:t xml:space="preserve">Családlátogatáson részvétel veszélyeztetettség illetve felkérés esetén. </w:t>
      </w:r>
    </w:p>
    <w:p w:rsidR="00356676" w:rsidRPr="002012DB" w:rsidRDefault="00356676" w:rsidP="00356676">
      <w:pPr>
        <w:spacing w:after="120"/>
        <w:jc w:val="both"/>
        <w:rPr>
          <w:rFonts w:ascii="Times New Roman" w:hAnsi="Times New Roman" w:cs="Times New Roman"/>
          <w:color w:val="FF0000"/>
          <w:sz w:val="24"/>
          <w:szCs w:val="24"/>
        </w:rPr>
      </w:pPr>
    </w:p>
    <w:p w:rsidR="00356676" w:rsidRPr="002012DB" w:rsidRDefault="00356676" w:rsidP="00356676">
      <w:pPr>
        <w:pStyle w:val="Cmsor3"/>
        <w:ind w:left="-1134"/>
        <w:rPr>
          <w:rFonts w:ascii="Times New Roman" w:hAnsi="Times New Roman" w:cs="Times New Roman"/>
        </w:rPr>
      </w:pPr>
      <w:bookmarkStart w:id="326" w:name="_Toc141271467"/>
      <w:r w:rsidRPr="002012DB">
        <w:rPr>
          <w:rFonts w:ascii="Times New Roman" w:hAnsi="Times New Roman" w:cs="Times New Roman"/>
        </w:rPr>
        <w:t>6.1. Az igénylők, és a személyes gondoskodást végző személyek jogainak védelmével kapcsolatos szabályok</w:t>
      </w:r>
      <w:bookmarkEnd w:id="326"/>
    </w:p>
    <w:p w:rsidR="00356676" w:rsidRPr="002012DB" w:rsidRDefault="00356676" w:rsidP="00356676">
      <w:pPr>
        <w:ind w:left="-360" w:hanging="540"/>
        <w:rPr>
          <w:rFonts w:ascii="Times New Roman" w:hAnsi="Times New Roman" w:cs="Times New Roman"/>
          <w:b/>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Az 1997. évi XXXI. Törvény szabályozza, hogy a bölcsődének a szakszerű gondozás érdekében milyen szolgáltatást kell biztosítani, és milyen szabályozóknak kell megfelelnie. A törvény azonban azt is szabályozza, hogy a rendszerben dolgozóknak mit kell megtenniük a gyermeki jog védelmének érdekében.</w:t>
      </w:r>
    </w:p>
    <w:p w:rsidR="00356676" w:rsidRPr="002012DB" w:rsidRDefault="00356676" w:rsidP="00356676">
      <w:pPr>
        <w:ind w:left="-1080"/>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 fejlődését veszélyeztető helyzet elhárítása érdekében a jelzőrendszeren keresztül felvesszük a kapcsolatot a gyermekjóléti szolgálattal,</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bölcsődénk felkészült a sajátos nevelési igényű és a tartósan beteg gyermekek fogadására és lehetőségeinkhez képest helyet biztosítunk a gyermekek intézményünkben történő fejlesztéséhez, melyet a pedagógiai szakszolgálat munkatársai végeznek,</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b/>
          <w:i/>
          <w:sz w:val="24"/>
          <w:szCs w:val="24"/>
        </w:rPr>
      </w:pPr>
      <w:r w:rsidRPr="002012DB">
        <w:rPr>
          <w:rFonts w:ascii="Times New Roman" w:hAnsi="Times New Roman" w:cs="Times New Roman"/>
          <w:sz w:val="24"/>
          <w:szCs w:val="24"/>
        </w:rPr>
        <w:t>a hátrányos megkülönböztetés minden formájától mentes nevelésben, gondozásban részesítjük a bölcsődébe járó gyermekeket.</w:t>
      </w:r>
    </w:p>
    <w:p w:rsidR="00356676" w:rsidRPr="002012DB" w:rsidRDefault="00356676" w:rsidP="00356676">
      <w:pPr>
        <w:rPr>
          <w:rFonts w:ascii="Times New Roman" w:hAnsi="Times New Roman" w:cs="Times New Roman"/>
          <w:b/>
          <w:i/>
          <w:sz w:val="24"/>
          <w:szCs w:val="24"/>
        </w:rPr>
      </w:pPr>
    </w:p>
    <w:p w:rsidR="00356676" w:rsidRPr="002012DB" w:rsidRDefault="00356676" w:rsidP="00356676">
      <w:pPr>
        <w:ind w:left="-1080"/>
        <w:rPr>
          <w:rFonts w:ascii="Times New Roman" w:hAnsi="Times New Roman" w:cs="Times New Roman"/>
          <w:b/>
          <w:sz w:val="24"/>
          <w:szCs w:val="24"/>
        </w:rPr>
      </w:pPr>
      <w:r w:rsidRPr="002012DB">
        <w:rPr>
          <w:rFonts w:ascii="Times New Roman" w:hAnsi="Times New Roman" w:cs="Times New Roman"/>
          <w:b/>
          <w:sz w:val="24"/>
          <w:szCs w:val="24"/>
        </w:rPr>
        <w:t>A szülőknek (törvényes képviselőknek) jogait tiszteletben tartva: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lehetőséget biztosítunk arra, hogy a szülők a beiratkozás előtt megismerhessék a bölcsőde környezetét, betekintést nyerjenek szakmai programunkba és megválassza az intézményt, melyre gyermeke nevelését, gondozását bízza,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bölcsődei felvétel után pedig az első szülői értekezleten, majd a családlátogatás alkalmával részletes tájékoztatást adunk a gyermekcsoportok életéről, nevelési gondozási elveinkről,</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bölcsődében eltöltött idő alatt szükség esetén szakmai tanácsainkkal segítjük a családok problémáinak megoldását,</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családi füzetbe és a gyermekek egészségügyi törzslapján részletes feljegyzést készítünk a gyermekek fejlődéséről, melybe a szülők betekintést nyerhetnek,</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szülői érdekképviselet működtetése pedig azt segíti, hogy a szülők bátran elmondhatják véleményüket a bölcsőde működésével kapcsolatban.</w:t>
      </w:r>
    </w:p>
    <w:p w:rsidR="00356676" w:rsidRPr="002012DB" w:rsidRDefault="00356676" w:rsidP="00356676">
      <w:pPr>
        <w:ind w:hanging="360"/>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vezetőjével és a gyermek „saját” kisgyermeknevelőjével együtt kell működnie ,és tájékoztatnia kell őket minden olyan eseményről, mely befolyásolja a gyermek fejlődését,</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részt kell vennie a gyermek beszoktatásában,</w:t>
      </w:r>
    </w:p>
    <w:p w:rsidR="00356676" w:rsidRPr="002012DB" w:rsidRDefault="00356676" w:rsidP="001E31E4">
      <w:pPr>
        <w:numPr>
          <w:ilvl w:val="0"/>
          <w:numId w:val="81"/>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fizetendő személyi térítési díjat időben rendeznie kell,</w:t>
      </w:r>
    </w:p>
    <w:p w:rsidR="00356676" w:rsidRPr="002012DB" w:rsidRDefault="00356676" w:rsidP="001E31E4">
      <w:pPr>
        <w:numPr>
          <w:ilvl w:val="0"/>
          <w:numId w:val="81"/>
        </w:numPr>
        <w:tabs>
          <w:tab w:val="clear" w:pos="360"/>
          <w:tab w:val="num"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lastRenderedPageBreak/>
        <w:t>az intézmény házirendjét be kell tartania.</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i/>
          <w:sz w:val="24"/>
          <w:szCs w:val="24"/>
        </w:rPr>
        <w:t xml:space="preserve">Érdekképviseleti fórumot működtetünk, melynek célja és feladata az </w:t>
      </w:r>
      <w:r w:rsidRPr="002012DB">
        <w:rPr>
          <w:rFonts w:ascii="Times New Roman" w:hAnsi="Times New Roman" w:cs="Times New Roman"/>
          <w:sz w:val="24"/>
          <w:szCs w:val="24"/>
        </w:rPr>
        <w:t>ellátásban részesülők érdekeinek védelme.</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E szerint a gyermek szülője vagy más törvényes képviselője, továbbá a gyermekek érdekeinek védelmét ellátó érdekképviseleti és szakmai szervek a házirendben foglaltak szerint panasszal élhetnek a bölcsőde vezetőjénél vagy az érdekképviseleti fórumnál:</w:t>
      </w:r>
    </w:p>
    <w:p w:rsidR="00356676" w:rsidRPr="002012DB" w:rsidRDefault="00356676" w:rsidP="001E31E4">
      <w:pPr>
        <w:numPr>
          <w:ilvl w:val="0"/>
          <w:numId w:val="83"/>
        </w:numPr>
        <w:tabs>
          <w:tab w:val="clear" w:pos="360"/>
          <w:tab w:val="left" w:pos="-54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ellátást érintő kifogások orvoslása érdekében,</w:t>
      </w:r>
    </w:p>
    <w:p w:rsidR="00356676" w:rsidRPr="002012DB" w:rsidRDefault="00356676"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gyermeki jogok sérelmére,</w:t>
      </w:r>
    </w:p>
    <w:p w:rsidR="00356676" w:rsidRPr="002012DB" w:rsidRDefault="00356676" w:rsidP="001E31E4">
      <w:pPr>
        <w:numPr>
          <w:ilvl w:val="0"/>
          <w:numId w:val="83"/>
        </w:numPr>
        <w:tabs>
          <w:tab w:val="clear" w:pos="360"/>
        </w:tabs>
        <w:spacing w:after="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dolgozóinak kötelezettségszegése esetén.</w:t>
      </w:r>
    </w:p>
    <w:p w:rsidR="00356676" w:rsidRPr="002012DB" w:rsidRDefault="00356676" w:rsidP="00356676">
      <w:pPr>
        <w:ind w:left="-360"/>
        <w:jc w:val="both"/>
        <w:rPr>
          <w:rFonts w:ascii="Times New Roman" w:hAnsi="Times New Roman" w:cs="Times New Roman"/>
          <w:sz w:val="24"/>
          <w:szCs w:val="24"/>
        </w:rPr>
      </w:pPr>
    </w:p>
    <w:p w:rsidR="00356676" w:rsidRPr="002012DB" w:rsidRDefault="00356676" w:rsidP="00356676">
      <w:pPr>
        <w:ind w:left="-360" w:hanging="720"/>
        <w:jc w:val="both"/>
        <w:rPr>
          <w:rFonts w:ascii="Times New Roman" w:hAnsi="Times New Roman" w:cs="Times New Roman"/>
          <w:b/>
          <w:i/>
          <w:sz w:val="24"/>
          <w:szCs w:val="24"/>
        </w:rPr>
      </w:pPr>
      <w:r w:rsidRPr="002012DB">
        <w:rPr>
          <w:rFonts w:ascii="Times New Roman" w:hAnsi="Times New Roman" w:cs="Times New Roman"/>
          <w:b/>
          <w:i/>
          <w:sz w:val="24"/>
          <w:szCs w:val="24"/>
        </w:rPr>
        <w:t>Az érdekképviseleti fórum tagjai:</w:t>
      </w:r>
    </w:p>
    <w:p w:rsidR="00356676" w:rsidRPr="002012DB" w:rsidRDefault="00356676" w:rsidP="001E31E4">
      <w:pPr>
        <w:numPr>
          <w:ilvl w:val="0"/>
          <w:numId w:val="84"/>
        </w:numPr>
        <w:tabs>
          <w:tab w:val="clear" w:pos="360"/>
          <w:tab w:val="num" w:pos="-540"/>
        </w:tabs>
        <w:spacing w:after="0" w:line="240" w:lineRule="auto"/>
        <w:ind w:hanging="1080"/>
        <w:jc w:val="both"/>
        <w:rPr>
          <w:rFonts w:ascii="Times New Roman" w:hAnsi="Times New Roman" w:cs="Times New Roman"/>
          <w:i/>
          <w:sz w:val="24"/>
          <w:szCs w:val="24"/>
        </w:rPr>
      </w:pPr>
      <w:r w:rsidRPr="002012DB">
        <w:rPr>
          <w:rFonts w:ascii="Times New Roman" w:hAnsi="Times New Roman" w:cs="Times New Roman"/>
          <w:sz w:val="24"/>
          <w:szCs w:val="24"/>
        </w:rPr>
        <w:t>a nevelési egységet képviselő szülők,</w:t>
      </w:r>
    </w:p>
    <w:p w:rsidR="00356676" w:rsidRPr="002012DB" w:rsidRDefault="00356676"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bölcsődét képviselő kisgyermeknevelők,</w:t>
      </w:r>
    </w:p>
    <w:p w:rsidR="00356676" w:rsidRPr="002012DB" w:rsidRDefault="00356676" w:rsidP="001E31E4">
      <w:pPr>
        <w:numPr>
          <w:ilvl w:val="0"/>
          <w:numId w:val="84"/>
        </w:numPr>
        <w:tabs>
          <w:tab w:val="clear" w:pos="360"/>
          <w:tab w:val="num" w:pos="-540"/>
        </w:tabs>
        <w:spacing w:after="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fenntartó önkormányzat delegáltja.</w:t>
      </w:r>
    </w:p>
    <w:p w:rsidR="00356676" w:rsidRPr="002012DB" w:rsidRDefault="00356676" w:rsidP="00356676">
      <w:pPr>
        <w:tabs>
          <w:tab w:val="num" w:pos="1980"/>
        </w:tabs>
        <w:ind w:left="-360"/>
        <w:rPr>
          <w:rFonts w:ascii="Times New Roman" w:hAnsi="Times New Roman" w:cs="Times New Roman"/>
          <w:b/>
          <w:sz w:val="24"/>
          <w:szCs w:val="24"/>
        </w:rPr>
      </w:pPr>
    </w:p>
    <w:p w:rsidR="00356676" w:rsidRPr="002012DB" w:rsidRDefault="00356676" w:rsidP="00356676">
      <w:pPr>
        <w:tabs>
          <w:tab w:val="num" w:pos="1980"/>
        </w:tabs>
        <w:ind w:left="-1080"/>
        <w:rPr>
          <w:rFonts w:ascii="Times New Roman" w:hAnsi="Times New Roman" w:cs="Times New Roman"/>
          <w:b/>
          <w:sz w:val="24"/>
          <w:szCs w:val="24"/>
        </w:rPr>
      </w:pPr>
      <w:r w:rsidRPr="002012DB">
        <w:rPr>
          <w:rFonts w:ascii="Times New Roman" w:hAnsi="Times New Roman" w:cs="Times New Roman"/>
          <w:b/>
          <w:sz w:val="24"/>
          <w:szCs w:val="24"/>
        </w:rPr>
        <w:t>Az aktuális tagok névsorát jól látható helyen a szülők tudomására kell hozni.</w:t>
      </w:r>
    </w:p>
    <w:p w:rsidR="00356676" w:rsidRPr="002012DB" w:rsidRDefault="00356676" w:rsidP="00356676">
      <w:pPr>
        <w:tabs>
          <w:tab w:val="num" w:pos="1980"/>
        </w:tabs>
        <w:ind w:left="-360"/>
        <w:rPr>
          <w:rFonts w:ascii="Times New Roman" w:hAnsi="Times New Roman" w:cs="Times New Roman"/>
          <w:b/>
          <w:sz w:val="24"/>
          <w:szCs w:val="24"/>
        </w:rPr>
      </w:pPr>
    </w:p>
    <w:p w:rsidR="00356676" w:rsidRPr="002012DB" w:rsidRDefault="00356676" w:rsidP="00356676">
      <w:pPr>
        <w:tabs>
          <w:tab w:val="num" w:pos="1980"/>
        </w:tabs>
        <w:ind w:left="720" w:hanging="1800"/>
        <w:rPr>
          <w:rFonts w:ascii="Times New Roman" w:hAnsi="Times New Roman" w:cs="Times New Roman"/>
          <w:b/>
          <w:sz w:val="24"/>
          <w:szCs w:val="24"/>
        </w:rPr>
      </w:pPr>
      <w:r w:rsidRPr="002012DB">
        <w:rPr>
          <w:rFonts w:ascii="Times New Roman" w:hAnsi="Times New Roman" w:cs="Times New Roman"/>
          <w:b/>
          <w:i/>
          <w:sz w:val="24"/>
          <w:szCs w:val="24"/>
        </w:rPr>
        <w:t>Az érdekképviseleti fórum feladata:</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az intézménnyel jogviszonyban állók és az ellátásra jogosultak érdekeinek védelme,</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hozzá benyújtott panaszok és a hatáskörébe tartozó ügyek vizsgálata, döntés,</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intézkedések kezdeményezése a fenntartónál, a gyermekjogi képviselőnél, illetve más hatáskörrel rendelkező szervnél,</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p>
    <w:p w:rsidR="00356676" w:rsidRPr="002012DB" w:rsidRDefault="00356676" w:rsidP="001E31E4">
      <w:pPr>
        <w:numPr>
          <w:ilvl w:val="0"/>
          <w:numId w:val="85"/>
        </w:numPr>
        <w:tabs>
          <w:tab w:val="clear" w:pos="360"/>
          <w:tab w:val="num" w:pos="-360"/>
        </w:tabs>
        <w:spacing w:after="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 házirend elfogadásánál egyetértési jog gyakorlása.</w:t>
      </w:r>
    </w:p>
    <w:p w:rsidR="00356676" w:rsidRPr="002012DB" w:rsidRDefault="00356676" w:rsidP="00356676">
      <w:pPr>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gyermek szülője vagy más törvényes képviselője, ha 15 napon belül nem kap értesítést a vizsgálat eredményéről, vagy ha a megtett intézkedéssel nem ért egyet, az intézmény fenntartójához vagy a gyermekjogi képviselőhöz fordulhat jogorvoslatért.</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fórum szabályos működtetése érdekében évente legalább két alkalommal ülésezik (aktuális probléma esetén szükség szerint).</w:t>
      </w:r>
    </w:p>
    <w:p w:rsidR="00356676" w:rsidRPr="002012DB" w:rsidRDefault="00356676" w:rsidP="00356676">
      <w:pPr>
        <w:ind w:left="-1080"/>
        <w:rPr>
          <w:rFonts w:ascii="Times New Roman" w:hAnsi="Times New Roman" w:cs="Times New Roman"/>
          <w:b/>
          <w:i/>
          <w:sz w:val="24"/>
          <w:szCs w:val="24"/>
        </w:rPr>
      </w:pPr>
      <w:r w:rsidRPr="002012DB">
        <w:rPr>
          <w:rFonts w:ascii="Times New Roman" w:hAnsi="Times New Roman" w:cs="Times New Roman"/>
          <w:b/>
          <w:i/>
          <w:sz w:val="24"/>
          <w:szCs w:val="24"/>
        </w:rPr>
        <w:t>A személyes gondoskodást végző személyeket is megilleti az a jog, hogy:</w:t>
      </w:r>
    </w:p>
    <w:p w:rsidR="00356676" w:rsidRPr="002012DB" w:rsidRDefault="00356676" w:rsidP="001E31E4">
      <w:pPr>
        <w:numPr>
          <w:ilvl w:val="0"/>
          <w:numId w:val="86"/>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személyiségüket tiszteletben tartsák,</w:t>
      </w:r>
    </w:p>
    <w:p w:rsidR="00356676" w:rsidRPr="002012DB" w:rsidRDefault="00356676" w:rsidP="001E31E4">
      <w:pPr>
        <w:numPr>
          <w:ilvl w:val="0"/>
          <w:numId w:val="86"/>
        </w:numPr>
        <w:tabs>
          <w:tab w:val="clear" w:pos="360"/>
          <w:tab w:val="num" w:pos="-360"/>
        </w:tabs>
        <w:spacing w:after="0" w:line="240" w:lineRule="auto"/>
        <w:ind w:left="-360"/>
        <w:rPr>
          <w:rFonts w:ascii="Times New Roman" w:hAnsi="Times New Roman" w:cs="Times New Roman"/>
          <w:sz w:val="24"/>
          <w:szCs w:val="24"/>
        </w:rPr>
      </w:pPr>
      <w:r w:rsidRPr="002012DB">
        <w:rPr>
          <w:rFonts w:ascii="Times New Roman" w:hAnsi="Times New Roman" w:cs="Times New Roman"/>
          <w:sz w:val="24"/>
          <w:szCs w:val="24"/>
        </w:rPr>
        <w:t>panasztétel esetén munkáltatójuk és fenntartójuk védelme megillesse a kivizsgálási időszak végéig,</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adatait a személyes adatok kezelésére vonatkozó és titoktartási szabályok szerint kezeljék,</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különös védelem illeti továbbá a várandós anyát és a kisgyermeket nevelő anyát.</w:t>
      </w:r>
    </w:p>
    <w:p w:rsidR="00356676" w:rsidRDefault="00356676" w:rsidP="00356676">
      <w:pPr>
        <w:spacing w:after="120"/>
        <w:ind w:left="360"/>
        <w:jc w:val="both"/>
        <w:rPr>
          <w:rFonts w:ascii="Times New Roman" w:hAnsi="Times New Roman" w:cs="Times New Roman"/>
          <w:sz w:val="24"/>
          <w:szCs w:val="24"/>
        </w:rPr>
      </w:pPr>
    </w:p>
    <w:p w:rsidR="00356676" w:rsidRPr="002012DB" w:rsidRDefault="00356676" w:rsidP="00356676">
      <w:pPr>
        <w:pStyle w:val="Cmsor3"/>
        <w:rPr>
          <w:rFonts w:ascii="Times New Roman" w:hAnsi="Times New Roman" w:cs="Times New Roman"/>
        </w:rPr>
      </w:pPr>
      <w:bookmarkStart w:id="327" w:name="_Toc141271468"/>
      <w:r w:rsidRPr="002012DB">
        <w:rPr>
          <w:rFonts w:ascii="Times New Roman" w:hAnsi="Times New Roman" w:cs="Times New Roman"/>
        </w:rPr>
        <w:lastRenderedPageBreak/>
        <w:t>7.</w:t>
      </w:r>
      <w:r w:rsidRPr="002012DB">
        <w:rPr>
          <w:rFonts w:ascii="Times New Roman" w:hAnsi="Times New Roman" w:cs="Times New Roman"/>
        </w:rPr>
        <w:tab/>
        <w:t>Dokumentáció</w:t>
      </w:r>
      <w:bookmarkEnd w:id="327"/>
    </w:p>
    <w:p w:rsidR="00356676" w:rsidRPr="002012DB" w:rsidRDefault="00356676" w:rsidP="00356676">
      <w:pPr>
        <w:autoSpaceDE w:val="0"/>
        <w:autoSpaceDN w:val="0"/>
        <w:adjustRightInd w:val="0"/>
        <w:spacing w:line="360" w:lineRule="auto"/>
        <w:rPr>
          <w:rFonts w:ascii="Times New Roman" w:hAnsi="Times New Roman" w:cs="Times New Roman"/>
          <w:b/>
          <w:sz w:val="24"/>
          <w:szCs w:val="24"/>
        </w:rPr>
      </w:pPr>
    </w:p>
    <w:p w:rsidR="00356676" w:rsidRPr="002012DB" w:rsidRDefault="00356676" w:rsidP="00356676">
      <w:pPr>
        <w:autoSpaceDE w:val="0"/>
        <w:autoSpaceDN w:val="0"/>
        <w:adjustRightInd w:val="0"/>
        <w:spacing w:line="360" w:lineRule="auto"/>
        <w:ind w:left="360"/>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356676" w:rsidRPr="002012DB" w:rsidRDefault="00356676" w:rsidP="003E1124">
      <w:pPr>
        <w:pStyle w:val="Felsorols2"/>
      </w:pPr>
      <w:r w:rsidRPr="002012DB">
        <w:t>Dolgozókról</w:t>
      </w:r>
    </w:p>
    <w:p w:rsidR="00356676" w:rsidRPr="002012DB" w:rsidRDefault="00356676" w:rsidP="003E1124">
      <w:pPr>
        <w:pStyle w:val="Felsorols2"/>
        <w:numPr>
          <w:ilvl w:val="0"/>
          <w:numId w:val="57"/>
        </w:numPr>
      </w:pPr>
      <w:r w:rsidRPr="002012DB">
        <w:t>Egészségügyi nyilatkozat, egészségügyi alkalmassági vizsgálatok nyomon követése</w:t>
      </w:r>
    </w:p>
    <w:p w:rsidR="00356676" w:rsidRPr="002012DB" w:rsidRDefault="00356676" w:rsidP="003E1124">
      <w:pPr>
        <w:pStyle w:val="Felsorols2"/>
        <w:numPr>
          <w:ilvl w:val="0"/>
          <w:numId w:val="57"/>
        </w:numPr>
      </w:pPr>
      <w:r w:rsidRPr="002012DB">
        <w:t>Munkaköri leírások</w:t>
      </w:r>
    </w:p>
    <w:p w:rsidR="00356676" w:rsidRPr="002012DB" w:rsidRDefault="00356676" w:rsidP="003E1124">
      <w:pPr>
        <w:pStyle w:val="Felsorols2"/>
        <w:numPr>
          <w:ilvl w:val="0"/>
          <w:numId w:val="57"/>
        </w:numPr>
      </w:pPr>
      <w:r w:rsidRPr="002012DB">
        <w:t>Szabadságok nyilvántartása</w:t>
      </w:r>
    </w:p>
    <w:p w:rsidR="00356676" w:rsidRPr="002012DB" w:rsidRDefault="00356676" w:rsidP="003E1124">
      <w:pPr>
        <w:pStyle w:val="Felsorols2"/>
        <w:numPr>
          <w:ilvl w:val="0"/>
          <w:numId w:val="57"/>
        </w:numPr>
      </w:pPr>
      <w:r w:rsidRPr="002012DB">
        <w:t>Jelenléti kimutatás</w:t>
      </w:r>
    </w:p>
    <w:p w:rsidR="00356676" w:rsidRPr="002012DB" w:rsidRDefault="00356676" w:rsidP="003E1124">
      <w:pPr>
        <w:pStyle w:val="Felsorols2"/>
        <w:numPr>
          <w:ilvl w:val="0"/>
          <w:numId w:val="57"/>
        </w:numPr>
      </w:pPr>
      <w:r w:rsidRPr="002012DB">
        <w:t>Létszámjelentés – negyedévente</w:t>
      </w:r>
    </w:p>
    <w:p w:rsidR="00356676" w:rsidRPr="002012DB" w:rsidRDefault="00356676" w:rsidP="003E1124">
      <w:pPr>
        <w:pStyle w:val="Felsorols2"/>
        <w:numPr>
          <w:ilvl w:val="0"/>
          <w:numId w:val="57"/>
        </w:numPr>
      </w:pPr>
      <w:r w:rsidRPr="002012DB">
        <w:t>Személyi anyagok vezetése</w:t>
      </w:r>
    </w:p>
    <w:p w:rsidR="00356676" w:rsidRPr="002012DB" w:rsidRDefault="00356676" w:rsidP="003E1124">
      <w:pPr>
        <w:pStyle w:val="Felsorols2"/>
        <w:numPr>
          <w:ilvl w:val="0"/>
          <w:numId w:val="57"/>
        </w:numPr>
      </w:pPr>
      <w:r w:rsidRPr="002012DB">
        <w:t>Nyilatkozat – „nem folyik ellene gyermekbántalmazás miatti eljárás”</w:t>
      </w:r>
    </w:p>
    <w:p w:rsidR="00356676" w:rsidRPr="002012DB" w:rsidRDefault="00356676" w:rsidP="003E1124">
      <w:pPr>
        <w:pStyle w:val="Felsorols2"/>
        <w:numPr>
          <w:ilvl w:val="0"/>
          <w:numId w:val="57"/>
        </w:numPr>
      </w:pPr>
      <w:r w:rsidRPr="002012DB">
        <w:t>Dolgozók továbbképzési kötelezettségével kapcsolatos nyilvántartások, jelentések</w:t>
      </w:r>
    </w:p>
    <w:p w:rsidR="00356676" w:rsidRPr="002012DB" w:rsidRDefault="00356676" w:rsidP="003E1124">
      <w:pPr>
        <w:pStyle w:val="Felsorols2"/>
        <w:numPr>
          <w:ilvl w:val="0"/>
          <w:numId w:val="57"/>
        </w:numPr>
      </w:pPr>
      <w:r w:rsidRPr="002012DB">
        <w:t>Minimum vizsga – konyha – élelmezés egészségügy</w:t>
      </w:r>
    </w:p>
    <w:p w:rsidR="00356676" w:rsidRPr="002012DB" w:rsidRDefault="00356676" w:rsidP="003E1124">
      <w:pPr>
        <w:pStyle w:val="Felsorols2"/>
        <w:numPr>
          <w:ilvl w:val="0"/>
          <w:numId w:val="57"/>
        </w:numPr>
      </w:pPr>
      <w:r w:rsidRPr="002012DB">
        <w:t>Kis- és nagy értékű eszközök nyilvántartása, leltár</w:t>
      </w:r>
    </w:p>
    <w:p w:rsidR="00356676" w:rsidRPr="002012DB" w:rsidRDefault="00356676" w:rsidP="003E1124">
      <w:pPr>
        <w:pStyle w:val="Felsorols2"/>
        <w:numPr>
          <w:ilvl w:val="0"/>
          <w:numId w:val="57"/>
        </w:numPr>
      </w:pPr>
      <w:r w:rsidRPr="002012DB">
        <w:t>Munka- és tűzvédelmi napló</w:t>
      </w:r>
    </w:p>
    <w:p w:rsidR="00356676" w:rsidRPr="002012DB" w:rsidRDefault="00356676" w:rsidP="003E1124">
      <w:pPr>
        <w:pStyle w:val="Felsorols2"/>
      </w:pPr>
      <w:r w:rsidRPr="002012DB">
        <w:t>Gyermekekről:</w:t>
      </w:r>
    </w:p>
    <w:p w:rsidR="00356676" w:rsidRPr="002012DB" w:rsidRDefault="00356676" w:rsidP="003E1124">
      <w:pPr>
        <w:pStyle w:val="Felsorols2"/>
        <w:numPr>
          <w:ilvl w:val="0"/>
          <w:numId w:val="58"/>
        </w:numPr>
      </w:pPr>
      <w:r w:rsidRPr="002012DB">
        <w:t>Felvételi könyv</w:t>
      </w:r>
    </w:p>
    <w:p w:rsidR="00356676" w:rsidRPr="002012DB" w:rsidRDefault="00356676" w:rsidP="003E1124">
      <w:pPr>
        <w:pStyle w:val="Felsorols2"/>
        <w:numPr>
          <w:ilvl w:val="0"/>
          <w:numId w:val="58"/>
        </w:numPr>
      </w:pPr>
      <w:r w:rsidRPr="002012DB">
        <w:t>Megállapodás az ellátás igénybevételéről</w:t>
      </w:r>
    </w:p>
    <w:p w:rsidR="00356676" w:rsidRPr="002012DB" w:rsidRDefault="00356676" w:rsidP="003E1124">
      <w:pPr>
        <w:pStyle w:val="Felsorols2"/>
        <w:numPr>
          <w:ilvl w:val="0"/>
          <w:numId w:val="58"/>
        </w:numPr>
      </w:pPr>
      <w:r w:rsidRPr="002012DB">
        <w:t>Bölcsődei ellátotti nyilvántartás</w:t>
      </w:r>
    </w:p>
    <w:p w:rsidR="00356676" w:rsidRPr="002012DB" w:rsidRDefault="00356676" w:rsidP="003E1124">
      <w:pPr>
        <w:pStyle w:val="Felsorols2"/>
        <w:numPr>
          <w:ilvl w:val="0"/>
          <w:numId w:val="58"/>
        </w:numPr>
      </w:pPr>
      <w:r w:rsidRPr="002012DB">
        <w:t>Szülői nyilatkozat a tájékoztatási kötelezettség megtörténtéről</w:t>
      </w:r>
    </w:p>
    <w:p w:rsidR="00356676" w:rsidRPr="002012DB" w:rsidRDefault="00356676" w:rsidP="003E1124">
      <w:pPr>
        <w:pStyle w:val="Felsorols2"/>
        <w:numPr>
          <w:ilvl w:val="0"/>
          <w:numId w:val="58"/>
        </w:numPr>
      </w:pPr>
      <w:r w:rsidRPr="002012DB">
        <w:t>Havi statisztika – „Bölcsődei jelentés”</w:t>
      </w:r>
    </w:p>
    <w:p w:rsidR="00356676" w:rsidRPr="002012DB" w:rsidRDefault="00356676" w:rsidP="003E1124">
      <w:pPr>
        <w:pStyle w:val="Felsorols2"/>
        <w:numPr>
          <w:ilvl w:val="0"/>
          <w:numId w:val="58"/>
        </w:numPr>
      </w:pPr>
      <w:r w:rsidRPr="002012DB">
        <w:t>Nyilvántartás az étkezést igénybe vevőkről</w:t>
      </w:r>
    </w:p>
    <w:p w:rsidR="00356676" w:rsidRPr="002012DB" w:rsidRDefault="00356676" w:rsidP="003E1124">
      <w:pPr>
        <w:pStyle w:val="Felsorols2"/>
        <w:numPr>
          <w:ilvl w:val="0"/>
          <w:numId w:val="58"/>
        </w:numPr>
      </w:pPr>
      <w:r w:rsidRPr="002012DB">
        <w:t>Térítési díj fizetés dokumentálása</w:t>
      </w:r>
    </w:p>
    <w:p w:rsidR="00356676" w:rsidRPr="002012DB" w:rsidRDefault="00356676" w:rsidP="003E1124">
      <w:pPr>
        <w:pStyle w:val="Felsorols2"/>
        <w:numPr>
          <w:ilvl w:val="0"/>
          <w:numId w:val="58"/>
        </w:numPr>
      </w:pPr>
      <w:r w:rsidRPr="002012DB">
        <w:t>Intézményi térítési díjkedvezmény elszámolása</w:t>
      </w:r>
    </w:p>
    <w:p w:rsidR="00356676" w:rsidRPr="002012DB" w:rsidRDefault="00356676" w:rsidP="003E1124">
      <w:pPr>
        <w:pStyle w:val="Felsorols2"/>
        <w:numPr>
          <w:ilvl w:val="0"/>
          <w:numId w:val="58"/>
        </w:numPr>
      </w:pPr>
      <w:r w:rsidRPr="002012DB">
        <w:t>Térítési díjkedvezmények különböző jogon</w:t>
      </w:r>
    </w:p>
    <w:p w:rsidR="00356676" w:rsidRPr="002012DB" w:rsidRDefault="00356676" w:rsidP="003E1124">
      <w:pPr>
        <w:pStyle w:val="Felsorols2"/>
        <w:numPr>
          <w:ilvl w:val="0"/>
          <w:numId w:val="58"/>
        </w:numPr>
      </w:pPr>
      <w:r w:rsidRPr="002012DB">
        <w:t>Éves statisztikai kérdőívek</w:t>
      </w:r>
    </w:p>
    <w:p w:rsidR="00356676" w:rsidRPr="002012DB" w:rsidRDefault="00356676" w:rsidP="003E1124">
      <w:pPr>
        <w:pStyle w:val="Felsorols2"/>
        <w:numPr>
          <w:ilvl w:val="0"/>
          <w:numId w:val="58"/>
        </w:numPr>
      </w:pPr>
      <w:r w:rsidRPr="002012DB">
        <w:t>Heti étrend</w:t>
      </w:r>
    </w:p>
    <w:p w:rsidR="00356676" w:rsidRPr="002012DB" w:rsidRDefault="00356676" w:rsidP="003E1124">
      <w:pPr>
        <w:pStyle w:val="Felsorols2"/>
        <w:numPr>
          <w:ilvl w:val="0"/>
          <w:numId w:val="58"/>
        </w:numPr>
      </w:pPr>
      <w:r w:rsidRPr="002012DB">
        <w:t>Fertőző betegségekről kimutatás</w:t>
      </w:r>
    </w:p>
    <w:p w:rsidR="00356676" w:rsidRPr="002012DB" w:rsidRDefault="00356676" w:rsidP="003E1124">
      <w:pPr>
        <w:pStyle w:val="Felsorols2"/>
        <w:numPr>
          <w:ilvl w:val="0"/>
          <w:numId w:val="58"/>
        </w:numPr>
      </w:pPr>
      <w:r w:rsidRPr="002012DB">
        <w:t>Oltásokról kimutatás</w:t>
      </w:r>
    </w:p>
    <w:p w:rsidR="00356676" w:rsidRPr="002012DB" w:rsidRDefault="00356676" w:rsidP="003E1124">
      <w:pPr>
        <w:pStyle w:val="Felsorols2"/>
        <w:numPr>
          <w:ilvl w:val="0"/>
          <w:numId w:val="58"/>
        </w:numPr>
      </w:pPr>
      <w:r w:rsidRPr="002012DB">
        <w:t>Tetvességi nyilvántartás</w:t>
      </w:r>
    </w:p>
    <w:p w:rsidR="00356676" w:rsidRPr="002012DB" w:rsidRDefault="00356676" w:rsidP="003E1124">
      <w:pPr>
        <w:pStyle w:val="Felsorols2"/>
      </w:pPr>
      <w:r w:rsidRPr="002012DB">
        <w:t>Egyéb feladatok:</w:t>
      </w:r>
    </w:p>
    <w:p w:rsidR="00356676" w:rsidRPr="002012DB" w:rsidRDefault="00356676" w:rsidP="003E1124">
      <w:pPr>
        <w:pStyle w:val="Felsorols2"/>
        <w:numPr>
          <w:ilvl w:val="0"/>
          <w:numId w:val="59"/>
        </w:numPr>
      </w:pPr>
      <w:r w:rsidRPr="002012DB">
        <w:t>Költségvetés nyomon követése</w:t>
      </w:r>
    </w:p>
    <w:p w:rsidR="00356676" w:rsidRPr="002012DB" w:rsidRDefault="00356676" w:rsidP="003E1124">
      <w:pPr>
        <w:pStyle w:val="Felsorols2"/>
        <w:numPr>
          <w:ilvl w:val="0"/>
          <w:numId w:val="59"/>
        </w:numPr>
      </w:pPr>
      <w:r w:rsidRPr="002012DB">
        <w:t>Szakmai program, munkaterv, munkatervi beszámoló készítése</w:t>
      </w:r>
    </w:p>
    <w:p w:rsidR="00356676" w:rsidRPr="002012DB" w:rsidRDefault="00356676" w:rsidP="003E1124">
      <w:pPr>
        <w:pStyle w:val="Felsorols2"/>
      </w:pPr>
      <w:r w:rsidRPr="002012DB">
        <w:t>Kisgyermeknevelők által vezetett dokumentáció:</w:t>
      </w:r>
    </w:p>
    <w:p w:rsidR="00356676" w:rsidRPr="002012DB" w:rsidRDefault="00356676" w:rsidP="003E1124">
      <w:pPr>
        <w:pStyle w:val="Felsorols2"/>
      </w:pPr>
      <w:r w:rsidRPr="002012DB">
        <w:rPr>
          <w:b/>
          <w:i/>
        </w:rPr>
        <w:t>Bölcsődei gyermek egészségügyi törzslap</w:t>
      </w:r>
      <w:r w:rsidRPr="002012DB">
        <w:t xml:space="preserve"> – a családlátogatás időpontjának bejegyzésével, a beszoktatás összefoglalójával, ill. a meghatározott időközönkénti fejlődésmenet leírásával (a gyermek 1 éves koráig havonta, később negyedévente vezetve).</w:t>
      </w:r>
    </w:p>
    <w:p w:rsidR="00356676" w:rsidRPr="002012DB" w:rsidRDefault="00356676" w:rsidP="003E1124">
      <w:pPr>
        <w:pStyle w:val="Felsorols2"/>
      </w:pPr>
      <w:r w:rsidRPr="002012DB">
        <w:rPr>
          <w:b/>
          <w:i/>
        </w:rPr>
        <w:t>Percentil tábla</w:t>
      </w:r>
      <w:r w:rsidRPr="002012DB">
        <w:t xml:space="preserve"> – ránézésre is szemléletesen mutatja a lineáris magasság- és súlyfejlődést </w:t>
      </w:r>
    </w:p>
    <w:p w:rsidR="00356676" w:rsidRPr="002012DB" w:rsidRDefault="00356676" w:rsidP="003E1124">
      <w:pPr>
        <w:pStyle w:val="Felsorols2"/>
      </w:pPr>
      <w:r w:rsidRPr="002012DB">
        <w:rPr>
          <w:b/>
          <w:i/>
        </w:rPr>
        <w:t>Családi füzet</w:t>
      </w:r>
      <w:r w:rsidRPr="002012DB">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356676" w:rsidRPr="002012DB" w:rsidRDefault="00356676" w:rsidP="003E1124">
      <w:pPr>
        <w:pStyle w:val="Felsorols2"/>
        <w:numPr>
          <w:ilvl w:val="0"/>
          <w:numId w:val="62"/>
        </w:numPr>
      </w:pPr>
      <w:r w:rsidRPr="002012DB">
        <w:rPr>
          <w:b/>
          <w:i/>
        </w:rPr>
        <w:t xml:space="preserve">Csoportnapló </w:t>
      </w:r>
      <w:r w:rsidRPr="002012DB">
        <w:t>– naponkénti vezetéssel</w:t>
      </w:r>
    </w:p>
    <w:p w:rsidR="00356676" w:rsidRPr="002012DB" w:rsidRDefault="00356676" w:rsidP="003E1124">
      <w:pPr>
        <w:pStyle w:val="Felsorols2"/>
        <w:numPr>
          <w:ilvl w:val="0"/>
          <w:numId w:val="60"/>
        </w:numPr>
      </w:pPr>
      <w:r w:rsidRPr="002012DB">
        <w:lastRenderedPageBreak/>
        <w:t>az óvodába menő gyermekek jelentőlapja (kerületi helyi)</w:t>
      </w:r>
    </w:p>
    <w:p w:rsidR="00356676" w:rsidRPr="002012DB" w:rsidRDefault="00356676" w:rsidP="003E1124">
      <w:pPr>
        <w:pStyle w:val="Felsorols2"/>
        <w:numPr>
          <w:ilvl w:val="0"/>
          <w:numId w:val="60"/>
        </w:numPr>
      </w:pPr>
      <w:r w:rsidRPr="002012DB">
        <w:t>kisgyermeknevelői jellemzés a szakértői és egyéb szakvizsgálatokhoz</w:t>
      </w:r>
    </w:p>
    <w:p w:rsidR="00356676" w:rsidRPr="002012DB" w:rsidRDefault="00356676" w:rsidP="003E1124">
      <w:pPr>
        <w:pStyle w:val="Felsorols2"/>
      </w:pPr>
    </w:p>
    <w:p w:rsidR="00356676" w:rsidRPr="002012DB" w:rsidRDefault="00356676" w:rsidP="00356676">
      <w:pPr>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adagolási útmutató</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kimutatások</w:t>
      </w:r>
    </w:p>
    <w:p w:rsidR="00356676" w:rsidRPr="002012DB" w:rsidRDefault="00356676" w:rsidP="001E31E4">
      <w:pPr>
        <w:numPr>
          <w:ilvl w:val="1"/>
          <w:numId w:val="60"/>
        </w:numPr>
        <w:tabs>
          <w:tab w:val="num" w:pos="900"/>
        </w:tabs>
        <w:spacing w:after="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356676" w:rsidRPr="002012DB" w:rsidRDefault="00356676" w:rsidP="00356676">
      <w:pPr>
        <w:rPr>
          <w:rFonts w:ascii="Times New Roman" w:hAnsi="Times New Roman" w:cs="Times New Roman"/>
          <w:sz w:val="24"/>
          <w:szCs w:val="24"/>
        </w:rPr>
      </w:pPr>
    </w:p>
    <w:p w:rsidR="00356676" w:rsidRPr="002012DB" w:rsidRDefault="00356676" w:rsidP="00356676">
      <w:pPr>
        <w:pStyle w:val="Cmsor3"/>
        <w:rPr>
          <w:rFonts w:ascii="Times New Roman" w:hAnsi="Times New Roman" w:cs="Times New Roman"/>
        </w:rPr>
      </w:pPr>
      <w:bookmarkStart w:id="328" w:name="_Toc141271469"/>
      <w:r w:rsidRPr="002012DB">
        <w:rPr>
          <w:rFonts w:ascii="Times New Roman" w:hAnsi="Times New Roman" w:cs="Times New Roman"/>
        </w:rPr>
        <w:t>8.</w:t>
      </w:r>
      <w:r w:rsidRPr="002012DB">
        <w:rPr>
          <w:rFonts w:ascii="Times New Roman" w:hAnsi="Times New Roman" w:cs="Times New Roman"/>
        </w:rPr>
        <w:tab/>
        <w:t>Ellenőrzés értékelés rendszere</w:t>
      </w:r>
      <w:bookmarkEnd w:id="328"/>
    </w:p>
    <w:p w:rsidR="00356676" w:rsidRPr="002012DB" w:rsidRDefault="00356676" w:rsidP="00356676">
      <w:pPr>
        <w:rPr>
          <w:rFonts w:ascii="Times New Roman" w:hAnsi="Times New Roman" w:cs="Times New Roman"/>
          <w:sz w:val="24"/>
          <w:szCs w:val="24"/>
        </w:rPr>
      </w:pP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bölcsődében több rétegű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pedagógiai munka felelős vezetője a bölcsődevezető, ezért az ellenőrzés is alapvetően az ő feladata. Munkáját külső megfigyelőként segíti a kerületi szaktanácsadó, aki 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gyakorlatba, és segíteni kell őket abban is, hogy a szülőkkel megtalálják a megfelelő hangnemet és partneri kapcsolatot tudjanak kiépíteni velük.</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szakmai programhoz szorosan kapcsolódik:</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éves munkaterv, mely minden évben tartalmazza azokat a kiemelten terülteket, melyekre az elkövetkezendő évben kiemelt figyelmet kell szentelni,</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ellenőrzések kiterjednek a napi, havi és negyedéves dokumentációk ellenőrzésére.</w:t>
      </w:r>
    </w:p>
    <w:p w:rsidR="00356676" w:rsidRPr="002012DB" w:rsidRDefault="00356676" w:rsidP="00356676">
      <w:pPr>
        <w:ind w:left="708"/>
        <w:jc w:val="both"/>
        <w:rPr>
          <w:rFonts w:ascii="Times New Roman" w:hAnsi="Times New Roman" w:cs="Times New Roman"/>
          <w:sz w:val="24"/>
          <w:szCs w:val="24"/>
        </w:rPr>
      </w:pPr>
    </w:p>
    <w:p w:rsidR="00356676" w:rsidRPr="002012DB" w:rsidRDefault="00356676" w:rsidP="00356676">
      <w:pPr>
        <w:ind w:left="708"/>
        <w:jc w:val="both"/>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356676" w:rsidRPr="002012DB" w:rsidRDefault="00356676" w:rsidP="00356676">
      <w:pPr>
        <w:jc w:val="both"/>
        <w:rPr>
          <w:rFonts w:ascii="Times New Roman" w:hAnsi="Times New Roman" w:cs="Times New Roman"/>
          <w:color w:val="FF0000"/>
          <w:sz w:val="24"/>
          <w:szCs w:val="24"/>
        </w:rPr>
        <w:sectPr w:rsidR="00356676" w:rsidRPr="002012DB" w:rsidSect="00356676">
          <w:pgSz w:w="11906" w:h="16838"/>
          <w:pgMar w:top="1079" w:right="1417" w:bottom="1417" w:left="1417" w:header="708" w:footer="708" w:gutter="0"/>
          <w:cols w:space="708"/>
          <w:titlePg/>
          <w:docGrid w:linePitch="360"/>
        </w:sectPr>
      </w:pPr>
    </w:p>
    <w:p w:rsidR="00356676" w:rsidRPr="002012DB" w:rsidRDefault="00356676" w:rsidP="00356676">
      <w:pPr>
        <w:rPr>
          <w:rFonts w:ascii="Times New Roman" w:hAnsi="Times New Roman" w:cs="Times New Roman"/>
          <w:sz w:val="24"/>
          <w:szCs w:val="24"/>
        </w:rPr>
      </w:pPr>
    </w:p>
    <w:p w:rsidR="00356676" w:rsidRPr="002012DB" w:rsidRDefault="00356676" w:rsidP="00356676">
      <w:pPr>
        <w:pStyle w:val="Cmsor3"/>
        <w:rPr>
          <w:rFonts w:ascii="Times New Roman" w:hAnsi="Times New Roman" w:cs="Times New Roman"/>
        </w:rPr>
      </w:pPr>
      <w:r w:rsidRPr="002012DB">
        <w:rPr>
          <w:rFonts w:ascii="Times New Roman" w:hAnsi="Times New Roman" w:cs="Times New Roman"/>
        </w:rPr>
        <w:t>9. Mellékletek</w:t>
      </w:r>
    </w:p>
    <w:p w:rsidR="00356676" w:rsidRPr="002012DB" w:rsidRDefault="00356676" w:rsidP="00356676">
      <w:pPr>
        <w:rPr>
          <w:rFonts w:ascii="Times New Roman" w:hAnsi="Times New Roman" w:cs="Times New Roman"/>
          <w:sz w:val="24"/>
          <w:szCs w:val="24"/>
        </w:rPr>
      </w:pP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drawing>
          <wp:anchor distT="0" distB="0" distL="114300" distR="114300" simplePos="0" relativeHeight="251685888"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II. kerületi Egyesített Bölcsődék Pasaréti bölcsődéje</w:t>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 xml:space="preserve">1026 Budapest, Pasaréti út. 41. </w:t>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 xml:space="preserve">Tel/fax:355-7419/1, E-mail: </w:t>
      </w:r>
      <w:hyperlink r:id="rId59" w:history="1">
        <w:r w:rsidRPr="002012DB">
          <w:rPr>
            <w:rStyle w:val="Hiperhivatkozs"/>
            <w:rFonts w:ascii="Times New Roman" w:hAnsi="Times New Roman" w:cs="Times New Roman"/>
            <w:b/>
            <w:sz w:val="24"/>
            <w:szCs w:val="24"/>
          </w:rPr>
          <w:t>pasareti@iikeruletibolcsik.hu</w:t>
        </w:r>
      </w:hyperlink>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p>
    <w:p w:rsidR="00356676" w:rsidRPr="002012DB" w:rsidRDefault="00356676" w:rsidP="00356676">
      <w:pPr>
        <w:keepNext/>
        <w:spacing w:before="40"/>
        <w:jc w:val="center"/>
        <w:outlineLvl w:val="2"/>
        <w:rPr>
          <w:rFonts w:ascii="Times New Roman" w:eastAsia="SimSun" w:hAnsi="Times New Roman" w:cs="Times New Roman"/>
          <w:b/>
          <w:sz w:val="24"/>
          <w:szCs w:val="24"/>
        </w:rPr>
      </w:pPr>
    </w:p>
    <w:p w:rsidR="00356676" w:rsidRPr="002012DB" w:rsidRDefault="00356676" w:rsidP="00356676">
      <w:pPr>
        <w:keepNext/>
        <w:spacing w:before="40"/>
        <w:jc w:val="center"/>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t>A Bölcsőde házirendje</w:t>
      </w:r>
    </w:p>
    <w:p w:rsidR="00356676" w:rsidRPr="002012DB" w:rsidRDefault="00356676" w:rsidP="00356676">
      <w:pPr>
        <w:keepNext/>
        <w:spacing w:before="40"/>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356676" w:rsidRPr="002012DB" w:rsidRDefault="00356676" w:rsidP="00356676">
      <w:pPr>
        <w:keepNext/>
        <w:spacing w:before="40"/>
        <w:jc w:val="center"/>
        <w:outlineLvl w:val="2"/>
        <w:rPr>
          <w:rFonts w:ascii="Times New Roman" w:eastAsia="SimSun" w:hAnsi="Times New Roman" w:cs="Times New Roman"/>
          <w:b/>
          <w:sz w:val="24"/>
          <w:szCs w:val="24"/>
        </w:rPr>
      </w:pPr>
    </w:p>
    <w:p w:rsidR="00356676" w:rsidRPr="002012DB" w:rsidRDefault="00356676" w:rsidP="001E31E4">
      <w:pPr>
        <w:keepNext/>
        <w:numPr>
          <w:ilvl w:val="0"/>
          <w:numId w:val="46"/>
        </w:numPr>
        <w:spacing w:before="40"/>
        <w:ind w:left="426" w:hanging="426"/>
        <w:contextualSpacing/>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Általános információk intézményünkről</w:t>
      </w:r>
    </w:p>
    <w:p w:rsidR="00356676" w:rsidRPr="002012DB" w:rsidRDefault="00356676" w:rsidP="00356676">
      <w:pPr>
        <w:keepNext/>
        <w:spacing w:before="40"/>
        <w:ind w:left="426"/>
        <w:outlineLvl w:val="2"/>
        <w:rPr>
          <w:rFonts w:ascii="Times New Roman" w:eastAsia="Calibri" w:hAnsi="Times New Roman" w:cs="Times New Roman"/>
          <w:sz w:val="24"/>
          <w:szCs w:val="24"/>
        </w:rPr>
      </w:pPr>
      <w:r w:rsidRPr="002012DB">
        <w:rPr>
          <w:rFonts w:ascii="Times New Roman" w:eastAsia="Calibri" w:hAnsi="Times New Roman" w:cs="Times New Roman"/>
          <w:b/>
          <w:bCs/>
          <w:sz w:val="24"/>
          <w:szCs w:val="24"/>
        </w:rPr>
        <w:t>Az intézmény fenntartója</w:t>
      </w:r>
      <w:r w:rsidRPr="002012DB">
        <w:rPr>
          <w:rFonts w:ascii="Times New Roman" w:eastAsia="Calibri" w:hAnsi="Times New Roman" w:cs="Times New Roman"/>
          <w:sz w:val="24"/>
          <w:szCs w:val="24"/>
        </w:rPr>
        <w:t>: Budapest Főváros II. kerületi Önkormányzat</w:t>
      </w:r>
    </w:p>
    <w:p w:rsidR="00356676" w:rsidRPr="002012DB" w:rsidRDefault="00356676" w:rsidP="00356676">
      <w:pPr>
        <w:keepNext/>
        <w:spacing w:before="40"/>
        <w:ind w:left="426"/>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Bölcsőde neve, címe: Pasaréti bölcsőde 1026 Budapest, Pasaréti út.41.</w:t>
      </w:r>
    </w:p>
    <w:p w:rsidR="00356676" w:rsidRPr="002012DB" w:rsidRDefault="00356676" w:rsidP="00356676">
      <w:pPr>
        <w:keepNext/>
        <w:spacing w:before="40"/>
        <w:ind w:left="426"/>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Telefonszáma: 355 7419</w:t>
      </w:r>
    </w:p>
    <w:p w:rsidR="00356676" w:rsidRPr="002012DB" w:rsidRDefault="00356676" w:rsidP="00356676">
      <w:pPr>
        <w:keepNext/>
        <w:spacing w:before="40"/>
        <w:ind w:left="426"/>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E-mail címe: pasareti@iikeruletibolcsik.hu</w:t>
      </w:r>
    </w:p>
    <w:p w:rsidR="00356676" w:rsidRPr="002012DB" w:rsidRDefault="00356676" w:rsidP="00356676">
      <w:pPr>
        <w:keepNext/>
        <w:ind w:left="426"/>
        <w:rPr>
          <w:rFonts w:ascii="Times New Roman" w:hAnsi="Times New Roman" w:cs="Times New Roman"/>
          <w:b/>
          <w:sz w:val="24"/>
          <w:szCs w:val="24"/>
        </w:rPr>
      </w:pPr>
      <w:r w:rsidRPr="002012DB">
        <w:rPr>
          <w:rFonts w:ascii="Times New Roman" w:hAnsi="Times New Roman" w:cs="Times New Roman"/>
          <w:b/>
          <w:sz w:val="24"/>
          <w:szCs w:val="24"/>
        </w:rPr>
        <w:t>Bölcsődevezető:</w:t>
      </w:r>
    </w:p>
    <w:p w:rsidR="00356676" w:rsidRPr="002012DB" w:rsidRDefault="00356676" w:rsidP="00356676">
      <w:pPr>
        <w:keepNext/>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Bölcsődevezető-helyettes: </w:t>
      </w:r>
    </w:p>
    <w:p w:rsidR="00356676" w:rsidRPr="002012DB" w:rsidRDefault="00356676" w:rsidP="00356676">
      <w:pPr>
        <w:keepNext/>
        <w:ind w:firstLine="708"/>
        <w:rPr>
          <w:rFonts w:ascii="Times New Roman" w:hAnsi="Times New Roman" w:cs="Times New Roman"/>
          <w:b/>
          <w:sz w:val="24"/>
          <w:szCs w:val="24"/>
        </w:rPr>
      </w:pPr>
    </w:p>
    <w:p w:rsidR="00356676" w:rsidRPr="002012DB" w:rsidRDefault="00356676" w:rsidP="001E31E4">
      <w:pPr>
        <w:keepNext/>
        <w:numPr>
          <w:ilvl w:val="0"/>
          <w:numId w:val="46"/>
        </w:numPr>
        <w:ind w:left="426" w:hanging="426"/>
        <w:contextualSpacing/>
        <w:rPr>
          <w:rFonts w:ascii="Times New Roman" w:hAnsi="Times New Roman" w:cs="Times New Roman"/>
          <w:sz w:val="24"/>
          <w:szCs w:val="24"/>
        </w:rPr>
      </w:pPr>
      <w:r w:rsidRPr="002012DB">
        <w:rPr>
          <w:rFonts w:ascii="Times New Roman" w:hAnsi="Times New Roman" w:cs="Times New Roman"/>
          <w:b/>
          <w:sz w:val="24"/>
          <w:szCs w:val="24"/>
        </w:rPr>
        <w:t>Bevezető rendelkezések</w:t>
      </w:r>
    </w:p>
    <w:p w:rsidR="00356676" w:rsidRPr="002012DB" w:rsidRDefault="00356676" w:rsidP="00356676">
      <w:pPr>
        <w:keepNext/>
        <w:ind w:left="426"/>
        <w:contextualSpacing/>
        <w:rPr>
          <w:rFonts w:ascii="Times New Roman" w:hAnsi="Times New Roman" w:cs="Times New Roman"/>
          <w:b/>
          <w:sz w:val="24"/>
          <w:szCs w:val="24"/>
        </w:rPr>
      </w:pPr>
    </w:p>
    <w:p w:rsidR="00356676" w:rsidRPr="002012DB" w:rsidRDefault="00356676" w:rsidP="001E31E4">
      <w:pPr>
        <w:keepNext/>
        <w:numPr>
          <w:ilvl w:val="0"/>
          <w:numId w:val="50"/>
        </w:numPr>
        <w:contextualSpacing/>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356676" w:rsidRPr="002012DB" w:rsidRDefault="00356676" w:rsidP="001E31E4">
      <w:pPr>
        <w:keepNext/>
        <w:numPr>
          <w:ilvl w:val="0"/>
          <w:numId w:val="51"/>
        </w:numPr>
        <w:ind w:left="1134" w:hanging="283"/>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Gyvt. rendelkezései alapján </w:t>
      </w:r>
    </w:p>
    <w:p w:rsidR="00356676" w:rsidRPr="002012DB" w:rsidRDefault="00356676" w:rsidP="001E31E4">
      <w:pPr>
        <w:keepNext/>
        <w:numPr>
          <w:ilvl w:val="0"/>
          <w:numId w:val="51"/>
        </w:numPr>
        <w:ind w:left="1134" w:hanging="283"/>
        <w:contextualSpacing/>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356676">
      <w:pPr>
        <w:keepNext/>
        <w:ind w:left="284"/>
        <w:contextualSpacing/>
        <w:rPr>
          <w:rFonts w:ascii="Times New Roman" w:hAnsi="Times New Roman" w:cs="Times New Roman"/>
          <w:sz w:val="24"/>
          <w:szCs w:val="24"/>
        </w:rPr>
      </w:pPr>
      <w:r w:rsidRPr="002012DB">
        <w:rPr>
          <w:rFonts w:ascii="Times New Roman" w:hAnsi="Times New Roman" w:cs="Times New Roman"/>
          <w:b/>
          <w:sz w:val="24"/>
          <w:szCs w:val="24"/>
        </w:rPr>
        <w:tab/>
      </w:r>
    </w:p>
    <w:p w:rsidR="00356676" w:rsidRPr="002012DB" w:rsidRDefault="00356676" w:rsidP="00356676">
      <w:pPr>
        <w:tabs>
          <w:tab w:val="left" w:pos="426"/>
        </w:tabs>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356676" w:rsidRPr="002012DB" w:rsidRDefault="00356676" w:rsidP="00356676">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356676" w:rsidRPr="002012DB" w:rsidRDefault="00356676" w:rsidP="00356676">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356676" w:rsidRPr="002012DB" w:rsidRDefault="00356676" w:rsidP="00356676">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Kiterjed a II. kerületi Egyesített Bölcsődék tagintézményeibe felvett kisgyermekek szüleire vagy más törvényes képviselőire, az intézményben dolgozó kisgyermeknevelőkre és alkalmazottakra.</w:t>
      </w:r>
    </w:p>
    <w:p w:rsidR="00356676" w:rsidRPr="002012DB" w:rsidRDefault="00356676" w:rsidP="00356676">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356676" w:rsidRPr="002012DB" w:rsidRDefault="00356676" w:rsidP="00356676">
      <w:pPr>
        <w:autoSpaceDE w:val="0"/>
        <w:autoSpaceDN w:val="0"/>
        <w:adjustRightInd w:val="0"/>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356676" w:rsidRPr="002012DB" w:rsidRDefault="00356676" w:rsidP="00356676">
      <w:pPr>
        <w:autoSpaceDE w:val="0"/>
        <w:autoSpaceDN w:val="0"/>
        <w:adjustRightInd w:val="0"/>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356676" w:rsidRPr="002012DB" w:rsidRDefault="00356676" w:rsidP="001E31E4">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356676" w:rsidRPr="002012DB" w:rsidRDefault="00356676" w:rsidP="00356676">
      <w:pPr>
        <w:autoSpaceDE w:val="0"/>
        <w:autoSpaceDN w:val="0"/>
        <w:adjustRightInd w:val="0"/>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356676" w:rsidRPr="002012DB" w:rsidRDefault="00356676" w:rsidP="00356676">
      <w:pPr>
        <w:autoSpaceDE w:val="0"/>
        <w:autoSpaceDN w:val="0"/>
        <w:adjustRightInd w:val="0"/>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356676" w:rsidRPr="002012DB" w:rsidRDefault="00356676" w:rsidP="00356676">
      <w:pPr>
        <w:keepNext/>
        <w:tabs>
          <w:tab w:val="left" w:pos="426"/>
          <w:tab w:val="left" w:pos="993"/>
        </w:tabs>
        <w:ind w:left="709" w:firstLine="425"/>
        <w:jc w:val="both"/>
        <w:rPr>
          <w:rFonts w:ascii="Times New Roman" w:eastAsia="Calibri" w:hAnsi="Times New Roman" w:cs="Times New Roman"/>
          <w:sz w:val="24"/>
          <w:szCs w:val="24"/>
        </w:rPr>
      </w:pPr>
    </w:p>
    <w:p w:rsidR="00356676" w:rsidRPr="002012DB" w:rsidRDefault="00356676" w:rsidP="001E31E4">
      <w:pPr>
        <w:keepNext/>
        <w:numPr>
          <w:ilvl w:val="0"/>
          <w:numId w:val="46"/>
        </w:numPr>
        <w:tabs>
          <w:tab w:val="left" w:pos="540"/>
        </w:tabs>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356676" w:rsidRPr="002012DB" w:rsidRDefault="00356676" w:rsidP="00356676">
      <w:pPr>
        <w:keepNext/>
        <w:tabs>
          <w:tab w:val="left" w:pos="540"/>
        </w:tabs>
        <w:jc w:val="both"/>
        <w:rPr>
          <w:rFonts w:ascii="Times New Roman" w:hAnsi="Times New Roman" w:cs="Times New Roman"/>
          <w:b/>
          <w:bCs/>
          <w:sz w:val="24"/>
          <w:szCs w:val="24"/>
        </w:rPr>
      </w:pPr>
    </w:p>
    <w:p w:rsidR="00356676" w:rsidRPr="002012DB" w:rsidRDefault="00356676" w:rsidP="00356676">
      <w:pPr>
        <w:tabs>
          <w:tab w:val="left" w:pos="3960"/>
        </w:tabs>
        <w:rPr>
          <w:rFonts w:ascii="Times New Roman" w:hAnsi="Times New Roman" w:cs="Times New Roman"/>
          <w:b/>
          <w:sz w:val="24"/>
          <w:szCs w:val="24"/>
        </w:rPr>
      </w:pPr>
    </w:p>
    <w:p w:rsidR="00356676" w:rsidRPr="002012DB" w:rsidRDefault="00356676" w:rsidP="00356676">
      <w:pPr>
        <w:tabs>
          <w:tab w:val="left" w:pos="3960"/>
        </w:tabs>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356676" w:rsidRPr="002012DB" w:rsidRDefault="00356676" w:rsidP="001E31E4">
      <w:pPr>
        <w:keepNext/>
        <w:numPr>
          <w:ilvl w:val="0"/>
          <w:numId w:val="54"/>
        </w:numPr>
        <w:tabs>
          <w:tab w:val="left" w:pos="567"/>
        </w:tabs>
        <w:spacing w:before="120" w:after="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w:t>
      </w:r>
      <w:r w:rsidRPr="002012DB">
        <w:rPr>
          <w:rFonts w:ascii="Times New Roman" w:hAnsi="Times New Roman" w:cs="Times New Roman"/>
          <w:sz w:val="24"/>
          <w:szCs w:val="24"/>
        </w:rPr>
        <w:tab/>
        <w:t>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356676" w:rsidRPr="002012DB" w:rsidRDefault="00356676" w:rsidP="00356676">
      <w:pPr>
        <w:keepNext/>
        <w:tabs>
          <w:tab w:val="left" w:pos="567"/>
        </w:tabs>
        <w:spacing w:before="120"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2.3. Amennyiben a kisgyermek a 3.-ik életévét betöltötte, de testi vagy értelmi fejlettségi szintje alapján még nem érett az óvodai nevelésre, az óvodai jelentkezését a bölcsődeorvos a kisgyermeknevelővel, valamint a bölcsődevezetővel egyetértésben </w:t>
      </w:r>
      <w:r w:rsidRPr="002012DB">
        <w:rPr>
          <w:rFonts w:ascii="Times New Roman" w:hAnsi="Times New Roman" w:cs="Times New Roman"/>
          <w:sz w:val="24"/>
          <w:szCs w:val="24"/>
        </w:rPr>
        <w:lastRenderedPageBreak/>
        <w:t>nem javasolja, a gyermek a 4. életévének betöltését követő augusztus 31-ig tovább gondozható a bölcsődében.</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p>
    <w:p w:rsidR="00356676" w:rsidRPr="002012DB" w:rsidRDefault="00356676" w:rsidP="00356676">
      <w:pPr>
        <w:keepNext/>
        <w:tabs>
          <w:tab w:val="left" w:pos="567"/>
          <w:tab w:val="left" w:pos="993"/>
          <w:tab w:val="left" w:pos="1134"/>
        </w:tabs>
        <w:spacing w:before="120"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jelzőrendszer tagjának kötelessége jelezni a kerületi Család- és Gyermekjóléti Központ felé.</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356676" w:rsidRPr="002012DB" w:rsidRDefault="00356676" w:rsidP="00356676">
      <w:pPr>
        <w:tabs>
          <w:tab w:val="left" w:pos="540"/>
        </w:tabs>
        <w:ind w:firstLine="567"/>
        <w:rPr>
          <w:rFonts w:ascii="Times New Roman" w:hAnsi="Times New Roman" w:cs="Times New Roman"/>
          <w:b/>
          <w:sz w:val="24"/>
          <w:szCs w:val="24"/>
        </w:rPr>
      </w:pPr>
    </w:p>
    <w:p w:rsidR="00356676" w:rsidRPr="002012DB" w:rsidRDefault="00356676" w:rsidP="00356676">
      <w:pPr>
        <w:tabs>
          <w:tab w:val="left" w:pos="540"/>
        </w:tabs>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356676" w:rsidRPr="002012DB" w:rsidRDefault="00356676" w:rsidP="00356676">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356676" w:rsidRPr="002012DB" w:rsidRDefault="00356676" w:rsidP="00356676">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356676" w:rsidRPr="002012DB" w:rsidRDefault="00356676" w:rsidP="00356676">
      <w:pPr>
        <w:tabs>
          <w:tab w:val="left" w:pos="2127"/>
        </w:tabs>
        <w:rPr>
          <w:rFonts w:ascii="Times New Roman" w:hAnsi="Times New Roman" w:cs="Times New Roman"/>
          <w:sz w:val="24"/>
          <w:szCs w:val="24"/>
        </w:rPr>
      </w:pPr>
    </w:p>
    <w:p w:rsidR="00356676" w:rsidRPr="002012DB" w:rsidRDefault="00356676" w:rsidP="001E31E4">
      <w:pPr>
        <w:numPr>
          <w:ilvl w:val="0"/>
          <w:numId w:val="52"/>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356676" w:rsidRPr="002012DB" w:rsidRDefault="00356676" w:rsidP="00356676">
      <w:pPr>
        <w:tabs>
          <w:tab w:val="left" w:pos="2127"/>
        </w:tabs>
        <w:spacing w:after="120"/>
        <w:ind w:left="567"/>
        <w:contextualSpacing/>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gyermekek hazaviteléről a nyitvatartási időn belül kell gondoskodni, ezért kérjük, hogy legkésőbb 17.45-ig érjenek az intézménybe.</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356676" w:rsidRPr="002012DB" w:rsidRDefault="00356676" w:rsidP="00356676">
      <w:pPr>
        <w:rPr>
          <w:rFonts w:ascii="Times New Roman" w:hAnsi="Times New Roman" w:cs="Times New Roman"/>
          <w:sz w:val="24"/>
          <w:szCs w:val="24"/>
        </w:rPr>
      </w:pPr>
    </w:p>
    <w:p w:rsidR="00356676" w:rsidRPr="002012DB" w:rsidRDefault="00356676" w:rsidP="00356676">
      <w:pPr>
        <w:shd w:val="clear" w:color="auto" w:fill="FFFFFF"/>
        <w:ind w:left="240"/>
        <w:jc w:val="both"/>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356676" w:rsidRPr="002012DB" w:rsidRDefault="00356676" w:rsidP="00356676">
      <w:pPr>
        <w:shd w:val="clear" w:color="auto" w:fill="FFFFFF"/>
        <w:ind w:left="240"/>
        <w:jc w:val="both"/>
        <w:rPr>
          <w:rFonts w:ascii="Times New Roman" w:hAnsi="Times New Roman" w:cs="Times New Roman"/>
          <w:b/>
          <w:bCs/>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356676" w:rsidRPr="002012DB" w:rsidRDefault="00356676" w:rsidP="00356676">
      <w:pPr>
        <w:ind w:left="426"/>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356676" w:rsidRPr="002012DB" w:rsidRDefault="00356676" w:rsidP="00356676">
      <w:pPr>
        <w:ind w:left="-142"/>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numPr>
          <w:ilvl w:val="0"/>
          <w:numId w:val="52"/>
        </w:numPr>
        <w:tabs>
          <w:tab w:val="left" w:pos="426"/>
          <w:tab w:val="left" w:pos="851"/>
        </w:tabs>
        <w:ind w:left="426" w:hanging="568"/>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lastRenderedPageBreak/>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356676" w:rsidRPr="002012DB" w:rsidRDefault="00356676" w:rsidP="00356676">
      <w:pPr>
        <w:ind w:left="720"/>
        <w:contextualSpacing/>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nap után jöhet a gyermek bölcsődébe, akkor nem kérünk orvosi igazolást. Három napnál hosszabb betegség után minden esetben csak 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356676" w:rsidRPr="002012DB" w:rsidRDefault="00356676" w:rsidP="00356676">
      <w:pPr>
        <w:pStyle w:val="Listaszerbekezds"/>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1E31E4">
      <w:pPr>
        <w:keepNext/>
        <w:numPr>
          <w:ilvl w:val="0"/>
          <w:numId w:val="52"/>
        </w:numPr>
        <w:spacing w:after="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356676">
      <w:pPr>
        <w:keepNext/>
        <w:tabs>
          <w:tab w:val="left" w:pos="1134"/>
        </w:tabs>
        <w:ind w:left="426"/>
        <w:contextualSpacing/>
        <w:jc w:val="both"/>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356676" w:rsidRPr="002012DB" w:rsidRDefault="00356676" w:rsidP="00356676">
      <w:pPr>
        <w:pStyle w:val="Listaszerbekezds"/>
        <w:rPr>
          <w:rFonts w:ascii="Times New Roman" w:hAnsi="Times New Roman" w:cs="Times New Roman"/>
          <w:sz w:val="24"/>
          <w:szCs w:val="24"/>
        </w:rPr>
      </w:pPr>
    </w:p>
    <w:p w:rsidR="00356676" w:rsidRPr="002012DB" w:rsidRDefault="00356676" w:rsidP="00356676">
      <w:pPr>
        <w:keepNext/>
        <w:tabs>
          <w:tab w:val="left" w:pos="54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356676" w:rsidRPr="002012DB" w:rsidRDefault="00356676" w:rsidP="00356676">
      <w:pPr>
        <w:keepNext/>
        <w:tabs>
          <w:tab w:val="left" w:pos="540"/>
          <w:tab w:val="left" w:pos="3960"/>
        </w:tabs>
        <w:spacing w:before="120"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Ezeken a napokon kívül a Budapest Főváros II. Kerületi Önkormányzat Képviselőtestülete által jóváhagyott időpontban nyáron 5 hétre bezár. Kérjük a kedves szülőket, törvényes képviselőket, hogy a zárás ideje alatt gondoskodjanak gyermekeik elhelyezéséről, illetve, ha szükséges, az ügyeletes bölcsőde a zárás idején is fogadja a kicsiket. A zárás időpontjáról és az ügyeletes bölcsőde elérhetőségéről minden év február 15-ig tájékoztatjuk Önöket.</w:t>
      </w:r>
    </w:p>
    <w:p w:rsidR="00356676" w:rsidRPr="002012DB" w:rsidRDefault="00356676" w:rsidP="00356676">
      <w:pPr>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356676" w:rsidRPr="002012DB" w:rsidRDefault="00356676" w:rsidP="00356676">
      <w:pPr>
        <w:spacing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lastRenderedPageBreak/>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356676" w:rsidRPr="002012DB" w:rsidRDefault="00356676" w:rsidP="00356676">
      <w:pPr>
        <w:keepNext/>
        <w:tabs>
          <w:tab w:val="left" w:pos="540"/>
        </w:tabs>
        <w:spacing w:before="120" w:after="120" w:line="264"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356676" w:rsidRPr="002012DB" w:rsidRDefault="00356676" w:rsidP="00356676">
      <w:pPr>
        <w:ind w:left="567" w:hanging="567"/>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356676" w:rsidRPr="002012DB" w:rsidRDefault="00356676" w:rsidP="00356676">
      <w:pPr>
        <w:ind w:left="567" w:hanging="567"/>
        <w:jc w:val="both"/>
        <w:rPr>
          <w:rFonts w:ascii="Times New Roman" w:eastAsia="Calibri" w:hAnsi="Times New Roman" w:cs="Times New Roman"/>
          <w:sz w:val="24"/>
          <w:szCs w:val="24"/>
        </w:rPr>
      </w:pPr>
    </w:p>
    <w:p w:rsidR="00356676" w:rsidRPr="002012DB" w:rsidRDefault="00356676" w:rsidP="00356676">
      <w:pPr>
        <w:keepNext/>
        <w:tabs>
          <w:tab w:val="left" w:pos="3960"/>
        </w:tabs>
        <w:spacing w:before="120" w:after="120" w:line="264" w:lineRule="auto"/>
        <w:contextualSpacing/>
        <w:rPr>
          <w:rFonts w:ascii="Times New Roman" w:hAnsi="Times New Roman" w:cs="Times New Roman"/>
          <w:b/>
          <w:bCs/>
          <w:sz w:val="24"/>
          <w:szCs w:val="24"/>
        </w:rPr>
      </w:pPr>
      <w:r w:rsidRPr="002012DB">
        <w:rPr>
          <w:rFonts w:ascii="Times New Roman" w:hAnsi="Times New Roman" w:cs="Times New Roman"/>
          <w:b/>
          <w:bCs/>
          <w:sz w:val="24"/>
          <w:szCs w:val="24"/>
        </w:rPr>
        <w:t xml:space="preserve">IV. A kapcsolattartás formái és ideje </w:t>
      </w:r>
    </w:p>
    <w:p w:rsidR="00356676" w:rsidRPr="002012DB" w:rsidRDefault="00356676" w:rsidP="00356676">
      <w:pPr>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356676" w:rsidRPr="002012DB" w:rsidRDefault="00356676" w:rsidP="001E31E4">
      <w:pPr>
        <w:numPr>
          <w:ilvl w:val="0"/>
          <w:numId w:val="47"/>
        </w:numPr>
        <w:spacing w:after="120" w:line="269" w:lineRule="auto"/>
        <w:ind w:left="709"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356676" w:rsidRPr="002012DB" w:rsidRDefault="00356676" w:rsidP="001E31E4">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356676" w:rsidRPr="002012DB" w:rsidRDefault="00356676" w:rsidP="00356676">
      <w:pPr>
        <w:rPr>
          <w:rFonts w:ascii="Times New Roman" w:hAnsi="Times New Roman" w:cs="Times New Roman"/>
          <w:sz w:val="24"/>
          <w:szCs w:val="24"/>
        </w:rPr>
      </w:pPr>
    </w:p>
    <w:p w:rsidR="00356676" w:rsidRPr="002012DB" w:rsidRDefault="00356676" w:rsidP="00356676">
      <w:pPr>
        <w:spacing w:after="5" w:line="269"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356676" w:rsidRPr="002012DB" w:rsidRDefault="00356676" w:rsidP="001E31E4">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356676" w:rsidRPr="002012DB" w:rsidRDefault="00356676" w:rsidP="00356676">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Az esetleges rendkívüli helyzet okozta intézkedésekről a bölcsődevezető naprakész tájékoztatást ad a szülőknek. Az év közben hozott intézkedéseket, szabályokat a Házirend kiegészítéseként folyamatosan közzétesszük, melyet a hatályossága napjától mindenki köteles betartani.</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reméljük, együttműködésünket segíti.</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sz w:val="24"/>
          <w:szCs w:val="24"/>
        </w:rPr>
      </w:pP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line="264" w:lineRule="auto"/>
        <w:rPr>
          <w:rFonts w:ascii="Times New Roman" w:hAnsi="Times New Roman" w:cs="Times New Roman"/>
          <w:sz w:val="24"/>
          <w:szCs w:val="24"/>
          <w:u w:val="single"/>
        </w:rPr>
      </w:pPr>
    </w:p>
    <w:p w:rsidR="00356676" w:rsidRPr="002012DB" w:rsidRDefault="00356676" w:rsidP="00356676">
      <w:pPr>
        <w:spacing w:after="5" w:line="269" w:lineRule="auto"/>
        <w:ind w:left="10" w:hanging="10"/>
        <w:jc w:val="both"/>
        <w:rPr>
          <w:rFonts w:ascii="Times New Roman" w:hAnsi="Times New Roman" w:cs="Times New Roman"/>
          <w:sz w:val="24"/>
          <w:szCs w:val="24"/>
          <w:u w:val="single"/>
        </w:rPr>
      </w:pP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color w:val="FFC000"/>
          <w:sz w:val="24"/>
          <w:szCs w:val="24"/>
        </w:rPr>
      </w:pP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color w:val="FFC000"/>
          <w:sz w:val="24"/>
          <w:szCs w:val="24"/>
        </w:rPr>
      </w:pP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t xml:space="preserve">   </w:t>
      </w:r>
    </w:p>
    <w:p w:rsidR="00356676" w:rsidRPr="002012DB" w:rsidRDefault="00356676" w:rsidP="00356676">
      <w:pPr>
        <w:keepNext/>
        <w:tabs>
          <w:tab w:val="left" w:pos="3960"/>
        </w:tabs>
        <w:spacing w:before="120" w:after="120" w:line="264" w:lineRule="auto"/>
        <w:rPr>
          <w:rFonts w:ascii="Times New Roman" w:hAnsi="Times New Roman" w:cs="Times New Roman"/>
          <w:b/>
          <w:bCs/>
          <w:color w:val="FFC000"/>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p>
    <w:p w:rsidR="00356676" w:rsidRPr="002012DB" w:rsidRDefault="00356676" w:rsidP="00356676">
      <w:pPr>
        <w:keepNext/>
        <w:tabs>
          <w:tab w:val="left" w:pos="3960"/>
        </w:tabs>
        <w:spacing w:after="120" w:line="360" w:lineRule="auto"/>
        <w:rPr>
          <w:rFonts w:ascii="Times New Roman" w:hAnsi="Times New Roman" w:cs="Times New Roman"/>
          <w:sz w:val="24"/>
          <w:szCs w:val="24"/>
        </w:rPr>
      </w:pPr>
    </w:p>
    <w:p w:rsidR="00356676" w:rsidRPr="002012DB" w:rsidRDefault="00356676" w:rsidP="00356676">
      <w:pPr>
        <w:keepNext/>
        <w:spacing w:before="120" w:after="120" w:line="264" w:lineRule="auto"/>
        <w:ind w:left="539" w:hanging="539"/>
        <w:jc w:val="both"/>
        <w:rPr>
          <w:rFonts w:ascii="Times New Roman" w:hAnsi="Times New Roman" w:cs="Times New Roman"/>
          <w:sz w:val="24"/>
          <w:szCs w:val="24"/>
        </w:rPr>
      </w:pPr>
    </w:p>
    <w:p w:rsidR="00356676" w:rsidRPr="002012DB" w:rsidRDefault="00356676" w:rsidP="00356676">
      <w:pPr>
        <w:tabs>
          <w:tab w:val="decimal" w:pos="-1560"/>
          <w:tab w:val="left" w:pos="567"/>
        </w:tabs>
        <w:spacing w:before="120"/>
        <w:ind w:left="540" w:hanging="540"/>
        <w:jc w:val="both"/>
        <w:rPr>
          <w:rFonts w:ascii="Times New Roman" w:hAnsi="Times New Roman" w:cs="Times New Roman"/>
          <w:sz w:val="24"/>
          <w:szCs w:val="24"/>
        </w:rPr>
      </w:pP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lastRenderedPageBreak/>
        <w:drawing>
          <wp:anchor distT="0" distB="0" distL="114300" distR="114300" simplePos="0" relativeHeight="251686912"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14:sizeRelH relativeFrom="page">
              <wp14:pctWidth>0</wp14:pctWidth>
            </wp14:sizeRelH>
            <wp14:sizeRelV relativeFrom="page">
              <wp14:pctHeight>0</wp14:pctHeight>
            </wp14:sizeRelV>
          </wp:anchor>
        </w:drawing>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Budapest II. kerületi Egyesített Bölcsődék Pasaréti bölcsődéje</w:t>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tabs>
          <w:tab w:val="left" w:pos="8325"/>
        </w:tabs>
        <w:rPr>
          <w:rFonts w:ascii="Times New Roman" w:hAnsi="Times New Roman" w:cs="Times New Roman"/>
          <w:b/>
          <w:sz w:val="24"/>
          <w:szCs w:val="24"/>
        </w:rPr>
      </w:pPr>
      <w:r w:rsidRPr="002012DB">
        <w:rPr>
          <w:rFonts w:ascii="Times New Roman" w:hAnsi="Times New Roman" w:cs="Times New Roman"/>
          <w:b/>
          <w:sz w:val="24"/>
          <w:szCs w:val="24"/>
        </w:rPr>
        <w:tab/>
        <w:t xml:space="preserve">1026 Budapest, Pasaréti út. 41. </w:t>
      </w:r>
      <w:r w:rsidRPr="002012DB">
        <w:rPr>
          <w:rFonts w:ascii="Times New Roman" w:hAnsi="Times New Roman" w:cs="Times New Roman"/>
          <w:b/>
          <w:sz w:val="24"/>
          <w:szCs w:val="24"/>
        </w:rPr>
        <w:tab/>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Tel/fax: 355-7419/1, E-mail: pasareti@iikeruletibolcsi.hu</w:t>
      </w:r>
    </w:p>
    <w:p w:rsidR="00356676" w:rsidRPr="002012DB" w:rsidRDefault="00356676" w:rsidP="00356676">
      <w:pPr>
        <w:pStyle w:val="lfej"/>
        <w:jc w:val="center"/>
        <w:rPr>
          <w:rFonts w:ascii="Times New Roman" w:hAnsi="Times New Roman" w:cs="Times New Roman"/>
          <w:b/>
          <w:sz w:val="24"/>
          <w:szCs w:val="24"/>
        </w:rPr>
      </w:pPr>
    </w:p>
    <w:p w:rsidR="00356676" w:rsidRPr="002012DB" w:rsidRDefault="00356676" w:rsidP="00356676">
      <w:pPr>
        <w:tabs>
          <w:tab w:val="left" w:pos="3960"/>
        </w:tabs>
        <w:spacing w:before="120" w:after="120"/>
        <w:jc w:val="both"/>
        <w:rPr>
          <w:rFonts w:ascii="Times New Roman" w:hAnsi="Times New Roman" w:cs="Times New Roman"/>
          <w:b/>
          <w:color w:val="FFC000"/>
          <w:sz w:val="24"/>
          <w:szCs w:val="24"/>
        </w:rPr>
      </w:pPr>
    </w:p>
    <w:p w:rsidR="00356676" w:rsidRPr="002012DB" w:rsidRDefault="00356676" w:rsidP="00356676">
      <w:pPr>
        <w:tabs>
          <w:tab w:val="left" w:pos="975"/>
          <w:tab w:val="center" w:pos="4535"/>
        </w:tabs>
        <w:spacing w:line="256" w:lineRule="auto"/>
        <w:rPr>
          <w:rFonts w:ascii="Times New Roman" w:eastAsia="Calibri" w:hAnsi="Times New Roman" w:cs="Times New Roman"/>
          <w:b/>
          <w:sz w:val="24"/>
          <w:szCs w:val="24"/>
        </w:rPr>
      </w:pPr>
      <w:r w:rsidRPr="002012DB">
        <w:rPr>
          <w:rFonts w:ascii="Times New Roman" w:eastAsia="Calibri" w:hAnsi="Times New Roman" w:cs="Times New Roman"/>
          <w:b/>
          <w:color w:val="FFC000"/>
          <w:sz w:val="24"/>
          <w:szCs w:val="24"/>
        </w:rPr>
        <w:tab/>
      </w:r>
      <w:r w:rsidRPr="002012DB">
        <w:rPr>
          <w:rFonts w:ascii="Times New Roman" w:eastAsia="Calibri" w:hAnsi="Times New Roman" w:cs="Times New Roman"/>
          <w:b/>
          <w:color w:val="FFC000"/>
          <w:sz w:val="24"/>
          <w:szCs w:val="24"/>
        </w:rPr>
        <w:tab/>
      </w:r>
      <w:r w:rsidRPr="002012DB">
        <w:rPr>
          <w:rFonts w:ascii="Times New Roman" w:eastAsia="Calibri" w:hAnsi="Times New Roman" w:cs="Times New Roman"/>
          <w:b/>
          <w:sz w:val="24"/>
          <w:szCs w:val="24"/>
        </w:rPr>
        <w:t>Megállapodás</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……………Pasaréti .………………………. tagintézményének vezetője, - mint a napközbeni ellátást biztosító intézmény-, valamint a bölcsődei ellátásban részesülő gyermek szülője (törvényes képviselője) között.</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640"/>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bottom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tcBorders>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tc>
        <w:tc>
          <w:tcPr>
            <w:tcW w:w="1982" w:type="dxa"/>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jc w:val="center"/>
              <w:rPr>
                <w:rFonts w:ascii="Times New Roman" w:eastAsia="Calibri" w:hAnsi="Times New Roman" w:cs="Times New Roman"/>
                <w:b/>
                <w:sz w:val="24"/>
                <w:szCs w:val="24"/>
              </w:rPr>
            </w:pPr>
          </w:p>
          <w:p w:rsidR="00356676" w:rsidRPr="002012DB" w:rsidRDefault="00356676" w:rsidP="00356676">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lastRenderedPageBreak/>
              <w:t>P</w:t>
            </w:r>
          </w:p>
          <w:p w:rsidR="00356676" w:rsidRPr="002012DB" w:rsidRDefault="00356676" w:rsidP="00356676">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2405" w:type="dxa"/>
            <w:tcBorders>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56676" w:rsidRPr="002012DB" w:rsidRDefault="00356676" w:rsidP="001E31E4">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w:t>
      </w:r>
      <w:r w:rsidRPr="002012DB">
        <w:rPr>
          <w:rFonts w:ascii="Times New Roman" w:hAnsi="Times New Roman" w:cs="Times New Roman"/>
          <w:sz w:val="24"/>
          <w:szCs w:val="24"/>
        </w:rPr>
        <w:lastRenderedPageBreak/>
        <w:t xml:space="preserve">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356676" w:rsidRPr="002012DB" w:rsidRDefault="00356676" w:rsidP="001E31E4">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356676" w:rsidRPr="002012DB" w:rsidRDefault="00356676" w:rsidP="001E31E4">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által vezetett, reá vonatkozó nyilvántartásokról,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356676" w:rsidRPr="002012DB" w:rsidRDefault="00356676" w:rsidP="001E31E4">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hd w:val="clear" w:color="auto" w:fill="FFFFFF"/>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356676" w:rsidRPr="002012DB" w:rsidRDefault="00356676"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356676" w:rsidRPr="002012DB" w:rsidRDefault="00356676" w:rsidP="001E31E4">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356676" w:rsidRPr="002012DB" w:rsidRDefault="00356676" w:rsidP="00356676">
      <w:pPr>
        <w:spacing w:after="120"/>
        <w:jc w:val="both"/>
        <w:rPr>
          <w:rFonts w:ascii="Times New Roman" w:hAnsi="Times New Roman" w:cs="Times New Roman"/>
          <w:i/>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Megállapodás jogszabályi háttere: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Gyvt.</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szakellátások térítési díjáról és az igénylésükhöz felhasználható bizonyítékokról szóló 328/2011. (XII. 29.) Korm. rendelet, valamint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356676" w:rsidRPr="002012DB" w:rsidRDefault="00356676" w:rsidP="00356676">
      <w:pPr>
        <w:ind w:left="720"/>
        <w:contextualSpacing/>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5.)</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Képviselő-testület Szervezeti és Működési Szabályzatáról szóló 13/1992.(VII.1.) Budapest Főváros II. Kerületi Önkormányzat Képviselő-testületének önkormányzati rendelete 11. melléklet 6.1.3 pontja alapján  -  a határozat melléklete szerinti tartalommal - a</w:t>
      </w:r>
      <w:r w:rsidRPr="002012DB">
        <w:rPr>
          <w:rFonts w:ascii="Times New Roman" w:eastAsia="Times New Roman" w:hAnsi="Times New Roman" w:cs="Times New Roman"/>
          <w:sz w:val="24"/>
          <w:szCs w:val="24"/>
          <w:lang w:eastAsia="hu-HU"/>
        </w:rPr>
        <w:t xml:space="preserve"> Budagyöngye Bölcsőde (II .ker. Hűvösvölgyi út 12/b.)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356676" w:rsidRPr="002012DB" w:rsidRDefault="00356676" w:rsidP="00866717">
      <w:pPr>
        <w:jc w:val="both"/>
        <w:rPr>
          <w:rFonts w:ascii="Times New Roman" w:hAnsi="Times New Roman" w:cs="Times New Roman"/>
          <w:i/>
          <w:sz w:val="24"/>
          <w:szCs w:val="24"/>
        </w:rPr>
      </w:pPr>
    </w:p>
    <w:p w:rsidR="00356676" w:rsidRPr="002012DB" w:rsidRDefault="00356676" w:rsidP="00356676">
      <w:pPr>
        <w:jc w:val="both"/>
        <w:rPr>
          <w:rFonts w:ascii="Times New Roman" w:hAnsi="Times New Roman" w:cs="Times New Roman"/>
          <w:b/>
          <w:color w:val="FF0000"/>
          <w:sz w:val="24"/>
          <w:szCs w:val="24"/>
        </w:rPr>
      </w:pPr>
    </w:p>
    <w:p w:rsidR="00356676" w:rsidRPr="002012DB" w:rsidRDefault="00356676" w:rsidP="00356676">
      <w:pPr>
        <w:jc w:val="both"/>
        <w:rPr>
          <w:rFonts w:ascii="Times New Roman" w:hAnsi="Times New Roman" w:cs="Times New Roman"/>
          <w:b/>
          <w:i/>
          <w:color w:val="00B050"/>
          <w:sz w:val="24"/>
          <w:szCs w:val="24"/>
        </w:rPr>
      </w:pPr>
      <w:r w:rsidRPr="002012DB">
        <w:rPr>
          <w:rFonts w:ascii="Times New Roman" w:hAnsi="Times New Roman" w:cs="Times New Roman"/>
          <w:b/>
          <w:i/>
          <w:color w:val="00B050"/>
          <w:sz w:val="24"/>
          <w:szCs w:val="24"/>
        </w:rPr>
        <w:t>„Ahhoz, hogy kiegyensúlyozott, önálló és szociális személyiség váljék valakiből, két dolog szükséges. Egyik az elfogadó közösség, a másik az érzelmi biztonság.”</w:t>
      </w:r>
    </w:p>
    <w:p w:rsidR="00356676" w:rsidRPr="002012DB" w:rsidRDefault="00356676" w:rsidP="00356676">
      <w:pPr>
        <w:jc w:val="both"/>
        <w:rPr>
          <w:rFonts w:ascii="Times New Roman" w:hAnsi="Times New Roman" w:cs="Times New Roman"/>
          <w:b/>
          <w:i/>
          <w:color w:val="00B050"/>
          <w:sz w:val="24"/>
          <w:szCs w:val="24"/>
        </w:rPr>
      </w:pPr>
      <w:r w:rsidRPr="002012DB">
        <w:rPr>
          <w:rFonts w:ascii="Times New Roman" w:hAnsi="Times New Roman" w:cs="Times New Roman"/>
          <w:b/>
          <w:i/>
          <w:color w:val="00B050"/>
          <w:sz w:val="24"/>
          <w:szCs w:val="24"/>
        </w:rPr>
        <w:t>(Buda Béla)</w:t>
      </w:r>
    </w:p>
    <w:p w:rsidR="00356676" w:rsidRPr="002012DB" w:rsidRDefault="00356676" w:rsidP="00356676">
      <w:pPr>
        <w:jc w:val="both"/>
        <w:rPr>
          <w:rFonts w:ascii="Times New Roman" w:hAnsi="Times New Roman" w:cs="Times New Roman"/>
          <w:b/>
          <w:i/>
          <w:color w:val="00B050"/>
          <w:sz w:val="24"/>
          <w:szCs w:val="24"/>
        </w:rPr>
      </w:pPr>
    </w:p>
    <w:p w:rsidR="00356676" w:rsidRPr="002012DB" w:rsidRDefault="00356676" w:rsidP="00356676">
      <w:pPr>
        <w:jc w:val="both"/>
        <w:rPr>
          <w:rFonts w:ascii="Times New Roman" w:hAnsi="Times New Roman" w:cs="Times New Roman"/>
          <w:b/>
          <w:i/>
          <w:sz w:val="24"/>
          <w:szCs w:val="24"/>
        </w:rPr>
      </w:pPr>
    </w:p>
    <w:p w:rsidR="00356676" w:rsidRDefault="00356676" w:rsidP="00356676">
      <w:pPr>
        <w:jc w:val="both"/>
        <w:rPr>
          <w:rFonts w:ascii="Times New Roman" w:hAnsi="Times New Roman" w:cs="Times New Roman"/>
          <w:b/>
          <w:sz w:val="24"/>
          <w:szCs w:val="24"/>
        </w:rPr>
      </w:pPr>
    </w:p>
    <w:p w:rsidR="007F1E9D" w:rsidRDefault="007F1E9D" w:rsidP="00356676">
      <w:pPr>
        <w:jc w:val="both"/>
        <w:rPr>
          <w:rFonts w:ascii="Times New Roman" w:hAnsi="Times New Roman" w:cs="Times New Roman"/>
          <w:b/>
          <w:sz w:val="24"/>
          <w:szCs w:val="24"/>
        </w:rPr>
      </w:pPr>
    </w:p>
    <w:p w:rsidR="007F1E9D" w:rsidRPr="002012DB" w:rsidRDefault="007F1E9D"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center"/>
        <w:rPr>
          <w:rFonts w:ascii="Times New Roman" w:hAnsi="Times New Roman" w:cs="Times New Roman"/>
          <w:b/>
          <w:sz w:val="24"/>
          <w:szCs w:val="24"/>
        </w:rPr>
      </w:pPr>
      <w:r w:rsidRPr="002012DB">
        <w:rPr>
          <w:rFonts w:ascii="Times New Roman" w:hAnsi="Times New Roman" w:cs="Times New Roman"/>
          <w:b/>
          <w:sz w:val="24"/>
          <w:szCs w:val="24"/>
        </w:rPr>
        <w:lastRenderedPageBreak/>
        <w:t>BUDAGYÖNGYE BÖLCSŐDE</w:t>
      </w:r>
    </w:p>
    <w:p w:rsidR="00356676" w:rsidRPr="002012DB" w:rsidRDefault="00356676" w:rsidP="00356676">
      <w:pPr>
        <w:jc w:val="center"/>
        <w:rPr>
          <w:rFonts w:ascii="Times New Roman" w:hAnsi="Times New Roman" w:cs="Times New Roman"/>
          <w:b/>
          <w:sz w:val="24"/>
          <w:szCs w:val="24"/>
        </w:rPr>
      </w:pPr>
      <w:r w:rsidRPr="002012DB">
        <w:rPr>
          <w:rFonts w:ascii="Times New Roman" w:hAnsi="Times New Roman" w:cs="Times New Roman"/>
          <w:b/>
          <w:sz w:val="24"/>
          <w:szCs w:val="24"/>
        </w:rPr>
        <w:t>HELYI SZAKMAI PROGRAMJA</w:t>
      </w:r>
    </w:p>
    <w:p w:rsidR="00356676" w:rsidRPr="002012DB" w:rsidRDefault="00356676" w:rsidP="00356676">
      <w:pPr>
        <w:jc w:val="both"/>
        <w:rPr>
          <w:rFonts w:ascii="Times New Roman" w:hAnsi="Times New Roman" w:cs="Times New Roman"/>
          <w:b/>
          <w:color w:val="FF0000"/>
          <w:sz w:val="24"/>
          <w:szCs w:val="24"/>
        </w:rPr>
      </w:pP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ind w:left="2832" w:firstLine="708"/>
        <w:jc w:val="both"/>
        <w:rPr>
          <w:rFonts w:ascii="Times New Roman" w:hAnsi="Times New Roman" w:cs="Times New Roman"/>
          <w:b/>
          <w:color w:val="FF0000"/>
          <w:sz w:val="24"/>
          <w:szCs w:val="24"/>
        </w:rPr>
      </w:pPr>
      <w:r w:rsidRPr="002012DB">
        <w:rPr>
          <w:rFonts w:ascii="Times New Roman" w:hAnsi="Times New Roman" w:cs="Times New Roman"/>
          <w:b/>
          <w:noProof/>
          <w:color w:val="FF0000"/>
          <w:sz w:val="24"/>
          <w:szCs w:val="24"/>
          <w:lang w:eastAsia="hu-HU"/>
        </w:rPr>
        <w:drawing>
          <wp:inline distT="0" distB="0" distL="0" distR="0">
            <wp:extent cx="3698240" cy="3115310"/>
            <wp:effectExtent l="0" t="0" r="0" b="889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98240" cy="3115310"/>
                    </a:xfrm>
                    <a:prstGeom prst="rect">
                      <a:avLst/>
                    </a:prstGeom>
                    <a:noFill/>
                    <a:ln>
                      <a:noFill/>
                    </a:ln>
                  </pic:spPr>
                </pic:pic>
              </a:graphicData>
            </a:graphic>
          </wp:inline>
        </w:drawing>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ind w:left="3540" w:hanging="3540"/>
        <w:jc w:val="both"/>
        <w:rPr>
          <w:rFonts w:ascii="Times New Roman" w:hAnsi="Times New Roman" w:cs="Times New Roman"/>
          <w:b/>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t xml:space="preserve">Budapest Főváros II. kerületi Önkormányzat    </w:t>
      </w:r>
    </w:p>
    <w:p w:rsidR="00356676" w:rsidRPr="002012DB" w:rsidRDefault="00356676" w:rsidP="00356676">
      <w:pPr>
        <w:ind w:left="2832" w:firstLine="708"/>
        <w:jc w:val="both"/>
        <w:rPr>
          <w:rFonts w:ascii="Times New Roman" w:hAnsi="Times New Roman" w:cs="Times New Roman"/>
          <w:b/>
          <w:sz w:val="24"/>
          <w:szCs w:val="24"/>
        </w:rPr>
      </w:pPr>
      <w:r w:rsidRPr="002012DB">
        <w:rPr>
          <w:rFonts w:ascii="Times New Roman" w:hAnsi="Times New Roman" w:cs="Times New Roman"/>
          <w:b/>
          <w:sz w:val="24"/>
          <w:szCs w:val="24"/>
        </w:rPr>
        <w:t>1024 Budapest, Mechwart liget 1.</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Budagyöngye Bölcsőde</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Intézmény címe:</w:t>
      </w:r>
      <w:r w:rsidRPr="002012DB">
        <w:rPr>
          <w:rFonts w:ascii="Times New Roman" w:hAnsi="Times New Roman" w:cs="Times New Roman"/>
          <w:b/>
          <w:sz w:val="24"/>
          <w:szCs w:val="24"/>
        </w:rPr>
        <w:tab/>
      </w:r>
      <w:r w:rsidRPr="002012DB">
        <w:rPr>
          <w:rFonts w:ascii="Times New Roman" w:hAnsi="Times New Roman" w:cs="Times New Roman"/>
          <w:b/>
          <w:sz w:val="24"/>
          <w:szCs w:val="24"/>
        </w:rPr>
        <w:tab/>
        <w:t>1021 Budapest, Hűvösvölgyi út 12/B.</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Telefon/ fax: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Programfelelős neve:</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Bölcsődevezető</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A szakmai program </w:t>
      </w: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terület:</w:t>
      </w:r>
      <w:r w:rsidRPr="002012DB">
        <w:rPr>
          <w:rFonts w:ascii="Times New Roman" w:hAnsi="Times New Roman" w:cs="Times New Roman"/>
          <w:b/>
          <w:sz w:val="24"/>
          <w:szCs w:val="24"/>
        </w:rPr>
        <w:tab/>
      </w:r>
      <w:r w:rsidRPr="002012DB">
        <w:rPr>
          <w:rFonts w:ascii="Times New Roman" w:hAnsi="Times New Roman" w:cs="Times New Roman"/>
          <w:b/>
          <w:sz w:val="24"/>
          <w:szCs w:val="24"/>
        </w:rPr>
        <w:tab/>
        <w:t>Budagyöngye Bölcsőde</w:t>
      </w:r>
    </w:p>
    <w:p w:rsidR="00356676" w:rsidRPr="002012DB" w:rsidRDefault="00356676" w:rsidP="00356676">
      <w:pPr>
        <w:tabs>
          <w:tab w:val="left" w:pos="3240"/>
        </w:tabs>
        <w:jc w:val="both"/>
        <w:rPr>
          <w:rFonts w:ascii="Times New Roman" w:hAnsi="Times New Roman" w:cs="Times New Roman"/>
          <w:b/>
          <w:sz w:val="24"/>
          <w:szCs w:val="24"/>
        </w:rPr>
      </w:pPr>
    </w:p>
    <w:p w:rsidR="00356676" w:rsidRPr="002012DB" w:rsidRDefault="00356676" w:rsidP="00356676">
      <w:pPr>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idő:</w:t>
      </w:r>
      <w:r w:rsidRPr="002012DB">
        <w:rPr>
          <w:rFonts w:ascii="Times New Roman" w:hAnsi="Times New Roman" w:cs="Times New Roman"/>
          <w:b/>
          <w:sz w:val="24"/>
          <w:szCs w:val="24"/>
        </w:rPr>
        <w:tab/>
      </w:r>
      <w:r w:rsidRPr="002012DB">
        <w:rPr>
          <w:rFonts w:ascii="Times New Roman" w:hAnsi="Times New Roman" w:cs="Times New Roman"/>
          <w:b/>
          <w:sz w:val="24"/>
          <w:szCs w:val="24"/>
        </w:rPr>
        <w:tab/>
        <w:t>2023. szeptember 1. - visszavonásig</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Tartalomjegyzék</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pStyle w:val="TJ1"/>
        <w:jc w:val="both"/>
        <w:rPr>
          <w:rFonts w:ascii="Times New Roman" w:hAnsi="Times New Roman" w:cs="Times New Roman"/>
          <w:sz w:val="24"/>
          <w:szCs w:val="24"/>
        </w:rPr>
      </w:pPr>
      <w:r w:rsidRPr="002012DB">
        <w:rPr>
          <w:rFonts w:ascii="Times New Roman" w:hAnsi="Times New Roman" w:cs="Times New Roman"/>
          <w:sz w:val="24"/>
          <w:szCs w:val="24"/>
        </w:rPr>
        <w:t>1. Ellátandó célcsoport, ellátandó terület jellemzői</w:t>
      </w:r>
      <w:r w:rsidRPr="002012DB">
        <w:rPr>
          <w:rFonts w:ascii="Times New Roman" w:hAnsi="Times New Roman" w:cs="Times New Roman"/>
          <w:sz w:val="24"/>
          <w:szCs w:val="24"/>
        </w:rPr>
        <w:tab/>
        <w:t>2</w:t>
      </w:r>
    </w:p>
    <w:p w:rsidR="00356676" w:rsidRPr="002012DB" w:rsidRDefault="00356676" w:rsidP="00356676">
      <w:pPr>
        <w:ind w:left="-1260" w:firstLine="1260"/>
        <w:jc w:val="both"/>
        <w:rPr>
          <w:rFonts w:ascii="Times New Roman" w:hAnsi="Times New Roman" w:cs="Times New Roman"/>
          <w:sz w:val="24"/>
          <w:szCs w:val="24"/>
        </w:rPr>
      </w:pPr>
      <w:r w:rsidRPr="002012DB">
        <w:rPr>
          <w:rFonts w:ascii="Times New Roman" w:hAnsi="Times New Roman" w:cs="Times New Roman"/>
          <w:sz w:val="24"/>
          <w:szCs w:val="24"/>
        </w:rPr>
        <w:t>1.1. Helyzetelemzés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2</w:t>
      </w:r>
    </w:p>
    <w:p w:rsidR="00356676" w:rsidRPr="002012DB" w:rsidRDefault="00356676" w:rsidP="00356676">
      <w:pPr>
        <w:ind w:left="-1260" w:firstLine="1544"/>
        <w:jc w:val="both"/>
        <w:rPr>
          <w:rFonts w:ascii="Times New Roman" w:hAnsi="Times New Roman" w:cs="Times New Roman"/>
          <w:sz w:val="24"/>
          <w:szCs w:val="24"/>
        </w:rPr>
      </w:pPr>
      <w:r w:rsidRPr="002012DB">
        <w:rPr>
          <w:rFonts w:ascii="Times New Roman" w:hAnsi="Times New Roman" w:cs="Times New Roman"/>
          <w:sz w:val="24"/>
          <w:szCs w:val="24"/>
        </w:rPr>
        <w:t xml:space="preserve">1.1.1. A II. kerületi bölcsődék belső strukturális felépítése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2</w:t>
      </w:r>
    </w:p>
    <w:p w:rsidR="00356676" w:rsidRPr="002012DB" w:rsidRDefault="00356676" w:rsidP="00356676">
      <w:pPr>
        <w:ind w:left="-1260" w:firstLine="1544"/>
        <w:jc w:val="both"/>
        <w:rPr>
          <w:rFonts w:ascii="Times New Roman" w:hAnsi="Times New Roman" w:cs="Times New Roman"/>
          <w:sz w:val="24"/>
          <w:szCs w:val="24"/>
        </w:rPr>
      </w:pPr>
      <w:r w:rsidRPr="002012DB">
        <w:rPr>
          <w:rFonts w:ascii="Times New Roman" w:hAnsi="Times New Roman" w:cs="Times New Roman"/>
          <w:sz w:val="24"/>
          <w:szCs w:val="24"/>
        </w:rPr>
        <w:t>1.1.2. A bölcsődénk bemutatása</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2</w:t>
      </w:r>
    </w:p>
    <w:p w:rsidR="00356676" w:rsidRPr="002012DB" w:rsidRDefault="00356676" w:rsidP="00356676">
      <w:pPr>
        <w:ind w:left="851"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1.1.3. A szolgáltatás területe, a szolgáltatást igénybe vevők célcsoportja </w:t>
      </w:r>
    </w:p>
    <w:p w:rsidR="00356676" w:rsidRPr="002012DB" w:rsidRDefault="00356676" w:rsidP="00356676">
      <w:pPr>
        <w:ind w:left="851"/>
        <w:jc w:val="both"/>
        <w:rPr>
          <w:rFonts w:ascii="Times New Roman" w:hAnsi="Times New Roman" w:cs="Times New Roman"/>
          <w:sz w:val="24"/>
          <w:szCs w:val="24"/>
        </w:rPr>
      </w:pPr>
      <w:r w:rsidRPr="002012DB">
        <w:rPr>
          <w:rFonts w:ascii="Times New Roman" w:hAnsi="Times New Roman" w:cs="Times New Roman"/>
          <w:sz w:val="24"/>
          <w:szCs w:val="24"/>
        </w:rPr>
        <w:t>és az ellátandó terület jellemzői</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3</w:t>
      </w:r>
    </w:p>
    <w:p w:rsidR="00356676" w:rsidRPr="002012DB" w:rsidRDefault="00356676" w:rsidP="00356676">
      <w:pPr>
        <w:ind w:left="-1260" w:firstLine="1544"/>
        <w:jc w:val="both"/>
        <w:rPr>
          <w:rFonts w:ascii="Times New Roman" w:hAnsi="Times New Roman" w:cs="Times New Roman"/>
          <w:sz w:val="24"/>
          <w:szCs w:val="24"/>
        </w:rPr>
      </w:pPr>
      <w:r w:rsidRPr="002012DB">
        <w:rPr>
          <w:rFonts w:ascii="Times New Roman" w:hAnsi="Times New Roman" w:cs="Times New Roman"/>
          <w:sz w:val="24"/>
          <w:szCs w:val="24"/>
        </w:rPr>
        <w:t xml:space="preserve">1.1.4. Az ellátás igénybevételének módja, a szolgáltatásról szóló </w:t>
      </w:r>
    </w:p>
    <w:p w:rsidR="00356676" w:rsidRPr="002012DB" w:rsidRDefault="00356676" w:rsidP="00356676">
      <w:pPr>
        <w:ind w:left="-1260" w:firstLine="2111"/>
        <w:jc w:val="both"/>
        <w:rPr>
          <w:rFonts w:ascii="Times New Roman" w:hAnsi="Times New Roman" w:cs="Times New Roman"/>
          <w:sz w:val="24"/>
          <w:szCs w:val="24"/>
        </w:rPr>
      </w:pPr>
      <w:r w:rsidRPr="002012DB">
        <w:rPr>
          <w:rFonts w:ascii="Times New Roman" w:hAnsi="Times New Roman" w:cs="Times New Roman"/>
          <w:sz w:val="24"/>
          <w:szCs w:val="24"/>
        </w:rPr>
        <w:t xml:space="preserve">tájékoztatás helyi formája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3,</w:t>
      </w:r>
    </w:p>
    <w:p w:rsidR="00356676" w:rsidRPr="002012DB" w:rsidRDefault="00356676" w:rsidP="00356676">
      <w:pPr>
        <w:jc w:val="both"/>
        <w:rPr>
          <w:rFonts w:ascii="Times New Roman" w:hAnsi="Times New Roman" w:cs="Times New Roman"/>
          <w:b/>
          <w:sz w:val="24"/>
          <w:szCs w:val="24"/>
        </w:rPr>
      </w:pPr>
      <w:r w:rsidRPr="002012DB">
        <w:rPr>
          <w:rStyle w:val="Cmsor3Char"/>
          <w:rFonts w:ascii="Times New Roman" w:hAnsi="Times New Roman" w:cs="Times New Roman"/>
          <w:b/>
        </w:rPr>
        <w:t>2.4. Sajátos nevelési igényű gyermek gondozása, nevelése bölcsődénkben</w:t>
      </w:r>
      <w:r w:rsidRPr="002012DB">
        <w:rPr>
          <w:rStyle w:val="Cmsor3Char"/>
          <w:rFonts w:ascii="Times New Roman" w:hAnsi="Times New Roman" w:cs="Times New Roman"/>
          <w:b/>
        </w:rPr>
        <w:tab/>
      </w:r>
      <w:r w:rsidRPr="002012DB">
        <w:rPr>
          <w:rStyle w:val="Cmsor3Char"/>
          <w:rFonts w:ascii="Times New Roman" w:hAnsi="Times New Roman" w:cs="Times New Roman"/>
          <w:b/>
        </w:rPr>
        <w:tab/>
        <w:t xml:space="preserve">     10</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pStyle w:val="Szvegtrzs"/>
        <w:ind w:left="-1260" w:firstLine="1260"/>
        <w:jc w:val="both"/>
        <w:rPr>
          <w:rFonts w:ascii="Times New Roman" w:hAnsi="Times New Roman" w:cs="Times New Roman"/>
          <w:sz w:val="24"/>
          <w:szCs w:val="24"/>
        </w:rPr>
      </w:pPr>
      <w:r w:rsidRPr="002012DB">
        <w:rPr>
          <w:rFonts w:ascii="Times New Roman" w:hAnsi="Times New Roman" w:cs="Times New Roman"/>
          <w:b/>
          <w:sz w:val="24"/>
          <w:szCs w:val="24"/>
        </w:rPr>
        <w:t xml:space="preserve">3. A bölcsődei élet megszervezésének elvei és módszerei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w:t>
      </w:r>
      <w:r w:rsidRPr="002012DB">
        <w:rPr>
          <w:rFonts w:ascii="Times New Roman" w:hAnsi="Times New Roman" w:cs="Times New Roman"/>
          <w:sz w:val="24"/>
          <w:szCs w:val="24"/>
        </w:rPr>
        <w:t>11</w:t>
      </w:r>
    </w:p>
    <w:p w:rsidR="00356676" w:rsidRPr="002012DB" w:rsidRDefault="00356676" w:rsidP="00356676">
      <w:pPr>
        <w:spacing w:line="252" w:lineRule="auto"/>
        <w:ind w:left="-720" w:firstLine="720"/>
        <w:jc w:val="both"/>
        <w:rPr>
          <w:rFonts w:ascii="Times New Roman" w:hAnsi="Times New Roman" w:cs="Times New Roman"/>
          <w:sz w:val="24"/>
          <w:szCs w:val="24"/>
        </w:rPr>
      </w:pPr>
      <w:r w:rsidRPr="002012DB">
        <w:rPr>
          <w:rFonts w:ascii="Times New Roman" w:hAnsi="Times New Roman" w:cs="Times New Roman"/>
          <w:sz w:val="24"/>
          <w:szCs w:val="24"/>
        </w:rPr>
        <w:t xml:space="preserve">3.1. A napirend kialakítása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13</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3.2. A korosztályra kifejlesztett korszerű táplálkozás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14</w:t>
      </w:r>
    </w:p>
    <w:p w:rsidR="00356676" w:rsidRPr="002012DB" w:rsidRDefault="00356676" w:rsidP="00356676">
      <w:pPr>
        <w:ind w:left="-900" w:firstLine="900"/>
        <w:jc w:val="both"/>
        <w:rPr>
          <w:rFonts w:ascii="Times New Roman" w:hAnsi="Times New Roman" w:cs="Times New Roman"/>
          <w:sz w:val="24"/>
          <w:szCs w:val="24"/>
        </w:rPr>
      </w:pPr>
      <w:r w:rsidRPr="002012DB">
        <w:rPr>
          <w:rFonts w:ascii="Times New Roman" w:hAnsi="Times New Roman" w:cs="Times New Roman"/>
          <w:sz w:val="24"/>
          <w:szCs w:val="24"/>
        </w:rPr>
        <w:t xml:space="preserve">3.3. A jó tárgyi felszereltség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14</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3.4. Személyi feltételek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17</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440" w:firstLine="1440"/>
        <w:jc w:val="both"/>
        <w:rPr>
          <w:rFonts w:ascii="Times New Roman" w:hAnsi="Times New Roman" w:cs="Times New Roman"/>
          <w:sz w:val="24"/>
          <w:szCs w:val="24"/>
        </w:rPr>
      </w:pPr>
      <w:r w:rsidRPr="002012DB">
        <w:rPr>
          <w:rFonts w:ascii="Times New Roman" w:hAnsi="Times New Roman" w:cs="Times New Roman"/>
          <w:b/>
          <w:sz w:val="24"/>
          <w:szCs w:val="24"/>
        </w:rPr>
        <w:t>4. Képzések továbbképzések és az egyéni szakmai fejlődés biztosítása</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 xml:space="preserve">     17</w:t>
      </w:r>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tabs>
          <w:tab w:val="left" w:pos="284"/>
        </w:tabs>
        <w:ind w:left="-1980" w:firstLine="1980"/>
        <w:jc w:val="both"/>
        <w:rPr>
          <w:rFonts w:ascii="Times New Roman" w:hAnsi="Times New Roman" w:cs="Times New Roman"/>
          <w:sz w:val="24"/>
          <w:szCs w:val="24"/>
        </w:rPr>
      </w:pPr>
      <w:r w:rsidRPr="002012DB">
        <w:rPr>
          <w:rFonts w:ascii="Times New Roman" w:hAnsi="Times New Roman" w:cs="Times New Roman"/>
          <w:b/>
          <w:sz w:val="24"/>
          <w:szCs w:val="24"/>
        </w:rPr>
        <w:t>5.</w:t>
      </w:r>
      <w:r w:rsidRPr="002012DB">
        <w:rPr>
          <w:rFonts w:ascii="Times New Roman" w:hAnsi="Times New Roman" w:cs="Times New Roman"/>
          <w:b/>
          <w:sz w:val="24"/>
          <w:szCs w:val="24"/>
        </w:rPr>
        <w:tab/>
        <w:t>Kapcsolattartás</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 xml:space="preserve">     18</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980" w:firstLine="1980"/>
        <w:jc w:val="both"/>
        <w:rPr>
          <w:rFonts w:ascii="Times New Roman" w:hAnsi="Times New Roman" w:cs="Times New Roman"/>
          <w:i/>
          <w:sz w:val="24"/>
          <w:szCs w:val="24"/>
        </w:rPr>
      </w:pPr>
      <w:r w:rsidRPr="002012DB">
        <w:rPr>
          <w:rFonts w:ascii="Times New Roman" w:hAnsi="Times New Roman" w:cs="Times New Roman"/>
          <w:b/>
          <w:sz w:val="24"/>
          <w:szCs w:val="24"/>
        </w:rPr>
        <w:t>6. Az ellátottak és a szolgáltatást végzők jogainak védelme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 xml:space="preserve">     19</w:t>
      </w:r>
    </w:p>
    <w:p w:rsidR="00356676" w:rsidRPr="002012DB" w:rsidRDefault="00356676" w:rsidP="00356676">
      <w:pPr>
        <w:pStyle w:val="TJ3"/>
        <w:tabs>
          <w:tab w:val="right" w:leader="dot" w:pos="9062"/>
        </w:tabs>
        <w:jc w:val="both"/>
        <w:rPr>
          <w:rFonts w:ascii="Times New Roman" w:hAnsi="Times New Roman" w:cs="Times New Roman"/>
          <w:noProof/>
          <w:sz w:val="24"/>
          <w:szCs w:val="24"/>
        </w:rPr>
      </w:pPr>
      <w:r w:rsidRPr="002012DB">
        <w:rPr>
          <w:rFonts w:ascii="Times New Roman" w:hAnsi="Times New Roman" w:cs="Times New Roman"/>
          <w:sz w:val="24"/>
          <w:szCs w:val="24"/>
        </w:rPr>
        <w:fldChar w:fldCharType="begin"/>
      </w:r>
      <w:r w:rsidRPr="002012DB">
        <w:rPr>
          <w:rFonts w:ascii="Times New Roman" w:hAnsi="Times New Roman" w:cs="Times New Roman"/>
          <w:sz w:val="24"/>
          <w:szCs w:val="24"/>
        </w:rPr>
        <w:instrText xml:space="preserve"> TOC \o "1-3" \h \z \u </w:instrText>
      </w:r>
      <w:r w:rsidRPr="002012DB">
        <w:rPr>
          <w:rFonts w:ascii="Times New Roman" w:hAnsi="Times New Roman" w:cs="Times New Roman"/>
          <w:sz w:val="24"/>
          <w:szCs w:val="24"/>
        </w:rPr>
        <w:fldChar w:fldCharType="separate"/>
      </w:r>
    </w:p>
    <w:p w:rsidR="00356676" w:rsidRPr="002012DB" w:rsidRDefault="00356676" w:rsidP="00356676">
      <w:pPr>
        <w:pStyle w:val="Cmsor1"/>
        <w:jc w:val="both"/>
        <w:rPr>
          <w:rFonts w:ascii="Times New Roman" w:hAnsi="Times New Roman" w:cs="Times New Roman"/>
          <w:b/>
          <w:sz w:val="24"/>
          <w:szCs w:val="24"/>
        </w:rPr>
      </w:pPr>
      <w:r w:rsidRPr="002012DB">
        <w:rPr>
          <w:rFonts w:ascii="Times New Roman" w:hAnsi="Times New Roman" w:cs="Times New Roman"/>
          <w:sz w:val="24"/>
          <w:szCs w:val="24"/>
        </w:rPr>
        <w:t>7.</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Dokumentáció</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b/>
          <w:sz w:val="24"/>
          <w:szCs w:val="24"/>
        </w:rPr>
        <w:t xml:space="preserve">   22</w:t>
      </w:r>
    </w:p>
    <w:p w:rsidR="00356676" w:rsidRPr="002012DB" w:rsidRDefault="00356676" w:rsidP="00356676">
      <w:pPr>
        <w:pStyle w:val="TJ1"/>
        <w:jc w:val="both"/>
        <w:rPr>
          <w:rFonts w:ascii="Times New Roman" w:hAnsi="Times New Roman" w:cs="Times New Roman"/>
          <w:noProof/>
          <w:sz w:val="24"/>
          <w:szCs w:val="24"/>
        </w:rPr>
      </w:pPr>
    </w:p>
    <w:p w:rsidR="00356676" w:rsidRPr="002012DB" w:rsidRDefault="00356676" w:rsidP="00356676">
      <w:pPr>
        <w:tabs>
          <w:tab w:val="left" w:pos="284"/>
        </w:tabs>
        <w:jc w:val="both"/>
        <w:rPr>
          <w:rFonts w:ascii="Times New Roman" w:hAnsi="Times New Roman" w:cs="Times New Roman"/>
          <w:sz w:val="24"/>
          <w:szCs w:val="24"/>
        </w:rPr>
      </w:pPr>
      <w:r w:rsidRPr="002012DB">
        <w:rPr>
          <w:rFonts w:ascii="Times New Roman" w:hAnsi="Times New Roman" w:cs="Times New Roman"/>
          <w:sz w:val="24"/>
          <w:szCs w:val="24"/>
        </w:rPr>
        <w:fldChar w:fldCharType="end"/>
      </w: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 xml:space="preserve">     23</w:t>
      </w:r>
    </w:p>
    <w:p w:rsidR="00356676" w:rsidRPr="002012DB" w:rsidRDefault="00356676" w:rsidP="00356676">
      <w:pPr>
        <w:tabs>
          <w:tab w:val="left" w:pos="284"/>
        </w:tabs>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b/>
          <w:sz w:val="24"/>
          <w:szCs w:val="24"/>
        </w:rPr>
        <w:t>Mellékletek</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w:t>
      </w:r>
      <w:r w:rsidRPr="002012DB">
        <w:rPr>
          <w:rFonts w:ascii="Times New Roman" w:hAnsi="Times New Roman" w:cs="Times New Roman"/>
          <w:sz w:val="24"/>
          <w:szCs w:val="24"/>
        </w:rPr>
        <w:t>24</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sectPr w:rsidR="00356676" w:rsidRPr="002012DB" w:rsidSect="00356676">
          <w:footerReference w:type="first" r:id="rId61"/>
          <w:pgSz w:w="11906" w:h="16838"/>
          <w:pgMar w:top="1079" w:right="1417" w:bottom="1417" w:left="1417" w:header="708" w:footer="708" w:gutter="0"/>
          <w:pgNumType w:start="1"/>
          <w:cols w:space="708"/>
          <w:titlePg/>
          <w:docGrid w:linePitch="360"/>
        </w:sectPr>
      </w:pPr>
    </w:p>
    <w:p w:rsidR="00356676" w:rsidRPr="002012DB" w:rsidRDefault="00356676" w:rsidP="00356676">
      <w:pPr>
        <w:jc w:val="both"/>
        <w:rPr>
          <w:rFonts w:ascii="Times New Roman" w:hAnsi="Times New Roman" w:cs="Times New Roman"/>
          <w:b/>
          <w:bCs/>
          <w:sz w:val="24"/>
          <w:szCs w:val="24"/>
        </w:rPr>
      </w:pPr>
      <w:r w:rsidRPr="002012DB">
        <w:rPr>
          <w:rFonts w:ascii="Times New Roman" w:hAnsi="Times New Roman" w:cs="Times New Roman"/>
          <w:b/>
          <w:bCs/>
          <w:sz w:val="24"/>
          <w:szCs w:val="24"/>
        </w:rPr>
        <w:lastRenderedPageBreak/>
        <w:t>Az Intézmény munkáját és a szakmai programját meghatározó jogszabályok</w:t>
      </w:r>
    </w:p>
    <w:p w:rsidR="00356676" w:rsidRPr="002012DB" w:rsidRDefault="00356676" w:rsidP="00356676">
      <w:pPr>
        <w:tabs>
          <w:tab w:val="left" w:pos="284"/>
        </w:tabs>
        <w:spacing w:after="200"/>
        <w:jc w:val="both"/>
        <w:rPr>
          <w:rFonts w:ascii="Times New Roman" w:hAnsi="Times New Roman" w:cs="Times New Roman"/>
          <w:sz w:val="24"/>
          <w:szCs w:val="24"/>
        </w:rPr>
      </w:pPr>
    </w:p>
    <w:p w:rsidR="00356676" w:rsidRPr="002012DB" w:rsidRDefault="00356676" w:rsidP="001E31E4">
      <w:pPr>
        <w:pStyle w:val="Listaszerbekezds"/>
        <w:numPr>
          <w:ilvl w:val="0"/>
          <w:numId w:val="44"/>
        </w:numPr>
        <w:tabs>
          <w:tab w:val="left" w:pos="284"/>
        </w:tabs>
        <w:spacing w:after="200"/>
        <w:contextualSpacing/>
        <w:jc w:val="both"/>
        <w:rPr>
          <w:rFonts w:ascii="Times New Roman" w:hAnsi="Times New Roman" w:cs="Times New Roman"/>
          <w:sz w:val="24"/>
          <w:szCs w:val="24"/>
        </w:rPr>
      </w:pPr>
      <w:r w:rsidRPr="002012DB">
        <w:rPr>
          <w:rFonts w:ascii="Times New Roman" w:hAnsi="Times New Roman" w:cs="Times New Roman"/>
          <w:sz w:val="24"/>
          <w:szCs w:val="24"/>
        </w:rPr>
        <w:tab/>
        <w:t>ENSZ Emberi jogok nyilatkozata</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bCs/>
          <w:sz w:val="24"/>
          <w:szCs w:val="24"/>
        </w:rPr>
        <w:t>1991. évi LXIV törvény</w:t>
      </w:r>
      <w:r w:rsidRPr="002012DB">
        <w:rPr>
          <w:rFonts w:ascii="Times New Roman" w:hAnsi="Times New Roman" w:cs="Times New Roman"/>
          <w:sz w:val="24"/>
          <w:szCs w:val="24"/>
        </w:rPr>
        <w:t xml:space="preserve"> ENSZ Egyezmény a gyermekek jogairól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Az Európai Tanács Miniszterek Bizottsága Rec. (2002) 8-as ajánlása a tagállamok számára a napközbeni kisgyermekellátásról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1993. évi III. törvény: a szociális igazgatásról és szociális ellátásokról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1997. évi XXXI törvény : A gyermekek védelméről és a gyámügyi igazgatásról (továbbiakban: Gyvt.)</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1998. évi XXVI. törvény a fogyatékos személyek jogairól és esélyegyenlőségük biztosításáról.  </w:t>
      </w:r>
    </w:p>
    <w:p w:rsidR="00356676" w:rsidRPr="002012DB" w:rsidRDefault="00356676" w:rsidP="001E31E4">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bCs/>
          <w:sz w:val="24"/>
          <w:szCs w:val="24"/>
        </w:rPr>
      </w:pPr>
      <w:r w:rsidRPr="002012DB">
        <w:rPr>
          <w:rFonts w:ascii="Times New Roman" w:hAnsi="Times New Roman" w:cs="Times New Roman"/>
          <w:bCs/>
          <w:sz w:val="24"/>
          <w:szCs w:val="24"/>
        </w:rPr>
        <w:t>328/2011. (XII. 29.) Korm. Rendelet: a személyes gondoskodást nyújtó gyermekjóléti alapellátások és gyermekvédelmi szakellátások térítési díjáról és az igénylésükhöz felhasználható bizonyítékokról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369/2013. (X.24.) Korm. rendelet a szociális, gyermekjóléti és gyermekvédelmi szolgáltató és hálózatok hatósági nyilvántartásáról és ellenőrzéséről </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235/1997. (XII. 17.) Korm. rendelet a gyámhatóságok, a területi gyermekvédelmi szakszolgálatok, a gyermekjóléti szolgálatok és a személyes gondoskodást nyújtó szervek és személyek által kezelt személyes adatokról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9/2000. (VIII.4.) SzCsM rendelet: a személyes gondoskodást végző személyek továbbképzéséről és a szociális szakvizsgáról</w:t>
      </w:r>
    </w:p>
    <w:p w:rsidR="00356676" w:rsidRPr="002012DB" w:rsidRDefault="00356676" w:rsidP="001E31E4">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8/2000. (VIII. 4.) SzCsM rendelet a személyes gondoskodást végző személyek adatainak működési nyilvántartása</w:t>
      </w:r>
    </w:p>
    <w:p w:rsidR="00356676" w:rsidRPr="002012DB" w:rsidRDefault="00356676" w:rsidP="001E31E4">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37/2014.(IV.30.) EMMI rendelet a közétkeztetésre vonatkozó ajánlásokról </w:t>
      </w:r>
    </w:p>
    <w:p w:rsidR="00356676" w:rsidRPr="002012DB" w:rsidRDefault="00356676" w:rsidP="001E31E4">
      <w:pPr>
        <w:pStyle w:val="Listaszerbekezds"/>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Módszertani levél: A bölcsődei nevelés- gondozás szakmai szabályai, 2023.</w:t>
      </w: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tabs>
          <w:tab w:val="left" w:pos="284"/>
        </w:tabs>
        <w:spacing w:after="200"/>
        <w:jc w:val="both"/>
        <w:rPr>
          <w:rFonts w:ascii="Times New Roman" w:hAnsi="Times New Roman" w:cs="Times New Roman"/>
          <w:b/>
          <w:sz w:val="24"/>
          <w:szCs w:val="24"/>
        </w:rPr>
      </w:pPr>
    </w:p>
    <w:p w:rsidR="00356676" w:rsidRPr="002012DB" w:rsidRDefault="00356676" w:rsidP="00356676">
      <w:pPr>
        <w:ind w:left="-1800"/>
        <w:jc w:val="both"/>
        <w:rPr>
          <w:rFonts w:ascii="Times New Roman" w:hAnsi="Times New Roman" w:cs="Times New Roman"/>
          <w:b/>
          <w:color w:val="000000"/>
          <w:sz w:val="24"/>
          <w:szCs w:val="24"/>
        </w:rPr>
      </w:pPr>
      <w:r w:rsidRPr="002012DB">
        <w:rPr>
          <w:rFonts w:ascii="Times New Roman" w:hAnsi="Times New Roman" w:cs="Times New Roman"/>
          <w:b/>
          <w:color w:val="000000"/>
          <w:sz w:val="24"/>
          <w:szCs w:val="24"/>
        </w:rPr>
        <w:t>Budagyöngye Bölcsőde Szakmai Programja</w:t>
      </w:r>
    </w:p>
    <w:p w:rsidR="00356676" w:rsidRPr="002012DB" w:rsidRDefault="00356676" w:rsidP="00356676">
      <w:pPr>
        <w:ind w:left="-1800"/>
        <w:jc w:val="both"/>
        <w:rPr>
          <w:rFonts w:ascii="Times New Roman" w:hAnsi="Times New Roman" w:cs="Times New Roman"/>
          <w:b/>
          <w:sz w:val="24"/>
          <w:szCs w:val="24"/>
        </w:rPr>
      </w:pPr>
    </w:p>
    <w:p w:rsidR="00356676" w:rsidRPr="002012DB" w:rsidRDefault="00356676" w:rsidP="00356676">
      <w:pPr>
        <w:spacing w:line="360" w:lineRule="auto"/>
        <w:ind w:left="-1800"/>
        <w:jc w:val="both"/>
        <w:rPr>
          <w:rFonts w:ascii="Times New Roman" w:hAnsi="Times New Roman" w:cs="Times New Roman"/>
          <w:sz w:val="24"/>
          <w:szCs w:val="24"/>
        </w:rPr>
      </w:pPr>
      <w:r w:rsidRPr="002012DB">
        <w:rPr>
          <w:rFonts w:ascii="Times New Roman" w:hAnsi="Times New Roman" w:cs="Times New Roman"/>
          <w:sz w:val="24"/>
          <w:szCs w:val="24"/>
        </w:rPr>
        <w:t xml:space="preserve">Intézmény megnevezése: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Budagyöngye Bölcsőde</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Címe: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1021 Budapest, Hűvösvölgyi út 12/B.</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E-mail cím:</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budagyongye@iikeruletibolcsik.hu</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 xml:space="preserve">A programért felelős          </w:t>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 xml:space="preserve">Férőhelyek száma: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6 csoport</w:t>
      </w:r>
    </w:p>
    <w:p w:rsidR="00356676" w:rsidRPr="002012DB" w:rsidRDefault="00356676" w:rsidP="00356676">
      <w:pPr>
        <w:spacing w:line="360" w:lineRule="auto"/>
        <w:ind w:left="-1800"/>
        <w:jc w:val="both"/>
        <w:rPr>
          <w:rFonts w:ascii="Times New Roman" w:hAnsi="Times New Roman" w:cs="Times New Roman"/>
          <w:sz w:val="24"/>
          <w:szCs w:val="24"/>
        </w:rPr>
      </w:pPr>
      <w:r w:rsidRPr="002012DB">
        <w:rPr>
          <w:rFonts w:ascii="Times New Roman" w:hAnsi="Times New Roman" w:cs="Times New Roman"/>
          <w:sz w:val="24"/>
          <w:szCs w:val="24"/>
        </w:rPr>
        <w:t>Ellátási formák: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alapellátás és gyermekfelügyelet</w:t>
      </w:r>
    </w:p>
    <w:p w:rsidR="00356676" w:rsidRPr="002012DB" w:rsidRDefault="00356676" w:rsidP="00356676">
      <w:pPr>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Ellátási terület: Budapest Főváros II. kerületének lakókörzete, lakóhely hiányában tartózkodási engedéllyel rendelkező családok számára</w:t>
      </w:r>
    </w:p>
    <w:p w:rsidR="00356676" w:rsidRPr="002012DB" w:rsidRDefault="00356676" w:rsidP="00356676">
      <w:pPr>
        <w:spacing w:line="360" w:lineRule="auto"/>
        <w:ind w:left="1800" w:hanging="1800"/>
        <w:jc w:val="both"/>
        <w:rPr>
          <w:rFonts w:ascii="Times New Roman" w:hAnsi="Times New Roman" w:cs="Times New Roman"/>
          <w:sz w:val="24"/>
          <w:szCs w:val="24"/>
        </w:rPr>
      </w:pPr>
    </w:p>
    <w:p w:rsidR="00356676" w:rsidRPr="002012DB" w:rsidRDefault="00356676" w:rsidP="00356676">
      <w:pPr>
        <w:spacing w:line="360" w:lineRule="auto"/>
        <w:ind w:left="1800" w:hanging="1800"/>
        <w:jc w:val="both"/>
        <w:rPr>
          <w:rFonts w:ascii="Times New Roman" w:hAnsi="Times New Roman" w:cs="Times New Roman"/>
          <w:sz w:val="24"/>
          <w:szCs w:val="24"/>
        </w:rPr>
      </w:pPr>
    </w:p>
    <w:p w:rsidR="00356676" w:rsidRPr="002012DB" w:rsidRDefault="00356676" w:rsidP="00356676">
      <w:pPr>
        <w:spacing w:line="360" w:lineRule="auto"/>
        <w:ind w:left="1800" w:hanging="1800"/>
        <w:jc w:val="both"/>
        <w:rPr>
          <w:rFonts w:ascii="Times New Roman" w:hAnsi="Times New Roman" w:cs="Times New Roman"/>
          <w:sz w:val="24"/>
          <w:szCs w:val="24"/>
        </w:rPr>
      </w:pPr>
    </w:p>
    <w:p w:rsidR="00356676" w:rsidRPr="002012DB" w:rsidRDefault="00356676" w:rsidP="00356676">
      <w:pPr>
        <w:tabs>
          <w:tab w:val="left" w:pos="1416"/>
          <w:tab w:val="left" w:pos="2124"/>
          <w:tab w:val="left" w:pos="2832"/>
          <w:tab w:val="left" w:pos="3540"/>
          <w:tab w:val="left" w:pos="4248"/>
          <w:tab w:val="left" w:pos="4956"/>
          <w:tab w:val="left" w:pos="5664"/>
          <w:tab w:val="left" w:pos="6372"/>
          <w:tab w:val="left" w:pos="7125"/>
        </w:tabs>
        <w:spacing w:line="360" w:lineRule="auto"/>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1.</w:t>
      </w:r>
      <w:r w:rsidRPr="002012DB">
        <w:rPr>
          <w:rFonts w:ascii="Times New Roman" w:hAnsi="Times New Roman" w:cs="Times New Roman"/>
          <w:b/>
          <w:sz w:val="24"/>
          <w:szCs w:val="24"/>
        </w:rPr>
        <w:tab/>
        <w:t>Ellátandó célcsoport és ellátandó terület jellemzői</w:t>
      </w:r>
      <w:r w:rsidRPr="002012DB">
        <w:rPr>
          <w:rFonts w:ascii="Times New Roman" w:hAnsi="Times New Roman" w:cs="Times New Roman"/>
          <w:b/>
          <w:sz w:val="24"/>
          <w:szCs w:val="24"/>
        </w:rPr>
        <w:tab/>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b/>
          <w:sz w:val="24"/>
          <w:szCs w:val="24"/>
        </w:rPr>
      </w:pPr>
      <w:bookmarkStart w:id="329" w:name="_Hlk501015744"/>
      <w:r w:rsidRPr="002012DB">
        <w:rPr>
          <w:rFonts w:ascii="Times New Roman" w:hAnsi="Times New Roman" w:cs="Times New Roman"/>
          <w:b/>
          <w:sz w:val="24"/>
          <w:szCs w:val="24"/>
        </w:rPr>
        <w:t>1.1. Helyzetelemzés</w:t>
      </w: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b/>
          <w:sz w:val="24"/>
          <w:szCs w:val="24"/>
        </w:rPr>
        <w:t xml:space="preserve">1.1.1. A II. kerületi bölcsődék belső strukturális felépítése </w:t>
      </w:r>
    </w:p>
    <w:bookmarkEnd w:id="329"/>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meghatározza, statisztikai (KSH Elektra, OM, TEVADMIN) és egyéb jelentési kötelezettségeinek eleget tesz. </w:t>
      </w: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b/>
          <w:color w:val="000000"/>
          <w:sz w:val="24"/>
          <w:szCs w:val="24"/>
        </w:rPr>
      </w:pPr>
      <w:r w:rsidRPr="002012DB">
        <w:rPr>
          <w:rFonts w:ascii="Times New Roman" w:hAnsi="Times New Roman" w:cs="Times New Roman"/>
          <w:b/>
          <w:color w:val="000000"/>
          <w:sz w:val="24"/>
          <w:szCs w:val="24"/>
        </w:rPr>
        <w:t>1.1.2. A bölcsődénk bemutatása</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lastRenderedPageBreak/>
        <w:t>Intézményünk ünnepélyes keretek között 2010. 06. 17-én nyitotta meg kapuit a II. kerületi családok előtt. Azóta minden igyekezetünkkel azt a célt szolgáljuk, hogy kielégítsük a kerület lakosságára jellemző sajátos igényeket. Módot szeretnénk adni a magasabb egzisztenciájú és a hátrányos helyzetű családok gyermekeinek arra, hogy egy közösségen belül „játszanak, éljenek, örüljenek, nevelkedjenek”. Célunk, hogy bölcsődénkre a nyitottság legyen jellemző, melyet az alapellátáson, a gyermek felügyeleten és szolgáltatásainkon keresztül egyaránt szeretnénk tolmácsolni a hozzánk ellátogató családoknak. Kiemelt feladatunk a sajátos nevelési igényű gyermekek ellátása, az ép fejlődési ütemű társaikkal együtt történő gondozása, nevelése. Napi feladataink végzése közben törekszünk a tudatosságra, a tervszerűségre és mindezt jól felkészült, széles területen képzett szakembergárdával tesszük. Gondolatainkban mindig jelen van az, hogy egy képzeletbeli lépcsőn haladva a következő, fejlettebb fokozatot szeretnénk elérni. Minden gyermek feltétel nélküli elfogadása és szeretete mellett nagy hangsúlyt fektetünk a folyamatos szülői igények kielégítésére is. Bölcsődénk „nyitott ajtó" politikája nemcsak a kollégák felé érvényes, bárkit szívesen fogadunk intézményünkben. Várjuk szeretettel az érdeklődő családokat, a társ területeken dolgozókat, gyakornokokat, főiskolai hallgatókat. A gondozási év során számtalan alkalom nyílik arra, hogy a szülőkkel elmélyítsük személyes kapcsolatainkat, a különböző szolgáltatásaink keretein belül pedig több területen is kielégítsük igényeiket. Szolgáltatásaink köre, tartalma a következőképpen alakul:</w:t>
      </w:r>
    </w:p>
    <w:p w:rsidR="00356676" w:rsidRPr="002012DB" w:rsidRDefault="00356676" w:rsidP="001E31E4">
      <w:pPr>
        <w:numPr>
          <w:ilvl w:val="0"/>
          <w:numId w:val="108"/>
        </w:numPr>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Gyermekfelügyeleti csoport</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Ez az időszakos ellátási forma 2 csoportszobában vehető igénybe szakképzett kisgyermeknevelők irányítása mellett. Egy-egy csoportban 10-12 gyermeket fogadunk, akik a hét bizonyos, de előre meghatározott napjain részesülnek a bölcsődei módszertan elveit követve napközbeni gondozásban és nevelésben.</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bCs/>
          <w:sz w:val="24"/>
          <w:szCs w:val="24"/>
        </w:rPr>
        <w:t>2. Sószoba-használat</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Az egészséges életmódra nevelés része a bölcsődei életnek. Az intézményünkbe járó gyermekek hetente több alkalommal is megfordulnak a sószobában. Emellett mód van arra is, hogy a bölcsődébe nem járó családok térítési díj ellenében igénybe vegyék ezt a lehetőséget, hétköznaponként 12-18 óra között.</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b/>
          <w:sz w:val="24"/>
          <w:szCs w:val="24"/>
        </w:rPr>
      </w:pPr>
      <w:bookmarkStart w:id="330" w:name="_Hlk501015968"/>
      <w:r w:rsidRPr="002012DB">
        <w:rPr>
          <w:rFonts w:ascii="Times New Roman" w:hAnsi="Times New Roman" w:cs="Times New Roman"/>
          <w:b/>
          <w:sz w:val="24"/>
          <w:szCs w:val="24"/>
        </w:rPr>
        <w:t>1.1.3. A szolgáltatás területe, a szolgáltatást igénybe vevők célcsoportja és az ellátandó terület jellemzői</w:t>
      </w:r>
    </w:p>
    <w:p w:rsidR="00356676" w:rsidRPr="002012DB" w:rsidRDefault="00356676" w:rsidP="00356676">
      <w:pPr>
        <w:ind w:left="-1260"/>
        <w:jc w:val="both"/>
        <w:rPr>
          <w:rFonts w:ascii="Times New Roman" w:hAnsi="Times New Roman" w:cs="Times New Roman"/>
          <w:color w:val="FF0000"/>
          <w:sz w:val="24"/>
          <w:szCs w:val="24"/>
        </w:rPr>
      </w:pPr>
    </w:p>
    <w:bookmarkEnd w:id="330"/>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családok már nagyon várták, hogy intézményünk megnyissa kapuját, hiszen széles szolgáltatást tudtunk kínálni számukra, melyre nagy igény volt kerületünkben.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Működésünket és a szolgáltatást igénybe vevők körét kezdettől meghatározta, hogy elsősorban az alapellátási csoportjainkba, eltérő fejlődésmenetű és sajátos nevelési igényű gyermekek integrációjára került sor. Nagy segítség volt a családoknak, hogy a gyermekek gondozása mellett, a - Pedagógiai Szakszolgálat munkatársainak segítségével-, a fejlesztésükre is az épületen belül került sor, hiszen a szegregáció nem segítette volna elő egyéni továbbfejlődésüket. Az ép fejlődési ütemű, egészséges gyermekeket nevelő </w:t>
      </w:r>
      <w:r w:rsidRPr="002012DB">
        <w:rPr>
          <w:rFonts w:ascii="Times New Roman" w:hAnsi="Times New Roman" w:cs="Times New Roman"/>
          <w:sz w:val="24"/>
          <w:szCs w:val="24"/>
        </w:rPr>
        <w:lastRenderedPageBreak/>
        <w:t xml:space="preserve">családok pedig nagyon pozitívan segítették és a mai napig segítik munkánkat, hiszen megértik és könnyen elfogadják, hogy kicsi gyermekük már ilyen korai életszakaszban találkozik a másság elfogadásának lehetőségével.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bölcsődénk környezetében, itt a Rózsadomb alján sok olyan család él, akiket a munkahelyük nagyon korán visszavár, vagy a Gyes, Gyed ideje alatt szeretnék tovább képezni magukat, így a gyermekfelügyeleti csoportunkat sokan felkeresik.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Ma már elmondhatjuk sikerült megvalósítani célkitűzésünket, és bölcsődénkben együtt nevelkednek a magasabb egzisztenciájú és a hátrányos helyzetű családok gyermekei.</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Szolgáltatásaink közé tartozik még egy sószoba üzemeltetése, ami az egészséges életmódra nevelés részét képezi. Ezt a szolgáltatásunkat a bölcsődébe nem járó családok térítési díj ellenében is igénybe vehetik.</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b/>
          <w:sz w:val="24"/>
          <w:szCs w:val="24"/>
        </w:rPr>
        <w:t>1.1.4. Az ellátás igénybevételének módja, a szolgáltatásról szóló tájékoztatás helyi formája</w:t>
      </w:r>
    </w:p>
    <w:p w:rsidR="00356676" w:rsidRPr="002012DB" w:rsidRDefault="00356676" w:rsidP="001E31E4">
      <w:pPr>
        <w:numPr>
          <w:ilvl w:val="0"/>
          <w:numId w:val="24"/>
        </w:numPr>
        <w:tabs>
          <w:tab w:val="clear" w:pos="0"/>
          <w:tab w:val="num" w:pos="-720"/>
        </w:tabs>
        <w:spacing w:after="0" w:line="240" w:lineRule="auto"/>
        <w:ind w:left="-360"/>
        <w:jc w:val="both"/>
        <w:rPr>
          <w:rFonts w:ascii="Times New Roman" w:hAnsi="Times New Roman" w:cs="Times New Roman"/>
          <w:b/>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62" w:history="1">
        <w:r w:rsidRPr="002012DB">
          <w:rPr>
            <w:rStyle w:val="Hiperhivatkozs"/>
            <w:rFonts w:ascii="Times New Roman" w:hAnsi="Times New Roman" w:cs="Times New Roman"/>
            <w:sz w:val="24"/>
            <w:szCs w:val="24"/>
          </w:rPr>
          <w:t>www.iikeruletibolcsik.hu</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p>
    <w:p w:rsidR="00356676" w:rsidRPr="002012DB" w:rsidRDefault="00356676" w:rsidP="00356676">
      <w:pPr>
        <w:tabs>
          <w:tab w:val="num" w:pos="-360"/>
        </w:tabs>
        <w:ind w:left="-360"/>
        <w:jc w:val="both"/>
        <w:rPr>
          <w:rFonts w:ascii="Times New Roman" w:hAnsi="Times New Roman" w:cs="Times New Roman"/>
          <w:sz w:val="24"/>
          <w:szCs w:val="24"/>
        </w:rPr>
      </w:pPr>
      <w:r w:rsidRPr="002012DB">
        <w:rPr>
          <w:rFonts w:ascii="Times New Roman" w:hAnsi="Times New Roman" w:cs="Times New Roman"/>
          <w:sz w:val="24"/>
          <w:szCs w:val="24"/>
        </w:rPr>
        <w:t>A gondozási év, szeptember 1-től augusztus 31-ig tart. A következő gondozási évre a beiratkozás minden év május első hetében történik, de üres férőhely esetén év közben is felvételre kerülnek azok a gyermekek, akik már jelentkeztek hozzánk, de első körben férőhely hiányában elutasításra kerültek, vagy év közben a gyermekjóléti szolgálat kéri a gyermek napközbeni ellátását.</w:t>
      </w:r>
    </w:p>
    <w:p w:rsidR="00356676" w:rsidRPr="002012DB" w:rsidRDefault="00356676" w:rsidP="001E31E4">
      <w:pPr>
        <w:numPr>
          <w:ilvl w:val="0"/>
          <w:numId w:val="25"/>
        </w:numPr>
        <w:spacing w:after="0" w:line="240" w:lineRule="auto"/>
        <w:ind w:left="-426" w:hanging="283"/>
        <w:jc w:val="both"/>
        <w:rPr>
          <w:rFonts w:ascii="Times New Roman" w:hAnsi="Times New Roman" w:cs="Times New Roman"/>
          <w:sz w:val="24"/>
          <w:szCs w:val="24"/>
        </w:rPr>
      </w:pPr>
      <w:r w:rsidRPr="002012DB">
        <w:rPr>
          <w:rFonts w:ascii="Times New Roman" w:hAnsi="Times New Roman" w:cs="Times New Roman"/>
          <w:sz w:val="24"/>
          <w:szCs w:val="24"/>
        </w:rPr>
        <w:t>Bölcsődénk a gyermekek napközbeni ellátása keretébe tartozó elvi, módszertani feladatok szellemiségében működik. Az intézménybe elsősorban a dolgozó szülők, - ideértve a gyermekgondozási díj folyósítása melletti munkavégzést is – gyermekei járnak.</w:t>
      </w:r>
    </w:p>
    <w:p w:rsidR="00356676" w:rsidRPr="002012DB" w:rsidRDefault="00356676" w:rsidP="00356676">
      <w:pPr>
        <w:pStyle w:val="Default"/>
        <w:ind w:left="-426"/>
        <w:jc w:val="both"/>
        <w:rPr>
          <w:b/>
          <w:i/>
          <w:color w:val="auto"/>
        </w:rPr>
      </w:pPr>
      <w:r w:rsidRPr="002012DB">
        <w:rPr>
          <w:b/>
          <w:i/>
          <w:color w:val="auto"/>
        </w:rPr>
        <w:t>Bölcsődei felvétel során előnyben kell részesítenünk:</w:t>
      </w:r>
    </w:p>
    <w:p w:rsidR="00356676" w:rsidRPr="002012DB" w:rsidRDefault="00356676" w:rsidP="001E31E4">
      <w:pPr>
        <w:pStyle w:val="Default"/>
        <w:numPr>
          <w:ilvl w:val="0"/>
          <w:numId w:val="90"/>
        </w:numPr>
        <w:ind w:left="426" w:hanging="720"/>
        <w:jc w:val="both"/>
        <w:rPr>
          <w:color w:val="auto"/>
        </w:rPr>
      </w:pPr>
      <w:r w:rsidRPr="002012DB">
        <w:rPr>
          <w:color w:val="auto"/>
        </w:rPr>
        <w:t>a rendszeres gyermekvédelmi kedvezményre jogosult gyermeket,</w:t>
      </w:r>
    </w:p>
    <w:p w:rsidR="00356676" w:rsidRPr="002012DB" w:rsidRDefault="00356676" w:rsidP="001E31E4">
      <w:pPr>
        <w:pStyle w:val="Default"/>
        <w:numPr>
          <w:ilvl w:val="0"/>
          <w:numId w:val="90"/>
        </w:numPr>
        <w:ind w:left="426" w:hanging="720"/>
        <w:jc w:val="both"/>
        <w:rPr>
          <w:color w:val="auto"/>
        </w:rPr>
      </w:pPr>
      <w:r w:rsidRPr="002012DB">
        <w:rPr>
          <w:color w:val="auto"/>
        </w:rPr>
        <w:t>a három vagy több gyermeket nevelő családban élő gyermeket,</w:t>
      </w:r>
    </w:p>
    <w:p w:rsidR="00356676" w:rsidRPr="002012DB" w:rsidRDefault="00356676" w:rsidP="001E31E4">
      <w:pPr>
        <w:pStyle w:val="Default"/>
        <w:numPr>
          <w:ilvl w:val="0"/>
          <w:numId w:val="90"/>
        </w:numPr>
        <w:ind w:left="426" w:hanging="720"/>
        <w:jc w:val="both"/>
        <w:rPr>
          <w:color w:val="auto"/>
        </w:rPr>
      </w:pPr>
      <w:r w:rsidRPr="002012DB">
        <w:rPr>
          <w:color w:val="auto"/>
        </w:rPr>
        <w:t>az egyedülálló szülő által nevelt gyermeket,</w:t>
      </w:r>
    </w:p>
    <w:p w:rsidR="00356676" w:rsidRPr="002012DB" w:rsidRDefault="00356676" w:rsidP="001E31E4">
      <w:pPr>
        <w:pStyle w:val="Default"/>
        <w:numPr>
          <w:ilvl w:val="0"/>
          <w:numId w:val="90"/>
        </w:numPr>
        <w:ind w:left="426" w:hanging="720"/>
        <w:jc w:val="both"/>
        <w:rPr>
          <w:color w:val="auto"/>
        </w:rPr>
      </w:pPr>
      <w:r w:rsidRPr="002012DB">
        <w:rPr>
          <w:color w:val="auto"/>
        </w:rPr>
        <w:t>a védelembe vett gyermeket,</w:t>
      </w:r>
    </w:p>
    <w:p w:rsidR="00356676" w:rsidRPr="002012DB" w:rsidRDefault="00356676" w:rsidP="001E31E4">
      <w:pPr>
        <w:pStyle w:val="Default"/>
        <w:numPr>
          <w:ilvl w:val="0"/>
          <w:numId w:val="90"/>
        </w:numPr>
        <w:ind w:left="0" w:hanging="294"/>
        <w:jc w:val="both"/>
        <w:rPr>
          <w:color w:val="auto"/>
        </w:rPr>
      </w:pPr>
      <w:r w:rsidRPr="002012DB">
        <w:rPr>
          <w:color w:val="auto"/>
        </w:rPr>
        <w:t>Védelembe vétel eseten a települési önkormányzat jegyzője kötelezi a szülőt, hogy folyamatosan vegye igénybe a gyermekek napközbeni ellátását.</w:t>
      </w:r>
    </w:p>
    <w:p w:rsidR="00356676" w:rsidRPr="002012DB" w:rsidRDefault="00356676" w:rsidP="00356676">
      <w:pPr>
        <w:ind w:left="-426"/>
        <w:jc w:val="both"/>
        <w:rPr>
          <w:rFonts w:ascii="Times New Roman" w:hAnsi="Times New Roman" w:cs="Times New Roman"/>
          <w:sz w:val="24"/>
          <w:szCs w:val="24"/>
        </w:rPr>
      </w:pPr>
      <w:r w:rsidRPr="002012DB">
        <w:rPr>
          <w:rFonts w:ascii="Times New Roman" w:hAnsi="Times New Roman" w:cs="Times New Roman"/>
          <w:sz w:val="24"/>
          <w:szCs w:val="24"/>
        </w:rPr>
        <w:t>A törvény lehetőséget ad a sajátos nevelési igényű gyermekek integrált gondozására, nevelésére, valamint, ha lehetőség van rá, szolgáltatások működtetésére is.</w:t>
      </w:r>
    </w:p>
    <w:p w:rsidR="00356676" w:rsidRPr="002012DB" w:rsidRDefault="00356676" w:rsidP="00356676">
      <w:pPr>
        <w:pStyle w:val="Default"/>
        <w:ind w:left="-426"/>
        <w:jc w:val="both"/>
        <w:rPr>
          <w:b/>
          <w:i/>
        </w:rPr>
      </w:pPr>
      <w:r w:rsidRPr="002012DB">
        <w:t xml:space="preserve">A gyermek felvételét kérheti a szülő, a gondviselő, valamint az ő hozzájárulásával a körzeti védőnő, a háziorvos, családgondozó, a korai fejlesztő gyógypedagógusa és a gyermekjóléti szolgálat, valamint a gyámhatóság. </w:t>
      </w:r>
    </w:p>
    <w:p w:rsidR="00356676" w:rsidRPr="002012DB" w:rsidRDefault="00356676" w:rsidP="00356676">
      <w:pPr>
        <w:pStyle w:val="Default"/>
        <w:ind w:left="-426"/>
        <w:jc w:val="both"/>
        <w:rPr>
          <w:b/>
          <w:i/>
        </w:rPr>
      </w:pPr>
    </w:p>
    <w:p w:rsidR="00356676" w:rsidRPr="002012DB" w:rsidRDefault="00356676" w:rsidP="00356676">
      <w:pPr>
        <w:pStyle w:val="Default"/>
        <w:ind w:left="-426"/>
        <w:jc w:val="both"/>
        <w:rPr>
          <w:b/>
          <w:i/>
        </w:rPr>
      </w:pPr>
      <w:r w:rsidRPr="002012DB">
        <w:rPr>
          <w:b/>
          <w:i/>
        </w:rPr>
        <w:t>Bölcsődénkbe a felvételt nyert családokat tájékoztatjuk a:</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lastRenderedPageBreak/>
        <w:t>az érték és vagyonmegőrzés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356676" w:rsidRPr="002012DB" w:rsidRDefault="00356676" w:rsidP="001E31E4">
      <w:pPr>
        <w:numPr>
          <w:ilvl w:val="1"/>
          <w:numId w:val="24"/>
        </w:numPr>
        <w:tabs>
          <w:tab w:val="clear" w:pos="502"/>
          <w:tab w:val="num" w:pos="0"/>
        </w:tabs>
        <w:spacing w:after="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356676" w:rsidRPr="002012DB" w:rsidRDefault="00356676" w:rsidP="00356676">
      <w:pPr>
        <w:ind w:left="-360"/>
        <w:jc w:val="both"/>
        <w:rPr>
          <w:rFonts w:ascii="Times New Roman" w:hAnsi="Times New Roman" w:cs="Times New Roman"/>
          <w:sz w:val="24"/>
          <w:szCs w:val="24"/>
        </w:rPr>
      </w:pPr>
      <w:r w:rsidRPr="002012DB">
        <w:rPr>
          <w:rFonts w:ascii="Times New Roman" w:hAnsi="Times New Roman" w:cs="Times New Roman"/>
          <w:sz w:val="24"/>
          <w:szCs w:val="24"/>
        </w:rPr>
        <w:t>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w:t>
      </w:r>
    </w:p>
    <w:p w:rsidR="00356676" w:rsidRPr="002012DB" w:rsidRDefault="00356676" w:rsidP="001E31E4">
      <w:pPr>
        <w:numPr>
          <w:ilvl w:val="0"/>
          <w:numId w:val="25"/>
        </w:numPr>
        <w:spacing w:after="0" w:line="240" w:lineRule="auto"/>
        <w:ind w:left="-284" w:hanging="425"/>
        <w:jc w:val="both"/>
        <w:rPr>
          <w:rFonts w:ascii="Times New Roman" w:hAnsi="Times New Roman" w:cs="Times New Roman"/>
          <w:b/>
          <w:i/>
          <w:sz w:val="24"/>
          <w:szCs w:val="24"/>
        </w:rPr>
      </w:pPr>
      <w:r w:rsidRPr="002012DB">
        <w:rPr>
          <w:rFonts w:ascii="Times New Roman" w:hAnsi="Times New Roman" w:cs="Times New Roman"/>
          <w:b/>
          <w:bCs/>
          <w:i/>
          <w:sz w:val="24"/>
          <w:szCs w:val="24"/>
        </w:rPr>
        <w:t xml:space="preserve">A bölcsődei ellátás megszűnik: </w:t>
      </w:r>
    </w:p>
    <w:p w:rsidR="00356676" w:rsidRPr="002012DB" w:rsidRDefault="00356676" w:rsidP="001E31E4">
      <w:pPr>
        <w:pStyle w:val="Default"/>
        <w:numPr>
          <w:ilvl w:val="0"/>
          <w:numId w:val="91"/>
        </w:numPr>
        <w:ind w:left="0" w:hanging="284"/>
        <w:jc w:val="both"/>
        <w:rPr>
          <w:color w:val="auto"/>
        </w:rPr>
      </w:pPr>
      <w:r w:rsidRPr="002012DB">
        <w:rPr>
          <w:color w:val="auto"/>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356676" w:rsidRPr="002012DB" w:rsidRDefault="00356676" w:rsidP="001E31E4">
      <w:pPr>
        <w:numPr>
          <w:ilvl w:val="0"/>
          <w:numId w:val="91"/>
        </w:numPr>
        <w:spacing w:after="0" w:line="240" w:lineRule="auto"/>
        <w:ind w:left="0"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bölcsődei nevelésben, gondozásban legfeljebb annak az évnek az augusztus 31. napjáig vehet részt, amely évben a hatodik életévét betölti.</w:t>
      </w:r>
    </w:p>
    <w:p w:rsidR="00356676" w:rsidRPr="002012DB" w:rsidRDefault="00356676" w:rsidP="001E31E4">
      <w:pPr>
        <w:pStyle w:val="Default"/>
        <w:numPr>
          <w:ilvl w:val="0"/>
          <w:numId w:val="91"/>
        </w:numPr>
        <w:ind w:left="0" w:hanging="284"/>
        <w:jc w:val="both"/>
        <w:rPr>
          <w:color w:val="auto"/>
        </w:rPr>
      </w:pPr>
      <w:r w:rsidRPr="002012DB">
        <w:rPr>
          <w:color w:val="auto"/>
        </w:rPr>
        <w:t xml:space="preserve">Ha a harmadik életévét - január 1-je és augusztus 31-e között tölti be, az adott bölcsődei nevelési év végéig, - ha szeptember 1-je és december 31-e között tölti be, a következő bölcsődei nevelési év végéig.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p>
    <w:p w:rsidR="00356676" w:rsidRPr="002012DB" w:rsidRDefault="00356676" w:rsidP="001E31E4">
      <w:pPr>
        <w:numPr>
          <w:ilvl w:val="0"/>
          <w:numId w:val="108"/>
        </w:numPr>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 xml:space="preserve">Bölcsődénk nevelési célja, feladatai: </w:t>
      </w:r>
    </w:p>
    <w:p w:rsidR="00356676" w:rsidRPr="002012DB" w:rsidRDefault="00356676" w:rsidP="00356676">
      <w:pPr>
        <w:ind w:left="-1260"/>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i/>
          <w:sz w:val="24"/>
          <w:szCs w:val="24"/>
        </w:rPr>
        <w:t xml:space="preserve">A bölcsődénk célja, hogy </w:t>
      </w:r>
      <w:r w:rsidRPr="002012DB">
        <w:rPr>
          <w:rFonts w:ascii="Times New Roman" w:hAnsi="Times New Roman" w:cs="Times New Roman"/>
          <w:sz w:val="24"/>
          <w:szCs w:val="24"/>
        </w:rPr>
        <w:t>a családban nevelkedő kisgyermekek számára a családi nevelést segítve, napközbeni ellátás keretében a kisgyermek sokoldalú, harmonikus fejlődését biztosítsuk, személyiségük kibontakozását elősegítésük. Minden esetben törekszünk arra, hogy intézményes keretek között is figyelembe vegyük az egyéni sajátosságokat és az eltérő fejlődésütem menetét. A hátrányos helyzetű, a szegény és a periférián élő családok gyermekei esetében pedig kiemelt célunk a hátrányok és azok következményeinek enyhítése, az esélyegyenlőség biztosítása, szükség esetén más intézményekkel, szervezetekkel, szakemberekkel együttműködve.</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bölcsődénk jelentős szociális-gyermek és családvédelmi funkciót tölt be. Tartalmi munkájának jellegét tekintve gondozási, nevelési és személyiségfejlesztő funkciója a legmeghatározóbb, hiszen a korosztály életkorából adódó sajátossága, érzékenysége és sérülékenysége magas szintű pedagógiai és pszichológiai felkészültséget igényel.</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Valljuk, hogy az első évek nevelő munkájának alapozó feladata van, melyek a későbbiekben segítik a világ megismerését és a kötődések kialakulásának mélységét, minőségét.</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Az eddig felsorolt célok talán minden kisgyermekintézmény céljai között szerepel. A saját célunk megfogalmazását a következő idézettel kezdeném:</w:t>
      </w:r>
    </w:p>
    <w:p w:rsidR="00356676" w:rsidRPr="002012DB" w:rsidRDefault="00356676" w:rsidP="00356676">
      <w:pPr>
        <w:ind w:left="-1260"/>
        <w:jc w:val="both"/>
        <w:rPr>
          <w:rFonts w:ascii="Times New Roman" w:hAnsi="Times New Roman" w:cs="Times New Roman"/>
          <w:i/>
          <w:sz w:val="24"/>
          <w:szCs w:val="24"/>
        </w:rPr>
      </w:pPr>
      <w:r w:rsidRPr="002012DB">
        <w:rPr>
          <w:rFonts w:ascii="Times New Roman" w:hAnsi="Times New Roman" w:cs="Times New Roman"/>
          <w:i/>
          <w:sz w:val="24"/>
          <w:szCs w:val="24"/>
        </w:rPr>
        <w:t xml:space="preserve">"Hozzon a gyermeknek mindenki, </w:t>
      </w:r>
    </w:p>
    <w:p w:rsidR="00356676" w:rsidRPr="002012DB" w:rsidRDefault="00356676" w:rsidP="00356676">
      <w:pPr>
        <w:ind w:left="-1260"/>
        <w:jc w:val="both"/>
        <w:rPr>
          <w:rFonts w:ascii="Times New Roman" w:hAnsi="Times New Roman" w:cs="Times New Roman"/>
          <w:i/>
          <w:sz w:val="24"/>
          <w:szCs w:val="24"/>
        </w:rPr>
      </w:pPr>
      <w:r w:rsidRPr="002012DB">
        <w:rPr>
          <w:rFonts w:ascii="Times New Roman" w:hAnsi="Times New Roman" w:cs="Times New Roman"/>
          <w:i/>
          <w:sz w:val="24"/>
          <w:szCs w:val="24"/>
        </w:rPr>
        <w:t xml:space="preserve"> amit tud, játékot, zenét, örömet..." </w:t>
      </w:r>
    </w:p>
    <w:p w:rsidR="00356676" w:rsidRPr="002012DB" w:rsidRDefault="00356676" w:rsidP="00356676">
      <w:pPr>
        <w:ind w:left="-1260"/>
        <w:jc w:val="both"/>
        <w:rPr>
          <w:rFonts w:ascii="Times New Roman" w:hAnsi="Times New Roman" w:cs="Times New Roman"/>
          <w:i/>
          <w:sz w:val="24"/>
          <w:szCs w:val="24"/>
        </w:rPr>
      </w:pPr>
      <w:r w:rsidRPr="002012DB">
        <w:rPr>
          <w:rFonts w:ascii="Times New Roman" w:hAnsi="Times New Roman" w:cs="Times New Roman"/>
          <w:i/>
          <w:sz w:val="24"/>
          <w:szCs w:val="24"/>
        </w:rPr>
        <w:t>(Kodály Zoltán)</w:t>
      </w:r>
    </w:p>
    <w:p w:rsidR="00356676" w:rsidRPr="002012DB" w:rsidRDefault="00356676" w:rsidP="00356676">
      <w:pPr>
        <w:ind w:left="-1260"/>
        <w:jc w:val="both"/>
        <w:rPr>
          <w:rFonts w:ascii="Times New Roman" w:hAnsi="Times New Roman" w:cs="Times New Roman"/>
          <w:i/>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Minden nap végiggondoljuk, hogy a hozzánk járó gyermekek milyen élménnyel gazdagodhatnak, milyen ismeretet tudunk nekik átadni, hogyan tudjuk egyéni képességeiket továbbfejleszteni, milyen eszközökkel tudjuk segíteni őket abban, hogy egyre könnyebben tudjanak alkalmazkodni hasonló korú társaikhoz. Arra is odafigyelünk, hogy a nyugodt, biztonságot nyújtó családi légkör után mi az, amit megtehetünk annak érdekében, hogy nálunk is biztonságban érezzék magukat és felszabadultan, vidáman teljenek napjaik. </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Célunk és feladatunk, elnyerni a szülők bizalmát, hiszen tudjuk, reggelente a kisgyermek is csak akkor szalad be hozzánk vidáman és boldogan, ha érzi, a szülei megbíznak bennünk.</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Nekünk a jó kapcsolat kialakítása mellett, fontos a harmónia, a nyugodt légkör megteremtése, az, hogy a gyermekek sok zenei élményhez jussanak, kreatívvá váljanak, toleránsak legyenek, és könnyen alkalmazkodjanak környezetükhöz.</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bCs/>
          <w:i/>
          <w:sz w:val="24"/>
          <w:szCs w:val="24"/>
        </w:rPr>
        <w:t>A bölcsődénk feladata</w:t>
      </w:r>
      <w:r w:rsidRPr="002012DB">
        <w:rPr>
          <w:rFonts w:ascii="Times New Roman" w:hAnsi="Times New Roman" w:cs="Times New Roman"/>
          <w:bCs/>
          <w:sz w:val="24"/>
          <w:szCs w:val="24"/>
        </w:rPr>
        <w:t xml:space="preserve">: </w:t>
      </w:r>
      <w:r w:rsidRPr="002012DB">
        <w:rPr>
          <w:rFonts w:ascii="Times New Roman" w:hAnsi="Times New Roman" w:cs="Times New Roman"/>
          <w:sz w:val="24"/>
          <w:szCs w:val="24"/>
        </w:rPr>
        <w:t>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Amennyiben a gyermek még nem érett az óvodai nevelésre, szülők kérésére és a szakemberek (orvos, szaktanácsadó, bölcsődevezető, gyógypedagógus) javaslata alapján a gyermekek 4. életévének betöltését követő augusztus 31-ig tovább gondozható a bölcsődében.  </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b/>
          <w:sz w:val="24"/>
          <w:szCs w:val="24"/>
        </w:rPr>
        <w:t>A feladat ellátása során</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fontos, a rendszerességre való törekvés</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gyermekkel való elégedettség megfogalmazása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gyermek és a felnőtt, ill. az egymással való együttműködés megtanítása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partnerként való kezelés mellett a szabálytudat kialakítása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mindig teret adni, hogy a gyermekek kipróbálják ügyességüket</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mozgás (szobában és a szabadban) lehetőségének biztosítása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helyzet teremtés az egyéni döntések gyakorlásához</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sok időt kell szánni a beszélgetésekre, megvárni, amíg a gyermek rátalál saját gondolataira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nyugodt, békés egymásra figyelés biztosítása</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megbízás teljesíthető feladatokkal</w:t>
      </w:r>
    </w:p>
    <w:p w:rsidR="00356676" w:rsidRPr="002012DB" w:rsidRDefault="00356676" w:rsidP="001E31E4">
      <w:pPr>
        <w:numPr>
          <w:ilvl w:val="0"/>
          <w:numId w:val="91"/>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gyermeki kérdésekre hiteles, érthető magyarázatot kell adni és meg kell tanítani őket is kérdezni</w:t>
      </w: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1260"/>
        <w:jc w:val="both"/>
        <w:rPr>
          <w:rFonts w:ascii="Times New Roman" w:hAnsi="Times New Roman" w:cs="Times New Roman"/>
          <w:sz w:val="24"/>
          <w:szCs w:val="24"/>
        </w:rPr>
      </w:pPr>
    </w:p>
    <w:p w:rsidR="00356676" w:rsidRPr="002012DB" w:rsidRDefault="00356676" w:rsidP="00356676">
      <w:pPr>
        <w:ind w:left="-360" w:hanging="916"/>
        <w:jc w:val="both"/>
        <w:rPr>
          <w:rFonts w:ascii="Times New Roman" w:hAnsi="Times New Roman" w:cs="Times New Roman"/>
          <w:b/>
          <w:sz w:val="24"/>
          <w:szCs w:val="24"/>
        </w:rPr>
      </w:pPr>
    </w:p>
    <w:p w:rsidR="00356676" w:rsidRPr="002012DB" w:rsidRDefault="00356676" w:rsidP="00356676">
      <w:pPr>
        <w:ind w:left="-360" w:hanging="916"/>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A feladat ellátása során a Bölcsődei Alapprogram előírja számunkra, a:</w:t>
      </w:r>
    </w:p>
    <w:p w:rsidR="00356676" w:rsidRPr="002012DB" w:rsidRDefault="00356676" w:rsidP="001E31E4">
      <w:pPr>
        <w:numPr>
          <w:ilvl w:val="0"/>
          <w:numId w:val="25"/>
        </w:numPr>
        <w:spacing w:after="0" w:line="240" w:lineRule="auto"/>
        <w:ind w:left="-567" w:firstLine="0"/>
        <w:jc w:val="both"/>
        <w:rPr>
          <w:rFonts w:ascii="Times New Roman" w:hAnsi="Times New Roman" w:cs="Times New Roman"/>
          <w:sz w:val="24"/>
          <w:szCs w:val="24"/>
        </w:rPr>
      </w:pPr>
      <w:r w:rsidRPr="002012DB">
        <w:rPr>
          <w:rFonts w:ascii="Times New Roman" w:hAnsi="Times New Roman" w:cs="Times New Roman"/>
          <w:b/>
          <w:bCs/>
          <w:sz w:val="24"/>
          <w:szCs w:val="24"/>
        </w:rPr>
        <w:t>A család rendszerszemléletű megközelítésének elvét</w:t>
      </w:r>
      <w:r w:rsidRPr="002012DB">
        <w:rPr>
          <w:rFonts w:ascii="Times New Roman" w:hAnsi="Times New Roman" w:cs="Times New Roman"/>
          <w:bCs/>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356676" w:rsidRPr="002012DB" w:rsidRDefault="00356676" w:rsidP="001E31E4">
      <w:pPr>
        <w:numPr>
          <w:ilvl w:val="0"/>
          <w:numId w:val="25"/>
        </w:numPr>
        <w:spacing w:after="0" w:line="240" w:lineRule="auto"/>
        <w:ind w:left="-567" w:firstLine="0"/>
        <w:jc w:val="both"/>
        <w:rPr>
          <w:rFonts w:ascii="Times New Roman" w:hAnsi="Times New Roman" w:cs="Times New Roman"/>
          <w:sz w:val="24"/>
          <w:szCs w:val="24"/>
        </w:rPr>
      </w:pPr>
      <w:r w:rsidRPr="002012DB">
        <w:rPr>
          <w:rFonts w:ascii="Times New Roman" w:hAnsi="Times New Roman" w:cs="Times New Roman"/>
          <w:b/>
          <w:bCs/>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356676" w:rsidRPr="002012DB" w:rsidRDefault="00356676" w:rsidP="001E31E4">
      <w:pPr>
        <w:numPr>
          <w:ilvl w:val="0"/>
          <w:numId w:val="25"/>
        </w:numPr>
        <w:spacing w:after="0" w:line="240" w:lineRule="auto"/>
        <w:ind w:left="-567" w:firstLine="0"/>
        <w:jc w:val="both"/>
        <w:rPr>
          <w:rFonts w:ascii="Times New Roman" w:hAnsi="Times New Roman" w:cs="Times New Roman"/>
          <w:sz w:val="24"/>
          <w:szCs w:val="24"/>
        </w:rPr>
      </w:pPr>
      <w:r w:rsidRPr="002012DB">
        <w:rPr>
          <w:rFonts w:ascii="Times New Roman" w:hAnsi="Times New Roman" w:cs="Times New Roman"/>
          <w:b/>
          <w:bCs/>
          <w:sz w:val="24"/>
          <w:szCs w:val="24"/>
        </w:rPr>
        <w:t xml:space="preserve">A családi nevelés elsődleges tisztelete </w:t>
      </w:r>
      <w:r w:rsidRPr="002012DB">
        <w:rPr>
          <w:rFonts w:ascii="Times New Roman" w:hAnsi="Times New Roman" w:cs="Times New Roman"/>
          <w:bCs/>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arra, akkor segítséget is nyújtsunk a családoknak nevelési problémák megoldásához. </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A kisgyermeki személyiség tisztelete</w:t>
      </w:r>
      <w:r w:rsidRPr="002012DB">
        <w:rPr>
          <w:bCs/>
          <w:color w:val="000000"/>
        </w:rPr>
        <w:t xml:space="preserve"> elengedhetetlen mindenkinek, aki kisgyermekkel foglakozik, hiszen tudjuk, mindenki önálló egyéniség, mindenkinek egyéni szükséglete van és mindenkit megillett az egyéni bánásmód, és a személyiségének tiszteletben tartása, ezért f</w:t>
      </w:r>
      <w:r w:rsidRPr="002012DB">
        <w:t>igyelmet kell fordítani az etnikai, kulturális, vallási, nyelvi, nemi, valamint fizikai és mentális képességbeli különbözőségek iránti tolerancia kialakítására.</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A kisgyermeknevelő személyiségének meghatározó szerepe van, </w:t>
      </w:r>
      <w:r w:rsidRPr="002012DB">
        <w:rPr>
          <w:bCs/>
          <w:color w:val="000000"/>
        </w:rPr>
        <w:t xml:space="preserve">hiszen ő jól ismeri a bölcsődés korú gyermekek </w:t>
      </w:r>
      <w:r w:rsidRPr="002012DB">
        <w:t>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w:t>
      </w:r>
      <w:r w:rsidRPr="002012DB">
        <w:rPr>
          <w:color w:val="000000"/>
        </w:rPr>
        <w:t xml:space="preserve"> </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A biztonság és a stabilitás megteremtése. </w:t>
      </w:r>
      <w:r w:rsidRPr="002012DB">
        <w:rPr>
          <w:bCs/>
          <w:color w:val="000000"/>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w:t>
      </w:r>
      <w:r w:rsidRPr="002012DB">
        <w:rPr>
          <w:bCs/>
          <w:color w:val="000000"/>
        </w:rPr>
        <w:lastRenderedPageBreak/>
        <w:t xml:space="preserve">felmenőrendszer, a csoport és a hely állandóságának a biztosítása. </w:t>
      </w:r>
      <w:r w:rsidRPr="002012DB">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Fokozatosság megvalósítása </w:t>
      </w:r>
      <w:r w:rsidRPr="002012DB">
        <w:rPr>
          <w:color w:val="000000"/>
        </w:rPr>
        <w:t>a bölcsődei nevelés összes területét érintő változás esetén kiemelt jelentőségű. A gyermekek új helyzetekhez való fokozatos hozzászoktatása segíti az alkalmazkodást, az új dolgok, helyzetek megismerését, a szokások kialakulását és a változások elfogadását.</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Egyéni bánásmód érvényesítése, </w:t>
      </w:r>
      <w:r w:rsidRPr="002012DB">
        <w:rPr>
          <w:bCs/>
          <w:color w:val="000000"/>
        </w:rPr>
        <w:t xml:space="preserve">szakmai munkánk egyik fontos alapja, hiszen még az azonos korú gyermekek fejlődése és igénye között is nagy eltérések lehetnek. A mi elsődleges feladatunk és célunk, hogy kisgyermeknevelőink </w:t>
      </w:r>
      <w:r w:rsidRPr="002012DB">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356676" w:rsidRPr="002012DB" w:rsidRDefault="00356676" w:rsidP="00356676">
      <w:pPr>
        <w:pStyle w:val="NormlWeb"/>
        <w:spacing w:before="0" w:beforeAutospacing="0" w:after="20" w:afterAutospacing="0"/>
        <w:ind w:left="-993"/>
        <w:jc w:val="both"/>
        <w:rPr>
          <w:bCs/>
          <w:color w:val="000000"/>
        </w:rPr>
      </w:pPr>
      <w:r w:rsidRPr="002012DB">
        <w:rPr>
          <w:bCs/>
          <w:color w:val="000000"/>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Gondozási helyzeteknek kiemelt jelentősége </w:t>
      </w:r>
      <w:r w:rsidRPr="002012DB">
        <w:rPr>
          <w:bCs/>
          <w:color w:val="000000"/>
        </w:rPr>
        <w:t xml:space="preserve">van, hiszen ez sokszor egy bensőséges, intim helyzet, ahol a kisgyermeknevelő a gondozási folyamatok alatt, sok mindenre meg is „tanítja” a gyermeket. </w:t>
      </w:r>
      <w:r w:rsidRPr="002012DB">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 képének kialakulását, valamint folyamatosan törekednek annak megerősítésére. </w:t>
      </w:r>
    </w:p>
    <w:p w:rsidR="00356676" w:rsidRPr="002012DB" w:rsidRDefault="00356676" w:rsidP="001E31E4">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A gyermeki kompetenciakésztetés támogatása. </w:t>
      </w:r>
      <w:r w:rsidRPr="002012DB">
        <w:rPr>
          <w:bCs/>
          <w:color w:val="000000"/>
        </w:rPr>
        <w:t>A gyermekek kíváncsiak, érdeklődők, szeretnék felfedezni a világot, szeretnék megismerni, mi hogy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356676" w:rsidRPr="002012DB" w:rsidRDefault="00356676" w:rsidP="00356676">
      <w:pPr>
        <w:pStyle w:val="NormlWeb"/>
        <w:spacing w:before="0" w:beforeAutospacing="0" w:after="20" w:afterAutospacing="0"/>
        <w:ind w:left="-993"/>
        <w:jc w:val="both"/>
        <w:rPr>
          <w:b/>
          <w:bCs/>
          <w:color w:val="000000"/>
        </w:rPr>
      </w:pPr>
    </w:p>
    <w:p w:rsidR="00356676" w:rsidRPr="002012DB" w:rsidRDefault="00356676" w:rsidP="00356676">
      <w:pPr>
        <w:pStyle w:val="NormlWeb"/>
        <w:spacing w:before="0" w:beforeAutospacing="0" w:after="20" w:afterAutospacing="0"/>
        <w:ind w:left="-993"/>
        <w:jc w:val="both"/>
        <w:rPr>
          <w:color w:val="000000"/>
        </w:rPr>
      </w:pPr>
      <w:r w:rsidRPr="002012DB">
        <w:rPr>
          <w:b/>
          <w:bCs/>
          <w:color w:val="000000"/>
        </w:rPr>
        <w:t>Az alapelvek betartásán túl a gondozás-neveléshez kapcsolódó feladatunk még, hogy:</w:t>
      </w:r>
    </w:p>
    <w:p w:rsidR="00356676" w:rsidRPr="002012DB" w:rsidRDefault="00356676" w:rsidP="001E31E4">
      <w:pPr>
        <w:pStyle w:val="Szvegtrzs"/>
        <w:numPr>
          <w:ilvl w:val="0"/>
          <w:numId w:val="29"/>
        </w:numPr>
        <w:tabs>
          <w:tab w:val="clear" w:pos="1637"/>
          <w:tab w:val="left" w:pos="180"/>
        </w:tabs>
        <w:spacing w:after="0" w:line="240" w:lineRule="auto"/>
        <w:ind w:left="182" w:hanging="539"/>
        <w:jc w:val="both"/>
        <w:rPr>
          <w:rFonts w:ascii="Times New Roman" w:hAnsi="Times New Roman" w:cs="Times New Roman"/>
          <w:sz w:val="24"/>
          <w:szCs w:val="24"/>
        </w:rPr>
      </w:pPr>
      <w:r w:rsidRPr="002012DB">
        <w:rPr>
          <w:rFonts w:ascii="Times New Roman" w:hAnsi="Times New Roman" w:cs="Times New Roman"/>
          <w:sz w:val="24"/>
          <w:szCs w:val="24"/>
        </w:rPr>
        <w:t>Minden csoport kialakulásakor, a beszoktatások, és a gyermekek fejlettségi szintjének megismerése után ki kell alakítani a csoport végleges napirendjét, melyet csak a bölcsődevezető jóváhagyásával lehet módosítani.</w:t>
      </w:r>
    </w:p>
    <w:p w:rsidR="00356676" w:rsidRPr="002012DB" w:rsidRDefault="00356676" w:rsidP="001E31E4">
      <w:pPr>
        <w:pStyle w:val="Szvegtrzs"/>
        <w:numPr>
          <w:ilvl w:val="0"/>
          <w:numId w:val="29"/>
        </w:numPr>
        <w:tabs>
          <w:tab w:val="clear" w:pos="1637"/>
          <w:tab w:val="left" w:pos="180"/>
        </w:tabs>
        <w:spacing w:after="0"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csoportok évszakokra lebontva tervet készítenek, melyben az évszakokhoz kapcsolódóan megtervezik a tevékenységformákat, mondókákat, énekeket, meséket, stb. </w:t>
      </w:r>
    </w:p>
    <w:p w:rsidR="00356676" w:rsidRPr="002012DB" w:rsidRDefault="00356676" w:rsidP="001E31E4">
      <w:pPr>
        <w:pStyle w:val="Szvegtrzs"/>
        <w:numPr>
          <w:ilvl w:val="0"/>
          <w:numId w:val="29"/>
        </w:numPr>
        <w:tabs>
          <w:tab w:val="clear" w:pos="1637"/>
          <w:tab w:val="left" w:pos="180"/>
        </w:tabs>
        <w:spacing w:after="0"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t>Az egészséges életmód alakítása</w:t>
      </w:r>
    </w:p>
    <w:p w:rsidR="00356676" w:rsidRPr="002012DB" w:rsidRDefault="00356676" w:rsidP="001E31E4">
      <w:pPr>
        <w:pStyle w:val="Szvegtrzs"/>
        <w:numPr>
          <w:ilvl w:val="0"/>
          <w:numId w:val="29"/>
        </w:numPr>
        <w:tabs>
          <w:tab w:val="clear" w:pos="1637"/>
          <w:tab w:val="left" w:pos="180"/>
        </w:tabs>
        <w:spacing w:after="0"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t>A megismerési folyamatok fejlődésének segítése</w:t>
      </w:r>
      <w:r w:rsidRPr="002012DB">
        <w:rPr>
          <w:rFonts w:ascii="Times New Roman" w:hAnsi="Times New Roman" w:cs="Times New Roman"/>
          <w:color w:val="FF0000"/>
          <w:sz w:val="24"/>
          <w:szCs w:val="24"/>
        </w:rPr>
        <w:t xml:space="preserve"> </w:t>
      </w:r>
    </w:p>
    <w:p w:rsidR="00356676" w:rsidRPr="002012DB" w:rsidRDefault="00356676" w:rsidP="00356676">
      <w:pPr>
        <w:ind w:left="-180" w:firstLine="720"/>
        <w:jc w:val="both"/>
        <w:rPr>
          <w:rFonts w:ascii="Times New Roman" w:hAnsi="Times New Roman" w:cs="Times New Roman"/>
          <w:sz w:val="24"/>
          <w:szCs w:val="24"/>
        </w:rPr>
      </w:pPr>
    </w:p>
    <w:p w:rsidR="00356676" w:rsidRPr="002012DB" w:rsidRDefault="00356676" w:rsidP="001E31E4">
      <w:pPr>
        <w:numPr>
          <w:ilvl w:val="1"/>
          <w:numId w:val="108"/>
        </w:numPr>
        <w:spacing w:after="0" w:line="240" w:lineRule="auto"/>
        <w:jc w:val="both"/>
        <w:rPr>
          <w:rFonts w:ascii="Times New Roman" w:hAnsi="Times New Roman" w:cs="Times New Roman"/>
          <w:b/>
          <w:sz w:val="24"/>
          <w:szCs w:val="24"/>
        </w:rPr>
      </w:pPr>
      <w:bookmarkStart w:id="331" w:name="_Hlk501016313"/>
      <w:r w:rsidRPr="002012DB">
        <w:rPr>
          <w:rFonts w:ascii="Times New Roman" w:hAnsi="Times New Roman" w:cs="Times New Roman"/>
          <w:b/>
          <w:sz w:val="24"/>
          <w:szCs w:val="24"/>
        </w:rPr>
        <w:t>Bölcsődénk pedagógiai hitvallása</w:t>
      </w:r>
    </w:p>
    <w:p w:rsidR="00356676" w:rsidRPr="002012DB" w:rsidRDefault="00356676" w:rsidP="00356676">
      <w:pPr>
        <w:ind w:left="-840"/>
        <w:jc w:val="both"/>
        <w:rPr>
          <w:rFonts w:ascii="Times New Roman" w:hAnsi="Times New Roman" w:cs="Times New Roman"/>
          <w:b/>
          <w:sz w:val="24"/>
          <w:szCs w:val="24"/>
        </w:rPr>
      </w:pPr>
    </w:p>
    <w:bookmarkEnd w:id="331"/>
    <w:p w:rsidR="00356676" w:rsidRPr="002012DB" w:rsidRDefault="00356676" w:rsidP="00356676">
      <w:pPr>
        <w:pStyle w:val="lead"/>
        <w:spacing w:before="0" w:after="0"/>
        <w:ind w:left="-720"/>
        <w:jc w:val="both"/>
        <w:rPr>
          <w:b/>
          <w:color w:val="auto"/>
          <w:sz w:val="24"/>
          <w:szCs w:val="24"/>
        </w:rPr>
      </w:pPr>
      <w:r w:rsidRPr="002012DB">
        <w:rPr>
          <w:b/>
          <w:color w:val="auto"/>
          <w:sz w:val="24"/>
          <w:szCs w:val="24"/>
        </w:rPr>
        <w:t>A bölcsődénkben folyó nevelési munkánkat, a gyerekekkel történő kapcsolattartást az alábbi idézettel jellemeznénk:</w:t>
      </w:r>
    </w:p>
    <w:p w:rsidR="00356676" w:rsidRPr="002012DB" w:rsidRDefault="00356676" w:rsidP="00356676">
      <w:pPr>
        <w:ind w:left="-720"/>
        <w:jc w:val="both"/>
        <w:rPr>
          <w:rFonts w:ascii="Times New Roman" w:hAnsi="Times New Roman" w:cs="Times New Roman"/>
          <w:sz w:val="24"/>
          <w:szCs w:val="24"/>
        </w:rPr>
      </w:pP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 xml:space="preserve">„Minden gyermek ajándékkal jön a világra, </w:t>
      </w:r>
    </w:p>
    <w:p w:rsidR="00356676" w:rsidRPr="002012DB" w:rsidRDefault="00356676" w:rsidP="00356676">
      <w:pPr>
        <w:ind w:left="-720"/>
        <w:jc w:val="both"/>
        <w:rPr>
          <w:rFonts w:ascii="Times New Roman" w:hAnsi="Times New Roman" w:cs="Times New Roman"/>
          <w:i/>
          <w:sz w:val="24"/>
          <w:szCs w:val="24"/>
        </w:rPr>
      </w:pPr>
      <w:r w:rsidRPr="002012DB">
        <w:rPr>
          <w:rFonts w:ascii="Times New Roman" w:hAnsi="Times New Roman" w:cs="Times New Roman"/>
          <w:i/>
          <w:sz w:val="24"/>
          <w:szCs w:val="24"/>
        </w:rPr>
        <w:t xml:space="preserve">  csak néhányuknak segíteni kell kibontani a csomagot.”</w:t>
      </w:r>
    </w:p>
    <w:p w:rsidR="00356676" w:rsidRPr="002012DB" w:rsidRDefault="00356676" w:rsidP="00356676">
      <w:pPr>
        <w:ind w:left="-720"/>
        <w:jc w:val="both"/>
        <w:rPr>
          <w:rFonts w:ascii="Times New Roman" w:hAnsi="Times New Roman" w:cs="Times New Roman"/>
          <w:i/>
          <w:sz w:val="24"/>
          <w:szCs w:val="24"/>
        </w:rPr>
      </w:pP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testileg, lelkileg egyaránt, erősen függ a felnőttektől, ezért a kisgyermeknevelő személyisége meghatározó. Fontosnak tartjuk, a biztonságot nyújtó környezetet, melyben a legteljesebb odafigyeléssel óvjuk és vigyázzuk a ránk bízott gyermekeket.</w:t>
      </w:r>
    </w:p>
    <w:p w:rsidR="00356676" w:rsidRPr="002012DB" w:rsidRDefault="00356676" w:rsidP="00356676">
      <w:pPr>
        <w:jc w:val="both"/>
        <w:rPr>
          <w:rFonts w:ascii="Times New Roman" w:hAnsi="Times New Roman" w:cs="Times New Roman"/>
          <w:b/>
          <w:color w:val="FF0000"/>
          <w:sz w:val="24"/>
          <w:szCs w:val="24"/>
        </w:rPr>
      </w:pPr>
    </w:p>
    <w:p w:rsidR="00356676" w:rsidRPr="002012DB" w:rsidRDefault="00356676" w:rsidP="00356676">
      <w:pPr>
        <w:ind w:left="-1260"/>
        <w:jc w:val="both"/>
        <w:rPr>
          <w:rFonts w:ascii="Times New Roman" w:hAnsi="Times New Roman" w:cs="Times New Roman"/>
          <w:b/>
          <w:sz w:val="24"/>
          <w:szCs w:val="24"/>
        </w:rPr>
      </w:pPr>
      <w:r w:rsidRPr="002012DB">
        <w:rPr>
          <w:rFonts w:ascii="Times New Roman" w:hAnsi="Times New Roman" w:cs="Times New Roman"/>
          <w:b/>
          <w:sz w:val="24"/>
          <w:szCs w:val="24"/>
        </w:rPr>
        <w:t>2.2. Bölcsődénk minőségpolitikája</w:t>
      </w: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Munkánkat elkötelezetten az alábbi mottó szellemében végezzük:</w:t>
      </w:r>
    </w:p>
    <w:p w:rsidR="00356676" w:rsidRPr="002012DB" w:rsidRDefault="00356676" w:rsidP="00356676">
      <w:pPr>
        <w:ind w:hanging="720"/>
        <w:jc w:val="both"/>
        <w:rPr>
          <w:rFonts w:ascii="Times New Roman" w:hAnsi="Times New Roman" w:cs="Times New Roman"/>
          <w:i/>
          <w:iCs/>
          <w:color w:val="FF0000"/>
          <w:sz w:val="24"/>
          <w:szCs w:val="24"/>
        </w:rPr>
      </w:pPr>
    </w:p>
    <w:p w:rsidR="00356676" w:rsidRPr="002012DB" w:rsidRDefault="00356676" w:rsidP="00356676">
      <w:pPr>
        <w:ind w:hanging="720"/>
        <w:jc w:val="both"/>
        <w:rPr>
          <w:rFonts w:ascii="Times New Roman" w:hAnsi="Times New Roman" w:cs="Times New Roman"/>
          <w:i/>
          <w:sz w:val="24"/>
          <w:szCs w:val="24"/>
        </w:rPr>
      </w:pPr>
      <w:r w:rsidRPr="002012DB">
        <w:rPr>
          <w:rFonts w:ascii="Times New Roman" w:hAnsi="Times New Roman" w:cs="Times New Roman"/>
          <w:i/>
          <w:sz w:val="24"/>
          <w:szCs w:val="24"/>
        </w:rPr>
        <w:t>„Az a feladatunk, hogy a gyermek környezetében olyan hatást fejtsünk ki, hogy egészen a gondolatokba és érzületekbe menően a jót, az igazat, a szépet a bölcset utánzó lénnyé lehessen.”</w:t>
      </w:r>
    </w:p>
    <w:p w:rsidR="00356676" w:rsidRPr="002012DB" w:rsidRDefault="00356676" w:rsidP="00356676">
      <w:pPr>
        <w:ind w:hanging="720"/>
        <w:jc w:val="both"/>
        <w:rPr>
          <w:rFonts w:ascii="Times New Roman" w:hAnsi="Times New Roman" w:cs="Times New Roman"/>
          <w:i/>
          <w:sz w:val="24"/>
          <w:szCs w:val="24"/>
        </w:rPr>
      </w:pP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t>Rudolf Steiner</w:t>
      </w:r>
    </w:p>
    <w:p w:rsidR="00356676" w:rsidRPr="002012DB" w:rsidRDefault="00356676" w:rsidP="00356676">
      <w:pPr>
        <w:ind w:hanging="720"/>
        <w:jc w:val="both"/>
        <w:rPr>
          <w:rFonts w:ascii="Times New Roman" w:hAnsi="Times New Roman" w:cs="Times New Roman"/>
          <w:color w:val="FF0000"/>
          <w:sz w:val="24"/>
          <w:szCs w:val="24"/>
        </w:rPr>
      </w:pPr>
    </w:p>
    <w:p w:rsidR="00356676" w:rsidRPr="002012DB" w:rsidRDefault="00356676" w:rsidP="00356676">
      <w:pPr>
        <w:ind w:hanging="720"/>
        <w:jc w:val="both"/>
        <w:rPr>
          <w:rFonts w:ascii="Times New Roman" w:hAnsi="Times New Roman" w:cs="Times New Roman"/>
          <w:b/>
          <w:color w:val="FF0000"/>
          <w:sz w:val="24"/>
          <w:szCs w:val="24"/>
        </w:rPr>
      </w:pP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b/>
          <w:sz w:val="24"/>
          <w:szCs w:val="24"/>
        </w:rPr>
        <w:t>Minőségpolitikai célkitűzéseink</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w:t>
      </w:r>
      <w:r w:rsidRPr="002012DB">
        <w:rPr>
          <w:rFonts w:ascii="Times New Roman" w:hAnsi="Times New Roman" w:cs="Times New Roman"/>
          <w:sz w:val="24"/>
          <w:szCs w:val="24"/>
        </w:rPr>
        <w:lastRenderedPageBreak/>
        <w:t xml:space="preserve">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Elkötelezettek vagyunk a szakmai munka és az intézményi működés színvonalának folyamatos fejlesztése iránt.</w:t>
      </w:r>
    </w:p>
    <w:p w:rsidR="00356676" w:rsidRPr="002012DB" w:rsidRDefault="00356676" w:rsidP="001E31E4">
      <w:pPr>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Törekszünk arra, hogy bölcsődénk olyan intézmény legyenek, ahol a szülők aktív résztvevői a bölcsődei életnek, hiszen egyedülálló ismeretekkel rendelkeznek gyermekükről. Fontosnak tartjuk, hogy a családokkal megfelelő együttműködés alakuljon ki a gyermekek optimális fejlődésének érdekében.</w:t>
      </w:r>
    </w:p>
    <w:p w:rsidR="00356676" w:rsidRPr="002012DB" w:rsidRDefault="00356676" w:rsidP="001E31E4">
      <w:pPr>
        <w:numPr>
          <w:ilvl w:val="0"/>
          <w:numId w:val="88"/>
        </w:numPr>
        <w:tabs>
          <w:tab w:val="clear" w:pos="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Olyan intézmény munkájának szeretnénk részesei lenni, ahol nyugodt légkör tartalmas szakmai eredményeket hozhat, melyek együttesen szolgálják a gyermekek, szülők és a szakma érdekét.</w:t>
      </w:r>
    </w:p>
    <w:p w:rsidR="00356676" w:rsidRPr="002012DB" w:rsidRDefault="00356676" w:rsidP="001E31E4">
      <w:pPr>
        <w:pStyle w:val="Szvegtrzs"/>
        <w:numPr>
          <w:ilvl w:val="0"/>
          <w:numId w:val="88"/>
        </w:numPr>
        <w:tabs>
          <w:tab w:val="clear" w:pos="0"/>
          <w:tab w:val="num" w:pos="-360"/>
        </w:tabs>
        <w:spacing w:after="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Szem előtt kívánjuk tartani a családias hangulatú bölcsődei légkör megteremtését, ahol nemcsak a gyermekek, hanem az őket gondozó felnőttek is jól érzik magukat, és sajátjuknak tartják és vallják munkahelyüket.</w:t>
      </w:r>
    </w:p>
    <w:p w:rsidR="00356676" w:rsidRPr="002012DB" w:rsidRDefault="00356676" w:rsidP="00356676">
      <w:pPr>
        <w:pStyle w:val="Szvegtrzs"/>
        <w:jc w:val="both"/>
        <w:rPr>
          <w:rFonts w:ascii="Times New Roman" w:hAnsi="Times New Roman" w:cs="Times New Roman"/>
          <w:sz w:val="24"/>
          <w:szCs w:val="24"/>
        </w:rPr>
      </w:pPr>
    </w:p>
    <w:p w:rsidR="00356676" w:rsidRPr="002012DB" w:rsidRDefault="00356676" w:rsidP="00356676">
      <w:pPr>
        <w:ind w:left="-720"/>
        <w:jc w:val="both"/>
        <w:outlineLvl w:val="0"/>
        <w:rPr>
          <w:rFonts w:ascii="Times New Roman" w:hAnsi="Times New Roman" w:cs="Times New Roman"/>
          <w:b/>
          <w:sz w:val="24"/>
          <w:szCs w:val="24"/>
        </w:rPr>
      </w:pPr>
    </w:p>
    <w:p w:rsidR="00356676" w:rsidRPr="002012DB" w:rsidRDefault="00356676" w:rsidP="00356676">
      <w:pPr>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2.3. Bölcsődénk sajátosságai, szakmai programjának konkrét bemutatása</w:t>
      </w:r>
    </w:p>
    <w:p w:rsidR="00356676" w:rsidRPr="002012DB" w:rsidRDefault="00356676" w:rsidP="00356676">
      <w:pPr>
        <w:ind w:left="-720" w:hanging="540"/>
        <w:jc w:val="both"/>
        <w:rPr>
          <w:rFonts w:ascii="Times New Roman" w:hAnsi="Times New Roman" w:cs="Times New Roman"/>
          <w:color w:val="FF0000"/>
          <w:sz w:val="24"/>
          <w:szCs w:val="24"/>
        </w:rPr>
      </w:pPr>
    </w:p>
    <w:p w:rsidR="00356676" w:rsidRPr="002012DB" w:rsidRDefault="00356676" w:rsidP="00356676">
      <w:pPr>
        <w:ind w:left="-720" w:firstLine="11"/>
        <w:jc w:val="both"/>
        <w:rPr>
          <w:rFonts w:ascii="Times New Roman" w:hAnsi="Times New Roman" w:cs="Times New Roman"/>
          <w:sz w:val="24"/>
          <w:szCs w:val="24"/>
        </w:rPr>
      </w:pPr>
      <w:r w:rsidRPr="002012DB">
        <w:rPr>
          <w:rFonts w:ascii="Times New Roman" w:hAnsi="Times New Roman" w:cs="Times New Roman"/>
          <w:sz w:val="24"/>
          <w:szCs w:val="24"/>
        </w:rPr>
        <w:t xml:space="preserve">Minden bölcsőde, így mi is szakmai programunk összeállításánál figyelembe vette és betartja „A bölcsődei nevelés- gondozás szakmai szabályai” módszertani levél előírásait. E mellett azonban fontosnak tartjuk kiemelni, egyéni sajátosságainkat, jellemzőinket, melyek megkülönböztetnek minket a környezetünkben lévő intézményektől. </w:t>
      </w:r>
    </w:p>
    <w:p w:rsidR="00356676" w:rsidRPr="002012DB" w:rsidRDefault="00356676" w:rsidP="00356676">
      <w:pPr>
        <w:tabs>
          <w:tab w:val="center" w:pos="2994"/>
        </w:tabs>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Ezek pedig a következők: </w:t>
      </w:r>
      <w:r w:rsidRPr="002012DB">
        <w:rPr>
          <w:rFonts w:ascii="Times New Roman" w:hAnsi="Times New Roman" w:cs="Times New Roman"/>
          <w:sz w:val="24"/>
          <w:szCs w:val="24"/>
        </w:rPr>
        <w:tab/>
      </w:r>
    </w:p>
    <w:p w:rsidR="00356676" w:rsidRPr="002012DB" w:rsidRDefault="00356676" w:rsidP="001E31E4">
      <w:pPr>
        <w:numPr>
          <w:ilvl w:val="1"/>
          <w:numId w:val="109"/>
        </w:numPr>
        <w:tabs>
          <w:tab w:val="num" w:pos="-180"/>
        </w:tab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elmúlt tizenhárom évben sikerült kialakítanunk egy kellemes családias bölcsődei légkört és szakképzett kisgyermeknevelőink attitűdje, gyermek és családcentrikussága, a változatos programjaink nagy vonzerőt jelentenek, és fokozzák a szolgáltatásaink iránti érdeklődést. </w:t>
      </w:r>
    </w:p>
    <w:p w:rsidR="00356676" w:rsidRPr="002012DB" w:rsidRDefault="00356676" w:rsidP="001E31E4">
      <w:pPr>
        <w:numPr>
          <w:ilvl w:val="1"/>
          <w:numId w:val="109"/>
        </w:numPr>
        <w:tabs>
          <w:tab w:val="num" w:pos="-180"/>
        </w:tab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kerületünk minden bölcsődéje megpróbálja maximálisan segíteni azokat a családokat, akik eltérő fejlődésütemű kisgyermeket nevelnek, de a mi intézményünk kiemelt feladatott vállal fel ebben, hiszen nyitásunkkor a jogszabályok még lehetővé tették, hogy korai fejlesztést végezzünk és ehhez megvoltak a megfelelő szakembereink is. Szerencsére erről a feladatról nem kellett teljesen lemondanunk, hiszen a tárgyi feltételeink továbbra is adottak a helyben történő fejlesztéshez, csak már nem az intézményünk alkalmazottai a fejlesztő szakemberek.</w:t>
      </w:r>
    </w:p>
    <w:p w:rsidR="00356676" w:rsidRPr="002012DB" w:rsidRDefault="00356676" w:rsidP="001E31E4">
      <w:pPr>
        <w:numPr>
          <w:ilvl w:val="1"/>
          <w:numId w:val="109"/>
        </w:numPr>
        <w:tabs>
          <w:tab w:val="num" w:pos="-180"/>
        </w:tabs>
        <w:spacing w:after="0" w:line="240" w:lineRule="auto"/>
        <w:ind w:left="142"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Széles szolgáltatási körünk azért tud jól működni, mert fontos számunkra, hogy a szülők minden nap érezzék a családias hangulatot, megtapasztalják nyitottságunkat. </w:t>
      </w:r>
    </w:p>
    <w:p w:rsidR="00356676" w:rsidRPr="002012DB" w:rsidRDefault="00356676" w:rsidP="00356676">
      <w:pPr>
        <w:ind w:left="142"/>
        <w:jc w:val="both"/>
        <w:rPr>
          <w:rFonts w:ascii="Times New Roman" w:hAnsi="Times New Roman" w:cs="Times New Roman"/>
          <w:sz w:val="24"/>
          <w:szCs w:val="24"/>
        </w:rPr>
      </w:pPr>
      <w:r w:rsidRPr="002012DB">
        <w:rPr>
          <w:rFonts w:ascii="Times New Roman" w:hAnsi="Times New Roman" w:cs="Times New Roman"/>
          <w:sz w:val="24"/>
          <w:szCs w:val="24"/>
        </w:rPr>
        <w:lastRenderedPageBreak/>
        <w:t>Napi feladataink mellett törekszünk arra, hogy sok közös programot szervezzünk a szülőkkel, mert így jobban megismerhetjük egymást és az ünnepek és a közös programok alatt még inkább képet kapnak arról, milyen pedagógiai elveket vallunk, és nem utolsó sorban jól érezzük magunkat ezeken a programokon.</w:t>
      </w:r>
    </w:p>
    <w:p w:rsidR="00356676" w:rsidRPr="002012DB" w:rsidRDefault="00356676" w:rsidP="00356676">
      <w:pPr>
        <w:ind w:left="-720" w:hanging="540"/>
        <w:jc w:val="both"/>
        <w:rPr>
          <w:rFonts w:ascii="Times New Roman" w:hAnsi="Times New Roman" w:cs="Times New Roman"/>
          <w:sz w:val="24"/>
          <w:szCs w:val="24"/>
        </w:rPr>
      </w:pPr>
    </w:p>
    <w:p w:rsidR="00356676" w:rsidRPr="002012DB" w:rsidRDefault="00356676" w:rsidP="00356676">
      <w:pPr>
        <w:ind w:left="-720" w:hanging="540"/>
        <w:jc w:val="both"/>
        <w:rPr>
          <w:rFonts w:ascii="Times New Roman" w:hAnsi="Times New Roman" w:cs="Times New Roman"/>
          <w:sz w:val="24"/>
          <w:szCs w:val="24"/>
        </w:rPr>
      </w:pPr>
    </w:p>
    <w:p w:rsidR="00356676" w:rsidRPr="002012DB" w:rsidRDefault="00356676" w:rsidP="00356676">
      <w:pPr>
        <w:ind w:left="180"/>
        <w:jc w:val="both"/>
        <w:rPr>
          <w:rFonts w:ascii="Times New Roman" w:hAnsi="Times New Roman" w:cs="Times New Roman"/>
          <w:b/>
          <w:color w:val="000000"/>
          <w:sz w:val="24"/>
          <w:szCs w:val="24"/>
        </w:rPr>
      </w:pPr>
      <w:r w:rsidRPr="002012DB">
        <w:rPr>
          <w:rFonts w:ascii="Times New Roman" w:hAnsi="Times New Roman" w:cs="Times New Roman"/>
          <w:b/>
          <w:color w:val="000000"/>
          <w:sz w:val="24"/>
          <w:szCs w:val="24"/>
        </w:rPr>
        <w:t>Közös programjaink közül az utóbbi években a legkedveltebb a:</w:t>
      </w:r>
    </w:p>
    <w:p w:rsidR="00356676" w:rsidRPr="002012DB" w:rsidRDefault="00356676" w:rsidP="001E31E4">
      <w:pPr>
        <w:numPr>
          <w:ilvl w:val="0"/>
          <w:numId w:val="112"/>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Márton nap</w:t>
      </w:r>
      <w:r w:rsidRPr="002012DB">
        <w:rPr>
          <w:rFonts w:ascii="Times New Roman" w:hAnsi="Times New Roman" w:cs="Times New Roman"/>
          <w:color w:val="000000"/>
          <w:sz w:val="24"/>
          <w:szCs w:val="24"/>
        </w:rPr>
        <w:t xml:space="preserve"> az új gondozási év első olyan eseménye, ahol minden családot szeretettel várunk. Ennek a napnak talán az adja meg a hangulatát, varázsát, hogy este kimegyünk a bölcsőde udvarára és kisgyermeknevelőink által készített kis „libákkal” körbesétáljuk az udvarunkat és az alkalomhoz kapcsolódó dalokat énekelünk. Természetesen az ünnepre való ráhangolódást már napokkal előbb megkezdjük, de a sötétben való séta szokott lenni az esemény fő varázsa. </w:t>
      </w:r>
    </w:p>
    <w:p w:rsidR="00356676" w:rsidRPr="002012DB" w:rsidRDefault="00356676" w:rsidP="001E31E4">
      <w:pPr>
        <w:numPr>
          <w:ilvl w:val="0"/>
          <w:numId w:val="111"/>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Télapó várás</w:t>
      </w:r>
      <w:r w:rsidRPr="002012DB">
        <w:rPr>
          <w:rFonts w:ascii="Times New Roman" w:hAnsi="Times New Roman" w:cs="Times New Roman"/>
          <w:color w:val="000000"/>
          <w:sz w:val="24"/>
          <w:szCs w:val="24"/>
        </w:rPr>
        <w:t>: a gyerekek nagyon várják ezt a napot, hiszen előtte kisgyermeknevelőink sokat mesélnek a Télapóról, és beszélgetnek arról milyen nagyszakállú bácsi ő és a puttonya milyen sok ajándékkal lesz telerakva. A Télapót hozzánk egy manó szokta elkísérni, aki segít kiosztani az ajándékokat.</w:t>
      </w: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Kreatív délutánok</w:t>
      </w:r>
      <w:r w:rsidRPr="002012DB">
        <w:rPr>
          <w:rFonts w:ascii="Times New Roman" w:hAnsi="Times New Roman" w:cs="Times New Roman"/>
          <w:color w:val="000000"/>
          <w:sz w:val="24"/>
          <w:szCs w:val="24"/>
        </w:rPr>
        <w:t xml:space="preserve"> alkalmával mind az alapellátási, mind a gyermekfelügyeleti csoportjainkban együtt készülnek a családok, szülők, gyermekek és a kisgyermeknevelők az Advent, illetve tavasszal a Húsvét jegyében. Itt kötetlenebb formában beszélgethetnek a felnőttek, miközben észrevétlenül leshetnek el kreatív praktikákat a kisgyermeknevelőktől. Az együttalkotás élménye, valami új, sajátkezű „remekmű” létrehozása nagy élmény gyermeknek és felnőttnek egyaránt.</w:t>
      </w: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Karácsony</w:t>
      </w:r>
      <w:r w:rsidRPr="002012DB">
        <w:rPr>
          <w:rFonts w:ascii="Times New Roman" w:hAnsi="Times New Roman" w:cs="Times New Roman"/>
          <w:color w:val="000000"/>
          <w:sz w:val="24"/>
          <w:szCs w:val="24"/>
        </w:rPr>
        <w:t xml:space="preserve"> ünnepkörre elsősorban, mint családi eseményre tekintünk, azonban a ráhangolódásra a csoportokban is nagy hangsúlyt fektetünk. A gyermekekkel közösen énekelt, az ünnephez, illetve az évszakhoz kötődő dalokat a szülőkkel is megosztjuk. A közös bölcsődei fenyőfát minden gyermek ékesítheti egy általa, a bölcsődei csoportban elkészített dísszel.</w:t>
      </w: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 xml:space="preserve">Farsangi ünnepünk előtt nagy készülődés szokott lenni. Természetesen ezen a napon szinte mindenki jelmezbe öltözik. A nagy mulatság után a nap várt eseménye a farsangi fánk elfogyasztása. </w:t>
      </w: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Húsvét</w:t>
      </w:r>
      <w:r w:rsidRPr="002012DB">
        <w:rPr>
          <w:rFonts w:ascii="Times New Roman" w:hAnsi="Times New Roman" w:cs="Times New Roman"/>
          <w:color w:val="000000"/>
          <w:sz w:val="24"/>
          <w:szCs w:val="24"/>
        </w:rPr>
        <w:t xml:space="preserve">: a kicsit borúsabb téli napok után elkezdünk készülődni a tavaszvárásra és a nyuszi érkezésére. Ilyenkor már egy-két héttel előtte a gyerekek nagy élvezettel festegetik a tojásokat, ragasztanak kis díszeket és közben mesélünk nekik a húsvéti szokásokról. Előkerülnek az ünnephez kapcsolódó mesekönyvek és ha lehetőségük van rá, akkor egy napra egy élő nyuszi is meglátogat minket. </w:t>
      </w: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t>Anyák napja/Apák napja:</w:t>
      </w:r>
      <w:r w:rsidRPr="002012DB">
        <w:rPr>
          <w:rFonts w:ascii="Times New Roman" w:hAnsi="Times New Roman" w:cs="Times New Roman"/>
          <w:color w:val="000000"/>
          <w:sz w:val="24"/>
          <w:szCs w:val="24"/>
        </w:rPr>
        <w:t xml:space="preserve"> anyák/apák napjára szintén a gyerekekkel közösen szoktunk készülődni, bár tudjuk ez a nap egy családi ünnep, de a szülők nagyon örülnek annak, amikor talán először kapnak olyan kis meglepetést gyermekeiktől melyet ők készítettek. </w:t>
      </w:r>
    </w:p>
    <w:p w:rsidR="00356676" w:rsidRPr="002012DB" w:rsidRDefault="00356676" w:rsidP="00356676">
      <w:pPr>
        <w:pStyle w:val="Listaszerbekezds"/>
        <w:jc w:val="both"/>
        <w:rPr>
          <w:rFonts w:ascii="Times New Roman" w:hAnsi="Times New Roman" w:cs="Times New Roman"/>
          <w:color w:val="000000"/>
          <w:sz w:val="24"/>
          <w:szCs w:val="24"/>
        </w:rPr>
      </w:pPr>
    </w:p>
    <w:p w:rsidR="00356676" w:rsidRPr="002012DB" w:rsidRDefault="00356676" w:rsidP="001E31E4">
      <w:pPr>
        <w:numPr>
          <w:ilvl w:val="0"/>
          <w:numId w:val="110"/>
        </w:numPr>
        <w:spacing w:after="0" w:line="240" w:lineRule="auto"/>
        <w:jc w:val="both"/>
        <w:rPr>
          <w:rFonts w:ascii="Times New Roman" w:hAnsi="Times New Roman" w:cs="Times New Roman"/>
          <w:color w:val="000000"/>
          <w:sz w:val="24"/>
          <w:szCs w:val="24"/>
        </w:rPr>
      </w:pPr>
      <w:r w:rsidRPr="002012DB">
        <w:rPr>
          <w:rFonts w:ascii="Times New Roman" w:hAnsi="Times New Roman" w:cs="Times New Roman"/>
          <w:b/>
          <w:color w:val="000000"/>
          <w:sz w:val="24"/>
          <w:szCs w:val="24"/>
        </w:rPr>
        <w:lastRenderedPageBreak/>
        <w:t>Gyermeknap</w:t>
      </w:r>
      <w:r w:rsidRPr="002012DB">
        <w:rPr>
          <w:rFonts w:ascii="Times New Roman" w:hAnsi="Times New Roman" w:cs="Times New Roman"/>
          <w:color w:val="000000"/>
          <w:sz w:val="24"/>
          <w:szCs w:val="24"/>
        </w:rPr>
        <w:t>ot mi össze szoktuk kötni a bölcsődebúcsúztatóval. Elmondhatjuk ez a nap már hagyomány nálunk, vannak ismétlődő programjaink, de mindig kedveskedünk valami meglepetéssel is. Az udvarunk minden adottságát igyekszünk kihasználni, az árnyékosabb részen kreatív foglalkozásokat szervezünk..</w:t>
      </w:r>
    </w:p>
    <w:p w:rsidR="00356676" w:rsidRPr="002012DB" w:rsidRDefault="00356676" w:rsidP="00356676">
      <w:pPr>
        <w:ind w:left="180"/>
        <w:jc w:val="both"/>
        <w:rPr>
          <w:rFonts w:ascii="Times New Roman" w:hAnsi="Times New Roman" w:cs="Times New Roman"/>
          <w:color w:val="000000"/>
          <w:sz w:val="24"/>
          <w:szCs w:val="24"/>
        </w:rPr>
      </w:pPr>
    </w:p>
    <w:p w:rsidR="00356676" w:rsidRPr="002012DB" w:rsidRDefault="00356676" w:rsidP="00356676">
      <w:pPr>
        <w:pStyle w:val="NormlWeb"/>
        <w:spacing w:before="0" w:beforeAutospacing="0" w:after="0" w:afterAutospacing="0"/>
        <w:ind w:left="360"/>
        <w:jc w:val="both"/>
        <w:rPr>
          <w:rStyle w:val="Cmsor3Char"/>
          <w:rFonts w:ascii="Times New Roman" w:hAnsi="Times New Roman" w:cs="Times New Roman"/>
        </w:rPr>
      </w:pPr>
    </w:p>
    <w:p w:rsidR="00356676" w:rsidRPr="002012DB" w:rsidRDefault="00356676" w:rsidP="00356676">
      <w:pPr>
        <w:pStyle w:val="NormlWeb"/>
        <w:spacing w:before="0" w:beforeAutospacing="0" w:after="0" w:afterAutospacing="0"/>
        <w:ind w:left="360"/>
        <w:jc w:val="both"/>
        <w:rPr>
          <w:rStyle w:val="Cmsor3Char"/>
          <w:rFonts w:ascii="Times New Roman" w:hAnsi="Times New Roman" w:cs="Times New Roman"/>
        </w:rPr>
      </w:pPr>
    </w:p>
    <w:p w:rsidR="00356676" w:rsidRPr="002012DB" w:rsidRDefault="00356676" w:rsidP="00356676">
      <w:pPr>
        <w:pStyle w:val="NormlWeb"/>
        <w:spacing w:before="0" w:beforeAutospacing="0" w:after="0" w:afterAutospacing="0"/>
        <w:ind w:left="360"/>
        <w:jc w:val="both"/>
        <w:rPr>
          <w:rStyle w:val="Cmsor3Char"/>
          <w:rFonts w:ascii="Times New Roman" w:hAnsi="Times New Roman" w:cs="Times New Roman"/>
        </w:rPr>
      </w:pPr>
    </w:p>
    <w:p w:rsidR="00356676" w:rsidRPr="002012DB" w:rsidRDefault="00356676" w:rsidP="00356676">
      <w:pPr>
        <w:pStyle w:val="NormlWeb"/>
        <w:spacing w:before="0" w:beforeAutospacing="0" w:after="0" w:afterAutospacing="0"/>
        <w:ind w:left="-540" w:hanging="720"/>
        <w:jc w:val="both"/>
        <w:rPr>
          <w:i/>
        </w:rPr>
      </w:pPr>
      <w:bookmarkStart w:id="332" w:name="_Hlk501017891"/>
      <w:r w:rsidRPr="002012DB">
        <w:rPr>
          <w:rStyle w:val="Cmsor3Char"/>
          <w:rFonts w:ascii="Times New Roman" w:hAnsi="Times New Roman" w:cs="Times New Roman"/>
        </w:rPr>
        <w:t>2.4. Sajátos nevelési igényű gyermek gondozása, nevelése bölcsődénkben</w:t>
      </w:r>
      <w:bookmarkEnd w:id="332"/>
      <w:r w:rsidRPr="002012DB">
        <w:rPr>
          <w:rStyle w:val="Cmsor3Char"/>
          <w:rFonts w:ascii="Times New Roman" w:hAnsi="Times New Roman" w:cs="Times New Roman"/>
        </w:rPr>
        <w:t>:</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shd w:val="clear" w:color="auto" w:fill="92D050"/>
        </w:rPr>
        <w:t>A sajátos nevelési igényű gyermek integrált formában történő gondozása – nevelése az ép fejlődési ütemű és sajátos nevelési igényű gyermekek együttélési előnyeire kell, hogy építkezzen</w:t>
      </w:r>
      <w:r w:rsidRPr="002012DB">
        <w:rPr>
          <w:rFonts w:ascii="Times New Roman" w:hAnsi="Times New Roman" w:cs="Times New Roman"/>
          <w:sz w:val="24"/>
          <w:szCs w:val="24"/>
        </w:rPr>
        <w:t>.</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Egy gyermekcsoportban legfeljebb két sajátos nevelési igényű gyermeket integrálunk be, mert óvakodni kell a csoport, ill. a kisgyermeknevelő túlterheléséről.</w:t>
      </w:r>
    </w:p>
    <w:p w:rsidR="00356676" w:rsidRPr="002012DB" w:rsidRDefault="00356676" w:rsidP="001E31E4">
      <w:pPr>
        <w:pStyle w:val="Szvegtrzs"/>
        <w:numPr>
          <w:ilvl w:val="1"/>
          <w:numId w:val="65"/>
        </w:numPr>
        <w:tabs>
          <w:tab w:val="clear" w:pos="180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w:t>
      </w:r>
    </w:p>
    <w:p w:rsidR="00356676" w:rsidRPr="002012DB" w:rsidRDefault="00356676" w:rsidP="001E31E4">
      <w:pPr>
        <w:pStyle w:val="Szvegtrzs"/>
        <w:numPr>
          <w:ilvl w:val="0"/>
          <w:numId w:val="65"/>
        </w:numPr>
        <w:tabs>
          <w:tab w:val="clear" w:pos="1080"/>
          <w:tab w:val="num" w:pos="-180"/>
        </w:tabs>
        <w:spacing w:after="0" w:line="240" w:lineRule="auto"/>
        <w:ind w:left="-180" w:hanging="540"/>
        <w:jc w:val="both"/>
        <w:rPr>
          <w:rFonts w:ascii="Times New Roman" w:hAnsi="Times New Roman" w:cs="Times New Roman"/>
          <w:sz w:val="24"/>
          <w:szCs w:val="24"/>
        </w:rPr>
      </w:pPr>
      <w:r w:rsidRPr="002012DB">
        <w:rPr>
          <w:rFonts w:ascii="Times New Roman" w:hAnsi="Times New Roman" w:cs="Times New Roman"/>
          <w:sz w:val="24"/>
          <w:szCs w:val="24"/>
        </w:rPr>
        <w:t>Bölcsődében adottak a tárgyi feltételek az SNI-s kisgyermekek ellátáshoz, a szakembergárda pedig szellemiségében felkészült az inkluzív nevelésre.</w:t>
      </w:r>
    </w:p>
    <w:p w:rsidR="00356676" w:rsidRPr="002012DB" w:rsidRDefault="00356676" w:rsidP="00356676">
      <w:pPr>
        <w:pStyle w:val="Szvegtrzs"/>
        <w:jc w:val="both"/>
        <w:rPr>
          <w:rFonts w:ascii="Times New Roman" w:hAnsi="Times New Roman" w:cs="Times New Roman"/>
          <w:sz w:val="24"/>
          <w:szCs w:val="24"/>
        </w:rPr>
      </w:pPr>
    </w:p>
    <w:p w:rsidR="00356676" w:rsidRPr="002012DB" w:rsidRDefault="00356676" w:rsidP="00356676">
      <w:pPr>
        <w:pStyle w:val="Szvegtrzs"/>
        <w:jc w:val="both"/>
        <w:rPr>
          <w:rFonts w:ascii="Times New Roman" w:hAnsi="Times New Roman" w:cs="Times New Roman"/>
          <w:b/>
          <w:sz w:val="24"/>
          <w:szCs w:val="24"/>
        </w:rPr>
      </w:pPr>
      <w:r w:rsidRPr="002012DB">
        <w:rPr>
          <w:rFonts w:ascii="Times New Roman" w:hAnsi="Times New Roman" w:cs="Times New Roman"/>
          <w:b/>
          <w:sz w:val="24"/>
          <w:szCs w:val="24"/>
        </w:rPr>
        <w:t>3.</w:t>
      </w:r>
      <w:r w:rsidRPr="002012DB">
        <w:rPr>
          <w:rFonts w:ascii="Times New Roman" w:hAnsi="Times New Roman" w:cs="Times New Roman"/>
          <w:b/>
          <w:sz w:val="24"/>
          <w:szCs w:val="24"/>
        </w:rPr>
        <w:tab/>
        <w:t xml:space="preserve">A bölcsődei élet megszervezésének elvei és módszerei </w:t>
      </w:r>
    </w:p>
    <w:p w:rsidR="00356676" w:rsidRPr="002012DB" w:rsidRDefault="00356676" w:rsidP="00356676">
      <w:pPr>
        <w:pStyle w:val="Szvegtrzs"/>
        <w:jc w:val="both"/>
        <w:rPr>
          <w:rFonts w:ascii="Times New Roman" w:hAnsi="Times New Roman" w:cs="Times New Roman"/>
          <w:b/>
          <w:sz w:val="24"/>
          <w:szCs w:val="24"/>
        </w:rPr>
      </w:pP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p>
    <w:p w:rsidR="00356676" w:rsidRPr="002012DB" w:rsidRDefault="00356676" w:rsidP="00356676">
      <w:pPr>
        <w:ind w:left="-1260"/>
        <w:jc w:val="both"/>
        <w:rPr>
          <w:rFonts w:ascii="Times New Roman" w:hAnsi="Times New Roman" w:cs="Times New Roman"/>
          <w:sz w:val="24"/>
          <w:szCs w:val="24"/>
        </w:rPr>
      </w:pPr>
      <w:r w:rsidRPr="002012DB">
        <w:rPr>
          <w:rFonts w:ascii="Times New Roman" w:hAnsi="Times New Roman" w:cs="Times New Roman"/>
          <w:sz w:val="24"/>
          <w:szCs w:val="24"/>
        </w:rPr>
        <w:t>Mi már a bölcsődébe kerülés előtt törekszünk arra, hogy a bizalmon alapuló partneri kapcsolat alapjait letegyük. Ehhez különböző módszereket alkalmazunk, melyek segítik egymás jobb megismerést. Ezek a módszerek a következők:</w:t>
      </w:r>
    </w:p>
    <w:p w:rsidR="00356676" w:rsidRPr="002012DB" w:rsidRDefault="00356676" w:rsidP="001E31E4">
      <w:pPr>
        <w:pStyle w:val="Szvegtrzs"/>
        <w:numPr>
          <w:ilvl w:val="0"/>
          <w:numId w:val="71"/>
        </w:numPr>
        <w:tabs>
          <w:tab w:val="clear" w:pos="1080"/>
          <w:tab w:val="num" w:pos="-720"/>
        </w:tabs>
        <w:spacing w:before="120" w:line="240" w:lineRule="auto"/>
        <w:ind w:left="-720" w:hanging="540"/>
        <w:jc w:val="both"/>
        <w:rPr>
          <w:rFonts w:ascii="Times New Roman" w:hAnsi="Times New Roman" w:cs="Times New Roman"/>
          <w:bCs/>
          <w:sz w:val="24"/>
          <w:szCs w:val="24"/>
        </w:rPr>
      </w:pPr>
      <w:r w:rsidRPr="002012DB">
        <w:rPr>
          <w:rFonts w:ascii="Times New Roman" w:hAnsi="Times New Roman" w:cs="Times New Roman"/>
          <w:b/>
          <w:bCs/>
          <w:sz w:val="24"/>
          <w:szCs w:val="24"/>
        </w:rPr>
        <w:t xml:space="preserve">Bölcsőde kóstolgatóra </w:t>
      </w:r>
      <w:r w:rsidRPr="002012DB">
        <w:rPr>
          <w:rFonts w:ascii="Times New Roman" w:hAnsi="Times New Roman" w:cs="Times New Roman"/>
          <w:bCs/>
          <w:sz w:val="24"/>
          <w:szCs w:val="24"/>
        </w:rPr>
        <w:t>hívjuk a szülőket és gyermekeket, ahol bemutatjuk a házainkat, elmondjuk szokásainkat. Meghallgatjuk az aggodalmakat, beszélgetünk a gyermekintézményekkel kapcsolatos hiedelmekről. Ezen az ismerkedő napon a szülők kicsit beleláthatnak napi munkánkba, és benyomást szerezhetnek az intézmény nevelési légköréről is.</w:t>
      </w:r>
    </w:p>
    <w:p w:rsidR="00356676" w:rsidRPr="002012DB" w:rsidRDefault="00356676" w:rsidP="001E31E4">
      <w:pPr>
        <w:pStyle w:val="Szvegtrzsbehzssal2"/>
        <w:numPr>
          <w:ilvl w:val="0"/>
          <w:numId w:val="71"/>
        </w:numPr>
        <w:tabs>
          <w:tab w:val="clear" w:pos="1080"/>
          <w:tab w:val="num" w:pos="-720"/>
          <w:tab w:val="num" w:pos="180"/>
        </w:tabs>
        <w:spacing w:line="240" w:lineRule="auto"/>
        <w:ind w:left="-720" w:hanging="540"/>
        <w:jc w:val="both"/>
      </w:pPr>
      <w:r w:rsidRPr="002012DB">
        <w:rPr>
          <w:b/>
        </w:rPr>
        <w:t>Szülői értekezletet</w:t>
      </w:r>
      <w:r w:rsidRPr="002012DB">
        <w:t xml:space="preserve"> tartunk a felvételt nyert gyermekek szüleinek. A közös szülői értekezleten informális tájékoztatást adunk a bölcsődék házirendjéről, szervezeti és </w:t>
      </w:r>
      <w:r w:rsidRPr="002012DB">
        <w:lastRenderedPageBreak/>
        <w:t>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356676" w:rsidRPr="002012DB" w:rsidRDefault="00356676" w:rsidP="00356676">
      <w:pPr>
        <w:pStyle w:val="Szvegtrzsbehzssal2"/>
        <w:tabs>
          <w:tab w:val="num" w:pos="-720"/>
        </w:tabs>
        <w:spacing w:line="240" w:lineRule="auto"/>
        <w:ind w:left="-720"/>
        <w:jc w:val="both"/>
      </w:pPr>
      <w:r w:rsidRPr="002012DB">
        <w:t>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63" w:history="1">
        <w:r w:rsidRPr="002012DB">
          <w:rPr>
            <w:rStyle w:val="Hiperhivatkozs"/>
          </w:rPr>
          <w:t>www.iikeruletibolcsik.hu</w:t>
        </w:r>
      </w:hyperlink>
      <w:r w:rsidRPr="002012DB">
        <w:t xml:space="preserve">) fórum részlegén is élhetnek panaszjogukkal. </w:t>
      </w:r>
    </w:p>
    <w:p w:rsidR="00356676" w:rsidRPr="002012DB" w:rsidRDefault="00356676" w:rsidP="001E31E4">
      <w:pPr>
        <w:pStyle w:val="Szvegtrzsbehzssal2"/>
        <w:numPr>
          <w:ilvl w:val="0"/>
          <w:numId w:val="78"/>
        </w:numPr>
        <w:tabs>
          <w:tab w:val="clear" w:pos="360"/>
          <w:tab w:val="num" w:pos="-720"/>
          <w:tab w:val="num" w:pos="180"/>
        </w:tabs>
        <w:spacing w:line="240" w:lineRule="auto"/>
        <w:ind w:left="-720" w:hanging="540"/>
        <w:jc w:val="both"/>
      </w:pPr>
      <w:r w:rsidRPr="002012DB">
        <w:rPr>
          <w:b/>
        </w:rPr>
        <w:t>Szülőcsoportos beszélgetést</w:t>
      </w:r>
      <w:r w:rsidRPr="002012DB">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356676" w:rsidRPr="002012DB" w:rsidRDefault="00356676" w:rsidP="00356676">
      <w:pPr>
        <w:tabs>
          <w:tab w:val="num" w:pos="-720"/>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356676" w:rsidRPr="002012DB" w:rsidRDefault="00356676" w:rsidP="00356676">
      <w:pPr>
        <w:tabs>
          <w:tab w:val="num" w:pos="-720"/>
          <w:tab w:val="num" w:pos="720"/>
        </w:tabs>
        <w:spacing w:after="120"/>
        <w:ind w:left="-720"/>
        <w:jc w:val="both"/>
        <w:rPr>
          <w:rFonts w:ascii="Times New Roman" w:hAnsi="Times New Roman" w:cs="Times New Roman"/>
          <w:sz w:val="24"/>
          <w:szCs w:val="24"/>
        </w:rPr>
      </w:pPr>
      <w:r w:rsidRPr="002012DB">
        <w:rPr>
          <w:rFonts w:ascii="Times New Roman" w:hAnsi="Times New Roman" w:cs="Times New Roman"/>
          <w:sz w:val="24"/>
          <w:szCs w:val="24"/>
        </w:rPr>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356676" w:rsidRPr="002012DB" w:rsidRDefault="00356676" w:rsidP="001E31E4">
      <w:pPr>
        <w:numPr>
          <w:ilvl w:val="0"/>
          <w:numId w:val="78"/>
        </w:numPr>
        <w:tabs>
          <w:tab w:val="clear" w:pos="360"/>
          <w:tab w:val="num" w:pos="-720"/>
          <w:tab w:val="num" w:pos="18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magunkat”is. Elmondjuk, miben vagyunk erősek, milyen értékeink vannak, miért vagyunk meggyőződve arról, hogy a bölcsőde jó hatással van a gyermekek fejlődésére és szocializációjára. Megosztjuk a tapasztalatunkat az anyával és elmondjuk, miért fontos a szülővel történő beszoktatás a gyermek, a szülő és a kisgyermeknevelő szempontjából.</w:t>
      </w:r>
    </w:p>
    <w:p w:rsidR="00356676" w:rsidRPr="002012DB" w:rsidRDefault="00356676" w:rsidP="00356676">
      <w:pPr>
        <w:pStyle w:val="Szvegtrzs"/>
        <w:ind w:left="720" w:hanging="1440"/>
        <w:jc w:val="both"/>
        <w:rPr>
          <w:rFonts w:ascii="Times New Roman" w:hAnsi="Times New Roman" w:cs="Times New Roman"/>
          <w:b/>
          <w:sz w:val="24"/>
          <w:szCs w:val="24"/>
          <w:u w:val="single"/>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w:t>
      </w:r>
    </w:p>
    <w:p w:rsidR="00356676" w:rsidRPr="002012DB" w:rsidRDefault="00356676" w:rsidP="001E31E4">
      <w:pPr>
        <w:pStyle w:val="Lista"/>
        <w:numPr>
          <w:ilvl w:val="0"/>
          <w:numId w:val="67"/>
        </w:numPr>
        <w:ind w:left="0" w:hanging="180"/>
        <w:jc w:val="both"/>
        <w:rPr>
          <w:sz w:val="24"/>
          <w:szCs w:val="24"/>
        </w:rPr>
      </w:pPr>
      <w:r w:rsidRPr="002012DB">
        <w:rPr>
          <w:sz w:val="24"/>
          <w:szCs w:val="24"/>
        </w:rPr>
        <w:t>bizalmas kapcsolat kialakítása,</w:t>
      </w:r>
    </w:p>
    <w:p w:rsidR="00356676" w:rsidRPr="002012DB" w:rsidRDefault="00356676" w:rsidP="001E31E4">
      <w:pPr>
        <w:pStyle w:val="Lista"/>
        <w:numPr>
          <w:ilvl w:val="0"/>
          <w:numId w:val="67"/>
        </w:numPr>
        <w:ind w:left="0" w:hanging="180"/>
        <w:jc w:val="both"/>
        <w:rPr>
          <w:sz w:val="24"/>
          <w:szCs w:val="24"/>
        </w:rPr>
      </w:pPr>
      <w:r w:rsidRPr="002012DB">
        <w:rPr>
          <w:sz w:val="24"/>
          <w:szCs w:val="24"/>
        </w:rPr>
        <w:t>a szülők feszültségoldása,</w:t>
      </w:r>
    </w:p>
    <w:p w:rsidR="00356676" w:rsidRPr="002012DB" w:rsidRDefault="00356676" w:rsidP="001E31E4">
      <w:pPr>
        <w:pStyle w:val="Lista"/>
        <w:numPr>
          <w:ilvl w:val="0"/>
          <w:numId w:val="67"/>
        </w:numPr>
        <w:ind w:left="0" w:hanging="180"/>
        <w:jc w:val="both"/>
        <w:rPr>
          <w:sz w:val="24"/>
          <w:szCs w:val="24"/>
        </w:rPr>
      </w:pPr>
      <w:r w:rsidRPr="002012DB">
        <w:rPr>
          <w:sz w:val="24"/>
          <w:szCs w:val="24"/>
        </w:rPr>
        <w:t>a gyermek megismerése saját környezetében, megfigyelhető a gyermek családban elfoglalt helye, szerepe, fontossága,</w:t>
      </w:r>
    </w:p>
    <w:p w:rsidR="00356676" w:rsidRPr="002012DB" w:rsidRDefault="00356676" w:rsidP="001E31E4">
      <w:pPr>
        <w:pStyle w:val="Lista"/>
        <w:numPr>
          <w:ilvl w:val="0"/>
          <w:numId w:val="67"/>
        </w:numPr>
        <w:ind w:left="0" w:hanging="180"/>
        <w:jc w:val="both"/>
        <w:rPr>
          <w:sz w:val="24"/>
          <w:szCs w:val="24"/>
        </w:rPr>
      </w:pPr>
      <w:r w:rsidRPr="002012DB">
        <w:rPr>
          <w:sz w:val="24"/>
          <w:szCs w:val="24"/>
        </w:rPr>
        <w:t>családi háttér tisztánlátása.</w:t>
      </w:r>
    </w:p>
    <w:p w:rsidR="00356676" w:rsidRPr="002012DB" w:rsidRDefault="00356676" w:rsidP="00356676">
      <w:pPr>
        <w:pStyle w:val="Lista"/>
        <w:ind w:left="720" w:hanging="1440"/>
        <w:jc w:val="both"/>
        <w:rPr>
          <w:b/>
          <w:i/>
          <w:sz w:val="24"/>
          <w:szCs w:val="24"/>
        </w:rPr>
      </w:pPr>
      <w:r w:rsidRPr="002012DB">
        <w:rPr>
          <w:b/>
          <w:i/>
          <w:sz w:val="24"/>
          <w:szCs w:val="24"/>
        </w:rPr>
        <w:t>Fontossága a gyermek és a szülő szempontjából:</w:t>
      </w:r>
    </w:p>
    <w:p w:rsidR="00356676" w:rsidRPr="002012DB" w:rsidRDefault="00356676" w:rsidP="001E31E4">
      <w:pPr>
        <w:pStyle w:val="Lista"/>
        <w:numPr>
          <w:ilvl w:val="0"/>
          <w:numId w:val="68"/>
        </w:numPr>
        <w:ind w:left="0" w:hanging="180"/>
        <w:jc w:val="both"/>
        <w:rPr>
          <w:b/>
          <w:sz w:val="24"/>
          <w:szCs w:val="24"/>
        </w:rPr>
      </w:pPr>
      <w:r w:rsidRPr="002012DB">
        <w:rPr>
          <w:sz w:val="24"/>
          <w:szCs w:val="24"/>
        </w:rPr>
        <w:t>a kisgyermeknevelő megismerése a gyermek saját környezetében,</w:t>
      </w:r>
    </w:p>
    <w:p w:rsidR="00356676" w:rsidRPr="002012DB" w:rsidRDefault="00356676" w:rsidP="001E31E4">
      <w:pPr>
        <w:pStyle w:val="Lista"/>
        <w:numPr>
          <w:ilvl w:val="0"/>
          <w:numId w:val="68"/>
        </w:numPr>
        <w:ind w:left="0" w:hanging="180"/>
        <w:jc w:val="both"/>
        <w:rPr>
          <w:b/>
          <w:sz w:val="24"/>
          <w:szCs w:val="24"/>
        </w:rPr>
      </w:pPr>
      <w:r w:rsidRPr="002012DB">
        <w:rPr>
          <w:sz w:val="24"/>
          <w:szCs w:val="24"/>
        </w:rPr>
        <w:t>a felszabadultabb beszélgetés megkönnyíti az információk átadását,</w:t>
      </w:r>
    </w:p>
    <w:p w:rsidR="00356676" w:rsidRPr="002012DB" w:rsidRDefault="00356676" w:rsidP="001E31E4">
      <w:pPr>
        <w:pStyle w:val="Lista"/>
        <w:numPr>
          <w:ilvl w:val="0"/>
          <w:numId w:val="68"/>
        </w:numPr>
        <w:ind w:left="0" w:hanging="180"/>
        <w:jc w:val="both"/>
        <w:rPr>
          <w:b/>
          <w:sz w:val="24"/>
          <w:szCs w:val="24"/>
        </w:rPr>
      </w:pPr>
      <w:r w:rsidRPr="002012DB">
        <w:rPr>
          <w:sz w:val="24"/>
          <w:szCs w:val="24"/>
        </w:rPr>
        <w:t>a kisgyermeknevelő „csak rájuk” figyel, ők vannak a figyelem középpontjában.</w:t>
      </w:r>
    </w:p>
    <w:p w:rsidR="00356676" w:rsidRPr="002012DB" w:rsidRDefault="00356676" w:rsidP="00356676">
      <w:pPr>
        <w:pStyle w:val="Lista"/>
        <w:ind w:hanging="1003"/>
        <w:jc w:val="both"/>
        <w:rPr>
          <w:b/>
          <w:sz w:val="24"/>
          <w:szCs w:val="24"/>
        </w:rPr>
      </w:pPr>
      <w:r w:rsidRPr="002012DB">
        <w:rPr>
          <w:b/>
          <w:i/>
          <w:sz w:val="24"/>
          <w:szCs w:val="24"/>
        </w:rPr>
        <w:t>Szakmai feladat a családlátogatással kapcsolatban</w:t>
      </w:r>
      <w:r w:rsidRPr="002012DB">
        <w:rPr>
          <w:b/>
          <w:sz w:val="24"/>
          <w:szCs w:val="24"/>
        </w:rPr>
        <w:t>:</w:t>
      </w:r>
    </w:p>
    <w:p w:rsidR="00356676" w:rsidRPr="002012DB" w:rsidRDefault="00356676" w:rsidP="001E31E4">
      <w:pPr>
        <w:numPr>
          <w:ilvl w:val="0"/>
          <w:numId w:val="69"/>
        </w:numPr>
        <w:tabs>
          <w:tab w:val="num" w:pos="0"/>
        </w:tabs>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szülő meggyőzése a látogatás hasznosságáról, a gyermekre gyakorolt pozitív hatásáról.</w:t>
      </w:r>
    </w:p>
    <w:p w:rsidR="00356676" w:rsidRPr="002012DB" w:rsidRDefault="00356676" w:rsidP="001E31E4">
      <w:pPr>
        <w:numPr>
          <w:ilvl w:val="0"/>
          <w:numId w:val="69"/>
        </w:numPr>
        <w:tabs>
          <w:tab w:val="num" w:pos="0"/>
        </w:tabs>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 kisgyermeknevelői a beszoktatást megelőző héten, a szülőkkel előre egyeztetett időpontban meglátogatják a családot. Ilyenkor a gyermeknek apró saját készítésű ajándékkal kedveskednek.</w:t>
      </w:r>
    </w:p>
    <w:p w:rsidR="00356676" w:rsidRPr="002012DB" w:rsidRDefault="00356676" w:rsidP="001E31E4">
      <w:pPr>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356676" w:rsidRPr="002012DB" w:rsidRDefault="00356676" w:rsidP="00356676">
      <w:pPr>
        <w:pStyle w:val="Szvegtrzs"/>
        <w:ind w:left="-720"/>
        <w:jc w:val="both"/>
        <w:rPr>
          <w:rFonts w:ascii="Times New Roman" w:hAnsi="Times New Roman" w:cs="Times New Roman"/>
          <w:b/>
          <w:sz w:val="24"/>
          <w:szCs w:val="24"/>
        </w:rPr>
      </w:pPr>
      <w:r w:rsidRPr="002012DB">
        <w:rPr>
          <w:rFonts w:ascii="Times New Roman" w:hAnsi="Times New Roman" w:cs="Times New Roman"/>
          <w:b/>
          <w:i/>
          <w:sz w:val="24"/>
          <w:szCs w:val="24"/>
        </w:rPr>
        <w:t>A beszoktatás szempontjai</w:t>
      </w:r>
      <w:r w:rsidRPr="002012DB">
        <w:rPr>
          <w:rFonts w:ascii="Times New Roman" w:hAnsi="Times New Roman" w:cs="Times New Roman"/>
          <w:b/>
          <w:sz w:val="24"/>
          <w:szCs w:val="24"/>
        </w:rPr>
        <w:t>:</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kisgyermek felkészítése a bölcsődei életre (beszoktatás előtti családlátogatás, szülő felkészítése a beszoktatásra- tájékoztatás),</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lehetőség adása a beszoktatás előtti ismerkedésre – bölcsődekóstolgató</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minél jobban megkönnyíteni az anya és gyermeke közötti elválást,</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fokozatos legyen (1. nap 1 órát, naponta emelkedő időtartam- legalább 2 heti periódusban),</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anya, ill. más gyermekhez közeli személy jelenléte a beszoktatás alatt (a gyermek gondozását fokozatosan átadva a kisgyermeknevelőnek),</w:t>
      </w:r>
    </w:p>
    <w:p w:rsidR="00356676" w:rsidRPr="002012DB" w:rsidRDefault="00356676" w:rsidP="001E31E4">
      <w:pPr>
        <w:pStyle w:val="Szvegtrzs"/>
        <w:numPr>
          <w:ilvl w:val="0"/>
          <w:numId w:val="70"/>
        </w:numPr>
        <w:spacing w:after="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1 új gyermek fogadása hetenként,</w:t>
      </w:r>
    </w:p>
    <w:p w:rsidR="00356676" w:rsidRPr="002012DB" w:rsidRDefault="00356676" w:rsidP="001E31E4">
      <w:pPr>
        <w:pStyle w:val="Szvegtrzs"/>
        <w:numPr>
          <w:ilvl w:val="0"/>
          <w:numId w:val="70"/>
        </w:numPr>
        <w:spacing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gyermeket a beszoktatás időszakában ugyanaz a kisgyermeknevelő fogadja, „saját kisgyermeknevelő” rendszer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személy, akinek több ideje van arra, hogy átsegítse a gyermeket a bölcsődei élete során adódó nehézségeken.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356676" w:rsidRPr="002012DB" w:rsidRDefault="00356676" w:rsidP="001E31E4">
      <w:pPr>
        <w:numPr>
          <w:ilvl w:val="0"/>
          <w:numId w:val="78"/>
        </w:numPr>
        <w:tabs>
          <w:tab w:val="clear" w:pos="360"/>
          <w:tab w:val="num" w:pos="-720"/>
        </w:tabs>
        <w:spacing w:after="120" w:line="252"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Minden gondozási egységben</w:t>
      </w:r>
      <w:r w:rsidRPr="002012DB">
        <w:rPr>
          <w:rFonts w:ascii="Times New Roman" w:hAnsi="Times New Roman" w:cs="Times New Roman"/>
          <w:b/>
          <w:sz w:val="24"/>
          <w:szCs w:val="24"/>
        </w:rPr>
        <w:t xml:space="preserve"> faliújságon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 </w:t>
      </w:r>
    </w:p>
    <w:p w:rsidR="00356676" w:rsidRPr="002012DB" w:rsidRDefault="00356676" w:rsidP="00356676">
      <w:pPr>
        <w:ind w:left="720" w:hanging="360"/>
        <w:jc w:val="both"/>
        <w:rPr>
          <w:rStyle w:val="Cmsor3Char"/>
          <w:rFonts w:ascii="Times New Roman" w:hAnsi="Times New Roman" w:cs="Times New Roman"/>
        </w:rPr>
      </w:pPr>
    </w:p>
    <w:p w:rsidR="00356676" w:rsidRPr="002012DB" w:rsidRDefault="00356676" w:rsidP="00356676">
      <w:pPr>
        <w:ind w:left="-720"/>
        <w:jc w:val="both"/>
        <w:rPr>
          <w:rFonts w:ascii="Times New Roman" w:hAnsi="Times New Roman" w:cs="Times New Roman"/>
          <w:b/>
          <w:sz w:val="24"/>
          <w:szCs w:val="24"/>
        </w:rPr>
      </w:pPr>
      <w:r w:rsidRPr="002012DB">
        <w:rPr>
          <w:rStyle w:val="Cmsor3Char"/>
          <w:rFonts w:ascii="Times New Roman" w:hAnsi="Times New Roman" w:cs="Times New Roman"/>
        </w:rPr>
        <w:t>A nevelési módszereink megvalósításának elengedhetetlen feltétele:</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jól szervezett napirend</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korosztályra kifejlesztett korszerű táplálkozás</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jó tárgyi felszereltség (játékok, fejlesztő eszközök, kert, bútorok)</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jól képzett szakember gárda </w:t>
      </w:r>
    </w:p>
    <w:p w:rsidR="00356676" w:rsidRPr="002012DB" w:rsidRDefault="00356676" w:rsidP="001E31E4">
      <w:pPr>
        <w:numPr>
          <w:ilvl w:val="0"/>
          <w:numId w:val="31"/>
        </w:numPr>
        <w:spacing w:after="0" w:line="252"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gyermekcsoport ideális létszáma</w:t>
      </w:r>
    </w:p>
    <w:p w:rsidR="00356676" w:rsidRPr="002012DB" w:rsidRDefault="00356676" w:rsidP="00356676">
      <w:pPr>
        <w:spacing w:line="252" w:lineRule="auto"/>
        <w:ind w:left="360"/>
        <w:jc w:val="both"/>
        <w:rPr>
          <w:rFonts w:ascii="Times New Roman" w:hAnsi="Times New Roman" w:cs="Times New Roman"/>
          <w:sz w:val="24"/>
          <w:szCs w:val="24"/>
        </w:rPr>
      </w:pPr>
    </w:p>
    <w:p w:rsidR="00356676" w:rsidRPr="002012DB" w:rsidRDefault="00356676" w:rsidP="00356676">
      <w:pPr>
        <w:spacing w:line="252" w:lineRule="auto"/>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 xml:space="preserve">3.1. A napirend kialakítása </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napirend szolgál alapul a gyermek számára a tájékozódásban, és a biztonságérzetében.</w:t>
      </w:r>
    </w:p>
    <w:p w:rsidR="00356676" w:rsidRPr="002012DB" w:rsidRDefault="00356676" w:rsidP="00356676">
      <w:pPr>
        <w:pStyle w:val="Szvegtrzs"/>
        <w:ind w:left="-720"/>
        <w:jc w:val="both"/>
        <w:rPr>
          <w:rFonts w:ascii="Times New Roman" w:hAnsi="Times New Roman" w:cs="Times New Roman"/>
          <w:sz w:val="24"/>
          <w:szCs w:val="24"/>
        </w:rPr>
      </w:pPr>
      <w:r w:rsidRPr="002012DB">
        <w:rPr>
          <w:rFonts w:ascii="Times New Roman" w:hAnsi="Times New Roman" w:cs="Times New Roman"/>
          <w:sz w:val="24"/>
          <w:szCs w:val="24"/>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356676" w:rsidRPr="002012DB" w:rsidRDefault="00356676" w:rsidP="001E31E4">
      <w:pPr>
        <w:pStyle w:val="Cmsor5"/>
        <w:keepNext w:val="0"/>
        <w:keepLines w:val="0"/>
        <w:numPr>
          <w:ilvl w:val="0"/>
          <w:numId w:val="66"/>
        </w:numPr>
        <w:tabs>
          <w:tab w:val="num" w:pos="-720"/>
        </w:tabs>
        <w:spacing w:before="0" w:line="240" w:lineRule="auto"/>
        <w:ind w:left="720" w:hanging="1440"/>
        <w:jc w:val="both"/>
        <w:rPr>
          <w:rFonts w:ascii="Times New Roman" w:hAnsi="Times New Roman" w:cs="Times New Roman"/>
          <w:b/>
          <w:sz w:val="24"/>
          <w:szCs w:val="24"/>
        </w:rPr>
      </w:pPr>
      <w:r w:rsidRPr="002012DB">
        <w:rPr>
          <w:rFonts w:ascii="Times New Roman" w:hAnsi="Times New Roman" w:cs="Times New Roman"/>
          <w:b/>
          <w:sz w:val="24"/>
          <w:szCs w:val="24"/>
        </w:rPr>
        <w:t>Általános alapelvek:</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és a csoport igényeinek figyelembevétele, összehangolása.</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Bölcsődei nyitvatartási idő.</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 otthoni és bölcsődei napirendjének egymáshoz közelítése.</w:t>
      </w:r>
    </w:p>
    <w:p w:rsidR="00356676" w:rsidRPr="002012DB" w:rsidRDefault="00356676" w:rsidP="001E31E4">
      <w:pPr>
        <w:numPr>
          <w:ilvl w:val="1"/>
          <w:numId w:val="79"/>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gyermekek életkori sajátságainak, igényeinek, fejlődésüknek szem előtt tartása.</w:t>
      </w:r>
    </w:p>
    <w:p w:rsidR="00356676" w:rsidRPr="002012DB" w:rsidRDefault="00356676" w:rsidP="001E31E4">
      <w:pPr>
        <w:numPr>
          <w:ilvl w:val="1"/>
          <w:numId w:val="79"/>
        </w:numPr>
        <w:tabs>
          <w:tab w:val="clear" w:pos="360"/>
          <w:tab w:val="num" w:pos="0"/>
        </w:tabs>
        <w:spacing w:after="12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ab/>
      </w:r>
      <w:r w:rsidRPr="002012DB">
        <w:rPr>
          <w:rFonts w:ascii="Times New Roman" w:hAnsi="Times New Roman" w:cs="Times New Roman"/>
          <w:b/>
          <w:i/>
          <w:sz w:val="24"/>
          <w:szCs w:val="24"/>
        </w:rPr>
        <w:t xml:space="preserve">           </w:t>
      </w:r>
    </w:p>
    <w:p w:rsidR="00356676" w:rsidRPr="002012DB" w:rsidRDefault="00356676" w:rsidP="00356676">
      <w:pPr>
        <w:pStyle w:val="Cmsor6"/>
        <w:spacing w:before="0"/>
        <w:ind w:left="1210" w:hanging="1930"/>
        <w:jc w:val="both"/>
        <w:rPr>
          <w:rFonts w:ascii="Times New Roman" w:hAnsi="Times New Roman" w:cs="Times New Roman"/>
          <w:b/>
          <w:i/>
          <w:sz w:val="24"/>
          <w:szCs w:val="24"/>
        </w:rPr>
      </w:pPr>
      <w:r w:rsidRPr="002012DB">
        <w:rPr>
          <w:rFonts w:ascii="Times New Roman" w:hAnsi="Times New Roman" w:cs="Times New Roman"/>
          <w:b/>
          <w:i/>
          <w:sz w:val="24"/>
          <w:szCs w:val="24"/>
        </w:rPr>
        <w:t>Gyakorlati szempontok:</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elegendő idő hagyása a gondozási műveletekre,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várakozási idő kiküszöbölése,</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folyamatosság,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összehangoltság,</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egységenkénti, ezen belül külön összeállított csoportok napirendje (csúsztatott napirend), </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kisgyermeknevelői és technikai dolgozó munkarendjének igazodása a napirendhez,</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 pontos korösszetételének figyelembe vétele, a gyermekek megoszlása a kisgyermeknevelők között (vegyes-, azonos korú gyermekcsoport),</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csoportok alcsoportokra bomlanak a „saját kisgyermeknevelő” elv értelmében,</w:t>
      </w:r>
    </w:p>
    <w:p w:rsidR="00356676" w:rsidRPr="002012DB" w:rsidRDefault="00356676" w:rsidP="001E31E4">
      <w:pPr>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egyéni igényének figyelembe vétele.</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ind w:left="-1620"/>
        <w:jc w:val="both"/>
        <w:rPr>
          <w:rFonts w:ascii="Times New Roman" w:hAnsi="Times New Roman" w:cs="Times New Roman"/>
          <w:b/>
          <w:sz w:val="24"/>
          <w:szCs w:val="24"/>
        </w:rPr>
      </w:pPr>
      <w:r w:rsidRPr="002012DB">
        <w:rPr>
          <w:rFonts w:ascii="Times New Roman" w:hAnsi="Times New Roman" w:cs="Times New Roman"/>
          <w:b/>
          <w:sz w:val="24"/>
          <w:szCs w:val="24"/>
        </w:rPr>
        <w:t>Az általános napirend főbb szempontjai:</w:t>
      </w:r>
    </w:p>
    <w:p w:rsidR="00356676" w:rsidRPr="002012DB" w:rsidRDefault="00356676" w:rsidP="00356676">
      <w:pPr>
        <w:ind w:left="-1620"/>
        <w:jc w:val="both"/>
        <w:rPr>
          <w:rFonts w:ascii="Times New Roman" w:hAnsi="Times New Roman" w:cs="Times New Roman"/>
          <w:b/>
          <w:sz w:val="24"/>
          <w:szCs w:val="24"/>
        </w:rPr>
      </w:pPr>
    </w:p>
    <w:tbl>
      <w:tblPr>
        <w:tblW w:w="9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356676" w:rsidRPr="002012DB" w:rsidTr="00356676">
        <w:trPr>
          <w:trHeight w:val="49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Reggeli</w:t>
            </w:r>
          </w:p>
        </w:tc>
      </w:tr>
      <w:tr w:rsidR="00356676" w:rsidRPr="002012DB" w:rsidTr="00356676">
        <w:trPr>
          <w:trHeight w:val="64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lastRenderedPageBreak/>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 tízórai.</w:t>
            </w:r>
          </w:p>
        </w:tc>
      </w:tr>
      <w:tr w:rsidR="00356676" w:rsidRPr="002012DB" w:rsidTr="00356676">
        <w:trPr>
          <w:trHeight w:val="652"/>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356676" w:rsidRPr="002012DB" w:rsidTr="00356676">
        <w:trPr>
          <w:trHeight w:val="716"/>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356676" w:rsidRPr="002012DB" w:rsidTr="00356676">
        <w:trPr>
          <w:trHeight w:val="621"/>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356676" w:rsidRPr="002012DB" w:rsidTr="00356676">
        <w:trPr>
          <w:trHeight w:val="387"/>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Uzsonna</w:t>
            </w:r>
          </w:p>
        </w:tc>
      </w:tr>
      <w:tr w:rsidR="00356676" w:rsidRPr="002012DB" w:rsidTr="00356676">
        <w:trPr>
          <w:trHeight w:val="793"/>
        </w:trPr>
        <w:tc>
          <w:tcPr>
            <w:tcW w:w="1217"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49" w:type="dxa"/>
          </w:tcPr>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356676" w:rsidRPr="002012DB" w:rsidRDefault="00356676" w:rsidP="00356676">
      <w:pPr>
        <w:ind w:hanging="1260"/>
        <w:jc w:val="both"/>
        <w:rPr>
          <w:rFonts w:ascii="Times New Roman" w:hAnsi="Times New Roman" w:cs="Times New Roman"/>
          <w:sz w:val="24"/>
          <w:szCs w:val="24"/>
        </w:rPr>
      </w:pPr>
    </w:p>
    <w:p w:rsidR="00356676" w:rsidRPr="002012DB" w:rsidRDefault="00356676" w:rsidP="00356676">
      <w:pPr>
        <w:ind w:hanging="1260"/>
        <w:jc w:val="both"/>
        <w:rPr>
          <w:rFonts w:ascii="Times New Roman" w:hAnsi="Times New Roman" w:cs="Times New Roman"/>
          <w:b/>
          <w:sz w:val="24"/>
          <w:szCs w:val="24"/>
        </w:rPr>
      </w:pPr>
    </w:p>
    <w:p w:rsidR="00356676" w:rsidRPr="002012DB" w:rsidRDefault="00356676" w:rsidP="00356676">
      <w:pPr>
        <w:ind w:hanging="1260"/>
        <w:jc w:val="both"/>
        <w:rPr>
          <w:rFonts w:ascii="Times New Roman" w:hAnsi="Times New Roman" w:cs="Times New Roman"/>
          <w:b/>
          <w:sz w:val="24"/>
          <w:szCs w:val="24"/>
        </w:rPr>
      </w:pPr>
      <w:bookmarkStart w:id="333" w:name="_Hlk501018423"/>
      <w:r w:rsidRPr="002012DB">
        <w:rPr>
          <w:rFonts w:ascii="Times New Roman" w:hAnsi="Times New Roman" w:cs="Times New Roman"/>
          <w:b/>
          <w:sz w:val="24"/>
          <w:szCs w:val="24"/>
        </w:rPr>
        <w:t>3.2. A korosztályra kifejlesztett korszerű táplálkozás</w:t>
      </w:r>
    </w:p>
    <w:bookmarkEnd w:id="333"/>
    <w:p w:rsidR="00356676" w:rsidRPr="002012DB" w:rsidRDefault="00356676" w:rsidP="00356676">
      <w:pPr>
        <w:spacing w:before="120"/>
        <w:ind w:left="-720"/>
        <w:jc w:val="both"/>
        <w:rPr>
          <w:rFonts w:ascii="Times New Roman" w:hAnsi="Times New Roman" w:cs="Times New Roman"/>
          <w:sz w:val="24"/>
          <w:szCs w:val="24"/>
        </w:rPr>
      </w:pPr>
      <w:r w:rsidRPr="002012DB">
        <w:rPr>
          <w:rFonts w:ascii="Times New Roman" w:hAnsi="Times New Roman" w:cs="Times New Roman"/>
          <w:sz w:val="24"/>
          <w:szCs w:val="24"/>
        </w:rPr>
        <w:t>A bölcsőde kerületi egységesített éves étlap alapján látja el kisgyermekek élelmezését, figyelembe véve a rendeletben előírt korosztályi sajátosságokat, valamint az egyéni szükségleteket</w:t>
      </w:r>
      <w:r w:rsidRPr="002012DB">
        <w:rPr>
          <w:rFonts w:ascii="Times New Roman" w:hAnsi="Times New Roman" w:cs="Times New Roman"/>
          <w:color w:val="00B0F0"/>
          <w:sz w:val="24"/>
          <w:szCs w:val="24"/>
        </w:rPr>
        <w:t xml:space="preserve">. </w:t>
      </w:r>
      <w:r w:rsidRPr="002012DB">
        <w:rPr>
          <w:rFonts w:ascii="Times New Roman" w:hAnsi="Times New Roman" w:cs="Times New Roman"/>
          <w:sz w:val="24"/>
          <w:szCs w:val="24"/>
        </w:rPr>
        <w:t xml:space="preserve">Orvosi javaslatra külön tej, tojás, lisztmentes étrendet biztosítunk az arra igényt tartó gyermekeknek. </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étrend az egészséges fejlődést szolgálja. Sok nyers gyümölcsöt, ízletes főzeléket, megfelelő mennyiségű tejet, húst, tojást kínálunk.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Az önálló étkezésre még nem érett gyermeket ölben etetjük. Azok ehetnek asztalnál és próbálkozhatnak a kanál használatával, akik már biztonságosan tudnak ülni.</w:t>
      </w:r>
    </w:p>
    <w:p w:rsidR="00356676" w:rsidRPr="002012DB" w:rsidRDefault="00356676" w:rsidP="00356676">
      <w:pPr>
        <w:ind w:left="-720"/>
        <w:jc w:val="both"/>
        <w:rPr>
          <w:rFonts w:ascii="Times New Roman" w:hAnsi="Times New Roman" w:cs="Times New Roman"/>
          <w:b/>
          <w:sz w:val="24"/>
          <w:szCs w:val="24"/>
        </w:rPr>
      </w:pPr>
      <w:r w:rsidRPr="002012DB">
        <w:rPr>
          <w:rFonts w:ascii="Times New Roman" w:hAnsi="Times New Roman" w:cs="Times New Roman"/>
          <w:sz w:val="24"/>
          <w:szCs w:val="24"/>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gyermekorvos, ill. az élelmezésvezető alkalmanként előadásokat fog tartani a kisgyermek táplálás sajátosságairól, az egészséges étkezés jelentőségéről</w:t>
      </w:r>
      <w:r w:rsidRPr="002012DB">
        <w:rPr>
          <w:rFonts w:ascii="Times New Roman" w:hAnsi="Times New Roman" w:cs="Times New Roman"/>
          <w:b/>
          <w:sz w:val="24"/>
          <w:szCs w:val="24"/>
        </w:rPr>
        <w:t>.</w:t>
      </w:r>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ind w:left="-900" w:hanging="360"/>
        <w:jc w:val="both"/>
        <w:rPr>
          <w:rFonts w:ascii="Times New Roman" w:hAnsi="Times New Roman" w:cs="Times New Roman"/>
          <w:b/>
          <w:color w:val="FF0000"/>
          <w:sz w:val="24"/>
          <w:szCs w:val="24"/>
        </w:rPr>
      </w:pPr>
      <w:bookmarkStart w:id="334" w:name="_Hlk501018501"/>
      <w:r w:rsidRPr="002012DB">
        <w:rPr>
          <w:rFonts w:ascii="Times New Roman" w:hAnsi="Times New Roman" w:cs="Times New Roman"/>
          <w:b/>
          <w:sz w:val="24"/>
          <w:szCs w:val="24"/>
        </w:rPr>
        <w:t xml:space="preserve">3.3. A jó tárgyi (játékok, fejlesztő eszközök, kert, bútorok) felszereltség </w:t>
      </w:r>
    </w:p>
    <w:p w:rsidR="00356676" w:rsidRPr="002012DB" w:rsidRDefault="00356676" w:rsidP="00356676">
      <w:pPr>
        <w:ind w:left="-900" w:hanging="360"/>
        <w:jc w:val="both"/>
        <w:rPr>
          <w:rFonts w:ascii="Times New Roman" w:hAnsi="Times New Roman" w:cs="Times New Roman"/>
          <w:color w:val="FF0000"/>
          <w:sz w:val="24"/>
          <w:szCs w:val="24"/>
        </w:rPr>
      </w:pPr>
    </w:p>
    <w:bookmarkEnd w:id="334"/>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 xml:space="preserve">A gondozás és a játék a bölcsődei élet egyenrangúan fontos helyzetei, melyekben lényeges a gyermek szabad aktivitás iránti és kompetencia érzésének erősítése. Elfogadjuk és napi munkánk során figyelünk arra, amit Bruno Bettelhein mondott, hogy: </w:t>
      </w:r>
    </w:p>
    <w:p w:rsidR="00356676" w:rsidRPr="002012DB" w:rsidRDefault="00356676" w:rsidP="00356676">
      <w:pPr>
        <w:ind w:left="-900" w:hanging="93"/>
        <w:jc w:val="both"/>
        <w:rPr>
          <w:rFonts w:ascii="Times New Roman" w:hAnsi="Times New Roman" w:cs="Times New Roman"/>
          <w:i/>
          <w:sz w:val="24"/>
          <w:szCs w:val="24"/>
        </w:rPr>
      </w:pPr>
      <w:r w:rsidRPr="002012DB">
        <w:rPr>
          <w:rFonts w:ascii="Times New Roman" w:hAnsi="Times New Roman" w:cs="Times New Roman"/>
          <w:i/>
          <w:sz w:val="24"/>
          <w:szCs w:val="24"/>
        </w:rPr>
        <w:t xml:space="preserve">„ A mese az az ábécéskönyv, melyből a gyermek megtanul saját lelkében olvasni.” </w:t>
      </w:r>
    </w:p>
    <w:p w:rsidR="00356676" w:rsidRPr="002012DB" w:rsidRDefault="00356676" w:rsidP="00356676">
      <w:pPr>
        <w:ind w:left="-900" w:hanging="93"/>
        <w:jc w:val="both"/>
        <w:rPr>
          <w:rFonts w:ascii="Times New Roman" w:hAnsi="Times New Roman" w:cs="Times New Roman"/>
          <w:i/>
          <w:sz w:val="24"/>
          <w:szCs w:val="24"/>
        </w:rPr>
      </w:pPr>
    </w:p>
    <w:p w:rsidR="00356676" w:rsidRPr="002012DB" w:rsidRDefault="00356676" w:rsidP="00356676">
      <w:pPr>
        <w:ind w:hanging="1134"/>
        <w:jc w:val="both"/>
        <w:rPr>
          <w:rFonts w:ascii="Times New Roman" w:hAnsi="Times New Roman" w:cs="Times New Roman"/>
          <w:b/>
          <w:i/>
          <w:sz w:val="24"/>
          <w:szCs w:val="24"/>
        </w:rPr>
      </w:pPr>
      <w:r w:rsidRPr="002012DB">
        <w:rPr>
          <w:rFonts w:ascii="Times New Roman" w:hAnsi="Times New Roman" w:cs="Times New Roman"/>
          <w:b/>
          <w:i/>
          <w:sz w:val="24"/>
          <w:szCs w:val="24"/>
        </w:rPr>
        <w:t>Gondozás</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i/>
          <w:sz w:val="24"/>
          <w:szCs w:val="24"/>
        </w:rPr>
        <w:lastRenderedPageBreak/>
        <w:t>A</w:t>
      </w:r>
      <w:r w:rsidRPr="002012DB">
        <w:rPr>
          <w:rFonts w:ascii="Times New Roman" w:hAnsi="Times New Roman" w:cs="Times New Roman"/>
          <w:sz w:val="24"/>
          <w:szCs w:val="24"/>
        </w:rPr>
        <w:t xml:space="preserve"> csecsemő és a kisgyermek nevelésének legfontosabb területe a gondozás. A gyermek elsősorban ezekben a helyzetekben van kettesben nevelőjével, aki ilyenkor nyújthatja neki azt a megkülönböztetett figyelmet, amelynek talaján a jó kapcsolat kialakulhat. </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 xml:space="preserve">Túlzás nélkül lehet azt állítani, hogy a gyermek elsősorban gondozás közben, testi szükségletei kielégítése kapcsán ismeri meg önmagát és kisgyermeknevelőjét. A szükségletek érzékelésén és azok kifejezésére kapott válaszon keresztül tanulja meg magát a szükségletet (azt, hogy éhes vagy szomjas stb.), és azt is, hogy ő az, aki éhes vagy szomjas. </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sz w:val="24"/>
          <w:szCs w:val="24"/>
        </w:rPr>
        <w:t>érzelmi fejlődés</w:t>
      </w:r>
      <w:r w:rsidRPr="002012DB">
        <w:rPr>
          <w:rFonts w:ascii="Times New Roman" w:hAnsi="Times New Roman" w:cs="Times New Roman"/>
          <w:sz w:val="24"/>
          <w:szCs w:val="24"/>
        </w:rPr>
        <w:t xml:space="preserve"> szempontjából igen fontos szerepe van a gondozás közbeni testi kontaktusnak. Ezért igen nagy hangsúlyt kell helyezni arra, hogy a gondozás közben az „érintő kéz” mozdulata tapintatos és együtt érző legyen. Ezzel biztosíthatja a kisgyermeknevelő a gyermek biztonság érzetét, és így alakul ki a gyermekben, hogy szükségleteinek kielégítése közbeni testi kontaktus örömforrás mindkettőjük számára.</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Csak a jó gondozás része a nevelői munkának. A nem megfelelő pedig gátja a személyiség egészséges alakulásának. Ha a szükségleteket nem megfelelően elégítik ki, a fizikai biztonságérzet hiánya gátlás alá vonja a gyermek érdeklődését önmaga és a külvilág iránt, korlátozza a belülről fakadó aktivitásának kibontakozását és szociális beilleszkedését is.</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Ezért bölcsődénk kisgyermeknevelői arra törekednek, hogy a gondozás minden esetben bensőséges interakciós helyzet legyen - a kisgyermeknevelő és a gyermek között -, melynek elsődleges célja a gyermek testi szükségleteinek kielégítése. Továbbá mindig szem előtt tartják, hogy a szociális kompetencia kialakulásának egyik feltétele az, hogy a gyermek csecsemőkortól kezdve aktívan vehessen részt a gondozási helyzetekben, lehetősége legyen úgy próbálkozni, hogy közben érzi a kisgyermeknevelő figyelmét, biztatását, támogató segítségét. Sikeres próbálkozásait megerősítéssel, dicsérettel jutalmazzák (ez növeli az együttműködési kedvet), a sikertelenség viszont nem kap elmarasztalást. Lényegesnek tartják az elegendő idő biztosítását, mivel az egyes mozzanatok megtanulása hosszú gyakorlást igényel. Különös gondot fordítanak a kommunikáció érzelmi töltésére, mivel a kisgyermeknevelőnek a gyermekről adott jelzései kihatnak az önelfogadásra és a pozitív énkép kialakulására, melyek nagymértékben befolyásolják a személyiség egészséges alakulását.</w:t>
      </w:r>
    </w:p>
    <w:p w:rsidR="00356676" w:rsidRPr="002012DB" w:rsidRDefault="00356676" w:rsidP="00356676">
      <w:pPr>
        <w:ind w:left="-851" w:hanging="283"/>
        <w:jc w:val="both"/>
        <w:rPr>
          <w:rFonts w:ascii="Times New Roman" w:hAnsi="Times New Roman" w:cs="Times New Roman"/>
          <w:b/>
          <w:i/>
          <w:sz w:val="24"/>
          <w:szCs w:val="24"/>
        </w:rPr>
      </w:pPr>
      <w:r w:rsidRPr="002012DB">
        <w:rPr>
          <w:rFonts w:ascii="Times New Roman" w:hAnsi="Times New Roman" w:cs="Times New Roman"/>
          <w:b/>
          <w:i/>
          <w:sz w:val="24"/>
          <w:szCs w:val="24"/>
        </w:rPr>
        <w:t xml:space="preserve">Játék: </w:t>
      </w:r>
    </w:p>
    <w:p w:rsidR="00356676" w:rsidRPr="002012DB" w:rsidRDefault="00356676" w:rsidP="00356676">
      <w:pPr>
        <w:ind w:left="-851"/>
        <w:jc w:val="both"/>
        <w:rPr>
          <w:rFonts w:ascii="Times New Roman" w:hAnsi="Times New Roman" w:cs="Times New Roman"/>
          <w:sz w:val="24"/>
          <w:szCs w:val="24"/>
        </w:rPr>
      </w:pPr>
      <w:r w:rsidRPr="002012DB">
        <w:rPr>
          <w:rFonts w:ascii="Times New Roman" w:hAnsi="Times New Roman" w:cs="Times New Roman"/>
          <w:i/>
          <w:sz w:val="24"/>
          <w:szCs w:val="24"/>
        </w:rPr>
        <w:t>a</w:t>
      </w:r>
      <w:r w:rsidRPr="002012DB">
        <w:rPr>
          <w:rFonts w:ascii="Times New Roman" w:hAnsi="Times New Roman" w:cs="Times New Roman"/>
          <w:sz w:val="24"/>
          <w:szCs w:val="24"/>
        </w:rPr>
        <w:t xml:space="preserve">z ismeretek átadásának másik színtere a játéktevékenység, mely végigkíséri az embert egész élete során, s közben elősegíti a testi, az értelmi, az érzelmi és a szociális fejlődését. Személyiségformáló erejét csak úgy lehet megtartani, ha megfelelő szakmai tudás birtokában, a gyermek érdekeit mindig szem előtt tartva, a személyi- és tárgyi feltételek biztosítása mellett szervezzük meg a játék feltételeit.  </w:t>
      </w:r>
    </w:p>
    <w:p w:rsidR="00356676" w:rsidRPr="002012DB" w:rsidRDefault="00356676" w:rsidP="00356676">
      <w:pPr>
        <w:ind w:left="-851"/>
        <w:jc w:val="both"/>
        <w:rPr>
          <w:rFonts w:ascii="Times New Roman" w:hAnsi="Times New Roman" w:cs="Times New Roman"/>
          <w:sz w:val="24"/>
          <w:szCs w:val="24"/>
        </w:rPr>
      </w:pPr>
      <w:r w:rsidRPr="002012DB">
        <w:rPr>
          <w:rFonts w:ascii="Times New Roman" w:hAnsi="Times New Roman" w:cs="Times New Roman"/>
          <w:sz w:val="24"/>
          <w:szCs w:val="24"/>
        </w:rPr>
        <w:t xml:space="preserve">A kisgyermeknevelő a játék feltételeinek biztosításával és nevelői magatartásával támogatja az elmélyült, nyugodt játéktevékenységet, a kreativitást. A gyermek igényeitől és a helyzettől függően kezdeményez, szerepet vállal a játékban, annak tartalmát ötleteivel, javaslataival színesíti. A játék ad elsősorban lehetőséget a társas kapcsolatok fejlődésére is. A többi gyermekkel való együttlét örömforrás a </w:t>
      </w:r>
      <w:r w:rsidRPr="002012DB">
        <w:rPr>
          <w:rFonts w:ascii="Times New Roman" w:hAnsi="Times New Roman" w:cs="Times New Roman"/>
          <w:sz w:val="24"/>
          <w:szCs w:val="24"/>
        </w:rPr>
        <w:lastRenderedPageBreak/>
        <w:t xml:space="preserve">kisgyermek számára, a társak viselkedése mintát nyújt, segítve a szociális képességek fejlődését. </w:t>
      </w:r>
    </w:p>
    <w:p w:rsidR="00356676" w:rsidRPr="002012DB" w:rsidRDefault="00356676" w:rsidP="00356676">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A játék nemcsak azért kitűnő talaja a fejlesztésnek, mert általa szinte észrevétlenül tanul a gyermek, hanem azért is, mert a játék közben ismerkedik, ill. megismeri az őt körülvevő környezetet, majd időben előrehaladva kiélheti, kipróbálhatja, feldolgozhatja és gyakorolhatja az életben előforduló szituációkat, az őt érő élményeket. A játék tehát olyan komplex tevékenységforrás, melyet a kisgyermeknevelőnek tudatosan kell felhasználnia a nevelés folyamatában, célja eléréséhez.</w:t>
      </w:r>
    </w:p>
    <w:p w:rsidR="00356676" w:rsidRPr="002012DB" w:rsidRDefault="00356676" w:rsidP="00356676">
      <w:pPr>
        <w:ind w:left="-900" w:hanging="234"/>
        <w:jc w:val="both"/>
        <w:rPr>
          <w:rFonts w:ascii="Times New Roman" w:hAnsi="Times New Roman" w:cs="Times New Roman"/>
          <w:sz w:val="24"/>
          <w:szCs w:val="24"/>
        </w:rPr>
      </w:pPr>
      <w:r w:rsidRPr="002012DB">
        <w:rPr>
          <w:rFonts w:ascii="Times New Roman" w:hAnsi="Times New Roman" w:cs="Times New Roman"/>
          <w:b/>
          <w:i/>
          <w:sz w:val="24"/>
          <w:szCs w:val="24"/>
        </w:rPr>
        <w:t xml:space="preserve">Mondóka, ének: </w:t>
      </w:r>
      <w:r w:rsidRPr="002012DB">
        <w:rPr>
          <w:rFonts w:ascii="Times New Roman" w:hAnsi="Times New Roman" w:cs="Times New Roman"/>
          <w:i/>
          <w:sz w:val="24"/>
          <w:szCs w:val="24"/>
        </w:rPr>
        <w:t>a</w:t>
      </w:r>
      <w:r w:rsidRPr="002012DB">
        <w:rPr>
          <w:rFonts w:ascii="Times New Roman" w:hAnsi="Times New Roman" w:cs="Times New Roman"/>
          <w:sz w:val="24"/>
          <w:szCs w:val="24"/>
        </w:rPr>
        <w:t xml:space="preserve"> bölcsődében sokrétű zenei élmény átélésére, tapasztalatszerzésre ad lehetőséget a környezet hangjainak megfigyelése, a kisgyermeknevelő kellemes ének- és beszédhangja, spontán dúdolgatása, ritmusos szövegmondása, a dallam és ritmushangszerek hallgatása, megszólaltatása, a közös éneklés. A gyermek életkori sajátosságaihoz, egyéni fejlettségéhez, érzelmi, hangulati állapotához igazodó, felelősséggel kiválasztott és alkalmazott játékos mondókák, gyermekdalok, népdalok és értékes zeneművek felkeltik a kisgyermek érdeklődését, formálják esztétikai érzékenységét, zenei ízlését, segítik a hagyományok megismerését és továbbélését. A személyes kapcsolatban, játékhelyzetekben átélt mondókázás, éneklés, zenehallgatás pozitív érzelmeket keltenek, örömélményt, érzelmi biztonságot adnak a kisgyermeknek. Az ismétlődések, a játékos mozdulatok megerősítik a zenei élményt, a zenei emlékezetet. Érzelmi alapon segítik az anyanyelv, a zene anyanyelv elsajátítását, a személyiség fejlődését, hozzájárulnak a kisgyermek lelki egészségéhez, valamint a csoportban a derűs, barátságos légkör megteremtéséhez. A bölcsődei zenei nevelés eredményes megvalósítása lehetőséget nyújt a gyermek további zenei fejlődésére.</w:t>
      </w:r>
    </w:p>
    <w:p w:rsidR="00356676" w:rsidRPr="002012DB" w:rsidRDefault="00356676" w:rsidP="00356676">
      <w:pPr>
        <w:ind w:left="-900" w:hanging="360"/>
        <w:jc w:val="both"/>
        <w:rPr>
          <w:rFonts w:ascii="Times New Roman" w:hAnsi="Times New Roman" w:cs="Times New Roman"/>
          <w:b/>
          <w:sz w:val="24"/>
          <w:szCs w:val="24"/>
        </w:rPr>
      </w:pPr>
      <w:r w:rsidRPr="002012DB">
        <w:rPr>
          <w:rFonts w:ascii="Times New Roman" w:hAnsi="Times New Roman" w:cs="Times New Roman"/>
          <w:b/>
          <w:i/>
          <w:sz w:val="24"/>
          <w:szCs w:val="24"/>
        </w:rPr>
        <w:t>Vers, mese</w:t>
      </w:r>
    </w:p>
    <w:p w:rsidR="00356676" w:rsidRPr="002012DB" w:rsidRDefault="00356676" w:rsidP="00356676">
      <w:pPr>
        <w:ind w:left="-900" w:hanging="93"/>
        <w:jc w:val="both"/>
        <w:rPr>
          <w:rFonts w:ascii="Times New Roman" w:hAnsi="Times New Roman" w:cs="Times New Roman"/>
          <w:sz w:val="24"/>
          <w:szCs w:val="24"/>
        </w:rPr>
      </w:pPr>
      <w:r w:rsidRPr="002012DB">
        <w:rPr>
          <w:rFonts w:ascii="Times New Roman" w:hAnsi="Times New Roman" w:cs="Times New Roman"/>
          <w:sz w:val="24"/>
          <w:szCs w:val="24"/>
        </w:rPr>
        <w:t xml:space="preserve"> A vers, mese nagy hatással van a kisgyermek érzelmi-, értelmi- (ezen belül beszéd, gondolkodás, emlékezet és képzelet) és szociális fejlődésére. A versnek elsősorban a ritmusa, a mesének pedig a tartalma hat az érzelmeken keresztül a személyiségre. A verselés, mesélés, képeskönyv-nézegetés bensőséges kommunikációs helyzet, így a kisgyermek számára alapvető érzelmi biztonság egyszerre feltétel és eredmény. A gyermek olyan tapasztalatokra, ismeretekre tesz szert, amelyeknek megszerzésére más helyzetekben nincs lehetősége. Fejlődik emberismerete, a főhőssel való azonosulás fejleszti empátiáját, gazdagodik szókincse. A mese segíti az optimista életfilozófia és az önálló véleményalkotás alakulását.</w:t>
      </w:r>
    </w:p>
    <w:p w:rsidR="00356676" w:rsidRPr="002012DB" w:rsidRDefault="00356676" w:rsidP="00356676">
      <w:pPr>
        <w:ind w:left="-900" w:hanging="360"/>
        <w:jc w:val="both"/>
        <w:rPr>
          <w:rFonts w:ascii="Times New Roman" w:hAnsi="Times New Roman" w:cs="Times New Roman"/>
          <w:b/>
          <w:bCs/>
          <w:i/>
          <w:sz w:val="24"/>
          <w:szCs w:val="24"/>
        </w:rPr>
      </w:pPr>
    </w:p>
    <w:p w:rsidR="00356676" w:rsidRPr="002012DB" w:rsidRDefault="00356676" w:rsidP="00356676">
      <w:pPr>
        <w:ind w:left="-900" w:hanging="360"/>
        <w:jc w:val="both"/>
        <w:rPr>
          <w:rFonts w:ascii="Times New Roman" w:hAnsi="Times New Roman" w:cs="Times New Roman"/>
          <w:b/>
          <w:i/>
          <w:sz w:val="24"/>
          <w:szCs w:val="24"/>
        </w:rPr>
      </w:pPr>
      <w:r w:rsidRPr="002012DB">
        <w:rPr>
          <w:rFonts w:ascii="Times New Roman" w:hAnsi="Times New Roman" w:cs="Times New Roman"/>
          <w:b/>
          <w:bCs/>
          <w:i/>
          <w:sz w:val="24"/>
          <w:szCs w:val="24"/>
        </w:rPr>
        <w:t>Alkotó tevékenységek</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Az öröm forrása maga a tevékenység - az érzelmek feldolgozása és kifejezése, az önkifejezés, az alkotás - nem az eredmény. A kisgyermeknevelő a feltételek biztosításával, az egyes technikák megmutatásával, a gyermek pillanatnyi igényeinek megfelelő technikai segítéssel, az alkotókedv ébren tartásával, a gyermek alkotásának elismerésével és megbecsülésével, megőrzésével segítheti az alkotó tevékenységek iránti érdeklődést és a személyiségfejlődére gyakorolt hatások érvényesülését.</w:t>
      </w:r>
    </w:p>
    <w:p w:rsidR="00356676" w:rsidRPr="002012DB" w:rsidRDefault="00356676" w:rsidP="00356676">
      <w:pPr>
        <w:ind w:left="-900" w:hanging="360"/>
        <w:jc w:val="both"/>
        <w:rPr>
          <w:rFonts w:ascii="Times New Roman" w:hAnsi="Times New Roman" w:cs="Times New Roman"/>
          <w:b/>
          <w:bCs/>
          <w:i/>
          <w:sz w:val="24"/>
          <w:szCs w:val="24"/>
        </w:rPr>
      </w:pPr>
      <w:r w:rsidRPr="002012DB">
        <w:rPr>
          <w:rFonts w:ascii="Times New Roman" w:hAnsi="Times New Roman" w:cs="Times New Roman"/>
          <w:b/>
          <w:bCs/>
          <w:i/>
          <w:sz w:val="24"/>
          <w:szCs w:val="24"/>
        </w:rPr>
        <w:lastRenderedPageBreak/>
        <w:t>Egyéb tevékenységek</w:t>
      </w:r>
    </w:p>
    <w:p w:rsidR="00356676" w:rsidRPr="002012DB" w:rsidRDefault="00356676" w:rsidP="00356676">
      <w:pPr>
        <w:ind w:left="-900" w:firstLine="49"/>
        <w:jc w:val="both"/>
        <w:rPr>
          <w:rFonts w:ascii="Times New Roman" w:hAnsi="Times New Roman" w:cs="Times New Roman"/>
          <w:sz w:val="24"/>
          <w:szCs w:val="24"/>
        </w:rPr>
      </w:pPr>
      <w:r w:rsidRPr="002012DB">
        <w:rPr>
          <w:rFonts w:ascii="Times New Roman" w:hAnsi="Times New Roman" w:cs="Times New Roman"/>
          <w:sz w:val="24"/>
          <w:szCs w:val="24"/>
        </w:rPr>
        <w:t>Ezek a tevékenységek valamilyen élethelyzet közös előkészítéséhez és megoldásához, az egymásról és a környezet szépségéről való gondoskodáshoz kapcsolódnak (pl. viráglocsolás, gyümölcsnap előkészítése … stb.). Az öröm forrásai az együttesség, a közös munkálkodás és a tevékenység fontosságának, hasznosságának átélése. A gyermekek bármikor bekapcsolódhatnak, és bármikor kiléphetnek, az önkéntesség nagyon fontos, a tevékenykedés nem lehet feladat. A helyzetek lényeges tanulási lehetősége az egymásra épülő elemekből álló műveletsorhoz igazodással próbálkozás, az együttműködés és a feladatok megosztása. Az egyes tevékenységek fejlesztik az ízlést, a hétköznapi élet esztétikuma iránti igényességet, a mások felé fordulást, mások igényeinek figyelembe vételét és az empátiát.</w:t>
      </w:r>
    </w:p>
    <w:p w:rsidR="00356676" w:rsidRPr="002012DB" w:rsidRDefault="00356676" w:rsidP="00356676">
      <w:pPr>
        <w:ind w:left="-900" w:hanging="360"/>
        <w:jc w:val="both"/>
        <w:rPr>
          <w:rFonts w:ascii="Times New Roman" w:hAnsi="Times New Roman" w:cs="Times New Roman"/>
          <w:b/>
          <w:bCs/>
          <w:i/>
          <w:sz w:val="24"/>
          <w:szCs w:val="24"/>
        </w:rPr>
      </w:pPr>
      <w:r w:rsidRPr="002012DB">
        <w:rPr>
          <w:rFonts w:ascii="Times New Roman" w:hAnsi="Times New Roman" w:cs="Times New Roman"/>
          <w:b/>
          <w:bCs/>
          <w:i/>
          <w:sz w:val="24"/>
          <w:szCs w:val="24"/>
        </w:rPr>
        <w:t>Mozgás</w:t>
      </w:r>
    </w:p>
    <w:p w:rsidR="00356676" w:rsidRPr="002012DB" w:rsidRDefault="00356676" w:rsidP="00356676">
      <w:pPr>
        <w:ind w:left="-900" w:hanging="93"/>
        <w:jc w:val="both"/>
        <w:rPr>
          <w:rFonts w:ascii="Times New Roman" w:hAnsi="Times New Roman" w:cs="Times New Roman"/>
          <w:sz w:val="24"/>
          <w:szCs w:val="24"/>
        </w:rPr>
      </w:pPr>
      <w:r w:rsidRPr="002012DB">
        <w:rPr>
          <w:rFonts w:ascii="Times New Roman" w:hAnsi="Times New Roman" w:cs="Times New Roman"/>
          <w:sz w:val="24"/>
          <w:szCs w:val="24"/>
        </w:rPr>
        <w:t>Csecsemő- és kisgyermekkorban a mozgás alapvető formái alakulnak ki, fejlődnek. A mozgásigény rendkívül nagy, az egészséges gyermek örömmel gyakorolja a mozgást. Mind a szobában, mind az udvaron biztosítani kell a gyermekek számára minél nagyobb mozgásteret, mozgásfejlesztő játékokat, melyek használata során gyakorolják a gyermekek az egyes mozgásformákat, fejlődik mozgáskoordinációjuk, harmonikussá válik a mozgásuk. A játékeszközök szerepe az érdeklődés felkeltése, a mozgás aktivitás fenntartása.</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Fontos szempont, hogy a környeztet balesetmentes legyen, a veszélyforrásokat kiküszöböljük. Minél változatosabb mozgásra van lehetősége a gyermekeknek, annál nagyobb örömüket lelik a játékban.</w:t>
      </w:r>
    </w:p>
    <w:p w:rsidR="00356676" w:rsidRPr="002012DB" w:rsidRDefault="00356676" w:rsidP="00356676">
      <w:pPr>
        <w:ind w:left="-900" w:hanging="360"/>
        <w:jc w:val="both"/>
        <w:rPr>
          <w:rFonts w:ascii="Times New Roman" w:hAnsi="Times New Roman" w:cs="Times New Roman"/>
          <w:b/>
          <w:bCs/>
          <w:i/>
          <w:sz w:val="24"/>
          <w:szCs w:val="24"/>
        </w:rPr>
      </w:pPr>
      <w:r w:rsidRPr="002012DB">
        <w:rPr>
          <w:rFonts w:ascii="Times New Roman" w:hAnsi="Times New Roman" w:cs="Times New Roman"/>
          <w:b/>
          <w:bCs/>
          <w:i/>
          <w:sz w:val="24"/>
          <w:szCs w:val="24"/>
        </w:rPr>
        <w:t>Tanulás</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A teljesítmény elváráshoz kötött, erőltetett ismeretgyarapításnak a bölcsődében nincs helye. A bölcsődei nevelés-gondozás területén a tanulás fogalmát a lehető legtágabban értelmezzük: minden olyan tapasztalat- és/vagy információszerzési folyamat tanulás, amely tartós változást idéz elő a viselkedésben és/vagy a gondolkodásban.</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A tanulás a gyermek korából és fejlettségéből adódó tevékenység, ill. tevékenységbe ágyazottan történik. A tanulás legfontosabb irányítója a személyes kíváncsiság, az érdeklődés.</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 xml:space="preserve">A kisgyermekkori tanulás színterei a természetes élethelyzetek: a gondozás és a játék, a felnőttel és a társakkal való együttes tevékenység és kommunikáció. A tanulás formái: utánzás, spontán játékos tapasztalatszerzés, a kisgyermeknevelő-gyermek interakcióból származó ismeretszerzés és szokáskialakítás. </w:t>
      </w:r>
    </w:p>
    <w:p w:rsidR="00356676" w:rsidRPr="002012DB" w:rsidRDefault="00356676" w:rsidP="00356676">
      <w:pPr>
        <w:ind w:left="-900"/>
        <w:jc w:val="both"/>
        <w:rPr>
          <w:rFonts w:ascii="Times New Roman" w:hAnsi="Times New Roman" w:cs="Times New Roman"/>
          <w:sz w:val="24"/>
          <w:szCs w:val="24"/>
        </w:rPr>
      </w:pPr>
      <w:r w:rsidRPr="002012DB">
        <w:rPr>
          <w:rFonts w:ascii="Times New Roman" w:hAnsi="Times New Roman" w:cs="Times New Roman"/>
          <w:sz w:val="24"/>
          <w:szCs w:val="24"/>
        </w:rPr>
        <w:t>A beszéd a kisgyermekkori tanulás nagyon fontos eleme. A kommunikatív képességek fejlődésének feltételei a biztonságos és támogató környezetben zajló felnőtt-gyermek és gyermek-gyermek interakciók. Figyelembe kell venni azoknak a gyermekeknek a nyelvi szükségleteit, akiknek más az anyanyelvük, mint a nemzeti nyelv.</w:t>
      </w:r>
    </w:p>
    <w:p w:rsidR="00356676" w:rsidRPr="002012DB" w:rsidRDefault="00356676" w:rsidP="00356676">
      <w:pPr>
        <w:ind w:left="-900" w:hanging="360"/>
        <w:jc w:val="both"/>
        <w:rPr>
          <w:rFonts w:ascii="Times New Roman" w:hAnsi="Times New Roman" w:cs="Times New Roman"/>
          <w:b/>
          <w:sz w:val="24"/>
          <w:szCs w:val="24"/>
        </w:rPr>
      </w:pPr>
    </w:p>
    <w:p w:rsidR="00356676" w:rsidRPr="002012DB" w:rsidRDefault="00356676" w:rsidP="00356676">
      <w:pPr>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3.4. Személyi feltételek</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rPr>
        <w:t>A minimum szakmai feltételek a 15/1998.(IV. 30) NM rendelet 1. sz. melléklete szerint biztosítottak.</w:t>
      </w:r>
    </w:p>
    <w:p w:rsidR="00356676" w:rsidRPr="002012DB" w:rsidRDefault="00356676" w:rsidP="00356676">
      <w:pPr>
        <w:ind w:left="-1440" w:hanging="540"/>
        <w:jc w:val="both"/>
        <w:rPr>
          <w:rFonts w:ascii="Times New Roman" w:hAnsi="Times New Roman" w:cs="Times New Roman"/>
          <w:b/>
          <w:sz w:val="24"/>
          <w:szCs w:val="24"/>
        </w:rPr>
      </w:pP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Bölcsődevezető: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Bölcsődevezető-helyettes:</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kisgyermeknevelő: </w:t>
      </w:r>
      <w:r w:rsidRPr="002012DB">
        <w:rPr>
          <w:rFonts w:ascii="Times New Roman" w:hAnsi="Times New Roman" w:cs="Times New Roman"/>
          <w:sz w:val="24"/>
          <w:szCs w:val="24"/>
        </w:rPr>
        <w:tab/>
      </w:r>
      <w:r w:rsidRPr="002012DB">
        <w:rPr>
          <w:rFonts w:ascii="Times New Roman" w:hAnsi="Times New Roman" w:cs="Times New Roman"/>
          <w:sz w:val="24"/>
          <w:szCs w:val="24"/>
        </w:rPr>
        <w:tab/>
        <w:t>alapellátás</w:t>
      </w:r>
      <w:r w:rsidRPr="002012DB">
        <w:rPr>
          <w:rFonts w:ascii="Times New Roman" w:hAnsi="Times New Roman" w:cs="Times New Roman"/>
          <w:sz w:val="24"/>
          <w:szCs w:val="24"/>
        </w:rPr>
        <w:tab/>
        <w:t>8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felügyeleti       5 fő</w:t>
      </w:r>
      <w:r w:rsidRPr="002012DB">
        <w:rPr>
          <w:rFonts w:ascii="Times New Roman" w:hAnsi="Times New Roman" w:cs="Times New Roman"/>
          <w:sz w:val="24"/>
          <w:szCs w:val="24"/>
        </w:rPr>
        <w:tab/>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kisgyermeknevelő/gyógypedagógus</w:t>
      </w:r>
      <w:r w:rsidRPr="002012DB">
        <w:rPr>
          <w:rFonts w:ascii="Times New Roman" w:hAnsi="Times New Roman" w:cs="Times New Roman"/>
          <w:sz w:val="24"/>
          <w:szCs w:val="24"/>
        </w:rPr>
        <w:tab/>
        <w:t>1 fő</w:t>
      </w:r>
      <w:r w:rsidRPr="002012DB">
        <w:rPr>
          <w:rFonts w:ascii="Times New Roman" w:hAnsi="Times New Roman" w:cs="Times New Roman"/>
          <w:sz w:val="24"/>
          <w:szCs w:val="24"/>
        </w:rPr>
        <w:tab/>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Élelmezésvezető: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Szakácsnő: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Konyhai kisegítő: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 xml:space="preserve">Bölcsődei dajka: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3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Kertész:</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356676" w:rsidRPr="002012DB" w:rsidRDefault="00356676" w:rsidP="00356676">
      <w:pPr>
        <w:ind w:left="180"/>
        <w:rPr>
          <w:rFonts w:ascii="Times New Roman" w:hAnsi="Times New Roman" w:cs="Times New Roman"/>
          <w:sz w:val="24"/>
          <w:szCs w:val="24"/>
        </w:rPr>
      </w:pPr>
      <w:r w:rsidRPr="002012DB">
        <w:rPr>
          <w:rFonts w:ascii="Times New Roman" w:hAnsi="Times New Roman" w:cs="Times New Roman"/>
          <w:sz w:val="24"/>
          <w:szCs w:val="24"/>
        </w:rPr>
        <w:t>Összesen:</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24 fő</w:t>
      </w:r>
    </w:p>
    <w:p w:rsidR="00356676" w:rsidRPr="002012DB" w:rsidRDefault="00356676" w:rsidP="00356676">
      <w:pPr>
        <w:ind w:left="-1440" w:hanging="540"/>
        <w:jc w:val="both"/>
        <w:rPr>
          <w:rFonts w:ascii="Times New Roman" w:hAnsi="Times New Roman" w:cs="Times New Roman"/>
          <w:sz w:val="24"/>
          <w:szCs w:val="24"/>
        </w:rPr>
      </w:pPr>
    </w:p>
    <w:p w:rsidR="00356676" w:rsidRPr="002012DB" w:rsidRDefault="00356676" w:rsidP="00356676">
      <w:pPr>
        <w:ind w:left="-1440" w:hanging="540"/>
        <w:jc w:val="both"/>
        <w:rPr>
          <w:rFonts w:ascii="Times New Roman" w:hAnsi="Times New Roman" w:cs="Times New Roman"/>
          <w:b/>
          <w:sz w:val="24"/>
          <w:szCs w:val="24"/>
        </w:rPr>
      </w:pPr>
      <w:r w:rsidRPr="002012DB">
        <w:rPr>
          <w:rFonts w:ascii="Times New Roman" w:hAnsi="Times New Roman" w:cs="Times New Roman"/>
          <w:b/>
          <w:sz w:val="24"/>
          <w:szCs w:val="24"/>
        </w:rPr>
        <w:t>4.</w:t>
      </w:r>
      <w:r w:rsidRPr="002012DB">
        <w:rPr>
          <w:rFonts w:ascii="Times New Roman" w:hAnsi="Times New Roman" w:cs="Times New Roman"/>
          <w:b/>
          <w:sz w:val="24"/>
          <w:szCs w:val="24"/>
        </w:rPr>
        <w:tab/>
        <w:t>Képzések továbbképzések és az egyéni szakmai fejlődés biztosítása</w:t>
      </w:r>
    </w:p>
    <w:p w:rsidR="00356676" w:rsidRPr="002012DB" w:rsidRDefault="00356676" w:rsidP="00356676">
      <w:pPr>
        <w:ind w:left="36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felsőfokú szakmai végzettséggel rendelkező szakember vezeti. E tudás birtokában a bölcsődevezető képes irányítani és szervezni a bölcsőde strukturális működését.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gyermekeket kisgyermeknevelői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356676" w:rsidRPr="002012DB" w:rsidRDefault="00356676" w:rsidP="00356676">
      <w:pPr>
        <w:spacing w:after="120"/>
        <w:ind w:left="-1440"/>
        <w:jc w:val="both"/>
        <w:rPr>
          <w:rFonts w:ascii="Times New Roman" w:hAnsi="Times New Roman" w:cs="Times New Roman"/>
          <w:sz w:val="24"/>
          <w:szCs w:val="24"/>
        </w:rPr>
      </w:pPr>
      <w:r w:rsidRPr="002012DB">
        <w:rPr>
          <w:rFonts w:ascii="Times New Roman" w:hAnsi="Times New Roman" w:cs="Times New Roman"/>
          <w:sz w:val="24"/>
          <w:szCs w:val="24"/>
        </w:rPr>
        <w:t>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w:t>
      </w: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Szakembereink 4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356676" w:rsidRPr="002012DB" w:rsidRDefault="00356676" w:rsidP="00356676">
      <w:pPr>
        <w:ind w:left="-1418"/>
        <w:jc w:val="both"/>
        <w:rPr>
          <w:rFonts w:ascii="Times New Roman" w:hAnsi="Times New Roman" w:cs="Times New Roman"/>
          <w:sz w:val="24"/>
          <w:szCs w:val="24"/>
        </w:rPr>
      </w:pPr>
      <w:bookmarkStart w:id="335" w:name="_Hlk504041185"/>
      <w:r w:rsidRPr="002012DB">
        <w:rPr>
          <w:rFonts w:ascii="Times New Roman" w:hAnsi="Times New Roman" w:cs="Times New Roman"/>
          <w:sz w:val="24"/>
          <w:szCs w:val="24"/>
        </w:rPr>
        <w:t>2018. január 1-től pedig, a vezetőképzés keretében a vezetői megbízás kezdetétől számított egy éven belül alapozó képzés teljesítésére, továbbá az alapozó képzés teljesítésének időpontjától számított két éven belül, majd ezt követően két évenként megújító képzés teljesítésére köteles minden vezető.</w:t>
      </w:r>
    </w:p>
    <w:bookmarkEnd w:id="335"/>
    <w:p w:rsidR="00356676" w:rsidRPr="002012DB" w:rsidRDefault="00356676" w:rsidP="00356676">
      <w:pPr>
        <w:ind w:left="-1440"/>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b/>
          <w:i/>
          <w:sz w:val="24"/>
          <w:szCs w:val="24"/>
        </w:rPr>
      </w:pPr>
    </w:p>
    <w:p w:rsidR="00356676" w:rsidRPr="002012DB" w:rsidRDefault="00356676" w:rsidP="00356676">
      <w:pPr>
        <w:jc w:val="both"/>
        <w:rPr>
          <w:rFonts w:ascii="Times New Roman" w:hAnsi="Times New Roman" w:cs="Times New Roman"/>
          <w:b/>
          <w:i/>
          <w:sz w:val="24"/>
          <w:szCs w:val="24"/>
        </w:rPr>
      </w:pPr>
    </w:p>
    <w:p w:rsidR="00356676" w:rsidRPr="002012DB" w:rsidRDefault="00356676" w:rsidP="00356676">
      <w:pPr>
        <w:ind w:left="-1980"/>
        <w:jc w:val="both"/>
        <w:rPr>
          <w:rFonts w:ascii="Times New Roman" w:hAnsi="Times New Roman" w:cs="Times New Roman"/>
          <w:b/>
          <w:sz w:val="24"/>
          <w:szCs w:val="24"/>
        </w:rPr>
      </w:pPr>
      <w:bookmarkStart w:id="336" w:name="_Hlk501018700"/>
      <w:r w:rsidRPr="002012DB">
        <w:rPr>
          <w:rFonts w:ascii="Times New Roman" w:hAnsi="Times New Roman" w:cs="Times New Roman"/>
          <w:b/>
          <w:sz w:val="24"/>
          <w:szCs w:val="24"/>
        </w:rPr>
        <w:tab/>
        <w:t>Kapcsolattartás</w:t>
      </w:r>
    </w:p>
    <w:bookmarkEnd w:id="336"/>
    <w:p w:rsidR="00356676" w:rsidRPr="002012DB" w:rsidRDefault="00356676" w:rsidP="00356676">
      <w:pPr>
        <w:ind w:firstLine="708"/>
        <w:jc w:val="both"/>
        <w:rPr>
          <w:rFonts w:ascii="Times New Roman" w:hAnsi="Times New Roman" w:cs="Times New Roman"/>
          <w:b/>
          <w:sz w:val="24"/>
          <w:szCs w:val="24"/>
        </w:rPr>
      </w:pP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Tájékoztatás bölcsődei felvételnél</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Szülői értekezlet</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Családlátogatás</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Beszoktatás</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Napi találkozások</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Egyéni beszélgetés szükség szerint</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Szülő – csoportos beszélgetés</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„Családi füzet” /írásos tájékoztatás /</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Szervezett programokon – bölcsődei ünnepek - való találkozás</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Szülői Fórum képviselője általi beszélgetések</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 xml:space="preserve">„Nyitott bölcsőde” </w:t>
      </w:r>
    </w:p>
    <w:p w:rsidR="00356676" w:rsidRPr="002012DB" w:rsidRDefault="00356676" w:rsidP="001E31E4">
      <w:pPr>
        <w:numPr>
          <w:ilvl w:val="0"/>
          <w:numId w:val="74"/>
        </w:numPr>
        <w:tabs>
          <w:tab w:val="clear" w:pos="720"/>
          <w:tab w:val="num" w:pos="-360"/>
        </w:tabs>
        <w:spacing w:after="0" w:line="240" w:lineRule="auto"/>
        <w:ind w:left="-720" w:firstLine="0"/>
        <w:jc w:val="both"/>
        <w:rPr>
          <w:rFonts w:ascii="Times New Roman" w:hAnsi="Times New Roman" w:cs="Times New Roman"/>
          <w:sz w:val="24"/>
          <w:szCs w:val="24"/>
        </w:rPr>
      </w:pPr>
      <w:r w:rsidRPr="002012DB">
        <w:rPr>
          <w:rFonts w:ascii="Times New Roman" w:hAnsi="Times New Roman" w:cs="Times New Roman"/>
          <w:sz w:val="24"/>
          <w:szCs w:val="24"/>
        </w:rPr>
        <w:t>Hirdetőtábla</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ind w:hanging="720"/>
        <w:jc w:val="both"/>
        <w:rPr>
          <w:rFonts w:ascii="Times New Roman" w:hAnsi="Times New Roman" w:cs="Times New Roman"/>
          <w:b/>
          <w:i/>
          <w:sz w:val="24"/>
          <w:szCs w:val="24"/>
        </w:rPr>
      </w:pPr>
      <w:r w:rsidRPr="002012DB">
        <w:rPr>
          <w:rFonts w:ascii="Times New Roman" w:hAnsi="Times New Roman" w:cs="Times New Roman"/>
          <w:b/>
          <w:sz w:val="24"/>
          <w:szCs w:val="24"/>
        </w:rPr>
        <w:t>Társintézményekkel való együttműködés, kapcsolattartás</w:t>
      </w:r>
    </w:p>
    <w:p w:rsidR="00356676" w:rsidRPr="002012DB" w:rsidRDefault="00356676" w:rsidP="00356676">
      <w:pPr>
        <w:pStyle w:val="Lista2"/>
        <w:ind w:left="0" w:hanging="720"/>
        <w:jc w:val="both"/>
        <w:rPr>
          <w:b/>
        </w:rPr>
      </w:pPr>
    </w:p>
    <w:p w:rsidR="00356676" w:rsidRPr="002012DB" w:rsidRDefault="00356676" w:rsidP="00356676">
      <w:pPr>
        <w:pStyle w:val="Lista2"/>
        <w:ind w:left="0" w:hanging="720"/>
        <w:jc w:val="both"/>
        <w:rPr>
          <w:b/>
        </w:rPr>
      </w:pPr>
      <w:r w:rsidRPr="002012DB">
        <w:rPr>
          <w:b/>
        </w:rPr>
        <w:t>Háziorvosi, védőnői hálózattal:</w:t>
      </w:r>
    </w:p>
    <w:p w:rsidR="00356676" w:rsidRPr="002012DB" w:rsidRDefault="00356676" w:rsidP="001E31E4">
      <w:pPr>
        <w:pStyle w:val="Lista2"/>
        <w:numPr>
          <w:ilvl w:val="0"/>
          <w:numId w:val="73"/>
        </w:numPr>
        <w:tabs>
          <w:tab w:val="clear" w:pos="360"/>
          <w:tab w:val="num" w:pos="-360"/>
        </w:tabs>
        <w:ind w:left="-360"/>
        <w:jc w:val="both"/>
      </w:pPr>
      <w:r w:rsidRPr="002012DB">
        <w:t>javaslat bölcsődei felvételre</w:t>
      </w:r>
    </w:p>
    <w:p w:rsidR="00356676" w:rsidRPr="002012DB" w:rsidRDefault="00356676" w:rsidP="001E31E4">
      <w:pPr>
        <w:pStyle w:val="Lista2"/>
        <w:numPr>
          <w:ilvl w:val="0"/>
          <w:numId w:val="73"/>
        </w:numPr>
        <w:tabs>
          <w:tab w:val="clear" w:pos="360"/>
          <w:tab w:val="num" w:pos="-360"/>
        </w:tabs>
        <w:ind w:left="-360"/>
        <w:jc w:val="both"/>
      </w:pPr>
      <w:r w:rsidRPr="002012DB">
        <w:t>családlátogatás előtti, illetve családlátogatáshoz kért információ</w:t>
      </w:r>
    </w:p>
    <w:p w:rsidR="00356676" w:rsidRPr="002012DB" w:rsidRDefault="00356676" w:rsidP="001E31E4">
      <w:pPr>
        <w:pStyle w:val="Lista2"/>
        <w:numPr>
          <w:ilvl w:val="0"/>
          <w:numId w:val="73"/>
        </w:numPr>
        <w:tabs>
          <w:tab w:val="clear" w:pos="360"/>
          <w:tab w:val="num" w:pos="-360"/>
        </w:tabs>
        <w:ind w:left="-360"/>
        <w:jc w:val="both"/>
      </w:pPr>
      <w:r w:rsidRPr="002012DB">
        <w:t>évközben felmerülő probléma esetén</w:t>
      </w:r>
    </w:p>
    <w:p w:rsidR="00356676" w:rsidRPr="002012DB" w:rsidRDefault="00356676" w:rsidP="001E31E4">
      <w:pPr>
        <w:pStyle w:val="Lista2"/>
        <w:numPr>
          <w:ilvl w:val="0"/>
          <w:numId w:val="73"/>
        </w:numPr>
        <w:tabs>
          <w:tab w:val="clear" w:pos="360"/>
          <w:tab w:val="num" w:pos="-360"/>
          <w:tab w:val="num" w:pos="1440"/>
        </w:tabs>
        <w:ind w:left="-360"/>
        <w:jc w:val="both"/>
      </w:pPr>
      <w:r w:rsidRPr="002012DB">
        <w:t>körzeti védőnők időközönkénti bejárása bölcsődénkbe, amely tájékozódáson és tapasztalatcserén alapul</w:t>
      </w:r>
    </w:p>
    <w:p w:rsidR="00356676" w:rsidRPr="002012DB" w:rsidRDefault="00356676" w:rsidP="00356676">
      <w:pPr>
        <w:pStyle w:val="Lista"/>
        <w:spacing w:before="240"/>
        <w:ind w:left="0" w:hanging="720"/>
        <w:jc w:val="both"/>
        <w:rPr>
          <w:b/>
          <w:sz w:val="24"/>
          <w:szCs w:val="24"/>
        </w:rPr>
      </w:pPr>
      <w:r w:rsidRPr="002012DB">
        <w:rPr>
          <w:b/>
          <w:sz w:val="24"/>
          <w:szCs w:val="24"/>
        </w:rPr>
        <w:t>Családsegítő – és Gyermekjóléti szolgálattal:</w:t>
      </w:r>
    </w:p>
    <w:p w:rsidR="00356676" w:rsidRPr="002012DB" w:rsidRDefault="00356676" w:rsidP="00356676">
      <w:pPr>
        <w:ind w:left="-720"/>
        <w:jc w:val="both"/>
        <w:rPr>
          <w:rFonts w:ascii="Times New Roman" w:hAnsi="Times New Roman" w:cs="Times New Roman"/>
          <w:sz w:val="24"/>
          <w:szCs w:val="24"/>
        </w:rPr>
      </w:pPr>
      <w:r w:rsidRPr="002012DB">
        <w:rPr>
          <w:rFonts w:ascii="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2012DB">
        <w:rPr>
          <w:rFonts w:ascii="Times New Roman" w:hAnsi="Times New Roman" w:cs="Times New Roman"/>
          <w:sz w:val="24"/>
          <w:szCs w:val="24"/>
        </w:rPr>
        <w:t xml:space="preserve">Családsegítő- és gyermekjóléti szolgálat családgondozói a szolgáltatást nyújtóknál rendszeresen meglátogatják a családgondozás látókörébe tartozó gyerekeket, és tájékoztatást kérnek, ill. </w:t>
      </w:r>
      <w:r w:rsidRPr="002012DB">
        <w:rPr>
          <w:rFonts w:ascii="Times New Roman" w:hAnsi="Times New Roman" w:cs="Times New Roman"/>
          <w:sz w:val="24"/>
          <w:szCs w:val="24"/>
        </w:rPr>
        <w:lastRenderedPageBreak/>
        <w:t>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 szülői bánásmódot tapasztal.</w:t>
      </w:r>
    </w:p>
    <w:p w:rsidR="00356676" w:rsidRPr="002012DB" w:rsidRDefault="00356676" w:rsidP="00356676">
      <w:pPr>
        <w:pStyle w:val="Lista2"/>
        <w:tabs>
          <w:tab w:val="num" w:pos="720"/>
        </w:tabs>
        <w:spacing w:before="240"/>
        <w:ind w:left="720" w:hanging="1440"/>
        <w:jc w:val="both"/>
        <w:rPr>
          <w:b/>
        </w:rPr>
      </w:pPr>
    </w:p>
    <w:p w:rsidR="00356676" w:rsidRPr="002012DB" w:rsidRDefault="00356676" w:rsidP="00356676">
      <w:pPr>
        <w:pStyle w:val="Lista2"/>
        <w:tabs>
          <w:tab w:val="num" w:pos="720"/>
        </w:tabs>
        <w:spacing w:before="240"/>
        <w:ind w:left="720" w:hanging="1440"/>
        <w:jc w:val="both"/>
        <w:rPr>
          <w:b/>
        </w:rPr>
      </w:pPr>
      <w:r w:rsidRPr="002012DB">
        <w:rPr>
          <w:b/>
        </w:rPr>
        <w:t>Óvodákkal:</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 meghívásával. Az óvodavezetőket tájékoztatjuk: veszélyeztetettség, lassabban fejlődő kisgyermek, gyermekvédelmi kedvezményben részesülő kisgyermekek.</w:t>
      </w:r>
    </w:p>
    <w:p w:rsidR="00356676" w:rsidRPr="002012DB" w:rsidRDefault="00356676" w:rsidP="00356676">
      <w:pPr>
        <w:tabs>
          <w:tab w:val="num" w:pos="-720"/>
        </w:tabs>
        <w:ind w:left="-720"/>
        <w:jc w:val="both"/>
        <w:rPr>
          <w:rFonts w:ascii="Times New Roman" w:hAnsi="Times New Roman" w:cs="Times New Roman"/>
          <w:sz w:val="24"/>
          <w:szCs w:val="24"/>
        </w:rPr>
      </w:pPr>
      <w:r w:rsidRPr="002012DB">
        <w:rPr>
          <w:rFonts w:ascii="Times New Roman" w:hAnsi="Times New Roman" w:cs="Times New Roman"/>
          <w:sz w:val="24"/>
          <w:szCs w:val="24"/>
        </w:rPr>
        <w:t>A kisgyermeknevelőink minden gyermekről kitöltik óvodába menetel előtt az óvodák által kért „Bölcsődei tapasztalatok” c. kérdőívet.</w:t>
      </w:r>
    </w:p>
    <w:p w:rsidR="00356676" w:rsidRPr="002012DB" w:rsidRDefault="00356676" w:rsidP="00356676">
      <w:pPr>
        <w:pStyle w:val="Lista2"/>
        <w:tabs>
          <w:tab w:val="num" w:pos="-720"/>
        </w:tabs>
        <w:spacing w:before="240"/>
        <w:ind w:left="-720" w:firstLine="0"/>
        <w:jc w:val="both"/>
        <w:rPr>
          <w:b/>
        </w:rPr>
      </w:pPr>
      <w:r w:rsidRPr="002012DB">
        <w:rPr>
          <w:b/>
        </w:rPr>
        <w:t>Kerületi bölcsődékkel:</w:t>
      </w:r>
    </w:p>
    <w:p w:rsidR="00356676" w:rsidRPr="002012DB" w:rsidRDefault="00356676" w:rsidP="001E31E4">
      <w:pPr>
        <w:pStyle w:val="Lista2"/>
        <w:numPr>
          <w:ilvl w:val="0"/>
          <w:numId w:val="71"/>
        </w:numPr>
        <w:tabs>
          <w:tab w:val="clear" w:pos="1080"/>
          <w:tab w:val="num" w:pos="-360"/>
        </w:tabs>
        <w:ind w:left="-360"/>
        <w:jc w:val="both"/>
      </w:pPr>
      <w:r w:rsidRPr="002012DB">
        <w:t>A kisgyermeknevelők tapasztalatcseréjére irányuló látogatás megszervezése a kerületi bölcsődében.</w:t>
      </w:r>
    </w:p>
    <w:p w:rsidR="00356676" w:rsidRPr="002012DB" w:rsidRDefault="00356676" w:rsidP="001E31E4">
      <w:pPr>
        <w:pStyle w:val="Lista2"/>
        <w:numPr>
          <w:ilvl w:val="0"/>
          <w:numId w:val="71"/>
        </w:numPr>
        <w:tabs>
          <w:tab w:val="clear" w:pos="1080"/>
          <w:tab w:val="num" w:pos="-360"/>
        </w:tabs>
        <w:ind w:left="-360"/>
        <w:jc w:val="both"/>
      </w:pPr>
      <w:r w:rsidRPr="002012DB">
        <w:t>Bölcsődevezetők szakmai segítő látogatása – összekötve a vezetői értekezletekkel.</w:t>
      </w:r>
    </w:p>
    <w:p w:rsidR="00356676" w:rsidRPr="002012DB" w:rsidRDefault="00356676" w:rsidP="001E31E4">
      <w:pPr>
        <w:pStyle w:val="Lista2"/>
        <w:numPr>
          <w:ilvl w:val="0"/>
          <w:numId w:val="71"/>
        </w:numPr>
        <w:tabs>
          <w:tab w:val="clear" w:pos="1080"/>
          <w:tab w:val="num" w:pos="-360"/>
        </w:tabs>
        <w:ind w:left="-360"/>
        <w:jc w:val="both"/>
      </w:pPr>
      <w:r w:rsidRPr="002012DB">
        <w:t>A kerületi bölcsődékben tartott továbbképzések a kerületi kisgyermeknevelők számára, megfigyelés lehetőségének biztosítása, új módszerek alkalmazásának bemutatási lehetősége.</w:t>
      </w:r>
    </w:p>
    <w:p w:rsidR="00356676" w:rsidRPr="002012DB" w:rsidRDefault="00356676" w:rsidP="001E31E4">
      <w:pPr>
        <w:pStyle w:val="Lista2"/>
        <w:numPr>
          <w:ilvl w:val="0"/>
          <w:numId w:val="71"/>
        </w:numPr>
        <w:tabs>
          <w:tab w:val="clear" w:pos="1080"/>
          <w:tab w:val="num" w:pos="-360"/>
        </w:tabs>
        <w:ind w:left="-360"/>
        <w:jc w:val="both"/>
      </w:pPr>
      <w:r w:rsidRPr="002012DB">
        <w:t>Az új bölcsődékbe felvételre kerülő új dolgozók betanításában való részvétel.</w:t>
      </w:r>
    </w:p>
    <w:p w:rsidR="00356676" w:rsidRPr="002012DB" w:rsidRDefault="00356676" w:rsidP="001E31E4">
      <w:pPr>
        <w:pStyle w:val="Lista2"/>
        <w:numPr>
          <w:ilvl w:val="0"/>
          <w:numId w:val="71"/>
        </w:numPr>
        <w:tabs>
          <w:tab w:val="clear" w:pos="1080"/>
          <w:tab w:val="num" w:pos="-360"/>
        </w:tabs>
        <w:ind w:left="-360"/>
        <w:jc w:val="both"/>
      </w:pPr>
      <w:r w:rsidRPr="002012DB">
        <w:t>Egymás közötti segítségkérés és nyújtás.</w:t>
      </w:r>
    </w:p>
    <w:p w:rsidR="00356676" w:rsidRPr="002012DB" w:rsidRDefault="00356676" w:rsidP="00356676">
      <w:pPr>
        <w:pStyle w:val="Lista2"/>
        <w:ind w:left="360" w:firstLine="0"/>
        <w:jc w:val="both"/>
      </w:pPr>
    </w:p>
    <w:p w:rsidR="00356676" w:rsidRPr="002012DB" w:rsidRDefault="00356676" w:rsidP="00356676">
      <w:pPr>
        <w:pStyle w:val="Lista2"/>
        <w:ind w:left="-720" w:firstLine="0"/>
        <w:jc w:val="both"/>
        <w:rPr>
          <w:b/>
        </w:rPr>
      </w:pPr>
      <w:r w:rsidRPr="002012DB">
        <w:rPr>
          <w:b/>
        </w:rPr>
        <w:t xml:space="preserve">Együttműködés képző intézményekkel </w:t>
      </w:r>
    </w:p>
    <w:p w:rsidR="00356676" w:rsidRPr="002012DB" w:rsidRDefault="00356676" w:rsidP="00356676">
      <w:pPr>
        <w:pStyle w:val="Lista2"/>
        <w:ind w:left="-720" w:firstLine="0"/>
        <w:jc w:val="both"/>
      </w:pPr>
      <w:r w:rsidRPr="002012DB">
        <w:t xml:space="preserve">Együttműködési megállapodás alapján tereptanárunk közreműködésével terephelyet és a gyakorlati munkára felkészülési lehetőséget biztosítunk az ELTE BA szakos hallgatók részére. </w:t>
      </w:r>
    </w:p>
    <w:p w:rsidR="00356676" w:rsidRPr="002012DB" w:rsidRDefault="00356676" w:rsidP="00356676">
      <w:pPr>
        <w:pStyle w:val="Lista2"/>
        <w:tabs>
          <w:tab w:val="num" w:pos="720"/>
          <w:tab w:val="num" w:pos="900"/>
        </w:tabs>
        <w:ind w:left="720" w:firstLine="0"/>
        <w:jc w:val="both"/>
      </w:pPr>
    </w:p>
    <w:p w:rsidR="00356676" w:rsidRPr="002012DB" w:rsidRDefault="00356676" w:rsidP="00356676">
      <w:pPr>
        <w:pStyle w:val="Lista2"/>
        <w:tabs>
          <w:tab w:val="num" w:pos="720"/>
          <w:tab w:val="num" w:pos="900"/>
        </w:tabs>
        <w:ind w:left="720" w:firstLine="0"/>
        <w:jc w:val="both"/>
      </w:pPr>
    </w:p>
    <w:p w:rsidR="00356676" w:rsidRPr="002012DB" w:rsidRDefault="00356676" w:rsidP="00356676">
      <w:pPr>
        <w:pStyle w:val="Lista2"/>
        <w:tabs>
          <w:tab w:val="num" w:pos="900"/>
        </w:tabs>
        <w:ind w:left="900" w:hanging="360"/>
        <w:jc w:val="both"/>
        <w:rPr>
          <w:color w:val="FF0000"/>
        </w:rPr>
      </w:pPr>
    </w:p>
    <w:p w:rsidR="00356676" w:rsidRPr="002012DB" w:rsidRDefault="00356676" w:rsidP="00356676">
      <w:pPr>
        <w:ind w:left="-1980"/>
        <w:jc w:val="both"/>
        <w:rPr>
          <w:rFonts w:ascii="Times New Roman" w:hAnsi="Times New Roman" w:cs="Times New Roman"/>
          <w:b/>
          <w:i/>
          <w:sz w:val="24"/>
          <w:szCs w:val="24"/>
        </w:rPr>
      </w:pPr>
      <w:bookmarkStart w:id="337" w:name="_Hlk501018819"/>
      <w:r w:rsidRPr="002012DB">
        <w:rPr>
          <w:rFonts w:ascii="Times New Roman" w:hAnsi="Times New Roman" w:cs="Times New Roman"/>
          <w:b/>
          <w:sz w:val="24"/>
          <w:szCs w:val="24"/>
        </w:rPr>
        <w:t>6.</w:t>
      </w:r>
      <w:r w:rsidRPr="002012DB">
        <w:rPr>
          <w:rFonts w:ascii="Times New Roman" w:hAnsi="Times New Roman" w:cs="Times New Roman"/>
          <w:b/>
          <w:sz w:val="24"/>
          <w:szCs w:val="24"/>
        </w:rPr>
        <w:tab/>
        <w:t>Az ellátottak és a szolgáltatást végzők jogainak védelme</w:t>
      </w:r>
    </w:p>
    <w:bookmarkEnd w:id="337"/>
    <w:p w:rsidR="00356676" w:rsidRPr="002012DB" w:rsidRDefault="00356676" w:rsidP="00356676">
      <w:pPr>
        <w:ind w:left="900" w:hanging="2700"/>
        <w:jc w:val="both"/>
        <w:rPr>
          <w:rFonts w:ascii="Times New Roman" w:hAnsi="Times New Roman" w:cs="Times New Roman"/>
          <w:b/>
          <w:sz w:val="24"/>
          <w:szCs w:val="24"/>
        </w:rPr>
      </w:pPr>
    </w:p>
    <w:p w:rsidR="00356676" w:rsidRPr="002012DB" w:rsidRDefault="00356676" w:rsidP="00356676">
      <w:pPr>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356676" w:rsidRPr="002012DB" w:rsidRDefault="00356676" w:rsidP="00356676">
      <w:pPr>
        <w:spacing w:before="120"/>
        <w:ind w:left="-1440"/>
        <w:jc w:val="both"/>
        <w:rPr>
          <w:rFonts w:ascii="Times New Roman" w:hAnsi="Times New Roman" w:cs="Times New Roman"/>
          <w:sz w:val="24"/>
          <w:szCs w:val="24"/>
        </w:rPr>
      </w:pPr>
      <w:r w:rsidRPr="002012DB">
        <w:rPr>
          <w:rFonts w:ascii="Times New Roman" w:hAnsi="Times New Roman" w:cs="Times New Roman"/>
          <w:sz w:val="24"/>
          <w:szCs w:val="24"/>
        </w:rPr>
        <w:t>A Gyvt. előírja azokat a jogokat és kötelezettségeket, melyeket nekünk és a családoknak be kell tartaniuk. Ezek közé tartozik a:</w:t>
      </w:r>
    </w:p>
    <w:p w:rsidR="00356676" w:rsidRPr="002012DB" w:rsidRDefault="00356676" w:rsidP="00356676">
      <w:pPr>
        <w:pStyle w:val="Szvegtrzs"/>
        <w:spacing w:before="120"/>
        <w:ind w:left="-540" w:hanging="900"/>
        <w:jc w:val="both"/>
        <w:rPr>
          <w:rFonts w:ascii="Times New Roman" w:hAnsi="Times New Roman" w:cs="Times New Roman"/>
          <w:b/>
          <w:sz w:val="24"/>
          <w:szCs w:val="24"/>
        </w:rPr>
      </w:pPr>
      <w:r w:rsidRPr="002012DB">
        <w:rPr>
          <w:rFonts w:ascii="Times New Roman" w:hAnsi="Times New Roman" w:cs="Times New Roman"/>
          <w:b/>
          <w:sz w:val="24"/>
          <w:szCs w:val="24"/>
        </w:rPr>
        <w:t>Gyermekvédelmi feladatok:</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Folyamatos kapcsolattartás: az Egyesített bölcsődevezetővel, bölcsődevezetőkkel, Családsegítő – és Gyermekjóléti Szolgálattal, kerületi Gyámügyi hivatallal, vezető védőnővel, Pedagógiai Szakszolgálattal,</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Veszélyeztetettség észlelése, okok feltárása, dokumentálása.</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 jelzőrendszer működtetése.</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Segítségadás felkínálása.</w:t>
      </w:r>
    </w:p>
    <w:p w:rsidR="00356676" w:rsidRPr="002012DB" w:rsidRDefault="00356676" w:rsidP="001E31E4">
      <w:pPr>
        <w:pStyle w:val="Szvegtrzs"/>
        <w:numPr>
          <w:ilvl w:val="0"/>
          <w:numId w:val="72"/>
        </w:numPr>
        <w:tabs>
          <w:tab w:val="clear" w:pos="720"/>
          <w:tab w:val="num" w:pos="-720"/>
        </w:tabs>
        <w:spacing w:after="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Családlátogatáson részvétel veszélyeztetettség, illetve felkérés esetén. </w:t>
      </w:r>
    </w:p>
    <w:p w:rsidR="00356676" w:rsidRPr="002012DB" w:rsidRDefault="00356676" w:rsidP="00356676">
      <w:pPr>
        <w:spacing w:after="120"/>
        <w:jc w:val="both"/>
        <w:rPr>
          <w:rFonts w:ascii="Times New Roman" w:hAnsi="Times New Roman" w:cs="Times New Roman"/>
          <w:color w:val="FF0000"/>
          <w:sz w:val="24"/>
          <w:szCs w:val="24"/>
        </w:rPr>
      </w:pPr>
    </w:p>
    <w:p w:rsidR="00356676" w:rsidRPr="002012DB" w:rsidRDefault="00356676" w:rsidP="00356676">
      <w:pPr>
        <w:ind w:left="-1080" w:hanging="540"/>
        <w:jc w:val="both"/>
        <w:rPr>
          <w:rFonts w:ascii="Times New Roman" w:hAnsi="Times New Roman" w:cs="Times New Roman"/>
          <w:b/>
          <w:sz w:val="24"/>
          <w:szCs w:val="24"/>
        </w:rPr>
      </w:pPr>
      <w:r w:rsidRPr="002012DB">
        <w:rPr>
          <w:rFonts w:ascii="Times New Roman" w:hAnsi="Times New Roman" w:cs="Times New Roman"/>
          <w:b/>
          <w:sz w:val="24"/>
          <w:szCs w:val="24"/>
        </w:rPr>
        <w:t>6.1. Az igénylők, és a személyes gondoskodást végző személyek jogainak védelmével kapcsolatos szabályok</w:t>
      </w:r>
    </w:p>
    <w:p w:rsidR="00356676" w:rsidRPr="002012DB" w:rsidRDefault="00356676" w:rsidP="00356676">
      <w:pPr>
        <w:ind w:left="-360" w:hanging="540"/>
        <w:jc w:val="both"/>
        <w:rPr>
          <w:rFonts w:ascii="Times New Roman" w:hAnsi="Times New Roman" w:cs="Times New Roman"/>
          <w:b/>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Gyvt. szabályozza, hogy a bölcsődének a szakszerű gondozás érdekében milyen szolgáltatást kell biztosítani, és milyen szabályozóknak kell megfelelnie. A törvény azonban azt is szabályozza, hogy a rendszerben dolgozóknak mit kell megtenniük a gyermeki jog védelmének érdekében.</w:t>
      </w:r>
    </w:p>
    <w:p w:rsidR="00356676" w:rsidRPr="002012DB" w:rsidRDefault="00356676" w:rsidP="00356676">
      <w:pPr>
        <w:ind w:left="-1080"/>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 fejlődését veszélyeztető helyzet elhárítása érdekében a jelzőrendszeren keresztül felvesszük a kapcsolatot a gyermekjóléti szolgálattal,</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bölcsődénk felkészült a sajátos nevelési igényű és a tartósan beteg gyermekek fogadására és lehetőségeinkhez képest helyet biztosítunk a gyermekek intézményünkben történő fejlesztéséhez, melyet a pedagógiai szakszolgálat munkatársai végeznek,</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b/>
          <w:i/>
          <w:sz w:val="24"/>
          <w:szCs w:val="24"/>
        </w:rPr>
      </w:pPr>
      <w:r w:rsidRPr="002012DB">
        <w:rPr>
          <w:rFonts w:ascii="Times New Roman" w:hAnsi="Times New Roman" w:cs="Times New Roman"/>
          <w:sz w:val="24"/>
          <w:szCs w:val="24"/>
        </w:rPr>
        <w:t>a hátrányos megkülönböztetés minden formájától mentes nevelésben, gondozásban részesítjük a bölcsődébe járó gyermekeket.</w:t>
      </w:r>
    </w:p>
    <w:p w:rsidR="00356676" w:rsidRPr="002012DB" w:rsidRDefault="00356676" w:rsidP="00356676">
      <w:pPr>
        <w:jc w:val="both"/>
        <w:rPr>
          <w:rFonts w:ascii="Times New Roman" w:hAnsi="Times New Roman" w:cs="Times New Roman"/>
          <w:b/>
          <w:i/>
          <w:sz w:val="24"/>
          <w:szCs w:val="24"/>
        </w:rPr>
      </w:pPr>
    </w:p>
    <w:p w:rsidR="00356676" w:rsidRPr="002012DB" w:rsidRDefault="00356676" w:rsidP="00356676">
      <w:pPr>
        <w:ind w:left="-1080"/>
        <w:jc w:val="both"/>
        <w:rPr>
          <w:rFonts w:ascii="Times New Roman" w:hAnsi="Times New Roman" w:cs="Times New Roman"/>
          <w:b/>
          <w:sz w:val="24"/>
          <w:szCs w:val="24"/>
        </w:rPr>
      </w:pPr>
      <w:r w:rsidRPr="002012DB">
        <w:rPr>
          <w:rFonts w:ascii="Times New Roman" w:hAnsi="Times New Roman" w:cs="Times New Roman"/>
          <w:b/>
          <w:sz w:val="24"/>
          <w:szCs w:val="24"/>
        </w:rPr>
        <w:t>A szülőknek (törvényes képviselőknek) jogait tiszteletben tartva: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lehetőséget biztosítunk arra, hogy a szülők a beiratkozás előtt megismerhessék a bölcsőde környezetét, betekintést nyerjenek szakmai programunkba és megválassza az intézményt, melyre gyermeke nevelését, gondozását bízza,</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bölcsődei felvétel után pedig az első szülői értekezleten, majd a családlátogatás alkalmával részletes tájékoztatást adunk a gyermekcsoportok életét, nevelési gondozási elveinkről,</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bölcsődében eltöltött idő alatt szükség esetén szakmai tanácsainkkal segítjük a családok problémáinak megoldását,</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családi füzetbe és a gyermekek egészségügyi törzslapján részletes feljegyzést készítünk a gyermekek fejlődéséről, melybe a szülők betekintést nyerhetnek,</w:t>
      </w:r>
    </w:p>
    <w:p w:rsidR="00356676" w:rsidRPr="002012DB" w:rsidRDefault="00356676" w:rsidP="001E31E4">
      <w:pPr>
        <w:numPr>
          <w:ilvl w:val="0"/>
          <w:numId w:val="82"/>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szülői érdekképviselet működtetése pedig azt segíti, hogy a szülők bátran elmondhatják véleményüket a bölcsőde működésével kapcsolatban.</w:t>
      </w:r>
    </w:p>
    <w:p w:rsidR="00356676" w:rsidRPr="002012DB" w:rsidRDefault="00356676" w:rsidP="00356676">
      <w:pPr>
        <w:ind w:hanging="360"/>
        <w:jc w:val="both"/>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lastRenderedPageBreak/>
        <w:t>az intézmény vezetőjével és a gyermek „saját” kisgyermeknevelőjével együtt kell működnie és tájékoztatnia kell őket minden olyan eseményről, mely befolyásolja a gyermek fejlődését,</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részt kell vennie a gyermek beszoktatásában,</w:t>
      </w:r>
    </w:p>
    <w:p w:rsidR="00356676" w:rsidRPr="002012DB" w:rsidRDefault="00356676" w:rsidP="001E31E4">
      <w:pPr>
        <w:numPr>
          <w:ilvl w:val="0"/>
          <w:numId w:val="81"/>
        </w:numPr>
        <w:tabs>
          <w:tab w:val="clear" w:pos="36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fizetendő személyi térítési díjat időben rendeznie kell,</w:t>
      </w:r>
    </w:p>
    <w:p w:rsidR="00356676" w:rsidRPr="002012DB" w:rsidRDefault="00356676" w:rsidP="001E31E4">
      <w:pPr>
        <w:numPr>
          <w:ilvl w:val="0"/>
          <w:numId w:val="81"/>
        </w:numPr>
        <w:tabs>
          <w:tab w:val="clear" w:pos="360"/>
          <w:tab w:val="num"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az intézmény házirendjét be kell tartania.</w:t>
      </w:r>
    </w:p>
    <w:p w:rsidR="00356676" w:rsidRPr="002012DB" w:rsidRDefault="00356676" w:rsidP="00356676">
      <w:pPr>
        <w:ind w:left="-540"/>
        <w:jc w:val="both"/>
        <w:rPr>
          <w:rFonts w:ascii="Times New Roman" w:hAnsi="Times New Roman" w:cs="Times New Roman"/>
          <w:sz w:val="24"/>
          <w:szCs w:val="24"/>
        </w:rPr>
      </w:pPr>
    </w:p>
    <w:p w:rsidR="00356676" w:rsidRPr="002012DB" w:rsidRDefault="00356676" w:rsidP="00356676">
      <w:pPr>
        <w:ind w:left="2160" w:hanging="720"/>
        <w:jc w:val="both"/>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b/>
          <w:i/>
          <w:sz w:val="24"/>
          <w:szCs w:val="24"/>
        </w:rPr>
        <w:t xml:space="preserve">Érdekképviseleti fórumot működtetünk, melynek célja és feladata az </w:t>
      </w:r>
      <w:r w:rsidRPr="002012DB">
        <w:rPr>
          <w:rFonts w:ascii="Times New Roman" w:hAnsi="Times New Roman" w:cs="Times New Roman"/>
          <w:sz w:val="24"/>
          <w:szCs w:val="24"/>
        </w:rPr>
        <w:t>ellátásban részesülők érdekeinek védelmében.</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E szerint a gyermek szülője vagy más törvényes képviselője, továbbá a gyermekek érdekeinek védelmét ellátó érdekképviseleti és szakmai szervek a házirendben foglaltak szerint panasszal élhetnek a bölcsőde vezetőjénél vagy az érdekképviseleti fórumnál:</w:t>
      </w:r>
    </w:p>
    <w:p w:rsidR="00356676" w:rsidRPr="002012DB" w:rsidRDefault="00356676" w:rsidP="001E31E4">
      <w:pPr>
        <w:numPr>
          <w:ilvl w:val="0"/>
          <w:numId w:val="83"/>
        </w:numPr>
        <w:tabs>
          <w:tab w:val="clear" w:pos="360"/>
          <w:tab w:val="left" w:pos="-54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az ellátást érintő kifogások orvoslása érdekében,</w:t>
      </w:r>
    </w:p>
    <w:p w:rsidR="00356676" w:rsidRPr="002012DB" w:rsidRDefault="00356676" w:rsidP="001E31E4">
      <w:pPr>
        <w:numPr>
          <w:ilvl w:val="0"/>
          <w:numId w:val="83"/>
        </w:numPr>
        <w:tabs>
          <w:tab w:val="clear" w:pos="36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gyermeki jogok sérelmére,</w:t>
      </w:r>
    </w:p>
    <w:p w:rsidR="00356676" w:rsidRPr="002012DB" w:rsidRDefault="00356676" w:rsidP="001E31E4">
      <w:pPr>
        <w:numPr>
          <w:ilvl w:val="0"/>
          <w:numId w:val="83"/>
        </w:numPr>
        <w:tabs>
          <w:tab w:val="clear" w:pos="360"/>
        </w:tabs>
        <w:spacing w:after="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az intézmény dolgozóinak kötelezettségszegése esetén.</w:t>
      </w:r>
    </w:p>
    <w:p w:rsidR="00356676" w:rsidRPr="002012DB" w:rsidRDefault="00356676" w:rsidP="00356676">
      <w:pPr>
        <w:ind w:left="-360"/>
        <w:jc w:val="both"/>
        <w:rPr>
          <w:rFonts w:ascii="Times New Roman" w:hAnsi="Times New Roman" w:cs="Times New Roman"/>
          <w:sz w:val="24"/>
          <w:szCs w:val="24"/>
        </w:rPr>
      </w:pPr>
    </w:p>
    <w:p w:rsidR="00356676" w:rsidRPr="002012DB" w:rsidRDefault="00356676" w:rsidP="00356676">
      <w:pPr>
        <w:ind w:left="-360" w:hanging="720"/>
        <w:jc w:val="both"/>
        <w:rPr>
          <w:rFonts w:ascii="Times New Roman" w:hAnsi="Times New Roman" w:cs="Times New Roman"/>
          <w:b/>
          <w:i/>
          <w:sz w:val="24"/>
          <w:szCs w:val="24"/>
        </w:rPr>
      </w:pPr>
      <w:r w:rsidRPr="002012DB">
        <w:rPr>
          <w:rFonts w:ascii="Times New Roman" w:hAnsi="Times New Roman" w:cs="Times New Roman"/>
          <w:b/>
          <w:i/>
          <w:sz w:val="24"/>
          <w:szCs w:val="24"/>
        </w:rPr>
        <w:t>Az érdekképviseleti fórum tagjai:</w:t>
      </w:r>
    </w:p>
    <w:p w:rsidR="00356676" w:rsidRPr="002012DB" w:rsidRDefault="00356676" w:rsidP="001E31E4">
      <w:pPr>
        <w:numPr>
          <w:ilvl w:val="0"/>
          <w:numId w:val="84"/>
        </w:numPr>
        <w:tabs>
          <w:tab w:val="clear" w:pos="360"/>
          <w:tab w:val="num" w:pos="-540"/>
        </w:tabs>
        <w:spacing w:after="0" w:line="240" w:lineRule="auto"/>
        <w:ind w:hanging="1080"/>
        <w:jc w:val="both"/>
        <w:rPr>
          <w:rFonts w:ascii="Times New Roman" w:hAnsi="Times New Roman" w:cs="Times New Roman"/>
          <w:i/>
          <w:sz w:val="24"/>
          <w:szCs w:val="24"/>
        </w:rPr>
      </w:pPr>
      <w:r w:rsidRPr="002012DB">
        <w:rPr>
          <w:rFonts w:ascii="Times New Roman" w:hAnsi="Times New Roman" w:cs="Times New Roman"/>
          <w:sz w:val="24"/>
          <w:szCs w:val="24"/>
        </w:rPr>
        <w:t>a nevelési egységet képviselő szülők,</w:t>
      </w:r>
    </w:p>
    <w:p w:rsidR="00356676" w:rsidRPr="002012DB" w:rsidRDefault="00356676" w:rsidP="001E31E4">
      <w:pPr>
        <w:numPr>
          <w:ilvl w:val="0"/>
          <w:numId w:val="84"/>
        </w:numPr>
        <w:tabs>
          <w:tab w:val="clear" w:pos="360"/>
          <w:tab w:val="num" w:pos="-540"/>
        </w:tabs>
        <w:spacing w:after="0" w:line="240" w:lineRule="auto"/>
        <w:ind w:hanging="1080"/>
        <w:jc w:val="both"/>
        <w:rPr>
          <w:rFonts w:ascii="Times New Roman" w:hAnsi="Times New Roman" w:cs="Times New Roman"/>
          <w:sz w:val="24"/>
          <w:szCs w:val="24"/>
        </w:rPr>
      </w:pPr>
      <w:r w:rsidRPr="002012DB">
        <w:rPr>
          <w:rFonts w:ascii="Times New Roman" w:hAnsi="Times New Roman" w:cs="Times New Roman"/>
          <w:sz w:val="24"/>
          <w:szCs w:val="24"/>
        </w:rPr>
        <w:t>a bölcsődét képviselő kisgyermeknevelők,</w:t>
      </w:r>
    </w:p>
    <w:p w:rsidR="00356676" w:rsidRPr="002012DB" w:rsidRDefault="00356676" w:rsidP="001E31E4">
      <w:pPr>
        <w:numPr>
          <w:ilvl w:val="0"/>
          <w:numId w:val="84"/>
        </w:numPr>
        <w:tabs>
          <w:tab w:val="clear" w:pos="360"/>
          <w:tab w:val="num" w:pos="-540"/>
        </w:tabs>
        <w:spacing w:after="0" w:line="240" w:lineRule="auto"/>
        <w:ind w:hanging="1080"/>
        <w:jc w:val="both"/>
        <w:rPr>
          <w:rFonts w:ascii="Times New Roman" w:hAnsi="Times New Roman" w:cs="Times New Roman"/>
          <w:sz w:val="24"/>
          <w:szCs w:val="24"/>
        </w:rPr>
      </w:pPr>
      <w:r w:rsidRPr="002012DB">
        <w:rPr>
          <w:rFonts w:ascii="Times New Roman" w:hAnsi="Times New Roman" w:cs="Times New Roman"/>
          <w:sz w:val="24"/>
          <w:szCs w:val="24"/>
        </w:rPr>
        <w:t>a fenntartó önkormányzat delegáltja.</w:t>
      </w:r>
    </w:p>
    <w:p w:rsidR="00356676" w:rsidRPr="002012DB" w:rsidRDefault="00356676" w:rsidP="00356676">
      <w:pPr>
        <w:tabs>
          <w:tab w:val="num" w:pos="1980"/>
        </w:tabs>
        <w:ind w:left="-360"/>
        <w:jc w:val="both"/>
        <w:rPr>
          <w:rFonts w:ascii="Times New Roman" w:hAnsi="Times New Roman" w:cs="Times New Roman"/>
          <w:b/>
          <w:sz w:val="24"/>
          <w:szCs w:val="24"/>
        </w:rPr>
      </w:pPr>
    </w:p>
    <w:p w:rsidR="00356676" w:rsidRPr="002012DB" w:rsidRDefault="00356676" w:rsidP="00356676">
      <w:pPr>
        <w:tabs>
          <w:tab w:val="num" w:pos="1980"/>
        </w:tabs>
        <w:ind w:left="-1080"/>
        <w:jc w:val="both"/>
        <w:rPr>
          <w:rFonts w:ascii="Times New Roman" w:hAnsi="Times New Roman" w:cs="Times New Roman"/>
          <w:b/>
          <w:sz w:val="24"/>
          <w:szCs w:val="24"/>
        </w:rPr>
      </w:pPr>
      <w:r w:rsidRPr="002012DB">
        <w:rPr>
          <w:rFonts w:ascii="Times New Roman" w:hAnsi="Times New Roman" w:cs="Times New Roman"/>
          <w:b/>
          <w:sz w:val="24"/>
          <w:szCs w:val="24"/>
        </w:rPr>
        <w:t>Az aktuális tagok névsorát jól látható helyen a szülők tudomására kell hozni.</w:t>
      </w:r>
    </w:p>
    <w:p w:rsidR="00356676" w:rsidRPr="002012DB" w:rsidRDefault="00356676" w:rsidP="00356676">
      <w:pPr>
        <w:tabs>
          <w:tab w:val="num" w:pos="1980"/>
        </w:tabs>
        <w:ind w:left="-360"/>
        <w:jc w:val="both"/>
        <w:rPr>
          <w:rFonts w:ascii="Times New Roman" w:hAnsi="Times New Roman" w:cs="Times New Roman"/>
          <w:b/>
          <w:sz w:val="24"/>
          <w:szCs w:val="24"/>
        </w:rPr>
      </w:pPr>
    </w:p>
    <w:p w:rsidR="00356676" w:rsidRPr="002012DB" w:rsidRDefault="00356676" w:rsidP="00356676">
      <w:pPr>
        <w:tabs>
          <w:tab w:val="num" w:pos="1980"/>
        </w:tabs>
        <w:ind w:left="720" w:hanging="1800"/>
        <w:jc w:val="both"/>
        <w:rPr>
          <w:rFonts w:ascii="Times New Roman" w:hAnsi="Times New Roman" w:cs="Times New Roman"/>
          <w:b/>
          <w:sz w:val="24"/>
          <w:szCs w:val="24"/>
        </w:rPr>
      </w:pPr>
      <w:r w:rsidRPr="002012DB">
        <w:rPr>
          <w:rFonts w:ascii="Times New Roman" w:hAnsi="Times New Roman" w:cs="Times New Roman"/>
          <w:b/>
          <w:i/>
          <w:sz w:val="24"/>
          <w:szCs w:val="24"/>
        </w:rPr>
        <w:t>Az érdekképviseleti fórum feladata:</w:t>
      </w:r>
    </w:p>
    <w:p w:rsidR="00356676" w:rsidRPr="002012DB" w:rsidRDefault="00356676" w:rsidP="001E31E4">
      <w:pPr>
        <w:numPr>
          <w:ilvl w:val="0"/>
          <w:numId w:val="85"/>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az intézménnyel jogviszonyban állók és az ellátásra jogosultak érdekeinek védelme,</w:t>
      </w:r>
    </w:p>
    <w:p w:rsidR="00356676" w:rsidRPr="002012DB" w:rsidRDefault="00356676" w:rsidP="001E31E4">
      <w:pPr>
        <w:numPr>
          <w:ilvl w:val="0"/>
          <w:numId w:val="85"/>
        </w:numPr>
        <w:tabs>
          <w:tab w:val="clear" w:pos="360"/>
          <w:tab w:val="num" w:pos="-360"/>
        </w:tabs>
        <w:spacing w:after="0" w:line="240" w:lineRule="auto"/>
        <w:ind w:left="-360"/>
        <w:jc w:val="both"/>
        <w:rPr>
          <w:rFonts w:ascii="Times New Roman" w:hAnsi="Times New Roman" w:cs="Times New Roman"/>
          <w:i/>
          <w:sz w:val="24"/>
          <w:szCs w:val="24"/>
        </w:rPr>
      </w:pPr>
      <w:r w:rsidRPr="002012DB">
        <w:rPr>
          <w:rFonts w:ascii="Times New Roman" w:hAnsi="Times New Roman" w:cs="Times New Roman"/>
          <w:sz w:val="24"/>
          <w:szCs w:val="24"/>
        </w:rPr>
        <w:t>hozzá benyújtott panaszok és a hatáskörébe tartozó ügyek vizsgálata, döntés,</w:t>
      </w:r>
    </w:p>
    <w:p w:rsidR="00356676" w:rsidRPr="002012DB" w:rsidRDefault="00356676" w:rsidP="001E31E4">
      <w:pPr>
        <w:numPr>
          <w:ilvl w:val="0"/>
          <w:numId w:val="85"/>
        </w:numPr>
        <w:tabs>
          <w:tab w:val="clear" w:pos="360"/>
          <w:tab w:val="num" w:pos="-360"/>
        </w:tabs>
        <w:spacing w:after="0" w:line="240" w:lineRule="auto"/>
        <w:ind w:left="-360"/>
        <w:jc w:val="both"/>
        <w:rPr>
          <w:rFonts w:ascii="Times New Roman" w:hAnsi="Times New Roman" w:cs="Times New Roman"/>
          <w:i/>
          <w:sz w:val="24"/>
          <w:szCs w:val="24"/>
        </w:rPr>
      </w:pPr>
      <w:r w:rsidRPr="002012DB">
        <w:rPr>
          <w:rFonts w:ascii="Times New Roman" w:hAnsi="Times New Roman" w:cs="Times New Roman"/>
          <w:sz w:val="24"/>
          <w:szCs w:val="24"/>
        </w:rPr>
        <w:t>intézkedések kezdeményezése a fenntartónál, a gyermekjogi képviselőnél, illetve más hatáskörrel rendelkező szervnél,</w:t>
      </w:r>
    </w:p>
    <w:p w:rsidR="00356676" w:rsidRPr="002012DB" w:rsidRDefault="00356676" w:rsidP="001E31E4">
      <w:pPr>
        <w:numPr>
          <w:ilvl w:val="0"/>
          <w:numId w:val="85"/>
        </w:numPr>
        <w:tabs>
          <w:tab w:val="clear" w:pos="360"/>
          <w:tab w:val="num" w:pos="-360"/>
        </w:tabs>
        <w:spacing w:after="0" w:line="240" w:lineRule="auto"/>
        <w:ind w:left="-360"/>
        <w:jc w:val="both"/>
        <w:rPr>
          <w:rFonts w:ascii="Times New Roman" w:hAnsi="Times New Roman" w:cs="Times New Roman"/>
          <w:i/>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p>
    <w:p w:rsidR="00356676" w:rsidRPr="002012DB" w:rsidRDefault="00356676" w:rsidP="001E31E4">
      <w:pPr>
        <w:numPr>
          <w:ilvl w:val="0"/>
          <w:numId w:val="85"/>
        </w:numPr>
        <w:tabs>
          <w:tab w:val="clear" w:pos="360"/>
          <w:tab w:val="num" w:pos="-360"/>
        </w:tabs>
        <w:spacing w:after="0" w:line="240" w:lineRule="auto"/>
        <w:ind w:left="-360"/>
        <w:jc w:val="both"/>
        <w:rPr>
          <w:rFonts w:ascii="Times New Roman" w:hAnsi="Times New Roman" w:cs="Times New Roman"/>
          <w:i/>
          <w:sz w:val="24"/>
          <w:szCs w:val="24"/>
        </w:rPr>
      </w:pPr>
      <w:r w:rsidRPr="002012DB">
        <w:rPr>
          <w:rFonts w:ascii="Times New Roman" w:hAnsi="Times New Roman" w:cs="Times New Roman"/>
          <w:sz w:val="24"/>
          <w:szCs w:val="24"/>
        </w:rPr>
        <w:t>a házirend elfogadásánál egyetértési jog gyakorlása.</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t>A gyermek szülője vagy más törvényes képviselője, ha 15 napon belül nem kap értesítést a vizsgálat eredményéről, vagy ha a megtett intézkedéssel nem ért egyet, az intézmény fenntartójához vagy a gyermekjogi képviselőhöz fordulhat jogorvoslatért.</w:t>
      </w:r>
    </w:p>
    <w:p w:rsidR="00356676" w:rsidRPr="002012DB" w:rsidRDefault="00356676" w:rsidP="00356676">
      <w:pPr>
        <w:ind w:left="-1080"/>
        <w:jc w:val="both"/>
        <w:rPr>
          <w:rFonts w:ascii="Times New Roman" w:hAnsi="Times New Roman" w:cs="Times New Roman"/>
          <w:sz w:val="24"/>
          <w:szCs w:val="24"/>
        </w:rPr>
      </w:pPr>
      <w:r w:rsidRPr="002012DB">
        <w:rPr>
          <w:rFonts w:ascii="Times New Roman" w:hAnsi="Times New Roman" w:cs="Times New Roman"/>
          <w:sz w:val="24"/>
          <w:szCs w:val="24"/>
        </w:rPr>
        <w:lastRenderedPageBreak/>
        <w:t>A fórum szabályos működtetése érdekében évente legalább két alkalommal ülésezik (aktuális probléma esetén szükség szerint).</w:t>
      </w:r>
    </w:p>
    <w:p w:rsidR="00356676" w:rsidRPr="002012DB" w:rsidRDefault="00356676" w:rsidP="00356676">
      <w:pPr>
        <w:ind w:left="-1080"/>
        <w:jc w:val="both"/>
        <w:rPr>
          <w:rFonts w:ascii="Times New Roman" w:hAnsi="Times New Roman" w:cs="Times New Roman"/>
          <w:b/>
          <w:i/>
          <w:sz w:val="24"/>
          <w:szCs w:val="24"/>
        </w:rPr>
      </w:pPr>
      <w:r w:rsidRPr="002012DB">
        <w:rPr>
          <w:rFonts w:ascii="Times New Roman" w:hAnsi="Times New Roman" w:cs="Times New Roman"/>
          <w:b/>
          <w:i/>
          <w:sz w:val="24"/>
          <w:szCs w:val="24"/>
        </w:rPr>
        <w:t>A személyes gondoskodást végző személyeket is megilleti az a jog, hogy:</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személyiségüket tiszteletben tartsák,</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panasztétel esetén munkáltatójuk és fenntartójuk védelme megillesse a kivizsgálási időszak végéig,</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adatait a személyes adatok kezelésére vonatkozó és titoktartási szabályok szerint kezeljék,</w:t>
      </w:r>
    </w:p>
    <w:p w:rsidR="00356676" w:rsidRPr="002012DB" w:rsidRDefault="00356676" w:rsidP="001E31E4">
      <w:pPr>
        <w:numPr>
          <w:ilvl w:val="0"/>
          <w:numId w:val="86"/>
        </w:numPr>
        <w:tabs>
          <w:tab w:val="clear" w:pos="360"/>
          <w:tab w:val="num" w:pos="-360"/>
        </w:tabs>
        <w:spacing w:after="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különös védelem illeti továbbá a várandós anyát és a kisgyermeket nevelő anyát.</w:t>
      </w:r>
    </w:p>
    <w:p w:rsidR="00356676" w:rsidRPr="002012DB" w:rsidRDefault="00356676" w:rsidP="00356676">
      <w:pPr>
        <w:spacing w:after="120"/>
        <w:ind w:left="360"/>
        <w:jc w:val="both"/>
        <w:rPr>
          <w:rFonts w:ascii="Times New Roman" w:hAnsi="Times New Roman" w:cs="Times New Roman"/>
          <w:sz w:val="24"/>
          <w:szCs w:val="24"/>
        </w:rPr>
        <w:sectPr w:rsidR="00356676" w:rsidRPr="002012DB" w:rsidSect="00356676">
          <w:pgSz w:w="11906" w:h="16838"/>
          <w:pgMar w:top="1079" w:right="1417" w:bottom="1417" w:left="3240" w:header="708" w:footer="708" w:gutter="0"/>
          <w:cols w:space="708"/>
          <w:titlePg/>
          <w:docGrid w:linePitch="360"/>
        </w:sectPr>
      </w:pPr>
    </w:p>
    <w:p w:rsidR="00356676" w:rsidRPr="002012DB" w:rsidRDefault="00356676" w:rsidP="00356676">
      <w:pPr>
        <w:tabs>
          <w:tab w:val="center" w:pos="448"/>
          <w:tab w:val="center" w:pos="1811"/>
        </w:tabs>
        <w:spacing w:line="270" w:lineRule="auto"/>
        <w:jc w:val="both"/>
        <w:rPr>
          <w:rFonts w:ascii="Times New Roman" w:hAnsi="Times New Roman" w:cs="Times New Roman"/>
          <w:sz w:val="24"/>
          <w:szCs w:val="24"/>
        </w:rPr>
      </w:pPr>
      <w:r w:rsidRPr="002012DB">
        <w:rPr>
          <w:rFonts w:ascii="Times New Roman" w:hAnsi="Times New Roman" w:cs="Times New Roman"/>
          <w:sz w:val="24"/>
          <w:szCs w:val="24"/>
        </w:rPr>
        <w:lastRenderedPageBreak/>
        <w:t>7.</w:t>
      </w:r>
      <w:r w:rsidRPr="002012DB">
        <w:rPr>
          <w:rFonts w:ascii="Times New Roman" w:hAnsi="Times New Roman" w:cs="Times New Roman"/>
          <w:b/>
          <w:sz w:val="24"/>
          <w:szCs w:val="24"/>
        </w:rPr>
        <w:tab/>
        <w:t xml:space="preserve">Dokumentáció </w:t>
      </w:r>
    </w:p>
    <w:p w:rsidR="00356676" w:rsidRPr="002012DB" w:rsidRDefault="00356676" w:rsidP="00356676">
      <w:pPr>
        <w:spacing w:after="164"/>
        <w:ind w:left="358"/>
        <w:jc w:val="both"/>
        <w:rPr>
          <w:rFonts w:ascii="Times New Roman" w:hAnsi="Times New Roman" w:cs="Times New Roman"/>
          <w:sz w:val="24"/>
          <w:szCs w:val="24"/>
        </w:rPr>
      </w:pPr>
      <w:r w:rsidRPr="002012DB">
        <w:rPr>
          <w:rFonts w:ascii="Times New Roman" w:hAnsi="Times New Roman" w:cs="Times New Roman"/>
          <w:b/>
          <w:sz w:val="24"/>
          <w:szCs w:val="24"/>
        </w:rPr>
        <w:t xml:space="preserve"> </w:t>
      </w:r>
    </w:p>
    <w:p w:rsidR="00356676" w:rsidRPr="002012DB" w:rsidRDefault="00356676" w:rsidP="00356676">
      <w:pPr>
        <w:autoSpaceDE w:val="0"/>
        <w:autoSpaceDN w:val="0"/>
        <w:adjustRightInd w:val="0"/>
        <w:spacing w:line="360" w:lineRule="auto"/>
        <w:ind w:left="360"/>
        <w:jc w:val="both"/>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356676" w:rsidRPr="002012DB" w:rsidRDefault="00356676" w:rsidP="003E1124">
      <w:pPr>
        <w:pStyle w:val="Felsorols2"/>
      </w:pPr>
      <w:r w:rsidRPr="002012DB">
        <w:t>Dolgozókról</w:t>
      </w:r>
    </w:p>
    <w:p w:rsidR="00356676" w:rsidRPr="002012DB" w:rsidRDefault="00356676" w:rsidP="003E1124">
      <w:pPr>
        <w:pStyle w:val="Felsorols2"/>
        <w:numPr>
          <w:ilvl w:val="0"/>
          <w:numId w:val="57"/>
        </w:numPr>
      </w:pPr>
      <w:r w:rsidRPr="002012DB">
        <w:t>Egészségügyi nyilatkozat, egészségügyi alkalmassági vizsgálatok nyomon követése</w:t>
      </w:r>
    </w:p>
    <w:p w:rsidR="00356676" w:rsidRPr="002012DB" w:rsidRDefault="00356676" w:rsidP="003E1124">
      <w:pPr>
        <w:pStyle w:val="Felsorols2"/>
        <w:numPr>
          <w:ilvl w:val="0"/>
          <w:numId w:val="57"/>
        </w:numPr>
      </w:pPr>
      <w:r w:rsidRPr="002012DB">
        <w:t>Munkaköri leírások</w:t>
      </w:r>
    </w:p>
    <w:p w:rsidR="00356676" w:rsidRPr="002012DB" w:rsidRDefault="00356676" w:rsidP="003E1124">
      <w:pPr>
        <w:pStyle w:val="Felsorols2"/>
        <w:numPr>
          <w:ilvl w:val="0"/>
          <w:numId w:val="57"/>
        </w:numPr>
      </w:pPr>
      <w:r w:rsidRPr="002012DB">
        <w:t>Szabadságok nyilvántartása</w:t>
      </w:r>
    </w:p>
    <w:p w:rsidR="00356676" w:rsidRPr="002012DB" w:rsidRDefault="00356676" w:rsidP="003E1124">
      <w:pPr>
        <w:pStyle w:val="Felsorols2"/>
        <w:numPr>
          <w:ilvl w:val="0"/>
          <w:numId w:val="57"/>
        </w:numPr>
      </w:pPr>
      <w:r w:rsidRPr="002012DB">
        <w:t>Jelenléti kimutatás</w:t>
      </w:r>
    </w:p>
    <w:p w:rsidR="00356676" w:rsidRPr="002012DB" w:rsidRDefault="00356676" w:rsidP="003E1124">
      <w:pPr>
        <w:pStyle w:val="Felsorols2"/>
        <w:numPr>
          <w:ilvl w:val="0"/>
          <w:numId w:val="57"/>
        </w:numPr>
      </w:pPr>
      <w:r w:rsidRPr="002012DB">
        <w:t>Létszámjelentés – negyedévente</w:t>
      </w:r>
    </w:p>
    <w:p w:rsidR="00356676" w:rsidRPr="002012DB" w:rsidRDefault="00356676" w:rsidP="003E1124">
      <w:pPr>
        <w:pStyle w:val="Felsorols2"/>
        <w:numPr>
          <w:ilvl w:val="0"/>
          <w:numId w:val="57"/>
        </w:numPr>
      </w:pPr>
      <w:r w:rsidRPr="002012DB">
        <w:t>Személyi anyagok vezetése</w:t>
      </w:r>
    </w:p>
    <w:p w:rsidR="00356676" w:rsidRPr="002012DB" w:rsidRDefault="00356676" w:rsidP="003E1124">
      <w:pPr>
        <w:pStyle w:val="Felsorols2"/>
        <w:numPr>
          <w:ilvl w:val="0"/>
          <w:numId w:val="57"/>
        </w:numPr>
      </w:pPr>
      <w:r w:rsidRPr="002012DB">
        <w:t>Nyilatkozat – „nem folyik ellene gyermekbántalmazás miatti eljárás”</w:t>
      </w:r>
    </w:p>
    <w:p w:rsidR="00356676" w:rsidRPr="002012DB" w:rsidRDefault="00356676" w:rsidP="003E1124">
      <w:pPr>
        <w:pStyle w:val="Felsorols2"/>
        <w:numPr>
          <w:ilvl w:val="0"/>
          <w:numId w:val="57"/>
        </w:numPr>
      </w:pPr>
      <w:r w:rsidRPr="002012DB">
        <w:t>Dolgozók továbbképzési kötelezettségével kapcsolatos nyilvántartások, jelentések</w:t>
      </w:r>
    </w:p>
    <w:p w:rsidR="00356676" w:rsidRPr="002012DB" w:rsidRDefault="00356676" w:rsidP="003E1124">
      <w:pPr>
        <w:pStyle w:val="Felsorols2"/>
        <w:numPr>
          <w:ilvl w:val="0"/>
          <w:numId w:val="57"/>
        </w:numPr>
      </w:pPr>
      <w:r w:rsidRPr="002012DB">
        <w:t>Minimum vizsga – konyha – élelmezés egészségügy</w:t>
      </w:r>
    </w:p>
    <w:p w:rsidR="00356676" w:rsidRPr="002012DB" w:rsidRDefault="00356676" w:rsidP="003E1124">
      <w:pPr>
        <w:pStyle w:val="Felsorols2"/>
        <w:numPr>
          <w:ilvl w:val="0"/>
          <w:numId w:val="57"/>
        </w:numPr>
      </w:pPr>
      <w:r w:rsidRPr="002012DB">
        <w:t>Kis- és nagy értékű eszközök nyilvántartása, leltár</w:t>
      </w:r>
    </w:p>
    <w:p w:rsidR="00356676" w:rsidRPr="002012DB" w:rsidRDefault="00356676" w:rsidP="003E1124">
      <w:pPr>
        <w:pStyle w:val="Felsorols2"/>
        <w:numPr>
          <w:ilvl w:val="0"/>
          <w:numId w:val="57"/>
        </w:numPr>
      </w:pPr>
      <w:r w:rsidRPr="002012DB">
        <w:t>Munka- és tűzvédelmi napló</w:t>
      </w:r>
    </w:p>
    <w:p w:rsidR="00356676" w:rsidRPr="002012DB" w:rsidRDefault="00356676" w:rsidP="003E1124">
      <w:pPr>
        <w:pStyle w:val="Felsorols2"/>
      </w:pPr>
      <w:r w:rsidRPr="002012DB">
        <w:t>Gyermekekről:</w:t>
      </w:r>
    </w:p>
    <w:p w:rsidR="00356676" w:rsidRPr="002012DB" w:rsidRDefault="00356676" w:rsidP="003E1124">
      <w:pPr>
        <w:pStyle w:val="Felsorols2"/>
        <w:numPr>
          <w:ilvl w:val="0"/>
          <w:numId w:val="58"/>
        </w:numPr>
      </w:pPr>
      <w:r w:rsidRPr="002012DB">
        <w:t>Felvételi könyv</w:t>
      </w:r>
    </w:p>
    <w:p w:rsidR="00356676" w:rsidRPr="002012DB" w:rsidRDefault="00356676" w:rsidP="003E1124">
      <w:pPr>
        <w:pStyle w:val="Felsorols2"/>
        <w:numPr>
          <w:ilvl w:val="0"/>
          <w:numId w:val="58"/>
        </w:numPr>
      </w:pPr>
      <w:r w:rsidRPr="002012DB">
        <w:t>Megállapodás az ellátás igénybevételéről</w:t>
      </w:r>
    </w:p>
    <w:p w:rsidR="00356676" w:rsidRPr="002012DB" w:rsidRDefault="00356676" w:rsidP="003E1124">
      <w:pPr>
        <w:pStyle w:val="Felsorols2"/>
        <w:numPr>
          <w:ilvl w:val="0"/>
          <w:numId w:val="58"/>
        </w:numPr>
      </w:pPr>
      <w:r w:rsidRPr="002012DB">
        <w:t>Bölcsődei ellátotti nyilvántartás</w:t>
      </w:r>
    </w:p>
    <w:p w:rsidR="00356676" w:rsidRPr="002012DB" w:rsidRDefault="00356676" w:rsidP="003E1124">
      <w:pPr>
        <w:pStyle w:val="Felsorols2"/>
        <w:numPr>
          <w:ilvl w:val="0"/>
          <w:numId w:val="58"/>
        </w:numPr>
      </w:pPr>
      <w:r w:rsidRPr="002012DB">
        <w:t>Szülői nyilatkozat a tájékoztatási kötelezettség megtörténtéről</w:t>
      </w:r>
    </w:p>
    <w:p w:rsidR="00356676" w:rsidRPr="002012DB" w:rsidRDefault="00356676" w:rsidP="003E1124">
      <w:pPr>
        <w:pStyle w:val="Felsorols2"/>
        <w:numPr>
          <w:ilvl w:val="0"/>
          <w:numId w:val="58"/>
        </w:numPr>
      </w:pPr>
      <w:r w:rsidRPr="002012DB">
        <w:t>Havi statisztika – „Bölcsődei jelentés”</w:t>
      </w:r>
    </w:p>
    <w:p w:rsidR="00356676" w:rsidRPr="002012DB" w:rsidRDefault="00356676" w:rsidP="003E1124">
      <w:pPr>
        <w:pStyle w:val="Felsorols2"/>
        <w:numPr>
          <w:ilvl w:val="0"/>
          <w:numId w:val="58"/>
        </w:numPr>
      </w:pPr>
      <w:r w:rsidRPr="002012DB">
        <w:t>Nyilvántartás az étkezést igénybe vevőkről</w:t>
      </w:r>
    </w:p>
    <w:p w:rsidR="00356676" w:rsidRPr="002012DB" w:rsidRDefault="00356676" w:rsidP="003E1124">
      <w:pPr>
        <w:pStyle w:val="Felsorols2"/>
        <w:numPr>
          <w:ilvl w:val="0"/>
          <w:numId w:val="58"/>
        </w:numPr>
      </w:pPr>
      <w:r w:rsidRPr="002012DB">
        <w:t>Térítési díj fizetés dokumentálása</w:t>
      </w:r>
    </w:p>
    <w:p w:rsidR="00356676" w:rsidRPr="002012DB" w:rsidRDefault="00356676" w:rsidP="003E1124">
      <w:pPr>
        <w:pStyle w:val="Felsorols2"/>
        <w:numPr>
          <w:ilvl w:val="0"/>
          <w:numId w:val="58"/>
        </w:numPr>
      </w:pPr>
      <w:r w:rsidRPr="002012DB">
        <w:t>Intézményi térítési díjkedvezmény elszámolása</w:t>
      </w:r>
    </w:p>
    <w:p w:rsidR="00356676" w:rsidRPr="002012DB" w:rsidRDefault="00356676" w:rsidP="003E1124">
      <w:pPr>
        <w:pStyle w:val="Felsorols2"/>
        <w:numPr>
          <w:ilvl w:val="0"/>
          <w:numId w:val="58"/>
        </w:numPr>
      </w:pPr>
      <w:r w:rsidRPr="002012DB">
        <w:t>Térítési díjkedvezmények különböző jogon</w:t>
      </w:r>
    </w:p>
    <w:p w:rsidR="00356676" w:rsidRPr="002012DB" w:rsidRDefault="00356676" w:rsidP="003E1124">
      <w:pPr>
        <w:pStyle w:val="Felsorols2"/>
        <w:numPr>
          <w:ilvl w:val="0"/>
          <w:numId w:val="58"/>
        </w:numPr>
      </w:pPr>
      <w:r w:rsidRPr="002012DB">
        <w:t>Éves statisztikai kérdőívek</w:t>
      </w:r>
    </w:p>
    <w:p w:rsidR="00356676" w:rsidRPr="002012DB" w:rsidRDefault="00356676" w:rsidP="003E1124">
      <w:pPr>
        <w:pStyle w:val="Felsorols2"/>
        <w:numPr>
          <w:ilvl w:val="0"/>
          <w:numId w:val="58"/>
        </w:numPr>
      </w:pPr>
      <w:r w:rsidRPr="002012DB">
        <w:t>Heti étrend</w:t>
      </w:r>
    </w:p>
    <w:p w:rsidR="00356676" w:rsidRPr="002012DB" w:rsidRDefault="00356676" w:rsidP="003E1124">
      <w:pPr>
        <w:pStyle w:val="Felsorols2"/>
        <w:numPr>
          <w:ilvl w:val="0"/>
          <w:numId w:val="58"/>
        </w:numPr>
      </w:pPr>
      <w:r w:rsidRPr="002012DB">
        <w:t>Fertőző betegségekről kimutatás</w:t>
      </w:r>
    </w:p>
    <w:p w:rsidR="00356676" w:rsidRPr="002012DB" w:rsidRDefault="00356676" w:rsidP="003E1124">
      <w:pPr>
        <w:pStyle w:val="Felsorols2"/>
        <w:numPr>
          <w:ilvl w:val="0"/>
          <w:numId w:val="58"/>
        </w:numPr>
      </w:pPr>
      <w:r w:rsidRPr="002012DB">
        <w:t>Oltásokról kimutatás</w:t>
      </w:r>
    </w:p>
    <w:p w:rsidR="00356676" w:rsidRPr="002012DB" w:rsidRDefault="00356676" w:rsidP="003E1124">
      <w:pPr>
        <w:pStyle w:val="Felsorols2"/>
        <w:numPr>
          <w:ilvl w:val="0"/>
          <w:numId w:val="58"/>
        </w:numPr>
      </w:pPr>
      <w:r w:rsidRPr="002012DB">
        <w:t>Tetvességi nyilvántartás</w:t>
      </w:r>
    </w:p>
    <w:p w:rsidR="00356676" w:rsidRPr="002012DB" w:rsidRDefault="00356676" w:rsidP="003E1124">
      <w:pPr>
        <w:pStyle w:val="Felsorols2"/>
      </w:pPr>
      <w:r w:rsidRPr="002012DB">
        <w:t>Egyéb feladatok:</w:t>
      </w:r>
    </w:p>
    <w:p w:rsidR="00356676" w:rsidRPr="002012DB" w:rsidRDefault="00356676" w:rsidP="003E1124">
      <w:pPr>
        <w:pStyle w:val="Felsorols2"/>
        <w:numPr>
          <w:ilvl w:val="0"/>
          <w:numId w:val="59"/>
        </w:numPr>
      </w:pPr>
      <w:r w:rsidRPr="002012DB">
        <w:t>Költségvetés nyomon követése</w:t>
      </w:r>
    </w:p>
    <w:p w:rsidR="00356676" w:rsidRPr="002012DB" w:rsidRDefault="00356676" w:rsidP="003E1124">
      <w:pPr>
        <w:pStyle w:val="Felsorols2"/>
        <w:numPr>
          <w:ilvl w:val="0"/>
          <w:numId w:val="59"/>
        </w:numPr>
      </w:pPr>
      <w:r w:rsidRPr="002012DB">
        <w:t>Szakmai program, munkaterv, munkatervi beszámoló készítése</w:t>
      </w:r>
    </w:p>
    <w:p w:rsidR="00356676" w:rsidRPr="002012DB" w:rsidRDefault="00356676" w:rsidP="003E1124">
      <w:pPr>
        <w:pStyle w:val="Felsorols2"/>
      </w:pPr>
      <w:r w:rsidRPr="002012DB">
        <w:t>Kisgyermeknevelők által vezetett dokumentáció:</w:t>
      </w:r>
    </w:p>
    <w:p w:rsidR="00356676" w:rsidRPr="002012DB" w:rsidRDefault="00356676" w:rsidP="003E1124">
      <w:pPr>
        <w:pStyle w:val="Felsorols2"/>
      </w:pPr>
      <w:r w:rsidRPr="002012DB">
        <w:rPr>
          <w:b/>
          <w:i/>
        </w:rPr>
        <w:t>Bölcsődei gyermek egészségügyi törzslap</w:t>
      </w:r>
      <w:r w:rsidRPr="002012DB">
        <w:t xml:space="preserve"> – a családlátogatás időpontjának bejegyzésével, a beszoktatás összefoglalójával, ill. a meghatározott időközönkénti fejlődésmenet leírásával (a gyermek 1 éves koráig havonta, később negyedévente vezetve).</w:t>
      </w:r>
    </w:p>
    <w:p w:rsidR="00356676" w:rsidRPr="002012DB" w:rsidRDefault="00356676" w:rsidP="003E1124">
      <w:pPr>
        <w:pStyle w:val="Felsorols2"/>
      </w:pPr>
      <w:r w:rsidRPr="002012DB">
        <w:rPr>
          <w:b/>
          <w:i/>
        </w:rPr>
        <w:t>Percentil tábla</w:t>
      </w:r>
      <w:r w:rsidRPr="002012DB">
        <w:t xml:space="preserve"> – ránézésre is szemléletesen mutatja a lineáris magasság- és súlyfejlődést </w:t>
      </w:r>
    </w:p>
    <w:p w:rsidR="00356676" w:rsidRPr="002012DB" w:rsidRDefault="00356676" w:rsidP="003E1124">
      <w:pPr>
        <w:pStyle w:val="Felsorols2"/>
      </w:pPr>
      <w:r w:rsidRPr="002012DB">
        <w:rPr>
          <w:b/>
          <w:i/>
        </w:rPr>
        <w:lastRenderedPageBreak/>
        <w:t>Családi füzet</w:t>
      </w:r>
      <w:r w:rsidRPr="002012DB">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356676" w:rsidRPr="002012DB" w:rsidRDefault="00356676" w:rsidP="003E1124">
      <w:pPr>
        <w:pStyle w:val="Felsorols2"/>
        <w:numPr>
          <w:ilvl w:val="0"/>
          <w:numId w:val="62"/>
        </w:numPr>
      </w:pPr>
      <w:r w:rsidRPr="002012DB">
        <w:rPr>
          <w:b/>
          <w:i/>
        </w:rPr>
        <w:t xml:space="preserve">Csoportnapló </w:t>
      </w:r>
      <w:r w:rsidRPr="002012DB">
        <w:t>– naponkénti vezetéssel</w:t>
      </w:r>
    </w:p>
    <w:p w:rsidR="00356676" w:rsidRPr="002012DB" w:rsidRDefault="00356676" w:rsidP="003E1124">
      <w:pPr>
        <w:pStyle w:val="Felsorols2"/>
        <w:numPr>
          <w:ilvl w:val="0"/>
          <w:numId w:val="60"/>
        </w:numPr>
      </w:pPr>
      <w:r w:rsidRPr="002012DB">
        <w:t>az óvodába menő gyermekek jelentőlapja (kerületi helyi)</w:t>
      </w:r>
    </w:p>
    <w:p w:rsidR="00356676" w:rsidRPr="002012DB" w:rsidRDefault="00356676" w:rsidP="003E1124">
      <w:pPr>
        <w:pStyle w:val="Felsorols2"/>
        <w:numPr>
          <w:ilvl w:val="0"/>
          <w:numId w:val="60"/>
        </w:numPr>
      </w:pPr>
      <w:r w:rsidRPr="002012DB">
        <w:t>kisgyermeknevelői jellemzés a szakértői és egyéb szakvizsgálatokhoz</w:t>
      </w:r>
    </w:p>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ind w:firstLine="360"/>
        <w:jc w:val="both"/>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adagolási útmutató</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356676" w:rsidRPr="002012DB" w:rsidRDefault="00356676" w:rsidP="001E31E4">
      <w:pPr>
        <w:numPr>
          <w:ilvl w:val="1"/>
          <w:numId w:val="60"/>
        </w:numPr>
        <w:tabs>
          <w:tab w:val="num" w:pos="900"/>
        </w:tabs>
        <w:spacing w:after="0" w:line="240" w:lineRule="auto"/>
        <w:ind w:left="1620" w:hanging="360"/>
        <w:jc w:val="both"/>
        <w:rPr>
          <w:rFonts w:ascii="Times New Roman" w:hAnsi="Times New Roman" w:cs="Times New Roman"/>
          <w:sz w:val="24"/>
          <w:szCs w:val="24"/>
        </w:rPr>
      </w:pPr>
      <w:r w:rsidRPr="002012DB">
        <w:rPr>
          <w:rFonts w:ascii="Times New Roman" w:hAnsi="Times New Roman" w:cs="Times New Roman"/>
          <w:sz w:val="24"/>
          <w:szCs w:val="24"/>
        </w:rPr>
        <w:t>kimutatások</w:t>
      </w:r>
    </w:p>
    <w:p w:rsidR="00356676" w:rsidRPr="002012DB" w:rsidRDefault="00356676" w:rsidP="001E31E4">
      <w:pPr>
        <w:numPr>
          <w:ilvl w:val="0"/>
          <w:numId w:val="60"/>
        </w:numPr>
        <w:tabs>
          <w:tab w:val="num" w:pos="1260"/>
        </w:tabs>
        <w:spacing w:after="0"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 xml:space="preserve">   HACCP-hez kapcsolódó dokumentációk</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bölcsődében több rétegű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pedagógiai munka felelős vezetője a bölcsődevezető, ezért az ellenőrzés is alapvetően az ő feladata. Munkáját külső megfigyelőként segíti a kerületi szaktanácsadó, aki 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gyakorlatba, és segíteni kell őket abban is, hogy a szülőkkel megtalálják a megfelelő hangnemet és partneri kapcsolatot tudjanak kiépíteni velük.</w:t>
      </w:r>
    </w:p>
    <w:p w:rsidR="00356676" w:rsidRPr="002012DB" w:rsidRDefault="00356676" w:rsidP="00356676">
      <w:pPr>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szakmai programhoz szorosan kapcsolódik:</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éves munkaterv, mely minden évben tartalmazza azokat a kiemelt területeket, melyekre az elkövetkezendő évben kiemelt figyelmet kell szentelni,</w:t>
      </w:r>
    </w:p>
    <w:p w:rsidR="00356676" w:rsidRPr="002012DB" w:rsidRDefault="00356676" w:rsidP="001E31E4">
      <w:pPr>
        <w:numPr>
          <w:ilvl w:val="0"/>
          <w:numId w:val="87"/>
        </w:num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ellenőrzések kiterjednek a napi, havi és negyedéves dokumentációk ellenőrzésére.</w:t>
      </w:r>
    </w:p>
    <w:p w:rsidR="00356676" w:rsidRPr="002012DB" w:rsidRDefault="00356676" w:rsidP="00356676">
      <w:pPr>
        <w:ind w:left="708"/>
        <w:jc w:val="both"/>
        <w:rPr>
          <w:rFonts w:ascii="Times New Roman" w:hAnsi="Times New Roman" w:cs="Times New Roman"/>
          <w:sz w:val="24"/>
          <w:szCs w:val="24"/>
        </w:rPr>
      </w:pPr>
    </w:p>
    <w:p w:rsidR="00356676" w:rsidRPr="002012DB" w:rsidRDefault="00356676" w:rsidP="00356676">
      <w:pPr>
        <w:ind w:left="708"/>
        <w:jc w:val="both"/>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356676" w:rsidRPr="002012DB" w:rsidRDefault="00356676" w:rsidP="00356676">
      <w:pPr>
        <w:ind w:left="720" w:hanging="720"/>
        <w:jc w:val="both"/>
        <w:rPr>
          <w:rFonts w:ascii="Times New Roman" w:hAnsi="Times New Roman" w:cs="Times New Roman"/>
          <w:color w:val="000000"/>
          <w:sz w:val="24"/>
          <w:szCs w:val="24"/>
        </w:rPr>
      </w:pPr>
    </w:p>
    <w:p w:rsidR="00356676" w:rsidRPr="002012DB" w:rsidRDefault="00356676" w:rsidP="00356676">
      <w:pPr>
        <w:jc w:val="both"/>
        <w:rPr>
          <w:rFonts w:ascii="Times New Roman" w:hAnsi="Times New Roman" w:cs="Times New Roman"/>
          <w:color w:val="FF0000"/>
          <w:sz w:val="24"/>
          <w:szCs w:val="24"/>
        </w:rPr>
        <w:sectPr w:rsidR="00356676" w:rsidRPr="002012DB" w:rsidSect="00356676">
          <w:pgSz w:w="11906" w:h="16838"/>
          <w:pgMar w:top="1079" w:right="1417" w:bottom="1417" w:left="1417" w:header="708" w:footer="708" w:gutter="0"/>
          <w:cols w:space="708"/>
          <w:titlePg/>
          <w:docGrid w:linePitch="360"/>
        </w:sectPr>
      </w:pPr>
    </w:p>
    <w:p w:rsidR="00356676" w:rsidRPr="002012DB" w:rsidRDefault="00356676" w:rsidP="00356676">
      <w:pPr>
        <w:pStyle w:val="Cmsor1"/>
        <w:tabs>
          <w:tab w:val="center" w:pos="2686"/>
          <w:tab w:val="center" w:pos="4869"/>
        </w:tabs>
        <w:jc w:val="both"/>
        <w:rPr>
          <w:rFonts w:ascii="Times New Roman" w:hAnsi="Times New Roman" w:cs="Times New Roman"/>
          <w:sz w:val="24"/>
          <w:szCs w:val="24"/>
        </w:rPr>
      </w:pPr>
      <w:r w:rsidRPr="002012DB">
        <w:rPr>
          <w:rFonts w:ascii="Times New Roman" w:hAnsi="Times New Roman" w:cs="Times New Roman"/>
          <w:sz w:val="24"/>
          <w:szCs w:val="24"/>
        </w:rPr>
        <w:lastRenderedPageBreak/>
        <w:t>I.</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Mellékletek</w:t>
      </w:r>
    </w:p>
    <w:p w:rsidR="00356676" w:rsidRPr="002012DB" w:rsidRDefault="00356676" w:rsidP="00356676">
      <w:pPr>
        <w:pStyle w:val="Cmsor1"/>
        <w:tabs>
          <w:tab w:val="center" w:pos="2686"/>
          <w:tab w:val="center" w:pos="4869"/>
        </w:tabs>
        <w:jc w:val="both"/>
        <w:rPr>
          <w:rFonts w:ascii="Times New Roman" w:hAnsi="Times New Roman" w:cs="Times New Roman"/>
          <w:sz w:val="24"/>
          <w:szCs w:val="24"/>
        </w:rPr>
      </w:pPr>
      <w:r w:rsidRPr="002012DB">
        <w:rPr>
          <w:rFonts w:ascii="Times New Roman" w:hAnsi="Times New Roman" w:cs="Times New Roman"/>
          <w:sz w:val="24"/>
          <w:szCs w:val="24"/>
        </w:rPr>
        <w:t xml:space="preserve">Bölcsődei házirend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bookmarkStart w:id="338" w:name="_Hlk142029764"/>
      <w:r w:rsidRPr="002012DB">
        <w:rPr>
          <w:rFonts w:ascii="Times New Roman" w:hAnsi="Times New Roman" w:cs="Times New Roman"/>
          <w:b/>
          <w:noProof/>
          <w:sz w:val="24"/>
          <w:szCs w:val="24"/>
          <w:lang w:eastAsia="hu-HU"/>
        </w:rPr>
        <w:drawing>
          <wp:anchor distT="0" distB="0" distL="114300" distR="114300" simplePos="0" relativeHeight="251689984"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II. kerület Egyesített Bölcsőde Budagyöngye Bölcsőde</w:t>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1021 Budapest, Hűvösvölgyi út 12/b.</w:t>
      </w: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b/>
          <w:sz w:val="24"/>
          <w:szCs w:val="24"/>
        </w:rPr>
        <w:t>Tel: 376-6016, mobil: 20/219-1611</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e-mail: budagyongye@iikeruletibolcsik.hu</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sz w:val="24"/>
          <w:szCs w:val="24"/>
        </w:rPr>
      </w:pPr>
    </w:p>
    <w:bookmarkEnd w:id="338"/>
    <w:p w:rsidR="00356676" w:rsidRPr="002012DB" w:rsidRDefault="00356676" w:rsidP="00356676">
      <w:pPr>
        <w:keepNext/>
        <w:spacing w:before="40"/>
        <w:jc w:val="both"/>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t>A Bölcsőde házirendje</w:t>
      </w:r>
    </w:p>
    <w:p w:rsidR="00356676" w:rsidRPr="002012DB" w:rsidRDefault="00356676" w:rsidP="00356676">
      <w:pPr>
        <w:keepNext/>
        <w:spacing w:before="40"/>
        <w:jc w:val="both"/>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356676" w:rsidRPr="002012DB" w:rsidRDefault="00356676" w:rsidP="00356676">
      <w:pPr>
        <w:keepNext/>
        <w:spacing w:before="40"/>
        <w:jc w:val="both"/>
        <w:outlineLvl w:val="2"/>
        <w:rPr>
          <w:rFonts w:ascii="Times New Roman" w:eastAsia="SimSun" w:hAnsi="Times New Roman" w:cs="Times New Roman"/>
          <w:b/>
          <w:sz w:val="24"/>
          <w:szCs w:val="24"/>
        </w:rPr>
      </w:pPr>
    </w:p>
    <w:p w:rsidR="00356676" w:rsidRPr="002012DB" w:rsidRDefault="00356676" w:rsidP="001E31E4">
      <w:pPr>
        <w:pStyle w:val="Listaszerbekezds"/>
        <w:keepNext/>
        <w:numPr>
          <w:ilvl w:val="0"/>
          <w:numId w:val="46"/>
        </w:numPr>
        <w:spacing w:before="40"/>
        <w:ind w:left="426" w:hanging="426"/>
        <w:contextualSpacing/>
        <w:jc w:val="both"/>
        <w:outlineLvl w:val="2"/>
        <w:rPr>
          <w:rFonts w:ascii="Times New Roman" w:hAnsi="Times New Roman" w:cs="Times New Roman"/>
          <w:b/>
          <w:bCs/>
          <w:sz w:val="24"/>
          <w:szCs w:val="24"/>
        </w:rPr>
      </w:pPr>
      <w:r w:rsidRPr="002012DB">
        <w:rPr>
          <w:rFonts w:ascii="Times New Roman" w:hAnsi="Times New Roman" w:cs="Times New Roman"/>
          <w:b/>
          <w:bCs/>
          <w:sz w:val="24"/>
          <w:szCs w:val="24"/>
        </w:rPr>
        <w:t>Általános információk intézményünkről</w:t>
      </w:r>
    </w:p>
    <w:p w:rsidR="00356676" w:rsidRPr="002012DB" w:rsidRDefault="00356676" w:rsidP="00356676">
      <w:pPr>
        <w:keepNext/>
        <w:spacing w:before="40"/>
        <w:ind w:left="426"/>
        <w:jc w:val="both"/>
        <w:outlineLvl w:val="2"/>
        <w:rPr>
          <w:rFonts w:ascii="Times New Roman" w:hAnsi="Times New Roman" w:cs="Times New Roman"/>
          <w:sz w:val="24"/>
          <w:szCs w:val="24"/>
        </w:rPr>
      </w:pPr>
      <w:r w:rsidRPr="002012DB">
        <w:rPr>
          <w:rFonts w:ascii="Times New Roman" w:hAnsi="Times New Roman" w:cs="Times New Roman"/>
          <w:b/>
          <w:bCs/>
          <w:sz w:val="24"/>
          <w:szCs w:val="24"/>
        </w:rPr>
        <w:t>Az intézmény fenntartója</w:t>
      </w:r>
      <w:r w:rsidRPr="002012DB">
        <w:rPr>
          <w:rFonts w:ascii="Times New Roman" w:hAnsi="Times New Roman" w:cs="Times New Roman"/>
          <w:sz w:val="24"/>
          <w:szCs w:val="24"/>
        </w:rPr>
        <w:t>: Budapest Főváros II. kerületi Önkormányzat</w:t>
      </w:r>
    </w:p>
    <w:p w:rsidR="00356676" w:rsidRPr="002012DB" w:rsidRDefault="00356676" w:rsidP="00356676">
      <w:pPr>
        <w:keepNext/>
        <w:spacing w:before="40"/>
        <w:ind w:left="426"/>
        <w:jc w:val="both"/>
        <w:outlineLvl w:val="2"/>
        <w:rPr>
          <w:rFonts w:ascii="Times New Roman" w:hAnsi="Times New Roman" w:cs="Times New Roman"/>
          <w:b/>
          <w:bCs/>
          <w:color w:val="FF0000"/>
          <w:sz w:val="24"/>
          <w:szCs w:val="24"/>
        </w:rPr>
      </w:pPr>
      <w:r w:rsidRPr="002012DB">
        <w:rPr>
          <w:rFonts w:ascii="Times New Roman" w:hAnsi="Times New Roman" w:cs="Times New Roman"/>
          <w:b/>
          <w:bCs/>
          <w:sz w:val="24"/>
          <w:szCs w:val="24"/>
        </w:rPr>
        <w:t>Bölcsőde neve, címe: 1021 Budapest, Hűvösvölgyi út 12/B.</w:t>
      </w:r>
    </w:p>
    <w:p w:rsidR="00356676" w:rsidRPr="002012DB" w:rsidRDefault="00356676" w:rsidP="00356676">
      <w:pPr>
        <w:keepNext/>
        <w:spacing w:before="40"/>
        <w:ind w:left="426"/>
        <w:jc w:val="both"/>
        <w:outlineLvl w:val="2"/>
        <w:rPr>
          <w:rFonts w:ascii="Times New Roman" w:hAnsi="Times New Roman" w:cs="Times New Roman"/>
          <w:b/>
          <w:bCs/>
          <w:sz w:val="24"/>
          <w:szCs w:val="24"/>
        </w:rPr>
      </w:pPr>
      <w:r w:rsidRPr="002012DB">
        <w:rPr>
          <w:rFonts w:ascii="Times New Roman" w:hAnsi="Times New Roman" w:cs="Times New Roman"/>
          <w:b/>
          <w:bCs/>
          <w:sz w:val="24"/>
          <w:szCs w:val="24"/>
        </w:rPr>
        <w:t xml:space="preserve">Telefonszáma: </w:t>
      </w:r>
      <w:r w:rsidRPr="002012DB">
        <w:rPr>
          <w:rFonts w:ascii="Times New Roman" w:hAnsi="Times New Roman" w:cs="Times New Roman"/>
          <w:b/>
          <w:sz w:val="24"/>
          <w:szCs w:val="24"/>
        </w:rPr>
        <w:t>376-6016, mobil: 20/219-1611</w:t>
      </w:r>
    </w:p>
    <w:p w:rsidR="00356676" w:rsidRPr="002012DB" w:rsidRDefault="00356676" w:rsidP="00356676">
      <w:pPr>
        <w:keepNext/>
        <w:spacing w:before="40"/>
        <w:ind w:left="426"/>
        <w:jc w:val="both"/>
        <w:outlineLvl w:val="2"/>
        <w:rPr>
          <w:rFonts w:ascii="Times New Roman" w:hAnsi="Times New Roman" w:cs="Times New Roman"/>
          <w:b/>
          <w:bCs/>
          <w:sz w:val="24"/>
          <w:szCs w:val="24"/>
        </w:rPr>
      </w:pPr>
      <w:r w:rsidRPr="002012DB">
        <w:rPr>
          <w:rFonts w:ascii="Times New Roman" w:hAnsi="Times New Roman" w:cs="Times New Roman"/>
          <w:b/>
          <w:bCs/>
          <w:sz w:val="24"/>
          <w:szCs w:val="24"/>
        </w:rPr>
        <w:t>E-mail címe: budagyongye@iikeruletibolcsik.hu</w:t>
      </w:r>
    </w:p>
    <w:p w:rsidR="00356676" w:rsidRPr="002012DB" w:rsidRDefault="00356676" w:rsidP="00356676">
      <w:pPr>
        <w:keepNext/>
        <w:ind w:left="426"/>
        <w:jc w:val="both"/>
        <w:rPr>
          <w:rFonts w:ascii="Times New Roman" w:hAnsi="Times New Roman" w:cs="Times New Roman"/>
          <w:b/>
          <w:sz w:val="24"/>
          <w:szCs w:val="24"/>
        </w:rPr>
      </w:pPr>
      <w:r w:rsidRPr="002012DB">
        <w:rPr>
          <w:rFonts w:ascii="Times New Roman" w:hAnsi="Times New Roman" w:cs="Times New Roman"/>
          <w:b/>
          <w:sz w:val="24"/>
          <w:szCs w:val="24"/>
        </w:rPr>
        <w:t>Bölcsődevezető :</w:t>
      </w:r>
    </w:p>
    <w:p w:rsidR="00356676" w:rsidRPr="002012DB" w:rsidRDefault="00356676" w:rsidP="00356676">
      <w:pPr>
        <w:keepNext/>
        <w:ind w:left="426"/>
        <w:jc w:val="both"/>
        <w:rPr>
          <w:rFonts w:ascii="Times New Roman" w:hAnsi="Times New Roman" w:cs="Times New Roman"/>
          <w:b/>
          <w:sz w:val="24"/>
          <w:szCs w:val="24"/>
        </w:rPr>
      </w:pPr>
      <w:r w:rsidRPr="002012DB">
        <w:rPr>
          <w:rFonts w:ascii="Times New Roman" w:hAnsi="Times New Roman" w:cs="Times New Roman"/>
          <w:b/>
          <w:sz w:val="24"/>
          <w:szCs w:val="24"/>
        </w:rPr>
        <w:t xml:space="preserve">Bölcsődevezető helyettes: </w:t>
      </w:r>
    </w:p>
    <w:p w:rsidR="00356676" w:rsidRPr="002012DB" w:rsidRDefault="00356676" w:rsidP="00645090">
      <w:pPr>
        <w:keepNext/>
        <w:jc w:val="both"/>
        <w:rPr>
          <w:rFonts w:ascii="Times New Roman" w:hAnsi="Times New Roman" w:cs="Times New Roman"/>
          <w:sz w:val="24"/>
          <w:szCs w:val="24"/>
        </w:rPr>
      </w:pPr>
      <w:r w:rsidRPr="002012DB">
        <w:rPr>
          <w:rFonts w:ascii="Times New Roman" w:hAnsi="Times New Roman" w:cs="Times New Roman"/>
          <w:b/>
          <w:sz w:val="24"/>
          <w:szCs w:val="24"/>
        </w:rPr>
        <w:t xml:space="preserve"> Bevezető rendelkezések</w:t>
      </w:r>
    </w:p>
    <w:p w:rsidR="00356676" w:rsidRPr="002012DB" w:rsidRDefault="00356676" w:rsidP="00356676">
      <w:pPr>
        <w:pStyle w:val="Listaszerbekezds"/>
        <w:keepNext/>
        <w:spacing w:line="276" w:lineRule="auto"/>
        <w:ind w:left="426"/>
        <w:jc w:val="both"/>
        <w:rPr>
          <w:rFonts w:ascii="Times New Roman" w:hAnsi="Times New Roman" w:cs="Times New Roman"/>
          <w:b/>
          <w:sz w:val="24"/>
          <w:szCs w:val="24"/>
        </w:rPr>
      </w:pPr>
    </w:p>
    <w:p w:rsidR="00356676" w:rsidRPr="002012DB" w:rsidRDefault="00356676" w:rsidP="001E31E4">
      <w:pPr>
        <w:keepNext/>
        <w:numPr>
          <w:ilvl w:val="0"/>
          <w:numId w:val="50"/>
        </w:numPr>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356676" w:rsidRPr="002012DB" w:rsidRDefault="00356676" w:rsidP="001E31E4">
      <w:pPr>
        <w:keepNext/>
        <w:numPr>
          <w:ilvl w:val="0"/>
          <w:numId w:val="51"/>
        </w:numPr>
        <w:ind w:left="1134" w:hanging="283"/>
        <w:contextualSpacing/>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rendelkezései alapján </w:t>
      </w:r>
    </w:p>
    <w:p w:rsidR="00356676" w:rsidRPr="002012DB" w:rsidRDefault="00356676" w:rsidP="001E31E4">
      <w:pPr>
        <w:keepNext/>
        <w:numPr>
          <w:ilvl w:val="0"/>
          <w:numId w:val="51"/>
        </w:numPr>
        <w:ind w:left="1134" w:hanging="283"/>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356676" w:rsidRPr="002012DB" w:rsidRDefault="00356676" w:rsidP="00356676">
      <w:pPr>
        <w:keepNext/>
        <w:ind w:left="284"/>
        <w:contextualSpacing/>
        <w:jc w:val="both"/>
        <w:rPr>
          <w:rFonts w:ascii="Times New Roman" w:hAnsi="Times New Roman" w:cs="Times New Roman"/>
          <w:sz w:val="24"/>
          <w:szCs w:val="24"/>
        </w:rPr>
      </w:pPr>
      <w:r w:rsidRPr="002012DB">
        <w:rPr>
          <w:rFonts w:ascii="Times New Roman" w:hAnsi="Times New Roman" w:cs="Times New Roman"/>
          <w:b/>
          <w:sz w:val="24"/>
          <w:szCs w:val="24"/>
        </w:rPr>
        <w:tab/>
      </w:r>
    </w:p>
    <w:p w:rsidR="00356676" w:rsidRPr="002012DB" w:rsidRDefault="00356676" w:rsidP="00356676">
      <w:pPr>
        <w:tabs>
          <w:tab w:val="left" w:pos="426"/>
        </w:tabs>
        <w:autoSpaceDE w:val="0"/>
        <w:autoSpaceDN w:val="0"/>
        <w:adjustRightInd w:val="0"/>
        <w:ind w:left="426"/>
        <w:jc w:val="both"/>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356676" w:rsidRPr="002012DB" w:rsidRDefault="00356676" w:rsidP="00356676">
      <w:pPr>
        <w:autoSpaceDE w:val="0"/>
        <w:autoSpaceDN w:val="0"/>
        <w:adjustRightInd w:val="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356676" w:rsidRPr="002012DB" w:rsidRDefault="00356676" w:rsidP="00356676">
      <w:pPr>
        <w:autoSpaceDE w:val="0"/>
        <w:autoSpaceDN w:val="0"/>
        <w:adjustRightInd w:val="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356676" w:rsidRPr="002012DB" w:rsidRDefault="00356676" w:rsidP="00356676">
      <w:pPr>
        <w:autoSpaceDE w:val="0"/>
        <w:autoSpaceDN w:val="0"/>
        <w:adjustRightInd w:val="0"/>
        <w:ind w:left="426"/>
        <w:jc w:val="both"/>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356676" w:rsidRPr="002012DB" w:rsidRDefault="00356676" w:rsidP="00356676">
      <w:pPr>
        <w:autoSpaceDE w:val="0"/>
        <w:autoSpaceDN w:val="0"/>
        <w:adjustRightInd w:val="0"/>
        <w:spacing w:after="240"/>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Kiterjed a II. kerületi Egyesített Bölcsődék tagintézményeibe felvett kisgyermekek szüleire vagy más törvényes képviselőire, az intézményben dolgozó kisgyermeknevelőkre és alkalmazottakra.</w:t>
      </w:r>
    </w:p>
    <w:p w:rsidR="00356676" w:rsidRPr="002012DB" w:rsidRDefault="00356676" w:rsidP="00356676">
      <w:pPr>
        <w:autoSpaceDE w:val="0"/>
        <w:autoSpaceDN w:val="0"/>
        <w:adjustRightInd w:val="0"/>
        <w:ind w:left="426"/>
        <w:jc w:val="both"/>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lastRenderedPageBreak/>
        <w:t xml:space="preserve">4. </w:t>
      </w:r>
      <w:r w:rsidRPr="002012DB">
        <w:rPr>
          <w:rFonts w:ascii="Times New Roman" w:eastAsia="Calibri" w:hAnsi="Times New Roman" w:cs="Times New Roman"/>
          <w:b/>
          <w:bCs/>
          <w:sz w:val="24"/>
          <w:szCs w:val="24"/>
        </w:rPr>
        <w:tab/>
        <w:t>A házirend nyilvánossága</w:t>
      </w:r>
    </w:p>
    <w:p w:rsidR="00356676" w:rsidRPr="002012DB" w:rsidRDefault="00356676" w:rsidP="00356676">
      <w:pPr>
        <w:autoSpaceDE w:val="0"/>
        <w:autoSpaceDN w:val="0"/>
        <w:adjustRightInd w:val="0"/>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356676" w:rsidRPr="002012DB" w:rsidRDefault="00356676" w:rsidP="00356676">
      <w:pPr>
        <w:autoSpaceDE w:val="0"/>
        <w:autoSpaceDN w:val="0"/>
        <w:adjustRightInd w:val="0"/>
        <w:ind w:firstLine="426"/>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356676" w:rsidRPr="002012DB" w:rsidRDefault="00356676" w:rsidP="001E31E4">
      <w:pPr>
        <w:numPr>
          <w:ilvl w:val="0"/>
          <w:numId w:val="53"/>
        </w:numPr>
        <w:autoSpaceDE w:val="0"/>
        <w:autoSpaceDN w:val="0"/>
        <w:adjustRightInd w:val="0"/>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356676" w:rsidRPr="002012DB" w:rsidRDefault="00356676" w:rsidP="001E31E4">
      <w:pPr>
        <w:numPr>
          <w:ilvl w:val="0"/>
          <w:numId w:val="53"/>
        </w:numPr>
        <w:autoSpaceDE w:val="0"/>
        <w:autoSpaceDN w:val="0"/>
        <w:adjustRightInd w:val="0"/>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356676" w:rsidRPr="002012DB" w:rsidRDefault="00356676" w:rsidP="001E31E4">
      <w:pPr>
        <w:numPr>
          <w:ilvl w:val="0"/>
          <w:numId w:val="53"/>
        </w:numPr>
        <w:autoSpaceDE w:val="0"/>
        <w:autoSpaceDN w:val="0"/>
        <w:adjustRightInd w:val="0"/>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356676" w:rsidRPr="002012DB" w:rsidRDefault="00356676" w:rsidP="00356676">
      <w:pPr>
        <w:autoSpaceDE w:val="0"/>
        <w:autoSpaceDN w:val="0"/>
        <w:adjustRightInd w:val="0"/>
        <w:ind w:left="426"/>
        <w:jc w:val="both"/>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356676" w:rsidRPr="002012DB" w:rsidRDefault="00356676" w:rsidP="00356676">
      <w:pPr>
        <w:autoSpaceDE w:val="0"/>
        <w:autoSpaceDN w:val="0"/>
        <w:adjustRightInd w:val="0"/>
        <w:ind w:left="426"/>
        <w:jc w:val="both"/>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356676" w:rsidRPr="002012DB" w:rsidRDefault="00356676" w:rsidP="001E31E4">
      <w:pPr>
        <w:keepNext/>
        <w:numPr>
          <w:ilvl w:val="0"/>
          <w:numId w:val="46"/>
        </w:numPr>
        <w:tabs>
          <w:tab w:val="left" w:pos="540"/>
        </w:tabs>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356676" w:rsidRPr="002012DB" w:rsidRDefault="00356676" w:rsidP="00356676">
      <w:pPr>
        <w:tabs>
          <w:tab w:val="left" w:pos="3960"/>
        </w:tabs>
        <w:jc w:val="both"/>
        <w:rPr>
          <w:rFonts w:ascii="Times New Roman" w:hAnsi="Times New Roman" w:cs="Times New Roman"/>
          <w:b/>
          <w:sz w:val="24"/>
          <w:szCs w:val="24"/>
        </w:rPr>
      </w:pPr>
    </w:p>
    <w:p w:rsidR="00356676" w:rsidRPr="002012DB" w:rsidRDefault="00356676" w:rsidP="00356676">
      <w:pPr>
        <w:tabs>
          <w:tab w:val="left" w:pos="3960"/>
        </w:tabs>
        <w:jc w:val="both"/>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356676" w:rsidRPr="002012DB" w:rsidRDefault="00356676" w:rsidP="001E31E4">
      <w:pPr>
        <w:keepNext/>
        <w:numPr>
          <w:ilvl w:val="0"/>
          <w:numId w:val="54"/>
        </w:numPr>
        <w:tabs>
          <w:tab w:val="left" w:pos="567"/>
        </w:tabs>
        <w:spacing w:before="120" w:after="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w:t>
      </w:r>
      <w:r w:rsidRPr="002012DB">
        <w:rPr>
          <w:rFonts w:ascii="Times New Roman" w:hAnsi="Times New Roman" w:cs="Times New Roman"/>
          <w:sz w:val="24"/>
          <w:szCs w:val="24"/>
        </w:rPr>
        <w:tab/>
        <w:t>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356676" w:rsidRPr="002012DB" w:rsidRDefault="00356676" w:rsidP="00356676">
      <w:pPr>
        <w:keepNext/>
        <w:tabs>
          <w:tab w:val="left" w:pos="567"/>
        </w:tabs>
        <w:spacing w:before="120"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356676" w:rsidRPr="002012DB" w:rsidRDefault="00356676" w:rsidP="00356676">
      <w:pPr>
        <w:keepNext/>
        <w:tabs>
          <w:tab w:val="left" w:pos="284"/>
          <w:tab w:val="left" w:pos="993"/>
          <w:tab w:val="left" w:pos="1134"/>
        </w:tabs>
        <w:ind w:left="992" w:hanging="425"/>
        <w:jc w:val="both"/>
        <w:rPr>
          <w:rFonts w:ascii="Times New Roman" w:hAnsi="Times New Roman" w:cs="Times New Roman"/>
          <w:sz w:val="24"/>
          <w:szCs w:val="24"/>
        </w:rPr>
      </w:pPr>
      <w:r w:rsidRPr="002012DB">
        <w:rPr>
          <w:rFonts w:ascii="Times New Roman" w:hAnsi="Times New Roman" w:cs="Times New Roman"/>
          <w:sz w:val="24"/>
          <w:szCs w:val="24"/>
        </w:rPr>
        <w:t>2.3. Amennyiben a kisgyermek a 3.-ik életévét betöltötte, de testi vagy értelmi fejlettségi szintje alapján még nem érett az óvodai nevelésre, az óvodai jelentkezését a bölcsődeorvos a kisgyermeknevelővel, valamint a bölcsődevezetővel egyetértésben nem javasolja, a gyermek a 4. életévének betöltését követő augusztus 31-ig tovább gondozható a bölcsődében.</w:t>
      </w:r>
    </w:p>
    <w:p w:rsidR="00356676" w:rsidRPr="002012DB" w:rsidRDefault="00356676" w:rsidP="00356676">
      <w:pPr>
        <w:keepNext/>
        <w:tabs>
          <w:tab w:val="left" w:pos="567"/>
          <w:tab w:val="left" w:pos="993"/>
          <w:tab w:val="left" w:pos="1134"/>
        </w:tabs>
        <w:spacing w:before="120"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 xml:space="preserve">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w:t>
      </w:r>
      <w:r w:rsidRPr="002012DB">
        <w:rPr>
          <w:rFonts w:ascii="Times New Roman" w:eastAsia="Calibri" w:hAnsi="Times New Roman" w:cs="Times New Roman"/>
          <w:sz w:val="24"/>
          <w:szCs w:val="24"/>
        </w:rPr>
        <w:lastRenderedPageBreak/>
        <w:t>jelzőrendszer tagjának kötelessége jelezni a kerületi Család- és Gyermekjóléti Központ felé.</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356676" w:rsidRPr="002012DB" w:rsidRDefault="00356676" w:rsidP="00356676">
      <w:pPr>
        <w:keepNext/>
        <w:tabs>
          <w:tab w:val="left" w:pos="567"/>
        </w:tabs>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356676" w:rsidRPr="002012DB" w:rsidRDefault="00356676" w:rsidP="00356676">
      <w:pPr>
        <w:tabs>
          <w:tab w:val="left" w:pos="540"/>
        </w:tabs>
        <w:ind w:firstLine="567"/>
        <w:jc w:val="both"/>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356676" w:rsidRPr="002012DB" w:rsidRDefault="00356676" w:rsidP="00356676">
      <w:pPr>
        <w:tabs>
          <w:tab w:val="left" w:pos="2127"/>
        </w:tabs>
        <w:jc w:val="both"/>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356676" w:rsidRPr="002012DB" w:rsidRDefault="00356676" w:rsidP="00356676">
      <w:pPr>
        <w:tabs>
          <w:tab w:val="left" w:pos="2127"/>
        </w:tabs>
        <w:jc w:val="both"/>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356676" w:rsidRPr="002012DB" w:rsidRDefault="00356676" w:rsidP="00356676">
      <w:pPr>
        <w:tabs>
          <w:tab w:val="left" w:pos="2127"/>
        </w:tabs>
        <w:jc w:val="both"/>
        <w:rPr>
          <w:rFonts w:ascii="Times New Roman" w:hAnsi="Times New Roman" w:cs="Times New Roman"/>
          <w:sz w:val="24"/>
          <w:szCs w:val="24"/>
        </w:rPr>
      </w:pPr>
    </w:p>
    <w:p w:rsidR="00356676" w:rsidRPr="002012DB" w:rsidRDefault="00356676" w:rsidP="001E31E4">
      <w:pPr>
        <w:numPr>
          <w:ilvl w:val="0"/>
          <w:numId w:val="52"/>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356676" w:rsidRPr="002012DB" w:rsidRDefault="00356676" w:rsidP="00356676">
      <w:pPr>
        <w:tabs>
          <w:tab w:val="left" w:pos="2127"/>
        </w:tabs>
        <w:spacing w:after="120"/>
        <w:ind w:left="567"/>
        <w:contextualSpacing/>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hazaviteléről a nyitvatartási időn belül kell gondoskodni, ezért kérjük, hogy legkésőbb 17.45-ig érjenek az intézménybe.</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356676" w:rsidRPr="002012DB" w:rsidRDefault="00356676" w:rsidP="00356676">
      <w:pPr>
        <w:ind w:left="720"/>
        <w:contextualSpacing/>
        <w:jc w:val="both"/>
        <w:rPr>
          <w:rFonts w:ascii="Times New Roman" w:hAnsi="Times New Roman" w:cs="Times New Roman"/>
          <w:sz w:val="24"/>
          <w:szCs w:val="24"/>
        </w:rPr>
      </w:pPr>
    </w:p>
    <w:p w:rsidR="00356676" w:rsidRPr="002012DB" w:rsidRDefault="00356676" w:rsidP="00356676">
      <w:pPr>
        <w:ind w:left="240"/>
        <w:jc w:val="both"/>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356676" w:rsidRPr="002012DB" w:rsidRDefault="00356676" w:rsidP="00356676">
      <w:pPr>
        <w:ind w:left="240"/>
        <w:jc w:val="both"/>
        <w:rPr>
          <w:rFonts w:ascii="Times New Roman" w:hAnsi="Times New Roman" w:cs="Times New Roman"/>
          <w:b/>
          <w:bCs/>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356676" w:rsidRPr="002012DB" w:rsidRDefault="00356676" w:rsidP="00356676">
      <w:pPr>
        <w:ind w:left="426"/>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356676" w:rsidRPr="002012DB" w:rsidRDefault="00356676" w:rsidP="00356676">
      <w:pPr>
        <w:ind w:left="-142"/>
        <w:contextualSpacing/>
        <w:jc w:val="both"/>
        <w:rPr>
          <w:rFonts w:ascii="Times New Roman" w:hAnsi="Times New Roman" w:cs="Times New Roman"/>
          <w:sz w:val="24"/>
          <w:szCs w:val="24"/>
        </w:rPr>
      </w:pPr>
    </w:p>
    <w:p w:rsidR="00356676" w:rsidRPr="002012DB" w:rsidRDefault="00356676" w:rsidP="001E31E4">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356676" w:rsidRPr="002012DB" w:rsidRDefault="00356676" w:rsidP="00356676">
      <w:pPr>
        <w:pStyle w:val="Listaszerbekezds"/>
        <w:jc w:val="both"/>
        <w:rPr>
          <w:rFonts w:ascii="Times New Roman" w:eastAsia="TimesNewRoman" w:hAnsi="Times New Roman" w:cs="Times New Roman"/>
          <w:sz w:val="24"/>
          <w:szCs w:val="24"/>
        </w:rPr>
      </w:pPr>
    </w:p>
    <w:p w:rsidR="00356676" w:rsidRPr="002012DB" w:rsidRDefault="00356676" w:rsidP="001E31E4">
      <w:pPr>
        <w:numPr>
          <w:ilvl w:val="0"/>
          <w:numId w:val="52"/>
        </w:numPr>
        <w:tabs>
          <w:tab w:val="left" w:pos="426"/>
          <w:tab w:val="left" w:pos="851"/>
        </w:tabs>
        <w:ind w:left="426" w:hanging="568"/>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356676" w:rsidRPr="002012DB" w:rsidRDefault="00356676" w:rsidP="00356676">
      <w:pPr>
        <w:ind w:left="720"/>
        <w:contextualSpacing/>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nap után jöhet a gyermek bölcsődébe, akkor nem kérünk orvosi igazolást. Három napnál hosszabb </w:t>
      </w:r>
      <w:r w:rsidRPr="002012DB">
        <w:rPr>
          <w:rFonts w:ascii="Times New Roman" w:hAnsi="Times New Roman" w:cs="Times New Roman"/>
          <w:sz w:val="24"/>
          <w:szCs w:val="24"/>
        </w:rPr>
        <w:lastRenderedPageBreak/>
        <w:t xml:space="preserve">betegség után minden esetben csak 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356676" w:rsidRPr="002012DB" w:rsidRDefault="00356676" w:rsidP="00356676">
      <w:pPr>
        <w:pStyle w:val="Listaszerbekezds"/>
        <w:jc w:val="both"/>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356676" w:rsidRPr="002012DB" w:rsidRDefault="00356676" w:rsidP="00356676">
      <w:pPr>
        <w:pStyle w:val="Listaszerbekezds"/>
        <w:jc w:val="both"/>
        <w:rPr>
          <w:rFonts w:ascii="Times New Roman" w:eastAsia="TimesNew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1E31E4">
      <w:pPr>
        <w:keepNext/>
        <w:numPr>
          <w:ilvl w:val="0"/>
          <w:numId w:val="52"/>
        </w:numPr>
        <w:spacing w:after="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15/1998. NM rendelet 36§ (3a) pontja értelmében a keresőtevékenységet folytató vagy folytatni kívánó szülőnek legkésőbb a gyermek bölcsődei ellátásának megkezdését </w:t>
      </w:r>
      <w:r w:rsidRPr="002012DB">
        <w:rPr>
          <w:rFonts w:ascii="Times New Roman" w:hAnsi="Times New Roman" w:cs="Times New Roman"/>
          <w:sz w:val="24"/>
          <w:szCs w:val="24"/>
        </w:rPr>
        <w:lastRenderedPageBreak/>
        <w:t>megelőző két héttel a bölcsőde vezetőjének be kell mutatni a munkáltatói igazolást, annak hiányában munkáltatójának igazolását arról, hogy a szülő nála alkalmazásban fog állni, megjelölve annak kezdő időpontját is.</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356676">
      <w:pPr>
        <w:keepNext/>
        <w:tabs>
          <w:tab w:val="left" w:pos="1134"/>
        </w:tabs>
        <w:ind w:left="426"/>
        <w:contextualSpacing/>
        <w:jc w:val="both"/>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356676" w:rsidRPr="002012DB" w:rsidRDefault="00356676" w:rsidP="00356676">
      <w:pPr>
        <w:pStyle w:val="Listaszerbekezds"/>
        <w:jc w:val="both"/>
        <w:rPr>
          <w:rFonts w:ascii="Times New Roman" w:hAnsi="Times New Roman" w:cs="Times New Roman"/>
          <w:sz w:val="24"/>
          <w:szCs w:val="24"/>
        </w:rPr>
      </w:pPr>
    </w:p>
    <w:p w:rsidR="00356676" w:rsidRPr="002012DB" w:rsidRDefault="00356676" w:rsidP="00356676">
      <w:pPr>
        <w:keepNext/>
        <w:tabs>
          <w:tab w:val="left" w:pos="54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356676" w:rsidRPr="002012DB" w:rsidRDefault="00356676" w:rsidP="00356676">
      <w:pPr>
        <w:keepNext/>
        <w:tabs>
          <w:tab w:val="left" w:pos="540"/>
          <w:tab w:val="left" w:pos="3960"/>
        </w:tabs>
        <w:spacing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356676" w:rsidRPr="002012DB" w:rsidRDefault="00356676" w:rsidP="00356676">
      <w:pPr>
        <w:keepNext/>
        <w:tabs>
          <w:tab w:val="left" w:pos="540"/>
          <w:tab w:val="left" w:pos="3960"/>
        </w:tabs>
        <w:spacing w:before="120" w:after="120" w:line="264"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Ezeken a napokon kívül a Budapest Főváros II. Kerületi Önkormányzat Képviselőtestülete által jóváhagyott időpontban nyáron 5 hétre bezár. Kérjük a kedves szülőket, törvényes képviselőket, hogy a zárás ideje alatt gondoskodjanak gyermekeik elhelyezéséről, illetve, ha szükséges, az ügyeletes bölcsőde a zárás idején is fogadja a kicsiket. A zárás időpontjáról és az ügyeletes bölcsőde elérhetőségéről minden év február 15-ig tájékoztatjuk Önöket.</w:t>
      </w:r>
    </w:p>
    <w:p w:rsidR="00356676" w:rsidRPr="002012DB" w:rsidRDefault="00356676" w:rsidP="00356676">
      <w:pPr>
        <w:spacing w:after="120"/>
        <w:ind w:left="567" w:hanging="567"/>
        <w:jc w:val="both"/>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356676" w:rsidRPr="002012DB" w:rsidRDefault="00356676" w:rsidP="00356676">
      <w:pPr>
        <w:spacing w:after="120"/>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356676" w:rsidRPr="002012DB" w:rsidRDefault="00356676" w:rsidP="00356676">
      <w:pPr>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356676" w:rsidRPr="002012DB" w:rsidRDefault="00356676" w:rsidP="00356676">
      <w:pPr>
        <w:keepNext/>
        <w:tabs>
          <w:tab w:val="left" w:pos="540"/>
        </w:tabs>
        <w:spacing w:before="120" w:after="120" w:line="264"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356676" w:rsidRPr="002012DB" w:rsidRDefault="00356676" w:rsidP="00356676">
      <w:pPr>
        <w:ind w:left="567" w:hanging="567"/>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356676" w:rsidRPr="002012DB" w:rsidRDefault="00356676" w:rsidP="00356676">
      <w:pPr>
        <w:keepNext/>
        <w:tabs>
          <w:tab w:val="left" w:pos="3960"/>
        </w:tabs>
        <w:spacing w:before="120" w:after="120" w:line="264" w:lineRule="auto"/>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lastRenderedPageBreak/>
        <w:t xml:space="preserve">IV. A kapcsolattartás formái és ideje </w:t>
      </w:r>
    </w:p>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356676" w:rsidRPr="002012DB" w:rsidRDefault="00356676" w:rsidP="001E31E4">
      <w:pPr>
        <w:numPr>
          <w:ilvl w:val="0"/>
          <w:numId w:val="47"/>
        </w:numPr>
        <w:spacing w:after="120" w:line="269" w:lineRule="auto"/>
        <w:ind w:left="709" w:hanging="360"/>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356676" w:rsidRPr="002012DB" w:rsidRDefault="00356676" w:rsidP="001E31E4">
      <w:pPr>
        <w:numPr>
          <w:ilvl w:val="0"/>
          <w:numId w:val="47"/>
        </w:numPr>
        <w:spacing w:after="120" w:line="269" w:lineRule="auto"/>
        <w:ind w:left="1418" w:hanging="360"/>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356676" w:rsidRPr="002012DB" w:rsidRDefault="00356676" w:rsidP="001E31E4">
      <w:pPr>
        <w:numPr>
          <w:ilvl w:val="0"/>
          <w:numId w:val="47"/>
        </w:numPr>
        <w:spacing w:after="120" w:line="269" w:lineRule="auto"/>
        <w:ind w:left="1418" w:hanging="360"/>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356676" w:rsidRPr="002012DB" w:rsidRDefault="00356676" w:rsidP="001E31E4">
      <w:pPr>
        <w:numPr>
          <w:ilvl w:val="0"/>
          <w:numId w:val="47"/>
        </w:numPr>
        <w:spacing w:after="120" w:line="269" w:lineRule="auto"/>
        <w:ind w:left="1418" w:hanging="36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356676" w:rsidRPr="002012DB" w:rsidRDefault="00356676" w:rsidP="001E31E4">
      <w:pPr>
        <w:numPr>
          <w:ilvl w:val="0"/>
          <w:numId w:val="47"/>
        </w:numPr>
        <w:spacing w:after="120" w:line="269" w:lineRule="auto"/>
        <w:ind w:left="1418" w:hanging="360"/>
        <w:jc w:val="both"/>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356676" w:rsidRPr="002012DB" w:rsidRDefault="00356676" w:rsidP="001E31E4">
      <w:pPr>
        <w:numPr>
          <w:ilvl w:val="0"/>
          <w:numId w:val="47"/>
        </w:numPr>
        <w:spacing w:after="120" w:line="269" w:lineRule="auto"/>
        <w:ind w:left="1418" w:hanging="36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spacing w:line="269"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356676" w:rsidRPr="002012DB" w:rsidRDefault="00356676" w:rsidP="001E31E4">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356676" w:rsidRPr="002012DB" w:rsidRDefault="00356676" w:rsidP="001E31E4">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 xml:space="preserve">Az esetleges rendkívüli helyzet okozta intézkedésekről a bölcsődevezető naprakész tájékoztatást ad a szülőknek. Az év közben hozott intézkedéseket, szabályokat a Házirend </w:t>
      </w:r>
      <w:r w:rsidRPr="002012DB">
        <w:rPr>
          <w:rFonts w:ascii="Times New Roman" w:eastAsia="TimesNewRoman" w:hAnsi="Times New Roman" w:cs="Times New Roman"/>
          <w:b/>
          <w:bCs/>
          <w:sz w:val="24"/>
          <w:szCs w:val="24"/>
        </w:rPr>
        <w:lastRenderedPageBreak/>
        <w:t>kiegészítéseként folyamatosan közzétesszük, melyet a hatályossága napjától mindenki köteles betartani.</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keepNext/>
        <w:tabs>
          <w:tab w:val="left" w:pos="3960"/>
        </w:tabs>
        <w:spacing w:after="120" w:line="360" w:lineRule="auto"/>
        <w:jc w:val="both"/>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reméljük, együttműködésünket segíti.</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sz w:val="24"/>
          <w:szCs w:val="24"/>
        </w:rPr>
      </w:pP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356676" w:rsidRPr="002012DB" w:rsidRDefault="00356676" w:rsidP="00356676">
      <w:pPr>
        <w:keepNext/>
        <w:tabs>
          <w:tab w:val="decimal" w:pos="-1560"/>
          <w:tab w:val="left" w:pos="567"/>
        </w:tabs>
        <w:spacing w:after="120" w:line="264"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sz w:val="24"/>
          <w:szCs w:val="24"/>
        </w:rPr>
      </w:pPr>
    </w:p>
    <w:p w:rsidR="00356676" w:rsidRPr="002012DB" w:rsidRDefault="00356676" w:rsidP="00356676">
      <w:pPr>
        <w:keepNext/>
        <w:tabs>
          <w:tab w:val="left" w:pos="3960"/>
        </w:tabs>
        <w:spacing w:before="120" w:after="120" w:line="264" w:lineRule="auto"/>
        <w:jc w:val="both"/>
        <w:rPr>
          <w:rFonts w:ascii="Times New Roman" w:hAnsi="Times New Roman" w:cs="Times New Roman"/>
          <w:sz w:val="24"/>
          <w:szCs w:val="24"/>
          <w:u w:val="single"/>
        </w:rPr>
      </w:pPr>
    </w:p>
    <w:p w:rsidR="00356676" w:rsidRPr="002012DB" w:rsidRDefault="00356676" w:rsidP="00356676">
      <w:pPr>
        <w:spacing w:line="269" w:lineRule="auto"/>
        <w:jc w:val="both"/>
        <w:rPr>
          <w:rFonts w:ascii="Times New Roman" w:hAnsi="Times New Roman" w:cs="Times New Roman"/>
          <w:sz w:val="24"/>
          <w:szCs w:val="24"/>
          <w:u w:val="single"/>
        </w:rPr>
      </w:pPr>
    </w:p>
    <w:p w:rsidR="00356676" w:rsidRPr="002012DB" w:rsidRDefault="00356676" w:rsidP="00356676">
      <w:pPr>
        <w:keepNext/>
        <w:tabs>
          <w:tab w:val="decimal" w:pos="-1560"/>
          <w:tab w:val="left" w:pos="567"/>
        </w:tabs>
        <w:spacing w:after="120" w:line="264" w:lineRule="auto"/>
        <w:jc w:val="both"/>
        <w:rPr>
          <w:rFonts w:ascii="Times New Roman" w:hAnsi="Times New Roman" w:cs="Times New Roman"/>
          <w:color w:val="FFC000"/>
          <w:sz w:val="24"/>
          <w:szCs w:val="24"/>
        </w:rPr>
      </w:pPr>
    </w:p>
    <w:p w:rsidR="00356676" w:rsidRPr="002012DB" w:rsidRDefault="00356676" w:rsidP="00356676">
      <w:pPr>
        <w:keepNext/>
        <w:tabs>
          <w:tab w:val="decimal" w:pos="-1560"/>
          <w:tab w:val="left" w:pos="567"/>
        </w:tabs>
        <w:spacing w:after="120" w:line="264" w:lineRule="auto"/>
        <w:ind w:left="1416" w:hanging="567"/>
        <w:jc w:val="both"/>
        <w:rPr>
          <w:rFonts w:ascii="Times New Roman" w:hAnsi="Times New Roman" w:cs="Times New Roman"/>
          <w:color w:val="FFC000"/>
          <w:sz w:val="24"/>
          <w:szCs w:val="24"/>
        </w:rPr>
      </w:pP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t xml:space="preserve">   </w:t>
      </w:r>
    </w:p>
    <w:p w:rsidR="00356676" w:rsidRPr="002012DB" w:rsidRDefault="00356676" w:rsidP="00356676">
      <w:pPr>
        <w:keepNext/>
        <w:tabs>
          <w:tab w:val="left" w:pos="3960"/>
        </w:tabs>
        <w:spacing w:before="120" w:after="120" w:line="264" w:lineRule="auto"/>
        <w:jc w:val="both"/>
        <w:rPr>
          <w:rFonts w:ascii="Times New Roman" w:hAnsi="Times New Roman" w:cs="Times New Roman"/>
          <w:b/>
          <w:bCs/>
          <w:color w:val="FFC000"/>
          <w:sz w:val="24"/>
          <w:szCs w:val="24"/>
        </w:rPr>
      </w:pPr>
    </w:p>
    <w:p w:rsidR="00356676" w:rsidRPr="002012DB" w:rsidRDefault="00356676" w:rsidP="00356676">
      <w:pPr>
        <w:keepNext/>
        <w:tabs>
          <w:tab w:val="left" w:pos="3960"/>
        </w:tabs>
        <w:spacing w:after="120" w:line="360" w:lineRule="auto"/>
        <w:jc w:val="both"/>
        <w:rPr>
          <w:rFonts w:ascii="Times New Roman" w:hAnsi="Times New Roman" w:cs="Times New Roman"/>
          <w:sz w:val="24"/>
          <w:szCs w:val="24"/>
        </w:rPr>
      </w:pPr>
    </w:p>
    <w:p w:rsidR="00356676" w:rsidRPr="002012DB" w:rsidRDefault="00356676" w:rsidP="00356676">
      <w:pPr>
        <w:keepNext/>
        <w:tabs>
          <w:tab w:val="left" w:pos="3960"/>
        </w:tabs>
        <w:spacing w:after="120" w:line="360" w:lineRule="auto"/>
        <w:jc w:val="both"/>
        <w:rPr>
          <w:rFonts w:ascii="Times New Roman" w:hAnsi="Times New Roman" w:cs="Times New Roman"/>
          <w:sz w:val="24"/>
          <w:szCs w:val="24"/>
        </w:rPr>
      </w:pPr>
    </w:p>
    <w:p w:rsidR="00356676" w:rsidRPr="002012DB" w:rsidRDefault="00356676" w:rsidP="00356676">
      <w:pPr>
        <w:keepNext/>
        <w:spacing w:before="120" w:after="120" w:line="264" w:lineRule="auto"/>
        <w:ind w:left="539" w:hanging="539"/>
        <w:jc w:val="both"/>
        <w:rPr>
          <w:rFonts w:ascii="Times New Roman" w:hAnsi="Times New Roman" w:cs="Times New Roman"/>
          <w:sz w:val="24"/>
          <w:szCs w:val="24"/>
        </w:rPr>
      </w:pPr>
    </w:p>
    <w:p w:rsidR="00356676" w:rsidRPr="002012DB" w:rsidRDefault="00356676" w:rsidP="00356676">
      <w:pPr>
        <w:tabs>
          <w:tab w:val="decimal" w:pos="-1560"/>
          <w:tab w:val="left" w:pos="567"/>
        </w:tabs>
        <w:spacing w:before="120"/>
        <w:ind w:left="540" w:hanging="540"/>
        <w:jc w:val="both"/>
        <w:rPr>
          <w:rFonts w:ascii="Times New Roman" w:hAnsi="Times New Roman" w:cs="Times New Roman"/>
          <w:sz w:val="24"/>
          <w:szCs w:val="24"/>
        </w:rPr>
      </w:pPr>
    </w:p>
    <w:p w:rsidR="00356676" w:rsidRPr="002012DB" w:rsidRDefault="00356676" w:rsidP="00356676">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color w:val="FF0000"/>
          <w:sz w:val="24"/>
          <w:szCs w:val="24"/>
        </w:rPr>
        <w:br w:type="page"/>
      </w:r>
      <w:r w:rsidRPr="002012DB">
        <w:rPr>
          <w:rFonts w:ascii="Times New Roman" w:hAnsi="Times New Roman" w:cs="Times New Roman"/>
          <w:noProof/>
          <w:sz w:val="24"/>
          <w:szCs w:val="24"/>
          <w:lang w:eastAsia="hu-HU"/>
        </w:rPr>
        <w:lastRenderedPageBreak/>
        <w:drawing>
          <wp:anchor distT="0" distB="0" distL="114300" distR="114300" simplePos="0" relativeHeight="251688960" behindDoc="1" locked="0" layoutInCell="1" allowOverlap="1">
            <wp:simplePos x="0" y="0"/>
            <wp:positionH relativeFrom="column">
              <wp:posOffset>5067300</wp:posOffset>
            </wp:positionH>
            <wp:positionV relativeFrom="paragraph">
              <wp:posOffset>-635</wp:posOffset>
            </wp:positionV>
            <wp:extent cx="914400" cy="812800"/>
            <wp:effectExtent l="0" t="0" r="0" b="6350"/>
            <wp:wrapNone/>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II. kerület Egyesített Bölcsőde</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1028 Budapest Hidegkúti út 31.</w:t>
      </w:r>
    </w:p>
    <w:p w:rsidR="00356676" w:rsidRPr="002012DB" w:rsidRDefault="00356676" w:rsidP="00356676">
      <w:pPr>
        <w:pBdr>
          <w:top w:val="single" w:sz="4" w:space="1" w:color="auto"/>
          <w:left w:val="single" w:sz="4" w:space="4" w:color="auto"/>
          <w:bottom w:val="single" w:sz="4" w:space="1" w:color="auto"/>
          <w:right w:val="single" w:sz="4" w:space="4" w:color="auto"/>
        </w:pBdr>
        <w:tabs>
          <w:tab w:val="center" w:pos="4536"/>
          <w:tab w:val="right" w:pos="9072"/>
        </w:tabs>
        <w:jc w:val="center"/>
        <w:rPr>
          <w:rFonts w:ascii="Times New Roman" w:hAnsi="Times New Roman" w:cs="Times New Roman"/>
          <w:b/>
          <w:sz w:val="24"/>
          <w:szCs w:val="24"/>
        </w:rPr>
      </w:pPr>
      <w:r w:rsidRPr="002012DB">
        <w:rPr>
          <w:rFonts w:ascii="Times New Roman" w:hAnsi="Times New Roman" w:cs="Times New Roman"/>
          <w:b/>
          <w:sz w:val="24"/>
          <w:szCs w:val="24"/>
        </w:rPr>
        <w:t>Tel:376-5432;20/370-4089 e-mail: hidegkuti@iikeruletibolcsik.hu</w:t>
      </w:r>
    </w:p>
    <w:p w:rsidR="00356676" w:rsidRPr="002012DB" w:rsidRDefault="00356676" w:rsidP="00356676">
      <w:pPr>
        <w:pStyle w:val="lfej"/>
        <w:jc w:val="both"/>
        <w:rPr>
          <w:rFonts w:ascii="Times New Roman" w:hAnsi="Times New Roman" w:cs="Times New Roman"/>
          <w:b/>
          <w:sz w:val="24"/>
          <w:szCs w:val="24"/>
        </w:rPr>
      </w:pPr>
    </w:p>
    <w:p w:rsidR="00356676" w:rsidRPr="002012DB" w:rsidRDefault="00356676" w:rsidP="00356676">
      <w:pPr>
        <w:tabs>
          <w:tab w:val="left" w:pos="975"/>
          <w:tab w:val="center" w:pos="4535"/>
        </w:tabs>
        <w:spacing w:line="256" w:lineRule="auto"/>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Megállapodás</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 tagintézményének vezetője, - mint a napközbeni ellátást biztosító intézmény-, valamint a bölcsődei ellátásban részesülő gyermek szülője (törvényes képviselője) között.</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bottom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jc w:val="both"/>
        <w:rPr>
          <w:rFonts w:ascii="Times New Roman" w:hAnsi="Times New Roman" w:cs="Times New Roman"/>
          <w:b/>
          <w:sz w:val="24"/>
          <w:szCs w:val="24"/>
        </w:rPr>
      </w:pPr>
    </w:p>
    <w:p w:rsidR="00356676" w:rsidRPr="002012DB" w:rsidRDefault="00356676" w:rsidP="00356676">
      <w:pPr>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b/>
                <w:sz w:val="24"/>
                <w:szCs w:val="24"/>
              </w:rPr>
            </w:pPr>
          </w:p>
          <w:p w:rsidR="00356676" w:rsidRPr="002012DB" w:rsidRDefault="00356676" w:rsidP="00356676">
            <w:pPr>
              <w:jc w:val="both"/>
              <w:rPr>
                <w:rFonts w:ascii="Times New Roman" w:eastAsia="Calibri" w:hAnsi="Times New Roman" w:cs="Times New Roman"/>
                <w:b/>
                <w:sz w:val="24"/>
                <w:szCs w:val="24"/>
              </w:rPr>
            </w:pP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tcBorders>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b/>
                <w:sz w:val="24"/>
                <w:szCs w:val="24"/>
              </w:rPr>
            </w:pPr>
          </w:p>
        </w:tc>
        <w:tc>
          <w:tcPr>
            <w:tcW w:w="1982" w:type="dxa"/>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421" w:type="dxa"/>
            <w:vMerge w:val="restart"/>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b/>
                <w:sz w:val="24"/>
                <w:szCs w:val="24"/>
              </w:rPr>
            </w:pPr>
          </w:p>
          <w:p w:rsidR="00356676" w:rsidRPr="002012DB" w:rsidRDefault="00356676" w:rsidP="00356676">
            <w:pPr>
              <w:jc w:val="both"/>
              <w:rPr>
                <w:rFonts w:ascii="Times New Roman" w:eastAsia="Calibri" w:hAnsi="Times New Roman" w:cs="Times New Roman"/>
                <w:b/>
                <w:sz w:val="24"/>
                <w:szCs w:val="24"/>
              </w:rPr>
            </w:pP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P</w:t>
            </w:r>
          </w:p>
          <w:p w:rsidR="00356676" w:rsidRPr="002012DB" w:rsidRDefault="00356676" w:rsidP="00356676">
            <w:pPr>
              <w:jc w:val="both"/>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421" w:type="dxa"/>
            <w:vMerge/>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p>
        </w:tc>
        <w:tc>
          <w:tcPr>
            <w:tcW w:w="1982" w:type="dxa"/>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p>
    <w:p w:rsidR="00356676" w:rsidRPr="002012DB" w:rsidRDefault="00356676" w:rsidP="00356676">
      <w:pPr>
        <w:spacing w:after="120"/>
        <w:jc w:val="both"/>
        <w:rPr>
          <w:rFonts w:ascii="Times New Roman" w:hAnsi="Times New Roman" w:cs="Times New Roman"/>
          <w:b/>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356676" w:rsidRPr="002012DB" w:rsidTr="00356676">
        <w:trPr>
          <w:trHeight w:val="432"/>
        </w:trPr>
        <w:tc>
          <w:tcPr>
            <w:tcW w:w="2405" w:type="dxa"/>
            <w:tcBorders>
              <w:top w:val="single" w:sz="12" w:space="0" w:color="auto"/>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rPr>
          <w:trHeight w:val="432"/>
        </w:trPr>
        <w:tc>
          <w:tcPr>
            <w:tcW w:w="2405" w:type="dxa"/>
            <w:tcBorders>
              <w:lef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r w:rsidR="00356676" w:rsidRPr="002012DB" w:rsidTr="00356676">
        <w:tc>
          <w:tcPr>
            <w:tcW w:w="2405" w:type="dxa"/>
            <w:tcBorders>
              <w:left w:val="single" w:sz="12" w:space="0" w:color="auto"/>
            </w:tcBorders>
            <w:shd w:val="clear" w:color="auto" w:fill="auto"/>
          </w:tcPr>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356676" w:rsidRPr="002012DB" w:rsidRDefault="00356676" w:rsidP="00356676">
            <w:pPr>
              <w:jc w:val="both"/>
              <w:rPr>
                <w:rFonts w:ascii="Times New Roman" w:eastAsia="Calibri" w:hAnsi="Times New Roman" w:cs="Times New Roman"/>
                <w:sz w:val="24"/>
                <w:szCs w:val="24"/>
              </w:rPr>
            </w:pPr>
          </w:p>
        </w:tc>
      </w:tr>
    </w:tbl>
    <w:p w:rsidR="00356676" w:rsidRPr="002012DB" w:rsidRDefault="00356676" w:rsidP="00356676">
      <w:pPr>
        <w:spacing w:after="1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56676" w:rsidRPr="002012DB" w:rsidRDefault="00356676" w:rsidP="001E31E4">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356676" w:rsidRPr="002012DB" w:rsidRDefault="00356676" w:rsidP="001E31E4">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356676" w:rsidRPr="002012DB" w:rsidRDefault="00356676" w:rsidP="00356676">
      <w:pPr>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356676" w:rsidRPr="002012DB" w:rsidRDefault="00356676" w:rsidP="001E31E4">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356676" w:rsidRPr="002012DB" w:rsidRDefault="00356676" w:rsidP="001E31E4">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által vezetett, reá vonatkozó nyilvántartásokról,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356676" w:rsidRPr="002012DB" w:rsidRDefault="00356676" w:rsidP="001E31E4">
      <w:pPr>
        <w:numPr>
          <w:ilvl w:val="0"/>
          <w:numId w:val="56"/>
        </w:numPr>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356676" w:rsidRPr="002012DB" w:rsidRDefault="00356676" w:rsidP="00356676">
      <w:pPr>
        <w:spacing w:after="120"/>
        <w:jc w:val="both"/>
        <w:rPr>
          <w:rFonts w:ascii="Times New Roman" w:hAnsi="Times New Roman" w:cs="Times New Roman"/>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356676" w:rsidRPr="002012DB" w:rsidRDefault="00356676" w:rsidP="00356676">
      <w:pPr>
        <w:spacing w:after="120"/>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356676" w:rsidRPr="002012DB" w:rsidRDefault="00356676" w:rsidP="00356676">
      <w:pPr>
        <w:spacing w:after="120"/>
        <w:jc w:val="both"/>
        <w:rPr>
          <w:rFonts w:ascii="Times New Roman" w:hAnsi="Times New Roman" w:cs="Times New Roman"/>
          <w:i/>
          <w:sz w:val="24"/>
          <w:szCs w:val="24"/>
        </w:rPr>
      </w:pP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 xml:space="preserve"> ……………………………………………                      ………………………………………</w:t>
      </w:r>
    </w:p>
    <w:p w:rsidR="00356676" w:rsidRPr="002012DB" w:rsidRDefault="00356676" w:rsidP="00356676">
      <w:pPr>
        <w:spacing w:after="120"/>
        <w:jc w:val="both"/>
        <w:rPr>
          <w:rFonts w:ascii="Times New Roman" w:hAnsi="Times New Roman" w:cs="Times New Roman"/>
          <w:sz w:val="24"/>
          <w:szCs w:val="24"/>
        </w:rPr>
      </w:pPr>
      <w:r w:rsidRPr="002012DB">
        <w:rPr>
          <w:rFonts w:ascii="Times New Roman" w:hAnsi="Times New Roman" w:cs="Times New Roman"/>
          <w:sz w:val="24"/>
          <w:szCs w:val="24"/>
        </w:rPr>
        <w:t>Szülő, vagy más törvényes képviselő</w:t>
      </w:r>
      <w:r w:rsidRPr="002012DB">
        <w:rPr>
          <w:rFonts w:ascii="Times New Roman" w:hAnsi="Times New Roman" w:cs="Times New Roman"/>
          <w:sz w:val="24"/>
          <w:szCs w:val="24"/>
        </w:rPr>
        <w:tab/>
        <w:t xml:space="preserve">                        Szülő, vagy más törvényes                      képviselő</w:t>
      </w:r>
    </w:p>
    <w:p w:rsidR="00356676" w:rsidRPr="002012DB" w:rsidRDefault="00356676" w:rsidP="00356676">
      <w:pPr>
        <w:jc w:val="both"/>
        <w:rPr>
          <w:rFonts w:ascii="Times New Roman" w:hAnsi="Times New Roman" w:cs="Times New Roman"/>
          <w:sz w:val="24"/>
          <w:szCs w:val="24"/>
        </w:rPr>
      </w:pP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356676" w:rsidRPr="002012DB" w:rsidRDefault="00356676" w:rsidP="00356676">
      <w:pPr>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Megállapodás jogszabályi háttere: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Gyvt.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gyermeke328/2011. (XII. 29.) Korm. rendelet, valamint </w:t>
      </w:r>
    </w:p>
    <w:p w:rsidR="00356676" w:rsidRPr="002012DB" w:rsidRDefault="00356676" w:rsidP="001E31E4">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356676" w:rsidRPr="002012DB" w:rsidRDefault="00356676" w:rsidP="00356676">
      <w:pPr>
        <w:ind w:left="720"/>
        <w:contextualSpacing/>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6.)</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6.1.3 pontja alapján  -  a határozat melléklete szerinti tartalommal - a  </w:t>
      </w:r>
      <w:r w:rsidRPr="002012DB">
        <w:rPr>
          <w:rFonts w:ascii="Times New Roman" w:eastAsia="Times New Roman" w:hAnsi="Times New Roman" w:cs="Times New Roman"/>
          <w:sz w:val="24"/>
          <w:szCs w:val="24"/>
          <w:lang w:eastAsia="hu-HU"/>
        </w:rPr>
        <w:t xml:space="preserve">Hűvösvölgyi Bölcsőde (II.ker. Hűvösvölgyi út 213.)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spacing w:before="100" w:beforeAutospacing="1" w:after="100" w:afterAutospacing="1"/>
        <w:jc w:val="right"/>
        <w:rPr>
          <w:rFonts w:ascii="Times New Roman" w:hAnsi="Times New Roman" w:cs="Times New Roman"/>
          <w:b/>
          <w:sz w:val="24"/>
          <w:szCs w:val="24"/>
        </w:rPr>
      </w:pPr>
      <w:r w:rsidRPr="002012DB">
        <w:rPr>
          <w:rFonts w:ascii="Times New Roman" w:hAnsi="Times New Roman" w:cs="Times New Roman"/>
          <w:b/>
          <w:sz w:val="24"/>
          <w:szCs w:val="24"/>
        </w:rPr>
        <w:t xml:space="preserve">„A gyerekek olyanok, mint a madarak, </w:t>
      </w:r>
    </w:p>
    <w:p w:rsidR="00B075AE" w:rsidRPr="002012DB" w:rsidRDefault="00B075AE" w:rsidP="00B075AE">
      <w:pPr>
        <w:keepNext/>
        <w:keepLines/>
        <w:spacing w:before="100" w:beforeAutospacing="1" w:after="100" w:afterAutospacing="1"/>
        <w:jc w:val="right"/>
        <w:rPr>
          <w:rFonts w:ascii="Times New Roman" w:hAnsi="Times New Roman" w:cs="Times New Roman"/>
          <w:b/>
          <w:sz w:val="24"/>
          <w:szCs w:val="24"/>
        </w:rPr>
      </w:pPr>
      <w:r w:rsidRPr="002012DB">
        <w:rPr>
          <w:rFonts w:ascii="Times New Roman" w:hAnsi="Times New Roman" w:cs="Times New Roman"/>
          <w:b/>
          <w:sz w:val="24"/>
          <w:szCs w:val="24"/>
        </w:rPr>
        <w:t>szükségük van fészekre, hogy repülni tanuljanak.”</w:t>
      </w:r>
    </w:p>
    <w:p w:rsidR="00B075AE" w:rsidRPr="002012DB" w:rsidRDefault="00B075AE" w:rsidP="00B075AE">
      <w:pPr>
        <w:keepNext/>
        <w:keepLines/>
        <w:spacing w:before="100" w:beforeAutospacing="1" w:after="100" w:afterAutospacing="1"/>
        <w:jc w:val="right"/>
        <w:rPr>
          <w:rFonts w:ascii="Times New Roman" w:hAnsi="Times New Roman" w:cs="Times New Roman"/>
          <w:b/>
          <w:sz w:val="24"/>
          <w:szCs w:val="24"/>
        </w:rPr>
      </w:pPr>
      <w:r w:rsidRPr="002012DB">
        <w:rPr>
          <w:rFonts w:ascii="Times New Roman" w:hAnsi="Times New Roman" w:cs="Times New Roman"/>
          <w:b/>
          <w:sz w:val="24"/>
          <w:szCs w:val="24"/>
        </w:rPr>
        <w:t>(</w:t>
      </w:r>
      <w:hyperlink r:id="rId64" w:history="1">
        <w:r w:rsidRPr="002012DB">
          <w:rPr>
            <w:rFonts w:ascii="Times New Roman" w:hAnsi="Times New Roman" w:cs="Times New Roman"/>
            <w:b/>
            <w:sz w:val="24"/>
            <w:szCs w:val="24"/>
          </w:rPr>
          <w:t>Maggie Gobran</w:t>
        </w:r>
      </w:hyperlink>
      <w:r w:rsidRPr="002012DB">
        <w:rPr>
          <w:rFonts w:ascii="Times New Roman" w:hAnsi="Times New Roman" w:cs="Times New Roman"/>
          <w:b/>
          <w:sz w:val="24"/>
          <w:szCs w:val="24"/>
        </w:rPr>
        <w:t>)</w:t>
      </w:r>
    </w:p>
    <w:p w:rsidR="00B075AE" w:rsidRPr="002012DB" w:rsidRDefault="00B075AE" w:rsidP="00B075AE">
      <w:pPr>
        <w:keepNext/>
        <w:keepLines/>
        <w:jc w:val="center"/>
        <w:rPr>
          <w:rFonts w:ascii="Times New Roman" w:hAnsi="Times New Roman" w:cs="Times New Roman"/>
          <w:b/>
          <w:sz w:val="24"/>
          <w:szCs w:val="24"/>
        </w:rPr>
      </w:pPr>
    </w:p>
    <w:p w:rsidR="00B075AE" w:rsidRPr="002012DB" w:rsidRDefault="00B075AE" w:rsidP="00B075AE">
      <w:pPr>
        <w:keepNext/>
        <w:keepLines/>
        <w:jc w:val="center"/>
        <w:rPr>
          <w:rFonts w:ascii="Times New Roman" w:hAnsi="Times New Roman" w:cs="Times New Roman"/>
          <w:b/>
          <w:sz w:val="24"/>
          <w:szCs w:val="24"/>
        </w:rPr>
      </w:pPr>
    </w:p>
    <w:p w:rsidR="00B075AE" w:rsidRPr="002012DB" w:rsidRDefault="00B075AE" w:rsidP="00B075AE">
      <w:pPr>
        <w:keepNext/>
        <w:keepLines/>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drawing>
          <wp:anchor distT="0" distB="0" distL="114300" distR="114300" simplePos="0" relativeHeight="251692032" behindDoc="1" locked="0" layoutInCell="1" allowOverlap="1">
            <wp:simplePos x="0" y="0"/>
            <wp:positionH relativeFrom="column">
              <wp:posOffset>1732280</wp:posOffset>
            </wp:positionH>
            <wp:positionV relativeFrom="paragraph">
              <wp:posOffset>370205</wp:posOffset>
            </wp:positionV>
            <wp:extent cx="2209800" cy="2260600"/>
            <wp:effectExtent l="0" t="0" r="0" b="6350"/>
            <wp:wrapNone/>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98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noProof/>
          <w:sz w:val="24"/>
          <w:szCs w:val="24"/>
          <w:lang w:eastAsia="hu-HU"/>
        </w:rPr>
        <w:drawing>
          <wp:inline distT="0" distB="0" distL="0" distR="0">
            <wp:extent cx="3253105" cy="1181735"/>
            <wp:effectExtent l="0" t="0" r="444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3105" cy="1181735"/>
                    </a:xfrm>
                    <a:prstGeom prst="rect">
                      <a:avLst/>
                    </a:prstGeom>
                    <a:noFill/>
                    <a:ln>
                      <a:noFill/>
                    </a:ln>
                  </pic:spPr>
                </pic:pic>
              </a:graphicData>
            </a:graphic>
          </wp:inline>
        </w:drawing>
      </w: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ind w:left="2832" w:firstLine="708"/>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jc w:val="center"/>
        <w:rPr>
          <w:rFonts w:ascii="Times New Roman" w:hAnsi="Times New Roman" w:cs="Times New Roman"/>
          <w:b/>
          <w:sz w:val="24"/>
          <w:szCs w:val="24"/>
        </w:rPr>
      </w:pPr>
      <w:r w:rsidRPr="002012DB">
        <w:rPr>
          <w:rFonts w:ascii="Times New Roman" w:hAnsi="Times New Roman" w:cs="Times New Roman"/>
          <w:b/>
          <w:sz w:val="24"/>
          <w:szCs w:val="24"/>
        </w:rPr>
        <w:t>HELYI SZAKMAI PROGRAMJA</w:t>
      </w: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Budapest Főváros II. kerületi Önkormányzat </w:t>
      </w:r>
    </w:p>
    <w:p w:rsidR="00B075AE" w:rsidRPr="002012DB" w:rsidRDefault="00B075AE" w:rsidP="00B075AE">
      <w:pPr>
        <w:keepNext/>
        <w:keepLines/>
        <w:ind w:left="2832" w:firstLine="708"/>
        <w:rPr>
          <w:rFonts w:ascii="Times New Roman" w:hAnsi="Times New Roman" w:cs="Times New Roman"/>
          <w:b/>
          <w:sz w:val="24"/>
          <w:szCs w:val="24"/>
        </w:rPr>
      </w:pPr>
      <w:r w:rsidRPr="002012DB">
        <w:rPr>
          <w:rFonts w:ascii="Times New Roman" w:hAnsi="Times New Roman" w:cs="Times New Roman"/>
          <w:b/>
          <w:sz w:val="24"/>
          <w:szCs w:val="24"/>
        </w:rPr>
        <w:t>1024 Budapest, Mechwart liget 1.</w:t>
      </w:r>
    </w:p>
    <w:p w:rsidR="00B075AE" w:rsidRPr="002012DB" w:rsidRDefault="00B075AE" w:rsidP="00B075AE">
      <w:pPr>
        <w:keepNext/>
        <w:keepLines/>
        <w:jc w:val="both"/>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II. ker. Egyesített Bölcsődék Intézménye</w:t>
      </w:r>
    </w:p>
    <w:p w:rsidR="00B075AE" w:rsidRPr="002012DB" w:rsidRDefault="00B075AE" w:rsidP="00B075AE">
      <w:pPr>
        <w:keepNext/>
        <w:keepLines/>
        <w:rPr>
          <w:rFonts w:ascii="Times New Roman" w:hAnsi="Times New Roman" w:cs="Times New Roman"/>
          <w:b/>
          <w:sz w:val="24"/>
          <w:szCs w:val="24"/>
        </w:rPr>
      </w:pPr>
      <w:r w:rsidRPr="002012DB">
        <w:rPr>
          <w:rFonts w:ascii="Times New Roman" w:hAnsi="Times New Roman" w:cs="Times New Roman"/>
          <w:b/>
          <w:sz w:val="24"/>
          <w:szCs w:val="24"/>
        </w:rPr>
        <w:t xml:space="preserve">                                                            Hűvösvölgyi Bölcsőde</w:t>
      </w: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Intézmény címe:</w:t>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1021 Budapest, Hűvösvölgyi út 213.</w:t>
      </w: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Telefon/ fax: </w:t>
      </w:r>
      <w:r w:rsidRPr="002012DB">
        <w:rPr>
          <w:rFonts w:ascii="Times New Roman" w:hAnsi="Times New Roman" w:cs="Times New Roman"/>
          <w:b/>
          <w:sz w:val="24"/>
          <w:szCs w:val="24"/>
        </w:rPr>
        <w:tab/>
      </w:r>
      <w:r w:rsidRPr="002012DB">
        <w:rPr>
          <w:rFonts w:ascii="Times New Roman" w:hAnsi="Times New Roman" w:cs="Times New Roman"/>
          <w:b/>
          <w:sz w:val="24"/>
          <w:szCs w:val="24"/>
        </w:rPr>
        <w:tab/>
        <w:t>+36-1-391-6181</w:t>
      </w:r>
    </w:p>
    <w:p w:rsidR="00B075AE" w:rsidRPr="002012DB" w:rsidRDefault="00B075AE" w:rsidP="00B075AE">
      <w:pPr>
        <w:keepNext/>
        <w:keepLines/>
        <w:tabs>
          <w:tab w:val="left" w:pos="3240"/>
        </w:tabs>
        <w:jc w:val="both"/>
        <w:rPr>
          <w:rFonts w:ascii="Times New Roman" w:hAnsi="Times New Roman" w:cs="Times New Roman"/>
          <w:b/>
          <w:sz w:val="24"/>
          <w:szCs w:val="24"/>
        </w:rPr>
      </w:pP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Programfelelős:</w:t>
      </w:r>
      <w:r w:rsidRPr="002012DB">
        <w:rPr>
          <w:rFonts w:ascii="Times New Roman" w:hAnsi="Times New Roman" w:cs="Times New Roman"/>
          <w:b/>
          <w:sz w:val="24"/>
          <w:szCs w:val="24"/>
        </w:rPr>
        <w:tab/>
      </w:r>
      <w:r w:rsidRPr="002012DB">
        <w:rPr>
          <w:rFonts w:ascii="Times New Roman" w:hAnsi="Times New Roman" w:cs="Times New Roman"/>
          <w:b/>
          <w:sz w:val="24"/>
          <w:szCs w:val="24"/>
        </w:rPr>
        <w:tab/>
        <w:t>bölcsődevezető</w:t>
      </w: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 xml:space="preserve">A szakmai program </w:t>
      </w: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t>Érvényességi terület:</w:t>
      </w:r>
      <w:r w:rsidRPr="002012DB">
        <w:rPr>
          <w:rFonts w:ascii="Times New Roman" w:hAnsi="Times New Roman" w:cs="Times New Roman"/>
          <w:b/>
          <w:sz w:val="24"/>
          <w:szCs w:val="24"/>
        </w:rPr>
        <w:tab/>
      </w:r>
      <w:r w:rsidRPr="002012DB">
        <w:rPr>
          <w:rFonts w:ascii="Times New Roman" w:hAnsi="Times New Roman" w:cs="Times New Roman"/>
          <w:b/>
          <w:sz w:val="24"/>
          <w:szCs w:val="24"/>
        </w:rPr>
        <w:tab/>
        <w:t>Hűvösvölgyi Bölcsőde</w:t>
      </w:r>
    </w:p>
    <w:p w:rsidR="00B075AE" w:rsidRPr="002012DB" w:rsidRDefault="00B075AE" w:rsidP="00B075AE">
      <w:pPr>
        <w:keepNext/>
        <w:keepLines/>
        <w:tabs>
          <w:tab w:val="left" w:pos="3240"/>
        </w:tabs>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Érvényességi idő:</w:t>
      </w:r>
      <w:r w:rsidRPr="002012DB">
        <w:rPr>
          <w:rFonts w:ascii="Times New Roman" w:hAnsi="Times New Roman" w:cs="Times New Roman"/>
          <w:b/>
          <w:sz w:val="24"/>
          <w:szCs w:val="24"/>
        </w:rPr>
        <w:tab/>
      </w:r>
      <w:r w:rsidRPr="002012DB">
        <w:rPr>
          <w:rFonts w:ascii="Times New Roman" w:hAnsi="Times New Roman" w:cs="Times New Roman"/>
          <w:b/>
          <w:sz w:val="24"/>
          <w:szCs w:val="24"/>
        </w:rPr>
        <w:tab/>
        <w:t>2023. szeptember 1. - visszavonásig</w:t>
      </w: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tabs>
          <w:tab w:val="left" w:pos="0"/>
          <w:tab w:val="left" w:pos="8931"/>
        </w:tabs>
        <w:spacing w:after="0" w:line="360" w:lineRule="auto"/>
        <w:ind w:left="-284"/>
        <w:jc w:val="both"/>
        <w:rPr>
          <w:rFonts w:ascii="Times New Roman" w:hAnsi="Times New Roman" w:cs="Times New Roman"/>
          <w:b/>
          <w:sz w:val="24"/>
          <w:szCs w:val="24"/>
        </w:rPr>
      </w:pPr>
      <w:r w:rsidRPr="002012DB">
        <w:rPr>
          <w:rFonts w:ascii="Times New Roman" w:hAnsi="Times New Roman" w:cs="Times New Roman"/>
          <w:b/>
          <w:sz w:val="24"/>
          <w:szCs w:val="24"/>
        </w:rPr>
        <w:t>Tartalomjegyzék</w:t>
      </w:r>
    </w:p>
    <w:p w:rsidR="00B075AE" w:rsidRPr="002012DB" w:rsidRDefault="00B075AE" w:rsidP="00B075AE">
      <w:pPr>
        <w:keepNext/>
        <w:keepLines/>
        <w:tabs>
          <w:tab w:val="left" w:pos="0"/>
          <w:tab w:val="left" w:pos="8931"/>
        </w:tabs>
        <w:spacing w:after="0" w:line="360" w:lineRule="auto"/>
        <w:ind w:left="-284"/>
        <w:jc w:val="both"/>
        <w:rPr>
          <w:rFonts w:ascii="Times New Roman" w:hAnsi="Times New Roman" w:cs="Times New Roman"/>
          <w:b/>
          <w:sz w:val="24"/>
          <w:szCs w:val="24"/>
        </w:rPr>
      </w:pPr>
    </w:p>
    <w:p w:rsidR="00B075AE" w:rsidRPr="002012DB" w:rsidRDefault="00B075AE" w:rsidP="00645090">
      <w:pPr>
        <w:keepNext/>
        <w:keepLines/>
        <w:tabs>
          <w:tab w:val="left" w:pos="0"/>
          <w:tab w:val="left" w:pos="8789"/>
          <w:tab w:val="left" w:pos="8931"/>
        </w:tabs>
        <w:spacing w:after="0" w:line="360" w:lineRule="auto"/>
        <w:ind w:left="-284"/>
        <w:rPr>
          <w:rFonts w:ascii="Times New Roman" w:hAnsi="Times New Roman" w:cs="Times New Roman"/>
          <w:bCs/>
          <w:sz w:val="24"/>
          <w:szCs w:val="24"/>
        </w:rPr>
      </w:pPr>
      <w:r w:rsidRPr="002012DB">
        <w:rPr>
          <w:rFonts w:ascii="Times New Roman" w:hAnsi="Times New Roman" w:cs="Times New Roman"/>
          <w:bCs/>
          <w:sz w:val="24"/>
          <w:szCs w:val="24"/>
        </w:rPr>
        <w:t>Az Intézmény munkáját és a szakmai programját meghatározó jogszabályok</w:t>
      </w:r>
      <w:r w:rsidRPr="002012DB">
        <w:rPr>
          <w:rFonts w:ascii="Times New Roman" w:hAnsi="Times New Roman" w:cs="Times New Roman"/>
          <w:bCs/>
          <w:sz w:val="24"/>
          <w:szCs w:val="24"/>
        </w:rPr>
        <w:tab/>
        <w:t>2</w:t>
      </w:r>
    </w:p>
    <w:p w:rsidR="00B075AE" w:rsidRPr="002012DB" w:rsidRDefault="00B075AE" w:rsidP="00645090">
      <w:pPr>
        <w:keepNext/>
        <w:keepLines/>
        <w:tabs>
          <w:tab w:val="left" w:pos="0"/>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Hűvösvölgyi Bölcsőde alapadatai</w:t>
      </w:r>
      <w:r w:rsidRPr="002012DB">
        <w:rPr>
          <w:rFonts w:ascii="Times New Roman" w:hAnsi="Times New Roman" w:cs="Times New Roman"/>
          <w:sz w:val="24"/>
          <w:szCs w:val="24"/>
        </w:rPr>
        <w:tab/>
        <w:t>3</w:t>
      </w:r>
    </w:p>
    <w:p w:rsidR="00B075AE" w:rsidRPr="002012DB" w:rsidRDefault="00B075AE" w:rsidP="00645090">
      <w:pPr>
        <w:keepNext/>
        <w:keepLines/>
        <w:tabs>
          <w:tab w:val="left" w:leader="dot" w:pos="0"/>
          <w:tab w:val="left" w:pos="284"/>
          <w:tab w:val="left" w:pos="1416"/>
          <w:tab w:val="left" w:pos="2124"/>
          <w:tab w:val="left" w:pos="2832"/>
          <w:tab w:val="left" w:pos="3540"/>
          <w:tab w:val="left" w:pos="4248"/>
          <w:tab w:val="left" w:pos="4956"/>
          <w:tab w:val="left" w:pos="5664"/>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1.</w:t>
      </w:r>
      <w:r w:rsidRPr="002012DB">
        <w:rPr>
          <w:rFonts w:ascii="Times New Roman" w:hAnsi="Times New Roman" w:cs="Times New Roman"/>
          <w:sz w:val="24"/>
          <w:szCs w:val="24"/>
        </w:rPr>
        <w:tab/>
        <w:t>Ellátandó célcsoport és ellátandó terület jellemzői</w:t>
      </w:r>
      <w:r w:rsidRPr="002012DB">
        <w:rPr>
          <w:rFonts w:ascii="Times New Roman" w:hAnsi="Times New Roman" w:cs="Times New Roman"/>
          <w:sz w:val="24"/>
          <w:szCs w:val="24"/>
        </w:rPr>
        <w:tab/>
        <w:t xml:space="preserve">                                               4</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1.1. Helyzetelemzés</w:t>
      </w:r>
      <w:r w:rsidRPr="002012DB">
        <w:rPr>
          <w:rFonts w:ascii="Times New Roman" w:hAnsi="Times New Roman" w:cs="Times New Roman"/>
          <w:sz w:val="24"/>
          <w:szCs w:val="24"/>
        </w:rPr>
        <w:tab/>
        <w:t>4</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 xml:space="preserve">1.1.1. A II. kerületi bölcsődék belső strukturális felépítése </w:t>
      </w:r>
      <w:r w:rsidRPr="002012DB">
        <w:rPr>
          <w:rFonts w:ascii="Times New Roman" w:hAnsi="Times New Roman" w:cs="Times New Roman"/>
          <w:sz w:val="24"/>
          <w:szCs w:val="24"/>
        </w:rPr>
        <w:tab/>
        <w:t>4</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1.1.2. A bölcsődénk bemutatása</w:t>
      </w:r>
      <w:r w:rsidRPr="002012DB">
        <w:rPr>
          <w:rFonts w:ascii="Times New Roman" w:hAnsi="Times New Roman" w:cs="Times New Roman"/>
          <w:sz w:val="24"/>
          <w:szCs w:val="24"/>
        </w:rPr>
        <w:tab/>
        <w:t>4</w:t>
      </w:r>
    </w:p>
    <w:p w:rsidR="00B075AE" w:rsidRPr="002012DB" w:rsidRDefault="00B075AE" w:rsidP="00645090">
      <w:pPr>
        <w:keepNext/>
        <w:keepLines/>
        <w:tabs>
          <w:tab w:val="left" w:leader="do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1.1.3. A szolgáltatás területe, a szolgáltatást igénybe vevők célcsoportja és az ellátandó terület jellemzői</w:t>
      </w:r>
      <w:r w:rsidRPr="002012DB">
        <w:rPr>
          <w:rFonts w:ascii="Times New Roman" w:hAnsi="Times New Roman" w:cs="Times New Roman"/>
          <w:sz w:val="24"/>
          <w:szCs w:val="24"/>
        </w:rPr>
        <w:tab/>
        <w:t>6</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1.1.4. Az ellátás igénybevételének módja, a szolgáltatásról szóló tájékoztatás helyi formája</w:t>
      </w:r>
      <w:r w:rsidRPr="002012DB">
        <w:rPr>
          <w:rFonts w:ascii="Times New Roman" w:hAnsi="Times New Roman" w:cs="Times New Roman"/>
          <w:sz w:val="24"/>
          <w:szCs w:val="24"/>
        </w:rPr>
        <w:tab/>
        <w:t>7</w:t>
      </w:r>
    </w:p>
    <w:p w:rsidR="00B075AE" w:rsidRPr="002012DB" w:rsidRDefault="00B075AE" w:rsidP="00645090">
      <w:pPr>
        <w:keepNext/>
        <w:keepLines/>
        <w:tabs>
          <w:tab w:val="left" w:pos="0"/>
          <w:tab w:val="left" w:pos="284"/>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Bölcsődénk nevelési célja, feladatai</w:t>
      </w:r>
      <w:r w:rsidRPr="002012DB">
        <w:rPr>
          <w:rFonts w:ascii="Times New Roman" w:hAnsi="Times New Roman" w:cs="Times New Roman"/>
          <w:sz w:val="24"/>
          <w:szCs w:val="24"/>
        </w:rPr>
        <w:tab/>
        <w:t>8</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2.1. Bölcsődénk pedagógiai hitvallása</w:t>
      </w:r>
      <w:r w:rsidRPr="002012DB">
        <w:rPr>
          <w:rFonts w:ascii="Times New Roman" w:hAnsi="Times New Roman" w:cs="Times New Roman"/>
          <w:sz w:val="24"/>
          <w:szCs w:val="24"/>
        </w:rPr>
        <w:tab/>
        <w:t>9</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2.2. Bölcsődénk minőségpolitikája</w:t>
      </w:r>
      <w:r w:rsidRPr="002012DB">
        <w:rPr>
          <w:rFonts w:ascii="Times New Roman" w:hAnsi="Times New Roman" w:cs="Times New Roman"/>
          <w:sz w:val="24"/>
          <w:szCs w:val="24"/>
        </w:rPr>
        <w:tab/>
        <w:t>9</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2.3. Bölcsődénk sajátosságai, szakmai programjának konkrét bemutatása</w:t>
      </w:r>
      <w:r w:rsidRPr="002012DB">
        <w:rPr>
          <w:rFonts w:ascii="Times New Roman" w:hAnsi="Times New Roman" w:cs="Times New Roman"/>
          <w:sz w:val="24"/>
          <w:szCs w:val="24"/>
        </w:rPr>
        <w:tab/>
        <w:t>14</w:t>
      </w:r>
    </w:p>
    <w:p w:rsidR="00B075AE" w:rsidRPr="002012DB" w:rsidRDefault="00B075AE" w:rsidP="00645090">
      <w:pPr>
        <w:pStyle w:val="NormlWeb"/>
        <w:keepNext/>
        <w:keepLines/>
        <w:tabs>
          <w:tab w:val="left" w:pos="0"/>
          <w:tab w:val="left" w:pos="284"/>
          <w:tab w:val="left" w:pos="8789"/>
        </w:tabs>
        <w:spacing w:before="0" w:beforeAutospacing="0" w:after="0" w:afterAutospacing="0" w:line="360" w:lineRule="auto"/>
        <w:ind w:left="-142"/>
        <w:rPr>
          <w:i/>
        </w:rPr>
      </w:pPr>
      <w:r w:rsidRPr="002012DB">
        <w:rPr>
          <w:rStyle w:val="Cmsor3Char"/>
          <w:rFonts w:ascii="Times New Roman" w:hAnsi="Times New Roman" w:cs="Times New Roman"/>
        </w:rPr>
        <w:t>2.4. Sajátos nevelési igényű gyermek gondozása nevelése bölcsődénkben</w:t>
      </w:r>
      <w:r w:rsidRPr="002012DB">
        <w:rPr>
          <w:rStyle w:val="Cmsor3Char"/>
          <w:rFonts w:ascii="Times New Roman" w:hAnsi="Times New Roman" w:cs="Times New Roman"/>
        </w:rPr>
        <w:tab/>
        <w:t>17</w:t>
      </w:r>
    </w:p>
    <w:p w:rsidR="00B075AE" w:rsidRPr="002012DB" w:rsidRDefault="00B075AE" w:rsidP="00645090">
      <w:pPr>
        <w:pStyle w:val="Szvegtrzs"/>
        <w:keepNext/>
        <w:keepLines/>
        <w:tabs>
          <w:tab w:val="left" w:pos="0"/>
          <w:tab w:val="left" w:pos="284"/>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3.</w:t>
      </w:r>
      <w:r w:rsidRPr="002012DB">
        <w:rPr>
          <w:rFonts w:ascii="Times New Roman" w:hAnsi="Times New Roman" w:cs="Times New Roman"/>
          <w:sz w:val="24"/>
          <w:szCs w:val="24"/>
        </w:rPr>
        <w:tab/>
        <w:t xml:space="preserve">A bölcsődei élet megszervezésének elvei és módszerei </w:t>
      </w:r>
      <w:r w:rsidRPr="002012DB">
        <w:rPr>
          <w:rFonts w:ascii="Times New Roman" w:hAnsi="Times New Roman" w:cs="Times New Roman"/>
          <w:sz w:val="24"/>
          <w:szCs w:val="24"/>
        </w:rPr>
        <w:tab/>
        <w:t>18</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 xml:space="preserve">3.1. A napirend kialakítása </w:t>
      </w:r>
      <w:r w:rsidRPr="002012DB">
        <w:rPr>
          <w:rFonts w:ascii="Times New Roman" w:hAnsi="Times New Roman" w:cs="Times New Roman"/>
          <w:sz w:val="24"/>
          <w:szCs w:val="24"/>
        </w:rPr>
        <w:tab/>
        <w:t>20</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3.2. A korosztályra kifejlesztett korszerű táplálkozás</w:t>
      </w:r>
      <w:r w:rsidRPr="002012DB">
        <w:rPr>
          <w:rFonts w:ascii="Times New Roman" w:hAnsi="Times New Roman" w:cs="Times New Roman"/>
          <w:sz w:val="24"/>
          <w:szCs w:val="24"/>
        </w:rPr>
        <w:tab/>
        <w:t>21</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 xml:space="preserve">3.3. A jó tárgyi (játékok, fejlesztő eszközök, kert, bútorok) felszereltség </w:t>
      </w:r>
      <w:r w:rsidRPr="002012DB">
        <w:rPr>
          <w:rFonts w:ascii="Times New Roman" w:hAnsi="Times New Roman" w:cs="Times New Roman"/>
          <w:sz w:val="24"/>
          <w:szCs w:val="24"/>
        </w:rPr>
        <w:tab/>
        <w:t>23</w:t>
      </w:r>
    </w:p>
    <w:p w:rsidR="00B075AE" w:rsidRPr="002012DB" w:rsidRDefault="00B075AE" w:rsidP="00645090">
      <w:pPr>
        <w:keepNext/>
        <w:keepLines/>
        <w:tabs>
          <w:tab w:val="left" w:pos="0"/>
          <w:tab w:val="left" w:pos="284"/>
          <w:tab w:val="left" w:pos="8789"/>
        </w:tabs>
        <w:spacing w:after="0" w:line="360" w:lineRule="auto"/>
        <w:ind w:left="-142"/>
        <w:rPr>
          <w:rFonts w:ascii="Times New Roman" w:hAnsi="Times New Roman" w:cs="Times New Roman"/>
          <w:sz w:val="24"/>
          <w:szCs w:val="24"/>
        </w:rPr>
      </w:pPr>
      <w:r w:rsidRPr="002012DB">
        <w:rPr>
          <w:rFonts w:ascii="Times New Roman" w:hAnsi="Times New Roman" w:cs="Times New Roman"/>
          <w:sz w:val="24"/>
          <w:szCs w:val="24"/>
        </w:rPr>
        <w:t xml:space="preserve"> Személyi feltételek</w:t>
      </w:r>
      <w:r w:rsidRPr="002012DB">
        <w:rPr>
          <w:rFonts w:ascii="Times New Roman" w:hAnsi="Times New Roman" w:cs="Times New Roman"/>
          <w:sz w:val="24"/>
          <w:szCs w:val="24"/>
        </w:rPr>
        <w:tab/>
        <w:t>25</w:t>
      </w:r>
    </w:p>
    <w:p w:rsidR="00B075AE" w:rsidRPr="002012DB" w:rsidRDefault="00B075AE" w:rsidP="00645090">
      <w:pPr>
        <w:keepNext/>
        <w:keepLines/>
        <w:tabs>
          <w:tab w:val="left" w:pos="0"/>
          <w:tab w:val="left" w:pos="284"/>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Képzések továbbképzések és az egyéni szakmai fejlődés biztosítása</w:t>
      </w:r>
      <w:r w:rsidRPr="002012DB">
        <w:rPr>
          <w:rFonts w:ascii="Times New Roman" w:hAnsi="Times New Roman" w:cs="Times New Roman"/>
          <w:sz w:val="24"/>
          <w:szCs w:val="24"/>
        </w:rPr>
        <w:tab/>
        <w:t>23</w:t>
      </w:r>
    </w:p>
    <w:p w:rsidR="00B075AE" w:rsidRPr="002012DB" w:rsidRDefault="00B075AE" w:rsidP="00645090">
      <w:pPr>
        <w:keepNext/>
        <w:keepLines/>
        <w:tabs>
          <w:tab w:val="left" w:pos="0"/>
          <w:tab w:val="left" w:pos="284"/>
          <w:tab w:val="left" w:pos="8789"/>
        </w:tabs>
        <w:spacing w:after="0" w:line="360" w:lineRule="auto"/>
        <w:ind w:left="-284"/>
        <w:rPr>
          <w:rFonts w:ascii="Times New Roman" w:hAnsi="Times New Roman" w:cs="Times New Roman"/>
          <w:sz w:val="24"/>
          <w:szCs w:val="24"/>
        </w:rPr>
      </w:pPr>
      <w:r w:rsidRPr="002012DB">
        <w:rPr>
          <w:rFonts w:ascii="Times New Roman" w:hAnsi="Times New Roman" w:cs="Times New Roman"/>
          <w:sz w:val="24"/>
          <w:szCs w:val="24"/>
        </w:rPr>
        <w:t>5.</w:t>
      </w:r>
      <w:r w:rsidRPr="002012DB">
        <w:rPr>
          <w:rFonts w:ascii="Times New Roman" w:hAnsi="Times New Roman" w:cs="Times New Roman"/>
          <w:sz w:val="24"/>
          <w:szCs w:val="24"/>
        </w:rPr>
        <w:tab/>
        <w:t>Kapcsolattartás</w:t>
      </w:r>
      <w:r w:rsidRPr="002012DB">
        <w:rPr>
          <w:rFonts w:ascii="Times New Roman" w:hAnsi="Times New Roman" w:cs="Times New Roman"/>
          <w:sz w:val="24"/>
          <w:szCs w:val="24"/>
        </w:rPr>
        <w:tab/>
        <w:t>25</w:t>
      </w:r>
    </w:p>
    <w:p w:rsidR="00B075AE" w:rsidRPr="002012DB" w:rsidRDefault="00B075AE" w:rsidP="00645090">
      <w:pPr>
        <w:keepNext/>
        <w:keepLines/>
        <w:tabs>
          <w:tab w:val="left" w:pos="0"/>
          <w:tab w:val="left" w:pos="284"/>
          <w:tab w:val="left" w:pos="8789"/>
        </w:tabs>
        <w:spacing w:after="0" w:line="360" w:lineRule="auto"/>
        <w:ind w:left="-284"/>
        <w:rPr>
          <w:rFonts w:ascii="Times New Roman" w:hAnsi="Times New Roman" w:cs="Times New Roman"/>
          <w:i/>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Az ellátottak és a szolgáltatást végzők jogainak védelme</w:t>
      </w:r>
      <w:r w:rsidRPr="002012DB">
        <w:rPr>
          <w:rFonts w:ascii="Times New Roman" w:hAnsi="Times New Roman" w:cs="Times New Roman"/>
          <w:sz w:val="24"/>
          <w:szCs w:val="24"/>
        </w:rPr>
        <w:tab/>
        <w:t>26</w:t>
      </w:r>
    </w:p>
    <w:p w:rsidR="00B075AE" w:rsidRPr="002012DB" w:rsidRDefault="00B075AE" w:rsidP="00B075AE">
      <w:pPr>
        <w:keepNext/>
        <w:keepLines/>
        <w:tabs>
          <w:tab w:val="left" w:pos="0"/>
          <w:tab w:val="left" w:pos="284"/>
          <w:tab w:val="left" w:pos="8789"/>
        </w:tabs>
        <w:spacing w:after="0" w:line="360" w:lineRule="auto"/>
        <w:ind w:left="-142"/>
        <w:jc w:val="both"/>
        <w:rPr>
          <w:rFonts w:ascii="Times New Roman" w:hAnsi="Times New Roman" w:cs="Times New Roman"/>
          <w:sz w:val="24"/>
          <w:szCs w:val="24"/>
        </w:rPr>
      </w:pPr>
      <w:r w:rsidRPr="002012DB">
        <w:rPr>
          <w:rFonts w:ascii="Times New Roman" w:hAnsi="Times New Roman" w:cs="Times New Roman"/>
          <w:sz w:val="24"/>
          <w:szCs w:val="24"/>
        </w:rPr>
        <w:t>6.1. Az igénylők, és a személyes gondoskodást végző személyek jogainak védelmével kapcsolatos szabályok</w:t>
      </w:r>
      <w:r w:rsidRPr="002012DB">
        <w:rPr>
          <w:rFonts w:ascii="Times New Roman" w:hAnsi="Times New Roman" w:cs="Times New Roman"/>
          <w:sz w:val="24"/>
          <w:szCs w:val="24"/>
        </w:rPr>
        <w:tab/>
        <w:t>26</w:t>
      </w:r>
    </w:p>
    <w:p w:rsidR="00B075AE" w:rsidRPr="002012DB" w:rsidRDefault="00B075AE" w:rsidP="00B075AE">
      <w:pPr>
        <w:pStyle w:val="Cmsor1"/>
        <w:tabs>
          <w:tab w:val="left" w:pos="0"/>
          <w:tab w:val="left" w:pos="284"/>
          <w:tab w:val="left" w:pos="8789"/>
        </w:tabs>
        <w:spacing w:before="0" w:line="360" w:lineRule="auto"/>
        <w:ind w:left="-284"/>
        <w:jc w:val="both"/>
        <w:rPr>
          <w:rFonts w:ascii="Times New Roman" w:hAnsi="Times New Roman" w:cs="Times New Roman"/>
          <w:color w:val="auto"/>
          <w:sz w:val="24"/>
          <w:szCs w:val="24"/>
        </w:rPr>
      </w:pPr>
      <w:r w:rsidRPr="002012DB">
        <w:rPr>
          <w:rFonts w:ascii="Times New Roman" w:hAnsi="Times New Roman" w:cs="Times New Roman"/>
          <w:color w:val="auto"/>
          <w:sz w:val="24"/>
          <w:szCs w:val="24"/>
        </w:rPr>
        <w:t>7.</w:t>
      </w:r>
      <w:r w:rsidRPr="002012DB">
        <w:rPr>
          <w:rFonts w:ascii="Times New Roman" w:hAnsi="Times New Roman" w:cs="Times New Roman"/>
          <w:color w:val="auto"/>
          <w:sz w:val="24"/>
          <w:szCs w:val="24"/>
        </w:rPr>
        <w:tab/>
        <w:t>Dokumentáció</w:t>
      </w:r>
      <w:r w:rsidRPr="002012DB">
        <w:rPr>
          <w:rFonts w:ascii="Times New Roman" w:hAnsi="Times New Roman" w:cs="Times New Roman"/>
          <w:color w:val="auto"/>
          <w:sz w:val="24"/>
          <w:szCs w:val="24"/>
        </w:rPr>
        <w:tab/>
        <w:t>29</w:t>
      </w:r>
    </w:p>
    <w:p w:rsidR="00B075AE" w:rsidRPr="002012DB" w:rsidRDefault="00B075AE" w:rsidP="00B075AE">
      <w:pPr>
        <w:keepNext/>
        <w:keepLines/>
        <w:tabs>
          <w:tab w:val="left" w:pos="0"/>
          <w:tab w:val="left" w:pos="284"/>
          <w:tab w:val="left" w:pos="8789"/>
        </w:tabs>
        <w:spacing w:after="0" w:line="360" w:lineRule="auto"/>
        <w:ind w:left="-284"/>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rPr>
        <w:tab/>
        <w:t>Ellenőrzés értékelés rendszere</w:t>
      </w:r>
      <w:r w:rsidRPr="002012DB">
        <w:rPr>
          <w:rFonts w:ascii="Times New Roman" w:hAnsi="Times New Roman" w:cs="Times New Roman"/>
          <w:sz w:val="24"/>
          <w:szCs w:val="24"/>
        </w:rPr>
        <w:tab/>
        <w:t>30</w:t>
      </w:r>
    </w:p>
    <w:p w:rsidR="00B075AE" w:rsidRPr="002012DB" w:rsidRDefault="00B075AE" w:rsidP="00B075AE">
      <w:pPr>
        <w:pStyle w:val="Cmsor1"/>
        <w:tabs>
          <w:tab w:val="left" w:pos="0"/>
          <w:tab w:val="left" w:pos="284"/>
          <w:tab w:val="left" w:pos="8789"/>
        </w:tabs>
        <w:spacing w:before="0" w:line="360" w:lineRule="auto"/>
        <w:ind w:left="-284"/>
        <w:jc w:val="both"/>
        <w:rPr>
          <w:rFonts w:ascii="Times New Roman" w:hAnsi="Times New Roman" w:cs="Times New Roman"/>
          <w:color w:val="auto"/>
          <w:sz w:val="24"/>
          <w:szCs w:val="24"/>
        </w:rPr>
      </w:pPr>
      <w:r w:rsidRPr="002012DB">
        <w:rPr>
          <w:rFonts w:ascii="Times New Roman" w:hAnsi="Times New Roman" w:cs="Times New Roman"/>
          <w:color w:val="auto"/>
          <w:sz w:val="24"/>
          <w:szCs w:val="24"/>
        </w:rPr>
        <w:t>Mellékletek</w:t>
      </w:r>
      <w:r w:rsidRPr="002012DB">
        <w:rPr>
          <w:rFonts w:ascii="Times New Roman" w:hAnsi="Times New Roman" w:cs="Times New Roman"/>
          <w:color w:val="auto"/>
          <w:sz w:val="24"/>
          <w:szCs w:val="24"/>
        </w:rPr>
        <w:tab/>
        <w:t>31</w:t>
      </w:r>
    </w:p>
    <w:p w:rsidR="00B075AE" w:rsidRPr="002012DB" w:rsidRDefault="00B075AE" w:rsidP="00645090">
      <w:pPr>
        <w:tabs>
          <w:tab w:val="left" w:pos="0"/>
          <w:tab w:val="left" w:pos="284"/>
          <w:tab w:val="left" w:pos="8789"/>
        </w:tabs>
        <w:spacing w:after="0" w:line="360" w:lineRule="auto"/>
        <w:ind w:left="-284" w:firstLine="142"/>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B075AE" w:rsidRPr="002012DB" w:rsidRDefault="00B075AE" w:rsidP="00B075AE">
      <w:pPr>
        <w:keepNext/>
        <w:keepLines/>
        <w:jc w:val="center"/>
        <w:rPr>
          <w:rFonts w:ascii="Times New Roman" w:hAnsi="Times New Roman" w:cs="Times New Roman"/>
          <w:b/>
          <w:bCs/>
          <w:sz w:val="24"/>
          <w:szCs w:val="24"/>
        </w:rPr>
      </w:pPr>
      <w:r w:rsidRPr="002012DB">
        <w:rPr>
          <w:rFonts w:ascii="Times New Roman" w:hAnsi="Times New Roman" w:cs="Times New Roman"/>
          <w:b/>
          <w:bCs/>
          <w:sz w:val="24"/>
          <w:szCs w:val="24"/>
        </w:rPr>
        <w:lastRenderedPageBreak/>
        <w:t>Az Intézmény munkáját és a szakmai programját meghatározó jogszabályok</w:t>
      </w:r>
    </w:p>
    <w:p w:rsidR="00B075AE" w:rsidRPr="002012DB" w:rsidRDefault="00B075AE" w:rsidP="00B075AE">
      <w:pPr>
        <w:keepNext/>
        <w:keepLines/>
        <w:tabs>
          <w:tab w:val="left" w:pos="284"/>
        </w:tabs>
        <w:spacing w:after="200"/>
        <w:rPr>
          <w:rFonts w:ascii="Times New Roman" w:hAnsi="Times New Roman" w:cs="Times New Roman"/>
          <w:sz w:val="24"/>
          <w:szCs w:val="24"/>
        </w:rPr>
      </w:pPr>
    </w:p>
    <w:p w:rsidR="00B075AE" w:rsidRPr="002012DB" w:rsidRDefault="00B075AE" w:rsidP="00B075AE">
      <w:pPr>
        <w:pStyle w:val="Listaszerbekezds"/>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ab/>
        <w:t>A program elkészítésekor az alábbi törvényi szabályozásnak tettünk eleget:</w:t>
      </w:r>
    </w:p>
    <w:p w:rsidR="00B075AE" w:rsidRPr="002012DB" w:rsidRDefault="00B075AE" w:rsidP="00B075AE">
      <w:pPr>
        <w:pStyle w:val="Listaszerbekezds"/>
        <w:numPr>
          <w:ilvl w:val="0"/>
          <w:numId w:val="44"/>
        </w:numPr>
        <w:tabs>
          <w:tab w:val="left" w:pos="284"/>
        </w:tabs>
        <w:spacing w:after="200"/>
        <w:contextualSpacing/>
        <w:jc w:val="both"/>
        <w:rPr>
          <w:rFonts w:ascii="Times New Roman" w:hAnsi="Times New Roman" w:cs="Times New Roman"/>
          <w:sz w:val="24"/>
          <w:szCs w:val="24"/>
        </w:rPr>
      </w:pPr>
      <w:r w:rsidRPr="002012DB">
        <w:rPr>
          <w:rFonts w:ascii="Times New Roman" w:hAnsi="Times New Roman" w:cs="Times New Roman"/>
          <w:sz w:val="24"/>
          <w:szCs w:val="24"/>
        </w:rPr>
        <w:t>ENSZ Emberi jogok nyilatkozata</w:t>
      </w:r>
    </w:p>
    <w:p w:rsidR="00B075AE" w:rsidRPr="002012DB" w:rsidRDefault="00B075AE" w:rsidP="00B075AE">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bCs/>
          <w:sz w:val="24"/>
          <w:szCs w:val="24"/>
        </w:rPr>
        <w:t>1991. évi LXIV törvény</w:t>
      </w:r>
      <w:r w:rsidRPr="002012DB">
        <w:rPr>
          <w:rFonts w:ascii="Times New Roman" w:hAnsi="Times New Roman" w:cs="Times New Roman"/>
          <w:sz w:val="24"/>
          <w:szCs w:val="24"/>
        </w:rPr>
        <w:t xml:space="preserve"> ENSZ Egyezmény a gyermekek jogairól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Az Európai Tanács Miniszterek Bizottsága Rec. (2002) 8-as ajánlása a tagállamok számára a napközbeni kisgyermekellátásról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1993. évi III. törvény: a szociális igazgatásról és szociális ellátásokról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1997. évi XXXI törvény : A gyermekek védelméről és a gyámügyi igazgatásról (továbbiakban: Gyvt.)</w:t>
      </w:r>
    </w:p>
    <w:p w:rsidR="00B075AE" w:rsidRPr="002012DB" w:rsidRDefault="00B075AE" w:rsidP="00B075AE">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1998. évi XXVI. törvény a fogyatékos személyek jogairól és esélyegyenlőségük biztosításáról.  </w:t>
      </w:r>
    </w:p>
    <w:p w:rsidR="00B075AE" w:rsidRPr="002012DB" w:rsidRDefault="00B075AE" w:rsidP="00B075AE">
      <w:pPr>
        <w:pStyle w:val="Listaszerbekezds"/>
        <w:numPr>
          <w:ilvl w:val="0"/>
          <w:numId w:val="44"/>
        </w:numPr>
        <w:contextualSpacing/>
        <w:jc w:val="both"/>
        <w:rPr>
          <w:rFonts w:ascii="Times New Roman" w:hAnsi="Times New Roman" w:cs="Times New Roman"/>
          <w:sz w:val="24"/>
          <w:szCs w:val="24"/>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bCs/>
          <w:sz w:val="24"/>
          <w:szCs w:val="24"/>
        </w:rPr>
      </w:pPr>
      <w:r w:rsidRPr="002012DB">
        <w:rPr>
          <w:rFonts w:ascii="Times New Roman" w:hAnsi="Times New Roman" w:cs="Times New Roman"/>
          <w:bCs/>
          <w:sz w:val="24"/>
          <w:szCs w:val="24"/>
        </w:rPr>
        <w:t>328/2011. (XII. 29.) Korm. Rendelet: a személyes gondoskodást nyújtó gyermekjóléti alapellátások és gyermekvédelmi szakellátások térítési díjáról és az igénylésükhöz felhasználható bizonyítékokról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iCs/>
          <w:sz w:val="24"/>
          <w:szCs w:val="24"/>
        </w:rPr>
      </w:pPr>
      <w:r w:rsidRPr="002012DB">
        <w:rPr>
          <w:rFonts w:ascii="Times New Roman" w:hAnsi="Times New Roman" w:cs="Times New Roman"/>
          <w:iCs/>
          <w:sz w:val="24"/>
          <w:szCs w:val="24"/>
        </w:rPr>
        <w:t xml:space="preserve">369/2013. (X.24.) Korm. rendelet a szociális, gyermekjóléti és gyermekvédelmi szolgáltató és hálózatok hatósági nyilvántartásáról és ellenőrzéséről </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235/1997. (XII. 17.) Korm. rendelet a gyámhatóságok, a területi gyermekvédelmi szakszolgálatok, a gyermekjóléti szolgálatok és a személyes gondoskodást nyújtó szervek és személyek által kezelt személyes adatokról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9/2000. (VIII.4.) SzCsM rendelet: a személyes gondoskodást végző személyek továbbképzéséről és a szociális szakvizsgáról</w:t>
      </w:r>
    </w:p>
    <w:p w:rsidR="00B075AE" w:rsidRPr="002012DB" w:rsidRDefault="00B075AE" w:rsidP="00B075AE">
      <w:pPr>
        <w:pStyle w:val="Listaszerbekezds"/>
        <w:numPr>
          <w:ilvl w:val="0"/>
          <w:numId w:val="44"/>
        </w:numPr>
        <w:spacing w:after="120"/>
        <w:contextualSpacing/>
        <w:jc w:val="both"/>
        <w:rPr>
          <w:rFonts w:ascii="Times New Roman" w:hAnsi="Times New Roman" w:cs="Times New Roman"/>
          <w:sz w:val="24"/>
          <w:szCs w:val="24"/>
        </w:rPr>
      </w:pPr>
      <w:r w:rsidRPr="002012DB">
        <w:rPr>
          <w:rFonts w:ascii="Times New Roman" w:hAnsi="Times New Roman" w:cs="Times New Roman"/>
          <w:bCs/>
          <w:sz w:val="24"/>
          <w:szCs w:val="24"/>
        </w:rPr>
        <w:t>8/2000. (VIII. 4.) SzCsM rendelet a személyes gondoskodást végző személyek adatainak működési nyilvántartása</w:t>
      </w:r>
    </w:p>
    <w:p w:rsidR="00B075AE" w:rsidRPr="002012DB" w:rsidRDefault="00B075AE" w:rsidP="00B075AE">
      <w:pPr>
        <w:pStyle w:val="Listaszerbekezds"/>
        <w:numPr>
          <w:ilvl w:val="0"/>
          <w:numId w:val="44"/>
        </w:numPr>
        <w:autoSpaceDE w:val="0"/>
        <w:autoSpaceDN w:val="0"/>
        <w:adjustRightInd w:val="0"/>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37/2014.(IV.30.) EMMI rendelet a közétkeztetésre vonatkozó ajánlásokról </w:t>
      </w:r>
    </w:p>
    <w:p w:rsidR="00B075AE" w:rsidRDefault="00B075AE" w:rsidP="00B075AE">
      <w:pPr>
        <w:pStyle w:val="Listaszerbekezds"/>
        <w:numPr>
          <w:ilvl w:val="0"/>
          <w:numId w:val="44"/>
        </w:numPr>
        <w:spacing w:after="200" w:line="252"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Módszertani levél: A bölcsődei nevelés- gondozás szakmai szabályai, 2023.</w:t>
      </w:r>
    </w:p>
    <w:p w:rsidR="00B075AE" w:rsidRPr="002012DB" w:rsidRDefault="00B075AE" w:rsidP="00B075AE">
      <w:pPr>
        <w:keepNext/>
        <w:keepLines/>
        <w:tabs>
          <w:tab w:val="left" w:pos="284"/>
        </w:tabs>
        <w:spacing w:after="200"/>
        <w:rPr>
          <w:rFonts w:ascii="Times New Roman" w:hAnsi="Times New Roman" w:cs="Times New Roman"/>
          <w:b/>
          <w:sz w:val="24"/>
          <w:szCs w:val="24"/>
        </w:rPr>
      </w:pPr>
    </w:p>
    <w:p w:rsidR="00B075AE" w:rsidRPr="002012DB" w:rsidRDefault="00B075AE" w:rsidP="00B075AE">
      <w:pPr>
        <w:keepNext/>
        <w:keepLines/>
        <w:ind w:left="-1800"/>
        <w:rPr>
          <w:rFonts w:ascii="Times New Roman" w:hAnsi="Times New Roman" w:cs="Times New Roman"/>
          <w:b/>
          <w:sz w:val="24"/>
          <w:szCs w:val="24"/>
        </w:rPr>
      </w:pPr>
      <w:r w:rsidRPr="002012DB">
        <w:rPr>
          <w:rFonts w:ascii="Times New Roman" w:hAnsi="Times New Roman" w:cs="Times New Roman"/>
          <w:b/>
          <w:sz w:val="24"/>
          <w:szCs w:val="24"/>
        </w:rPr>
        <w:t>HŰVÖSVÖLGYI BÖLCSŐDE ALAPADATAI</w:t>
      </w:r>
    </w:p>
    <w:p w:rsidR="00B075AE" w:rsidRPr="002012DB" w:rsidRDefault="00B075AE" w:rsidP="00B075AE">
      <w:pPr>
        <w:keepNext/>
        <w:keepLines/>
        <w:ind w:left="-1800"/>
        <w:rPr>
          <w:rFonts w:ascii="Times New Roman" w:hAnsi="Times New Roman" w:cs="Times New Roman"/>
          <w:b/>
          <w:sz w:val="24"/>
          <w:szCs w:val="24"/>
        </w:rPr>
      </w:pP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Intézmény megnevezése:                         Budapest Főváros II. ker. Egyesített Bölcsődék      Intézménye, Hűvösvölgyi Bölcsőde</w:t>
      </w: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Címe: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1021 Budapest, Hűvösvölgyi út 213.</w:t>
      </w: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E-mail cím:</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hyperlink r:id="rId67" w:history="1">
        <w:r w:rsidRPr="002012DB">
          <w:rPr>
            <w:rStyle w:val="Hiperhivatkozs"/>
            <w:rFonts w:ascii="Times New Roman" w:hAnsi="Times New Roman" w:cs="Times New Roman"/>
            <w:sz w:val="24"/>
            <w:szCs w:val="24"/>
          </w:rPr>
          <w:t>huvosvolgyi@iikeruletibolcsik.hu</w:t>
        </w:r>
      </w:hyperlink>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 programért felelős neve:</w:t>
      </w:r>
      <w:r w:rsidRPr="002012DB">
        <w:rPr>
          <w:rFonts w:ascii="Times New Roman" w:hAnsi="Times New Roman" w:cs="Times New Roman"/>
          <w:sz w:val="24"/>
          <w:szCs w:val="24"/>
        </w:rPr>
        <w:tab/>
      </w:r>
      <w:r w:rsidRPr="002012DB">
        <w:rPr>
          <w:rFonts w:ascii="Times New Roman" w:hAnsi="Times New Roman" w:cs="Times New Roman"/>
          <w:sz w:val="24"/>
          <w:szCs w:val="24"/>
        </w:rPr>
        <w:tab/>
        <w:t>Győryné Lung Dorina</w:t>
      </w: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 xml:space="preserve">Férőhelyek száma: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60 fő- 6 csoport</w:t>
      </w: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Ellátási formák:</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alapellátás </w:t>
      </w:r>
    </w:p>
    <w:p w:rsidR="00B075AE" w:rsidRPr="002012DB" w:rsidRDefault="00B075AE" w:rsidP="00B075AE">
      <w:pPr>
        <w:keepNext/>
        <w:keepLines/>
        <w:spacing w:line="360" w:lineRule="auto"/>
        <w:ind w:left="-1800"/>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korai gondozás, nevelés</w:t>
      </w:r>
    </w:p>
    <w:p w:rsidR="00B075AE" w:rsidRPr="002012DB" w:rsidRDefault="00B075AE" w:rsidP="00B075AE">
      <w:pPr>
        <w:keepNext/>
        <w:keepLines/>
        <w:spacing w:line="360" w:lineRule="auto"/>
        <w:ind w:hanging="1800"/>
        <w:jc w:val="both"/>
        <w:rPr>
          <w:rFonts w:ascii="Times New Roman" w:hAnsi="Times New Roman" w:cs="Times New Roman"/>
          <w:sz w:val="24"/>
          <w:szCs w:val="24"/>
        </w:rPr>
      </w:pPr>
      <w:r w:rsidRPr="002012DB">
        <w:rPr>
          <w:rFonts w:ascii="Times New Roman" w:hAnsi="Times New Roman" w:cs="Times New Roman"/>
          <w:sz w:val="24"/>
          <w:szCs w:val="24"/>
        </w:rPr>
        <w:t>Ellátási terület: Budapest Főváros II. kerületének lakókörzete, lakóhely hiányában tartózkodási engedéllyel rendelkező családok számára</w:t>
      </w:r>
    </w:p>
    <w:p w:rsidR="00B075AE" w:rsidRPr="002012DB" w:rsidRDefault="00B075AE" w:rsidP="00B075AE">
      <w:pPr>
        <w:keepNext/>
        <w:keepLines/>
        <w:spacing w:line="360" w:lineRule="auto"/>
        <w:ind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r w:rsidRPr="002012DB">
        <w:rPr>
          <w:rFonts w:ascii="Times New Roman" w:hAnsi="Times New Roman" w:cs="Times New Roman"/>
          <w:noProof/>
          <w:sz w:val="24"/>
          <w:szCs w:val="24"/>
          <w:lang w:eastAsia="hu-HU"/>
        </w:rPr>
        <w:drawing>
          <wp:inline distT="0" distB="0" distL="0" distR="0">
            <wp:extent cx="3698240" cy="2759075"/>
            <wp:effectExtent l="0" t="0" r="0" b="3175"/>
            <wp:docPr id="41" name="Kép 41" descr="2014-09-1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2014-09-16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8240" cy="2759075"/>
                    </a:xfrm>
                    <a:prstGeom prst="rect">
                      <a:avLst/>
                    </a:prstGeom>
                    <a:noFill/>
                    <a:ln>
                      <a:noFill/>
                    </a:ln>
                  </pic:spPr>
                </pic:pic>
              </a:graphicData>
            </a:graphic>
          </wp:inline>
        </w:drawing>
      </w: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spacing w:line="360" w:lineRule="auto"/>
        <w:ind w:left="1800" w:hanging="1800"/>
        <w:jc w:val="both"/>
        <w:rPr>
          <w:rFonts w:ascii="Times New Roman" w:hAnsi="Times New Roman" w:cs="Times New Roman"/>
          <w:sz w:val="24"/>
          <w:szCs w:val="24"/>
        </w:rPr>
      </w:pPr>
    </w:p>
    <w:p w:rsidR="00B075AE" w:rsidRPr="002012DB" w:rsidRDefault="00B075AE" w:rsidP="00B075AE">
      <w:pPr>
        <w:keepNext/>
        <w:keepLines/>
        <w:tabs>
          <w:tab w:val="left" w:pos="1416"/>
          <w:tab w:val="left" w:pos="2124"/>
          <w:tab w:val="left" w:pos="2832"/>
          <w:tab w:val="left" w:pos="3540"/>
          <w:tab w:val="left" w:pos="4248"/>
          <w:tab w:val="left" w:pos="4956"/>
          <w:tab w:val="left" w:pos="5664"/>
          <w:tab w:val="left" w:pos="6372"/>
          <w:tab w:val="left" w:pos="7125"/>
        </w:tabs>
        <w:spacing w:line="240" w:lineRule="auto"/>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1.</w:t>
      </w:r>
      <w:r w:rsidRPr="002012DB">
        <w:rPr>
          <w:rFonts w:ascii="Times New Roman" w:hAnsi="Times New Roman" w:cs="Times New Roman"/>
          <w:b/>
          <w:sz w:val="24"/>
          <w:szCs w:val="24"/>
        </w:rPr>
        <w:tab/>
        <w:t>Ellátandó célcsoport és ellátandó terület jellemzői</w:t>
      </w:r>
      <w:r w:rsidRPr="002012DB">
        <w:rPr>
          <w:rFonts w:ascii="Times New Roman" w:hAnsi="Times New Roman" w:cs="Times New Roman"/>
          <w:b/>
          <w:sz w:val="24"/>
          <w:szCs w:val="24"/>
        </w:rPr>
        <w:tab/>
      </w:r>
    </w:p>
    <w:p w:rsidR="00B075AE" w:rsidRPr="002012DB" w:rsidRDefault="00B075AE" w:rsidP="00B075AE">
      <w:pPr>
        <w:keepNext/>
        <w:keepLines/>
        <w:rPr>
          <w:rFonts w:ascii="Times New Roman" w:hAnsi="Times New Roman" w:cs="Times New Roman"/>
          <w:b/>
          <w:sz w:val="24"/>
          <w:szCs w:val="24"/>
        </w:rPr>
      </w:pPr>
    </w:p>
    <w:p w:rsidR="00B075AE" w:rsidRPr="002012DB" w:rsidRDefault="00B075AE" w:rsidP="00B075AE">
      <w:pPr>
        <w:keepNext/>
        <w:keepLines/>
        <w:ind w:left="-1260"/>
        <w:rPr>
          <w:rFonts w:ascii="Times New Roman" w:hAnsi="Times New Roman" w:cs="Times New Roman"/>
          <w:b/>
          <w:sz w:val="24"/>
          <w:szCs w:val="24"/>
        </w:rPr>
      </w:pPr>
      <w:r w:rsidRPr="002012DB">
        <w:rPr>
          <w:rFonts w:ascii="Times New Roman" w:hAnsi="Times New Roman" w:cs="Times New Roman"/>
          <w:b/>
          <w:sz w:val="24"/>
          <w:szCs w:val="24"/>
        </w:rPr>
        <w:t>1.1. Helyzetelemzés</w:t>
      </w:r>
    </w:p>
    <w:p w:rsidR="00B075AE" w:rsidRPr="002012DB" w:rsidRDefault="00B075AE" w:rsidP="00B075AE">
      <w:pPr>
        <w:keepNext/>
        <w:keepLines/>
        <w:ind w:left="-1260"/>
        <w:rPr>
          <w:rFonts w:ascii="Times New Roman" w:hAnsi="Times New Roman" w:cs="Times New Roman"/>
          <w:b/>
          <w:sz w:val="24"/>
          <w:szCs w:val="24"/>
        </w:rPr>
      </w:pPr>
    </w:p>
    <w:p w:rsidR="00B075AE" w:rsidRPr="002012DB" w:rsidRDefault="00B075AE" w:rsidP="00B075AE">
      <w:pPr>
        <w:keepNext/>
        <w:keepLines/>
        <w:ind w:left="-1260"/>
        <w:rPr>
          <w:rFonts w:ascii="Times New Roman" w:hAnsi="Times New Roman" w:cs="Times New Roman"/>
          <w:b/>
          <w:sz w:val="24"/>
          <w:szCs w:val="24"/>
        </w:rPr>
      </w:pPr>
      <w:r w:rsidRPr="002012DB">
        <w:rPr>
          <w:rFonts w:ascii="Times New Roman" w:hAnsi="Times New Roman" w:cs="Times New Roman"/>
          <w:b/>
          <w:sz w:val="24"/>
          <w:szCs w:val="24"/>
        </w:rPr>
        <w:t xml:space="preserve">1.1.1. A II. kerületi bölcsődék belső strukturális felépítése </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meghatározza, statisztikai (KSH Elektra, OM, TEVADMIN) és egyéb jelentési kötelezettségeinek eleget tesz. </w:t>
      </w:r>
    </w:p>
    <w:p w:rsidR="00B075AE" w:rsidRPr="002012DB" w:rsidRDefault="00B075AE" w:rsidP="00B075AE">
      <w:pPr>
        <w:keepNext/>
        <w:keepLines/>
        <w:ind w:left="-1260"/>
        <w:jc w:val="both"/>
        <w:rPr>
          <w:rFonts w:ascii="Times New Roman" w:hAnsi="Times New Roman" w:cs="Times New Roman"/>
          <w:b/>
          <w:sz w:val="24"/>
          <w:szCs w:val="24"/>
        </w:rPr>
      </w:pPr>
    </w:p>
    <w:p w:rsidR="00B075AE" w:rsidRPr="002012DB" w:rsidRDefault="00B075AE" w:rsidP="00B075AE">
      <w:pPr>
        <w:keepNext/>
        <w:keepLines/>
        <w:ind w:left="-1260"/>
        <w:rPr>
          <w:rFonts w:ascii="Times New Roman" w:hAnsi="Times New Roman" w:cs="Times New Roman"/>
          <w:b/>
          <w:sz w:val="24"/>
          <w:szCs w:val="24"/>
        </w:rPr>
      </w:pPr>
      <w:r w:rsidRPr="002012DB">
        <w:rPr>
          <w:rFonts w:ascii="Times New Roman" w:hAnsi="Times New Roman" w:cs="Times New Roman"/>
          <w:b/>
          <w:sz w:val="24"/>
          <w:szCs w:val="24"/>
        </w:rPr>
        <w:t>1.1.2. A bölcsődénk bemutatása</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 A Hűvösvölgyi bölcsőde 2011. januári megnyitással, mobil szerkezetű építési megoldással létesült a Hidegkúti városrész bevezető szakaszán. A bölcsőde ideális kellemes környezetben, a hegyek, erdő övezte Nyéki hegy lábánál, a csörgedező Szipka patak partjával határolt ősfás telken, a hűvösvölgyi tömegközlekedési csomópontnál fekszik, tehát busszal, villamossal, autóval jól megközelíthető. A bölcsőde utcafront felé eső rézsútoldali kertrészén a növényzet szépen megerősödött, így nagymértékben kiküszöbölődött a Hűvösvölgyi út zajos, zavaró forgalma.</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Nagyon örülünk, hogy a természet közelsége számos érdekes és különleges megfigyelésre ad lehetőséget a gyermekek számára, hiszen itt nagyon sok kisállattal, madárral találkozhatnak és az erdő színeinek változatosságát is megcsodálhatják. Az alapellátási csoportokban 60 férőhelyen 6 csoportszobában várjuk a hozzánk érkező gyermekeket és szüleiket. Mindegyik csoportszobához külön tartozik öltöző és fürdőszoba helyiség, amely teljes mértékben hozzájárul a gördülékeny napirend megvalósításához.</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A csoportszobák világosak, közvetlenül kapcsolódnak a játszókerthez. Az épület szerkezetéből adódóan az ablakaink redőnyökkel ellátottak, amelyek használatával nyáron is kellemes hőmérsékletűvé tudjuk varázsolni a szobákat és az egyéb helyiségeket. Csoportszobáink hangulatosak, színes bútorokkal és játékokkal felszereltek. A csoportokban 2-2 szakképzett kisgyermeknevelő dolgozik, akik a folyamatos napirend legoptimálisabb összeállításával lehetőséget teremtenek arra, hogy a különböző korú és fejlettségű kisgyermekek egyéni igényeit is ki tudják elégíteni. A szabad játéktevékenység szem előtt tartása mellett a kisgyermeknevelőink igyekeznek minél több és színes tevékenységformával is megismertetni a kicsiket.</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A bölcsőde játszókertje sok zöldnövény által határolt, a füves és a szilárdburkolat ideális elosztása megteremti a változatos kerti játéktevékenységek lehetőségét, ezt igyekszünk legjobb tudásunk szerint karbantartani, felújítani. Telepített kerti játékaink (mászóvárak, fészekhinta, homokozók) bővítik a mozgásformák gyakorlási lehetőségeinek repertoárját, és 2017. szeptemberében egy kisvonattal is bővült a telepített kerti játékok készlete.</w:t>
      </w:r>
    </w:p>
    <w:p w:rsidR="00B075AE" w:rsidRPr="002012DB" w:rsidRDefault="00B075AE" w:rsidP="00B075AE">
      <w:pPr>
        <w:keepNext/>
        <w:keepLines/>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Kisgyermeknevelőink keze munkáját dicséri a bölcsőde csoportszobáiban és folyosóin folyamatosan meg-megújuló dekoráció, valamint a folyosón fellelhető szülői várakozónál elhelyezett nevelési kérdésekben segítséget, információt adó szakmai gyűjtemény. </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lastRenderedPageBreak/>
        <w:t>A bölcsőde saját főzőkonyhával rendelkezik, így a gyermekeknek mindig friss, az élelmezési előírásoknak megfelelő étel kerül az asztalukra, szem előtt tartva az egészséges táplálkozásra irányuló rendeleteket, elveket.</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Nagy gondot fordítunk a családokkal való jó kapcsolat kialakítására, hiszen ez a további jó munkánk alapja. Fontos szempontnak tartjuk a szakmai munka alapos, gondos megtervezésénél és szervezésénél az épület egyedi adottságainak figyelembevételét, és mindent megteszünk annak érdekében, hogy a szakmai és a szülői igényeknek egyaránt megfeleljünk. </w:t>
      </w:r>
    </w:p>
    <w:p w:rsidR="00B075AE" w:rsidRPr="002012DB" w:rsidRDefault="00B075AE" w:rsidP="00B075AE">
      <w:pPr>
        <w:keepNext/>
        <w:keepLines/>
        <w:spacing w:line="240" w:lineRule="auto"/>
        <w:ind w:left="-1259"/>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belső parkolási lehetőséggel rendelkezik, amely könnyebbséget jelent a szülőknek a reggeli jövetelnél és a délutáni hazamenetelnél. </w:t>
      </w:r>
    </w:p>
    <w:p w:rsidR="00B075AE" w:rsidRPr="002012DB" w:rsidRDefault="00B075AE" w:rsidP="00B075AE">
      <w:pPr>
        <w:keepNext/>
        <w:keepLines/>
        <w:spacing w:line="240" w:lineRule="auto"/>
        <w:ind w:left="-1259"/>
        <w:jc w:val="both"/>
        <w:rPr>
          <w:rFonts w:ascii="Times New Roman" w:hAnsi="Times New Roman" w:cs="Times New Roman"/>
          <w:sz w:val="24"/>
          <w:szCs w:val="24"/>
        </w:rPr>
      </w:pPr>
    </w:p>
    <w:p w:rsidR="00B075AE" w:rsidRPr="002012DB" w:rsidRDefault="00B075AE" w:rsidP="00B075AE">
      <w:pPr>
        <w:keepNext/>
        <w:keepLines/>
        <w:ind w:left="-1260"/>
        <w:jc w:val="both"/>
        <w:rPr>
          <w:rFonts w:ascii="Times New Roman" w:hAnsi="Times New Roman" w:cs="Times New Roman"/>
          <w:b/>
          <w:sz w:val="24"/>
          <w:szCs w:val="24"/>
        </w:rPr>
      </w:pPr>
      <w:r w:rsidRPr="002012DB">
        <w:rPr>
          <w:rFonts w:ascii="Times New Roman" w:hAnsi="Times New Roman" w:cs="Times New Roman"/>
          <w:b/>
          <w:sz w:val="24"/>
          <w:szCs w:val="24"/>
        </w:rPr>
        <w:t>Hagyományteremtő – a szülőkkel közös - programjaink:</w:t>
      </w:r>
    </w:p>
    <w:p w:rsidR="00B075AE" w:rsidRPr="002012DB" w:rsidRDefault="00B075AE" w:rsidP="00B075AE">
      <w:pPr>
        <w:keepNext/>
        <w:keepLines/>
        <w:numPr>
          <w:ilvl w:val="0"/>
          <w:numId w:val="117"/>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Tökfaragás- „Tök jó nap”</w:t>
      </w:r>
    </w:p>
    <w:p w:rsidR="00B075AE" w:rsidRPr="002012DB" w:rsidRDefault="00B075AE" w:rsidP="00B075AE">
      <w:pPr>
        <w:keepNext/>
        <w:keepLines/>
        <w:numPr>
          <w:ilvl w:val="0"/>
          <w:numId w:val="117"/>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Mikulás</w:t>
      </w:r>
    </w:p>
    <w:p w:rsidR="00B075AE" w:rsidRPr="002012DB" w:rsidRDefault="00B075AE" w:rsidP="00B075AE">
      <w:pPr>
        <w:keepNext/>
        <w:keepLines/>
        <w:numPr>
          <w:ilvl w:val="0"/>
          <w:numId w:val="116"/>
        </w:numPr>
        <w:spacing w:after="120" w:line="240" w:lineRule="auto"/>
        <w:ind w:left="-709" w:hanging="191"/>
        <w:jc w:val="both"/>
        <w:rPr>
          <w:rFonts w:ascii="Times New Roman" w:hAnsi="Times New Roman" w:cs="Times New Roman"/>
          <w:sz w:val="24"/>
          <w:szCs w:val="24"/>
        </w:rPr>
      </w:pPr>
      <w:r w:rsidRPr="002012DB">
        <w:rPr>
          <w:rFonts w:ascii="Times New Roman" w:hAnsi="Times New Roman" w:cs="Times New Roman"/>
          <w:sz w:val="24"/>
          <w:szCs w:val="24"/>
        </w:rPr>
        <w:t>Óvodába menő gyermekek búcsúztatásával egybekötött, gyermeknapi kerti mulatság</w:t>
      </w:r>
    </w:p>
    <w:p w:rsidR="00B075AE" w:rsidRPr="002012DB" w:rsidRDefault="00B075AE" w:rsidP="00B075AE">
      <w:pPr>
        <w:keepNext/>
        <w:keepLines/>
        <w:spacing w:line="240" w:lineRule="auto"/>
        <w:ind w:left="-900"/>
        <w:jc w:val="both"/>
        <w:rPr>
          <w:rFonts w:ascii="Times New Roman" w:hAnsi="Times New Roman" w:cs="Times New Roman"/>
          <w:i/>
          <w:sz w:val="24"/>
          <w:szCs w:val="24"/>
        </w:rPr>
      </w:pPr>
    </w:p>
    <w:p w:rsidR="00B075AE" w:rsidRPr="002012DB" w:rsidRDefault="00B075AE" w:rsidP="00B075AE">
      <w:pPr>
        <w:keepNext/>
        <w:keepLines/>
        <w:spacing w:line="240" w:lineRule="auto"/>
        <w:ind w:left="-900"/>
        <w:jc w:val="both"/>
        <w:rPr>
          <w:rFonts w:ascii="Times New Roman" w:hAnsi="Times New Roman" w:cs="Times New Roman"/>
          <w:i/>
          <w:sz w:val="24"/>
          <w:szCs w:val="24"/>
        </w:rPr>
      </w:pPr>
      <w:r w:rsidRPr="002012DB">
        <w:rPr>
          <w:rFonts w:ascii="Times New Roman" w:hAnsi="Times New Roman" w:cs="Times New Roman"/>
          <w:i/>
          <w:sz w:val="24"/>
          <w:szCs w:val="24"/>
        </w:rPr>
        <w:t>Szintén délutáni, családos programjaink:</w:t>
      </w:r>
    </w:p>
    <w:p w:rsidR="00B075AE" w:rsidRPr="002012DB" w:rsidRDefault="00B075AE" w:rsidP="00B075AE">
      <w:pPr>
        <w:keepNext/>
        <w:keepLines/>
        <w:numPr>
          <w:ilvl w:val="0"/>
          <w:numId w:val="116"/>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Húsvéti kreatív délután</w:t>
      </w:r>
    </w:p>
    <w:p w:rsidR="00B075AE" w:rsidRPr="002012DB" w:rsidRDefault="00B075AE" w:rsidP="00B075AE">
      <w:pPr>
        <w:keepNext/>
        <w:keepLines/>
        <w:numPr>
          <w:ilvl w:val="0"/>
          <w:numId w:val="116"/>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Apás barkács- Anyák Napjára</w:t>
      </w:r>
    </w:p>
    <w:p w:rsidR="00B075AE" w:rsidRPr="002012DB" w:rsidRDefault="00B075AE" w:rsidP="00B075AE">
      <w:pPr>
        <w:keepNext/>
        <w:keepLines/>
        <w:numPr>
          <w:ilvl w:val="0"/>
          <w:numId w:val="116"/>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Anyás barkács- Apák Napjára</w:t>
      </w:r>
    </w:p>
    <w:p w:rsidR="00B075AE" w:rsidRPr="002012DB" w:rsidRDefault="00B075AE" w:rsidP="00B075AE">
      <w:pPr>
        <w:keepNext/>
        <w:keepLines/>
        <w:spacing w:line="240" w:lineRule="auto"/>
        <w:ind w:left="-900"/>
        <w:jc w:val="both"/>
        <w:rPr>
          <w:rFonts w:ascii="Times New Roman" w:hAnsi="Times New Roman" w:cs="Times New Roman"/>
          <w:sz w:val="24"/>
          <w:szCs w:val="24"/>
        </w:rPr>
      </w:pPr>
    </w:p>
    <w:p w:rsidR="00B075AE" w:rsidRPr="002012DB" w:rsidRDefault="00B075AE" w:rsidP="00B075AE">
      <w:pPr>
        <w:keepNext/>
        <w:keepLines/>
        <w:spacing w:line="240" w:lineRule="auto"/>
        <w:ind w:left="-900"/>
        <w:jc w:val="both"/>
        <w:rPr>
          <w:rFonts w:ascii="Times New Roman" w:hAnsi="Times New Roman" w:cs="Times New Roman"/>
          <w:i/>
          <w:sz w:val="24"/>
          <w:szCs w:val="24"/>
        </w:rPr>
      </w:pPr>
      <w:r w:rsidRPr="002012DB">
        <w:rPr>
          <w:rFonts w:ascii="Times New Roman" w:hAnsi="Times New Roman" w:cs="Times New Roman"/>
          <w:i/>
          <w:sz w:val="24"/>
          <w:szCs w:val="24"/>
        </w:rPr>
        <w:t>Délelőtti, csak a bölcsődés gyermekeknek szóló programjaink:</w:t>
      </w:r>
    </w:p>
    <w:p w:rsidR="00B075AE" w:rsidRPr="002012DB" w:rsidRDefault="00B075AE" w:rsidP="00B075AE">
      <w:pPr>
        <w:keepNext/>
        <w:keepLines/>
        <w:numPr>
          <w:ilvl w:val="0"/>
          <w:numId w:val="118"/>
        </w:numPr>
        <w:spacing w:after="120"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Márton napi „kreatívkodás”</w:t>
      </w:r>
    </w:p>
    <w:p w:rsidR="00B075AE" w:rsidRPr="002012DB" w:rsidRDefault="00B075AE" w:rsidP="00B075AE">
      <w:pPr>
        <w:keepNext/>
        <w:keepLines/>
        <w:numPr>
          <w:ilvl w:val="0"/>
          <w:numId w:val="118"/>
        </w:numPr>
        <w:spacing w:after="120"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Farsang</w:t>
      </w:r>
    </w:p>
    <w:p w:rsidR="00B075AE" w:rsidRPr="002012DB" w:rsidRDefault="00B075AE" w:rsidP="00B075AE">
      <w:pPr>
        <w:keepNext/>
        <w:keepLines/>
        <w:numPr>
          <w:ilvl w:val="0"/>
          <w:numId w:val="118"/>
        </w:numPr>
        <w:spacing w:after="120"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Föld napi ültetés a gyermekekkel</w:t>
      </w:r>
    </w:p>
    <w:p w:rsidR="00B075AE" w:rsidRPr="002012DB" w:rsidRDefault="00B075AE" w:rsidP="00B075AE">
      <w:pPr>
        <w:keepNext/>
        <w:keepLines/>
        <w:numPr>
          <w:ilvl w:val="0"/>
          <w:numId w:val="118"/>
        </w:numPr>
        <w:spacing w:after="120"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Rendőrök látogatása a bölcsődében</w:t>
      </w:r>
    </w:p>
    <w:p w:rsidR="00B075AE" w:rsidRPr="002012DB" w:rsidRDefault="00B075AE" w:rsidP="00B075AE">
      <w:pPr>
        <w:keepNext/>
        <w:keepLines/>
        <w:ind w:left="-900"/>
        <w:jc w:val="both"/>
        <w:rPr>
          <w:rFonts w:ascii="Times New Roman" w:hAnsi="Times New Roman" w:cs="Times New Roman"/>
          <w:b/>
          <w:sz w:val="24"/>
          <w:szCs w:val="24"/>
        </w:rPr>
      </w:pPr>
    </w:p>
    <w:p w:rsidR="00B075AE" w:rsidRPr="002012DB" w:rsidRDefault="00B075AE" w:rsidP="00B075AE">
      <w:pPr>
        <w:keepNext/>
        <w:keepLines/>
        <w:ind w:left="-900"/>
        <w:jc w:val="both"/>
        <w:rPr>
          <w:rFonts w:ascii="Times New Roman" w:hAnsi="Times New Roman" w:cs="Times New Roman"/>
          <w:sz w:val="24"/>
          <w:szCs w:val="24"/>
        </w:rPr>
      </w:pPr>
      <w:r w:rsidRPr="002012DB">
        <w:rPr>
          <w:rFonts w:ascii="Times New Roman" w:hAnsi="Times New Roman" w:cs="Times New Roman"/>
          <w:b/>
          <w:sz w:val="24"/>
          <w:szCs w:val="24"/>
        </w:rPr>
        <w:t>Az intézmény küldetése, missziós nyilatkozata</w:t>
      </w:r>
    </w:p>
    <w:p w:rsidR="00B075AE" w:rsidRPr="002012DB" w:rsidRDefault="00B075AE" w:rsidP="00B075AE">
      <w:pPr>
        <w:keepNext/>
        <w:keepLines/>
        <w:numPr>
          <w:ilvl w:val="0"/>
          <w:numId w:val="116"/>
        </w:numPr>
        <w:spacing w:after="120" w:line="240" w:lineRule="auto"/>
        <w:ind w:left="-709" w:hanging="193"/>
        <w:jc w:val="both"/>
        <w:rPr>
          <w:rFonts w:ascii="Times New Roman" w:hAnsi="Times New Roman" w:cs="Times New Roman"/>
          <w:sz w:val="24"/>
          <w:szCs w:val="24"/>
        </w:rPr>
      </w:pPr>
      <w:r w:rsidRPr="002012DB">
        <w:rPr>
          <w:rFonts w:ascii="Times New Roman" w:hAnsi="Times New Roman" w:cs="Times New Roman"/>
          <w:sz w:val="24"/>
          <w:szCs w:val="24"/>
        </w:rPr>
        <w:t>Küldetésünknek tekintjük, hogy a gyermekek kiegyensúlyozott testi-lelki fejlődéséhez, személyiségük kibontakoztatásához biztosítsuk a megfelelő személyi és tárgyi feltételeket, és megteremtsük a megfelelő nevelői légkört. Tapasztalatból tudjuk a bölcsődés korosztály érzelmileg a legsérülékenyebb, kiszolgáltatott a felnőtteknek, ezért nagyon fontosnak tartjuk, és mindent megteszünk annak érdekében, hogy szeretettel, tisztelettel, és az emberi méltóságukat tiszteletben tartva közeledjünk feléjük.</w:t>
      </w:r>
    </w:p>
    <w:p w:rsidR="00B075AE" w:rsidRPr="002012DB" w:rsidRDefault="00B075AE" w:rsidP="00B075AE">
      <w:pPr>
        <w:keepNext/>
        <w:keepLines/>
        <w:numPr>
          <w:ilvl w:val="0"/>
          <w:numId w:val="116"/>
        </w:numPr>
        <w:spacing w:after="120" w:line="240" w:lineRule="auto"/>
        <w:ind w:left="-709" w:hanging="142"/>
        <w:jc w:val="both"/>
        <w:rPr>
          <w:rFonts w:ascii="Times New Roman" w:hAnsi="Times New Roman" w:cs="Times New Roman"/>
          <w:sz w:val="24"/>
          <w:szCs w:val="24"/>
        </w:rPr>
      </w:pPr>
      <w:r w:rsidRPr="002012DB">
        <w:rPr>
          <w:rFonts w:ascii="Times New Roman" w:hAnsi="Times New Roman" w:cs="Times New Roman"/>
          <w:sz w:val="24"/>
          <w:szCs w:val="24"/>
        </w:rPr>
        <w:t xml:space="preserve">Küldetésünknek tekintjük, hogy együttműködjünk a családokkal, jó kapcsolat alakuljon ki a család és bölcsőde között, mert számunkra nagyon fontos, hogy érezzük a szülők elégedettségét. Valljuk, a szülőknek látniuk kell, hogy gyermekeiket nyugodt szívvel hagyhatják a bölcsődében, hiszen ott is szeretetben és figyelemmel kísérve fejlődnek. Tudjuk, a családoknak fontos, hogy betekinthessenek a bölcsőde életébe, és ott figyelembe vegyék igényeiket. A bölcsőde nyitottsága, családbarát légkörének megteremtése elsőrendű feladataink között szerepel, hiszen a szülőknek is nagy megnyugvás, ha a kisgyermeknevelőkkel bizalmas kapcsolatot tudnak kialakítani, és szükség esetén megbeszélhetik velük nevelési gondjaikat, és ötleteket, tanácsokat kaphatnak felmerülő nehézségeik megoldásához. </w:t>
      </w:r>
    </w:p>
    <w:p w:rsidR="00B075AE" w:rsidRPr="002012DB" w:rsidRDefault="00B075AE" w:rsidP="00B075AE">
      <w:pPr>
        <w:keepNext/>
        <w:keepLines/>
        <w:numPr>
          <w:ilvl w:val="0"/>
          <w:numId w:val="116"/>
        </w:numPr>
        <w:spacing w:after="120" w:line="240" w:lineRule="auto"/>
        <w:ind w:left="-709" w:hanging="191"/>
        <w:jc w:val="both"/>
        <w:rPr>
          <w:rFonts w:ascii="Times New Roman" w:hAnsi="Times New Roman" w:cs="Times New Roman"/>
          <w:sz w:val="24"/>
          <w:szCs w:val="24"/>
        </w:rPr>
      </w:pPr>
      <w:r w:rsidRPr="002012DB">
        <w:rPr>
          <w:rFonts w:ascii="Times New Roman" w:hAnsi="Times New Roman" w:cs="Times New Roman"/>
          <w:sz w:val="24"/>
          <w:szCs w:val="24"/>
        </w:rPr>
        <w:lastRenderedPageBreak/>
        <w:t>Mindent megteszünk annak érdekében, hogy olyan családias hangulatú bölcsődét működtessünk, ahol a dolgozók is jól érzik magukat, érzik, hogy számítunk rájuk, és figyelembe vesszük véleményüket, kívánságaikat is. Fontos, hogy megmaradjon a jó csapatszellem, és minden új dolgozó be tudjon illeszkedni, valamint mindenki megtalálja helyét a közösségben, tisztában legyen azzal, hogy mi a dolga és ismerje kompetencia határait.</w:t>
      </w:r>
    </w:p>
    <w:p w:rsidR="00B075AE" w:rsidRPr="002012DB" w:rsidRDefault="00B075AE" w:rsidP="00B075AE">
      <w:pPr>
        <w:keepNext/>
        <w:keepLines/>
        <w:numPr>
          <w:ilvl w:val="0"/>
          <w:numId w:val="116"/>
        </w:numPr>
        <w:spacing w:after="120" w:line="240" w:lineRule="auto"/>
        <w:ind w:left="-709" w:hanging="142"/>
        <w:jc w:val="both"/>
        <w:rPr>
          <w:rFonts w:ascii="Times New Roman" w:hAnsi="Times New Roman" w:cs="Times New Roman"/>
          <w:sz w:val="24"/>
          <w:szCs w:val="24"/>
        </w:rPr>
      </w:pPr>
      <w:r w:rsidRPr="002012DB">
        <w:rPr>
          <w:rFonts w:ascii="Times New Roman" w:hAnsi="Times New Roman" w:cs="Times New Roman"/>
          <w:sz w:val="24"/>
          <w:szCs w:val="24"/>
        </w:rPr>
        <w:t>Küldetésünknek tekintjük, hogy minőségi munka folyjék az intézményünkben, melyet nem csak a szülők ismernek el és terjesztik jó hírünket, hanem a kerületen belüli és kívüli szakmai körök is.</w:t>
      </w:r>
    </w:p>
    <w:p w:rsidR="00B075AE" w:rsidRPr="002012DB" w:rsidRDefault="00B075AE" w:rsidP="00B075AE">
      <w:pPr>
        <w:keepNext/>
        <w:keepLines/>
        <w:ind w:left="-851"/>
        <w:jc w:val="both"/>
        <w:rPr>
          <w:rFonts w:ascii="Times New Roman" w:hAnsi="Times New Roman" w:cs="Times New Roman"/>
          <w:sz w:val="24"/>
          <w:szCs w:val="24"/>
        </w:rPr>
      </w:pPr>
    </w:p>
    <w:p w:rsidR="00B075AE" w:rsidRPr="002012DB" w:rsidRDefault="00B075AE" w:rsidP="00B075AE">
      <w:pPr>
        <w:keepNext/>
        <w:keepLines/>
        <w:rPr>
          <w:rFonts w:ascii="Times New Roman" w:eastAsia="Calibri" w:hAnsi="Times New Roman" w:cs="Times New Roman"/>
          <w:i/>
          <w:sz w:val="24"/>
          <w:szCs w:val="24"/>
        </w:rPr>
      </w:pPr>
      <w:r w:rsidRPr="002012DB">
        <w:rPr>
          <w:rFonts w:ascii="Times New Roman" w:hAnsi="Times New Roman" w:cs="Times New Roman"/>
          <w:noProof/>
          <w:sz w:val="24"/>
          <w:szCs w:val="24"/>
          <w:lang w:eastAsia="hu-HU"/>
        </w:rPr>
        <w:drawing>
          <wp:inline distT="0" distB="0" distL="0" distR="0">
            <wp:extent cx="2185035" cy="1651000"/>
            <wp:effectExtent l="0" t="0" r="5715" b="6350"/>
            <wp:docPr id="40" name="Kép 40" descr="2014-09-1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2014-09-16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5035" cy="1651000"/>
                    </a:xfrm>
                    <a:prstGeom prst="rect">
                      <a:avLst/>
                    </a:prstGeom>
                    <a:noFill/>
                    <a:ln>
                      <a:noFill/>
                    </a:ln>
                  </pic:spPr>
                </pic:pic>
              </a:graphicData>
            </a:graphic>
          </wp:inline>
        </w:drawing>
      </w:r>
      <w:r w:rsidRPr="002012DB">
        <w:rPr>
          <w:rFonts w:ascii="Times New Roman" w:hAnsi="Times New Roman" w:cs="Times New Roman"/>
          <w:noProof/>
          <w:sz w:val="24"/>
          <w:szCs w:val="24"/>
        </w:rPr>
        <w:t xml:space="preserve">  </w:t>
      </w:r>
      <w:r w:rsidRPr="002012DB">
        <w:rPr>
          <w:rFonts w:ascii="Times New Roman" w:hAnsi="Times New Roman" w:cs="Times New Roman"/>
          <w:noProof/>
          <w:sz w:val="24"/>
          <w:szCs w:val="24"/>
          <w:lang w:eastAsia="hu-HU"/>
        </w:rPr>
        <w:drawing>
          <wp:inline distT="0" distB="0" distL="0" distR="0">
            <wp:extent cx="2185035" cy="1634490"/>
            <wp:effectExtent l="0" t="0" r="5715" b="3810"/>
            <wp:docPr id="39" name="Kép 39" descr="2014-09-1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2014-09-16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5035" cy="1634490"/>
                    </a:xfrm>
                    <a:prstGeom prst="rect">
                      <a:avLst/>
                    </a:prstGeom>
                    <a:noFill/>
                    <a:ln>
                      <a:noFill/>
                    </a:ln>
                  </pic:spPr>
                </pic:pic>
              </a:graphicData>
            </a:graphic>
          </wp:inline>
        </w:drawing>
      </w:r>
    </w:p>
    <w:p w:rsidR="00B075AE" w:rsidRPr="002012DB" w:rsidRDefault="00B075AE" w:rsidP="00B075AE">
      <w:pPr>
        <w:keepNext/>
        <w:keepLines/>
        <w:ind w:left="-1260"/>
        <w:jc w:val="both"/>
        <w:rPr>
          <w:rFonts w:ascii="Times New Roman" w:hAnsi="Times New Roman" w:cs="Times New Roman"/>
          <w:b/>
          <w:sz w:val="24"/>
          <w:szCs w:val="24"/>
        </w:rPr>
      </w:pPr>
    </w:p>
    <w:p w:rsidR="00B075AE" w:rsidRPr="002012DB" w:rsidRDefault="00B075AE" w:rsidP="00B075AE">
      <w:pPr>
        <w:keepNext/>
        <w:keepLines/>
        <w:ind w:left="-1260"/>
        <w:jc w:val="both"/>
        <w:rPr>
          <w:rFonts w:ascii="Times New Roman" w:hAnsi="Times New Roman" w:cs="Times New Roman"/>
          <w:b/>
          <w:sz w:val="24"/>
          <w:szCs w:val="24"/>
        </w:rPr>
      </w:pPr>
      <w:r w:rsidRPr="002012DB">
        <w:rPr>
          <w:rFonts w:ascii="Times New Roman" w:hAnsi="Times New Roman" w:cs="Times New Roman"/>
          <w:b/>
          <w:sz w:val="24"/>
          <w:szCs w:val="24"/>
        </w:rPr>
        <w:t>1.1.3. A szolgáltatás területe, a szolgáltatást igénybe vevők célcsoportja és az ellátandó terület jellemzői</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Bölcsődei alapellátásunk iránt elsősorban azok a családok érdeklődnek, akik a Hűvösvölgyben, vagy a Hidegkúti városrészben élnek, illetve dolgoznak, vagy már ismerik a bölcsődénk szakmai munkáját. A Hidegkúti városrészben rajtunk kívül még egy önkormányzati bölcsőde működik - így ellentétben a többi második kerületi bölcsődével -, a jelentkező férőhely igényeket e területeken nagymértékben ki tudjuk elégíteni. Néhány férőhely erejéig tudunk fogadni jelentkező gyermekeket azokból a kerületi bölcsődékből is, ahol jelentős túljelentkezés van. Az intézményünkkel szemben lévő Hűvösvölgyi tömegközlekedési csomópont közelsége megteremti annak a lehetőségét, hogy a kerület belső részéből is elérhetővé váljon bölcsődénk. A bölcsődébe jelentkezés folyamatos, így a tavaszi (május első hete) jelentkezések lezárása után is folyamatosan felmerülnek újabb igények, akik hely hiányában ún. „várólistán” várakoznak megüresedő bölcsődei férőhelyre. </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Célunk, hogy még a bölcsődei élet megkezdése előtt kicsit megismerkedjünk a családok környezetével, a szülők nevelési elveivel, hiszen csak akkor tudjuk kiegészíteni azt a gondoskodást-nevelést, amit ők már otthon elkezdtek. Természetesen törekszünk arra is, hogy segítséget nyújtsunk azoknak a családoknak, akik még nem kellően jártasak a nevelési módszerek kiválasztása, alkalmazása területén és szükségük van egy kis megerősítésre, iránymutatásra. </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Nagy tapasztalattal rendelkezünk a sérült gyermekek, valamint a szociálisan rászoruló családok ellátásának területen is, így segíteni tudunk azoknak a családoknak is, akik tartósan beteg, sajátos nevelési igényű és halmozottan hátrányos helyzetű gyermeket nevelnek. Természetesen ilyen esetben szorosan együtt kell dolgoznunk a Pedagógiai Szakszolgálattal, és a Család- és Gyermekjóléti Központtal, valamint a környékbeli védőnőkkel és óvodákkal, hiszen mi elsősorban a gyermek gondozását, nevelését vállaljuk fel, de természetesen kisgyermeknevelőink a gyógypedagógusokkal és a többi szakemberrel konzultálva a napi tevékenységekbe ágyazva segítik a rászoruló gyermekek további fejlődését. Az SNI gyermekek ellátásához a kerületünkben lévő Budagyöngye bölcsőde és Korai Fejlesztő Központ nyújt támogatást és segítséget.</w:t>
      </w:r>
    </w:p>
    <w:p w:rsidR="00B075AE" w:rsidRPr="002012DB" w:rsidRDefault="00B075AE" w:rsidP="00B075AE">
      <w:pPr>
        <w:keepNext/>
        <w:keepLines/>
        <w:spacing w:line="240" w:lineRule="auto"/>
        <w:ind w:left="-1260"/>
        <w:jc w:val="both"/>
        <w:rPr>
          <w:rFonts w:ascii="Times New Roman" w:hAnsi="Times New Roman" w:cs="Times New Roman"/>
          <w:sz w:val="24"/>
          <w:szCs w:val="24"/>
        </w:rPr>
      </w:pPr>
    </w:p>
    <w:p w:rsidR="00B075AE" w:rsidRPr="002012DB" w:rsidRDefault="00B075AE" w:rsidP="00B075AE">
      <w:pPr>
        <w:keepNext/>
        <w:keepLines/>
        <w:spacing w:line="240" w:lineRule="auto"/>
        <w:ind w:left="-1260"/>
        <w:jc w:val="both"/>
        <w:rPr>
          <w:rFonts w:ascii="Times New Roman" w:hAnsi="Times New Roman" w:cs="Times New Roman"/>
          <w:b/>
          <w:sz w:val="24"/>
          <w:szCs w:val="24"/>
        </w:rPr>
      </w:pPr>
      <w:r w:rsidRPr="002012DB">
        <w:rPr>
          <w:rFonts w:ascii="Times New Roman" w:hAnsi="Times New Roman" w:cs="Times New Roman"/>
          <w:b/>
          <w:sz w:val="24"/>
          <w:szCs w:val="24"/>
        </w:rPr>
        <w:t>1.1.4. Az ellátás igénybevételének módja, a szolgáltatásról szóló tájékoztatás helyi formája</w:t>
      </w:r>
    </w:p>
    <w:p w:rsidR="00B075AE" w:rsidRPr="002012DB" w:rsidRDefault="00B075AE" w:rsidP="00B075AE">
      <w:pPr>
        <w:keepNext/>
        <w:keepLines/>
        <w:numPr>
          <w:ilvl w:val="0"/>
          <w:numId w:val="24"/>
        </w:numPr>
        <w:tabs>
          <w:tab w:val="clear" w:pos="0"/>
          <w:tab w:val="num" w:pos="-720"/>
        </w:tabs>
        <w:spacing w:after="120" w:line="240" w:lineRule="auto"/>
        <w:ind w:left="-360"/>
        <w:jc w:val="both"/>
        <w:rPr>
          <w:rFonts w:ascii="Times New Roman" w:hAnsi="Times New Roman" w:cs="Times New Roman"/>
          <w:b/>
          <w:sz w:val="24"/>
          <w:szCs w:val="24"/>
        </w:rPr>
      </w:pPr>
      <w:r w:rsidRPr="002012DB">
        <w:rPr>
          <w:rFonts w:ascii="Times New Roman" w:hAnsi="Times New Roman" w:cs="Times New Roman"/>
          <w:sz w:val="24"/>
          <w:szCs w:val="24"/>
        </w:rPr>
        <w:lastRenderedPageBreak/>
        <w:t>A bölcsődei szolgáltatás iránt érdeklődőket egész évben személyesen és a kerület honlapján (</w:t>
      </w:r>
      <w:hyperlink r:id="rId71" w:history="1">
        <w:r w:rsidRPr="002012DB">
          <w:rPr>
            <w:rStyle w:val="Hiperhivatkozs"/>
            <w:rFonts w:ascii="Times New Roman" w:hAnsi="Times New Roman" w:cs="Times New Roman"/>
            <w:sz w:val="24"/>
            <w:szCs w:val="24"/>
          </w:rPr>
          <w:t>www.iikeruletibolcsik.hu</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p>
    <w:p w:rsidR="00B075AE" w:rsidRPr="002012DB" w:rsidRDefault="00B075AE" w:rsidP="00B075AE">
      <w:pPr>
        <w:keepNext/>
        <w:keepLines/>
        <w:tabs>
          <w:tab w:val="num"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gondozási év szeptember 1-től augusztus 31-ig tart. A következő gondozási évre a beiratkozás minden év május első hetében történik. Üres férőhely esetén év közben is felvételre kerülnek azok a gyermekek, akik már jelentkeztek hozzánk, de első körben férőhely hiányában elutasításra kerültek, vagy akiknek a gyermekjóléti szolgálat kéri a napközbeni ellátását.</w:t>
      </w:r>
    </w:p>
    <w:p w:rsidR="00B075AE" w:rsidRPr="002012DB" w:rsidRDefault="00B075AE" w:rsidP="00B075AE">
      <w:pPr>
        <w:keepNext/>
        <w:keepLines/>
        <w:numPr>
          <w:ilvl w:val="0"/>
          <w:numId w:val="25"/>
        </w:numPr>
        <w:spacing w:after="120" w:line="240" w:lineRule="auto"/>
        <w:ind w:left="-426" w:hanging="283"/>
        <w:jc w:val="both"/>
        <w:rPr>
          <w:rFonts w:ascii="Times New Roman" w:hAnsi="Times New Roman" w:cs="Times New Roman"/>
          <w:sz w:val="24"/>
          <w:szCs w:val="24"/>
        </w:rPr>
      </w:pPr>
      <w:r w:rsidRPr="002012DB">
        <w:rPr>
          <w:rFonts w:ascii="Times New Roman" w:hAnsi="Times New Roman" w:cs="Times New Roman"/>
          <w:sz w:val="24"/>
          <w:szCs w:val="24"/>
        </w:rPr>
        <w:t>Bölcsődénk a gyermekek napközbeni ellátása keretébe tartozó elvi, módszertani feladatok szellemiségében működik. Az intézménybe elsősorban a dolgozó szülők, - ideértve a gyermekgondozási díj folyósítása melletti munkavégzést is – gyermekei járnak.</w:t>
      </w:r>
    </w:p>
    <w:p w:rsidR="00B075AE" w:rsidRPr="002012DB" w:rsidRDefault="00B075AE" w:rsidP="00B075AE">
      <w:pPr>
        <w:keepNext/>
        <w:keepLines/>
        <w:spacing w:line="240" w:lineRule="auto"/>
        <w:ind w:left="-426"/>
        <w:jc w:val="both"/>
        <w:rPr>
          <w:rFonts w:ascii="Times New Roman" w:hAnsi="Times New Roman" w:cs="Times New Roman"/>
          <w:sz w:val="24"/>
          <w:szCs w:val="24"/>
        </w:rPr>
      </w:pPr>
    </w:p>
    <w:p w:rsidR="00B075AE" w:rsidRPr="002012DB" w:rsidRDefault="00B075AE" w:rsidP="00B075AE">
      <w:pPr>
        <w:pStyle w:val="Default"/>
        <w:keepNext/>
        <w:keepLines/>
        <w:ind w:left="-426"/>
        <w:jc w:val="both"/>
        <w:rPr>
          <w:b/>
          <w:i/>
          <w:color w:val="auto"/>
        </w:rPr>
      </w:pPr>
      <w:r w:rsidRPr="002012DB">
        <w:rPr>
          <w:b/>
          <w:i/>
          <w:color w:val="auto"/>
        </w:rPr>
        <w:t>Bölcsődei felvétel során előnyben kell részesítenünk:</w:t>
      </w:r>
    </w:p>
    <w:p w:rsidR="00B075AE" w:rsidRPr="002012DB" w:rsidRDefault="00B075AE" w:rsidP="00B075AE">
      <w:pPr>
        <w:pStyle w:val="Default"/>
        <w:keepNext/>
        <w:keepLines/>
        <w:numPr>
          <w:ilvl w:val="0"/>
          <w:numId w:val="90"/>
        </w:numPr>
        <w:spacing w:after="120"/>
        <w:ind w:left="426" w:hanging="720"/>
        <w:jc w:val="both"/>
        <w:rPr>
          <w:color w:val="auto"/>
        </w:rPr>
      </w:pPr>
      <w:r w:rsidRPr="002012DB">
        <w:rPr>
          <w:color w:val="auto"/>
        </w:rPr>
        <w:t>a rendszeres gyermekvédelmi kedvezményre jogosult gyermeket,</w:t>
      </w:r>
    </w:p>
    <w:p w:rsidR="00B075AE" w:rsidRPr="002012DB" w:rsidRDefault="00B075AE" w:rsidP="00B075AE">
      <w:pPr>
        <w:pStyle w:val="Default"/>
        <w:keepNext/>
        <w:keepLines/>
        <w:numPr>
          <w:ilvl w:val="0"/>
          <w:numId w:val="90"/>
        </w:numPr>
        <w:spacing w:after="120"/>
        <w:ind w:left="426" w:hanging="720"/>
        <w:jc w:val="both"/>
        <w:rPr>
          <w:color w:val="auto"/>
        </w:rPr>
      </w:pPr>
      <w:r w:rsidRPr="002012DB">
        <w:rPr>
          <w:color w:val="auto"/>
        </w:rPr>
        <w:t>a három vagy több gyermeket nevelő családban élő gyermeket,</w:t>
      </w:r>
    </w:p>
    <w:p w:rsidR="00B075AE" w:rsidRPr="002012DB" w:rsidRDefault="00B075AE" w:rsidP="00B075AE">
      <w:pPr>
        <w:pStyle w:val="Default"/>
        <w:keepNext/>
        <w:keepLines/>
        <w:numPr>
          <w:ilvl w:val="0"/>
          <w:numId w:val="90"/>
        </w:numPr>
        <w:spacing w:after="120"/>
        <w:ind w:left="426" w:hanging="720"/>
        <w:jc w:val="both"/>
        <w:rPr>
          <w:color w:val="auto"/>
        </w:rPr>
      </w:pPr>
      <w:r w:rsidRPr="002012DB">
        <w:rPr>
          <w:color w:val="auto"/>
        </w:rPr>
        <w:t>az egyedülálló szülő által nevelt gyermeket,</w:t>
      </w:r>
    </w:p>
    <w:p w:rsidR="00B075AE" w:rsidRPr="002012DB" w:rsidRDefault="00B075AE" w:rsidP="00B075AE">
      <w:pPr>
        <w:pStyle w:val="Default"/>
        <w:keepNext/>
        <w:keepLines/>
        <w:numPr>
          <w:ilvl w:val="0"/>
          <w:numId w:val="90"/>
        </w:numPr>
        <w:spacing w:after="120"/>
        <w:ind w:left="426" w:hanging="720"/>
        <w:jc w:val="both"/>
        <w:rPr>
          <w:color w:val="auto"/>
        </w:rPr>
      </w:pPr>
      <w:r w:rsidRPr="002012DB">
        <w:rPr>
          <w:color w:val="auto"/>
        </w:rPr>
        <w:t>a védelembe vett gyermeket,</w:t>
      </w:r>
    </w:p>
    <w:p w:rsidR="00B075AE" w:rsidRPr="002012DB" w:rsidRDefault="00B075AE" w:rsidP="00B075AE">
      <w:pPr>
        <w:pStyle w:val="Default"/>
        <w:keepNext/>
        <w:keepLines/>
        <w:numPr>
          <w:ilvl w:val="0"/>
          <w:numId w:val="90"/>
        </w:numPr>
        <w:spacing w:after="120"/>
        <w:ind w:left="0" w:hanging="294"/>
        <w:jc w:val="both"/>
        <w:rPr>
          <w:color w:val="auto"/>
        </w:rPr>
      </w:pPr>
      <w:r w:rsidRPr="002012DB">
        <w:rPr>
          <w:color w:val="auto"/>
        </w:rPr>
        <w:t>védelembe vétel eseten a települési önkormányzat jegyzője kötelezi a szülőt, hogy folyamatosan vegye igénybe a gyermekek napközbeni ellátását.</w:t>
      </w:r>
    </w:p>
    <w:p w:rsidR="00B075AE" w:rsidRPr="002012DB" w:rsidRDefault="00B075AE" w:rsidP="00B075AE">
      <w:pPr>
        <w:keepNext/>
        <w:keepLines/>
        <w:spacing w:line="240" w:lineRule="auto"/>
        <w:ind w:left="-426"/>
        <w:jc w:val="both"/>
        <w:rPr>
          <w:rFonts w:ascii="Times New Roman" w:hAnsi="Times New Roman" w:cs="Times New Roman"/>
          <w:sz w:val="24"/>
          <w:szCs w:val="24"/>
        </w:rPr>
      </w:pPr>
      <w:r w:rsidRPr="002012DB">
        <w:rPr>
          <w:rFonts w:ascii="Times New Roman" w:hAnsi="Times New Roman" w:cs="Times New Roman"/>
          <w:sz w:val="24"/>
          <w:szCs w:val="24"/>
        </w:rPr>
        <w:t>A törvény lehetőséget ad a sérült gyermekek integrált gondozására, nevelésére, valamint, ha lehetőség van rá, szolgáltatások működtetésére is.</w:t>
      </w:r>
    </w:p>
    <w:p w:rsidR="00B075AE" w:rsidRPr="002012DB" w:rsidRDefault="00B075AE" w:rsidP="00B075AE">
      <w:pPr>
        <w:pStyle w:val="Default"/>
        <w:keepNext/>
        <w:keepLines/>
        <w:ind w:left="-426"/>
        <w:jc w:val="both"/>
        <w:rPr>
          <w:color w:val="auto"/>
        </w:rPr>
      </w:pPr>
      <w:r w:rsidRPr="002012DB">
        <w:rPr>
          <w:color w:val="auto"/>
        </w:rPr>
        <w:t>A gyermek felvételét kérheti a szülő, a gondviselő, valamint az ő hozzájárulásával a körzeti védőnő, a háziorvos, családgondozó, a korai fejlesztő gyógypedagógusa és a gyermekjóléti szolgálat, valamint a gyámhatóság. Védelembe vétel eseten a települési önkormányzat jegyzője kötelezi a szülőt, hogy folyamatosan vegye igénybe a gyermekek napközbeni ellátását.</w:t>
      </w:r>
    </w:p>
    <w:p w:rsidR="00B075AE" w:rsidRPr="002012DB" w:rsidRDefault="00B075AE" w:rsidP="00B075AE">
      <w:pPr>
        <w:keepNext/>
        <w:keepLines/>
        <w:numPr>
          <w:ilvl w:val="0"/>
          <w:numId w:val="24"/>
        </w:numPr>
        <w:tabs>
          <w:tab w:val="clear" w:pos="0"/>
          <w:tab w:val="num" w:pos="-720"/>
        </w:tabs>
        <w:spacing w:after="120" w:line="240" w:lineRule="auto"/>
        <w:ind w:left="-360"/>
        <w:jc w:val="both"/>
        <w:rPr>
          <w:rFonts w:ascii="Times New Roman" w:hAnsi="Times New Roman" w:cs="Times New Roman"/>
          <w:b/>
          <w:i/>
          <w:sz w:val="24"/>
          <w:szCs w:val="24"/>
        </w:rPr>
      </w:pPr>
      <w:r w:rsidRPr="002012DB">
        <w:rPr>
          <w:rFonts w:ascii="Times New Roman" w:hAnsi="Times New Roman" w:cs="Times New Roman"/>
          <w:b/>
          <w:i/>
          <w:sz w:val="24"/>
          <w:szCs w:val="24"/>
        </w:rPr>
        <w:t>Bölcsődénkbe a felvételt nyert családokat tájékoztatjuk:</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ellátás feltételeiről,</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panaszjog gyakorlásának módjáról,</w:t>
      </w:r>
    </w:p>
    <w:p w:rsidR="00B075AE" w:rsidRPr="002012DB" w:rsidRDefault="00B075AE" w:rsidP="00B075AE">
      <w:pPr>
        <w:keepNext/>
        <w:keepLines/>
        <w:numPr>
          <w:ilvl w:val="1"/>
          <w:numId w:val="24"/>
        </w:numPr>
        <w:tabs>
          <w:tab w:val="clear" w:pos="502"/>
          <w:tab w:val="num" w:pos="0"/>
        </w:tabs>
        <w:spacing w:after="120" w:line="240" w:lineRule="auto"/>
        <w:ind w:left="360" w:hanging="644"/>
        <w:jc w:val="both"/>
        <w:rPr>
          <w:rFonts w:ascii="Times New Roman" w:hAnsi="Times New Roman" w:cs="Times New Roman"/>
          <w:sz w:val="24"/>
          <w:szCs w:val="24"/>
        </w:rPr>
      </w:pPr>
      <w:r w:rsidRPr="002012DB">
        <w:rPr>
          <w:rFonts w:ascii="Times New Roman" w:hAnsi="Times New Roman" w:cs="Times New Roman"/>
          <w:sz w:val="24"/>
          <w:szCs w:val="24"/>
        </w:rPr>
        <w:t>a fizetendő térítési díjakról.</w:t>
      </w:r>
    </w:p>
    <w:p w:rsidR="00B075AE" w:rsidRPr="002012DB" w:rsidRDefault="00B075AE" w:rsidP="00B075AE">
      <w:pPr>
        <w:keepNext/>
        <w:keepLine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w:t>
      </w:r>
    </w:p>
    <w:p w:rsidR="00B075AE" w:rsidRPr="002012DB" w:rsidRDefault="00B075AE" w:rsidP="00B075AE">
      <w:pPr>
        <w:keepNext/>
        <w:keepLines/>
        <w:numPr>
          <w:ilvl w:val="0"/>
          <w:numId w:val="25"/>
        </w:numPr>
        <w:spacing w:after="120" w:line="240" w:lineRule="auto"/>
        <w:ind w:left="-284" w:hanging="425"/>
        <w:jc w:val="both"/>
        <w:rPr>
          <w:rFonts w:ascii="Times New Roman" w:hAnsi="Times New Roman" w:cs="Times New Roman"/>
          <w:b/>
          <w:i/>
          <w:sz w:val="24"/>
          <w:szCs w:val="24"/>
        </w:rPr>
      </w:pPr>
      <w:r w:rsidRPr="002012DB">
        <w:rPr>
          <w:rFonts w:ascii="Times New Roman" w:hAnsi="Times New Roman" w:cs="Times New Roman"/>
          <w:b/>
          <w:bCs/>
          <w:i/>
          <w:sz w:val="24"/>
          <w:szCs w:val="24"/>
        </w:rPr>
        <w:t xml:space="preserve">A bölcsődei ellátás megszűnik: </w:t>
      </w:r>
    </w:p>
    <w:p w:rsidR="00B075AE" w:rsidRPr="002012DB" w:rsidRDefault="00B075AE" w:rsidP="00B075AE">
      <w:pPr>
        <w:pStyle w:val="Default"/>
        <w:keepNext/>
        <w:keepLines/>
        <w:numPr>
          <w:ilvl w:val="0"/>
          <w:numId w:val="91"/>
        </w:numPr>
        <w:spacing w:after="120"/>
        <w:ind w:left="0" w:hanging="284"/>
        <w:jc w:val="both"/>
        <w:rPr>
          <w:color w:val="auto"/>
        </w:rPr>
      </w:pPr>
      <w:r w:rsidRPr="002012DB">
        <w:rPr>
          <w:color w:val="auto"/>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B075AE" w:rsidRPr="002012DB" w:rsidRDefault="00B075AE" w:rsidP="00B075AE">
      <w:pPr>
        <w:keepNext/>
        <w:keepLines/>
        <w:numPr>
          <w:ilvl w:val="0"/>
          <w:numId w:val="91"/>
        </w:numPr>
        <w:spacing w:after="120" w:line="240" w:lineRule="auto"/>
        <w:ind w:left="0"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bölcsődei nevelésben, gondozásban legfeljebb annak az évnek az augusztus 31. napjáig vehet részt, amely évben a hatodik életévét betölti.</w:t>
      </w:r>
    </w:p>
    <w:p w:rsidR="00B075AE" w:rsidRPr="002012DB" w:rsidRDefault="00B075AE" w:rsidP="00B075AE">
      <w:pPr>
        <w:pStyle w:val="Default"/>
        <w:keepNext/>
        <w:keepLines/>
        <w:numPr>
          <w:ilvl w:val="0"/>
          <w:numId w:val="91"/>
        </w:numPr>
        <w:spacing w:after="120"/>
        <w:ind w:left="0" w:hanging="284"/>
        <w:jc w:val="both"/>
        <w:rPr>
          <w:color w:val="auto"/>
        </w:rPr>
      </w:pPr>
      <w:r w:rsidRPr="002012DB">
        <w:rPr>
          <w:color w:val="auto"/>
        </w:rPr>
        <w:lastRenderedPageBreak/>
        <w:t xml:space="preserve">Ha a harmadik életévét - január 1-je és augusztus 31-e között tölti be, az adott bölcsődei nevelési év végéig, - ha szeptember 1-je és december 31-e között tölti be, a következő bölcsődei nevelési év végéig. </w:t>
      </w:r>
    </w:p>
    <w:p w:rsidR="00B075AE" w:rsidRPr="002012DB" w:rsidRDefault="00B075AE" w:rsidP="00B075AE">
      <w:pPr>
        <w:keepNext/>
        <w:keepLines/>
        <w:spacing w:line="240" w:lineRule="auto"/>
        <w:jc w:val="both"/>
        <w:rPr>
          <w:rFonts w:ascii="Times New Roman" w:hAnsi="Times New Roman" w:cs="Times New Roman"/>
          <w:sz w:val="24"/>
          <w:szCs w:val="24"/>
        </w:rPr>
      </w:pPr>
    </w:p>
    <w:p w:rsidR="00B075AE" w:rsidRPr="002012DB" w:rsidRDefault="00B075AE" w:rsidP="00B075AE">
      <w:pPr>
        <w:keepNext/>
        <w:keepLines/>
        <w:spacing w:line="240" w:lineRule="auto"/>
        <w:jc w:val="both"/>
        <w:rPr>
          <w:rFonts w:ascii="Times New Roman" w:hAnsi="Times New Roman" w:cs="Times New Roman"/>
          <w:sz w:val="24"/>
          <w:szCs w:val="24"/>
        </w:rPr>
      </w:pPr>
    </w:p>
    <w:p w:rsidR="00B075AE" w:rsidRPr="002012DB" w:rsidRDefault="00B075AE" w:rsidP="00B075AE">
      <w:pPr>
        <w:keepNext/>
        <w:keepLines/>
        <w:spacing w:line="240" w:lineRule="auto"/>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2.</w:t>
      </w:r>
      <w:r w:rsidRPr="002012DB">
        <w:rPr>
          <w:rFonts w:ascii="Times New Roman" w:hAnsi="Times New Roman" w:cs="Times New Roman"/>
          <w:b/>
          <w:sz w:val="24"/>
          <w:szCs w:val="24"/>
        </w:rPr>
        <w:tab/>
        <w:t xml:space="preserve">Bölcsődénk nevelési célja, feladatai: </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b/>
          <w:i/>
          <w:sz w:val="24"/>
          <w:szCs w:val="24"/>
        </w:rPr>
        <w:t xml:space="preserve">A bölcsődénk célja, hogy </w:t>
      </w:r>
      <w:r w:rsidRPr="002012DB">
        <w:rPr>
          <w:rFonts w:ascii="Times New Roman" w:hAnsi="Times New Roman" w:cs="Times New Roman"/>
          <w:sz w:val="24"/>
          <w:szCs w:val="24"/>
        </w:rPr>
        <w:t>a családban nevelkedő kisgyermekek számára a családi nevelést segítve, napközbeni ellátás keretében a kisgyermek sokoldalú, harmonikus fejlődését biztosítsuk, személyiségük kibontakozását elősegítésük. Minden esetben törekszünk arra, hogy intézményes keretek között is figyelembe vegyük az egyéni sajátosságokat és az eltérő fejlődésütemét. A hátrányos helyzetű, a szegény és a periférián élő családok gyermekei esetében pedig kiemelt célunk a hátrányok és azok következményeinek enyhítése, az esélyegyenlőség biztosítása, szükség esetén más intézményekkel, szervezetekkel, szakemberekkel együttműködve. A kisgyermeknevelői csapat munkáját hivatásnak, küldetésnek tekinti, és távlati célunk, hogy bölcsődénk jó hírnevét tovább erősítsük, fenntartsuk, fokozzuk.</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Bölcsődénk jelentős szociális-gyermek és családvédelmi funkciót tölt be. Tartalmi munkájának jellegét tekintve gondozási, nevelési és személyiségfejlesztő funkciója a legmeghatározóbb, hiszen a korosztály életkorából adódó sajátossága, érzékenysége és sérülékenysége magas szintű pedagógiai és pszichológiai felkészültséget igényel. E munkának segítése érdekében, sikerült jó kapcsolatot kialakítanunk a Pedagógiai Szakszolgálattal, a Család és Gyermekjóléti Központtal</w:t>
      </w:r>
      <w:r w:rsidRPr="002012DB">
        <w:rPr>
          <w:rFonts w:ascii="Times New Roman" w:hAnsi="Times New Roman" w:cs="Times New Roman"/>
          <w:color w:val="0070C0"/>
          <w:sz w:val="24"/>
          <w:szCs w:val="24"/>
        </w:rPr>
        <w:t>,</w:t>
      </w:r>
      <w:r w:rsidRPr="002012DB">
        <w:rPr>
          <w:rFonts w:ascii="Times New Roman" w:hAnsi="Times New Roman" w:cs="Times New Roman"/>
          <w:sz w:val="24"/>
          <w:szCs w:val="24"/>
        </w:rPr>
        <w:t xml:space="preserve"> valamint a területi védőnőkkel és óvodákkal, hiszen ezekkel az intézményekkel szorosan együttműködve tudjuk biztosítani minden kisgyermeknek a boldog kisgyermekkort, valamint testi-, lelki-, szellemi-, és szociális fejlődését.</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Valljuk, hogy az első évek nevelő munkájának alapozó feladata van, melyek a későbbiekben segítik a világ megismerését és a kötődések kialakulásának mélységét, minőségét.</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 xml:space="preserve">Célunk továbbá, hogy kihasználjuk épületi adottságunkat, és ezen adottságok birtokában napi munkánk során családias légkört biztosítsunk a gyermekeknek és szüleiknek. Nyitottságunkat kihasználjuk arra, hogy a családok betekintést nyerjenek napi munkánkba, megismerjék nevelési elveinket, módszereinket. Úgy érezzük és tapasztaljuk, a családoknak szükségük van olyan mintákra, megoldási módokra, melyek segítik őket eligazodni a gyermeknevelés területén. </w:t>
      </w:r>
    </w:p>
    <w:p w:rsidR="00B075AE" w:rsidRPr="002012DB" w:rsidRDefault="00B075AE" w:rsidP="00B075AE">
      <w:pPr>
        <w:keepNext/>
        <w:keepLines/>
        <w:spacing w:line="240" w:lineRule="auto"/>
        <w:jc w:val="both"/>
        <w:rPr>
          <w:rFonts w:ascii="Times New Roman" w:hAnsi="Times New Roman" w:cs="Times New Roman"/>
          <w:sz w:val="24"/>
          <w:szCs w:val="24"/>
        </w:rPr>
      </w:pPr>
    </w:p>
    <w:p w:rsidR="00B075AE" w:rsidRPr="002012DB" w:rsidRDefault="00B075AE" w:rsidP="00B075AE">
      <w:pPr>
        <w:keepNext/>
        <w:keepLines/>
        <w:spacing w:line="240" w:lineRule="auto"/>
        <w:ind w:left="-1260"/>
        <w:rPr>
          <w:rFonts w:ascii="Times New Roman" w:hAnsi="Times New Roman" w:cs="Times New Roman"/>
          <w:b/>
          <w:sz w:val="24"/>
          <w:szCs w:val="24"/>
        </w:rPr>
      </w:pPr>
      <w:r w:rsidRPr="002012DB">
        <w:rPr>
          <w:rFonts w:ascii="Times New Roman" w:hAnsi="Times New Roman" w:cs="Times New Roman"/>
          <w:b/>
          <w:sz w:val="24"/>
          <w:szCs w:val="24"/>
        </w:rPr>
        <w:t>2.1. Bölcsődénk pedagógiai hitvallása</w:t>
      </w:r>
    </w:p>
    <w:p w:rsidR="00B075AE" w:rsidRPr="002012DB" w:rsidRDefault="00B075AE" w:rsidP="00B075AE">
      <w:pPr>
        <w:pStyle w:val="lead"/>
        <w:keepNext/>
        <w:keepLines/>
        <w:spacing w:before="0" w:after="0"/>
        <w:ind w:left="-1276"/>
        <w:jc w:val="both"/>
        <w:rPr>
          <w:b/>
          <w:color w:val="auto"/>
          <w:sz w:val="24"/>
          <w:szCs w:val="24"/>
        </w:rPr>
      </w:pPr>
      <w:r w:rsidRPr="002012DB">
        <w:rPr>
          <w:b/>
          <w:color w:val="auto"/>
          <w:sz w:val="24"/>
          <w:szCs w:val="24"/>
        </w:rPr>
        <w:t>A bölcsődénkben folyó nevelési munkánkat, a gyerekekkel történő kapcsolattartást az alábbi idézettekkel jellemeznénk:</w:t>
      </w:r>
    </w:p>
    <w:p w:rsidR="00B075AE" w:rsidRPr="002012DB" w:rsidRDefault="00B075AE" w:rsidP="00B075AE">
      <w:pPr>
        <w:pStyle w:val="lead"/>
        <w:keepNext/>
        <w:keepLines/>
        <w:spacing w:before="0" w:after="0"/>
        <w:ind w:left="-1276"/>
        <w:jc w:val="both"/>
        <w:rPr>
          <w:i w:val="0"/>
          <w:color w:val="auto"/>
          <w:sz w:val="24"/>
          <w:szCs w:val="24"/>
        </w:rPr>
      </w:pPr>
    </w:p>
    <w:p w:rsidR="00B075AE" w:rsidRPr="002012DB" w:rsidRDefault="00B075AE" w:rsidP="00B075AE">
      <w:pPr>
        <w:keepNext/>
        <w:keepLines/>
        <w:spacing w:line="240" w:lineRule="auto"/>
        <w:ind w:left="-1276"/>
        <w:jc w:val="both"/>
        <w:rPr>
          <w:rFonts w:ascii="Times New Roman" w:hAnsi="Times New Roman" w:cs="Times New Roman"/>
          <w:i/>
          <w:sz w:val="24"/>
          <w:szCs w:val="24"/>
        </w:rPr>
      </w:pPr>
      <w:r w:rsidRPr="002012DB">
        <w:rPr>
          <w:rFonts w:ascii="Times New Roman" w:hAnsi="Times New Roman" w:cs="Times New Roman"/>
          <w:i/>
          <w:sz w:val="24"/>
          <w:szCs w:val="24"/>
        </w:rPr>
        <w:t xml:space="preserve">„Egészen másfajta tudásra tesz szert az a gyermek, aki önálló kísérletek révén jut el valamihez, mint az, aki készen kapja a megoldást” (Pikler Emmi) </w:t>
      </w:r>
    </w:p>
    <w:p w:rsidR="00B075AE" w:rsidRPr="002012DB" w:rsidRDefault="00B075AE" w:rsidP="00B075AE">
      <w:pPr>
        <w:keepNext/>
        <w:keepLines/>
        <w:spacing w:line="240" w:lineRule="auto"/>
        <w:ind w:left="-1276"/>
        <w:jc w:val="both"/>
        <w:rPr>
          <w:rFonts w:ascii="Times New Roman" w:hAnsi="Times New Roman" w:cs="Times New Roman"/>
          <w:i/>
          <w:sz w:val="24"/>
          <w:szCs w:val="24"/>
        </w:rPr>
      </w:pPr>
      <w:r w:rsidRPr="002012DB">
        <w:rPr>
          <w:rFonts w:ascii="Times New Roman" w:hAnsi="Times New Roman" w:cs="Times New Roman"/>
          <w:i/>
          <w:sz w:val="24"/>
          <w:szCs w:val="24"/>
        </w:rPr>
        <w:t>„Mindenki felemelkedhet, aki jól kamatoztatja a tehetségét, és mindenki részesülhet jutalomban, akár számos, akár egyetlen árva képességgel van megáldva.” (Maria Montessori)</w:t>
      </w:r>
    </w:p>
    <w:p w:rsidR="00B075AE" w:rsidRPr="002012DB" w:rsidRDefault="00B075AE" w:rsidP="00B075AE">
      <w:pPr>
        <w:keepNext/>
        <w:keepLines/>
        <w:spacing w:line="240" w:lineRule="auto"/>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B075AE" w:rsidRPr="002012DB" w:rsidRDefault="00B075AE" w:rsidP="00B075AE">
      <w:pPr>
        <w:keepNext/>
        <w:keepLines/>
        <w:spacing w:line="240" w:lineRule="auto"/>
        <w:ind w:left="-1276"/>
        <w:jc w:val="both"/>
        <w:rPr>
          <w:rFonts w:ascii="Times New Roman" w:hAnsi="Times New Roman" w:cs="Times New Roman"/>
          <w:sz w:val="24"/>
          <w:szCs w:val="24"/>
        </w:rPr>
      </w:pPr>
      <w:r w:rsidRPr="002012DB">
        <w:rPr>
          <w:rFonts w:ascii="Times New Roman" w:hAnsi="Times New Roman" w:cs="Times New Roman"/>
          <w:sz w:val="24"/>
          <w:szCs w:val="24"/>
        </w:rPr>
        <w:lastRenderedPageBreak/>
        <w:t>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testileg, lelkileg egyaránt, erősen függ a felnőttektől, ezért a kisgyermeknevelő személyisége meghatározó. Fontosnak tartjuk, a biztonságot nyújtó környezetet, melyben a legteljesebb odafigyeléssel óvjuk és vigyázzuk a ránk bízott gyermekeket. Bölcsődénkben szívesen alkalmazzuk Maria Montessori pedagógiai módszerei közül azokat, melyek a bölcsődés korosztályra adaptálhatók.</w:t>
      </w:r>
    </w:p>
    <w:p w:rsidR="00B075AE" w:rsidRPr="002012DB" w:rsidRDefault="00B075AE" w:rsidP="00B075AE">
      <w:pPr>
        <w:keepNext/>
        <w:keepLines/>
        <w:spacing w:line="240" w:lineRule="auto"/>
        <w:rPr>
          <w:rFonts w:ascii="Times New Roman" w:hAnsi="Times New Roman" w:cs="Times New Roman"/>
          <w:b/>
          <w:sz w:val="24"/>
          <w:szCs w:val="24"/>
        </w:rPr>
      </w:pPr>
    </w:p>
    <w:p w:rsidR="00B075AE" w:rsidRPr="002012DB" w:rsidRDefault="00B075AE" w:rsidP="00B075AE">
      <w:pPr>
        <w:keepNext/>
        <w:keepLines/>
        <w:spacing w:line="240" w:lineRule="auto"/>
        <w:ind w:left="-1260"/>
        <w:rPr>
          <w:rFonts w:ascii="Times New Roman" w:hAnsi="Times New Roman" w:cs="Times New Roman"/>
          <w:b/>
          <w:sz w:val="24"/>
          <w:szCs w:val="24"/>
        </w:rPr>
      </w:pPr>
      <w:r w:rsidRPr="002012DB">
        <w:rPr>
          <w:rFonts w:ascii="Times New Roman" w:hAnsi="Times New Roman" w:cs="Times New Roman"/>
          <w:b/>
          <w:sz w:val="24"/>
          <w:szCs w:val="24"/>
        </w:rPr>
        <w:t>2.2. Bölcsődénk minőségpolitikája</w:t>
      </w:r>
    </w:p>
    <w:p w:rsidR="00B075AE" w:rsidRPr="002012DB" w:rsidRDefault="00B075AE" w:rsidP="00B075AE">
      <w:pPr>
        <w:keepNext/>
        <w:keepLines/>
        <w:spacing w:line="240" w:lineRule="auto"/>
        <w:ind w:left="-1259"/>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az elvárások rendszere folyamatosan biztosítja a gondozás-nevelés színvonalát. A minőségbiztosítás fontos elemei a személyi és tárgyi feltételek, a dolgozók képzettsége, szakképzése és továbbképzése. A minőségi munka célok kitűzése nélkül nem érhető el, a cél elérése után elemzésre és további javításra, ellenőrzésre van szükség. </w:t>
      </w:r>
    </w:p>
    <w:p w:rsidR="00B075AE" w:rsidRPr="002012DB" w:rsidRDefault="00B075AE" w:rsidP="00B075AE">
      <w:pPr>
        <w:keepNext/>
        <w:keepLines/>
        <w:spacing w:line="240" w:lineRule="auto"/>
        <w:ind w:left="-1259"/>
        <w:jc w:val="both"/>
        <w:rPr>
          <w:rFonts w:ascii="Times New Roman" w:hAnsi="Times New Roman" w:cs="Times New Roman"/>
          <w:b/>
          <w:sz w:val="24"/>
          <w:szCs w:val="24"/>
        </w:rPr>
      </w:pPr>
      <w:r w:rsidRPr="002012DB">
        <w:rPr>
          <w:rFonts w:ascii="Times New Roman" w:hAnsi="Times New Roman" w:cs="Times New Roman"/>
          <w:sz w:val="24"/>
          <w:szCs w:val="24"/>
        </w:rPr>
        <w:t xml:space="preserve">A napközbeni kisgyermekellátás területén figyelembe kell vennünk a gyermek, a család, a társadalom és a szolgáltató igényeit. A bölcsődében a gyermek, ill. a család a szolgáltatást igénylő, a „vevő”, az ő elégedettsége mutatja a szolgáltató minőségi munkáját. </w:t>
      </w:r>
    </w:p>
    <w:p w:rsidR="00B075AE" w:rsidRPr="002012DB" w:rsidRDefault="00B075AE" w:rsidP="00B075AE">
      <w:pPr>
        <w:keepNext/>
        <w:keepLines/>
        <w:spacing w:line="240" w:lineRule="auto"/>
        <w:ind w:left="-720"/>
        <w:jc w:val="both"/>
        <w:rPr>
          <w:rFonts w:ascii="Times New Roman" w:hAnsi="Times New Roman" w:cs="Times New Roman"/>
          <w:b/>
          <w:sz w:val="24"/>
          <w:szCs w:val="24"/>
        </w:rPr>
      </w:pPr>
    </w:p>
    <w:p w:rsidR="00B075AE" w:rsidRPr="002012DB" w:rsidRDefault="00B075AE" w:rsidP="00B075AE">
      <w:pPr>
        <w:keepNext/>
        <w:keepLines/>
        <w:spacing w:line="240" w:lineRule="auto"/>
        <w:ind w:left="-720"/>
        <w:jc w:val="both"/>
        <w:rPr>
          <w:rFonts w:ascii="Times New Roman" w:hAnsi="Times New Roman" w:cs="Times New Roman"/>
          <w:b/>
          <w:sz w:val="24"/>
          <w:szCs w:val="24"/>
        </w:rPr>
      </w:pPr>
      <w:r w:rsidRPr="002012DB">
        <w:rPr>
          <w:rFonts w:ascii="Times New Roman" w:hAnsi="Times New Roman" w:cs="Times New Roman"/>
          <w:b/>
          <w:sz w:val="24"/>
          <w:szCs w:val="24"/>
        </w:rPr>
        <w:t>Minőségpolitikai célkitűzéseink</w:t>
      </w:r>
    </w:p>
    <w:p w:rsidR="00B075AE" w:rsidRPr="002012DB" w:rsidRDefault="00B075AE" w:rsidP="00B075AE">
      <w:pPr>
        <w:keepNext/>
        <w:keepLines/>
        <w:numPr>
          <w:ilvl w:val="0"/>
          <w:numId w:val="88"/>
        </w:numPr>
        <w:tabs>
          <w:tab w:val="clear" w:pos="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B075AE" w:rsidRPr="002012DB" w:rsidRDefault="00B075AE" w:rsidP="00B075AE">
      <w:pPr>
        <w:keepNext/>
        <w:keepLines/>
        <w:numPr>
          <w:ilvl w:val="0"/>
          <w:numId w:val="88"/>
        </w:numPr>
        <w:tabs>
          <w:tab w:val="clear" w:pos="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w:t>
      </w:r>
    </w:p>
    <w:p w:rsidR="00B075AE" w:rsidRPr="002012DB" w:rsidRDefault="00B075AE" w:rsidP="00B075AE">
      <w:pPr>
        <w:keepNext/>
        <w:keepLines/>
        <w:numPr>
          <w:ilvl w:val="0"/>
          <w:numId w:val="88"/>
        </w:numPr>
        <w:tabs>
          <w:tab w:val="clear" w:pos="0"/>
          <w:tab w:val="num" w:pos="-360"/>
        </w:tabs>
        <w:spacing w:after="12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Elkötelezettek vagyunk a szakmai munka és az intézményi működés színvonalának folyamatos fejlesztése iránt.</w:t>
      </w:r>
    </w:p>
    <w:p w:rsidR="00B075AE" w:rsidRPr="002012DB" w:rsidRDefault="00B075AE" w:rsidP="00B075AE">
      <w:pPr>
        <w:keepNext/>
        <w:keepLines/>
        <w:numPr>
          <w:ilvl w:val="0"/>
          <w:numId w:val="88"/>
        </w:numPr>
        <w:tabs>
          <w:tab w:val="clear" w:pos="0"/>
          <w:tab w:val="num" w:pos="-360"/>
        </w:tabs>
        <w:spacing w:after="120"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Törekszünk arra, hogy bölcsődénk olyan intézmény legyen, ahol a szülők aktív résztvevői a bölcsődei életnek, hiszen egyedülálló ismeretekkel rendelkeznek gyermekükről. Fontosnak tartjuk, hogy a családokkal megfelelő együttműködés alakuljon ki a gyermekek optimális fejlődésének érdekében.</w:t>
      </w:r>
    </w:p>
    <w:p w:rsidR="00B075AE" w:rsidRPr="002012DB" w:rsidRDefault="00B075AE" w:rsidP="00B075AE">
      <w:pPr>
        <w:keepNext/>
        <w:keepLines/>
        <w:numPr>
          <w:ilvl w:val="0"/>
          <w:numId w:val="88"/>
        </w:numPr>
        <w:tabs>
          <w:tab w:val="clear" w:pos="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Olyan intézmény munkájának szeretnénk részesei lenni, ahol nyugodt légkör tartalmas szakmai eredményeket hozhat, melyek együttesen szolgálják a gyermekek, szülők és a szakma érdekét.</w:t>
      </w:r>
    </w:p>
    <w:p w:rsidR="00B075AE" w:rsidRPr="002012DB" w:rsidRDefault="00B075AE" w:rsidP="00B075AE">
      <w:pPr>
        <w:pStyle w:val="Szvegtrzs"/>
        <w:keepNext/>
        <w:keepLines/>
        <w:numPr>
          <w:ilvl w:val="0"/>
          <w:numId w:val="88"/>
        </w:numPr>
        <w:tabs>
          <w:tab w:val="clear" w:pos="0"/>
          <w:tab w:val="num" w:pos="-360"/>
        </w:tabs>
        <w:spacing w:line="240" w:lineRule="auto"/>
        <w:ind w:left="-363" w:hanging="357"/>
        <w:jc w:val="both"/>
        <w:rPr>
          <w:rFonts w:ascii="Times New Roman" w:hAnsi="Times New Roman" w:cs="Times New Roman"/>
          <w:sz w:val="24"/>
          <w:szCs w:val="24"/>
        </w:rPr>
      </w:pPr>
      <w:r w:rsidRPr="002012DB">
        <w:rPr>
          <w:rFonts w:ascii="Times New Roman" w:hAnsi="Times New Roman" w:cs="Times New Roman"/>
          <w:sz w:val="24"/>
          <w:szCs w:val="24"/>
        </w:rPr>
        <w:t>Szem előtt kívánjuk tartani a családias hangulatú bölcsődei légkör megteremtését, ahol nemcsak a gyermekek, hanem az őket gondozó felnőttek is jól érzik magukat, és sajátjuknak tartják és vallják munkahelyüket.</w:t>
      </w:r>
    </w:p>
    <w:p w:rsidR="00B075AE" w:rsidRPr="002012DB" w:rsidRDefault="00B075AE" w:rsidP="00B075AE">
      <w:pPr>
        <w:keepNext/>
        <w:keepLines/>
        <w:spacing w:line="240" w:lineRule="auto"/>
        <w:ind w:left="-1260"/>
        <w:jc w:val="both"/>
        <w:rPr>
          <w:rFonts w:ascii="Times New Roman" w:hAnsi="Times New Roman" w:cs="Times New Roman"/>
          <w:sz w:val="24"/>
          <w:szCs w:val="24"/>
        </w:rPr>
      </w:pP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b/>
          <w:bCs/>
          <w:i/>
          <w:sz w:val="24"/>
          <w:szCs w:val="24"/>
        </w:rPr>
        <w:t>A bölcsődénk feladata</w:t>
      </w:r>
      <w:r w:rsidRPr="002012DB">
        <w:rPr>
          <w:rFonts w:ascii="Times New Roman" w:hAnsi="Times New Roman" w:cs="Times New Roman"/>
          <w:bCs/>
          <w:sz w:val="24"/>
          <w:szCs w:val="24"/>
        </w:rPr>
        <w:t xml:space="preserve">: </w:t>
      </w:r>
      <w:r w:rsidRPr="002012DB">
        <w:rPr>
          <w:rFonts w:ascii="Times New Roman" w:hAnsi="Times New Roman" w:cs="Times New Roman"/>
          <w:sz w:val="24"/>
          <w:szCs w:val="24"/>
        </w:rPr>
        <w:t>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lastRenderedPageBreak/>
        <w:t>Amennyiben a gyermek még nem érett az óvodai nevelésre, szülők kérésére és a szakemberek (orvos, szaktanácsadó, bölcsődevezető, gyógypedagógus) javaslata alapján a gyermekek 4. életévének betöltését követő augusztus 31-ig tovább gondozható a bölcsődében. Feladataink ellátása közben kiemelten figyelünk arra, hogy a Bölcsődei Alapprogramban meghatározott alapelveket beépítsük mindennapi munkánkba, hiszen csak így tudunk megfelelni a szakmai elvárásoknak, valamint így tudunk leghatékonyabban segítséget nyújtani a családoknak.</w:t>
      </w:r>
    </w:p>
    <w:p w:rsidR="00B075AE" w:rsidRPr="002012DB" w:rsidRDefault="00B075AE" w:rsidP="00B075AE">
      <w:pPr>
        <w:keepNext/>
        <w:keepLines/>
        <w:spacing w:line="240" w:lineRule="auto"/>
        <w:ind w:left="-360" w:hanging="360"/>
        <w:jc w:val="both"/>
        <w:rPr>
          <w:rFonts w:ascii="Times New Roman" w:hAnsi="Times New Roman" w:cs="Times New Roman"/>
          <w:sz w:val="24"/>
          <w:szCs w:val="24"/>
        </w:rPr>
      </w:pPr>
      <w:r w:rsidRPr="002012DB">
        <w:rPr>
          <w:rFonts w:ascii="Times New Roman" w:hAnsi="Times New Roman" w:cs="Times New Roman"/>
          <w:b/>
          <w:sz w:val="24"/>
          <w:szCs w:val="24"/>
        </w:rPr>
        <w:t>A feladat ellátása során fontos</w:t>
      </w:r>
    </w:p>
    <w:p w:rsidR="00B075AE" w:rsidRPr="002012DB" w:rsidRDefault="00B075AE" w:rsidP="00B075AE">
      <w:pPr>
        <w:keepNext/>
        <w:keepLines/>
        <w:numPr>
          <w:ilvl w:val="0"/>
          <w:numId w:val="115"/>
        </w:numPr>
        <w:tabs>
          <w:tab w:val="clear" w:pos="36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rendszerességre való törekvés</w:t>
      </w:r>
    </w:p>
    <w:p w:rsidR="00B075AE" w:rsidRPr="002012DB" w:rsidRDefault="00B075AE" w:rsidP="00B075AE">
      <w:pPr>
        <w:pStyle w:val="Szvegtrzs"/>
        <w:keepNext/>
        <w:keepLines/>
        <w:numPr>
          <w:ilvl w:val="0"/>
          <w:numId w:val="114"/>
        </w:numPr>
        <w:tabs>
          <w:tab w:val="clear" w:pos="360"/>
          <w:tab w:val="num" w:pos="-360"/>
          <w:tab w:val="num" w:pos="124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gyermekkel való elégedettség megfogalmazása</w:t>
      </w:r>
    </w:p>
    <w:p w:rsidR="00B075AE" w:rsidRPr="002012DB" w:rsidRDefault="00B075AE" w:rsidP="00B075AE">
      <w:pPr>
        <w:pStyle w:val="Szvegtrzs"/>
        <w:keepNext/>
        <w:keepLines/>
        <w:numPr>
          <w:ilvl w:val="0"/>
          <w:numId w:val="114"/>
        </w:numPr>
        <w:tabs>
          <w:tab w:val="clear" w:pos="360"/>
          <w:tab w:val="num" w:pos="-360"/>
          <w:tab w:val="num" w:pos="124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gyermek és a felnőtt, ill. az egymással való együttműködés megtanítása</w:t>
      </w:r>
    </w:p>
    <w:p w:rsidR="00B075AE" w:rsidRPr="002012DB" w:rsidRDefault="00B075AE" w:rsidP="00B075AE">
      <w:pPr>
        <w:pStyle w:val="Szvegtrzs"/>
        <w:keepNext/>
        <w:keepLines/>
        <w:numPr>
          <w:ilvl w:val="0"/>
          <w:numId w:val="114"/>
        </w:numPr>
        <w:tabs>
          <w:tab w:val="clear" w:pos="360"/>
          <w:tab w:val="num" w:pos="-360"/>
          <w:tab w:val="num" w:pos="124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partnerként való kezelés mellett a szabálytudat kialakítása</w:t>
      </w:r>
    </w:p>
    <w:p w:rsidR="00B075AE" w:rsidRPr="002012DB" w:rsidRDefault="00B075AE" w:rsidP="00B075AE">
      <w:pPr>
        <w:pStyle w:val="Szvegtrzs"/>
        <w:keepNext/>
        <w:keepLines/>
        <w:numPr>
          <w:ilvl w:val="0"/>
          <w:numId w:val="114"/>
        </w:numPr>
        <w:tabs>
          <w:tab w:val="clear" w:pos="360"/>
          <w:tab w:val="num" w:pos="-360"/>
          <w:tab w:val="num" w:pos="124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mindig teret adni, hogy a gyermekek kipróbálják ügyességüket, lehetőséget biztosítani számukra, hogy megtapasztalhassák az „önálló felfedezés” örömét</w:t>
      </w:r>
    </w:p>
    <w:p w:rsidR="00B075AE" w:rsidRPr="002012DB" w:rsidRDefault="00B075AE" w:rsidP="00B075AE">
      <w:pPr>
        <w:pStyle w:val="Szvegtrzs"/>
        <w:keepNext/>
        <w:keepLines/>
        <w:numPr>
          <w:ilvl w:val="0"/>
          <w:numId w:val="114"/>
        </w:numPr>
        <w:tabs>
          <w:tab w:val="clear"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mozgás (szobában és a szabadban) lehetőségének biztosítása</w:t>
      </w:r>
    </w:p>
    <w:p w:rsidR="00B075AE" w:rsidRPr="002012DB" w:rsidRDefault="00B075AE" w:rsidP="00B075AE">
      <w:pPr>
        <w:pStyle w:val="Szvegtrzs"/>
        <w:keepNext/>
        <w:keepLines/>
        <w:numPr>
          <w:ilvl w:val="0"/>
          <w:numId w:val="114"/>
        </w:numPr>
        <w:tabs>
          <w:tab w:val="clear" w:pos="360"/>
          <w:tab w:val="num" w:pos="-360"/>
        </w:tabs>
        <w:spacing w:line="264" w:lineRule="auto"/>
        <w:ind w:left="-360"/>
        <w:jc w:val="both"/>
        <w:rPr>
          <w:rFonts w:ascii="Times New Roman" w:hAnsi="Times New Roman" w:cs="Times New Roman"/>
          <w:sz w:val="24"/>
          <w:szCs w:val="24"/>
        </w:rPr>
      </w:pPr>
      <w:r w:rsidRPr="002012DB">
        <w:rPr>
          <w:rFonts w:ascii="Times New Roman" w:hAnsi="Times New Roman" w:cs="Times New Roman"/>
          <w:sz w:val="24"/>
          <w:szCs w:val="24"/>
        </w:rPr>
        <w:t>helyzet teremtés az egyéni döntések gyakorlásához</w:t>
      </w:r>
    </w:p>
    <w:p w:rsidR="00B075AE" w:rsidRPr="002012DB" w:rsidRDefault="00B075AE" w:rsidP="00B075AE">
      <w:pPr>
        <w:pStyle w:val="Szvegtrzs"/>
        <w:keepNext/>
        <w:keepLines/>
        <w:numPr>
          <w:ilvl w:val="0"/>
          <w:numId w:val="114"/>
        </w:numPr>
        <w:tabs>
          <w:tab w:val="clear" w:pos="360"/>
          <w:tab w:val="num"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sok időt kell szánni a beszélgetésekre, megvárni, amíg a gyermek rátalál saját gondolataira</w:t>
      </w:r>
    </w:p>
    <w:p w:rsidR="00B075AE" w:rsidRPr="002012DB" w:rsidRDefault="00B075AE" w:rsidP="00B075AE">
      <w:pPr>
        <w:pStyle w:val="Szvegtrzs"/>
        <w:keepNext/>
        <w:keepLines/>
        <w:numPr>
          <w:ilvl w:val="0"/>
          <w:numId w:val="114"/>
        </w:numPr>
        <w:tabs>
          <w:tab w:val="clear" w:pos="360"/>
          <w:tab w:val="num"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nyugodt, békés egymásra figyelés biztosítása</w:t>
      </w:r>
    </w:p>
    <w:p w:rsidR="00B075AE" w:rsidRPr="002012DB" w:rsidRDefault="00B075AE" w:rsidP="00B075AE">
      <w:pPr>
        <w:pStyle w:val="Szvegtrzs"/>
        <w:keepNext/>
        <w:keepLines/>
        <w:numPr>
          <w:ilvl w:val="0"/>
          <w:numId w:val="114"/>
        </w:numPr>
        <w:tabs>
          <w:tab w:val="clear" w:pos="360"/>
          <w:tab w:val="num"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megbízás teljesíthető feladatokkal</w:t>
      </w:r>
    </w:p>
    <w:p w:rsidR="00B075AE" w:rsidRPr="002012DB" w:rsidRDefault="00B075AE" w:rsidP="00B075AE">
      <w:pPr>
        <w:pStyle w:val="Szvegtrzs"/>
        <w:keepNext/>
        <w:keepLines/>
        <w:numPr>
          <w:ilvl w:val="0"/>
          <w:numId w:val="114"/>
        </w:numPr>
        <w:tabs>
          <w:tab w:val="clear" w:pos="360"/>
          <w:tab w:val="num" w:pos="-360"/>
        </w:tabs>
        <w:spacing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 gyermeki kérdésekre hiteles, érthető magyarázatot kell adni és meg kell tanítani őket is kérdezni</w:t>
      </w:r>
    </w:p>
    <w:p w:rsidR="00B075AE" w:rsidRPr="002012DB" w:rsidRDefault="00B075AE" w:rsidP="00B075AE">
      <w:pPr>
        <w:pStyle w:val="Szvegtrzs"/>
        <w:keepNext/>
        <w:keepLines/>
        <w:spacing w:line="240" w:lineRule="auto"/>
        <w:ind w:left="-426"/>
        <w:jc w:val="both"/>
        <w:rPr>
          <w:rFonts w:ascii="Times New Roman" w:hAnsi="Times New Roman" w:cs="Times New Roman"/>
          <w:color w:val="0070C0"/>
          <w:sz w:val="24"/>
          <w:szCs w:val="24"/>
        </w:rPr>
      </w:pPr>
      <w:r w:rsidRPr="002012DB">
        <w:rPr>
          <w:rFonts w:ascii="Times New Roman" w:hAnsi="Times New Roman" w:cs="Times New Roman"/>
          <w:sz w:val="24"/>
          <w:szCs w:val="24"/>
        </w:rPr>
        <w:t xml:space="preserve"> Szívügyünknek tekintjük, hogy a kisgyermeknevelői csapat munkáját hivatásnak tekintse, és a gyermekek felé támogató, megerősítő magatartással forduljon, mindemellett kialakítsa a gyermekekben a szociális szabályok betartásának fontossági tudatát.</w:t>
      </w:r>
    </w:p>
    <w:p w:rsidR="00B075AE" w:rsidRPr="002012DB" w:rsidRDefault="00B075AE" w:rsidP="00B075AE">
      <w:pPr>
        <w:keepNext/>
        <w:keepLines/>
        <w:spacing w:line="240" w:lineRule="auto"/>
        <w:ind w:left="-426"/>
        <w:jc w:val="both"/>
        <w:rPr>
          <w:rFonts w:ascii="Times New Roman" w:hAnsi="Times New Roman" w:cs="Times New Roman"/>
          <w:sz w:val="24"/>
          <w:szCs w:val="24"/>
        </w:rPr>
      </w:pPr>
    </w:p>
    <w:p w:rsidR="00B075AE" w:rsidRPr="002012DB" w:rsidRDefault="00B075AE" w:rsidP="00B075AE">
      <w:pPr>
        <w:keepNext/>
        <w:keepLines/>
        <w:ind w:left="-360" w:hanging="916"/>
        <w:jc w:val="both"/>
        <w:rPr>
          <w:rFonts w:ascii="Times New Roman" w:hAnsi="Times New Roman" w:cs="Times New Roman"/>
          <w:b/>
          <w:sz w:val="24"/>
          <w:szCs w:val="24"/>
        </w:rPr>
      </w:pPr>
      <w:r w:rsidRPr="002012DB">
        <w:rPr>
          <w:rFonts w:ascii="Times New Roman" w:hAnsi="Times New Roman" w:cs="Times New Roman"/>
          <w:b/>
          <w:sz w:val="24"/>
          <w:szCs w:val="24"/>
        </w:rPr>
        <w:t>A feladat ellátása során a Bölcsődei Alapprogram előírja számunkra:</w:t>
      </w:r>
    </w:p>
    <w:p w:rsidR="00B075AE" w:rsidRPr="002012DB" w:rsidRDefault="00B075AE" w:rsidP="00B075AE">
      <w:pPr>
        <w:keepNext/>
        <w:keepLines/>
        <w:numPr>
          <w:ilvl w:val="0"/>
          <w:numId w:val="25"/>
        </w:numPr>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b/>
          <w:bCs/>
          <w:sz w:val="24"/>
          <w:szCs w:val="24"/>
        </w:rPr>
        <w:t>A család rendszerszemléletű megközelítésének elvét</w:t>
      </w:r>
      <w:r w:rsidRPr="002012DB">
        <w:rPr>
          <w:rFonts w:ascii="Times New Roman" w:hAnsi="Times New Roman" w:cs="Times New Roman"/>
          <w:bCs/>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viselkedését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B075AE" w:rsidRPr="002012DB" w:rsidRDefault="00B075AE" w:rsidP="00B075AE">
      <w:pPr>
        <w:keepNext/>
        <w:keepLines/>
        <w:numPr>
          <w:ilvl w:val="0"/>
          <w:numId w:val="25"/>
        </w:numPr>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b/>
          <w:bCs/>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B075AE" w:rsidRPr="002012DB" w:rsidRDefault="00B075AE" w:rsidP="00B075AE">
      <w:pPr>
        <w:keepNext/>
        <w:keepLines/>
        <w:numPr>
          <w:ilvl w:val="0"/>
          <w:numId w:val="25"/>
        </w:numPr>
        <w:spacing w:after="120" w:line="240" w:lineRule="auto"/>
        <w:ind w:left="-709" w:hanging="284"/>
        <w:jc w:val="both"/>
        <w:rPr>
          <w:rFonts w:ascii="Times New Roman" w:hAnsi="Times New Roman" w:cs="Times New Roman"/>
          <w:sz w:val="24"/>
          <w:szCs w:val="24"/>
        </w:rPr>
      </w:pPr>
      <w:r w:rsidRPr="002012DB">
        <w:rPr>
          <w:rFonts w:ascii="Times New Roman" w:hAnsi="Times New Roman" w:cs="Times New Roman"/>
          <w:b/>
          <w:bCs/>
          <w:sz w:val="24"/>
          <w:szCs w:val="24"/>
        </w:rPr>
        <w:lastRenderedPageBreak/>
        <w:t xml:space="preserve">A családi nevelés elsődleges tisztelete </w:t>
      </w:r>
      <w:r w:rsidRPr="002012DB">
        <w:rPr>
          <w:rFonts w:ascii="Times New Roman" w:hAnsi="Times New Roman" w:cs="Times New Roman"/>
          <w:bCs/>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különböző kultúrák nevelési elveit, hiszen egyre többen vannak más nemzetiségű családok bölcsődéinkben. Természetesen, ahol szükség van arra, hogy kompenzáljuk a családi nevelési hiányosságokat, azt meg kell tennünk, és ha lehetőségünk nyílik, akkor segítséget is nyújtunk a családoknak nevelési problémák megoldásához. </w:t>
      </w:r>
    </w:p>
    <w:p w:rsidR="00B075AE" w:rsidRPr="002012DB" w:rsidRDefault="00B075AE" w:rsidP="00B075AE">
      <w:pPr>
        <w:pStyle w:val="NormlWeb"/>
        <w:keepNext/>
        <w:keepLines/>
        <w:numPr>
          <w:ilvl w:val="0"/>
          <w:numId w:val="25"/>
        </w:numPr>
        <w:spacing w:before="0" w:beforeAutospacing="0" w:after="120" w:afterAutospacing="0"/>
        <w:ind w:left="-708" w:hanging="284"/>
        <w:jc w:val="both"/>
      </w:pPr>
      <w:r w:rsidRPr="002012DB">
        <w:rPr>
          <w:b/>
          <w:bCs/>
        </w:rPr>
        <w:t>A kisgyermeki személyiség tisztelete</w:t>
      </w:r>
      <w:r w:rsidRPr="002012DB">
        <w:rPr>
          <w:bCs/>
        </w:rPr>
        <w:t xml:space="preserve"> elengedetlen mindenkinek, aki kisgyermekkel foglakozik, hiszen tudjuk, mindenki önálló egyéniség, mindenkinek egyéni szükséglete van és mindenkit megillet az egyéni bánásmód, és a személyiségének tiszteletben tartása, ezért f</w:t>
      </w:r>
      <w:r w:rsidRPr="002012DB">
        <w:t>igyelmet kell fordítani az etnikai, kulturális, vallási, nyelvi, nemi, valamint fizikai és mentális képességbeli különbözőségek iránti tolerancia kialakítására.</w:t>
      </w:r>
    </w:p>
    <w:p w:rsidR="00B075AE" w:rsidRPr="002012DB" w:rsidRDefault="00B075AE" w:rsidP="00B075AE">
      <w:pPr>
        <w:pStyle w:val="NormlWeb"/>
        <w:keepNext/>
        <w:keepLines/>
        <w:numPr>
          <w:ilvl w:val="0"/>
          <w:numId w:val="25"/>
        </w:numPr>
        <w:spacing w:before="0" w:beforeAutospacing="0" w:after="120" w:afterAutospacing="0"/>
        <w:ind w:left="-708" w:hanging="284"/>
        <w:jc w:val="both"/>
      </w:pPr>
      <w:r w:rsidRPr="002012DB">
        <w:rPr>
          <w:b/>
          <w:bCs/>
        </w:rPr>
        <w:t xml:space="preserve">A kisgyermeknevelő személyiségének meghatározó szerepe van, </w:t>
      </w:r>
      <w:r w:rsidRPr="002012DB">
        <w:rPr>
          <w:bCs/>
        </w:rPr>
        <w:t xml:space="preserve">hiszen ő jól ismeri a bölcsődés korú gyermekek </w:t>
      </w:r>
      <w:r w:rsidRPr="002012DB">
        <w:t xml:space="preserve">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 </w:t>
      </w:r>
    </w:p>
    <w:p w:rsidR="00B075AE" w:rsidRPr="002012DB" w:rsidRDefault="00B075AE" w:rsidP="00B075AE">
      <w:pPr>
        <w:pStyle w:val="NormlWeb"/>
        <w:keepNext/>
        <w:keepLines/>
        <w:numPr>
          <w:ilvl w:val="0"/>
          <w:numId w:val="25"/>
        </w:numPr>
        <w:spacing w:before="0" w:beforeAutospacing="0" w:after="120" w:afterAutospacing="0"/>
        <w:ind w:left="-708" w:hanging="284"/>
        <w:jc w:val="both"/>
      </w:pPr>
      <w:r w:rsidRPr="002012DB">
        <w:rPr>
          <w:b/>
          <w:bCs/>
        </w:rPr>
        <w:t xml:space="preserve">A biztonság és a stabilitás megteremtése. </w:t>
      </w:r>
      <w:r w:rsidRPr="002012DB">
        <w:rPr>
          <w:bCs/>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B075AE" w:rsidRPr="002012DB" w:rsidRDefault="00B075AE" w:rsidP="00B075AE">
      <w:pPr>
        <w:pStyle w:val="NormlWeb"/>
        <w:keepNext/>
        <w:keepLines/>
        <w:numPr>
          <w:ilvl w:val="0"/>
          <w:numId w:val="25"/>
        </w:numPr>
        <w:spacing w:before="0" w:beforeAutospacing="0" w:after="120" w:afterAutospacing="0"/>
        <w:ind w:left="-708" w:hanging="284"/>
        <w:jc w:val="both"/>
      </w:pPr>
      <w:r w:rsidRPr="002012DB">
        <w:rPr>
          <w:b/>
          <w:bCs/>
        </w:rPr>
        <w:t>Fokozatosság megvalósítása</w:t>
      </w:r>
      <w:r w:rsidRPr="002012DB">
        <w:t xml:space="preserve"> A fokozatosságnak a bölcsődei nevelés összes területét érintő bármely változás esetén érvényesülnie kell. A kisgyermek új helyzetekhez való fokozatos hozzászoktatása segíti alkalmazkodását, a változások elfogadását, az új dolgok, helyzetek megismerését, a szokások kialakulását.</w:t>
      </w:r>
    </w:p>
    <w:p w:rsidR="00B075AE" w:rsidRPr="002012DB" w:rsidRDefault="00B075AE" w:rsidP="00B075AE">
      <w:pPr>
        <w:pStyle w:val="NormlWeb"/>
        <w:keepNext/>
        <w:keepLines/>
        <w:numPr>
          <w:ilvl w:val="0"/>
          <w:numId w:val="25"/>
        </w:numPr>
        <w:spacing w:before="0" w:beforeAutospacing="0" w:after="0" w:afterAutospacing="0"/>
        <w:ind w:left="-708" w:hanging="284"/>
        <w:jc w:val="both"/>
      </w:pPr>
      <w:r w:rsidRPr="002012DB">
        <w:rPr>
          <w:b/>
          <w:bCs/>
        </w:rPr>
        <w:t xml:space="preserve">Egyéni bánásmód érvényesítése, </w:t>
      </w:r>
      <w:r w:rsidRPr="002012DB">
        <w:rPr>
          <w:bCs/>
        </w:rPr>
        <w:t xml:space="preserve">szakmai munkánk egyik fontos alapja, hiszen még az azonos korú gyermekek fejlődése és igénye között is nagy eltérések lehetnek. A mi elsődleges feladatunk és célunk, hogy kisgyermeknevelőink </w:t>
      </w:r>
      <w:r w:rsidRPr="002012DB">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B075AE" w:rsidRPr="002012DB" w:rsidRDefault="00B075AE" w:rsidP="00B075AE">
      <w:pPr>
        <w:pStyle w:val="NormlWeb"/>
        <w:keepNext/>
        <w:keepLines/>
        <w:spacing w:before="0" w:beforeAutospacing="0" w:after="120" w:afterAutospacing="0"/>
        <w:ind w:left="-709"/>
        <w:jc w:val="both"/>
        <w:rPr>
          <w:bCs/>
        </w:rPr>
      </w:pPr>
      <w:r w:rsidRPr="002012DB">
        <w:rPr>
          <w:bCs/>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B075AE" w:rsidRPr="002012DB" w:rsidRDefault="00B075AE" w:rsidP="00B075AE">
      <w:pPr>
        <w:pStyle w:val="NormlWeb"/>
        <w:keepNext/>
        <w:keepLines/>
        <w:numPr>
          <w:ilvl w:val="0"/>
          <w:numId w:val="25"/>
        </w:numPr>
        <w:spacing w:before="0" w:beforeAutospacing="0" w:after="120" w:afterAutospacing="0"/>
        <w:ind w:left="-709" w:hanging="284"/>
        <w:jc w:val="both"/>
      </w:pPr>
      <w:r w:rsidRPr="002012DB">
        <w:rPr>
          <w:b/>
          <w:bCs/>
        </w:rPr>
        <w:lastRenderedPageBreak/>
        <w:t xml:space="preserve">Gondozási helyzeteknek kiemelt jelentősége </w:t>
      </w:r>
      <w:r w:rsidRPr="002012DB">
        <w:rPr>
          <w:bCs/>
        </w:rPr>
        <w:t xml:space="preserve">van, hiszen ez sokszor egy bensőséges, intim helyzet, ahol a kisgyermeknevelő a gondozási folyamatok alatt, sok mindenre meg is „tanítja” a gyermeket. </w:t>
      </w:r>
      <w:r w:rsidRPr="002012DB">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énképének kialakulását, valamint folyamatosan törekednek annak megerősítésére. </w:t>
      </w:r>
    </w:p>
    <w:p w:rsidR="00B075AE" w:rsidRPr="002012DB" w:rsidRDefault="00B075AE" w:rsidP="00B075AE">
      <w:pPr>
        <w:pStyle w:val="NormlWeb"/>
        <w:keepNext/>
        <w:keepLines/>
        <w:numPr>
          <w:ilvl w:val="0"/>
          <w:numId w:val="25"/>
        </w:numPr>
        <w:spacing w:before="0" w:beforeAutospacing="0" w:after="20" w:afterAutospacing="0"/>
        <w:ind w:left="-709" w:hanging="284"/>
        <w:jc w:val="both"/>
      </w:pPr>
      <w:r w:rsidRPr="002012DB">
        <w:rPr>
          <w:b/>
          <w:bCs/>
        </w:rPr>
        <w:t xml:space="preserve">A gyermeki kompetenciakésztetés támogatása. </w:t>
      </w:r>
      <w:r w:rsidRPr="002012DB">
        <w:rPr>
          <w:bCs/>
        </w:rPr>
        <w:t>A gyermekek kíváncsiak, érdeklődők, szeretnék felfedezni a világot, szeretnék megismerni, mi hogyan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B075AE" w:rsidRPr="002012DB" w:rsidRDefault="00B075AE" w:rsidP="00B075AE">
      <w:pPr>
        <w:pStyle w:val="NormlWeb"/>
        <w:keepNext/>
        <w:keepLines/>
        <w:spacing w:before="0" w:beforeAutospacing="0" w:after="20" w:afterAutospacing="0"/>
        <w:ind w:left="-993"/>
        <w:jc w:val="both"/>
        <w:rPr>
          <w:b/>
          <w:bCs/>
        </w:rPr>
      </w:pPr>
    </w:p>
    <w:p w:rsidR="00B075AE" w:rsidRPr="002012DB" w:rsidRDefault="00B075AE" w:rsidP="00B075AE">
      <w:pPr>
        <w:pStyle w:val="NormlWeb"/>
        <w:keepNext/>
        <w:keepLines/>
        <w:spacing w:before="0" w:beforeAutospacing="0" w:after="20" w:afterAutospacing="0"/>
        <w:ind w:left="-993"/>
        <w:jc w:val="both"/>
        <w:rPr>
          <w:b/>
          <w:bCs/>
        </w:rPr>
      </w:pPr>
    </w:p>
    <w:p w:rsidR="00B075AE" w:rsidRPr="002012DB" w:rsidRDefault="00B075AE" w:rsidP="00B075AE">
      <w:pPr>
        <w:pStyle w:val="NormlWeb"/>
        <w:keepNext/>
        <w:keepLines/>
        <w:spacing w:before="0" w:beforeAutospacing="0" w:after="20" w:afterAutospacing="0"/>
        <w:ind w:left="-993"/>
        <w:jc w:val="both"/>
        <w:rPr>
          <w:b/>
        </w:rPr>
      </w:pPr>
      <w:r w:rsidRPr="002012DB">
        <w:rPr>
          <w:b/>
          <w:bCs/>
        </w:rPr>
        <w:t>Az alapelvek betartásán túl a gondozás-neveléshez kapcsolódó feladatunk még, hogy:</w:t>
      </w:r>
    </w:p>
    <w:p w:rsidR="00B075AE" w:rsidRPr="002012DB" w:rsidRDefault="00B075AE" w:rsidP="00B075AE">
      <w:pPr>
        <w:pStyle w:val="Szvegtrzs"/>
        <w:keepNext/>
        <w:keepLines/>
        <w:numPr>
          <w:ilvl w:val="0"/>
          <w:numId w:val="29"/>
        </w:numPr>
        <w:tabs>
          <w:tab w:val="clear" w:pos="1637"/>
          <w:tab w:val="left" w:pos="180"/>
        </w:tabs>
        <w:spacing w:line="240" w:lineRule="auto"/>
        <w:ind w:left="182" w:hanging="539"/>
        <w:jc w:val="both"/>
        <w:rPr>
          <w:rFonts w:ascii="Times New Roman" w:hAnsi="Times New Roman" w:cs="Times New Roman"/>
          <w:sz w:val="24"/>
          <w:szCs w:val="24"/>
        </w:rPr>
      </w:pPr>
      <w:r w:rsidRPr="002012DB">
        <w:rPr>
          <w:rFonts w:ascii="Times New Roman" w:hAnsi="Times New Roman" w:cs="Times New Roman"/>
          <w:sz w:val="24"/>
          <w:szCs w:val="24"/>
        </w:rPr>
        <w:t>Minden csoport kialakulásakor, a beszoktatások, és a gyermekek fejlettségi szintjének megismerése után ki kell alakítani a csoport végleges napirendjét, melyet csak a bölcsődevezető jóváhagyásával lehet módosítani.</w:t>
      </w:r>
    </w:p>
    <w:p w:rsidR="00B075AE" w:rsidRPr="002012DB" w:rsidRDefault="00B075AE" w:rsidP="00B075AE">
      <w:pPr>
        <w:pStyle w:val="Szvegtrzs"/>
        <w:keepNext/>
        <w:keepLines/>
        <w:numPr>
          <w:ilvl w:val="0"/>
          <w:numId w:val="29"/>
        </w:numPr>
        <w:tabs>
          <w:tab w:val="clear" w:pos="1637"/>
          <w:tab w:val="left" w:pos="180"/>
        </w:tabs>
        <w:spacing w:line="240" w:lineRule="auto"/>
        <w:ind w:left="182"/>
        <w:jc w:val="both"/>
        <w:rPr>
          <w:rFonts w:ascii="Times New Roman" w:hAnsi="Times New Roman" w:cs="Times New Roman"/>
          <w:sz w:val="24"/>
          <w:szCs w:val="24"/>
        </w:rPr>
      </w:pPr>
      <w:r w:rsidRPr="002012DB">
        <w:rPr>
          <w:rFonts w:ascii="Times New Roman" w:hAnsi="Times New Roman" w:cs="Times New Roman"/>
          <w:sz w:val="24"/>
          <w:szCs w:val="24"/>
        </w:rPr>
        <w:t xml:space="preserve">A csoportok évszakokra lebontva tervet készítenek, melyben az évszakokhoz kapcsolódóan megtervezik a tevékenységformákat, mondókákat, énekeket, meséket stb.  </w:t>
      </w:r>
    </w:p>
    <w:p w:rsidR="00B075AE" w:rsidRPr="002012DB" w:rsidRDefault="00B075AE" w:rsidP="00B075AE">
      <w:pPr>
        <w:pStyle w:val="Szvegtrzs"/>
        <w:keepNext/>
        <w:keepLines/>
        <w:tabs>
          <w:tab w:val="left" w:pos="180"/>
        </w:tabs>
        <w:spacing w:line="240" w:lineRule="auto"/>
        <w:ind w:left="-178"/>
        <w:jc w:val="both"/>
        <w:rPr>
          <w:rFonts w:ascii="Times New Roman" w:hAnsi="Times New Roman" w:cs="Times New Roman"/>
          <w:sz w:val="24"/>
          <w:szCs w:val="24"/>
        </w:rPr>
      </w:pPr>
      <w:r w:rsidRPr="002012DB">
        <w:rPr>
          <w:rFonts w:ascii="Times New Roman" w:hAnsi="Times New Roman" w:cs="Times New Roman"/>
          <w:b/>
          <w:bCs/>
          <w:sz w:val="24"/>
          <w:szCs w:val="24"/>
        </w:rPr>
        <w:t>A családok támogatása, annak erősségeire építve a szülői kompetencia fejlesztése</w:t>
      </w:r>
      <w:r w:rsidRPr="002012DB">
        <w:rPr>
          <w:rFonts w:ascii="Times New Roman" w:hAnsi="Times New Roman" w:cs="Times New Roman"/>
          <w:sz w:val="24"/>
          <w:szCs w:val="24"/>
        </w:rPr>
        <w:t>.</w:t>
      </w:r>
    </w:p>
    <w:p w:rsidR="00B075AE" w:rsidRPr="002012DB" w:rsidRDefault="00B075AE" w:rsidP="00B075AE">
      <w:pPr>
        <w:pStyle w:val="Szvegtrzs"/>
        <w:keepNext/>
        <w:keepLines/>
        <w:numPr>
          <w:ilvl w:val="0"/>
          <w:numId w:val="124"/>
        </w:numPr>
        <w:tabs>
          <w:tab w:val="left" w:pos="180"/>
        </w:tabs>
        <w:spacing w:line="240" w:lineRule="auto"/>
        <w:ind w:left="538" w:hanging="396"/>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ellátást nyújtó intézmény, szolgáltató, mint a kisgyermekes családokkal kapcsolatba kerülő első gyermekintézmény jelentős szerepet tölt be a szülői kompetencia fejlesztésében. </w:t>
      </w:r>
    </w:p>
    <w:p w:rsidR="00B075AE" w:rsidRPr="002012DB" w:rsidRDefault="00B075AE" w:rsidP="00B075AE">
      <w:pPr>
        <w:pStyle w:val="Szvegtrzs"/>
        <w:keepNext/>
        <w:keepLines/>
        <w:numPr>
          <w:ilvl w:val="0"/>
          <w:numId w:val="124"/>
        </w:numPr>
        <w:tabs>
          <w:tab w:val="left" w:pos="180"/>
        </w:tabs>
        <w:spacing w:line="240" w:lineRule="auto"/>
        <w:ind w:hanging="396"/>
        <w:jc w:val="both"/>
        <w:rPr>
          <w:rFonts w:ascii="Times New Roman" w:hAnsi="Times New Roman" w:cs="Times New Roman"/>
          <w:sz w:val="24"/>
          <w:szCs w:val="24"/>
        </w:rPr>
      </w:pPr>
      <w:r w:rsidRPr="002012DB">
        <w:rPr>
          <w:rFonts w:ascii="Times New Roman" w:hAnsi="Times New Roman" w:cs="Times New Roman"/>
          <w:sz w:val="24"/>
          <w:szCs w:val="24"/>
        </w:rPr>
        <w:t xml:space="preserve">A család erősségeinek megismerése, támogatása a pozitívumok kiemelésével valósul meg. </w:t>
      </w:r>
    </w:p>
    <w:p w:rsidR="00B075AE" w:rsidRPr="002012DB" w:rsidRDefault="00B075AE" w:rsidP="00B075AE">
      <w:pPr>
        <w:pStyle w:val="Szvegtrzs"/>
        <w:keepNext/>
        <w:keepLines/>
        <w:numPr>
          <w:ilvl w:val="0"/>
          <w:numId w:val="124"/>
        </w:numPr>
        <w:tabs>
          <w:tab w:val="left" w:pos="180"/>
        </w:tabs>
        <w:spacing w:line="240" w:lineRule="auto"/>
        <w:ind w:left="538" w:hanging="396"/>
        <w:jc w:val="both"/>
        <w:rPr>
          <w:rFonts w:ascii="Times New Roman" w:hAnsi="Times New Roman" w:cs="Times New Roman"/>
          <w:sz w:val="24"/>
          <w:szCs w:val="24"/>
        </w:rPr>
      </w:pPr>
      <w:r w:rsidRPr="002012DB">
        <w:rPr>
          <w:rFonts w:ascii="Times New Roman" w:hAnsi="Times New Roman" w:cs="Times New Roman"/>
          <w:sz w:val="24"/>
          <w:szCs w:val="24"/>
        </w:rPr>
        <w:t xml:space="preserve">A családi és bölcsődei nevelés összhangja, a szülők és a kisgyermeknevelők közötti egyenrangú, konstruktív, kölcsönös bizalmon alapuló partneri kapcsolat elengedhetetlen feltétel a kisgyermekek harmonikus fejlődéséhez. A szülő ismeri legjobban gyermekét, így közvetíteni tudja szokásait, igényeit, szükségleteit, nagymértékben segítve ezzel a kisgyermeknevelőt a gyermek ismeretén alapuló differenciált, egyéni bánásmód kialakításában. </w:t>
      </w:r>
    </w:p>
    <w:p w:rsidR="00B075AE" w:rsidRPr="002012DB" w:rsidRDefault="00B075AE" w:rsidP="00B075AE">
      <w:pPr>
        <w:pStyle w:val="Szvegtrzs"/>
        <w:keepNext/>
        <w:keepLines/>
        <w:numPr>
          <w:ilvl w:val="0"/>
          <w:numId w:val="124"/>
        </w:numPr>
        <w:tabs>
          <w:tab w:val="left" w:pos="180"/>
        </w:tabs>
        <w:spacing w:line="240" w:lineRule="auto"/>
        <w:ind w:hanging="396"/>
        <w:jc w:val="both"/>
        <w:rPr>
          <w:rFonts w:ascii="Times New Roman" w:hAnsi="Times New Roman" w:cs="Times New Roman"/>
          <w:sz w:val="24"/>
          <w:szCs w:val="24"/>
        </w:rPr>
      </w:pPr>
      <w:r w:rsidRPr="002012DB">
        <w:rPr>
          <w:rFonts w:ascii="Times New Roman" w:hAnsi="Times New Roman" w:cs="Times New Roman"/>
          <w:sz w:val="24"/>
          <w:szCs w:val="24"/>
        </w:rPr>
        <w:t>A kisgyermeknevelő, mint szakember, szaktudására, tapasztalataira építve, a szülők igényeihez igazodva közvetíti a kora gyermekkori fejlődéssel, neveléssel kapcsolatos ismereteket, módszereket.</w:t>
      </w:r>
    </w:p>
    <w:p w:rsidR="00B075AE" w:rsidRPr="002012DB" w:rsidRDefault="00B075AE" w:rsidP="00B075AE">
      <w:pPr>
        <w:pStyle w:val="Szvegtrzs"/>
        <w:keepNext/>
        <w:keepLines/>
        <w:spacing w:line="240" w:lineRule="auto"/>
        <w:ind w:hanging="142"/>
        <w:jc w:val="both"/>
        <w:rPr>
          <w:rFonts w:ascii="Times New Roman" w:hAnsi="Times New Roman" w:cs="Times New Roman"/>
          <w:sz w:val="24"/>
          <w:szCs w:val="24"/>
        </w:rPr>
      </w:pPr>
      <w:r w:rsidRPr="002012DB">
        <w:rPr>
          <w:rFonts w:ascii="Times New Roman" w:hAnsi="Times New Roman" w:cs="Times New Roman"/>
          <w:b/>
          <w:sz w:val="24"/>
          <w:szCs w:val="24"/>
        </w:rPr>
        <w:t>Az egészséges életmód alakítása</w:t>
      </w:r>
      <w:r w:rsidRPr="002012DB">
        <w:rPr>
          <w:rFonts w:ascii="Times New Roman" w:hAnsi="Times New Roman" w:cs="Times New Roman"/>
          <w:sz w:val="24"/>
          <w:szCs w:val="24"/>
        </w:rPr>
        <w:t>: Az egészség fogalma: testi, lelki, szociális jól-lét. Az egészséges életmód kialakítását több pilléren kívánjuk támogatni. A testi egészség megőrzésének két pillére:</w:t>
      </w:r>
    </w:p>
    <w:p w:rsidR="00B075AE" w:rsidRPr="002012DB" w:rsidRDefault="00B075AE" w:rsidP="00B075AE">
      <w:pPr>
        <w:pStyle w:val="Szvegtrzs"/>
        <w:keepNext/>
        <w:keepLines/>
        <w:numPr>
          <w:ilvl w:val="0"/>
          <w:numId w:val="123"/>
        </w:numPr>
        <w:spacing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Elsőként a szabad levegőn való mozgás, a kerti játék fontosságát szeretnénk hangsúlyozni.  A téli időszakban is napi egy órát tölt minden kisgyermek a szabad levegőn, és itt lehetőségük van mozgásigényük kielégítésére, nyári időszakban pedig, gyakorlatilag egész nap a kertben játszunk, a legmelegebb órák kivételével. A kerti játék során a gyermekek az évszakok változásával, és játéklehetőségeivel is meg tudnak ismerkedni, pl. falevél gyűjtés, szánkózás, csúszkálás, hógolyózás, virágültetés, állatok megfigyelése, nyáron pancsolás. </w:t>
      </w:r>
    </w:p>
    <w:p w:rsidR="00B075AE" w:rsidRPr="002012DB" w:rsidRDefault="00B075AE" w:rsidP="00B075AE">
      <w:pPr>
        <w:pStyle w:val="Szvegtrzs"/>
        <w:keepNext/>
        <w:keepLines/>
        <w:numPr>
          <w:ilvl w:val="0"/>
          <w:numId w:val="123"/>
        </w:numPr>
        <w:spacing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Az egészséges életmód másik pillére az egészséges táplálkozás kialakítása. Bölcsődénkben saját főzőkonyha működik, így lehetőségünk van arra, hogy a „37/2014. (IV.30) EMMI rendelet a közétkeztetésre vonatkozó táplálkozás-egészségügyi előírásokról” elveit követve, megismertessük a gyermekekkel, és a szülőkkel, hogyan lehet ízletes ételeket készíteni kevés só, cukor, liszt, és olaj felhasználásával. A testi egészség megőrzése mellett, fontos a gyermekek lelki- és tudati egészségének megőrzése, fejlődésük elősegítése. </w:t>
      </w:r>
    </w:p>
    <w:p w:rsidR="00B075AE" w:rsidRPr="002012DB" w:rsidRDefault="00B075AE" w:rsidP="00B075AE">
      <w:pPr>
        <w:pStyle w:val="Szvegtrzs"/>
        <w:keepNext/>
        <w:keepLines/>
        <w:spacing w:line="240" w:lineRule="auto"/>
        <w:ind w:left="720" w:hanging="1080"/>
        <w:jc w:val="both"/>
        <w:rPr>
          <w:rFonts w:ascii="Times New Roman" w:hAnsi="Times New Roman" w:cs="Times New Roman"/>
          <w:sz w:val="24"/>
          <w:szCs w:val="24"/>
        </w:rPr>
      </w:pPr>
      <w:r w:rsidRPr="002012DB">
        <w:rPr>
          <w:rFonts w:ascii="Times New Roman" w:hAnsi="Times New Roman" w:cs="Times New Roman"/>
          <w:b/>
          <w:sz w:val="24"/>
          <w:szCs w:val="24"/>
        </w:rPr>
        <w:t>Az érzelmi fejlődés és a szocializáció segítése</w:t>
      </w:r>
      <w:r w:rsidRPr="002012DB">
        <w:rPr>
          <w:rFonts w:ascii="Times New Roman" w:hAnsi="Times New Roman" w:cs="Times New Roman"/>
          <w:sz w:val="24"/>
          <w:szCs w:val="24"/>
        </w:rPr>
        <w:t xml:space="preserve">: </w:t>
      </w:r>
    </w:p>
    <w:p w:rsidR="00B075AE" w:rsidRPr="002012DB" w:rsidRDefault="00B075AE" w:rsidP="00B075AE">
      <w:pPr>
        <w:pStyle w:val="Szvegtrzs"/>
        <w:keepNext/>
        <w:keepLines/>
        <w:numPr>
          <w:ilvl w:val="0"/>
          <w:numId w:val="119"/>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Fontosnak tartjuk, hogy egy gyermekközpontú, és családbarát intézményt működtessünk, de természetesen a csoport érdekeit is figyelembe kell venni. Kisgyermeknevelői csapatunk ezt hivatásának tekinti, ennek érdekében igyekeznek a gyermekek egyéni igényeit, jelzéseit megismerni, a csoportba beilleszteni az egyént úgy, hogy mindemelett egyéniségét is kibontakoztathassa. Fontosnak tartjuk a síró gyermek vigasztalását, hogy éreztessük velük a törődést, valamint megtanulhassák azt, hogy szerethető személyek, és a jó tulajdonságaikra, képességeikre alapozva segítjük elő fejlődésüket.</w:t>
      </w:r>
    </w:p>
    <w:p w:rsidR="00B075AE" w:rsidRPr="002012DB" w:rsidRDefault="00B075AE" w:rsidP="00B075AE">
      <w:pPr>
        <w:pStyle w:val="Szvegtrzs"/>
        <w:keepNext/>
        <w:keepLines/>
        <w:ind w:left="720" w:hanging="1080"/>
        <w:jc w:val="both"/>
        <w:rPr>
          <w:rFonts w:ascii="Times New Roman" w:hAnsi="Times New Roman" w:cs="Times New Roman"/>
          <w:b/>
          <w:sz w:val="24"/>
          <w:szCs w:val="24"/>
        </w:rPr>
      </w:pPr>
      <w:r w:rsidRPr="002012DB">
        <w:rPr>
          <w:rFonts w:ascii="Times New Roman" w:hAnsi="Times New Roman" w:cs="Times New Roman"/>
          <w:b/>
          <w:sz w:val="24"/>
          <w:szCs w:val="24"/>
        </w:rPr>
        <w:t xml:space="preserve">A megismerési folyamatok fejlődésének segítése </w:t>
      </w:r>
    </w:p>
    <w:p w:rsidR="00B075AE" w:rsidRPr="002012DB" w:rsidRDefault="00B075AE" w:rsidP="00B075AE">
      <w:pPr>
        <w:pStyle w:val="Szvegtrzs"/>
        <w:keepNext/>
        <w:keepLines/>
        <w:numPr>
          <w:ilvl w:val="0"/>
          <w:numId w:val="119"/>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Napirendünkben a lehető legtöbb időt biztosítunk a szabad játékra. Ennek nagyon nagy jelentősége van minden kisgyermek életében, mert elősegíti az önismeret, éntudat kialakulását, fejlődését, általa tapasztalja meg saját határait, lehetőségeit, de a szabad játékon keresztül fejlődnek társkapcsolatai, és a szociális szabályok megismerésének és betartásának megtanulásában is hatalmas szerepet játszik.</w:t>
      </w:r>
    </w:p>
    <w:p w:rsidR="00B075AE" w:rsidRPr="002012DB" w:rsidRDefault="00B075AE" w:rsidP="00B075AE">
      <w:pPr>
        <w:pStyle w:val="Szvegtrzs"/>
        <w:keepNext/>
        <w:keepLines/>
        <w:numPr>
          <w:ilvl w:val="0"/>
          <w:numId w:val="119"/>
        </w:num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A szabad játék mellett, fontos, hogy majdnem minden nap kezdeményezzünk rövid kis foglalkozásokat, a kisgyermeknevelők vezetésével. Ez a kézügyesség, finommanipuláció fejlesztése érdekében lehet gyurmázás, festés, ragasztás, rajzolás. Az irodalmi és ének-zenei nevelésnek szintén nagyon fontos szerepe van, ezért nagyon sokat éneklünk, zenélünk, mesélünk, mondókázunk, bábozunk. Ezen tevékenységek rengeteg lehetőséget kínálnak a megismerési, tanulási folyamatok fejlődésének segítésére, valamint stresszoldó hatásuk miatt elősegítik a kisgyermekek mentális fejlődését is.</w:t>
      </w:r>
    </w:p>
    <w:p w:rsidR="00B075AE" w:rsidRPr="002012DB" w:rsidRDefault="00B075AE" w:rsidP="00B075AE">
      <w:pPr>
        <w:keepNext/>
        <w:keepLines/>
        <w:spacing w:line="240" w:lineRule="auto"/>
        <w:ind w:left="-720"/>
        <w:jc w:val="both"/>
        <w:outlineLvl w:val="0"/>
        <w:rPr>
          <w:rFonts w:ascii="Times New Roman" w:hAnsi="Times New Roman" w:cs="Times New Roman"/>
          <w:b/>
          <w:sz w:val="24"/>
          <w:szCs w:val="24"/>
        </w:rPr>
      </w:pPr>
    </w:p>
    <w:p w:rsidR="00B075AE" w:rsidRPr="002012DB" w:rsidRDefault="00B075AE" w:rsidP="00B075AE">
      <w:pPr>
        <w:keepNext/>
        <w:keepLines/>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2.3. Bölcsődénk sajátosságai, szakmai programjának konkrét bemutatása:</w:t>
      </w:r>
    </w:p>
    <w:p w:rsidR="00B075AE" w:rsidRPr="002012DB" w:rsidRDefault="00B075AE" w:rsidP="00B075AE">
      <w:pPr>
        <w:keepNext/>
        <w:keepLines/>
        <w:spacing w:line="240" w:lineRule="auto"/>
        <w:ind w:left="-1134"/>
        <w:jc w:val="both"/>
        <w:rPr>
          <w:rFonts w:ascii="Times New Roman" w:hAnsi="Times New Roman" w:cs="Times New Roman"/>
          <w:sz w:val="24"/>
          <w:szCs w:val="24"/>
        </w:rPr>
      </w:pPr>
      <w:r w:rsidRPr="002012DB">
        <w:rPr>
          <w:rFonts w:ascii="Times New Roman" w:hAnsi="Times New Roman" w:cs="Times New Roman"/>
          <w:sz w:val="24"/>
          <w:szCs w:val="24"/>
        </w:rPr>
        <w:t>Bölcsődénk egy konténer szerkezetű épület, az épület sajátosságait előnyünkre tudtuk fordítani. A falakon, ajtókon nagyon jól lehet mágneses játékokkal játszani, és a dekoráció felhelyezését sem kell akkora körültekintéssel kezelni, mint egy festett falnál.</w:t>
      </w:r>
    </w:p>
    <w:p w:rsidR="00B075AE" w:rsidRPr="002012DB" w:rsidRDefault="00B075AE" w:rsidP="00B075AE">
      <w:pPr>
        <w:keepNext/>
        <w:keepLines/>
        <w:spacing w:line="240" w:lineRule="auto"/>
        <w:ind w:left="-1134"/>
        <w:jc w:val="both"/>
        <w:rPr>
          <w:rFonts w:ascii="Times New Roman" w:hAnsi="Times New Roman" w:cs="Times New Roman"/>
          <w:sz w:val="24"/>
          <w:szCs w:val="24"/>
        </w:rPr>
      </w:pPr>
      <w:r w:rsidRPr="002012DB">
        <w:rPr>
          <w:rFonts w:ascii="Times New Roman" w:hAnsi="Times New Roman" w:cs="Times New Roman"/>
          <w:sz w:val="24"/>
          <w:szCs w:val="24"/>
        </w:rPr>
        <w:t>A kisgyermeknevelői csapat 13 főből áll, ők szakmailag jól képzettek, munkájukat hivatásnak tekintik. Őket segíti 7 fős technikai dolgozói csapat, valamint 1 fő bölcsődevezető-helyettes, és 1 fő bölcsődevezető. A gyermekek felé a demokratikus nevelési elveket alkalmazzuk, és a világ megismerésére, önállóságuk erősítésére neveljük őket, a játéktevékenység színesítésén keresztül. Eddig is szívesen alkalmaztunk Maria Montessori pedagógiai módszerei közül néhányat, valamint azokat a játékeszközöket, melyeket erre a korosztályra adaptálni lehet.</w:t>
      </w:r>
    </w:p>
    <w:p w:rsidR="00B075AE" w:rsidRPr="002012DB" w:rsidRDefault="00B075AE" w:rsidP="00B075AE">
      <w:pPr>
        <w:keepNext/>
        <w:keepLines/>
        <w:spacing w:line="240" w:lineRule="auto"/>
        <w:ind w:left="-1134"/>
        <w:jc w:val="both"/>
        <w:rPr>
          <w:rFonts w:ascii="Times New Roman" w:hAnsi="Times New Roman" w:cs="Times New Roman"/>
          <w:sz w:val="24"/>
          <w:szCs w:val="24"/>
        </w:rPr>
      </w:pPr>
      <w:r w:rsidRPr="002012DB">
        <w:rPr>
          <w:rFonts w:ascii="Times New Roman" w:hAnsi="Times New Roman" w:cs="Times New Roman"/>
          <w:sz w:val="24"/>
          <w:szCs w:val="24"/>
        </w:rPr>
        <w:t>A kisgyermeknevelőkkel rendszeresen összeülünk ún. kisgyermeknevelői körökre, 5 hetes időközönként. Itt esetmegbeszéléseket, házi továbbképzéseket tartunk, és lehetőség van az újdonságok és a jó gyakorlatok bemutatására is.</w:t>
      </w:r>
    </w:p>
    <w:p w:rsidR="00B075AE" w:rsidRPr="002012DB" w:rsidRDefault="00B075AE" w:rsidP="00B075AE">
      <w:pPr>
        <w:keepNext/>
        <w:keepLines/>
        <w:spacing w:line="240" w:lineRule="auto"/>
        <w:ind w:left="-1134"/>
        <w:jc w:val="both"/>
        <w:rPr>
          <w:rFonts w:ascii="Times New Roman" w:hAnsi="Times New Roman" w:cs="Times New Roman"/>
          <w:sz w:val="24"/>
          <w:szCs w:val="24"/>
        </w:rPr>
      </w:pPr>
      <w:r w:rsidRPr="002012DB">
        <w:rPr>
          <w:rFonts w:ascii="Times New Roman" w:hAnsi="Times New Roman" w:cs="Times New Roman"/>
          <w:sz w:val="24"/>
          <w:szCs w:val="24"/>
        </w:rPr>
        <w:t>Szakmai feladataink egységet alkotnak, így állnak össze egy egésszé.</w:t>
      </w:r>
    </w:p>
    <w:p w:rsidR="00B075AE" w:rsidRPr="002012DB" w:rsidRDefault="00B075AE" w:rsidP="00B075AE">
      <w:pPr>
        <w:keepNext/>
        <w:keepLines/>
        <w:numPr>
          <w:ilvl w:val="0"/>
          <w:numId w:val="122"/>
        </w:numPr>
        <w:spacing w:after="12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Gondozás és nevelés</w:t>
      </w:r>
    </w:p>
    <w:p w:rsidR="00B075AE" w:rsidRPr="002012DB" w:rsidRDefault="00B075AE" w:rsidP="00B075AE">
      <w:pPr>
        <w:keepNext/>
        <w:keepLines/>
        <w:spacing w:line="240" w:lineRule="auto"/>
        <w:ind w:left="-900"/>
        <w:jc w:val="both"/>
        <w:rPr>
          <w:rFonts w:ascii="Times New Roman" w:hAnsi="Times New Roman" w:cs="Times New Roman"/>
          <w:sz w:val="24"/>
          <w:szCs w:val="24"/>
        </w:rPr>
      </w:pPr>
      <w:r w:rsidRPr="002012DB">
        <w:rPr>
          <w:rFonts w:ascii="Times New Roman" w:hAnsi="Times New Roman" w:cs="Times New Roman"/>
          <w:sz w:val="24"/>
          <w:szCs w:val="24"/>
        </w:rPr>
        <w:lastRenderedPageBreak/>
        <w:t>Bölcsődénkben fokozott figyelmet fordítunk arra, hogy a gondozási műveletek ne csak szakmailag legyenek helyesek, hanem figyelmünk és kommunikációnk által, azt közvetítsük a gyermekek felé, hogy szerethető, értékes személyiségek. Mivel a 0-3 éves korosztály a legsérülékenyebb mentális szempontból, ezért a gondozási műveletek szakmai feladatok, minden esetben kisgyermeknevelők végzik, nem a dajkák.</w:t>
      </w:r>
    </w:p>
    <w:p w:rsidR="00B075AE" w:rsidRPr="002012DB" w:rsidRDefault="00B075AE" w:rsidP="00B075AE">
      <w:pPr>
        <w:keepNext/>
        <w:keepLines/>
        <w:spacing w:line="240" w:lineRule="auto"/>
        <w:ind w:left="-900"/>
        <w:jc w:val="both"/>
        <w:rPr>
          <w:rFonts w:ascii="Times New Roman" w:hAnsi="Times New Roman" w:cs="Times New Roman"/>
          <w:sz w:val="24"/>
          <w:szCs w:val="24"/>
        </w:rPr>
      </w:pPr>
      <w:r w:rsidRPr="002012DB">
        <w:rPr>
          <w:rFonts w:ascii="Times New Roman" w:hAnsi="Times New Roman" w:cs="Times New Roman"/>
          <w:sz w:val="24"/>
          <w:szCs w:val="24"/>
        </w:rPr>
        <w:t>Nevelési módszereink is ezt a szemléletet tükrözik, fontosnak tartjuk, hogy ne csak a „társadalmi együttélés szabályait” tanítsuk meg a gyermekeknek, de nevelésünk által erősítsük önbizalmukat, önbecsülésüket is, és biztonságos környezetet teremtsünk számukra, szüleik munkaidejében.</w:t>
      </w:r>
    </w:p>
    <w:p w:rsidR="00B075AE" w:rsidRPr="002012DB" w:rsidRDefault="00B075AE" w:rsidP="00B075AE">
      <w:pPr>
        <w:keepNext/>
        <w:keepLines/>
        <w:numPr>
          <w:ilvl w:val="0"/>
          <w:numId w:val="120"/>
        </w:numPr>
        <w:spacing w:after="120" w:line="264" w:lineRule="auto"/>
        <w:jc w:val="both"/>
        <w:rPr>
          <w:rFonts w:ascii="Times New Roman" w:hAnsi="Times New Roman" w:cs="Times New Roman"/>
          <w:b/>
          <w:sz w:val="24"/>
          <w:szCs w:val="24"/>
        </w:rPr>
      </w:pPr>
      <w:r w:rsidRPr="002012DB">
        <w:rPr>
          <w:rFonts w:ascii="Times New Roman" w:hAnsi="Times New Roman" w:cs="Times New Roman"/>
          <w:b/>
          <w:sz w:val="24"/>
          <w:szCs w:val="24"/>
        </w:rPr>
        <w:t>Játék</w:t>
      </w:r>
    </w:p>
    <w:p w:rsidR="00B075AE" w:rsidRPr="002012DB" w:rsidRDefault="00B075AE" w:rsidP="00B075AE">
      <w:pPr>
        <w:keepNext/>
        <w:keepLines/>
        <w:spacing w:line="240" w:lineRule="auto"/>
        <w:ind w:left="-900"/>
        <w:jc w:val="both"/>
        <w:rPr>
          <w:rFonts w:ascii="Times New Roman" w:hAnsi="Times New Roman" w:cs="Times New Roman"/>
          <w:sz w:val="24"/>
          <w:szCs w:val="24"/>
        </w:rPr>
      </w:pPr>
      <w:r w:rsidRPr="002012DB">
        <w:rPr>
          <w:rFonts w:ascii="Times New Roman" w:hAnsi="Times New Roman" w:cs="Times New Roman"/>
          <w:sz w:val="24"/>
          <w:szCs w:val="24"/>
        </w:rPr>
        <w:t>Napirendünkben, minden gyermek számára, a lehető legtöbb időt biztosítunk szabadjátékra, ennek fontosságát nem győzzük hangsúlyozni. A szabadjáték közben fejlődik a gyermek éntudata, megtapasztalja határait, átélheti az „én csinálom” örömét, de emellett a szocializáció színtere és társkapcsolataik is fejlődnek általa. Mindemellett, igénylik a gyermekek és a szülők is a mindennapos játékkezdeményezéseket is, melyeket a kisgyermeknevelők irányítanak. Fontos feladatunk, hogy megtaláljuk az egészséges egyensúlyt a szabadjáték és az irányított kezdeményezések között.</w:t>
      </w:r>
    </w:p>
    <w:p w:rsidR="00B075AE" w:rsidRPr="002012DB" w:rsidRDefault="00B075AE" w:rsidP="00B075AE">
      <w:pPr>
        <w:keepNext/>
        <w:keepLines/>
        <w:spacing w:line="240" w:lineRule="auto"/>
        <w:ind w:left="-900"/>
        <w:jc w:val="both"/>
        <w:rPr>
          <w:rFonts w:ascii="Times New Roman" w:hAnsi="Times New Roman" w:cs="Times New Roman"/>
          <w:sz w:val="24"/>
          <w:szCs w:val="24"/>
        </w:rPr>
      </w:pPr>
      <w:r w:rsidRPr="002012DB">
        <w:rPr>
          <w:rFonts w:ascii="Times New Roman" w:hAnsi="Times New Roman" w:cs="Times New Roman"/>
          <w:sz w:val="24"/>
          <w:szCs w:val="24"/>
        </w:rPr>
        <w:t>Évről évre tapasztaljuk, hogy a hozzánk érkező gyermekek egyre inkább felgyorsultak, és a régi módszerek már nem mindig válnak be náluk, a régi fajta játékeszközök már nem mindig kötik le a figyelmüket. Mi viszont úgy gondoljuk, hogy erre válaszolva, nekünk is változtatnunk kell, és kreatív módon kell változásokat elérnünk.</w:t>
      </w:r>
    </w:p>
    <w:p w:rsidR="00B075AE" w:rsidRPr="002012DB" w:rsidRDefault="00B075AE" w:rsidP="00B075AE">
      <w:pPr>
        <w:keepNext/>
        <w:keepLines/>
        <w:spacing w:line="240" w:lineRule="auto"/>
        <w:ind w:left="-851"/>
        <w:jc w:val="both"/>
        <w:rPr>
          <w:rFonts w:ascii="Times New Roman" w:hAnsi="Times New Roman" w:cs="Times New Roman"/>
          <w:sz w:val="24"/>
          <w:szCs w:val="24"/>
        </w:rPr>
      </w:pPr>
      <w:r w:rsidRPr="002012DB">
        <w:rPr>
          <w:rFonts w:ascii="Times New Roman" w:hAnsi="Times New Roman" w:cs="Times New Roman"/>
          <w:sz w:val="24"/>
          <w:szCs w:val="24"/>
        </w:rPr>
        <w:t>A következő három évben a Montessori játékokat szeretnénk minden csoportra kiterjeszteni, a terményekkel való játékok mellett szeretnénk színesíteni hétköznapi eszközök, mint pl. csipesz, szűrő használatát játékként. Ezekkel a kreatív játékokkal egyrészt szeretnénk a kisgyermeknevelők kreativitását felébreszteni, valamint a gyermekek kreatív gondolkodásának fejlődését is elősegíteni.</w:t>
      </w:r>
    </w:p>
    <w:p w:rsidR="00B075AE" w:rsidRPr="002012DB" w:rsidRDefault="00B075AE" w:rsidP="00B075AE">
      <w:pPr>
        <w:keepNext/>
        <w:keepLines/>
        <w:spacing w:line="240" w:lineRule="auto"/>
        <w:ind w:left="-851"/>
        <w:jc w:val="both"/>
        <w:rPr>
          <w:rFonts w:ascii="Times New Roman" w:hAnsi="Times New Roman" w:cs="Times New Roman"/>
          <w:sz w:val="24"/>
          <w:szCs w:val="24"/>
        </w:rPr>
      </w:pPr>
      <w:r w:rsidRPr="002012DB">
        <w:rPr>
          <w:rFonts w:ascii="Times New Roman" w:hAnsi="Times New Roman" w:cs="Times New Roman"/>
          <w:sz w:val="24"/>
          <w:szCs w:val="24"/>
        </w:rPr>
        <w:t xml:space="preserve"> Mind ehhez elengedhetetlen, hogy a kisgyermeknevelők szakmai továbbképzéseken vegyenek részt, és az ott tanultakat házi továbbképzéseken továbbadják a kolléganők felé.</w:t>
      </w:r>
    </w:p>
    <w:p w:rsidR="00B075AE" w:rsidRPr="002012DB" w:rsidRDefault="00B075AE" w:rsidP="00B075AE">
      <w:pPr>
        <w:keepNext/>
        <w:keepLines/>
        <w:spacing w:line="240" w:lineRule="auto"/>
        <w:ind w:left="-851"/>
        <w:jc w:val="both"/>
        <w:rPr>
          <w:rFonts w:ascii="Times New Roman" w:hAnsi="Times New Roman" w:cs="Times New Roman"/>
          <w:sz w:val="24"/>
          <w:szCs w:val="24"/>
        </w:rPr>
      </w:pPr>
      <w:r w:rsidRPr="002012DB">
        <w:rPr>
          <w:rFonts w:ascii="Times New Roman" w:hAnsi="Times New Roman" w:cs="Times New Roman"/>
          <w:sz w:val="24"/>
          <w:szCs w:val="24"/>
        </w:rPr>
        <w:t xml:space="preserve">A kreativitás és elmélyülés elősegítésére a művészeti nevelés eszközeit is segítségül hívjuk. Elsősorban a mese támogató erejére építünk. </w:t>
      </w:r>
    </w:p>
    <w:p w:rsidR="00B075AE" w:rsidRPr="002012DB" w:rsidRDefault="00B075AE" w:rsidP="00B075AE">
      <w:pPr>
        <w:keepNext/>
        <w:keepLines/>
        <w:spacing w:line="240" w:lineRule="auto"/>
        <w:ind w:left="-720" w:hanging="540"/>
        <w:jc w:val="both"/>
        <w:rPr>
          <w:rFonts w:ascii="Times New Roman" w:hAnsi="Times New Roman" w:cs="Times New Roman"/>
          <w:sz w:val="24"/>
          <w:szCs w:val="24"/>
        </w:rPr>
      </w:pPr>
    </w:p>
    <w:p w:rsidR="00B075AE" w:rsidRPr="002012DB" w:rsidRDefault="00B075AE" w:rsidP="00B075AE">
      <w:pPr>
        <w:keepNext/>
        <w:keepLines/>
        <w:spacing w:line="240" w:lineRule="auto"/>
        <w:ind w:left="-720" w:firstLine="11"/>
        <w:jc w:val="both"/>
        <w:rPr>
          <w:rFonts w:ascii="Times New Roman" w:hAnsi="Times New Roman" w:cs="Times New Roman"/>
          <w:i/>
          <w:sz w:val="24"/>
          <w:szCs w:val="24"/>
        </w:rPr>
      </w:pPr>
      <w:r w:rsidRPr="002012DB">
        <w:rPr>
          <w:rFonts w:ascii="Times New Roman" w:hAnsi="Times New Roman" w:cs="Times New Roman"/>
          <w:i/>
          <w:sz w:val="24"/>
          <w:szCs w:val="24"/>
        </w:rPr>
        <w:t xml:space="preserve">„A mese nem elvezet a valóságtól, mint sokan gondolják, hanem odavezet hozzá, mélyre vezet a lelki valóság tartalmaiban, legyen szó szeretetről és gyűlöletről, a fent emlegetett életről és halálról, jóról és rosszról, küzdelemről.” </w:t>
      </w:r>
    </w:p>
    <w:p w:rsidR="00B075AE" w:rsidRPr="002012DB" w:rsidRDefault="00B075AE" w:rsidP="00B075AE">
      <w:pPr>
        <w:keepNext/>
        <w:keepLines/>
        <w:spacing w:line="240" w:lineRule="auto"/>
        <w:ind w:left="3534" w:firstLine="1429"/>
        <w:jc w:val="both"/>
        <w:rPr>
          <w:rFonts w:ascii="Times New Roman" w:hAnsi="Times New Roman" w:cs="Times New Roman"/>
          <w:i/>
          <w:sz w:val="24"/>
          <w:szCs w:val="24"/>
        </w:rPr>
      </w:pPr>
      <w:r w:rsidRPr="002012DB">
        <w:rPr>
          <w:rFonts w:ascii="Times New Roman" w:hAnsi="Times New Roman" w:cs="Times New Roman"/>
          <w:i/>
          <w:sz w:val="24"/>
          <w:szCs w:val="24"/>
        </w:rPr>
        <w:t>(dr. Vekerdy Tamás)</w:t>
      </w:r>
    </w:p>
    <w:p w:rsidR="00B075AE" w:rsidRPr="002012DB" w:rsidRDefault="00B075AE" w:rsidP="00B075AE">
      <w:pPr>
        <w:keepNext/>
        <w:keepLines/>
        <w:spacing w:line="240" w:lineRule="auto"/>
        <w:ind w:left="-709" w:firstLine="11"/>
        <w:jc w:val="both"/>
        <w:rPr>
          <w:rFonts w:ascii="Times New Roman" w:hAnsi="Times New Roman" w:cs="Times New Roman"/>
          <w:sz w:val="24"/>
          <w:szCs w:val="24"/>
        </w:rPr>
      </w:pPr>
      <w:r w:rsidRPr="002012DB">
        <w:rPr>
          <w:rFonts w:ascii="Times New Roman" w:hAnsi="Times New Roman" w:cs="Times New Roman"/>
          <w:sz w:val="24"/>
          <w:szCs w:val="24"/>
        </w:rPr>
        <w:t xml:space="preserve">Az előző években is több csoport is alkalmazta a mindennapos mesélés eszközét, különös tekintettel az ebéd utáni időszakra. Fontosnak tartjuk, hogy ne csak a divatos meséket hallják a gyermekek, hanem az értékálló régi meséket is, valamint a fejből való mesélést is támogatjuk. </w:t>
      </w:r>
    </w:p>
    <w:p w:rsidR="00B075AE" w:rsidRPr="002012DB" w:rsidRDefault="00B075AE" w:rsidP="00B075AE">
      <w:pPr>
        <w:keepNext/>
        <w:keepLines/>
        <w:spacing w:line="240" w:lineRule="auto"/>
        <w:ind w:left="-709" w:firstLine="11"/>
        <w:jc w:val="both"/>
        <w:rPr>
          <w:rFonts w:ascii="Times New Roman" w:hAnsi="Times New Roman" w:cs="Times New Roman"/>
          <w:sz w:val="24"/>
          <w:szCs w:val="24"/>
        </w:rPr>
      </w:pPr>
      <w:r w:rsidRPr="002012DB">
        <w:rPr>
          <w:rFonts w:ascii="Times New Roman" w:hAnsi="Times New Roman" w:cs="Times New Roman"/>
          <w:sz w:val="24"/>
          <w:szCs w:val="24"/>
        </w:rPr>
        <w:t xml:space="preserve">Az irodalmi nevelés mellett fontos szerepet szánunk az ének-zenei nevelésnek is. A hangszeres játékok és éneklés, mondókázás, ölbeli játékok mellett, bevezetjük a mindennapi használati tárgyakkal való mesélést, játékok énekkel kísérését (tesz-vesz muzsika), valamint a gyermekdalokon kívül, komolyzenei cd-t is hallgatnak majd a csoportban a gyermekek. Az a tapasztalatunk, hogy a szabadjáték közbeni zenehallgatásnak pozitív hatásai vannak, pl. Mozart művei kifejezetten ajánlottak. </w:t>
      </w:r>
    </w:p>
    <w:p w:rsidR="00B075AE" w:rsidRPr="002012DB" w:rsidRDefault="00B075AE" w:rsidP="00B075AE">
      <w:pPr>
        <w:keepNext/>
        <w:keepLines/>
        <w:spacing w:line="240" w:lineRule="auto"/>
        <w:ind w:left="-709" w:firstLine="11"/>
        <w:jc w:val="both"/>
        <w:rPr>
          <w:rFonts w:ascii="Times New Roman" w:hAnsi="Times New Roman" w:cs="Times New Roman"/>
          <w:sz w:val="24"/>
          <w:szCs w:val="24"/>
        </w:rPr>
      </w:pPr>
    </w:p>
    <w:p w:rsidR="00B075AE" w:rsidRPr="002012DB" w:rsidRDefault="00B075AE" w:rsidP="00B075AE">
      <w:pPr>
        <w:keepNext/>
        <w:keepLines/>
        <w:numPr>
          <w:ilvl w:val="0"/>
          <w:numId w:val="121"/>
        </w:numPr>
        <w:spacing w:after="120" w:line="264" w:lineRule="auto"/>
        <w:ind w:left="-540"/>
        <w:jc w:val="both"/>
        <w:rPr>
          <w:rFonts w:ascii="Times New Roman" w:hAnsi="Times New Roman" w:cs="Times New Roman"/>
          <w:sz w:val="24"/>
          <w:szCs w:val="24"/>
        </w:rPr>
      </w:pPr>
      <w:r w:rsidRPr="002012DB">
        <w:rPr>
          <w:rFonts w:ascii="Times New Roman" w:hAnsi="Times New Roman" w:cs="Times New Roman"/>
          <w:b/>
          <w:sz w:val="24"/>
          <w:szCs w:val="24"/>
        </w:rPr>
        <w:t>Környezettudatosságra való nevelés</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lastRenderedPageBreak/>
        <w:t>A körülöttünk lévő természet, környezetünk megismerését, védelmét nem lehet elég korán elkezdeni, de természetesen játékos formában kell megismertetni ezzel a korosztállyal. Tavasszal és ősszel, a gyermekekkel közösen ültetünk a kertünkben, ezzel nem csak a kertészkedés örömét ismertetjük meg a gyermekekkel, hanem így jobban fognak vigyázni az általuk elültetett növényekre is. Szeretnénk azt is megismertetni a gyermekekkel, hogy az elültetett növényeket gondozni is kell, így ezeket közösen locsoljuk, gyomláljuk. A természet változásaihoz kapcsolódva, telente etetjük a madarakat, az erdő közelsége erre jó színteret biztosít.</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A mesék, mondókák is a természetről, környezetünkről szólnak, így sokat mesélünk ilyen jellegű meséket is.</w:t>
      </w:r>
    </w:p>
    <w:p w:rsidR="00B075AE" w:rsidRPr="002012DB" w:rsidRDefault="00B075AE" w:rsidP="00B075AE">
      <w:pPr>
        <w:keepNext/>
        <w:keepLines/>
        <w:spacing w:line="240" w:lineRule="auto"/>
        <w:ind w:left="-540"/>
        <w:jc w:val="both"/>
        <w:rPr>
          <w:rFonts w:ascii="Times New Roman" w:hAnsi="Times New Roman" w:cs="Times New Roman"/>
          <w:sz w:val="24"/>
          <w:szCs w:val="24"/>
        </w:rPr>
      </w:pPr>
    </w:p>
    <w:p w:rsidR="00B075AE" w:rsidRPr="002012DB" w:rsidRDefault="00B075AE" w:rsidP="00B075AE">
      <w:pPr>
        <w:keepNext/>
        <w:keepLines/>
        <w:numPr>
          <w:ilvl w:val="0"/>
          <w:numId w:val="121"/>
        </w:numPr>
        <w:spacing w:after="12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Családokkal való szorosabb együttműködés az asszertív kommunikáció eszközeivel</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Családjainkkal jó az együttműködés, empatikusak, elfogadók vagyunk. Az elmélyült beszélgetésre a hétköznapokon, reggel és délután nincs lehetőség, ezeknek a beszélgetéseknek az időpontját általában alvásidőre, vagy késő délutánra tesszük.</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A családokat nem csak a hagyományos módon, faliújságon és szóban szeretnénk tájékoztatni a továbbiakban, hanem ezek mellett emailben is rendszeresen küldünk tájékoztatókat a bölcsődei életről, programokról.</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 xml:space="preserve">Rendszeresen tartunk családos programokat, melyek délutáni időpontban kezdődnek, hogy minden család részt tudjon venni ezeken. </w:t>
      </w:r>
    </w:p>
    <w:p w:rsidR="00B075AE" w:rsidRPr="002012DB" w:rsidRDefault="00B075AE" w:rsidP="00B075AE">
      <w:pPr>
        <w:keepNext/>
        <w:keepLines/>
        <w:numPr>
          <w:ilvl w:val="0"/>
          <w:numId w:val="121"/>
        </w:numPr>
        <w:spacing w:after="120" w:line="240" w:lineRule="auto"/>
        <w:jc w:val="both"/>
        <w:rPr>
          <w:rFonts w:ascii="Times New Roman" w:hAnsi="Times New Roman" w:cs="Times New Roman"/>
          <w:sz w:val="24"/>
          <w:szCs w:val="24"/>
        </w:rPr>
      </w:pPr>
      <w:r w:rsidRPr="002012DB">
        <w:rPr>
          <w:rFonts w:ascii="Times New Roman" w:hAnsi="Times New Roman" w:cs="Times New Roman"/>
          <w:b/>
          <w:sz w:val="24"/>
          <w:szCs w:val="24"/>
        </w:rPr>
        <w:t xml:space="preserve">Csapatépítés </w:t>
      </w:r>
    </w:p>
    <w:p w:rsidR="00B075AE" w:rsidRPr="002012DB" w:rsidRDefault="00B075AE" w:rsidP="00B075AE">
      <w:pPr>
        <w:keepNext/>
        <w:keepLines/>
        <w:spacing w:line="240" w:lineRule="auto"/>
        <w:ind w:left="-540"/>
        <w:jc w:val="both"/>
        <w:rPr>
          <w:rFonts w:ascii="Times New Roman" w:hAnsi="Times New Roman" w:cs="Times New Roman"/>
          <w:sz w:val="24"/>
          <w:szCs w:val="24"/>
        </w:rPr>
      </w:pPr>
      <w:r w:rsidRPr="002012DB">
        <w:rPr>
          <w:rFonts w:ascii="Times New Roman" w:hAnsi="Times New Roman" w:cs="Times New Roman"/>
          <w:sz w:val="24"/>
          <w:szCs w:val="24"/>
        </w:rPr>
        <w:t>A csapatépítés számunkra eddig is kiemelten fontos feladat volt, és továbbra is valljuk, hogy csak úgy tudunk gyermekközpontú és családbarát bölcsődét működtetni, ha a csapat minden tagja jól érzi magát, tudja a helyét és szerepét, valamint feladatát, szakmai kompetenciáit a csapatban. Ez a dolgozóknak is biztonságot ad, ez által ők is többet és jobban tudnak közvetíteni a gyermekek felé. Hisszük az „Egy mindenkiért, mindenki egyért” mondás erejét.</w:t>
      </w:r>
    </w:p>
    <w:p w:rsidR="00B075AE" w:rsidRPr="002012DB" w:rsidRDefault="00B075AE" w:rsidP="00B075AE">
      <w:pPr>
        <w:keepNext/>
        <w:ind w:left="-567"/>
        <w:jc w:val="both"/>
        <w:rPr>
          <w:rFonts w:ascii="Times New Roman" w:hAnsi="Times New Roman" w:cs="Times New Roman"/>
          <w:sz w:val="24"/>
          <w:szCs w:val="24"/>
        </w:rPr>
      </w:pPr>
      <w:r w:rsidRPr="002012DB">
        <w:rPr>
          <w:rFonts w:ascii="Times New Roman" w:hAnsi="Times New Roman" w:cs="Times New Roman"/>
          <w:sz w:val="24"/>
          <w:szCs w:val="24"/>
        </w:rPr>
        <w:t xml:space="preserve">Ahhoz, hogy a csapat minden tagja jól érezze magát, szervezünk bölcsődén kívüli közös programokat is, pl. évente egyszer elmegyünk kirándulni, valamint a neves ünnepekhez kapcsolódóan dolgozói ünnepséget rendezünk. </w:t>
      </w:r>
    </w:p>
    <w:p w:rsidR="00B075AE" w:rsidRPr="002012DB" w:rsidRDefault="00B075AE" w:rsidP="00B075AE">
      <w:pPr>
        <w:keepNext/>
        <w:keepLines/>
        <w:ind w:left="-540"/>
        <w:jc w:val="both"/>
        <w:rPr>
          <w:rFonts w:ascii="Times New Roman" w:hAnsi="Times New Roman" w:cs="Times New Roman"/>
          <w:sz w:val="24"/>
          <w:szCs w:val="24"/>
        </w:rPr>
      </w:pPr>
    </w:p>
    <w:p w:rsidR="00B075AE" w:rsidRPr="002012DB" w:rsidRDefault="00B075AE" w:rsidP="00B075AE">
      <w:pPr>
        <w:keepNext/>
        <w:keepLines/>
        <w:ind w:left="-540"/>
        <w:jc w:val="both"/>
        <w:rPr>
          <w:rFonts w:ascii="Times New Roman" w:hAnsi="Times New Roman" w:cs="Times New Roman"/>
          <w:sz w:val="24"/>
          <w:szCs w:val="24"/>
        </w:rPr>
      </w:pPr>
      <w:r w:rsidRPr="002012DB">
        <w:rPr>
          <w:rFonts w:ascii="Times New Roman" w:hAnsi="Times New Roman" w:cs="Times New Roman"/>
          <w:noProof/>
          <w:sz w:val="24"/>
          <w:szCs w:val="24"/>
          <w:highlight w:val="yellow"/>
          <w:lang w:eastAsia="hu-HU"/>
        </w:rPr>
        <w:drawing>
          <wp:inline distT="0" distB="0" distL="0" distR="0">
            <wp:extent cx="2209165" cy="1658620"/>
            <wp:effectExtent l="0" t="0" r="635" b="0"/>
            <wp:docPr id="38" name="Kép 38" descr="2014-09-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2014-09-16 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165" cy="1658620"/>
                    </a:xfrm>
                    <a:prstGeom prst="rect">
                      <a:avLst/>
                    </a:prstGeom>
                    <a:noFill/>
                    <a:ln>
                      <a:noFill/>
                    </a:ln>
                  </pic:spPr>
                </pic:pic>
              </a:graphicData>
            </a:graphic>
          </wp:inline>
        </w:drawing>
      </w:r>
      <w:r w:rsidRPr="002012DB">
        <w:rPr>
          <w:rFonts w:ascii="Times New Roman" w:hAnsi="Times New Roman" w:cs="Times New Roman"/>
          <w:noProof/>
          <w:sz w:val="24"/>
          <w:szCs w:val="24"/>
        </w:rPr>
        <w:t xml:space="preserve">     </w:t>
      </w:r>
      <w:r w:rsidRPr="002012DB">
        <w:rPr>
          <w:rFonts w:ascii="Times New Roman" w:hAnsi="Times New Roman" w:cs="Times New Roman"/>
          <w:noProof/>
          <w:sz w:val="24"/>
          <w:szCs w:val="24"/>
          <w:lang w:eastAsia="hu-HU"/>
        </w:rPr>
        <w:drawing>
          <wp:inline distT="0" distB="0" distL="0" distR="0">
            <wp:extent cx="2209165" cy="1658620"/>
            <wp:effectExtent l="0" t="0" r="635" b="0"/>
            <wp:docPr id="18" name="Kép 18" descr="2014-09-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2014-09-16 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9165" cy="1658620"/>
                    </a:xfrm>
                    <a:prstGeom prst="rect">
                      <a:avLst/>
                    </a:prstGeom>
                    <a:noFill/>
                    <a:ln>
                      <a:noFill/>
                    </a:ln>
                  </pic:spPr>
                </pic:pic>
              </a:graphicData>
            </a:graphic>
          </wp:inline>
        </w:drawing>
      </w:r>
    </w:p>
    <w:p w:rsidR="00B075AE" w:rsidRPr="002012DB" w:rsidRDefault="00B075AE" w:rsidP="00B075AE">
      <w:pPr>
        <w:pStyle w:val="NormlWeb"/>
        <w:keepNext/>
        <w:keepLines/>
        <w:spacing w:before="0" w:beforeAutospacing="0" w:after="0" w:afterAutospacing="0"/>
        <w:ind w:left="360"/>
        <w:jc w:val="both"/>
        <w:rPr>
          <w:rStyle w:val="Cmsor3Char"/>
          <w:rFonts w:ascii="Times New Roman" w:hAnsi="Times New Roman" w:cs="Times New Roman"/>
        </w:rPr>
      </w:pPr>
    </w:p>
    <w:p w:rsidR="00B075AE" w:rsidRPr="002012DB" w:rsidRDefault="00B075AE" w:rsidP="00B075AE">
      <w:pPr>
        <w:pStyle w:val="NormlWeb"/>
        <w:keepNext/>
        <w:keepLines/>
        <w:spacing w:before="0" w:beforeAutospacing="0" w:after="0" w:afterAutospacing="0"/>
        <w:ind w:left="-540" w:hanging="720"/>
        <w:jc w:val="both"/>
        <w:rPr>
          <w:rStyle w:val="Cmsor3Char"/>
          <w:rFonts w:ascii="Times New Roman" w:hAnsi="Times New Roman" w:cs="Times New Roman"/>
        </w:rPr>
      </w:pPr>
    </w:p>
    <w:p w:rsidR="00B075AE" w:rsidRPr="002012DB" w:rsidRDefault="00B075AE" w:rsidP="00B075AE">
      <w:pPr>
        <w:pStyle w:val="NormlWeb"/>
        <w:keepNext/>
        <w:keepLines/>
        <w:spacing w:before="0" w:beforeAutospacing="0" w:after="0" w:afterAutospacing="0"/>
        <w:ind w:left="-540" w:hanging="720"/>
        <w:jc w:val="both"/>
        <w:rPr>
          <w:b/>
          <w:i/>
        </w:rPr>
      </w:pPr>
      <w:r w:rsidRPr="002012DB">
        <w:rPr>
          <w:rStyle w:val="Cmsor3Char"/>
          <w:rFonts w:ascii="Times New Roman" w:hAnsi="Times New Roman" w:cs="Times New Roman"/>
          <w:b/>
        </w:rPr>
        <w:t>2.4. Sajátos nevelési igényű gyermek gondozása nevelése bölcsődénkben:</w:t>
      </w:r>
    </w:p>
    <w:p w:rsidR="00B075AE" w:rsidRPr="002012DB" w:rsidRDefault="00B075AE" w:rsidP="00B075AE">
      <w:pPr>
        <w:pStyle w:val="Szvegtrzs"/>
        <w:keepNext/>
        <w:keepLines/>
        <w:numPr>
          <w:ilvl w:val="1"/>
          <w:numId w:val="65"/>
        </w:numPr>
        <w:tabs>
          <w:tab w:val="clear" w:pos="1800"/>
          <w:tab w:val="num" w:pos="-180"/>
        </w:tabs>
        <w:spacing w:line="240" w:lineRule="auto"/>
        <w:ind w:left="-181" w:hanging="539"/>
        <w:jc w:val="both"/>
        <w:rPr>
          <w:rFonts w:ascii="Times New Roman" w:hAnsi="Times New Roman" w:cs="Times New Roman"/>
          <w:sz w:val="24"/>
          <w:szCs w:val="24"/>
        </w:rPr>
      </w:pPr>
      <w:r w:rsidRPr="002012DB">
        <w:rPr>
          <w:rFonts w:ascii="Times New Roman" w:hAnsi="Times New Roman" w:cs="Times New Roman"/>
          <w:sz w:val="24"/>
          <w:szCs w:val="24"/>
        </w:rPr>
        <w:t>A sérült gyermek integrált formában történő gondozása – nevelése az egészséges és sérült gyermekek együttélési előnyeire kell, hogy építkezzen.</w:t>
      </w:r>
    </w:p>
    <w:p w:rsidR="00B075AE" w:rsidRPr="002012DB" w:rsidRDefault="00B075AE" w:rsidP="00B075AE">
      <w:pPr>
        <w:pStyle w:val="Szvegtrzs"/>
        <w:keepNext/>
        <w:keepLines/>
        <w:numPr>
          <w:ilvl w:val="1"/>
          <w:numId w:val="65"/>
        </w:numPr>
        <w:tabs>
          <w:tab w:val="clear" w:pos="1800"/>
          <w:tab w:val="num" w:pos="-180"/>
        </w:tabs>
        <w:spacing w:line="240" w:lineRule="auto"/>
        <w:ind w:left="-181" w:hanging="539"/>
        <w:jc w:val="both"/>
        <w:rPr>
          <w:rFonts w:ascii="Times New Roman" w:hAnsi="Times New Roman" w:cs="Times New Roman"/>
          <w:sz w:val="24"/>
          <w:szCs w:val="24"/>
        </w:rPr>
      </w:pPr>
      <w:r w:rsidRPr="002012DB">
        <w:rPr>
          <w:rFonts w:ascii="Times New Roman" w:hAnsi="Times New Roman" w:cs="Times New Roman"/>
          <w:sz w:val="24"/>
          <w:szCs w:val="24"/>
        </w:rPr>
        <w:lastRenderedPageBreak/>
        <w:t>Egy gyermekcsoportban legfeljebb két sérült gyermeket integrálunk be, mert óvakodni kell a csoport, ill. a kisgyermeknevelő túlterhelésétől.</w:t>
      </w:r>
    </w:p>
    <w:p w:rsidR="00B075AE" w:rsidRPr="002012DB" w:rsidRDefault="00B075AE" w:rsidP="00B075AE">
      <w:pPr>
        <w:pStyle w:val="Szvegtrzs"/>
        <w:keepNext/>
        <w:keepLines/>
        <w:numPr>
          <w:ilvl w:val="1"/>
          <w:numId w:val="65"/>
        </w:numPr>
        <w:tabs>
          <w:tab w:val="clear" w:pos="1800"/>
          <w:tab w:val="num" w:pos="-180"/>
        </w:tabs>
        <w:spacing w:line="240" w:lineRule="auto"/>
        <w:ind w:left="-181" w:hanging="539"/>
        <w:jc w:val="both"/>
        <w:rPr>
          <w:rFonts w:ascii="Times New Roman" w:hAnsi="Times New Roman" w:cs="Times New Roman"/>
          <w:sz w:val="24"/>
          <w:szCs w:val="24"/>
        </w:rPr>
      </w:pPr>
      <w:r w:rsidRPr="002012DB">
        <w:rPr>
          <w:rFonts w:ascii="Times New Roman" w:hAnsi="Times New Roman" w:cs="Times New Roman"/>
          <w:sz w:val="24"/>
          <w:szCs w:val="24"/>
        </w:rPr>
        <w:t>Ha egy család fogyatékkal élő kisgyermekkel jelentkezik hozzánk, a bölcsőde befogadó nyilatkozatot küld az illetékes Szakértői Bizottságnak, akik gondozásra nevelésre kijelölik a bölcsődét.</w:t>
      </w:r>
    </w:p>
    <w:p w:rsidR="00B075AE" w:rsidRPr="002012DB" w:rsidRDefault="00B075AE" w:rsidP="00B075AE">
      <w:pPr>
        <w:pStyle w:val="Szvegtrzs"/>
        <w:keepNext/>
        <w:keepLines/>
        <w:numPr>
          <w:ilvl w:val="1"/>
          <w:numId w:val="65"/>
        </w:numPr>
        <w:tabs>
          <w:tab w:val="clear" w:pos="1800"/>
          <w:tab w:val="num" w:pos="-180"/>
        </w:tabs>
        <w:spacing w:line="240" w:lineRule="auto"/>
        <w:ind w:left="-181" w:hanging="539"/>
        <w:jc w:val="both"/>
        <w:rPr>
          <w:rFonts w:ascii="Times New Roman" w:hAnsi="Times New Roman" w:cs="Times New Roman"/>
          <w:sz w:val="24"/>
          <w:szCs w:val="24"/>
        </w:rPr>
      </w:pPr>
      <w:r w:rsidRPr="002012DB">
        <w:rPr>
          <w:rFonts w:ascii="Times New Roman" w:hAnsi="Times New Roman" w:cs="Times New Roman"/>
          <w:sz w:val="24"/>
          <w:szCs w:val="24"/>
        </w:rPr>
        <w:t>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w:t>
      </w:r>
    </w:p>
    <w:p w:rsidR="00B075AE" w:rsidRPr="002012DB" w:rsidRDefault="00B075AE" w:rsidP="00B075AE">
      <w:pPr>
        <w:pStyle w:val="Szvegtrzs"/>
        <w:keepNext/>
        <w:keepLines/>
        <w:numPr>
          <w:ilvl w:val="0"/>
          <w:numId w:val="65"/>
        </w:numPr>
        <w:tabs>
          <w:tab w:val="clear" w:pos="1080"/>
          <w:tab w:val="num" w:pos="-180"/>
        </w:tabs>
        <w:spacing w:line="240" w:lineRule="auto"/>
        <w:ind w:left="-181" w:hanging="539"/>
        <w:jc w:val="both"/>
        <w:rPr>
          <w:rFonts w:ascii="Times New Roman" w:hAnsi="Times New Roman" w:cs="Times New Roman"/>
          <w:sz w:val="24"/>
          <w:szCs w:val="24"/>
        </w:rPr>
      </w:pPr>
      <w:r w:rsidRPr="002012DB">
        <w:rPr>
          <w:rFonts w:ascii="Times New Roman" w:hAnsi="Times New Roman" w:cs="Times New Roman"/>
          <w:sz w:val="24"/>
          <w:szCs w:val="24"/>
        </w:rPr>
        <w:t>Bölcsődében adottak a tárgyi feltételek az SNI-s kisgyermekek ellátáshoz, a szakembergárda pedig szellemiségében felkészült az inkluzív nevelésre.</w:t>
      </w:r>
    </w:p>
    <w:p w:rsidR="00B075AE" w:rsidRPr="002012DB" w:rsidRDefault="00B075AE" w:rsidP="00B075AE">
      <w:pPr>
        <w:pStyle w:val="Szvegtrzs"/>
        <w:keepNext/>
        <w:keepLines/>
        <w:spacing w:line="240" w:lineRule="auto"/>
        <w:jc w:val="both"/>
        <w:rPr>
          <w:rFonts w:ascii="Times New Roman" w:hAnsi="Times New Roman" w:cs="Times New Roman"/>
          <w:sz w:val="24"/>
          <w:szCs w:val="24"/>
        </w:rPr>
      </w:pPr>
    </w:p>
    <w:p w:rsidR="00B075AE" w:rsidRPr="002012DB" w:rsidRDefault="00B075AE" w:rsidP="00B075AE">
      <w:pPr>
        <w:pStyle w:val="Szvegtrzs"/>
        <w:keepNext/>
        <w:keepLines/>
        <w:ind w:left="-1260" w:hanging="540"/>
        <w:jc w:val="both"/>
        <w:rPr>
          <w:rFonts w:ascii="Times New Roman" w:hAnsi="Times New Roman" w:cs="Times New Roman"/>
          <w:b/>
          <w:sz w:val="24"/>
          <w:szCs w:val="24"/>
        </w:rPr>
      </w:pPr>
      <w:r w:rsidRPr="002012DB">
        <w:rPr>
          <w:rFonts w:ascii="Times New Roman" w:hAnsi="Times New Roman" w:cs="Times New Roman"/>
          <w:b/>
          <w:sz w:val="24"/>
          <w:szCs w:val="24"/>
        </w:rPr>
        <w:t>3.</w:t>
      </w:r>
      <w:r w:rsidRPr="002012DB">
        <w:rPr>
          <w:rFonts w:ascii="Times New Roman" w:hAnsi="Times New Roman" w:cs="Times New Roman"/>
          <w:b/>
          <w:sz w:val="24"/>
          <w:szCs w:val="24"/>
        </w:rPr>
        <w:tab/>
        <w:t xml:space="preserve">A bölcsődei élet megszervezésének elvei és módszerei </w:t>
      </w:r>
    </w:p>
    <w:p w:rsidR="00B075AE" w:rsidRPr="002012DB" w:rsidRDefault="00B075AE" w:rsidP="00B075AE">
      <w:pPr>
        <w:pStyle w:val="Szvegtrzs"/>
        <w:keepNext/>
        <w:keepLines/>
        <w:jc w:val="both"/>
        <w:rPr>
          <w:rFonts w:ascii="Times New Roman" w:hAnsi="Times New Roman" w:cs="Times New Roman"/>
          <w:b/>
          <w:sz w:val="24"/>
          <w:szCs w:val="24"/>
        </w:rPr>
      </w:pP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A bölcsődei gondozás-nevelés alapvető feladata a gyermekek szakszerű gondozása-nevelése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w:t>
      </w:r>
    </w:p>
    <w:p w:rsidR="00B075AE" w:rsidRPr="002012DB" w:rsidRDefault="00B075AE" w:rsidP="00B075AE">
      <w:pPr>
        <w:keepNext/>
        <w:keepLines/>
        <w:spacing w:line="240" w:lineRule="auto"/>
        <w:ind w:left="-1260"/>
        <w:jc w:val="both"/>
        <w:rPr>
          <w:rFonts w:ascii="Times New Roman" w:hAnsi="Times New Roman" w:cs="Times New Roman"/>
          <w:sz w:val="24"/>
          <w:szCs w:val="24"/>
        </w:rPr>
      </w:pPr>
      <w:r w:rsidRPr="002012DB">
        <w:rPr>
          <w:rFonts w:ascii="Times New Roman" w:hAnsi="Times New Roman" w:cs="Times New Roman"/>
          <w:sz w:val="24"/>
          <w:szCs w:val="24"/>
        </w:rPr>
        <w:t>Mi már a bölcsődébe kerülés előtt törekszünk arra, hogy a bizalmon alapuló partneri kapcsolat alapjait letegyük. Ehhez különböző módszereket alkalmazunk, melyek segítik egymás jobb megismerést. Ezek a módszerek a következők:</w:t>
      </w:r>
    </w:p>
    <w:p w:rsidR="00B075AE" w:rsidRPr="002012DB" w:rsidRDefault="00B075AE" w:rsidP="00B075AE">
      <w:pPr>
        <w:pStyle w:val="Szvegtrzs"/>
        <w:keepNext/>
        <w:keepLines/>
        <w:numPr>
          <w:ilvl w:val="0"/>
          <w:numId w:val="71"/>
        </w:numPr>
        <w:tabs>
          <w:tab w:val="clear" w:pos="1080"/>
          <w:tab w:val="num" w:pos="-720"/>
        </w:tabs>
        <w:spacing w:before="120" w:line="240" w:lineRule="auto"/>
        <w:ind w:left="-720" w:hanging="540"/>
        <w:jc w:val="both"/>
        <w:rPr>
          <w:rFonts w:ascii="Times New Roman" w:hAnsi="Times New Roman" w:cs="Times New Roman"/>
          <w:bCs/>
          <w:sz w:val="24"/>
          <w:szCs w:val="24"/>
        </w:rPr>
      </w:pPr>
      <w:r w:rsidRPr="002012DB">
        <w:rPr>
          <w:rFonts w:ascii="Times New Roman" w:hAnsi="Times New Roman" w:cs="Times New Roman"/>
          <w:b/>
          <w:bCs/>
          <w:sz w:val="24"/>
          <w:szCs w:val="24"/>
        </w:rPr>
        <w:t xml:space="preserve">Bölcsőde kóstolgatóra </w:t>
      </w:r>
      <w:r w:rsidRPr="002012DB">
        <w:rPr>
          <w:rFonts w:ascii="Times New Roman" w:hAnsi="Times New Roman" w:cs="Times New Roman"/>
          <w:bCs/>
          <w:sz w:val="24"/>
          <w:szCs w:val="24"/>
        </w:rPr>
        <w:t>hívjuk a szülőket és gyermekeket, ahol bemutatjuk a házunkat, elmondjuk szokásainkat. Meghallgatjuk az aggodalmakat, beszélgetünk a gyermekintézményekkel kapcsolatos hiedelmekről. Ezen az ismerkedő napon a szülők kicsit beleláthatnak napi munkánkba, és benyomást szerezhetnek az intézmény nevelési légköréről is.</w:t>
      </w:r>
    </w:p>
    <w:p w:rsidR="00B075AE" w:rsidRPr="002012DB" w:rsidRDefault="00B075AE" w:rsidP="00B075AE">
      <w:pPr>
        <w:pStyle w:val="Szvegtrzsbehzssal2"/>
        <w:keepNext/>
        <w:keepLines/>
        <w:numPr>
          <w:ilvl w:val="0"/>
          <w:numId w:val="71"/>
        </w:numPr>
        <w:tabs>
          <w:tab w:val="clear" w:pos="1080"/>
          <w:tab w:val="num" w:pos="-720"/>
          <w:tab w:val="num" w:pos="180"/>
        </w:tabs>
        <w:spacing w:line="240" w:lineRule="auto"/>
        <w:ind w:left="-720" w:hanging="540"/>
        <w:jc w:val="both"/>
      </w:pPr>
      <w:r w:rsidRPr="002012DB">
        <w:rPr>
          <w:b/>
        </w:rPr>
        <w:t>Szülői értekezletet</w:t>
      </w:r>
      <w:r w:rsidRPr="002012DB">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 (7)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w:t>
      </w:r>
    </w:p>
    <w:p w:rsidR="00B075AE" w:rsidRPr="002012DB" w:rsidRDefault="00B075AE" w:rsidP="00B075AE">
      <w:pPr>
        <w:pStyle w:val="Szvegtrzsbehzssal2"/>
        <w:keepNext/>
        <w:keepLines/>
        <w:tabs>
          <w:tab w:val="num" w:pos="-720"/>
        </w:tabs>
        <w:spacing w:line="240" w:lineRule="auto"/>
        <w:ind w:left="-720"/>
        <w:jc w:val="both"/>
      </w:pPr>
      <w:r w:rsidRPr="002012DB">
        <w:t>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74" w:history="1">
        <w:r w:rsidRPr="002012DB">
          <w:rPr>
            <w:rStyle w:val="Hiperhivatkozs"/>
          </w:rPr>
          <w:t>www.iikeruletibolcsik.hu</w:t>
        </w:r>
      </w:hyperlink>
      <w:r w:rsidRPr="002012DB">
        <w:t xml:space="preserve">) fórum részlegén is élhetnek panaszjogukkal. </w:t>
      </w:r>
    </w:p>
    <w:p w:rsidR="00B075AE" w:rsidRPr="002012DB" w:rsidRDefault="00B075AE" w:rsidP="00B075AE">
      <w:pPr>
        <w:pStyle w:val="Szvegtrzsbehzssal2"/>
        <w:keepNext/>
        <w:keepLines/>
        <w:numPr>
          <w:ilvl w:val="0"/>
          <w:numId w:val="78"/>
        </w:numPr>
        <w:tabs>
          <w:tab w:val="num" w:pos="-720"/>
          <w:tab w:val="num" w:pos="180"/>
        </w:tabs>
        <w:spacing w:line="240" w:lineRule="auto"/>
        <w:ind w:left="-720" w:hanging="540"/>
        <w:jc w:val="both"/>
      </w:pPr>
      <w:r w:rsidRPr="002012DB">
        <w:rPr>
          <w:b/>
        </w:rPr>
        <w:t>Szülőcsoportos beszélgetést</w:t>
      </w:r>
      <w:r w:rsidRPr="002012DB">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B075AE" w:rsidRPr="002012DB" w:rsidRDefault="00B075AE" w:rsidP="00B075AE">
      <w:pPr>
        <w:keepNext/>
        <w:keepLines/>
        <w:tabs>
          <w:tab w:val="num" w:pos="-720"/>
          <w:tab w:val="num" w:pos="720"/>
        </w:tab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B075AE" w:rsidRPr="002012DB" w:rsidRDefault="00B075AE" w:rsidP="00B075AE">
      <w:pPr>
        <w:keepNext/>
        <w:keepLines/>
        <w:tabs>
          <w:tab w:val="num" w:pos="-720"/>
          <w:tab w:val="num" w:pos="720"/>
        </w:tab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A 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w:t>
      </w:r>
    </w:p>
    <w:p w:rsidR="00B075AE" w:rsidRPr="002012DB" w:rsidRDefault="00B075AE" w:rsidP="00B075AE">
      <w:pPr>
        <w:keepNext/>
        <w:keepLines/>
        <w:numPr>
          <w:ilvl w:val="0"/>
          <w:numId w:val="78"/>
        </w:numPr>
        <w:tabs>
          <w:tab w:val="clear" w:pos="360"/>
          <w:tab w:val="num" w:pos="-720"/>
          <w:tab w:val="num" w:pos="180"/>
        </w:tabs>
        <w:spacing w:after="120" w:line="240"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 is. Elmondjuk, miben vagyunk erősek, milyen értékeink vannak, miért vagyunk meggyőződve arról, hogy a bölcsőde jó hatással van a gyermekek fejlődésére és szocializációjára. Megosztjuk a tapasztalatunkat az anyával és elmondjuk, miért fontos a szülővel történő beszoktatás a gyermek, a szülő és a kisgyermeknevelő szempontjából.</w:t>
      </w:r>
    </w:p>
    <w:p w:rsidR="00B075AE" w:rsidRPr="002012DB" w:rsidRDefault="00B075AE" w:rsidP="00B075AE">
      <w:pPr>
        <w:pStyle w:val="Szvegtrzs"/>
        <w:keepNext/>
        <w:keepLines/>
        <w:spacing w:line="240" w:lineRule="auto"/>
        <w:ind w:left="720" w:hanging="1440"/>
        <w:rPr>
          <w:rFonts w:ascii="Times New Roman" w:hAnsi="Times New Roman" w:cs="Times New Roman"/>
          <w:b/>
          <w:i/>
          <w:sz w:val="24"/>
          <w:szCs w:val="24"/>
        </w:rPr>
      </w:pPr>
    </w:p>
    <w:p w:rsidR="00B075AE" w:rsidRPr="002012DB" w:rsidRDefault="00B075AE" w:rsidP="00B075AE">
      <w:pPr>
        <w:pStyle w:val="Szvegtrzs"/>
        <w:keepNext/>
        <w:keepLines/>
        <w:spacing w:line="240" w:lineRule="auto"/>
        <w:ind w:left="720" w:hanging="1440"/>
        <w:rPr>
          <w:rFonts w:ascii="Times New Roman" w:hAnsi="Times New Roman" w:cs="Times New Roman"/>
          <w:b/>
          <w:sz w:val="24"/>
          <w:szCs w:val="24"/>
          <w:u w:val="single"/>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w:t>
      </w:r>
    </w:p>
    <w:p w:rsidR="00B075AE" w:rsidRPr="002012DB" w:rsidRDefault="00B075AE" w:rsidP="00B075AE">
      <w:pPr>
        <w:pStyle w:val="Lista"/>
        <w:keepNext/>
        <w:keepLines/>
        <w:numPr>
          <w:ilvl w:val="0"/>
          <w:numId w:val="67"/>
        </w:numPr>
        <w:spacing w:after="120"/>
        <w:ind w:left="0" w:hanging="180"/>
        <w:rPr>
          <w:sz w:val="24"/>
          <w:szCs w:val="24"/>
        </w:rPr>
      </w:pPr>
      <w:r w:rsidRPr="002012DB">
        <w:rPr>
          <w:sz w:val="24"/>
          <w:szCs w:val="24"/>
        </w:rPr>
        <w:t>bizalmas kapcsolat kialakítása,</w:t>
      </w:r>
    </w:p>
    <w:p w:rsidR="00B075AE" w:rsidRPr="002012DB" w:rsidRDefault="00B075AE" w:rsidP="00B075AE">
      <w:pPr>
        <w:pStyle w:val="Lista"/>
        <w:keepNext/>
        <w:keepLines/>
        <w:numPr>
          <w:ilvl w:val="0"/>
          <w:numId w:val="67"/>
        </w:numPr>
        <w:spacing w:after="120"/>
        <w:ind w:left="0" w:hanging="180"/>
        <w:rPr>
          <w:sz w:val="24"/>
          <w:szCs w:val="24"/>
        </w:rPr>
      </w:pPr>
      <w:r w:rsidRPr="002012DB">
        <w:rPr>
          <w:sz w:val="24"/>
          <w:szCs w:val="24"/>
        </w:rPr>
        <w:t>a szülők feszültségoldása,</w:t>
      </w:r>
    </w:p>
    <w:p w:rsidR="00B075AE" w:rsidRPr="002012DB" w:rsidRDefault="00B075AE" w:rsidP="00B075AE">
      <w:pPr>
        <w:pStyle w:val="Lista"/>
        <w:keepNext/>
        <w:keepLines/>
        <w:numPr>
          <w:ilvl w:val="0"/>
          <w:numId w:val="67"/>
        </w:numPr>
        <w:spacing w:after="120"/>
        <w:ind w:left="0" w:hanging="180"/>
        <w:rPr>
          <w:sz w:val="24"/>
          <w:szCs w:val="24"/>
        </w:rPr>
      </w:pPr>
      <w:r w:rsidRPr="002012DB">
        <w:rPr>
          <w:sz w:val="24"/>
          <w:szCs w:val="24"/>
        </w:rPr>
        <w:t>a gyermek megismerése saját környezetében, megfigyelhető a gyermek családban elfoglalt helye, szerepe, fontossága,</w:t>
      </w:r>
    </w:p>
    <w:p w:rsidR="00B075AE" w:rsidRPr="002012DB" w:rsidRDefault="00B075AE" w:rsidP="00B075AE">
      <w:pPr>
        <w:pStyle w:val="Lista"/>
        <w:keepNext/>
        <w:keepLines/>
        <w:numPr>
          <w:ilvl w:val="0"/>
          <w:numId w:val="67"/>
        </w:numPr>
        <w:spacing w:after="120"/>
        <w:ind w:left="0" w:hanging="180"/>
        <w:rPr>
          <w:sz w:val="24"/>
          <w:szCs w:val="24"/>
        </w:rPr>
      </w:pPr>
      <w:r w:rsidRPr="002012DB">
        <w:rPr>
          <w:sz w:val="24"/>
          <w:szCs w:val="24"/>
        </w:rPr>
        <w:t>családi háttér tisztánlátása.</w:t>
      </w:r>
    </w:p>
    <w:p w:rsidR="00B075AE" w:rsidRPr="002012DB" w:rsidRDefault="00B075AE" w:rsidP="00B075AE">
      <w:pPr>
        <w:pStyle w:val="Lista"/>
        <w:keepNext/>
        <w:keepLines/>
        <w:ind w:left="720" w:hanging="1440"/>
        <w:rPr>
          <w:b/>
          <w:i/>
          <w:sz w:val="24"/>
          <w:szCs w:val="24"/>
        </w:rPr>
      </w:pPr>
      <w:r w:rsidRPr="002012DB">
        <w:rPr>
          <w:b/>
          <w:i/>
          <w:sz w:val="24"/>
          <w:szCs w:val="24"/>
        </w:rPr>
        <w:t>Fontossága a gyermek és a szülő szempontjából:</w:t>
      </w:r>
    </w:p>
    <w:p w:rsidR="00B075AE" w:rsidRPr="002012DB" w:rsidRDefault="00B075AE" w:rsidP="00B075AE">
      <w:pPr>
        <w:pStyle w:val="Lista"/>
        <w:keepNext/>
        <w:keepLines/>
        <w:numPr>
          <w:ilvl w:val="0"/>
          <w:numId w:val="68"/>
        </w:numPr>
        <w:spacing w:after="120"/>
        <w:ind w:left="0" w:hanging="180"/>
        <w:rPr>
          <w:b/>
          <w:sz w:val="24"/>
          <w:szCs w:val="24"/>
        </w:rPr>
      </w:pPr>
      <w:r w:rsidRPr="002012DB">
        <w:rPr>
          <w:sz w:val="24"/>
          <w:szCs w:val="24"/>
        </w:rPr>
        <w:t>a kisgyermeknevelő megismerése a gyermek saját környezetében,</w:t>
      </w:r>
    </w:p>
    <w:p w:rsidR="00B075AE" w:rsidRPr="002012DB" w:rsidRDefault="00B075AE" w:rsidP="00B075AE">
      <w:pPr>
        <w:pStyle w:val="Lista"/>
        <w:keepNext/>
        <w:keepLines/>
        <w:numPr>
          <w:ilvl w:val="0"/>
          <w:numId w:val="68"/>
        </w:numPr>
        <w:spacing w:after="120"/>
        <w:ind w:left="0" w:hanging="180"/>
        <w:rPr>
          <w:b/>
          <w:sz w:val="24"/>
          <w:szCs w:val="24"/>
        </w:rPr>
      </w:pPr>
      <w:r w:rsidRPr="002012DB">
        <w:rPr>
          <w:sz w:val="24"/>
          <w:szCs w:val="24"/>
        </w:rPr>
        <w:t>a felszabadultabb beszélgetés megkönnyíti az információk átadását,</w:t>
      </w:r>
    </w:p>
    <w:p w:rsidR="00B075AE" w:rsidRPr="002012DB" w:rsidRDefault="00B075AE" w:rsidP="00B075AE">
      <w:pPr>
        <w:pStyle w:val="Lista"/>
        <w:keepNext/>
        <w:keepLines/>
        <w:numPr>
          <w:ilvl w:val="0"/>
          <w:numId w:val="68"/>
        </w:numPr>
        <w:spacing w:after="120"/>
        <w:ind w:left="0" w:hanging="180"/>
        <w:rPr>
          <w:b/>
          <w:sz w:val="24"/>
          <w:szCs w:val="24"/>
        </w:rPr>
      </w:pPr>
      <w:r w:rsidRPr="002012DB">
        <w:rPr>
          <w:sz w:val="24"/>
          <w:szCs w:val="24"/>
        </w:rPr>
        <w:t>a kisgyermeknevelő „csak rájuk” figyel, ők vannak a figyelem középpontjában.</w:t>
      </w:r>
    </w:p>
    <w:p w:rsidR="00B075AE" w:rsidRPr="002012DB" w:rsidRDefault="00B075AE" w:rsidP="00B075AE">
      <w:pPr>
        <w:pStyle w:val="Lista"/>
        <w:keepNext/>
        <w:keepLines/>
        <w:ind w:hanging="1003"/>
        <w:rPr>
          <w:b/>
          <w:sz w:val="24"/>
          <w:szCs w:val="24"/>
        </w:rPr>
      </w:pPr>
      <w:r w:rsidRPr="002012DB">
        <w:rPr>
          <w:b/>
          <w:i/>
          <w:sz w:val="24"/>
          <w:szCs w:val="24"/>
        </w:rPr>
        <w:t>Szakmai feladat a családlátogatással kapcsolatban</w:t>
      </w:r>
      <w:r w:rsidRPr="002012DB">
        <w:rPr>
          <w:b/>
          <w:sz w:val="24"/>
          <w:szCs w:val="24"/>
        </w:rPr>
        <w:t>:</w:t>
      </w:r>
    </w:p>
    <w:p w:rsidR="00B075AE" w:rsidRPr="002012DB" w:rsidRDefault="00B075AE" w:rsidP="00B075AE">
      <w:pPr>
        <w:keepNext/>
        <w:keepLines/>
        <w:numPr>
          <w:ilvl w:val="0"/>
          <w:numId w:val="69"/>
        </w:numPr>
        <w:tabs>
          <w:tab w:val="num" w:pos="0"/>
        </w:tabs>
        <w:spacing w:after="120" w:line="240" w:lineRule="auto"/>
        <w:ind w:hanging="180"/>
        <w:rPr>
          <w:rFonts w:ascii="Times New Roman" w:hAnsi="Times New Roman" w:cs="Times New Roman"/>
          <w:sz w:val="24"/>
          <w:szCs w:val="24"/>
        </w:rPr>
      </w:pPr>
      <w:r w:rsidRPr="002012DB">
        <w:rPr>
          <w:rFonts w:ascii="Times New Roman" w:hAnsi="Times New Roman" w:cs="Times New Roman"/>
          <w:sz w:val="24"/>
          <w:szCs w:val="24"/>
        </w:rPr>
        <w:t>A szülő meggyőzése a látogatás hasznosságáról, a gyermekre gyakorolt pozitív hatásáról.</w:t>
      </w:r>
    </w:p>
    <w:p w:rsidR="00B075AE" w:rsidRPr="002012DB" w:rsidRDefault="00B075AE" w:rsidP="00B075AE">
      <w:pPr>
        <w:keepNext/>
        <w:keepLines/>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A gyermek kisgyermeknevelői a beszoktatást megelőző héten, a szülőkkel előre egyeztetett időpontban meglátogatják a családot. Ilyenkor a gyermeknek apró saját készítésű ajándékkal kedveskednek.</w:t>
      </w:r>
    </w:p>
    <w:p w:rsidR="00B075AE" w:rsidRPr="002012DB" w:rsidRDefault="00B075AE" w:rsidP="00B075AE">
      <w:pPr>
        <w:keepNext/>
        <w:keepLines/>
        <w:numPr>
          <w:ilvl w:val="0"/>
          <w:numId w:val="69"/>
        </w:numPr>
        <w:tabs>
          <w:tab w:val="num" w:pos="0"/>
        </w:tabs>
        <w:spacing w:after="120" w:line="240" w:lineRule="auto"/>
        <w:ind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p>
    <w:p w:rsidR="00B075AE" w:rsidRPr="002012DB" w:rsidRDefault="00B075AE" w:rsidP="00B075AE">
      <w:pPr>
        <w:keepNext/>
        <w:keepLines/>
        <w:numPr>
          <w:ilvl w:val="0"/>
          <w:numId w:val="78"/>
        </w:numPr>
        <w:tabs>
          <w:tab w:val="clear" w:pos="360"/>
          <w:tab w:val="num" w:pos="-720"/>
        </w:tabs>
        <w:spacing w:after="120" w:line="240"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beszoktatás alatt (ami kb. két hétig tart)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B075AE" w:rsidRPr="002012DB" w:rsidRDefault="00B075AE" w:rsidP="00B075AE">
      <w:pPr>
        <w:pStyle w:val="Szvegtrzs"/>
        <w:keepNext/>
        <w:keepLines/>
        <w:spacing w:line="240" w:lineRule="auto"/>
        <w:ind w:left="-720"/>
        <w:rPr>
          <w:rFonts w:ascii="Times New Roman" w:hAnsi="Times New Roman" w:cs="Times New Roman"/>
          <w:b/>
          <w:sz w:val="24"/>
          <w:szCs w:val="24"/>
        </w:rPr>
      </w:pPr>
      <w:r w:rsidRPr="002012DB">
        <w:rPr>
          <w:rFonts w:ascii="Times New Roman" w:hAnsi="Times New Roman" w:cs="Times New Roman"/>
          <w:b/>
          <w:i/>
          <w:sz w:val="24"/>
          <w:szCs w:val="24"/>
        </w:rPr>
        <w:t>A beszoktatás szempontjai</w:t>
      </w:r>
      <w:r w:rsidRPr="002012DB">
        <w:rPr>
          <w:rFonts w:ascii="Times New Roman" w:hAnsi="Times New Roman" w:cs="Times New Roman"/>
          <w:b/>
          <w:sz w:val="24"/>
          <w:szCs w:val="24"/>
        </w:rPr>
        <w:t>:</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a kisgyermek felkészítése a bölcsődei életre (beszoktatás előtti családlátogatás, szülő felkészítése a beszoktatásra- tájékoztatás),</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lehetőség adása a beszoktatás előtti ismerkedésre – bölcsődekóstolgató</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minél jobban megkönnyíteni az anya és gyermeke közötti elválást,</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fokozatos legyen (1. nap 1 órát, naponta emelkedő időtartam- legalább 2 heti periódusban),</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anya, ill. más gyermekhez közeli személy jelenléte a beszoktatás alatt (a gyermek gondozását fokozatosan átadva a kisgyermeknevelőnek),</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1 új gyermek fogadása hetenként,</w:t>
      </w:r>
    </w:p>
    <w:p w:rsidR="00B075AE" w:rsidRPr="002012DB" w:rsidRDefault="00B075AE" w:rsidP="00B075AE">
      <w:pPr>
        <w:pStyle w:val="Szvegtrzs"/>
        <w:keepNext/>
        <w:keepLines/>
        <w:numPr>
          <w:ilvl w:val="0"/>
          <w:numId w:val="70"/>
        </w:numPr>
        <w:spacing w:after="0" w:line="240" w:lineRule="auto"/>
        <w:ind w:hanging="181"/>
        <w:rPr>
          <w:rFonts w:ascii="Times New Roman" w:hAnsi="Times New Roman" w:cs="Times New Roman"/>
          <w:sz w:val="24"/>
          <w:szCs w:val="24"/>
        </w:rPr>
      </w:pPr>
      <w:r w:rsidRPr="002012DB">
        <w:rPr>
          <w:rFonts w:ascii="Times New Roman" w:hAnsi="Times New Roman" w:cs="Times New Roman"/>
          <w:sz w:val="24"/>
          <w:szCs w:val="24"/>
        </w:rPr>
        <w:t>a gyermeket a beszoktatás időszakában ugyanaz a kisgyermeknevelő fogadja,</w:t>
      </w:r>
    </w:p>
    <w:p w:rsidR="00B075AE" w:rsidRPr="002012DB" w:rsidRDefault="00B075AE" w:rsidP="00B075AE">
      <w:pPr>
        <w:pStyle w:val="Szvegtrzs"/>
        <w:keepNext/>
        <w:keepLines/>
        <w:numPr>
          <w:ilvl w:val="0"/>
          <w:numId w:val="70"/>
        </w:numPr>
        <w:spacing w:line="240" w:lineRule="auto"/>
        <w:ind w:hanging="180"/>
        <w:rPr>
          <w:rFonts w:ascii="Times New Roman" w:hAnsi="Times New Roman" w:cs="Times New Roman"/>
          <w:sz w:val="24"/>
          <w:szCs w:val="24"/>
        </w:rPr>
      </w:pPr>
      <w:r w:rsidRPr="002012DB">
        <w:rPr>
          <w:rFonts w:ascii="Times New Roman" w:hAnsi="Times New Roman" w:cs="Times New Roman"/>
          <w:sz w:val="24"/>
          <w:szCs w:val="24"/>
        </w:rPr>
        <w:t xml:space="preserve"> „saját kisgyermeknevelő” rendszer </w:t>
      </w:r>
    </w:p>
    <w:p w:rsidR="00B075AE" w:rsidRPr="002012DB" w:rsidRDefault="00B075AE" w:rsidP="00B075AE">
      <w:pPr>
        <w:keepNext/>
        <w:keepLines/>
        <w:numPr>
          <w:ilvl w:val="0"/>
          <w:numId w:val="78"/>
        </w:numPr>
        <w:tabs>
          <w:tab w:val="clear" w:pos="360"/>
          <w:tab w:val="num" w:pos="-720"/>
        </w:tabs>
        <w:spacing w:after="120" w:line="240" w:lineRule="auto"/>
        <w:ind w:left="-720" w:hanging="540"/>
        <w:jc w:val="both"/>
        <w:rPr>
          <w:rFonts w:ascii="Times New Roman" w:hAnsi="Times New Roman" w:cs="Times New Roman"/>
          <w:sz w:val="24"/>
          <w:szCs w:val="24"/>
        </w:rPr>
      </w:pPr>
      <w:r w:rsidRPr="002012DB">
        <w:rPr>
          <w:rFonts w:ascii="Times New Roman" w:hAnsi="Times New Roman" w:cs="Times New Roman"/>
          <w:b/>
          <w:sz w:val="24"/>
          <w:szCs w:val="24"/>
        </w:rPr>
        <w:lastRenderedPageBreak/>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gondozói rendszerben több figyelem jut minden gyermekre, számon lehet tartani a gyermek egyéni igényeit, problémáit, szokásait és ő az a személy, akinek több ideje van arra, hogy átsegítse a gyermeket a bölcsődei élete során adódó nehézségeken. </w:t>
      </w:r>
    </w:p>
    <w:p w:rsidR="00B075AE" w:rsidRPr="002012DB" w:rsidRDefault="00B075AE" w:rsidP="00B075AE">
      <w:pPr>
        <w:keepNext/>
        <w:keepLines/>
        <w:numPr>
          <w:ilvl w:val="0"/>
          <w:numId w:val="78"/>
        </w:numPr>
        <w:tabs>
          <w:tab w:val="clear" w:pos="360"/>
          <w:tab w:val="num" w:pos="-720"/>
        </w:tabs>
        <w:spacing w:after="120" w:line="240"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B075AE" w:rsidRPr="002012DB" w:rsidRDefault="00B075AE" w:rsidP="00B075AE">
      <w:pPr>
        <w:keepNext/>
        <w:keepLines/>
        <w:numPr>
          <w:ilvl w:val="0"/>
          <w:numId w:val="78"/>
        </w:numPr>
        <w:tabs>
          <w:tab w:val="clear" w:pos="360"/>
          <w:tab w:val="num" w:pos="-720"/>
        </w:tabs>
        <w:spacing w:after="120" w:line="240" w:lineRule="auto"/>
        <w:ind w:left="-720" w:hanging="540"/>
        <w:jc w:val="both"/>
        <w:rPr>
          <w:rFonts w:ascii="Times New Roman" w:hAnsi="Times New Roman" w:cs="Times New Roman"/>
          <w:sz w:val="24"/>
          <w:szCs w:val="24"/>
        </w:rPr>
      </w:pPr>
      <w:r w:rsidRPr="002012DB">
        <w:rPr>
          <w:rFonts w:ascii="Times New Roman" w:hAnsi="Times New Roman" w:cs="Times New Roman"/>
          <w:sz w:val="24"/>
          <w:szCs w:val="24"/>
        </w:rPr>
        <w:t>Minden gondozási egységben</w:t>
      </w:r>
      <w:r w:rsidRPr="002012DB">
        <w:rPr>
          <w:rFonts w:ascii="Times New Roman" w:hAnsi="Times New Roman" w:cs="Times New Roman"/>
          <w:b/>
          <w:sz w:val="24"/>
          <w:szCs w:val="24"/>
        </w:rPr>
        <w:t xml:space="preserve"> faliújságon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 </w:t>
      </w:r>
    </w:p>
    <w:p w:rsidR="00B075AE" w:rsidRPr="002012DB" w:rsidRDefault="00B075AE" w:rsidP="00B075AE">
      <w:pPr>
        <w:keepNext/>
        <w:keepLines/>
        <w:spacing w:line="240" w:lineRule="auto"/>
        <w:ind w:left="720" w:hanging="360"/>
        <w:jc w:val="both"/>
        <w:rPr>
          <w:rStyle w:val="Cmsor3Char"/>
          <w:rFonts w:ascii="Times New Roman" w:hAnsi="Times New Roman" w:cs="Times New Roman"/>
        </w:rPr>
      </w:pPr>
    </w:p>
    <w:p w:rsidR="00B075AE" w:rsidRPr="002012DB" w:rsidRDefault="00B075AE" w:rsidP="00B075AE">
      <w:pPr>
        <w:keepNext/>
        <w:keepLines/>
        <w:spacing w:after="0" w:line="240" w:lineRule="auto"/>
        <w:ind w:left="-720"/>
        <w:jc w:val="both"/>
        <w:rPr>
          <w:rFonts w:ascii="Times New Roman" w:hAnsi="Times New Roman" w:cs="Times New Roman"/>
          <w:b/>
          <w:sz w:val="24"/>
          <w:szCs w:val="24"/>
        </w:rPr>
      </w:pPr>
      <w:r w:rsidRPr="002012DB">
        <w:rPr>
          <w:rStyle w:val="Cmsor3Char"/>
          <w:rFonts w:ascii="Times New Roman" w:hAnsi="Times New Roman" w:cs="Times New Roman"/>
        </w:rPr>
        <w:t>A nevelési módszereink megvalósításának elengedhetetlen feltétele:</w:t>
      </w:r>
    </w:p>
    <w:p w:rsidR="00B075AE" w:rsidRPr="002012DB" w:rsidRDefault="00B075AE" w:rsidP="00B075AE">
      <w:pPr>
        <w:keepNext/>
        <w:keepLines/>
        <w:numPr>
          <w:ilvl w:val="0"/>
          <w:numId w:val="31"/>
        </w:numPr>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jól szervezett napirend</w:t>
      </w:r>
    </w:p>
    <w:p w:rsidR="00B075AE" w:rsidRPr="002012DB" w:rsidRDefault="00B075AE" w:rsidP="00B075AE">
      <w:pPr>
        <w:keepNext/>
        <w:keepLines/>
        <w:numPr>
          <w:ilvl w:val="0"/>
          <w:numId w:val="31"/>
        </w:numPr>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korosztályra kifejlesztett korszerű táplálkozás</w:t>
      </w:r>
    </w:p>
    <w:p w:rsidR="00B075AE" w:rsidRPr="002012DB" w:rsidRDefault="00B075AE" w:rsidP="00B075AE">
      <w:pPr>
        <w:keepNext/>
        <w:keepLines/>
        <w:numPr>
          <w:ilvl w:val="0"/>
          <w:numId w:val="31"/>
        </w:numPr>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jó tárgyi felszereltség (játékok, fejlesztő eszközök, kert, bútorok)</w:t>
      </w:r>
    </w:p>
    <w:p w:rsidR="00B075AE" w:rsidRPr="002012DB" w:rsidRDefault="00B075AE" w:rsidP="00B075AE">
      <w:pPr>
        <w:keepNext/>
        <w:keepLines/>
        <w:numPr>
          <w:ilvl w:val="0"/>
          <w:numId w:val="31"/>
        </w:numPr>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jól képzett szakember gárda </w:t>
      </w:r>
    </w:p>
    <w:p w:rsidR="00B075AE" w:rsidRPr="002012DB" w:rsidRDefault="00B075AE" w:rsidP="00B075AE">
      <w:pPr>
        <w:keepNext/>
        <w:keepLines/>
        <w:numPr>
          <w:ilvl w:val="0"/>
          <w:numId w:val="31"/>
        </w:numPr>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gyermekcsoport ideális létszáma</w:t>
      </w:r>
    </w:p>
    <w:p w:rsidR="00B075AE" w:rsidRPr="002012DB" w:rsidRDefault="00B075AE" w:rsidP="00B075AE">
      <w:pPr>
        <w:keepNext/>
        <w:keepLines/>
        <w:spacing w:line="240" w:lineRule="auto"/>
        <w:ind w:left="-720" w:hanging="540"/>
        <w:jc w:val="both"/>
        <w:rPr>
          <w:rFonts w:ascii="Times New Roman" w:hAnsi="Times New Roman" w:cs="Times New Roman"/>
          <w:b/>
          <w:sz w:val="24"/>
          <w:szCs w:val="24"/>
        </w:rPr>
      </w:pPr>
    </w:p>
    <w:p w:rsidR="00B075AE" w:rsidRPr="002012DB" w:rsidRDefault="00B075AE" w:rsidP="00B075AE">
      <w:pPr>
        <w:keepNext/>
        <w:keepLines/>
        <w:spacing w:line="240" w:lineRule="auto"/>
        <w:ind w:left="-720" w:hanging="540"/>
        <w:jc w:val="both"/>
        <w:rPr>
          <w:rFonts w:ascii="Times New Roman" w:hAnsi="Times New Roman" w:cs="Times New Roman"/>
          <w:b/>
          <w:sz w:val="24"/>
          <w:szCs w:val="24"/>
        </w:rPr>
      </w:pPr>
      <w:r w:rsidRPr="002012DB">
        <w:rPr>
          <w:rFonts w:ascii="Times New Roman" w:hAnsi="Times New Roman" w:cs="Times New Roman"/>
          <w:b/>
          <w:sz w:val="24"/>
          <w:szCs w:val="24"/>
        </w:rPr>
        <w:t xml:space="preserve">3.1. A napirend kialakítása </w:t>
      </w:r>
    </w:p>
    <w:p w:rsidR="00B075AE" w:rsidRPr="002012DB" w:rsidRDefault="00B075AE" w:rsidP="00B075AE">
      <w:pPr>
        <w:pStyle w:val="Szvegtrzs"/>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w:t>
      </w:r>
    </w:p>
    <w:p w:rsidR="00B075AE" w:rsidRPr="002012DB" w:rsidRDefault="00B075AE" w:rsidP="00B075AE">
      <w:pPr>
        <w:pStyle w:val="Szvegtrzs"/>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 napirend szolgál alapul a gyermek számára a tájékozódásban, és a biztonságérzetében.</w:t>
      </w:r>
    </w:p>
    <w:p w:rsidR="00B075AE" w:rsidRPr="002012DB" w:rsidRDefault="00B075AE" w:rsidP="00B075AE">
      <w:pPr>
        <w:pStyle w:val="Szvegtrzs"/>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w:t>
      </w:r>
    </w:p>
    <w:p w:rsidR="00B075AE" w:rsidRPr="002012DB" w:rsidRDefault="00B075AE" w:rsidP="00B075AE">
      <w:pPr>
        <w:pStyle w:val="Cmsor5"/>
        <w:numPr>
          <w:ilvl w:val="0"/>
          <w:numId w:val="66"/>
        </w:numPr>
        <w:tabs>
          <w:tab w:val="num" w:pos="-720"/>
        </w:tabs>
        <w:spacing w:before="0" w:line="240" w:lineRule="auto"/>
        <w:ind w:left="720" w:hanging="1440"/>
        <w:jc w:val="both"/>
        <w:rPr>
          <w:rFonts w:ascii="Times New Roman" w:hAnsi="Times New Roman" w:cs="Times New Roman"/>
          <w:b/>
          <w:color w:val="auto"/>
          <w:sz w:val="24"/>
          <w:szCs w:val="24"/>
        </w:rPr>
      </w:pPr>
      <w:r w:rsidRPr="002012DB">
        <w:rPr>
          <w:rFonts w:ascii="Times New Roman" w:hAnsi="Times New Roman" w:cs="Times New Roman"/>
          <w:b/>
          <w:color w:val="auto"/>
          <w:sz w:val="24"/>
          <w:szCs w:val="24"/>
        </w:rPr>
        <w:t>Általános alapelvek:</w:t>
      </w:r>
    </w:p>
    <w:p w:rsidR="00B075AE" w:rsidRPr="002012DB" w:rsidRDefault="00B075AE" w:rsidP="00B075AE">
      <w:pPr>
        <w:keepNext/>
        <w:keepLines/>
        <w:numPr>
          <w:ilvl w:val="1"/>
          <w:numId w:val="79"/>
        </w:numPr>
        <w:tabs>
          <w:tab w:val="clear" w:pos="360"/>
          <w:tab w:val="num" w:pos="0"/>
        </w:tabs>
        <w:spacing w:after="120" w:line="240" w:lineRule="auto"/>
        <w:ind w:left="0" w:hanging="181"/>
        <w:jc w:val="both"/>
        <w:rPr>
          <w:rFonts w:ascii="Times New Roman" w:hAnsi="Times New Roman" w:cs="Times New Roman"/>
          <w:sz w:val="24"/>
          <w:szCs w:val="24"/>
        </w:rPr>
      </w:pPr>
      <w:r w:rsidRPr="002012DB">
        <w:rPr>
          <w:rFonts w:ascii="Times New Roman" w:hAnsi="Times New Roman" w:cs="Times New Roman"/>
          <w:sz w:val="24"/>
          <w:szCs w:val="24"/>
        </w:rPr>
        <w:t>Minden egyes gyermek és a csoport igényeinek figyelembevétele, összehangolása.</w:t>
      </w:r>
    </w:p>
    <w:p w:rsidR="00B075AE" w:rsidRPr="002012DB" w:rsidRDefault="00B075AE" w:rsidP="00B075AE">
      <w:pPr>
        <w:keepNext/>
        <w:keepLines/>
        <w:numPr>
          <w:ilvl w:val="1"/>
          <w:numId w:val="79"/>
        </w:numPr>
        <w:tabs>
          <w:tab w:val="clear" w:pos="360"/>
          <w:tab w:val="num" w:pos="0"/>
        </w:tabs>
        <w:spacing w:after="0" w:line="240" w:lineRule="auto"/>
        <w:ind w:left="0" w:hanging="181"/>
        <w:jc w:val="both"/>
        <w:rPr>
          <w:rFonts w:ascii="Times New Roman" w:hAnsi="Times New Roman" w:cs="Times New Roman"/>
          <w:sz w:val="24"/>
          <w:szCs w:val="24"/>
        </w:rPr>
      </w:pPr>
      <w:r w:rsidRPr="002012DB">
        <w:rPr>
          <w:rFonts w:ascii="Times New Roman" w:hAnsi="Times New Roman" w:cs="Times New Roman"/>
          <w:sz w:val="24"/>
          <w:szCs w:val="24"/>
        </w:rPr>
        <w:t>Bölcsődei nyitvatartási idő.</w:t>
      </w:r>
    </w:p>
    <w:p w:rsidR="00B075AE" w:rsidRPr="002012DB" w:rsidRDefault="00B075AE" w:rsidP="00B075AE">
      <w:pPr>
        <w:keepNext/>
        <w:keepLines/>
        <w:numPr>
          <w:ilvl w:val="1"/>
          <w:numId w:val="79"/>
        </w:numPr>
        <w:tabs>
          <w:tab w:val="clear" w:pos="360"/>
          <w:tab w:val="num" w:pos="0"/>
        </w:tabs>
        <w:spacing w:after="0" w:line="240" w:lineRule="auto"/>
        <w:ind w:left="0" w:hanging="181"/>
        <w:jc w:val="both"/>
        <w:rPr>
          <w:rFonts w:ascii="Times New Roman" w:hAnsi="Times New Roman" w:cs="Times New Roman"/>
          <w:sz w:val="24"/>
          <w:szCs w:val="24"/>
        </w:rPr>
      </w:pPr>
      <w:r w:rsidRPr="002012DB">
        <w:rPr>
          <w:rFonts w:ascii="Times New Roman" w:hAnsi="Times New Roman" w:cs="Times New Roman"/>
          <w:sz w:val="24"/>
          <w:szCs w:val="24"/>
        </w:rPr>
        <w:t>A gyermek otthoni és bölcsődei napirendjének egymáshoz közelítése.</w:t>
      </w:r>
    </w:p>
    <w:p w:rsidR="00B075AE" w:rsidRPr="002012DB" w:rsidRDefault="00B075AE" w:rsidP="00B075AE">
      <w:pPr>
        <w:keepNext/>
        <w:keepLines/>
        <w:numPr>
          <w:ilvl w:val="1"/>
          <w:numId w:val="79"/>
        </w:numPr>
        <w:tabs>
          <w:tab w:val="clear" w:pos="360"/>
          <w:tab w:val="num" w:pos="0"/>
        </w:tabs>
        <w:spacing w:after="0" w:line="240" w:lineRule="auto"/>
        <w:ind w:left="0" w:hanging="181"/>
        <w:jc w:val="both"/>
        <w:rPr>
          <w:rFonts w:ascii="Times New Roman" w:hAnsi="Times New Roman" w:cs="Times New Roman"/>
          <w:sz w:val="24"/>
          <w:szCs w:val="24"/>
        </w:rPr>
      </w:pPr>
      <w:r w:rsidRPr="002012DB">
        <w:rPr>
          <w:rFonts w:ascii="Times New Roman" w:hAnsi="Times New Roman" w:cs="Times New Roman"/>
          <w:sz w:val="24"/>
          <w:szCs w:val="24"/>
        </w:rPr>
        <w:t>A gyermekek életkori sajátságainak, igényeinek, fejlődésüknek szem előtt tartása.</w:t>
      </w:r>
    </w:p>
    <w:p w:rsidR="00B075AE" w:rsidRPr="002012DB" w:rsidRDefault="00B075AE" w:rsidP="00B075AE">
      <w:pPr>
        <w:keepNext/>
        <w:keepLines/>
        <w:numPr>
          <w:ilvl w:val="1"/>
          <w:numId w:val="79"/>
        </w:numPr>
        <w:tabs>
          <w:tab w:val="clear" w:pos="360"/>
          <w:tab w:val="num" w:pos="0"/>
        </w:tabs>
        <w:spacing w:after="120" w:line="240" w:lineRule="auto"/>
        <w:ind w:left="0" w:hanging="181"/>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ab/>
      </w:r>
    </w:p>
    <w:p w:rsidR="00B075AE" w:rsidRPr="002012DB" w:rsidRDefault="00B075AE" w:rsidP="00B075AE">
      <w:pPr>
        <w:pStyle w:val="Cmsor6"/>
        <w:spacing w:before="0" w:line="240" w:lineRule="auto"/>
        <w:ind w:left="1210" w:hanging="1930"/>
        <w:jc w:val="both"/>
        <w:rPr>
          <w:rFonts w:ascii="Times New Roman" w:hAnsi="Times New Roman" w:cs="Times New Roman"/>
          <w:b/>
          <w:i/>
          <w:color w:val="auto"/>
          <w:sz w:val="24"/>
          <w:szCs w:val="24"/>
        </w:rPr>
      </w:pPr>
      <w:r w:rsidRPr="002012DB">
        <w:rPr>
          <w:rFonts w:ascii="Times New Roman" w:hAnsi="Times New Roman" w:cs="Times New Roman"/>
          <w:b/>
          <w:i/>
          <w:color w:val="auto"/>
          <w:sz w:val="24"/>
          <w:szCs w:val="24"/>
        </w:rPr>
        <w:t>Gyakorlati szempontok:</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elegendő idő hagyása a gondozási műveletekre,</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várakozási idő kiküszöbölése,</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folyamatosság,</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összehangoltság,</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egységenkénti, ezen belül külön összeállított csoportok napirendje (csúsztatott napirend), </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kisgyermeknevelői és technikai dolgozó munkarendjének igazodása a napirendhez,</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 pontos korösszetételének figyelembe vétele, a gyermekek megoszlása a kisgyermeknevelők között (vegyes-, azonos korú gyermekcsoport),</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a csoportok alcsoportokra bomlanak a „saját kisgyermeknevelő” elv értelmében,</w:t>
      </w:r>
    </w:p>
    <w:p w:rsidR="00B075AE" w:rsidRPr="002012DB" w:rsidRDefault="00B075AE" w:rsidP="00B075AE">
      <w:pPr>
        <w:keepNext/>
        <w:keepLines/>
        <w:numPr>
          <w:ilvl w:val="1"/>
          <w:numId w:val="80"/>
        </w:numPr>
        <w:tabs>
          <w:tab w:val="clear" w:pos="360"/>
          <w:tab w:val="num" w:pos="0"/>
        </w:tabs>
        <w:spacing w:after="0" w:line="240" w:lineRule="auto"/>
        <w:ind w:left="0" w:hanging="180"/>
        <w:jc w:val="both"/>
        <w:rPr>
          <w:rFonts w:ascii="Times New Roman" w:hAnsi="Times New Roman" w:cs="Times New Roman"/>
          <w:sz w:val="24"/>
          <w:szCs w:val="24"/>
        </w:rPr>
      </w:pPr>
      <w:r w:rsidRPr="002012DB">
        <w:rPr>
          <w:rFonts w:ascii="Times New Roman" w:hAnsi="Times New Roman" w:cs="Times New Roman"/>
          <w:sz w:val="24"/>
          <w:szCs w:val="24"/>
        </w:rPr>
        <w:t>minden egyes gyermek egyéni igényének figyelembe vétele.</w:t>
      </w:r>
    </w:p>
    <w:p w:rsidR="00B075AE" w:rsidRPr="002012DB" w:rsidRDefault="00B075AE" w:rsidP="00B075AE">
      <w:pPr>
        <w:keepNext/>
        <w:keepLines/>
        <w:spacing w:after="0" w:line="240" w:lineRule="auto"/>
        <w:jc w:val="both"/>
        <w:rPr>
          <w:rFonts w:ascii="Times New Roman" w:hAnsi="Times New Roman" w:cs="Times New Roman"/>
          <w:sz w:val="24"/>
          <w:szCs w:val="24"/>
        </w:rPr>
      </w:pPr>
    </w:p>
    <w:p w:rsidR="00B075AE" w:rsidRPr="002012DB" w:rsidRDefault="00B075AE" w:rsidP="00B075AE">
      <w:pPr>
        <w:keepNext/>
        <w:keepLines/>
        <w:ind w:left="-1620"/>
        <w:jc w:val="both"/>
        <w:rPr>
          <w:rFonts w:ascii="Times New Roman" w:hAnsi="Times New Roman" w:cs="Times New Roman"/>
          <w:b/>
          <w:sz w:val="24"/>
          <w:szCs w:val="24"/>
        </w:rPr>
      </w:pPr>
    </w:p>
    <w:p w:rsidR="00B075AE" w:rsidRPr="002012DB" w:rsidRDefault="00B075AE" w:rsidP="00B075AE">
      <w:pPr>
        <w:keepNext/>
        <w:keepLines/>
        <w:ind w:left="-1620"/>
        <w:jc w:val="both"/>
        <w:rPr>
          <w:rFonts w:ascii="Times New Roman" w:hAnsi="Times New Roman" w:cs="Times New Roman"/>
          <w:b/>
          <w:sz w:val="24"/>
          <w:szCs w:val="24"/>
        </w:rPr>
      </w:pPr>
    </w:p>
    <w:p w:rsidR="00B075AE" w:rsidRPr="002012DB" w:rsidRDefault="00B075AE" w:rsidP="00B075AE">
      <w:pPr>
        <w:keepNext/>
        <w:keepLines/>
        <w:ind w:left="-1620"/>
        <w:jc w:val="both"/>
        <w:rPr>
          <w:rFonts w:ascii="Times New Roman" w:hAnsi="Times New Roman" w:cs="Times New Roman"/>
          <w:b/>
          <w:sz w:val="24"/>
          <w:szCs w:val="24"/>
        </w:rPr>
      </w:pPr>
    </w:p>
    <w:p w:rsidR="00B075AE" w:rsidRPr="002012DB" w:rsidRDefault="00B075AE" w:rsidP="00B075AE">
      <w:pPr>
        <w:keepNext/>
        <w:keepLines/>
        <w:ind w:left="-1620"/>
        <w:jc w:val="both"/>
        <w:rPr>
          <w:rFonts w:ascii="Times New Roman" w:hAnsi="Times New Roman" w:cs="Times New Roman"/>
          <w:b/>
          <w:sz w:val="24"/>
          <w:szCs w:val="24"/>
        </w:rPr>
      </w:pPr>
      <w:r w:rsidRPr="002012DB">
        <w:rPr>
          <w:rFonts w:ascii="Times New Roman" w:hAnsi="Times New Roman" w:cs="Times New Roman"/>
          <w:b/>
          <w:sz w:val="24"/>
          <w:szCs w:val="24"/>
        </w:rPr>
        <w:t>Az általános napirend főbb szempontjai:</w:t>
      </w:r>
    </w:p>
    <w:tbl>
      <w:tblPr>
        <w:tblW w:w="92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17"/>
        <w:gridCol w:w="8049"/>
      </w:tblGrid>
      <w:tr w:rsidR="00B075AE" w:rsidRPr="002012DB" w:rsidTr="002012DB">
        <w:trPr>
          <w:trHeight w:val="497"/>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B075AE" w:rsidRPr="002012DB" w:rsidTr="002012DB">
        <w:trPr>
          <w:trHeight w:val="387"/>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Reggeli</w:t>
            </w:r>
          </w:p>
        </w:tc>
      </w:tr>
      <w:tr w:rsidR="00B075AE" w:rsidRPr="002012DB" w:rsidTr="002012DB">
        <w:trPr>
          <w:trHeight w:val="641"/>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w:t>
            </w:r>
          </w:p>
        </w:tc>
      </w:tr>
      <w:tr w:rsidR="00B075AE" w:rsidRPr="002012DB" w:rsidTr="002012DB">
        <w:trPr>
          <w:trHeight w:val="652"/>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B075AE" w:rsidRPr="002012DB" w:rsidTr="002012DB">
        <w:trPr>
          <w:trHeight w:val="716"/>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B075AE" w:rsidRPr="002012DB" w:rsidTr="002012DB">
        <w:trPr>
          <w:trHeight w:val="621"/>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B075AE" w:rsidRPr="002012DB" w:rsidTr="002012DB">
        <w:trPr>
          <w:trHeight w:val="387"/>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Uzsonna</w:t>
            </w:r>
          </w:p>
        </w:tc>
      </w:tr>
      <w:tr w:rsidR="00B075AE" w:rsidRPr="002012DB" w:rsidTr="002012DB">
        <w:trPr>
          <w:trHeight w:val="793"/>
        </w:trPr>
        <w:tc>
          <w:tcPr>
            <w:tcW w:w="1217"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49" w:type="dxa"/>
          </w:tcPr>
          <w:p w:rsidR="00B075AE" w:rsidRPr="002012DB" w:rsidRDefault="00B075AE" w:rsidP="002012DB">
            <w:pPr>
              <w:keepNext/>
              <w:keepLines/>
              <w:jc w:val="both"/>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B075AE" w:rsidRPr="002012DB" w:rsidRDefault="00B075AE" w:rsidP="00B075AE">
      <w:pPr>
        <w:keepNext/>
        <w:keepLines/>
        <w:ind w:hanging="1260"/>
        <w:jc w:val="both"/>
        <w:rPr>
          <w:rFonts w:ascii="Times New Roman" w:hAnsi="Times New Roman" w:cs="Times New Roman"/>
          <w:b/>
          <w:sz w:val="24"/>
          <w:szCs w:val="24"/>
        </w:rPr>
      </w:pPr>
    </w:p>
    <w:p w:rsidR="00B075AE" w:rsidRPr="002012DB" w:rsidRDefault="00B075AE" w:rsidP="00B075AE">
      <w:pPr>
        <w:keepNext/>
        <w:keepLines/>
        <w:spacing w:line="240" w:lineRule="auto"/>
        <w:ind w:hanging="1260"/>
        <w:jc w:val="both"/>
        <w:rPr>
          <w:rFonts w:ascii="Times New Roman" w:hAnsi="Times New Roman" w:cs="Times New Roman"/>
          <w:b/>
          <w:sz w:val="24"/>
          <w:szCs w:val="24"/>
        </w:rPr>
      </w:pPr>
      <w:r w:rsidRPr="002012DB">
        <w:rPr>
          <w:rFonts w:ascii="Times New Roman" w:hAnsi="Times New Roman" w:cs="Times New Roman"/>
          <w:b/>
          <w:sz w:val="24"/>
          <w:szCs w:val="24"/>
        </w:rPr>
        <w:t>3.2. A korosztályra kifejlesztett korszerű táplálkozás</w:t>
      </w:r>
    </w:p>
    <w:p w:rsidR="00B075AE" w:rsidRPr="002012DB" w:rsidRDefault="00B075AE" w:rsidP="00B075AE">
      <w:pPr>
        <w:keepNext/>
        <w:keepLines/>
        <w:spacing w:before="120"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 bölcsőde kerületi egységesített éves étlap alapján látja el kisgyermekek élelmezését, figyelembe véve a rendeletben előírt korosztályi sajátosságokat, valamint az egyéni szükségleteket. Orvosi javaslatra külön tej, tojás, lisztmentes étrendet biztosítunk az arra igényt tartó gyermekeknek, szakorvosi javaslatra.</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Az étrend az egészséges fejlődést szolgálja. Sok nyers gyümölcsöt, ízletes főzeléket, megfelelő mennyiségű tejet, húst, tojást kínálunk.</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Az önálló étkezésre még nem érett gyermeket ölben etetjük. Azok ehetnek asztalnál és próbálkozhatnak a kanál használatával, akik már biztonságosan tudnak ülni.</w:t>
      </w:r>
    </w:p>
    <w:p w:rsidR="00B075AE" w:rsidRPr="002012DB" w:rsidRDefault="00B075AE" w:rsidP="00B075AE">
      <w:pPr>
        <w:keepNext/>
        <w:keepLines/>
        <w:spacing w:line="240" w:lineRule="auto"/>
        <w:ind w:left="-720"/>
        <w:jc w:val="both"/>
        <w:rPr>
          <w:rFonts w:ascii="Times New Roman" w:hAnsi="Times New Roman" w:cs="Times New Roman"/>
          <w:b/>
          <w:sz w:val="24"/>
          <w:szCs w:val="24"/>
        </w:rPr>
      </w:pPr>
      <w:r w:rsidRPr="002012DB">
        <w:rPr>
          <w:rFonts w:ascii="Times New Roman" w:hAnsi="Times New Roman" w:cs="Times New Roman"/>
          <w:sz w:val="24"/>
          <w:szCs w:val="24"/>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gyermekorvos, ill. az élelmezésvezető alkalmanként előadásokat fog tartani a kisgyermek táplálás sajátosságairól, az egészséges étkezés jelentőségéről</w:t>
      </w:r>
      <w:r w:rsidRPr="002012DB">
        <w:rPr>
          <w:rFonts w:ascii="Times New Roman" w:hAnsi="Times New Roman" w:cs="Times New Roman"/>
          <w:b/>
          <w:sz w:val="24"/>
          <w:szCs w:val="24"/>
        </w:rPr>
        <w:t>.</w:t>
      </w:r>
    </w:p>
    <w:p w:rsidR="00B075AE" w:rsidRPr="002012DB" w:rsidRDefault="00B075AE" w:rsidP="00B075AE">
      <w:pPr>
        <w:keepNext/>
        <w:keepLines/>
        <w:spacing w:line="240" w:lineRule="auto"/>
        <w:ind w:left="-900" w:hanging="360"/>
        <w:jc w:val="both"/>
        <w:rPr>
          <w:rFonts w:ascii="Times New Roman" w:hAnsi="Times New Roman" w:cs="Times New Roman"/>
          <w:b/>
          <w:sz w:val="24"/>
          <w:szCs w:val="24"/>
        </w:rPr>
      </w:pPr>
    </w:p>
    <w:p w:rsidR="00B075AE" w:rsidRPr="002012DB" w:rsidRDefault="00B075AE" w:rsidP="00B075AE">
      <w:pPr>
        <w:keepNext/>
        <w:keepLines/>
        <w:spacing w:line="240" w:lineRule="auto"/>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 xml:space="preserve">3.3. A jó tárgyi (játékok, fejlesztő eszközök, kert, bútorok) felszereltség </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A tárgyi feltételek alkalmazkodnak az életkori sajátosságokhoz. Kiválasztásuknál egészségügyi és pedagógiai szempontokat veszünk figyelembe. Egészségügyi szempontból fontos, hogy a játékok könnyen tisztíthatók legyenek, balesetet ne okozzanak. </w:t>
      </w:r>
    </w:p>
    <w:p w:rsidR="00B075AE" w:rsidRPr="002012DB" w:rsidRDefault="00B075AE" w:rsidP="00B075AE">
      <w:pPr>
        <w:keepNext/>
        <w:keepLines/>
        <w:spacing w:line="240" w:lineRule="auto"/>
        <w:ind w:left="-720"/>
        <w:jc w:val="both"/>
        <w:rPr>
          <w:rFonts w:ascii="Times New Roman" w:hAnsi="Times New Roman" w:cs="Times New Roman"/>
          <w:sz w:val="24"/>
          <w:szCs w:val="24"/>
        </w:rPr>
      </w:pP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Pedagógiai szempontból fontosnak tartjuk, hogy egy eszköz több tevékenységformához is alkalmas legyen. Lehessen vele építeni, kézügyességet fejleszteni, mozgásigényt kielégíteni. Lényeges elem, hogy az eszközök a gyermekek fantáziáját felébresszék, és sok információt nyújtsanak a világról. Minden csoportban megtalálható alapfelszerelésként a baba, a játszókendő, a labda, a meséskönyv, az építőjáték és a mozgásfejlesztő. A kicsiknél sok puha, ölelgetős játék van, a nagyobbaknál a kreativitásfejlesztő eszközökön van a hangsúly. </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A szobák elrendezésénél figyelünk arra, hogy sarkok biztosítsák a kisebb csoportok meghitt játékát, a nagymozgásoknál nagyobb, üres terület álljon rendelkezésre, a konstruáló tevékenységeket nyugalmas helyen, szőnyegeken játszhassák a gyermekek. </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 xml:space="preserve">Tekintettel arra, hogy a kicsik között a fertőzésveszély igen nagy, igyekszünk sokat szellőztetni, a szabadban játszani és jól kiszellőztetett szobában aludni. </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Az évszaknak megfelelően választjuk meg a kerti tevékenységeket. Ha lehet, homokozunk, csúszdázunk, biciklizünk, pancsolunk. Évente néhány alkalommal fordul csak elő, hogy egyáltalán nem tudunk a kertbe kimenni. Ilyenkor vagy a folyosón vagy a csoportszobában biztosítunk helyet arra, hogy kicsit szaladgáljanak, labdázzanak a gyerekek, vagy éppen kis akadálypályákon próbálják ki ügyességüket, bátorságukat.</w:t>
      </w:r>
    </w:p>
    <w:p w:rsidR="00B075AE" w:rsidRPr="002012DB" w:rsidRDefault="00B075AE" w:rsidP="00B075AE">
      <w:pPr>
        <w:keepNext/>
        <w:keepLine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Bölcsődénk játszóudvara körül öleli az épületet. A játszókert nem megosztott az egységek között, így a kerti játék ideje alatt az egységek rendszeresen helyet cserélnek annak érdekében, hogy minden kisgyermek lehetőséget kapjon a játszókert különböző pontjain telepített és rögzített játékok használatára.  A játszókertben 3 homokozó és pancsoló is rendelkezésre áll. Igyekszünk kihasználni az udvarunk adta lehetőséget. A jó idő beállta után szinte az egész délelőttöt a szabadlevegőn, sok mozgással és villamosok, buszok nézegetésével és természetesen egyéb változatos játéktevékenységgel tölthetik a gyermekek. Az épület árnyékos részeit kihasználva, asztali játékokat is kínálunk a gyermekeknek, valamint leterített játékszőnyegen babázási, olvasási lehetőségük is van a kicsiknek.</w:t>
      </w:r>
    </w:p>
    <w:p w:rsidR="00B075AE" w:rsidRPr="002012DB" w:rsidRDefault="00B075AE" w:rsidP="00B075AE">
      <w:pPr>
        <w:keepNext/>
        <w:keepLines/>
        <w:spacing w:line="240" w:lineRule="auto"/>
        <w:ind w:left="-900" w:firstLine="49"/>
        <w:jc w:val="both"/>
        <w:rPr>
          <w:rFonts w:ascii="Times New Roman" w:hAnsi="Times New Roman" w:cs="Times New Roman"/>
          <w:sz w:val="24"/>
          <w:szCs w:val="24"/>
        </w:rPr>
      </w:pPr>
      <w:r w:rsidRPr="002012DB">
        <w:rPr>
          <w:rFonts w:ascii="Times New Roman" w:hAnsi="Times New Roman" w:cs="Times New Roman"/>
          <w:sz w:val="24"/>
          <w:szCs w:val="24"/>
        </w:rPr>
        <w:t>A fürdőszoba, az átadó berendezési tárgyai a gyermekek méretéhez igazodnak, ily módon is segítve önállósodásukat. A bölcsődénk egyik vonzó eleme a kis csap, a mosdó, a gyermek WC, hiszen ezeket könnyen elérik a gyermekek és ahol lehetőségük van arra, hogy kicsit személyre szóló gondoskodásban részesüljenek.</w:t>
      </w:r>
    </w:p>
    <w:p w:rsidR="00B075AE" w:rsidRPr="002012DB" w:rsidRDefault="00B075AE" w:rsidP="00B075AE">
      <w:pPr>
        <w:keepNext/>
        <w:keepLines/>
        <w:spacing w:line="240" w:lineRule="auto"/>
        <w:ind w:left="-900" w:firstLine="49"/>
        <w:jc w:val="both"/>
        <w:rPr>
          <w:rFonts w:ascii="Times New Roman" w:hAnsi="Times New Roman" w:cs="Times New Roman"/>
          <w:sz w:val="24"/>
          <w:szCs w:val="24"/>
        </w:rPr>
      </w:pPr>
    </w:p>
    <w:p w:rsidR="00B075AE" w:rsidRPr="002012DB" w:rsidRDefault="00B075AE" w:rsidP="00B075AE">
      <w:pPr>
        <w:keepNext/>
        <w:keepLines/>
        <w:spacing w:line="240" w:lineRule="auto"/>
        <w:ind w:left="-900" w:firstLine="49"/>
        <w:jc w:val="both"/>
        <w:rPr>
          <w:rFonts w:ascii="Times New Roman" w:hAnsi="Times New Roman" w:cs="Times New Roman"/>
          <w:sz w:val="24"/>
          <w:szCs w:val="24"/>
        </w:rPr>
      </w:pPr>
    </w:p>
    <w:p w:rsidR="00B075AE" w:rsidRPr="002012DB" w:rsidRDefault="00B075AE" w:rsidP="00B075AE">
      <w:pPr>
        <w:keepNext/>
        <w:keepLines/>
        <w:ind w:left="-900" w:hanging="360"/>
        <w:jc w:val="both"/>
        <w:rPr>
          <w:rFonts w:ascii="Times New Roman" w:hAnsi="Times New Roman" w:cs="Times New Roman"/>
          <w:noProof/>
          <w:sz w:val="24"/>
          <w:szCs w:val="24"/>
        </w:rPr>
      </w:pPr>
      <w:r w:rsidRPr="002012DB">
        <w:rPr>
          <w:rFonts w:ascii="Times New Roman" w:hAnsi="Times New Roman" w:cs="Times New Roman"/>
          <w:noProof/>
          <w:sz w:val="24"/>
          <w:szCs w:val="24"/>
          <w:lang w:eastAsia="hu-HU"/>
        </w:rPr>
        <w:drawing>
          <wp:inline distT="0" distB="0" distL="0" distR="0">
            <wp:extent cx="1116965" cy="1489075"/>
            <wp:effectExtent l="0" t="0" r="6985" b="0"/>
            <wp:docPr id="17" name="Kép 17"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1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6965" cy="1489075"/>
                    </a:xfrm>
                    <a:prstGeom prst="rect">
                      <a:avLst/>
                    </a:prstGeom>
                    <a:noFill/>
                    <a:ln>
                      <a:noFill/>
                    </a:ln>
                  </pic:spPr>
                </pic:pic>
              </a:graphicData>
            </a:graphic>
          </wp:inline>
        </w:drawing>
      </w:r>
      <w:r w:rsidRPr="002012DB">
        <w:rPr>
          <w:rFonts w:ascii="Times New Roman" w:hAnsi="Times New Roman" w:cs="Times New Roman"/>
          <w:noProof/>
          <w:sz w:val="24"/>
          <w:szCs w:val="24"/>
        </w:rPr>
        <w:t xml:space="preserve">   </w:t>
      </w:r>
      <w:r w:rsidRPr="002012DB">
        <w:rPr>
          <w:rFonts w:ascii="Times New Roman" w:hAnsi="Times New Roman" w:cs="Times New Roman"/>
          <w:noProof/>
          <w:sz w:val="24"/>
          <w:szCs w:val="24"/>
          <w:lang w:eastAsia="hu-HU"/>
        </w:rPr>
        <w:drawing>
          <wp:inline distT="0" distB="0" distL="0" distR="0">
            <wp:extent cx="1116965" cy="1489075"/>
            <wp:effectExtent l="0" t="0" r="6985" b="0"/>
            <wp:docPr id="16" name="Kép 16"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1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6965" cy="1489075"/>
                    </a:xfrm>
                    <a:prstGeom prst="rect">
                      <a:avLst/>
                    </a:prstGeom>
                    <a:noFill/>
                    <a:ln>
                      <a:noFill/>
                    </a:ln>
                  </pic:spPr>
                </pic:pic>
              </a:graphicData>
            </a:graphic>
          </wp:inline>
        </w:drawing>
      </w:r>
      <w:r w:rsidRPr="002012DB">
        <w:rPr>
          <w:rFonts w:ascii="Times New Roman" w:hAnsi="Times New Roman" w:cs="Times New Roman"/>
          <w:noProof/>
          <w:sz w:val="24"/>
          <w:szCs w:val="24"/>
        </w:rPr>
        <w:t xml:space="preserve">   </w:t>
      </w:r>
      <w:r w:rsidRPr="002012DB">
        <w:rPr>
          <w:rFonts w:ascii="Times New Roman" w:hAnsi="Times New Roman" w:cs="Times New Roman"/>
          <w:noProof/>
          <w:sz w:val="24"/>
          <w:szCs w:val="24"/>
          <w:lang w:eastAsia="hu-HU"/>
        </w:rPr>
        <w:drawing>
          <wp:inline distT="0" distB="0" distL="0" distR="0">
            <wp:extent cx="1116965" cy="1489075"/>
            <wp:effectExtent l="0" t="0" r="6985" b="0"/>
            <wp:docPr id="15" name="Kép 15"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1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6965" cy="1489075"/>
                    </a:xfrm>
                    <a:prstGeom prst="rect">
                      <a:avLst/>
                    </a:prstGeom>
                    <a:noFill/>
                    <a:ln>
                      <a:noFill/>
                    </a:ln>
                  </pic:spPr>
                </pic:pic>
              </a:graphicData>
            </a:graphic>
          </wp:inline>
        </w:drawing>
      </w:r>
      <w:r w:rsidRPr="002012DB">
        <w:rPr>
          <w:rFonts w:ascii="Times New Roman" w:hAnsi="Times New Roman" w:cs="Times New Roman"/>
          <w:noProof/>
          <w:sz w:val="24"/>
          <w:szCs w:val="24"/>
        </w:rPr>
        <w:t xml:space="preserve">   </w:t>
      </w:r>
      <w:r w:rsidRPr="002012DB">
        <w:rPr>
          <w:rFonts w:ascii="Times New Roman" w:hAnsi="Times New Roman" w:cs="Times New Roman"/>
          <w:noProof/>
          <w:sz w:val="24"/>
          <w:szCs w:val="24"/>
          <w:lang w:eastAsia="hu-HU"/>
        </w:rPr>
        <w:drawing>
          <wp:inline distT="0" distB="0" distL="0" distR="0">
            <wp:extent cx="1116965" cy="1489075"/>
            <wp:effectExtent l="0" t="0" r="6985" b="0"/>
            <wp:docPr id="14" name="Kép 1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1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6965" cy="1489075"/>
                    </a:xfrm>
                    <a:prstGeom prst="rect">
                      <a:avLst/>
                    </a:prstGeom>
                    <a:noFill/>
                    <a:ln>
                      <a:noFill/>
                    </a:ln>
                  </pic:spPr>
                </pic:pic>
              </a:graphicData>
            </a:graphic>
          </wp:inline>
        </w:drawing>
      </w:r>
    </w:p>
    <w:p w:rsidR="00B075AE" w:rsidRPr="002012DB" w:rsidRDefault="00B075AE" w:rsidP="00B075AE">
      <w:pPr>
        <w:keepNext/>
        <w:keepLines/>
        <w:ind w:left="-900" w:hanging="360"/>
        <w:jc w:val="both"/>
        <w:rPr>
          <w:rFonts w:ascii="Times New Roman" w:hAnsi="Times New Roman" w:cs="Times New Roman"/>
          <w:b/>
          <w:sz w:val="24"/>
          <w:szCs w:val="24"/>
        </w:rPr>
      </w:pPr>
    </w:p>
    <w:p w:rsidR="00B075AE" w:rsidRPr="002012DB" w:rsidRDefault="00B075AE" w:rsidP="00B075AE">
      <w:pPr>
        <w:keepNext/>
        <w:keepLines/>
        <w:ind w:left="-900" w:hanging="360"/>
        <w:jc w:val="both"/>
        <w:rPr>
          <w:rFonts w:ascii="Times New Roman" w:hAnsi="Times New Roman" w:cs="Times New Roman"/>
          <w:b/>
          <w:sz w:val="24"/>
          <w:szCs w:val="24"/>
        </w:rPr>
      </w:pPr>
      <w:r w:rsidRPr="002012DB">
        <w:rPr>
          <w:rFonts w:ascii="Times New Roman" w:hAnsi="Times New Roman" w:cs="Times New Roman"/>
          <w:b/>
          <w:sz w:val="24"/>
          <w:szCs w:val="24"/>
        </w:rPr>
        <w:t>3.4. Személyi feltételek</w:t>
      </w:r>
    </w:p>
    <w:p w:rsidR="00B075AE" w:rsidRPr="002012DB" w:rsidRDefault="00B075AE" w:rsidP="00B075AE">
      <w:pPr>
        <w:keepNext/>
        <w:keepLines/>
        <w:ind w:left="-720"/>
        <w:jc w:val="both"/>
        <w:rPr>
          <w:rFonts w:ascii="Times New Roman" w:hAnsi="Times New Roman" w:cs="Times New Roman"/>
          <w:sz w:val="24"/>
          <w:szCs w:val="24"/>
        </w:rPr>
      </w:pPr>
      <w:r w:rsidRPr="002012DB">
        <w:rPr>
          <w:rFonts w:ascii="Times New Roman" w:hAnsi="Times New Roman" w:cs="Times New Roman"/>
          <w:sz w:val="24"/>
          <w:szCs w:val="24"/>
        </w:rPr>
        <w:t>A minimum szakmai feltételek a 15/1998.(IV. 30) NM rendelet 1. sz. melléklete szerint biztosítottak.</w:t>
      </w:r>
    </w:p>
    <w:p w:rsidR="00B075AE" w:rsidRPr="002012DB" w:rsidRDefault="00B075AE" w:rsidP="00B075AE">
      <w:pPr>
        <w:keepNext/>
        <w:keepLines/>
        <w:spacing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Szakdolgozók:</w:t>
      </w:r>
    </w:p>
    <w:p w:rsidR="00B075AE" w:rsidRPr="002012DB" w:rsidRDefault="00B075AE" w:rsidP="00B075AE">
      <w:pPr>
        <w:keepNext/>
        <w:keepLines/>
        <w:tabs>
          <w:tab w:val="left" w:pos="4253"/>
        </w:tabs>
        <w:spacing w:line="240" w:lineRule="auto"/>
        <w:ind w:left="180"/>
        <w:rPr>
          <w:rFonts w:ascii="Times New Roman" w:hAnsi="Times New Roman" w:cs="Times New Roman"/>
          <w:sz w:val="24"/>
          <w:szCs w:val="24"/>
        </w:rPr>
      </w:pPr>
      <w:r w:rsidRPr="002012DB">
        <w:rPr>
          <w:rFonts w:ascii="Times New Roman" w:hAnsi="Times New Roman" w:cs="Times New Roman"/>
          <w:sz w:val="24"/>
          <w:szCs w:val="24"/>
        </w:rPr>
        <w:t>Bölcsőde vezető:</w:t>
      </w:r>
      <w:r w:rsidRPr="002012DB">
        <w:rPr>
          <w:rFonts w:ascii="Times New Roman" w:hAnsi="Times New Roman" w:cs="Times New Roman"/>
          <w:sz w:val="24"/>
          <w:szCs w:val="24"/>
        </w:rPr>
        <w:tab/>
      </w:r>
      <w:r w:rsidRPr="002012DB">
        <w:rPr>
          <w:rFonts w:ascii="Times New Roman" w:hAnsi="Times New Roman" w:cs="Times New Roman"/>
          <w:sz w:val="24"/>
          <w:szCs w:val="24"/>
        </w:rPr>
        <w:tab/>
        <w:t>1 fő</w:t>
      </w:r>
    </w:p>
    <w:p w:rsidR="00B075AE" w:rsidRPr="002012DB" w:rsidRDefault="00B075AE" w:rsidP="00B075AE">
      <w:pPr>
        <w:keepNext/>
        <w:keepLines/>
        <w:tabs>
          <w:tab w:val="left" w:pos="4253"/>
          <w:tab w:val="left" w:pos="4395"/>
        </w:tabs>
        <w:spacing w:line="240" w:lineRule="auto"/>
        <w:ind w:left="180"/>
        <w:rPr>
          <w:rFonts w:ascii="Times New Roman" w:hAnsi="Times New Roman" w:cs="Times New Roman"/>
          <w:sz w:val="24"/>
          <w:szCs w:val="24"/>
        </w:rPr>
      </w:pPr>
      <w:r w:rsidRPr="002012DB">
        <w:rPr>
          <w:rFonts w:ascii="Times New Roman" w:hAnsi="Times New Roman" w:cs="Times New Roman"/>
          <w:sz w:val="24"/>
          <w:szCs w:val="24"/>
        </w:rPr>
        <w:lastRenderedPageBreak/>
        <w:t>Bölcsődevezető helyettes:</w:t>
      </w:r>
      <w:r w:rsidRPr="002012DB">
        <w:rPr>
          <w:rFonts w:ascii="Times New Roman" w:hAnsi="Times New Roman" w:cs="Times New Roman"/>
          <w:sz w:val="24"/>
          <w:szCs w:val="24"/>
        </w:rPr>
        <w:tab/>
        <w:t>1 fő</w:t>
      </w:r>
    </w:p>
    <w:p w:rsidR="00B075AE" w:rsidRPr="002012DB" w:rsidRDefault="00B075AE" w:rsidP="00B075AE">
      <w:pPr>
        <w:keepNext/>
        <w:keepLines/>
        <w:tabs>
          <w:tab w:val="left" w:pos="3686"/>
        </w:tabs>
        <w:spacing w:line="240" w:lineRule="auto"/>
        <w:ind w:left="180"/>
        <w:rPr>
          <w:rFonts w:ascii="Times New Roman" w:hAnsi="Times New Roman" w:cs="Times New Roman"/>
          <w:sz w:val="24"/>
          <w:szCs w:val="24"/>
        </w:rPr>
      </w:pPr>
      <w:r w:rsidRPr="002012DB">
        <w:rPr>
          <w:rFonts w:ascii="Times New Roman" w:hAnsi="Times New Roman" w:cs="Times New Roman"/>
          <w:sz w:val="24"/>
          <w:szCs w:val="24"/>
        </w:rPr>
        <w:t xml:space="preserve">kisgyermeknevelő: </w:t>
      </w:r>
      <w:r w:rsidRPr="002012DB">
        <w:rPr>
          <w:rFonts w:ascii="Times New Roman" w:hAnsi="Times New Roman" w:cs="Times New Roman"/>
          <w:sz w:val="24"/>
          <w:szCs w:val="24"/>
        </w:rPr>
        <w:tab/>
      </w:r>
      <w:r w:rsidRPr="002012DB">
        <w:rPr>
          <w:rFonts w:ascii="Times New Roman" w:hAnsi="Times New Roman" w:cs="Times New Roman"/>
          <w:sz w:val="24"/>
          <w:szCs w:val="24"/>
        </w:rPr>
        <w:tab/>
        <w:t>13 fő</w:t>
      </w:r>
    </w:p>
    <w:p w:rsidR="00B075AE" w:rsidRPr="002012DB" w:rsidRDefault="00B075AE" w:rsidP="00B075AE">
      <w:pPr>
        <w:keepNext/>
        <w:keepLines/>
        <w:rPr>
          <w:rFonts w:ascii="Times New Roman" w:hAnsi="Times New Roman" w:cs="Times New Roman"/>
          <w:b/>
          <w:sz w:val="24"/>
          <w:szCs w:val="24"/>
        </w:rPr>
      </w:pPr>
      <w:r w:rsidRPr="002012DB">
        <w:rPr>
          <w:rFonts w:ascii="Times New Roman" w:hAnsi="Times New Roman" w:cs="Times New Roman"/>
          <w:b/>
          <w:sz w:val="24"/>
          <w:szCs w:val="24"/>
        </w:rPr>
        <w:t>Technikai dolgozók:</w:t>
      </w:r>
    </w:p>
    <w:p w:rsidR="00B075AE" w:rsidRPr="002012DB" w:rsidRDefault="00B075AE" w:rsidP="00B075AE">
      <w:pPr>
        <w:keepNext/>
        <w:keepLines/>
        <w:spacing w:line="240" w:lineRule="auto"/>
        <w:ind w:left="539" w:hanging="397"/>
        <w:rPr>
          <w:rFonts w:ascii="Times New Roman" w:hAnsi="Times New Roman" w:cs="Times New Roman"/>
          <w:sz w:val="24"/>
          <w:szCs w:val="24"/>
        </w:rPr>
      </w:pPr>
      <w:r w:rsidRPr="002012DB">
        <w:rPr>
          <w:rFonts w:ascii="Times New Roman" w:hAnsi="Times New Roman" w:cs="Times New Roman"/>
          <w:sz w:val="24"/>
          <w:szCs w:val="24"/>
        </w:rPr>
        <w:t>Szakácsnő:</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 fő</w:t>
      </w:r>
    </w:p>
    <w:p w:rsidR="00B075AE" w:rsidRPr="002012DB" w:rsidRDefault="00B075AE" w:rsidP="00B075AE">
      <w:pPr>
        <w:keepNext/>
        <w:keepLines/>
        <w:spacing w:line="240" w:lineRule="auto"/>
        <w:ind w:left="539" w:hanging="397"/>
        <w:rPr>
          <w:rFonts w:ascii="Times New Roman" w:hAnsi="Times New Roman" w:cs="Times New Roman"/>
          <w:sz w:val="24"/>
          <w:szCs w:val="24"/>
        </w:rPr>
      </w:pPr>
      <w:r w:rsidRPr="002012DB">
        <w:rPr>
          <w:rFonts w:ascii="Times New Roman" w:hAnsi="Times New Roman" w:cs="Times New Roman"/>
          <w:sz w:val="24"/>
          <w:szCs w:val="24"/>
        </w:rPr>
        <w:t>Konyhai kisegítő:                                        1 fő</w:t>
      </w:r>
    </w:p>
    <w:p w:rsidR="00B075AE" w:rsidRPr="002012DB" w:rsidRDefault="00B075AE" w:rsidP="00B075AE">
      <w:pPr>
        <w:keepNext/>
        <w:keepLines/>
        <w:spacing w:line="240" w:lineRule="auto"/>
        <w:ind w:left="539" w:hanging="397"/>
        <w:rPr>
          <w:rFonts w:ascii="Times New Roman" w:hAnsi="Times New Roman" w:cs="Times New Roman"/>
          <w:sz w:val="24"/>
          <w:szCs w:val="24"/>
        </w:rPr>
      </w:pP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 fő (6 órában)</w:t>
      </w:r>
    </w:p>
    <w:p w:rsidR="00B075AE" w:rsidRPr="002012DB" w:rsidRDefault="00B075AE" w:rsidP="00B075AE">
      <w:pPr>
        <w:keepNext/>
        <w:keepLines/>
        <w:spacing w:line="240" w:lineRule="auto"/>
        <w:ind w:left="539" w:hanging="397"/>
        <w:rPr>
          <w:rFonts w:ascii="Times New Roman" w:hAnsi="Times New Roman" w:cs="Times New Roman"/>
          <w:sz w:val="24"/>
          <w:szCs w:val="24"/>
        </w:rPr>
      </w:pPr>
      <w:r w:rsidRPr="002012DB">
        <w:rPr>
          <w:rFonts w:ascii="Times New Roman" w:hAnsi="Times New Roman" w:cs="Times New Roman"/>
          <w:sz w:val="24"/>
          <w:szCs w:val="24"/>
        </w:rPr>
        <w:t xml:space="preserve">Dajka: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3 fő</w:t>
      </w:r>
    </w:p>
    <w:p w:rsidR="00B075AE" w:rsidRPr="002012DB" w:rsidRDefault="00B075AE" w:rsidP="00B075AE">
      <w:pPr>
        <w:keepNext/>
        <w:keepLines/>
        <w:spacing w:line="240" w:lineRule="auto"/>
        <w:ind w:left="539" w:hanging="397"/>
        <w:rPr>
          <w:rFonts w:ascii="Times New Roman" w:hAnsi="Times New Roman" w:cs="Times New Roman"/>
          <w:sz w:val="24"/>
          <w:szCs w:val="24"/>
        </w:rPr>
      </w:pPr>
      <w:r w:rsidRPr="002012DB">
        <w:rPr>
          <w:rFonts w:ascii="Times New Roman" w:hAnsi="Times New Roman" w:cs="Times New Roman"/>
          <w:sz w:val="24"/>
          <w:szCs w:val="24"/>
        </w:rPr>
        <w:t>Kertész:</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1 fő</w:t>
      </w:r>
    </w:p>
    <w:p w:rsidR="00B075AE" w:rsidRPr="002012DB" w:rsidRDefault="00B075AE" w:rsidP="00B075AE">
      <w:pPr>
        <w:keepNext/>
        <w:keepLines/>
        <w:spacing w:line="240" w:lineRule="auto"/>
        <w:ind w:left="539" w:hanging="397"/>
        <w:rPr>
          <w:rFonts w:ascii="Times New Roman" w:hAnsi="Times New Roman" w:cs="Times New Roman"/>
          <w:b/>
          <w:sz w:val="24"/>
          <w:szCs w:val="24"/>
        </w:rPr>
      </w:pPr>
      <w:r w:rsidRPr="002012DB">
        <w:rPr>
          <w:rFonts w:ascii="Times New Roman" w:hAnsi="Times New Roman" w:cs="Times New Roman"/>
          <w:b/>
          <w:sz w:val="24"/>
          <w:szCs w:val="24"/>
        </w:rPr>
        <w:t>Összesen:                                                22 fő</w:t>
      </w:r>
    </w:p>
    <w:p w:rsidR="00B075AE" w:rsidRPr="002012DB" w:rsidRDefault="00B075AE" w:rsidP="00B075AE">
      <w:pPr>
        <w:keepNext/>
        <w:keepLines/>
        <w:ind w:left="540"/>
        <w:rPr>
          <w:rFonts w:ascii="Times New Roman" w:hAnsi="Times New Roman" w:cs="Times New Roman"/>
          <w:sz w:val="24"/>
          <w:szCs w:val="24"/>
        </w:rPr>
      </w:pPr>
      <w:r w:rsidRPr="002012DB">
        <w:rPr>
          <w:rFonts w:ascii="Times New Roman" w:hAnsi="Times New Roman" w:cs="Times New Roman"/>
          <w:sz w:val="24"/>
          <w:szCs w:val="24"/>
        </w:rPr>
        <w:t>Az élelmezésvezetői feladatokat a Hidegkúti út 31. sz. bölcsőde élelmezésvezetője látja el.</w:t>
      </w:r>
    </w:p>
    <w:p w:rsidR="00B075AE" w:rsidRPr="002012DB" w:rsidRDefault="00B075AE" w:rsidP="00B075AE">
      <w:pPr>
        <w:keepNext/>
        <w:keepLines/>
        <w:ind w:left="-1440" w:hanging="540"/>
        <w:jc w:val="both"/>
        <w:rPr>
          <w:rFonts w:ascii="Times New Roman" w:hAnsi="Times New Roman" w:cs="Times New Roman"/>
          <w:b/>
          <w:sz w:val="24"/>
          <w:szCs w:val="24"/>
        </w:rPr>
      </w:pPr>
    </w:p>
    <w:p w:rsidR="00B075AE" w:rsidRPr="002012DB" w:rsidRDefault="00B075AE" w:rsidP="00B075AE">
      <w:pPr>
        <w:keepNext/>
        <w:keepLines/>
        <w:ind w:left="-1440" w:hanging="540"/>
        <w:jc w:val="both"/>
        <w:rPr>
          <w:rFonts w:ascii="Times New Roman" w:hAnsi="Times New Roman" w:cs="Times New Roman"/>
          <w:b/>
          <w:sz w:val="24"/>
          <w:szCs w:val="24"/>
        </w:rPr>
      </w:pPr>
      <w:r w:rsidRPr="002012DB">
        <w:rPr>
          <w:rFonts w:ascii="Times New Roman" w:hAnsi="Times New Roman" w:cs="Times New Roman"/>
          <w:b/>
          <w:sz w:val="24"/>
          <w:szCs w:val="24"/>
        </w:rPr>
        <w:t>4.</w:t>
      </w:r>
      <w:r w:rsidRPr="002012DB">
        <w:rPr>
          <w:rFonts w:ascii="Times New Roman" w:hAnsi="Times New Roman" w:cs="Times New Roman"/>
          <w:b/>
          <w:sz w:val="24"/>
          <w:szCs w:val="24"/>
        </w:rPr>
        <w:tab/>
        <w:t>Képzések továbbképzések és az egyéni szakmai fejlődés biztosítása</w:t>
      </w:r>
    </w:p>
    <w:p w:rsidR="00B075AE" w:rsidRPr="002012DB" w:rsidRDefault="00B075AE" w:rsidP="00B075AE">
      <w:pPr>
        <w:keepNext/>
        <w:keepLines/>
        <w:ind w:left="360"/>
        <w:jc w:val="both"/>
        <w:rPr>
          <w:rFonts w:ascii="Times New Roman" w:hAnsi="Times New Roman" w:cs="Times New Roman"/>
          <w:b/>
          <w:sz w:val="24"/>
          <w:szCs w:val="24"/>
        </w:rPr>
      </w:pPr>
    </w:p>
    <w:p w:rsidR="00B075AE" w:rsidRPr="002012DB" w:rsidRDefault="00B075AE" w:rsidP="00B075AE">
      <w:pPr>
        <w:keepNext/>
        <w:keepLines/>
        <w:spacing w:line="240" w:lineRule="auto"/>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felsőfokú szakmai végzettséggel, valamint pedagógiai diplomával rendelkező szakember vezeti. Ez a szakmai tudás magasabb szinten ötvözi a kisgyermeknevelői, a fejlesztő szakember és a szociális képzettséget. E tudás birtokában a bölcsődevezető képes irányítani és szervezni a bölcsőde strukturális működését. A gyermekeket kisgyermeknevelői diplomával, valamint szakmai felsőfokú, „E” kategóriás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B075AE" w:rsidRPr="002012DB" w:rsidRDefault="00B075AE" w:rsidP="00B075AE">
      <w:pPr>
        <w:keepNext/>
        <w:keepLines/>
        <w:spacing w:line="240" w:lineRule="auto"/>
        <w:ind w:left="-1440"/>
        <w:jc w:val="both"/>
        <w:rPr>
          <w:rFonts w:ascii="Times New Roman" w:hAnsi="Times New Roman" w:cs="Times New Roman"/>
          <w:sz w:val="24"/>
          <w:szCs w:val="24"/>
        </w:rPr>
      </w:pPr>
      <w:r w:rsidRPr="002012DB">
        <w:rPr>
          <w:rFonts w:ascii="Times New Roman" w:hAnsi="Times New Roman" w:cs="Times New Roman"/>
          <w:sz w:val="24"/>
          <w:szCs w:val="24"/>
        </w:rPr>
        <w:t>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w:t>
      </w:r>
    </w:p>
    <w:p w:rsidR="00B075AE" w:rsidRPr="002012DB" w:rsidRDefault="00B075AE" w:rsidP="00B075AE">
      <w:pPr>
        <w:keepNext/>
        <w:keepLines/>
        <w:spacing w:line="240" w:lineRule="auto"/>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Szakembereink 4 évente kötelező szakmai továbbképzéseken vesznek részt a 9/2000 (VIII.4.)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B075AE" w:rsidRPr="002012DB" w:rsidRDefault="00B075AE" w:rsidP="00B075AE">
      <w:pPr>
        <w:shd w:val="clear" w:color="auto" w:fill="FFFFFF"/>
        <w:spacing w:after="0" w:line="240" w:lineRule="auto"/>
        <w:ind w:left="-1418"/>
        <w:jc w:val="both"/>
        <w:rPr>
          <w:rFonts w:ascii="Times New Roman" w:hAnsi="Times New Roman" w:cs="Times New Roman"/>
          <w:sz w:val="24"/>
          <w:szCs w:val="24"/>
        </w:rPr>
      </w:pPr>
      <w:r w:rsidRPr="002012DB">
        <w:rPr>
          <w:rFonts w:ascii="Times New Roman" w:hAnsi="Times New Roman" w:cs="Times New Roman"/>
          <w:sz w:val="24"/>
          <w:szCs w:val="24"/>
        </w:rPr>
        <w:t>2018. január 1-től pedig, a vezetőképzés keretében a vezetői megbízás kezdetétől számított egy éven belül alapozó képzés teljesítésére, továbbá az alapozó képzés teljesítésének időpontjától számított két éven belül, majd ezt követően két évenként megújító képzés teljesítésére köteles minden vezető.</w:t>
      </w:r>
    </w:p>
    <w:p w:rsidR="00B075AE" w:rsidRPr="002012DB" w:rsidRDefault="00B075AE" w:rsidP="00B075AE">
      <w:pPr>
        <w:shd w:val="clear" w:color="auto" w:fill="FFFFFF"/>
        <w:spacing w:after="0" w:line="240" w:lineRule="auto"/>
        <w:ind w:left="-1418"/>
        <w:jc w:val="both"/>
        <w:rPr>
          <w:rFonts w:ascii="Times New Roman" w:hAnsi="Times New Roman" w:cs="Times New Roman"/>
          <w:sz w:val="24"/>
          <w:szCs w:val="24"/>
        </w:rPr>
      </w:pPr>
    </w:p>
    <w:p w:rsidR="00B075AE" w:rsidRPr="002012DB" w:rsidRDefault="00B075AE" w:rsidP="00B075AE">
      <w:pPr>
        <w:shd w:val="clear" w:color="auto" w:fill="FFFFFF"/>
        <w:spacing w:after="0" w:line="240" w:lineRule="auto"/>
        <w:ind w:left="-1418"/>
        <w:jc w:val="both"/>
        <w:rPr>
          <w:rFonts w:ascii="Times New Roman" w:hAnsi="Times New Roman" w:cs="Times New Roman"/>
          <w:sz w:val="24"/>
          <w:szCs w:val="24"/>
        </w:rPr>
      </w:pPr>
    </w:p>
    <w:p w:rsidR="00B075AE" w:rsidRPr="002012DB" w:rsidRDefault="00B075AE" w:rsidP="00B075AE">
      <w:pPr>
        <w:shd w:val="clear" w:color="auto" w:fill="FFFFFF"/>
        <w:spacing w:after="0" w:line="240" w:lineRule="auto"/>
        <w:ind w:left="-1418"/>
        <w:jc w:val="both"/>
        <w:rPr>
          <w:rFonts w:ascii="Times New Roman" w:hAnsi="Times New Roman" w:cs="Times New Roman"/>
          <w:sz w:val="24"/>
          <w:szCs w:val="24"/>
        </w:rPr>
      </w:pPr>
      <w:r w:rsidRPr="002012DB">
        <w:rPr>
          <w:rFonts w:ascii="Times New Roman" w:hAnsi="Times New Roman" w:cs="Times New Roman"/>
          <w:b/>
          <w:sz w:val="24"/>
          <w:szCs w:val="24"/>
        </w:rPr>
        <w:t>5.</w:t>
      </w:r>
      <w:r w:rsidRPr="002012DB">
        <w:rPr>
          <w:rFonts w:ascii="Times New Roman" w:hAnsi="Times New Roman" w:cs="Times New Roman"/>
          <w:b/>
          <w:sz w:val="24"/>
          <w:szCs w:val="24"/>
        </w:rPr>
        <w:tab/>
        <w:t>Kapcsolattartás</w:t>
      </w:r>
    </w:p>
    <w:p w:rsidR="00B075AE" w:rsidRPr="002012DB" w:rsidRDefault="00B075AE" w:rsidP="00B075AE">
      <w:pPr>
        <w:shd w:val="clear" w:color="auto" w:fill="FFFFFF"/>
        <w:spacing w:after="0" w:line="240" w:lineRule="auto"/>
        <w:ind w:left="-1418"/>
        <w:jc w:val="both"/>
        <w:rPr>
          <w:rFonts w:ascii="Times New Roman" w:hAnsi="Times New Roman" w:cs="Times New Roman"/>
          <w:sz w:val="24"/>
          <w:szCs w:val="24"/>
        </w:rPr>
      </w:pPr>
    </w:p>
    <w:p w:rsidR="00B075AE" w:rsidRPr="002012DB" w:rsidRDefault="00B075AE" w:rsidP="00B075AE">
      <w:pPr>
        <w:shd w:val="clear" w:color="auto" w:fill="FFFFFF"/>
        <w:spacing w:after="0" w:line="240" w:lineRule="auto"/>
        <w:ind w:left="-1418" w:firstLine="142"/>
        <w:jc w:val="both"/>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w:t>
      </w:r>
    </w:p>
    <w:p w:rsidR="00B075AE" w:rsidRPr="002012DB" w:rsidRDefault="00B075AE" w:rsidP="00B075AE">
      <w:pPr>
        <w:shd w:val="clear" w:color="auto" w:fill="FFFFFF"/>
        <w:spacing w:after="0" w:line="240" w:lineRule="auto"/>
        <w:ind w:left="-1418" w:firstLine="567"/>
        <w:jc w:val="both"/>
        <w:rPr>
          <w:rFonts w:ascii="Times New Roman" w:hAnsi="Times New Roman" w:cs="Times New Roman"/>
          <w:sz w:val="24"/>
          <w:szCs w:val="24"/>
        </w:rPr>
      </w:pP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lastRenderedPageBreak/>
        <w:t>Tájékoztatás bölcsődei felvételnél</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Szülői értekezlet</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Családlátogatás</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Beszoktatás</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Napi találkozások</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Egyéni beszélgetés szükség szerint</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Szülőcsoportos beszélgetés</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„Családi füzet” /írásos tájékoztatás /</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Szervezett programokon – bölcsődei ünnepek - való találkozás</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Szülői Fórum képviselője általi beszélgetések</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 xml:space="preserve">„Nyitott bölcsőde” </w:t>
      </w:r>
    </w:p>
    <w:p w:rsidR="00B075AE" w:rsidRPr="002012DB" w:rsidRDefault="00B075AE" w:rsidP="00B075AE">
      <w:pPr>
        <w:keepNext/>
        <w:keepLines/>
        <w:numPr>
          <w:ilvl w:val="0"/>
          <w:numId w:val="74"/>
        </w:numPr>
        <w:tabs>
          <w:tab w:val="clear" w:pos="720"/>
          <w:tab w:val="num" w:pos="-360"/>
        </w:tabs>
        <w:spacing w:after="120" w:line="240" w:lineRule="auto"/>
        <w:ind w:left="-851" w:firstLine="0"/>
        <w:rPr>
          <w:rFonts w:ascii="Times New Roman" w:hAnsi="Times New Roman" w:cs="Times New Roman"/>
          <w:sz w:val="24"/>
          <w:szCs w:val="24"/>
        </w:rPr>
      </w:pPr>
      <w:r w:rsidRPr="002012DB">
        <w:rPr>
          <w:rFonts w:ascii="Times New Roman" w:hAnsi="Times New Roman" w:cs="Times New Roman"/>
          <w:sz w:val="24"/>
          <w:szCs w:val="24"/>
        </w:rPr>
        <w:t>Hirdetőtábla</w:t>
      </w:r>
    </w:p>
    <w:p w:rsidR="00B075AE" w:rsidRPr="002012DB" w:rsidRDefault="00B075AE" w:rsidP="00B075AE">
      <w:pPr>
        <w:keepNext/>
        <w:keepLines/>
        <w:spacing w:line="240" w:lineRule="auto"/>
        <w:ind w:left="-851"/>
        <w:rPr>
          <w:rFonts w:ascii="Times New Roman" w:hAnsi="Times New Roman" w:cs="Times New Roman"/>
          <w:sz w:val="24"/>
          <w:szCs w:val="24"/>
        </w:rPr>
      </w:pPr>
    </w:p>
    <w:p w:rsidR="00B075AE" w:rsidRPr="002012DB" w:rsidRDefault="00B075AE" w:rsidP="00B075AE">
      <w:pPr>
        <w:keepNext/>
        <w:keepLines/>
        <w:ind w:left="-851" w:hanging="425"/>
        <w:rPr>
          <w:rFonts w:ascii="Times New Roman" w:hAnsi="Times New Roman" w:cs="Times New Roman"/>
          <w:b/>
          <w:i/>
          <w:sz w:val="24"/>
          <w:szCs w:val="24"/>
        </w:rPr>
      </w:pPr>
      <w:r w:rsidRPr="002012DB">
        <w:rPr>
          <w:rFonts w:ascii="Times New Roman" w:hAnsi="Times New Roman" w:cs="Times New Roman"/>
          <w:b/>
          <w:sz w:val="24"/>
          <w:szCs w:val="24"/>
        </w:rPr>
        <w:t>Társintézményekkel való együttműködés, kapcsolattartás</w:t>
      </w:r>
    </w:p>
    <w:p w:rsidR="00B075AE" w:rsidRPr="002012DB" w:rsidRDefault="00B075AE" w:rsidP="00B075AE">
      <w:pPr>
        <w:pStyle w:val="Lista2"/>
        <w:keepNext/>
        <w:keepLines/>
        <w:ind w:left="-851" w:hanging="850"/>
        <w:rPr>
          <w:b/>
        </w:rPr>
      </w:pPr>
      <w:r w:rsidRPr="002012DB">
        <w:rPr>
          <w:b/>
        </w:rPr>
        <w:t>Háziorvosi, védőnői hálózattal:</w:t>
      </w:r>
    </w:p>
    <w:p w:rsidR="00B075AE" w:rsidRPr="002012DB" w:rsidRDefault="00B075AE" w:rsidP="00B075AE">
      <w:pPr>
        <w:pStyle w:val="Lista2"/>
        <w:keepNext/>
        <w:keepLines/>
        <w:numPr>
          <w:ilvl w:val="0"/>
          <w:numId w:val="73"/>
        </w:numPr>
        <w:tabs>
          <w:tab w:val="clear" w:pos="360"/>
          <w:tab w:val="num" w:pos="-993"/>
        </w:tabs>
        <w:spacing w:after="120"/>
        <w:ind w:left="-1418" w:firstLine="142"/>
      </w:pPr>
      <w:r w:rsidRPr="002012DB">
        <w:t>javaslat bölcsődei felvételre</w:t>
      </w:r>
    </w:p>
    <w:p w:rsidR="00B075AE" w:rsidRPr="002012DB" w:rsidRDefault="00B075AE" w:rsidP="00B075AE">
      <w:pPr>
        <w:pStyle w:val="Lista2"/>
        <w:keepNext/>
        <w:keepLines/>
        <w:numPr>
          <w:ilvl w:val="0"/>
          <w:numId w:val="73"/>
        </w:numPr>
        <w:tabs>
          <w:tab w:val="clear" w:pos="360"/>
          <w:tab w:val="num" w:pos="-993"/>
        </w:tabs>
        <w:spacing w:after="120"/>
        <w:ind w:left="-1418" w:firstLine="142"/>
      </w:pPr>
      <w:r w:rsidRPr="002012DB">
        <w:t>családlátogatás előtti, illetve családlátogatáshoz kért információ</w:t>
      </w:r>
    </w:p>
    <w:p w:rsidR="00B075AE" w:rsidRPr="002012DB" w:rsidRDefault="00B075AE" w:rsidP="00B075AE">
      <w:pPr>
        <w:pStyle w:val="Lista2"/>
        <w:keepNext/>
        <w:keepLines/>
        <w:numPr>
          <w:ilvl w:val="0"/>
          <w:numId w:val="73"/>
        </w:numPr>
        <w:tabs>
          <w:tab w:val="clear" w:pos="360"/>
          <w:tab w:val="num" w:pos="-993"/>
        </w:tabs>
        <w:spacing w:after="120"/>
        <w:ind w:left="-1418" w:firstLine="142"/>
      </w:pPr>
      <w:r w:rsidRPr="002012DB">
        <w:t>évközben felmerülő probléma esetén</w:t>
      </w:r>
    </w:p>
    <w:p w:rsidR="00B075AE" w:rsidRPr="002012DB" w:rsidRDefault="00B075AE" w:rsidP="00B075AE">
      <w:pPr>
        <w:pStyle w:val="Lista2"/>
        <w:keepNext/>
        <w:keepLines/>
        <w:numPr>
          <w:ilvl w:val="0"/>
          <w:numId w:val="73"/>
        </w:numPr>
        <w:tabs>
          <w:tab w:val="clear" w:pos="360"/>
          <w:tab w:val="num" w:pos="-993"/>
          <w:tab w:val="num" w:pos="1440"/>
        </w:tabs>
        <w:spacing w:after="120"/>
        <w:ind w:left="-993" w:hanging="283"/>
      </w:pPr>
      <w:r w:rsidRPr="002012DB">
        <w:t>körzeti védőnők időközönkénti bejárása bölcsődénkbe, amely tájékozódáson és tapasztalatcserén alapul</w:t>
      </w:r>
    </w:p>
    <w:p w:rsidR="00B075AE" w:rsidRPr="002012DB" w:rsidRDefault="00B075AE" w:rsidP="00B075AE">
      <w:pPr>
        <w:pStyle w:val="Lista2"/>
        <w:keepNext/>
        <w:keepLines/>
        <w:tabs>
          <w:tab w:val="num" w:pos="1440"/>
        </w:tabs>
        <w:ind w:left="-1276" w:hanging="284"/>
      </w:pPr>
      <w:r w:rsidRPr="002012DB">
        <w:rPr>
          <w:b/>
        </w:rPr>
        <w:t>Család és Gyermekjóléti Központtal:</w:t>
      </w:r>
    </w:p>
    <w:p w:rsidR="00B075AE" w:rsidRPr="002012DB" w:rsidRDefault="00B075AE" w:rsidP="00B075AE">
      <w:pPr>
        <w:numPr>
          <w:ilvl w:val="0"/>
          <w:numId w:val="73"/>
        </w:numPr>
        <w:shd w:val="clear" w:color="auto" w:fill="FFFFFF"/>
        <w:tabs>
          <w:tab w:val="clear" w:pos="360"/>
        </w:tabs>
        <w:spacing w:after="0" w:line="240" w:lineRule="auto"/>
        <w:ind w:left="-993" w:hanging="283"/>
        <w:jc w:val="both"/>
        <w:rPr>
          <w:rFonts w:ascii="Times New Roman" w:hAnsi="Times New Roman" w:cs="Times New Roman"/>
          <w:sz w:val="24"/>
          <w:szCs w:val="24"/>
        </w:rPr>
      </w:pPr>
      <w:r w:rsidRPr="002012DB">
        <w:rPr>
          <w:rFonts w:ascii="Times New Roman" w:hAnsi="Times New Roman" w:cs="Times New Roman"/>
          <w:sz w:val="24"/>
          <w:szCs w:val="24"/>
          <w:lang w:val="it-IT" w:eastAsia="it-IT"/>
        </w:rPr>
        <w:t xml:space="preserve">A gondozott gyermekek érdekében fontos kapcsolatot ápolni a jelzőrendszer tagjaival is, ahonnan a felvételre kerülő gyermekekről előzetesen, ill. működés közben is tájékoztatást szerezhetünk. A </w:t>
      </w:r>
      <w:r w:rsidRPr="002012DB">
        <w:rPr>
          <w:rFonts w:ascii="Times New Roman" w:hAnsi="Times New Roman" w:cs="Times New Roman"/>
          <w:sz w:val="24"/>
          <w:szCs w:val="24"/>
        </w:rPr>
        <w:t>Család- és gyermekjóléti Központ családgondozói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w:t>
      </w:r>
    </w:p>
    <w:p w:rsidR="00B075AE" w:rsidRPr="002012DB" w:rsidRDefault="00B075AE" w:rsidP="00B075AE">
      <w:pPr>
        <w:pStyle w:val="Lista2"/>
        <w:keepNext/>
        <w:keepLines/>
        <w:tabs>
          <w:tab w:val="num" w:pos="720"/>
        </w:tabs>
        <w:spacing w:before="240"/>
        <w:ind w:left="-851" w:hanging="850"/>
        <w:rPr>
          <w:b/>
        </w:rPr>
      </w:pPr>
      <w:r w:rsidRPr="002012DB">
        <w:rPr>
          <w:b/>
        </w:rPr>
        <w:lastRenderedPageBreak/>
        <w:t>Óvodákkal:</w:t>
      </w:r>
    </w:p>
    <w:p w:rsidR="00B075AE" w:rsidRPr="002012DB" w:rsidRDefault="00B075AE" w:rsidP="00B075AE">
      <w:pPr>
        <w:keepNext/>
        <w:keepLines/>
        <w:tabs>
          <w:tab w:val="num" w:pos="-720"/>
        </w:tabs>
        <w:spacing w:line="240" w:lineRule="auto"/>
        <w:ind w:left="-851"/>
        <w:jc w:val="both"/>
        <w:rPr>
          <w:rFonts w:ascii="Times New Roman" w:hAnsi="Times New Roman" w:cs="Times New Roman"/>
          <w:sz w:val="24"/>
          <w:szCs w:val="24"/>
        </w:rPr>
      </w:pPr>
      <w:r w:rsidRPr="002012DB">
        <w:rPr>
          <w:rFonts w:ascii="Times New Roman" w:hAnsi="Times New Roman" w:cs="Times New Roman"/>
          <w:sz w:val="24"/>
          <w:szCs w:val="24"/>
        </w:rPr>
        <w:t>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 meghívásával. Az óvodavezetőket tájékoztatjuk: veszélyeztetettség, lassabban fejlődő kisgyermek, gyermekvédelmi kedvezményben részesülő kisgyermekek.</w:t>
      </w:r>
    </w:p>
    <w:p w:rsidR="00B075AE" w:rsidRPr="002012DB" w:rsidRDefault="00B075AE" w:rsidP="00B075AE">
      <w:pPr>
        <w:keepNext/>
        <w:keepLines/>
        <w:tabs>
          <w:tab w:val="num" w:pos="-720"/>
        </w:tabs>
        <w:spacing w:line="240" w:lineRule="auto"/>
        <w:ind w:left="-851"/>
        <w:jc w:val="both"/>
        <w:rPr>
          <w:rFonts w:ascii="Times New Roman" w:hAnsi="Times New Roman" w:cs="Times New Roman"/>
          <w:sz w:val="24"/>
          <w:szCs w:val="24"/>
        </w:rPr>
      </w:pPr>
      <w:r w:rsidRPr="002012DB">
        <w:rPr>
          <w:rFonts w:ascii="Times New Roman" w:hAnsi="Times New Roman" w:cs="Times New Roman"/>
          <w:sz w:val="24"/>
          <w:szCs w:val="24"/>
        </w:rPr>
        <w:t>A kisgyermeknevelőink minden gyermekről kitöltik óvodába menetel előtt az óvodák által kért „Bölcsődei tapasztalatok” c. kérdőívet.</w:t>
      </w:r>
    </w:p>
    <w:p w:rsidR="00B075AE" w:rsidRPr="002012DB" w:rsidRDefault="00B075AE" w:rsidP="00B075AE">
      <w:pPr>
        <w:pStyle w:val="Lista2"/>
        <w:keepNext/>
        <w:keepLines/>
        <w:tabs>
          <w:tab w:val="num" w:pos="-720"/>
        </w:tabs>
        <w:spacing w:before="240"/>
        <w:ind w:left="-851" w:hanging="850"/>
        <w:rPr>
          <w:b/>
        </w:rPr>
      </w:pPr>
      <w:r w:rsidRPr="002012DB">
        <w:rPr>
          <w:b/>
        </w:rPr>
        <w:t>Kerületi bölcsődékkel:</w:t>
      </w:r>
    </w:p>
    <w:p w:rsidR="00B075AE" w:rsidRPr="002012DB" w:rsidRDefault="00B075AE" w:rsidP="00B075AE">
      <w:pPr>
        <w:pStyle w:val="Lista2"/>
        <w:keepNext/>
        <w:keepLines/>
        <w:numPr>
          <w:ilvl w:val="0"/>
          <w:numId w:val="71"/>
        </w:numPr>
        <w:tabs>
          <w:tab w:val="clear" w:pos="1080"/>
          <w:tab w:val="num" w:pos="-851"/>
        </w:tabs>
        <w:spacing w:after="120"/>
        <w:ind w:left="-851"/>
      </w:pPr>
      <w:r w:rsidRPr="002012DB">
        <w:t>A kisgyermeknevelők tapasztalatcseréjére irányuló látogatás megszervezése a kerületi bölcsődében.</w:t>
      </w:r>
    </w:p>
    <w:p w:rsidR="00B075AE" w:rsidRPr="002012DB" w:rsidRDefault="00B075AE" w:rsidP="00B075AE">
      <w:pPr>
        <w:pStyle w:val="Lista2"/>
        <w:keepNext/>
        <w:keepLines/>
        <w:numPr>
          <w:ilvl w:val="0"/>
          <w:numId w:val="71"/>
        </w:numPr>
        <w:tabs>
          <w:tab w:val="clear" w:pos="1080"/>
          <w:tab w:val="num" w:pos="-1211"/>
        </w:tabs>
        <w:spacing w:after="120"/>
        <w:ind w:left="-851"/>
      </w:pPr>
      <w:r w:rsidRPr="002012DB">
        <w:t>Bölcsődevezetők szakmai segítő látogatása – összekötve a vezetői értekezletekkel.</w:t>
      </w:r>
    </w:p>
    <w:p w:rsidR="00B075AE" w:rsidRPr="002012DB" w:rsidRDefault="00B075AE" w:rsidP="00B075AE">
      <w:pPr>
        <w:pStyle w:val="Lista2"/>
        <w:keepNext/>
        <w:keepLines/>
        <w:numPr>
          <w:ilvl w:val="0"/>
          <w:numId w:val="71"/>
        </w:numPr>
        <w:tabs>
          <w:tab w:val="clear" w:pos="1080"/>
          <w:tab w:val="num" w:pos="-851"/>
        </w:tabs>
        <w:spacing w:after="120"/>
        <w:ind w:left="-851" w:hanging="425"/>
      </w:pPr>
      <w:r w:rsidRPr="002012DB">
        <w:t>A kerületi bölcsődékben tartott továbbképzések a kerületi kisgyermeknevelők számára, megfigyelés lehetőségének biztosítása, új módszerek alkalmazásának bemutatási lehetősége.</w:t>
      </w:r>
    </w:p>
    <w:p w:rsidR="00B075AE" w:rsidRPr="002012DB" w:rsidRDefault="00B075AE" w:rsidP="00B075AE">
      <w:pPr>
        <w:pStyle w:val="Lista2"/>
        <w:keepNext/>
        <w:keepLines/>
        <w:numPr>
          <w:ilvl w:val="0"/>
          <w:numId w:val="71"/>
        </w:numPr>
        <w:tabs>
          <w:tab w:val="clear" w:pos="1080"/>
        </w:tabs>
        <w:spacing w:after="120"/>
        <w:ind w:left="-851"/>
      </w:pPr>
      <w:r w:rsidRPr="002012DB">
        <w:t>Az új bölcsődékbe felvételre kerülő új dolgozók betanításában való részvétel.</w:t>
      </w:r>
    </w:p>
    <w:p w:rsidR="00B075AE" w:rsidRPr="002012DB" w:rsidRDefault="00B075AE" w:rsidP="00B075AE">
      <w:pPr>
        <w:pStyle w:val="Lista2"/>
        <w:keepNext/>
        <w:keepLines/>
        <w:numPr>
          <w:ilvl w:val="0"/>
          <w:numId w:val="71"/>
        </w:numPr>
        <w:tabs>
          <w:tab w:val="clear" w:pos="1080"/>
          <w:tab w:val="num" w:pos="-851"/>
        </w:tabs>
        <w:spacing w:after="120"/>
        <w:ind w:left="-851"/>
      </w:pPr>
      <w:r w:rsidRPr="002012DB">
        <w:t>Egymás közötti segítségkérés és nyújtás.</w:t>
      </w:r>
    </w:p>
    <w:p w:rsidR="00B075AE" w:rsidRPr="002012DB" w:rsidRDefault="00B075AE" w:rsidP="00B075AE">
      <w:pPr>
        <w:pStyle w:val="Lista2"/>
        <w:keepNext/>
        <w:keepLines/>
        <w:ind w:left="-851" w:firstLine="0"/>
      </w:pPr>
    </w:p>
    <w:p w:rsidR="00B075AE" w:rsidRPr="002012DB" w:rsidRDefault="00B075AE" w:rsidP="00B075AE">
      <w:pPr>
        <w:pStyle w:val="Lista2"/>
        <w:keepNext/>
        <w:keepLines/>
        <w:ind w:left="-851" w:hanging="850"/>
        <w:rPr>
          <w:b/>
        </w:rPr>
      </w:pPr>
      <w:r w:rsidRPr="002012DB">
        <w:rPr>
          <w:b/>
        </w:rPr>
        <w:t xml:space="preserve">Együttműködés képző intézményekkel </w:t>
      </w:r>
    </w:p>
    <w:p w:rsidR="00B075AE" w:rsidRPr="002012DB" w:rsidRDefault="00B075AE" w:rsidP="00B075AE">
      <w:pPr>
        <w:pStyle w:val="Lista2"/>
        <w:keepNext/>
        <w:keepLines/>
        <w:ind w:left="-851" w:firstLine="0"/>
        <w:jc w:val="both"/>
      </w:pPr>
      <w:r w:rsidRPr="002012DB">
        <w:t xml:space="preserve">Együttműködési megállapodás alapján tereptanárunk közreműködésével terephelyet és a gyakorlati munkára felkészülési lehetőséget biztosítunk az ELTE BA szakos hallgatók részére. </w:t>
      </w:r>
    </w:p>
    <w:p w:rsidR="00B075AE" w:rsidRPr="002012DB" w:rsidRDefault="00B075AE" w:rsidP="00B075AE">
      <w:pPr>
        <w:pStyle w:val="Lista2"/>
        <w:keepNext/>
        <w:keepLines/>
        <w:ind w:left="-851" w:firstLine="0"/>
        <w:jc w:val="both"/>
      </w:pPr>
    </w:p>
    <w:p w:rsidR="00B075AE" w:rsidRPr="002012DB" w:rsidRDefault="00B075AE" w:rsidP="00B075AE">
      <w:pPr>
        <w:pStyle w:val="Lista2"/>
        <w:keepNext/>
        <w:keepLines/>
        <w:ind w:left="-851" w:firstLine="0"/>
        <w:jc w:val="both"/>
      </w:pPr>
    </w:p>
    <w:p w:rsidR="00B075AE" w:rsidRPr="002012DB" w:rsidRDefault="00B075AE" w:rsidP="00B075AE">
      <w:pPr>
        <w:keepNext/>
        <w:keepLines/>
        <w:spacing w:line="240" w:lineRule="auto"/>
        <w:ind w:left="-1980"/>
        <w:rPr>
          <w:rFonts w:ascii="Times New Roman" w:hAnsi="Times New Roman" w:cs="Times New Roman"/>
          <w:b/>
          <w:i/>
          <w:sz w:val="24"/>
          <w:szCs w:val="24"/>
        </w:rPr>
      </w:pPr>
      <w:r w:rsidRPr="002012DB">
        <w:rPr>
          <w:rFonts w:ascii="Times New Roman" w:hAnsi="Times New Roman" w:cs="Times New Roman"/>
          <w:b/>
          <w:sz w:val="24"/>
          <w:szCs w:val="24"/>
        </w:rPr>
        <w:t>6.</w:t>
      </w:r>
      <w:r w:rsidRPr="002012DB">
        <w:rPr>
          <w:rFonts w:ascii="Times New Roman" w:hAnsi="Times New Roman" w:cs="Times New Roman"/>
          <w:b/>
          <w:sz w:val="24"/>
          <w:szCs w:val="24"/>
        </w:rPr>
        <w:tab/>
        <w:t>Az ellátottak és a szolgáltatást végzők jogainak védelme</w:t>
      </w:r>
    </w:p>
    <w:p w:rsidR="00B075AE" w:rsidRPr="002012DB" w:rsidRDefault="00B075AE" w:rsidP="00B075AE">
      <w:pPr>
        <w:keepNext/>
        <w:keepLines/>
        <w:spacing w:line="240" w:lineRule="auto"/>
        <w:ind w:left="-1440"/>
        <w:jc w:val="both"/>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B075AE" w:rsidRPr="002012DB" w:rsidRDefault="00B075AE" w:rsidP="00B075AE">
      <w:pPr>
        <w:keepNext/>
        <w:keepLines/>
        <w:spacing w:before="120" w:line="240" w:lineRule="auto"/>
        <w:ind w:left="-1440"/>
        <w:jc w:val="both"/>
        <w:rPr>
          <w:rFonts w:ascii="Times New Roman" w:hAnsi="Times New Roman" w:cs="Times New Roman"/>
          <w:sz w:val="24"/>
          <w:szCs w:val="24"/>
        </w:rPr>
      </w:pPr>
      <w:r w:rsidRPr="002012DB">
        <w:rPr>
          <w:rFonts w:ascii="Times New Roman" w:hAnsi="Times New Roman" w:cs="Times New Roman"/>
          <w:sz w:val="24"/>
          <w:szCs w:val="24"/>
        </w:rPr>
        <w:t>A Gyvt. előírja azokat a jogokat és kötelezettségeket, melyeket nekünk és a családoknak be kell tartaniuk. Ezek közé tartozik a:</w:t>
      </w:r>
    </w:p>
    <w:p w:rsidR="00B075AE" w:rsidRPr="002012DB" w:rsidRDefault="00B075AE" w:rsidP="00B075AE">
      <w:pPr>
        <w:pStyle w:val="Szvegtrzs"/>
        <w:keepNext/>
        <w:keepLines/>
        <w:spacing w:before="120" w:line="240" w:lineRule="auto"/>
        <w:ind w:left="-540" w:hanging="900"/>
        <w:rPr>
          <w:rFonts w:ascii="Times New Roman" w:hAnsi="Times New Roman" w:cs="Times New Roman"/>
          <w:b/>
          <w:sz w:val="24"/>
          <w:szCs w:val="24"/>
        </w:rPr>
      </w:pPr>
      <w:r w:rsidRPr="002012DB">
        <w:rPr>
          <w:rFonts w:ascii="Times New Roman" w:hAnsi="Times New Roman" w:cs="Times New Roman"/>
          <w:b/>
          <w:sz w:val="24"/>
          <w:szCs w:val="24"/>
        </w:rPr>
        <w:t>Gyermekvédelmi feladatok:</w:t>
      </w:r>
    </w:p>
    <w:p w:rsidR="00B075AE" w:rsidRPr="002012DB" w:rsidRDefault="00B075AE" w:rsidP="00B075AE">
      <w:pPr>
        <w:pStyle w:val="Szvegtrzs"/>
        <w:keepNext/>
        <w:keepLines/>
        <w:numPr>
          <w:ilvl w:val="0"/>
          <w:numId w:val="113"/>
        </w:numPr>
        <w:tabs>
          <w:tab w:val="clear" w:pos="720"/>
          <w:tab w:val="num" w:pos="-720"/>
        </w:tabs>
        <w:spacing w:line="240" w:lineRule="auto"/>
        <w:ind w:left="-720"/>
        <w:jc w:val="both"/>
        <w:rPr>
          <w:rFonts w:ascii="Times New Roman" w:hAnsi="Times New Roman" w:cs="Times New Roman"/>
          <w:sz w:val="24"/>
          <w:szCs w:val="24"/>
        </w:rPr>
      </w:pPr>
      <w:r w:rsidRPr="002012DB">
        <w:rPr>
          <w:rFonts w:ascii="Times New Roman" w:hAnsi="Times New Roman" w:cs="Times New Roman"/>
          <w:sz w:val="24"/>
          <w:szCs w:val="24"/>
        </w:rPr>
        <w:t>Folyamatos kapcsolattartás: az Egyesített bölcsődevezetővel, bölcsődevezetőkkel, Család és Gyermekjóléti Központtal, kerületi Gyámügyi hivatallal, vezető védőnővel, Pedagógiai Szakszolgálattal.</w:t>
      </w:r>
    </w:p>
    <w:p w:rsidR="00B075AE" w:rsidRPr="002012DB" w:rsidRDefault="00B075AE" w:rsidP="00B075AE">
      <w:pPr>
        <w:pStyle w:val="Szvegtrzs"/>
        <w:keepNext/>
        <w:keepLines/>
        <w:numPr>
          <w:ilvl w:val="0"/>
          <w:numId w:val="113"/>
        </w:numPr>
        <w:tabs>
          <w:tab w:val="clear" w:pos="720"/>
          <w:tab w:val="num" w:pos="-720"/>
        </w:tabs>
        <w:spacing w:line="240" w:lineRule="auto"/>
        <w:ind w:left="-720"/>
        <w:rPr>
          <w:rFonts w:ascii="Times New Roman" w:hAnsi="Times New Roman" w:cs="Times New Roman"/>
          <w:sz w:val="24"/>
          <w:szCs w:val="24"/>
        </w:rPr>
      </w:pPr>
      <w:r w:rsidRPr="002012DB">
        <w:rPr>
          <w:rFonts w:ascii="Times New Roman" w:hAnsi="Times New Roman" w:cs="Times New Roman"/>
          <w:sz w:val="24"/>
          <w:szCs w:val="24"/>
        </w:rPr>
        <w:t>Veszélyeztetettség észlelése, okok feltárása, dokumentálása.</w:t>
      </w:r>
    </w:p>
    <w:p w:rsidR="00B075AE" w:rsidRPr="002012DB" w:rsidRDefault="00B075AE" w:rsidP="00B075AE">
      <w:pPr>
        <w:pStyle w:val="Szvegtrzs"/>
        <w:keepNext/>
        <w:keepLines/>
        <w:numPr>
          <w:ilvl w:val="0"/>
          <w:numId w:val="113"/>
        </w:numPr>
        <w:tabs>
          <w:tab w:val="clear" w:pos="720"/>
          <w:tab w:val="num" w:pos="-720"/>
        </w:tabs>
        <w:spacing w:line="240" w:lineRule="auto"/>
        <w:ind w:left="-720"/>
        <w:rPr>
          <w:rFonts w:ascii="Times New Roman" w:hAnsi="Times New Roman" w:cs="Times New Roman"/>
          <w:sz w:val="24"/>
          <w:szCs w:val="24"/>
        </w:rPr>
      </w:pPr>
      <w:r w:rsidRPr="002012DB">
        <w:rPr>
          <w:rFonts w:ascii="Times New Roman" w:hAnsi="Times New Roman" w:cs="Times New Roman"/>
          <w:sz w:val="24"/>
          <w:szCs w:val="24"/>
        </w:rPr>
        <w:t>A jelzőrendszer működtetése.</w:t>
      </w:r>
    </w:p>
    <w:p w:rsidR="00B075AE" w:rsidRPr="002012DB" w:rsidRDefault="00B075AE" w:rsidP="00B075AE">
      <w:pPr>
        <w:pStyle w:val="Szvegtrzs"/>
        <w:keepNext/>
        <w:keepLines/>
        <w:numPr>
          <w:ilvl w:val="0"/>
          <w:numId w:val="113"/>
        </w:numPr>
        <w:tabs>
          <w:tab w:val="clear" w:pos="720"/>
          <w:tab w:val="num" w:pos="-720"/>
        </w:tabs>
        <w:spacing w:line="240" w:lineRule="auto"/>
        <w:ind w:left="-720"/>
        <w:rPr>
          <w:rFonts w:ascii="Times New Roman" w:hAnsi="Times New Roman" w:cs="Times New Roman"/>
          <w:sz w:val="24"/>
          <w:szCs w:val="24"/>
        </w:rPr>
      </w:pPr>
      <w:r w:rsidRPr="002012DB">
        <w:rPr>
          <w:rFonts w:ascii="Times New Roman" w:hAnsi="Times New Roman" w:cs="Times New Roman"/>
          <w:sz w:val="24"/>
          <w:szCs w:val="24"/>
        </w:rPr>
        <w:t>Segítségadás felkínálása.</w:t>
      </w:r>
    </w:p>
    <w:p w:rsidR="00B075AE" w:rsidRPr="002012DB" w:rsidRDefault="00B075AE" w:rsidP="00B075AE">
      <w:pPr>
        <w:shd w:val="clear" w:color="auto" w:fill="FFFFFF"/>
        <w:spacing w:after="0" w:line="240" w:lineRule="auto"/>
        <w:jc w:val="both"/>
        <w:rPr>
          <w:rFonts w:ascii="Times New Roman" w:hAnsi="Times New Roman" w:cs="Times New Roman"/>
          <w:sz w:val="24"/>
          <w:szCs w:val="24"/>
        </w:rPr>
      </w:pPr>
    </w:p>
    <w:p w:rsidR="00B075AE" w:rsidRPr="002012DB" w:rsidRDefault="00B075AE" w:rsidP="00B075AE">
      <w:pPr>
        <w:pStyle w:val="Szvegtrzs"/>
        <w:keepNext/>
        <w:keepLines/>
        <w:numPr>
          <w:ilvl w:val="0"/>
          <w:numId w:val="113"/>
        </w:numPr>
        <w:tabs>
          <w:tab w:val="clear" w:pos="720"/>
          <w:tab w:val="num" w:pos="-720"/>
        </w:tabs>
        <w:spacing w:line="240" w:lineRule="auto"/>
        <w:ind w:left="-720"/>
        <w:rPr>
          <w:rFonts w:ascii="Times New Roman" w:hAnsi="Times New Roman" w:cs="Times New Roman"/>
          <w:sz w:val="24"/>
          <w:szCs w:val="24"/>
        </w:rPr>
      </w:pPr>
      <w:r w:rsidRPr="002012DB">
        <w:rPr>
          <w:rFonts w:ascii="Times New Roman" w:hAnsi="Times New Roman" w:cs="Times New Roman"/>
          <w:sz w:val="24"/>
          <w:szCs w:val="24"/>
        </w:rPr>
        <w:lastRenderedPageBreak/>
        <w:t xml:space="preserve">Családlátogatáson részvétel, veszélyeztetettség illetve felkérés esetén. </w:t>
      </w:r>
    </w:p>
    <w:p w:rsidR="00B075AE" w:rsidRPr="002012DB" w:rsidRDefault="00B075AE" w:rsidP="00B075AE">
      <w:pPr>
        <w:keepNext/>
        <w:keepLines/>
        <w:spacing w:line="240" w:lineRule="auto"/>
        <w:ind w:left="-1080" w:hanging="540"/>
        <w:rPr>
          <w:rFonts w:ascii="Times New Roman" w:hAnsi="Times New Roman" w:cs="Times New Roman"/>
          <w:b/>
          <w:sz w:val="24"/>
          <w:szCs w:val="24"/>
        </w:rPr>
      </w:pPr>
      <w:r w:rsidRPr="002012DB">
        <w:rPr>
          <w:rFonts w:ascii="Times New Roman" w:hAnsi="Times New Roman" w:cs="Times New Roman"/>
          <w:b/>
          <w:sz w:val="24"/>
          <w:szCs w:val="24"/>
        </w:rPr>
        <w:t>6.1. Az igénylők, és a személyes gondoskodást végző személyek jogainak védelmével kapcsolatos szabályok</w:t>
      </w:r>
    </w:p>
    <w:p w:rsidR="00B075AE" w:rsidRPr="002012DB" w:rsidRDefault="00B075AE" w:rsidP="00B075AE">
      <w:pPr>
        <w:keepNext/>
        <w:keepLines/>
        <w:ind w:left="-360" w:hanging="540"/>
        <w:rPr>
          <w:rFonts w:ascii="Times New Roman" w:hAnsi="Times New Roman" w:cs="Times New Roman"/>
          <w:b/>
          <w:sz w:val="24"/>
          <w:szCs w:val="24"/>
        </w:rPr>
      </w:pP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sz w:val="24"/>
          <w:szCs w:val="24"/>
        </w:rPr>
        <w:t>Az 1997. évi XXXI. Törvény szabályozza, hogy a bölcsődének a szakszerű gondozás érdekében milyen szolgáltatást kell biztosítani, és milyen szabályozóknak kell megfelelnie. A törvény azonban azt is szabályozza, hogy a rendszerben dolgozóknak mit kell megtenniük a gyermeki jog védelmének érdekében.</w:t>
      </w:r>
    </w:p>
    <w:p w:rsidR="00B075AE" w:rsidRPr="002012DB" w:rsidRDefault="00B075AE" w:rsidP="00B075AE">
      <w:pPr>
        <w:keepNext/>
        <w:keepLines/>
        <w:spacing w:line="240" w:lineRule="auto"/>
        <w:ind w:left="-1080"/>
        <w:jc w:val="both"/>
        <w:rPr>
          <w:rFonts w:ascii="Times New Roman" w:hAnsi="Times New Roman" w:cs="Times New Roman"/>
          <w:b/>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B075AE" w:rsidRPr="002012DB" w:rsidRDefault="00B075AE" w:rsidP="00B075AE">
      <w:pPr>
        <w:keepNext/>
        <w:keepLines/>
        <w:numPr>
          <w:ilvl w:val="0"/>
          <w:numId w:val="81"/>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w:t>
      </w:r>
    </w:p>
    <w:p w:rsidR="00B075AE" w:rsidRPr="002012DB" w:rsidRDefault="00B075AE" w:rsidP="00B075AE">
      <w:pPr>
        <w:keepNext/>
        <w:keepLines/>
        <w:numPr>
          <w:ilvl w:val="0"/>
          <w:numId w:val="81"/>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gyermek fejlődését veszélyeztető helyzet elhárítása érdekében a jelzőrendszeren keresztül felvesszük a kapcsolatot a gyermekjóléti szolgálattal,</w:t>
      </w:r>
    </w:p>
    <w:p w:rsidR="00B075AE" w:rsidRPr="002012DB" w:rsidRDefault="00B075AE" w:rsidP="00B075AE">
      <w:pPr>
        <w:keepNext/>
        <w:keepLines/>
        <w:numPr>
          <w:ilvl w:val="0"/>
          <w:numId w:val="81"/>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bölcsődénk felkészült a sajátos nevelési igényű és a tartósan beteg gyermekek fogadására és lehetőségeinkhez képest helyet biztosítunk a gyermekek intézményünkben történő fejlesztéséhez, melyet a pedagógiai szakszolgálat munkatársai végeznek,</w:t>
      </w:r>
    </w:p>
    <w:p w:rsidR="00B075AE" w:rsidRPr="002012DB" w:rsidRDefault="00B075AE" w:rsidP="00B075AE">
      <w:pPr>
        <w:keepNext/>
        <w:keepLines/>
        <w:numPr>
          <w:ilvl w:val="0"/>
          <w:numId w:val="81"/>
        </w:numPr>
        <w:tabs>
          <w:tab w:val="clear" w:pos="360"/>
          <w:tab w:val="num" w:pos="-540"/>
        </w:tabs>
        <w:spacing w:after="120" w:line="240" w:lineRule="auto"/>
        <w:ind w:left="-540" w:hanging="180"/>
        <w:rPr>
          <w:rFonts w:ascii="Times New Roman" w:hAnsi="Times New Roman" w:cs="Times New Roman"/>
          <w:b/>
          <w:i/>
          <w:sz w:val="24"/>
          <w:szCs w:val="24"/>
        </w:rPr>
      </w:pPr>
      <w:r w:rsidRPr="002012DB">
        <w:rPr>
          <w:rFonts w:ascii="Times New Roman" w:hAnsi="Times New Roman" w:cs="Times New Roman"/>
          <w:sz w:val="24"/>
          <w:szCs w:val="24"/>
        </w:rPr>
        <w:t>a hátrányos megkülönböztetés minden formájától mentes nevelésben, gondozásban részesítjük a bölcsődébe járó gyermekeket.</w:t>
      </w:r>
    </w:p>
    <w:p w:rsidR="00B075AE" w:rsidRPr="002012DB" w:rsidRDefault="00B075AE" w:rsidP="00B075AE">
      <w:pPr>
        <w:keepNext/>
        <w:keepLines/>
        <w:spacing w:line="240" w:lineRule="auto"/>
        <w:rPr>
          <w:rFonts w:ascii="Times New Roman" w:hAnsi="Times New Roman" w:cs="Times New Roman"/>
          <w:b/>
          <w:i/>
          <w:sz w:val="24"/>
          <w:szCs w:val="24"/>
        </w:rPr>
      </w:pPr>
    </w:p>
    <w:p w:rsidR="00B075AE" w:rsidRPr="002012DB" w:rsidRDefault="00B075AE" w:rsidP="00B075AE">
      <w:pPr>
        <w:keepNext/>
        <w:keepLines/>
        <w:spacing w:line="240" w:lineRule="auto"/>
        <w:ind w:left="-1080"/>
        <w:rPr>
          <w:rFonts w:ascii="Times New Roman" w:hAnsi="Times New Roman" w:cs="Times New Roman"/>
          <w:b/>
          <w:sz w:val="24"/>
          <w:szCs w:val="24"/>
        </w:rPr>
      </w:pPr>
      <w:r w:rsidRPr="002012DB">
        <w:rPr>
          <w:rFonts w:ascii="Times New Roman" w:hAnsi="Times New Roman" w:cs="Times New Roman"/>
          <w:b/>
          <w:sz w:val="24"/>
          <w:szCs w:val="24"/>
        </w:rPr>
        <w:t>A szülőknek (törvényes képviselőknek) jogait tiszteletben tartva:</w:t>
      </w:r>
    </w:p>
    <w:p w:rsidR="00B075AE" w:rsidRPr="002012DB" w:rsidRDefault="00B075AE" w:rsidP="00B075AE">
      <w:pPr>
        <w:keepNext/>
        <w:keepLines/>
        <w:numPr>
          <w:ilvl w:val="0"/>
          <w:numId w:val="82"/>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lehetőséget biztosítunk arra, hogy a szülők a beiratkozás előtt megismerhessék a bölcsőde környezetét, betekintést nyerjenek szakmai programunkba és megválassza az intézményt, melyre gyermeke nevelését, gondozását bízza,</w:t>
      </w:r>
    </w:p>
    <w:p w:rsidR="00B075AE" w:rsidRPr="002012DB" w:rsidRDefault="00B075AE" w:rsidP="00B075AE">
      <w:pPr>
        <w:keepNext/>
        <w:keepLines/>
        <w:numPr>
          <w:ilvl w:val="0"/>
          <w:numId w:val="82"/>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bölcsődei felvétel után pedig az első szülői értekezleten, majd a családlátogatás alkalmával részletes tájékoztatást adunk a gyermekcsoportok életét, nevelési gondozási elveinkről,</w:t>
      </w:r>
    </w:p>
    <w:p w:rsidR="00B075AE" w:rsidRPr="002012DB" w:rsidRDefault="00B075AE" w:rsidP="00B075AE">
      <w:pPr>
        <w:keepNext/>
        <w:keepLines/>
        <w:numPr>
          <w:ilvl w:val="0"/>
          <w:numId w:val="82"/>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bölcsődében eltöltött idő alatt szükség esetén szakmai tanácsainkkal segítjük a családok problémáinak megoldását,</w:t>
      </w:r>
    </w:p>
    <w:p w:rsidR="00B075AE" w:rsidRPr="002012DB" w:rsidRDefault="00B075AE" w:rsidP="00B075AE">
      <w:pPr>
        <w:keepNext/>
        <w:keepLines/>
        <w:numPr>
          <w:ilvl w:val="0"/>
          <w:numId w:val="82"/>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családi füzetbe és a gyermekek egészségügyi törzslapján részletes feljegyzést készítünk a gyermekek fejlődéséről, melybe a szülők betekintést nyerhetnek,</w:t>
      </w:r>
    </w:p>
    <w:p w:rsidR="00B075AE" w:rsidRPr="002012DB" w:rsidRDefault="00B075AE" w:rsidP="00B075AE">
      <w:pPr>
        <w:keepNext/>
        <w:keepLines/>
        <w:numPr>
          <w:ilvl w:val="0"/>
          <w:numId w:val="82"/>
        </w:numPr>
        <w:tabs>
          <w:tab w:val="clear" w:pos="360"/>
          <w:tab w:val="num" w:pos="-540"/>
        </w:tabs>
        <w:spacing w:after="120" w:line="240" w:lineRule="auto"/>
        <w:ind w:left="-540" w:hanging="180"/>
        <w:jc w:val="both"/>
        <w:rPr>
          <w:rFonts w:ascii="Times New Roman" w:hAnsi="Times New Roman" w:cs="Times New Roman"/>
          <w:sz w:val="24"/>
          <w:szCs w:val="24"/>
        </w:rPr>
      </w:pPr>
      <w:r w:rsidRPr="002012DB">
        <w:rPr>
          <w:rFonts w:ascii="Times New Roman" w:hAnsi="Times New Roman" w:cs="Times New Roman"/>
          <w:sz w:val="24"/>
          <w:szCs w:val="24"/>
        </w:rPr>
        <w:t>a szülői érdekképviselet működtetése pedig azt segíti, hogy a szülők bátran elmondhatják véleményüket a bölcsőde működésével kapcsolatban.</w:t>
      </w:r>
    </w:p>
    <w:p w:rsidR="00B075AE" w:rsidRPr="002012DB" w:rsidRDefault="00B075AE" w:rsidP="00B075AE">
      <w:pPr>
        <w:keepNext/>
        <w:keepLines/>
        <w:spacing w:line="240" w:lineRule="auto"/>
        <w:ind w:hanging="360"/>
        <w:rPr>
          <w:rFonts w:ascii="Times New Roman" w:hAnsi="Times New Roman" w:cs="Times New Roman"/>
          <w:sz w:val="24"/>
          <w:szCs w:val="24"/>
        </w:rPr>
      </w:pP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B075AE" w:rsidRPr="002012DB" w:rsidRDefault="00B075AE" w:rsidP="00B075AE">
      <w:pPr>
        <w:keepNext/>
        <w:keepLines/>
        <w:numPr>
          <w:ilvl w:val="0"/>
          <w:numId w:val="81"/>
        </w:numPr>
        <w:tabs>
          <w:tab w:val="clear" w:pos="360"/>
          <w:tab w:val="num" w:pos="-54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vezetőjével és a gyermek „saját” kisgyermeknevelőjével együtt kell működnie, és tájékoztatnia kell őket minden olyan eseményről, mely befolyásolja a gyermek fejlődését,</w:t>
      </w:r>
    </w:p>
    <w:p w:rsidR="00B075AE" w:rsidRPr="002012DB" w:rsidRDefault="00B075AE" w:rsidP="00B075AE">
      <w:pPr>
        <w:keepNext/>
        <w:keepLines/>
        <w:numPr>
          <w:ilvl w:val="0"/>
          <w:numId w:val="81"/>
        </w:numPr>
        <w:tabs>
          <w:tab w:val="clear" w:pos="360"/>
          <w:tab w:val="num" w:pos="-54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részt kell vennie a gyermek beszoktatásában,</w:t>
      </w:r>
    </w:p>
    <w:p w:rsidR="00B075AE" w:rsidRPr="002012DB" w:rsidRDefault="00B075AE" w:rsidP="00B075AE">
      <w:pPr>
        <w:keepNext/>
        <w:keepLines/>
        <w:numPr>
          <w:ilvl w:val="0"/>
          <w:numId w:val="81"/>
        </w:numPr>
        <w:tabs>
          <w:tab w:val="clear" w:pos="36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fizetendő személyi térítési díjat időben rendeznie kell,</w:t>
      </w:r>
    </w:p>
    <w:p w:rsidR="00B075AE" w:rsidRPr="002012DB" w:rsidRDefault="00B075AE" w:rsidP="00B075AE">
      <w:pPr>
        <w:keepNext/>
        <w:keepLines/>
        <w:numPr>
          <w:ilvl w:val="0"/>
          <w:numId w:val="81"/>
        </w:numPr>
        <w:tabs>
          <w:tab w:val="clear" w:pos="360"/>
          <w:tab w:val="num" w:pos="-54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házirendjét be kell tartania.</w:t>
      </w:r>
    </w:p>
    <w:p w:rsidR="00B075AE" w:rsidRPr="002012DB" w:rsidRDefault="00B075AE" w:rsidP="00B075AE">
      <w:pPr>
        <w:keepNext/>
        <w:keepLines/>
        <w:spacing w:line="240" w:lineRule="auto"/>
        <w:ind w:left="2160" w:hanging="720"/>
        <w:rPr>
          <w:rFonts w:ascii="Times New Roman" w:hAnsi="Times New Roman" w:cs="Times New Roman"/>
          <w:sz w:val="24"/>
          <w:szCs w:val="24"/>
        </w:rPr>
      </w:pP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b/>
          <w:i/>
          <w:sz w:val="24"/>
          <w:szCs w:val="24"/>
        </w:rPr>
        <w:t xml:space="preserve">Érdekképviseleti fórumot működtetünk, melynek célja és feladata az </w:t>
      </w:r>
      <w:r w:rsidRPr="002012DB">
        <w:rPr>
          <w:rFonts w:ascii="Times New Roman" w:hAnsi="Times New Roman" w:cs="Times New Roman"/>
          <w:sz w:val="24"/>
          <w:szCs w:val="24"/>
        </w:rPr>
        <w:t>ellátásban részesülők érdekeinek védelmében.</w:t>
      </w: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sz w:val="24"/>
          <w:szCs w:val="24"/>
        </w:rPr>
        <w:lastRenderedPageBreak/>
        <w:t>E szerint a gyermek szülője vagy más törvényes képviselője, továbbá a gyermekek érdekeinek védelmét ellátó érdekképviseleti és szakmai szervek a házirendben foglaltak szerint panasszal élhetnek a bölcsőde vezetőjénél vagy az érdekképviseleti fórumnál:</w:t>
      </w:r>
    </w:p>
    <w:p w:rsidR="00B075AE" w:rsidRPr="002012DB" w:rsidRDefault="00B075AE" w:rsidP="00B075AE">
      <w:pPr>
        <w:keepNext/>
        <w:keepLines/>
        <w:numPr>
          <w:ilvl w:val="0"/>
          <w:numId w:val="83"/>
        </w:numPr>
        <w:tabs>
          <w:tab w:val="clear" w:pos="360"/>
          <w:tab w:val="left" w:pos="-54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ellátást érintő kifogások orvoslása érdekében,</w:t>
      </w:r>
    </w:p>
    <w:p w:rsidR="00B075AE" w:rsidRPr="002012DB" w:rsidRDefault="00B075AE" w:rsidP="00B075AE">
      <w:pPr>
        <w:keepNext/>
        <w:keepLines/>
        <w:numPr>
          <w:ilvl w:val="0"/>
          <w:numId w:val="83"/>
        </w:numPr>
        <w:tabs>
          <w:tab w:val="clear" w:pos="36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 gyermeki jogok sérelmére,</w:t>
      </w:r>
    </w:p>
    <w:p w:rsidR="00B075AE" w:rsidRPr="002012DB" w:rsidRDefault="00B075AE" w:rsidP="00B075AE">
      <w:pPr>
        <w:keepNext/>
        <w:keepLines/>
        <w:numPr>
          <w:ilvl w:val="0"/>
          <w:numId w:val="83"/>
        </w:numPr>
        <w:tabs>
          <w:tab w:val="clear" w:pos="360"/>
        </w:tabs>
        <w:spacing w:after="120" w:line="240" w:lineRule="auto"/>
        <w:ind w:left="-540" w:hanging="180"/>
        <w:rPr>
          <w:rFonts w:ascii="Times New Roman" w:hAnsi="Times New Roman" w:cs="Times New Roman"/>
          <w:sz w:val="24"/>
          <w:szCs w:val="24"/>
        </w:rPr>
      </w:pPr>
      <w:r w:rsidRPr="002012DB">
        <w:rPr>
          <w:rFonts w:ascii="Times New Roman" w:hAnsi="Times New Roman" w:cs="Times New Roman"/>
          <w:sz w:val="24"/>
          <w:szCs w:val="24"/>
        </w:rPr>
        <w:t>az intézmény dolgozóinak kötelezettségszegése esetén.</w:t>
      </w:r>
    </w:p>
    <w:p w:rsidR="00B075AE" w:rsidRPr="002012DB" w:rsidRDefault="00B075AE" w:rsidP="00B075AE">
      <w:pPr>
        <w:keepNext/>
        <w:keepLines/>
        <w:spacing w:line="240" w:lineRule="auto"/>
        <w:ind w:left="-360"/>
        <w:jc w:val="both"/>
        <w:rPr>
          <w:rFonts w:ascii="Times New Roman" w:hAnsi="Times New Roman" w:cs="Times New Roman"/>
          <w:sz w:val="24"/>
          <w:szCs w:val="24"/>
        </w:rPr>
      </w:pPr>
    </w:p>
    <w:p w:rsidR="00B075AE" w:rsidRPr="002012DB" w:rsidRDefault="00B075AE" w:rsidP="00B075AE">
      <w:pPr>
        <w:keepNext/>
        <w:keepLines/>
        <w:spacing w:line="240" w:lineRule="auto"/>
        <w:ind w:left="-360" w:hanging="720"/>
        <w:jc w:val="both"/>
        <w:rPr>
          <w:rFonts w:ascii="Times New Roman" w:hAnsi="Times New Roman" w:cs="Times New Roman"/>
          <w:b/>
          <w:i/>
          <w:sz w:val="24"/>
          <w:szCs w:val="24"/>
        </w:rPr>
      </w:pPr>
      <w:r w:rsidRPr="002012DB">
        <w:rPr>
          <w:rFonts w:ascii="Times New Roman" w:hAnsi="Times New Roman" w:cs="Times New Roman"/>
          <w:b/>
          <w:i/>
          <w:sz w:val="24"/>
          <w:szCs w:val="24"/>
        </w:rPr>
        <w:t>Az érdekképviseleti fórum tagjai:</w:t>
      </w:r>
    </w:p>
    <w:p w:rsidR="00B075AE" w:rsidRPr="002012DB" w:rsidRDefault="00B075AE" w:rsidP="00B075AE">
      <w:pPr>
        <w:keepNext/>
        <w:keepLines/>
        <w:numPr>
          <w:ilvl w:val="0"/>
          <w:numId w:val="84"/>
        </w:numPr>
        <w:tabs>
          <w:tab w:val="clear" w:pos="360"/>
          <w:tab w:val="num" w:pos="-540"/>
        </w:tabs>
        <w:spacing w:after="120" w:line="240" w:lineRule="auto"/>
        <w:ind w:hanging="1080"/>
        <w:jc w:val="both"/>
        <w:rPr>
          <w:rFonts w:ascii="Times New Roman" w:hAnsi="Times New Roman" w:cs="Times New Roman"/>
          <w:i/>
          <w:sz w:val="24"/>
          <w:szCs w:val="24"/>
        </w:rPr>
      </w:pPr>
      <w:r w:rsidRPr="002012DB">
        <w:rPr>
          <w:rFonts w:ascii="Times New Roman" w:hAnsi="Times New Roman" w:cs="Times New Roman"/>
          <w:sz w:val="24"/>
          <w:szCs w:val="24"/>
        </w:rPr>
        <w:t>a nevelési egységet képviselő szülők,</w:t>
      </w:r>
    </w:p>
    <w:p w:rsidR="00B075AE" w:rsidRPr="002012DB" w:rsidRDefault="00B075AE" w:rsidP="00B075AE">
      <w:pPr>
        <w:keepNext/>
        <w:keepLines/>
        <w:numPr>
          <w:ilvl w:val="0"/>
          <w:numId w:val="84"/>
        </w:numPr>
        <w:tabs>
          <w:tab w:val="clear" w:pos="360"/>
          <w:tab w:val="num" w:pos="-540"/>
        </w:tabs>
        <w:spacing w:after="12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bölcsődét képviselő kisgyermeknevelők,</w:t>
      </w:r>
    </w:p>
    <w:p w:rsidR="00B075AE" w:rsidRPr="002012DB" w:rsidRDefault="00B075AE" w:rsidP="00B075AE">
      <w:pPr>
        <w:keepNext/>
        <w:keepLines/>
        <w:numPr>
          <w:ilvl w:val="0"/>
          <w:numId w:val="84"/>
        </w:numPr>
        <w:tabs>
          <w:tab w:val="clear" w:pos="360"/>
          <w:tab w:val="num" w:pos="-540"/>
        </w:tabs>
        <w:spacing w:after="120" w:line="240" w:lineRule="auto"/>
        <w:ind w:hanging="1080"/>
        <w:rPr>
          <w:rFonts w:ascii="Times New Roman" w:hAnsi="Times New Roman" w:cs="Times New Roman"/>
          <w:sz w:val="24"/>
          <w:szCs w:val="24"/>
        </w:rPr>
      </w:pPr>
      <w:r w:rsidRPr="002012DB">
        <w:rPr>
          <w:rFonts w:ascii="Times New Roman" w:hAnsi="Times New Roman" w:cs="Times New Roman"/>
          <w:sz w:val="24"/>
          <w:szCs w:val="24"/>
        </w:rPr>
        <w:t>a fenntartó önkormányzat delegáltja.</w:t>
      </w:r>
    </w:p>
    <w:p w:rsidR="00B075AE" w:rsidRPr="002012DB" w:rsidRDefault="00B075AE" w:rsidP="00B075AE">
      <w:pPr>
        <w:keepNext/>
        <w:keepLines/>
        <w:tabs>
          <w:tab w:val="num" w:pos="1980"/>
        </w:tabs>
        <w:spacing w:line="240" w:lineRule="auto"/>
        <w:ind w:left="-1080"/>
        <w:rPr>
          <w:rFonts w:ascii="Times New Roman" w:hAnsi="Times New Roman" w:cs="Times New Roman"/>
          <w:b/>
          <w:sz w:val="24"/>
          <w:szCs w:val="24"/>
        </w:rPr>
      </w:pPr>
      <w:r w:rsidRPr="002012DB">
        <w:rPr>
          <w:rFonts w:ascii="Times New Roman" w:hAnsi="Times New Roman" w:cs="Times New Roman"/>
          <w:b/>
          <w:sz w:val="24"/>
          <w:szCs w:val="24"/>
        </w:rPr>
        <w:t>Az aktuális tagok névsorát jól látható helyen a szülők tudomására kell hozni.</w:t>
      </w:r>
    </w:p>
    <w:p w:rsidR="00B075AE" w:rsidRPr="002012DB" w:rsidRDefault="00B075AE" w:rsidP="00B075AE">
      <w:pPr>
        <w:keepNext/>
        <w:keepLines/>
        <w:tabs>
          <w:tab w:val="num" w:pos="1980"/>
        </w:tabs>
        <w:spacing w:line="240" w:lineRule="auto"/>
        <w:ind w:left="-360"/>
        <w:rPr>
          <w:rFonts w:ascii="Times New Roman" w:hAnsi="Times New Roman" w:cs="Times New Roman"/>
          <w:b/>
          <w:sz w:val="24"/>
          <w:szCs w:val="24"/>
        </w:rPr>
      </w:pPr>
    </w:p>
    <w:p w:rsidR="00B075AE" w:rsidRPr="002012DB" w:rsidRDefault="00B075AE" w:rsidP="00B075AE">
      <w:pPr>
        <w:keepNext/>
        <w:keepLines/>
        <w:tabs>
          <w:tab w:val="num" w:pos="1980"/>
        </w:tabs>
        <w:spacing w:line="240" w:lineRule="auto"/>
        <w:ind w:left="720" w:hanging="1800"/>
        <w:rPr>
          <w:rFonts w:ascii="Times New Roman" w:hAnsi="Times New Roman" w:cs="Times New Roman"/>
          <w:b/>
          <w:sz w:val="24"/>
          <w:szCs w:val="24"/>
        </w:rPr>
      </w:pPr>
      <w:r w:rsidRPr="002012DB">
        <w:rPr>
          <w:rFonts w:ascii="Times New Roman" w:hAnsi="Times New Roman" w:cs="Times New Roman"/>
          <w:b/>
          <w:i/>
          <w:sz w:val="24"/>
          <w:szCs w:val="24"/>
        </w:rPr>
        <w:t>Az érdekképviseleti fórum feladata:</w:t>
      </w:r>
    </w:p>
    <w:p w:rsidR="00B075AE" w:rsidRPr="002012DB" w:rsidRDefault="00B075AE" w:rsidP="00B075AE">
      <w:pPr>
        <w:keepNext/>
        <w:keepLines/>
        <w:numPr>
          <w:ilvl w:val="0"/>
          <w:numId w:val="85"/>
        </w:numPr>
        <w:tabs>
          <w:tab w:val="clear" w:pos="360"/>
          <w:tab w:val="num" w:pos="-360"/>
        </w:tabs>
        <w:spacing w:after="120" w:line="240" w:lineRule="auto"/>
        <w:ind w:left="-360"/>
        <w:rPr>
          <w:rFonts w:ascii="Times New Roman" w:hAnsi="Times New Roman" w:cs="Times New Roman"/>
          <w:sz w:val="24"/>
          <w:szCs w:val="24"/>
        </w:rPr>
      </w:pPr>
      <w:r w:rsidRPr="002012DB">
        <w:rPr>
          <w:rFonts w:ascii="Times New Roman" w:hAnsi="Times New Roman" w:cs="Times New Roman"/>
          <w:sz w:val="24"/>
          <w:szCs w:val="24"/>
        </w:rPr>
        <w:t>az intézménnyel jogviszonyban állók és az ellátásra jogosultak érdekeinek védelme,</w:t>
      </w:r>
    </w:p>
    <w:p w:rsidR="00B075AE" w:rsidRPr="002012DB" w:rsidRDefault="00B075AE" w:rsidP="00B075AE">
      <w:pPr>
        <w:keepNext/>
        <w:keepLines/>
        <w:numPr>
          <w:ilvl w:val="0"/>
          <w:numId w:val="85"/>
        </w:numPr>
        <w:tabs>
          <w:tab w:val="clear" w:pos="360"/>
          <w:tab w:val="num" w:pos="-360"/>
        </w:tabs>
        <w:spacing w:after="120" w:line="240" w:lineRule="auto"/>
        <w:ind w:left="-360"/>
        <w:rPr>
          <w:rFonts w:ascii="Times New Roman" w:hAnsi="Times New Roman" w:cs="Times New Roman"/>
          <w:i/>
          <w:sz w:val="24"/>
          <w:szCs w:val="24"/>
        </w:rPr>
      </w:pPr>
      <w:r w:rsidRPr="002012DB">
        <w:rPr>
          <w:rFonts w:ascii="Times New Roman" w:hAnsi="Times New Roman" w:cs="Times New Roman"/>
          <w:sz w:val="24"/>
          <w:szCs w:val="24"/>
        </w:rPr>
        <w:t>hozzá benyújtott panaszok és a hatáskörébe tartozó ügyek vizsgálata, döntés,</w:t>
      </w:r>
    </w:p>
    <w:p w:rsidR="00B075AE" w:rsidRPr="002012DB" w:rsidRDefault="00B075AE" w:rsidP="00B075AE">
      <w:pPr>
        <w:keepNext/>
        <w:keepLines/>
        <w:numPr>
          <w:ilvl w:val="0"/>
          <w:numId w:val="85"/>
        </w:numPr>
        <w:tabs>
          <w:tab w:val="clear" w:pos="360"/>
          <w:tab w:val="num" w:pos="-360"/>
        </w:tabs>
        <w:spacing w:after="120" w:line="240" w:lineRule="auto"/>
        <w:ind w:left="-360"/>
        <w:rPr>
          <w:rFonts w:ascii="Times New Roman" w:hAnsi="Times New Roman" w:cs="Times New Roman"/>
          <w:i/>
          <w:sz w:val="24"/>
          <w:szCs w:val="24"/>
        </w:rPr>
      </w:pPr>
      <w:r w:rsidRPr="002012DB">
        <w:rPr>
          <w:rFonts w:ascii="Times New Roman" w:hAnsi="Times New Roman" w:cs="Times New Roman"/>
          <w:sz w:val="24"/>
          <w:szCs w:val="24"/>
        </w:rPr>
        <w:t>intézkedések kezdeményezése a fenntartónál, a gyermekjogi képviselőnél, illetve más hatáskörrel rendelkező szervnél,</w:t>
      </w:r>
    </w:p>
    <w:p w:rsidR="00B075AE" w:rsidRPr="002012DB" w:rsidRDefault="00B075AE" w:rsidP="00B075AE">
      <w:pPr>
        <w:keepNext/>
        <w:keepLines/>
        <w:numPr>
          <w:ilvl w:val="0"/>
          <w:numId w:val="85"/>
        </w:numPr>
        <w:tabs>
          <w:tab w:val="clear" w:pos="360"/>
          <w:tab w:val="num" w:pos="-360"/>
        </w:tabs>
        <w:spacing w:after="12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p>
    <w:p w:rsidR="00B075AE" w:rsidRPr="002012DB" w:rsidRDefault="00B075AE" w:rsidP="00B075AE">
      <w:pPr>
        <w:keepNext/>
        <w:keepLines/>
        <w:numPr>
          <w:ilvl w:val="0"/>
          <w:numId w:val="85"/>
        </w:numPr>
        <w:tabs>
          <w:tab w:val="clear" w:pos="360"/>
          <w:tab w:val="num" w:pos="-360"/>
        </w:tabs>
        <w:spacing w:after="120" w:line="240" w:lineRule="auto"/>
        <w:ind w:left="-360"/>
        <w:rPr>
          <w:rFonts w:ascii="Times New Roman" w:hAnsi="Times New Roman" w:cs="Times New Roman"/>
          <w:i/>
          <w:sz w:val="24"/>
          <w:szCs w:val="24"/>
        </w:rPr>
      </w:pPr>
      <w:r w:rsidRPr="002012DB">
        <w:rPr>
          <w:rFonts w:ascii="Times New Roman" w:hAnsi="Times New Roman" w:cs="Times New Roman"/>
          <w:sz w:val="24"/>
          <w:szCs w:val="24"/>
        </w:rPr>
        <w:t>a házirend elfogadásánál egyetértési jog gyakorlása.</w:t>
      </w:r>
    </w:p>
    <w:p w:rsidR="00B075AE" w:rsidRPr="002012DB" w:rsidRDefault="00B075AE" w:rsidP="00B075AE">
      <w:pPr>
        <w:keepNext/>
        <w:keepLines/>
        <w:spacing w:line="240" w:lineRule="auto"/>
        <w:rPr>
          <w:rFonts w:ascii="Times New Roman" w:hAnsi="Times New Roman" w:cs="Times New Roman"/>
          <w:sz w:val="24"/>
          <w:szCs w:val="24"/>
        </w:rPr>
      </w:pP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sz w:val="24"/>
          <w:szCs w:val="24"/>
        </w:rPr>
        <w:t>A gyermek szülője vagy más törvényes képviselője, ha 15 napon belül nem kap értesítést a vizsgálat eredményéről, vagy ha a megtett intézkedéssel nem ért egyet, az intézmény fenntartójához vagy a gyermekjogi képviselőhöz fordulhat jogorvoslatért.</w:t>
      </w:r>
    </w:p>
    <w:p w:rsidR="00B075AE" w:rsidRPr="002012DB" w:rsidRDefault="00B075AE" w:rsidP="00B075AE">
      <w:pPr>
        <w:keepNext/>
        <w:keepLines/>
        <w:spacing w:line="240" w:lineRule="auto"/>
        <w:ind w:left="-1080"/>
        <w:jc w:val="both"/>
        <w:rPr>
          <w:rFonts w:ascii="Times New Roman" w:hAnsi="Times New Roman" w:cs="Times New Roman"/>
          <w:sz w:val="24"/>
          <w:szCs w:val="24"/>
        </w:rPr>
      </w:pPr>
      <w:r w:rsidRPr="002012DB">
        <w:rPr>
          <w:rFonts w:ascii="Times New Roman" w:hAnsi="Times New Roman" w:cs="Times New Roman"/>
          <w:sz w:val="24"/>
          <w:szCs w:val="24"/>
        </w:rPr>
        <w:t>A fórum szabályos működtetése érdekében évente legalább két alkalommal ülésezik (aktuális probléma esetén szükség szerint).</w:t>
      </w:r>
    </w:p>
    <w:p w:rsidR="00B075AE" w:rsidRPr="002012DB" w:rsidRDefault="00B075AE" w:rsidP="00B075AE">
      <w:pPr>
        <w:keepNext/>
        <w:keepLines/>
        <w:spacing w:line="240" w:lineRule="auto"/>
        <w:ind w:left="2160" w:hanging="720"/>
        <w:rPr>
          <w:rFonts w:ascii="Times New Roman" w:hAnsi="Times New Roman" w:cs="Times New Roman"/>
          <w:sz w:val="24"/>
          <w:szCs w:val="24"/>
        </w:rPr>
      </w:pPr>
    </w:p>
    <w:p w:rsidR="00B075AE" w:rsidRPr="002012DB" w:rsidRDefault="00B075AE" w:rsidP="00B075AE">
      <w:pPr>
        <w:keepNext/>
        <w:keepLines/>
        <w:spacing w:line="240" w:lineRule="auto"/>
        <w:ind w:left="-1080"/>
        <w:rPr>
          <w:rFonts w:ascii="Times New Roman" w:hAnsi="Times New Roman" w:cs="Times New Roman"/>
          <w:b/>
          <w:i/>
          <w:sz w:val="24"/>
          <w:szCs w:val="24"/>
        </w:rPr>
      </w:pPr>
      <w:r w:rsidRPr="002012DB">
        <w:rPr>
          <w:rFonts w:ascii="Times New Roman" w:hAnsi="Times New Roman" w:cs="Times New Roman"/>
          <w:b/>
          <w:i/>
          <w:sz w:val="24"/>
          <w:szCs w:val="24"/>
        </w:rPr>
        <w:t>A személyes gondoskodást végző személyeket is megilleti az a jog, hogy:</w:t>
      </w:r>
    </w:p>
    <w:p w:rsidR="00B075AE" w:rsidRPr="002012DB" w:rsidRDefault="00B075AE" w:rsidP="00B075AE">
      <w:pPr>
        <w:keepNext/>
        <w:keepLines/>
        <w:numPr>
          <w:ilvl w:val="0"/>
          <w:numId w:val="86"/>
        </w:numPr>
        <w:tabs>
          <w:tab w:val="clear" w:pos="360"/>
          <w:tab w:val="num" w:pos="-360"/>
        </w:tabs>
        <w:spacing w:after="120" w:line="240" w:lineRule="auto"/>
        <w:ind w:left="-360"/>
        <w:rPr>
          <w:rFonts w:ascii="Times New Roman" w:hAnsi="Times New Roman" w:cs="Times New Roman"/>
          <w:sz w:val="24"/>
          <w:szCs w:val="24"/>
        </w:rPr>
      </w:pPr>
      <w:r w:rsidRPr="002012DB">
        <w:rPr>
          <w:rFonts w:ascii="Times New Roman" w:hAnsi="Times New Roman" w:cs="Times New Roman"/>
          <w:sz w:val="24"/>
          <w:szCs w:val="24"/>
        </w:rPr>
        <w:t>személyiségüket tiszteletben tartsák,</w:t>
      </w:r>
    </w:p>
    <w:p w:rsidR="00B075AE" w:rsidRPr="002012DB" w:rsidRDefault="00B075AE" w:rsidP="00B075AE">
      <w:pPr>
        <w:keepNext/>
        <w:keepLines/>
        <w:numPr>
          <w:ilvl w:val="0"/>
          <w:numId w:val="86"/>
        </w:numPr>
        <w:tabs>
          <w:tab w:val="clear" w:pos="360"/>
          <w:tab w:val="num" w:pos="-360"/>
        </w:tabs>
        <w:spacing w:after="120" w:line="240" w:lineRule="auto"/>
        <w:ind w:left="-360"/>
        <w:rPr>
          <w:rFonts w:ascii="Times New Roman" w:hAnsi="Times New Roman" w:cs="Times New Roman"/>
          <w:sz w:val="24"/>
          <w:szCs w:val="24"/>
        </w:rPr>
      </w:pPr>
      <w:r w:rsidRPr="002012DB">
        <w:rPr>
          <w:rFonts w:ascii="Times New Roman" w:hAnsi="Times New Roman" w:cs="Times New Roman"/>
          <w:sz w:val="24"/>
          <w:szCs w:val="24"/>
        </w:rPr>
        <w:t>panasztétel esetén munkáltatójuk és fenntartójuk védelme megillesse a kivizsgálási időszak végéig,</w:t>
      </w:r>
    </w:p>
    <w:p w:rsidR="00B075AE" w:rsidRPr="002012DB" w:rsidRDefault="00B075AE" w:rsidP="00B075AE">
      <w:pPr>
        <w:keepNext/>
        <w:keepLines/>
        <w:numPr>
          <w:ilvl w:val="0"/>
          <w:numId w:val="86"/>
        </w:numPr>
        <w:tabs>
          <w:tab w:val="clear" w:pos="36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adatait a személyes adatok kezelésére vonatkozó és titoktartási szabályok szerint kezeljék,</w:t>
      </w:r>
    </w:p>
    <w:p w:rsidR="00B075AE" w:rsidRPr="002012DB" w:rsidRDefault="00B075AE" w:rsidP="00B075AE">
      <w:pPr>
        <w:keepNext/>
        <w:keepLines/>
        <w:numPr>
          <w:ilvl w:val="0"/>
          <w:numId w:val="86"/>
        </w:numPr>
        <w:tabs>
          <w:tab w:val="clear" w:pos="360"/>
          <w:tab w:val="num" w:pos="-360"/>
        </w:tabs>
        <w:spacing w:after="120" w:line="240" w:lineRule="auto"/>
        <w:ind w:left="-360"/>
        <w:jc w:val="both"/>
        <w:rPr>
          <w:rFonts w:ascii="Times New Roman" w:hAnsi="Times New Roman" w:cs="Times New Roman"/>
          <w:sz w:val="24"/>
          <w:szCs w:val="24"/>
        </w:rPr>
      </w:pPr>
      <w:r w:rsidRPr="002012DB">
        <w:rPr>
          <w:rFonts w:ascii="Times New Roman" w:hAnsi="Times New Roman" w:cs="Times New Roman"/>
          <w:sz w:val="24"/>
          <w:szCs w:val="24"/>
        </w:rPr>
        <w:t>különös védelem illeti továbbá a várandós anyát és a kisgyermeket nevelő anyát.</w:t>
      </w:r>
    </w:p>
    <w:p w:rsidR="00B075AE" w:rsidRDefault="00B075AE" w:rsidP="00B075AE">
      <w:pPr>
        <w:keepNext/>
        <w:keepLines/>
        <w:spacing w:line="240" w:lineRule="auto"/>
        <w:ind w:left="360"/>
        <w:jc w:val="both"/>
        <w:rPr>
          <w:rFonts w:ascii="Times New Roman" w:hAnsi="Times New Roman" w:cs="Times New Roman"/>
          <w:sz w:val="24"/>
          <w:szCs w:val="24"/>
        </w:rPr>
      </w:pPr>
    </w:p>
    <w:p w:rsidR="00B075AE" w:rsidRPr="002012DB" w:rsidRDefault="00B075AE" w:rsidP="00B075AE">
      <w:pPr>
        <w:pStyle w:val="Cmsor1"/>
        <w:rPr>
          <w:rFonts w:ascii="Times New Roman" w:hAnsi="Times New Roman" w:cs="Times New Roman"/>
          <w:b/>
          <w:color w:val="auto"/>
          <w:sz w:val="24"/>
          <w:szCs w:val="24"/>
        </w:rPr>
      </w:pPr>
      <w:r w:rsidRPr="002012DB">
        <w:rPr>
          <w:rFonts w:ascii="Times New Roman" w:hAnsi="Times New Roman" w:cs="Times New Roman"/>
          <w:b/>
          <w:color w:val="auto"/>
          <w:sz w:val="24"/>
          <w:szCs w:val="24"/>
        </w:rPr>
        <w:t>7.</w:t>
      </w:r>
      <w:r w:rsidRPr="002012DB">
        <w:rPr>
          <w:rFonts w:ascii="Times New Roman" w:hAnsi="Times New Roman" w:cs="Times New Roman"/>
          <w:b/>
          <w:color w:val="auto"/>
          <w:sz w:val="24"/>
          <w:szCs w:val="24"/>
        </w:rPr>
        <w:tab/>
        <w:t>Dokumentáció</w:t>
      </w:r>
    </w:p>
    <w:p w:rsidR="00B075AE" w:rsidRPr="002012DB" w:rsidRDefault="00B075AE" w:rsidP="00B075AE">
      <w:pPr>
        <w:keepNext/>
        <w:keepLines/>
        <w:autoSpaceDE w:val="0"/>
        <w:autoSpaceDN w:val="0"/>
        <w:adjustRightInd w:val="0"/>
        <w:spacing w:line="360" w:lineRule="auto"/>
        <w:rPr>
          <w:rFonts w:ascii="Times New Roman" w:hAnsi="Times New Roman" w:cs="Times New Roman"/>
          <w:b/>
          <w:sz w:val="24"/>
          <w:szCs w:val="24"/>
        </w:rPr>
      </w:pPr>
    </w:p>
    <w:p w:rsidR="00B075AE" w:rsidRPr="002012DB" w:rsidRDefault="00B075AE" w:rsidP="00B075AE">
      <w:pPr>
        <w:keepNext/>
        <w:keepLines/>
        <w:autoSpaceDE w:val="0"/>
        <w:autoSpaceDN w:val="0"/>
        <w:adjustRightInd w:val="0"/>
        <w:spacing w:line="240" w:lineRule="auto"/>
        <w:ind w:left="360"/>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B075AE" w:rsidRPr="002012DB" w:rsidRDefault="00B075AE" w:rsidP="003E1124">
      <w:pPr>
        <w:pStyle w:val="Felsorols2"/>
      </w:pPr>
      <w:r w:rsidRPr="002012DB">
        <w:t>Dolgozókról</w:t>
      </w:r>
    </w:p>
    <w:p w:rsidR="00B075AE" w:rsidRPr="002012DB" w:rsidRDefault="00B075AE" w:rsidP="003E1124">
      <w:pPr>
        <w:pStyle w:val="Felsorols2"/>
        <w:numPr>
          <w:ilvl w:val="0"/>
          <w:numId w:val="57"/>
        </w:numPr>
      </w:pPr>
      <w:r w:rsidRPr="002012DB">
        <w:t>Egészségügyi nyilatkozat, egészségügyi alkalmassági vizsgálatok nyomon követése</w:t>
      </w:r>
    </w:p>
    <w:p w:rsidR="00B075AE" w:rsidRPr="002012DB" w:rsidRDefault="00B075AE" w:rsidP="003E1124">
      <w:pPr>
        <w:pStyle w:val="Felsorols2"/>
        <w:numPr>
          <w:ilvl w:val="0"/>
          <w:numId w:val="57"/>
        </w:numPr>
      </w:pPr>
      <w:r w:rsidRPr="002012DB">
        <w:t>Munkaköri leírások</w:t>
      </w:r>
    </w:p>
    <w:p w:rsidR="00B075AE" w:rsidRPr="002012DB" w:rsidRDefault="00B075AE" w:rsidP="003E1124">
      <w:pPr>
        <w:pStyle w:val="Felsorols2"/>
        <w:numPr>
          <w:ilvl w:val="0"/>
          <w:numId w:val="57"/>
        </w:numPr>
      </w:pPr>
      <w:r w:rsidRPr="002012DB">
        <w:t>Szabadságok nyilvántartása</w:t>
      </w:r>
    </w:p>
    <w:p w:rsidR="00B075AE" w:rsidRPr="002012DB" w:rsidRDefault="00B075AE" w:rsidP="003E1124">
      <w:pPr>
        <w:pStyle w:val="Felsorols2"/>
        <w:numPr>
          <w:ilvl w:val="0"/>
          <w:numId w:val="57"/>
        </w:numPr>
      </w:pPr>
      <w:r w:rsidRPr="002012DB">
        <w:t>Jelenléti kimutatás</w:t>
      </w:r>
    </w:p>
    <w:p w:rsidR="00B075AE" w:rsidRPr="002012DB" w:rsidRDefault="00B075AE" w:rsidP="003E1124">
      <w:pPr>
        <w:pStyle w:val="Felsorols2"/>
        <w:numPr>
          <w:ilvl w:val="0"/>
          <w:numId w:val="57"/>
        </w:numPr>
      </w:pPr>
      <w:r w:rsidRPr="002012DB">
        <w:t>Létszámjelentés – negyedévente</w:t>
      </w:r>
    </w:p>
    <w:p w:rsidR="00B075AE" w:rsidRPr="002012DB" w:rsidRDefault="00B075AE" w:rsidP="003E1124">
      <w:pPr>
        <w:pStyle w:val="Felsorols2"/>
        <w:numPr>
          <w:ilvl w:val="0"/>
          <w:numId w:val="57"/>
        </w:numPr>
      </w:pPr>
      <w:r w:rsidRPr="002012DB">
        <w:t>Személyi anyagok vezetése</w:t>
      </w:r>
    </w:p>
    <w:p w:rsidR="00B075AE" w:rsidRPr="002012DB" w:rsidRDefault="00B075AE" w:rsidP="003E1124">
      <w:pPr>
        <w:pStyle w:val="Felsorols2"/>
        <w:numPr>
          <w:ilvl w:val="0"/>
          <w:numId w:val="57"/>
        </w:numPr>
      </w:pPr>
      <w:r w:rsidRPr="002012DB">
        <w:t>Nyilatkozat – „nem folyik ellene gyermekbántalmazás miatti eljárás”</w:t>
      </w:r>
    </w:p>
    <w:p w:rsidR="00B075AE" w:rsidRPr="002012DB" w:rsidRDefault="00B075AE" w:rsidP="003E1124">
      <w:pPr>
        <w:pStyle w:val="Felsorols2"/>
        <w:numPr>
          <w:ilvl w:val="0"/>
          <w:numId w:val="57"/>
        </w:numPr>
      </w:pPr>
      <w:r w:rsidRPr="002012DB">
        <w:t>Dolgozók továbbképzési kötelezettségével kapcsolatos nyilvántartások, jelentések</w:t>
      </w:r>
    </w:p>
    <w:p w:rsidR="00B075AE" w:rsidRPr="002012DB" w:rsidRDefault="00B075AE" w:rsidP="003E1124">
      <w:pPr>
        <w:pStyle w:val="Felsorols2"/>
        <w:numPr>
          <w:ilvl w:val="0"/>
          <w:numId w:val="57"/>
        </w:numPr>
      </w:pPr>
      <w:r w:rsidRPr="002012DB">
        <w:t>Dolgozók egészségügyi alkalmasságával kapcsolatos vizsgálatok</w:t>
      </w:r>
    </w:p>
    <w:p w:rsidR="00B075AE" w:rsidRPr="002012DB" w:rsidRDefault="00B075AE" w:rsidP="003E1124">
      <w:pPr>
        <w:pStyle w:val="Felsorols2"/>
        <w:numPr>
          <w:ilvl w:val="0"/>
          <w:numId w:val="57"/>
        </w:numPr>
      </w:pPr>
      <w:r w:rsidRPr="002012DB">
        <w:t>Kis- és nagy értékű eszközök nyilvántartása, leltár</w:t>
      </w:r>
    </w:p>
    <w:p w:rsidR="00B075AE" w:rsidRPr="002012DB" w:rsidRDefault="00B075AE" w:rsidP="003E1124">
      <w:pPr>
        <w:pStyle w:val="Felsorols2"/>
        <w:numPr>
          <w:ilvl w:val="0"/>
          <w:numId w:val="57"/>
        </w:numPr>
      </w:pPr>
      <w:r w:rsidRPr="002012DB">
        <w:t>Munka- és tűzvédelmi napló</w:t>
      </w:r>
    </w:p>
    <w:p w:rsidR="00B075AE" w:rsidRPr="002012DB" w:rsidRDefault="00B075AE" w:rsidP="003E1124">
      <w:pPr>
        <w:pStyle w:val="Felsorols2"/>
      </w:pPr>
      <w:r w:rsidRPr="002012DB">
        <w:t>Gyermekekről:</w:t>
      </w:r>
    </w:p>
    <w:p w:rsidR="00B075AE" w:rsidRPr="002012DB" w:rsidRDefault="00B075AE" w:rsidP="003E1124">
      <w:pPr>
        <w:pStyle w:val="Felsorols2"/>
        <w:numPr>
          <w:ilvl w:val="0"/>
          <w:numId w:val="58"/>
        </w:numPr>
      </w:pPr>
      <w:r w:rsidRPr="002012DB">
        <w:t>Felvételi könyv</w:t>
      </w:r>
    </w:p>
    <w:p w:rsidR="00B075AE" w:rsidRPr="002012DB" w:rsidRDefault="00B075AE" w:rsidP="003E1124">
      <w:pPr>
        <w:pStyle w:val="Felsorols2"/>
        <w:numPr>
          <w:ilvl w:val="0"/>
          <w:numId w:val="58"/>
        </w:numPr>
      </w:pPr>
      <w:r w:rsidRPr="002012DB">
        <w:t>Megállapodás az ellátás igénybevételéről</w:t>
      </w:r>
    </w:p>
    <w:p w:rsidR="00B075AE" w:rsidRPr="002012DB" w:rsidRDefault="00B075AE" w:rsidP="003E1124">
      <w:pPr>
        <w:pStyle w:val="Felsorols2"/>
        <w:numPr>
          <w:ilvl w:val="0"/>
          <w:numId w:val="58"/>
        </w:numPr>
      </w:pPr>
      <w:r w:rsidRPr="002012DB">
        <w:t>Szülői nyilatkozat a tájékoztatási kötelezettség megtörténtéről</w:t>
      </w:r>
    </w:p>
    <w:p w:rsidR="00B075AE" w:rsidRPr="002012DB" w:rsidRDefault="00B075AE" w:rsidP="003E1124">
      <w:pPr>
        <w:pStyle w:val="Felsorols2"/>
        <w:numPr>
          <w:ilvl w:val="0"/>
          <w:numId w:val="58"/>
        </w:numPr>
      </w:pPr>
      <w:r w:rsidRPr="002012DB">
        <w:t>Havi statisztika – „Bölcsődei jelentés”</w:t>
      </w:r>
    </w:p>
    <w:p w:rsidR="00B075AE" w:rsidRPr="002012DB" w:rsidRDefault="00B075AE" w:rsidP="003E1124">
      <w:pPr>
        <w:pStyle w:val="Felsorols2"/>
        <w:numPr>
          <w:ilvl w:val="0"/>
          <w:numId w:val="58"/>
        </w:numPr>
      </w:pPr>
      <w:r w:rsidRPr="002012DB">
        <w:t>Nyilvántartás az étkezést igénybe vevőkről</w:t>
      </w:r>
    </w:p>
    <w:p w:rsidR="00B075AE" w:rsidRPr="002012DB" w:rsidRDefault="00B075AE" w:rsidP="003E1124">
      <w:pPr>
        <w:pStyle w:val="Felsorols2"/>
        <w:numPr>
          <w:ilvl w:val="0"/>
          <w:numId w:val="58"/>
        </w:numPr>
      </w:pPr>
      <w:r w:rsidRPr="002012DB">
        <w:t>Intézményi térítési díjkedvezmény elszámolása</w:t>
      </w:r>
    </w:p>
    <w:p w:rsidR="00B075AE" w:rsidRPr="002012DB" w:rsidRDefault="00B075AE" w:rsidP="003E1124">
      <w:pPr>
        <w:pStyle w:val="Felsorols2"/>
        <w:numPr>
          <w:ilvl w:val="0"/>
          <w:numId w:val="58"/>
        </w:numPr>
      </w:pPr>
      <w:r w:rsidRPr="002012DB">
        <w:t>Térítési díjkedvezmények különböző jogon</w:t>
      </w:r>
    </w:p>
    <w:p w:rsidR="00B075AE" w:rsidRPr="002012DB" w:rsidRDefault="00B075AE" w:rsidP="003E1124">
      <w:pPr>
        <w:pStyle w:val="Felsorols2"/>
        <w:numPr>
          <w:ilvl w:val="0"/>
          <w:numId w:val="58"/>
        </w:numPr>
      </w:pPr>
      <w:r w:rsidRPr="002012DB">
        <w:t>Éves statisztikai kérdőívek</w:t>
      </w:r>
    </w:p>
    <w:p w:rsidR="00B075AE" w:rsidRPr="002012DB" w:rsidRDefault="00B075AE" w:rsidP="003E1124">
      <w:pPr>
        <w:pStyle w:val="Felsorols2"/>
        <w:numPr>
          <w:ilvl w:val="0"/>
          <w:numId w:val="58"/>
        </w:numPr>
      </w:pPr>
      <w:r w:rsidRPr="002012DB">
        <w:t>Heti étrend</w:t>
      </w:r>
    </w:p>
    <w:p w:rsidR="00B075AE" w:rsidRPr="002012DB" w:rsidRDefault="00B075AE" w:rsidP="003E1124">
      <w:pPr>
        <w:pStyle w:val="Felsorols2"/>
        <w:numPr>
          <w:ilvl w:val="0"/>
          <w:numId w:val="58"/>
        </w:numPr>
      </w:pPr>
      <w:r w:rsidRPr="002012DB">
        <w:t>Fertőző betegségekről kimutatás</w:t>
      </w:r>
    </w:p>
    <w:p w:rsidR="00B075AE" w:rsidRPr="002012DB" w:rsidRDefault="00B075AE" w:rsidP="003E1124">
      <w:pPr>
        <w:pStyle w:val="Felsorols2"/>
        <w:numPr>
          <w:ilvl w:val="0"/>
          <w:numId w:val="58"/>
        </w:numPr>
      </w:pPr>
      <w:r w:rsidRPr="002012DB">
        <w:t>Oltásokról kimutatás</w:t>
      </w:r>
    </w:p>
    <w:p w:rsidR="00B075AE" w:rsidRPr="002012DB" w:rsidRDefault="00B075AE" w:rsidP="003E1124">
      <w:pPr>
        <w:pStyle w:val="Felsorols2"/>
        <w:numPr>
          <w:ilvl w:val="0"/>
          <w:numId w:val="58"/>
        </w:numPr>
      </w:pPr>
      <w:r w:rsidRPr="002012DB">
        <w:t>Tetvességi nyilvántartás</w:t>
      </w:r>
    </w:p>
    <w:p w:rsidR="00B075AE" w:rsidRPr="002012DB" w:rsidRDefault="00B075AE" w:rsidP="003E1124">
      <w:pPr>
        <w:pStyle w:val="Felsorols2"/>
      </w:pPr>
      <w:r w:rsidRPr="002012DB">
        <w:t>Egyéb feladatok:</w:t>
      </w:r>
    </w:p>
    <w:p w:rsidR="00B075AE" w:rsidRPr="002012DB" w:rsidRDefault="00B075AE" w:rsidP="003E1124">
      <w:pPr>
        <w:pStyle w:val="Felsorols2"/>
        <w:numPr>
          <w:ilvl w:val="0"/>
          <w:numId w:val="59"/>
        </w:numPr>
      </w:pPr>
      <w:r w:rsidRPr="002012DB">
        <w:t>Költségvetés nyomon követése</w:t>
      </w:r>
    </w:p>
    <w:p w:rsidR="00B075AE" w:rsidRPr="002012DB" w:rsidRDefault="00B075AE" w:rsidP="003E1124">
      <w:pPr>
        <w:pStyle w:val="Felsorols2"/>
        <w:numPr>
          <w:ilvl w:val="0"/>
          <w:numId w:val="59"/>
        </w:numPr>
      </w:pPr>
      <w:r w:rsidRPr="002012DB">
        <w:t>Szakmai program, munkaterv, munkatervi beszámoló készítése</w:t>
      </w:r>
    </w:p>
    <w:p w:rsidR="00B075AE" w:rsidRPr="002012DB" w:rsidRDefault="00B075AE" w:rsidP="003E1124">
      <w:pPr>
        <w:pStyle w:val="Felsorols2"/>
      </w:pPr>
      <w:r w:rsidRPr="002012DB">
        <w:t>Kisgyermeknevelők által vezetett dokumentáció:</w:t>
      </w:r>
    </w:p>
    <w:p w:rsidR="00B075AE" w:rsidRPr="002012DB" w:rsidRDefault="00B075AE" w:rsidP="003E1124">
      <w:pPr>
        <w:pStyle w:val="Felsorols2"/>
      </w:pPr>
      <w:r w:rsidRPr="002012DB">
        <w:rPr>
          <w:b/>
          <w:i/>
        </w:rPr>
        <w:t>Bölcsődei gyermek egészségügyi törzslap</w:t>
      </w:r>
      <w:r w:rsidRPr="002012DB">
        <w:t xml:space="preserve"> – a családlátogatás időpontjának bejegyzésével, a beszoktatás összefoglalójával, ill. a meghatározott időközönkénti fejlődésmenet leírásával (a gyermek 1 éves koráig havonta, később negyedévente vezetve).</w:t>
      </w:r>
    </w:p>
    <w:p w:rsidR="00B075AE" w:rsidRPr="002012DB" w:rsidRDefault="00B075AE" w:rsidP="003E1124">
      <w:pPr>
        <w:pStyle w:val="Felsorols2"/>
      </w:pPr>
      <w:r w:rsidRPr="002012DB">
        <w:rPr>
          <w:b/>
          <w:i/>
        </w:rPr>
        <w:t>Percentil tábla</w:t>
      </w:r>
      <w:r w:rsidRPr="002012DB">
        <w:t xml:space="preserve"> – ránézésre is szemléletesen mutatja a lineáris magasság- és súlyfejlődést </w:t>
      </w:r>
    </w:p>
    <w:p w:rsidR="00B075AE" w:rsidRPr="002012DB" w:rsidRDefault="00B075AE" w:rsidP="003E1124">
      <w:pPr>
        <w:pStyle w:val="Felsorols2"/>
      </w:pPr>
      <w:r w:rsidRPr="002012DB">
        <w:rPr>
          <w:b/>
          <w:i/>
        </w:rPr>
        <w:t>Családi füzet</w:t>
      </w:r>
      <w:r w:rsidRPr="002012DB">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B075AE" w:rsidRPr="002012DB" w:rsidRDefault="00B075AE" w:rsidP="003E1124">
      <w:pPr>
        <w:pStyle w:val="Felsorols2"/>
        <w:numPr>
          <w:ilvl w:val="0"/>
          <w:numId w:val="62"/>
        </w:numPr>
      </w:pPr>
      <w:r w:rsidRPr="002012DB">
        <w:rPr>
          <w:b/>
          <w:i/>
        </w:rPr>
        <w:t xml:space="preserve">Csoportnapló </w:t>
      </w:r>
      <w:r w:rsidRPr="002012DB">
        <w:t>– naponkénti vezetéssel</w:t>
      </w:r>
    </w:p>
    <w:p w:rsidR="00B075AE" w:rsidRPr="002012DB" w:rsidRDefault="00B075AE" w:rsidP="003E1124">
      <w:pPr>
        <w:pStyle w:val="Felsorols2"/>
        <w:numPr>
          <w:ilvl w:val="0"/>
          <w:numId w:val="60"/>
        </w:numPr>
      </w:pPr>
      <w:r w:rsidRPr="002012DB">
        <w:t>az óvodába menő gyermekek jelentőlapja (kerületi helyi)</w:t>
      </w:r>
    </w:p>
    <w:p w:rsidR="00B075AE" w:rsidRPr="002012DB" w:rsidRDefault="00B075AE" w:rsidP="003E1124">
      <w:pPr>
        <w:pStyle w:val="Felsorols2"/>
        <w:numPr>
          <w:ilvl w:val="0"/>
          <w:numId w:val="60"/>
        </w:numPr>
      </w:pPr>
      <w:r w:rsidRPr="002012DB">
        <w:t>kisgyermeknevelői jellemzés a szakértői és egyéb szakvizsgálatokhoz</w:t>
      </w:r>
    </w:p>
    <w:p w:rsidR="00B075AE" w:rsidRPr="002012DB" w:rsidRDefault="00B075AE" w:rsidP="00B075AE">
      <w:pPr>
        <w:keepNext/>
        <w:keepLines/>
        <w:spacing w:line="240" w:lineRule="auto"/>
        <w:ind w:firstLine="360"/>
        <w:rPr>
          <w:rFonts w:ascii="Times New Roman" w:hAnsi="Times New Roman" w:cs="Times New Roman"/>
          <w:b/>
          <w:sz w:val="24"/>
          <w:szCs w:val="24"/>
        </w:rPr>
      </w:pPr>
    </w:p>
    <w:p w:rsidR="00B075AE" w:rsidRPr="002012DB" w:rsidRDefault="00B075AE" w:rsidP="00B075AE">
      <w:pPr>
        <w:keepNext/>
        <w:keepLines/>
        <w:spacing w:line="240" w:lineRule="auto"/>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adagolási útmutató</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kimutatások</w:t>
      </w:r>
    </w:p>
    <w:p w:rsidR="00B075AE" w:rsidRPr="002012DB" w:rsidRDefault="00B075AE" w:rsidP="00B075AE">
      <w:pPr>
        <w:keepNext/>
        <w:keepLines/>
        <w:numPr>
          <w:ilvl w:val="1"/>
          <w:numId w:val="60"/>
        </w:numPr>
        <w:tabs>
          <w:tab w:val="num" w:pos="900"/>
        </w:tabs>
        <w:spacing w:after="120" w:line="240" w:lineRule="auto"/>
        <w:ind w:left="1616" w:hanging="1076"/>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B075AE" w:rsidRPr="002012DB" w:rsidRDefault="00B075AE" w:rsidP="00B075AE">
      <w:pPr>
        <w:keepNext/>
        <w:keepLines/>
        <w:spacing w:line="240" w:lineRule="auto"/>
        <w:rPr>
          <w:rFonts w:ascii="Times New Roman" w:hAnsi="Times New Roman" w:cs="Times New Roman"/>
          <w:sz w:val="24"/>
          <w:szCs w:val="24"/>
        </w:rPr>
      </w:pPr>
    </w:p>
    <w:p w:rsidR="00B075AE" w:rsidRPr="002012DB" w:rsidRDefault="00B075AE" w:rsidP="00B075AE">
      <w:pPr>
        <w:keepNext/>
        <w:keepLines/>
        <w:spacing w:line="240" w:lineRule="auto"/>
        <w:rPr>
          <w:rFonts w:ascii="Times New Roman" w:hAnsi="Times New Roman" w:cs="Times New Roman"/>
          <w:b/>
          <w:sz w:val="24"/>
          <w:szCs w:val="24"/>
        </w:rPr>
      </w:pPr>
    </w:p>
    <w:p w:rsidR="00B075AE" w:rsidRPr="002012DB" w:rsidRDefault="00B075AE" w:rsidP="00B075AE">
      <w:pPr>
        <w:keepNext/>
        <w:keepLines/>
        <w:rPr>
          <w:rFonts w:ascii="Times New Roman" w:hAnsi="Times New Roman" w:cs="Times New Roman"/>
          <w:b/>
          <w:sz w:val="24"/>
          <w:szCs w:val="24"/>
        </w:rPr>
      </w:pPr>
      <w:r w:rsidRPr="002012DB">
        <w:rPr>
          <w:rFonts w:ascii="Times New Roman" w:hAnsi="Times New Roman" w:cs="Times New Roman"/>
          <w:b/>
          <w:sz w:val="24"/>
          <w:szCs w:val="24"/>
        </w:rPr>
        <w:t>8.</w:t>
      </w:r>
      <w:r w:rsidRPr="002012DB">
        <w:rPr>
          <w:rFonts w:ascii="Times New Roman" w:hAnsi="Times New Roman" w:cs="Times New Roman"/>
          <w:b/>
          <w:sz w:val="24"/>
          <w:szCs w:val="24"/>
        </w:rPr>
        <w:tab/>
        <w:t>Ellenőrzés értékelés rendszere</w:t>
      </w:r>
    </w:p>
    <w:p w:rsidR="00B075AE" w:rsidRPr="002012DB" w:rsidRDefault="00B075AE" w:rsidP="00B075AE">
      <w:pPr>
        <w:keepNext/>
        <w:keepLines/>
        <w:spacing w:line="240" w:lineRule="auto"/>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bölcsődében több rétegű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B075AE" w:rsidRPr="002012DB" w:rsidRDefault="00B075AE" w:rsidP="00B075AE">
      <w:pPr>
        <w:keepNext/>
        <w:keepLines/>
        <w:spacing w:line="240" w:lineRule="auto"/>
        <w:ind w:left="720" w:hanging="720"/>
        <w:jc w:val="both"/>
        <w:rPr>
          <w:rFonts w:ascii="Times New Roman" w:hAnsi="Times New Roman" w:cs="Times New Roman"/>
          <w:sz w:val="24"/>
          <w:szCs w:val="24"/>
        </w:rPr>
      </w:pPr>
      <w:r w:rsidRPr="002012DB">
        <w:rPr>
          <w:rFonts w:ascii="Times New Roman" w:hAnsi="Times New Roman" w:cs="Times New Roman"/>
          <w:sz w:val="24"/>
          <w:szCs w:val="24"/>
        </w:rPr>
        <w:tab/>
        <w:t>A pedagógiai munka felelős vezetője a bölcsődevezető, ezért az ellenőrzés is alapvetően az ő feladata. Munkáját külső megfigyelőként segíti a kerületi szaktanácsadó, aki 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gyakorlatba, és segíteni kell őket abban is, hogy a szülőkkel megtalálják a megfelelő hangnemet és partneri kapcsolatot tudjanak kiépíteni velük.</w:t>
      </w:r>
    </w:p>
    <w:p w:rsidR="00B075AE" w:rsidRPr="002012DB" w:rsidRDefault="00B075AE" w:rsidP="00B075AE">
      <w:pPr>
        <w:keepNext/>
        <w:keepLines/>
        <w:spacing w:line="240" w:lineRule="auto"/>
        <w:ind w:left="720" w:hanging="720"/>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b/>
          <w:sz w:val="24"/>
          <w:szCs w:val="24"/>
        </w:rPr>
        <w:t>A szakmai programhoz szorosan kapcsolódik:</w:t>
      </w:r>
    </w:p>
    <w:p w:rsidR="00B075AE" w:rsidRPr="002012DB" w:rsidRDefault="00B075AE" w:rsidP="00B075AE">
      <w:pPr>
        <w:keepNext/>
        <w:keepLines/>
        <w:numPr>
          <w:ilvl w:val="0"/>
          <w:numId w:val="87"/>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az éves munkaterv, mely minden évben tartalmazza azokat a kiemelt területeket, melyekre az elkövetkezendő évben kiemelt figyelmet kell szentelni,</w:t>
      </w:r>
    </w:p>
    <w:p w:rsidR="00B075AE" w:rsidRPr="002012DB" w:rsidRDefault="00B075AE" w:rsidP="00B075AE">
      <w:pPr>
        <w:keepNext/>
        <w:keepLines/>
        <w:numPr>
          <w:ilvl w:val="0"/>
          <w:numId w:val="87"/>
        </w:numPr>
        <w:spacing w:after="12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ellenőrzések kiterjednek a napi, havi és negyedéves dokumentációk ellenőrzésére.</w:t>
      </w:r>
    </w:p>
    <w:p w:rsidR="00B075AE" w:rsidRPr="002012DB" w:rsidRDefault="00B075AE" w:rsidP="00B075AE">
      <w:pPr>
        <w:keepNext/>
        <w:keepLines/>
        <w:spacing w:line="240" w:lineRule="auto"/>
        <w:ind w:left="708"/>
        <w:jc w:val="both"/>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bookmarkStart w:id="339" w:name="_Hlk135208052"/>
      <w:bookmarkStart w:id="340" w:name="_Hlk135207172"/>
      <w:r w:rsidRPr="002012DB">
        <w:rPr>
          <w:rFonts w:ascii="Times New Roman" w:hAnsi="Times New Roman" w:cs="Times New Roman"/>
          <w:noProof/>
          <w:sz w:val="24"/>
          <w:szCs w:val="24"/>
          <w:lang w:eastAsia="hu-HU"/>
        </w:rPr>
        <w:drawing>
          <wp:anchor distT="0" distB="0" distL="114300" distR="114300" simplePos="0" relativeHeight="251693056" behindDoc="1" locked="0" layoutInCell="1" allowOverlap="1">
            <wp:simplePos x="0" y="0"/>
            <wp:positionH relativeFrom="column">
              <wp:posOffset>4991100</wp:posOffset>
            </wp:positionH>
            <wp:positionV relativeFrom="paragraph">
              <wp:posOffset>85725</wp:posOffset>
            </wp:positionV>
            <wp:extent cx="914400" cy="812800"/>
            <wp:effectExtent l="0" t="0" r="0" b="6350"/>
            <wp:wrapNone/>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Budapest II. kerület Egyesített Bölcsőde</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1028 Budapest Hűvösvölgyi út 213.</w:t>
      </w:r>
    </w:p>
    <w:bookmarkEnd w:id="339"/>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ab/>
        <w:t xml:space="preserve">Tel: 06-1 391-6181; -mail: </w:t>
      </w:r>
      <w:hyperlink r:id="rId79" w:history="1">
        <w:r w:rsidRPr="002012DB">
          <w:rPr>
            <w:rFonts w:ascii="Times New Roman" w:hAnsi="Times New Roman" w:cs="Times New Roman"/>
            <w:b/>
            <w:color w:val="0563C1"/>
            <w:sz w:val="24"/>
            <w:szCs w:val="24"/>
            <w:u w:val="single"/>
          </w:rPr>
          <w:t>huvosvolgy@iikeruletibolcsik.hu</w:t>
        </w:r>
      </w:hyperlink>
    </w:p>
    <w:bookmarkEnd w:id="340"/>
    <w:p w:rsidR="00B075AE" w:rsidRPr="002012DB" w:rsidRDefault="00B075AE" w:rsidP="00B075AE">
      <w:pPr>
        <w:keepNext/>
        <w:spacing w:before="40" w:after="0" w:line="240" w:lineRule="auto"/>
        <w:jc w:val="center"/>
        <w:outlineLvl w:val="2"/>
        <w:rPr>
          <w:rFonts w:ascii="Times New Roman" w:eastAsia="SimSun" w:hAnsi="Times New Roman" w:cs="Times New Roman"/>
          <w:b/>
          <w:sz w:val="24"/>
          <w:szCs w:val="24"/>
        </w:rPr>
      </w:pPr>
    </w:p>
    <w:p w:rsidR="00B075AE" w:rsidRPr="002012DB" w:rsidRDefault="00B075AE" w:rsidP="00B075AE">
      <w:pPr>
        <w:keepNext/>
        <w:spacing w:before="40" w:after="0" w:line="240" w:lineRule="auto"/>
        <w:jc w:val="center"/>
        <w:outlineLvl w:val="2"/>
        <w:rPr>
          <w:rFonts w:ascii="Times New Roman" w:eastAsia="SimSun" w:hAnsi="Times New Roman" w:cs="Times New Roman"/>
          <w:b/>
          <w:sz w:val="24"/>
          <w:szCs w:val="24"/>
        </w:rPr>
      </w:pPr>
    </w:p>
    <w:p w:rsidR="00B075AE" w:rsidRPr="002012DB" w:rsidRDefault="00B075AE" w:rsidP="00B075AE">
      <w:pPr>
        <w:keepNext/>
        <w:spacing w:before="40" w:after="0" w:line="240" w:lineRule="auto"/>
        <w:jc w:val="center"/>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t>A Bölcsőde házirendje</w:t>
      </w:r>
    </w:p>
    <w:p w:rsidR="00B075AE" w:rsidRPr="002012DB" w:rsidRDefault="00B075AE" w:rsidP="00B075AE">
      <w:pPr>
        <w:keepNext/>
        <w:spacing w:before="40" w:after="0" w:line="240" w:lineRule="auto"/>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B075AE" w:rsidRPr="002012DB" w:rsidRDefault="00B075AE" w:rsidP="00B075AE">
      <w:pPr>
        <w:keepNext/>
        <w:spacing w:before="40" w:after="0" w:line="240" w:lineRule="auto"/>
        <w:jc w:val="center"/>
        <w:outlineLvl w:val="2"/>
        <w:rPr>
          <w:rFonts w:ascii="Times New Roman" w:eastAsia="SimSun" w:hAnsi="Times New Roman" w:cs="Times New Roman"/>
          <w:b/>
          <w:sz w:val="24"/>
          <w:szCs w:val="24"/>
        </w:rPr>
      </w:pPr>
    </w:p>
    <w:p w:rsidR="00B075AE" w:rsidRPr="002012DB" w:rsidRDefault="00B075AE" w:rsidP="00B075AE">
      <w:pPr>
        <w:keepNext/>
        <w:numPr>
          <w:ilvl w:val="0"/>
          <w:numId w:val="46"/>
        </w:numPr>
        <w:spacing w:before="40" w:after="0" w:line="240" w:lineRule="auto"/>
        <w:ind w:left="426" w:hanging="426"/>
        <w:contextualSpacing/>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Általános információk intézményünkről</w:t>
      </w:r>
    </w:p>
    <w:p w:rsidR="00B075AE" w:rsidRPr="002012DB" w:rsidRDefault="00B075AE" w:rsidP="00B075AE">
      <w:pPr>
        <w:keepNext/>
        <w:spacing w:before="40" w:after="0" w:line="240" w:lineRule="auto"/>
        <w:ind w:left="426"/>
        <w:outlineLvl w:val="2"/>
        <w:rPr>
          <w:rFonts w:ascii="Times New Roman" w:eastAsia="Calibri" w:hAnsi="Times New Roman" w:cs="Times New Roman"/>
          <w:sz w:val="24"/>
          <w:szCs w:val="24"/>
        </w:rPr>
      </w:pPr>
      <w:r w:rsidRPr="002012DB">
        <w:rPr>
          <w:rFonts w:ascii="Times New Roman" w:eastAsia="Calibri" w:hAnsi="Times New Roman" w:cs="Times New Roman"/>
          <w:b/>
          <w:bCs/>
          <w:sz w:val="24"/>
          <w:szCs w:val="24"/>
        </w:rPr>
        <w:t>Az intézmény fenntartója</w:t>
      </w:r>
      <w:r w:rsidRPr="002012DB">
        <w:rPr>
          <w:rFonts w:ascii="Times New Roman" w:eastAsia="Calibri" w:hAnsi="Times New Roman" w:cs="Times New Roman"/>
          <w:sz w:val="24"/>
          <w:szCs w:val="24"/>
        </w:rPr>
        <w:t xml:space="preserve">: </w:t>
      </w:r>
      <w:r w:rsidRPr="002012DB">
        <w:rPr>
          <w:rFonts w:ascii="Times New Roman" w:eastAsia="Calibri" w:hAnsi="Times New Roman" w:cs="Times New Roman"/>
          <w:b/>
          <w:bCs/>
          <w:sz w:val="24"/>
          <w:szCs w:val="24"/>
        </w:rPr>
        <w:t>Budapest Főváros II. kerületi Önkormányzat</w:t>
      </w:r>
    </w:p>
    <w:p w:rsidR="00B075AE" w:rsidRPr="002012DB" w:rsidRDefault="00B075AE" w:rsidP="00B075AE">
      <w:pPr>
        <w:keepNext/>
        <w:spacing w:before="40" w:after="0" w:line="240" w:lineRule="auto"/>
        <w:ind w:left="426"/>
        <w:outlineLvl w:val="2"/>
        <w:rPr>
          <w:rFonts w:ascii="Times New Roman" w:eastAsia="Calibri" w:hAnsi="Times New Roman" w:cs="Times New Roman"/>
          <w:b/>
          <w:bCs/>
          <w:color w:val="FF0000"/>
          <w:sz w:val="24"/>
          <w:szCs w:val="24"/>
        </w:rPr>
      </w:pPr>
      <w:r w:rsidRPr="002012DB">
        <w:rPr>
          <w:rFonts w:ascii="Times New Roman" w:eastAsia="Calibri" w:hAnsi="Times New Roman" w:cs="Times New Roman"/>
          <w:b/>
          <w:bCs/>
          <w:sz w:val="24"/>
          <w:szCs w:val="24"/>
        </w:rPr>
        <w:t>Bölcsőde neve, címe: 1021 Budapest Hűvösvölgyi út 213.</w:t>
      </w:r>
    </w:p>
    <w:p w:rsidR="00B075AE" w:rsidRPr="002012DB" w:rsidRDefault="00B075AE" w:rsidP="00B075AE">
      <w:pPr>
        <w:keepNext/>
        <w:spacing w:before="40" w:after="0" w:line="240" w:lineRule="auto"/>
        <w:ind w:left="426"/>
        <w:outlineLvl w:val="2"/>
        <w:rPr>
          <w:rFonts w:ascii="Times New Roman" w:eastAsia="Calibri" w:hAnsi="Times New Roman" w:cs="Times New Roman"/>
          <w:b/>
          <w:bCs/>
          <w:color w:val="FF0000"/>
          <w:sz w:val="24"/>
          <w:szCs w:val="24"/>
        </w:rPr>
      </w:pPr>
      <w:r w:rsidRPr="002012DB">
        <w:rPr>
          <w:rFonts w:ascii="Times New Roman" w:eastAsia="Calibri" w:hAnsi="Times New Roman" w:cs="Times New Roman"/>
          <w:b/>
          <w:bCs/>
          <w:sz w:val="24"/>
          <w:szCs w:val="24"/>
        </w:rPr>
        <w:t>Telefonszáma: 06-1-391-6181</w:t>
      </w:r>
    </w:p>
    <w:p w:rsidR="00B075AE" w:rsidRPr="002012DB" w:rsidRDefault="00B075AE" w:rsidP="00B075AE">
      <w:pPr>
        <w:keepNext/>
        <w:spacing w:before="40" w:after="0" w:line="240" w:lineRule="auto"/>
        <w:ind w:left="426"/>
        <w:outlineLvl w:val="2"/>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E-mail címe: huvosvolgyi@iikeruletibolcsik.hu</w:t>
      </w:r>
    </w:p>
    <w:p w:rsidR="00B075AE" w:rsidRPr="002012DB" w:rsidRDefault="00B075AE" w:rsidP="00B075AE">
      <w:pPr>
        <w:keepNext/>
        <w:spacing w:after="0" w:line="240" w:lineRule="auto"/>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 neve: </w:t>
      </w:r>
    </w:p>
    <w:p w:rsidR="00B075AE" w:rsidRPr="002012DB" w:rsidRDefault="00B075AE" w:rsidP="00B075AE">
      <w:pPr>
        <w:keepNext/>
        <w:spacing w:after="0" w:line="240" w:lineRule="auto"/>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 helyettes: </w:t>
      </w:r>
    </w:p>
    <w:p w:rsidR="00B075AE" w:rsidRPr="002012DB" w:rsidRDefault="00B075AE" w:rsidP="00B075AE">
      <w:pPr>
        <w:keepNext/>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B075AE" w:rsidRPr="002012DB" w:rsidRDefault="00B075AE" w:rsidP="00B075AE">
      <w:pPr>
        <w:keepNext/>
        <w:numPr>
          <w:ilvl w:val="0"/>
          <w:numId w:val="46"/>
        </w:numPr>
        <w:spacing w:after="0" w:line="240" w:lineRule="auto"/>
        <w:ind w:left="426" w:hanging="426"/>
        <w:contextualSpacing/>
        <w:rPr>
          <w:rFonts w:ascii="Times New Roman" w:hAnsi="Times New Roman" w:cs="Times New Roman"/>
          <w:sz w:val="24"/>
          <w:szCs w:val="24"/>
        </w:rPr>
      </w:pPr>
      <w:r w:rsidRPr="002012DB">
        <w:rPr>
          <w:rFonts w:ascii="Times New Roman" w:hAnsi="Times New Roman" w:cs="Times New Roman"/>
          <w:b/>
          <w:sz w:val="24"/>
          <w:szCs w:val="24"/>
        </w:rPr>
        <w:t>Bevezető rendelkezések</w:t>
      </w:r>
    </w:p>
    <w:p w:rsidR="00B075AE" w:rsidRPr="002012DB" w:rsidRDefault="00B075AE" w:rsidP="00B075AE">
      <w:pPr>
        <w:keepNext/>
        <w:spacing w:after="0" w:line="240" w:lineRule="auto"/>
        <w:ind w:left="426"/>
        <w:contextualSpacing/>
        <w:rPr>
          <w:rFonts w:ascii="Times New Roman" w:hAnsi="Times New Roman" w:cs="Times New Roman"/>
          <w:b/>
          <w:sz w:val="24"/>
          <w:szCs w:val="24"/>
        </w:rPr>
      </w:pPr>
    </w:p>
    <w:p w:rsidR="00B075AE" w:rsidRPr="002012DB" w:rsidRDefault="00B075AE" w:rsidP="00B075AE">
      <w:pPr>
        <w:keepNext/>
        <w:numPr>
          <w:ilvl w:val="0"/>
          <w:numId w:val="50"/>
        </w:numPr>
        <w:spacing w:after="0" w:line="240" w:lineRule="auto"/>
        <w:contextualSpacing/>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B075AE" w:rsidRPr="002012DB" w:rsidRDefault="00B075AE" w:rsidP="00B075AE">
      <w:pPr>
        <w:keepNext/>
        <w:numPr>
          <w:ilvl w:val="0"/>
          <w:numId w:val="51"/>
        </w:numPr>
        <w:spacing w:after="0" w:line="240" w:lineRule="auto"/>
        <w:ind w:left="1134" w:hanging="283"/>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szóló 1997. évi XXXI. törvény rendelkezései alapján </w:t>
      </w:r>
    </w:p>
    <w:p w:rsidR="00B075AE" w:rsidRPr="002012DB" w:rsidRDefault="00B075AE" w:rsidP="00B075AE">
      <w:pPr>
        <w:keepNext/>
        <w:numPr>
          <w:ilvl w:val="0"/>
          <w:numId w:val="51"/>
        </w:numPr>
        <w:spacing w:after="0" w:line="240" w:lineRule="auto"/>
        <w:ind w:left="1134" w:hanging="283"/>
        <w:contextualSpacing/>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B075AE" w:rsidRPr="002012DB" w:rsidRDefault="00B075AE" w:rsidP="00B075AE">
      <w:pPr>
        <w:tabs>
          <w:tab w:val="left" w:pos="426"/>
        </w:tabs>
        <w:autoSpaceDE w:val="0"/>
        <w:autoSpaceDN w:val="0"/>
        <w:adjustRightInd w:val="0"/>
        <w:spacing w:after="0" w:line="240" w:lineRule="auto"/>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B075AE" w:rsidRPr="002012DB" w:rsidRDefault="00B075AE" w:rsidP="00B075AE">
      <w:pPr>
        <w:autoSpaceDE w:val="0"/>
        <w:autoSpaceDN w:val="0"/>
        <w:adjustRightInd w:val="0"/>
        <w:spacing w:after="0" w:line="240" w:lineRule="auto"/>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B075AE" w:rsidRPr="002012DB" w:rsidRDefault="00B075AE" w:rsidP="00B075AE">
      <w:pPr>
        <w:autoSpaceDE w:val="0"/>
        <w:autoSpaceDN w:val="0"/>
        <w:adjustRightInd w:val="0"/>
        <w:spacing w:after="0" w:line="240" w:lineRule="auto"/>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B075AE" w:rsidRPr="002012DB" w:rsidRDefault="00B075AE" w:rsidP="00B075AE">
      <w:pPr>
        <w:autoSpaceDE w:val="0"/>
        <w:autoSpaceDN w:val="0"/>
        <w:adjustRightInd w:val="0"/>
        <w:spacing w:after="240" w:line="240" w:lineRule="auto"/>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B075AE" w:rsidRPr="002012DB" w:rsidRDefault="00B075AE" w:rsidP="00B075AE">
      <w:pPr>
        <w:autoSpaceDE w:val="0"/>
        <w:autoSpaceDN w:val="0"/>
        <w:adjustRightInd w:val="0"/>
        <w:spacing w:after="0" w:line="240" w:lineRule="auto"/>
        <w:ind w:left="426"/>
        <w:jc w:val="both"/>
        <w:rPr>
          <w:rFonts w:ascii="Times New Roman" w:eastAsia="Calibri" w:hAnsi="Times New Roman" w:cs="Times New Roman"/>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B075AE" w:rsidRPr="002012DB" w:rsidRDefault="00B075AE" w:rsidP="00B075AE">
      <w:pPr>
        <w:autoSpaceDE w:val="0"/>
        <w:autoSpaceDN w:val="0"/>
        <w:adjustRightInd w:val="0"/>
        <w:spacing w:after="0" w:line="240" w:lineRule="auto"/>
        <w:ind w:left="426"/>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Kiterjed a II. kerületi Egyesített Bölcsődék tagintézményeibe felvett kisgyermekek szüleire vagy más törvényes képviselőire, az intézményben dolgozó kisgyermeknevelőkre és alkalmazottakra.</w:t>
      </w:r>
    </w:p>
    <w:p w:rsidR="00B075AE" w:rsidRPr="002012DB" w:rsidRDefault="00B075AE" w:rsidP="00B075AE">
      <w:pPr>
        <w:autoSpaceDE w:val="0"/>
        <w:autoSpaceDN w:val="0"/>
        <w:adjustRightInd w:val="0"/>
        <w:spacing w:after="0" w:line="240" w:lineRule="auto"/>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B075AE" w:rsidRPr="002012DB" w:rsidRDefault="00B075AE" w:rsidP="00B075AE">
      <w:pPr>
        <w:autoSpaceDE w:val="0"/>
        <w:autoSpaceDN w:val="0"/>
        <w:adjustRightInd w:val="0"/>
        <w:spacing w:after="0" w:line="240" w:lineRule="auto"/>
        <w:ind w:left="709" w:hanging="283"/>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B075AE" w:rsidRPr="002012DB" w:rsidRDefault="00B075AE" w:rsidP="00B075AE">
      <w:pPr>
        <w:autoSpaceDE w:val="0"/>
        <w:autoSpaceDN w:val="0"/>
        <w:adjustRightInd w:val="0"/>
        <w:spacing w:after="0" w:line="240" w:lineRule="auto"/>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B075AE" w:rsidRPr="002012DB" w:rsidRDefault="00B075AE" w:rsidP="00B075AE">
      <w:pPr>
        <w:numPr>
          <w:ilvl w:val="0"/>
          <w:numId w:val="53"/>
        </w:numPr>
        <w:autoSpaceDE w:val="0"/>
        <w:autoSpaceDN w:val="0"/>
        <w:adjustRightInd w:val="0"/>
        <w:spacing w:after="0" w:line="240" w:lineRule="auto"/>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B075AE" w:rsidRPr="002012DB" w:rsidRDefault="00B075AE" w:rsidP="00B075AE">
      <w:pPr>
        <w:numPr>
          <w:ilvl w:val="0"/>
          <w:numId w:val="53"/>
        </w:numPr>
        <w:autoSpaceDE w:val="0"/>
        <w:autoSpaceDN w:val="0"/>
        <w:adjustRightInd w:val="0"/>
        <w:spacing w:after="0" w:line="240" w:lineRule="auto"/>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B075AE" w:rsidRPr="002012DB" w:rsidRDefault="00B075AE" w:rsidP="00B075AE">
      <w:pPr>
        <w:numPr>
          <w:ilvl w:val="0"/>
          <w:numId w:val="53"/>
        </w:numPr>
        <w:autoSpaceDE w:val="0"/>
        <w:autoSpaceDN w:val="0"/>
        <w:adjustRightInd w:val="0"/>
        <w:spacing w:after="0" w:line="240" w:lineRule="auto"/>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B075AE" w:rsidRPr="002012DB" w:rsidRDefault="00B075AE" w:rsidP="00B075AE">
      <w:pPr>
        <w:autoSpaceDE w:val="0"/>
        <w:autoSpaceDN w:val="0"/>
        <w:adjustRightInd w:val="0"/>
        <w:spacing w:after="0" w:line="240" w:lineRule="auto"/>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B075AE" w:rsidRPr="002012DB" w:rsidRDefault="00B075AE" w:rsidP="00B075AE">
      <w:pPr>
        <w:autoSpaceDE w:val="0"/>
        <w:autoSpaceDN w:val="0"/>
        <w:adjustRightInd w:val="0"/>
        <w:spacing w:after="0" w:line="240" w:lineRule="auto"/>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B075AE" w:rsidRPr="002012DB" w:rsidRDefault="00B075AE" w:rsidP="00B075AE">
      <w:pPr>
        <w:keepNext/>
        <w:tabs>
          <w:tab w:val="left" w:pos="426"/>
          <w:tab w:val="left" w:pos="993"/>
        </w:tabs>
        <w:spacing w:after="0" w:line="240" w:lineRule="auto"/>
        <w:ind w:left="709" w:firstLine="425"/>
        <w:jc w:val="both"/>
        <w:rPr>
          <w:rFonts w:ascii="Times New Roman" w:eastAsia="Calibri" w:hAnsi="Times New Roman" w:cs="Times New Roman"/>
          <w:sz w:val="24"/>
          <w:szCs w:val="24"/>
        </w:rPr>
      </w:pPr>
    </w:p>
    <w:p w:rsidR="00B075AE" w:rsidRPr="002012DB" w:rsidRDefault="00B075AE" w:rsidP="00B075AE">
      <w:pPr>
        <w:keepNext/>
        <w:numPr>
          <w:ilvl w:val="0"/>
          <w:numId w:val="46"/>
        </w:numPr>
        <w:tabs>
          <w:tab w:val="left" w:pos="540"/>
        </w:tabs>
        <w:spacing w:after="0" w:line="240" w:lineRule="auto"/>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B075AE" w:rsidRPr="002012DB" w:rsidRDefault="00B075AE" w:rsidP="00B075AE">
      <w:pPr>
        <w:tabs>
          <w:tab w:val="left" w:pos="3960"/>
        </w:tabs>
        <w:spacing w:after="0" w:line="240" w:lineRule="auto"/>
        <w:rPr>
          <w:rFonts w:ascii="Times New Roman" w:hAnsi="Times New Roman" w:cs="Times New Roman"/>
          <w:b/>
          <w:sz w:val="24"/>
          <w:szCs w:val="24"/>
        </w:rPr>
      </w:pPr>
    </w:p>
    <w:p w:rsidR="00B075AE" w:rsidRPr="002012DB" w:rsidRDefault="00B075AE" w:rsidP="00B075AE">
      <w:pPr>
        <w:tabs>
          <w:tab w:val="left" w:pos="3960"/>
        </w:tabs>
        <w:spacing w:after="0" w:line="240" w:lineRule="auto"/>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B075AE" w:rsidRPr="002012DB" w:rsidRDefault="00B075AE" w:rsidP="00B075AE">
      <w:pPr>
        <w:tabs>
          <w:tab w:val="left" w:pos="3960"/>
        </w:tabs>
        <w:spacing w:after="0" w:line="240" w:lineRule="auto"/>
        <w:rPr>
          <w:rFonts w:ascii="Times New Roman" w:hAnsi="Times New Roman" w:cs="Times New Roman"/>
          <w:sz w:val="24"/>
          <w:szCs w:val="24"/>
        </w:rPr>
      </w:pPr>
    </w:p>
    <w:p w:rsidR="00B075AE" w:rsidRPr="002012DB" w:rsidRDefault="00B075AE" w:rsidP="00B075AE">
      <w:pPr>
        <w:pStyle w:val="Cmsor1"/>
        <w:ind w:left="709" w:hanging="709"/>
        <w:jc w:val="both"/>
        <w:rPr>
          <w:rFonts w:ascii="Times New Roman" w:eastAsia="Times New Roman" w:hAnsi="Times New Roman" w:cs="Times New Roman"/>
          <w:color w:val="auto"/>
          <w:sz w:val="24"/>
          <w:szCs w:val="24"/>
        </w:rPr>
      </w:pPr>
      <w:r w:rsidRPr="002012DB">
        <w:rPr>
          <w:rFonts w:ascii="Times New Roman" w:eastAsia="Times New Roman" w:hAnsi="Times New Roman" w:cs="Times New Roman"/>
          <w:color w:val="auto"/>
          <w:sz w:val="24"/>
          <w:szCs w:val="24"/>
        </w:rPr>
        <w:lastRenderedPageBreak/>
        <w:t>1.</w:t>
      </w:r>
      <w:r w:rsidRPr="002012DB">
        <w:rPr>
          <w:rFonts w:ascii="Times New Roman" w:eastAsia="Times New Roman" w:hAnsi="Times New Roman" w:cs="Times New Roman"/>
          <w:color w:val="auto"/>
          <w:sz w:val="24"/>
          <w:szCs w:val="24"/>
        </w:rPr>
        <w:tab/>
        <w:t xml:space="preserve">A bölcsődében </w:t>
      </w:r>
      <w:r w:rsidRPr="002012DB">
        <w:rPr>
          <w:rFonts w:ascii="Times New Roman" w:eastAsia="Times New Roman" w:hAnsi="Times New Roman" w:cs="Times New Roman"/>
          <w:color w:val="auto"/>
          <w:sz w:val="24"/>
          <w:szCs w:val="24"/>
        </w:rPr>
        <w:tab/>
        <w:t>a gyermekek ellátását-nevelését, gondozását, felügyeletét, étkeztetését a szülők vagy más törvényes képviselők munkavégzésének, munkaerő piaci részvételét elősegítő programban, képzésben</w:t>
      </w:r>
    </w:p>
    <w:p w:rsidR="00B075AE" w:rsidRPr="002012DB" w:rsidRDefault="00B075AE" w:rsidP="00B075AE">
      <w:pPr>
        <w:ind w:left="709" w:hanging="709"/>
        <w:rPr>
          <w:rFonts w:ascii="Times New Roman" w:hAnsi="Times New Roman" w:cs="Times New Roman"/>
          <w:sz w:val="24"/>
          <w:szCs w:val="24"/>
        </w:rPr>
      </w:pP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noProof/>
          <w:sz w:val="24"/>
          <w:szCs w:val="24"/>
          <w:lang w:eastAsia="hu-HU"/>
        </w:rPr>
        <w:drawing>
          <wp:anchor distT="0" distB="0" distL="114300" distR="114300" simplePos="0" relativeHeight="251694080" behindDoc="1" locked="0" layoutInCell="1" allowOverlap="1">
            <wp:simplePos x="0" y="0"/>
            <wp:positionH relativeFrom="column">
              <wp:posOffset>4991100</wp:posOffset>
            </wp:positionH>
            <wp:positionV relativeFrom="paragraph">
              <wp:posOffset>85725</wp:posOffset>
            </wp:positionV>
            <wp:extent cx="914400" cy="812800"/>
            <wp:effectExtent l="0" t="0" r="0" b="6350"/>
            <wp:wrapNone/>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bookmarkStart w:id="341" w:name="_Hlk135208000"/>
      <w:r w:rsidRPr="002012DB">
        <w:rPr>
          <w:rFonts w:ascii="Times New Roman" w:hAnsi="Times New Roman" w:cs="Times New Roman"/>
          <w:b/>
          <w:sz w:val="24"/>
          <w:szCs w:val="24"/>
        </w:rPr>
        <w:t>Budapest Főváros II. kerületi Önkormányzat II. kerület Egyesített Bölcsőde</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1028 Budapest Hűvösvölgyi út 213.</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ab/>
      </w:r>
      <w:bookmarkStart w:id="342" w:name="_Hlk135208078"/>
      <w:r w:rsidRPr="002012DB">
        <w:rPr>
          <w:rFonts w:ascii="Times New Roman" w:hAnsi="Times New Roman" w:cs="Times New Roman"/>
          <w:b/>
          <w:sz w:val="24"/>
          <w:szCs w:val="24"/>
        </w:rPr>
        <w:t xml:space="preserve">Tel: 06-1 391-6181; -mail: </w:t>
      </w:r>
      <w:hyperlink r:id="rId80" w:history="1">
        <w:r w:rsidRPr="002012DB">
          <w:rPr>
            <w:rStyle w:val="Hiperhivatkozs"/>
            <w:rFonts w:ascii="Times New Roman" w:hAnsi="Times New Roman" w:cs="Times New Roman"/>
            <w:b/>
            <w:sz w:val="24"/>
            <w:szCs w:val="24"/>
          </w:rPr>
          <w:t>huvosvolgyi@iikeruletibolcsik.hu</w:t>
        </w:r>
      </w:hyperlink>
    </w:p>
    <w:bookmarkEnd w:id="341"/>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p>
    <w:bookmarkEnd w:id="342"/>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keepNext/>
        <w:tabs>
          <w:tab w:val="left" w:pos="567"/>
        </w:tabs>
        <w:spacing w:before="120" w:line="240" w:lineRule="auto"/>
        <w:ind w:left="567"/>
        <w:jc w:val="both"/>
        <w:rPr>
          <w:rFonts w:ascii="Times New Roman" w:hAnsi="Times New Roman" w:cs="Times New Roman"/>
          <w:sz w:val="24"/>
          <w:szCs w:val="24"/>
        </w:rPr>
      </w:pPr>
      <w:r w:rsidRPr="002012DB">
        <w:rPr>
          <w:rFonts w:ascii="Times New Roman" w:hAnsi="Times New Roman" w:cs="Times New Roman"/>
          <w:sz w:val="24"/>
          <w:szCs w:val="24"/>
        </w:rPr>
        <w:t>való részvétének, betegségének idejére biztosítja, valamint egyéb okból, ha a gyermek napközbeni ellátásáról nem tudnak a gyermek családjában megfelelően gondoskodni.</w:t>
      </w:r>
    </w:p>
    <w:p w:rsidR="00B075AE" w:rsidRPr="002012DB" w:rsidRDefault="00B075AE" w:rsidP="00B075AE">
      <w:pPr>
        <w:keepNext/>
        <w:tabs>
          <w:tab w:val="left" w:pos="567"/>
        </w:tabs>
        <w:spacing w:before="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B075AE" w:rsidRPr="002012DB" w:rsidRDefault="00B075AE" w:rsidP="00B075AE">
      <w:pPr>
        <w:keepNext/>
        <w:tabs>
          <w:tab w:val="left" w:pos="284"/>
          <w:tab w:val="left" w:pos="993"/>
          <w:tab w:val="left" w:pos="1134"/>
        </w:tabs>
        <w:spacing w:after="0" w:line="240" w:lineRule="auto"/>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B075AE" w:rsidRPr="002012DB" w:rsidRDefault="00B075AE" w:rsidP="00B075AE">
      <w:pPr>
        <w:keepNext/>
        <w:tabs>
          <w:tab w:val="left" w:pos="284"/>
          <w:tab w:val="left" w:pos="993"/>
          <w:tab w:val="left" w:pos="1134"/>
        </w:tabs>
        <w:spacing w:after="0" w:line="240" w:lineRule="auto"/>
        <w:ind w:left="992" w:hanging="425"/>
        <w:jc w:val="both"/>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B075AE" w:rsidRPr="002012DB" w:rsidRDefault="00B075AE" w:rsidP="00B075AE">
      <w:pPr>
        <w:keepNext/>
        <w:tabs>
          <w:tab w:val="left" w:pos="284"/>
          <w:tab w:val="left" w:pos="993"/>
          <w:tab w:val="left" w:pos="1134"/>
        </w:tabs>
        <w:spacing w:after="0" w:line="240" w:lineRule="auto"/>
        <w:ind w:left="992" w:hanging="425"/>
        <w:jc w:val="both"/>
        <w:rPr>
          <w:rFonts w:ascii="Times New Roman" w:hAnsi="Times New Roman" w:cs="Times New Roman"/>
          <w:sz w:val="24"/>
          <w:szCs w:val="24"/>
        </w:rPr>
      </w:pPr>
      <w:r w:rsidRPr="002012DB">
        <w:rPr>
          <w:rFonts w:ascii="Times New Roman" w:hAnsi="Times New Roman" w:cs="Times New Roman"/>
          <w:sz w:val="24"/>
          <w:szCs w:val="24"/>
        </w:rPr>
        <w:t>2.3. Amennyiben a kisgyermek a 3.-ik életévét betöltötte, de testi vagy értelmi fejlettségi szintje alapján még nem érett az óvodai nevelésre, az óvodai jelentkezését a bölcsődeorvos a kisgyermeknevelővel, valamint a bölcsődevezetővel egyetértésben nem javasolja, a gyermek a 4. életévének betöltését követő augusztus 31-ig tovább gondozható a bölcsődében.</w:t>
      </w:r>
    </w:p>
    <w:p w:rsidR="00B075AE" w:rsidRPr="002012DB" w:rsidRDefault="00B075AE" w:rsidP="00B075AE">
      <w:pPr>
        <w:keepNext/>
        <w:tabs>
          <w:tab w:val="left" w:pos="284"/>
          <w:tab w:val="left" w:pos="993"/>
          <w:tab w:val="left" w:pos="1134"/>
        </w:tabs>
        <w:spacing w:after="0" w:line="240" w:lineRule="auto"/>
        <w:ind w:left="992" w:hanging="425"/>
        <w:jc w:val="both"/>
        <w:rPr>
          <w:rFonts w:ascii="Times New Roman" w:hAnsi="Times New Roman" w:cs="Times New Roman"/>
          <w:sz w:val="24"/>
          <w:szCs w:val="24"/>
        </w:rPr>
      </w:pPr>
    </w:p>
    <w:p w:rsidR="00B075AE" w:rsidRPr="002012DB" w:rsidRDefault="00B075AE" w:rsidP="00B075AE">
      <w:pPr>
        <w:keepNext/>
        <w:tabs>
          <w:tab w:val="left" w:pos="567"/>
          <w:tab w:val="left" w:pos="993"/>
          <w:tab w:val="left" w:pos="1134"/>
        </w:tabs>
        <w:spacing w:before="120" w:line="240" w:lineRule="auto"/>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jelzőrendszer tagjának kötelessége jelezni a kerületi Család- és Gyermekjóléti Központ felé.</w:t>
      </w:r>
    </w:p>
    <w:p w:rsidR="00B075AE" w:rsidRPr="002012DB" w:rsidRDefault="00B075AE" w:rsidP="00B075AE">
      <w:pPr>
        <w:keepNext/>
        <w:tabs>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B075AE" w:rsidRPr="002012DB" w:rsidRDefault="00B075AE" w:rsidP="00B075AE">
      <w:pPr>
        <w:keepNext/>
        <w:tabs>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 xml:space="preserve">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w:t>
      </w:r>
      <w:r w:rsidRPr="002012DB">
        <w:rPr>
          <w:rFonts w:ascii="Times New Roman" w:hAnsi="Times New Roman" w:cs="Times New Roman"/>
          <w:sz w:val="24"/>
          <w:szCs w:val="24"/>
        </w:rPr>
        <w:lastRenderedPageBreak/>
        <w:t>nem zavarja! A beszoktatási időn túl, a kisgyermeknevelővel előzetesen egyeztetett időpontban lehetőség van a gyermek bölcsődei látogatására.</w:t>
      </w:r>
    </w:p>
    <w:p w:rsidR="00B075AE" w:rsidRPr="002012DB" w:rsidRDefault="00B075AE" w:rsidP="00B075AE">
      <w:pPr>
        <w:keepNext/>
        <w:tabs>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B075AE" w:rsidRPr="002012DB" w:rsidRDefault="00B075AE" w:rsidP="00B075AE">
      <w:pPr>
        <w:tabs>
          <w:tab w:val="left" w:pos="540"/>
        </w:tabs>
        <w:spacing w:after="0" w:line="240" w:lineRule="auto"/>
        <w:ind w:firstLine="567"/>
        <w:rPr>
          <w:rFonts w:ascii="Times New Roman" w:hAnsi="Times New Roman" w:cs="Times New Roman"/>
          <w:b/>
          <w:sz w:val="24"/>
          <w:szCs w:val="24"/>
        </w:rPr>
      </w:pPr>
    </w:p>
    <w:p w:rsidR="00B075AE" w:rsidRPr="002012DB" w:rsidRDefault="00B075AE" w:rsidP="00B075AE">
      <w:pPr>
        <w:tabs>
          <w:tab w:val="left" w:pos="540"/>
        </w:tabs>
        <w:spacing w:after="0" w:line="240" w:lineRule="auto"/>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B075AE" w:rsidRPr="002012DB" w:rsidRDefault="00B075AE" w:rsidP="00B075AE">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B075AE" w:rsidRPr="002012DB" w:rsidRDefault="00B075AE" w:rsidP="00B075AE">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10 – kor</w:t>
      </w:r>
    </w:p>
    <w:p w:rsidR="00B075AE" w:rsidRPr="002012DB" w:rsidRDefault="00B075AE" w:rsidP="00B075AE">
      <w:pPr>
        <w:tabs>
          <w:tab w:val="left" w:pos="2127"/>
        </w:tabs>
        <w:spacing w:after="0" w:line="240" w:lineRule="auto"/>
        <w:rPr>
          <w:rFonts w:ascii="Times New Roman" w:hAnsi="Times New Roman" w:cs="Times New Roman"/>
          <w:sz w:val="24"/>
          <w:szCs w:val="24"/>
        </w:rPr>
      </w:pPr>
      <w:r w:rsidRPr="002012DB">
        <w:rPr>
          <w:rFonts w:ascii="Times New Roman" w:hAnsi="Times New Roman" w:cs="Times New Roman"/>
          <w:sz w:val="24"/>
          <w:szCs w:val="24"/>
        </w:rPr>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B075AE" w:rsidRPr="002012DB" w:rsidRDefault="00B075AE" w:rsidP="00B075AE">
      <w:pPr>
        <w:tabs>
          <w:tab w:val="left" w:pos="2127"/>
        </w:tabs>
        <w:spacing w:after="0" w:line="240" w:lineRule="auto"/>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t>15.00 -15.30 óra</w:t>
      </w:r>
    </w:p>
    <w:p w:rsidR="00B075AE" w:rsidRPr="002012DB" w:rsidRDefault="00B075AE" w:rsidP="00B075AE">
      <w:pPr>
        <w:tabs>
          <w:tab w:val="left" w:pos="2127"/>
        </w:tabs>
        <w:spacing w:after="0" w:line="240" w:lineRule="auto"/>
        <w:rPr>
          <w:rFonts w:ascii="Times New Roman" w:hAnsi="Times New Roman" w:cs="Times New Roman"/>
          <w:sz w:val="24"/>
          <w:szCs w:val="24"/>
        </w:rPr>
      </w:pPr>
    </w:p>
    <w:p w:rsidR="00B075AE" w:rsidRPr="002012DB" w:rsidRDefault="00B075AE" w:rsidP="00B075AE">
      <w:pPr>
        <w:numPr>
          <w:ilvl w:val="0"/>
          <w:numId w:val="125"/>
        </w:numPr>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B075AE" w:rsidRPr="002012DB" w:rsidRDefault="00B075AE" w:rsidP="00B075AE">
      <w:pPr>
        <w:tabs>
          <w:tab w:val="left" w:pos="2127"/>
        </w:tabs>
        <w:spacing w:after="0" w:line="240" w:lineRule="auto"/>
        <w:ind w:left="567"/>
        <w:contextualSpacing/>
        <w:jc w:val="both"/>
        <w:rPr>
          <w:rFonts w:ascii="Times New Roman" w:hAnsi="Times New Roman" w:cs="Times New Roman"/>
          <w:sz w:val="24"/>
          <w:szCs w:val="24"/>
        </w:rPr>
      </w:pPr>
    </w:p>
    <w:p w:rsidR="00B075AE" w:rsidRPr="002012DB" w:rsidRDefault="00B075AE" w:rsidP="00B075AE">
      <w:pPr>
        <w:numPr>
          <w:ilvl w:val="0"/>
          <w:numId w:val="125"/>
        </w:numPr>
        <w:tabs>
          <w:tab w:val="left" w:pos="567"/>
        </w:tabs>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hazaviteléről a nyitvatartási időn belül kell gondoskodni, ezért kérjük, hogy legkésőbb 17.45-ig érjenek az intézménybe.</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bookmarkStart w:id="343" w:name="_Hlk135209447"/>
      <w:r w:rsidRPr="002012DB">
        <w:rPr>
          <w:rFonts w:ascii="Times New Roman" w:hAnsi="Times New Roman" w:cs="Times New Roman"/>
          <w:noProof/>
          <w:sz w:val="24"/>
          <w:szCs w:val="24"/>
          <w:lang w:eastAsia="hu-HU"/>
        </w:rPr>
        <w:drawing>
          <wp:anchor distT="0" distB="0" distL="114300" distR="114300" simplePos="0" relativeHeight="251695104" behindDoc="1" locked="0" layoutInCell="1" allowOverlap="1">
            <wp:simplePos x="0" y="0"/>
            <wp:positionH relativeFrom="column">
              <wp:posOffset>4991100</wp:posOffset>
            </wp:positionH>
            <wp:positionV relativeFrom="paragraph">
              <wp:posOffset>85725</wp:posOffset>
            </wp:positionV>
            <wp:extent cx="914400" cy="812800"/>
            <wp:effectExtent l="0" t="0" r="0" b="6350"/>
            <wp:wrapNone/>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Budapest II. kerület Egyesített Bölcsőde</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1028 Budapest Hűvösvölgyi út 213.</w:t>
      </w:r>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 xml:space="preserve">Tel: 06-1 391-6181; -mail: </w:t>
      </w:r>
      <w:hyperlink r:id="rId81" w:history="1">
        <w:r w:rsidRPr="002012DB">
          <w:rPr>
            <w:rFonts w:ascii="Times New Roman" w:hAnsi="Times New Roman" w:cs="Times New Roman"/>
            <w:b/>
            <w:color w:val="0563C1"/>
            <w:sz w:val="24"/>
            <w:szCs w:val="24"/>
            <w:u w:val="single"/>
          </w:rPr>
          <w:t>huvosvolgy@iikeruletibolcsik.hu</w:t>
        </w:r>
      </w:hyperlink>
    </w:p>
    <w:p w:rsidR="00B075AE" w:rsidRPr="002012DB" w:rsidRDefault="00B075AE" w:rsidP="00B075AE">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p>
    <w:bookmarkEnd w:id="343"/>
    <w:p w:rsidR="00B075AE" w:rsidRPr="002012DB" w:rsidRDefault="00B075AE" w:rsidP="00B075AE">
      <w:pPr>
        <w:rPr>
          <w:rFonts w:ascii="Times New Roman" w:hAnsi="Times New Roman" w:cs="Times New Roman"/>
          <w:sz w:val="24"/>
          <w:szCs w:val="24"/>
        </w:rPr>
      </w:pPr>
    </w:p>
    <w:p w:rsidR="00B075AE" w:rsidRPr="002012DB" w:rsidRDefault="00B075AE" w:rsidP="00B075AE">
      <w:pPr>
        <w:numPr>
          <w:ilvl w:val="0"/>
          <w:numId w:val="125"/>
        </w:numPr>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B075AE" w:rsidRPr="002012DB" w:rsidRDefault="00B075AE" w:rsidP="00B075AE">
      <w:pPr>
        <w:spacing w:after="0" w:line="240" w:lineRule="auto"/>
        <w:ind w:left="720"/>
        <w:contextualSpacing/>
        <w:rPr>
          <w:rFonts w:ascii="Times New Roman" w:hAnsi="Times New Roman" w:cs="Times New Roman"/>
          <w:sz w:val="24"/>
          <w:szCs w:val="24"/>
        </w:rPr>
      </w:pPr>
    </w:p>
    <w:p w:rsidR="00B075AE" w:rsidRPr="002012DB" w:rsidRDefault="00B075AE" w:rsidP="00B075AE">
      <w:pPr>
        <w:numPr>
          <w:ilvl w:val="0"/>
          <w:numId w:val="125"/>
        </w:numPr>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B075AE" w:rsidRPr="002012DB" w:rsidRDefault="00B075AE" w:rsidP="00B075AE">
      <w:pPr>
        <w:ind w:left="720"/>
        <w:contextualSpacing/>
        <w:rPr>
          <w:rFonts w:ascii="Times New Roman" w:hAnsi="Times New Roman" w:cs="Times New Roman"/>
          <w:sz w:val="24"/>
          <w:szCs w:val="24"/>
        </w:rPr>
      </w:pPr>
    </w:p>
    <w:p w:rsidR="00B075AE" w:rsidRPr="002012DB" w:rsidRDefault="00B075AE" w:rsidP="00B075AE">
      <w:pPr>
        <w:numPr>
          <w:ilvl w:val="0"/>
          <w:numId w:val="125"/>
        </w:numPr>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B075AE" w:rsidRPr="002012DB" w:rsidRDefault="00B075AE" w:rsidP="00B075AE">
      <w:pPr>
        <w:spacing w:after="0"/>
        <w:ind w:left="720"/>
        <w:contextualSpacing/>
        <w:rPr>
          <w:rFonts w:ascii="Times New Roman" w:hAnsi="Times New Roman" w:cs="Times New Roman"/>
          <w:sz w:val="24"/>
          <w:szCs w:val="24"/>
        </w:rPr>
      </w:pPr>
    </w:p>
    <w:p w:rsidR="00B075AE" w:rsidRPr="002012DB" w:rsidRDefault="00B075AE" w:rsidP="00B075AE">
      <w:pPr>
        <w:tabs>
          <w:tab w:val="left" w:pos="2127"/>
        </w:tabs>
        <w:spacing w:after="0" w:line="240" w:lineRule="auto"/>
        <w:ind w:left="567"/>
        <w:contextualSpacing/>
        <w:jc w:val="both"/>
        <w:rPr>
          <w:rFonts w:ascii="Times New Roman" w:hAnsi="Times New Roman" w:cs="Times New Roman"/>
          <w:sz w:val="24"/>
          <w:szCs w:val="24"/>
        </w:rPr>
      </w:pPr>
    </w:p>
    <w:p w:rsidR="00B075AE" w:rsidRPr="002012DB" w:rsidRDefault="00B075AE" w:rsidP="00B075AE">
      <w:pPr>
        <w:shd w:val="clear" w:color="auto" w:fill="FFFFFF"/>
        <w:spacing w:after="0" w:line="240" w:lineRule="auto"/>
        <w:ind w:left="240"/>
        <w:jc w:val="both"/>
        <w:rPr>
          <w:rFonts w:ascii="Times New Roman" w:hAnsi="Times New Roman" w:cs="Times New Roman"/>
          <w:b/>
          <w:bCs/>
          <w:color w:val="474747"/>
          <w:sz w:val="24"/>
          <w:szCs w:val="24"/>
        </w:rPr>
      </w:pPr>
      <w:r w:rsidRPr="002012DB">
        <w:rPr>
          <w:rFonts w:ascii="Times New Roman" w:hAnsi="Times New Roman" w:cs="Times New Roman"/>
          <w:sz w:val="24"/>
          <w:szCs w:val="24"/>
        </w:rPr>
        <w:lastRenderedPageBreak/>
        <w:t xml:space="preserve">*.A 2013.évi V. törvény a Polgári törvénykönyv </w:t>
      </w:r>
      <w:r w:rsidRPr="002012DB">
        <w:rPr>
          <w:rFonts w:ascii="Times New Roman" w:hAnsi="Times New Roman" w:cs="Times New Roman"/>
          <w:b/>
          <w:bCs/>
          <w:color w:val="474747"/>
          <w:sz w:val="24"/>
          <w:szCs w:val="24"/>
        </w:rPr>
        <w:t>2/10. § (1) bekezdés értelmében kiskorú az, aki 18. életévét nem töltötte  be.</w:t>
      </w:r>
    </w:p>
    <w:p w:rsidR="00B075AE" w:rsidRPr="002012DB" w:rsidRDefault="00B075AE" w:rsidP="00B075AE">
      <w:pPr>
        <w:shd w:val="clear" w:color="auto" w:fill="FFFFFF"/>
        <w:spacing w:after="0" w:line="240" w:lineRule="auto"/>
        <w:ind w:left="240"/>
        <w:jc w:val="both"/>
        <w:rPr>
          <w:rFonts w:ascii="Times New Roman" w:hAnsi="Times New Roman" w:cs="Times New Roman"/>
          <w:b/>
          <w:bCs/>
          <w:color w:val="474747"/>
          <w:sz w:val="24"/>
          <w:szCs w:val="24"/>
        </w:rPr>
      </w:pPr>
    </w:p>
    <w:p w:rsidR="00B075AE" w:rsidRPr="002012DB" w:rsidRDefault="00B075AE" w:rsidP="00B075AE">
      <w:pPr>
        <w:numPr>
          <w:ilvl w:val="0"/>
          <w:numId w:val="125"/>
        </w:numPr>
        <w:spacing w:after="0" w:line="240" w:lineRule="auto"/>
        <w:ind w:left="567"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B075AE" w:rsidRPr="002012DB" w:rsidRDefault="00B075AE" w:rsidP="00B075AE">
      <w:pPr>
        <w:numPr>
          <w:ilvl w:val="0"/>
          <w:numId w:val="125"/>
        </w:numPr>
        <w:spacing w:after="0" w:line="240" w:lineRule="auto"/>
        <w:ind w:left="567"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B075AE" w:rsidRPr="002012DB" w:rsidRDefault="00B075AE" w:rsidP="00B075AE">
      <w:pPr>
        <w:spacing w:after="0" w:line="240" w:lineRule="auto"/>
        <w:ind w:left="567"/>
        <w:contextualSpacing/>
        <w:jc w:val="both"/>
        <w:rPr>
          <w:rFonts w:ascii="Times New Roman" w:hAnsi="Times New Roman" w:cs="Times New Roman"/>
          <w:sz w:val="24"/>
          <w:szCs w:val="24"/>
        </w:rPr>
      </w:pPr>
    </w:p>
    <w:p w:rsidR="00B075AE" w:rsidRPr="002012DB" w:rsidRDefault="00B075AE" w:rsidP="00B075AE">
      <w:pPr>
        <w:keepNext/>
        <w:numPr>
          <w:ilvl w:val="0"/>
          <w:numId w:val="125"/>
        </w:numPr>
        <w:spacing w:before="120" w:after="0" w:line="240" w:lineRule="auto"/>
        <w:ind w:left="567" w:hanging="567"/>
        <w:contextualSpacing/>
        <w:jc w:val="both"/>
        <w:rPr>
          <w:rFonts w:ascii="Times New Roman" w:eastAsia="TimesNewRoman" w:hAnsi="Times New Roman" w:cs="Times New Roman"/>
          <w:b/>
          <w:bCs/>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B075AE" w:rsidRPr="002012DB" w:rsidRDefault="00B075AE" w:rsidP="00B075AE">
      <w:pPr>
        <w:pStyle w:val="Listaszerbekezds"/>
        <w:rPr>
          <w:rFonts w:ascii="Times New Roman" w:eastAsia="TimesNewRoman" w:hAnsi="Times New Roman" w:cs="Times New Roman"/>
          <w:b/>
          <w:bCs/>
          <w:sz w:val="24"/>
          <w:szCs w:val="24"/>
        </w:rPr>
      </w:pPr>
    </w:p>
    <w:p w:rsidR="00B075AE" w:rsidRPr="002012DB" w:rsidRDefault="00B075AE" w:rsidP="00B075AE">
      <w:pPr>
        <w:keepNext/>
        <w:numPr>
          <w:ilvl w:val="0"/>
          <w:numId w:val="125"/>
        </w:numPr>
        <w:tabs>
          <w:tab w:val="left" w:pos="540"/>
        </w:tabs>
        <w:spacing w:before="120" w:after="0" w:line="240" w:lineRule="auto"/>
        <w:ind w:left="567" w:hanging="567"/>
        <w:contextualSpacing/>
        <w:jc w:val="both"/>
        <w:rPr>
          <w:rFonts w:ascii="Times New Roman" w:hAnsi="Times New Roman" w:cs="Times New Roman"/>
          <w:sz w:val="24"/>
          <w:szCs w:val="24"/>
        </w:rPr>
      </w:pPr>
      <w:r w:rsidRPr="002012DB">
        <w:rPr>
          <w:rFonts w:ascii="Times New Roman" w:eastAsia="TimesNewRoman" w:hAnsi="Times New Roman" w:cs="Times New Roman"/>
          <w:i/>
          <w:iCs/>
          <w:sz w:val="24"/>
          <w:szCs w:val="24"/>
        </w:rPr>
        <w:tab/>
        <w:t xml:space="preserve">Abban az esetben, </w:t>
      </w:r>
      <w:r w:rsidRPr="002012DB">
        <w:rPr>
          <w:rFonts w:ascii="Times New Roman" w:eastAsia="TimesNewRoman" w:hAnsi="Times New Roman" w:cs="Times New Roman"/>
          <w:b/>
          <w:bCs/>
          <w:i/>
          <w:iCs/>
          <w:sz w:val="24"/>
          <w:szCs w:val="24"/>
        </w:rPr>
        <w:t xml:space="preserve">ha a </w:t>
      </w:r>
      <w:r w:rsidRPr="002012DB">
        <w:rPr>
          <w:rFonts w:ascii="Times New Roman" w:hAnsi="Times New Roman" w:cs="Times New Roman"/>
          <w:b/>
          <w:bCs/>
          <w:i/>
          <w:iCs/>
          <w:sz w:val="24"/>
          <w:szCs w:val="24"/>
        </w:rPr>
        <w:t>gyermek napközben</w:t>
      </w:r>
      <w:r w:rsidRPr="002012DB">
        <w:rPr>
          <w:rFonts w:ascii="Times New Roman" w:hAnsi="Times New Roman" w:cs="Times New Roman"/>
          <w:i/>
          <w:iCs/>
          <w:sz w:val="24"/>
          <w:szCs w:val="24"/>
        </w:rPr>
        <w:t xml:space="preserve"> belázasodik a bölcsődében (38</w:t>
      </w:r>
      <w:r w:rsidRPr="002012DB">
        <w:rPr>
          <w:rFonts w:ascii="Times New Roman" w:eastAsia="Calibri" w:hAnsi="Times New Roman" w:cs="Times New Roman"/>
          <w:i/>
          <w:iCs/>
          <w:sz w:val="24"/>
          <w:szCs w:val="24"/>
          <w:shd w:val="clear" w:color="auto" w:fill="FFFFFF"/>
        </w:rPr>
        <w:t xml:space="preserve">°C), vagy hasmenése lesz, illetve egyéb komolyabb tüneteket produkál </w:t>
      </w:r>
      <w:r w:rsidRPr="002012DB">
        <w:rPr>
          <w:rFonts w:ascii="Times New Roman" w:hAnsi="Times New Roman" w:cs="Times New Roman"/>
          <w:i/>
          <w:iCs/>
          <w:sz w:val="24"/>
          <w:szCs w:val="24"/>
        </w:rPr>
        <w:t>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w:t>
      </w:r>
      <w:r w:rsidRPr="002012DB">
        <w:rPr>
          <w:rFonts w:ascii="Times New Roman" w:hAnsi="Times New Roman" w:cs="Times New Roman"/>
          <w:color w:val="FF0000"/>
          <w:sz w:val="24"/>
          <w:szCs w:val="24"/>
        </w:rPr>
        <w:t>.</w:t>
      </w:r>
      <w:r w:rsidRPr="002012DB">
        <w:rPr>
          <w:rFonts w:ascii="Times New Roman" w:hAnsi="Times New Roman" w:cs="Times New Roman"/>
          <w:sz w:val="24"/>
          <w:szCs w:val="24"/>
        </w:rPr>
        <w:t xml:space="preserv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B075AE" w:rsidRPr="002012DB" w:rsidRDefault="00B075AE" w:rsidP="00B075AE">
      <w:pPr>
        <w:pStyle w:val="Listaszerbekezds"/>
        <w:rPr>
          <w:rFonts w:ascii="Times New Roman" w:hAnsi="Times New Roman" w:cs="Times New Roman"/>
          <w:sz w:val="24"/>
          <w:szCs w:val="24"/>
        </w:rPr>
      </w:pPr>
    </w:p>
    <w:p w:rsidR="00B075AE" w:rsidRPr="00A370F8" w:rsidRDefault="00B075AE" w:rsidP="003E1124">
      <w:pPr>
        <w:keepNext/>
        <w:numPr>
          <w:ilvl w:val="0"/>
          <w:numId w:val="125"/>
        </w:numPr>
        <w:spacing w:before="120" w:after="0" w:line="240" w:lineRule="auto"/>
        <w:contextualSpacing/>
        <w:jc w:val="both"/>
        <w:rPr>
          <w:rFonts w:ascii="Times New Roman" w:hAnsi="Times New Roman" w:cs="Times New Roman"/>
          <w:sz w:val="24"/>
          <w:szCs w:val="24"/>
        </w:rPr>
      </w:pPr>
      <w:r w:rsidRPr="00A370F8">
        <w:rPr>
          <w:rFonts w:ascii="Times New Roman" w:hAnsi="Times New Roman" w:cs="Times New Roman"/>
          <w:sz w:val="24"/>
          <w:szCs w:val="24"/>
        </w:rPr>
        <w:t xml:space="preserve">Ha </w:t>
      </w:r>
      <w:r w:rsidRPr="00A370F8">
        <w:rPr>
          <w:rFonts w:ascii="Times New Roman" w:hAnsi="Times New Roman" w:cs="Times New Roman"/>
          <w:b/>
          <w:bCs/>
          <w:sz w:val="24"/>
          <w:szCs w:val="24"/>
        </w:rPr>
        <w:t>a szülő betegség vagy más ok miatt nem hozza gyermekét bölcsődébe</w:t>
      </w:r>
      <w:r w:rsidRPr="00A370F8">
        <w:rPr>
          <w:rFonts w:ascii="Times New Roman" w:hAnsi="Times New Roman" w:cs="Times New Roman"/>
          <w:sz w:val="24"/>
          <w:szCs w:val="24"/>
        </w:rPr>
        <w:t xml:space="preserve">, kérjük a távolmaradás okát jelentse be a bölcsődevezetőnek telefonon, vagy az intézet által megadott e-mail elérhetőségen. </w:t>
      </w:r>
      <w:r w:rsidRPr="00A370F8">
        <w:rPr>
          <w:rFonts w:ascii="Times New Roman" w:hAnsi="Times New Roman" w:cs="Times New Roman"/>
          <w:i/>
          <w:iCs/>
          <w:sz w:val="24"/>
          <w:szCs w:val="24"/>
        </w:rPr>
        <w:t>Amennyiben a gyermekorvos ő úgy ítéli meg, hogy három nap után jöhet a gyermek bölcsődébe, akkor nem kérünk orvosi</w:t>
      </w:r>
      <w:r w:rsidR="00A370F8" w:rsidRPr="00A370F8">
        <w:rPr>
          <w:rFonts w:ascii="Times New Roman" w:hAnsi="Times New Roman" w:cs="Times New Roman"/>
          <w:i/>
          <w:iCs/>
          <w:sz w:val="24"/>
          <w:szCs w:val="24"/>
        </w:rPr>
        <w:t xml:space="preserve"> </w:t>
      </w:r>
      <w:r w:rsidRPr="00A370F8">
        <w:rPr>
          <w:rFonts w:ascii="Times New Roman" w:hAnsi="Times New Roman" w:cs="Times New Roman"/>
          <w:i/>
          <w:iCs/>
          <w:sz w:val="24"/>
          <w:szCs w:val="24"/>
        </w:rPr>
        <w:t xml:space="preserve">igazolást. Három napnál hosszabb betegség után minden esetben csak igazolással jöhet a gyermek bölcsődébe </w:t>
      </w:r>
      <w:r w:rsidRPr="00A370F8">
        <w:rPr>
          <w:rFonts w:ascii="Times New Roman" w:hAnsi="Times New Roman" w:cs="Times New Roman"/>
          <w:sz w:val="24"/>
          <w:szCs w:val="24"/>
        </w:rPr>
        <w:t xml:space="preserve">Kérjük továbbá, hogy a </w:t>
      </w:r>
      <w:r w:rsidRPr="00A370F8">
        <w:rPr>
          <w:rFonts w:ascii="Times New Roman" w:eastAsia="TimesNewRoman" w:hAnsi="Times New Roman" w:cs="Times New Roman"/>
          <w:sz w:val="24"/>
          <w:szCs w:val="24"/>
        </w:rPr>
        <w:t>védőoltások megtörténtéről folyamatosan tájékoztassanak minket.</w:t>
      </w:r>
    </w:p>
    <w:p w:rsidR="00B075AE" w:rsidRPr="002012DB" w:rsidRDefault="00B075AE" w:rsidP="00B075AE">
      <w:pPr>
        <w:keepNext/>
        <w:numPr>
          <w:ilvl w:val="0"/>
          <w:numId w:val="125"/>
        </w:numPr>
        <w:spacing w:before="120" w:after="0" w:line="240" w:lineRule="auto"/>
        <w:ind w:hanging="502"/>
        <w:contextualSpacing/>
        <w:jc w:val="both"/>
        <w:rPr>
          <w:rFonts w:ascii="Times New Roman" w:eastAsia="TimesNew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16 óráig jelzik a másnapi hiányzást, vagy ha a kicsi a bölcsődéből betegen távozik. </w:t>
      </w:r>
    </w:p>
    <w:p w:rsidR="00B075AE" w:rsidRPr="002012DB" w:rsidRDefault="00B075AE" w:rsidP="00B075AE">
      <w:pPr>
        <w:keepNext/>
        <w:numPr>
          <w:ilvl w:val="0"/>
          <w:numId w:val="125"/>
        </w:numPr>
        <w:spacing w:before="120" w:after="0" w:line="240" w:lineRule="auto"/>
        <w:ind w:left="709" w:hanging="709"/>
        <w:contextualSpacing/>
        <w:jc w:val="both"/>
        <w:rPr>
          <w:rFonts w:ascii="Times New Roman" w:eastAsia="TimesNew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B075AE" w:rsidRPr="002012DB" w:rsidRDefault="00B075AE" w:rsidP="00B075AE">
      <w:pPr>
        <w:keepNext/>
        <w:tabs>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19.</w:t>
      </w:r>
      <w:r w:rsidRPr="002012DB">
        <w:rPr>
          <w:rFonts w:ascii="Times New Roman" w:hAnsi="Times New Roman" w:cs="Times New Roman"/>
          <w:sz w:val="24"/>
          <w:szCs w:val="24"/>
        </w:rPr>
        <w:tab/>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B075AE" w:rsidRPr="002012DB" w:rsidRDefault="00B075AE" w:rsidP="00B075AE">
      <w:pPr>
        <w:keepNext/>
        <w:spacing w:after="0" w:line="240"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20.</w:t>
      </w:r>
      <w:r w:rsidRPr="002012DB">
        <w:rPr>
          <w:rFonts w:ascii="Times New Roman" w:hAnsi="Times New Roman" w:cs="Times New Roman"/>
          <w:sz w:val="24"/>
          <w:szCs w:val="24"/>
        </w:rPr>
        <w:tab/>
        <w:t xml:space="preserve">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w:t>
      </w:r>
      <w:r w:rsidRPr="002012DB">
        <w:rPr>
          <w:rFonts w:ascii="Times New Roman" w:hAnsi="Times New Roman" w:cs="Times New Roman"/>
          <w:sz w:val="24"/>
          <w:szCs w:val="24"/>
        </w:rPr>
        <w:lastRenderedPageBreak/>
        <w:t>el, hogy a kisgyermeknevelőink sem adhatják ki délután a gyermekükért korán érkező szülőknek, törvényes képviselőknek a gyermekek uzsonnáját.</w:t>
      </w:r>
    </w:p>
    <w:p w:rsidR="00B075AE" w:rsidRPr="002012DB" w:rsidRDefault="00B075AE" w:rsidP="00B075AE">
      <w:pPr>
        <w:keepNext/>
        <w:spacing w:after="0" w:line="240"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21.</w:t>
      </w:r>
      <w:r w:rsidRPr="002012DB">
        <w:rPr>
          <w:rFonts w:ascii="Times New Roman" w:hAnsi="Times New Roman" w:cs="Times New Roman"/>
          <w:sz w:val="24"/>
          <w:szCs w:val="24"/>
        </w:rPr>
        <w:tab/>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B075AE" w:rsidRPr="002012DB" w:rsidRDefault="00B075AE" w:rsidP="00B075AE">
      <w:pPr>
        <w:keepNext/>
        <w:tabs>
          <w:tab w:val="left" w:pos="540"/>
        </w:tabs>
        <w:spacing w:after="0" w:line="240"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22.</w:t>
      </w:r>
      <w:r w:rsidRPr="002012DB">
        <w:rPr>
          <w:rFonts w:ascii="Times New Roman" w:hAnsi="Times New Roman" w:cs="Times New Roman"/>
          <w:sz w:val="24"/>
          <w:szCs w:val="24"/>
        </w:rPr>
        <w:tab/>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B075AE" w:rsidRPr="002012DB" w:rsidRDefault="00B075AE" w:rsidP="00B075AE">
      <w:pPr>
        <w:keepNext/>
        <w:tabs>
          <w:tab w:val="left" w:pos="54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23.</w:t>
      </w:r>
      <w:r w:rsidRPr="002012DB">
        <w:rPr>
          <w:rFonts w:ascii="Times New Roman" w:hAnsi="Times New Roman" w:cs="Times New Roman"/>
          <w:sz w:val="24"/>
          <w:szCs w:val="24"/>
        </w:rPr>
        <w:tab/>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B075AE" w:rsidRPr="002012DB" w:rsidRDefault="00B075AE" w:rsidP="00B075AE">
      <w:pPr>
        <w:keepNext/>
        <w:tabs>
          <w:tab w:val="left" w:pos="540"/>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24.</w:t>
      </w:r>
      <w:r w:rsidRPr="002012DB">
        <w:rPr>
          <w:rFonts w:ascii="Times New Roman" w:hAnsi="Times New Roman" w:cs="Times New Roman"/>
          <w:sz w:val="24"/>
          <w:szCs w:val="24"/>
        </w:rPr>
        <w:tab/>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B075AE" w:rsidRPr="002012DB" w:rsidRDefault="00B075AE" w:rsidP="00B075AE">
      <w:pPr>
        <w:keepNext/>
        <w:tabs>
          <w:tab w:val="left" w:pos="540"/>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B075AE" w:rsidRPr="002012DB" w:rsidRDefault="00B075AE" w:rsidP="00B075AE">
      <w:pPr>
        <w:keepNext/>
        <w:tabs>
          <w:tab w:val="left" w:pos="54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B075AE" w:rsidRPr="002012DB" w:rsidRDefault="00B075AE" w:rsidP="00B075AE">
      <w:pPr>
        <w:keepNext/>
        <w:tabs>
          <w:tab w:val="left" w:pos="540"/>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B075AE" w:rsidRPr="002012DB" w:rsidRDefault="00B075AE" w:rsidP="00B075AE">
      <w:pPr>
        <w:keepNext/>
        <w:tabs>
          <w:tab w:val="left" w:pos="540"/>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B075AE" w:rsidRPr="002012DB" w:rsidRDefault="00B075AE" w:rsidP="00B075AE">
      <w:pPr>
        <w:keepNext/>
        <w:tabs>
          <w:tab w:val="left" w:pos="540"/>
          <w:tab w:val="left" w:pos="3960"/>
        </w:tabs>
        <w:spacing w:after="0" w:line="240" w:lineRule="auto"/>
        <w:ind w:left="539" w:hanging="539"/>
        <w:jc w:val="both"/>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B075AE" w:rsidRPr="002012DB" w:rsidRDefault="00B075AE" w:rsidP="00B075AE">
      <w:pPr>
        <w:ind w:left="567"/>
        <w:jc w:val="both"/>
        <w:rPr>
          <w:rFonts w:ascii="Times New Roman" w:hAnsi="Times New Roman" w:cs="Times New Roman"/>
          <w:sz w:val="24"/>
          <w:szCs w:val="24"/>
        </w:rPr>
      </w:pPr>
      <w:r w:rsidRPr="002012DB">
        <w:rPr>
          <w:rFonts w:ascii="Times New Roman" w:hAnsi="Times New Roman" w:cs="Times New Roman"/>
          <w:sz w:val="24"/>
          <w:szCs w:val="24"/>
        </w:rPr>
        <w:t>Ezeken a napokon kívül a Budapest Főváros II. Kerületi Önkormányzat Képviselőtestülete által jóváhagyott időpontban nyáron 5 hétre bezár. Kérjük a kedves szülőket, törvényes képviselőket, hogy a zárás ideje alatt gondoskodjanak gyermekeik elhelyezéséről, illetve, ha szükséges, az ügyeletes bölcsőde a zárás idején is fogadja a kicsiket. A zárás időpontjáról és az ügyeletes bölcsőde elérhetőségéről minden év február 15-ig tájékoztatjuk Önöket.</w:t>
      </w:r>
    </w:p>
    <w:p w:rsidR="00B075AE" w:rsidRPr="002012DB" w:rsidRDefault="00B075AE" w:rsidP="00B075AE">
      <w:pPr>
        <w:spacing w:after="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B075AE" w:rsidRPr="002012DB" w:rsidRDefault="00B075AE" w:rsidP="00B075AE">
      <w:pPr>
        <w:spacing w:after="0" w:line="240" w:lineRule="auto"/>
        <w:ind w:left="567" w:hanging="567"/>
        <w:jc w:val="both"/>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B075AE" w:rsidRPr="002012DB" w:rsidRDefault="00B075AE" w:rsidP="00B075AE">
      <w:pPr>
        <w:spacing w:after="0" w:line="240" w:lineRule="auto"/>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B075AE" w:rsidRPr="002012DB" w:rsidRDefault="00B075AE" w:rsidP="00B075AE">
      <w:pPr>
        <w:spacing w:after="0" w:line="240" w:lineRule="auto"/>
        <w:ind w:left="567" w:hanging="567"/>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B075AE" w:rsidRPr="002012DB" w:rsidRDefault="00B075AE" w:rsidP="00B075AE">
      <w:pPr>
        <w:keepNext/>
        <w:tabs>
          <w:tab w:val="left" w:pos="540"/>
        </w:tabs>
        <w:spacing w:before="120" w:after="0" w:line="240" w:lineRule="auto"/>
        <w:ind w:left="540" w:hanging="540"/>
        <w:jc w:val="both"/>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B075AE" w:rsidRPr="002012DB" w:rsidRDefault="00B075AE" w:rsidP="00B075AE">
      <w:pPr>
        <w:spacing w:after="0" w:line="240" w:lineRule="auto"/>
        <w:ind w:left="567" w:hanging="567"/>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B075AE" w:rsidRPr="002012DB" w:rsidRDefault="00B075AE" w:rsidP="00B075AE">
      <w:pPr>
        <w:spacing w:line="240" w:lineRule="auto"/>
        <w:ind w:left="567" w:hanging="567"/>
        <w:jc w:val="both"/>
        <w:rPr>
          <w:rFonts w:ascii="Times New Roman" w:eastAsia="Calibri" w:hAnsi="Times New Roman" w:cs="Times New Roman"/>
          <w:sz w:val="24"/>
          <w:szCs w:val="24"/>
        </w:rPr>
      </w:pPr>
    </w:p>
    <w:p w:rsidR="00B075AE" w:rsidRPr="002012DB" w:rsidRDefault="00B075AE" w:rsidP="00B075AE">
      <w:pPr>
        <w:keepNext/>
        <w:numPr>
          <w:ilvl w:val="0"/>
          <w:numId w:val="46"/>
        </w:numPr>
        <w:spacing w:before="120" w:line="240" w:lineRule="auto"/>
        <w:ind w:left="426" w:hanging="568"/>
        <w:contextualSpacing/>
        <w:rPr>
          <w:rFonts w:ascii="Times New Roman" w:hAnsi="Times New Roman" w:cs="Times New Roman"/>
          <w:b/>
          <w:bCs/>
          <w:sz w:val="24"/>
          <w:szCs w:val="24"/>
        </w:rPr>
      </w:pPr>
      <w:r w:rsidRPr="002012DB">
        <w:rPr>
          <w:rFonts w:ascii="Times New Roman" w:hAnsi="Times New Roman" w:cs="Times New Roman"/>
          <w:b/>
          <w:bCs/>
          <w:sz w:val="24"/>
          <w:szCs w:val="24"/>
        </w:rPr>
        <w:t xml:space="preserve">A kapcsolattartás formái és ideje </w:t>
      </w:r>
    </w:p>
    <w:p w:rsidR="00B075AE" w:rsidRPr="002012DB" w:rsidRDefault="00B075AE" w:rsidP="00B075AE">
      <w:pPr>
        <w:spacing w:line="240" w:lineRule="auto"/>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B075AE" w:rsidRPr="002012DB" w:rsidRDefault="00B075AE" w:rsidP="00B075AE">
      <w:pPr>
        <w:numPr>
          <w:ilvl w:val="0"/>
          <w:numId w:val="47"/>
        </w:numPr>
        <w:spacing w:after="0" w:line="240" w:lineRule="auto"/>
        <w:ind w:left="703" w:hanging="357"/>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B075AE" w:rsidRPr="002012DB" w:rsidRDefault="00B075AE" w:rsidP="00B075AE">
      <w:pPr>
        <w:numPr>
          <w:ilvl w:val="0"/>
          <w:numId w:val="47"/>
        </w:numPr>
        <w:spacing w:after="0" w:line="240" w:lineRule="auto"/>
        <w:ind w:left="703" w:hanging="357"/>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nevelési feladatok és a hasonló korú gyermekek tevékenységének megfigyelésére. </w:t>
      </w:r>
    </w:p>
    <w:p w:rsidR="00B075AE" w:rsidRPr="002012DB" w:rsidRDefault="00B075AE" w:rsidP="00B075AE">
      <w:pPr>
        <w:numPr>
          <w:ilvl w:val="0"/>
          <w:numId w:val="47"/>
        </w:numPr>
        <w:spacing w:after="18" w:line="240" w:lineRule="auto"/>
        <w:ind w:hanging="421"/>
        <w:contextualSpacing/>
        <w:rPr>
          <w:rFonts w:ascii="Times New Roman" w:eastAsia="Calibri" w:hAnsi="Times New Roman" w:cs="Times New Roman"/>
          <w:bCs/>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B075AE" w:rsidRPr="002012DB" w:rsidRDefault="00B075AE" w:rsidP="00B075AE">
      <w:pPr>
        <w:numPr>
          <w:ilvl w:val="0"/>
          <w:numId w:val="47"/>
        </w:numPr>
        <w:spacing w:after="5" w:line="240" w:lineRule="auto"/>
        <w:ind w:hanging="421"/>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B075AE" w:rsidRPr="002012DB" w:rsidRDefault="00B075AE" w:rsidP="00B075AE">
      <w:pPr>
        <w:numPr>
          <w:ilvl w:val="0"/>
          <w:numId w:val="47"/>
        </w:numPr>
        <w:spacing w:after="0" w:line="240" w:lineRule="auto"/>
        <w:ind w:hanging="421"/>
        <w:contextualSpacing/>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B075AE" w:rsidRPr="002012DB" w:rsidRDefault="00B075AE" w:rsidP="00B075AE">
      <w:pPr>
        <w:numPr>
          <w:ilvl w:val="0"/>
          <w:numId w:val="47"/>
        </w:numPr>
        <w:spacing w:after="42" w:line="240" w:lineRule="auto"/>
        <w:ind w:hanging="421"/>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B075AE" w:rsidRPr="002012DB" w:rsidRDefault="00B075AE" w:rsidP="00B075AE">
      <w:pPr>
        <w:spacing w:after="0" w:line="240" w:lineRule="auto"/>
        <w:rPr>
          <w:rFonts w:ascii="Times New Roman" w:hAnsi="Times New Roman" w:cs="Times New Roman"/>
          <w:sz w:val="24"/>
          <w:szCs w:val="24"/>
        </w:rPr>
      </w:pPr>
    </w:p>
    <w:p w:rsidR="00B075AE" w:rsidRPr="002012DB" w:rsidRDefault="00B075AE" w:rsidP="00B075AE">
      <w:pPr>
        <w:spacing w:after="5"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B075AE" w:rsidRPr="002012DB" w:rsidRDefault="00B075AE" w:rsidP="00B075AE">
      <w:pPr>
        <w:numPr>
          <w:ilvl w:val="0"/>
          <w:numId w:val="49"/>
        </w:numPr>
        <w:spacing w:after="5" w:line="240"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B075AE" w:rsidRPr="002012DB" w:rsidRDefault="00B075AE" w:rsidP="00B075AE">
      <w:pPr>
        <w:numPr>
          <w:ilvl w:val="0"/>
          <w:numId w:val="48"/>
        </w:numPr>
        <w:spacing w:after="5" w:line="240"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B075AE" w:rsidRPr="002012DB" w:rsidRDefault="00B075AE" w:rsidP="00B075AE">
      <w:pPr>
        <w:numPr>
          <w:ilvl w:val="0"/>
          <w:numId w:val="48"/>
        </w:numPr>
        <w:spacing w:after="5" w:line="240"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B075AE" w:rsidRPr="002012DB" w:rsidRDefault="00B075AE" w:rsidP="00B075AE">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 xml:space="preserve"> </w:t>
      </w: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B075AE" w:rsidRPr="002012DB" w:rsidRDefault="00B075AE" w:rsidP="00B075AE">
      <w:pPr>
        <w:keepNext/>
        <w:tabs>
          <w:tab w:val="left" w:pos="3960"/>
        </w:tabs>
        <w:spacing w:before="120" w:line="240" w:lineRule="auto"/>
        <w:jc w:val="both"/>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 xml:space="preserve">Az esetleges rendkívüli helyzet okozta intézkedésekről a bölcsődevezető naprakész tájékoztatást ad a szülőknek. Az év közben hozott intézkedéseket, szabályokat a Házirend </w:t>
      </w:r>
      <w:r w:rsidRPr="002012DB">
        <w:rPr>
          <w:rFonts w:ascii="Times New Roman" w:eastAsia="TimesNewRoman" w:hAnsi="Times New Roman" w:cs="Times New Roman"/>
          <w:b/>
          <w:bCs/>
          <w:sz w:val="24"/>
          <w:szCs w:val="24"/>
        </w:rPr>
        <w:lastRenderedPageBreak/>
        <w:t>kiegészítéseként folyamatosan közzétesszük, melyet a hatályossága napjától mindenki köteles betartani.</w:t>
      </w: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keepNext/>
        <w:tabs>
          <w:tab w:val="left" w:pos="3960"/>
        </w:tabs>
        <w:spacing w:line="240" w:lineRule="auto"/>
        <w:rPr>
          <w:rFonts w:ascii="Times New Roman" w:hAnsi="Times New Roman" w:cs="Times New Roman"/>
          <w:sz w:val="24"/>
          <w:szCs w:val="24"/>
        </w:rPr>
      </w:pPr>
      <w:r w:rsidRPr="002012DB">
        <w:rPr>
          <w:rFonts w:ascii="Times New Roman" w:hAnsi="Times New Roman" w:cs="Times New Roman"/>
          <w:sz w:val="24"/>
          <w:szCs w:val="24"/>
        </w:rPr>
        <w:t>A házirend betartását köszönjük, reméljük, együttműködésünket segíti.</w:t>
      </w:r>
    </w:p>
    <w:p w:rsidR="00B075AE" w:rsidRPr="002012DB" w:rsidRDefault="00B075AE" w:rsidP="00B075AE">
      <w:pPr>
        <w:keepNext/>
        <w:tabs>
          <w:tab w:val="decimal" w:pos="-1560"/>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B075AE" w:rsidRPr="002012DB" w:rsidRDefault="00B075AE" w:rsidP="00B075AE">
      <w:pPr>
        <w:keepNext/>
        <w:tabs>
          <w:tab w:val="decimal" w:pos="-1560"/>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B075AE" w:rsidRPr="002012DB" w:rsidRDefault="00B075AE" w:rsidP="00B075AE">
      <w:pPr>
        <w:keepNext/>
        <w:tabs>
          <w:tab w:val="decimal" w:pos="-1560"/>
          <w:tab w:val="left" w:pos="567"/>
        </w:tabs>
        <w:spacing w:line="240" w:lineRule="auto"/>
        <w:jc w:val="both"/>
        <w:rPr>
          <w:rFonts w:ascii="Times New Roman" w:hAnsi="Times New Roman" w:cs="Times New Roman"/>
          <w:sz w:val="24"/>
          <w:szCs w:val="24"/>
        </w:rPr>
      </w:pPr>
    </w:p>
    <w:p w:rsidR="00B075AE" w:rsidRPr="002012DB" w:rsidRDefault="00B075AE" w:rsidP="00B075AE">
      <w:pPr>
        <w:keepNext/>
        <w:tabs>
          <w:tab w:val="decimal" w:pos="-1560"/>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B075AE" w:rsidRPr="002012DB" w:rsidRDefault="00B075AE" w:rsidP="00B075AE">
      <w:pPr>
        <w:keepNext/>
        <w:tabs>
          <w:tab w:val="decimal" w:pos="-1560"/>
          <w:tab w:val="left" w:pos="567"/>
        </w:tabs>
        <w:spacing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B075AE" w:rsidRPr="002012DB" w:rsidRDefault="00B075AE" w:rsidP="00B075AE">
      <w:pPr>
        <w:keepNext/>
        <w:tabs>
          <w:tab w:val="decimal" w:pos="-1560"/>
          <w:tab w:val="left" w:pos="567"/>
        </w:tabs>
        <w:spacing w:line="240"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B075AE" w:rsidRPr="002012DB" w:rsidRDefault="00B075AE" w:rsidP="00B075AE">
      <w:pPr>
        <w:keepNext/>
        <w:tabs>
          <w:tab w:val="decimal" w:pos="-1560"/>
          <w:tab w:val="left" w:pos="567"/>
        </w:tabs>
        <w:spacing w:line="240" w:lineRule="auto"/>
        <w:ind w:left="1416" w:hanging="567"/>
        <w:jc w:val="both"/>
        <w:rPr>
          <w:rFonts w:ascii="Times New Roman" w:hAnsi="Times New Roman" w:cs="Times New Roman"/>
          <w:sz w:val="24"/>
          <w:szCs w:val="24"/>
        </w:rPr>
      </w:pPr>
    </w:p>
    <w:p w:rsidR="00B075AE" w:rsidRPr="002012DB" w:rsidRDefault="00B075AE" w:rsidP="00B075AE">
      <w:pPr>
        <w:keepNext/>
        <w:tabs>
          <w:tab w:val="left" w:pos="3960"/>
        </w:tabs>
        <w:spacing w:before="120" w:line="240" w:lineRule="auto"/>
        <w:rPr>
          <w:rFonts w:ascii="Times New Roman" w:hAnsi="Times New Roman" w:cs="Times New Roman"/>
          <w:sz w:val="24"/>
          <w:szCs w:val="24"/>
          <w:u w:val="single"/>
        </w:rPr>
      </w:pPr>
    </w:p>
    <w:p w:rsidR="00B075AE" w:rsidRPr="002012DB" w:rsidRDefault="00B075AE" w:rsidP="00B075AE">
      <w:pPr>
        <w:spacing w:after="5" w:line="240" w:lineRule="auto"/>
        <w:ind w:left="10" w:hanging="10"/>
        <w:jc w:val="both"/>
        <w:rPr>
          <w:rFonts w:ascii="Times New Roman" w:hAnsi="Times New Roman" w:cs="Times New Roman"/>
          <w:sz w:val="24"/>
          <w:szCs w:val="24"/>
          <w:u w:val="single"/>
        </w:rPr>
      </w:pPr>
    </w:p>
    <w:p w:rsidR="00B075AE" w:rsidRPr="002012DB" w:rsidRDefault="00B075AE" w:rsidP="00B075AE">
      <w:pPr>
        <w:keepNext/>
        <w:tabs>
          <w:tab w:val="decimal" w:pos="-1560"/>
          <w:tab w:val="left" w:pos="567"/>
        </w:tabs>
        <w:spacing w:line="240" w:lineRule="auto"/>
        <w:jc w:val="both"/>
        <w:rPr>
          <w:rFonts w:ascii="Times New Roman" w:hAnsi="Times New Roman" w:cs="Times New Roman"/>
          <w:sz w:val="24"/>
          <w:szCs w:val="24"/>
        </w:rPr>
      </w:pPr>
    </w:p>
    <w:p w:rsidR="00B075AE" w:rsidRPr="002012DB" w:rsidRDefault="00B075AE" w:rsidP="00B075AE">
      <w:pPr>
        <w:keepNext/>
        <w:tabs>
          <w:tab w:val="decimal" w:pos="-1560"/>
          <w:tab w:val="left" w:pos="567"/>
        </w:tabs>
        <w:spacing w:line="240" w:lineRule="auto"/>
        <w:ind w:left="1416" w:hanging="567"/>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B075AE" w:rsidRPr="002012DB" w:rsidRDefault="00B075AE" w:rsidP="00B075AE">
      <w:pPr>
        <w:keepNext/>
        <w:spacing w:before="120"/>
        <w:jc w:val="both"/>
        <w:rPr>
          <w:rFonts w:ascii="Times New Roman" w:hAnsi="Times New Roman" w:cs="Times New Roman"/>
          <w:sz w:val="24"/>
          <w:szCs w:val="24"/>
        </w:rPr>
      </w:pPr>
    </w:p>
    <w:p w:rsidR="00B075AE" w:rsidRPr="002012DB" w:rsidRDefault="00B075AE" w:rsidP="00B075AE">
      <w:pPr>
        <w:pBdr>
          <w:top w:val="single" w:sz="4" w:space="1" w:color="auto"/>
          <w:left w:val="single" w:sz="4" w:space="4" w:color="auto"/>
          <w:bottom w:val="single" w:sz="4" w:space="9"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eastAsia="Calibri" w:hAnsi="Times New Roman" w:cs="Times New Roman"/>
          <w:sz w:val="24"/>
          <w:szCs w:val="24"/>
        </w:rPr>
        <w:br w:type="page"/>
      </w:r>
      <w:r w:rsidRPr="002012DB">
        <w:rPr>
          <w:rFonts w:ascii="Times New Roman" w:hAnsi="Times New Roman" w:cs="Times New Roman"/>
          <w:noProof/>
          <w:sz w:val="24"/>
          <w:szCs w:val="24"/>
          <w:lang w:eastAsia="hu-HU"/>
        </w:rPr>
        <w:lastRenderedPageBreak/>
        <w:drawing>
          <wp:anchor distT="0" distB="0" distL="114300" distR="114300" simplePos="0" relativeHeight="251696128" behindDoc="1" locked="0" layoutInCell="1" allowOverlap="1">
            <wp:simplePos x="0" y="0"/>
            <wp:positionH relativeFrom="column">
              <wp:posOffset>4914900</wp:posOffset>
            </wp:positionH>
            <wp:positionV relativeFrom="paragraph">
              <wp:posOffset>-19685</wp:posOffset>
            </wp:positionV>
            <wp:extent cx="914400" cy="812800"/>
            <wp:effectExtent l="0" t="0" r="0" b="6350"/>
            <wp:wrapNone/>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Főváros II. kerületi Önkormányzat II. kerület Egyesített Bölcsődék</w:t>
      </w:r>
    </w:p>
    <w:p w:rsidR="00B075AE" w:rsidRPr="002012DB" w:rsidRDefault="00B075AE" w:rsidP="00B075AE">
      <w:pPr>
        <w:pBdr>
          <w:top w:val="single" w:sz="4" w:space="1" w:color="auto"/>
          <w:left w:val="single" w:sz="4" w:space="4" w:color="auto"/>
          <w:bottom w:val="single" w:sz="4" w:space="9" w:color="auto"/>
          <w:right w:val="single" w:sz="4" w:space="4" w:color="auto"/>
        </w:pBdr>
        <w:tabs>
          <w:tab w:val="left" w:pos="3030"/>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1027 Budapest, Varsányi Irén u. 32.</w:t>
      </w:r>
    </w:p>
    <w:p w:rsidR="00B075AE" w:rsidRPr="002012DB" w:rsidRDefault="00B075AE" w:rsidP="00B075AE">
      <w:pPr>
        <w:pBdr>
          <w:top w:val="single" w:sz="4" w:space="1" w:color="auto"/>
          <w:left w:val="single" w:sz="4" w:space="4" w:color="auto"/>
          <w:bottom w:val="single" w:sz="4" w:space="9"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Tel/fax: 201-1185, e-mail: andrea.novak@iikeruletibolcsik.hu</w:t>
      </w:r>
    </w:p>
    <w:p w:rsidR="00B075AE" w:rsidRPr="002012DB" w:rsidRDefault="00B075AE" w:rsidP="00B075AE">
      <w:pPr>
        <w:rPr>
          <w:rFonts w:ascii="Times New Roman" w:eastAsia="Calibri" w:hAnsi="Times New Roman" w:cs="Times New Roman"/>
          <w:sz w:val="24"/>
          <w:szCs w:val="24"/>
        </w:rPr>
      </w:pPr>
    </w:p>
    <w:p w:rsidR="00B075AE" w:rsidRPr="002012DB" w:rsidRDefault="00B075AE" w:rsidP="00B075AE">
      <w:pPr>
        <w:tabs>
          <w:tab w:val="center" w:pos="4536"/>
          <w:tab w:val="left" w:pos="5832"/>
        </w:tabs>
        <w:spacing w:line="256" w:lineRule="auto"/>
        <w:rPr>
          <w:rFonts w:ascii="Times New Roman" w:eastAsia="Calibri" w:hAnsi="Times New Roman" w:cs="Times New Roman"/>
          <w:b/>
          <w:sz w:val="24"/>
          <w:szCs w:val="24"/>
        </w:rPr>
      </w:pPr>
      <w:r w:rsidRPr="002012DB">
        <w:rPr>
          <w:rFonts w:ascii="Times New Roman" w:eastAsia="Calibri" w:hAnsi="Times New Roman" w:cs="Times New Roman"/>
          <w:b/>
          <w:sz w:val="24"/>
          <w:szCs w:val="24"/>
        </w:rPr>
        <w:t>Megállapodás</w:t>
      </w:r>
      <w:r w:rsidRPr="002012DB">
        <w:rPr>
          <w:rFonts w:ascii="Times New Roman" w:eastAsia="Calibri" w:hAnsi="Times New Roman" w:cs="Times New Roman"/>
          <w:b/>
          <w:sz w:val="24"/>
          <w:szCs w:val="24"/>
        </w:rPr>
        <w:tab/>
      </w: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mely létrejött a Budapest II. kerületi Egyesített Bölcsődék </w:t>
      </w:r>
      <w:r w:rsidRPr="002012DB">
        <w:rPr>
          <w:rFonts w:ascii="Times New Roman" w:hAnsi="Times New Roman" w:cs="Times New Roman"/>
          <w:sz w:val="24"/>
          <w:szCs w:val="24"/>
          <w:highlight w:val="yellow"/>
        </w:rPr>
        <w:t xml:space="preserve">……………..………………………. </w:t>
      </w:r>
      <w:r w:rsidRPr="002012DB">
        <w:rPr>
          <w:rFonts w:ascii="Times New Roman" w:hAnsi="Times New Roman" w:cs="Times New Roman"/>
          <w:sz w:val="24"/>
          <w:szCs w:val="24"/>
        </w:rPr>
        <w:t>tagintézményének vezetője, - mint a napközbeni ellátást biztosító intézmény-, valamint a bölcsődei ellátásban részesülő gyermek szülője (törvényes képviselője) között.</w:t>
      </w: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B075AE" w:rsidRPr="002012DB" w:rsidTr="002012DB">
        <w:trPr>
          <w:trHeight w:val="432"/>
        </w:trPr>
        <w:tc>
          <w:tcPr>
            <w:tcW w:w="2405" w:type="dxa"/>
            <w:tcBorders>
              <w:top w:val="single" w:sz="12" w:space="0" w:color="auto"/>
              <w:lef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bottom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bl>
    <w:p w:rsidR="00B075AE" w:rsidRPr="002012DB" w:rsidRDefault="00B075AE" w:rsidP="00B075AE">
      <w:pPr>
        <w:spacing w:after="0" w:line="240" w:lineRule="auto"/>
        <w:jc w:val="both"/>
        <w:rPr>
          <w:rFonts w:ascii="Times New Roman" w:hAnsi="Times New Roman" w:cs="Times New Roman"/>
          <w:b/>
          <w:sz w:val="24"/>
          <w:szCs w:val="24"/>
        </w:rPr>
      </w:pPr>
    </w:p>
    <w:p w:rsidR="00B075AE" w:rsidRPr="002012DB" w:rsidRDefault="00B075AE" w:rsidP="00B075AE">
      <w:pPr>
        <w:spacing w:after="0" w:line="240" w:lineRule="auto"/>
        <w:jc w:val="both"/>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2"/>
        <w:gridCol w:w="6639"/>
      </w:tblGrid>
      <w:tr w:rsidR="00B075AE" w:rsidRPr="002012DB" w:rsidTr="002012DB">
        <w:trPr>
          <w:trHeight w:val="432"/>
        </w:trPr>
        <w:tc>
          <w:tcPr>
            <w:tcW w:w="421" w:type="dxa"/>
            <w:vMerge w:val="restart"/>
            <w:tcBorders>
              <w:top w:val="single" w:sz="12" w:space="0" w:color="auto"/>
              <w:left w:val="single" w:sz="12" w:space="0" w:color="auto"/>
            </w:tcBorders>
            <w:shd w:val="clear" w:color="auto" w:fill="auto"/>
          </w:tcPr>
          <w:p w:rsidR="00B075AE" w:rsidRPr="002012DB" w:rsidRDefault="00B075AE" w:rsidP="002012DB">
            <w:pPr>
              <w:spacing w:after="0" w:line="240" w:lineRule="auto"/>
              <w:jc w:val="center"/>
              <w:rPr>
                <w:rFonts w:ascii="Times New Roman" w:eastAsia="Calibri" w:hAnsi="Times New Roman" w:cs="Times New Roman"/>
                <w:b/>
                <w:sz w:val="24"/>
                <w:szCs w:val="24"/>
              </w:rPr>
            </w:pPr>
          </w:p>
          <w:p w:rsidR="00B075AE" w:rsidRPr="002012DB" w:rsidRDefault="00B075AE" w:rsidP="002012DB">
            <w:pPr>
              <w:spacing w:after="0" w:line="240" w:lineRule="auto"/>
              <w:rPr>
                <w:rFonts w:ascii="Times New Roman" w:eastAsia="Calibri" w:hAnsi="Times New Roman" w:cs="Times New Roman"/>
                <w:b/>
                <w:sz w:val="24"/>
                <w:szCs w:val="24"/>
              </w:rPr>
            </w:pPr>
          </w:p>
          <w:p w:rsidR="00B075AE" w:rsidRPr="002012DB" w:rsidRDefault="00B075AE" w:rsidP="002012DB">
            <w:pPr>
              <w:spacing w:after="0" w:line="240" w:lineRule="auto"/>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B075AE" w:rsidRPr="002012DB" w:rsidRDefault="00B075AE" w:rsidP="002012DB">
            <w:pPr>
              <w:spacing w:after="0" w:line="240"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B075AE" w:rsidRPr="002012DB" w:rsidRDefault="00B075AE" w:rsidP="002012DB">
            <w:pPr>
              <w:spacing w:after="0" w:line="240"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B075AE" w:rsidRPr="002012DB" w:rsidRDefault="00B075AE" w:rsidP="002012DB">
            <w:pPr>
              <w:spacing w:after="0" w:line="240"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rPr>
          <w:trHeight w:val="432"/>
        </w:trPr>
        <w:tc>
          <w:tcPr>
            <w:tcW w:w="421" w:type="dxa"/>
            <w:vMerge/>
            <w:tcBorders>
              <w:left w:val="single" w:sz="12" w:space="0" w:color="auto"/>
            </w:tcBorders>
            <w:shd w:val="clear" w:color="auto" w:fill="auto"/>
          </w:tcPr>
          <w:p w:rsidR="00B075AE" w:rsidRPr="002012DB" w:rsidRDefault="00B075AE" w:rsidP="002012DB">
            <w:pPr>
              <w:spacing w:after="0" w:line="240" w:lineRule="auto"/>
              <w:jc w:val="center"/>
              <w:rPr>
                <w:rFonts w:ascii="Times New Roman" w:eastAsia="Calibri" w:hAnsi="Times New Roman" w:cs="Times New Roman"/>
                <w:b/>
                <w:sz w:val="24"/>
                <w:szCs w:val="24"/>
              </w:rPr>
            </w:pPr>
          </w:p>
        </w:tc>
        <w:tc>
          <w:tcPr>
            <w:tcW w:w="1982" w:type="dxa"/>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rPr>
          <w:trHeight w:val="432"/>
        </w:trPr>
        <w:tc>
          <w:tcPr>
            <w:tcW w:w="421" w:type="dxa"/>
            <w:vMerge w:val="restart"/>
            <w:tcBorders>
              <w:top w:val="single" w:sz="12" w:space="0" w:color="auto"/>
              <w:left w:val="single" w:sz="12" w:space="0" w:color="auto"/>
            </w:tcBorders>
            <w:shd w:val="clear" w:color="auto" w:fill="auto"/>
          </w:tcPr>
          <w:p w:rsidR="00B075AE" w:rsidRPr="002012DB" w:rsidRDefault="00B075AE" w:rsidP="002012DB">
            <w:pPr>
              <w:spacing w:after="0" w:line="240" w:lineRule="auto"/>
              <w:jc w:val="center"/>
              <w:rPr>
                <w:rFonts w:ascii="Times New Roman" w:eastAsia="Calibri" w:hAnsi="Times New Roman" w:cs="Times New Roman"/>
                <w:b/>
                <w:sz w:val="24"/>
                <w:szCs w:val="24"/>
              </w:rPr>
            </w:pPr>
          </w:p>
          <w:p w:rsidR="00B075AE" w:rsidRPr="002012DB" w:rsidRDefault="00B075AE" w:rsidP="002012DB">
            <w:pPr>
              <w:spacing w:after="0" w:line="240" w:lineRule="auto"/>
              <w:jc w:val="center"/>
              <w:rPr>
                <w:rFonts w:ascii="Times New Roman" w:eastAsia="Calibri" w:hAnsi="Times New Roman" w:cs="Times New Roman"/>
                <w:b/>
                <w:sz w:val="24"/>
                <w:szCs w:val="24"/>
              </w:rPr>
            </w:pPr>
          </w:p>
          <w:p w:rsidR="00B075AE" w:rsidRPr="002012DB" w:rsidRDefault="00B075AE" w:rsidP="002012DB">
            <w:pPr>
              <w:spacing w:after="0" w:line="240" w:lineRule="auto"/>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B075AE" w:rsidRPr="002012DB" w:rsidRDefault="00B075AE" w:rsidP="002012DB">
            <w:pPr>
              <w:spacing w:after="0" w:line="240"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P</w:t>
            </w:r>
          </w:p>
          <w:p w:rsidR="00B075AE" w:rsidRPr="002012DB" w:rsidRDefault="00B075AE" w:rsidP="002012DB">
            <w:pPr>
              <w:spacing w:after="0" w:line="240"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421" w:type="dxa"/>
            <w:vMerge/>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p>
        </w:tc>
        <w:tc>
          <w:tcPr>
            <w:tcW w:w="1982" w:type="dxa"/>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bl>
    <w:p w:rsidR="00B075AE" w:rsidRPr="002012DB" w:rsidRDefault="00B075AE" w:rsidP="00B075AE">
      <w:pPr>
        <w:spacing w:line="240" w:lineRule="auto"/>
        <w:jc w:val="both"/>
        <w:rPr>
          <w:rFonts w:ascii="Times New Roman" w:hAnsi="Times New Roman" w:cs="Times New Roman"/>
          <w:b/>
          <w:sz w:val="24"/>
          <w:szCs w:val="24"/>
        </w:rPr>
      </w:pPr>
    </w:p>
    <w:p w:rsidR="00B075AE" w:rsidRPr="002012DB" w:rsidRDefault="00B075AE" w:rsidP="00B075AE">
      <w:pPr>
        <w:spacing w:line="240" w:lineRule="auto"/>
        <w:jc w:val="both"/>
        <w:rPr>
          <w:rFonts w:ascii="Times New Roman" w:hAnsi="Times New Roman" w:cs="Times New Roman"/>
          <w:sz w:val="24"/>
          <w:szCs w:val="24"/>
        </w:rPr>
      </w:pPr>
      <w:r w:rsidRPr="002012DB">
        <w:rPr>
          <w:rFonts w:ascii="Times New Roman" w:hAnsi="Times New Roman" w:cs="Times New Roman"/>
          <w:b/>
          <w:sz w:val="24"/>
          <w:szCs w:val="24"/>
        </w:rPr>
        <w:t>Törvényes képviselőadatai: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B075AE" w:rsidRPr="002012DB" w:rsidTr="002012DB">
        <w:trPr>
          <w:trHeight w:val="432"/>
        </w:trPr>
        <w:tc>
          <w:tcPr>
            <w:tcW w:w="2405" w:type="dxa"/>
            <w:tcBorders>
              <w:top w:val="single" w:sz="12" w:space="0" w:color="auto"/>
              <w:lef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rPr>
          <w:trHeight w:val="432"/>
        </w:trPr>
        <w:tc>
          <w:tcPr>
            <w:tcW w:w="2405" w:type="dxa"/>
            <w:tcBorders>
              <w:lef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Születési hely, idő:</w:t>
            </w:r>
          </w:p>
        </w:tc>
        <w:tc>
          <w:tcPr>
            <w:tcW w:w="6662"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r w:rsidR="00B075AE" w:rsidRPr="002012DB" w:rsidTr="002012DB">
        <w:tc>
          <w:tcPr>
            <w:tcW w:w="2405" w:type="dxa"/>
            <w:tcBorders>
              <w:left w:val="single" w:sz="12" w:space="0" w:color="auto"/>
            </w:tcBorders>
            <w:shd w:val="clear" w:color="auto" w:fill="auto"/>
          </w:tcPr>
          <w:p w:rsidR="00B075AE" w:rsidRPr="002012DB" w:rsidRDefault="00B075AE" w:rsidP="002012DB">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B075AE" w:rsidRPr="002012DB" w:rsidRDefault="00B075AE" w:rsidP="002012DB">
            <w:pPr>
              <w:spacing w:after="0" w:line="240" w:lineRule="auto"/>
              <w:jc w:val="both"/>
              <w:rPr>
                <w:rFonts w:ascii="Times New Roman" w:eastAsia="Calibri" w:hAnsi="Times New Roman" w:cs="Times New Roman"/>
                <w:sz w:val="24"/>
                <w:szCs w:val="24"/>
              </w:rPr>
            </w:pPr>
          </w:p>
        </w:tc>
      </w:tr>
    </w:tbl>
    <w:p w:rsidR="00B075AE" w:rsidRPr="002012DB" w:rsidRDefault="00B075AE" w:rsidP="00B075AE">
      <w:pPr>
        <w:spacing w:line="240" w:lineRule="auto"/>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B075AE" w:rsidRPr="002012DB" w:rsidRDefault="00B075AE" w:rsidP="00B075AE">
      <w:pPr>
        <w:numPr>
          <w:ilvl w:val="0"/>
          <w:numId w:val="41"/>
        </w:numPr>
        <w:spacing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B075AE" w:rsidRPr="002012DB" w:rsidRDefault="00B075AE" w:rsidP="00B075AE">
      <w:pPr>
        <w:numPr>
          <w:ilvl w:val="0"/>
          <w:numId w:val="41"/>
        </w:numPr>
        <w:spacing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B075AE" w:rsidRPr="002012DB" w:rsidRDefault="00B075AE" w:rsidP="00B075AE">
      <w:pPr>
        <w:spacing w:after="0" w:line="240" w:lineRule="auto"/>
        <w:ind w:left="284"/>
        <w:jc w:val="both"/>
        <w:rPr>
          <w:rFonts w:ascii="Times New Roman" w:hAnsi="Times New Roman" w:cs="Times New Roman"/>
          <w:sz w:val="24"/>
          <w:szCs w:val="24"/>
        </w:rPr>
      </w:pPr>
      <w:r w:rsidRPr="002012DB">
        <w:rPr>
          <w:rFonts w:ascii="Times New Roman" w:hAnsi="Times New Roman" w:cs="Times New Roman"/>
          <w:sz w:val="24"/>
          <w:szCs w:val="24"/>
        </w:rPr>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B075AE" w:rsidRPr="002012DB" w:rsidRDefault="00B075AE" w:rsidP="00B075AE">
      <w:pPr>
        <w:numPr>
          <w:ilvl w:val="0"/>
          <w:numId w:val="41"/>
        </w:numPr>
        <w:spacing w:before="240"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B075AE" w:rsidRPr="002012DB" w:rsidRDefault="00B075AE" w:rsidP="00B075AE">
      <w:pPr>
        <w:spacing w:after="0" w:line="240" w:lineRule="auto"/>
        <w:ind w:left="284"/>
        <w:jc w:val="both"/>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B075AE" w:rsidRPr="002012DB" w:rsidRDefault="00B075AE" w:rsidP="00B075AE">
      <w:pPr>
        <w:numPr>
          <w:ilvl w:val="0"/>
          <w:numId w:val="41"/>
        </w:numPr>
        <w:spacing w:before="240"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B075AE" w:rsidRPr="002012DB" w:rsidRDefault="00B075AE" w:rsidP="00B075AE">
      <w:pPr>
        <w:numPr>
          <w:ilvl w:val="0"/>
          <w:numId w:val="41"/>
        </w:numPr>
        <w:spacing w:before="240"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B075AE" w:rsidRPr="002012DB" w:rsidRDefault="00B075AE" w:rsidP="00B075AE">
      <w:pPr>
        <w:spacing w:after="0" w:line="240" w:lineRule="auto"/>
        <w:ind w:left="284"/>
        <w:jc w:val="both"/>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B075AE" w:rsidRPr="002012DB" w:rsidRDefault="00B075AE" w:rsidP="00B075AE">
      <w:pPr>
        <w:numPr>
          <w:ilvl w:val="0"/>
          <w:numId w:val="42"/>
        </w:numPr>
        <w:spacing w:before="240" w:after="24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lastRenderedPageBreak/>
        <w:t>A bölcsődei ellátás keretében az intézmény a gyermek és a szülők számára biztosítja a Bölcsődei nevelés-gondozás szakmai szabályaiban előírt szakmai feltételeket és előírásokat.</w:t>
      </w:r>
    </w:p>
    <w:p w:rsidR="00B075AE" w:rsidRPr="002012DB" w:rsidRDefault="00B075AE" w:rsidP="00B075AE">
      <w:pPr>
        <w:numPr>
          <w:ilvl w:val="0"/>
          <w:numId w:val="42"/>
        </w:numPr>
        <w:spacing w:after="0" w:line="240"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Hűvösvölgyi 213. úti tagintézmény vezetőjének szóbeli tájékoztatását megkaptam:</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az ellátás tartamáról és feltételeiről,</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az intézmény által vezetett, reá vonatkozó nyilvántartásokról,</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az érték- és vagyonmegőrzés módjáról,</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az intézmény házirendjéről,</w:t>
      </w:r>
    </w:p>
    <w:p w:rsidR="00B075AE" w:rsidRPr="002012DB" w:rsidRDefault="00B075AE" w:rsidP="00B075AE">
      <w:pPr>
        <w:numPr>
          <w:ilvl w:val="0"/>
          <w:numId w:val="56"/>
        </w:numPr>
        <w:spacing w:after="0" w:line="264" w:lineRule="auto"/>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módja,</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 fizetendő térítési, illetve gondozási díjról,</w:t>
      </w:r>
    </w:p>
    <w:p w:rsidR="00B075AE" w:rsidRPr="002012DB" w:rsidRDefault="00B075AE" w:rsidP="00B075AE">
      <w:pPr>
        <w:numPr>
          <w:ilvl w:val="0"/>
          <w:numId w:val="56"/>
        </w:numPr>
        <w:shd w:val="clear" w:color="auto" w:fill="FFFFFF"/>
        <w:spacing w:after="0" w:line="405" w:lineRule="atLeast"/>
        <w:contextualSpacing/>
        <w:jc w:val="both"/>
        <w:rPr>
          <w:rFonts w:ascii="Times New Roman" w:hAnsi="Times New Roman" w:cs="Times New Roman"/>
          <w:color w:val="474747"/>
          <w:sz w:val="24"/>
          <w:szCs w:val="24"/>
        </w:rPr>
      </w:pPr>
      <w:r w:rsidRPr="002012DB">
        <w:rPr>
          <w:rFonts w:ascii="Times New Roman" w:hAnsi="Times New Roman" w:cs="Times New Roman"/>
          <w:color w:val="474747"/>
          <w:sz w:val="24"/>
          <w:szCs w:val="24"/>
        </w:rPr>
        <w:t>a jogosult jogait és érdekeit képviselő érdek-képviseleti fórumról.</w:t>
      </w:r>
    </w:p>
    <w:p w:rsidR="00B075AE" w:rsidRPr="002012DB" w:rsidRDefault="00B075AE" w:rsidP="00B075AE">
      <w:pPr>
        <w:spacing w:line="240" w:lineRule="auto"/>
        <w:jc w:val="both"/>
        <w:rPr>
          <w:rFonts w:ascii="Times New Roman" w:hAnsi="Times New Roman" w:cs="Times New Roman"/>
          <w:sz w:val="24"/>
          <w:szCs w:val="24"/>
        </w:rPr>
      </w:pPr>
    </w:p>
    <w:p w:rsidR="00B075AE" w:rsidRPr="002012DB" w:rsidRDefault="00B075AE" w:rsidP="00B075AE">
      <w:pPr>
        <w:shd w:val="clear" w:color="auto" w:fill="FFFFFF"/>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B075AE" w:rsidRPr="002012DB" w:rsidRDefault="00B075AE" w:rsidP="00B075AE">
      <w:pPr>
        <w:numPr>
          <w:ilvl w:val="0"/>
          <w:numId w:val="55"/>
        </w:numPr>
        <w:shd w:val="clear" w:color="auto" w:fill="FFFFFF"/>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B075AE" w:rsidRPr="002012DB" w:rsidRDefault="00B075AE" w:rsidP="00B075AE">
      <w:pPr>
        <w:numPr>
          <w:ilvl w:val="0"/>
          <w:numId w:val="55"/>
        </w:numPr>
        <w:shd w:val="clear" w:color="auto" w:fill="FFFFFF"/>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B075AE" w:rsidRPr="002012DB" w:rsidRDefault="00B075AE" w:rsidP="00B075AE">
      <w:pPr>
        <w:spacing w:line="240" w:lineRule="auto"/>
        <w:jc w:val="both"/>
        <w:rPr>
          <w:rFonts w:ascii="Times New Roman" w:hAnsi="Times New Roman" w:cs="Times New Roman"/>
          <w:sz w:val="24"/>
          <w:szCs w:val="24"/>
        </w:rPr>
      </w:pPr>
    </w:p>
    <w:p w:rsidR="00B075AE" w:rsidRPr="002012DB" w:rsidRDefault="00B075AE" w:rsidP="00B075AE">
      <w:p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B075AE" w:rsidRPr="002012DB" w:rsidRDefault="00B075AE" w:rsidP="00B075AE">
      <w:pPr>
        <w:spacing w:line="240" w:lineRule="auto"/>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B075AE" w:rsidRPr="002012DB" w:rsidRDefault="00B075AE" w:rsidP="00B075AE">
      <w:pPr>
        <w:spacing w:line="240" w:lineRule="auto"/>
        <w:jc w:val="both"/>
        <w:rPr>
          <w:rFonts w:ascii="Times New Roman" w:hAnsi="Times New Roman" w:cs="Times New Roman"/>
          <w:i/>
          <w:sz w:val="24"/>
          <w:szCs w:val="24"/>
        </w:rPr>
      </w:pPr>
    </w:p>
    <w:p w:rsidR="00B075AE" w:rsidRPr="002012DB" w:rsidRDefault="00B075AE" w:rsidP="00B075AE">
      <w:p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Budapest, 20……………………………….</w:t>
      </w:r>
    </w:p>
    <w:p w:rsidR="00B075AE" w:rsidRPr="002012DB" w:rsidRDefault="00B075AE" w:rsidP="00B075AE">
      <w:pPr>
        <w:spacing w:line="240" w:lineRule="auto"/>
        <w:jc w:val="both"/>
        <w:rPr>
          <w:rFonts w:ascii="Times New Roman" w:hAnsi="Times New Roman" w:cs="Times New Roman"/>
          <w:sz w:val="24"/>
          <w:szCs w:val="24"/>
        </w:rPr>
      </w:pPr>
    </w:p>
    <w:p w:rsidR="00B075AE" w:rsidRPr="002012DB" w:rsidRDefault="00B075AE" w:rsidP="00B075AE">
      <w:pPr>
        <w:spacing w:line="240" w:lineRule="auto"/>
        <w:jc w:val="both"/>
        <w:rPr>
          <w:rFonts w:ascii="Times New Roman" w:hAnsi="Times New Roman" w:cs="Times New Roman"/>
          <w:sz w:val="24"/>
          <w:szCs w:val="24"/>
        </w:rPr>
      </w:pPr>
    </w:p>
    <w:p w:rsidR="00B075AE" w:rsidRPr="002012DB" w:rsidRDefault="00B075AE" w:rsidP="00B075AE">
      <w:p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B075AE" w:rsidRPr="002012DB" w:rsidRDefault="00B075AE" w:rsidP="00B075AE">
      <w:pPr>
        <w:spacing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B075AE" w:rsidRPr="002012DB" w:rsidRDefault="00B075AE" w:rsidP="00B075AE">
      <w:pPr>
        <w:spacing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p>
    <w:p w:rsidR="00B075AE" w:rsidRPr="002012DB" w:rsidRDefault="00B075AE" w:rsidP="00B075AE">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Megállapodás jogszabályi háttere: </w:t>
      </w:r>
    </w:p>
    <w:p w:rsidR="00B075AE" w:rsidRPr="002012DB" w:rsidRDefault="00B075AE" w:rsidP="00B075AE">
      <w:pPr>
        <w:numPr>
          <w:ilvl w:val="0"/>
          <w:numId w:val="55"/>
        </w:numPr>
        <w:spacing w:after="0" w:line="240"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Gyvt. és gyámügyi igazgatásról szóló 1997. évi XXXI. törvény.</w:t>
      </w:r>
    </w:p>
    <w:p w:rsidR="00B075AE" w:rsidRPr="002012DB" w:rsidRDefault="00B075AE" w:rsidP="00B075AE">
      <w:pPr>
        <w:numPr>
          <w:ilvl w:val="0"/>
          <w:numId w:val="55"/>
        </w:numPr>
        <w:spacing w:after="0" w:line="240"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B075AE" w:rsidRPr="002012DB" w:rsidRDefault="00B075AE" w:rsidP="00B075AE">
      <w:pPr>
        <w:numPr>
          <w:ilvl w:val="0"/>
          <w:numId w:val="55"/>
        </w:numPr>
        <w:spacing w:after="0" w:line="240"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szakellátások térítési díjáról és az igénylésükhöz felhasználható bizonyítékokról szóló 328/2011. (XII. 29.) Korm. rendelet, valamint </w:t>
      </w:r>
    </w:p>
    <w:p w:rsidR="00B075AE" w:rsidRPr="002012DB" w:rsidRDefault="00B075AE" w:rsidP="00B075AE">
      <w:pPr>
        <w:numPr>
          <w:ilvl w:val="0"/>
          <w:numId w:val="55"/>
        </w:numPr>
        <w:spacing w:after="0" w:line="240"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B075AE" w:rsidRPr="002012DB" w:rsidRDefault="00B075AE" w:rsidP="00B075AE">
      <w:pPr>
        <w:spacing w:after="0" w:line="240" w:lineRule="auto"/>
        <w:ind w:left="720"/>
        <w:contextualSpacing/>
        <w:jc w:val="both"/>
        <w:rPr>
          <w:rFonts w:ascii="Times New Roman" w:hAnsi="Times New Roman" w:cs="Times New Roman"/>
          <w:color w:val="FFC000"/>
          <w:sz w:val="24"/>
          <w:szCs w:val="24"/>
        </w:rPr>
      </w:pPr>
    </w:p>
    <w:p w:rsidR="00B075AE" w:rsidRPr="002012DB" w:rsidRDefault="00B075AE" w:rsidP="00B075AE">
      <w:pPr>
        <w:ind w:left="567"/>
        <w:jc w:val="both"/>
        <w:rPr>
          <w:rFonts w:ascii="Times New Roman" w:hAnsi="Times New Roman" w:cs="Times New Roman"/>
          <w:sz w:val="24"/>
          <w:szCs w:val="24"/>
        </w:rPr>
      </w:pPr>
    </w:p>
    <w:p w:rsidR="00356676" w:rsidRPr="002012DB" w:rsidRDefault="00356676" w:rsidP="00866717">
      <w:pPr>
        <w:jc w:val="both"/>
        <w:rPr>
          <w:rFonts w:ascii="Times New Roman" w:hAnsi="Times New Roman" w:cs="Times New Roman"/>
          <w:sz w:val="24"/>
          <w:szCs w:val="24"/>
        </w:rPr>
      </w:pPr>
    </w:p>
    <w:p w:rsidR="00B075AE" w:rsidRPr="002012DB" w:rsidRDefault="00B075AE" w:rsidP="00866717">
      <w:pPr>
        <w:jc w:val="both"/>
        <w:rPr>
          <w:rFonts w:ascii="Times New Roman" w:hAnsi="Times New Roman" w:cs="Times New Roman"/>
          <w:sz w:val="24"/>
          <w:szCs w:val="24"/>
        </w:rPr>
      </w:pPr>
    </w:p>
    <w:p w:rsidR="00B075AE" w:rsidRPr="002012DB" w:rsidRDefault="00B075AE" w:rsidP="00866717">
      <w:pPr>
        <w:jc w:val="both"/>
        <w:rPr>
          <w:rFonts w:ascii="Times New Roman" w:hAnsi="Times New Roman" w:cs="Times New Roman"/>
          <w:i/>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7.)</w:t>
      </w:r>
    </w:p>
    <w:p w:rsidR="00866717" w:rsidRPr="002012DB" w:rsidRDefault="00866717" w:rsidP="00866717">
      <w:pPr>
        <w:pStyle w:val="Standard"/>
        <w:spacing w:after="0"/>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866717" w:rsidRPr="002012DB" w:rsidRDefault="00866717" w:rsidP="00866717">
      <w:pPr>
        <w:spacing w:after="150"/>
        <w:jc w:val="both"/>
        <w:rPr>
          <w:rFonts w:ascii="Times New Roman" w:eastAsia="Times New Roman" w:hAnsi="Times New Roman" w:cs="Times New Roman"/>
          <w:sz w:val="24"/>
          <w:szCs w:val="24"/>
          <w:u w:val="single"/>
          <w:lang w:eastAsia="hu-HU"/>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6.1.3 pontja alapján  -  a határozat melléklete szerinti tartalommal - </w:t>
      </w:r>
      <w:r w:rsidRPr="002012DB">
        <w:rPr>
          <w:rFonts w:ascii="Times New Roman" w:hAnsi="Times New Roman" w:cs="Times New Roman"/>
          <w:sz w:val="24"/>
          <w:szCs w:val="24"/>
          <w:lang w:eastAsia="hu-HU"/>
        </w:rPr>
        <w:t xml:space="preserve">a Hidegkúti Úti Bölcsődék (II. ker. Hidegkúti út 31.) </w:t>
      </w:r>
      <w:r w:rsidRPr="002012DB">
        <w:rPr>
          <w:rFonts w:ascii="Times New Roman" w:eastAsia="Times New Roman" w:hAnsi="Times New Roman" w:cs="Times New Roman"/>
          <w:sz w:val="24"/>
          <w:szCs w:val="24"/>
          <w:lang w:eastAsia="hu-HU"/>
        </w:rPr>
        <w:t xml:space="preserve">  2023. szeptember 1-jétől hatályos Szakmai programját </w:t>
      </w:r>
      <w:r w:rsidRPr="002012DB">
        <w:rPr>
          <w:rFonts w:ascii="Times New Roman" w:eastAsia="Times New Roman" w:hAnsi="Times New Roman" w:cs="Times New Roman"/>
          <w:sz w:val="24"/>
          <w:szCs w:val="24"/>
          <w:u w:val="single"/>
          <w:lang w:eastAsia="hu-HU"/>
        </w:rPr>
        <w:t xml:space="preserve">jóváhagyja. </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Felelős:</w:t>
      </w:r>
      <w:r w:rsidRPr="002012DB">
        <w:rPr>
          <w:rFonts w:ascii="Times New Roman" w:hAnsi="Times New Roman" w:cs="Times New Roman"/>
          <w:sz w:val="24"/>
          <w:szCs w:val="24"/>
          <w:lang w:eastAsia="hu-HU"/>
        </w:rPr>
        <w:t xml:space="preserve"> a Bizottság elnöke</w:t>
      </w:r>
    </w:p>
    <w:p w:rsidR="00866717" w:rsidRPr="002012DB" w:rsidRDefault="00866717" w:rsidP="00866717">
      <w:pPr>
        <w:spacing w:after="0" w:line="240" w:lineRule="auto"/>
        <w:rPr>
          <w:rFonts w:ascii="Times New Roman" w:hAnsi="Times New Roman" w:cs="Times New Roman"/>
          <w:sz w:val="24"/>
          <w:szCs w:val="24"/>
          <w:lang w:eastAsia="hu-HU"/>
        </w:rPr>
      </w:pPr>
      <w:r w:rsidRPr="002012DB">
        <w:rPr>
          <w:rFonts w:ascii="Times New Roman" w:hAnsi="Times New Roman" w:cs="Times New Roman"/>
          <w:b/>
          <w:sz w:val="24"/>
          <w:szCs w:val="24"/>
          <w:lang w:eastAsia="hu-HU"/>
        </w:rPr>
        <w:t>Határidő:</w:t>
      </w:r>
      <w:r w:rsidRPr="002012DB">
        <w:rPr>
          <w:rFonts w:ascii="Times New Roman" w:hAnsi="Times New Roman" w:cs="Times New Roman"/>
          <w:sz w:val="24"/>
          <w:szCs w:val="24"/>
          <w:lang w:eastAsia="hu-HU"/>
        </w:rPr>
        <w:t xml:space="preserve"> azonnal</w:t>
      </w:r>
    </w:p>
    <w:p w:rsidR="00866717" w:rsidRPr="002012DB" w:rsidRDefault="00866717" w:rsidP="00866717">
      <w:pPr>
        <w:jc w:val="both"/>
        <w:rPr>
          <w:rFonts w:ascii="Times New Roman" w:hAnsi="Times New Roman" w:cs="Times New Roman"/>
          <w:i/>
          <w:sz w:val="24"/>
          <w:szCs w:val="24"/>
        </w:rPr>
      </w:pPr>
      <w:r w:rsidRPr="002012DB">
        <w:rPr>
          <w:rFonts w:ascii="Times New Roman" w:hAnsi="Times New Roman" w:cs="Times New Roman"/>
          <w:i/>
          <w:sz w:val="24"/>
          <w:szCs w:val="24"/>
        </w:rPr>
        <w:t>A határozat elfogadása egyszerű többségű szavazást igényel.</w:t>
      </w: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A370F8" w:rsidRDefault="00A370F8" w:rsidP="00F06167">
      <w:pPr>
        <w:spacing w:after="0"/>
        <w:ind w:right="50"/>
        <w:jc w:val="right"/>
        <w:rPr>
          <w:rFonts w:ascii="Times New Roman" w:hAnsi="Times New Roman" w:cs="Times New Roman"/>
          <w:b/>
          <w:i/>
          <w:sz w:val="24"/>
          <w:szCs w:val="24"/>
        </w:rPr>
      </w:pPr>
    </w:p>
    <w:p w:rsidR="00F06167" w:rsidRPr="002012DB" w:rsidRDefault="00F06167" w:rsidP="00F06167">
      <w:pPr>
        <w:spacing w:after="0"/>
        <w:ind w:right="50"/>
        <w:jc w:val="right"/>
        <w:rPr>
          <w:rFonts w:ascii="Times New Roman" w:hAnsi="Times New Roman" w:cs="Times New Roman"/>
          <w:sz w:val="24"/>
          <w:szCs w:val="24"/>
        </w:rPr>
      </w:pPr>
      <w:r w:rsidRPr="002012DB">
        <w:rPr>
          <w:rFonts w:ascii="Times New Roman" w:hAnsi="Times New Roman" w:cs="Times New Roman"/>
          <w:b/>
          <w:i/>
          <w:sz w:val="24"/>
          <w:szCs w:val="24"/>
        </w:rPr>
        <w:t xml:space="preserve">"Ha jó a cél, amit kitűztél, akkor akadnak hozzá bizton eszközök"  </w:t>
      </w:r>
    </w:p>
    <w:p w:rsidR="00F06167" w:rsidRPr="002012DB" w:rsidRDefault="00F06167" w:rsidP="00F06167">
      <w:pPr>
        <w:spacing w:after="0"/>
        <w:ind w:right="50"/>
        <w:jc w:val="right"/>
        <w:rPr>
          <w:rFonts w:ascii="Times New Roman" w:hAnsi="Times New Roman" w:cs="Times New Roman"/>
          <w:sz w:val="24"/>
          <w:szCs w:val="24"/>
        </w:rPr>
      </w:pPr>
      <w:r w:rsidRPr="002012DB">
        <w:rPr>
          <w:rFonts w:ascii="Times New Roman" w:hAnsi="Times New Roman" w:cs="Times New Roman"/>
          <w:b/>
          <w:i/>
          <w:sz w:val="24"/>
          <w:szCs w:val="24"/>
        </w:rPr>
        <w:t xml:space="preserve">(Vikingek)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25"/>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ind w:left="137" w:right="191"/>
        <w:jc w:val="center"/>
        <w:rPr>
          <w:rFonts w:ascii="Times New Roman" w:hAnsi="Times New Roman" w:cs="Times New Roman"/>
          <w:sz w:val="24"/>
          <w:szCs w:val="24"/>
        </w:rPr>
      </w:pPr>
      <w:r w:rsidRPr="002012DB">
        <w:rPr>
          <w:rFonts w:ascii="Times New Roman" w:hAnsi="Times New Roman" w:cs="Times New Roman"/>
          <w:b/>
          <w:sz w:val="24"/>
          <w:szCs w:val="24"/>
        </w:rPr>
        <w:t xml:space="preserve">Hidegkúti Bölcsőde </w:t>
      </w:r>
    </w:p>
    <w:p w:rsidR="00F06167" w:rsidRPr="002012DB" w:rsidRDefault="00F06167" w:rsidP="00F06167">
      <w:pPr>
        <w:spacing w:after="0"/>
        <w:jc w:val="center"/>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pStyle w:val="Cmsor1"/>
        <w:ind w:left="137" w:right="193"/>
        <w:jc w:val="center"/>
        <w:rPr>
          <w:rFonts w:ascii="Times New Roman" w:hAnsi="Times New Roman" w:cs="Times New Roman"/>
          <w:sz w:val="24"/>
          <w:szCs w:val="24"/>
        </w:rPr>
      </w:pPr>
      <w:r w:rsidRPr="002012DB">
        <w:rPr>
          <w:rFonts w:ascii="Times New Roman" w:hAnsi="Times New Roman" w:cs="Times New Roman"/>
          <w:sz w:val="24"/>
          <w:szCs w:val="24"/>
        </w:rPr>
        <w:t xml:space="preserve">HELYI SZAKMAI PROGRAMJA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ind w:left="358"/>
        <w:rPr>
          <w:rFonts w:ascii="Times New Roman" w:hAnsi="Times New Roman" w:cs="Times New Roman"/>
          <w:sz w:val="24"/>
          <w:szCs w:val="24"/>
        </w:rPr>
      </w:pPr>
      <w:r w:rsidRPr="002012DB">
        <w:rPr>
          <w:rFonts w:ascii="Times New Roman" w:eastAsia="Calibri" w:hAnsi="Times New Roman" w:cs="Times New Roman"/>
          <w:noProof/>
          <w:sz w:val="24"/>
          <w:szCs w:val="24"/>
          <w:lang w:eastAsia="hu-HU"/>
        </w:rPr>
        <mc:AlternateContent>
          <mc:Choice Requires="wpg">
            <w:drawing>
              <wp:inline distT="0" distB="0" distL="0" distR="0" wp14:anchorId="104BC3CC" wp14:editId="45A32953">
                <wp:extent cx="4959985" cy="2914650"/>
                <wp:effectExtent l="0" t="0" r="0" b="0"/>
                <wp:docPr id="58" name="Group 48544"/>
                <wp:cNvGraphicFramePr/>
                <a:graphic xmlns:a="http://schemas.openxmlformats.org/drawingml/2006/main">
                  <a:graphicData uri="http://schemas.microsoft.com/office/word/2010/wordprocessingGroup">
                    <wpg:wgp>
                      <wpg:cNvGrpSpPr/>
                      <wpg:grpSpPr>
                        <a:xfrm>
                          <a:off x="0" y="0"/>
                          <a:ext cx="4959985" cy="2914650"/>
                          <a:chOff x="0" y="0"/>
                          <a:chExt cx="4959985" cy="2914650"/>
                        </a:xfrm>
                      </wpg:grpSpPr>
                      <pic:pic xmlns:pic="http://schemas.openxmlformats.org/drawingml/2006/picture">
                        <pic:nvPicPr>
                          <pic:cNvPr id="59" name="Picture 10"/>
                          <pic:cNvPicPr/>
                        </pic:nvPicPr>
                        <pic:blipFill>
                          <a:blip r:embed="rId82"/>
                          <a:stretch>
                            <a:fillRect/>
                          </a:stretch>
                        </pic:blipFill>
                        <pic:spPr>
                          <a:xfrm>
                            <a:off x="0" y="39370"/>
                            <a:ext cx="3369310" cy="2875280"/>
                          </a:xfrm>
                          <a:prstGeom prst="rect">
                            <a:avLst/>
                          </a:prstGeom>
                        </pic:spPr>
                      </pic:pic>
                      <pic:pic xmlns:pic="http://schemas.openxmlformats.org/drawingml/2006/picture">
                        <pic:nvPicPr>
                          <pic:cNvPr id="60" name="Picture 12"/>
                          <pic:cNvPicPr/>
                        </pic:nvPicPr>
                        <pic:blipFill>
                          <a:blip r:embed="rId83"/>
                          <a:stretch>
                            <a:fillRect/>
                          </a:stretch>
                        </pic:blipFill>
                        <pic:spPr>
                          <a:xfrm>
                            <a:off x="3322320" y="0"/>
                            <a:ext cx="1637665" cy="2914650"/>
                          </a:xfrm>
                          <a:prstGeom prst="rect">
                            <a:avLst/>
                          </a:prstGeom>
                        </pic:spPr>
                      </pic:pic>
                      <wps:wsp>
                        <wps:cNvPr id="61" name="Rectangle 33"/>
                        <wps:cNvSpPr/>
                        <wps:spPr>
                          <a:xfrm>
                            <a:off x="2021205" y="628370"/>
                            <a:ext cx="50673" cy="224380"/>
                          </a:xfrm>
                          <a:prstGeom prst="rect">
                            <a:avLst/>
                          </a:prstGeom>
                          <a:ln>
                            <a:noFill/>
                          </a:ln>
                        </wps:spPr>
                        <wps:txbx>
                          <w:txbxContent>
                            <w:p w:rsidR="003E1124" w:rsidRDefault="003E1124" w:rsidP="00F06167">
                              <w:r>
                                <w:rPr>
                                  <w:b/>
                                </w:rPr>
                                <w:t xml:space="preserve"> </w:t>
                              </w:r>
                            </w:p>
                          </w:txbxContent>
                        </wps:txbx>
                        <wps:bodyPr horzOverflow="overflow" vert="horz" lIns="0" tIns="0" rIns="0" bIns="0" rtlCol="0">
                          <a:noAutofit/>
                        </wps:bodyPr>
                      </wps:wsp>
                    </wpg:wgp>
                  </a:graphicData>
                </a:graphic>
              </wp:inline>
            </w:drawing>
          </mc:Choice>
          <mc:Fallback>
            <w:pict>
              <v:group w14:anchorId="104BC3CC" id="Group 48544" o:spid="_x0000_s1035" style="width:390.55pt;height:229.5pt;mso-position-horizontal-relative:char;mso-position-vertical-relative:line" coordsize="49599,29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">
                <v:shape id="Picture 10" o:spid="_x0000_s1036" type="#_x0000_t75" style="position:absolute;top:393;width:33693;height:28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1W/EAAAA2wAAAA8AAABkcnMvZG93bnJldi54bWxEj0FrwkAUhO+C/2F5gjfdtKC1qatYJSh4&#10;MVro9ZF9zabNvg3ZVeO/dwuCx2FmvmHmy87W4kKtrxwreBknIIgLpysuFXydstEMhA/IGmvHpOBG&#10;HpaLfm+OqXZXzulyDKWIEPYpKjAhNKmUvjBk0Y9dQxy9H9daDFG2pdQtXiPc1vI1SabSYsVxwWBD&#10;a0PF3/FsFWzy709zmLrkts9Xp/32N3srykyp4aBbfYAI1IVn+NHeaQWTd/j/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r1W/EAAAA2wAAAA8AAAAAAAAAAAAAAAAA&#10;nwIAAGRycy9kb3ducmV2LnhtbFBLBQYAAAAABAAEAPcAAACQAwAAAAA=&#10;">
                  <v:imagedata r:id="rId84" o:title=""/>
                </v:shape>
                <v:shape id="Picture 12" o:spid="_x0000_s1037" type="#_x0000_t75" style="position:absolute;left:33223;width:16376;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4pXCAAAA2wAAAA8AAABkcnMvZG93bnJldi54bWxET11rwjAUfRf2H8Id+KbpBMuoRlHBMWFz&#10;zIno26W5tp3NTWmijf/ePAz2eDjf03kwtbhR6yrLCl6GCQji3OqKCwX7n/XgFYTzyBpry6TgTg7m&#10;s6feFDNtO/6m284XIoawy1BB6X2TSenykgy6oW2II3e2rUEfYVtI3WIXw00tR0mSSoMVx4YSG1qV&#10;lF92V6NAnr62H2/7z7DcLo8u/w3jLj1slOo/h8UEhKfg/8V/7netII3r4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3uKVwgAAANsAAAAPAAAAAAAAAAAAAAAAAJ8C&#10;AABkcnMvZG93bnJldi54bWxQSwUGAAAAAAQABAD3AAAAjgMAAAAA&#10;">
                  <v:imagedata r:id="rId85" o:title=""/>
                </v:shape>
                <v:rect id="Rectangle 33" o:spid="_x0000_s1038" style="position:absolute;left:20212;top:62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3E1124" w:rsidRDefault="003E1124" w:rsidP="00F06167">
                        <w:r>
                          <w:rPr>
                            <w:b/>
                          </w:rPr>
                          <w:t xml:space="preserve"> </w:t>
                        </w:r>
                      </w:p>
                    </w:txbxContent>
                  </v:textbox>
                </v:rect>
                <w10:anchorlock/>
              </v:group>
            </w:pict>
          </mc:Fallback>
        </mc:AlternateContent>
      </w:r>
    </w:p>
    <w:p w:rsidR="00F06167" w:rsidRPr="002012DB" w:rsidRDefault="00F06167" w:rsidP="00F06167">
      <w:pPr>
        <w:spacing w:after="0"/>
        <w:ind w:right="965"/>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tbl>
      <w:tblPr>
        <w:tblStyle w:val="TableGrid"/>
        <w:tblW w:w="8301" w:type="dxa"/>
        <w:tblInd w:w="0" w:type="dxa"/>
        <w:tblLook w:val="04A0" w:firstRow="1" w:lastRow="0" w:firstColumn="1" w:lastColumn="0" w:noHBand="0" w:noVBand="1"/>
      </w:tblPr>
      <w:tblGrid>
        <w:gridCol w:w="2833"/>
        <w:gridCol w:w="408"/>
        <w:gridCol w:w="300"/>
        <w:gridCol w:w="4760"/>
      </w:tblGrid>
      <w:tr w:rsidR="00F06167" w:rsidRPr="002012DB" w:rsidTr="002012DB">
        <w:trPr>
          <w:trHeight w:val="907"/>
        </w:trPr>
        <w:tc>
          <w:tcPr>
            <w:tcW w:w="2833" w:type="dxa"/>
            <w:tcBorders>
              <w:top w:val="nil"/>
              <w:left w:val="nil"/>
              <w:bottom w:val="nil"/>
              <w:right w:val="nil"/>
            </w:tcBorders>
          </w:tcPr>
          <w:p w:rsidR="00F06167" w:rsidRPr="002012DB" w:rsidRDefault="00F06167" w:rsidP="002012DB">
            <w:pPr>
              <w:tabs>
                <w:tab w:val="center" w:pos="1416"/>
                <w:tab w:val="center" w:pos="2124"/>
              </w:tabs>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Fenntartó:  </w:t>
            </w:r>
            <w:r w:rsidRPr="002012DB">
              <w:rPr>
                <w:rFonts w:ascii="Times New Roman" w:hAnsi="Times New Roman" w:cs="Times New Roman"/>
                <w:b/>
                <w:sz w:val="24"/>
                <w:szCs w:val="24"/>
              </w:rPr>
              <w:tab/>
              <w:t xml:space="preserve"> </w:t>
            </w:r>
            <w:r w:rsidRPr="002012DB">
              <w:rPr>
                <w:rFonts w:ascii="Times New Roman" w:hAnsi="Times New Roman" w:cs="Times New Roman"/>
                <w:b/>
                <w:sz w:val="24"/>
                <w:szCs w:val="24"/>
              </w:rPr>
              <w:tab/>
              <w:t xml:space="preserve"> </w:t>
            </w:r>
          </w:p>
        </w:tc>
        <w:tc>
          <w:tcPr>
            <w:tcW w:w="408" w:type="dxa"/>
            <w:tcBorders>
              <w:top w:val="nil"/>
              <w:left w:val="nil"/>
              <w:bottom w:val="nil"/>
              <w:right w:val="nil"/>
            </w:tcBorders>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300"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4760" w:type="dxa"/>
            <w:tcBorders>
              <w:top w:val="nil"/>
              <w:left w:val="nil"/>
              <w:bottom w:val="nil"/>
              <w:right w:val="nil"/>
            </w:tcBorders>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II. kerületi Önkormányzat Képviselő testülete 1024 Budapest, Mechwart liget 1. </w:t>
            </w:r>
          </w:p>
        </w:tc>
      </w:tr>
      <w:tr w:rsidR="00F06167" w:rsidRPr="002012DB" w:rsidTr="002012DB">
        <w:trPr>
          <w:trHeight w:val="516"/>
        </w:trPr>
        <w:tc>
          <w:tcPr>
            <w:tcW w:w="2833" w:type="dxa"/>
            <w:tcBorders>
              <w:top w:val="nil"/>
              <w:left w:val="nil"/>
              <w:bottom w:val="nil"/>
              <w:right w:val="nil"/>
            </w:tcBorders>
            <w:vAlign w:val="center"/>
          </w:tcPr>
          <w:p w:rsidR="00F06167" w:rsidRPr="002012DB" w:rsidRDefault="00F06167" w:rsidP="002012DB">
            <w:pPr>
              <w:tabs>
                <w:tab w:val="center" w:pos="2124"/>
              </w:tabs>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Intézmény neve:  </w:t>
            </w:r>
            <w:r w:rsidRPr="002012DB">
              <w:rPr>
                <w:rFonts w:ascii="Times New Roman" w:hAnsi="Times New Roman" w:cs="Times New Roman"/>
                <w:b/>
                <w:sz w:val="24"/>
                <w:szCs w:val="24"/>
              </w:rPr>
              <w:tab/>
              <w:t xml:space="preserve"> </w:t>
            </w:r>
          </w:p>
        </w:tc>
        <w:tc>
          <w:tcPr>
            <w:tcW w:w="408"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300"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476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Hidegkúti úti Bölcsőde </w:t>
            </w:r>
          </w:p>
        </w:tc>
      </w:tr>
      <w:tr w:rsidR="00F06167" w:rsidRPr="002012DB" w:rsidTr="002012DB">
        <w:trPr>
          <w:trHeight w:val="516"/>
        </w:trPr>
        <w:tc>
          <w:tcPr>
            <w:tcW w:w="2833"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Intézmény címe: </w:t>
            </w:r>
          </w:p>
        </w:tc>
        <w:tc>
          <w:tcPr>
            <w:tcW w:w="408"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30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76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1028 Budapest Hidegkúti út 31. </w:t>
            </w:r>
          </w:p>
        </w:tc>
      </w:tr>
      <w:tr w:rsidR="00F06167" w:rsidRPr="002012DB" w:rsidTr="002012DB">
        <w:trPr>
          <w:trHeight w:val="516"/>
        </w:trPr>
        <w:tc>
          <w:tcPr>
            <w:tcW w:w="2833"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Telefon/ fax:  </w:t>
            </w:r>
          </w:p>
        </w:tc>
        <w:tc>
          <w:tcPr>
            <w:tcW w:w="408"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30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76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061/3765-4321, 0620/340-7089 </w:t>
            </w:r>
          </w:p>
        </w:tc>
      </w:tr>
      <w:tr w:rsidR="00F06167" w:rsidRPr="002012DB" w:rsidTr="002012DB">
        <w:trPr>
          <w:trHeight w:val="516"/>
        </w:trPr>
        <w:tc>
          <w:tcPr>
            <w:tcW w:w="2833"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Programfelelős: </w:t>
            </w:r>
          </w:p>
        </w:tc>
        <w:tc>
          <w:tcPr>
            <w:tcW w:w="408"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30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76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bölcsődevezető </w:t>
            </w:r>
          </w:p>
        </w:tc>
      </w:tr>
      <w:tr w:rsidR="00F06167" w:rsidRPr="002012DB" w:rsidTr="002012DB">
        <w:trPr>
          <w:trHeight w:val="516"/>
        </w:trPr>
        <w:tc>
          <w:tcPr>
            <w:tcW w:w="2833"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Érvényességi terület: </w:t>
            </w:r>
          </w:p>
        </w:tc>
        <w:tc>
          <w:tcPr>
            <w:tcW w:w="408"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30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760" w:type="dxa"/>
            <w:tcBorders>
              <w:top w:val="nil"/>
              <w:left w:val="nil"/>
              <w:bottom w:val="nil"/>
              <w:right w:val="nil"/>
            </w:tcBorders>
            <w:vAlign w:val="center"/>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Hidegkúti Bölcsőde </w:t>
            </w:r>
          </w:p>
        </w:tc>
      </w:tr>
      <w:tr w:rsidR="00F06167" w:rsidRPr="002012DB" w:rsidTr="002012DB">
        <w:trPr>
          <w:trHeight w:val="907"/>
        </w:trPr>
        <w:tc>
          <w:tcPr>
            <w:tcW w:w="2833" w:type="dxa"/>
            <w:tcBorders>
              <w:top w:val="nil"/>
              <w:left w:val="nil"/>
              <w:bottom w:val="nil"/>
              <w:right w:val="nil"/>
            </w:tcBorders>
            <w:vAlign w:val="bottom"/>
          </w:tcPr>
          <w:p w:rsidR="00F06167" w:rsidRPr="002012DB" w:rsidRDefault="00F06167" w:rsidP="002012DB">
            <w:pPr>
              <w:spacing w:after="216"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Érvényességi idő: </w:t>
            </w:r>
          </w:p>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08" w:type="dxa"/>
            <w:tcBorders>
              <w:top w:val="nil"/>
              <w:left w:val="nil"/>
              <w:bottom w:val="nil"/>
              <w:right w:val="nil"/>
            </w:tcBorders>
          </w:tcPr>
          <w:p w:rsidR="00F06167" w:rsidRPr="002012DB" w:rsidRDefault="00F06167" w:rsidP="002012DB">
            <w:pPr>
              <w:spacing w:after="160" w:line="259" w:lineRule="auto"/>
              <w:rPr>
                <w:rFonts w:ascii="Times New Roman" w:hAnsi="Times New Roman" w:cs="Times New Roman"/>
                <w:sz w:val="24"/>
                <w:szCs w:val="24"/>
              </w:rPr>
            </w:pPr>
          </w:p>
        </w:tc>
        <w:tc>
          <w:tcPr>
            <w:tcW w:w="300" w:type="dxa"/>
            <w:tcBorders>
              <w:top w:val="nil"/>
              <w:left w:val="nil"/>
              <w:bottom w:val="nil"/>
              <w:right w:val="nil"/>
            </w:tcBorders>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w:t>
            </w:r>
          </w:p>
        </w:tc>
        <w:tc>
          <w:tcPr>
            <w:tcW w:w="4760" w:type="dxa"/>
            <w:tcBorders>
              <w:top w:val="nil"/>
              <w:left w:val="nil"/>
              <w:bottom w:val="nil"/>
              <w:right w:val="nil"/>
            </w:tcBorders>
          </w:tcPr>
          <w:p w:rsidR="00F06167" w:rsidRPr="002012DB" w:rsidRDefault="00F06167" w:rsidP="002012DB">
            <w:pPr>
              <w:spacing w:line="259" w:lineRule="auto"/>
              <w:rPr>
                <w:rFonts w:ascii="Times New Roman" w:hAnsi="Times New Roman" w:cs="Times New Roman"/>
                <w:sz w:val="24"/>
                <w:szCs w:val="24"/>
              </w:rPr>
            </w:pPr>
            <w:r w:rsidRPr="002012DB">
              <w:rPr>
                <w:rFonts w:ascii="Times New Roman" w:hAnsi="Times New Roman" w:cs="Times New Roman"/>
                <w:b/>
                <w:sz w:val="24"/>
                <w:szCs w:val="24"/>
              </w:rPr>
              <w:t xml:space="preserve"> 2023. szeptember 01-visszavonásig</w:t>
            </w:r>
          </w:p>
        </w:tc>
      </w:tr>
    </w:tbl>
    <w:p w:rsidR="00F06167" w:rsidRPr="002012DB" w:rsidRDefault="00F06167" w:rsidP="00F06167">
      <w:pPr>
        <w:spacing w:after="0" w:line="264" w:lineRule="auto"/>
        <w:ind w:right="45"/>
        <w:jc w:val="right"/>
        <w:rPr>
          <w:rFonts w:ascii="Times New Roman" w:hAnsi="Times New Roman" w:cs="Times New Roman"/>
          <w:sz w:val="24"/>
          <w:szCs w:val="24"/>
        </w:rPr>
      </w:pPr>
      <w:r w:rsidRPr="002012DB">
        <w:rPr>
          <w:rFonts w:ascii="Times New Roman" w:hAnsi="Times New Roman" w:cs="Times New Roman"/>
          <w:sz w:val="24"/>
          <w:szCs w:val="24"/>
        </w:rPr>
        <w:t xml:space="preserve">1 </w:t>
      </w:r>
    </w:p>
    <w:p w:rsidR="00F06167" w:rsidRPr="002012DB" w:rsidRDefault="00F06167" w:rsidP="00A370F8">
      <w:pPr>
        <w:spacing w:after="0"/>
        <w:rPr>
          <w:rFonts w:ascii="Times New Roman" w:hAnsi="Times New Roman" w:cs="Times New Roman"/>
          <w:sz w:val="24"/>
          <w:szCs w:val="24"/>
        </w:rPr>
      </w:pPr>
      <w:r w:rsidRPr="002012DB">
        <w:rPr>
          <w:rFonts w:ascii="Times New Roman" w:hAnsi="Times New Roman" w:cs="Times New Roman"/>
          <w:sz w:val="24"/>
          <w:szCs w:val="24"/>
        </w:rPr>
        <w:lastRenderedPageBreak/>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Tartalomjegyzék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pStyle w:val="Cmsor1"/>
        <w:rPr>
          <w:rFonts w:ascii="Times New Roman" w:hAnsi="Times New Roman" w:cs="Times New Roman"/>
          <w:sz w:val="24"/>
          <w:szCs w:val="24"/>
        </w:rPr>
      </w:pPr>
      <w:r w:rsidRPr="002012DB">
        <w:rPr>
          <w:rFonts w:ascii="Times New Roman" w:hAnsi="Times New Roman" w:cs="Times New Roman"/>
          <w:sz w:val="24"/>
          <w:szCs w:val="24"/>
        </w:rPr>
        <w:t xml:space="preserve">1.Ellátandó célcsoport és ellátandó terület jellemzői ............................................................ 2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1.1 Helyzetelemzés .................................................................................................................... 2 </w:t>
      </w:r>
    </w:p>
    <w:p w:rsidR="00F06167" w:rsidRPr="002012DB" w:rsidRDefault="00F06167" w:rsidP="00F06167">
      <w:pPr>
        <w:spacing w:after="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pStyle w:val="Cmsor1"/>
        <w:rPr>
          <w:rFonts w:ascii="Times New Roman" w:hAnsi="Times New Roman" w:cs="Times New Roman"/>
          <w:sz w:val="24"/>
          <w:szCs w:val="24"/>
        </w:rPr>
      </w:pPr>
      <w:r w:rsidRPr="002012DB">
        <w:rPr>
          <w:rFonts w:ascii="Times New Roman" w:hAnsi="Times New Roman" w:cs="Times New Roman"/>
          <w:sz w:val="24"/>
          <w:szCs w:val="24"/>
        </w:rPr>
        <w:t xml:space="preserve">2.Bölcsődénk nevelési célja, feladatai ..................................................................................... 4 </w:t>
      </w:r>
    </w:p>
    <w:p w:rsidR="00F06167" w:rsidRPr="002012DB" w:rsidRDefault="00F06167" w:rsidP="00F06167">
      <w:pPr>
        <w:spacing w:after="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2.1. Bölcsődénk pedagógiai hitvallása. ................................................................................... 8 </w:t>
      </w:r>
    </w:p>
    <w:p w:rsidR="00F06167" w:rsidRPr="002012DB" w:rsidRDefault="00F06167" w:rsidP="00F06167">
      <w:pPr>
        <w:spacing w:after="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2.2. Bölcsődénk minőségpolitikája .......................................................................................... 8 </w:t>
      </w:r>
    </w:p>
    <w:p w:rsidR="00F06167" w:rsidRPr="002012DB" w:rsidRDefault="00F06167" w:rsidP="00F06167">
      <w:pPr>
        <w:spacing w:after="2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2.3. Bölcsődénk sajátosságai, szakmai programjának konkrét bemutatása ....................... 9 </w:t>
      </w:r>
    </w:p>
    <w:p w:rsidR="00F06167" w:rsidRPr="002012DB" w:rsidRDefault="00F06167" w:rsidP="00F06167">
      <w:pPr>
        <w:spacing w:after="1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pStyle w:val="Cmsor1"/>
        <w:rPr>
          <w:rFonts w:ascii="Times New Roman" w:hAnsi="Times New Roman" w:cs="Times New Roman"/>
          <w:sz w:val="24"/>
          <w:szCs w:val="24"/>
        </w:rPr>
      </w:pPr>
      <w:r w:rsidRPr="002012DB">
        <w:rPr>
          <w:rFonts w:ascii="Times New Roman" w:hAnsi="Times New Roman" w:cs="Times New Roman"/>
          <w:sz w:val="24"/>
          <w:szCs w:val="24"/>
        </w:rPr>
        <w:t xml:space="preserve">3. A bölcsődei élet megszervezésének elvei és módszerei .................................................... 14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3.1. Napirend kialakítás ......................................................................................................... 16 </w:t>
      </w:r>
    </w:p>
    <w:p w:rsidR="00F06167" w:rsidRPr="002012DB" w:rsidRDefault="00F06167" w:rsidP="00F06167">
      <w:pPr>
        <w:spacing w:after="1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3.2.A korosztályra kifejlesztett korszerű táplálkozás ......................................................... 18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pStyle w:val="Cmsor1"/>
        <w:rPr>
          <w:rFonts w:ascii="Times New Roman" w:hAnsi="Times New Roman" w:cs="Times New Roman"/>
          <w:sz w:val="24"/>
          <w:szCs w:val="24"/>
        </w:rPr>
      </w:pPr>
      <w:r w:rsidRPr="002012DB">
        <w:rPr>
          <w:rFonts w:ascii="Times New Roman" w:hAnsi="Times New Roman" w:cs="Times New Roman"/>
          <w:sz w:val="24"/>
          <w:szCs w:val="24"/>
        </w:rPr>
        <w:t xml:space="preserve">3.3.A jó tárgyi felszereltség .................................................................................................... 18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3.4. Személyi feltételek ........................................................................................................... 19 </w:t>
      </w:r>
    </w:p>
    <w:p w:rsidR="00F06167" w:rsidRPr="002012DB" w:rsidRDefault="00F06167" w:rsidP="00F06167">
      <w:pPr>
        <w:spacing w:after="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4.Képzések, továbbképzések és az egyéni szakmai feltételek biztosítása .......................... 20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numPr>
          <w:ilvl w:val="0"/>
          <w:numId w:val="126"/>
        </w:numPr>
        <w:spacing w:after="5" w:line="270" w:lineRule="auto"/>
        <w:ind w:hanging="240"/>
        <w:rPr>
          <w:rFonts w:ascii="Times New Roman" w:hAnsi="Times New Roman" w:cs="Times New Roman"/>
          <w:sz w:val="24"/>
          <w:szCs w:val="24"/>
        </w:rPr>
      </w:pPr>
      <w:r w:rsidRPr="002012DB">
        <w:rPr>
          <w:rFonts w:ascii="Times New Roman" w:hAnsi="Times New Roman" w:cs="Times New Roman"/>
          <w:b/>
          <w:sz w:val="24"/>
          <w:szCs w:val="24"/>
        </w:rPr>
        <w:t xml:space="preserve">Kapcsolattartás ................................................................................................................... 20 </w:t>
      </w:r>
    </w:p>
    <w:p w:rsidR="00F06167" w:rsidRPr="002012DB" w:rsidRDefault="00F06167" w:rsidP="00F06167">
      <w:pPr>
        <w:spacing w:after="1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numPr>
          <w:ilvl w:val="0"/>
          <w:numId w:val="126"/>
        </w:numPr>
        <w:spacing w:after="5" w:line="270" w:lineRule="auto"/>
        <w:ind w:hanging="240"/>
        <w:rPr>
          <w:rFonts w:ascii="Times New Roman" w:hAnsi="Times New Roman" w:cs="Times New Roman"/>
          <w:sz w:val="24"/>
          <w:szCs w:val="24"/>
        </w:rPr>
      </w:pPr>
      <w:r w:rsidRPr="002012DB">
        <w:rPr>
          <w:rFonts w:ascii="Times New Roman" w:hAnsi="Times New Roman" w:cs="Times New Roman"/>
          <w:b/>
          <w:sz w:val="24"/>
          <w:szCs w:val="24"/>
        </w:rPr>
        <w:t xml:space="preserve">Az ellátottak és a szolgáltatást végzők jogainak védelme  .............................................. 21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numPr>
          <w:ilvl w:val="0"/>
          <w:numId w:val="126"/>
        </w:numPr>
        <w:spacing w:after="5" w:line="270" w:lineRule="auto"/>
        <w:ind w:hanging="240"/>
        <w:rPr>
          <w:rFonts w:ascii="Times New Roman" w:hAnsi="Times New Roman" w:cs="Times New Roman"/>
          <w:sz w:val="24"/>
          <w:szCs w:val="24"/>
        </w:rPr>
      </w:pPr>
      <w:r w:rsidRPr="002012DB">
        <w:rPr>
          <w:rFonts w:ascii="Times New Roman" w:hAnsi="Times New Roman" w:cs="Times New Roman"/>
          <w:b/>
          <w:sz w:val="24"/>
          <w:szCs w:val="24"/>
        </w:rPr>
        <w:t xml:space="preserve">Dokumentáció ..................................................................................................................... 24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 xml:space="preserve">8.Ellenőrzés, értékelés rendszere .......................................................................................... 25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line="270" w:lineRule="auto"/>
        <w:rPr>
          <w:rFonts w:ascii="Times New Roman" w:hAnsi="Times New Roman" w:cs="Times New Roman"/>
          <w:sz w:val="24"/>
          <w:szCs w:val="24"/>
        </w:rPr>
      </w:pPr>
      <w:r w:rsidRPr="002012DB">
        <w:rPr>
          <w:rFonts w:ascii="Times New Roman" w:hAnsi="Times New Roman" w:cs="Times New Roman"/>
          <w:b/>
          <w:sz w:val="24"/>
          <w:szCs w:val="24"/>
        </w:rPr>
        <w:t>9. Melléklet .............................................................................................................................. 26</w:t>
      </w:r>
      <w:r w:rsidRPr="002012DB">
        <w:rPr>
          <w:rFonts w:ascii="Times New Roman" w:hAnsi="Times New Roman" w:cs="Times New Roman"/>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after="0"/>
        <w:rPr>
          <w:rFonts w:ascii="Times New Roman" w:hAnsi="Times New Roman" w:cs="Times New Roman"/>
          <w:sz w:val="24"/>
          <w:szCs w:val="24"/>
        </w:rPr>
      </w:pPr>
      <w:r w:rsidRPr="002012DB">
        <w:rPr>
          <w:rFonts w:ascii="Times New Roman" w:hAnsi="Times New Roman" w:cs="Times New Roman"/>
          <w:sz w:val="24"/>
          <w:szCs w:val="24"/>
        </w:rPr>
        <w:lastRenderedPageBreak/>
        <w:t xml:space="preserve"> </w:t>
      </w:r>
    </w:p>
    <w:p w:rsidR="00F06167" w:rsidRPr="002012DB" w:rsidRDefault="00F06167" w:rsidP="00F06167">
      <w:pPr>
        <w:rPr>
          <w:rFonts w:ascii="Times New Roman" w:hAnsi="Times New Roman" w:cs="Times New Roman"/>
          <w:sz w:val="24"/>
          <w:szCs w:val="24"/>
        </w:rPr>
        <w:sectPr w:rsidR="00F06167" w:rsidRPr="002012DB">
          <w:footerReference w:type="even" r:id="rId86"/>
          <w:footerReference w:type="default" r:id="rId87"/>
          <w:footerReference w:type="first" r:id="rId88"/>
          <w:pgSz w:w="11906" w:h="16838"/>
          <w:pgMar w:top="1087" w:right="1356" w:bottom="714" w:left="1416" w:header="708" w:footer="708" w:gutter="0"/>
          <w:cols w:space="708"/>
        </w:sectPr>
      </w:pPr>
    </w:p>
    <w:p w:rsidR="00F06167" w:rsidRPr="002012DB" w:rsidRDefault="00F06167" w:rsidP="00A370F8">
      <w:pPr>
        <w:pStyle w:val="Cmsor1"/>
        <w:ind w:left="-1134"/>
        <w:rPr>
          <w:rFonts w:ascii="Times New Roman" w:hAnsi="Times New Roman" w:cs="Times New Roman"/>
          <w:sz w:val="24"/>
          <w:szCs w:val="24"/>
        </w:rPr>
      </w:pPr>
      <w:r w:rsidRPr="002012DB">
        <w:rPr>
          <w:rFonts w:ascii="Times New Roman" w:hAnsi="Times New Roman" w:cs="Times New Roman"/>
          <w:sz w:val="24"/>
          <w:szCs w:val="24"/>
        </w:rPr>
        <w:lastRenderedPageBreak/>
        <w:t xml:space="preserve">Az Intézmény munkáját és a szakmai programját meghatározó jogszabályok </w:t>
      </w:r>
    </w:p>
    <w:p w:rsidR="00F06167" w:rsidRPr="002012DB" w:rsidRDefault="00F06167" w:rsidP="00A370F8">
      <w:pPr>
        <w:spacing w:after="175"/>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pStyle w:val="Listaszerbekezds"/>
        <w:numPr>
          <w:ilvl w:val="0"/>
          <w:numId w:val="44"/>
        </w:numPr>
        <w:tabs>
          <w:tab w:val="left" w:pos="284"/>
        </w:tabs>
        <w:spacing w:after="20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ENSZ Emberi jogok nyilatkozata</w:t>
      </w:r>
    </w:p>
    <w:p w:rsidR="00F06167" w:rsidRPr="002012DB" w:rsidRDefault="00F06167" w:rsidP="00A370F8">
      <w:pPr>
        <w:pStyle w:val="Listaszerbekezds"/>
        <w:numPr>
          <w:ilvl w:val="0"/>
          <w:numId w:val="44"/>
        </w:numPr>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1991. évi LXIV törvény</w:t>
      </w:r>
      <w:r w:rsidRPr="002012DB">
        <w:rPr>
          <w:rFonts w:ascii="Times New Roman" w:eastAsia="Times New Roman" w:hAnsi="Times New Roman" w:cs="Times New Roman"/>
          <w:sz w:val="24"/>
          <w:szCs w:val="24"/>
          <w:lang w:eastAsia="hu-HU"/>
        </w:rPr>
        <w:t xml:space="preserve"> ENSZ Egyezmény a gyermekek jogairól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Az Európai Tanács Miniszterek Bizottsága Rec. (2002) 8-as ajánlása a tagállamok számára a napközbeni kisgyermekellátásról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1993. évi III. törvény: a szociális igazgatásról és szociális ellátásokról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1997. évi XXXI törvény : A gyermekek védelméről és a gyámügyi igazgatásról (továbbiakban: Gyvt.)</w:t>
      </w:r>
    </w:p>
    <w:p w:rsidR="00F06167" w:rsidRPr="002012DB" w:rsidRDefault="00F06167" w:rsidP="00A370F8">
      <w:pPr>
        <w:pStyle w:val="Listaszerbekezds"/>
        <w:numPr>
          <w:ilvl w:val="0"/>
          <w:numId w:val="44"/>
        </w:numPr>
        <w:autoSpaceDE w:val="0"/>
        <w:autoSpaceDN w:val="0"/>
        <w:adjustRightInd w:val="0"/>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1998. évi XXVI. törvény a fogyatékos személyek jogairól és esélyegyenlőségük biztosításáról.  </w:t>
      </w:r>
    </w:p>
    <w:p w:rsidR="00F06167" w:rsidRPr="002012DB" w:rsidRDefault="00F06167" w:rsidP="00A370F8">
      <w:pPr>
        <w:pStyle w:val="Listaszerbekezds"/>
        <w:numPr>
          <w:ilvl w:val="0"/>
          <w:numId w:val="44"/>
        </w:numPr>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15/1998. (IV.30.) NM rendelet: a személyes gondoskodást nyújtó gyermekjóléti, gyermekvédelmi intézmények, valamint személyek szakmai feladatairól és működési feltételeiről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bCs/>
          <w:sz w:val="24"/>
          <w:szCs w:val="24"/>
          <w:lang w:eastAsia="hu-HU"/>
        </w:rPr>
      </w:pPr>
      <w:r w:rsidRPr="002012DB">
        <w:rPr>
          <w:rFonts w:ascii="Times New Roman" w:eastAsia="Times New Roman" w:hAnsi="Times New Roman" w:cs="Times New Roman"/>
          <w:bCs/>
          <w:sz w:val="24"/>
          <w:szCs w:val="24"/>
          <w:lang w:eastAsia="hu-HU"/>
        </w:rPr>
        <w:t>328/2011. (XII. 29.) Korm. Rendelet: a személyes gondoskodást nyújtó gyermekjóléti alapellátások és gyermekvédelmi szakellátások térítési díjáról és az igénylésükhöz felhasználható bizonyítékokról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iCs/>
          <w:sz w:val="24"/>
          <w:szCs w:val="24"/>
          <w:lang w:eastAsia="hu-HU"/>
        </w:rPr>
      </w:pPr>
      <w:r w:rsidRPr="002012DB">
        <w:rPr>
          <w:rFonts w:ascii="Times New Roman" w:eastAsia="Times New Roman" w:hAnsi="Times New Roman" w:cs="Times New Roman"/>
          <w:iCs/>
          <w:sz w:val="24"/>
          <w:szCs w:val="24"/>
          <w:lang w:eastAsia="hu-HU"/>
        </w:rPr>
        <w:t xml:space="preserve">369/2013. (X.24.) Korm. rendelet a szociális, gyermekjóléti és gyermekvédelmi szolgáltató és hálózatok hatósági nyilvántartásáról és ellenőrzéséről </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235/1997. (XII. 17.) Korm. rendelet a gyámhatóságok, a területi gyermekvédelmi szakszolgálatok, a gyermekjóléti szolgálatok és a személyes gondoskodást nyújtó szervek és személyek által kezelt személyes adatokról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9/2000. (VIII.4.) SzCsM rendelet: a személyes gondoskodást végző személyek továbbképzéséről és a szociális szakvizsgáról</w:t>
      </w:r>
    </w:p>
    <w:p w:rsidR="00F06167" w:rsidRPr="002012DB" w:rsidRDefault="00F06167" w:rsidP="00A370F8">
      <w:pPr>
        <w:pStyle w:val="Listaszerbekezds"/>
        <w:numPr>
          <w:ilvl w:val="0"/>
          <w:numId w:val="44"/>
        </w:numPr>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bCs/>
          <w:sz w:val="24"/>
          <w:szCs w:val="24"/>
          <w:lang w:eastAsia="hu-HU"/>
        </w:rPr>
        <w:t>8/2000. (VIII. 4.) SzCsM rendelet a személyes gondoskodást végző személyek adatainak működési nyilvántartása</w:t>
      </w:r>
    </w:p>
    <w:p w:rsidR="00F06167" w:rsidRPr="002012DB" w:rsidRDefault="00F06167" w:rsidP="00A370F8">
      <w:pPr>
        <w:pStyle w:val="Listaszerbekezds"/>
        <w:numPr>
          <w:ilvl w:val="0"/>
          <w:numId w:val="44"/>
        </w:numPr>
        <w:autoSpaceDE w:val="0"/>
        <w:autoSpaceDN w:val="0"/>
        <w:adjustRightInd w:val="0"/>
        <w:spacing w:after="120"/>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 xml:space="preserve">37/2014.(IV.30.) EMMI rendelet a közétkeztetésre vonatkozó ajánlásokról </w:t>
      </w:r>
    </w:p>
    <w:p w:rsidR="00F06167" w:rsidRPr="002012DB" w:rsidRDefault="00F06167" w:rsidP="00A370F8">
      <w:pPr>
        <w:pStyle w:val="Listaszerbekezds"/>
        <w:numPr>
          <w:ilvl w:val="0"/>
          <w:numId w:val="44"/>
        </w:numPr>
        <w:spacing w:after="200" w:line="252" w:lineRule="auto"/>
        <w:ind w:left="-1134"/>
        <w:contextualSpacing/>
        <w:jc w:val="both"/>
        <w:rPr>
          <w:rFonts w:ascii="Times New Roman" w:eastAsia="Times New Roman" w:hAnsi="Times New Roman" w:cs="Times New Roman"/>
          <w:sz w:val="24"/>
          <w:szCs w:val="24"/>
          <w:lang w:eastAsia="hu-HU"/>
        </w:rPr>
      </w:pPr>
      <w:r w:rsidRPr="002012DB">
        <w:rPr>
          <w:rFonts w:ascii="Times New Roman" w:eastAsia="Times New Roman" w:hAnsi="Times New Roman" w:cs="Times New Roman"/>
          <w:sz w:val="24"/>
          <w:szCs w:val="24"/>
          <w:lang w:eastAsia="hu-HU"/>
        </w:rPr>
        <w:t>Módszertani levél: A bölcsődei nevelés- gondozás szakmai szabályai, 2023.</w:t>
      </w:r>
    </w:p>
    <w:p w:rsidR="00F06167" w:rsidRDefault="00F06167" w:rsidP="00F06167">
      <w:pPr>
        <w:tabs>
          <w:tab w:val="center" w:pos="358"/>
          <w:tab w:val="center" w:pos="2274"/>
        </w:tabs>
        <w:spacing w:after="222"/>
        <w:rPr>
          <w:rFonts w:ascii="Times New Roman" w:hAnsi="Times New Roman" w:cs="Times New Roman"/>
          <w:sz w:val="24"/>
          <w:szCs w:val="24"/>
        </w:rPr>
      </w:pPr>
    </w:p>
    <w:p w:rsidR="00A370F8" w:rsidRDefault="00A370F8" w:rsidP="00F06167">
      <w:pPr>
        <w:tabs>
          <w:tab w:val="center" w:pos="358"/>
          <w:tab w:val="center" w:pos="2274"/>
        </w:tabs>
        <w:spacing w:after="222"/>
        <w:rPr>
          <w:rFonts w:ascii="Times New Roman" w:hAnsi="Times New Roman" w:cs="Times New Roman"/>
          <w:sz w:val="24"/>
          <w:szCs w:val="24"/>
        </w:rPr>
      </w:pPr>
    </w:p>
    <w:p w:rsidR="00A370F8" w:rsidRPr="002012DB" w:rsidRDefault="00A370F8" w:rsidP="00F06167">
      <w:pPr>
        <w:tabs>
          <w:tab w:val="center" w:pos="358"/>
          <w:tab w:val="center" w:pos="2274"/>
        </w:tabs>
        <w:spacing w:after="222"/>
        <w:rPr>
          <w:rFonts w:ascii="Times New Roman" w:hAnsi="Times New Roman" w:cs="Times New Roman"/>
          <w:sz w:val="24"/>
          <w:szCs w:val="24"/>
        </w:rPr>
      </w:pPr>
    </w:p>
    <w:p w:rsidR="00F06167" w:rsidRPr="002012DB" w:rsidRDefault="00F06167" w:rsidP="00F06167">
      <w:pPr>
        <w:spacing w:after="0"/>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p w:rsidR="00F06167" w:rsidRPr="002012DB" w:rsidRDefault="00F06167" w:rsidP="00F06167">
      <w:pPr>
        <w:spacing w:after="0"/>
        <w:rPr>
          <w:rFonts w:ascii="Times New Roman" w:hAnsi="Times New Roman" w:cs="Times New Roman"/>
          <w:b/>
          <w:sz w:val="24"/>
          <w:szCs w:val="24"/>
        </w:rPr>
      </w:pPr>
    </w:p>
    <w:tbl>
      <w:tblPr>
        <w:tblStyle w:val="TableGrid"/>
        <w:tblW w:w="6913" w:type="dxa"/>
        <w:tblInd w:w="382" w:type="dxa"/>
        <w:tblCellMar>
          <w:top w:w="40" w:type="dxa"/>
        </w:tblCellMar>
        <w:tblLook w:val="04A0" w:firstRow="1" w:lastRow="0" w:firstColumn="1" w:lastColumn="0" w:noHBand="0" w:noVBand="1"/>
      </w:tblPr>
      <w:tblGrid>
        <w:gridCol w:w="3217"/>
        <w:gridCol w:w="708"/>
        <w:gridCol w:w="2988"/>
      </w:tblGrid>
      <w:tr w:rsidR="00F06167" w:rsidRPr="002012DB" w:rsidTr="002012DB">
        <w:trPr>
          <w:trHeight w:val="339"/>
        </w:trPr>
        <w:tc>
          <w:tcPr>
            <w:tcW w:w="3217"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lastRenderedPageBreak/>
              <w:t xml:space="preserve">Intézmény megnevezése:              </w:t>
            </w:r>
          </w:p>
        </w:tc>
        <w:tc>
          <w:tcPr>
            <w:tcW w:w="3696" w:type="dxa"/>
            <w:gridSpan w:val="2"/>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Hidegkúti Bölcsőde </w:t>
            </w:r>
          </w:p>
        </w:tc>
      </w:tr>
      <w:tr w:rsidR="00F06167" w:rsidRPr="002012DB" w:rsidTr="002012DB">
        <w:trPr>
          <w:trHeight w:val="414"/>
        </w:trPr>
        <w:tc>
          <w:tcPr>
            <w:tcW w:w="3217" w:type="dxa"/>
            <w:tcBorders>
              <w:top w:val="nil"/>
              <w:left w:val="nil"/>
              <w:bottom w:val="nil"/>
              <w:right w:val="nil"/>
            </w:tcBorders>
          </w:tcPr>
          <w:p w:rsidR="00F06167" w:rsidRPr="002012DB" w:rsidRDefault="00F06167" w:rsidP="00A370F8">
            <w:pPr>
              <w:tabs>
                <w:tab w:val="center" w:pos="1092"/>
                <w:tab w:val="center" w:pos="1800"/>
                <w:tab w:val="center" w:pos="2509"/>
              </w:tabs>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Címe: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p>
        </w:tc>
        <w:tc>
          <w:tcPr>
            <w:tcW w:w="70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1028. Budapest Hidegkúti út 31. </w:t>
            </w:r>
          </w:p>
        </w:tc>
      </w:tr>
      <w:tr w:rsidR="00F06167" w:rsidRPr="002012DB" w:rsidTr="002012DB">
        <w:trPr>
          <w:trHeight w:val="414"/>
        </w:trPr>
        <w:tc>
          <w:tcPr>
            <w:tcW w:w="3217" w:type="dxa"/>
            <w:tcBorders>
              <w:top w:val="nil"/>
              <w:left w:val="nil"/>
              <w:bottom w:val="nil"/>
              <w:right w:val="nil"/>
            </w:tcBorders>
          </w:tcPr>
          <w:p w:rsidR="00F06167" w:rsidRPr="002012DB" w:rsidRDefault="00F06167" w:rsidP="00A370F8">
            <w:pPr>
              <w:tabs>
                <w:tab w:val="center" w:pos="1800"/>
                <w:tab w:val="center" w:pos="2509"/>
              </w:tabs>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E-mail cím: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p>
        </w:tc>
        <w:tc>
          <w:tcPr>
            <w:tcW w:w="70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hidegkuti@iikeruletibolcsik.hu </w:t>
            </w:r>
          </w:p>
        </w:tc>
      </w:tr>
      <w:tr w:rsidR="00F06167" w:rsidRPr="002012DB" w:rsidTr="002012DB">
        <w:trPr>
          <w:trHeight w:val="414"/>
        </w:trPr>
        <w:tc>
          <w:tcPr>
            <w:tcW w:w="3217" w:type="dxa"/>
            <w:tcBorders>
              <w:top w:val="nil"/>
              <w:left w:val="nil"/>
              <w:bottom w:val="nil"/>
              <w:right w:val="nil"/>
            </w:tcBorders>
            <w:shd w:val="clear" w:color="auto" w:fill="auto"/>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A programért felelős: </w:t>
            </w:r>
          </w:p>
        </w:tc>
        <w:tc>
          <w:tcPr>
            <w:tcW w:w="708" w:type="dxa"/>
            <w:tcBorders>
              <w:top w:val="nil"/>
              <w:left w:val="nil"/>
              <w:bottom w:val="nil"/>
              <w:right w:val="nil"/>
            </w:tcBorders>
            <w:shd w:val="clear" w:color="auto" w:fill="auto"/>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shd w:val="clear" w:color="auto" w:fill="auto"/>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bölcsődevezető </w:t>
            </w:r>
          </w:p>
        </w:tc>
      </w:tr>
      <w:tr w:rsidR="00F06167" w:rsidRPr="002012DB" w:rsidTr="002012DB">
        <w:trPr>
          <w:trHeight w:val="414"/>
        </w:trPr>
        <w:tc>
          <w:tcPr>
            <w:tcW w:w="3217" w:type="dxa"/>
            <w:tcBorders>
              <w:top w:val="nil"/>
              <w:left w:val="nil"/>
              <w:bottom w:val="nil"/>
              <w:right w:val="nil"/>
            </w:tcBorders>
          </w:tcPr>
          <w:p w:rsidR="00F06167" w:rsidRPr="002012DB" w:rsidRDefault="00F06167" w:rsidP="00A370F8">
            <w:pPr>
              <w:tabs>
                <w:tab w:val="center" w:pos="2509"/>
              </w:tabs>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Férőhelyek száma:  </w:t>
            </w:r>
            <w:r w:rsidRPr="002012DB">
              <w:rPr>
                <w:rFonts w:ascii="Times New Roman" w:hAnsi="Times New Roman" w:cs="Times New Roman"/>
                <w:sz w:val="24"/>
                <w:szCs w:val="24"/>
              </w:rPr>
              <w:tab/>
              <w:t xml:space="preserve"> </w:t>
            </w:r>
          </w:p>
        </w:tc>
        <w:tc>
          <w:tcPr>
            <w:tcW w:w="70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72–6 csoport </w:t>
            </w:r>
          </w:p>
        </w:tc>
      </w:tr>
      <w:tr w:rsidR="00F06167" w:rsidRPr="002012DB" w:rsidTr="002012DB">
        <w:trPr>
          <w:trHeight w:val="413"/>
        </w:trPr>
        <w:tc>
          <w:tcPr>
            <w:tcW w:w="3217" w:type="dxa"/>
            <w:tcBorders>
              <w:top w:val="nil"/>
              <w:left w:val="nil"/>
              <w:bottom w:val="nil"/>
              <w:right w:val="nil"/>
            </w:tcBorders>
          </w:tcPr>
          <w:p w:rsidR="00F06167" w:rsidRPr="002012DB" w:rsidRDefault="00F06167" w:rsidP="00A370F8">
            <w:pPr>
              <w:tabs>
                <w:tab w:val="center" w:pos="1800"/>
                <w:tab w:val="center" w:pos="2509"/>
              </w:tabs>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Ellátási formák: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p>
        </w:tc>
        <w:tc>
          <w:tcPr>
            <w:tcW w:w="70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alapellátás  </w:t>
            </w:r>
          </w:p>
        </w:tc>
      </w:tr>
      <w:tr w:rsidR="00F06167" w:rsidRPr="002012DB" w:rsidTr="002012DB">
        <w:trPr>
          <w:trHeight w:val="339"/>
        </w:trPr>
        <w:tc>
          <w:tcPr>
            <w:tcW w:w="3217"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p>
        </w:tc>
        <w:tc>
          <w:tcPr>
            <w:tcW w:w="708" w:type="dxa"/>
            <w:tcBorders>
              <w:top w:val="nil"/>
              <w:left w:val="nil"/>
              <w:bottom w:val="nil"/>
              <w:right w:val="nil"/>
            </w:tcBorders>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tc>
        <w:tc>
          <w:tcPr>
            <w:tcW w:w="2988" w:type="dxa"/>
            <w:tcBorders>
              <w:top w:val="nil"/>
              <w:left w:val="nil"/>
              <w:bottom w:val="nil"/>
              <w:right w:val="nil"/>
            </w:tcBorders>
            <w:vAlign w:val="bottom"/>
          </w:tcPr>
          <w:p w:rsidR="00F06167" w:rsidRPr="002012DB" w:rsidRDefault="00F06167" w:rsidP="00A370F8">
            <w:pPr>
              <w:spacing w:line="259" w:lineRule="auto"/>
              <w:ind w:left="-1134"/>
              <w:rPr>
                <w:rFonts w:ascii="Times New Roman" w:hAnsi="Times New Roman" w:cs="Times New Roman"/>
                <w:sz w:val="24"/>
                <w:szCs w:val="24"/>
              </w:rPr>
            </w:pPr>
            <w:r w:rsidRPr="002012DB">
              <w:rPr>
                <w:rFonts w:ascii="Times New Roman" w:hAnsi="Times New Roman" w:cs="Times New Roman"/>
                <w:sz w:val="24"/>
                <w:szCs w:val="24"/>
              </w:rPr>
              <w:t xml:space="preserve">korai gondozás, nevelés </w:t>
            </w:r>
          </w:p>
        </w:tc>
      </w:tr>
    </w:tbl>
    <w:p w:rsidR="00F06167" w:rsidRPr="002012DB" w:rsidRDefault="00F06167" w:rsidP="00A370F8">
      <w:pPr>
        <w:spacing w:line="397" w:lineRule="auto"/>
        <w:ind w:left="-1134" w:right="222" w:hanging="1800"/>
        <w:rPr>
          <w:rFonts w:ascii="Times New Roman" w:hAnsi="Times New Roman" w:cs="Times New Roman"/>
          <w:sz w:val="24"/>
          <w:szCs w:val="24"/>
        </w:rPr>
      </w:pPr>
      <w:r w:rsidRPr="002012DB">
        <w:rPr>
          <w:rFonts w:ascii="Times New Roman" w:hAnsi="Times New Roman" w:cs="Times New Roman"/>
          <w:sz w:val="24"/>
          <w:szCs w:val="24"/>
        </w:rPr>
        <w:t xml:space="preserve">Ellátási terület: Budapest Főváros II. kerületének lakókörzete, lakóhely hiányában tartózkodási engedéllyel rendelkező családok számára </w:t>
      </w:r>
    </w:p>
    <w:p w:rsidR="00F06167" w:rsidRPr="002012DB" w:rsidRDefault="00F06167" w:rsidP="00A370F8">
      <w:pPr>
        <w:spacing w:after="112"/>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pStyle w:val="Cmsor1"/>
        <w:tabs>
          <w:tab w:val="center" w:pos="472"/>
          <w:tab w:val="center" w:pos="3464"/>
          <w:tab w:val="center" w:pos="6431"/>
        </w:tabs>
        <w:spacing w:after="108"/>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1. </w:t>
      </w:r>
      <w:r w:rsidRPr="002012DB">
        <w:rPr>
          <w:rFonts w:ascii="Times New Roman" w:hAnsi="Times New Roman" w:cs="Times New Roman"/>
          <w:sz w:val="24"/>
          <w:szCs w:val="24"/>
        </w:rPr>
        <w:tab/>
        <w:t xml:space="preserve">Ellátandó célcsoport és ellátandó terület jellemzői </w:t>
      </w:r>
      <w:r w:rsidRPr="002012DB">
        <w:rPr>
          <w:rFonts w:ascii="Times New Roman" w:hAnsi="Times New Roman" w:cs="Times New Roman"/>
          <w:sz w:val="24"/>
          <w:szCs w:val="24"/>
        </w:rPr>
        <w:tab/>
        <w:t xml:space="preserve"> </w:t>
      </w:r>
    </w:p>
    <w:p w:rsidR="00F06167" w:rsidRPr="002012DB" w:rsidRDefault="00F06167" w:rsidP="00A370F8">
      <w:pPr>
        <w:spacing w:after="18"/>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2"/>
        <w:ind w:left="-1134"/>
        <w:rPr>
          <w:sz w:val="24"/>
        </w:rPr>
      </w:pPr>
      <w:r w:rsidRPr="002012DB">
        <w:rPr>
          <w:sz w:val="24"/>
        </w:rPr>
        <w:t xml:space="preserve">1.1. Helyzetelemzés </w:t>
      </w:r>
    </w:p>
    <w:p w:rsidR="00F06167" w:rsidRPr="002012DB" w:rsidRDefault="00F06167" w:rsidP="00A370F8">
      <w:pPr>
        <w:spacing w:after="24"/>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3"/>
        <w:ind w:left="-1134"/>
        <w:rPr>
          <w:rFonts w:ascii="Times New Roman" w:hAnsi="Times New Roman" w:cs="Times New Roman"/>
        </w:rPr>
      </w:pPr>
      <w:r w:rsidRPr="002012DB">
        <w:rPr>
          <w:rFonts w:ascii="Times New Roman" w:hAnsi="Times New Roman" w:cs="Times New Roman"/>
        </w:rPr>
        <w:t xml:space="preserve">1.1.1. A II. kerületi bölcsődék belső strukturális felépítése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II. kerületben a bölcsődék egyesített bölcsődei formátumban működnek. Élén az egyesített bölcsődevezető áll, aki szervezi, irányítja, koordinálja, ellenőrzi a bölcsődék munkáját. Gondoskodik a 15/1998. (IV.30.) NM rendeletben meghatározott dolgozói létszámminimumokról és képesítési előírásoknak való megfelelésről. A költségvetés keretein belül tervezi és biztosítja a bölcsődék működéséhez szükséges anyagi erőforrásokat. Éves munkatervet és munkatervi beszámolót készít a fenntartó számára. Szakmai irányelveket, célokat meghatározza, statisztikai (KSH Elektra, OM, TEVADMIN) és egyéb jelentési kötelezettségeinek eleget tesz.  </w:t>
      </w:r>
    </w:p>
    <w:p w:rsidR="00F06167" w:rsidRPr="002012DB" w:rsidRDefault="00F06167" w:rsidP="00A370F8">
      <w:pPr>
        <w:spacing w:after="13"/>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3"/>
        <w:ind w:left="-1134"/>
        <w:rPr>
          <w:rFonts w:ascii="Times New Roman" w:hAnsi="Times New Roman" w:cs="Times New Roman"/>
        </w:rPr>
      </w:pPr>
      <w:r w:rsidRPr="002012DB">
        <w:rPr>
          <w:rFonts w:ascii="Times New Roman" w:hAnsi="Times New Roman" w:cs="Times New Roman"/>
        </w:rPr>
        <w:t xml:space="preserve">1.1.2. A bölcsődénk bemutatása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Hidegkúti Bölcsőde a II. kerület szélén elhelyezkedő kertvárosi övezet része már 1950 óta. A 24 férőhellyel rendelkező parasztházat a 80-as évek közepén 4 csoportszobával bővítették, így mára 72 férőhelyes bölcsődévé nőtte ki magát. Az épület folyamatos felújításokon megy keresztül, épül szépül a lehetőségekhez mérten. A kollektíva 25 fős, a munkánk akkor gördülékeny, ha együtt toljuk a szekeret, közös célokkal és közös értékrenddel.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Fő profilunk a hagyományőrzés, melyet évek hosszú munkájával valósítottunk meg, és újítunk minden évben. A bölcsőde adottságai lehetővé teszik a szabadban töltött idő mind tartalmasabb eltöltését, így szüretelünk, tököt faragunk és kertészkedünk a gyermekekkel.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lastRenderedPageBreak/>
        <w:t xml:space="preserve">Szakmai kihívásainkat a gyermekek igényeihez mérten állítjuk fel, próbáljuk minden alkalommal színesebbé tenni a gondozási, nevelési időszakot. A megnövekedett sajátos nevelési igényű gyermekek száma okot adott arra, hogy még több és mélyebb ismeretet szerezzünk az SNI-s gyermekek ellátásával kapcsolatban és természetesen szükségessé vált a tárgyi feltételek tudatosabb bővítése is.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bölcsőde a csoportszobákon kívül több helységgel rendelkezik, mely segíti a hétköznapokat, ha az időjárás nem kedvező. Kialakításra került a gyermekek igényeit figyelembe véve, egy sószoba, egy báb szoba, mely alkalomadtán fejlesztőszobaként funkcionál, valamint egy tornaszoba, mely a mozgásigény kielégítését teszi lehetővé.  </w:t>
      </w:r>
    </w:p>
    <w:p w:rsidR="00F06167" w:rsidRPr="002012DB" w:rsidRDefault="00F06167" w:rsidP="00A370F8">
      <w:pPr>
        <w:spacing w:after="41" w:line="242" w:lineRule="auto"/>
        <w:ind w:left="-1134" w:right="7418"/>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b/>
          <w:sz w:val="24"/>
          <w:szCs w:val="24"/>
        </w:rPr>
        <w:t xml:space="preserve"> </w:t>
      </w:r>
    </w:p>
    <w:p w:rsidR="00F06167" w:rsidRPr="002012DB" w:rsidRDefault="00F06167" w:rsidP="00A370F8">
      <w:pPr>
        <w:pStyle w:val="Cmsor3"/>
        <w:ind w:left="-1134"/>
        <w:rPr>
          <w:rFonts w:ascii="Times New Roman" w:hAnsi="Times New Roman" w:cs="Times New Roman"/>
        </w:rPr>
      </w:pPr>
      <w:r w:rsidRPr="002012DB">
        <w:rPr>
          <w:rFonts w:ascii="Times New Roman" w:hAnsi="Times New Roman" w:cs="Times New Roman"/>
        </w:rPr>
        <w:t xml:space="preserve">1.1.3. A szolgáltatás területe, a szolgáltatást igénybe vevők célcsoportja és az ellátandó terület jellemzői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Néhány évvel ezelőtt a jelentkező gyermekek száma meghaladta a férőhelyek számát. Mára azonban ez a szám csökkent. Több ok is felmerült, ami ehhez vezetett.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2010-ben új Bölcsőde épült a Hidegkúti intézmény vonzáskörzetében, ez megközelítőleg felére csökkentette a jelentkezők számát. Majd a szomszédos település is bölcsődét épített, mely ismét csökkentette az ellátandó családokat.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Mindezen tényezők mellett is sikerül minden évben feltölteni a bölcsőde férőhelyeit. Ha nincs megfelelő számú jelentkező a környékről, felajánljuk a lehetőséget a kerület belsőbb részein élő családok számára is. </w:t>
      </w:r>
      <w:r w:rsidRPr="002012DB">
        <w:rPr>
          <w:rFonts w:ascii="Times New Roman" w:hAnsi="Times New Roman" w:cs="Times New Roman"/>
          <w:b/>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bölcsődébe jelentkező családok különböző társadalmi rétegből érkeznek hozzánk. Mivel a kerület peremén helyezkedünk el, megfordul nálunk a legmagasabb, illetve a legalacsonyabb társadalmi réteghez család gyermeke is. Kezdetben nehézséget okozott a nagy hasadék közelítése, mára azonban megtanultuk ezt helyén kezelni, hiszen számunkra a gyerekek egyéni bánásmódja a legfontosabb és ezt úgy tudjuk elérni, ha megismerjük a gyermekeket, az otthoni környezetüket, valamint a családok nevelési elveit.  </w:t>
      </w:r>
    </w:p>
    <w:p w:rsidR="00F06167" w:rsidRPr="002012DB" w:rsidRDefault="00F06167" w:rsidP="00F06167">
      <w:pPr>
        <w:spacing w:after="0"/>
        <w:ind w:left="92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21"/>
        <w:ind w:left="92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3"/>
        <w:spacing w:after="26"/>
        <w:ind w:left="-1134"/>
        <w:rPr>
          <w:rFonts w:ascii="Times New Roman" w:hAnsi="Times New Roman" w:cs="Times New Roman"/>
        </w:rPr>
      </w:pPr>
      <w:r w:rsidRPr="002012DB">
        <w:rPr>
          <w:rFonts w:ascii="Times New Roman" w:hAnsi="Times New Roman" w:cs="Times New Roman"/>
        </w:rPr>
        <w:t xml:space="preserve">1.1.4. Az ellátás igénybevételének módja, a szolgáltatásról szóló tájékoztatás helyi formája </w:t>
      </w:r>
    </w:p>
    <w:p w:rsidR="00F06167" w:rsidRPr="002012DB" w:rsidRDefault="00F06167" w:rsidP="00A370F8">
      <w:pPr>
        <w:numPr>
          <w:ilvl w:val="0"/>
          <w:numId w:val="127"/>
        </w:numPr>
        <w:spacing w:after="36" w:line="268" w:lineRule="auto"/>
        <w:ind w:left="-1134" w:right="222" w:hanging="425"/>
        <w:rPr>
          <w:rFonts w:ascii="Times New Roman" w:hAnsi="Times New Roman" w:cs="Times New Roman"/>
          <w:sz w:val="24"/>
          <w:szCs w:val="24"/>
        </w:rPr>
      </w:pPr>
      <w:r w:rsidRPr="002012DB">
        <w:rPr>
          <w:rFonts w:ascii="Times New Roman" w:hAnsi="Times New Roman" w:cs="Times New Roman"/>
          <w:sz w:val="24"/>
          <w:szCs w:val="24"/>
        </w:rPr>
        <w:t>A bölcsődei szolgáltatás iránt érdeklődőket egész évben személyesen és a kerület honlapján (</w:t>
      </w:r>
      <w:hyperlink r:id="rId89">
        <w:r w:rsidRPr="002012DB">
          <w:rPr>
            <w:rFonts w:ascii="Times New Roman" w:hAnsi="Times New Roman" w:cs="Times New Roman"/>
            <w:sz w:val="24"/>
            <w:szCs w:val="24"/>
            <w:u w:val="single" w:color="000000"/>
          </w:rPr>
          <w:t>www.iikeruletibolcsik.hu</w:t>
        </w:r>
      </w:hyperlink>
      <w:hyperlink r:id="rId90">
        <w:r w:rsidRPr="002012DB">
          <w:rPr>
            <w:rFonts w:ascii="Times New Roman" w:hAnsi="Times New Roman" w:cs="Times New Roman"/>
            <w:sz w:val="24"/>
            <w:szCs w:val="24"/>
          </w:rPr>
          <w:t>)</w:t>
        </w:r>
      </w:hyperlink>
      <w:r w:rsidRPr="002012DB">
        <w:rPr>
          <w:rFonts w:ascii="Times New Roman" w:hAnsi="Times New Roman" w:cs="Times New Roman"/>
          <w:sz w:val="24"/>
          <w:szCs w:val="24"/>
        </w:rPr>
        <w:t xml:space="preserve"> folyamatosan tájékoztatjuk, a bekerüléssel kapcsolatos feltételekről és bölcsődénkben folyó eseményekről. </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gondozási év, szeptember 1-től augusztus 31-ig tart. A következő gondozási évre a beiratkozás minden év május első hetében történik, de üres férőhely esetén év közben is felvételre kerülnek azok a gyermekek, akik már jelentkeztek hozzánk, de első körben férőhely hiányában elutasításra kerültek, vagy év közben a gyermekjóléti szolgálat kéri a gyermek napközbeni ellátását. </w:t>
      </w:r>
    </w:p>
    <w:p w:rsidR="00F06167" w:rsidRPr="002012DB" w:rsidRDefault="00F06167" w:rsidP="00A370F8">
      <w:pPr>
        <w:numPr>
          <w:ilvl w:val="0"/>
          <w:numId w:val="127"/>
        </w:numPr>
        <w:spacing w:after="5" w:line="268" w:lineRule="auto"/>
        <w:ind w:left="-1134" w:right="222" w:hanging="425"/>
        <w:rPr>
          <w:rFonts w:ascii="Times New Roman" w:hAnsi="Times New Roman" w:cs="Times New Roman"/>
          <w:sz w:val="24"/>
          <w:szCs w:val="24"/>
        </w:rPr>
      </w:pPr>
      <w:r w:rsidRPr="002012DB">
        <w:rPr>
          <w:rFonts w:ascii="Times New Roman" w:hAnsi="Times New Roman" w:cs="Times New Roman"/>
          <w:sz w:val="24"/>
          <w:szCs w:val="24"/>
        </w:rPr>
        <w:lastRenderedPageBreak/>
        <w:t xml:space="preserve">Bölcsődénk a gyermekek napközbeni ellátása keretébe tartozó elvi, módszertani feladatok szellemiségében működik. Az intézménybe elsősorban a dolgozó szülők, - ideértve a gyermekgondozási díj folyósítása melletti munkavégzést is – gyermekei járnak. </w:t>
      </w:r>
    </w:p>
    <w:p w:rsidR="00F06167" w:rsidRPr="002012DB" w:rsidRDefault="00F06167" w:rsidP="00A370F8">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t xml:space="preserve">Bölcsődei felvétel során előnyben kell részesítenünk: </w:t>
      </w:r>
    </w:p>
    <w:p w:rsidR="00F06167" w:rsidRPr="002012DB" w:rsidRDefault="00F06167" w:rsidP="00A370F8">
      <w:pPr>
        <w:numPr>
          <w:ilvl w:val="1"/>
          <w:numId w:val="127"/>
        </w:numPr>
        <w:spacing w:after="5" w:line="268" w:lineRule="auto"/>
        <w:ind w:left="-1134" w:right="222" w:hanging="293"/>
        <w:jc w:val="both"/>
        <w:rPr>
          <w:rFonts w:ascii="Times New Roman" w:hAnsi="Times New Roman" w:cs="Times New Roman"/>
          <w:sz w:val="24"/>
          <w:szCs w:val="24"/>
        </w:rPr>
      </w:pPr>
      <w:r w:rsidRPr="002012DB">
        <w:rPr>
          <w:rFonts w:ascii="Times New Roman" w:hAnsi="Times New Roman" w:cs="Times New Roman"/>
          <w:sz w:val="24"/>
          <w:szCs w:val="24"/>
        </w:rPr>
        <w:t xml:space="preserve">a rendszeres gyermekvédelmi kedvezményre jogosult gyermeket, </w:t>
      </w:r>
    </w:p>
    <w:p w:rsidR="00F06167" w:rsidRPr="002012DB" w:rsidRDefault="00F06167" w:rsidP="00A370F8">
      <w:pPr>
        <w:numPr>
          <w:ilvl w:val="1"/>
          <w:numId w:val="127"/>
        </w:numPr>
        <w:spacing w:after="5" w:line="268" w:lineRule="auto"/>
        <w:ind w:left="-1134" w:right="222" w:hanging="293"/>
        <w:jc w:val="both"/>
        <w:rPr>
          <w:rFonts w:ascii="Times New Roman" w:hAnsi="Times New Roman" w:cs="Times New Roman"/>
          <w:sz w:val="24"/>
          <w:szCs w:val="24"/>
        </w:rPr>
      </w:pPr>
      <w:r w:rsidRPr="002012DB">
        <w:rPr>
          <w:rFonts w:ascii="Times New Roman" w:hAnsi="Times New Roman" w:cs="Times New Roman"/>
          <w:sz w:val="24"/>
          <w:szCs w:val="24"/>
        </w:rPr>
        <w:t xml:space="preserve">a három vagy több gyermeket nevelő családban élő gyermeket, </w:t>
      </w:r>
    </w:p>
    <w:p w:rsidR="00F06167" w:rsidRPr="002012DB" w:rsidRDefault="00F06167" w:rsidP="00A370F8">
      <w:pPr>
        <w:numPr>
          <w:ilvl w:val="1"/>
          <w:numId w:val="127"/>
        </w:numPr>
        <w:spacing w:after="5" w:line="268" w:lineRule="auto"/>
        <w:ind w:left="-1134" w:right="222" w:hanging="293"/>
        <w:jc w:val="both"/>
        <w:rPr>
          <w:rFonts w:ascii="Times New Roman" w:hAnsi="Times New Roman" w:cs="Times New Roman"/>
          <w:sz w:val="24"/>
          <w:szCs w:val="24"/>
        </w:rPr>
      </w:pPr>
      <w:r w:rsidRPr="002012DB">
        <w:rPr>
          <w:rFonts w:ascii="Times New Roman" w:hAnsi="Times New Roman" w:cs="Times New Roman"/>
          <w:sz w:val="24"/>
          <w:szCs w:val="24"/>
        </w:rPr>
        <w:t xml:space="preserve">az egyedülálló szülő által nevelt gyermeket, </w:t>
      </w:r>
    </w:p>
    <w:p w:rsidR="00F06167" w:rsidRPr="002012DB" w:rsidRDefault="00F06167" w:rsidP="00A370F8">
      <w:pPr>
        <w:numPr>
          <w:ilvl w:val="1"/>
          <w:numId w:val="127"/>
        </w:numPr>
        <w:spacing w:after="5" w:line="268" w:lineRule="auto"/>
        <w:ind w:left="-1134" w:right="222" w:hanging="293"/>
        <w:jc w:val="both"/>
        <w:rPr>
          <w:rFonts w:ascii="Times New Roman" w:hAnsi="Times New Roman" w:cs="Times New Roman"/>
          <w:sz w:val="24"/>
          <w:szCs w:val="24"/>
        </w:rPr>
      </w:pPr>
      <w:r w:rsidRPr="002012DB">
        <w:rPr>
          <w:rFonts w:ascii="Times New Roman" w:hAnsi="Times New Roman" w:cs="Times New Roman"/>
          <w:sz w:val="24"/>
          <w:szCs w:val="24"/>
        </w:rPr>
        <w:t xml:space="preserve">a védelembe vett gyermeket, </w:t>
      </w:r>
    </w:p>
    <w:p w:rsidR="00F06167" w:rsidRPr="002012DB" w:rsidRDefault="00F06167" w:rsidP="00A370F8">
      <w:pPr>
        <w:numPr>
          <w:ilvl w:val="1"/>
          <w:numId w:val="127"/>
        </w:numPr>
        <w:spacing w:after="5" w:line="268" w:lineRule="auto"/>
        <w:ind w:left="-1134" w:right="222" w:hanging="293"/>
        <w:jc w:val="both"/>
        <w:rPr>
          <w:rFonts w:ascii="Times New Roman" w:hAnsi="Times New Roman" w:cs="Times New Roman"/>
          <w:sz w:val="24"/>
          <w:szCs w:val="24"/>
        </w:rPr>
      </w:pPr>
      <w:r w:rsidRPr="002012DB">
        <w:rPr>
          <w:rFonts w:ascii="Times New Roman" w:hAnsi="Times New Roman" w:cs="Times New Roman"/>
          <w:sz w:val="24"/>
          <w:szCs w:val="24"/>
        </w:rPr>
        <w:t xml:space="preserve">Védelembe vétel eseten a települési önkormányzat jegyzője kötelezi a szülőt, hogy folyamatosan vegye igénybe a gyermekek napközbeni ellátását.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törvény lehetőséget ad a sérült gyermekek integrált gondozására, nevelésére, valamint ha lehetőség van rá, szolgáltatások működtetésére is. </w:t>
      </w:r>
    </w:p>
    <w:p w:rsidR="00F06167" w:rsidRPr="002012DB" w:rsidRDefault="00F06167" w:rsidP="00A370F8">
      <w:pPr>
        <w:spacing w:after="38"/>
        <w:ind w:left="-1134" w:right="222" w:firstLine="2899"/>
        <w:rPr>
          <w:rFonts w:ascii="Times New Roman" w:hAnsi="Times New Roman" w:cs="Times New Roman"/>
          <w:sz w:val="24"/>
          <w:szCs w:val="24"/>
        </w:rPr>
      </w:pPr>
      <w:r w:rsidRPr="002012DB">
        <w:rPr>
          <w:rFonts w:ascii="Times New Roman" w:hAnsi="Times New Roman" w:cs="Times New Roman"/>
          <w:sz w:val="24"/>
          <w:szCs w:val="24"/>
        </w:rPr>
        <w:t xml:space="preserve">A gyermek felvételét kérheti a szülő, a gondviselő, valamint az ő hozzájárulásával a körzeti védőnő, a háziorvos, családgondozó, a korai fejlesztő gyógypedagógusa és a gyermekjóléti szolgálat, valamint a gyámhatóság. Védelembe vétel eseten a települési önkormányzat jegyzője kötelezi a szülőt, hogy folyamatosan vegye igénybe a gyermekek napközbeni ellátását. </w:t>
      </w:r>
    </w:p>
    <w:p w:rsidR="00F06167" w:rsidRPr="002012DB" w:rsidRDefault="00F06167" w:rsidP="00A370F8">
      <w:pPr>
        <w:numPr>
          <w:ilvl w:val="0"/>
          <w:numId w:val="127"/>
        </w:numPr>
        <w:spacing w:after="11" w:line="271" w:lineRule="auto"/>
        <w:ind w:left="-1134" w:right="222" w:firstLine="2899"/>
        <w:rPr>
          <w:rFonts w:ascii="Times New Roman" w:hAnsi="Times New Roman" w:cs="Times New Roman"/>
          <w:sz w:val="24"/>
          <w:szCs w:val="24"/>
        </w:rPr>
      </w:pPr>
      <w:r w:rsidRPr="002012DB">
        <w:rPr>
          <w:rFonts w:ascii="Times New Roman" w:hAnsi="Times New Roman" w:cs="Times New Roman"/>
          <w:b/>
          <w:i/>
          <w:sz w:val="24"/>
          <w:szCs w:val="24"/>
        </w:rPr>
        <w:t xml:space="preserve">Bölcsődénkbe a felvételt nyert családokat tájékoztatjuk a: </w:t>
      </w:r>
      <w:r w:rsidRPr="002012DB">
        <w:rPr>
          <w:rFonts w:ascii="Times New Roman"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az ellátás feltételeiről, </w:t>
      </w:r>
    </w:p>
    <w:p w:rsidR="00F06167" w:rsidRPr="002012DB" w:rsidRDefault="00F06167" w:rsidP="00A370F8">
      <w:pPr>
        <w:numPr>
          <w:ilvl w:val="2"/>
          <w:numId w:val="128"/>
        </w:numPr>
        <w:spacing w:after="5" w:line="268"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által vezetett személyes nyilvántartásokról,  </w:t>
      </w:r>
    </w:p>
    <w:p w:rsidR="00F06167" w:rsidRPr="002012DB" w:rsidRDefault="00F06167" w:rsidP="00A370F8">
      <w:pPr>
        <w:numPr>
          <w:ilvl w:val="2"/>
          <w:numId w:val="128"/>
        </w:numPr>
        <w:spacing w:after="5" w:line="268"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 xml:space="preserve">az érték és vagyonmegőrzés módjáról, </w:t>
      </w:r>
    </w:p>
    <w:p w:rsidR="00F06167" w:rsidRPr="002012DB" w:rsidRDefault="00F06167" w:rsidP="00A370F8">
      <w:pPr>
        <w:numPr>
          <w:ilvl w:val="2"/>
          <w:numId w:val="128"/>
        </w:numPr>
        <w:spacing w:after="12" w:line="269"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 a napirendről,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a panaszjog gyakorlásának módjáról,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fizetendő térítési díjakról. </w:t>
      </w:r>
    </w:p>
    <w:p w:rsidR="00F06167" w:rsidRPr="002012DB" w:rsidRDefault="00F06167" w:rsidP="00A370F8">
      <w:pPr>
        <w:spacing w:after="47"/>
        <w:ind w:left="-1134" w:right="222" w:firstLine="2899"/>
        <w:rPr>
          <w:rFonts w:ascii="Times New Roman" w:hAnsi="Times New Roman" w:cs="Times New Roman"/>
          <w:sz w:val="24"/>
          <w:szCs w:val="24"/>
        </w:rPr>
      </w:pPr>
      <w:r w:rsidRPr="002012DB">
        <w:rPr>
          <w:rFonts w:ascii="Times New Roman" w:hAnsi="Times New Roman" w:cs="Times New Roman"/>
          <w:sz w:val="24"/>
          <w:szCs w:val="24"/>
        </w:rPr>
        <w:t xml:space="preserve">A tájékoztatást követően az ellátásra jogosult gyermek törvényes képviselője megállapodást köt az intézménnyel, melyben egyben nyilatkozik, hogy az általa megadott személyes adatok a valóságnak megfelelnek, és ha abban változás áll be azt köteles jelezni, valamint az ellátásról a tájékoztatást megkapta. </w:t>
      </w:r>
    </w:p>
    <w:p w:rsidR="00F06167" w:rsidRPr="002012DB" w:rsidRDefault="00F06167" w:rsidP="00A370F8">
      <w:pPr>
        <w:numPr>
          <w:ilvl w:val="0"/>
          <w:numId w:val="127"/>
        </w:numPr>
        <w:spacing w:after="11" w:line="271" w:lineRule="auto"/>
        <w:ind w:left="-1134" w:right="222" w:firstLine="2899"/>
        <w:rPr>
          <w:rFonts w:ascii="Times New Roman" w:hAnsi="Times New Roman" w:cs="Times New Roman"/>
          <w:sz w:val="24"/>
          <w:szCs w:val="24"/>
        </w:rPr>
      </w:pPr>
      <w:r w:rsidRPr="002012DB">
        <w:rPr>
          <w:rFonts w:ascii="Times New Roman" w:hAnsi="Times New Roman" w:cs="Times New Roman"/>
          <w:b/>
          <w:i/>
          <w:sz w:val="24"/>
          <w:szCs w:val="24"/>
        </w:rPr>
        <w:t xml:space="preserve">A bölcsődei ellátás megszűnik:  </w:t>
      </w:r>
    </w:p>
    <w:p w:rsidR="00F06167" w:rsidRPr="002012DB" w:rsidRDefault="00F06167" w:rsidP="00A370F8">
      <w:pPr>
        <w:numPr>
          <w:ilvl w:val="2"/>
          <w:numId w:val="129"/>
        </w:numPr>
        <w:spacing w:after="5" w:line="268"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 xml:space="preserve">Az óvodai nevelésre nem érett gyermek esetén, ha a gyermek a harmadik életévét betöltötte, de testi vagy szellemi fejlettségi szintje alapján még nem érett az óvodai nevelésre és óvodai jelentkezését a bölcsőde orvosa nem javasolja, bölcsődében gondozható negyedik életévének betöltését követő augusztus 31-ig.  </w:t>
      </w:r>
    </w:p>
    <w:p w:rsidR="00F06167" w:rsidRPr="002012DB" w:rsidRDefault="00F06167" w:rsidP="00A370F8">
      <w:pPr>
        <w:numPr>
          <w:ilvl w:val="2"/>
          <w:numId w:val="129"/>
        </w:numPr>
        <w:spacing w:after="5" w:line="268"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F06167" w:rsidRPr="002012DB" w:rsidRDefault="00F06167" w:rsidP="00A370F8">
      <w:pPr>
        <w:numPr>
          <w:ilvl w:val="2"/>
          <w:numId w:val="129"/>
        </w:numPr>
        <w:spacing w:after="5" w:line="268" w:lineRule="auto"/>
        <w:ind w:left="-1134" w:right="222" w:firstLine="2899"/>
        <w:jc w:val="both"/>
        <w:rPr>
          <w:rFonts w:ascii="Times New Roman" w:hAnsi="Times New Roman" w:cs="Times New Roman"/>
          <w:sz w:val="24"/>
          <w:szCs w:val="24"/>
        </w:rPr>
      </w:pPr>
      <w:r w:rsidRPr="002012DB">
        <w:rPr>
          <w:rFonts w:ascii="Times New Roman" w:hAnsi="Times New Roman" w:cs="Times New Roman"/>
          <w:sz w:val="24"/>
          <w:szCs w:val="24"/>
        </w:rPr>
        <w:t xml:space="preserve">Ha a harmadik életévét - január 1-je és augusztus 31-e között tölti be, az adott bölcsődei nevelési év végéig, - ha szeptember 1-je és december 31-e között tölti be, a következő bölcsődei nevelési év végéig.  </w:t>
      </w:r>
    </w:p>
    <w:p w:rsidR="00F06167" w:rsidRPr="002012DB" w:rsidRDefault="00F06167" w:rsidP="00A370F8">
      <w:pPr>
        <w:spacing w:after="0"/>
        <w:ind w:left="-1134" w:firstLine="2899"/>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after="26"/>
        <w:ind w:left="-1134"/>
        <w:rPr>
          <w:rFonts w:ascii="Times New Roman" w:hAnsi="Times New Roman" w:cs="Times New Roman"/>
          <w:sz w:val="24"/>
          <w:szCs w:val="24"/>
        </w:rPr>
      </w:pPr>
      <w:r w:rsidRPr="002012DB">
        <w:rPr>
          <w:rFonts w:ascii="Times New Roman" w:hAnsi="Times New Roman" w:cs="Times New Roman"/>
          <w:sz w:val="24"/>
          <w:szCs w:val="24"/>
        </w:rPr>
        <w:lastRenderedPageBreak/>
        <w:t xml:space="preserve"> </w:t>
      </w:r>
    </w:p>
    <w:p w:rsidR="00F06167" w:rsidRPr="002012DB" w:rsidRDefault="00F06167" w:rsidP="00A370F8">
      <w:pPr>
        <w:tabs>
          <w:tab w:val="center" w:pos="472"/>
          <w:tab w:val="center" w:pos="2756"/>
        </w:tabs>
        <w:spacing w:line="270" w:lineRule="auto"/>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b/>
          <w:sz w:val="24"/>
          <w:szCs w:val="24"/>
        </w:rPr>
        <w:t xml:space="preserve">2. </w:t>
      </w:r>
      <w:r w:rsidRPr="002012DB">
        <w:rPr>
          <w:rFonts w:ascii="Times New Roman" w:hAnsi="Times New Roman" w:cs="Times New Roman"/>
          <w:b/>
          <w:sz w:val="24"/>
          <w:szCs w:val="24"/>
        </w:rPr>
        <w:tab/>
        <w:t xml:space="preserve">Bölcsődénk nevelési célja, feladatai: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4" w:line="263" w:lineRule="auto"/>
        <w:ind w:left="-1134" w:right="216"/>
        <w:jc w:val="right"/>
        <w:rPr>
          <w:rFonts w:ascii="Times New Roman" w:hAnsi="Times New Roman" w:cs="Times New Roman"/>
          <w:sz w:val="24"/>
          <w:szCs w:val="24"/>
        </w:rPr>
      </w:pPr>
      <w:r w:rsidRPr="002012DB">
        <w:rPr>
          <w:rFonts w:ascii="Times New Roman" w:hAnsi="Times New Roman" w:cs="Times New Roman"/>
          <w:b/>
          <w:sz w:val="24"/>
          <w:szCs w:val="24"/>
        </w:rPr>
        <w:t xml:space="preserve">“Minden valóban szeretetteljes kapcsolatban jelen van az elkötelezettség érzése. Aki valóban törődik más lelki fejlődésével, az tudatosan vagy ösztönösen, de tisztában van vele, hogy a fejlődést csak az állandóság érzetét magában hordozó kapcsolatban lehet elősegíteni.” </w:t>
      </w:r>
    </w:p>
    <w:p w:rsidR="00F06167" w:rsidRPr="002012DB" w:rsidRDefault="00F06167" w:rsidP="00A370F8">
      <w:pPr>
        <w:spacing w:after="109" w:line="263" w:lineRule="auto"/>
        <w:ind w:left="-1134" w:right="216"/>
        <w:jc w:val="right"/>
        <w:rPr>
          <w:rFonts w:ascii="Times New Roman" w:hAnsi="Times New Roman" w:cs="Times New Roman"/>
          <w:sz w:val="24"/>
          <w:szCs w:val="24"/>
        </w:rPr>
      </w:pPr>
      <w:r w:rsidRPr="002012DB">
        <w:rPr>
          <w:rFonts w:ascii="Times New Roman" w:hAnsi="Times New Roman" w:cs="Times New Roman"/>
          <w:b/>
          <w:sz w:val="24"/>
          <w:szCs w:val="24"/>
        </w:rPr>
        <w:t xml:space="preserve">(M.Scott Peck) </w:t>
      </w:r>
    </w:p>
    <w:p w:rsidR="00F06167" w:rsidRPr="002012DB" w:rsidRDefault="00F06167" w:rsidP="00A370F8">
      <w:pPr>
        <w:spacing w:after="155"/>
        <w:ind w:left="-1134" w:right="169"/>
        <w:jc w:val="right"/>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ind w:left="-1134" w:right="3"/>
        <w:rPr>
          <w:rFonts w:ascii="Times New Roman" w:hAnsi="Times New Roman" w:cs="Times New Roman"/>
          <w:sz w:val="24"/>
          <w:szCs w:val="24"/>
        </w:rPr>
      </w:pPr>
      <w:r w:rsidRPr="002012DB">
        <w:rPr>
          <w:rFonts w:ascii="Times New Roman" w:hAnsi="Times New Roman" w:cs="Times New Roman"/>
          <w:sz w:val="24"/>
          <w:szCs w:val="24"/>
        </w:rPr>
        <w:t xml:space="preserve">A bölcsődénk céljait, feladatait a Bölcsődei nevelés-gondozás szakmai szabályait tartalmazó Módszertani levél mentén fogalmaztuk meg. Az ebben megfogalmazott általános célkitűzések mellett a Hidegkúti Bölcsőde célja a gyermekek hagyományok iránti szeretetének megalapozása, valamint élményhez juttatása a hagyományőrző programokon keresztül. </w:t>
      </w:r>
    </w:p>
    <w:p w:rsidR="00F06167" w:rsidRPr="002012DB" w:rsidRDefault="00F06167" w:rsidP="00A370F8">
      <w:pPr>
        <w:ind w:left="-1134"/>
        <w:rPr>
          <w:rFonts w:ascii="Times New Roman" w:hAnsi="Times New Roman" w:cs="Times New Roman"/>
          <w:sz w:val="24"/>
          <w:szCs w:val="24"/>
        </w:rPr>
      </w:pPr>
      <w:r w:rsidRPr="002012DB">
        <w:rPr>
          <w:rFonts w:ascii="Times New Roman" w:hAnsi="Times New Roman" w:cs="Times New Roman"/>
          <w:sz w:val="24"/>
          <w:szCs w:val="24"/>
        </w:rPr>
        <w:t xml:space="preserve">Mindemellett fontos számunkra a családok elégedettsége, a gyermekek hasznos időeltöltésének biztosítása. Ennek érdekében a kisgyermeknevelők és a bölcsőde minden dolgozója törekszik a családias környezet kialakítására. A családbarát, nyitott bölcsődei élet megteremtésére. Nyitottságunkat kihasználjuk arra, hogy a családok betekintést nyerjenek napi munkánkba, megismerjék nevelési elveinket, módszereinket. Úgy érezzük és tapasztaljuk, a családoknak szükségük van olyan mintákra, megoldási módokra, melyek segítik őket eligazodni a gyermeknevelés területén.  </w:t>
      </w:r>
    </w:p>
    <w:p w:rsidR="00F06167" w:rsidRPr="002012DB" w:rsidRDefault="00F06167" w:rsidP="00A370F8">
      <w:pPr>
        <w:ind w:left="-1134"/>
        <w:rPr>
          <w:rFonts w:ascii="Times New Roman" w:hAnsi="Times New Roman" w:cs="Times New Roman"/>
          <w:sz w:val="24"/>
          <w:szCs w:val="24"/>
        </w:rPr>
      </w:pPr>
      <w:r w:rsidRPr="002012DB">
        <w:rPr>
          <w:rFonts w:ascii="Times New Roman" w:hAnsi="Times New Roman" w:cs="Times New Roman"/>
          <w:sz w:val="24"/>
          <w:szCs w:val="24"/>
        </w:rPr>
        <w:t xml:space="preserve">Ahogyan azt a bölcsődei alapelvek megfogalmazzák a családot rendszerként tekintjük és ennek megfelelően próbálunk rugalmasak, nyitottak és elfogadók lenni, minden intézményünkbe járó családdal. Minden esetben törekszünk arra, hogy intézményes keretek között is figyelembe vegyük az egyéni sajátosságokat és az eltérő fejlődésütem menetét. A hátrányos helyzetű, a szegény és a periférián élő családok gyermekei esetében pedig kiemelt célunk a hátrányok és azok következményeinek enyhítése, az esélyegyenlőség biztosítása, szükség esetén más intézményekkel, szervezetekkel, szakemberekkel együttműködve. </w:t>
      </w:r>
    </w:p>
    <w:p w:rsidR="00F06167" w:rsidRPr="002012DB" w:rsidRDefault="00F06167" w:rsidP="00A370F8">
      <w:pPr>
        <w:ind w:left="-1134" w:right="5"/>
        <w:rPr>
          <w:rFonts w:ascii="Times New Roman" w:hAnsi="Times New Roman" w:cs="Times New Roman"/>
          <w:sz w:val="24"/>
          <w:szCs w:val="24"/>
        </w:rPr>
      </w:pPr>
      <w:r w:rsidRPr="002012DB">
        <w:rPr>
          <w:rFonts w:ascii="Times New Roman" w:hAnsi="Times New Roman" w:cs="Times New Roman"/>
          <w:sz w:val="24"/>
          <w:szCs w:val="24"/>
        </w:rPr>
        <w:t xml:space="preserve">A bölcsődénk jelentős szociális-gyermek és családvédelmi funkciót tölt be. Tartalmi munkájának jellegét tekintve gondozási, nevelési és személyiségfejlesztő funkciója a legmeghatározóbb, hiszen a korosztály életkorából adódó sajátossága, érzékenysége és sérülékenysége magas szintű pedagógiai és pszichológiai felkészültséget igényel. </w:t>
      </w:r>
    </w:p>
    <w:p w:rsidR="00F06167" w:rsidRPr="002012DB" w:rsidRDefault="00F06167" w:rsidP="00A370F8">
      <w:pPr>
        <w:ind w:left="-1134" w:right="6"/>
        <w:rPr>
          <w:rFonts w:ascii="Times New Roman" w:hAnsi="Times New Roman" w:cs="Times New Roman"/>
          <w:sz w:val="24"/>
          <w:szCs w:val="24"/>
        </w:rPr>
      </w:pPr>
      <w:r w:rsidRPr="002012DB">
        <w:rPr>
          <w:rFonts w:ascii="Times New Roman" w:hAnsi="Times New Roman" w:cs="Times New Roman"/>
          <w:sz w:val="24"/>
          <w:szCs w:val="24"/>
        </w:rPr>
        <w:t xml:space="preserve">Valljuk, hogy az első évek nevelő munkájának alapozó feladata van, melyek a későbbiekben segítik a világ megismerését és a kötődések kialakulásának mélységét, minőségét. </w:t>
      </w:r>
    </w:p>
    <w:p w:rsidR="00F06167" w:rsidRPr="002012DB" w:rsidRDefault="00F06167" w:rsidP="00A370F8">
      <w:pPr>
        <w:ind w:left="-1134"/>
        <w:rPr>
          <w:rFonts w:ascii="Times New Roman" w:hAnsi="Times New Roman" w:cs="Times New Roman"/>
          <w:sz w:val="24"/>
          <w:szCs w:val="24"/>
        </w:rPr>
      </w:pPr>
      <w:r w:rsidRPr="002012DB">
        <w:rPr>
          <w:rFonts w:ascii="Times New Roman" w:hAnsi="Times New Roman" w:cs="Times New Roman"/>
          <w:sz w:val="24"/>
          <w:szCs w:val="24"/>
        </w:rPr>
        <w:t xml:space="preserve">A bölcsődében dolgozó szakembereink, legjobb tudásuk szerint szervezik a gyermekek hétköznapjait, melyben nem csak a gyermekek, hanem ők maguk is jó hangulatban töltik munkaidejüket.  </w:t>
      </w:r>
    </w:p>
    <w:p w:rsidR="00F06167" w:rsidRPr="002012DB" w:rsidRDefault="00F06167" w:rsidP="00A370F8">
      <w:pPr>
        <w:ind w:left="-1134"/>
        <w:rPr>
          <w:rFonts w:ascii="Times New Roman" w:hAnsi="Times New Roman" w:cs="Times New Roman"/>
          <w:sz w:val="24"/>
          <w:szCs w:val="24"/>
        </w:rPr>
      </w:pPr>
      <w:r w:rsidRPr="002012DB">
        <w:rPr>
          <w:rFonts w:ascii="Times New Roman" w:hAnsi="Times New Roman" w:cs="Times New Roman"/>
          <w:sz w:val="24"/>
          <w:szCs w:val="24"/>
        </w:rPr>
        <w:lastRenderedPageBreak/>
        <w:t xml:space="preserve">Fontos számunkra a tudásunk frissítése és bővítése, ennek érdekében nagy hangsúlyt fektetünk a dolgozóink képzésére, kiégésük elkerülésére. </w:t>
      </w:r>
    </w:p>
    <w:p w:rsidR="00F06167" w:rsidRPr="002012DB" w:rsidRDefault="00F06167" w:rsidP="00A370F8">
      <w:pPr>
        <w:spacing w:after="20"/>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b/>
          <w:i/>
          <w:sz w:val="24"/>
          <w:szCs w:val="24"/>
        </w:rPr>
        <w:t xml:space="preserve">A bölcsődénk célja, hogy </w:t>
      </w:r>
      <w:r w:rsidRPr="002012DB">
        <w:rPr>
          <w:rFonts w:ascii="Times New Roman" w:hAnsi="Times New Roman" w:cs="Times New Roman"/>
          <w:sz w:val="24"/>
          <w:szCs w:val="24"/>
        </w:rPr>
        <w:t xml:space="preserve">a családban nevelkedő kisgyermekek számára a családi nevelést segítve, napközbeni ellátás keretében a kisgyermek sokoldalú, harmonikus fejlődését biztosítsuk, személyiségük kibontakozását elősegítésük.  </w:t>
      </w:r>
    </w:p>
    <w:p w:rsidR="00F06167" w:rsidRPr="002012DB" w:rsidRDefault="00F06167" w:rsidP="00A370F8">
      <w:pPr>
        <w:spacing w:after="18"/>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b/>
          <w:i/>
          <w:sz w:val="24"/>
          <w:szCs w:val="24"/>
        </w:rPr>
        <w:t>A bölcsődénk feladata</w:t>
      </w:r>
      <w:r w:rsidRPr="002012DB">
        <w:rPr>
          <w:rFonts w:ascii="Times New Roman" w:hAnsi="Times New Roman" w:cs="Times New Roman"/>
          <w:sz w:val="24"/>
          <w:szCs w:val="24"/>
        </w:rPr>
        <w:t xml:space="preserve">: A bölcsődénkbe járó gyermekek testi és pszichés szükségleteinek kielégítése, a fejlődés elősegítése. A családban nevelkedő 0-3 éves korú, gyermekek napközbeni ellátása, szakszerű gondozása és nevelése a minőségpolitikai célok és a gondozási-nevelési elvek maximális alkalmazásával.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Amennyiben a gyermek még nem érett az óvodai nevelésre, szülők kérésére és a szakemberek (orvos, szaktanácsadó, bölcsődevezető, gyógypedagógus) javaslata alapján a gyermekek 4. életévének betöltését követő augusztus 31-ig tovább gondozható a bölcsődében. Feladataink ellátása közben kiemelten figyelünk arra, hogy a Bölcsődei Alapprogramban meghatározott alapelveket beépítsük mindennapi munkánkba, hiszen csak így tudunk megfelelni a szakmai elvárásoknak, valamint így tudunk leghatékonyabban segítséget nyújtani a családoknak. </w:t>
      </w:r>
    </w:p>
    <w:p w:rsidR="00F06167" w:rsidRPr="002012DB" w:rsidRDefault="00F06167" w:rsidP="00A370F8">
      <w:pPr>
        <w:spacing w:after="29"/>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line="270" w:lineRule="auto"/>
        <w:ind w:left="-1134"/>
        <w:rPr>
          <w:rFonts w:ascii="Times New Roman" w:hAnsi="Times New Roman" w:cs="Times New Roman"/>
          <w:b/>
          <w:sz w:val="24"/>
          <w:szCs w:val="24"/>
        </w:rPr>
      </w:pPr>
      <w:r w:rsidRPr="002012DB">
        <w:rPr>
          <w:rFonts w:ascii="Times New Roman" w:hAnsi="Times New Roman" w:cs="Times New Roman"/>
          <w:b/>
          <w:sz w:val="24"/>
          <w:szCs w:val="24"/>
        </w:rPr>
        <w:t>A feladat ellátása során a Bölcsődei Alapprogram előírja számunkra</w:t>
      </w:r>
    </w:p>
    <w:p w:rsidR="00F06167" w:rsidRPr="002012DB" w:rsidRDefault="00F06167" w:rsidP="00A370F8">
      <w:pPr>
        <w:numPr>
          <w:ilvl w:val="0"/>
          <w:numId w:val="25"/>
        </w:numPr>
        <w:spacing w:after="0" w:line="240" w:lineRule="auto"/>
        <w:ind w:left="-1134" w:firstLine="0"/>
        <w:jc w:val="both"/>
        <w:rPr>
          <w:rFonts w:ascii="Times New Roman" w:hAnsi="Times New Roman" w:cs="Times New Roman"/>
          <w:sz w:val="24"/>
          <w:szCs w:val="24"/>
        </w:rPr>
      </w:pPr>
      <w:r w:rsidRPr="002012DB">
        <w:rPr>
          <w:rFonts w:ascii="Times New Roman" w:hAnsi="Times New Roman" w:cs="Times New Roman"/>
          <w:b/>
          <w:bCs/>
          <w:sz w:val="24"/>
          <w:szCs w:val="24"/>
        </w:rPr>
        <w:t>A család rendszerszemléletű megközelítésének elvét</w:t>
      </w:r>
      <w:r w:rsidRPr="002012DB">
        <w:rPr>
          <w:rFonts w:ascii="Times New Roman" w:hAnsi="Times New Roman" w:cs="Times New Roman"/>
          <w:bCs/>
          <w:sz w:val="24"/>
          <w:szCs w:val="24"/>
        </w:rPr>
        <w:t xml:space="preserve">, melyet mi azért tartunk nagyon fontosnak, mert tudjuk, a kisgyermek fejlődését akkor tudjuk a legjobban segíteni, ha az egész családot megismerjük, ha képet kapunk arról, hogy a család milyen nevelési elvet vall, milyen nevelési légkört tud biztosítani és milyen mintát lát otthon a gyermek. A gyermek viselkedést csak akkor tudjuk pontosan megérteni, ha ismerjük a családok erősségeit, esetleges hiányosságait és így tudjuk a legjobban továbbsegíteni a fejlődésüket. Bölcsődénkben </w:t>
      </w:r>
      <w:r w:rsidRPr="002012DB">
        <w:rPr>
          <w:rFonts w:ascii="Times New Roman" w:hAnsi="Times New Roman" w:cs="Times New Roman"/>
          <w:sz w:val="24"/>
          <w:szCs w:val="24"/>
        </w:rPr>
        <w:t>kiemelten foglalkozunk a kisgyermekek családjaival, valamint a családokkal fontosnak tartjuk a folyamatos kapcsolattartást, tájékoztatást.</w:t>
      </w:r>
    </w:p>
    <w:p w:rsidR="00F06167" w:rsidRPr="002012DB" w:rsidRDefault="00F06167" w:rsidP="00A370F8">
      <w:pPr>
        <w:numPr>
          <w:ilvl w:val="0"/>
          <w:numId w:val="25"/>
        </w:numPr>
        <w:spacing w:after="0" w:line="240" w:lineRule="auto"/>
        <w:ind w:left="-1134" w:firstLine="0"/>
        <w:jc w:val="both"/>
        <w:rPr>
          <w:rFonts w:ascii="Times New Roman" w:hAnsi="Times New Roman" w:cs="Times New Roman"/>
          <w:sz w:val="24"/>
          <w:szCs w:val="24"/>
        </w:rPr>
      </w:pPr>
      <w:r w:rsidRPr="002012DB">
        <w:rPr>
          <w:rFonts w:ascii="Times New Roman" w:hAnsi="Times New Roman" w:cs="Times New Roman"/>
          <w:b/>
          <w:bCs/>
          <w:sz w:val="24"/>
          <w:szCs w:val="24"/>
        </w:rPr>
        <w:t xml:space="preserve">A koragyermekkori intervenciós szemlélet befogadását. </w:t>
      </w:r>
      <w:r w:rsidRPr="002012DB">
        <w:rPr>
          <w:rFonts w:ascii="Times New Roman" w:hAnsi="Times New Roman" w:cs="Times New Roman"/>
          <w:sz w:val="24"/>
          <w:szCs w:val="24"/>
        </w:rPr>
        <w:t>A koragyermekkori intervenció magában foglal minden olyan tevékenységet, amely a kisgyermek sajátos szükségleteinek meghatározását és figyelembevételét szolgálja. Nekünk, bölcsődei szakembereknek tisztában kell lennünk azzal, hogy a gyermekek fejlődési üteme eltérő, van, aki gyorsabban, van aki kicsit lassabban fejlődik az átlagosnál, van akinél előfordul átmeneti megakadás, lassulás, melyre oda kell figyelnünk, hiszen ezek a megakadások hatással lehetnek a későbbi készségek, képességek fejlődésére. Ezért ezekben az időszakokban kiemelten fontos a preventív szemléletű beavatkozás, a szakemberek összefogása, együttműködése, hiszen sok esetben az időben megkezdett fejlesztéssel az is elkerülhető, hogy a kisgyermek SNI státuszba kerüljön.</w:t>
      </w:r>
    </w:p>
    <w:p w:rsidR="00F06167" w:rsidRPr="002012DB" w:rsidRDefault="00F06167" w:rsidP="00A370F8">
      <w:pPr>
        <w:numPr>
          <w:ilvl w:val="0"/>
          <w:numId w:val="25"/>
        </w:numPr>
        <w:spacing w:after="0" w:line="240" w:lineRule="auto"/>
        <w:ind w:left="-1134" w:firstLine="0"/>
        <w:jc w:val="both"/>
        <w:rPr>
          <w:rFonts w:ascii="Times New Roman" w:hAnsi="Times New Roman" w:cs="Times New Roman"/>
          <w:sz w:val="24"/>
          <w:szCs w:val="24"/>
        </w:rPr>
      </w:pPr>
      <w:r w:rsidRPr="002012DB">
        <w:rPr>
          <w:rFonts w:ascii="Times New Roman" w:hAnsi="Times New Roman" w:cs="Times New Roman"/>
          <w:b/>
          <w:bCs/>
          <w:sz w:val="24"/>
          <w:szCs w:val="24"/>
        </w:rPr>
        <w:t xml:space="preserve">A családi nevelés elsődleges tisztelete </w:t>
      </w:r>
      <w:r w:rsidRPr="002012DB">
        <w:rPr>
          <w:rFonts w:ascii="Times New Roman" w:hAnsi="Times New Roman" w:cs="Times New Roman"/>
          <w:bCs/>
          <w:sz w:val="24"/>
          <w:szCs w:val="24"/>
        </w:rPr>
        <w:t xml:space="preserve">azért is fontos nekünk, hiszen a szülőknél, a családnál jobban nem ismerheti senki a gyermeket és az ő hagyományaikat, szokásaikat nekünk tiszteletben kell tartani. Figyelembe kell vennünk és a lehetőségekhez képest el kell fogadnunk </w:t>
      </w:r>
      <w:r w:rsidRPr="002012DB">
        <w:rPr>
          <w:rFonts w:ascii="Times New Roman" w:hAnsi="Times New Roman" w:cs="Times New Roman"/>
          <w:bCs/>
          <w:sz w:val="24"/>
          <w:szCs w:val="24"/>
        </w:rPr>
        <w:lastRenderedPageBreak/>
        <w:t xml:space="preserve">különböző kultúrák nevelési elveit, hiszen egyre többen vannak más nemzetiségű családok bölcsődéinkben. Természetesen, ahol szükség van arra, hogy kompenzáljuk a családi nevelési hiányosságokat, azt meg kell tennünk és ha lehetőségünk nyílik arra, akkor segítséget is nyújtsunk a családoknak nevelési problémák megoldásához. </w:t>
      </w:r>
    </w:p>
    <w:p w:rsidR="00F06167" w:rsidRPr="002012DB" w:rsidRDefault="00F06167" w:rsidP="00A370F8">
      <w:pPr>
        <w:pStyle w:val="NormlWeb"/>
        <w:numPr>
          <w:ilvl w:val="0"/>
          <w:numId w:val="25"/>
        </w:numPr>
        <w:spacing w:before="0" w:beforeAutospacing="0" w:after="20" w:afterAutospacing="0"/>
        <w:ind w:left="-1134" w:firstLine="0"/>
        <w:jc w:val="both"/>
        <w:rPr>
          <w:color w:val="000000"/>
        </w:rPr>
      </w:pPr>
      <w:r w:rsidRPr="002012DB">
        <w:rPr>
          <w:b/>
          <w:bCs/>
          <w:color w:val="000000"/>
        </w:rPr>
        <w:t>A kisgyermeki személyiség tisztelete</w:t>
      </w:r>
      <w:r w:rsidRPr="002012DB">
        <w:rPr>
          <w:bCs/>
          <w:color w:val="000000"/>
        </w:rPr>
        <w:t xml:space="preserve"> elengedhetetlen mindenkinek, aki kisgyermekkel foglakozik, hiszen tudjuk, mindenki önálló egyéniség, mindenkinek egyéni szükséglete van és mindenkit megillett az egyéni bánásmód, és a személyiségének tiszteletben tartása, ezért f</w:t>
      </w:r>
      <w:r w:rsidRPr="002012DB">
        <w:t>igyelmet kell fordítani az etnikai, kulturális, vallási, nyelvi, nemi, valamint fizikai és mentális képességbeli különbözőségek iránti tolerancia kialakítására.</w:t>
      </w:r>
    </w:p>
    <w:p w:rsidR="00F06167" w:rsidRPr="002012DB" w:rsidRDefault="00F06167" w:rsidP="00A370F8">
      <w:pPr>
        <w:pStyle w:val="NormlWeb"/>
        <w:numPr>
          <w:ilvl w:val="0"/>
          <w:numId w:val="25"/>
        </w:numPr>
        <w:spacing w:before="0" w:beforeAutospacing="0" w:after="20" w:afterAutospacing="0"/>
        <w:ind w:left="-1134" w:firstLine="0"/>
        <w:jc w:val="both"/>
        <w:rPr>
          <w:color w:val="000000"/>
        </w:rPr>
      </w:pPr>
      <w:r w:rsidRPr="002012DB">
        <w:rPr>
          <w:b/>
          <w:bCs/>
          <w:color w:val="000000"/>
        </w:rPr>
        <w:t xml:space="preserve">A kisgyermeknevelő személyiségének meghatározó szerepe van, </w:t>
      </w:r>
      <w:r w:rsidRPr="002012DB">
        <w:rPr>
          <w:bCs/>
          <w:color w:val="000000"/>
        </w:rPr>
        <w:t xml:space="preserve">hiszen ő jól ismeri a bölcsődés korú gyermekek </w:t>
      </w:r>
      <w:r w:rsidRPr="002012DB">
        <w:t>életkori sajátosságait, és ő az, aki személyiségén keresztül hatni tud a kisgyermekekre és családjaikra. A kisgyermeknevelőnek ismernie kell a kompetenciahatárokat, kellő önismerettel, magas szintű társas készséggel kell rendelkeznie, hogy hivatását megfelelően el tudja látni. A kisgyermeknevelőink rendszeresen vesznek részt továbbképzéseken, melyek hozzájárulnak szakmai tudásuk fejlődéséhez, valamint támogatjuk őket abban is, ha szeretnének felsőfokú intézmény keretein belül tanulni.</w:t>
      </w:r>
      <w:r w:rsidRPr="002012DB">
        <w:rPr>
          <w:color w:val="000000"/>
        </w:rPr>
        <w:t xml:space="preserve"> </w:t>
      </w:r>
    </w:p>
    <w:p w:rsidR="00F06167" w:rsidRPr="002012DB" w:rsidRDefault="00F06167" w:rsidP="00A370F8">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A biztonság és a stabilitás megteremtése. </w:t>
      </w:r>
      <w:r w:rsidRPr="002012DB">
        <w:rPr>
          <w:bCs/>
          <w:color w:val="000000"/>
        </w:rPr>
        <w:t xml:space="preserve">Tisztában vagyunk azzal, hogy a gyermekek számára milyen fontos az, hogy biztonságban érezzék magukat. A családból kikerülve és egy új környezetbe való beilleszkedésnél ez a biztonságérzés sérül, ezért fontos számunkra, hogy ezt a folyamatot megkönnyítsük, lerövidítsük. Amivel mi segíteni tudjuk ennek a folyamatnak a megkönnyítését, az a szülővel történő fokozatos beszoktatás menetének alkalmazása, a „saját” kisgyermeknevelő rendszer, a felmenőrendszer, a csoport és a hely állandóságának a biztosítása. </w:t>
      </w:r>
      <w:r w:rsidRPr="002012DB">
        <w:t>A napirend folyamatosságából, az egyes mozzanatok egymásra épüléséből fakadó ismétlődések tájékozódási lehetőséget, stabilitást, kiszámíthatóságot eredményeznek a napi események sorában, növelik a gyermek biztonságérzetét. A biztonság nyújtása természetszerűleg magában foglalja a fizikai és a pszichikai erőszak minden formájától való védelmet is. A kisgyermek új helyzetekhez való hozzászoktatása segíti az alkalmazkodást, a változások elfogadását, az új dolgok megismerését, a szokások kialakulását.</w:t>
      </w:r>
    </w:p>
    <w:p w:rsidR="00F06167" w:rsidRPr="002012DB" w:rsidRDefault="00F06167" w:rsidP="00A370F8">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Fokozatosság megvalósítása </w:t>
      </w:r>
      <w:r w:rsidRPr="002012DB">
        <w:rPr>
          <w:color w:val="000000"/>
        </w:rPr>
        <w:t>a bölcsődei nevelés összes területét érintő változás esetén kiemelt jelentőségű. A gyermekek új helyzetekhez való fokozatos hozzászoktatása segíti az alkalmazkodást, az új dolgok, helyzetek megismerését, a szokások kialakulását és a változások elfogadását.</w:t>
      </w:r>
    </w:p>
    <w:p w:rsidR="00F06167" w:rsidRPr="002012DB" w:rsidRDefault="00F06167" w:rsidP="00A370F8">
      <w:pPr>
        <w:pStyle w:val="NormlWeb"/>
        <w:numPr>
          <w:ilvl w:val="0"/>
          <w:numId w:val="25"/>
        </w:numPr>
        <w:spacing w:before="0" w:beforeAutospacing="0" w:after="20" w:afterAutospacing="0"/>
        <w:ind w:left="-993" w:firstLine="0"/>
        <w:jc w:val="both"/>
        <w:rPr>
          <w:color w:val="000000"/>
        </w:rPr>
      </w:pPr>
      <w:r w:rsidRPr="002012DB">
        <w:rPr>
          <w:b/>
          <w:bCs/>
          <w:color w:val="000000"/>
        </w:rPr>
        <w:t xml:space="preserve">Egyéni bánásmód érvényesítése, </w:t>
      </w:r>
      <w:r w:rsidRPr="002012DB">
        <w:rPr>
          <w:bCs/>
          <w:color w:val="000000"/>
        </w:rPr>
        <w:t xml:space="preserve">szakmai munkánk egyik fontos alapja, hiszen még az azonos korú gyermekek fejlődése és igénye között is nagy eltérések lehetnek. A mi elsődleges feladatunk és célunk, hogy kisgyermeknevelőink </w:t>
      </w:r>
      <w:r w:rsidRPr="002012DB">
        <w:t xml:space="preserve">elfogadó, empatikus, hiteles nevelői magatartással forduljanak a gyermekek felé és vegyék figyelembe a kisgyermekek spontán érésének, egyéni fejlődésének ütemét, a pillanatnyi fizikai és pszichés állapotát, kompetenciáját, nemzetiségi/etnikai, kulturális és vallási hovatartozását. </w:t>
      </w:r>
    </w:p>
    <w:p w:rsidR="00F06167" w:rsidRPr="002012DB" w:rsidRDefault="00F06167" w:rsidP="00A370F8">
      <w:pPr>
        <w:pStyle w:val="NormlWeb"/>
        <w:spacing w:before="0" w:beforeAutospacing="0" w:after="20" w:afterAutospacing="0"/>
        <w:ind w:left="-993"/>
        <w:jc w:val="both"/>
        <w:rPr>
          <w:bCs/>
          <w:color w:val="000000"/>
        </w:rPr>
      </w:pPr>
      <w:r w:rsidRPr="002012DB">
        <w:rPr>
          <w:bCs/>
          <w:color w:val="000000"/>
        </w:rPr>
        <w:t xml:space="preserve">Nagyon jól kell ismernünk a gyermekek egyéni szükségleteit és ehhez kell igazítanunk napirendünket, hogy meg tudjuk valósítani személyre szóló gondozást és segíteni tudjuk a gyermekek önállósodási törekvésüket, valamint a gyermekek érezzék, hogy a kisgyermeknevelőre mindig számíthatnak, ha szükségük van egy kis bátorításra, simogatásra, gondoskodásra. Fontos az is, hogy a felnőtt észrevegye és elismerje, ha sikerült felépíteni egy magas tornyot, vagy ha a helyére került egy-egy puzzle darab. </w:t>
      </w:r>
    </w:p>
    <w:p w:rsidR="00F06167" w:rsidRPr="002012DB" w:rsidRDefault="00F06167" w:rsidP="00A370F8">
      <w:pPr>
        <w:pStyle w:val="NormlWeb"/>
        <w:numPr>
          <w:ilvl w:val="0"/>
          <w:numId w:val="25"/>
        </w:numPr>
        <w:spacing w:before="0" w:beforeAutospacing="0" w:after="20" w:afterAutospacing="0"/>
        <w:ind w:left="-1134" w:firstLine="0"/>
        <w:jc w:val="both"/>
        <w:rPr>
          <w:color w:val="000000"/>
        </w:rPr>
      </w:pPr>
      <w:r w:rsidRPr="002012DB">
        <w:rPr>
          <w:b/>
          <w:bCs/>
          <w:color w:val="000000"/>
        </w:rPr>
        <w:lastRenderedPageBreak/>
        <w:t xml:space="preserve">Gondozási helyzeteknek kiemelt jelentősége </w:t>
      </w:r>
      <w:r w:rsidRPr="002012DB">
        <w:rPr>
          <w:bCs/>
          <w:color w:val="000000"/>
        </w:rPr>
        <w:t xml:space="preserve">van, hiszen ez sokszor egy bensőséges, intim helyzet, ahol a kisgyermeknevelő a gondozási folyamatok alatt, sok mindenre meg is „tanítja” a gyermeket. </w:t>
      </w:r>
      <w:r w:rsidRPr="002012DB">
        <w:t xml:space="preserve">A bölcsődénkben a kisgyermeknevelők törekednek arra, hogy a gondozási feladatokba bevonják a kicsiket is. Türelemmel kivárják, míg a gyermek próbálkozik önállóan az öltözéssel, evéssel. Nem sürgetve a gyermeket, lehetőséget biztosítanak számára, hogy egyedül oldja meg ezeket a feladatokat. Gondozásnál pozitív visszajelzésekkel erősítik a kisgyermek egészséges én képének kialakulását, valamint folyamatosan törekednek annak megerősítésére. </w:t>
      </w:r>
    </w:p>
    <w:p w:rsidR="00F06167" w:rsidRPr="002012DB" w:rsidRDefault="00F06167" w:rsidP="00A370F8">
      <w:pPr>
        <w:pStyle w:val="NormlWeb"/>
        <w:numPr>
          <w:ilvl w:val="0"/>
          <w:numId w:val="25"/>
        </w:numPr>
        <w:spacing w:before="0" w:beforeAutospacing="0" w:after="20" w:afterAutospacing="0"/>
        <w:ind w:left="-1134" w:firstLine="0"/>
        <w:jc w:val="both"/>
        <w:rPr>
          <w:color w:val="000000"/>
        </w:rPr>
      </w:pPr>
      <w:r w:rsidRPr="002012DB">
        <w:rPr>
          <w:b/>
          <w:bCs/>
          <w:color w:val="000000"/>
        </w:rPr>
        <w:t xml:space="preserve">A gyermeki kompetenciakésztetés támogatása. </w:t>
      </w:r>
      <w:r w:rsidRPr="002012DB">
        <w:rPr>
          <w:bCs/>
          <w:color w:val="000000"/>
        </w:rPr>
        <w:t>A gyermekek kíváncsiak, érdeklődők, szeretnék felfedezni a világot, szeretnék megismerni, mi hogy és miért működik és szeretnék kipróbálni, hogy nekik is sikerül e beindítani, összerakni, megszólaltatni azt a játékot, amit társaik oly nagy élvezettel használnak. Ehhez nekünk felnőtteknek kell megteremteni és biztosítani a nyugodt, biztonságos légkört, a változatos ingergazdag tárgyi környezetet, ahol a gyermekek élményekhez, tapasztalatokhoz juthatnak és átélhessék a spontán tanulás örömét és megmaradjon bennük a vágy, hogy felfedezze az őt körülvevő világot. Ehhez fontos, hogy ott legyünk a közelükben és ha valamiben elakadnak, elbizonytalanodnak, akkor egyből segítséget tudjunk nyújtani.</w:t>
      </w:r>
    </w:p>
    <w:p w:rsidR="00F06167" w:rsidRPr="002012DB" w:rsidRDefault="00F06167" w:rsidP="00A370F8">
      <w:pPr>
        <w:pStyle w:val="NormlWeb"/>
        <w:spacing w:before="0" w:beforeAutospacing="0" w:after="20" w:afterAutospacing="0"/>
        <w:ind w:left="-1134"/>
        <w:jc w:val="both"/>
        <w:rPr>
          <w:color w:val="000000"/>
        </w:rPr>
      </w:pPr>
    </w:p>
    <w:p w:rsidR="00F06167" w:rsidRPr="002012DB" w:rsidRDefault="00F06167" w:rsidP="00A370F8">
      <w:pPr>
        <w:spacing w:after="49" w:line="270" w:lineRule="auto"/>
        <w:ind w:left="-1134"/>
        <w:rPr>
          <w:rFonts w:ascii="Times New Roman" w:hAnsi="Times New Roman" w:cs="Times New Roman"/>
          <w:sz w:val="24"/>
          <w:szCs w:val="24"/>
        </w:rPr>
      </w:pPr>
      <w:r w:rsidRPr="002012DB">
        <w:rPr>
          <w:rFonts w:ascii="Times New Roman" w:hAnsi="Times New Roman" w:cs="Times New Roman"/>
          <w:b/>
          <w:sz w:val="24"/>
          <w:szCs w:val="24"/>
        </w:rPr>
        <w:t>Az alapelvek betartásán túl a gondozás-neveléshez kapcsolódó feladatunk még, hogy:</w:t>
      </w:r>
      <w:r w:rsidRPr="002012DB">
        <w:rPr>
          <w:rFonts w:ascii="Times New Roman" w:hAnsi="Times New Roman" w:cs="Times New Roman"/>
          <w:sz w:val="24"/>
          <w:szCs w:val="24"/>
        </w:rPr>
        <w:t xml:space="preserve"> </w:t>
      </w:r>
    </w:p>
    <w:p w:rsidR="00F06167" w:rsidRPr="002012DB" w:rsidRDefault="00F06167" w:rsidP="00A370F8">
      <w:pPr>
        <w:numPr>
          <w:ilvl w:val="0"/>
          <w:numId w:val="130"/>
        </w:numPr>
        <w:spacing w:after="38" w:line="268" w:lineRule="auto"/>
        <w:ind w:left="-1134" w:right="222" w:hanging="538"/>
        <w:jc w:val="both"/>
        <w:rPr>
          <w:rFonts w:ascii="Times New Roman" w:hAnsi="Times New Roman" w:cs="Times New Roman"/>
          <w:sz w:val="24"/>
          <w:szCs w:val="24"/>
        </w:rPr>
      </w:pPr>
      <w:r w:rsidRPr="002012DB">
        <w:rPr>
          <w:rFonts w:ascii="Times New Roman" w:hAnsi="Times New Roman" w:cs="Times New Roman"/>
          <w:sz w:val="24"/>
          <w:szCs w:val="24"/>
        </w:rPr>
        <w:t xml:space="preserve">Minden csoport kialakulásakor, a beszoktatások, és a gyermekek fejlettségi szintjének megismerése után ki kell alakítani a csoport végleges napirendjét, melyet csak a bölcsődevezető jóváhagyásával lehet módosítani. </w:t>
      </w:r>
    </w:p>
    <w:p w:rsidR="00F06167" w:rsidRPr="002012DB" w:rsidRDefault="00F06167" w:rsidP="00A370F8">
      <w:pPr>
        <w:numPr>
          <w:ilvl w:val="0"/>
          <w:numId w:val="130"/>
        </w:numPr>
        <w:spacing w:after="34" w:line="268" w:lineRule="auto"/>
        <w:ind w:left="-1134" w:right="222" w:hanging="538"/>
        <w:jc w:val="both"/>
        <w:rPr>
          <w:rFonts w:ascii="Times New Roman" w:hAnsi="Times New Roman" w:cs="Times New Roman"/>
          <w:sz w:val="24"/>
          <w:szCs w:val="24"/>
        </w:rPr>
      </w:pPr>
      <w:r w:rsidRPr="002012DB">
        <w:rPr>
          <w:rFonts w:ascii="Times New Roman" w:hAnsi="Times New Roman" w:cs="Times New Roman"/>
          <w:sz w:val="24"/>
          <w:szCs w:val="24"/>
        </w:rPr>
        <w:t xml:space="preserve">A csoportok évszakokra lebontva tervet készítenek, melyben az évszakokhoz kapcsolódóan megtervezik a tevékenységformákat, mondókákat, énekeket, meséket, stb.   </w:t>
      </w:r>
    </w:p>
    <w:p w:rsidR="00F06167" w:rsidRPr="002012DB" w:rsidRDefault="00F06167" w:rsidP="00A370F8">
      <w:pPr>
        <w:numPr>
          <w:ilvl w:val="0"/>
          <w:numId w:val="130"/>
        </w:numPr>
        <w:spacing w:after="5" w:line="270" w:lineRule="auto"/>
        <w:ind w:left="-1134" w:right="222" w:hanging="538"/>
        <w:jc w:val="both"/>
        <w:rPr>
          <w:rFonts w:ascii="Times New Roman" w:hAnsi="Times New Roman" w:cs="Times New Roman"/>
          <w:sz w:val="24"/>
          <w:szCs w:val="24"/>
        </w:rPr>
      </w:pPr>
      <w:r w:rsidRPr="002012DB">
        <w:rPr>
          <w:rFonts w:ascii="Times New Roman" w:hAnsi="Times New Roman" w:cs="Times New Roman"/>
          <w:b/>
          <w:sz w:val="24"/>
          <w:szCs w:val="24"/>
        </w:rPr>
        <w:t>Az egészséges életmód alakítása</w:t>
      </w:r>
      <w:r w:rsidRPr="002012DB">
        <w:rPr>
          <w:rFonts w:ascii="Times New Roman" w:hAnsi="Times New Roman" w:cs="Times New Roman"/>
          <w:sz w:val="24"/>
          <w:szCs w:val="24"/>
        </w:rPr>
        <w:t xml:space="preserve">: </w:t>
      </w:r>
    </w:p>
    <w:p w:rsidR="00F06167" w:rsidRPr="002012DB" w:rsidRDefault="00F06167" w:rsidP="00A370F8">
      <w:pPr>
        <w:numPr>
          <w:ilvl w:val="1"/>
          <w:numId w:val="130"/>
        </w:numPr>
        <w:spacing w:after="5" w:line="268" w:lineRule="auto"/>
        <w:ind w:left="-1134" w:right="222" w:hanging="286"/>
        <w:jc w:val="both"/>
        <w:rPr>
          <w:rFonts w:ascii="Times New Roman" w:hAnsi="Times New Roman" w:cs="Times New Roman"/>
          <w:sz w:val="24"/>
          <w:szCs w:val="24"/>
        </w:rPr>
      </w:pPr>
      <w:r w:rsidRPr="002012DB">
        <w:rPr>
          <w:rFonts w:ascii="Times New Roman" w:hAnsi="Times New Roman" w:cs="Times New Roman"/>
          <w:sz w:val="24"/>
          <w:szCs w:val="24"/>
        </w:rPr>
        <w:t xml:space="preserve">Az egészséges életmódra nevelés fontos része a bölcsődei mindennapok szervezésének. A Hidegkúti bölcsőde adottságainak köszönhetően, a kertvárosi légkör, a zöld övezet, a hatalmas udvar, megfelelő helyet biztosít a szabad levegőn tartózkodásra. A kisgyermeknevelők a lehető legtöbb időt töltik a szabadban a gyermekekkel. Igyekszünk lehetőségeinkhez mértem a kisebb és nagyobb korosztály számára is ezt a lehetőséget megadni, így a nem járó gyermekeknek az udvari játékeszközök mellett hempergőt és levegőztető ágyat is biztosítunk. </w:t>
      </w:r>
    </w:p>
    <w:p w:rsidR="00F06167" w:rsidRPr="002012DB" w:rsidRDefault="00F06167" w:rsidP="00A370F8">
      <w:pPr>
        <w:numPr>
          <w:ilvl w:val="1"/>
          <w:numId w:val="130"/>
        </w:numPr>
        <w:spacing w:after="5" w:line="268" w:lineRule="auto"/>
        <w:ind w:left="-1134" w:right="222" w:hanging="286"/>
        <w:jc w:val="both"/>
        <w:rPr>
          <w:rFonts w:ascii="Times New Roman" w:hAnsi="Times New Roman" w:cs="Times New Roman"/>
          <w:sz w:val="24"/>
          <w:szCs w:val="24"/>
        </w:rPr>
      </w:pPr>
      <w:r w:rsidRPr="002012DB">
        <w:rPr>
          <w:rFonts w:ascii="Times New Roman" w:hAnsi="Times New Roman" w:cs="Times New Roman"/>
          <w:sz w:val="24"/>
          <w:szCs w:val="24"/>
        </w:rPr>
        <w:t xml:space="preserve">Az egészséges életmódra nevelés megfigyelhető még a kisgyermekek étkeztetésében is. Élelmezésvezetőnk, aki dietetikus végzettséggel rendelkezik úgy alakítja ki a gyermekek heti étrendjét, hogy a korosztály igényeit és a számukra előírt megfelelő tápanyagot biztosítsuk, figyelembe véve az egyéni étrendeket is (tej-tojás-lisztfruktóz stb. allergia). </w:t>
      </w:r>
    </w:p>
    <w:p w:rsidR="00F06167" w:rsidRPr="002012DB" w:rsidRDefault="00F06167" w:rsidP="00F06167">
      <w:pPr>
        <w:spacing w:after="52"/>
        <w:ind w:left="2610"/>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pStyle w:val="Cmsor1"/>
        <w:tabs>
          <w:tab w:val="center" w:pos="2096"/>
          <w:tab w:val="center" w:pos="488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eastAsia="Segoe UI Symbol"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eastAsia="Arial" w:hAnsi="Times New Roman" w:cs="Times New Roman"/>
          <w:sz w:val="24"/>
          <w:szCs w:val="24"/>
        </w:rPr>
        <w:tab/>
      </w:r>
      <w:r w:rsidRPr="002012DB">
        <w:rPr>
          <w:rFonts w:ascii="Times New Roman" w:hAnsi="Times New Roman" w:cs="Times New Roman"/>
          <w:sz w:val="24"/>
          <w:szCs w:val="24"/>
        </w:rPr>
        <w:t xml:space="preserve">Az érzelmi fejlődés és a szocializáció segítése  </w:t>
      </w:r>
    </w:p>
    <w:p w:rsidR="00F06167" w:rsidRPr="002012DB" w:rsidRDefault="00F06167" w:rsidP="00A370F8">
      <w:pPr>
        <w:numPr>
          <w:ilvl w:val="0"/>
          <w:numId w:val="131"/>
        </w:numPr>
        <w:spacing w:after="5" w:line="268" w:lineRule="auto"/>
        <w:ind w:left="-1134" w:right="222" w:hanging="286"/>
        <w:jc w:val="both"/>
        <w:rPr>
          <w:rFonts w:ascii="Times New Roman" w:hAnsi="Times New Roman" w:cs="Times New Roman"/>
          <w:sz w:val="24"/>
          <w:szCs w:val="24"/>
        </w:rPr>
      </w:pPr>
      <w:r w:rsidRPr="002012DB">
        <w:rPr>
          <w:rFonts w:ascii="Times New Roman" w:hAnsi="Times New Roman" w:cs="Times New Roman"/>
          <w:sz w:val="24"/>
          <w:szCs w:val="24"/>
        </w:rPr>
        <w:t>derűs légkör kialakítása,</w:t>
      </w:r>
      <w:r w:rsidRPr="002012DB">
        <w:rPr>
          <w:rFonts w:ascii="Times New Roman" w:hAnsi="Times New Roman" w:cs="Times New Roman"/>
          <w:b/>
          <w:sz w:val="24"/>
          <w:szCs w:val="24"/>
        </w:rPr>
        <w:t xml:space="preserve"> </w:t>
      </w:r>
    </w:p>
    <w:p w:rsidR="00F06167" w:rsidRPr="002012DB" w:rsidRDefault="00F06167" w:rsidP="00A370F8">
      <w:pPr>
        <w:numPr>
          <w:ilvl w:val="0"/>
          <w:numId w:val="131"/>
        </w:numPr>
        <w:spacing w:after="5" w:line="268" w:lineRule="auto"/>
        <w:ind w:left="-1134" w:right="222" w:hanging="286"/>
        <w:jc w:val="both"/>
        <w:rPr>
          <w:rFonts w:ascii="Times New Roman" w:hAnsi="Times New Roman" w:cs="Times New Roman"/>
          <w:sz w:val="24"/>
          <w:szCs w:val="24"/>
        </w:rPr>
      </w:pPr>
      <w:r w:rsidRPr="002012DB">
        <w:rPr>
          <w:rFonts w:ascii="Times New Roman" w:hAnsi="Times New Roman" w:cs="Times New Roman"/>
          <w:sz w:val="24"/>
          <w:szCs w:val="24"/>
        </w:rPr>
        <w:t>szeretetteljes, érzelmi biztonságot jelentő kisgyermeknevelő-gyermek kapcsolat,</w:t>
      </w:r>
      <w:r w:rsidRPr="002012DB">
        <w:rPr>
          <w:rFonts w:ascii="Times New Roman" w:hAnsi="Times New Roman" w:cs="Times New Roman"/>
          <w:b/>
          <w:sz w:val="24"/>
          <w:szCs w:val="24"/>
        </w:rPr>
        <w:t xml:space="preserve"> </w:t>
      </w:r>
    </w:p>
    <w:p w:rsidR="00F06167" w:rsidRPr="002012DB" w:rsidRDefault="00F06167" w:rsidP="00A370F8">
      <w:pPr>
        <w:numPr>
          <w:ilvl w:val="0"/>
          <w:numId w:val="131"/>
        </w:numPr>
        <w:spacing w:after="5" w:line="268" w:lineRule="auto"/>
        <w:ind w:left="-1134" w:right="222" w:hanging="286"/>
        <w:jc w:val="both"/>
        <w:rPr>
          <w:rFonts w:ascii="Times New Roman" w:hAnsi="Times New Roman" w:cs="Times New Roman"/>
          <w:sz w:val="24"/>
          <w:szCs w:val="24"/>
        </w:rPr>
      </w:pPr>
      <w:r w:rsidRPr="002012DB">
        <w:rPr>
          <w:rFonts w:ascii="Times New Roman" w:hAnsi="Times New Roman" w:cs="Times New Roman"/>
          <w:sz w:val="24"/>
          <w:szCs w:val="24"/>
        </w:rPr>
        <w:t>egyéni szükségletek figyelembevétele és kielégítése, az éntudat egészséges fejlődésének elősegítése,</w:t>
      </w:r>
      <w:r w:rsidRPr="002012DB">
        <w:rPr>
          <w:rFonts w:ascii="Times New Roman" w:hAnsi="Times New Roman" w:cs="Times New Roman"/>
          <w:b/>
          <w:sz w:val="24"/>
          <w:szCs w:val="24"/>
        </w:rPr>
        <w:t xml:space="preserve"> </w:t>
      </w:r>
    </w:p>
    <w:p w:rsidR="00F06167" w:rsidRPr="002012DB" w:rsidRDefault="00F06167" w:rsidP="00A370F8">
      <w:pPr>
        <w:numPr>
          <w:ilvl w:val="0"/>
          <w:numId w:val="131"/>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lastRenderedPageBreak/>
        <w:t>a társas kapcsolatok alakulásának, az együttélés szabályai elfogadásában, nyitottság, empátia, tolerancia fejlődésének elősegítése.</w:t>
      </w:r>
      <w:r w:rsidRPr="002012DB">
        <w:rPr>
          <w:rFonts w:ascii="Times New Roman" w:hAnsi="Times New Roman" w:cs="Times New Roman"/>
          <w:b/>
          <w:sz w:val="24"/>
          <w:szCs w:val="24"/>
        </w:rPr>
        <w:t xml:space="preserve"> </w:t>
      </w:r>
    </w:p>
    <w:p w:rsidR="00F06167" w:rsidRPr="002012DB" w:rsidRDefault="00F06167" w:rsidP="00A370F8">
      <w:pPr>
        <w:numPr>
          <w:ilvl w:val="0"/>
          <w:numId w:val="131"/>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kommunikatív képességek fejlődésének elősegítése,</w:t>
      </w:r>
      <w:r w:rsidRPr="002012DB">
        <w:rPr>
          <w:rFonts w:ascii="Times New Roman" w:hAnsi="Times New Roman" w:cs="Times New Roman"/>
          <w:b/>
          <w:sz w:val="24"/>
          <w:szCs w:val="24"/>
        </w:rPr>
        <w:t xml:space="preserve"> </w:t>
      </w:r>
    </w:p>
    <w:p w:rsidR="00F06167" w:rsidRPr="002012DB" w:rsidRDefault="00F06167" w:rsidP="00A370F8">
      <w:pPr>
        <w:numPr>
          <w:ilvl w:val="0"/>
          <w:numId w:val="131"/>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a nehezen szocializálható, lassabban fejlődő, alacsonyabb fejlettségi szinten álló érzékszervi vagy mozgássérült, hátrányos helyzetű, az elhanyagolt gyermekek gondozása-nevelése speciális törődéssel, szükség szerint más szakemberek bevonásával.</w:t>
      </w:r>
      <w:r w:rsidRPr="002012DB">
        <w:rPr>
          <w:rFonts w:ascii="Times New Roman" w:hAnsi="Times New Roman" w:cs="Times New Roman"/>
          <w:b/>
          <w:sz w:val="24"/>
          <w:szCs w:val="24"/>
        </w:rPr>
        <w:t xml:space="preserve"> </w:t>
      </w:r>
    </w:p>
    <w:p w:rsidR="00F06167" w:rsidRPr="002012DB" w:rsidRDefault="00F06167" w:rsidP="00A370F8">
      <w:pPr>
        <w:spacing w:after="48"/>
        <w:ind w:left="-1134" w:hanging="58"/>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1"/>
        <w:tabs>
          <w:tab w:val="center" w:pos="2096"/>
          <w:tab w:val="center" w:pos="5047"/>
        </w:tabs>
        <w:ind w:left="-1134" w:hanging="58"/>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eastAsia="Segoe UI Symbol"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eastAsia="Arial" w:hAnsi="Times New Roman" w:cs="Times New Roman"/>
          <w:sz w:val="24"/>
          <w:szCs w:val="24"/>
        </w:rPr>
        <w:tab/>
      </w:r>
      <w:r w:rsidRPr="002012DB">
        <w:rPr>
          <w:rFonts w:ascii="Times New Roman" w:hAnsi="Times New Roman" w:cs="Times New Roman"/>
          <w:sz w:val="24"/>
          <w:szCs w:val="24"/>
        </w:rPr>
        <w:t xml:space="preserve">A megismerési folyamatok fejlődésének segítése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az érdeklődés folyamatának, fennmaradásának, erősödésének, az érdeklődési kör bővülésének a segítése.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 kommunikatív képességek és a kommunikációs kedv segítése.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 gyermek életkorának, érdeklődésének megfelelő tevékenységek lehetőségének biztosítása.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 közös tevékenységek során élmények, viselkedési és helyzetmegoldási minták nyújtása.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az önálló aktivitás és kreativitás támogatása.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az önálló véleményalkotásra, a döntésre, a választásra való képessé válás segítése.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ismeretnyújtás, a tájékozódásnak, a tapasztalatok és élmények feldolgozásának segítése. </w:t>
      </w:r>
    </w:p>
    <w:p w:rsidR="00F06167" w:rsidRPr="002012DB" w:rsidRDefault="00F06167" w:rsidP="00A370F8">
      <w:pPr>
        <w:numPr>
          <w:ilvl w:val="0"/>
          <w:numId w:val="132"/>
        </w:numPr>
        <w:spacing w:after="5" w:line="268" w:lineRule="auto"/>
        <w:ind w:left="-1134" w:right="222" w:hanging="58"/>
        <w:jc w:val="both"/>
        <w:rPr>
          <w:rFonts w:ascii="Times New Roman" w:hAnsi="Times New Roman" w:cs="Times New Roman"/>
          <w:sz w:val="24"/>
          <w:szCs w:val="24"/>
        </w:rPr>
      </w:pPr>
      <w:r w:rsidRPr="002012DB">
        <w:rPr>
          <w:rFonts w:ascii="Times New Roman" w:hAnsi="Times New Roman" w:cs="Times New Roman"/>
          <w:sz w:val="24"/>
          <w:szCs w:val="24"/>
        </w:rPr>
        <w:t xml:space="preserve">A gyermek tevékenységének, támogató-bátorító odafigyeléssel kísérése, megerősítése. </w:t>
      </w:r>
    </w:p>
    <w:p w:rsidR="00F06167" w:rsidRPr="002012DB" w:rsidRDefault="00F06167" w:rsidP="00A370F8">
      <w:pPr>
        <w:spacing w:after="0"/>
        <w:ind w:left="-1134" w:hanging="58"/>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0"/>
        <w:ind w:left="-1134" w:hanging="58"/>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after="27"/>
        <w:ind w:left="-1134" w:hanging="58"/>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pStyle w:val="Cmsor2"/>
        <w:ind w:left="-1134" w:hanging="58"/>
        <w:rPr>
          <w:sz w:val="24"/>
        </w:rPr>
      </w:pPr>
      <w:r w:rsidRPr="002012DB">
        <w:rPr>
          <w:sz w:val="24"/>
        </w:rPr>
        <w:t xml:space="preserve">2.1. Bölcsődénk pedagógiai hitvallása </w:t>
      </w:r>
    </w:p>
    <w:p w:rsidR="00F06167" w:rsidRPr="002012DB" w:rsidRDefault="00F06167" w:rsidP="00A370F8">
      <w:pPr>
        <w:spacing w:after="0"/>
        <w:ind w:left="-1134" w:hanging="58"/>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11" w:line="271" w:lineRule="auto"/>
        <w:ind w:left="-1134" w:hanging="58"/>
        <w:rPr>
          <w:rFonts w:ascii="Times New Roman" w:hAnsi="Times New Roman" w:cs="Times New Roman"/>
          <w:sz w:val="24"/>
          <w:szCs w:val="24"/>
        </w:rPr>
      </w:pPr>
      <w:r w:rsidRPr="002012DB">
        <w:rPr>
          <w:rFonts w:ascii="Times New Roman" w:hAnsi="Times New Roman" w:cs="Times New Roman"/>
          <w:b/>
          <w:i/>
          <w:sz w:val="24"/>
          <w:szCs w:val="24"/>
        </w:rPr>
        <w:t xml:space="preserve">A bölcsődénkben folyó nevelési munkánkat, a gyerekekkel történő kapcsolattartást az alábbi idézettel jellemeznénk: </w:t>
      </w:r>
    </w:p>
    <w:p w:rsidR="00F06167" w:rsidRPr="002012DB" w:rsidRDefault="00F06167" w:rsidP="00A370F8">
      <w:pPr>
        <w:spacing w:after="161"/>
        <w:ind w:left="-1134" w:hanging="58"/>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A370F8">
      <w:pPr>
        <w:spacing w:after="11" w:line="271" w:lineRule="auto"/>
        <w:ind w:left="-1134" w:hanging="58"/>
        <w:rPr>
          <w:rFonts w:ascii="Times New Roman" w:hAnsi="Times New Roman" w:cs="Times New Roman"/>
          <w:sz w:val="24"/>
          <w:szCs w:val="24"/>
        </w:rPr>
      </w:pPr>
      <w:r w:rsidRPr="002012DB">
        <w:rPr>
          <w:rFonts w:ascii="Times New Roman" w:hAnsi="Times New Roman" w:cs="Times New Roman"/>
          <w:b/>
          <w:i/>
          <w:sz w:val="24"/>
          <w:szCs w:val="24"/>
        </w:rPr>
        <w:t xml:space="preserve">„Ugye tudjátok, honnan származnak a tündérek? </w:t>
      </w:r>
    </w:p>
    <w:p w:rsidR="00F06167" w:rsidRPr="002012DB" w:rsidRDefault="00F06167" w:rsidP="00A370F8">
      <w:pPr>
        <w:spacing w:after="11" w:line="271" w:lineRule="auto"/>
        <w:ind w:left="-1134" w:right="882" w:hanging="58"/>
        <w:rPr>
          <w:rFonts w:ascii="Times New Roman" w:hAnsi="Times New Roman" w:cs="Times New Roman"/>
          <w:sz w:val="24"/>
          <w:szCs w:val="24"/>
        </w:rPr>
      </w:pPr>
      <w:r w:rsidRPr="002012DB">
        <w:rPr>
          <w:rFonts w:ascii="Times New Roman" w:hAnsi="Times New Roman" w:cs="Times New Roman"/>
          <w:b/>
          <w:i/>
          <w:sz w:val="24"/>
          <w:szCs w:val="24"/>
        </w:rPr>
        <w:t xml:space="preserve">Az úgy volt, hogy amikor az első gyerek a Földön elnevette magát, a kacagása ezer darabra tört és szanaszét gurult a Földön. Ezekből lettek aztán a tündérek. „ </w:t>
      </w:r>
    </w:p>
    <w:p w:rsidR="00F06167" w:rsidRPr="002012DB" w:rsidRDefault="002012DB" w:rsidP="00F06167">
      <w:pPr>
        <w:spacing w:after="0"/>
        <w:ind w:right="1125"/>
        <w:jc w:val="right"/>
        <w:rPr>
          <w:rFonts w:ascii="Times New Roman" w:hAnsi="Times New Roman" w:cs="Times New Roman"/>
          <w:sz w:val="24"/>
          <w:szCs w:val="24"/>
        </w:rPr>
      </w:pPr>
      <w:hyperlink r:id="rId91">
        <w:r w:rsidR="00F06167" w:rsidRPr="002012DB">
          <w:rPr>
            <w:rFonts w:ascii="Times New Roman" w:hAnsi="Times New Roman" w:cs="Times New Roman"/>
            <w:b/>
            <w:i/>
            <w:sz w:val="24"/>
            <w:szCs w:val="24"/>
            <w:u w:val="single" w:color="000000"/>
          </w:rPr>
          <w:t>(Hook c. film</w:t>
        </w:r>
      </w:hyperlink>
      <w:hyperlink r:id="rId92">
        <w:r w:rsidR="00F06167" w:rsidRPr="002012DB">
          <w:rPr>
            <w:rFonts w:ascii="Times New Roman" w:hAnsi="Times New Roman" w:cs="Times New Roman"/>
            <w:b/>
            <w:i/>
            <w:sz w:val="24"/>
            <w:szCs w:val="24"/>
          </w:rPr>
          <w:t>)</w:t>
        </w:r>
      </w:hyperlink>
      <w:r w:rsidR="00F06167" w:rsidRPr="002012DB">
        <w:rPr>
          <w:rFonts w:ascii="Times New Roman" w:hAnsi="Times New Roman" w:cs="Times New Roman"/>
          <w:b/>
          <w:i/>
          <w:sz w:val="24"/>
          <w:szCs w:val="24"/>
        </w:rPr>
        <w:t xml:space="preserve"> </w:t>
      </w:r>
    </w:p>
    <w:p w:rsidR="00F06167" w:rsidRPr="002012DB" w:rsidRDefault="00F06167" w:rsidP="00F06167">
      <w:pPr>
        <w:spacing w:after="0"/>
        <w:ind w:left="4678"/>
        <w:jc w:val="center"/>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Tudjuk, hogy a korai életkorban a családi minta a legmeghatározóbb, a bölcsődei nevelés pedig a kiegészítő, támogató, mintanyújtó szerepével megfelelő alapot biztosít a gyermek optimális fejlődéséhez.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Mi a bölcsődében dolgozó szakemberek valljuk, hogy csak nyugodt, derűs, szeretetteljes, légkörben felnövő gyermekekből válnak boldog, kiegyensúlyozott, a világra nyitott, érdeklődő, önállóan gondolkodni tudó emberek. A kisgyermek életében az első három év, az első közösség meghatározó, és jelentős szerepe van a gyermek későbbi személyiségfejlődésében. A kisgyermek ebben az életszakaszában a legsérülékenyebb </w:t>
      </w:r>
      <w:r w:rsidRPr="002012DB">
        <w:rPr>
          <w:rFonts w:ascii="Times New Roman" w:hAnsi="Times New Roman" w:cs="Times New Roman"/>
          <w:sz w:val="24"/>
          <w:szCs w:val="24"/>
        </w:rPr>
        <w:lastRenderedPageBreak/>
        <w:t xml:space="preserve">testileg, lelkileg egyaránt, erősen függ a felnőttektől, ezért a kisgyermeknevelő személyisége meghatározó. Fontosnak tartjuk, a biztonságot nyújtó környezetet, melyben a legteljesebb odafigyeléssel óvjuk és vigyázzuk a ránk bízott gyermekeket. Munkánkat akkor végezzük jól, ha a földön egyre több tündér születik. </w:t>
      </w:r>
    </w:p>
    <w:p w:rsidR="00F06167" w:rsidRPr="002012DB" w:rsidRDefault="00F06167" w:rsidP="00F06167">
      <w:pPr>
        <w:spacing w:after="0"/>
        <w:ind w:left="218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19"/>
        <w:ind w:left="218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pStyle w:val="Cmsor2"/>
        <w:ind w:left="-1134"/>
        <w:rPr>
          <w:sz w:val="24"/>
        </w:rPr>
      </w:pPr>
      <w:r w:rsidRPr="002012DB">
        <w:rPr>
          <w:sz w:val="24"/>
        </w:rPr>
        <w:t xml:space="preserve">2.2. Bölcsődénk minőségpolitikája </w:t>
      </w:r>
    </w:p>
    <w:p w:rsidR="00F06167" w:rsidRPr="002012DB" w:rsidRDefault="00F06167" w:rsidP="00A370F8">
      <w:pPr>
        <w:spacing w:after="27"/>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Munkánkat elkötelezetten az alábbi mottó szellemében végezzük: </w:t>
      </w:r>
    </w:p>
    <w:p w:rsidR="00F06167" w:rsidRPr="002012DB" w:rsidRDefault="00F06167" w:rsidP="00A370F8">
      <w:pPr>
        <w:spacing w:after="0" w:line="258" w:lineRule="auto"/>
        <w:ind w:left="-1134" w:right="216"/>
        <w:rPr>
          <w:rFonts w:ascii="Times New Roman" w:hAnsi="Times New Roman" w:cs="Times New Roman"/>
          <w:sz w:val="24"/>
          <w:szCs w:val="24"/>
        </w:rPr>
      </w:pPr>
      <w:r w:rsidRPr="002012DB">
        <w:rPr>
          <w:rFonts w:ascii="Times New Roman" w:hAnsi="Times New Roman" w:cs="Times New Roman"/>
          <w:i/>
          <w:sz w:val="24"/>
          <w:szCs w:val="24"/>
        </w:rPr>
        <w:t xml:space="preserve">„Nem tekintgetünk sokáig a múltba. Megyünk tovább, előre, új kapukat tárunk ki, új dolgokat teszünk, mert kíváncsiak vagyunk, és a kíváncsiság vezet új utakra minket.” </w:t>
      </w:r>
    </w:p>
    <w:p w:rsidR="00F06167" w:rsidRPr="002012DB" w:rsidRDefault="00F06167" w:rsidP="00A370F8">
      <w:pPr>
        <w:spacing w:after="0"/>
        <w:ind w:left="-1134" w:right="229"/>
        <w:jc w:val="right"/>
        <w:rPr>
          <w:rFonts w:ascii="Times New Roman" w:hAnsi="Times New Roman" w:cs="Times New Roman"/>
          <w:sz w:val="24"/>
          <w:szCs w:val="24"/>
        </w:rPr>
      </w:pPr>
      <w:r w:rsidRPr="002012DB">
        <w:rPr>
          <w:rFonts w:ascii="Times New Roman" w:hAnsi="Times New Roman" w:cs="Times New Roman"/>
          <w:i/>
          <w:sz w:val="24"/>
          <w:szCs w:val="24"/>
        </w:rPr>
        <w:t xml:space="preserve">(Walt Disney) </w:t>
      </w:r>
    </w:p>
    <w:p w:rsidR="00F06167" w:rsidRPr="002012DB" w:rsidRDefault="00F06167" w:rsidP="00A370F8">
      <w:pPr>
        <w:spacing w:after="26"/>
        <w:ind w:left="-1134"/>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A370F8">
      <w:pPr>
        <w:pStyle w:val="Cmsor1"/>
        <w:spacing w:after="29"/>
        <w:ind w:left="-1134"/>
        <w:rPr>
          <w:rFonts w:ascii="Times New Roman" w:hAnsi="Times New Roman" w:cs="Times New Roman"/>
          <w:sz w:val="24"/>
          <w:szCs w:val="24"/>
        </w:rPr>
      </w:pPr>
      <w:r w:rsidRPr="002012DB">
        <w:rPr>
          <w:rFonts w:ascii="Times New Roman" w:hAnsi="Times New Roman" w:cs="Times New Roman"/>
          <w:sz w:val="24"/>
          <w:szCs w:val="24"/>
        </w:rPr>
        <w:t xml:space="preserve">Minőségpolitikai célkitűzéseink </w:t>
      </w:r>
    </w:p>
    <w:p w:rsidR="00F06167" w:rsidRPr="002012DB" w:rsidRDefault="00F06167" w:rsidP="00A370F8">
      <w:pPr>
        <w:numPr>
          <w:ilvl w:val="0"/>
          <w:numId w:val="133"/>
        </w:numPr>
        <w:spacing w:after="3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olyan, gyermekekre szabott gondozási nevelési elveket alkalmaz, melyek a bölcsődei ellátás területén a kicsik igényeit maximálisan kielégítik, és természetesen megfelelnek a bölcsődei gondozás–nevelés országos alapprogramjának. Mindezek feltétele a szakmai igényesség, mely elsősorban a kisgyermeknevelő képzettségén és nevelői attitűdjén alapul, valamint azon, hogy munkáját hivatásként szeresse és végezze.  </w:t>
      </w:r>
    </w:p>
    <w:p w:rsidR="00F06167" w:rsidRPr="002012DB" w:rsidRDefault="00F06167" w:rsidP="00A370F8">
      <w:pPr>
        <w:numPr>
          <w:ilvl w:val="0"/>
          <w:numId w:val="133"/>
        </w:numPr>
        <w:spacing w:after="37"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Fontos küldetésnek tekintjük a családok segítését, a társadalmi igényekre való gyors reagálást, a fiatal anyák munkába állásának segítését. A ránk bízott gyermekeket családias környezetben fogadjuk, és sok szeretettel vesszük körül. Segítenünk kell, a gyermek és kisgyermeknevelő közt kialakuló érzelmi kapcsolatot, hiszen a kötődésnek döntő jelentősége van a személyiségfejlődésben. </w:t>
      </w:r>
    </w:p>
    <w:p w:rsidR="00F06167" w:rsidRPr="002012DB" w:rsidRDefault="00F06167" w:rsidP="00A370F8">
      <w:pPr>
        <w:numPr>
          <w:ilvl w:val="0"/>
          <w:numId w:val="133"/>
        </w:numPr>
        <w:spacing w:after="33"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Elkötelezettek vagyunk a szakmai munka és az intézményi működés színvonalának folyamatos fejlesztése iránt. </w:t>
      </w:r>
    </w:p>
    <w:p w:rsidR="00F06167" w:rsidRPr="002012DB" w:rsidRDefault="00F06167" w:rsidP="00A370F8">
      <w:pPr>
        <w:numPr>
          <w:ilvl w:val="0"/>
          <w:numId w:val="133"/>
        </w:numPr>
        <w:spacing w:after="38"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Törekszünk arra, hogy bölcsődénk olyan intézmény legyenek, ahol a szülők aktív résztvevői a bölcsődei életnek, hiszen egyedülálló ismeretekkel rendelkeznek gyermekükről. Fontosnak tartjuk, hogy a családokkal megfelelő együttműködés alakuljon ki a gyermekek optimális fejlődésének érdekében. </w:t>
      </w:r>
    </w:p>
    <w:p w:rsidR="00F06167" w:rsidRPr="002012DB" w:rsidRDefault="00F06167" w:rsidP="00A370F8">
      <w:pPr>
        <w:numPr>
          <w:ilvl w:val="0"/>
          <w:numId w:val="133"/>
        </w:numPr>
        <w:spacing w:after="36" w:line="268" w:lineRule="auto"/>
        <w:ind w:left="-1418"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Olyan intézmény munkájának szeretnénk részesei lenni, ahol nyugodt légkör tartalmas szakmai eredményeket hozhat, melyek együttesen szolgálják a gyermekek, szülők és a szakma érdekét. </w:t>
      </w:r>
    </w:p>
    <w:p w:rsidR="00F06167" w:rsidRPr="002012DB" w:rsidRDefault="00F06167" w:rsidP="00A370F8">
      <w:pPr>
        <w:numPr>
          <w:ilvl w:val="0"/>
          <w:numId w:val="133"/>
        </w:numPr>
        <w:spacing w:after="5" w:line="268" w:lineRule="auto"/>
        <w:ind w:left="-1418"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Szem előtt kívánjuk tartani a családias hangulatú bölcsődei légkör megteremtését, ahol nemcsak a gyermekek, hanem az őket gondozó felnőttek is jól érzik magukat, és sajátjuknak tartják és vallják munkahelyüket. </w:t>
      </w:r>
    </w:p>
    <w:p w:rsidR="00F06167" w:rsidRPr="002012DB" w:rsidRDefault="00F06167" w:rsidP="00F06167">
      <w:pPr>
        <w:spacing w:after="0"/>
        <w:ind w:left="218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ind w:left="218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pStyle w:val="Cmsor2"/>
        <w:ind w:left="-1134"/>
        <w:rPr>
          <w:sz w:val="24"/>
        </w:rPr>
      </w:pPr>
      <w:r w:rsidRPr="002012DB">
        <w:rPr>
          <w:sz w:val="24"/>
        </w:rPr>
        <w:lastRenderedPageBreak/>
        <w:t xml:space="preserve">2.3. Bölcsődénk sajátosságai, szakmai programjának konkrét bemutatása,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2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b/>
          <w:sz w:val="24"/>
          <w:szCs w:val="24"/>
        </w:rPr>
        <w:t xml:space="preserve">2.3.1. Hagyományőrző programok: </w:t>
      </w:r>
      <w:r w:rsidRPr="002012DB">
        <w:rPr>
          <w:rFonts w:ascii="Times New Roman" w:hAnsi="Times New Roman" w:cs="Times New Roman"/>
          <w:sz w:val="24"/>
          <w:szCs w:val="24"/>
        </w:rPr>
        <w:t xml:space="preserve">Szakmai programunk megalkotásához a hely adta lehetőségek mellett, a személyi feltételek is hozzájárultak. A bölcsőde dolgozói az ország különböző térségéből érkező szakemberek, akik a vidék hagyományait különböző módon ünneplik. Ebből adódott az ötlet, hogy a bölcsőde fő szakmai sajátosságának a hagyományőrzést választja. Mára az egész gondozási évet lefedjük különböző hagyományos programok szervezésével. </w:t>
      </w:r>
    </w:p>
    <w:p w:rsidR="00F06167" w:rsidRPr="002012DB" w:rsidRDefault="00F06167" w:rsidP="00A370F8">
      <w:pPr>
        <w:spacing w:after="23"/>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programok szervezése közben a következő szavakat tartjuk szem előtt: </w:t>
      </w:r>
    </w:p>
    <w:p w:rsidR="00F06167" w:rsidRPr="002012DB" w:rsidRDefault="00F06167" w:rsidP="00A370F8">
      <w:pPr>
        <w:spacing w:after="113"/>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after="0" w:line="256" w:lineRule="auto"/>
        <w:ind w:left="-1134" w:right="231"/>
        <w:rPr>
          <w:rFonts w:ascii="Times New Roman" w:hAnsi="Times New Roman" w:cs="Times New Roman"/>
          <w:sz w:val="24"/>
          <w:szCs w:val="24"/>
        </w:rPr>
      </w:pPr>
      <w:r w:rsidRPr="002012DB">
        <w:rPr>
          <w:rFonts w:ascii="Times New Roman" w:hAnsi="Times New Roman" w:cs="Times New Roman"/>
          <w:sz w:val="24"/>
          <w:szCs w:val="24"/>
        </w:rPr>
        <w:t xml:space="preserve">„Az igazi Hagyomány ez: </w:t>
      </w:r>
      <w:r w:rsidRPr="002012DB">
        <w:rPr>
          <w:rFonts w:ascii="Times New Roman" w:hAnsi="Times New Roman" w:cs="Times New Roman"/>
          <w:b/>
          <w:i/>
          <w:sz w:val="24"/>
          <w:szCs w:val="24"/>
        </w:rPr>
        <w:t xml:space="preserve">a mester sohasem mondja meg a tanítványának, hogy mit csináljon. Csak útitársak ők, akik együtt szembesülnek a rácsodálkozás nehéz élményével, amikor ajtók csukódnak be, és horizontok nyílnak meg előttük, amikor az észlelés állandó változásban van, amikor a folyók keresztezik az útjukat - amelyeken nem átkelni kell, hanem végigmenni.”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Default="00F06167" w:rsidP="00A370F8">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Azokat a jeles napokat, hagyományokat, melyekről a bölcsődében is megemlékezünk a kalendárium szerint évszakokra, azon belül hónapokra bontva taglaljuk. </w:t>
      </w:r>
      <w:r w:rsidRPr="002012DB">
        <w:rPr>
          <w:rFonts w:ascii="Times New Roman" w:hAnsi="Times New Roman" w:cs="Times New Roman"/>
          <w:sz w:val="24"/>
          <w:szCs w:val="24"/>
        </w:rPr>
        <w:br w:type="page"/>
      </w:r>
    </w:p>
    <w:p w:rsidR="00F06167" w:rsidRPr="002012DB" w:rsidRDefault="00F06167" w:rsidP="00F06167">
      <w:pPr>
        <w:pStyle w:val="Cmsor1"/>
        <w:spacing w:after="102"/>
        <w:ind w:left="1626"/>
        <w:rPr>
          <w:rFonts w:ascii="Times New Roman" w:hAnsi="Times New Roman" w:cs="Times New Roman"/>
          <w:sz w:val="24"/>
          <w:szCs w:val="24"/>
        </w:rPr>
      </w:pPr>
      <w:r w:rsidRPr="002012DB">
        <w:rPr>
          <w:rFonts w:ascii="Times New Roman" w:hAnsi="Times New Roman" w:cs="Times New Roman"/>
          <w:sz w:val="24"/>
          <w:szCs w:val="24"/>
        </w:rPr>
        <w:lastRenderedPageBreak/>
        <w:t xml:space="preserve">Őszi szőlő szüret – szüreti hagyományok felelevenítése </w:t>
      </w:r>
    </w:p>
    <w:p w:rsidR="00F06167" w:rsidRPr="002012DB" w:rsidRDefault="00F06167" w:rsidP="00F06167">
      <w:pPr>
        <w:spacing w:after="105"/>
        <w:ind w:left="218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F06167">
      <w:pPr>
        <w:spacing w:after="53"/>
        <w:ind w:right="193"/>
        <w:jc w:val="right"/>
        <w:rPr>
          <w:rFonts w:ascii="Times New Roman" w:hAnsi="Times New Roman" w:cs="Times New Roman"/>
          <w:sz w:val="24"/>
          <w:szCs w:val="24"/>
        </w:rPr>
      </w:pPr>
      <w:r w:rsidRPr="002012DB">
        <w:rPr>
          <w:rFonts w:ascii="Times New Roman" w:eastAsia="Calibri" w:hAnsi="Times New Roman" w:cs="Times New Roman"/>
          <w:noProof/>
          <w:sz w:val="24"/>
          <w:szCs w:val="24"/>
          <w:lang w:eastAsia="hu-HU"/>
        </w:rPr>
        <mc:AlternateContent>
          <mc:Choice Requires="wpg">
            <w:drawing>
              <wp:inline distT="0" distB="0" distL="0" distR="0" wp14:anchorId="1F75222E" wp14:editId="6BAD0E0F">
                <wp:extent cx="5175250" cy="1965604"/>
                <wp:effectExtent l="0" t="0" r="0" b="0"/>
                <wp:docPr id="51589" name="Group 51589"/>
                <wp:cNvGraphicFramePr/>
                <a:graphic xmlns:a="http://schemas.openxmlformats.org/drawingml/2006/main">
                  <a:graphicData uri="http://schemas.microsoft.com/office/word/2010/wordprocessingGroup">
                    <wpg:wgp>
                      <wpg:cNvGrpSpPr/>
                      <wpg:grpSpPr>
                        <a:xfrm>
                          <a:off x="0" y="0"/>
                          <a:ext cx="5175250" cy="1965604"/>
                          <a:chOff x="0" y="0"/>
                          <a:chExt cx="5175250" cy="1965604"/>
                        </a:xfrm>
                      </wpg:grpSpPr>
                      <pic:pic xmlns:pic="http://schemas.openxmlformats.org/drawingml/2006/picture">
                        <pic:nvPicPr>
                          <pic:cNvPr id="1613" name="Picture 1613"/>
                          <pic:cNvPicPr/>
                        </pic:nvPicPr>
                        <pic:blipFill>
                          <a:blip r:embed="rId93"/>
                          <a:stretch>
                            <a:fillRect/>
                          </a:stretch>
                        </pic:blipFill>
                        <pic:spPr>
                          <a:xfrm>
                            <a:off x="0" y="0"/>
                            <a:ext cx="2584450" cy="1932305"/>
                          </a:xfrm>
                          <a:prstGeom prst="rect">
                            <a:avLst/>
                          </a:prstGeom>
                        </pic:spPr>
                      </pic:pic>
                      <wps:wsp>
                        <wps:cNvPr id="1614" name="Rectangle 1614"/>
                        <wps:cNvSpPr/>
                        <wps:spPr>
                          <a:xfrm>
                            <a:off x="2585339" y="1796897"/>
                            <a:ext cx="50673" cy="224380"/>
                          </a:xfrm>
                          <a:prstGeom prst="rect">
                            <a:avLst/>
                          </a:prstGeom>
                          <a:ln>
                            <a:noFill/>
                          </a:ln>
                        </wps:spPr>
                        <wps:txbx>
                          <w:txbxContent>
                            <w:p w:rsidR="003E1124" w:rsidRDefault="003E1124" w:rsidP="00F06167">
                              <w:r>
                                <w:t xml:space="preserve"> </w:t>
                              </w:r>
                            </w:p>
                          </w:txbxContent>
                        </wps:txbx>
                        <wps:bodyPr horzOverflow="overflow" vert="horz" lIns="0" tIns="0" rIns="0" bIns="0" rtlCol="0">
                          <a:noAutofit/>
                        </wps:bodyPr>
                      </wps:wsp>
                      <pic:pic xmlns:pic="http://schemas.openxmlformats.org/drawingml/2006/picture">
                        <pic:nvPicPr>
                          <pic:cNvPr id="1616" name="Picture 1616"/>
                          <pic:cNvPicPr/>
                        </pic:nvPicPr>
                        <pic:blipFill>
                          <a:blip r:embed="rId94"/>
                          <a:stretch>
                            <a:fillRect/>
                          </a:stretch>
                        </pic:blipFill>
                        <pic:spPr>
                          <a:xfrm>
                            <a:off x="2622550" y="22860"/>
                            <a:ext cx="2552700" cy="1909446"/>
                          </a:xfrm>
                          <a:prstGeom prst="rect">
                            <a:avLst/>
                          </a:prstGeom>
                        </pic:spPr>
                      </pic:pic>
                    </wpg:wgp>
                  </a:graphicData>
                </a:graphic>
              </wp:inline>
            </w:drawing>
          </mc:Choice>
          <mc:Fallback>
            <w:pict>
              <v:group w14:anchorId="1F75222E" id="Group 51589" o:spid="_x0000_s1039" style="width:407.5pt;height:154.75pt;mso-position-horizontal-relative:char;mso-position-vertical-relative:line" coordsize="51752,19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">
                <v:shape id="Picture 1613" o:spid="_x0000_s1040" type="#_x0000_t75" style="position:absolute;width:25844;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PzS/AAAA3QAAAA8AAABkcnMvZG93bnJldi54bWxET0sKwjAQ3QveIYzgTlMVSqlGEUFx4cYP&#10;iLuhGdtiMylNrPX2RhDczeN9Z7HqTCVaalxpWcFkHIEgzqwuOVdwOW9HCQjnkTVWlknBmxyslv3e&#10;AlNtX3yk9uRzEULYpaig8L5OpXRZQQbd2NbEgbvbxqAPsMmlbvAVwk0lp1EUS4Mlh4YCa9oUlD1O&#10;T6NAzw5J3h5ieb3trvtzbKvksdkqNRx06zkIT53/i3/uvQ7z48kMvt+EE+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80vwAAAN0AAAAPAAAAAAAAAAAAAAAAAJ8CAABk&#10;cnMvZG93bnJldi54bWxQSwUGAAAAAAQABAD3AAAAiwMAAAAA&#10;">
                  <v:imagedata r:id="rId95" o:title=""/>
                </v:shape>
                <v:rect id="Rectangle 1614" o:spid="_x0000_s1041" style="position:absolute;left:25853;top:179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3E1124" w:rsidRDefault="003E1124" w:rsidP="00F06167">
                        <w:r>
                          <w:t xml:space="preserve"> </w:t>
                        </w:r>
                      </w:p>
                    </w:txbxContent>
                  </v:textbox>
                </v:rect>
                <v:shape id="Picture 1616" o:spid="_x0000_s1042" type="#_x0000_t75" style="position:absolute;left:26225;top:228;width:25527;height:19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eTCAAAA3QAAAA8AAABkcnMvZG93bnJldi54bWxET02LwjAQvQv+hzALe9NUV4pUoyyyCx70&#10;YHX3PDRjW20mpYm2+uuNIHibx/uc+bIzlbhS40rLCkbDCARxZnXJuYLD/ncwBeE8ssbKMim4kYPl&#10;ot+bY6Jtyzu6pj4XIYRdggoK7+tESpcVZNANbU0cuKNtDPoAm1zqBtsQbio5jqJYGiw5NBRY06qg&#10;7JxejILtOP35um8uk0j/tafY/bs1pVOlPj+67xkIT51/i1/utQ7z41EMz2/C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v7nkwgAAAN0AAAAPAAAAAAAAAAAAAAAAAJ8C&#10;AABkcnMvZG93bnJldi54bWxQSwUGAAAAAAQABAD3AAAAjgMAAAAA&#10;">
                  <v:imagedata r:id="rId96" o:title=""/>
                </v:shape>
                <w10:anchorlock/>
              </v:group>
            </w:pict>
          </mc:Fallback>
        </mc:AlternateContent>
      </w:r>
      <w:r w:rsidRPr="002012DB">
        <w:rPr>
          <w:rFonts w:ascii="Times New Roman" w:hAnsi="Times New Roman" w:cs="Times New Roman"/>
          <w:b/>
          <w:sz w:val="24"/>
          <w:szCs w:val="24"/>
        </w:rPr>
        <w:t xml:space="preserve"> </w:t>
      </w:r>
    </w:p>
    <w:p w:rsidR="00F06167" w:rsidRPr="002012DB" w:rsidRDefault="00F06167" w:rsidP="00A370F8">
      <w:pPr>
        <w:ind w:left="-1276" w:right="222"/>
        <w:jc w:val="both"/>
        <w:rPr>
          <w:rFonts w:ascii="Times New Roman" w:hAnsi="Times New Roman" w:cs="Times New Roman"/>
          <w:sz w:val="24"/>
          <w:szCs w:val="24"/>
        </w:rPr>
      </w:pPr>
      <w:r w:rsidRPr="002012DB">
        <w:rPr>
          <w:rFonts w:ascii="Times New Roman" w:hAnsi="Times New Roman" w:cs="Times New Roman"/>
          <w:sz w:val="24"/>
          <w:szCs w:val="24"/>
        </w:rPr>
        <w:t xml:space="preserve">Mivel a legfiatalabb korosztályról van szó, próbáljuk nagyon leegyszerűsíteni a feladatokat. A gyerekekkel a témához kapcsolódó dalokkal, mondókákkal, festéssel, ragasztással hangolódtunk az eseményre. Majd a bölcsőde dolgozói a kora reggeli órákban a szőlőfürtöket felkötözik a bokrokra, kis házikókra stb. Délelőtt folyamán pedig a gyerekek kis vödröcskékbe gyűjtögetik, majd a „taposó” kádba öntik a „leszüretelt” szőlőfürtöket. Miután megtelik a kád, a vállalkozóbb szelleműek gumicsizmát húzva jól megtapossák a szőlőt, ami végül bekerült a présbe és már indulhatott is a préselés. </w:t>
      </w:r>
    </w:p>
    <w:p w:rsidR="00F06167" w:rsidRPr="002012DB" w:rsidRDefault="00F06167" w:rsidP="00F06167">
      <w:pPr>
        <w:spacing w:after="0"/>
        <w:ind w:left="161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53"/>
        <w:ind w:left="1616"/>
        <w:rPr>
          <w:rFonts w:ascii="Times New Roman" w:hAnsi="Times New Roman" w:cs="Times New Roman"/>
          <w:sz w:val="24"/>
          <w:szCs w:val="24"/>
        </w:rPr>
      </w:pPr>
      <w:r w:rsidRPr="002012DB">
        <w:rPr>
          <w:rFonts w:ascii="Times New Roman" w:hAnsi="Times New Roman" w:cs="Times New Roman"/>
          <w:sz w:val="24"/>
          <w:szCs w:val="24"/>
        </w:rPr>
        <w:lastRenderedPageBreak/>
        <w:t xml:space="preserve">        </w:t>
      </w:r>
      <w:r w:rsidRPr="002012DB">
        <w:rPr>
          <w:rFonts w:ascii="Times New Roman" w:hAnsi="Times New Roman" w:cs="Times New Roman"/>
          <w:noProof/>
          <w:sz w:val="24"/>
          <w:szCs w:val="24"/>
          <w:lang w:eastAsia="hu-HU"/>
        </w:rPr>
        <w:drawing>
          <wp:inline distT="0" distB="0" distL="0" distR="0" wp14:anchorId="69013CFF" wp14:editId="6F8E0409">
            <wp:extent cx="1877060" cy="2503805"/>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97"/>
                    <a:stretch>
                      <a:fillRect/>
                    </a:stretch>
                  </pic:blipFill>
                  <pic:spPr>
                    <a:xfrm>
                      <a:off x="0" y="0"/>
                      <a:ext cx="1877060" cy="2503805"/>
                    </a:xfrm>
                    <a:prstGeom prst="rect">
                      <a:avLst/>
                    </a:prstGeom>
                  </pic:spPr>
                </pic:pic>
              </a:graphicData>
            </a:graphic>
          </wp:inline>
        </w:drawing>
      </w:r>
      <w:r w:rsidRPr="002012DB">
        <w:rPr>
          <w:rFonts w:ascii="Times New Roman" w:hAnsi="Times New Roman" w:cs="Times New Roman"/>
          <w:sz w:val="24"/>
          <w:szCs w:val="24"/>
        </w:rPr>
        <w:t xml:space="preserve">            </w:t>
      </w:r>
      <w:r w:rsidRPr="002012DB">
        <w:rPr>
          <w:rFonts w:ascii="Times New Roman" w:hAnsi="Times New Roman" w:cs="Times New Roman"/>
          <w:noProof/>
          <w:sz w:val="24"/>
          <w:szCs w:val="24"/>
          <w:lang w:eastAsia="hu-HU"/>
        </w:rPr>
        <w:drawing>
          <wp:inline distT="0" distB="0" distL="0" distR="0" wp14:anchorId="363DC1B6" wp14:editId="7A3D2114">
            <wp:extent cx="1877695" cy="2503805"/>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98"/>
                    <a:stretch>
                      <a:fillRect/>
                    </a:stretch>
                  </pic:blipFill>
                  <pic:spPr>
                    <a:xfrm>
                      <a:off x="0" y="0"/>
                      <a:ext cx="1877695" cy="2503805"/>
                    </a:xfrm>
                    <a:prstGeom prst="rect">
                      <a:avLst/>
                    </a:prstGeom>
                  </pic:spPr>
                </pic:pic>
              </a:graphicData>
            </a:graphic>
          </wp:inline>
        </w:drawing>
      </w:r>
      <w:r w:rsidRPr="002012DB">
        <w:rPr>
          <w:rFonts w:ascii="Times New Roman" w:hAnsi="Times New Roman" w:cs="Times New Roman"/>
          <w:sz w:val="24"/>
          <w:szCs w:val="24"/>
        </w:rPr>
        <w:t xml:space="preserve"> </w:t>
      </w:r>
    </w:p>
    <w:p w:rsidR="00F06167" w:rsidRPr="002012DB" w:rsidRDefault="00F06167" w:rsidP="00F06167">
      <w:pPr>
        <w:spacing w:after="0"/>
        <w:ind w:left="161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276" w:right="222"/>
        <w:rPr>
          <w:rFonts w:ascii="Times New Roman" w:hAnsi="Times New Roman" w:cs="Times New Roman"/>
          <w:sz w:val="24"/>
          <w:szCs w:val="24"/>
        </w:rPr>
      </w:pPr>
      <w:r w:rsidRPr="002012DB">
        <w:rPr>
          <w:rFonts w:ascii="Times New Roman" w:hAnsi="Times New Roman" w:cs="Times New Roman"/>
          <w:sz w:val="24"/>
          <w:szCs w:val="24"/>
        </w:rPr>
        <w:t xml:space="preserve">A prés karjának tekerése komoly, nehéz munka. Ezt a feladatot főként a fiúk vállalják magukra. A lassan csordogáló mustot kancsókba gyűjtjük és megkóstoljuk. A „nagy munka” befejeztével még egy kis zenés, táncos mulatságot is tartunk. </w:t>
      </w:r>
    </w:p>
    <w:p w:rsidR="00F06167" w:rsidRPr="002012DB" w:rsidRDefault="00F06167" w:rsidP="00A370F8">
      <w:pPr>
        <w:numPr>
          <w:ilvl w:val="0"/>
          <w:numId w:val="134"/>
        </w:numPr>
        <w:spacing w:after="5" w:line="268" w:lineRule="auto"/>
        <w:ind w:left="-1276" w:right="222" w:hanging="566"/>
        <w:jc w:val="both"/>
        <w:rPr>
          <w:rFonts w:ascii="Times New Roman" w:hAnsi="Times New Roman" w:cs="Times New Roman"/>
          <w:sz w:val="24"/>
          <w:szCs w:val="24"/>
        </w:rPr>
      </w:pPr>
      <w:r w:rsidRPr="002012DB">
        <w:rPr>
          <w:rFonts w:ascii="Times New Roman" w:hAnsi="Times New Roman" w:cs="Times New Roman"/>
          <w:b/>
          <w:sz w:val="24"/>
          <w:szCs w:val="24"/>
        </w:rPr>
        <w:t>A tökfaragás</w:t>
      </w:r>
      <w:r w:rsidRPr="002012DB">
        <w:rPr>
          <w:rFonts w:ascii="Times New Roman" w:hAnsi="Times New Roman" w:cs="Times New Roman"/>
          <w:sz w:val="24"/>
          <w:szCs w:val="24"/>
        </w:rPr>
        <w:t xml:space="preserve"> ötletét a régi, elsősorban falusi gyerekek játéka ihlette meg és ennek hatására vettük be mi is programunkba Úgy véltük, hasonló jó móka lehetne a mai, főként városi gyerekek és családtagjaik számára is. Nem utolsó sorban a családok és a bölcsőde dolgozói részére egy újabb közösségi ismerkedési élményt kívánunk nyújtani.  </w:t>
      </w:r>
    </w:p>
    <w:p w:rsidR="00F06167" w:rsidRPr="002012DB" w:rsidRDefault="00F06167" w:rsidP="00F06167">
      <w:pPr>
        <w:spacing w:after="0"/>
        <w:ind w:right="229"/>
        <w:jc w:val="right"/>
        <w:rPr>
          <w:rFonts w:ascii="Times New Roman" w:hAnsi="Times New Roman" w:cs="Times New Roman"/>
          <w:sz w:val="24"/>
          <w:szCs w:val="24"/>
        </w:rPr>
      </w:pPr>
      <w:r w:rsidRPr="002012DB">
        <w:rPr>
          <w:rFonts w:ascii="Times New Roman" w:eastAsia="Calibri" w:hAnsi="Times New Roman" w:cs="Times New Roman"/>
          <w:noProof/>
          <w:sz w:val="24"/>
          <w:szCs w:val="24"/>
          <w:lang w:eastAsia="hu-HU"/>
        </w:rPr>
        <w:lastRenderedPageBreak/>
        <mc:AlternateContent>
          <mc:Choice Requires="wpg">
            <w:drawing>
              <wp:inline distT="0" distB="0" distL="0" distR="0" wp14:anchorId="162B04CA" wp14:editId="0B636B10">
                <wp:extent cx="4923790" cy="1852828"/>
                <wp:effectExtent l="0" t="0" r="0" b="0"/>
                <wp:docPr id="51513" name="Group 51513"/>
                <wp:cNvGraphicFramePr/>
                <a:graphic xmlns:a="http://schemas.openxmlformats.org/drawingml/2006/main">
                  <a:graphicData uri="http://schemas.microsoft.com/office/word/2010/wordprocessingGroup">
                    <wpg:wgp>
                      <wpg:cNvGrpSpPr/>
                      <wpg:grpSpPr>
                        <a:xfrm>
                          <a:off x="0" y="0"/>
                          <a:ext cx="4923790" cy="1852828"/>
                          <a:chOff x="0" y="0"/>
                          <a:chExt cx="4923790" cy="1852828"/>
                        </a:xfrm>
                      </wpg:grpSpPr>
                      <pic:pic xmlns:pic="http://schemas.openxmlformats.org/drawingml/2006/picture">
                        <pic:nvPicPr>
                          <pic:cNvPr id="1668" name="Picture 1668"/>
                          <pic:cNvPicPr/>
                        </pic:nvPicPr>
                        <pic:blipFill>
                          <a:blip r:embed="rId99"/>
                          <a:stretch>
                            <a:fillRect/>
                          </a:stretch>
                        </pic:blipFill>
                        <pic:spPr>
                          <a:xfrm>
                            <a:off x="0" y="0"/>
                            <a:ext cx="2428875" cy="1819910"/>
                          </a:xfrm>
                          <a:prstGeom prst="rect">
                            <a:avLst/>
                          </a:prstGeom>
                        </pic:spPr>
                      </pic:pic>
                      <wps:wsp>
                        <wps:cNvPr id="1669" name="Rectangle 1669"/>
                        <wps:cNvSpPr/>
                        <wps:spPr>
                          <a:xfrm>
                            <a:off x="2429891" y="1684121"/>
                            <a:ext cx="101346" cy="224380"/>
                          </a:xfrm>
                          <a:prstGeom prst="rect">
                            <a:avLst/>
                          </a:prstGeom>
                          <a:ln>
                            <a:noFill/>
                          </a:ln>
                        </wps:spPr>
                        <wps:txbx>
                          <w:txbxContent>
                            <w:p w:rsidR="003E1124" w:rsidRDefault="003E1124" w:rsidP="00F06167">
                              <w: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100"/>
                          <a:stretch>
                            <a:fillRect/>
                          </a:stretch>
                        </pic:blipFill>
                        <pic:spPr>
                          <a:xfrm>
                            <a:off x="2505075" y="0"/>
                            <a:ext cx="2418715" cy="1819910"/>
                          </a:xfrm>
                          <a:prstGeom prst="rect">
                            <a:avLst/>
                          </a:prstGeom>
                        </pic:spPr>
                      </pic:pic>
                    </wpg:wgp>
                  </a:graphicData>
                </a:graphic>
              </wp:inline>
            </w:drawing>
          </mc:Choice>
          <mc:Fallback>
            <w:pict>
              <v:group w14:anchorId="162B04CA" id="Group 51513" o:spid="_x0000_s1043" style="width:387.7pt;height:145.9pt;mso-position-horizontal-relative:char;mso-position-vertical-relative:line" coordsize="49237,18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">
                <v:shape id="Picture 1668" o:spid="_x0000_s1044" type="#_x0000_t75" style="position:absolute;width:24288;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UJzGAAAA3QAAAA8AAABkcnMvZG93bnJldi54bWxEj09Lw0AQxe9Cv8Mygje7UTS0sdtSCoqo&#10;9L/3ITtNQrOzMbtt0m/fORS8zfDevPebyax3tTpTGyrPBp6GCSji3NuKCwP73fvjCFSIyBZrz2Tg&#10;QgFm08HdBDPrO97QeRsLJSEcMjRQxthkWoe8JIdh6Bti0Q6+dRhlbQttW+wk3NX6OUlS7bBiaSix&#10;oUVJ+XF7cgZeV9+nhpOX5Xq8zD9+DvjV/a7/jHm47+dvoCL18d98u/60gp+mgivfyAh6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JQnMYAAADdAAAADwAAAAAAAAAAAAAA&#10;AACfAgAAZHJzL2Rvd25yZXYueG1sUEsFBgAAAAAEAAQA9wAAAJIDAAAAAA==&#10;">
                  <v:imagedata r:id="rId101" o:title=""/>
                </v:shape>
                <v:rect id="Rectangle 1669" o:spid="_x0000_s1045" style="position:absolute;left:24298;top:16841;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3E1124" w:rsidRDefault="003E1124" w:rsidP="00F06167">
                        <w:r>
                          <w:t xml:space="preserve">  </w:t>
                        </w:r>
                      </w:p>
                    </w:txbxContent>
                  </v:textbox>
                </v:rect>
                <v:shape id="Picture 1671" o:spid="_x0000_s1046" type="#_x0000_t75" style="position:absolute;left:25050;width:24187;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cm3HAAAA3QAAAA8AAABkcnMvZG93bnJldi54bWxEj09rwkAQxe8Fv8MyQi9SNxZNbeoqUlrw&#10;EsE/CN6G7JgEs7NLdqvx27uC0NsM7/3evJktOtOIC7W+tqxgNExAEBdW11wq2O9+36YgfEDW2Fgm&#10;BTfysJj3XmaYaXvlDV22oRQxhH2GCqoQXCalLyoy6IfWEUftZFuDIa5tKXWL1xhuGvmeJKk0WHO8&#10;UKGj74qK8/bPxBra/XD9mdvxOs8Px1M+mQ72TqnXfrf8AhGoC//mJ73SkUs/RvD4Jo4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Tcm3HAAAA3QAAAA8AAAAAAAAAAAAA&#10;AAAAnwIAAGRycy9kb3ducmV2LnhtbFBLBQYAAAAABAAEAPcAAACTAwAAAAA=&#10;">
                  <v:imagedata r:id="rId102" o:title=""/>
                </v:shape>
                <w10:anchorlock/>
              </v:group>
            </w:pict>
          </mc:Fallback>
        </mc:AlternateContent>
      </w:r>
      <w:r w:rsidRPr="002012DB">
        <w:rPr>
          <w:rFonts w:ascii="Times New Roman" w:hAnsi="Times New Roman" w:cs="Times New Roman"/>
          <w:sz w:val="24"/>
          <w:szCs w:val="24"/>
        </w:rPr>
        <w:t xml:space="preserve"> </w:t>
      </w:r>
    </w:p>
    <w:p w:rsidR="00F06167" w:rsidRPr="002012DB" w:rsidRDefault="00F06167" w:rsidP="00F06167">
      <w:pPr>
        <w:ind w:left="1626" w:right="222"/>
        <w:rPr>
          <w:rFonts w:ascii="Times New Roman" w:hAnsi="Times New Roman" w:cs="Times New Roman"/>
          <w:sz w:val="24"/>
          <w:szCs w:val="24"/>
        </w:rPr>
      </w:pPr>
      <w:r w:rsidRPr="002012DB">
        <w:rPr>
          <w:rFonts w:ascii="Times New Roman" w:hAnsi="Times New Roman" w:cs="Times New Roman"/>
          <w:sz w:val="24"/>
          <w:szCs w:val="24"/>
        </w:rPr>
        <w:t xml:space="preserve">Látványnak is gyönyörű, amikor a bölcsőde taraszán elkészített töklámpások a bölcsőde bejáratát díszíti.  </w:t>
      </w:r>
    </w:p>
    <w:p w:rsidR="00F06167" w:rsidRPr="002012DB" w:rsidRDefault="00F06167" w:rsidP="00F06167">
      <w:pPr>
        <w:spacing w:after="27"/>
        <w:ind w:left="161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b/>
          <w:sz w:val="24"/>
          <w:szCs w:val="24"/>
        </w:rPr>
        <w:t xml:space="preserve">Szent Márton napja: </w:t>
      </w:r>
      <w:r w:rsidRPr="002012DB">
        <w:rPr>
          <w:rFonts w:ascii="Times New Roman" w:hAnsi="Times New Roman" w:cs="Times New Roman"/>
          <w:sz w:val="24"/>
          <w:szCs w:val="24"/>
        </w:rPr>
        <w:t xml:space="preserve">A népi hagyomány szerint ekkorra már behajtották az állatokat a legelőről, befejezik a kerti munkákat. Országszerte lakomákat rendeztek, hogy egész évben ehessenek, ihassanak, egészségesebbek legyenek. A régiek szerint, ha Márton fehér lovon jön, enyhe, ha barnán, kemény tél várható. Vagy „ha a lúd jégen jár, akkor karácsonykor vízben poroszkál”.  </w:t>
      </w:r>
    </w:p>
    <w:p w:rsidR="00F06167" w:rsidRPr="002012DB" w:rsidRDefault="00F06167" w:rsidP="00A370F8">
      <w:pPr>
        <w:ind w:left="-1134" w:right="222" w:firstLine="21"/>
        <w:rPr>
          <w:rFonts w:ascii="Times New Roman" w:hAnsi="Times New Roman" w:cs="Times New Roman"/>
          <w:sz w:val="24"/>
          <w:szCs w:val="24"/>
        </w:rPr>
      </w:pPr>
      <w:r w:rsidRPr="002012DB">
        <w:rPr>
          <w:rFonts w:ascii="Times New Roman" w:hAnsi="Times New Roman" w:cs="Times New Roman"/>
          <w:sz w:val="24"/>
          <w:szCs w:val="24"/>
        </w:rPr>
        <w:t xml:space="preserve">Néhány éve a magunk módján mi is megemlékezünk a jószívű lovas katonáról a fény, a melegség és az egymás iránti szeretet jegyében. Mese formájában felelevenítjük a legendát, valamint lúdakkal kapcsolatos mondókákkal, versekkel, dalokkal ismerkedünk. A gyerekekkel és szüleikkel közösen lámpásokat, ludakat festünk, ragasztunk. Amikor besötétedett ezekkel és hangos énekléssel felvonulást tartunk. A felvonulás végén egy jóízű májas-zsíroskenyér és forró tea várja a felvonuló apróságokat és családjaikat. </w:t>
      </w:r>
    </w:p>
    <w:p w:rsidR="00F06167" w:rsidRPr="002012DB" w:rsidRDefault="00F06167" w:rsidP="00A370F8">
      <w:pPr>
        <w:spacing w:after="26"/>
        <w:ind w:left="-1134"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A karácsonyi készülődés első fontos állomása, december 6. Szent </w:t>
      </w:r>
      <w:r w:rsidRPr="002012DB">
        <w:rPr>
          <w:rFonts w:ascii="Times New Roman" w:hAnsi="Times New Roman" w:cs="Times New Roman"/>
          <w:b/>
          <w:sz w:val="24"/>
          <w:szCs w:val="24"/>
        </w:rPr>
        <w:t>Miklós napja</w:t>
      </w:r>
      <w:r w:rsidRPr="002012DB">
        <w:rPr>
          <w:rFonts w:ascii="Times New Roman" w:hAnsi="Times New Roman" w:cs="Times New Roman"/>
          <w:sz w:val="24"/>
          <w:szCs w:val="24"/>
        </w:rPr>
        <w:t xml:space="preserve">. Hosszú évek óta ezen a napon a mi bölcsődénkbe is ellátogat a Mikulás. A gyerekekkel már hetekkel korábban elkezdünk készülődni versekkel, mondókákkal, dalokkal, különböző kreatív tevékenységekkel az eseményre. Mikulás napján délelőtt, mi is kitesszük cipőinket az ablakba, ahol az arra járó Mikulás apró ajándékot: szaloncukrot pottyant bele, amit ebéd után el is fogyasztanak. A Mikulás délután a szüleikkel együtt várja a gyermekeket egy kültéri faházikóban, ahol a szeretet és a karácsony előszele mindent beleng. Énekszóval érkeznek a csoportok a házikóhoz, és a Mikulás foteljében ücsörögve Manócskái társaságában vidáman köszönt mindenkit. A bátrabb gyermekek ölébe ülnek és megszólaltatják csengőjét. A félénkebb gyermekek szüleik öléből oda sem nézve veszik át apró meglepetéseiket. Mindeközben a Manócskák szaloncukrot és gyümölcsöt osztogatnak a többi várakozónak. Célunk, hogy ezzel a vidám, jó hangulatú eseménnyel a kicsik számára is emlékezetessé tegyük ezt a napot. </w:t>
      </w:r>
    </w:p>
    <w:p w:rsidR="00F06167" w:rsidRPr="002012DB" w:rsidRDefault="00F06167" w:rsidP="00F06167">
      <w:pPr>
        <w:spacing w:after="26"/>
        <w:ind w:left="161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lastRenderedPageBreak/>
        <w:t>Adventi vásár</w:t>
      </w:r>
      <w:r w:rsidRPr="002012DB">
        <w:rPr>
          <w:rFonts w:ascii="Times New Roman" w:hAnsi="Times New Roman" w:cs="Times New Roman"/>
          <w:sz w:val="24"/>
          <w:szCs w:val="24"/>
        </w:rPr>
        <w:t xml:space="preserve">: iskolákban, óvodákban évek óta rendszeres eseménynek számít az adventi vásár.  Innen jött az ötlet, hogy mi is megpróbálkozzunk vele és az ünnepvárás hangulatát ezzel is fokozzuk. Nagy izgalommal készülünk az első ilyen eseményre. A vásárt megelőzően kreatív délutánra invitáljuk a szülőket. Kezdetben főként adventi koszorúkat, ajtódíszeket készítettünk, később már inkább apró ajándéktárgyakat, díszeket, melyek otthon felkerültek a fenyőfákra.  </w:t>
      </w:r>
    </w:p>
    <w:p w:rsidR="00F06167" w:rsidRPr="002012DB" w:rsidRDefault="00F06167" w:rsidP="00A370F8">
      <w:pPr>
        <w:spacing w:after="27"/>
        <w:ind w:left="-1276"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t xml:space="preserve">Karácsony: </w:t>
      </w:r>
      <w:r w:rsidRPr="002012DB">
        <w:rPr>
          <w:rFonts w:ascii="Times New Roman" w:hAnsi="Times New Roman" w:cs="Times New Roman"/>
          <w:sz w:val="24"/>
          <w:szCs w:val="24"/>
        </w:rPr>
        <w:t xml:space="preserve">Az ünnepváráshoz, a karácsonyi készülődéshez hozzátartozik a sütés – főzés is. Bölcsődénkben immáron hagyomány, hogy ilyenkor a gyerekekkel közösen mézeskalácsot sütünk. A gyerekek kisebb – nagyobb segítséggel önállóan formázzák és díszítik a mézeskalácsokat. Ezeket a konyhán megsütjük. A kisült mézeskalácsokat szépen becsomagoljuk, és mindenki hazaviheti. Mindemellett a bölcsődei fenyőfát közösen a gyermekek által készített díszekkel öltöztetjük fel, majd énekszóval ünneplünk. A csoportba visszaérkezve a gyermekeket meglepetés várja, hiszen míg ők dalolva díszítenek, az angyalka becsempészi ajándékait a csoportba. </w:t>
      </w:r>
    </w:p>
    <w:p w:rsidR="00F06167" w:rsidRPr="002012DB" w:rsidRDefault="00F06167" w:rsidP="00A370F8">
      <w:pPr>
        <w:spacing w:after="20"/>
        <w:ind w:left="-1276"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t xml:space="preserve">Farsang: </w:t>
      </w:r>
      <w:r w:rsidRPr="002012DB">
        <w:rPr>
          <w:rFonts w:ascii="Times New Roman" w:hAnsi="Times New Roman" w:cs="Times New Roman"/>
          <w:sz w:val="24"/>
          <w:szCs w:val="24"/>
        </w:rPr>
        <w:t xml:space="preserve">jelmezes farsangi mulatságot tartunk ezen a napon. A nagyobbak már hetekkel korábban lelkesen készülődnek és mesélik el, milyen jelmezük lesz. A farsanggal kapcsolatosan verselünk, mondókázunk, álarcot készítünk. A farsang tulajdonképpen egy jókedvű, zenés, táncos, délelőtt melyre nem csak a gyerekek, hanem mi is jelmezbe öltözünk. Ebédre a finom leves után hagyományosan farsangi fánkot kínálunk, hiszen ez hozzá tartozik a hagyományhoz. </w:t>
      </w:r>
    </w:p>
    <w:p w:rsidR="00F06167" w:rsidRPr="002012DB" w:rsidRDefault="00F06167" w:rsidP="00A370F8">
      <w:pPr>
        <w:spacing w:after="50" w:line="238" w:lineRule="auto"/>
        <w:ind w:left="-1276" w:right="6710"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t xml:space="preserve">Húsvét: </w:t>
      </w:r>
      <w:r w:rsidRPr="002012DB">
        <w:rPr>
          <w:rFonts w:ascii="Times New Roman" w:hAnsi="Times New Roman" w:cs="Times New Roman"/>
          <w:sz w:val="24"/>
          <w:szCs w:val="24"/>
        </w:rPr>
        <w:t>Évről évre visszatérő esemény nálunk a húsvét várása, a húsvéti készülődés. A bölcsődében mi elsősorban a mai kor szokásait próbáljuk meg feleleveníteni kicsit a régiekkel ötvözve. Ilyen a tojásfestés, tojásfa készítése, nyuszi simogatás, csoki tojás keresése. Az ünnepre hangolódván a gyerekekkel közösen tojásfát készítünk, mely nemcsak jó szórakozás, hanem a szoba szép dekorációja is egyben. Ehhez kapcsolódóan verselünk, mesélünk, mondókázunk, sőt tojást is festünk. A tojás korábban volt már kifújt tojás, főtt tojás, de ezek mind törékenynek bizonyultak. Manapság inkább hungarocell tojást festenek a gyerekek melyet biztonságosan tudnak hazavinni. A legizgalmasabb esemény a csoki tojás keresés a szabadban és a nyuszi simogatás, etetés. A bokrok tövében és a fű között fellelt tojásokat egy kis kosárba gyűjtik melyet később el is fogyaszthatnak. Az élő nyuszi nagyon kedvelt a gyerekek körében. Szinte mindenki meg akarja simogatni, és répával megetetni.</w:t>
      </w:r>
      <w:r w:rsidRPr="002012DB">
        <w:rPr>
          <w:rFonts w:ascii="Times New Roman" w:hAnsi="Times New Roman" w:cs="Times New Roman"/>
          <w:b/>
          <w:sz w:val="24"/>
          <w:szCs w:val="24"/>
        </w:rPr>
        <w:t xml:space="preserve"> </w:t>
      </w:r>
    </w:p>
    <w:p w:rsidR="00F06167" w:rsidRPr="002012DB" w:rsidRDefault="00F06167" w:rsidP="00F06167">
      <w:pPr>
        <w:spacing w:after="21"/>
        <w:ind w:left="1616"/>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t>Anyák napja</w:t>
      </w:r>
      <w:r w:rsidRPr="002012DB">
        <w:rPr>
          <w:rFonts w:ascii="Times New Roman" w:hAnsi="Times New Roman" w:cs="Times New Roman"/>
          <w:sz w:val="24"/>
          <w:szCs w:val="24"/>
        </w:rPr>
        <w:t xml:space="preserve">: Az anyák napja elsősorban családi ünnep, de a bölcsődében a magunk módján mi is megemlékezünk róla. Anyák napi versekkel, dalokkal ismerkedünk. A gyerekekkel közösen apró ajándékokat készítünk, melyeket majd maguk adhatnak át édesanyjuknak. A nagyobbak már az önállóan előadott vers, dal kíséretében adják át az ajándékukat. Mindannyiunk számára igen megható pillanat ez. Sokan talán ekkor kapnak először saját kezűleg készített ajándékot gyermeküktől.  </w:t>
      </w:r>
    </w:p>
    <w:p w:rsidR="00F06167" w:rsidRPr="002012DB" w:rsidRDefault="00F06167" w:rsidP="00F06167">
      <w:pPr>
        <w:spacing w:after="18"/>
        <w:ind w:left="289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b/>
          <w:sz w:val="24"/>
          <w:szCs w:val="24"/>
        </w:rPr>
        <w:lastRenderedPageBreak/>
        <w:t>Gyermeknap</w:t>
      </w:r>
      <w:r w:rsidRPr="002012DB">
        <w:rPr>
          <w:rFonts w:ascii="Times New Roman" w:hAnsi="Times New Roman" w:cs="Times New Roman"/>
          <w:sz w:val="24"/>
          <w:szCs w:val="24"/>
        </w:rPr>
        <w:t xml:space="preserve">: bölcsődénkben már évek óta visszatérő esemény, így mondhatjuk, hogy hagyománnyá vált. A programot igyekszünk a gyerekek érdeklődési és népszerűségi szintjének megfelelően kialakítani. Az alapelemek, melyeket a gyerekek mindig szívesen fogadnak: ugráló vár, lufi hajtogatás, csillám tetoválás, óriás buborékfújás. A programokat a gyerekek számára lehetőségeinkhez mérten igyekszünk érdekessé, változatossá tenni. A különböző kreatív tevékenységek, mint pl. tészta nyakláncfűzés, horgászás mellett tűzoltó- autó bemutató, rendőrautó bemutató szlalom versennyel és még sok mással. Ha esetleg a sok látni és tennivaló mellett megéheznének a gyerekek és családtagjaik, finom zsíros kenyérrel és a veteményeskertünkben a gyerekek által ültetett újhagymával látjuk vendégül őket.  </w:t>
      </w:r>
    </w:p>
    <w:p w:rsidR="00F06167" w:rsidRPr="002012DB" w:rsidRDefault="00F06167" w:rsidP="00A370F8">
      <w:pPr>
        <w:spacing w:after="0"/>
        <w:ind w:left="-1276"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276"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A hagyományok ápolásán kívül sajátosságunknak tekintjük még, hogy igyekszünk olyan élményeket is nyújtani a városban élő gyermekeknek, melyek már nem adódnak meg nekik, hiszen nem mindenki él kertes házban, így nincs lehetőségük pl. hagymát ültetni, amit a gyermeknapon meg lehet enni egy kis zsíros kenyérrel. Ilyenkor kertészünk előre felássa a kiskertünket, majd a dughagymákat a gyerekek a frissen felásott földbe bedugják, azután kis kannákkal rendszeresen meglocsolják, és természetesen nyomon követik, hogyan bújnak ki a földből. </w:t>
      </w:r>
    </w:p>
    <w:p w:rsidR="00F06167" w:rsidRPr="002012DB" w:rsidRDefault="00F06167" w:rsidP="00A370F8">
      <w:pPr>
        <w:spacing w:after="12"/>
        <w:ind w:left="-1276" w:firstLine="21"/>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ind w:left="-1276" w:right="222" w:firstLine="21"/>
        <w:rPr>
          <w:rFonts w:ascii="Times New Roman" w:hAnsi="Times New Roman" w:cs="Times New Roman"/>
          <w:sz w:val="24"/>
          <w:szCs w:val="24"/>
        </w:rPr>
      </w:pPr>
      <w:r w:rsidRPr="002012DB">
        <w:rPr>
          <w:rFonts w:ascii="Times New Roman" w:hAnsi="Times New Roman" w:cs="Times New Roman"/>
          <w:b/>
          <w:sz w:val="24"/>
          <w:szCs w:val="24"/>
        </w:rPr>
        <w:t>2.3.2. Mozgás öröme”:</w:t>
      </w:r>
      <w:r w:rsidRPr="002012DB">
        <w:rPr>
          <w:rFonts w:ascii="Times New Roman" w:hAnsi="Times New Roman" w:cs="Times New Roman"/>
          <w:sz w:val="24"/>
          <w:szCs w:val="24"/>
        </w:rPr>
        <w:t xml:space="preserve"> Intézményünk számára fontos a gyermekek egészséges életmódra nevelése, valamint a mozgás szeretetének kialakítása. A tárgyi feltételeink biztosítottak ehhez a feladathoz. Néhány évvel ezelőtt egy tornaszobával bővült a helységeink száma. A tornaszoba felszerelését folyamatosan bővítjük, annak érdekében, hogy a gyermekek számára megadjuk a hasznos és élvezetés időeltöltés lehetőségét. A szoba használata heti beosztással történik, abban az esetben, ha az időjárás miatt nem tudjuk biztosítani az udvari játékot. A gyermekek különböző eszközökön keresztül fedezhetik fel a mozgás örömét.  </w:t>
      </w:r>
    </w:p>
    <w:p w:rsidR="00F06167" w:rsidRPr="002012DB" w:rsidRDefault="00F06167" w:rsidP="00A370F8">
      <w:pPr>
        <w:spacing w:after="157"/>
        <w:ind w:left="-1276"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spacing w:after="145"/>
        <w:ind w:left="-1276" w:right="222" w:firstLine="21"/>
        <w:rPr>
          <w:rFonts w:ascii="Times New Roman" w:hAnsi="Times New Roman" w:cs="Times New Roman"/>
          <w:sz w:val="24"/>
          <w:szCs w:val="24"/>
        </w:rPr>
      </w:pPr>
      <w:r w:rsidRPr="002012DB">
        <w:rPr>
          <w:rFonts w:ascii="Times New Roman" w:hAnsi="Times New Roman" w:cs="Times New Roman"/>
          <w:b/>
          <w:sz w:val="24"/>
          <w:szCs w:val="24"/>
        </w:rPr>
        <w:t xml:space="preserve">2.3.3.: Szenzoros sószoba: </w:t>
      </w:r>
      <w:r w:rsidRPr="002012DB">
        <w:rPr>
          <w:rFonts w:ascii="Times New Roman" w:hAnsi="Times New Roman" w:cs="Times New Roman"/>
          <w:sz w:val="24"/>
          <w:szCs w:val="24"/>
        </w:rPr>
        <w:t xml:space="preserve">egyre növekvő az igény a felső légúti megbetegedések következtében a só szobákra. A hagyományos sószobák lehetőségei mellett több hangsúlyt fektettünk a gyermekek képességeinek, készségeinek játékba ágyazott fejlesztésére. A gyermekek a sószoba használata közben az ízlelésen kívül minden érzékszervüket használják.  </w:t>
      </w:r>
      <w:r w:rsidRPr="002012DB">
        <w:rPr>
          <w:rFonts w:ascii="Times New Roman" w:hAnsi="Times New Roman" w:cs="Times New Roman"/>
          <w:b/>
          <w:sz w:val="24"/>
          <w:szCs w:val="24"/>
        </w:rPr>
        <w:t>A szenzoros ingerlés hatásai:</w:t>
      </w:r>
      <w:r w:rsidRPr="002012DB">
        <w:rPr>
          <w:rFonts w:ascii="Times New Roman" w:hAnsi="Times New Roman" w:cs="Times New Roman"/>
          <w:sz w:val="24"/>
          <w:szCs w:val="24"/>
        </w:rPr>
        <w:t xml:space="preserve"> </w:t>
      </w:r>
    </w:p>
    <w:p w:rsidR="00F06167" w:rsidRPr="002012DB" w:rsidRDefault="00F06167" w:rsidP="00F06167">
      <w:pPr>
        <w:numPr>
          <w:ilvl w:val="0"/>
          <w:numId w:val="134"/>
        </w:numPr>
        <w:spacing w:after="5" w:line="268" w:lineRule="auto"/>
        <w:ind w:right="222" w:hanging="566"/>
        <w:jc w:val="both"/>
        <w:rPr>
          <w:rFonts w:ascii="Times New Roman" w:hAnsi="Times New Roman" w:cs="Times New Roman"/>
          <w:sz w:val="24"/>
          <w:szCs w:val="24"/>
        </w:rPr>
      </w:pPr>
      <w:r w:rsidRPr="002012DB">
        <w:rPr>
          <w:rFonts w:ascii="Times New Roman" w:hAnsi="Times New Roman" w:cs="Times New Roman"/>
          <w:sz w:val="24"/>
          <w:szCs w:val="24"/>
        </w:rPr>
        <w:t xml:space="preserve">növeli a figyelmet és a koncentráló képességet </w:t>
      </w:r>
    </w:p>
    <w:p w:rsidR="00F06167" w:rsidRPr="002012DB" w:rsidRDefault="00F06167" w:rsidP="00F06167">
      <w:pPr>
        <w:numPr>
          <w:ilvl w:val="0"/>
          <w:numId w:val="134"/>
        </w:numPr>
        <w:spacing w:after="5" w:line="268" w:lineRule="auto"/>
        <w:ind w:right="222" w:hanging="566"/>
        <w:jc w:val="both"/>
        <w:rPr>
          <w:rFonts w:ascii="Times New Roman" w:hAnsi="Times New Roman" w:cs="Times New Roman"/>
          <w:sz w:val="24"/>
          <w:szCs w:val="24"/>
        </w:rPr>
      </w:pPr>
      <w:r w:rsidRPr="002012DB">
        <w:rPr>
          <w:rFonts w:ascii="Times New Roman" w:hAnsi="Times New Roman" w:cs="Times New Roman"/>
          <w:sz w:val="24"/>
          <w:szCs w:val="24"/>
        </w:rPr>
        <w:t xml:space="preserve">javítja az érzékelés utáni megértést </w:t>
      </w:r>
    </w:p>
    <w:p w:rsidR="00F06167" w:rsidRPr="002012DB" w:rsidRDefault="00F06167" w:rsidP="00F06167">
      <w:pPr>
        <w:numPr>
          <w:ilvl w:val="0"/>
          <w:numId w:val="134"/>
        </w:numPr>
        <w:spacing w:after="5" w:line="268" w:lineRule="auto"/>
        <w:ind w:right="222" w:hanging="566"/>
        <w:jc w:val="both"/>
        <w:rPr>
          <w:rFonts w:ascii="Times New Roman" w:hAnsi="Times New Roman" w:cs="Times New Roman"/>
          <w:sz w:val="24"/>
          <w:szCs w:val="24"/>
        </w:rPr>
      </w:pPr>
      <w:r w:rsidRPr="002012DB">
        <w:rPr>
          <w:rFonts w:ascii="Times New Roman" w:hAnsi="Times New Roman" w:cs="Times New Roman"/>
          <w:sz w:val="24"/>
          <w:szCs w:val="24"/>
        </w:rPr>
        <w:t xml:space="preserve">jobb emocionális működést hoz </w:t>
      </w:r>
    </w:p>
    <w:p w:rsidR="00F06167" w:rsidRPr="002012DB" w:rsidRDefault="00F06167" w:rsidP="00F06167">
      <w:pPr>
        <w:numPr>
          <w:ilvl w:val="0"/>
          <w:numId w:val="134"/>
        </w:numPr>
        <w:spacing w:after="5" w:line="268" w:lineRule="auto"/>
        <w:ind w:right="222" w:hanging="566"/>
        <w:jc w:val="both"/>
        <w:rPr>
          <w:rFonts w:ascii="Times New Roman" w:hAnsi="Times New Roman" w:cs="Times New Roman"/>
          <w:sz w:val="24"/>
          <w:szCs w:val="24"/>
        </w:rPr>
      </w:pPr>
      <w:r w:rsidRPr="002012DB">
        <w:rPr>
          <w:rFonts w:ascii="Times New Roman" w:hAnsi="Times New Roman" w:cs="Times New Roman"/>
          <w:sz w:val="24"/>
          <w:szCs w:val="24"/>
        </w:rPr>
        <w:t xml:space="preserve">jobb öntudatot és önértékelést eredményez </w:t>
      </w:r>
    </w:p>
    <w:p w:rsidR="00F06167" w:rsidRPr="002012DB" w:rsidRDefault="00F06167" w:rsidP="00F06167">
      <w:pPr>
        <w:spacing w:after="0"/>
        <w:ind w:left="1256"/>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146" w:line="270" w:lineRule="auto"/>
        <w:ind w:left="-1134"/>
        <w:rPr>
          <w:rFonts w:ascii="Times New Roman" w:hAnsi="Times New Roman" w:cs="Times New Roman"/>
          <w:sz w:val="24"/>
          <w:szCs w:val="24"/>
        </w:rPr>
      </w:pPr>
      <w:r w:rsidRPr="002012DB">
        <w:rPr>
          <w:rFonts w:ascii="Times New Roman" w:hAnsi="Times New Roman" w:cs="Times New Roman"/>
          <w:b/>
          <w:sz w:val="24"/>
          <w:szCs w:val="24"/>
        </w:rPr>
        <w:t>Szenzoros ingerek a gyakorlatban:</w:t>
      </w:r>
      <w:r w:rsidRPr="002012DB">
        <w:rPr>
          <w:rFonts w:ascii="Times New Roman" w:hAnsi="Times New Roman" w:cs="Times New Roman"/>
          <w:sz w:val="24"/>
          <w:szCs w:val="24"/>
        </w:rPr>
        <w:t xml:space="preserve"> </w:t>
      </w:r>
    </w:p>
    <w:p w:rsidR="00F06167" w:rsidRPr="002012DB" w:rsidRDefault="00F06167" w:rsidP="00A370F8">
      <w:pPr>
        <w:numPr>
          <w:ilvl w:val="0"/>
          <w:numId w:val="134"/>
        </w:numPr>
        <w:spacing w:after="5" w:line="268" w:lineRule="auto"/>
        <w:ind w:left="-1134" w:right="222" w:hanging="566"/>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hallását kellemes zenével, különböző természeti hangokkal ingereljük. Több kutatásban olvashatunk róla a természeti hangoknak milyen hatása van a társadalomra. Ami </w:t>
      </w:r>
      <w:r w:rsidRPr="002012DB">
        <w:rPr>
          <w:rFonts w:ascii="Times New Roman" w:hAnsi="Times New Roman" w:cs="Times New Roman"/>
          <w:sz w:val="24"/>
          <w:szCs w:val="24"/>
        </w:rPr>
        <w:lastRenderedPageBreak/>
        <w:t xml:space="preserve">ebben minket vezérelt az a gyermekekre gyakorolt hatása. Egy kutatás a következő megállapítást tette:  „Azoknak a gyerekeknek, akiknek megmutatták a természet csodáit, része lett világuknak az élővilág, jelentősen növekedett az önbecsülésük. Azt is megjegyezték, hogy a szabadidejüket kinn töltve a kreativitásukat kibontakoztathatták, bátrabbak lehettek, sportolhattak, játszhattak és felfedezhették a világot. A természettel való kapcsolat számos esetben jelentősen javítja az ADHD-s (figyelemhiányos hiperaktivitási zavar) gyermekek tüneteit – nyugtató hatással van rájuk, és segít nekik koncentrálni.” </w:t>
      </w:r>
    </w:p>
    <w:p w:rsidR="00F06167" w:rsidRPr="002012DB" w:rsidRDefault="00F06167" w:rsidP="00A370F8">
      <w:pPr>
        <w:numPr>
          <w:ilvl w:val="0"/>
          <w:numId w:val="134"/>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Szaglásukat illóolajok párologtatásával többek között eukaliptusz és menta használatával késztetjük működésre. Ezek az illóolajok nem csak a felső légúti meg betegedésekre, a szabad levegőáramlásra vannak jótékony hatással, hanem növeli a koncentrációs készséget. </w:t>
      </w:r>
    </w:p>
    <w:p w:rsidR="00F06167" w:rsidRPr="002012DB" w:rsidRDefault="00F06167" w:rsidP="00A370F8">
      <w:pPr>
        <w:numPr>
          <w:ilvl w:val="0"/>
          <w:numId w:val="134"/>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Tapintásukat, finommotorikus képességeiket a só homok használatakor fejlesztik.  </w:t>
      </w:r>
    </w:p>
    <w:p w:rsidR="00F06167" w:rsidRPr="002012DB" w:rsidRDefault="00F06167" w:rsidP="00A370F8">
      <w:pPr>
        <w:numPr>
          <w:ilvl w:val="0"/>
          <w:numId w:val="134"/>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Mindeközben a só tégla mögötti megvilágítás kellemes hangulatot biztosít a só szobában töltött időre. Emellett különböző fényjátékokhoz biztosítottuk az eszközöket, ilyen például a lézerpont eszközök, valamint egy diavetítő segítségével árnyjátékra van lehetőség, és egy Bioptron lámpa is növeli a eszközök tárházát. </w:t>
      </w:r>
    </w:p>
    <w:p w:rsidR="00F06167" w:rsidRPr="002012DB" w:rsidRDefault="00F06167" w:rsidP="00A370F8">
      <w:pPr>
        <w:spacing w:after="139"/>
        <w:ind w:left="-1134"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134" w:right="222" w:hanging="540"/>
        <w:rPr>
          <w:rFonts w:ascii="Times New Roman" w:hAnsi="Times New Roman" w:cs="Times New Roman"/>
          <w:sz w:val="24"/>
          <w:szCs w:val="24"/>
        </w:rPr>
      </w:pPr>
      <w:r w:rsidRPr="002012DB">
        <w:rPr>
          <w:rFonts w:ascii="Times New Roman" w:hAnsi="Times New Roman" w:cs="Times New Roman"/>
          <w:b/>
          <w:sz w:val="24"/>
          <w:szCs w:val="24"/>
        </w:rPr>
        <w:t>2.3.4. Pedagógiai módszerek</w:t>
      </w:r>
      <w:r w:rsidRPr="002012DB">
        <w:rPr>
          <w:rFonts w:ascii="Times New Roman" w:hAnsi="Times New Roman" w:cs="Times New Roman"/>
          <w:sz w:val="24"/>
          <w:szCs w:val="24"/>
        </w:rPr>
        <w:t xml:space="preserve">: A szakmai programunk további bővítésére egy szemléletváltás vezetett. Módszereink, megoldási, lehetőségeink tárházának növelését új pedagógiai módszerek tanulmányozásával szeretnénk elérni. Ennek kapcsán kerültünk közelebbi kapcsolatba a Montessori pedagógiával. Kolleganőink szakmai továbbképzés során betekintést nyerhettek abba, hogy e módszer hogyan valósul meg a gyakorlatban. Jól átgondoltan, lehetőségeinkhez mérten, a bölcsődei módszertan figyelembevételével illesztjük be a Montessori pedagógia néhány elemét a hétköznapjainkba. Elsősorban azokban a csoportokban, ahol sajátos nevelési igényű gyermekek tudatos integrálása történik.  </w:t>
      </w:r>
    </w:p>
    <w:p w:rsidR="00F06167" w:rsidRPr="002012DB" w:rsidRDefault="00F06167" w:rsidP="00A370F8">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24"/>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29" w:line="270" w:lineRule="auto"/>
        <w:ind w:left="-1134"/>
        <w:rPr>
          <w:rFonts w:ascii="Times New Roman" w:hAnsi="Times New Roman" w:cs="Times New Roman"/>
          <w:sz w:val="24"/>
          <w:szCs w:val="24"/>
        </w:rPr>
      </w:pPr>
      <w:r w:rsidRPr="002012DB">
        <w:rPr>
          <w:rFonts w:ascii="Times New Roman" w:hAnsi="Times New Roman" w:cs="Times New Roman"/>
          <w:b/>
          <w:sz w:val="24"/>
          <w:szCs w:val="24"/>
        </w:rPr>
        <w:t>2.4. Sajátos nevelési igényű gyermek gondozása nevelése bölcsődénkben:</w:t>
      </w:r>
      <w:r w:rsidRPr="002012DB">
        <w:rPr>
          <w:rFonts w:ascii="Times New Roman" w:hAnsi="Times New Roman" w:cs="Times New Roman"/>
          <w:i/>
          <w:sz w:val="24"/>
          <w:szCs w:val="24"/>
        </w:rPr>
        <w:t xml:space="preserve"> </w:t>
      </w:r>
    </w:p>
    <w:p w:rsidR="00F06167" w:rsidRPr="002012DB" w:rsidRDefault="00F06167" w:rsidP="00A370F8">
      <w:pPr>
        <w:numPr>
          <w:ilvl w:val="3"/>
          <w:numId w:val="45"/>
        </w:numPr>
        <w:spacing w:after="33" w:line="268" w:lineRule="auto"/>
        <w:ind w:left="-1134" w:right="222" w:hanging="540"/>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integrált formában történő gondozása – nevelése az ép fejlődési ütemű és sajátos nevelési igényű gyermekek együttélési előnyeire kell, hogy építkezzen. </w:t>
      </w:r>
    </w:p>
    <w:p w:rsidR="00F06167" w:rsidRPr="002012DB" w:rsidRDefault="00F06167" w:rsidP="00A370F8">
      <w:pPr>
        <w:numPr>
          <w:ilvl w:val="3"/>
          <w:numId w:val="45"/>
        </w:numPr>
        <w:spacing w:after="33" w:line="268" w:lineRule="auto"/>
        <w:ind w:left="-1134" w:right="222" w:hanging="540"/>
        <w:jc w:val="both"/>
        <w:rPr>
          <w:rFonts w:ascii="Times New Roman" w:hAnsi="Times New Roman" w:cs="Times New Roman"/>
          <w:sz w:val="24"/>
          <w:szCs w:val="24"/>
        </w:rPr>
      </w:pPr>
      <w:r w:rsidRPr="002012DB">
        <w:rPr>
          <w:rFonts w:ascii="Times New Roman" w:hAnsi="Times New Roman" w:cs="Times New Roman"/>
          <w:sz w:val="24"/>
          <w:szCs w:val="24"/>
        </w:rPr>
        <w:t>A Hidegkúti Bölcsődében az integráció két típusa valósul meg, teljes integráció és részleges integráció keretein belül zajlik a sajátos nevelési igényű, illetve korai fejlesztésben , gondozásban részesülő gyermekek ellátása.</w:t>
      </w:r>
    </w:p>
    <w:p w:rsidR="00F06167" w:rsidRPr="002012DB" w:rsidRDefault="00F06167" w:rsidP="00A370F8">
      <w:pPr>
        <w:numPr>
          <w:ilvl w:val="3"/>
          <w:numId w:val="45"/>
        </w:numPr>
        <w:spacing w:after="33"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 xml:space="preserve">A teljes integrációban működő gyermekcsoportban legfeljebb két sérült gyermeket integrálunk be, mert óvakodni kell a csoport, ill. a kisgyermeknevelő túlterheléséről. </w:t>
      </w:r>
    </w:p>
    <w:p w:rsidR="00F06167" w:rsidRPr="002012DB" w:rsidRDefault="00F06167" w:rsidP="00A370F8">
      <w:pPr>
        <w:numPr>
          <w:ilvl w:val="3"/>
          <w:numId w:val="45"/>
        </w:numPr>
        <w:spacing w:after="33"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Részleges integráció megvalósítását pedig a gondozási egység részeként alakítjuk ki, ebben az esetben az egyik csoportszobában maximum 6 fővel, a másik csoportszobában az ép fejlődési ütemű gyermekekkel. Létszámuk a csoport méretétől, életkori összetételétől függ (normál alapellátási csoportként kell kezelni).</w:t>
      </w:r>
    </w:p>
    <w:p w:rsidR="00F06167" w:rsidRPr="002012DB" w:rsidRDefault="00F06167" w:rsidP="00A370F8">
      <w:pPr>
        <w:numPr>
          <w:ilvl w:val="3"/>
          <w:numId w:val="45"/>
        </w:numPr>
        <w:spacing w:after="33"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lastRenderedPageBreak/>
        <w:t>A részleges integráció keretein belül működő csoportunk fő célja és feladata, hogy a sajátos nevelési igényű gyermekek (elsősorban olyan gyermekek, akik több területen is elmaradást mutatnak, közép vagy súlyos fokban akadályoztatottak fejlődésükben) és az ép fejlődési ütemű társaik a nap folyamán meghatározott időszakban együtt legyenek (pl.: szabad játék , udvari tevékenységek során, esetleges csoportos terápiák, foglalkozás kezdemények alkalmával, stb.)</w:t>
      </w:r>
    </w:p>
    <w:p w:rsidR="00F06167" w:rsidRPr="002012DB" w:rsidRDefault="00F06167" w:rsidP="00A370F8">
      <w:pPr>
        <w:numPr>
          <w:ilvl w:val="3"/>
          <w:numId w:val="45"/>
        </w:numPr>
        <w:spacing w:after="33"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 xml:space="preserve">Fontos számunkra, hogy a II. kerületben élő családok helyben, az Önkormányzat által fenntartott intézményekben részesüljenek minőségi ellátásban. Szeretnénk elérni, hogy azon családok, akik már így is kiszolgáltatott helyzetben vannak, a lakóhelyükhöz közel részesülhessenek ellátásban, esélyük legyen a munka világába visszatérni, vagy csak feltöltődjenek, rövid időre mentesüljenek a hétköznapok terhei alól. </w:t>
      </w:r>
    </w:p>
    <w:p w:rsidR="00F06167" w:rsidRPr="002012DB" w:rsidRDefault="00F06167" w:rsidP="00A370F8">
      <w:pPr>
        <w:numPr>
          <w:ilvl w:val="3"/>
          <w:numId w:val="45"/>
        </w:numPr>
        <w:spacing w:after="33"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 xml:space="preserve">Az integrált csoport kisgyermeknevelői gondozásba ágyazott fejlesztést végeznek, a korai fejlesztés a kerület Pedagógiai Szakszolgálata által kirendelt gyógypedagógusok feladata. Szükségszerű és elengedhetetlen az együttműködés a bölcsőde és a szakszolgálat munkatársai között, hiszen csak közös segítséggel érhető el, a gyermekek továbbfejlődése, felzárkóztatása. </w:t>
      </w:r>
    </w:p>
    <w:p w:rsidR="00F06167" w:rsidRPr="002012DB" w:rsidRDefault="00F06167" w:rsidP="00A370F8">
      <w:pPr>
        <w:numPr>
          <w:ilvl w:val="3"/>
          <w:numId w:val="45"/>
        </w:numPr>
        <w:spacing w:after="5"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 xml:space="preserve">Bölcsődében adottak a tárgyi feltételek az SNI-s kisgyermekek ellátásához, a szakembergárda pedig szellemiségében felkészült az inklúzív nevelésre. </w:t>
      </w:r>
    </w:p>
    <w:p w:rsidR="00F06167" w:rsidRPr="002012DB" w:rsidRDefault="00F06167" w:rsidP="00A370F8">
      <w:pPr>
        <w:numPr>
          <w:ilvl w:val="3"/>
          <w:numId w:val="45"/>
        </w:numPr>
        <w:spacing w:after="5" w:line="268" w:lineRule="auto"/>
        <w:ind w:left="-1134" w:right="222" w:hanging="17"/>
        <w:jc w:val="both"/>
        <w:rPr>
          <w:rFonts w:ascii="Times New Roman" w:hAnsi="Times New Roman" w:cs="Times New Roman"/>
          <w:sz w:val="24"/>
          <w:szCs w:val="24"/>
        </w:rPr>
      </w:pPr>
      <w:r w:rsidRPr="002012DB">
        <w:rPr>
          <w:rFonts w:ascii="Times New Roman" w:hAnsi="Times New Roman" w:cs="Times New Roman"/>
          <w:sz w:val="24"/>
          <w:szCs w:val="24"/>
        </w:rPr>
        <w:t xml:space="preserve">A Szemléletünk a következő sorok tükrözik a legjobban:  </w:t>
      </w:r>
    </w:p>
    <w:p w:rsidR="00F06167" w:rsidRPr="002012DB" w:rsidRDefault="00F06167" w:rsidP="00A370F8">
      <w:pPr>
        <w:spacing w:after="0"/>
        <w:ind w:left="-1134" w:hanging="17"/>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A370F8">
      <w:pPr>
        <w:ind w:left="-1134" w:right="222" w:hanging="17"/>
        <w:rPr>
          <w:rFonts w:ascii="Times New Roman" w:hAnsi="Times New Roman" w:cs="Times New Roman"/>
          <w:sz w:val="24"/>
          <w:szCs w:val="24"/>
        </w:rPr>
      </w:pPr>
      <w:r w:rsidRPr="002012DB">
        <w:rPr>
          <w:rFonts w:ascii="Times New Roman" w:hAnsi="Times New Roman" w:cs="Times New Roman"/>
          <w:sz w:val="24"/>
          <w:szCs w:val="24"/>
        </w:rPr>
        <w:t xml:space="preserve">„Az inklúzió célja nem az, hogy a befogadott gyerekek "felzárkózzanak" egy képzelt normához. A cél az, hogy a különbözőséget a tanulás forrásává tudjuk tenni: hogy tanulni tudjunk egymástól, hogy együtt tudjunk működni úgy, hogy annak előnyeiből mindnyájan részesedjünk. Az inklúzió nem a befogadott gyerekekről szól, hanem minden gyerekről.” </w:t>
      </w:r>
    </w:p>
    <w:p w:rsidR="00F06167" w:rsidRPr="002012DB" w:rsidRDefault="00F06167" w:rsidP="00F06167">
      <w:pPr>
        <w:spacing w:after="345" w:line="264" w:lineRule="auto"/>
        <w:ind w:right="246"/>
        <w:jc w:val="right"/>
        <w:rPr>
          <w:rFonts w:ascii="Times New Roman" w:hAnsi="Times New Roman" w:cs="Times New Roman"/>
          <w:sz w:val="24"/>
          <w:szCs w:val="24"/>
        </w:rPr>
      </w:pPr>
      <w:r w:rsidRPr="002012DB">
        <w:rPr>
          <w:rFonts w:ascii="Times New Roman" w:hAnsi="Times New Roman" w:cs="Times New Roman"/>
          <w:sz w:val="24"/>
          <w:szCs w:val="24"/>
        </w:rPr>
        <w:t xml:space="preserve">( Gyarmati Andrea) </w:t>
      </w:r>
    </w:p>
    <w:p w:rsidR="00F06167" w:rsidRPr="002012DB" w:rsidRDefault="00F06167" w:rsidP="00F06167">
      <w:pPr>
        <w:spacing w:after="28"/>
        <w:ind w:left="2542"/>
        <w:rPr>
          <w:rFonts w:ascii="Times New Roman" w:hAnsi="Times New Roman" w:cs="Times New Roman"/>
          <w:sz w:val="24"/>
          <w:szCs w:val="24"/>
        </w:rPr>
      </w:pPr>
    </w:p>
    <w:p w:rsidR="00F06167" w:rsidRPr="002012DB" w:rsidRDefault="00F06167" w:rsidP="00A370F8">
      <w:pPr>
        <w:pStyle w:val="Cmsor1"/>
        <w:tabs>
          <w:tab w:val="center" w:pos="472"/>
          <w:tab w:val="center" w:pos="3620"/>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bölcsődei élet megszervezésének elvei és módszerei  </w:t>
      </w:r>
    </w:p>
    <w:p w:rsidR="00F06167" w:rsidRPr="002012DB" w:rsidRDefault="00F06167" w:rsidP="00A370F8">
      <w:pPr>
        <w:spacing w:after="17"/>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A370F8">
      <w:pPr>
        <w:spacing w:after="149"/>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bölcsődei gondozás-nevelés alapvető feladata a gyermekek szakszerű gondozása nevelése mellett, hogy a családokkal partneri kapcsolatot alakítsunk ki, hiszen valljuk, a bölcsődébe kerülés után, közösen kell biztosítanunk a gyermekek harmonikus fejlődését. Támaszkodnunk kell a szülők információira, tapasztalataira, mert ők ismerik legjobban a gyermekek egyéni igényeit, szokásait, melyek segítségével a kisgyermeknevelők differenciált, személyre szóló módszerek alkalmazásával, segíthetik őket az új környezethez való alkalmazkodáshoz. A kisgyermeknevelők pedig szaktudásukkal, tapasztalataikkal tudják segíteni a családokat. A korrekt partneri együttműködés feltétele a kölcsönös bizalom, az őszinteség, a hitelesség, a személyes hangvételű, etikai szempontból megfelelő, tapintatos folyamatos kommunikáció. Mi már a bölcsődébe kerülés előtt törekszünk arra, hogy a </w:t>
      </w:r>
      <w:r w:rsidRPr="002012DB">
        <w:rPr>
          <w:rFonts w:ascii="Times New Roman" w:hAnsi="Times New Roman" w:cs="Times New Roman"/>
          <w:sz w:val="24"/>
          <w:szCs w:val="24"/>
        </w:rPr>
        <w:lastRenderedPageBreak/>
        <w:t xml:space="preserve">bizalmon alapuló partneri kapcsolat alapjait letegyük. Ehhez különböző módszereket alkalmazunk, melyek segítik egymás jobb megismerést. Ezek a módszerek a következők: </w:t>
      </w:r>
    </w:p>
    <w:p w:rsidR="00F06167" w:rsidRPr="002012DB" w:rsidRDefault="00F06167" w:rsidP="00A370F8">
      <w:pPr>
        <w:numPr>
          <w:ilvl w:val="0"/>
          <w:numId w:val="135"/>
        </w:numPr>
        <w:spacing w:after="159"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b/>
          <w:sz w:val="24"/>
          <w:szCs w:val="24"/>
        </w:rPr>
        <w:t xml:space="preserve">Bölcsőde kóstolgatóra </w:t>
      </w:r>
      <w:r w:rsidRPr="002012DB">
        <w:rPr>
          <w:rFonts w:ascii="Times New Roman" w:hAnsi="Times New Roman" w:cs="Times New Roman"/>
          <w:sz w:val="24"/>
          <w:szCs w:val="24"/>
        </w:rPr>
        <w:t xml:space="preserve">hívjuk a szülőket és gyermekeket, ahol bemutatjuk a házainkat, elmondjuk szokásainkat. Meghallgatjuk az aggodalmakat, beszélgetünk a gyermekintézményekkel kapcsolatos hiedelmekről. Ezen az ismerkedő napon a szülők kicsit beleláthatnak napi munkánkba, és benyomást szerezhetnek az intézmény nevelési légköréről is. </w:t>
      </w:r>
    </w:p>
    <w:p w:rsidR="00F06167" w:rsidRPr="002012DB" w:rsidRDefault="00F06167" w:rsidP="00A370F8">
      <w:pPr>
        <w:numPr>
          <w:ilvl w:val="0"/>
          <w:numId w:val="135"/>
        </w:numPr>
        <w:spacing w:after="89"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b/>
          <w:sz w:val="24"/>
          <w:szCs w:val="24"/>
        </w:rPr>
        <w:t>Szülői értekezletet</w:t>
      </w:r>
      <w:r w:rsidRPr="002012DB">
        <w:rPr>
          <w:rFonts w:ascii="Times New Roman" w:hAnsi="Times New Roman" w:cs="Times New Roman"/>
          <w:sz w:val="24"/>
          <w:szCs w:val="24"/>
        </w:rPr>
        <w:t xml:space="preserve"> tartunk a felvételt nyert gyermekek szüleinek. A közös szülői értekezleten informális tájékoztatást adunk a bölcsődék házirendjéről, szervezeti és működési szabályzatáról, napirendjéről, a térítési díj összegéről és a fizetés módjáról. A bölcsőde szakmai programját a családok rendelkezésére bocsátjuk. A Gyvt.32.§(7) bekezdés értelmében „Megállapodást” kötünk a családokkal a bölcsődei ellátás időintervallumára, tartalmára, a személyi térítési díj megfizetésének módjára vonatkozóan. Elmondjuk, milyen dokumentumok összegyűjtése szükséges a gyermek beiratkozásához és a díjfizetés összegének megállapításhoz. </w:t>
      </w:r>
    </w:p>
    <w:p w:rsidR="00F06167" w:rsidRPr="002012DB" w:rsidRDefault="00F06167" w:rsidP="00A370F8">
      <w:pPr>
        <w:ind w:left="-1134" w:right="222" w:hanging="44"/>
        <w:rPr>
          <w:rFonts w:ascii="Times New Roman" w:hAnsi="Times New Roman" w:cs="Times New Roman"/>
          <w:sz w:val="24"/>
          <w:szCs w:val="24"/>
        </w:rPr>
      </w:pPr>
      <w:r w:rsidRPr="002012DB">
        <w:rPr>
          <w:rFonts w:ascii="Times New Roman" w:hAnsi="Times New Roman" w:cs="Times New Roman"/>
          <w:sz w:val="24"/>
          <w:szCs w:val="24"/>
        </w:rPr>
        <w:t xml:space="preserve">Tájékoztatjuk a családokat a gyermekek és szülők jogairól, kötelezettségeiről. Megalakítjuk a Szülői Érdekképviseleti Fórumot, hogy a hozzánk járó családok jogaikat érvényesíteni tudják. Tájékoztatást adunk arról is, hogy az épület folyosóján „panaszládát” helyeztünk el, továbbá az Egyesített bölcsőde honlapján </w:t>
      </w:r>
      <w:hyperlink r:id="rId103">
        <w:r w:rsidRPr="002012DB">
          <w:rPr>
            <w:rFonts w:ascii="Times New Roman" w:hAnsi="Times New Roman" w:cs="Times New Roman"/>
            <w:sz w:val="24"/>
            <w:szCs w:val="24"/>
          </w:rPr>
          <w:t>(</w:t>
        </w:r>
      </w:hyperlink>
      <w:hyperlink r:id="rId104">
        <w:r w:rsidRPr="002012DB">
          <w:rPr>
            <w:rFonts w:ascii="Times New Roman" w:hAnsi="Times New Roman" w:cs="Times New Roman"/>
            <w:sz w:val="24"/>
            <w:szCs w:val="24"/>
            <w:u w:val="single" w:color="000000"/>
          </w:rPr>
          <w:t>www.iikeruletibolcsik.hu</w:t>
        </w:r>
      </w:hyperlink>
      <w:hyperlink r:id="rId105">
        <w:r w:rsidRPr="002012DB">
          <w:rPr>
            <w:rFonts w:ascii="Times New Roman" w:hAnsi="Times New Roman" w:cs="Times New Roman"/>
            <w:sz w:val="24"/>
            <w:szCs w:val="24"/>
          </w:rPr>
          <w:t>)</w:t>
        </w:r>
      </w:hyperlink>
      <w:r w:rsidRPr="002012DB">
        <w:rPr>
          <w:rFonts w:ascii="Times New Roman" w:hAnsi="Times New Roman" w:cs="Times New Roman"/>
          <w:sz w:val="24"/>
          <w:szCs w:val="24"/>
        </w:rPr>
        <w:t xml:space="preserve"> fórum részlegén is élhetnek panaszjogukkal.  </w:t>
      </w:r>
    </w:p>
    <w:p w:rsidR="00F06167" w:rsidRPr="002012DB" w:rsidRDefault="00F06167" w:rsidP="00A370F8">
      <w:pPr>
        <w:numPr>
          <w:ilvl w:val="0"/>
          <w:numId w:val="135"/>
        </w:numPr>
        <w:spacing w:after="123"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b/>
          <w:sz w:val="24"/>
          <w:szCs w:val="24"/>
        </w:rPr>
        <w:t>Szülőcsoportos beszélgetést</w:t>
      </w:r>
      <w:r w:rsidRPr="002012DB">
        <w:rPr>
          <w:rFonts w:ascii="Times New Roman" w:hAnsi="Times New Roman" w:cs="Times New Roman"/>
          <w:sz w:val="24"/>
          <w:szCs w:val="24"/>
        </w:rPr>
        <w:t xml:space="preserve"> az első szülői értekezletet követően tartjuk. Itt már nem az információ átadáson, hanem a kapcsolatépítésen van a hangsúly. Beszélünk a bölcsődével kapcsolatos gondolatokról, hiedelmekről és érzésekről. Fontos nekünk, hogy tisztában legyünk a szülő benyomásaival, tapasztalataival, ismereteivel, hiszen csak ennek birtokában tudunk rá értőn figyelni, esetleges szorongásait feloldani, hiedelmeit megváltoztatni.  </w:t>
      </w:r>
    </w:p>
    <w:p w:rsidR="00F06167" w:rsidRPr="002012DB" w:rsidRDefault="00F06167" w:rsidP="00A370F8">
      <w:pPr>
        <w:ind w:left="-1134" w:right="222" w:hanging="44"/>
        <w:rPr>
          <w:rFonts w:ascii="Times New Roman" w:hAnsi="Times New Roman" w:cs="Times New Roman"/>
          <w:sz w:val="24"/>
          <w:szCs w:val="24"/>
        </w:rPr>
      </w:pPr>
      <w:r w:rsidRPr="002012DB">
        <w:rPr>
          <w:rFonts w:ascii="Times New Roman" w:hAnsi="Times New Roman" w:cs="Times New Roman"/>
          <w:sz w:val="24"/>
          <w:szCs w:val="24"/>
        </w:rPr>
        <w:t xml:space="preserve">Ezen a csoportbeszélgetésen megosztjuk egymással az elválás érzéseit és nehézségeit.  </w:t>
      </w:r>
    </w:p>
    <w:p w:rsidR="00F06167" w:rsidRPr="002012DB" w:rsidRDefault="00F06167" w:rsidP="00A370F8">
      <w:pPr>
        <w:numPr>
          <w:ilvl w:val="1"/>
          <w:numId w:val="135"/>
        </w:numPr>
        <w:spacing w:after="156" w:line="268" w:lineRule="auto"/>
        <w:ind w:left="-1134" w:hanging="44"/>
        <w:rPr>
          <w:rFonts w:ascii="Times New Roman" w:hAnsi="Times New Roman" w:cs="Times New Roman"/>
          <w:sz w:val="24"/>
          <w:szCs w:val="24"/>
        </w:rPr>
      </w:pPr>
      <w:r w:rsidRPr="002012DB">
        <w:rPr>
          <w:rFonts w:ascii="Times New Roman" w:hAnsi="Times New Roman" w:cs="Times New Roman"/>
          <w:sz w:val="24"/>
          <w:szCs w:val="24"/>
        </w:rPr>
        <w:t xml:space="preserve">későbbiekben segítünk eligazodni a dacosság, akarat, félelem, a szobatisztaság problémáinak rejtelmeiben. A „gondolat megosztás” által lehetőség adódik arra, hogy a nevelési megoldások közül mindenki maga válassza ki a számára legmegfelelőbbet. Ezáltal segítünk eligazodni a gyermeknevelés rejtelmeiben, de egyben erősítjük a szülői kompetenciát is. </w:t>
      </w:r>
    </w:p>
    <w:p w:rsidR="00F06167" w:rsidRPr="002012DB" w:rsidRDefault="00F06167" w:rsidP="00A370F8">
      <w:pPr>
        <w:numPr>
          <w:ilvl w:val="0"/>
          <w:numId w:val="135"/>
        </w:numPr>
        <w:spacing w:after="156"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b/>
          <w:sz w:val="24"/>
          <w:szCs w:val="24"/>
        </w:rPr>
        <w:t>Családlátogatásra</w:t>
      </w:r>
      <w:r w:rsidRPr="002012DB">
        <w:rPr>
          <w:rFonts w:ascii="Times New Roman" w:hAnsi="Times New Roman" w:cs="Times New Roman"/>
          <w:sz w:val="24"/>
          <w:szCs w:val="24"/>
        </w:rPr>
        <w:t xml:space="preserve"> megyünk el, ahol alkalom nyílik a gyermeket otthoni környezetében megismerni, szokásait, napirendjét megbeszélni és képet kaphatunk arról is, milyen nevelői légkör veszi körül otthon. Látogatás alkalmával „beajánljuk magunkat” is. Elmondjuk, miben vagyunk erősek, milyen értékeink vannak, miért vagyunk meggyőződve arról, hogy a bölcsőde jó hatással van a gyermekek fejlődésére és szocializációjára. Megosztjuk a tapasztalatunkat az </w:t>
      </w:r>
      <w:r w:rsidRPr="002012DB">
        <w:rPr>
          <w:rFonts w:ascii="Times New Roman" w:hAnsi="Times New Roman" w:cs="Times New Roman"/>
          <w:sz w:val="24"/>
          <w:szCs w:val="24"/>
        </w:rPr>
        <w:lastRenderedPageBreak/>
        <w:t xml:space="preserve">anyával és elmondjuk, miért fontos a szülővel történő beszoktatás a gyermek, a szülő és a kisgyermeknevelő szempontjából. </w:t>
      </w:r>
    </w:p>
    <w:p w:rsidR="00F06167" w:rsidRPr="002012DB" w:rsidRDefault="00F06167" w:rsidP="00A370F8">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t>Fontossága a kisgyermeknevelő szempontjából</w:t>
      </w:r>
      <w:r w:rsidRPr="002012DB">
        <w:rPr>
          <w:rFonts w:ascii="Times New Roman" w:hAnsi="Times New Roman" w:cs="Times New Roman"/>
          <w:b/>
          <w:sz w:val="24"/>
          <w:szCs w:val="24"/>
        </w:rPr>
        <w:t xml:space="preserve">: </w:t>
      </w:r>
    </w:p>
    <w:p w:rsidR="00F06167" w:rsidRPr="002012DB" w:rsidRDefault="00F06167" w:rsidP="00A370F8">
      <w:pPr>
        <w:ind w:left="-1134" w:right="4347"/>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bizalmas kapcsolat kialakítása,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szülők feszültségoldása, </w:t>
      </w:r>
    </w:p>
    <w:p w:rsidR="00F06167" w:rsidRPr="002012DB" w:rsidRDefault="00F06167" w:rsidP="00A370F8">
      <w:pPr>
        <w:ind w:left="-1134" w:right="222" w:hanging="180"/>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gyermek megismerése saját környezetében, megfigyelhető a gyermek családban elfoglalt helye, szerepe, fontossága, </w:t>
      </w:r>
    </w:p>
    <w:p w:rsidR="00F06167" w:rsidRPr="002012DB" w:rsidRDefault="00F06167" w:rsidP="00A370F8">
      <w:pPr>
        <w:spacing w:after="11" w:line="271" w:lineRule="auto"/>
        <w:ind w:left="-1134" w:right="3409" w:firstLine="540"/>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családi háttér tisztánlátása. </w:t>
      </w:r>
      <w:r w:rsidRPr="002012DB">
        <w:rPr>
          <w:rFonts w:ascii="Times New Roman" w:hAnsi="Times New Roman" w:cs="Times New Roman"/>
          <w:b/>
          <w:i/>
          <w:sz w:val="24"/>
          <w:szCs w:val="24"/>
        </w:rPr>
        <w:t xml:space="preserve">Fontossága a gyermek és a szülő szempontjából: </w:t>
      </w:r>
    </w:p>
    <w:p w:rsidR="00F06167" w:rsidRPr="002012DB" w:rsidRDefault="00F06167" w:rsidP="00A370F8">
      <w:pPr>
        <w:spacing w:after="12" w:line="269" w:lineRule="auto"/>
        <w:ind w:left="-1134" w:right="984"/>
        <w:rPr>
          <w:rFonts w:ascii="Times New Roman" w:hAnsi="Times New Roman" w:cs="Times New Roman"/>
          <w:sz w:val="24"/>
          <w:szCs w:val="24"/>
        </w:rPr>
      </w:pPr>
      <w:r w:rsidRPr="002012DB">
        <w:rPr>
          <w:rFonts w:ascii="Times New Roman" w:eastAsia="Arial" w:hAnsi="Times New Roman" w:cs="Times New Roman"/>
          <w:b/>
          <w:sz w:val="24"/>
          <w:szCs w:val="24"/>
        </w:rPr>
        <w:t xml:space="preserve"> </w:t>
      </w:r>
      <w:r w:rsidRPr="002012DB">
        <w:rPr>
          <w:rFonts w:ascii="Times New Roman" w:hAnsi="Times New Roman" w:cs="Times New Roman"/>
          <w:sz w:val="24"/>
          <w:szCs w:val="24"/>
        </w:rPr>
        <w:t>a kisgyermeknevelő megismerése a gyermek saját környezetében,</w:t>
      </w:r>
      <w:r w:rsidRPr="002012DB">
        <w:rPr>
          <w:rFonts w:ascii="Times New Roman" w:hAnsi="Times New Roman" w:cs="Times New Roman"/>
          <w:b/>
          <w:sz w:val="24"/>
          <w:szCs w:val="24"/>
        </w:rPr>
        <w:t xml:space="preserve"> </w:t>
      </w:r>
      <w:r w:rsidRPr="002012DB">
        <w:rPr>
          <w:rFonts w:ascii="Times New Roman" w:eastAsia="Arial" w:hAnsi="Times New Roman" w:cs="Times New Roman"/>
          <w:b/>
          <w:sz w:val="24"/>
          <w:szCs w:val="24"/>
        </w:rPr>
        <w:t xml:space="preserve"> </w:t>
      </w:r>
      <w:r w:rsidRPr="002012DB">
        <w:rPr>
          <w:rFonts w:ascii="Times New Roman" w:hAnsi="Times New Roman" w:cs="Times New Roman"/>
          <w:sz w:val="24"/>
          <w:szCs w:val="24"/>
        </w:rPr>
        <w:t>a felszabadultabb beszélgetés megkönnyíti az információk átadását,</w:t>
      </w:r>
      <w:r w:rsidRPr="002012DB">
        <w:rPr>
          <w:rFonts w:ascii="Times New Roman" w:hAnsi="Times New Roman" w:cs="Times New Roman"/>
          <w:b/>
          <w:sz w:val="24"/>
          <w:szCs w:val="24"/>
        </w:rPr>
        <w:t xml:space="preserve"> </w:t>
      </w:r>
      <w:r w:rsidRPr="002012DB">
        <w:rPr>
          <w:rFonts w:ascii="Times New Roman" w:eastAsia="Arial" w:hAnsi="Times New Roman" w:cs="Times New Roman"/>
          <w:b/>
          <w:sz w:val="24"/>
          <w:szCs w:val="24"/>
        </w:rPr>
        <w:t xml:space="preserve"> </w:t>
      </w:r>
      <w:r w:rsidRPr="002012DB">
        <w:rPr>
          <w:rFonts w:ascii="Times New Roman" w:hAnsi="Times New Roman" w:cs="Times New Roman"/>
          <w:sz w:val="24"/>
          <w:szCs w:val="24"/>
        </w:rPr>
        <w:t>a kisgyermeknevelő „csak rájuk” figyel, ők vannak a figyelem középpontjában.</w:t>
      </w:r>
      <w:r w:rsidRPr="002012DB">
        <w:rPr>
          <w:rFonts w:ascii="Times New Roman" w:hAnsi="Times New Roman" w:cs="Times New Roman"/>
          <w:b/>
          <w:sz w:val="24"/>
          <w:szCs w:val="24"/>
        </w:rPr>
        <w:t xml:space="preserve"> </w:t>
      </w:r>
    </w:p>
    <w:p w:rsidR="00F06167" w:rsidRPr="002012DB" w:rsidRDefault="00F06167" w:rsidP="00A370F8">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t>Szakmai feladat a családlátogatással kapcsolatban</w:t>
      </w:r>
      <w:r w:rsidRPr="002012DB">
        <w:rPr>
          <w:rFonts w:ascii="Times New Roman" w:hAnsi="Times New Roman" w:cs="Times New Roman"/>
          <w:b/>
          <w:sz w:val="24"/>
          <w:szCs w:val="24"/>
        </w:rPr>
        <w:t xml:space="preserve">: </w:t>
      </w:r>
    </w:p>
    <w:p w:rsidR="00F06167" w:rsidRPr="002012DB" w:rsidRDefault="00F06167" w:rsidP="00A370F8">
      <w:pPr>
        <w:ind w:left="-1134" w:right="222" w:hanging="180"/>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szülő meggyőzése a látogatás hasznosságáról, a gyermekre gyakorolt pozitív hatásáról. </w:t>
      </w:r>
    </w:p>
    <w:p w:rsidR="00F06167" w:rsidRPr="002012DB" w:rsidRDefault="00F06167" w:rsidP="00A370F8">
      <w:pPr>
        <w:ind w:left="-1134" w:right="222" w:hanging="180"/>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gyermek kisgyermeknevelői a beszoktatást megelőző héten, a szülőkkel előre egyeztetett időpontban meglátogatják a családot. Ilyenkor a gyermeknek apró saját készítésű ajándékkal kedveskednek. </w:t>
      </w:r>
    </w:p>
    <w:p w:rsidR="00F06167" w:rsidRPr="002012DB" w:rsidRDefault="00F06167" w:rsidP="00A370F8">
      <w:pPr>
        <w:spacing w:after="148"/>
        <w:ind w:left="-1134" w:right="222" w:firstLine="1080"/>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Csak akkor kell eltekinteni a családlátogatástól, ha a szülő mereven elzárkózik, ennek okát a kisgyermeknevelőnek jelezni kell a vezető felé.  </w:t>
      </w:r>
      <w:r w:rsidRPr="002012DB">
        <w:rPr>
          <w:rFonts w:ascii="Times New Roman" w:eastAsia="Segoe UI Symbol"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hAnsi="Times New Roman" w:cs="Times New Roman"/>
          <w:b/>
          <w:sz w:val="24"/>
          <w:szCs w:val="24"/>
        </w:rPr>
        <w:t>Szülővel történő beszoktatást</w:t>
      </w:r>
      <w:r w:rsidRPr="002012DB">
        <w:rPr>
          <w:rFonts w:ascii="Times New Roman" w:hAnsi="Times New Roman" w:cs="Times New Roman"/>
          <w:sz w:val="24"/>
          <w:szCs w:val="24"/>
        </w:rPr>
        <w:t xml:space="preserve"> azért tartjuk nagyon fontosnak, hogy a kisgyermek az édesanyja biztonságot nyújtó jelenléte mellett ismerhesse meg az új környezetet. A szülőnek a (ami kb. két hétig tart) beszoktatás alatt van módja arra, hogy megmutassa a kisgyermeknevelőnek az otthon kialakult szokásokat, rituálékat, gondozási módozatokat. A kisgyermeknevelőnek lehetősége adódik arra, hogy a szülőnek és kisgyermekének bemutassa a bölcsődei szokásokat, nevelési és gondozási elveket és módszereket, bizalmi kapcsolatot építsen ki a család és az intézmény között.  </w:t>
      </w:r>
    </w:p>
    <w:p w:rsidR="00F06167" w:rsidRPr="002012DB" w:rsidRDefault="00F06167" w:rsidP="00A370F8">
      <w:pPr>
        <w:numPr>
          <w:ilvl w:val="1"/>
          <w:numId w:val="135"/>
        </w:numPr>
        <w:spacing w:after="11" w:line="271" w:lineRule="auto"/>
        <w:ind w:left="-1134" w:hanging="233"/>
        <w:rPr>
          <w:rFonts w:ascii="Times New Roman" w:hAnsi="Times New Roman" w:cs="Times New Roman"/>
          <w:sz w:val="24"/>
          <w:szCs w:val="24"/>
        </w:rPr>
      </w:pPr>
      <w:r w:rsidRPr="002012DB">
        <w:rPr>
          <w:rFonts w:ascii="Times New Roman" w:hAnsi="Times New Roman" w:cs="Times New Roman"/>
          <w:b/>
          <w:i/>
          <w:sz w:val="24"/>
          <w:szCs w:val="24"/>
        </w:rPr>
        <w:t>beszoktatás szempontjai</w:t>
      </w:r>
      <w:r w:rsidRPr="002012DB">
        <w:rPr>
          <w:rFonts w:ascii="Times New Roman" w:hAnsi="Times New Roman" w:cs="Times New Roman"/>
          <w:b/>
          <w:sz w:val="24"/>
          <w:szCs w:val="24"/>
        </w:rPr>
        <w:t xml:space="preserve">: </w:t>
      </w:r>
    </w:p>
    <w:p w:rsidR="00F06167" w:rsidRPr="00A370F8" w:rsidRDefault="00F06167" w:rsidP="003E1124">
      <w:pPr>
        <w:numPr>
          <w:ilvl w:val="2"/>
          <w:numId w:val="135"/>
        </w:numPr>
        <w:spacing w:after="12" w:line="269" w:lineRule="auto"/>
        <w:ind w:left="-1134" w:right="188" w:hanging="41"/>
        <w:jc w:val="both"/>
        <w:rPr>
          <w:rFonts w:ascii="Times New Roman" w:hAnsi="Times New Roman" w:cs="Times New Roman"/>
          <w:sz w:val="24"/>
          <w:szCs w:val="24"/>
        </w:rPr>
      </w:pPr>
      <w:r w:rsidRPr="00A370F8">
        <w:rPr>
          <w:rFonts w:ascii="Times New Roman" w:hAnsi="Times New Roman" w:cs="Times New Roman"/>
          <w:sz w:val="24"/>
          <w:szCs w:val="24"/>
        </w:rPr>
        <w:t xml:space="preserve">kisgyermek felkészítése a bölcsődei életre (beszoktatás előtti családlátogatás, szülő felkészítése a beszoktatásra- tájékoztatás), </w:t>
      </w:r>
      <w:r w:rsidRPr="00A370F8">
        <w:rPr>
          <w:rFonts w:ascii="Times New Roman" w:eastAsia="Arial" w:hAnsi="Times New Roman" w:cs="Times New Roman"/>
          <w:sz w:val="24"/>
          <w:szCs w:val="24"/>
        </w:rPr>
        <w:t xml:space="preserve"> </w:t>
      </w:r>
      <w:r w:rsidRPr="00A370F8">
        <w:rPr>
          <w:rFonts w:ascii="Times New Roman" w:hAnsi="Times New Roman" w:cs="Times New Roman"/>
          <w:sz w:val="24"/>
          <w:szCs w:val="24"/>
        </w:rPr>
        <w:t xml:space="preserve">lehetőség adása a beszoktatás előtti ismerkedésre – bölcsődekóstolgató </w:t>
      </w:r>
      <w:r w:rsidRPr="00A370F8">
        <w:rPr>
          <w:rFonts w:ascii="Times New Roman" w:eastAsia="Arial" w:hAnsi="Times New Roman" w:cs="Times New Roman"/>
          <w:sz w:val="24"/>
          <w:szCs w:val="24"/>
        </w:rPr>
        <w:t xml:space="preserve"> </w:t>
      </w:r>
      <w:r w:rsidRPr="00A370F8">
        <w:rPr>
          <w:rFonts w:ascii="Times New Roman" w:hAnsi="Times New Roman" w:cs="Times New Roman"/>
          <w:sz w:val="24"/>
          <w:szCs w:val="24"/>
        </w:rPr>
        <w:t xml:space="preserve">minél jobban megkönnyíteni az anya és gyermeke közötti elválást, </w:t>
      </w:r>
      <w:r w:rsidRPr="00A370F8">
        <w:rPr>
          <w:rFonts w:ascii="Times New Roman" w:eastAsia="Arial" w:hAnsi="Times New Roman" w:cs="Times New Roman"/>
          <w:sz w:val="24"/>
          <w:szCs w:val="24"/>
        </w:rPr>
        <w:t xml:space="preserve"> </w:t>
      </w:r>
      <w:r w:rsidRPr="00A370F8">
        <w:rPr>
          <w:rFonts w:ascii="Times New Roman" w:hAnsi="Times New Roman" w:cs="Times New Roman"/>
          <w:sz w:val="24"/>
          <w:szCs w:val="24"/>
        </w:rPr>
        <w:t xml:space="preserve">fokozatos legyen (1. nap 1 órát, naponta emelkedő időtartam- legalább 2 heti periódusban), </w:t>
      </w:r>
    </w:p>
    <w:p w:rsidR="00F06167" w:rsidRPr="002012DB" w:rsidRDefault="00F06167" w:rsidP="00A370F8">
      <w:pPr>
        <w:ind w:left="-1134" w:right="222" w:hanging="41"/>
        <w:jc w:val="both"/>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anya, ill. más gyermekhez közeli személy jelenléte a beszoktatás alatt (a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gyermek gondozását fokozatosan átadva a kisgyermeknevelőnek),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1 új gyermek fogadása hetenként,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gyermeket a beszoktatás időszakában ugyanaz a kisgyermeknevelő fogadja, </w:t>
      </w:r>
    </w:p>
    <w:p w:rsidR="00F06167" w:rsidRPr="002012DB" w:rsidRDefault="00F06167" w:rsidP="003E1124">
      <w:pPr>
        <w:spacing w:after="155"/>
        <w:ind w:left="-1134" w:right="222"/>
        <w:rPr>
          <w:rFonts w:ascii="Times New Roman" w:hAnsi="Times New Roman" w:cs="Times New Roman"/>
          <w:sz w:val="24"/>
          <w:szCs w:val="24"/>
        </w:rPr>
      </w:pP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 „saját kisgyermeknevelő” rendszer  </w:t>
      </w:r>
    </w:p>
    <w:p w:rsidR="00F06167" w:rsidRPr="002012DB" w:rsidRDefault="00F06167" w:rsidP="003E1124">
      <w:pPr>
        <w:numPr>
          <w:ilvl w:val="0"/>
          <w:numId w:val="135"/>
        </w:numPr>
        <w:spacing w:after="167"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b/>
          <w:sz w:val="24"/>
          <w:szCs w:val="24"/>
        </w:rPr>
        <w:lastRenderedPageBreak/>
        <w:t>„Saját” kisgyermeknevelő rendszer</w:t>
      </w:r>
      <w:r w:rsidRPr="002012DB">
        <w:rPr>
          <w:rFonts w:ascii="Times New Roman" w:hAnsi="Times New Roman" w:cs="Times New Roman"/>
          <w:sz w:val="24"/>
          <w:szCs w:val="24"/>
        </w:rPr>
        <w:t xml:space="preserve"> a személyi állandóság elvén nyugszik: Az édesanyával kialakult szoros kötődés után a bölcsődében kell lenni egy olyan személynek, aki segít megkönnyíteni az elválás és beilleszkedés nehézségeit, és jobban figyelemmel kíséri a gyermek fejlődését, és számon tartja az újabb fejlődési állomásokat. A „saját” kisgyermeknevelő rendszerben több figyelem jut minden gyermekre, számon lehet tartani a gyermek egyéni igényeit, problémáit, szokásait és ő az a személy, akinek több ideje van arra, hogy átsegítse a gyermeket a bölcsődei élete során adódó nehézségeken.  </w:t>
      </w:r>
    </w:p>
    <w:p w:rsidR="00F06167" w:rsidRPr="002012DB" w:rsidRDefault="00F06167" w:rsidP="003E1124">
      <w:pPr>
        <w:numPr>
          <w:ilvl w:val="0"/>
          <w:numId w:val="135"/>
        </w:numPr>
        <w:spacing w:after="125"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Bölcsődénkben </w:t>
      </w:r>
      <w:r w:rsidRPr="002012DB">
        <w:rPr>
          <w:rFonts w:ascii="Times New Roman" w:hAnsi="Times New Roman" w:cs="Times New Roman"/>
          <w:b/>
          <w:sz w:val="24"/>
          <w:szCs w:val="24"/>
        </w:rPr>
        <w:t>a személyes kapcsolattartás</w:t>
      </w:r>
      <w:r w:rsidRPr="002012DB">
        <w:rPr>
          <w:rFonts w:ascii="Times New Roman" w:hAnsi="Times New Roman" w:cs="Times New Roman"/>
          <w:sz w:val="24"/>
          <w:szCs w:val="24"/>
        </w:rPr>
        <w:t xml:space="preserve"> fontos részét képezik a napi találkozások. A reggeli átvételnél a kisgyermeknevelők érdeklődnek a gyermekkel történt előző napi eseményekről, délután pedig átadáskor tájékoztatják a szülőket az aznapi történésekről.  </w:t>
      </w:r>
    </w:p>
    <w:p w:rsidR="00F06167" w:rsidRPr="002012DB" w:rsidRDefault="00F06167" w:rsidP="003E1124">
      <w:pPr>
        <w:numPr>
          <w:ilvl w:val="0"/>
          <w:numId w:val="135"/>
        </w:numPr>
        <w:spacing w:after="100" w:line="269" w:lineRule="auto"/>
        <w:ind w:left="-1134" w:right="222" w:hanging="44"/>
        <w:jc w:val="both"/>
        <w:rPr>
          <w:rFonts w:ascii="Times New Roman" w:hAnsi="Times New Roman" w:cs="Times New Roman"/>
          <w:sz w:val="24"/>
          <w:szCs w:val="24"/>
        </w:rPr>
      </w:pPr>
      <w:r w:rsidRPr="002012DB">
        <w:rPr>
          <w:rFonts w:ascii="Times New Roman" w:hAnsi="Times New Roman" w:cs="Times New Roman"/>
          <w:sz w:val="24"/>
          <w:szCs w:val="24"/>
        </w:rPr>
        <w:t>Minden gondozási egységben</w:t>
      </w:r>
      <w:r w:rsidRPr="002012DB">
        <w:rPr>
          <w:rFonts w:ascii="Times New Roman" w:hAnsi="Times New Roman" w:cs="Times New Roman"/>
          <w:b/>
          <w:sz w:val="24"/>
          <w:szCs w:val="24"/>
        </w:rPr>
        <w:t xml:space="preserve"> faliújságon </w:t>
      </w:r>
      <w:r w:rsidRPr="002012DB">
        <w:rPr>
          <w:rFonts w:ascii="Times New Roman" w:hAnsi="Times New Roman" w:cs="Times New Roman"/>
          <w:sz w:val="24"/>
          <w:szCs w:val="24"/>
        </w:rPr>
        <w:t>is tájékoztatjuk a szülőket,</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 xml:space="preserve">a bölcsődénket érintő fontosabb eseményekről, aktuális hírekről, melyek szintén a kapcsolatépítést, segítségnyújtást segíti.  </w:t>
      </w:r>
    </w:p>
    <w:p w:rsidR="00F06167" w:rsidRPr="002012DB" w:rsidRDefault="00F06167" w:rsidP="003E1124">
      <w:pPr>
        <w:spacing w:after="27"/>
        <w:ind w:left="-1134" w:hanging="4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numPr>
          <w:ilvl w:val="1"/>
          <w:numId w:val="135"/>
        </w:numPr>
        <w:spacing w:after="5" w:line="270" w:lineRule="auto"/>
        <w:ind w:left="-1134" w:hanging="44"/>
        <w:rPr>
          <w:rFonts w:ascii="Times New Roman" w:hAnsi="Times New Roman" w:cs="Times New Roman"/>
          <w:sz w:val="24"/>
          <w:szCs w:val="24"/>
        </w:rPr>
      </w:pPr>
      <w:r w:rsidRPr="002012DB">
        <w:rPr>
          <w:rFonts w:ascii="Times New Roman" w:hAnsi="Times New Roman" w:cs="Times New Roman"/>
          <w:b/>
          <w:sz w:val="24"/>
          <w:szCs w:val="24"/>
        </w:rPr>
        <w:t xml:space="preserve">nevelési módszereink megvalósításának elengedhetetlen feltétele: </w:t>
      </w:r>
    </w:p>
    <w:p w:rsidR="00F06167" w:rsidRPr="002012DB" w:rsidRDefault="00F06167" w:rsidP="003E1124">
      <w:pPr>
        <w:pStyle w:val="Listaszerbekezds"/>
        <w:numPr>
          <w:ilvl w:val="3"/>
          <w:numId w:val="147"/>
        </w:numPr>
        <w:spacing w:after="31" w:line="259" w:lineRule="auto"/>
        <w:ind w:left="-1134" w:right="222" w:hanging="44"/>
        <w:contextualSpacing/>
        <w:rPr>
          <w:rFonts w:ascii="Times New Roman" w:hAnsi="Times New Roman" w:cs="Times New Roman"/>
          <w:sz w:val="24"/>
          <w:szCs w:val="24"/>
        </w:rPr>
      </w:pPr>
      <w:r w:rsidRPr="002012DB">
        <w:rPr>
          <w:rFonts w:ascii="Times New Roman" w:hAnsi="Times New Roman" w:cs="Times New Roman"/>
          <w:sz w:val="24"/>
          <w:szCs w:val="24"/>
        </w:rPr>
        <w:t xml:space="preserve">jól szervezett napirend </w:t>
      </w:r>
    </w:p>
    <w:p w:rsidR="00F06167" w:rsidRPr="002012DB" w:rsidRDefault="00F06167" w:rsidP="003E1124">
      <w:pPr>
        <w:numPr>
          <w:ilvl w:val="2"/>
          <w:numId w:val="147"/>
        </w:numPr>
        <w:spacing w:after="31" w:line="268" w:lineRule="auto"/>
        <w:ind w:left="-1134" w:right="222" w:hanging="44"/>
        <w:jc w:val="both"/>
        <w:rPr>
          <w:rFonts w:ascii="Times New Roman" w:hAnsi="Times New Roman" w:cs="Times New Roman"/>
          <w:sz w:val="24"/>
          <w:szCs w:val="24"/>
        </w:rPr>
      </w:pPr>
      <w:r w:rsidRPr="002012DB">
        <w:rPr>
          <w:rFonts w:ascii="Times New Roman" w:hAnsi="Times New Roman" w:cs="Times New Roman"/>
          <w:sz w:val="24"/>
          <w:szCs w:val="24"/>
        </w:rPr>
        <w:t xml:space="preserve"> korosztályra kifejlesztett korszerű táplálkozás </w:t>
      </w:r>
    </w:p>
    <w:p w:rsidR="00F06167" w:rsidRPr="002012DB" w:rsidRDefault="00F06167" w:rsidP="003E1124">
      <w:pPr>
        <w:pStyle w:val="Listaszerbekezds"/>
        <w:numPr>
          <w:ilvl w:val="3"/>
          <w:numId w:val="147"/>
        </w:numPr>
        <w:spacing w:after="160" w:line="259" w:lineRule="auto"/>
        <w:ind w:left="-1134" w:right="907" w:hanging="44"/>
        <w:contextualSpacing/>
        <w:rPr>
          <w:rFonts w:ascii="Times New Roman" w:hAnsi="Times New Roman" w:cs="Times New Roman"/>
          <w:sz w:val="24"/>
          <w:szCs w:val="24"/>
        </w:rPr>
      </w:pPr>
      <w:r w:rsidRPr="002012DB">
        <w:rPr>
          <w:rFonts w:ascii="Times New Roman" w:hAnsi="Times New Roman" w:cs="Times New Roman"/>
          <w:sz w:val="24"/>
          <w:szCs w:val="24"/>
        </w:rPr>
        <w:t xml:space="preserve">a jó tárgyi felszereltség (játékok, fejlesztő eszközök, kert, bútorok) </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a jól képzett szakember gárda  </w:t>
      </w:r>
    </w:p>
    <w:p w:rsidR="00F06167" w:rsidRPr="002012DB" w:rsidRDefault="00F06167" w:rsidP="003E1124">
      <w:pPr>
        <w:pStyle w:val="Listaszerbekezds"/>
        <w:numPr>
          <w:ilvl w:val="3"/>
          <w:numId w:val="147"/>
        </w:numPr>
        <w:spacing w:after="160" w:line="259" w:lineRule="auto"/>
        <w:ind w:left="-1134" w:right="222" w:hanging="44"/>
        <w:contextualSpacing/>
        <w:rPr>
          <w:rFonts w:ascii="Times New Roman" w:hAnsi="Times New Roman" w:cs="Times New Roman"/>
          <w:sz w:val="24"/>
          <w:szCs w:val="24"/>
        </w:rPr>
      </w:pPr>
      <w:r w:rsidRPr="002012DB">
        <w:rPr>
          <w:rFonts w:ascii="Times New Roman" w:hAnsi="Times New Roman" w:cs="Times New Roman"/>
          <w:sz w:val="24"/>
          <w:szCs w:val="24"/>
        </w:rPr>
        <w:t xml:space="preserve">a gyermekcsoport ideális létszáma </w:t>
      </w:r>
    </w:p>
    <w:p w:rsidR="00F06167" w:rsidRPr="002012DB" w:rsidRDefault="00F06167" w:rsidP="003E1124">
      <w:pPr>
        <w:spacing w:after="43"/>
        <w:ind w:left="-1134" w:hanging="4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2"/>
        <w:ind w:left="-1134" w:hanging="44"/>
        <w:rPr>
          <w:sz w:val="24"/>
        </w:rPr>
      </w:pPr>
      <w:r w:rsidRPr="002012DB">
        <w:rPr>
          <w:sz w:val="24"/>
        </w:rPr>
        <w:t xml:space="preserve">3.1. A napirend kialakítása  </w:t>
      </w:r>
    </w:p>
    <w:p w:rsidR="00F06167" w:rsidRPr="002012DB" w:rsidRDefault="00F06167" w:rsidP="003E1124">
      <w:pPr>
        <w:ind w:left="-1134" w:right="222" w:hanging="44"/>
        <w:rPr>
          <w:rFonts w:ascii="Times New Roman" w:hAnsi="Times New Roman" w:cs="Times New Roman"/>
          <w:sz w:val="24"/>
          <w:szCs w:val="24"/>
        </w:rPr>
      </w:pPr>
      <w:r w:rsidRPr="002012DB">
        <w:rPr>
          <w:rFonts w:ascii="Times New Roman" w:hAnsi="Times New Roman" w:cs="Times New Roman"/>
          <w:sz w:val="24"/>
          <w:szCs w:val="24"/>
        </w:rPr>
        <w:t xml:space="preserve">A napirend az aktuálisan egy csoportba tartozó gyerekek szükségleteinek kielégítésére irányuló életszervezési feladat. A gyerekek étkezési-, játék-, pihenési szükségletük egyéni figyelembevételével kell kialakítani a napirendet, a csoport érdekeivel összehangoltan. </w:t>
      </w:r>
    </w:p>
    <w:p w:rsidR="00F06167" w:rsidRPr="002012DB" w:rsidRDefault="00F06167" w:rsidP="003E1124">
      <w:pPr>
        <w:ind w:left="-1134" w:right="222" w:hanging="44"/>
        <w:rPr>
          <w:rFonts w:ascii="Times New Roman" w:hAnsi="Times New Roman" w:cs="Times New Roman"/>
          <w:sz w:val="24"/>
          <w:szCs w:val="24"/>
        </w:rPr>
      </w:pPr>
      <w:r w:rsidRPr="002012DB">
        <w:rPr>
          <w:rFonts w:ascii="Times New Roman" w:hAnsi="Times New Roman" w:cs="Times New Roman"/>
          <w:sz w:val="24"/>
          <w:szCs w:val="24"/>
        </w:rPr>
        <w:t xml:space="preserve">A napirend szolgál alapul a gyermek számára a tájékozódásban, és a biztonságérzetében. </w:t>
      </w:r>
    </w:p>
    <w:p w:rsidR="00F06167" w:rsidRPr="002012DB" w:rsidRDefault="00F06167" w:rsidP="003E1124">
      <w:pPr>
        <w:spacing w:after="142"/>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gyermek egyéni igényein túl meghatározza a napirendet a gyermekek fejlettsége, a létszám, az évszak, időjárás. A kisgyermeknevelők munkarendje a gyermekek napirendjéhez kell, hogy igazodjon. A kisgyermeknevelők a csoport kialakulása után egymással egyeztetett állandó napirendet és munkarendet dolgoznak ki. Ezen változtatni csak közös, - a bölcsődevezetővel egyeztetett – megfontolás után lehet. </w:t>
      </w:r>
    </w:p>
    <w:p w:rsidR="00F06167" w:rsidRPr="002012DB" w:rsidRDefault="00F06167" w:rsidP="003E1124">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Általános alapelvek: </w:t>
      </w:r>
    </w:p>
    <w:p w:rsidR="00F06167" w:rsidRPr="002012DB" w:rsidRDefault="00F06167" w:rsidP="003E1124">
      <w:pPr>
        <w:numPr>
          <w:ilvl w:val="0"/>
          <w:numId w:val="136"/>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Minden egyes gyermek és a csoport igényeinek figyelembevétele, összehangolása. </w:t>
      </w:r>
    </w:p>
    <w:p w:rsidR="00F06167" w:rsidRPr="002012DB" w:rsidRDefault="00F06167" w:rsidP="00F06167">
      <w:pPr>
        <w:numPr>
          <w:ilvl w:val="0"/>
          <w:numId w:val="136"/>
        </w:numPr>
        <w:spacing w:after="5" w:line="268" w:lineRule="auto"/>
        <w:ind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Bölcsődei nyitvatartási idő. </w:t>
      </w:r>
    </w:p>
    <w:p w:rsidR="00F06167" w:rsidRPr="002012DB" w:rsidRDefault="00F06167" w:rsidP="00F06167">
      <w:pPr>
        <w:numPr>
          <w:ilvl w:val="0"/>
          <w:numId w:val="136"/>
        </w:numPr>
        <w:spacing w:after="5" w:line="268" w:lineRule="auto"/>
        <w:ind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gyermek otthoni és bölcsődei napirendjének egymáshoz közelítése.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gyermekek életkori sajátságainak, igényeinek, fejlődésüknek szem előtt tartása. </w:t>
      </w:r>
    </w:p>
    <w:p w:rsidR="00F06167" w:rsidRPr="002012DB" w:rsidRDefault="00F06167" w:rsidP="003E1124">
      <w:pPr>
        <w:numPr>
          <w:ilvl w:val="0"/>
          <w:numId w:val="136"/>
        </w:numPr>
        <w:spacing w:after="98"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Szükségletek változása- évszakok (nyári, őszi, tavaszi, téli napirend).</w:t>
      </w:r>
      <w:r w:rsidRPr="002012DB">
        <w:rPr>
          <w:rFonts w:ascii="Times New Roman" w:hAnsi="Times New Roman" w:cs="Times New Roman"/>
          <w:i/>
          <w:sz w:val="24"/>
          <w:szCs w:val="24"/>
        </w:rPr>
        <w:t xml:space="preserve"> </w:t>
      </w:r>
      <w:r w:rsidRPr="002012DB">
        <w:rPr>
          <w:rFonts w:ascii="Times New Roman" w:hAnsi="Times New Roman" w:cs="Times New Roman"/>
          <w:i/>
          <w:sz w:val="24"/>
          <w:szCs w:val="24"/>
        </w:rPr>
        <w:tab/>
      </w:r>
      <w:r w:rsidRPr="002012DB">
        <w:rPr>
          <w:rFonts w:ascii="Times New Roman" w:hAnsi="Times New Roman" w:cs="Times New Roman"/>
          <w:b/>
          <w:i/>
          <w:sz w:val="24"/>
          <w:szCs w:val="24"/>
        </w:rPr>
        <w:t xml:space="preserve">           </w:t>
      </w:r>
      <w:r w:rsidRPr="002012DB">
        <w:rPr>
          <w:rFonts w:ascii="Times New Roman" w:hAnsi="Times New Roman" w:cs="Times New Roman"/>
          <w:sz w:val="24"/>
          <w:szCs w:val="24"/>
        </w:rPr>
        <w:t xml:space="preserve"> </w:t>
      </w:r>
    </w:p>
    <w:p w:rsidR="00F06167" w:rsidRPr="002012DB" w:rsidRDefault="00F06167" w:rsidP="003E1124">
      <w:pPr>
        <w:spacing w:line="270" w:lineRule="auto"/>
        <w:ind w:left="-1134" w:hanging="55"/>
        <w:rPr>
          <w:rFonts w:ascii="Times New Roman" w:hAnsi="Times New Roman" w:cs="Times New Roman"/>
          <w:sz w:val="24"/>
          <w:szCs w:val="24"/>
        </w:rPr>
      </w:pPr>
      <w:r w:rsidRPr="002012DB">
        <w:rPr>
          <w:rFonts w:ascii="Times New Roman" w:hAnsi="Times New Roman" w:cs="Times New Roman"/>
          <w:b/>
          <w:sz w:val="24"/>
          <w:szCs w:val="24"/>
        </w:rPr>
        <w:t xml:space="preserve">Gyakorlati szempontok: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elegendő idő hagyása a gondozási műveletekre,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várakozási idő kiküszöbölése,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folyamatosság,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összehangoltság,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egységenkénti, ezen belül külön összeállított csoportok napirendje (csúsztatott napirend),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a kisgyermeknevelői és technikai dolgozó munkarendjének igazodása a napirendhez,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a csoport pontos korösszetételének figyelembe vétele, a gyermekek megoszlása a kisgyermeknevelők között (vegyes-, azonos korú gyermekcsoport),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a csoportok alcsoportokra bomlanak a „saját kisgyermeknevelő” elv értelmében, </w:t>
      </w:r>
    </w:p>
    <w:p w:rsidR="00F06167" w:rsidRPr="002012DB" w:rsidRDefault="00F06167" w:rsidP="003E1124">
      <w:pPr>
        <w:numPr>
          <w:ilvl w:val="0"/>
          <w:numId w:val="136"/>
        </w:numPr>
        <w:spacing w:after="5" w:line="268" w:lineRule="auto"/>
        <w:ind w:left="-1134" w:right="222" w:hanging="55"/>
        <w:jc w:val="both"/>
        <w:rPr>
          <w:rFonts w:ascii="Times New Roman" w:hAnsi="Times New Roman" w:cs="Times New Roman"/>
          <w:sz w:val="24"/>
          <w:szCs w:val="24"/>
        </w:rPr>
      </w:pPr>
      <w:r w:rsidRPr="002012DB">
        <w:rPr>
          <w:rFonts w:ascii="Times New Roman" w:hAnsi="Times New Roman" w:cs="Times New Roman"/>
          <w:sz w:val="24"/>
          <w:szCs w:val="24"/>
        </w:rPr>
        <w:t xml:space="preserve">minden egyes gyermek egyéni igényének figyelembe vétele. </w:t>
      </w:r>
    </w:p>
    <w:p w:rsidR="00F06167" w:rsidRPr="002012DB" w:rsidRDefault="00F06167" w:rsidP="00F06167">
      <w:pPr>
        <w:spacing w:after="31"/>
        <w:ind w:left="2182"/>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Az általános napirend főbb szempontjai: </w:t>
      </w:r>
    </w:p>
    <w:tbl>
      <w:tblPr>
        <w:tblStyle w:val="TableGrid"/>
        <w:tblW w:w="9268" w:type="dxa"/>
        <w:tblInd w:w="672" w:type="dxa"/>
        <w:tblCellMar>
          <w:left w:w="70" w:type="dxa"/>
        </w:tblCellMar>
        <w:tblLook w:val="04A0" w:firstRow="1" w:lastRow="0" w:firstColumn="1" w:lastColumn="0" w:noHBand="0" w:noVBand="1"/>
      </w:tblPr>
      <w:tblGrid>
        <w:gridCol w:w="1217"/>
        <w:gridCol w:w="8051"/>
      </w:tblGrid>
      <w:tr w:rsidR="00F06167" w:rsidRPr="002012DB" w:rsidTr="002012DB">
        <w:trPr>
          <w:trHeight w:val="507"/>
        </w:trPr>
        <w:tc>
          <w:tcPr>
            <w:tcW w:w="1217"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p>
        </w:tc>
        <w:tc>
          <w:tcPr>
            <w:tcW w:w="8051"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Reggeli érkezés, gyermekek fogadása, kötetlen játék, meghitt beszélgetések</w:t>
            </w:r>
          </w:p>
        </w:tc>
      </w:tr>
      <w:tr w:rsidR="00F06167" w:rsidRPr="002012DB" w:rsidTr="002012DB">
        <w:trPr>
          <w:trHeight w:val="396"/>
        </w:trPr>
        <w:tc>
          <w:tcPr>
            <w:tcW w:w="1217"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p>
        </w:tc>
        <w:tc>
          <w:tcPr>
            <w:tcW w:w="8051"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Reggeli</w:t>
            </w:r>
          </w:p>
        </w:tc>
      </w:tr>
      <w:tr w:rsidR="00F06167" w:rsidRPr="002012DB" w:rsidTr="002012DB">
        <w:trPr>
          <w:trHeight w:val="650"/>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8</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p>
        </w:tc>
        <w:tc>
          <w:tcPr>
            <w:tcW w:w="8051"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Szabad játéktevékenység a kisgyermeknevelő felügyelete és támogató tevékenysége mellett</w:t>
            </w:r>
          </w:p>
        </w:tc>
      </w:tr>
      <w:tr w:rsidR="00F06167" w:rsidRPr="002012DB" w:rsidTr="002012DB">
        <w:trPr>
          <w:trHeight w:val="650"/>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10</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 xml:space="preserve">30    </w:t>
            </w:r>
          </w:p>
        </w:tc>
        <w:tc>
          <w:tcPr>
            <w:tcW w:w="8051"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Udvari játék / az időjárástól függően ez az időpont rugalmasan változik /</w:t>
            </w:r>
          </w:p>
        </w:tc>
      </w:tr>
      <w:tr w:rsidR="00F06167" w:rsidRPr="002012DB" w:rsidTr="002012DB">
        <w:trPr>
          <w:trHeight w:val="662"/>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11</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 xml:space="preserve">30 </w:t>
            </w:r>
            <w:r w:rsidRPr="002012DB">
              <w:rPr>
                <w:rFonts w:ascii="Times New Roman" w:hAnsi="Times New Roman" w:cs="Times New Roman"/>
                <w:sz w:val="24"/>
                <w:szCs w:val="24"/>
              </w:rPr>
              <w:t xml:space="preserve">   </w:t>
            </w:r>
          </w:p>
        </w:tc>
        <w:tc>
          <w:tcPr>
            <w:tcW w:w="8051"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 xml:space="preserve">A gyermekek folyamatosan jönnek be az udvarról a saját kisgyermeknevelőikkel. Tisztálkodnak, ebédelnek, öltözködnek és pihenni térnek. </w:t>
            </w:r>
          </w:p>
        </w:tc>
      </w:tr>
      <w:tr w:rsidR="00F06167" w:rsidRPr="002012DB" w:rsidTr="002012DB">
        <w:trPr>
          <w:trHeight w:val="72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12</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 xml:space="preserve">   </w:t>
            </w:r>
          </w:p>
        </w:tc>
        <w:tc>
          <w:tcPr>
            <w:tcW w:w="8051"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Pihenés, alvás. Az ébredés sorrendjében kelnek fel a gyermekek, fürdőszobai tevékenységeket végeznek. Uzsonnáig kötetlenül játszanak.</w:t>
            </w:r>
          </w:p>
        </w:tc>
      </w:tr>
      <w:tr w:rsidR="00F06167" w:rsidRPr="002012DB" w:rsidTr="002012DB">
        <w:trPr>
          <w:trHeight w:val="632"/>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00</w:t>
            </w: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 xml:space="preserve">30  </w:t>
            </w:r>
          </w:p>
        </w:tc>
        <w:tc>
          <w:tcPr>
            <w:tcW w:w="8051" w:type="dxa"/>
            <w:tcBorders>
              <w:top w:val="single" w:sz="4" w:space="0" w:color="000000"/>
              <w:left w:val="single" w:sz="4" w:space="0" w:color="000000"/>
              <w:bottom w:val="single" w:sz="4" w:space="0" w:color="000000"/>
              <w:right w:val="single" w:sz="4" w:space="0" w:color="000000"/>
            </w:tcBorders>
            <w:shd w:val="clear" w:color="auto" w:fill="auto"/>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Uzsonna</w:t>
            </w:r>
          </w:p>
        </w:tc>
      </w:tr>
      <w:tr w:rsidR="00F06167" w:rsidRPr="002012DB" w:rsidTr="002012DB">
        <w:trPr>
          <w:trHeight w:val="396"/>
        </w:trPr>
        <w:tc>
          <w:tcPr>
            <w:tcW w:w="1217"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15</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-18</w:t>
            </w:r>
            <w:r w:rsidRPr="002012DB">
              <w:rPr>
                <w:rFonts w:ascii="Times New Roman" w:hAnsi="Times New Roman" w:cs="Times New Roman"/>
                <w:sz w:val="24"/>
                <w:szCs w:val="24"/>
                <w:vertAlign w:val="superscript"/>
              </w:rPr>
              <w:t>00</w:t>
            </w:r>
          </w:p>
        </w:tc>
        <w:tc>
          <w:tcPr>
            <w:tcW w:w="8051" w:type="dxa"/>
            <w:tcBorders>
              <w:top w:val="single" w:sz="4" w:space="0" w:color="000000"/>
              <w:left w:val="single" w:sz="4" w:space="0" w:color="000000"/>
              <w:bottom w:val="single" w:sz="4" w:space="0" w:color="000000"/>
              <w:right w:val="single" w:sz="4" w:space="0" w:color="000000"/>
            </w:tcBorders>
          </w:tcPr>
          <w:p w:rsidR="00F06167" w:rsidRPr="002012DB" w:rsidRDefault="00F06167" w:rsidP="003E1124">
            <w:pPr>
              <w:spacing w:line="259" w:lineRule="auto"/>
              <w:ind w:left="-1276" w:firstLine="142"/>
              <w:rPr>
                <w:rFonts w:ascii="Times New Roman" w:hAnsi="Times New Roman" w:cs="Times New Roman"/>
                <w:sz w:val="24"/>
                <w:szCs w:val="24"/>
              </w:rPr>
            </w:pPr>
            <w:r w:rsidRPr="002012DB">
              <w:rPr>
                <w:rFonts w:ascii="Times New Roman" w:hAnsi="Times New Roman" w:cs="Times New Roman"/>
                <w:sz w:val="24"/>
                <w:szCs w:val="24"/>
              </w:rPr>
              <w:t>Szabad játéktevékenység, haza adás</w:t>
            </w:r>
          </w:p>
        </w:tc>
      </w:tr>
    </w:tbl>
    <w:p w:rsidR="00F06167" w:rsidRPr="002012DB" w:rsidRDefault="00F06167" w:rsidP="003E1124">
      <w:pPr>
        <w:spacing w:after="0"/>
        <w:ind w:left="-1276" w:firstLine="14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after="0"/>
        <w:ind w:left="-1276" w:firstLine="142"/>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pStyle w:val="Cmsor2"/>
        <w:spacing w:after="80"/>
        <w:ind w:left="-1134"/>
        <w:rPr>
          <w:sz w:val="24"/>
        </w:rPr>
      </w:pPr>
      <w:r w:rsidRPr="002012DB">
        <w:rPr>
          <w:sz w:val="24"/>
        </w:rPr>
        <w:t xml:space="preserve">3.2. A korosztályra kifejlesztett korszerű táplálkozás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bölcsőde kerületi egységesített éves étlap alapján látja el kisgyermekek élelmezését, figyelembe véve a rendeletben előírt korosztályi sajátosságokat, valamint az egyéni szükségleteket. Orvosi javaslatra külön tej, tojás, lisztmentes étrendet biztosítunk az arra igényt tartó gyermekeknek.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lastRenderedPageBreak/>
        <w:t xml:space="preserve">Az étrend az egészséges fejlődést szolgálja. Sok nyers gyümölcsöt, ízletes főzeléket, megfelelő mennyiségű tejet, húst, tojást kínálunk.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Az önálló étkezésre még nem érett gyermeket ölben etetjük. Azok ehetnek asztalnál és próbálkozhatnak a kanál használatával, akik már biztonságosan tudnak ülni.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Az ételeket szakképzett szakácsnő helyben, a HACCP előírásainak megfelelően, korszerűen felszerelt konyhában főzi. Az öltözőkben kitett étlapról a szülők már hét elején értesülnek melyik nap, mi a menü. Így folyamatosan találkoznak a korszerű étkezés változatos lehetőségeivel. A gyermekorvos, ill. az élelmezésvezető alkalmanként előadásokat fog tartani a kisgyermek táplálás sajátosságairól, az egészséges étkezés jelentőségéről</w:t>
      </w:r>
      <w:r w:rsidRPr="002012DB">
        <w:rPr>
          <w:rFonts w:ascii="Times New Roman" w:hAnsi="Times New Roman" w:cs="Times New Roman"/>
          <w:b/>
          <w:sz w:val="24"/>
          <w:szCs w:val="24"/>
        </w:rPr>
        <w:t xml:space="preserve">. </w:t>
      </w:r>
    </w:p>
    <w:p w:rsidR="00F06167" w:rsidRPr="002012DB" w:rsidRDefault="00F06167" w:rsidP="003E1124">
      <w:pPr>
        <w:spacing w:after="23"/>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pStyle w:val="Cmsor2"/>
        <w:ind w:left="-1134"/>
        <w:rPr>
          <w:sz w:val="24"/>
        </w:rPr>
      </w:pPr>
      <w:r w:rsidRPr="002012DB">
        <w:rPr>
          <w:sz w:val="24"/>
        </w:rPr>
        <w:t xml:space="preserve">3.3. A jó tárgyi (játékok, fejlesztő eszközök, kert, bútorok) felszereltség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tárgyi feltételek alkalmazkodnak az életkori sajátosságokhoz. Kiválasztásuknál egészségügyi és pedagógiai szempontokat veszünk figyelembe. Egészségügyi szempontból fontos, hogy a játékok könnyen tisztíthatók legyenek, balesetet ne okozzanak.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Pedagógiai szempontból fontosnak tartjuk, hogy egy eszköz több tevékenységformához is alkalmas legyen. Lehessen vele építeni, kézügyességet fejleszteni, mozgás igényt kielégíteni. Lényeges elem, hogy az eszközök a gyermekek fantáziáját felébresszék, és sok információt nyújtsanak a világról. Minden csoportban megtalálható alapfelszerelésként a baba, a rongy, a labda, a meséskönyv, az építőjáték és a mozgásfejlesztő. A kicsiknél sok puha, ölelgetős játék van, a nagyobbaknál a kreativitásfejlesztő eszközökön van a hangsúly.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szobák elrendezésénél figyelünk arra, hogy sarkok biztosítsák a kisebb csoportok meghitt játékát, a nagymozgásoknál nagyobb, üres terület álljon rendelkezésre, a konstruáló tevékenységeket nyugalmas helyen, egyszínű sima szőnyegeken játszhassák a gyermekek.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Az évszaknak megfelelően választjuk meg a kerti tevékenységeket. Ha lehet, homokozunk, csúszdázunk, biciklizünk, pancsolunk.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Évente néhány alkalommal fordul csak elő, hogy egyáltalán nem tudunk a kertbe kimenni. Ilyenkor a bölcsőde tornaszobája nyújt megfelelő teret a mozgásigény kielégítésére.  </w:t>
      </w:r>
    </w:p>
    <w:p w:rsidR="00F06167" w:rsidRPr="002012DB" w:rsidRDefault="00F06167" w:rsidP="003E1124">
      <w:pPr>
        <w:spacing w:after="87"/>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Minden egységünknek külön udvarrésze van, melyhez szép tágas terasz is tartozik. A tavaszi és a nyári időszakban a terasz területét szoktuk kihasználni arra, hogy kint is építhessenek, rajzolhassanak és babázhassanak a gyerekek. A füves részen lévő kis vonatokon, faházakban és mászókákon pedig kipróbálhatják ki milyen magasra, milyen messzire tud eljutni. Az udvaron pedig sokszor a leghasznosabb időtöltés, a biciklizés, motorozás és labdázás.  </w:t>
      </w:r>
    </w:p>
    <w:p w:rsidR="00F06167" w:rsidRPr="002012DB" w:rsidRDefault="00F06167" w:rsidP="003E1124">
      <w:pPr>
        <w:spacing w:after="107"/>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jó idő beálltával nemcsak délelőtt, hanem délután is lehet a szabad levegőn játszani és várni az érkező családtagokat.  </w:t>
      </w:r>
    </w:p>
    <w:p w:rsidR="00F06167" w:rsidRPr="002012DB" w:rsidRDefault="00F06167" w:rsidP="003E1124">
      <w:pPr>
        <w:spacing w:after="84"/>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Nyárhoz a pancsolás élménye is hozzá tartozik, hiszen a nagy melegben remek hűsülési lehetőség a víz alatt szaladgálni, kis vödrökkel öntögetni azt.  </w:t>
      </w:r>
    </w:p>
    <w:p w:rsidR="00F06167" w:rsidRPr="002012DB" w:rsidRDefault="00F06167" w:rsidP="003E1124">
      <w:pPr>
        <w:spacing w:after="135"/>
        <w:ind w:left="-1134" w:right="222"/>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fürdőszobáink tágasak, világosak, az átadó berendezési tárgyai a gyermekek méretéhez igazodnak, ily módon is segítve önállósodásukat. A bölcsődénk egyik vonzó eleme a kis csap, a mosdó, a gyermek WC, hiszen ezeket könnyen elérik a gyermekek, és ahol lehetőségük van arra, hogy kicsit személyre szóló gondoskodásban részesüljenek.  </w:t>
      </w:r>
    </w:p>
    <w:p w:rsidR="00F06167" w:rsidRPr="002012DB" w:rsidRDefault="00F06167" w:rsidP="003E1124">
      <w:pPr>
        <w:spacing w:after="88"/>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Csoportszobáink az utóbbi években nagyon szépen megújultak. A színes barátságos falak és bútorok és a sok szép játék igazán ingergazdag környezetet biztosít mindenki számára. A hozzánk látogató családok is sokkal barátságosabbnak találják szobáinkat, hiszen nekik is fontos, hogy a gyermekek olyan környezetben éljenek, játszanak, ahol a biztonság mellett az esztétika is megtalálható. </w:t>
      </w:r>
    </w:p>
    <w:p w:rsidR="00F06167" w:rsidRPr="002012DB" w:rsidRDefault="00F06167" w:rsidP="003E1124">
      <w:pPr>
        <w:spacing w:after="131"/>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bölcsődei helyiségek egyre több teret biztosítanak a gyermekek különböző időeltöltésére.  </w:t>
      </w:r>
    </w:p>
    <w:p w:rsidR="00F06167" w:rsidRPr="002012DB" w:rsidRDefault="00F06167" w:rsidP="003E1124">
      <w:pPr>
        <w:spacing w:after="131"/>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Az elmúlt években került kialakításra egy tornaszoba, mely, mint korábban említettem, a mozgás örömének felfedezésére, a mozgásigény kielégítésének biztosítására a legmodernebb eszközökkel van felszerelve. </w:t>
      </w:r>
    </w:p>
    <w:p w:rsidR="00F06167" w:rsidRPr="002012DB" w:rsidRDefault="00F06167" w:rsidP="003E1124">
      <w:pPr>
        <w:spacing w:after="91"/>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Mindemellett szenzoros sószoba, báb/fejlesztő szobával is bővült az eszköztárunk.  </w:t>
      </w:r>
    </w:p>
    <w:p w:rsidR="00F06167" w:rsidRPr="002012DB" w:rsidRDefault="00F06167" w:rsidP="003E1124">
      <w:pPr>
        <w:spacing w:after="23"/>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pStyle w:val="Cmsor2"/>
        <w:ind w:left="-1134"/>
        <w:rPr>
          <w:sz w:val="24"/>
        </w:rPr>
      </w:pPr>
      <w:r w:rsidRPr="002012DB">
        <w:rPr>
          <w:sz w:val="24"/>
        </w:rPr>
        <w:t xml:space="preserve">3.4. Személyi feltételek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minimum szakmai feltételek a 15/1998.(IV. 30) NM rendelet 1. sz. melléklete szerint biztosítottak. </w:t>
      </w:r>
    </w:p>
    <w:p w:rsidR="00F06167" w:rsidRPr="002012DB" w:rsidRDefault="00F06167" w:rsidP="003E1124">
      <w:pPr>
        <w:spacing w:after="17"/>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12" w:line="269" w:lineRule="auto"/>
        <w:ind w:left="-1134" w:right="1272"/>
        <w:rPr>
          <w:rFonts w:ascii="Times New Roman" w:hAnsi="Times New Roman" w:cs="Times New Roman"/>
          <w:sz w:val="24"/>
          <w:szCs w:val="24"/>
        </w:rPr>
      </w:pPr>
      <w:r w:rsidRPr="002012DB">
        <w:rPr>
          <w:rFonts w:ascii="Times New Roman" w:hAnsi="Times New Roman" w:cs="Times New Roman"/>
          <w:sz w:val="24"/>
          <w:szCs w:val="24"/>
        </w:rPr>
        <w:t xml:space="preserve">Bölcsőde vezető: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Bölcsődevezető helyettes: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kisgyermeknevelő: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p>
    <w:p w:rsidR="00F06167" w:rsidRPr="002012DB" w:rsidRDefault="00F06167" w:rsidP="003E1124">
      <w:pPr>
        <w:tabs>
          <w:tab w:val="center" w:pos="3711"/>
          <w:tab w:val="center" w:pos="5015"/>
          <w:tab w:val="center" w:pos="5723"/>
          <w:tab w:val="center" w:pos="665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Alapellátási csoport: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14fő </w:t>
      </w:r>
    </w:p>
    <w:p w:rsidR="00F06167" w:rsidRPr="002012DB" w:rsidRDefault="00F06167" w:rsidP="003E1124">
      <w:pPr>
        <w:tabs>
          <w:tab w:val="center" w:pos="3562"/>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Élelmezésvezető: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w:t>
      </w:r>
    </w:p>
    <w:p w:rsidR="00F06167" w:rsidRPr="002012DB" w:rsidRDefault="00F06167" w:rsidP="003E1124">
      <w:pPr>
        <w:tabs>
          <w:tab w:val="center" w:pos="3262"/>
          <w:tab w:val="center" w:pos="4307"/>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Szakácsnő: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w:t>
      </w:r>
    </w:p>
    <w:p w:rsidR="00F06167" w:rsidRPr="002012DB" w:rsidRDefault="00F06167" w:rsidP="003E1124">
      <w:pPr>
        <w:tabs>
          <w:tab w:val="center" w:pos="3341"/>
          <w:tab w:val="center" w:pos="4307"/>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Konyhalány: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w:t>
      </w:r>
    </w:p>
    <w:p w:rsidR="00F06167" w:rsidRPr="002012DB" w:rsidRDefault="00F06167" w:rsidP="003E1124">
      <w:pPr>
        <w:tabs>
          <w:tab w:val="center" w:pos="3149"/>
          <w:tab w:val="center" w:pos="4307"/>
          <w:tab w:val="center" w:pos="5015"/>
          <w:tab w:val="center" w:pos="5723"/>
          <w:tab w:val="center" w:pos="659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Mosónő: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1fő </w:t>
      </w:r>
    </w:p>
    <w:p w:rsidR="00F06167" w:rsidRPr="002012DB" w:rsidRDefault="00F06167" w:rsidP="003E1124">
      <w:pPr>
        <w:tabs>
          <w:tab w:val="center" w:pos="3525"/>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Bölcsődei dajka: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3 fő </w:t>
      </w:r>
    </w:p>
    <w:p w:rsidR="00F06167" w:rsidRPr="002012DB" w:rsidRDefault="00F06167" w:rsidP="003E1124">
      <w:pPr>
        <w:tabs>
          <w:tab w:val="center" w:pos="3281"/>
          <w:tab w:val="center" w:pos="4307"/>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Takarítónő: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w:t>
      </w:r>
    </w:p>
    <w:p w:rsidR="00F06167" w:rsidRPr="002012DB" w:rsidRDefault="00F06167" w:rsidP="003E1124">
      <w:pPr>
        <w:tabs>
          <w:tab w:val="center" w:pos="3122"/>
          <w:tab w:val="center" w:pos="4307"/>
          <w:tab w:val="center" w:pos="5015"/>
          <w:tab w:val="center" w:pos="5723"/>
          <w:tab w:val="center" w:pos="662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Kertész: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1 fő  </w:t>
      </w:r>
    </w:p>
    <w:p w:rsidR="00F06167" w:rsidRPr="002012DB" w:rsidRDefault="00F06167" w:rsidP="003E1124">
      <w:pPr>
        <w:tabs>
          <w:tab w:val="center" w:pos="3202"/>
          <w:tab w:val="center" w:pos="4307"/>
          <w:tab w:val="center" w:pos="5015"/>
          <w:tab w:val="center" w:pos="5723"/>
          <w:tab w:val="center" w:pos="6681"/>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Összesen: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 </w:t>
      </w:r>
      <w:r w:rsidRPr="002012DB">
        <w:rPr>
          <w:rFonts w:ascii="Times New Roman" w:hAnsi="Times New Roman" w:cs="Times New Roman"/>
          <w:sz w:val="24"/>
          <w:szCs w:val="24"/>
        </w:rPr>
        <w:tab/>
        <w:t xml:space="preserve">25 fő </w:t>
      </w:r>
    </w:p>
    <w:p w:rsidR="00F06167" w:rsidRPr="002012DB" w:rsidRDefault="00F06167" w:rsidP="003E1124">
      <w:pPr>
        <w:spacing w:after="0"/>
        <w:ind w:left="-1134"/>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br w:type="page"/>
      </w:r>
    </w:p>
    <w:p w:rsidR="00F06167" w:rsidRPr="002012DB" w:rsidRDefault="00F06167" w:rsidP="003E1124">
      <w:pPr>
        <w:pStyle w:val="Cmsor1"/>
        <w:tabs>
          <w:tab w:val="center" w:pos="292"/>
          <w:tab w:val="center" w:pos="4145"/>
        </w:tabs>
        <w:ind w:left="-1134"/>
        <w:jc w:val="both"/>
        <w:rPr>
          <w:rFonts w:ascii="Times New Roman" w:hAnsi="Times New Roman" w:cs="Times New Roman"/>
          <w:sz w:val="24"/>
          <w:szCs w:val="24"/>
        </w:rPr>
      </w:pPr>
      <w:r w:rsidRPr="002012DB">
        <w:rPr>
          <w:rFonts w:ascii="Times New Roman" w:eastAsia="Calibri" w:hAnsi="Times New Roman" w:cs="Times New Roman"/>
          <w:sz w:val="24"/>
          <w:szCs w:val="24"/>
        </w:rPr>
        <w:lastRenderedPageBreak/>
        <w:tab/>
      </w:r>
      <w:r w:rsidRPr="002012DB">
        <w:rPr>
          <w:rFonts w:ascii="Times New Roman" w:hAnsi="Times New Roman" w:cs="Times New Roman"/>
          <w:sz w:val="24"/>
          <w:szCs w:val="24"/>
        </w:rPr>
        <w:t xml:space="preserve">4. </w:t>
      </w:r>
      <w:r w:rsidRPr="002012DB">
        <w:rPr>
          <w:rFonts w:ascii="Times New Roman" w:hAnsi="Times New Roman" w:cs="Times New Roman"/>
          <w:sz w:val="24"/>
          <w:szCs w:val="24"/>
        </w:rPr>
        <w:tab/>
        <w:t xml:space="preserve">Képzések továbbképzések és az egyéni szakmai fejlődés biztosítása </w:t>
      </w:r>
    </w:p>
    <w:p w:rsidR="00F06167" w:rsidRPr="002012DB" w:rsidRDefault="00F06167" w:rsidP="003E1124">
      <w:pPr>
        <w:spacing w:after="18"/>
        <w:ind w:left="-1134"/>
        <w:jc w:val="both"/>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felsőfokú szakmai végzettséggel, valamint szociálpedagógiai diplomával és szociális szakvizsgával rendelkező szakember vezeti. Ez a szakmai tudás magasabb szinten ötvözi a kisgyermeknevelői, a fejlesztő szakember és a szociális képzettséget. E tudás birtokában a bölcsődevezető képes irányítani és szervezni a bölcsőde strukturális működését.  </w:t>
      </w:r>
    </w:p>
    <w:p w:rsidR="00F06167" w:rsidRPr="002012DB" w:rsidRDefault="00F06167" w:rsidP="003E1124">
      <w:pPr>
        <w:spacing w:after="133"/>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gyermekeket kisgyermeknevelői és tanítói főiskolai végzettséggel rendelkező szakemberek látják el. A kisgyermeknevelői hivatás igen komoly felkészültséget kíván meg, mert ők a legérzékenyebb, legtöbb törődést, szeretetet, dédelgetést igénylő korosztályt nevelik, gondozzák, biztosítják számukra a harmonikus testi, szellemi, valamint szociális fejlődés lehetőségeit, feltételeit. A kisgyermeknevelői képesítés érettségi után szerezhető meg és a gondozási ismeretek mellett gyermeknevelési, fejlődéslélektani, egészségügyi, zenei képzésben is részesülnek. Ezen ismeretek birtokában segítik a gyermekeket a világ megismerésében úgy, hogy aktivitásra való igényüket tiszteletben tartják, és nem veszik el tőlük a felfedezés örömét. Segítik őket a pozitív énkép kialakulásában, az ideális pszichés állapot elérésében, melyben a gyermekek boldogan, önfeledten tevékenykedhetnek, játszhatnak, „tanulhatnak”.  </w:t>
      </w:r>
    </w:p>
    <w:p w:rsidR="00F06167" w:rsidRPr="002012DB" w:rsidRDefault="00F06167" w:rsidP="003E1124">
      <w:pPr>
        <w:spacing w:after="120"/>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kisgyermeknevelők szakmai ismereteken kívül, szociológiai, szociális és jogi képzést is kapnak, hiszen ezen ismeretek is szükségesek ahhoz, hogy a gyermekjóléti alapellátás keretén belül működő bölcsődénkben szakszerűen tudjuk segíteni a hozzánk járó családokat. </w:t>
      </w:r>
    </w:p>
    <w:p w:rsidR="00F06167" w:rsidRPr="002012DB" w:rsidRDefault="00F06167" w:rsidP="003E1124">
      <w:pPr>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Szakembereink 4 évente kötelező szakmai továbbképzéseken vesznek részt a 9/2000 </w:t>
      </w:r>
    </w:p>
    <w:p w:rsidR="00F06167" w:rsidRPr="002012DB" w:rsidRDefault="00F06167" w:rsidP="003E1124">
      <w:pPr>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(VIII.4.) SZCSM rendelete értelmében. Emellett rendszeres házi továbbképzéseken is foglalkozunk a szakmai ismeretek megújításával, új módszerek átadásával. Lehetőséget adunk és támogatjuk a kolléganők továbbtanulási szándékát, szakmai megújulását. A pályakezdő kisgyermeknevelők szakmai fejlődését gyakornoki rendszerben biztosítjuk és segítjük.  </w:t>
      </w:r>
    </w:p>
    <w:p w:rsidR="00F06167" w:rsidRPr="002012DB" w:rsidRDefault="00F06167" w:rsidP="003E1124">
      <w:pPr>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2018. január 1-től pedig, a vezetőképzés keretében a vezetői megbízás kezdetétől számított egy éven belül alapozó képzés teljesítésére, továbbá az alapozó képzés teljesítésének időpontjától számított két éven belül, majd ezt követően két évenként megújító képzés teljesítésére köteles minden vezető. </w:t>
      </w:r>
    </w:p>
    <w:p w:rsidR="00F06167" w:rsidRPr="002012DB" w:rsidRDefault="00F06167" w:rsidP="003E1124">
      <w:pPr>
        <w:spacing w:after="0"/>
        <w:ind w:left="-1134"/>
        <w:jc w:val="both"/>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F06167">
      <w:pPr>
        <w:spacing w:after="19"/>
        <w:ind w:left="3263"/>
        <w:rPr>
          <w:rFonts w:ascii="Times New Roman" w:hAnsi="Times New Roman" w:cs="Times New Roman"/>
          <w:sz w:val="24"/>
          <w:szCs w:val="24"/>
        </w:rPr>
      </w:pPr>
    </w:p>
    <w:p w:rsidR="00F06167" w:rsidRPr="002012DB" w:rsidRDefault="00F06167" w:rsidP="003E1124">
      <w:pPr>
        <w:pStyle w:val="Cmsor1"/>
        <w:tabs>
          <w:tab w:val="center" w:pos="292"/>
          <w:tab w:val="center" w:pos="1578"/>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 xml:space="preserve">Kapcsolattartás </w:t>
      </w:r>
    </w:p>
    <w:p w:rsidR="00F06167" w:rsidRPr="002012DB" w:rsidRDefault="00F06167" w:rsidP="003E1124">
      <w:pPr>
        <w:spacing w:after="2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Kapcsolattartás a szülőkkel</w:t>
      </w:r>
      <w:r w:rsidRPr="002012DB">
        <w:rPr>
          <w:rFonts w:ascii="Times New Roman" w:hAnsi="Times New Roman" w:cs="Times New Roman"/>
          <w:sz w:val="24"/>
          <w:szCs w:val="24"/>
        </w:rPr>
        <w:t xml:space="preserve">: </w:t>
      </w:r>
    </w:p>
    <w:p w:rsidR="00F06167" w:rsidRPr="002012DB" w:rsidRDefault="00F06167" w:rsidP="003E1124">
      <w:pPr>
        <w:numPr>
          <w:ilvl w:val="0"/>
          <w:numId w:val="137"/>
        </w:numPr>
        <w:spacing w:after="29" w:line="268" w:lineRule="auto"/>
        <w:ind w:left="-1134" w:right="1819"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Tájékoztatás bölcsődei felvételnél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Szülői értekezlet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Családlátogatás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Beszoktatás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Napi találkozások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Egyéni beszélgetés szükség szerint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Szülő – csoportos beszélgetés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„Családi füzet” /írásos tájékoztatás / </w:t>
      </w:r>
    </w:p>
    <w:p w:rsidR="00F06167" w:rsidRPr="002012DB" w:rsidRDefault="00F06167" w:rsidP="003E1124">
      <w:pPr>
        <w:numPr>
          <w:ilvl w:val="0"/>
          <w:numId w:val="137"/>
        </w:numPr>
        <w:spacing w:after="30" w:line="268" w:lineRule="auto"/>
        <w:ind w:left="-1134" w:right="1819"/>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Szervezett programokon – bölcsődei ünnepek - való találkozás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Szülői Fórum képviselője általi beszélgetések </w:t>
      </w:r>
      <w:r w:rsidRPr="002012DB">
        <w:rPr>
          <w:rFonts w:ascii="Times New Roman" w:eastAsia="Courier New" w:hAnsi="Times New Roman" w:cs="Times New Roman"/>
          <w:sz w:val="24"/>
          <w:szCs w:val="24"/>
        </w:rPr>
        <w:t>o</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„Nyitott bölcsőde”  </w:t>
      </w:r>
    </w:p>
    <w:p w:rsidR="00F06167" w:rsidRPr="002012DB" w:rsidRDefault="00F06167" w:rsidP="003E1124">
      <w:pPr>
        <w:numPr>
          <w:ilvl w:val="0"/>
          <w:numId w:val="137"/>
        </w:numPr>
        <w:spacing w:after="5" w:line="268" w:lineRule="auto"/>
        <w:ind w:left="-1134" w:right="1819"/>
        <w:jc w:val="both"/>
        <w:rPr>
          <w:rFonts w:ascii="Times New Roman" w:hAnsi="Times New Roman" w:cs="Times New Roman"/>
          <w:sz w:val="24"/>
          <w:szCs w:val="24"/>
        </w:rPr>
      </w:pPr>
      <w:r w:rsidRPr="002012DB">
        <w:rPr>
          <w:rFonts w:ascii="Times New Roman" w:hAnsi="Times New Roman" w:cs="Times New Roman"/>
          <w:sz w:val="24"/>
          <w:szCs w:val="24"/>
        </w:rPr>
        <w:t xml:space="preserve">Hirdetőtábla </w:t>
      </w:r>
    </w:p>
    <w:p w:rsidR="00F06167" w:rsidRPr="002012DB" w:rsidRDefault="00F06167" w:rsidP="003E1124">
      <w:pPr>
        <w:spacing w:after="436"/>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0"/>
        <w:ind w:left="-1134" w:right="169"/>
        <w:jc w:val="right"/>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0"/>
        <w:ind w:left="-1134" w:right="169"/>
        <w:jc w:val="right"/>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1"/>
        <w:ind w:left="-1134"/>
        <w:rPr>
          <w:rFonts w:ascii="Times New Roman" w:hAnsi="Times New Roman" w:cs="Times New Roman"/>
          <w:sz w:val="24"/>
          <w:szCs w:val="24"/>
        </w:rPr>
      </w:pPr>
      <w:r w:rsidRPr="002012DB">
        <w:rPr>
          <w:rFonts w:ascii="Times New Roman" w:hAnsi="Times New Roman" w:cs="Times New Roman"/>
          <w:sz w:val="24"/>
          <w:szCs w:val="24"/>
        </w:rPr>
        <w:t>Társintézményekkel való együttműködés, kapcsolattartás</w:t>
      </w:r>
      <w:r w:rsidRPr="002012DB">
        <w:rPr>
          <w:rFonts w:ascii="Times New Roman" w:hAnsi="Times New Roman" w:cs="Times New Roman"/>
          <w:i/>
          <w:sz w:val="24"/>
          <w:szCs w:val="24"/>
        </w:rPr>
        <w:t xml:space="preserve"> </w:t>
      </w:r>
    </w:p>
    <w:p w:rsidR="00F06167" w:rsidRPr="002012DB" w:rsidRDefault="00F06167" w:rsidP="003E1124">
      <w:pPr>
        <w:spacing w:after="26"/>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after="28"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Háziorvosi, védőnői hálózattal: </w:t>
      </w:r>
    </w:p>
    <w:p w:rsidR="00F06167" w:rsidRPr="002012DB" w:rsidRDefault="00F06167" w:rsidP="003E1124">
      <w:pPr>
        <w:numPr>
          <w:ilvl w:val="0"/>
          <w:numId w:val="138"/>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javaslat bölcsődei felvételre </w:t>
      </w:r>
    </w:p>
    <w:p w:rsidR="00F06167" w:rsidRPr="002012DB" w:rsidRDefault="00F06167" w:rsidP="003E1124">
      <w:pPr>
        <w:numPr>
          <w:ilvl w:val="0"/>
          <w:numId w:val="138"/>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családlátogatás előtti, illetve családlátogatáshoz kért információ </w:t>
      </w:r>
    </w:p>
    <w:p w:rsidR="00F06167" w:rsidRPr="002012DB" w:rsidRDefault="00F06167" w:rsidP="003E1124">
      <w:pPr>
        <w:numPr>
          <w:ilvl w:val="0"/>
          <w:numId w:val="138"/>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évközben felmerülő probléma esetén </w:t>
      </w:r>
    </w:p>
    <w:p w:rsidR="00F06167" w:rsidRPr="002012DB" w:rsidRDefault="00F06167" w:rsidP="003E1124">
      <w:pPr>
        <w:numPr>
          <w:ilvl w:val="0"/>
          <w:numId w:val="138"/>
        </w:numPr>
        <w:spacing w:after="12" w:line="385"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körzeti védőnők időközönkénti bejárása bölcsődénkbe, amely tájékozódáson és tapasztalatcserén alapul </w:t>
      </w:r>
      <w:r w:rsidRPr="002012DB">
        <w:rPr>
          <w:rFonts w:ascii="Times New Roman" w:hAnsi="Times New Roman" w:cs="Times New Roman"/>
          <w:b/>
          <w:sz w:val="24"/>
          <w:szCs w:val="24"/>
        </w:rPr>
        <w:t>Család-és Gyermekjóléti Központ</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gondozott gyermekek érdekében fontos kapcsolatot ápolni a jelzőrendszer tagjaival is, ahonnan a felvételre kerülő gyermekekről előzetesen, ill. működés közben is tájékoztatást szerezhetünk. A Család- és Gyermekjóléti Központ családgondozói a szolgáltatást nyújtóknál rendszeresen meglátogatják a családgondozás látókörébe tartozó gyerekeket, és tájékoztatást kérnek, ill. konzultálnak a gyermekek helyzetéről, fejlődéséről.  Adott esetben a gyermekjóléti szolgálat már a felvételi jelentkezéskor tájékoztatást ad egy-egy család anyagi vagy nevelési nehézségéről, akiknek a felvételnél előnyt kell élvezniük. Különösen nehéz családi élethelyzetben a gyermekjóléti szolgálat igénye alapján azonnali felvételt nyer a kisgyermek, elsődlegesen a bölcsődébe. A kapcsolat kétoldalú; a szolgáltató, mint a gyermekjóléti jelzőrendszer tagja, jelzést ad a szolgálat felé, ha a kicsik között akad olyan gyermek, akinél nem megfelelő szülői bánásmódot tapasztal.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b/>
          <w:sz w:val="24"/>
          <w:szCs w:val="24"/>
        </w:rPr>
        <w:t xml:space="preserve">Óvodákkal: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Törekszünk arra, hogy minél könnyebb, zavartalanabb legyen a gyermekek óvodába való átmenetele. Óvodai beiratkozás előtt az óvodába menő gyermekek szüleinek szülői értekezletet tartunk (április végén, az óvodai beiratkozást megelőzően) a szomszédos óvodavezető meghívásával. Az óvodavezetőket tájékoztatjuk: veszélyeztetettség, lassabban fejlődő kisgyermek, gyermekvédelmi kedvezményben részesülő kisgyermekek. </w:t>
      </w:r>
    </w:p>
    <w:p w:rsidR="00F06167" w:rsidRPr="002012DB" w:rsidRDefault="00F06167" w:rsidP="00F06167">
      <w:pPr>
        <w:spacing w:line="386" w:lineRule="auto"/>
        <w:ind w:left="1472" w:right="222"/>
        <w:rPr>
          <w:rFonts w:ascii="Times New Roman" w:hAnsi="Times New Roman" w:cs="Times New Roman"/>
          <w:sz w:val="24"/>
          <w:szCs w:val="24"/>
        </w:rPr>
      </w:pPr>
      <w:r w:rsidRPr="002012DB">
        <w:rPr>
          <w:rFonts w:ascii="Times New Roman" w:hAnsi="Times New Roman" w:cs="Times New Roman"/>
          <w:sz w:val="24"/>
          <w:szCs w:val="24"/>
        </w:rPr>
        <w:t xml:space="preserve">A kisgyermeknevelőink minden gyermekről kitöltik óvodába menetel előtt az óvodák által kért „Bölcsődei tapasztalatok” c. kérdőívet. </w:t>
      </w:r>
      <w:r w:rsidRPr="002012DB">
        <w:rPr>
          <w:rFonts w:ascii="Times New Roman" w:hAnsi="Times New Roman" w:cs="Times New Roman"/>
          <w:b/>
          <w:sz w:val="24"/>
          <w:szCs w:val="24"/>
        </w:rPr>
        <w:t xml:space="preserve">Kerületi bölcsődékkel: </w:t>
      </w:r>
    </w:p>
    <w:p w:rsidR="00F06167" w:rsidRPr="002012DB" w:rsidRDefault="00F06167" w:rsidP="003E1124">
      <w:pPr>
        <w:numPr>
          <w:ilvl w:val="0"/>
          <w:numId w:val="139"/>
        </w:numPr>
        <w:spacing w:after="33"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kisgyermeknevelők tapasztalatcseréjére irányuló látogatás megszervezése a kerületi bölcsődében. </w:t>
      </w:r>
    </w:p>
    <w:p w:rsidR="00F06167" w:rsidRPr="002012DB" w:rsidRDefault="00F06167" w:rsidP="003E1124">
      <w:pPr>
        <w:numPr>
          <w:ilvl w:val="0"/>
          <w:numId w:val="139"/>
        </w:numPr>
        <w:spacing w:after="34"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Bölcsődevezetők szakmai segítő látogatása – összekötve a vezetői értekezletekkel. </w:t>
      </w:r>
    </w:p>
    <w:p w:rsidR="00F06167" w:rsidRPr="002012DB" w:rsidRDefault="00F06167" w:rsidP="003E1124">
      <w:pPr>
        <w:numPr>
          <w:ilvl w:val="0"/>
          <w:numId w:val="139"/>
        </w:numPr>
        <w:spacing w:after="35" w:line="269"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A kerületi bölcsődékben tartott továbbképzések a kerületi kisgyermeknevelők számára, megfigyelés lehetőségének biztosítása, új módszerek alkalmazásának bemutatási lehetősége. </w:t>
      </w:r>
    </w:p>
    <w:p w:rsidR="00F06167" w:rsidRPr="002012DB" w:rsidRDefault="00F06167" w:rsidP="003E1124">
      <w:pPr>
        <w:numPr>
          <w:ilvl w:val="0"/>
          <w:numId w:val="139"/>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Az új bölcsődékbe felvételre kerülő új dolgozók betanításában való részvétel. </w:t>
      </w:r>
    </w:p>
    <w:p w:rsidR="00F06167" w:rsidRPr="002012DB" w:rsidRDefault="00F06167" w:rsidP="003E1124">
      <w:pPr>
        <w:numPr>
          <w:ilvl w:val="0"/>
          <w:numId w:val="139"/>
        </w:numPr>
        <w:spacing w:after="5" w:line="268" w:lineRule="auto"/>
        <w:ind w:left="-1134" w:right="222" w:firstLine="21"/>
        <w:jc w:val="both"/>
        <w:rPr>
          <w:rFonts w:ascii="Times New Roman" w:hAnsi="Times New Roman" w:cs="Times New Roman"/>
          <w:sz w:val="24"/>
          <w:szCs w:val="24"/>
        </w:rPr>
      </w:pPr>
      <w:r w:rsidRPr="002012DB">
        <w:rPr>
          <w:rFonts w:ascii="Times New Roman" w:hAnsi="Times New Roman" w:cs="Times New Roman"/>
          <w:sz w:val="24"/>
          <w:szCs w:val="24"/>
        </w:rPr>
        <w:t xml:space="preserve">Egymás közötti segítségkérés és nyújtás. </w:t>
      </w:r>
    </w:p>
    <w:p w:rsidR="00F06167" w:rsidRPr="002012DB" w:rsidRDefault="00F06167" w:rsidP="003E1124">
      <w:pPr>
        <w:spacing w:after="31"/>
        <w:ind w:left="-1134" w:firstLine="2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1"/>
        <w:ind w:left="-1134" w:firstLine="21"/>
        <w:rPr>
          <w:rFonts w:ascii="Times New Roman" w:hAnsi="Times New Roman" w:cs="Times New Roman"/>
          <w:sz w:val="24"/>
          <w:szCs w:val="24"/>
        </w:rPr>
      </w:pPr>
      <w:r w:rsidRPr="002012DB">
        <w:rPr>
          <w:rFonts w:ascii="Times New Roman" w:hAnsi="Times New Roman" w:cs="Times New Roman"/>
          <w:sz w:val="24"/>
          <w:szCs w:val="24"/>
        </w:rPr>
        <w:t xml:space="preserve">Együttműködés képző intézményekkel  </w:t>
      </w:r>
    </w:p>
    <w:p w:rsidR="00F06167" w:rsidRPr="002012DB" w:rsidRDefault="00F06167" w:rsidP="003E1124">
      <w:pPr>
        <w:ind w:left="-1134" w:right="222" w:firstLine="21"/>
        <w:rPr>
          <w:rFonts w:ascii="Times New Roman" w:hAnsi="Times New Roman" w:cs="Times New Roman"/>
          <w:sz w:val="24"/>
          <w:szCs w:val="24"/>
        </w:rPr>
      </w:pPr>
      <w:r w:rsidRPr="002012DB">
        <w:rPr>
          <w:rFonts w:ascii="Times New Roman" w:hAnsi="Times New Roman" w:cs="Times New Roman"/>
          <w:sz w:val="24"/>
          <w:szCs w:val="24"/>
        </w:rPr>
        <w:t xml:space="preserve">Együttműködési megállapodás alapján tereptanárunk közreműködésével terephelyet és a gyakorlati munkára felkészülési lehetőséget biztosítunk az ELTE BA szakos hallgatók részére.  </w:t>
      </w:r>
    </w:p>
    <w:p w:rsidR="00F06167" w:rsidRPr="002012DB" w:rsidRDefault="00F06167" w:rsidP="00F06167">
      <w:pPr>
        <w:spacing w:after="0"/>
        <w:ind w:left="2903"/>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ind w:left="2903"/>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ind w:left="2723"/>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1"/>
        <w:tabs>
          <w:tab w:val="center" w:pos="292"/>
          <w:tab w:val="center" w:pos="3615"/>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6. </w:t>
      </w:r>
      <w:r w:rsidRPr="002012DB">
        <w:rPr>
          <w:rFonts w:ascii="Times New Roman" w:hAnsi="Times New Roman" w:cs="Times New Roman"/>
          <w:sz w:val="24"/>
          <w:szCs w:val="24"/>
        </w:rPr>
        <w:tab/>
        <w:t>Az ellátottak és a szolgáltatást végzők jogainak védelme</w:t>
      </w:r>
      <w:r w:rsidRPr="002012DB">
        <w:rPr>
          <w:rFonts w:ascii="Times New Roman" w:hAnsi="Times New Roman" w:cs="Times New Roman"/>
          <w:i/>
          <w:sz w:val="24"/>
          <w:szCs w:val="24"/>
        </w:rPr>
        <w:t xml:space="preserve"> </w:t>
      </w:r>
    </w:p>
    <w:p w:rsidR="00F06167" w:rsidRPr="002012DB" w:rsidRDefault="00F06167" w:rsidP="003E1124">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after="87"/>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Különös gondot fordítunk a gyermekek jogainak sérthetetlenségére, valamint a szülők, (törvényes képviselők) és a bölcsődei dolgozók állampolgári, alkotmányos jogainak tiszteletben tartására.  </w:t>
      </w:r>
    </w:p>
    <w:p w:rsidR="00F06167" w:rsidRPr="002012DB" w:rsidRDefault="00F06167" w:rsidP="003E1124">
      <w:pPr>
        <w:spacing w:after="139"/>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Gyvt. előírja azokat a jogokat és kötelezettségeket, melyeket nekünk és a családoknak be kell tartaniuk. Ezek közé tartozik a: </w:t>
      </w:r>
    </w:p>
    <w:p w:rsidR="00F06167" w:rsidRPr="002012DB" w:rsidRDefault="00F06167" w:rsidP="003E1124">
      <w:pPr>
        <w:spacing w:after="27"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Gyermekvédelmi feladatok: </w:t>
      </w:r>
    </w:p>
    <w:p w:rsidR="00F06167" w:rsidRPr="002012DB" w:rsidRDefault="00F06167" w:rsidP="003E1124">
      <w:pPr>
        <w:numPr>
          <w:ilvl w:val="0"/>
          <w:numId w:val="140"/>
        </w:numPr>
        <w:spacing w:after="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Folyamatos kapcsolattartás: az Egyesített bölcsődevezetővel, bölcsődevezetőkkel, Család- és Gyermekjóléti Központtal, kerületi Gyámügyi hivatallal, vezető védőnővel, Pedagógiai Szakszolgálattal, </w:t>
      </w:r>
    </w:p>
    <w:p w:rsidR="00F06167" w:rsidRPr="002012DB" w:rsidRDefault="00F06167" w:rsidP="003E1124">
      <w:pPr>
        <w:numPr>
          <w:ilvl w:val="0"/>
          <w:numId w:val="140"/>
        </w:numPr>
        <w:spacing w:after="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Veszélyeztetettség észlelése, okok feltárása, dokumentálása. </w:t>
      </w:r>
    </w:p>
    <w:p w:rsidR="00F06167" w:rsidRPr="002012DB" w:rsidRDefault="00F06167" w:rsidP="003E1124">
      <w:pPr>
        <w:numPr>
          <w:ilvl w:val="0"/>
          <w:numId w:val="140"/>
        </w:numPr>
        <w:spacing w:after="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A jelzőrendszer működtetése. </w:t>
      </w:r>
    </w:p>
    <w:p w:rsidR="00F06167" w:rsidRPr="002012DB" w:rsidRDefault="00F06167" w:rsidP="003E1124">
      <w:pPr>
        <w:numPr>
          <w:ilvl w:val="0"/>
          <w:numId w:val="140"/>
        </w:numPr>
        <w:spacing w:after="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Segítségadás felkínálása.</w:t>
      </w:r>
      <w:r w:rsidRPr="002012DB">
        <w:rPr>
          <w:rFonts w:ascii="Times New Roman" w:eastAsia="Arial" w:hAnsi="Times New Roman" w:cs="Times New Roman"/>
          <w:sz w:val="24"/>
          <w:szCs w:val="24"/>
        </w:rPr>
        <w:t xml:space="preserve"> </w:t>
      </w:r>
    </w:p>
    <w:p w:rsidR="00F06167" w:rsidRPr="002012DB" w:rsidRDefault="00F06167" w:rsidP="003E1124">
      <w:pPr>
        <w:numPr>
          <w:ilvl w:val="0"/>
          <w:numId w:val="140"/>
        </w:numPr>
        <w:spacing w:after="5" w:line="268" w:lineRule="auto"/>
        <w:ind w:left="-1134"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Családlátogatáson részvétel veszélyeztetettség illetve felkérés esetén.  </w:t>
      </w:r>
    </w:p>
    <w:p w:rsidR="00F06167" w:rsidRPr="002012DB" w:rsidRDefault="00F06167" w:rsidP="003E1124">
      <w:pPr>
        <w:spacing w:after="151"/>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2"/>
        <w:ind w:left="-1134" w:hanging="540"/>
        <w:rPr>
          <w:sz w:val="24"/>
        </w:rPr>
      </w:pPr>
      <w:r w:rsidRPr="002012DB">
        <w:rPr>
          <w:sz w:val="24"/>
        </w:rPr>
        <w:t xml:space="preserve">6.1. Az igénylők, és a személyes gondoskodást végző személyek jogainak védelmével kapcsolatos szabályok </w:t>
      </w:r>
    </w:p>
    <w:p w:rsidR="00F06167" w:rsidRPr="002012DB" w:rsidRDefault="00F06167" w:rsidP="003E1124">
      <w:pPr>
        <w:spacing w:after="0"/>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Az 1997. évi XXXI. törvény szabályozza, hogy a bölcsődének a szakszerű gondozás érdekében milyen szolgáltatást kell biztosítani, és milyen szabályozóknak kell megfelelnie. </w:t>
      </w:r>
      <w:r w:rsidRPr="002012DB">
        <w:rPr>
          <w:rFonts w:ascii="Times New Roman" w:hAnsi="Times New Roman" w:cs="Times New Roman"/>
          <w:sz w:val="24"/>
          <w:szCs w:val="24"/>
        </w:rPr>
        <w:lastRenderedPageBreak/>
        <w:t xml:space="preserve">A törvény azonban azt is szabályozza, hogy a rendszerben dolgozóknak mit kell megtenniük a gyermeki jog védelmének érdekében.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Bölcsődénk mindent megtesz annak érdekében, hogy a </w:t>
      </w:r>
      <w:r w:rsidRPr="002012DB">
        <w:rPr>
          <w:rFonts w:ascii="Times New Roman" w:hAnsi="Times New Roman" w:cs="Times New Roman"/>
          <w:b/>
          <w:sz w:val="24"/>
          <w:szCs w:val="24"/>
        </w:rPr>
        <w:t xml:space="preserve">gyermekek jogai ne sérüljenek, így:  </w:t>
      </w:r>
    </w:p>
    <w:p w:rsidR="00F06167" w:rsidRPr="002012DB" w:rsidRDefault="00F06167" w:rsidP="003E1124">
      <w:pPr>
        <w:numPr>
          <w:ilvl w:val="0"/>
          <w:numId w:val="141"/>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az </w:t>
      </w:r>
      <w:r w:rsidRPr="002012DB">
        <w:rPr>
          <w:rFonts w:ascii="Times New Roman" w:hAnsi="Times New Roman" w:cs="Times New Roman"/>
          <w:b/>
          <w:i/>
          <w:sz w:val="24"/>
          <w:szCs w:val="24"/>
        </w:rPr>
        <w:t>egyéni bánásmód elvének betartásával</w:t>
      </w:r>
      <w:r w:rsidRPr="002012DB">
        <w:rPr>
          <w:rFonts w:ascii="Times New Roman" w:hAnsi="Times New Roman" w:cs="Times New Roman"/>
          <w:sz w:val="24"/>
          <w:szCs w:val="24"/>
        </w:rPr>
        <w:t xml:space="preserve"> segítjük a gyermekek személyiségének a kibontakoztatását, </w:t>
      </w:r>
    </w:p>
    <w:p w:rsidR="00F06167" w:rsidRPr="002012DB" w:rsidRDefault="00F06167" w:rsidP="003E1124">
      <w:pPr>
        <w:numPr>
          <w:ilvl w:val="0"/>
          <w:numId w:val="141"/>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gyermek fejlődését veszélyeztető helyzet elhárítása érdekében a jelzőrendszeren keresztül felvesszük a kapcsolatot a gyermekjóléti szolgálattal, </w:t>
      </w:r>
    </w:p>
    <w:p w:rsidR="00F06167" w:rsidRPr="002012DB" w:rsidRDefault="00F06167" w:rsidP="003E1124">
      <w:pPr>
        <w:numPr>
          <w:ilvl w:val="0"/>
          <w:numId w:val="141"/>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bölcsődénk felkészült a sajátos nevelési igényű és a tartósan beteg gyermekek fogadására és lehetőségeinkhez képest helyet biztosítunk a gyermekek intézményünkben történő fejlesztéséhez, melyet a pedagógiai szakszolgálat munkatársai végeznek, </w:t>
      </w:r>
    </w:p>
    <w:p w:rsidR="00F06167" w:rsidRPr="002012DB" w:rsidRDefault="00F06167" w:rsidP="003E1124">
      <w:pPr>
        <w:numPr>
          <w:ilvl w:val="0"/>
          <w:numId w:val="141"/>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a hátrányos megkülönböztetés minden formájától mentes nevelésben, gondozásban részesítjük a bölcsődébe járó gyermekeket.</w:t>
      </w:r>
      <w:r w:rsidRPr="002012DB">
        <w:rPr>
          <w:rFonts w:ascii="Times New Roman" w:hAnsi="Times New Roman" w:cs="Times New Roman"/>
          <w:b/>
          <w:i/>
          <w:sz w:val="24"/>
          <w:szCs w:val="24"/>
        </w:rPr>
        <w:t xml:space="preserve"> </w:t>
      </w:r>
    </w:p>
    <w:p w:rsidR="00F06167" w:rsidRPr="002012DB" w:rsidRDefault="00F06167" w:rsidP="003E1124">
      <w:pPr>
        <w:spacing w:after="27"/>
        <w:ind w:left="-1134"/>
        <w:rPr>
          <w:rFonts w:ascii="Times New Roman" w:hAnsi="Times New Roman" w:cs="Times New Roman"/>
          <w:sz w:val="24"/>
          <w:szCs w:val="24"/>
        </w:rPr>
      </w:pPr>
      <w:r w:rsidRPr="002012DB">
        <w:rPr>
          <w:rFonts w:ascii="Times New Roman" w:hAnsi="Times New Roman" w:cs="Times New Roman"/>
          <w:b/>
          <w:i/>
          <w:sz w:val="24"/>
          <w:szCs w:val="24"/>
        </w:rPr>
        <w:t xml:space="preserve"> </w:t>
      </w:r>
    </w:p>
    <w:p w:rsidR="00F06167" w:rsidRPr="002012DB" w:rsidRDefault="00F06167" w:rsidP="003E1124">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A szülőknek (törvényes képviselőknek) jogait tiszteletben tartva: </w:t>
      </w:r>
    </w:p>
    <w:p w:rsidR="00F06167" w:rsidRPr="002012DB" w:rsidRDefault="00F06167" w:rsidP="003E1124">
      <w:pPr>
        <w:numPr>
          <w:ilvl w:val="0"/>
          <w:numId w:val="142"/>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lehetőséget biztosítunk arra, hogy a szülők a beiratkozás előtt megismerhessék a bölcsőde környezetét, betekintést nyerjenek szakmai programunkba és megválassza az intézményt, melyre gyermeke nevelését, gondozását bízza, </w:t>
      </w:r>
    </w:p>
    <w:p w:rsidR="00F06167" w:rsidRPr="002012DB" w:rsidRDefault="00F06167" w:rsidP="003E1124">
      <w:pPr>
        <w:numPr>
          <w:ilvl w:val="0"/>
          <w:numId w:val="142"/>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bölcsődei felvétel után pedig az első szülői értekezleten, majd a családlátogatás alkalmával részletes tájékoztatást adunk a gyermekcsoportok életét, nevelési gondozási elveinkről, </w:t>
      </w:r>
    </w:p>
    <w:p w:rsidR="00F06167" w:rsidRPr="002012DB" w:rsidRDefault="00F06167" w:rsidP="003E1124">
      <w:pPr>
        <w:numPr>
          <w:ilvl w:val="0"/>
          <w:numId w:val="142"/>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eltöltött idő alatt szükség esetén szakmai tanácsainkkal segítjük a családok problémáinak megoldását, </w:t>
      </w:r>
    </w:p>
    <w:p w:rsidR="00F06167" w:rsidRPr="002012DB" w:rsidRDefault="00F06167" w:rsidP="003E1124">
      <w:pPr>
        <w:numPr>
          <w:ilvl w:val="0"/>
          <w:numId w:val="142"/>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családi füzetbe és a gyermekek egészségügyi törzslapján részletes feljegyzést készítünk a gyermekek fejlődéséről, melybe a szülők betekintést nyerhetnek, </w:t>
      </w:r>
    </w:p>
    <w:p w:rsidR="00F06167" w:rsidRPr="002012DB" w:rsidRDefault="00F06167" w:rsidP="003E1124">
      <w:pPr>
        <w:numPr>
          <w:ilvl w:val="0"/>
          <w:numId w:val="142"/>
        </w:numPr>
        <w:spacing w:after="5" w:line="268" w:lineRule="auto"/>
        <w:ind w:left="-1134" w:right="222" w:hanging="180"/>
        <w:jc w:val="both"/>
        <w:rPr>
          <w:rFonts w:ascii="Times New Roman" w:hAnsi="Times New Roman" w:cs="Times New Roman"/>
          <w:sz w:val="24"/>
          <w:szCs w:val="24"/>
        </w:rPr>
      </w:pPr>
      <w:r w:rsidRPr="002012DB">
        <w:rPr>
          <w:rFonts w:ascii="Times New Roman" w:hAnsi="Times New Roman" w:cs="Times New Roman"/>
          <w:sz w:val="24"/>
          <w:szCs w:val="24"/>
        </w:rPr>
        <w:t xml:space="preserve">a szülői érdekképviselet működtetése pedig azt segíti, hogy a szülők bátran elmondhatják véleményüket a bölcsőde működésével kapcsolatban. </w:t>
      </w:r>
    </w:p>
    <w:p w:rsidR="00F06167" w:rsidRPr="002012DB" w:rsidRDefault="00F06167" w:rsidP="003E1124">
      <w:pPr>
        <w:spacing w:after="0"/>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b/>
          <w:sz w:val="24"/>
          <w:szCs w:val="24"/>
        </w:rPr>
        <w:t>A szülőket (törvényes képviselő)</w:t>
      </w:r>
      <w:r w:rsidRPr="002012DB">
        <w:rPr>
          <w:rFonts w:ascii="Times New Roman" w:hAnsi="Times New Roman" w:cs="Times New Roman"/>
          <w:sz w:val="24"/>
          <w:szCs w:val="24"/>
        </w:rPr>
        <w:t xml:space="preserve"> tájékoztatjuk arról is, hogy a szolgáltatásunk igénybevétele után nekik is vannak kötelezettségeik az intézménnyel szemben, melyek betartása rájuk nézve kötelező, ezek:  </w:t>
      </w:r>
    </w:p>
    <w:p w:rsidR="00F06167" w:rsidRPr="002012DB" w:rsidRDefault="00F06167" w:rsidP="003E1124">
      <w:pPr>
        <w:numPr>
          <w:ilvl w:val="0"/>
          <w:numId w:val="143"/>
        </w:numPr>
        <w:spacing w:after="12" w:line="269" w:lineRule="auto"/>
        <w:ind w:left="-993" w:right="222" w:firstLine="59"/>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vezetőjével és a gyermek „saját” kisgyermeknevelőjével együtt kell működnie és tájékoztatnia kell őket minden olyan eseményről, mely befolyásolja a gyermek fejlődését, </w:t>
      </w:r>
    </w:p>
    <w:p w:rsidR="00F06167" w:rsidRPr="002012DB" w:rsidRDefault="00F06167" w:rsidP="003E1124">
      <w:pPr>
        <w:numPr>
          <w:ilvl w:val="0"/>
          <w:numId w:val="143"/>
        </w:numPr>
        <w:spacing w:after="5" w:line="268" w:lineRule="auto"/>
        <w:ind w:left="-993" w:right="222" w:firstLine="59"/>
        <w:jc w:val="both"/>
        <w:rPr>
          <w:rFonts w:ascii="Times New Roman" w:hAnsi="Times New Roman" w:cs="Times New Roman"/>
          <w:sz w:val="24"/>
          <w:szCs w:val="24"/>
        </w:rPr>
      </w:pPr>
      <w:r w:rsidRPr="002012DB">
        <w:rPr>
          <w:rFonts w:ascii="Times New Roman" w:hAnsi="Times New Roman" w:cs="Times New Roman"/>
          <w:sz w:val="24"/>
          <w:szCs w:val="24"/>
        </w:rPr>
        <w:t xml:space="preserve">részt kell vennie a gyermek beszoktatásában, </w:t>
      </w:r>
    </w:p>
    <w:p w:rsidR="00F06167" w:rsidRPr="002012DB" w:rsidRDefault="00F06167" w:rsidP="003E1124">
      <w:pPr>
        <w:numPr>
          <w:ilvl w:val="0"/>
          <w:numId w:val="143"/>
        </w:numPr>
        <w:spacing w:after="5" w:line="268" w:lineRule="auto"/>
        <w:ind w:left="-993" w:right="222" w:firstLine="59"/>
        <w:jc w:val="both"/>
        <w:rPr>
          <w:rFonts w:ascii="Times New Roman" w:hAnsi="Times New Roman" w:cs="Times New Roman"/>
          <w:sz w:val="24"/>
          <w:szCs w:val="24"/>
        </w:rPr>
      </w:pPr>
      <w:r w:rsidRPr="002012DB">
        <w:rPr>
          <w:rFonts w:ascii="Times New Roman" w:hAnsi="Times New Roman" w:cs="Times New Roman"/>
          <w:sz w:val="24"/>
          <w:szCs w:val="24"/>
        </w:rPr>
        <w:t xml:space="preserve">a fizetendő személyi térítési díjat időben rendeznie kell, </w:t>
      </w:r>
    </w:p>
    <w:p w:rsidR="00F06167" w:rsidRPr="002012DB" w:rsidRDefault="00F06167" w:rsidP="003E1124">
      <w:pPr>
        <w:numPr>
          <w:ilvl w:val="0"/>
          <w:numId w:val="143"/>
        </w:numPr>
        <w:spacing w:after="5" w:line="268" w:lineRule="auto"/>
        <w:ind w:left="-993" w:right="222" w:firstLine="59"/>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házirendjét be kell tartania. </w:t>
      </w:r>
    </w:p>
    <w:p w:rsidR="00F06167" w:rsidRPr="002012DB" w:rsidRDefault="00F06167" w:rsidP="003E1124">
      <w:pPr>
        <w:ind w:left="-993" w:right="222" w:firstLine="59"/>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 </w:t>
      </w:r>
    </w:p>
    <w:p w:rsidR="00F06167" w:rsidRPr="002012DB" w:rsidRDefault="00F06167" w:rsidP="00F06167">
      <w:pPr>
        <w:spacing w:after="0"/>
        <w:ind w:left="3623"/>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lastRenderedPageBreak/>
        <w:t xml:space="preserve">Érdekképviseleti fórumot működtetünk, melynek célja és feladata az </w:t>
      </w:r>
      <w:r w:rsidRPr="002012DB">
        <w:rPr>
          <w:rFonts w:ascii="Times New Roman" w:hAnsi="Times New Roman" w:cs="Times New Roman"/>
          <w:sz w:val="24"/>
          <w:szCs w:val="24"/>
        </w:rPr>
        <w:t xml:space="preserve">ellátásban részesülők érdekeinek védelmében.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E szerint a gyermek szülője vagy más törvényes képviselője, továbbá a gyermekek érdekeinek védelmét ellátó érdekképviseleti és szakmai szervek a házirendben foglaltak szerint panasszal élhetnek a bölcsőde vezetőjénél vagy az érdekképviseleti fórumnál: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az ellátást érintő kifogások orvoslása érdekében,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gyermeki jogok sérelmére,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 dolgozóinak kötelezettségszegése esetén. </w:t>
      </w:r>
    </w:p>
    <w:p w:rsidR="00F06167" w:rsidRPr="002012DB" w:rsidRDefault="00F06167" w:rsidP="003E1124">
      <w:pPr>
        <w:spacing w:after="31"/>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t xml:space="preserve">Az érdekképviseleti fórum tagjai: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a nevelési egységet képviselő szülők,</w:t>
      </w:r>
      <w:r w:rsidRPr="002012DB">
        <w:rPr>
          <w:rFonts w:ascii="Times New Roman" w:hAnsi="Times New Roman" w:cs="Times New Roman"/>
          <w:i/>
          <w:sz w:val="24"/>
          <w:szCs w:val="24"/>
        </w:rPr>
        <w:t xml:space="preserv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bölcsődét képviselő kisgyermeknevelők,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 fenntartó önkormányzat delegáltja. </w:t>
      </w:r>
    </w:p>
    <w:p w:rsidR="00F06167" w:rsidRPr="002012DB" w:rsidRDefault="00F06167" w:rsidP="003E1124">
      <w:pPr>
        <w:spacing w:after="27"/>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line="270" w:lineRule="auto"/>
        <w:ind w:left="-1134"/>
        <w:rPr>
          <w:rFonts w:ascii="Times New Roman" w:hAnsi="Times New Roman" w:cs="Times New Roman"/>
          <w:sz w:val="24"/>
          <w:szCs w:val="24"/>
        </w:rPr>
      </w:pPr>
      <w:r w:rsidRPr="002012DB">
        <w:rPr>
          <w:rFonts w:ascii="Times New Roman" w:hAnsi="Times New Roman" w:cs="Times New Roman"/>
          <w:b/>
          <w:sz w:val="24"/>
          <w:szCs w:val="24"/>
        </w:rPr>
        <w:t xml:space="preserve">Az aktuális tagok névsorát jól látható helyen a szülők tudomására kell hozni. </w:t>
      </w:r>
    </w:p>
    <w:p w:rsidR="00F06167" w:rsidRPr="002012DB" w:rsidRDefault="00F06167" w:rsidP="003E1124">
      <w:pPr>
        <w:spacing w:after="25"/>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spacing w:after="11" w:line="271" w:lineRule="auto"/>
        <w:ind w:left="-1134"/>
        <w:rPr>
          <w:rFonts w:ascii="Times New Roman" w:hAnsi="Times New Roman" w:cs="Times New Roman"/>
          <w:sz w:val="24"/>
          <w:szCs w:val="24"/>
        </w:rPr>
      </w:pPr>
      <w:r w:rsidRPr="002012DB">
        <w:rPr>
          <w:rFonts w:ascii="Times New Roman" w:hAnsi="Times New Roman" w:cs="Times New Roman"/>
          <w:b/>
          <w:i/>
          <w:sz w:val="24"/>
          <w:szCs w:val="24"/>
        </w:rPr>
        <w:t>Az érdekképviseleti fórum feladata:</w:t>
      </w:r>
      <w:r w:rsidRPr="002012DB">
        <w:rPr>
          <w:rFonts w:ascii="Times New Roman" w:hAnsi="Times New Roman" w:cs="Times New Roman"/>
          <w:b/>
          <w:sz w:val="24"/>
          <w:szCs w:val="24"/>
        </w:rPr>
        <w:t xml:space="preserv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intézménnyel jogviszonyban állók és az ellátásra jogosultak érdekeinek védelme,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hozzá benyújtott panaszok és a hatáskörébe tartozó ügyek vizsgálata, döntés,</w:t>
      </w:r>
      <w:r w:rsidRPr="002012DB">
        <w:rPr>
          <w:rFonts w:ascii="Times New Roman" w:hAnsi="Times New Roman" w:cs="Times New Roman"/>
          <w:i/>
          <w:sz w:val="24"/>
          <w:szCs w:val="24"/>
        </w:rPr>
        <w:t xml:space="preserv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intézkedések kezdeményezése a fenntartónál, a gyermekjogi képviselőnél, illetve más hatáskörrel rendelkező szervnél,</w:t>
      </w:r>
      <w:r w:rsidRPr="002012DB">
        <w:rPr>
          <w:rFonts w:ascii="Times New Roman" w:hAnsi="Times New Roman" w:cs="Times New Roman"/>
          <w:i/>
          <w:sz w:val="24"/>
          <w:szCs w:val="24"/>
        </w:rPr>
        <w:t xml:space="preserve"> </w:t>
      </w:r>
    </w:p>
    <w:p w:rsidR="00F06167" w:rsidRPr="002012DB" w:rsidRDefault="00F06167" w:rsidP="003E1124">
      <w:pPr>
        <w:numPr>
          <w:ilvl w:val="0"/>
          <w:numId w:val="144"/>
        </w:numPr>
        <w:spacing w:after="12" w:line="269"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az intézmény alaptevékenységével összhangban végzett szolgáltatások tervezésére működtetésére, valamint az ebből származó bevételek felhasználására vonatkozó javaslattétel,</w:t>
      </w:r>
      <w:r w:rsidRPr="002012DB">
        <w:rPr>
          <w:rFonts w:ascii="Times New Roman" w:hAnsi="Times New Roman" w:cs="Times New Roman"/>
          <w:i/>
          <w:sz w:val="24"/>
          <w:szCs w:val="24"/>
        </w:rPr>
        <w:t xml:space="preserve"> </w:t>
      </w:r>
    </w:p>
    <w:p w:rsidR="00F06167" w:rsidRPr="002012DB" w:rsidRDefault="00F06167" w:rsidP="003E1124">
      <w:pPr>
        <w:numPr>
          <w:ilvl w:val="0"/>
          <w:numId w:val="144"/>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a házirend elfogadásánál egyetértési jog gyakorlása.</w:t>
      </w:r>
      <w:r w:rsidRPr="002012DB">
        <w:rPr>
          <w:rFonts w:ascii="Times New Roman" w:hAnsi="Times New Roman" w:cs="Times New Roman"/>
          <w:i/>
          <w:sz w:val="24"/>
          <w:szCs w:val="24"/>
        </w:rPr>
        <w:t xml:space="preserve"> </w:t>
      </w:r>
    </w:p>
    <w:p w:rsidR="00F06167" w:rsidRPr="002012DB" w:rsidRDefault="00F06167" w:rsidP="003E1124">
      <w:pPr>
        <w:spacing w:after="0"/>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Ha valami jelzés érkezik, akkor az intézmény vezetője, illetve az érdekképviseleti fórum a panaszt kivizsgálja, és tájékoztatást ad a panasz orvoslásának más lehetséges módjára.  </w:t>
      </w:r>
    </w:p>
    <w:p w:rsidR="00F06167" w:rsidRPr="002012DB" w:rsidRDefault="00F06167" w:rsidP="003E1124">
      <w:pPr>
        <w:ind w:left="-1134" w:right="222"/>
        <w:rPr>
          <w:rFonts w:ascii="Times New Roman" w:hAnsi="Times New Roman" w:cs="Times New Roman"/>
          <w:sz w:val="24"/>
          <w:szCs w:val="24"/>
        </w:rPr>
      </w:pPr>
      <w:r w:rsidRPr="002012DB">
        <w:rPr>
          <w:rFonts w:ascii="Times New Roman" w:hAnsi="Times New Roman" w:cs="Times New Roman"/>
          <w:sz w:val="24"/>
          <w:szCs w:val="24"/>
        </w:rPr>
        <w:t xml:space="preserve">A gyermek szülője vagy más törvényes képviselője, ha 15 napon belül nem kap értesítést a vizsgálat eredményéről, vagy ha a megtett intézkedéssel nem ért egyet, az intézmény fenntartójához vagy a gyermekjogi képviselőhöz fordulhat jogorvoslatért. A fórum szabályos működtetése érdekében évente legalább két alkalommal ülésezik (aktuális probléma esetén szükség szerint). </w:t>
      </w:r>
    </w:p>
    <w:p w:rsidR="00F06167" w:rsidRPr="002012DB" w:rsidRDefault="00F06167" w:rsidP="00F06167">
      <w:pPr>
        <w:spacing w:after="0"/>
        <w:ind w:left="2891"/>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11"/>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11" w:line="271" w:lineRule="auto"/>
        <w:ind w:left="-1134" w:right="1370"/>
        <w:rPr>
          <w:rFonts w:ascii="Times New Roman" w:hAnsi="Times New Roman" w:cs="Times New Roman"/>
          <w:sz w:val="24"/>
          <w:szCs w:val="24"/>
        </w:rPr>
      </w:pPr>
      <w:r w:rsidRPr="002012DB">
        <w:rPr>
          <w:rFonts w:ascii="Times New Roman" w:hAnsi="Times New Roman" w:cs="Times New Roman"/>
          <w:b/>
          <w:i/>
          <w:sz w:val="24"/>
          <w:szCs w:val="24"/>
        </w:rPr>
        <w:t xml:space="preserve">A személyes gondoskodást végző személyeket is megilleti az a jog, hogy: </w:t>
      </w:r>
      <w:r w:rsidRPr="002012DB">
        <w:rPr>
          <w:rFonts w:ascii="Times New Roman" w:hAnsi="Times New Roman" w:cs="Times New Roman"/>
          <w:sz w:val="24"/>
          <w:szCs w:val="24"/>
        </w:rPr>
        <w:t>-</w:t>
      </w:r>
      <w:r w:rsidRPr="002012DB">
        <w:rPr>
          <w:rFonts w:ascii="Times New Roman" w:eastAsia="Arial" w:hAnsi="Times New Roman" w:cs="Times New Roman"/>
          <w:sz w:val="24"/>
          <w:szCs w:val="24"/>
        </w:rPr>
        <w:t xml:space="preserve"> </w:t>
      </w:r>
      <w:r w:rsidRPr="002012DB">
        <w:rPr>
          <w:rFonts w:ascii="Times New Roman" w:eastAsia="Arial" w:hAnsi="Times New Roman" w:cs="Times New Roman"/>
          <w:sz w:val="24"/>
          <w:szCs w:val="24"/>
        </w:rPr>
        <w:tab/>
      </w:r>
      <w:r w:rsidRPr="002012DB">
        <w:rPr>
          <w:rFonts w:ascii="Times New Roman" w:hAnsi="Times New Roman" w:cs="Times New Roman"/>
          <w:sz w:val="24"/>
          <w:szCs w:val="24"/>
        </w:rPr>
        <w:t xml:space="preserve">személyiségüket tiszteletben tartsák, </w:t>
      </w:r>
    </w:p>
    <w:p w:rsidR="00F06167" w:rsidRPr="002012DB" w:rsidRDefault="00F06167" w:rsidP="003E1124">
      <w:pPr>
        <w:numPr>
          <w:ilvl w:val="0"/>
          <w:numId w:val="145"/>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panasztétel esetén munkáltatójuk és fenntartójuk védelme megillesse a kivizsgálási időszak végéig, </w:t>
      </w:r>
    </w:p>
    <w:p w:rsidR="00F06167" w:rsidRPr="002012DB" w:rsidRDefault="00F06167" w:rsidP="003E1124">
      <w:pPr>
        <w:numPr>
          <w:ilvl w:val="0"/>
          <w:numId w:val="145"/>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adatait a személyes adatok kezelésére vonatkozó és titoktartási szabályok szerint kezeljék, </w:t>
      </w:r>
    </w:p>
    <w:p w:rsidR="00F06167" w:rsidRPr="002012DB" w:rsidRDefault="00F06167" w:rsidP="003E1124">
      <w:pPr>
        <w:numPr>
          <w:ilvl w:val="0"/>
          <w:numId w:val="145"/>
        </w:numPr>
        <w:spacing w:after="5" w:line="268" w:lineRule="auto"/>
        <w:ind w:left="-1134" w:right="222"/>
        <w:jc w:val="both"/>
        <w:rPr>
          <w:rFonts w:ascii="Times New Roman" w:hAnsi="Times New Roman" w:cs="Times New Roman"/>
          <w:sz w:val="24"/>
          <w:szCs w:val="24"/>
        </w:rPr>
      </w:pPr>
      <w:r w:rsidRPr="002012DB">
        <w:rPr>
          <w:rFonts w:ascii="Times New Roman" w:hAnsi="Times New Roman" w:cs="Times New Roman"/>
          <w:sz w:val="24"/>
          <w:szCs w:val="24"/>
        </w:rPr>
        <w:t xml:space="preserve">különös védelem illeti továbbá a várandós anyát és a kisgyermeket nevelő anyát. </w:t>
      </w:r>
      <w:r w:rsidRPr="002012DB">
        <w:rPr>
          <w:rFonts w:ascii="Times New Roman" w:hAnsi="Times New Roman" w:cs="Times New Roman"/>
          <w:sz w:val="24"/>
          <w:szCs w:val="24"/>
        </w:rPr>
        <w:br w:type="page"/>
      </w:r>
    </w:p>
    <w:p w:rsidR="00F06167" w:rsidRPr="002012DB" w:rsidRDefault="00F06167" w:rsidP="003E1124">
      <w:pPr>
        <w:tabs>
          <w:tab w:val="center" w:pos="448"/>
          <w:tab w:val="center" w:pos="1811"/>
        </w:tabs>
        <w:spacing w:line="270" w:lineRule="auto"/>
        <w:ind w:left="-1134"/>
        <w:rPr>
          <w:rFonts w:ascii="Times New Roman" w:hAnsi="Times New Roman" w:cs="Times New Roman"/>
          <w:sz w:val="24"/>
          <w:szCs w:val="24"/>
        </w:rPr>
      </w:pPr>
      <w:r w:rsidRPr="002012DB">
        <w:rPr>
          <w:rFonts w:ascii="Times New Roman" w:eastAsia="Calibri" w:hAnsi="Times New Roman" w:cs="Times New Roman"/>
          <w:sz w:val="24"/>
          <w:szCs w:val="24"/>
        </w:rPr>
        <w:lastRenderedPageBreak/>
        <w:tab/>
      </w:r>
      <w:r w:rsidRPr="002012DB">
        <w:rPr>
          <w:rFonts w:ascii="Times New Roman" w:hAnsi="Times New Roman" w:cs="Times New Roman"/>
          <w:b/>
          <w:sz w:val="24"/>
          <w:szCs w:val="24"/>
        </w:rPr>
        <w:t>7.</w:t>
      </w: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b/>
          <w:sz w:val="24"/>
          <w:szCs w:val="24"/>
        </w:rPr>
        <w:t xml:space="preserve">Dokumentáció </w:t>
      </w:r>
    </w:p>
    <w:p w:rsidR="00F06167" w:rsidRPr="002012DB" w:rsidRDefault="00F06167" w:rsidP="003E1124">
      <w:pPr>
        <w:spacing w:after="164"/>
        <w:ind w:left="-1134"/>
        <w:rPr>
          <w:rFonts w:ascii="Times New Roman" w:hAnsi="Times New Roman" w:cs="Times New Roman"/>
          <w:sz w:val="24"/>
          <w:szCs w:val="24"/>
        </w:rPr>
      </w:pPr>
      <w:r w:rsidRPr="002012DB">
        <w:rPr>
          <w:rFonts w:ascii="Times New Roman" w:hAnsi="Times New Roman" w:cs="Times New Roman"/>
          <w:b/>
          <w:sz w:val="24"/>
          <w:szCs w:val="24"/>
        </w:rPr>
        <w:t xml:space="preserve"> </w:t>
      </w:r>
    </w:p>
    <w:p w:rsidR="00F06167" w:rsidRPr="002012DB" w:rsidRDefault="00F06167" w:rsidP="003E1124">
      <w:pPr>
        <w:autoSpaceDE w:val="0"/>
        <w:autoSpaceDN w:val="0"/>
        <w:adjustRightInd w:val="0"/>
        <w:spacing w:line="360" w:lineRule="auto"/>
        <w:ind w:left="-1134"/>
        <w:rPr>
          <w:rFonts w:ascii="Times New Roman" w:eastAsia="TimesNewRoman" w:hAnsi="Times New Roman" w:cs="Times New Roman"/>
          <w:b/>
          <w:sz w:val="24"/>
          <w:szCs w:val="24"/>
        </w:rPr>
      </w:pPr>
      <w:r w:rsidRPr="002012DB">
        <w:rPr>
          <w:rFonts w:ascii="Times New Roman" w:hAnsi="Times New Roman" w:cs="Times New Roman"/>
          <w:b/>
          <w:sz w:val="24"/>
          <w:szCs w:val="24"/>
        </w:rPr>
        <w:t xml:space="preserve">Bölcsődevezető illetve a helyettes által vezetett dokumentáció nyilvántartások: </w:t>
      </w:r>
    </w:p>
    <w:p w:rsidR="00F06167" w:rsidRPr="002012DB" w:rsidRDefault="00F06167" w:rsidP="003E1124">
      <w:pPr>
        <w:pStyle w:val="Felsorols2"/>
      </w:pPr>
      <w:r w:rsidRPr="002012DB">
        <w:t>Dolgozókról</w:t>
      </w:r>
    </w:p>
    <w:p w:rsidR="00F06167" w:rsidRPr="002012DB" w:rsidRDefault="00F06167" w:rsidP="003E1124">
      <w:pPr>
        <w:pStyle w:val="Felsorols2"/>
        <w:numPr>
          <w:ilvl w:val="0"/>
          <w:numId w:val="57"/>
        </w:numPr>
      </w:pPr>
      <w:r w:rsidRPr="002012DB">
        <w:t>Egészségügyi nyilatkozat, egészségügyi alkalmassági vizsgálatok nyomon követése</w:t>
      </w:r>
    </w:p>
    <w:p w:rsidR="00F06167" w:rsidRPr="002012DB" w:rsidRDefault="00F06167" w:rsidP="003E1124">
      <w:pPr>
        <w:pStyle w:val="Felsorols2"/>
        <w:numPr>
          <w:ilvl w:val="0"/>
          <w:numId w:val="57"/>
        </w:numPr>
      </w:pPr>
      <w:r w:rsidRPr="002012DB">
        <w:t>Munkaköri leírások</w:t>
      </w:r>
    </w:p>
    <w:p w:rsidR="00F06167" w:rsidRPr="002012DB" w:rsidRDefault="00F06167" w:rsidP="003E1124">
      <w:pPr>
        <w:pStyle w:val="Felsorols2"/>
        <w:numPr>
          <w:ilvl w:val="0"/>
          <w:numId w:val="57"/>
        </w:numPr>
      </w:pPr>
      <w:r w:rsidRPr="002012DB">
        <w:t>Szabadságok nyilvántartása</w:t>
      </w:r>
    </w:p>
    <w:p w:rsidR="00F06167" w:rsidRPr="002012DB" w:rsidRDefault="00F06167" w:rsidP="003E1124">
      <w:pPr>
        <w:pStyle w:val="Felsorols2"/>
        <w:numPr>
          <w:ilvl w:val="0"/>
          <w:numId w:val="57"/>
        </w:numPr>
      </w:pPr>
      <w:r w:rsidRPr="002012DB">
        <w:t>Jelenléti kimutatás</w:t>
      </w:r>
    </w:p>
    <w:p w:rsidR="00F06167" w:rsidRPr="002012DB" w:rsidRDefault="00F06167" w:rsidP="003E1124">
      <w:pPr>
        <w:pStyle w:val="Felsorols2"/>
        <w:numPr>
          <w:ilvl w:val="0"/>
          <w:numId w:val="57"/>
        </w:numPr>
      </w:pPr>
      <w:r w:rsidRPr="002012DB">
        <w:t>Létszámjelentés – negyedévente</w:t>
      </w:r>
    </w:p>
    <w:p w:rsidR="00F06167" w:rsidRPr="002012DB" w:rsidRDefault="00F06167" w:rsidP="003E1124">
      <w:pPr>
        <w:pStyle w:val="Felsorols2"/>
        <w:numPr>
          <w:ilvl w:val="0"/>
          <w:numId w:val="57"/>
        </w:numPr>
      </w:pPr>
      <w:r w:rsidRPr="002012DB">
        <w:t>Személyi anyagok vezetése</w:t>
      </w:r>
    </w:p>
    <w:p w:rsidR="00F06167" w:rsidRPr="002012DB" w:rsidRDefault="00F06167" w:rsidP="003E1124">
      <w:pPr>
        <w:pStyle w:val="Felsorols2"/>
        <w:numPr>
          <w:ilvl w:val="0"/>
          <w:numId w:val="57"/>
        </w:numPr>
      </w:pPr>
      <w:r w:rsidRPr="002012DB">
        <w:t>Nyilatkozat – „nem folyik ellene gyermekbántalmazás miatti eljárás”</w:t>
      </w:r>
    </w:p>
    <w:p w:rsidR="00F06167" w:rsidRPr="002012DB" w:rsidRDefault="00F06167" w:rsidP="003E1124">
      <w:pPr>
        <w:pStyle w:val="Felsorols2"/>
        <w:numPr>
          <w:ilvl w:val="0"/>
          <w:numId w:val="57"/>
        </w:numPr>
      </w:pPr>
      <w:r w:rsidRPr="002012DB">
        <w:t>Dolgozók továbbképzési kötelezettségével kapcsolatos nyilvántartások, jelentések</w:t>
      </w:r>
    </w:p>
    <w:p w:rsidR="00F06167" w:rsidRPr="002012DB" w:rsidRDefault="00F06167" w:rsidP="003E1124">
      <w:pPr>
        <w:pStyle w:val="Felsorols2"/>
        <w:numPr>
          <w:ilvl w:val="0"/>
          <w:numId w:val="57"/>
        </w:numPr>
      </w:pPr>
      <w:r w:rsidRPr="002012DB">
        <w:t>Minimum vizsga – konyha – élelmezés egészségügy</w:t>
      </w:r>
    </w:p>
    <w:p w:rsidR="00F06167" w:rsidRPr="002012DB" w:rsidRDefault="00F06167" w:rsidP="003E1124">
      <w:pPr>
        <w:pStyle w:val="Felsorols2"/>
        <w:numPr>
          <w:ilvl w:val="0"/>
          <w:numId w:val="57"/>
        </w:numPr>
      </w:pPr>
      <w:r w:rsidRPr="002012DB">
        <w:t>Kis- és nagy értékű eszközök nyilvántartása, leltár</w:t>
      </w:r>
    </w:p>
    <w:p w:rsidR="00F06167" w:rsidRPr="002012DB" w:rsidRDefault="00F06167" w:rsidP="003E1124">
      <w:pPr>
        <w:pStyle w:val="Felsorols2"/>
        <w:numPr>
          <w:ilvl w:val="0"/>
          <w:numId w:val="57"/>
        </w:numPr>
      </w:pPr>
      <w:r w:rsidRPr="002012DB">
        <w:t>Munka- és tűzvédelmi napló</w:t>
      </w:r>
    </w:p>
    <w:p w:rsidR="00F06167" w:rsidRPr="002012DB" w:rsidRDefault="00F06167" w:rsidP="003E1124">
      <w:pPr>
        <w:pStyle w:val="Felsorols2"/>
      </w:pPr>
      <w:r w:rsidRPr="002012DB">
        <w:t>Gyermekekről:</w:t>
      </w:r>
    </w:p>
    <w:p w:rsidR="00F06167" w:rsidRPr="002012DB" w:rsidRDefault="00F06167" w:rsidP="003E1124">
      <w:pPr>
        <w:pStyle w:val="Felsorols2"/>
        <w:numPr>
          <w:ilvl w:val="0"/>
          <w:numId w:val="58"/>
        </w:numPr>
      </w:pPr>
      <w:r w:rsidRPr="002012DB">
        <w:t>Felvételi könyv</w:t>
      </w:r>
    </w:p>
    <w:p w:rsidR="00F06167" w:rsidRPr="002012DB" w:rsidRDefault="00F06167" w:rsidP="003E1124">
      <w:pPr>
        <w:pStyle w:val="Felsorols2"/>
        <w:numPr>
          <w:ilvl w:val="0"/>
          <w:numId w:val="58"/>
        </w:numPr>
      </w:pPr>
      <w:r w:rsidRPr="002012DB">
        <w:t>Megállapodás az ellátás igénybevételéről</w:t>
      </w:r>
    </w:p>
    <w:p w:rsidR="00F06167" w:rsidRPr="002012DB" w:rsidRDefault="00F06167" w:rsidP="003E1124">
      <w:pPr>
        <w:pStyle w:val="Felsorols2"/>
        <w:numPr>
          <w:ilvl w:val="0"/>
          <w:numId w:val="58"/>
        </w:numPr>
      </w:pPr>
      <w:r w:rsidRPr="002012DB">
        <w:t>Bölcsődei ellátotti nyilvántartás</w:t>
      </w:r>
    </w:p>
    <w:p w:rsidR="00F06167" w:rsidRPr="002012DB" w:rsidRDefault="00F06167" w:rsidP="003E1124">
      <w:pPr>
        <w:pStyle w:val="Felsorols2"/>
        <w:numPr>
          <w:ilvl w:val="0"/>
          <w:numId w:val="58"/>
        </w:numPr>
      </w:pPr>
      <w:r w:rsidRPr="002012DB">
        <w:t>Szülői nyilatkozat a tájékoztatási kötelezettség megtörténtéről</w:t>
      </w:r>
    </w:p>
    <w:p w:rsidR="00F06167" w:rsidRPr="002012DB" w:rsidRDefault="00F06167" w:rsidP="003E1124">
      <w:pPr>
        <w:pStyle w:val="Felsorols2"/>
        <w:numPr>
          <w:ilvl w:val="0"/>
          <w:numId w:val="58"/>
        </w:numPr>
      </w:pPr>
      <w:r w:rsidRPr="002012DB">
        <w:t>Havi statisztika – „Bölcsődei jelentés”</w:t>
      </w:r>
    </w:p>
    <w:p w:rsidR="00F06167" w:rsidRPr="002012DB" w:rsidRDefault="00F06167" w:rsidP="003E1124">
      <w:pPr>
        <w:pStyle w:val="Felsorols2"/>
        <w:numPr>
          <w:ilvl w:val="0"/>
          <w:numId w:val="58"/>
        </w:numPr>
      </w:pPr>
      <w:r w:rsidRPr="002012DB">
        <w:t>Nyilvántartás az étkezést igénybe vevőkről</w:t>
      </w:r>
    </w:p>
    <w:p w:rsidR="00F06167" w:rsidRPr="002012DB" w:rsidRDefault="00F06167" w:rsidP="003E1124">
      <w:pPr>
        <w:pStyle w:val="Felsorols2"/>
        <w:numPr>
          <w:ilvl w:val="0"/>
          <w:numId w:val="58"/>
        </w:numPr>
      </w:pPr>
      <w:r w:rsidRPr="002012DB">
        <w:t>Térítési díj fizetés dokumentálása</w:t>
      </w:r>
    </w:p>
    <w:p w:rsidR="00F06167" w:rsidRPr="002012DB" w:rsidRDefault="00F06167" w:rsidP="003E1124">
      <w:pPr>
        <w:pStyle w:val="Felsorols2"/>
        <w:numPr>
          <w:ilvl w:val="0"/>
          <w:numId w:val="58"/>
        </w:numPr>
      </w:pPr>
      <w:r w:rsidRPr="002012DB">
        <w:t>Intézményi térítési díjkedvezmény elszámolása</w:t>
      </w:r>
    </w:p>
    <w:p w:rsidR="00F06167" w:rsidRPr="002012DB" w:rsidRDefault="00F06167" w:rsidP="003E1124">
      <w:pPr>
        <w:pStyle w:val="Felsorols2"/>
        <w:numPr>
          <w:ilvl w:val="0"/>
          <w:numId w:val="58"/>
        </w:numPr>
      </w:pPr>
      <w:r w:rsidRPr="002012DB">
        <w:t>Térítési díjkedvezmények különböző jogon</w:t>
      </w:r>
    </w:p>
    <w:p w:rsidR="00F06167" w:rsidRPr="002012DB" w:rsidRDefault="00F06167" w:rsidP="003E1124">
      <w:pPr>
        <w:pStyle w:val="Felsorols2"/>
        <w:numPr>
          <w:ilvl w:val="0"/>
          <w:numId w:val="58"/>
        </w:numPr>
      </w:pPr>
      <w:r w:rsidRPr="002012DB">
        <w:t>Éves statisztikai kérdőívek</w:t>
      </w:r>
    </w:p>
    <w:p w:rsidR="00F06167" w:rsidRPr="002012DB" w:rsidRDefault="00F06167" w:rsidP="003E1124">
      <w:pPr>
        <w:pStyle w:val="Felsorols2"/>
        <w:numPr>
          <w:ilvl w:val="0"/>
          <w:numId w:val="58"/>
        </w:numPr>
      </w:pPr>
      <w:r w:rsidRPr="002012DB">
        <w:t>Heti étrend</w:t>
      </w:r>
    </w:p>
    <w:p w:rsidR="00F06167" w:rsidRPr="002012DB" w:rsidRDefault="00F06167" w:rsidP="003E1124">
      <w:pPr>
        <w:pStyle w:val="Felsorols2"/>
        <w:numPr>
          <w:ilvl w:val="0"/>
          <w:numId w:val="58"/>
        </w:numPr>
      </w:pPr>
      <w:r w:rsidRPr="002012DB">
        <w:t>Fertőző betegségekről kimutatás</w:t>
      </w:r>
    </w:p>
    <w:p w:rsidR="00F06167" w:rsidRPr="002012DB" w:rsidRDefault="00F06167" w:rsidP="003E1124">
      <w:pPr>
        <w:pStyle w:val="Felsorols2"/>
        <w:numPr>
          <w:ilvl w:val="0"/>
          <w:numId w:val="58"/>
        </w:numPr>
      </w:pPr>
      <w:r w:rsidRPr="002012DB">
        <w:t>Oltásokról kimutatás</w:t>
      </w:r>
    </w:p>
    <w:p w:rsidR="00F06167" w:rsidRPr="002012DB" w:rsidRDefault="00F06167" w:rsidP="003E1124">
      <w:pPr>
        <w:pStyle w:val="Felsorols2"/>
        <w:numPr>
          <w:ilvl w:val="0"/>
          <w:numId w:val="58"/>
        </w:numPr>
      </w:pPr>
      <w:r w:rsidRPr="002012DB">
        <w:t>Tetvességi nyilvántartás</w:t>
      </w:r>
    </w:p>
    <w:p w:rsidR="00F06167" w:rsidRPr="002012DB" w:rsidRDefault="00F06167" w:rsidP="003E1124">
      <w:pPr>
        <w:pStyle w:val="Felsorols2"/>
      </w:pPr>
      <w:r w:rsidRPr="002012DB">
        <w:t>Egyéb feladatok:</w:t>
      </w:r>
    </w:p>
    <w:p w:rsidR="00F06167" w:rsidRPr="002012DB" w:rsidRDefault="00F06167" w:rsidP="003E1124">
      <w:pPr>
        <w:pStyle w:val="Felsorols2"/>
        <w:numPr>
          <w:ilvl w:val="0"/>
          <w:numId w:val="59"/>
        </w:numPr>
      </w:pPr>
      <w:r w:rsidRPr="002012DB">
        <w:t>Költségvetés nyomon követése</w:t>
      </w:r>
    </w:p>
    <w:p w:rsidR="00F06167" w:rsidRPr="002012DB" w:rsidRDefault="00F06167" w:rsidP="003E1124">
      <w:pPr>
        <w:pStyle w:val="Felsorols2"/>
        <w:numPr>
          <w:ilvl w:val="0"/>
          <w:numId w:val="59"/>
        </w:numPr>
      </w:pPr>
      <w:r w:rsidRPr="002012DB">
        <w:t>Szakmai program, munkaterv, munkatervi beszámoló készítése</w:t>
      </w:r>
    </w:p>
    <w:p w:rsidR="00F06167" w:rsidRPr="002012DB" w:rsidRDefault="00F06167" w:rsidP="003E1124">
      <w:pPr>
        <w:pStyle w:val="Felsorols2"/>
      </w:pPr>
      <w:r w:rsidRPr="002012DB">
        <w:t>Kisgyermeknevelők által vezetett dokumentáció:</w:t>
      </w:r>
    </w:p>
    <w:p w:rsidR="00F06167" w:rsidRPr="002012DB" w:rsidRDefault="00F06167" w:rsidP="003E1124">
      <w:pPr>
        <w:pStyle w:val="Felsorols2"/>
      </w:pPr>
      <w:r w:rsidRPr="002012DB">
        <w:rPr>
          <w:b/>
          <w:i/>
        </w:rPr>
        <w:lastRenderedPageBreak/>
        <w:t>Bölcsődei gyermek egészségügyi törzslap</w:t>
      </w:r>
      <w:r w:rsidRPr="002012DB">
        <w:t xml:space="preserve"> – a családlátogatás időpontjának bejegyzésével, a beszoktatás összefoglalójával, ill. a meghatározott időközönkénti fejlődésmenet leírásával (a gyermek 1 éves koráig havonta, később negyedévente vezetve).</w:t>
      </w:r>
    </w:p>
    <w:p w:rsidR="00F06167" w:rsidRPr="002012DB" w:rsidRDefault="00F06167" w:rsidP="003E1124">
      <w:pPr>
        <w:pStyle w:val="Felsorols2"/>
      </w:pPr>
      <w:r w:rsidRPr="002012DB">
        <w:rPr>
          <w:b/>
          <w:i/>
        </w:rPr>
        <w:t>Percentil tábla</w:t>
      </w:r>
      <w:r w:rsidRPr="002012DB">
        <w:t xml:space="preserve"> – ránézésre is szemléletesen mutatja a lineáris magasság- és súlyfejlődést </w:t>
      </w:r>
    </w:p>
    <w:p w:rsidR="00F06167" w:rsidRPr="002012DB" w:rsidRDefault="00F06167" w:rsidP="003E1124">
      <w:pPr>
        <w:pStyle w:val="Felsorols2"/>
      </w:pPr>
      <w:r w:rsidRPr="002012DB">
        <w:rPr>
          <w:b/>
          <w:i/>
        </w:rPr>
        <w:t>Családi füzet</w:t>
      </w:r>
      <w:r w:rsidRPr="002012DB">
        <w:t xml:space="preserve"> – a bölcsőde adataival, leírásával, majd a szülő általi adatok bejegyzésével indított olyan életre szóló dokumentum, amelyben a gyermek óvodába meneteléig a kisgyermeknevelők rendszeres bejegyzései által belekerül a bölcsődés kis életének levonata </w:t>
      </w:r>
    </w:p>
    <w:p w:rsidR="00F06167" w:rsidRPr="002012DB" w:rsidRDefault="00F06167" w:rsidP="003E1124">
      <w:pPr>
        <w:pStyle w:val="Felsorols2"/>
        <w:numPr>
          <w:ilvl w:val="0"/>
          <w:numId w:val="62"/>
        </w:numPr>
      </w:pPr>
      <w:r w:rsidRPr="002012DB">
        <w:rPr>
          <w:b/>
          <w:i/>
        </w:rPr>
        <w:t xml:space="preserve">Csoportnapló </w:t>
      </w:r>
      <w:r w:rsidRPr="002012DB">
        <w:t>– naponkénti vezetéssel</w:t>
      </w:r>
    </w:p>
    <w:p w:rsidR="00F06167" w:rsidRPr="002012DB" w:rsidRDefault="00F06167" w:rsidP="003E1124">
      <w:pPr>
        <w:pStyle w:val="Felsorols2"/>
        <w:numPr>
          <w:ilvl w:val="0"/>
          <w:numId w:val="60"/>
        </w:numPr>
      </w:pPr>
      <w:r w:rsidRPr="002012DB">
        <w:t>az óvodába menő gyermekek jelentőlapja (kerületi helyi)</w:t>
      </w:r>
    </w:p>
    <w:p w:rsidR="00F06167" w:rsidRPr="002012DB" w:rsidRDefault="00F06167" w:rsidP="003E1124">
      <w:pPr>
        <w:pStyle w:val="Felsorols2"/>
        <w:numPr>
          <w:ilvl w:val="0"/>
          <w:numId w:val="60"/>
        </w:numPr>
      </w:pPr>
      <w:r w:rsidRPr="002012DB">
        <w:t>kisgyermeknevelői jellemzés a szakértői és egyéb szakvizsgálatokhoz</w:t>
      </w:r>
    </w:p>
    <w:p w:rsidR="00F06167" w:rsidRPr="002012DB" w:rsidRDefault="00F06167" w:rsidP="00F06167">
      <w:pPr>
        <w:rPr>
          <w:rFonts w:ascii="Times New Roman" w:hAnsi="Times New Roman" w:cs="Times New Roman"/>
          <w:b/>
          <w:sz w:val="24"/>
          <w:szCs w:val="24"/>
        </w:rPr>
      </w:pPr>
    </w:p>
    <w:p w:rsidR="00F06167" w:rsidRPr="002012DB" w:rsidRDefault="00F06167" w:rsidP="00F06167">
      <w:pPr>
        <w:ind w:firstLine="360"/>
        <w:rPr>
          <w:rFonts w:ascii="Times New Roman" w:hAnsi="Times New Roman" w:cs="Times New Roman"/>
          <w:b/>
          <w:sz w:val="24"/>
          <w:szCs w:val="24"/>
        </w:rPr>
      </w:pPr>
      <w:r w:rsidRPr="002012DB">
        <w:rPr>
          <w:rFonts w:ascii="Times New Roman" w:hAnsi="Times New Roman" w:cs="Times New Roman"/>
          <w:b/>
          <w:sz w:val="24"/>
          <w:szCs w:val="24"/>
        </w:rPr>
        <w:t>Élelmezésvezető által vezetett dokumentáció:</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heti étrend (bölcsődeorvossal és bölcsődevezetővel</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nyersanyag felhasználás</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árubeszerzési bizonylatok, számlák</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adagolási útmutató</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ételrecept gyűjtemény</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kimutatások</w:t>
      </w:r>
    </w:p>
    <w:p w:rsidR="00F06167" w:rsidRPr="002012DB" w:rsidRDefault="00F06167" w:rsidP="00F06167">
      <w:pPr>
        <w:numPr>
          <w:ilvl w:val="1"/>
          <w:numId w:val="60"/>
        </w:numPr>
        <w:tabs>
          <w:tab w:val="num" w:pos="900"/>
        </w:tabs>
        <w:spacing w:after="0" w:line="240" w:lineRule="auto"/>
        <w:ind w:left="1620" w:hanging="360"/>
        <w:rPr>
          <w:rFonts w:ascii="Times New Roman" w:hAnsi="Times New Roman" w:cs="Times New Roman"/>
          <w:sz w:val="24"/>
          <w:szCs w:val="24"/>
        </w:rPr>
      </w:pPr>
      <w:r w:rsidRPr="002012DB">
        <w:rPr>
          <w:rFonts w:ascii="Times New Roman" w:hAnsi="Times New Roman" w:cs="Times New Roman"/>
          <w:sz w:val="24"/>
          <w:szCs w:val="24"/>
        </w:rPr>
        <w:t>a HACCP-hez kapcsolódó dokumentációk</w:t>
      </w:r>
    </w:p>
    <w:p w:rsidR="00F06167" w:rsidRPr="002012DB" w:rsidRDefault="00F06167" w:rsidP="00F06167">
      <w:pPr>
        <w:spacing w:after="200" w:line="252" w:lineRule="auto"/>
        <w:rPr>
          <w:rFonts w:ascii="Times New Roman" w:hAnsi="Times New Roman" w:cs="Times New Roman"/>
          <w:sz w:val="24"/>
          <w:szCs w:val="24"/>
        </w:rPr>
      </w:pPr>
    </w:p>
    <w:p w:rsidR="00F06167" w:rsidRPr="002012DB" w:rsidRDefault="00F06167" w:rsidP="00F06167">
      <w:pPr>
        <w:spacing w:after="27"/>
        <w:ind w:left="358"/>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pStyle w:val="Cmsor1"/>
        <w:tabs>
          <w:tab w:val="center" w:pos="448"/>
          <w:tab w:val="center" w:pos="2610"/>
        </w:tabs>
        <w:ind w:left="-1134"/>
        <w:rPr>
          <w:rFonts w:ascii="Times New Roman" w:hAnsi="Times New Roman" w:cs="Times New Roman"/>
          <w:sz w:val="24"/>
          <w:szCs w:val="24"/>
        </w:rPr>
      </w:pPr>
      <w:r w:rsidRPr="002012DB">
        <w:rPr>
          <w:rFonts w:ascii="Times New Roman" w:eastAsia="Calibri" w:hAnsi="Times New Roman" w:cs="Times New Roman"/>
          <w:sz w:val="24"/>
          <w:szCs w:val="24"/>
        </w:rPr>
        <w:tab/>
      </w:r>
      <w:r w:rsidRPr="002012DB">
        <w:rPr>
          <w:rFonts w:ascii="Times New Roman" w:hAnsi="Times New Roman" w:cs="Times New Roman"/>
          <w:sz w:val="24"/>
          <w:szCs w:val="24"/>
        </w:rPr>
        <w:t xml:space="preserve">8. </w:t>
      </w:r>
      <w:r w:rsidRPr="002012DB">
        <w:rPr>
          <w:rFonts w:ascii="Times New Roman" w:hAnsi="Times New Roman" w:cs="Times New Roman"/>
          <w:sz w:val="24"/>
          <w:szCs w:val="24"/>
        </w:rPr>
        <w:tab/>
        <w:t xml:space="preserve">Ellenőrzés értékelés rendszere </w:t>
      </w:r>
    </w:p>
    <w:p w:rsidR="00F06167" w:rsidRPr="002012DB" w:rsidRDefault="00F06167" w:rsidP="003E1124">
      <w:pPr>
        <w:spacing w:after="23"/>
        <w:ind w:left="-1134"/>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ind w:left="-1134" w:right="222" w:hanging="720"/>
        <w:rPr>
          <w:rFonts w:ascii="Times New Roman" w:hAnsi="Times New Roman" w:cs="Times New Roman"/>
          <w:sz w:val="24"/>
          <w:szCs w:val="24"/>
        </w:rPr>
      </w:pPr>
      <w:r w:rsidRPr="002012DB">
        <w:rPr>
          <w:rFonts w:ascii="Times New Roman" w:hAnsi="Times New Roman" w:cs="Times New Roman"/>
          <w:sz w:val="24"/>
          <w:szCs w:val="24"/>
        </w:rPr>
        <w:t xml:space="preserve"> A bölcsődében több rétegű ellenőrzési feladatot kell végezni. A nevelési gondozási program csak a pedagógiai munkáról szól, ezért itt a program megvalósulását és a pedagógiai munka ellenőrzését kell rendszeresen elvégezni. Fontos, a tapasztalatokról feljegyzéseket készíteni, valamint közös kiértékeléseket, megbeszéléseket tartani, mert a közös célok elérése eredményesebb lehet, ha mindenki visszajelzést kap a munkájáról.  </w:t>
      </w:r>
    </w:p>
    <w:p w:rsidR="00F06167" w:rsidRPr="002012DB" w:rsidRDefault="00F06167" w:rsidP="003E1124">
      <w:pPr>
        <w:ind w:left="-1134" w:right="222" w:hanging="720"/>
        <w:rPr>
          <w:rFonts w:ascii="Times New Roman" w:hAnsi="Times New Roman" w:cs="Times New Roman"/>
          <w:sz w:val="24"/>
          <w:szCs w:val="24"/>
        </w:rPr>
      </w:pPr>
      <w:r w:rsidRPr="002012DB">
        <w:rPr>
          <w:rFonts w:ascii="Times New Roman" w:hAnsi="Times New Roman" w:cs="Times New Roman"/>
          <w:sz w:val="24"/>
          <w:szCs w:val="24"/>
        </w:rPr>
        <w:t xml:space="preserve"> A pedagógiai munka felelős vezetője a bölcsődevezető, ezért az ellenőrzés is alapvetően az ő feladata. Munkáját külső megfigyelőként segíti a kerületi szaktanácsadó, aki szintén megfigyelésekkel, közös kiértékelésekkel és házi továbbképzések szervezésével segíti a kerület egységes pedagógiai szemléletének kialakítását. Ezen kívül a gyakornokok szakmai segítése, fejlődésük nyomon követése is kiemelt feladatként jelenik meg, hiszen a fiatal pályakezdő kolléganők elméleti tudását át kell ültetni a gyakorlatba, és segíteni kell őket abban is, hogy a szülőkkel megtalálják a megfelelő hangnemet és partneri kapcsolatot tudjanak kiépíteni velük. </w:t>
      </w:r>
    </w:p>
    <w:p w:rsidR="00F06167" w:rsidRPr="002012DB" w:rsidRDefault="00F06167" w:rsidP="003E1124">
      <w:pPr>
        <w:tabs>
          <w:tab w:val="center" w:pos="358"/>
          <w:tab w:val="center" w:pos="3291"/>
        </w:tabs>
        <w:spacing w:after="43"/>
        <w:ind w:left="-1276"/>
        <w:rPr>
          <w:rFonts w:ascii="Times New Roman" w:hAnsi="Times New Roman" w:cs="Times New Roman"/>
          <w:sz w:val="24"/>
          <w:szCs w:val="24"/>
        </w:rPr>
      </w:pPr>
      <w:r w:rsidRPr="002012DB">
        <w:rPr>
          <w:rFonts w:ascii="Times New Roman" w:eastAsia="Calibri" w:hAnsi="Times New Roman" w:cs="Times New Roman"/>
          <w:sz w:val="24"/>
          <w:szCs w:val="24"/>
        </w:rPr>
        <w:lastRenderedPageBreak/>
        <w:tab/>
      </w: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t xml:space="preserve">A szakmai programhoz szorosan kapcsolódik: </w:t>
      </w:r>
    </w:p>
    <w:p w:rsidR="00F06167" w:rsidRPr="002012DB" w:rsidRDefault="00F06167" w:rsidP="003E1124">
      <w:pPr>
        <w:numPr>
          <w:ilvl w:val="0"/>
          <w:numId w:val="146"/>
        </w:numPr>
        <w:spacing w:after="34" w:line="268" w:lineRule="auto"/>
        <w:ind w:left="-1276"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az éves munkaterv, mely minden évben tartalmazza azokat a kiemelt terülteket, melyekre az elkövetkezendő évben figyelmet kell szentelni, </w:t>
      </w:r>
    </w:p>
    <w:p w:rsidR="00F06167" w:rsidRPr="002012DB" w:rsidRDefault="00F06167" w:rsidP="003E1124">
      <w:pPr>
        <w:numPr>
          <w:ilvl w:val="0"/>
          <w:numId w:val="146"/>
        </w:numPr>
        <w:spacing w:after="5" w:line="268" w:lineRule="auto"/>
        <w:ind w:left="-1276" w:right="222" w:hanging="360"/>
        <w:jc w:val="both"/>
        <w:rPr>
          <w:rFonts w:ascii="Times New Roman" w:hAnsi="Times New Roman" w:cs="Times New Roman"/>
          <w:sz w:val="24"/>
          <w:szCs w:val="24"/>
        </w:rPr>
      </w:pPr>
      <w:r w:rsidRPr="002012DB">
        <w:rPr>
          <w:rFonts w:ascii="Times New Roman" w:hAnsi="Times New Roman" w:cs="Times New Roman"/>
          <w:sz w:val="24"/>
          <w:szCs w:val="24"/>
        </w:rPr>
        <w:t xml:space="preserve">az ellenőrzések kiterjednek a napi, havi és negyedéves dokumentációk ellenőrzésére. </w:t>
      </w:r>
    </w:p>
    <w:p w:rsidR="00F06167" w:rsidRPr="002012DB" w:rsidRDefault="00F06167" w:rsidP="003E1124">
      <w:pPr>
        <w:spacing w:after="0"/>
        <w:ind w:left="-127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ind w:left="-1276" w:right="222"/>
        <w:rPr>
          <w:rFonts w:ascii="Times New Roman" w:hAnsi="Times New Roman" w:cs="Times New Roman"/>
          <w:sz w:val="24"/>
          <w:szCs w:val="24"/>
        </w:rPr>
      </w:pPr>
      <w:r w:rsidRPr="002012DB">
        <w:rPr>
          <w:rFonts w:ascii="Times New Roman" w:hAnsi="Times New Roman" w:cs="Times New Roman"/>
          <w:sz w:val="24"/>
          <w:szCs w:val="24"/>
        </w:rPr>
        <w:t xml:space="preserve">Ezen kívül az ellenőrzések kiterjednek a technikai dolgozók munkájának megfigyelésére, a higiénés szabályok betartására, valamint a meglévő eszközök szabványoknak, előírásoknak való megfelelőségére is.  </w:t>
      </w:r>
    </w:p>
    <w:p w:rsidR="00F06167" w:rsidRPr="002012DB" w:rsidRDefault="00F06167" w:rsidP="003E1124">
      <w:pPr>
        <w:spacing w:after="0"/>
        <w:ind w:left="-1276"/>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3E1124">
      <w:pPr>
        <w:spacing w:after="0"/>
        <w:ind w:left="358"/>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eastAsia="Calibri" w:hAnsi="Times New Roman" w:cs="Times New Roman"/>
          <w:sz w:val="24"/>
          <w:szCs w:val="24"/>
        </w:rPr>
        <w:tab/>
      </w:r>
      <w:r w:rsidRPr="002012DB">
        <w:rPr>
          <w:rFonts w:ascii="Times New Roman" w:hAnsi="Times New Roman" w:cs="Times New Roman"/>
          <w:sz w:val="24"/>
          <w:szCs w:val="24"/>
        </w:rPr>
        <w:t>I.</w:t>
      </w:r>
      <w:r w:rsidRPr="002012DB">
        <w:rPr>
          <w:rFonts w:ascii="Times New Roman" w:eastAsia="Arial" w:hAnsi="Times New Roman" w:cs="Times New Roman"/>
          <w:sz w:val="24"/>
          <w:szCs w:val="24"/>
        </w:rPr>
        <w:t xml:space="preserve"> </w:t>
      </w:r>
      <w:r w:rsidRPr="002012DB">
        <w:rPr>
          <w:rFonts w:ascii="Times New Roman" w:hAnsi="Times New Roman" w:cs="Times New Roman"/>
          <w:sz w:val="24"/>
          <w:szCs w:val="24"/>
        </w:rPr>
        <w:t xml:space="preserve">Mellékletek </w:t>
      </w:r>
      <w:r w:rsidRPr="002012DB">
        <w:rPr>
          <w:rFonts w:ascii="Times New Roman" w:hAnsi="Times New Roman" w:cs="Times New Roman"/>
          <w:sz w:val="24"/>
          <w:szCs w:val="24"/>
        </w:rPr>
        <w:tab/>
        <w:t xml:space="preserve">Bölcsődei házirend </w:t>
      </w: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noProof/>
          <w:sz w:val="24"/>
          <w:szCs w:val="24"/>
          <w:lang w:eastAsia="hu-HU"/>
        </w:rPr>
        <w:drawing>
          <wp:anchor distT="0" distB="0" distL="114300" distR="114300" simplePos="0" relativeHeight="251698176" behindDoc="1" locked="0" layoutInCell="1" allowOverlap="1" wp14:anchorId="000F08B4" wp14:editId="5BCD843B">
            <wp:simplePos x="0" y="0"/>
            <wp:positionH relativeFrom="column">
              <wp:posOffset>5067300</wp:posOffset>
            </wp:positionH>
            <wp:positionV relativeFrom="paragraph">
              <wp:posOffset>-635</wp:posOffset>
            </wp:positionV>
            <wp:extent cx="914400" cy="812800"/>
            <wp:effectExtent l="0" t="0" r="0" b="6350"/>
            <wp:wrapNone/>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II. kerület Egyesített Bölcsőde</w:t>
      </w: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1028 Budapest Hidegkúti út 31.</w:t>
      </w: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 xml:space="preserve">                     Tel:376-5432;20/370-4089 e-mail: hidegkuti@iikeruletibolcsik.hu </w:t>
      </w: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p>
    <w:p w:rsidR="00F06167" w:rsidRPr="002012DB" w:rsidRDefault="00F06167" w:rsidP="00F06167">
      <w:pPr>
        <w:spacing w:after="0" w:line="240" w:lineRule="auto"/>
        <w:rPr>
          <w:rFonts w:ascii="Times New Roman" w:hAnsi="Times New Roman" w:cs="Times New Roman"/>
          <w:sz w:val="24"/>
          <w:szCs w:val="24"/>
        </w:rPr>
      </w:pPr>
    </w:p>
    <w:p w:rsidR="00F06167" w:rsidRPr="002012DB" w:rsidRDefault="00F06167" w:rsidP="00F06167">
      <w:pPr>
        <w:keepNext/>
        <w:spacing w:before="40" w:after="0" w:line="240" w:lineRule="auto"/>
        <w:jc w:val="center"/>
        <w:outlineLvl w:val="2"/>
        <w:rPr>
          <w:rFonts w:ascii="Times New Roman" w:eastAsia="SimSun" w:hAnsi="Times New Roman" w:cs="Times New Roman"/>
          <w:b/>
          <w:sz w:val="24"/>
          <w:szCs w:val="24"/>
        </w:rPr>
      </w:pPr>
      <w:r w:rsidRPr="002012DB">
        <w:rPr>
          <w:rFonts w:ascii="Times New Roman" w:eastAsia="SimSun" w:hAnsi="Times New Roman" w:cs="Times New Roman"/>
          <w:b/>
          <w:sz w:val="24"/>
          <w:szCs w:val="24"/>
        </w:rPr>
        <w:lastRenderedPageBreak/>
        <w:t>A Bölcsőde házirendje</w:t>
      </w:r>
    </w:p>
    <w:p w:rsidR="00F06167" w:rsidRPr="002012DB" w:rsidRDefault="00F06167" w:rsidP="00F06167">
      <w:pPr>
        <w:keepNext/>
        <w:spacing w:before="40" w:after="0" w:line="240" w:lineRule="auto"/>
        <w:outlineLvl w:val="2"/>
        <w:rPr>
          <w:rFonts w:ascii="Times New Roman" w:eastAsia="SimSun" w:hAnsi="Times New Roman" w:cs="Times New Roman"/>
          <w:bCs/>
          <w:i/>
          <w:iCs/>
          <w:sz w:val="24"/>
          <w:szCs w:val="24"/>
        </w:rPr>
      </w:pPr>
      <w:r w:rsidRPr="002012DB">
        <w:rPr>
          <w:rFonts w:ascii="Times New Roman" w:eastAsia="SimSun" w:hAnsi="Times New Roman" w:cs="Times New Roman"/>
          <w:bCs/>
          <w:i/>
          <w:iCs/>
          <w:sz w:val="24"/>
          <w:szCs w:val="24"/>
        </w:rPr>
        <w:t>Hatályos: 2023. július 1-től.</w:t>
      </w:r>
    </w:p>
    <w:p w:rsidR="00F06167" w:rsidRPr="002012DB" w:rsidRDefault="00F06167" w:rsidP="00F06167">
      <w:pPr>
        <w:keepNext/>
        <w:spacing w:before="40" w:after="0" w:line="240" w:lineRule="auto"/>
        <w:jc w:val="center"/>
        <w:outlineLvl w:val="2"/>
        <w:rPr>
          <w:rFonts w:ascii="Times New Roman" w:eastAsia="SimSun" w:hAnsi="Times New Roman" w:cs="Times New Roman"/>
          <w:b/>
          <w:sz w:val="24"/>
          <w:szCs w:val="24"/>
        </w:rPr>
      </w:pPr>
    </w:p>
    <w:p w:rsidR="00F06167" w:rsidRPr="002012DB" w:rsidRDefault="00F06167" w:rsidP="00F06167">
      <w:pPr>
        <w:pStyle w:val="Listaszerbekezds"/>
        <w:keepNext/>
        <w:numPr>
          <w:ilvl w:val="0"/>
          <w:numId w:val="46"/>
        </w:numPr>
        <w:spacing w:before="40"/>
        <w:ind w:left="426" w:hanging="426"/>
        <w:contextualSpacing/>
        <w:outlineLvl w:val="2"/>
        <w:rPr>
          <w:rFonts w:ascii="Times New Roman" w:hAnsi="Times New Roman" w:cs="Times New Roman"/>
          <w:b/>
          <w:bCs/>
          <w:sz w:val="24"/>
          <w:szCs w:val="24"/>
        </w:rPr>
      </w:pPr>
      <w:r w:rsidRPr="002012DB">
        <w:rPr>
          <w:rFonts w:ascii="Times New Roman" w:hAnsi="Times New Roman" w:cs="Times New Roman"/>
          <w:b/>
          <w:bCs/>
          <w:sz w:val="24"/>
          <w:szCs w:val="24"/>
        </w:rPr>
        <w:t>Általános információk intézményünkről</w:t>
      </w:r>
    </w:p>
    <w:p w:rsidR="00F06167" w:rsidRPr="002012DB" w:rsidRDefault="00F06167" w:rsidP="00F06167">
      <w:pPr>
        <w:keepNext/>
        <w:spacing w:before="40" w:after="0" w:line="240" w:lineRule="auto"/>
        <w:ind w:left="426"/>
        <w:outlineLvl w:val="2"/>
        <w:rPr>
          <w:rFonts w:ascii="Times New Roman" w:hAnsi="Times New Roman" w:cs="Times New Roman"/>
          <w:sz w:val="24"/>
          <w:szCs w:val="24"/>
        </w:rPr>
      </w:pPr>
      <w:r w:rsidRPr="002012DB">
        <w:rPr>
          <w:rFonts w:ascii="Times New Roman" w:hAnsi="Times New Roman" w:cs="Times New Roman"/>
          <w:b/>
          <w:bCs/>
          <w:sz w:val="24"/>
          <w:szCs w:val="24"/>
        </w:rPr>
        <w:t>Az intézmény fenntartója</w:t>
      </w:r>
      <w:r w:rsidRPr="002012DB">
        <w:rPr>
          <w:rFonts w:ascii="Times New Roman" w:hAnsi="Times New Roman" w:cs="Times New Roman"/>
          <w:sz w:val="24"/>
          <w:szCs w:val="24"/>
        </w:rPr>
        <w:t>: Budapest Főváros II. kerületi Önkormányzat</w:t>
      </w:r>
    </w:p>
    <w:p w:rsidR="00F06167" w:rsidRPr="002012DB" w:rsidRDefault="00F06167" w:rsidP="00F06167">
      <w:pPr>
        <w:keepNext/>
        <w:spacing w:before="40" w:after="0" w:line="240" w:lineRule="auto"/>
        <w:ind w:left="426"/>
        <w:outlineLvl w:val="2"/>
        <w:rPr>
          <w:rFonts w:ascii="Times New Roman" w:hAnsi="Times New Roman" w:cs="Times New Roman"/>
          <w:b/>
          <w:bCs/>
          <w:color w:val="FF0000"/>
          <w:sz w:val="24"/>
          <w:szCs w:val="24"/>
        </w:rPr>
      </w:pPr>
      <w:r w:rsidRPr="002012DB">
        <w:rPr>
          <w:rFonts w:ascii="Times New Roman" w:hAnsi="Times New Roman" w:cs="Times New Roman"/>
          <w:b/>
          <w:bCs/>
          <w:sz w:val="24"/>
          <w:szCs w:val="24"/>
        </w:rPr>
        <w:t>Bölcsőde neve, címe: 1028 Budapest Hidegkúti út 31.</w:t>
      </w:r>
    </w:p>
    <w:p w:rsidR="00F06167" w:rsidRPr="002012DB" w:rsidRDefault="00F06167" w:rsidP="00F06167">
      <w:pPr>
        <w:keepNext/>
        <w:spacing w:before="40" w:after="0" w:line="240" w:lineRule="auto"/>
        <w:ind w:left="426"/>
        <w:outlineLvl w:val="2"/>
        <w:rPr>
          <w:rFonts w:ascii="Times New Roman" w:hAnsi="Times New Roman" w:cs="Times New Roman"/>
          <w:b/>
          <w:bCs/>
          <w:color w:val="FF0000"/>
          <w:sz w:val="24"/>
          <w:szCs w:val="24"/>
        </w:rPr>
      </w:pPr>
      <w:r w:rsidRPr="002012DB">
        <w:rPr>
          <w:rFonts w:ascii="Times New Roman" w:hAnsi="Times New Roman" w:cs="Times New Roman"/>
          <w:b/>
          <w:bCs/>
          <w:sz w:val="24"/>
          <w:szCs w:val="24"/>
        </w:rPr>
        <w:t>Telefonszáma: 1/376-5432, 06 20/370-4089</w:t>
      </w:r>
    </w:p>
    <w:p w:rsidR="00F06167" w:rsidRPr="002012DB" w:rsidRDefault="00F06167" w:rsidP="00F06167">
      <w:pPr>
        <w:keepNext/>
        <w:spacing w:before="40" w:after="0" w:line="240" w:lineRule="auto"/>
        <w:ind w:left="426"/>
        <w:outlineLvl w:val="2"/>
        <w:rPr>
          <w:rFonts w:ascii="Times New Roman" w:hAnsi="Times New Roman" w:cs="Times New Roman"/>
          <w:b/>
          <w:bCs/>
          <w:sz w:val="24"/>
          <w:szCs w:val="24"/>
        </w:rPr>
      </w:pPr>
      <w:r w:rsidRPr="002012DB">
        <w:rPr>
          <w:rFonts w:ascii="Times New Roman" w:hAnsi="Times New Roman" w:cs="Times New Roman"/>
          <w:b/>
          <w:bCs/>
          <w:sz w:val="24"/>
          <w:szCs w:val="24"/>
        </w:rPr>
        <w:t>E-mail címe: hidegkuti@iikeruletibolcsik.hu</w:t>
      </w:r>
    </w:p>
    <w:p w:rsidR="00F06167" w:rsidRPr="002012DB" w:rsidRDefault="00F06167" w:rsidP="00F06167">
      <w:pPr>
        <w:keepNext/>
        <w:spacing w:after="0" w:line="240" w:lineRule="auto"/>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 </w:t>
      </w:r>
    </w:p>
    <w:p w:rsidR="00F06167" w:rsidRPr="002012DB" w:rsidRDefault="00F06167" w:rsidP="00F06167">
      <w:pPr>
        <w:keepNext/>
        <w:spacing w:after="0" w:line="240" w:lineRule="auto"/>
        <w:ind w:left="426"/>
        <w:rPr>
          <w:rFonts w:ascii="Times New Roman" w:hAnsi="Times New Roman" w:cs="Times New Roman"/>
          <w:b/>
          <w:sz w:val="24"/>
          <w:szCs w:val="24"/>
        </w:rPr>
      </w:pPr>
      <w:r w:rsidRPr="002012DB">
        <w:rPr>
          <w:rFonts w:ascii="Times New Roman" w:hAnsi="Times New Roman" w:cs="Times New Roman"/>
          <w:b/>
          <w:sz w:val="24"/>
          <w:szCs w:val="24"/>
        </w:rPr>
        <w:t xml:space="preserve">Bölcsődevezető helyettes </w:t>
      </w:r>
    </w:p>
    <w:p w:rsidR="00F06167" w:rsidRPr="002012DB" w:rsidRDefault="00F06167" w:rsidP="00F06167">
      <w:pPr>
        <w:keepNext/>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F06167" w:rsidRPr="002012DB" w:rsidRDefault="00F06167" w:rsidP="00F06167">
      <w:pPr>
        <w:keepNext/>
        <w:spacing w:after="0" w:line="240" w:lineRule="auto"/>
        <w:rPr>
          <w:rFonts w:ascii="Times New Roman" w:hAnsi="Times New Roman" w:cs="Times New Roman"/>
          <w:b/>
          <w:sz w:val="24"/>
          <w:szCs w:val="24"/>
        </w:rPr>
      </w:pPr>
    </w:p>
    <w:p w:rsidR="00F06167" w:rsidRPr="002012DB" w:rsidRDefault="00F06167" w:rsidP="00F06167">
      <w:pPr>
        <w:pStyle w:val="Listaszerbekezds"/>
        <w:keepNext/>
        <w:numPr>
          <w:ilvl w:val="0"/>
          <w:numId w:val="46"/>
        </w:numPr>
        <w:spacing w:line="276" w:lineRule="auto"/>
        <w:ind w:left="426" w:hanging="426"/>
        <w:contextualSpacing/>
        <w:rPr>
          <w:rFonts w:ascii="Times New Roman" w:eastAsia="Times New Roman" w:hAnsi="Times New Roman" w:cs="Times New Roman"/>
          <w:sz w:val="24"/>
          <w:szCs w:val="24"/>
          <w:lang w:eastAsia="hu-HU"/>
        </w:rPr>
      </w:pPr>
      <w:r w:rsidRPr="002012DB">
        <w:rPr>
          <w:rFonts w:ascii="Times New Roman" w:eastAsia="Times New Roman" w:hAnsi="Times New Roman" w:cs="Times New Roman"/>
          <w:b/>
          <w:sz w:val="24"/>
          <w:szCs w:val="24"/>
          <w:lang w:eastAsia="hu-HU"/>
        </w:rPr>
        <w:t>Bevezető rendelkezések</w:t>
      </w:r>
    </w:p>
    <w:p w:rsidR="00F06167" w:rsidRPr="002012DB" w:rsidRDefault="00F06167" w:rsidP="00F06167">
      <w:pPr>
        <w:pStyle w:val="Listaszerbekezds"/>
        <w:keepNext/>
        <w:spacing w:line="276" w:lineRule="auto"/>
        <w:ind w:left="426"/>
        <w:rPr>
          <w:rFonts w:ascii="Times New Roman" w:eastAsia="Times New Roman" w:hAnsi="Times New Roman" w:cs="Times New Roman"/>
          <w:b/>
          <w:sz w:val="24"/>
          <w:szCs w:val="24"/>
          <w:lang w:eastAsia="hu-HU"/>
        </w:rPr>
      </w:pPr>
    </w:p>
    <w:p w:rsidR="00F06167" w:rsidRPr="002012DB" w:rsidRDefault="00F06167" w:rsidP="00F06167">
      <w:pPr>
        <w:pStyle w:val="Listaszerbekezds"/>
        <w:keepNext/>
        <w:numPr>
          <w:ilvl w:val="0"/>
          <w:numId w:val="50"/>
        </w:numPr>
        <w:spacing w:line="276" w:lineRule="auto"/>
        <w:contextualSpacing/>
        <w:rPr>
          <w:rFonts w:ascii="Times New Roman" w:eastAsia="Times New Roman" w:hAnsi="Times New Roman" w:cs="Times New Roman"/>
          <w:b/>
          <w:bCs/>
          <w:sz w:val="24"/>
          <w:szCs w:val="24"/>
          <w:lang w:eastAsia="hu-HU"/>
        </w:rPr>
      </w:pPr>
      <w:r w:rsidRPr="002012DB">
        <w:rPr>
          <w:rFonts w:ascii="Times New Roman" w:eastAsia="Times New Roman" w:hAnsi="Times New Roman" w:cs="Times New Roman"/>
          <w:b/>
          <w:bCs/>
          <w:sz w:val="24"/>
          <w:szCs w:val="24"/>
          <w:lang w:eastAsia="hu-HU"/>
        </w:rPr>
        <w:t>A házirend jogszabályi háttere</w:t>
      </w:r>
    </w:p>
    <w:p w:rsidR="00F06167" w:rsidRPr="002012DB" w:rsidRDefault="00F06167" w:rsidP="00F06167">
      <w:pPr>
        <w:pStyle w:val="Listaszerbekezds"/>
        <w:keepNext/>
        <w:numPr>
          <w:ilvl w:val="0"/>
          <w:numId w:val="51"/>
        </w:numPr>
        <w:spacing w:line="276" w:lineRule="auto"/>
        <w:ind w:left="1134" w:hanging="283"/>
        <w:contextualSpacing/>
        <w:rPr>
          <w:rFonts w:ascii="Times New Roman" w:hAnsi="Times New Roman" w:cs="Times New Roman"/>
          <w:sz w:val="24"/>
          <w:szCs w:val="24"/>
        </w:rPr>
      </w:pPr>
      <w:r w:rsidRPr="002012DB">
        <w:rPr>
          <w:rFonts w:ascii="Times New Roman" w:hAnsi="Times New Roman" w:cs="Times New Roman"/>
          <w:sz w:val="24"/>
          <w:szCs w:val="24"/>
        </w:rPr>
        <w:t xml:space="preserve">A Gyvt. rendelkezései alapján </w:t>
      </w:r>
    </w:p>
    <w:p w:rsidR="00F06167" w:rsidRPr="002012DB" w:rsidRDefault="00F06167" w:rsidP="00F06167">
      <w:pPr>
        <w:pStyle w:val="Listaszerbekezds"/>
        <w:keepNext/>
        <w:numPr>
          <w:ilvl w:val="0"/>
          <w:numId w:val="51"/>
        </w:numPr>
        <w:spacing w:line="276" w:lineRule="auto"/>
        <w:ind w:left="1134" w:hanging="283"/>
        <w:contextualSpacing/>
        <w:rPr>
          <w:rFonts w:ascii="Times New Roman" w:eastAsia="Times New Roman" w:hAnsi="Times New Roman" w:cs="Times New Roman"/>
          <w:sz w:val="24"/>
          <w:szCs w:val="24"/>
          <w:lang w:eastAsia="hu-HU"/>
        </w:rPr>
      </w:pPr>
      <w:r w:rsidRPr="002012DB">
        <w:rPr>
          <w:rFonts w:ascii="Times New Roman" w:hAnsi="Times New Roman" w:cs="Times New Roman"/>
          <w:sz w:val="24"/>
          <w:szCs w:val="24"/>
        </w:rPr>
        <w:t>15/1998. (IV.30.) NM rendelet: a személyes gondoskodást nyújtó gyermekjóléti, gyermekvédelmi intézmények, valamint személyek szakmai feladatairól és működési feltételeiről</w:t>
      </w:r>
    </w:p>
    <w:p w:rsidR="00F06167" w:rsidRPr="002012DB" w:rsidRDefault="00F06167" w:rsidP="00F06167">
      <w:pPr>
        <w:keepNext/>
        <w:spacing w:after="0" w:line="240" w:lineRule="auto"/>
        <w:rPr>
          <w:rFonts w:ascii="Times New Roman" w:hAnsi="Times New Roman" w:cs="Times New Roman"/>
          <w:b/>
          <w:sz w:val="24"/>
          <w:szCs w:val="24"/>
        </w:rPr>
      </w:pPr>
    </w:p>
    <w:p w:rsidR="00F06167" w:rsidRPr="002012DB" w:rsidRDefault="00F06167" w:rsidP="00F06167">
      <w:pPr>
        <w:keepNext/>
        <w:numPr>
          <w:ilvl w:val="0"/>
          <w:numId w:val="50"/>
        </w:numPr>
        <w:contextualSpacing/>
        <w:rPr>
          <w:rFonts w:ascii="Times New Roman" w:hAnsi="Times New Roman" w:cs="Times New Roman"/>
          <w:b/>
          <w:bCs/>
          <w:sz w:val="24"/>
          <w:szCs w:val="24"/>
        </w:rPr>
      </w:pPr>
      <w:r w:rsidRPr="002012DB">
        <w:rPr>
          <w:rFonts w:ascii="Times New Roman" w:hAnsi="Times New Roman" w:cs="Times New Roman"/>
          <w:b/>
          <w:bCs/>
          <w:sz w:val="24"/>
          <w:szCs w:val="24"/>
        </w:rPr>
        <w:t>A házirend jogszabályi háttere</w:t>
      </w:r>
    </w:p>
    <w:p w:rsidR="00F06167" w:rsidRPr="002012DB" w:rsidRDefault="00F06167" w:rsidP="00F06167">
      <w:pPr>
        <w:keepNext/>
        <w:numPr>
          <w:ilvl w:val="0"/>
          <w:numId w:val="51"/>
        </w:numPr>
        <w:ind w:left="1134" w:hanging="283"/>
        <w:contextualSpacing/>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Gyvt. rendelkezései alapján </w:t>
      </w:r>
    </w:p>
    <w:p w:rsidR="00F06167" w:rsidRPr="002012DB" w:rsidRDefault="00F06167" w:rsidP="00F06167">
      <w:pPr>
        <w:keepNext/>
        <w:numPr>
          <w:ilvl w:val="0"/>
          <w:numId w:val="51"/>
        </w:numPr>
        <w:ind w:left="1134" w:hanging="283"/>
        <w:contextualSpacing/>
        <w:rPr>
          <w:rFonts w:ascii="Times New Roman" w:hAnsi="Times New Roman" w:cs="Times New Roman"/>
          <w:sz w:val="24"/>
          <w:szCs w:val="24"/>
        </w:rPr>
      </w:pPr>
      <w:r w:rsidRPr="002012DB">
        <w:rPr>
          <w:rFonts w:ascii="Times New Roman" w:eastAsia="Calibri" w:hAnsi="Times New Roman" w:cs="Times New Roman"/>
          <w:sz w:val="24"/>
          <w:szCs w:val="24"/>
        </w:rPr>
        <w:t>15/1998. (IV.30.) NM rendelet: a személyes gondoskodást nyújtó gyermekjóléti, gyermekvédelmi intézmények, valamint személyek szakmai feladatairól és működési feltételeiről</w:t>
      </w:r>
    </w:p>
    <w:p w:rsidR="00F06167" w:rsidRPr="002012DB" w:rsidRDefault="00F06167" w:rsidP="00F06167">
      <w:pPr>
        <w:keepNext/>
        <w:ind w:left="284"/>
        <w:contextualSpacing/>
        <w:rPr>
          <w:rFonts w:ascii="Times New Roman" w:hAnsi="Times New Roman" w:cs="Times New Roman"/>
          <w:sz w:val="24"/>
          <w:szCs w:val="24"/>
        </w:rPr>
      </w:pPr>
      <w:r w:rsidRPr="002012DB">
        <w:rPr>
          <w:rFonts w:ascii="Times New Roman" w:hAnsi="Times New Roman" w:cs="Times New Roman"/>
          <w:b/>
          <w:sz w:val="24"/>
          <w:szCs w:val="24"/>
        </w:rPr>
        <w:tab/>
      </w:r>
    </w:p>
    <w:p w:rsidR="00F06167" w:rsidRPr="002012DB" w:rsidRDefault="00F06167" w:rsidP="00F06167">
      <w:pPr>
        <w:tabs>
          <w:tab w:val="left" w:pos="426"/>
        </w:tabs>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2. </w:t>
      </w:r>
      <w:r w:rsidRPr="002012DB">
        <w:rPr>
          <w:rFonts w:ascii="Times New Roman" w:eastAsia="Calibri" w:hAnsi="Times New Roman" w:cs="Times New Roman"/>
          <w:b/>
          <w:bCs/>
          <w:sz w:val="24"/>
          <w:szCs w:val="24"/>
        </w:rPr>
        <w:tab/>
        <w:t>A házirend célja és feladata</w:t>
      </w:r>
    </w:p>
    <w:p w:rsidR="00F06167" w:rsidRPr="002012DB" w:rsidRDefault="00F06167" w:rsidP="00F06167">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A házirendben foglalt el</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írások célja biztosítani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 törvényes m</w:t>
      </w:r>
      <w:r w:rsidRPr="002012DB">
        <w:rPr>
          <w:rFonts w:ascii="Times New Roman" w:eastAsia="TimesNewRoman" w:hAnsi="Times New Roman" w:cs="Times New Roman"/>
          <w:sz w:val="24"/>
          <w:szCs w:val="24"/>
        </w:rPr>
        <w:t>ű</w:t>
      </w:r>
      <w:r w:rsidRPr="002012DB">
        <w:rPr>
          <w:rFonts w:ascii="Times New Roman" w:eastAsia="Calibri" w:hAnsi="Times New Roman" w:cs="Times New Roman"/>
          <w:sz w:val="24"/>
          <w:szCs w:val="24"/>
        </w:rPr>
        <w:t>ködését, a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w:t>
      </w:r>
    </w:p>
    <w:p w:rsidR="00F06167" w:rsidRPr="002012DB" w:rsidRDefault="00F06167" w:rsidP="00F06167">
      <w:pPr>
        <w:autoSpaceDE w:val="0"/>
        <w:autoSpaceDN w:val="0"/>
        <w:adjustRightInd w:val="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nevelés és gondozás zavartalan megvalósítását, valamint a kisgyermekek bölcs</w:t>
      </w:r>
      <w:r w:rsidRPr="002012DB">
        <w:rPr>
          <w:rFonts w:ascii="Times New Roman" w:eastAsia="TimesNewRoman" w:hAnsi="Times New Roman" w:cs="Times New Roman"/>
          <w:sz w:val="24"/>
          <w:szCs w:val="24"/>
        </w:rPr>
        <w:t>ő</w:t>
      </w:r>
      <w:r w:rsidRPr="002012DB">
        <w:rPr>
          <w:rFonts w:ascii="Times New Roman" w:eastAsia="Calibri" w:hAnsi="Times New Roman" w:cs="Times New Roman"/>
          <w:sz w:val="24"/>
          <w:szCs w:val="24"/>
        </w:rPr>
        <w:t>dei csoportjában</w:t>
      </w:r>
    </w:p>
    <w:p w:rsidR="00F06167" w:rsidRPr="002012DB" w:rsidRDefault="00F06167" w:rsidP="00F06167">
      <w:pPr>
        <w:autoSpaceDE w:val="0"/>
        <w:autoSpaceDN w:val="0"/>
        <w:adjustRightInd w:val="0"/>
        <w:spacing w:after="24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életük megszervezését.</w:t>
      </w:r>
    </w:p>
    <w:p w:rsidR="00F06167" w:rsidRPr="002012DB" w:rsidRDefault="00F06167" w:rsidP="00F06167">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3. </w:t>
      </w:r>
      <w:r w:rsidRPr="002012DB">
        <w:rPr>
          <w:rFonts w:ascii="Times New Roman" w:eastAsia="Calibri" w:hAnsi="Times New Roman" w:cs="Times New Roman"/>
          <w:b/>
          <w:bCs/>
          <w:sz w:val="24"/>
          <w:szCs w:val="24"/>
        </w:rPr>
        <w:tab/>
        <w:t>A házirend hatálya</w:t>
      </w:r>
    </w:p>
    <w:p w:rsidR="00F06167" w:rsidRPr="002012DB" w:rsidRDefault="00F06167" w:rsidP="00F06167">
      <w:pPr>
        <w:autoSpaceDE w:val="0"/>
        <w:autoSpaceDN w:val="0"/>
        <w:adjustRightInd w:val="0"/>
        <w:spacing w:after="240"/>
        <w:ind w:left="426"/>
        <w:rPr>
          <w:rFonts w:ascii="Times New Roman" w:eastAsia="Calibri" w:hAnsi="Times New Roman" w:cs="Times New Roman"/>
          <w:sz w:val="24"/>
          <w:szCs w:val="24"/>
        </w:rPr>
      </w:pPr>
      <w:r w:rsidRPr="002012DB">
        <w:rPr>
          <w:rFonts w:ascii="Times New Roman" w:eastAsia="Calibri" w:hAnsi="Times New Roman" w:cs="Times New Roman"/>
          <w:sz w:val="24"/>
          <w:szCs w:val="24"/>
        </w:rPr>
        <w:t>Kiterjed a II. kerületi Egyesített Bölcsődék tagintézményeibe felvett kisgyermekek szüleire vagy más törvényes képviselőire, az intézményben dolgozó kisgyermeknevelőkre és alkalmazottakra.</w:t>
      </w:r>
    </w:p>
    <w:p w:rsidR="00F06167" w:rsidRPr="002012DB" w:rsidRDefault="00F06167" w:rsidP="00F06167">
      <w:pPr>
        <w:autoSpaceDE w:val="0"/>
        <w:autoSpaceDN w:val="0"/>
        <w:adjustRightInd w:val="0"/>
        <w:ind w:left="426"/>
        <w:rPr>
          <w:rFonts w:ascii="Times New Roman" w:eastAsia="Calibri" w:hAnsi="Times New Roman" w:cs="Times New Roman"/>
          <w:b/>
          <w:bCs/>
          <w:sz w:val="24"/>
          <w:szCs w:val="24"/>
        </w:rPr>
      </w:pPr>
      <w:r w:rsidRPr="002012DB">
        <w:rPr>
          <w:rFonts w:ascii="Times New Roman" w:eastAsia="Calibri" w:hAnsi="Times New Roman" w:cs="Times New Roman"/>
          <w:b/>
          <w:bCs/>
          <w:sz w:val="24"/>
          <w:szCs w:val="24"/>
        </w:rPr>
        <w:t xml:space="preserve">4. </w:t>
      </w:r>
      <w:r w:rsidRPr="002012DB">
        <w:rPr>
          <w:rFonts w:ascii="Times New Roman" w:eastAsia="Calibri" w:hAnsi="Times New Roman" w:cs="Times New Roman"/>
          <w:b/>
          <w:bCs/>
          <w:sz w:val="24"/>
          <w:szCs w:val="24"/>
        </w:rPr>
        <w:tab/>
        <w:t>A házirend nyilvánossága</w:t>
      </w:r>
    </w:p>
    <w:p w:rsidR="00F06167" w:rsidRPr="002012DB" w:rsidRDefault="00F06167" w:rsidP="00F06167">
      <w:pPr>
        <w:autoSpaceDE w:val="0"/>
        <w:autoSpaceDN w:val="0"/>
        <w:adjustRightInd w:val="0"/>
        <w:ind w:left="709" w:hanging="283"/>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a.</w:t>
      </w:r>
      <w:r w:rsidRPr="002012DB">
        <w:rPr>
          <w:rFonts w:ascii="Times New Roman" w:eastAsia="Calibri" w:hAnsi="Times New Roman" w:cs="Times New Roman"/>
          <w:sz w:val="24"/>
          <w:szCs w:val="24"/>
        </w:rPr>
        <w:tab/>
        <w:t xml:space="preserve">A házirend előírásai nyilvánosak, azt minden érintettnek (szülőknek vagy törvényes képviselőknek, valamint a bölcsőde alkalmazottainak) meg kell ismernie. </w:t>
      </w:r>
    </w:p>
    <w:p w:rsidR="00F06167" w:rsidRPr="002012DB" w:rsidRDefault="00F06167" w:rsidP="00F06167">
      <w:pPr>
        <w:autoSpaceDE w:val="0"/>
        <w:autoSpaceDN w:val="0"/>
        <w:adjustRightInd w:val="0"/>
        <w:ind w:firstLine="426"/>
        <w:rPr>
          <w:rFonts w:ascii="Times New Roman" w:hAnsi="Times New Roman" w:cs="Times New Roman"/>
          <w:sz w:val="24"/>
          <w:szCs w:val="24"/>
        </w:rPr>
      </w:pPr>
      <w:r w:rsidRPr="002012DB">
        <w:rPr>
          <w:rFonts w:ascii="Times New Roman" w:eastAsia="Calibri" w:hAnsi="Times New Roman" w:cs="Times New Roman"/>
          <w:sz w:val="24"/>
          <w:szCs w:val="24"/>
        </w:rPr>
        <w:t xml:space="preserve">b. A házirend egy-egy példánya megtekinthető: </w:t>
      </w:r>
    </w:p>
    <w:p w:rsidR="00F06167" w:rsidRPr="002012DB" w:rsidRDefault="00F06167" w:rsidP="00F06167">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minden nevelési egységének gyermeköltözőjében, </w:t>
      </w:r>
    </w:p>
    <w:p w:rsidR="00F06167" w:rsidRPr="002012DB" w:rsidRDefault="00F06167" w:rsidP="00F06167">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a bölcsőde irattárában,</w:t>
      </w:r>
    </w:p>
    <w:p w:rsidR="00F06167" w:rsidRPr="002012DB" w:rsidRDefault="00F06167" w:rsidP="00F06167">
      <w:pPr>
        <w:numPr>
          <w:ilvl w:val="0"/>
          <w:numId w:val="53"/>
        </w:numPr>
        <w:autoSpaceDE w:val="0"/>
        <w:autoSpaceDN w:val="0"/>
        <w:adjustRightInd w:val="0"/>
        <w:contextualSpacing/>
        <w:rPr>
          <w:rFonts w:ascii="Times New Roman" w:hAnsi="Times New Roman" w:cs="Times New Roman"/>
          <w:sz w:val="24"/>
          <w:szCs w:val="24"/>
        </w:rPr>
      </w:pPr>
      <w:r w:rsidRPr="002012DB">
        <w:rPr>
          <w:rFonts w:ascii="Times New Roman" w:eastAsia="Calibri" w:hAnsi="Times New Roman" w:cs="Times New Roman"/>
          <w:sz w:val="24"/>
          <w:szCs w:val="24"/>
        </w:rPr>
        <w:t xml:space="preserve">a bölcsőde vezetőjénél, </w:t>
      </w:r>
    </w:p>
    <w:p w:rsidR="00F06167" w:rsidRPr="002012DB" w:rsidRDefault="00F06167" w:rsidP="00F06167">
      <w:pPr>
        <w:autoSpaceDE w:val="0"/>
        <w:autoSpaceDN w:val="0"/>
        <w:adjustRightInd w:val="0"/>
        <w:ind w:left="426"/>
        <w:rPr>
          <w:rFonts w:ascii="Times New Roman" w:hAnsi="Times New Roman" w:cs="Times New Roman"/>
          <w:sz w:val="24"/>
          <w:szCs w:val="24"/>
        </w:rPr>
      </w:pPr>
      <w:r w:rsidRPr="002012DB">
        <w:rPr>
          <w:rFonts w:ascii="Times New Roman" w:eastAsia="Calibri" w:hAnsi="Times New Roman" w:cs="Times New Roman"/>
          <w:sz w:val="24"/>
          <w:szCs w:val="24"/>
        </w:rPr>
        <w:t>c. A házirend egy példányát a bölcsődébe történő felvételkor a szülőnek vagy törvényes képviselőnek át kell adni, és a szülőnek, vagy törvényes képviselőnek nyilatkoznia kell annak elfogadásáról.</w:t>
      </w:r>
    </w:p>
    <w:p w:rsidR="00F06167" w:rsidRPr="002012DB" w:rsidRDefault="00F06167" w:rsidP="00F06167">
      <w:pPr>
        <w:autoSpaceDE w:val="0"/>
        <w:autoSpaceDN w:val="0"/>
        <w:adjustRightInd w:val="0"/>
        <w:ind w:left="426"/>
        <w:rPr>
          <w:rFonts w:ascii="Times New Roman" w:hAnsi="Times New Roman" w:cs="Times New Roman"/>
          <w:sz w:val="24"/>
          <w:szCs w:val="24"/>
        </w:rPr>
      </w:pPr>
      <w:r w:rsidRPr="002012DB">
        <w:rPr>
          <w:rFonts w:ascii="Times New Roman" w:hAnsi="Times New Roman" w:cs="Times New Roman"/>
          <w:sz w:val="24"/>
          <w:szCs w:val="24"/>
        </w:rPr>
        <w:t>d.</w:t>
      </w:r>
      <w:r w:rsidRPr="002012DB">
        <w:rPr>
          <w:rFonts w:ascii="Times New Roman" w:eastAsia="Calibri" w:hAnsi="Times New Roman" w:cs="Times New Roman"/>
          <w:sz w:val="24"/>
          <w:szCs w:val="24"/>
        </w:rPr>
        <w:t xml:space="preserve"> Az újonnan elfogadott vagy módosított házirend előírásairól a bölcsődevezetőnek tájékoztatni kell a szülőket, törvényes képviselőket. </w:t>
      </w:r>
    </w:p>
    <w:p w:rsidR="00F06167" w:rsidRPr="002012DB" w:rsidRDefault="00F06167" w:rsidP="00F06167">
      <w:pPr>
        <w:keepNext/>
        <w:tabs>
          <w:tab w:val="left" w:pos="426"/>
          <w:tab w:val="left" w:pos="993"/>
        </w:tabs>
        <w:ind w:left="709" w:firstLine="425"/>
        <w:rPr>
          <w:rFonts w:ascii="Times New Roman" w:eastAsia="Calibri" w:hAnsi="Times New Roman" w:cs="Times New Roman"/>
          <w:sz w:val="24"/>
          <w:szCs w:val="24"/>
        </w:rPr>
      </w:pPr>
    </w:p>
    <w:p w:rsidR="00F06167" w:rsidRPr="002012DB" w:rsidRDefault="00F06167" w:rsidP="00F06167">
      <w:pPr>
        <w:keepNext/>
        <w:numPr>
          <w:ilvl w:val="0"/>
          <w:numId w:val="46"/>
        </w:numPr>
        <w:tabs>
          <w:tab w:val="left" w:pos="540"/>
        </w:tabs>
        <w:ind w:hanging="1080"/>
        <w:contextualSpacing/>
        <w:jc w:val="both"/>
        <w:rPr>
          <w:rFonts w:ascii="Times New Roman" w:hAnsi="Times New Roman" w:cs="Times New Roman"/>
          <w:b/>
          <w:bCs/>
          <w:sz w:val="24"/>
          <w:szCs w:val="24"/>
        </w:rPr>
      </w:pPr>
      <w:r w:rsidRPr="002012DB">
        <w:rPr>
          <w:rFonts w:ascii="Times New Roman" w:hAnsi="Times New Roman" w:cs="Times New Roman"/>
          <w:b/>
          <w:bCs/>
          <w:sz w:val="24"/>
          <w:szCs w:val="24"/>
        </w:rPr>
        <w:t>Általános tudnivalók</w:t>
      </w:r>
    </w:p>
    <w:p w:rsidR="00F06167" w:rsidRPr="002012DB" w:rsidRDefault="00F06167" w:rsidP="00F06167">
      <w:pPr>
        <w:keepNext/>
        <w:tabs>
          <w:tab w:val="left" w:pos="540"/>
        </w:tabs>
        <w:rPr>
          <w:rFonts w:ascii="Times New Roman" w:hAnsi="Times New Roman" w:cs="Times New Roman"/>
          <w:b/>
          <w:bCs/>
          <w:sz w:val="24"/>
          <w:szCs w:val="24"/>
        </w:rPr>
      </w:pPr>
    </w:p>
    <w:p w:rsidR="00F06167" w:rsidRPr="002012DB" w:rsidRDefault="00F06167" w:rsidP="00F06167">
      <w:pPr>
        <w:tabs>
          <w:tab w:val="left" w:pos="3960"/>
        </w:tabs>
        <w:rPr>
          <w:rFonts w:ascii="Times New Roman" w:hAnsi="Times New Roman" w:cs="Times New Roman"/>
          <w:b/>
          <w:sz w:val="24"/>
          <w:szCs w:val="24"/>
        </w:rPr>
      </w:pPr>
    </w:p>
    <w:p w:rsidR="00F06167" w:rsidRPr="002012DB" w:rsidRDefault="00F06167" w:rsidP="00F06167">
      <w:pPr>
        <w:tabs>
          <w:tab w:val="left" w:pos="3960"/>
        </w:tabs>
        <w:rPr>
          <w:rFonts w:ascii="Times New Roman" w:hAnsi="Times New Roman" w:cs="Times New Roman"/>
          <w:sz w:val="24"/>
          <w:szCs w:val="24"/>
        </w:rPr>
      </w:pPr>
      <w:r w:rsidRPr="002012DB">
        <w:rPr>
          <w:rFonts w:ascii="Times New Roman" w:hAnsi="Times New Roman" w:cs="Times New Roman"/>
          <w:b/>
          <w:sz w:val="24"/>
          <w:szCs w:val="24"/>
        </w:rPr>
        <w:t>A bölcsőde nyitvatartási ideje:</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sz w:val="24"/>
          <w:szCs w:val="24"/>
        </w:rPr>
        <w:t>6 – 18 óráig</w:t>
      </w:r>
    </w:p>
    <w:p w:rsidR="00F06167" w:rsidRPr="002012DB" w:rsidRDefault="00F06167" w:rsidP="00F06167">
      <w:pPr>
        <w:keepNext/>
        <w:numPr>
          <w:ilvl w:val="0"/>
          <w:numId w:val="54"/>
        </w:numPr>
        <w:tabs>
          <w:tab w:val="left" w:pos="567"/>
        </w:tabs>
        <w:spacing w:before="120" w:after="120" w:line="240" w:lineRule="auto"/>
        <w:ind w:left="567" w:hanging="567"/>
        <w:jc w:val="both"/>
        <w:rPr>
          <w:rFonts w:ascii="Times New Roman" w:hAnsi="Times New Roman" w:cs="Times New Roman"/>
          <w:sz w:val="24"/>
          <w:szCs w:val="24"/>
        </w:rPr>
      </w:pPr>
      <w:r w:rsidRPr="002012DB">
        <w:rPr>
          <w:rFonts w:ascii="Times New Roman" w:hAnsi="Times New Roman" w:cs="Times New Roman"/>
          <w:sz w:val="24"/>
          <w:szCs w:val="24"/>
        </w:rPr>
        <w:t xml:space="preserve">A bölcsődében </w:t>
      </w:r>
      <w:r w:rsidRPr="002012DB">
        <w:rPr>
          <w:rFonts w:ascii="Times New Roman" w:hAnsi="Times New Roman" w:cs="Times New Roman"/>
          <w:sz w:val="24"/>
          <w:szCs w:val="24"/>
        </w:rPr>
        <w:tab/>
        <w:t>a gyermekek ellátását-nevelését, gondozását, felügyeletét, étkeztetését a szülők vagy más törvényes képviselők munkavégzésének, munkaerő piaci részvételét elősegítő programban, képzésben való részvétének, betegségének idejére biztosítja, valamint egyéb okból, ha a gyermek napközbeni ellátásáról nem tudnak a gyermek családjában megfelelően gondoskodni.</w:t>
      </w:r>
    </w:p>
    <w:p w:rsidR="00F06167" w:rsidRPr="002012DB" w:rsidRDefault="00F06167" w:rsidP="00F06167">
      <w:pPr>
        <w:keepNext/>
        <w:tabs>
          <w:tab w:val="left" w:pos="567"/>
        </w:tabs>
        <w:spacing w:before="120" w:after="120"/>
        <w:ind w:left="567" w:hanging="567"/>
        <w:rPr>
          <w:rFonts w:ascii="Times New Roman" w:hAnsi="Times New Roman" w:cs="Times New Roman"/>
          <w:sz w:val="24"/>
          <w:szCs w:val="24"/>
        </w:rPr>
      </w:pPr>
      <w:r w:rsidRPr="002012DB">
        <w:rPr>
          <w:rFonts w:ascii="Times New Roman" w:hAnsi="Times New Roman" w:cs="Times New Roman"/>
          <w:sz w:val="24"/>
          <w:szCs w:val="24"/>
        </w:rPr>
        <w:t>2.</w:t>
      </w:r>
      <w:r w:rsidRPr="002012DB">
        <w:rPr>
          <w:rFonts w:ascii="Times New Roman" w:hAnsi="Times New Roman" w:cs="Times New Roman"/>
          <w:sz w:val="24"/>
          <w:szCs w:val="24"/>
        </w:rPr>
        <w:tab/>
        <w:t>A bölcsődénk, a II. kerületi Egyesített Bölcsődék fenntartásában működő intézmény, amely 20 hetes kortól 3 éves korig biztosítja a kisgyermekek napközbeni ellátást.</w:t>
      </w:r>
    </w:p>
    <w:p w:rsidR="00F06167" w:rsidRPr="002012DB" w:rsidRDefault="00F06167" w:rsidP="00F06167">
      <w:pPr>
        <w:keepNext/>
        <w:tabs>
          <w:tab w:val="left" w:pos="284"/>
          <w:tab w:val="left" w:pos="993"/>
          <w:tab w:val="left" w:pos="1134"/>
        </w:tabs>
        <w:ind w:left="992" w:hanging="425"/>
        <w:rPr>
          <w:rFonts w:ascii="Times New Roman" w:hAnsi="Times New Roman" w:cs="Times New Roman"/>
          <w:sz w:val="24"/>
          <w:szCs w:val="24"/>
        </w:rPr>
      </w:pPr>
      <w:r w:rsidRPr="002012DB">
        <w:rPr>
          <w:rFonts w:ascii="Times New Roman" w:hAnsi="Times New Roman" w:cs="Times New Roman"/>
          <w:sz w:val="24"/>
          <w:szCs w:val="24"/>
        </w:rPr>
        <w:t xml:space="preserve">2.1. Amennyiben a gyermek a 3. életévét január 1-je és augusztus 31-e között betölti, a gondozási nevelési év végéig (augusztus 31-ig) tovább gondozható a bölcsődében. </w:t>
      </w:r>
    </w:p>
    <w:p w:rsidR="00F06167" w:rsidRPr="002012DB" w:rsidRDefault="00F06167" w:rsidP="00F06167">
      <w:pPr>
        <w:keepNext/>
        <w:tabs>
          <w:tab w:val="left" w:pos="284"/>
          <w:tab w:val="left" w:pos="993"/>
          <w:tab w:val="left" w:pos="1134"/>
        </w:tabs>
        <w:ind w:left="992" w:hanging="425"/>
        <w:rPr>
          <w:rFonts w:ascii="Times New Roman" w:hAnsi="Times New Roman" w:cs="Times New Roman"/>
          <w:sz w:val="24"/>
          <w:szCs w:val="24"/>
        </w:rPr>
      </w:pPr>
      <w:r w:rsidRPr="002012DB">
        <w:rPr>
          <w:rFonts w:ascii="Times New Roman" w:hAnsi="Times New Roman" w:cs="Times New Roman"/>
          <w:sz w:val="24"/>
          <w:szCs w:val="24"/>
        </w:rPr>
        <w:t xml:space="preserve">2.2. Amennyiben a gyermek a 3. életévét szeptember 1-je és december 31-e között tölti be, a következő év augusztus 31-éig gondozható a bölcsődében, ha a szülő, vagy törvényes képviselő nyilatkozik arról, hogy a gyermek napközbeni ellátását eddig az időpontig bölcsődei ellátás keretében kívánja megoldani. </w:t>
      </w:r>
    </w:p>
    <w:p w:rsidR="00F06167" w:rsidRPr="002012DB" w:rsidRDefault="00F06167" w:rsidP="00F06167">
      <w:pPr>
        <w:keepNext/>
        <w:tabs>
          <w:tab w:val="left" w:pos="284"/>
          <w:tab w:val="left" w:pos="993"/>
          <w:tab w:val="left" w:pos="1134"/>
        </w:tabs>
        <w:ind w:left="992" w:hanging="425"/>
        <w:rPr>
          <w:rFonts w:ascii="Times New Roman" w:hAnsi="Times New Roman" w:cs="Times New Roman"/>
          <w:sz w:val="24"/>
          <w:szCs w:val="24"/>
        </w:rPr>
      </w:pPr>
      <w:r w:rsidRPr="002012DB">
        <w:rPr>
          <w:rFonts w:ascii="Times New Roman" w:hAnsi="Times New Roman" w:cs="Times New Roman"/>
          <w:sz w:val="24"/>
          <w:szCs w:val="24"/>
        </w:rPr>
        <w:t xml:space="preserve">2.3. Amennyiben a kisgyermek a 3.-ik életévét betöltötte, de testi vagy értelmi fejlettségi szintje alapján még nem érett az óvodai nevelésre, az </w:t>
      </w:r>
      <w:r w:rsidRPr="002012DB">
        <w:rPr>
          <w:rFonts w:ascii="Times New Roman" w:hAnsi="Times New Roman" w:cs="Times New Roman"/>
          <w:sz w:val="24"/>
          <w:szCs w:val="24"/>
        </w:rPr>
        <w:lastRenderedPageBreak/>
        <w:t>óvodai jelentkezését a bölcsődeorvos a kisgyermeknevelővel, valamint a bölcsődevezetővel egyetértésben nem javasolja, a gyermek a 4. életévének betöltését követő augusztus 31-ig tovább gondozható a bölcsődében.</w:t>
      </w:r>
    </w:p>
    <w:p w:rsidR="00F06167" w:rsidRPr="002012DB" w:rsidRDefault="00F06167" w:rsidP="00F06167">
      <w:pPr>
        <w:keepNext/>
        <w:tabs>
          <w:tab w:val="left" w:pos="284"/>
          <w:tab w:val="left" w:pos="993"/>
          <w:tab w:val="left" w:pos="1134"/>
        </w:tabs>
        <w:ind w:left="992" w:hanging="425"/>
        <w:rPr>
          <w:rFonts w:ascii="Times New Roman" w:hAnsi="Times New Roman" w:cs="Times New Roman"/>
          <w:sz w:val="24"/>
          <w:szCs w:val="24"/>
        </w:rPr>
      </w:pPr>
    </w:p>
    <w:p w:rsidR="00F06167" w:rsidRPr="002012DB" w:rsidRDefault="00F06167" w:rsidP="00F06167">
      <w:pPr>
        <w:keepNext/>
        <w:tabs>
          <w:tab w:val="left" w:pos="567"/>
          <w:tab w:val="left" w:pos="993"/>
          <w:tab w:val="left" w:pos="1134"/>
        </w:tabs>
        <w:spacing w:before="120" w:after="120"/>
        <w:ind w:left="567" w:hanging="567"/>
        <w:rPr>
          <w:rFonts w:ascii="Times New Roman" w:eastAsia="Calibri" w:hAnsi="Times New Roman" w:cs="Times New Roman"/>
          <w:sz w:val="24"/>
          <w:szCs w:val="24"/>
        </w:rPr>
      </w:pPr>
      <w:r w:rsidRPr="002012DB">
        <w:rPr>
          <w:rFonts w:ascii="Times New Roman" w:hAnsi="Times New Roman" w:cs="Times New Roman"/>
          <w:sz w:val="24"/>
          <w:szCs w:val="24"/>
        </w:rPr>
        <w:t xml:space="preserve">3. </w:t>
      </w:r>
      <w:r w:rsidRPr="002012DB">
        <w:rPr>
          <w:rFonts w:ascii="Times New Roman" w:hAnsi="Times New Roman" w:cs="Times New Roman"/>
          <w:sz w:val="24"/>
          <w:szCs w:val="24"/>
        </w:rPr>
        <w:tab/>
        <w:t xml:space="preserve">A </w:t>
      </w:r>
      <w:r w:rsidRPr="002012DB">
        <w:rPr>
          <w:rFonts w:ascii="Times New Roman" w:eastAsia="Calibri" w:hAnsi="Times New Roman" w:cs="Times New Roman"/>
          <w:sz w:val="24"/>
          <w:szCs w:val="24"/>
        </w:rPr>
        <w:t>bölcsőde teljes integrációt biztosító csoportjaiban olyan sajátos nevelési igényű, illetve gyógypedagógiai tanácsadásra, korai fejlesztésre és gondozásra jogosult gyermek vehető fel, aki, szakértői bizottság által kiadott szakvéleménnyel, illetve előzetes vizsgálati szakvéleménnyel rendelkezik. Ha a bölcsődei élet megkezdése után derül ki egy kisgyermekről, hogy szükséges lenne korai fejlesztésben részesülnie, akkor a szülőket, törvényes képviselőket erről tájékoztatni kell és a szülő, törvényes képviselő kötelessége és feladata a gyermek vizsgálatát kérni a kerületi Pedagógiai Szakszolgálattól. Ha a szülő, törvényes képviselő ezt a kötelességét elmulasztja, a bölcsődének, mint a gyermekvédelmi jelzőrendszer tagjának kötelessége jelezni a kerületi Család- és Gyermekjóléti Központ felé.</w:t>
      </w:r>
    </w:p>
    <w:p w:rsidR="00F06167" w:rsidRPr="002012DB" w:rsidRDefault="00F06167" w:rsidP="00F06167">
      <w:pPr>
        <w:keepNext/>
        <w:tabs>
          <w:tab w:val="left" w:pos="567"/>
        </w:tabs>
        <w:spacing w:after="120"/>
        <w:ind w:left="567" w:hanging="567"/>
        <w:rPr>
          <w:rFonts w:ascii="Times New Roman" w:hAnsi="Times New Roman" w:cs="Times New Roman"/>
          <w:sz w:val="24"/>
          <w:szCs w:val="24"/>
        </w:rPr>
      </w:pPr>
      <w:r w:rsidRPr="002012DB">
        <w:rPr>
          <w:rFonts w:ascii="Times New Roman" w:hAnsi="Times New Roman" w:cs="Times New Roman"/>
          <w:sz w:val="24"/>
          <w:szCs w:val="24"/>
        </w:rPr>
        <w:t>4.</w:t>
      </w:r>
      <w:r w:rsidRPr="002012DB">
        <w:rPr>
          <w:rFonts w:ascii="Times New Roman" w:hAnsi="Times New Roman" w:cs="Times New Roman"/>
          <w:sz w:val="24"/>
          <w:szCs w:val="24"/>
        </w:rPr>
        <w:tab/>
        <w:t xml:space="preserve">A bölcsődében a kisgyermekek ellátását segítő szakemberek támogatják. A segítő szakemberek (gyógypedagógus, szaktanácsadó, dietetikus, bölcsődeorvos) rendszeresen látogatják és szükség szerint megfigyeléseket végeznek a bölcsődei csoportban. </w:t>
      </w:r>
    </w:p>
    <w:p w:rsidR="00F06167" w:rsidRPr="002012DB" w:rsidRDefault="00F06167" w:rsidP="00F06167">
      <w:pPr>
        <w:keepNext/>
        <w:tabs>
          <w:tab w:val="left" w:pos="567"/>
        </w:tabs>
        <w:spacing w:after="120"/>
        <w:ind w:left="567" w:hanging="567"/>
        <w:rPr>
          <w:rFonts w:ascii="Times New Roman" w:hAnsi="Times New Roman" w:cs="Times New Roman"/>
          <w:sz w:val="24"/>
          <w:szCs w:val="24"/>
        </w:rPr>
      </w:pPr>
      <w:r w:rsidRPr="002012DB">
        <w:rPr>
          <w:rFonts w:ascii="Times New Roman" w:hAnsi="Times New Roman" w:cs="Times New Roman"/>
          <w:sz w:val="24"/>
          <w:szCs w:val="24"/>
        </w:rPr>
        <w:t xml:space="preserve">5. </w:t>
      </w:r>
      <w:r w:rsidRPr="002012DB">
        <w:rPr>
          <w:rFonts w:ascii="Times New Roman" w:hAnsi="Times New Roman" w:cs="Times New Roman"/>
          <w:sz w:val="24"/>
          <w:szCs w:val="24"/>
        </w:rPr>
        <w:tab/>
        <w:t>A bölcsőde eredményes nevelő- gondozó munkájához a kisgyermeknevelők tevékenységén kívül a működést elősegítő közalkalmazottak (bölcsődei dajka, élelmezésvezető és kisegítők) munkája is szükséges, akik szükség esetén rövid ideig maguk is a gyermekcsoportban tartózkodhatnak. A szülő a gyermek bölcsődei beszoktatása alatt a gyermekével együtt a csoportszobában tartózkodhat, de csak olyan tevékenységet folytathat, amely sem a saját, sem a többi gyermek nevelését/gondozását nem zavarja! A beszoktatási időn túl, a kisgyermeknevelővel előzetesen egyeztetett időpontban lehetőség van a gyermek bölcsődei látogatására.</w:t>
      </w:r>
    </w:p>
    <w:p w:rsidR="00F06167" w:rsidRPr="002012DB" w:rsidRDefault="00F06167" w:rsidP="00F06167">
      <w:pPr>
        <w:keepNext/>
        <w:tabs>
          <w:tab w:val="left" w:pos="567"/>
        </w:tabs>
        <w:spacing w:after="120"/>
        <w:ind w:left="567" w:hanging="567"/>
        <w:rPr>
          <w:rFonts w:ascii="Times New Roman" w:hAnsi="Times New Roman" w:cs="Times New Roman"/>
          <w:sz w:val="24"/>
          <w:szCs w:val="24"/>
        </w:rPr>
      </w:pPr>
      <w:r w:rsidRPr="002012DB">
        <w:rPr>
          <w:rFonts w:ascii="Times New Roman" w:hAnsi="Times New Roman" w:cs="Times New Roman"/>
          <w:sz w:val="24"/>
          <w:szCs w:val="24"/>
        </w:rPr>
        <w:t>6.</w:t>
      </w:r>
      <w:r w:rsidRPr="002012DB">
        <w:rPr>
          <w:rFonts w:ascii="Times New Roman" w:hAnsi="Times New Roman" w:cs="Times New Roman"/>
          <w:sz w:val="24"/>
          <w:szCs w:val="24"/>
        </w:rPr>
        <w:tab/>
        <w:t xml:space="preserve">A bölcsőde naponta reggel 6.00 órától délután 18.00 óráig tart nyitva. A gyermekek a bölcsődei napirend szerint 8.00-8.30 között reggeliznek, ezért kérjük a szülőket, hogy ez idő alatt érkezésükkel ne zavarják az étkeztetést, gyermekükkel előtte vagy utána érkezzenek. </w:t>
      </w:r>
    </w:p>
    <w:p w:rsidR="00F06167" w:rsidRPr="002012DB" w:rsidRDefault="00F06167" w:rsidP="00F06167">
      <w:pPr>
        <w:tabs>
          <w:tab w:val="left" w:pos="540"/>
        </w:tabs>
        <w:ind w:firstLine="567"/>
        <w:rPr>
          <w:rFonts w:ascii="Times New Roman" w:hAnsi="Times New Roman" w:cs="Times New Roman"/>
          <w:b/>
          <w:sz w:val="24"/>
          <w:szCs w:val="24"/>
        </w:rPr>
      </w:pPr>
    </w:p>
    <w:p w:rsidR="00F06167" w:rsidRPr="002012DB" w:rsidRDefault="00F06167" w:rsidP="00F06167">
      <w:pPr>
        <w:tabs>
          <w:tab w:val="left" w:pos="540"/>
        </w:tabs>
        <w:ind w:firstLine="567"/>
        <w:rPr>
          <w:rFonts w:ascii="Times New Roman" w:hAnsi="Times New Roman" w:cs="Times New Roman"/>
          <w:b/>
          <w:sz w:val="24"/>
          <w:szCs w:val="24"/>
        </w:rPr>
      </w:pPr>
      <w:r w:rsidRPr="002012DB">
        <w:rPr>
          <w:rFonts w:ascii="Times New Roman" w:hAnsi="Times New Roman" w:cs="Times New Roman"/>
          <w:b/>
          <w:sz w:val="24"/>
          <w:szCs w:val="24"/>
        </w:rPr>
        <w:t>Étkezési időpontok:</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Reggeli:</w:t>
      </w:r>
      <w:r w:rsidRPr="002012DB">
        <w:rPr>
          <w:rFonts w:ascii="Times New Roman" w:hAnsi="Times New Roman" w:cs="Times New Roman"/>
          <w:sz w:val="24"/>
          <w:szCs w:val="24"/>
        </w:rPr>
        <w:tab/>
      </w:r>
      <w:r w:rsidRPr="002012DB">
        <w:rPr>
          <w:rFonts w:ascii="Times New Roman" w:hAnsi="Times New Roman" w:cs="Times New Roman"/>
          <w:sz w:val="24"/>
          <w:szCs w:val="24"/>
        </w:rPr>
        <w:tab/>
        <w:t>8 – 8³° óráig</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Tízórai:</w:t>
      </w:r>
      <w:r w:rsidRPr="002012DB">
        <w:rPr>
          <w:rFonts w:ascii="Times New Roman" w:hAnsi="Times New Roman" w:cs="Times New Roman"/>
          <w:sz w:val="24"/>
          <w:szCs w:val="24"/>
        </w:rPr>
        <w:tab/>
      </w:r>
      <w:r w:rsidRPr="002012DB">
        <w:rPr>
          <w:rFonts w:ascii="Times New Roman" w:hAnsi="Times New Roman" w:cs="Times New Roman"/>
          <w:sz w:val="24"/>
          <w:szCs w:val="24"/>
        </w:rPr>
        <w:tab/>
        <w:t>9</w:t>
      </w:r>
      <w:r w:rsidRPr="002012DB">
        <w:rPr>
          <w:rFonts w:ascii="Times New Roman" w:hAnsi="Times New Roman" w:cs="Times New Roman"/>
          <w:sz w:val="24"/>
          <w:szCs w:val="24"/>
          <w:vertAlign w:val="superscript"/>
        </w:rPr>
        <w:t>30</w:t>
      </w:r>
      <w:r w:rsidRPr="002012DB">
        <w:rPr>
          <w:rFonts w:ascii="Times New Roman" w:hAnsi="Times New Roman" w:cs="Times New Roman"/>
          <w:sz w:val="24"/>
          <w:szCs w:val="24"/>
        </w:rPr>
        <w:t xml:space="preserve"> – kor</w:t>
      </w:r>
    </w:p>
    <w:p w:rsidR="00F06167" w:rsidRPr="002012DB" w:rsidRDefault="00F06167" w:rsidP="00F06167">
      <w:pPr>
        <w:tabs>
          <w:tab w:val="left" w:pos="2127"/>
        </w:tabs>
        <w:rPr>
          <w:rFonts w:ascii="Times New Roman" w:hAnsi="Times New Roman" w:cs="Times New Roman"/>
          <w:sz w:val="24"/>
          <w:szCs w:val="24"/>
        </w:rPr>
      </w:pPr>
      <w:r w:rsidRPr="002012DB">
        <w:rPr>
          <w:rFonts w:ascii="Times New Roman" w:hAnsi="Times New Roman" w:cs="Times New Roman"/>
          <w:sz w:val="24"/>
          <w:szCs w:val="24"/>
        </w:rPr>
        <w:lastRenderedPageBreak/>
        <w:tab/>
        <w:t>Ebéd:</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11.30 – 12 óráig</w:t>
      </w:r>
    </w:p>
    <w:p w:rsidR="00F06167" w:rsidRPr="002012DB" w:rsidRDefault="00F06167" w:rsidP="00F06167">
      <w:pPr>
        <w:tabs>
          <w:tab w:val="left" w:pos="2127"/>
        </w:tabs>
        <w:rPr>
          <w:rFonts w:ascii="Times New Roman" w:hAnsi="Times New Roman" w:cs="Times New Roman"/>
          <w:sz w:val="24"/>
          <w:szCs w:val="24"/>
        </w:rPr>
      </w:pPr>
      <w:r w:rsidRPr="002012DB">
        <w:rPr>
          <w:rFonts w:ascii="Times New Roman" w:hAnsi="Times New Roman" w:cs="Times New Roman"/>
          <w:sz w:val="24"/>
          <w:szCs w:val="24"/>
        </w:rPr>
        <w:tab/>
        <w:t xml:space="preserve">Uzsonna: </w:t>
      </w:r>
      <w:r w:rsidRPr="002012DB">
        <w:rPr>
          <w:rFonts w:ascii="Times New Roman" w:hAnsi="Times New Roman" w:cs="Times New Roman"/>
          <w:sz w:val="24"/>
          <w:szCs w:val="24"/>
        </w:rPr>
        <w:tab/>
      </w:r>
      <w:r w:rsidRPr="002012DB">
        <w:rPr>
          <w:rFonts w:ascii="Times New Roman" w:hAnsi="Times New Roman" w:cs="Times New Roman"/>
          <w:sz w:val="24"/>
          <w:szCs w:val="24"/>
        </w:rPr>
        <w:tab/>
        <w:t>15.00 -15.30 óra</w:t>
      </w:r>
    </w:p>
    <w:p w:rsidR="00F06167" w:rsidRPr="002012DB" w:rsidRDefault="00F06167" w:rsidP="00F06167">
      <w:pPr>
        <w:tabs>
          <w:tab w:val="left" w:pos="2127"/>
        </w:tabs>
        <w:rPr>
          <w:rFonts w:ascii="Times New Roman" w:hAnsi="Times New Roman" w:cs="Times New Roman"/>
          <w:sz w:val="24"/>
          <w:szCs w:val="24"/>
        </w:rPr>
      </w:pPr>
    </w:p>
    <w:p w:rsidR="00F06167" w:rsidRPr="002012DB" w:rsidRDefault="00F06167" w:rsidP="00F06167">
      <w:pPr>
        <w:numPr>
          <w:ilvl w:val="0"/>
          <w:numId w:val="52"/>
        </w:numPr>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Kérjük a szülőket, hogy segítsék a csoportok napirendjének kialakítását azzal, hogy gyermekükkel legkésőbb 10.30-ig megérkeznek a bölcsődébe. Ha valamilyen oknál fogva később érkeznek, előre jelezzék azt gyermekük nevelőjének. Fontos, hogy étkezés közben ne zavarják a csoportot, mert a kisgyermeknevelők akkor nem tudnak megfelelően odafigyelni az érkező gyermekre. </w:t>
      </w:r>
    </w:p>
    <w:p w:rsidR="00F06167" w:rsidRPr="002012DB" w:rsidRDefault="00F06167" w:rsidP="00F06167">
      <w:pPr>
        <w:tabs>
          <w:tab w:val="left" w:pos="2127"/>
        </w:tabs>
        <w:spacing w:after="120"/>
        <w:ind w:left="567"/>
        <w:contextualSpacing/>
        <w:rPr>
          <w:rFonts w:ascii="Times New Roman" w:hAnsi="Times New Roman" w:cs="Times New Roman"/>
          <w:sz w:val="24"/>
          <w:szCs w:val="24"/>
        </w:rPr>
      </w:pPr>
    </w:p>
    <w:p w:rsidR="00F06167" w:rsidRPr="002012DB" w:rsidRDefault="00F06167" w:rsidP="00F06167">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hazaviteléről a nyitvatartási időn belül kell gondoskodni, ezért kérjük, hogy legkésőbb 17.45-ig érjenek az intézménybe.</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bölcsődéből a gyermeket csak a szülőnek vagy más törvényes képviselőnek, illetve az általa írásban megbízott, legalább 18 életévét betöltött személynek adhatja ki a kisgyermeknevelő. Ha 18 éven aluli személy* érkezik a gyermekért, a kisgyermeknevelőnek vagy a bölcsődevezetőnek értesítenie kell azon 18 éven felüli személyeket, akik a családi füzetben ki vannak jelölve erre a feladatra. Amennyiben nem ér el senkit a megjelölt személyek közül és a bölcsőde nyitvatartási ideje lejárt, akkor köteles értesíteni a Család és Gyermekjóléti Központ készenléti ügyeleti segélyhívószámát. Ők értesítik a hatóságot (rendőrség), aki a gyermeket gyermekotthonban helyezi el a szülő, illetve más törvényes képviselő megérkezéséig.</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gyermek a szülőnek, vagy más törvényes képviselőnek, illetve a szülő által megbízott személynek csak abban az esetben adható át, ha az a személy korlátozottan nem cselekvőképtelen. Azt a személyt tekinti a jog korlátozottan cselekvőképtelennek, aki</w:t>
      </w:r>
      <w:r w:rsidRPr="002012DB">
        <w:rPr>
          <w:rFonts w:ascii="Times New Roman" w:eastAsia="Calibri" w:hAnsi="Times New Roman" w:cs="Times New Roman"/>
          <w:sz w:val="24"/>
          <w:szCs w:val="24"/>
          <w:shd w:val="clear" w:color="auto" w:fill="FFFFFF"/>
        </w:rPr>
        <w:t xml:space="preserve"> valamilyen tudatmódosítószer hatása alatt áll (például kábítószer, alkohol, műtéti altatás után), ezáltal belátási képessége, tartósan vagy teljesen hiányzik, tehát nem tud felelősséget vállalni a kiskorú gyermek megnyugtató testi és lelki biztonságáért. Ebben az esetben is a 10. pontban leírtak szerint jár el a bölcsődevezető, vagy a kisgyermeknevelő.</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numPr>
          <w:ilvl w:val="0"/>
          <w:numId w:val="52"/>
        </w:numPr>
        <w:tabs>
          <w:tab w:val="left" w:pos="709"/>
        </w:tabs>
        <w:spacing w:after="120"/>
        <w:contextualSpacing/>
        <w:jc w:val="both"/>
        <w:rPr>
          <w:rFonts w:ascii="Times New Roman" w:hAnsi="Times New Roman" w:cs="Times New Roman"/>
          <w:sz w:val="24"/>
          <w:szCs w:val="24"/>
        </w:rPr>
      </w:pPr>
      <w:r w:rsidRPr="002012DB">
        <w:rPr>
          <w:rFonts w:ascii="Times New Roman" w:hAnsi="Times New Roman" w:cs="Times New Roman"/>
          <w:sz w:val="24"/>
          <w:szCs w:val="24"/>
        </w:rPr>
        <w:t>A szülő, törvényes képviselő vagy az általa megbízott személy megérkezése után, ha a kisgyermeknevelő már „átadta” a gyermeket, a kicsi testi épségéért a gyermekért érkező személy a felelős.</w:t>
      </w:r>
    </w:p>
    <w:p w:rsidR="00F06167" w:rsidRPr="002012DB" w:rsidRDefault="00F06167" w:rsidP="00F06167">
      <w:pPr>
        <w:ind w:left="720"/>
        <w:contextualSpacing/>
        <w:rPr>
          <w:rFonts w:ascii="Times New Roman" w:hAnsi="Times New Roman" w:cs="Times New Roman"/>
          <w:sz w:val="24"/>
          <w:szCs w:val="24"/>
        </w:rPr>
      </w:pPr>
    </w:p>
    <w:p w:rsidR="00F06167" w:rsidRPr="002012DB" w:rsidRDefault="00F06167" w:rsidP="00F06167">
      <w:pPr>
        <w:ind w:left="720"/>
        <w:contextualSpacing/>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shd w:val="clear" w:color="auto" w:fill="FFFFFF"/>
        <w:ind w:left="240"/>
        <w:rPr>
          <w:rFonts w:ascii="Times New Roman" w:hAnsi="Times New Roman" w:cs="Times New Roman"/>
          <w:b/>
          <w:bCs/>
          <w:sz w:val="24"/>
          <w:szCs w:val="24"/>
        </w:rPr>
      </w:pPr>
      <w:r w:rsidRPr="002012DB">
        <w:rPr>
          <w:rFonts w:ascii="Times New Roman" w:hAnsi="Times New Roman" w:cs="Times New Roman"/>
          <w:sz w:val="24"/>
          <w:szCs w:val="24"/>
        </w:rPr>
        <w:t xml:space="preserve">*.A 2013.évi V. törvény a Polgári törvénykönyv </w:t>
      </w:r>
      <w:r w:rsidRPr="002012DB">
        <w:rPr>
          <w:rFonts w:ascii="Times New Roman" w:hAnsi="Times New Roman" w:cs="Times New Roman"/>
          <w:b/>
          <w:bCs/>
          <w:sz w:val="24"/>
          <w:szCs w:val="24"/>
        </w:rPr>
        <w:t>2/10. § (1) bekezdés értelmében kiskorú az, aki 18. életévét nem töltötte  be.</w:t>
      </w:r>
    </w:p>
    <w:p w:rsidR="00F06167" w:rsidRPr="002012DB" w:rsidRDefault="00F06167" w:rsidP="00F06167">
      <w:pPr>
        <w:shd w:val="clear" w:color="auto" w:fill="FFFFFF"/>
        <w:ind w:left="240"/>
        <w:rPr>
          <w:rFonts w:ascii="Times New Roman" w:hAnsi="Times New Roman" w:cs="Times New Roman"/>
          <w:b/>
          <w:bCs/>
          <w:sz w:val="24"/>
          <w:szCs w:val="24"/>
        </w:rPr>
      </w:pPr>
    </w:p>
    <w:p w:rsidR="00F06167" w:rsidRPr="002012DB" w:rsidRDefault="00F06167" w:rsidP="00F06167">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átadójában minden gyermeknek van szekrénye, ahol a ruhák tárolhatók. Kérjük, itt csak a legszükségesebb dolgokat helyezzék el, mert a bölcsődében hagyott, ill. a gyermeken lévő (nyaklánc, karkötő, fülbevaló, játékok stb.) tárgyakért nem tudunk felelősséget vállalni. A bölcsődébe nem hozható be olyan játék, amely elemmel (gombelem, ceruzaelem, stb.) működik, valamint olyan játék sem, amely apró darabokra széteshet! </w:t>
      </w:r>
    </w:p>
    <w:p w:rsidR="00F06167" w:rsidRPr="002012DB" w:rsidRDefault="00F06167" w:rsidP="00F06167">
      <w:pPr>
        <w:ind w:left="426"/>
        <w:contextualSpacing/>
        <w:rPr>
          <w:rFonts w:ascii="Times New Roman" w:hAnsi="Times New Roman" w:cs="Times New Roman"/>
          <w:sz w:val="24"/>
          <w:szCs w:val="24"/>
        </w:rPr>
      </w:pPr>
    </w:p>
    <w:p w:rsidR="00F06167" w:rsidRPr="002012DB" w:rsidRDefault="00F06167" w:rsidP="00F06167">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eldobható pelenkáról és a törlőkendőről a szülőnek kell gondoskodnia.</w:t>
      </w:r>
    </w:p>
    <w:p w:rsidR="00F06167" w:rsidRPr="002012DB" w:rsidRDefault="00F06167" w:rsidP="00F06167">
      <w:pPr>
        <w:ind w:left="-142"/>
        <w:contextualSpacing/>
        <w:rPr>
          <w:rFonts w:ascii="Times New Roman" w:hAnsi="Times New Roman" w:cs="Times New Roman"/>
          <w:sz w:val="24"/>
          <w:szCs w:val="24"/>
        </w:rPr>
      </w:pPr>
    </w:p>
    <w:p w:rsidR="00F06167" w:rsidRPr="002012DB" w:rsidRDefault="00F06167" w:rsidP="00F06167">
      <w:pPr>
        <w:numPr>
          <w:ilvl w:val="0"/>
          <w:numId w:val="52"/>
        </w:numPr>
        <w:ind w:left="426"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 csak egészséges gyermek hozható. A közösség érdekében a lázas, antibiotikumot szedő vagy fertőzésre gyanús gyermek nem látogathatja az intézményt. A családban előforduló fertőző betegségről a bölcsődét értesíteni kell.</w:t>
      </w:r>
      <w:r w:rsidRPr="002012DB">
        <w:rPr>
          <w:rFonts w:ascii="Times New Roman" w:eastAsia="TimesNewRoman" w:hAnsi="Times New Roman" w:cs="Times New Roman"/>
          <w:sz w:val="24"/>
          <w:szCs w:val="24"/>
        </w:rPr>
        <w:t xml:space="preserve"> </w:t>
      </w:r>
      <w:r w:rsidRPr="002012DB">
        <w:rPr>
          <w:rFonts w:ascii="Times New Roman" w:eastAsia="TimesNewRoman" w:hAnsi="Times New Roman" w:cs="Times New Roman"/>
          <w:sz w:val="24"/>
          <w:szCs w:val="24"/>
        </w:rPr>
        <w:br/>
      </w:r>
      <w:r w:rsidRPr="002012DB">
        <w:rPr>
          <w:rFonts w:ascii="Times New Roman" w:eastAsia="TimesNewRoman" w:hAnsi="Times New Roman" w:cs="Times New Roman"/>
          <w:b/>
          <w:bCs/>
          <w:sz w:val="24"/>
          <w:szCs w:val="24"/>
        </w:rPr>
        <w:t>Az esetleges rendkívüli járványügyi intézkedésekről a bölcsődevezető naprakész tájékoztatást ad a szülőknek. Az év közben hozott hatósági intézkedéseket, szabályokat mindenki köteles betartani.</w:t>
      </w:r>
    </w:p>
    <w:p w:rsidR="00F06167" w:rsidRPr="002012DB" w:rsidRDefault="00F06167" w:rsidP="00F06167">
      <w:pPr>
        <w:pStyle w:val="Listaszerbekezds"/>
        <w:rPr>
          <w:rFonts w:ascii="Times New Roman" w:eastAsia="TimesNewRoman" w:hAnsi="Times New Roman" w:cs="Times New Roman"/>
          <w:sz w:val="24"/>
          <w:szCs w:val="24"/>
        </w:rPr>
      </w:pPr>
    </w:p>
    <w:p w:rsidR="00F06167" w:rsidRPr="002012DB" w:rsidRDefault="00F06167" w:rsidP="00F06167">
      <w:pPr>
        <w:numPr>
          <w:ilvl w:val="0"/>
          <w:numId w:val="52"/>
        </w:numPr>
        <w:tabs>
          <w:tab w:val="left" w:pos="426"/>
          <w:tab w:val="left" w:pos="851"/>
        </w:tabs>
        <w:ind w:left="426" w:hanging="568"/>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w:t>
      </w:r>
      <w:r w:rsidRPr="002012DB">
        <w:rPr>
          <w:rFonts w:ascii="Times New Roman" w:hAnsi="Times New Roman" w:cs="Times New Roman"/>
          <w:sz w:val="24"/>
          <w:szCs w:val="24"/>
        </w:rPr>
        <w:t>gyermek napközben belázasodik a bölcsődében (38</w:t>
      </w:r>
      <w:r w:rsidRPr="002012DB">
        <w:rPr>
          <w:rFonts w:ascii="Times New Roman" w:eastAsia="Calibri" w:hAnsi="Times New Roman" w:cs="Times New Roman"/>
          <w:sz w:val="24"/>
          <w:szCs w:val="24"/>
          <w:shd w:val="clear" w:color="auto" w:fill="FFFFFF"/>
        </w:rPr>
        <w:t xml:space="preserve">°C), vagy hasmenése lesz, illetve egyéb komolyabb tüneteket produkál </w:t>
      </w:r>
      <w:r w:rsidRPr="002012DB">
        <w:rPr>
          <w:rFonts w:ascii="Times New Roman" w:hAnsi="Times New Roman" w:cs="Times New Roman"/>
          <w:sz w:val="24"/>
          <w:szCs w:val="24"/>
        </w:rPr>
        <w:t xml:space="preserve">a kisgyermeknevelő értesíti a szülőket, törvényes képviselőket, vagy az általuk kijelölt hozzátartozót. Ilyen esetben kérjük vegyék fel a kapcsolatot a gyermekorvossal és ha ő úgy ítéli meg, hogy három nap után jöhet a gyermek bölcsődébe, akkor nem kérünk orvosi igazolást. Három napnál hosszabb betegség után minden esetben csak igazolással jöhet a gyermek bölcsődébe. Az értesítéshez feltétlenül szükséges a pontos cím és telefonszám, amit a családi füzetbe kérünk beírni. Ha adatváltozás (lakcím, telefonszám) történik, kérjük azonnal jelezzék a bölcsődevezető, illetve a kisgyermeknevelő felé az új elérhetőségüket. </w:t>
      </w:r>
    </w:p>
    <w:p w:rsidR="00F06167" w:rsidRPr="002012DB" w:rsidRDefault="00F06167" w:rsidP="00F06167">
      <w:pPr>
        <w:ind w:left="720"/>
        <w:contextualSpacing/>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Ha a szülő betegség vagy más ok miatt nem hozza gyermekét bölcsődébe, kérjük a távolmaradás okát jelentse be a bölcsődevezetőnek telefonon, vagy az intézet által megadott e-mail elérhetőségen. Amennyiben a gyermekorvos ő úgy ítéli meg, hogy három nap után jöhet a gyermek bölcsődébe, akkor nem kérünk orvosi igazolást. Három napnál hosszabb betegség után minden esetben csak </w:t>
      </w:r>
      <w:r w:rsidRPr="002012DB">
        <w:rPr>
          <w:rFonts w:ascii="Times New Roman" w:hAnsi="Times New Roman" w:cs="Times New Roman"/>
          <w:sz w:val="24"/>
          <w:szCs w:val="24"/>
        </w:rPr>
        <w:lastRenderedPageBreak/>
        <w:t xml:space="preserve">igazolással jöhet a gyermek bölcsődébe Kérjük továbbá, hogy a </w:t>
      </w:r>
      <w:r w:rsidRPr="002012DB">
        <w:rPr>
          <w:rFonts w:ascii="Times New Roman" w:eastAsia="TimesNewRoman" w:hAnsi="Times New Roman" w:cs="Times New Roman"/>
          <w:sz w:val="24"/>
          <w:szCs w:val="24"/>
        </w:rPr>
        <w:t>védőoltások megtörténtéről folyamatosan tájékoztassanak minket.</w:t>
      </w:r>
    </w:p>
    <w:p w:rsidR="00F06167" w:rsidRPr="002012DB" w:rsidRDefault="00F06167" w:rsidP="00F06167">
      <w:pPr>
        <w:pStyle w:val="Listaszerbekezds"/>
        <w:rPr>
          <w:rFonts w:ascii="Times New Roman" w:eastAsia="TimesNew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 xml:space="preserve">Abban az esetben, ha a gyermek nem jön bölcsődébe, s azt az előző pontban leírtak szerint előre jelezték, az étkezésért nem kell fizetni. A következő gondozási naptól azonban ezt csak úgy tudjuk érvényesíteni, ha délután 12 óráig jelzik a másnapi hiányzást, vagy ha a kicsi a bölcsődéből betegen távozik. </w:t>
      </w:r>
    </w:p>
    <w:p w:rsidR="00F06167" w:rsidRPr="002012DB" w:rsidRDefault="00F06167" w:rsidP="00F06167">
      <w:pPr>
        <w:pStyle w:val="Listaszerbekezds"/>
        <w:rPr>
          <w:rFonts w:ascii="Times New Roman" w:eastAsia="TimesNew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eastAsia="TimesNewRoman" w:hAnsi="Times New Roman" w:cs="Times New Roman"/>
          <w:sz w:val="24"/>
          <w:szCs w:val="24"/>
        </w:rPr>
        <w:t>Egy hónapos folyamatos hiányzás után csak különösen indokolt esetben, illetve egyéni elbírálás alapján tudjuk a férőhelyet fenntartani.</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bölcsődében a közétkeztetésről szóló 37/2014.(IV.30.) EMMI rendeletnek megfelelően történik a gyermekek étkeztetése. Az ételallergiás vagy más egészségügyi okból diétára, speciális étrendre szoruló gyermeknek biztosítani tudjuk a diétás étkeztetést abban az esetben, ha a szülő szakorvosi véleménnyel tudja igazolni, hogy gyermeke diétára szorul. (A háziorvos erre vonatkozó javaslata nem elfogadható, kivéve a szakorvosi vizsgálat lezárásáig, melynek időpontjáról a háziorvos igazolása szükséges). Kérjük, a gyermek gyógyszerérzékenységéről is tájékoztassák a kisgyermeknevelőket. A vegetáriánus táplálkozás a bölcsődében nem megengedett.</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gyermekek étkeztetésére a csoportszobákban található gyermekasztalok és székek használhatók. A bölcsőde más helyiségeit (fürdőszoba, gyermeköltöző, folyosók) erre a célra, kérjük higiénés szempontok miatt, ne használják. Ennek értelmében kérjük fogadják el, hogy a kisgyermeknevelőink sem adhatják ki délután a gyermekükért korán érkező szülőknek, törvényes képviselőknek a gyermekek uzsonnáját.</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gyermekek születésnapjának megünneplésére, illetve más ünnepek megtartására lehetőség van a bölcsődében. Ezekre az eseményekre csak olyan aprósüteményeket tudunk elfogadni, melyek gyárilag csomagoltak, lejárati időt tartalmaznak és hűtést nem igényel. Tortát még akkor sem áll módunkban bevenni, ha azt cukrászdában készítették el és számlával igazolják.  </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családi füzetbe kisgyermeknevelőink havi, illetve negyedévi rendszerességgel tájékoztatást adnak a gyermekek fejlettségéről. Örömmel fogadjuk, ha a szülők, törvényes képviselők is bejegyzéseikkel gazdagítják ismereteinket a gyermek egészségi állapotára, fejlődésére vagy otthoni eseményekre vonatkozóan.</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12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 bölcsőde – az alvási idő kivételével – lehetőséget biztosít a szülőknek, törvényes képviselőknek, hogy betekintést nyerjenek az intézmény szakmai munkájába, megismerjék nevelési célkitűzéseinket, a kisgyermeknevelőink által alkalmazott nevelési módszereket, és a gyermekek fejlettségéhez igazított kulturhigiénés szokások elsajátításának eredményeit. Reméljük nyitottságunk lehetővé teszi, hogy partneri kapcsolat alakuljon ki a bölcsőde és a családok között.</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numPr>
          <w:ilvl w:val="0"/>
          <w:numId w:val="52"/>
        </w:numPr>
        <w:spacing w:after="0"/>
        <w:ind w:left="426" w:hanging="567"/>
        <w:contextualSpacing/>
        <w:jc w:val="both"/>
        <w:rPr>
          <w:rFonts w:ascii="Times New Roman" w:hAnsi="Times New Roman" w:cs="Times New Roman"/>
          <w:sz w:val="24"/>
          <w:szCs w:val="24"/>
        </w:rPr>
      </w:pPr>
      <w:r w:rsidRPr="002012DB">
        <w:rPr>
          <w:rFonts w:ascii="Times New Roman" w:hAnsi="Times New Roman" w:cs="Times New Roman"/>
          <w:sz w:val="24"/>
          <w:szCs w:val="24"/>
        </w:rPr>
        <w:t>A 15/1998. NM rendelet 36§ (3a) pontja értelmében a keresőtevékenységet folytató vagy folytatni kívánó szülőnek legkésőbb a gyermek bölcsődei ellátásának megkezdését megelőző két héttel a bölcsőde vezetőjének be kell mutatni a munkáltatói igazolást, annak hiányában munkáltatójának igazolását arról, hogy a szülő nála alkalmazásban fog állni, megjelölve annak kezdő időpontját is.</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tabs>
          <w:tab w:val="left" w:pos="1134"/>
        </w:tabs>
        <w:ind w:left="426"/>
        <w:contextualSpacing/>
        <w:rPr>
          <w:rFonts w:ascii="Times New Roman" w:hAnsi="Times New Roman" w:cs="Times New Roman"/>
          <w:sz w:val="24"/>
          <w:szCs w:val="24"/>
        </w:rPr>
      </w:pPr>
      <w:r w:rsidRPr="002012DB">
        <w:rPr>
          <w:rFonts w:ascii="Times New Roman" w:hAnsi="Times New Roman" w:cs="Times New Roman"/>
          <w:sz w:val="24"/>
          <w:szCs w:val="24"/>
        </w:rPr>
        <w:t>A munkáltatói igazolással egy időben a szülőnek le kell adnia a személyi térítési díj megállapításához szükséges jövedelemnyilatkozatot és a kedvezmény igényléséhez szükséges dokumentumokat is, az ellátási megállapodás megkötéséhez, valamint a beszoktatás megkezdéséhez. Ha ezek a dokumentumok nem állnak rendelkezésre, akkor nem tudjuk megkezdeni a gyermek beszoktatását.</w:t>
      </w:r>
    </w:p>
    <w:p w:rsidR="00F06167" w:rsidRPr="002012DB" w:rsidRDefault="00F06167" w:rsidP="00F06167">
      <w:pPr>
        <w:pStyle w:val="Listaszerbekezds"/>
        <w:rPr>
          <w:rFonts w:ascii="Times New Roman" w:hAnsi="Times New Roman" w:cs="Times New Roman"/>
          <w:sz w:val="24"/>
          <w:szCs w:val="24"/>
        </w:rPr>
      </w:pPr>
    </w:p>
    <w:p w:rsidR="00F06167" w:rsidRPr="002012DB" w:rsidRDefault="00F06167" w:rsidP="00F06167">
      <w:pPr>
        <w:keepNext/>
        <w:tabs>
          <w:tab w:val="left" w:pos="540"/>
        </w:tabs>
        <w:spacing w:after="120" w:line="264" w:lineRule="auto"/>
        <w:ind w:left="539" w:hanging="539"/>
        <w:rPr>
          <w:rFonts w:ascii="Times New Roman" w:hAnsi="Times New Roman" w:cs="Times New Roman"/>
          <w:sz w:val="24"/>
          <w:szCs w:val="24"/>
        </w:rPr>
      </w:pPr>
      <w:r w:rsidRPr="002012DB">
        <w:rPr>
          <w:rFonts w:ascii="Times New Roman" w:hAnsi="Times New Roman" w:cs="Times New Roman"/>
          <w:sz w:val="24"/>
          <w:szCs w:val="24"/>
        </w:rPr>
        <w:t>25.</w:t>
      </w:r>
      <w:r w:rsidRPr="002012DB">
        <w:rPr>
          <w:rFonts w:ascii="Times New Roman" w:hAnsi="Times New Roman" w:cs="Times New Roman"/>
          <w:sz w:val="24"/>
          <w:szCs w:val="24"/>
        </w:rPr>
        <w:tab/>
        <w:t>A személyi térítési díjat a Budapest Főváros II. kerületi Önkormányzat 3/2015(II.27.) rendelete szabályozza, mely magába foglalja az étkezésért és a gondozásért fizetendő térítési díjat, ill. a kedvezményezettek körét és mértékét.</w:t>
      </w:r>
    </w:p>
    <w:p w:rsidR="00F06167" w:rsidRPr="002012DB" w:rsidRDefault="00F06167" w:rsidP="00F06167">
      <w:pPr>
        <w:keepNext/>
        <w:tabs>
          <w:tab w:val="left" w:pos="540"/>
          <w:tab w:val="left" w:pos="3960"/>
        </w:tabs>
        <w:spacing w:after="120" w:line="264" w:lineRule="auto"/>
        <w:ind w:left="539" w:hanging="539"/>
        <w:rPr>
          <w:rFonts w:ascii="Times New Roman" w:hAnsi="Times New Roman" w:cs="Times New Roman"/>
          <w:sz w:val="24"/>
          <w:szCs w:val="24"/>
        </w:rPr>
      </w:pPr>
      <w:r w:rsidRPr="002012DB">
        <w:rPr>
          <w:rFonts w:ascii="Times New Roman" w:hAnsi="Times New Roman" w:cs="Times New Roman"/>
          <w:sz w:val="24"/>
          <w:szCs w:val="24"/>
        </w:rPr>
        <w:tab/>
        <w:t xml:space="preserve">A bölcsődei gondozás esetén gondozási díjmentesség illeti meg a rendszeres gyermekvédelmi kedvezményben részesülő, a tartós beteg vagy fogyatékos, a három vagy többgyermekes család gyermekét, illetve átmeneti gondozásban lévő, az ideiglenes hatállyal nevelőszülőnél, gyermekotthonban, átmeneti vagy tartós nevelésbe vett gyermek családját. </w:t>
      </w:r>
    </w:p>
    <w:p w:rsidR="00F06167" w:rsidRPr="002012DB" w:rsidRDefault="00F06167" w:rsidP="00F06167">
      <w:pPr>
        <w:keepNext/>
        <w:tabs>
          <w:tab w:val="left" w:pos="540"/>
          <w:tab w:val="left" w:pos="3960"/>
        </w:tabs>
        <w:spacing w:after="120" w:line="264" w:lineRule="auto"/>
        <w:ind w:left="539" w:hanging="539"/>
        <w:rPr>
          <w:rFonts w:ascii="Times New Roman" w:hAnsi="Times New Roman" w:cs="Times New Roman"/>
          <w:sz w:val="24"/>
          <w:szCs w:val="24"/>
        </w:rPr>
      </w:pPr>
      <w:r w:rsidRPr="002012DB">
        <w:rPr>
          <w:rFonts w:ascii="Times New Roman" w:hAnsi="Times New Roman" w:cs="Times New Roman"/>
          <w:sz w:val="24"/>
          <w:szCs w:val="24"/>
        </w:rPr>
        <w:t>26.</w:t>
      </w:r>
      <w:r w:rsidRPr="002012DB">
        <w:rPr>
          <w:rFonts w:ascii="Times New Roman" w:hAnsi="Times New Roman" w:cs="Times New Roman"/>
          <w:sz w:val="24"/>
          <w:szCs w:val="24"/>
        </w:rPr>
        <w:tab/>
        <w:t>A személyi térítési díj befizetése csekken vagy átutalással történhet, melyet minden hónapban a megadott határidőig kérjük teljesíteni.</w:t>
      </w:r>
    </w:p>
    <w:p w:rsidR="00F06167" w:rsidRPr="002012DB" w:rsidRDefault="00F06167" w:rsidP="00F06167">
      <w:pPr>
        <w:keepNext/>
        <w:tabs>
          <w:tab w:val="left" w:pos="540"/>
          <w:tab w:val="left" w:pos="3960"/>
        </w:tabs>
        <w:spacing w:after="120" w:line="264" w:lineRule="auto"/>
        <w:ind w:left="539" w:hanging="539"/>
        <w:rPr>
          <w:rFonts w:ascii="Times New Roman" w:hAnsi="Times New Roman" w:cs="Times New Roman"/>
          <w:sz w:val="24"/>
          <w:szCs w:val="24"/>
        </w:rPr>
      </w:pPr>
      <w:r w:rsidRPr="002012DB">
        <w:rPr>
          <w:rFonts w:ascii="Times New Roman" w:hAnsi="Times New Roman" w:cs="Times New Roman"/>
          <w:sz w:val="24"/>
          <w:szCs w:val="24"/>
        </w:rPr>
        <w:t>27.</w:t>
      </w:r>
      <w:r w:rsidRPr="002012DB">
        <w:rPr>
          <w:rFonts w:ascii="Times New Roman" w:hAnsi="Times New Roman" w:cs="Times New Roman"/>
          <w:sz w:val="24"/>
          <w:szCs w:val="24"/>
        </w:rPr>
        <w:tab/>
        <w:t>A bölcsőde ünnepnapokon, a Bölcsődék napján, mely április 21-én (vagy ha az hétvégére esik, akkor a következő munkanapon) és a hivatalos munkaszüneti napokon zárva tart.</w:t>
      </w:r>
    </w:p>
    <w:p w:rsidR="00F06167" w:rsidRPr="002012DB" w:rsidRDefault="00F06167" w:rsidP="00F06167">
      <w:pPr>
        <w:keepNext/>
        <w:tabs>
          <w:tab w:val="left" w:pos="540"/>
          <w:tab w:val="left" w:pos="3960"/>
        </w:tabs>
        <w:spacing w:before="120" w:after="120" w:line="264" w:lineRule="auto"/>
        <w:ind w:left="539" w:hanging="539"/>
        <w:rPr>
          <w:rFonts w:ascii="Times New Roman" w:hAnsi="Times New Roman" w:cs="Times New Roman"/>
          <w:sz w:val="24"/>
          <w:szCs w:val="24"/>
        </w:rPr>
      </w:pPr>
      <w:r w:rsidRPr="002012DB">
        <w:rPr>
          <w:rFonts w:ascii="Times New Roman" w:hAnsi="Times New Roman" w:cs="Times New Roman"/>
          <w:sz w:val="24"/>
          <w:szCs w:val="24"/>
        </w:rPr>
        <w:tab/>
        <w:t xml:space="preserve">Ezeken a napokon kívül a Budapest Főváros II. Kerületi Önkormányzat Képviselőtestülete által jóváhagyott időpontban nyáron 5 hétre bezár. Kérjük a kedves szülőket, törvényes képviselőket, hogy a zárás ideje alatt </w:t>
      </w:r>
      <w:r w:rsidRPr="002012DB">
        <w:rPr>
          <w:rFonts w:ascii="Times New Roman" w:hAnsi="Times New Roman" w:cs="Times New Roman"/>
          <w:sz w:val="24"/>
          <w:szCs w:val="24"/>
        </w:rPr>
        <w:lastRenderedPageBreak/>
        <w:t>gondoskodjanak gyermekeik elhelyezéséről, illetve, ha szükséges, az ügyeletes bölcsőde a zárás idején is fogadja a kicsiket. A zárás időpontjáról és az ügyeletes bölcsőde elérhetőségéről minden év február 15-ig tájékoztatjuk Önöket.</w:t>
      </w:r>
    </w:p>
    <w:p w:rsidR="00F06167" w:rsidRPr="002012DB" w:rsidRDefault="00F06167" w:rsidP="00F06167">
      <w:pPr>
        <w:spacing w:after="120"/>
        <w:ind w:left="567" w:hanging="567"/>
        <w:rPr>
          <w:rFonts w:ascii="Times New Roman" w:hAnsi="Times New Roman" w:cs="Times New Roman"/>
          <w:sz w:val="24"/>
          <w:szCs w:val="24"/>
        </w:rPr>
      </w:pPr>
      <w:r w:rsidRPr="002012DB">
        <w:rPr>
          <w:rFonts w:ascii="Times New Roman" w:hAnsi="Times New Roman" w:cs="Times New Roman"/>
          <w:sz w:val="24"/>
          <w:szCs w:val="24"/>
        </w:rPr>
        <w:t>28.</w:t>
      </w:r>
      <w:r w:rsidRPr="002012DB">
        <w:rPr>
          <w:rFonts w:ascii="Times New Roman" w:hAnsi="Times New Roman" w:cs="Times New Roman"/>
          <w:sz w:val="24"/>
          <w:szCs w:val="24"/>
        </w:rPr>
        <w:tab/>
        <w:t xml:space="preserve"> Felhívjuk a szülők, törvényes képviselők figyelmét, hogy a bölcsőde területén és annak 5 m-es körzetében tilos a dohányzás!</w:t>
      </w:r>
    </w:p>
    <w:p w:rsidR="00F06167" w:rsidRPr="002012DB" w:rsidRDefault="00F06167" w:rsidP="00F06167">
      <w:pPr>
        <w:spacing w:after="120"/>
        <w:ind w:left="567" w:hanging="567"/>
        <w:rPr>
          <w:rFonts w:ascii="Times New Roman" w:eastAsia="Calibri" w:hAnsi="Times New Roman" w:cs="Times New Roman"/>
          <w:sz w:val="24"/>
          <w:szCs w:val="24"/>
        </w:rPr>
      </w:pPr>
      <w:r w:rsidRPr="002012DB">
        <w:rPr>
          <w:rFonts w:ascii="Times New Roman" w:hAnsi="Times New Roman" w:cs="Times New Roman"/>
          <w:sz w:val="24"/>
          <w:szCs w:val="24"/>
        </w:rPr>
        <w:t>29.</w:t>
      </w:r>
      <w:r w:rsidRPr="002012DB">
        <w:rPr>
          <w:rFonts w:ascii="Times New Roman" w:hAnsi="Times New Roman" w:cs="Times New Roman"/>
          <w:sz w:val="24"/>
          <w:szCs w:val="24"/>
        </w:rPr>
        <w:tab/>
        <w:t xml:space="preserve"> </w:t>
      </w:r>
      <w:r w:rsidRPr="002012DB">
        <w:rPr>
          <w:rFonts w:ascii="Times New Roman" w:eastAsia="Calibri" w:hAnsi="Times New Roman" w:cs="Times New Roman"/>
          <w:sz w:val="24"/>
          <w:szCs w:val="24"/>
        </w:rPr>
        <w:t xml:space="preserve">A bölcsőde udvarára </w:t>
      </w:r>
      <w:r w:rsidRPr="002012DB">
        <w:rPr>
          <w:rFonts w:ascii="Times New Roman" w:eastAsia="Calibri" w:hAnsi="Times New Roman" w:cs="Times New Roman"/>
          <w:b/>
          <w:sz w:val="24"/>
          <w:szCs w:val="24"/>
        </w:rPr>
        <w:t>kerékpárt behozni</w:t>
      </w:r>
      <w:r w:rsidRPr="002012DB">
        <w:rPr>
          <w:rFonts w:ascii="Times New Roman" w:eastAsia="Calibri" w:hAnsi="Times New Roman" w:cs="Times New Roman"/>
          <w:sz w:val="24"/>
          <w:szCs w:val="24"/>
        </w:rPr>
        <w:t xml:space="preserve">, vagy az udvar területén </w:t>
      </w:r>
      <w:r w:rsidRPr="002012DB">
        <w:rPr>
          <w:rFonts w:ascii="Times New Roman" w:eastAsia="Calibri" w:hAnsi="Times New Roman" w:cs="Times New Roman"/>
          <w:b/>
          <w:sz w:val="24"/>
          <w:szCs w:val="24"/>
        </w:rPr>
        <w:t>tárolni balesetveszélyes és tilos</w:t>
      </w:r>
      <w:r w:rsidRPr="002012DB">
        <w:rPr>
          <w:rFonts w:ascii="Times New Roman" w:eastAsia="Calibri" w:hAnsi="Times New Roman" w:cs="Times New Roman"/>
          <w:sz w:val="24"/>
          <w:szCs w:val="24"/>
        </w:rPr>
        <w:t xml:space="preserve">! </w:t>
      </w:r>
    </w:p>
    <w:p w:rsidR="00F06167" w:rsidRPr="002012DB" w:rsidRDefault="00F06167" w:rsidP="00F06167">
      <w:pPr>
        <w:ind w:left="567" w:hanging="567"/>
        <w:rPr>
          <w:rFonts w:ascii="Times New Roman" w:eastAsia="Calibri" w:hAnsi="Times New Roman" w:cs="Times New Roman"/>
          <w:sz w:val="24"/>
          <w:szCs w:val="24"/>
        </w:rPr>
      </w:pPr>
      <w:r w:rsidRPr="002012DB">
        <w:rPr>
          <w:rFonts w:ascii="Times New Roman" w:eastAsia="Calibri" w:hAnsi="Times New Roman" w:cs="Times New Roman"/>
          <w:sz w:val="24"/>
          <w:szCs w:val="24"/>
        </w:rPr>
        <w:t>30.</w:t>
      </w:r>
      <w:r w:rsidRPr="002012DB">
        <w:rPr>
          <w:rFonts w:ascii="Times New Roman" w:eastAsia="Calibri" w:hAnsi="Times New Roman" w:cs="Times New Roman"/>
          <w:sz w:val="24"/>
          <w:szCs w:val="24"/>
        </w:rPr>
        <w:tab/>
        <w:t>A babakocsikat csak az erre kijelölt helyen lehet tárolni, más helyiségbe betolni vagy bevinni tilos!</w:t>
      </w:r>
    </w:p>
    <w:p w:rsidR="00F06167" w:rsidRPr="002012DB" w:rsidRDefault="00F06167" w:rsidP="00F06167">
      <w:pPr>
        <w:ind w:left="567" w:hanging="567"/>
        <w:rPr>
          <w:rFonts w:ascii="Times New Roman" w:eastAsia="Calibri" w:hAnsi="Times New Roman" w:cs="Times New Roman"/>
          <w:sz w:val="24"/>
          <w:szCs w:val="24"/>
        </w:rPr>
      </w:pPr>
      <w:r w:rsidRPr="002012DB">
        <w:rPr>
          <w:rFonts w:ascii="Times New Roman" w:eastAsia="Calibri" w:hAnsi="Times New Roman" w:cs="Times New Roman"/>
          <w:sz w:val="24"/>
          <w:szCs w:val="24"/>
        </w:rPr>
        <w:t>31.</w:t>
      </w:r>
      <w:r w:rsidRPr="002012DB">
        <w:rPr>
          <w:rFonts w:ascii="Times New Roman" w:eastAsia="Calibri" w:hAnsi="Times New Roman" w:cs="Times New Roman"/>
          <w:sz w:val="24"/>
          <w:szCs w:val="24"/>
        </w:rPr>
        <w:tab/>
        <w:t>Az intézmény felszerelési tárgyait, eszközeit, az ellátott gyermekek és szüleik, törvényes képviselőik, valamint a bölcsőde dolgozói kötelesek rendeltetésszerűen használni. Ha a bölcsőde dolgozói, illetve a szülők, törvényes képviselők szándékosan kárt okoznak, akkor a károkozásért anyagi felelősséget kell vállalniuk.</w:t>
      </w:r>
    </w:p>
    <w:p w:rsidR="00F06167" w:rsidRPr="002012DB" w:rsidRDefault="00F06167" w:rsidP="00F06167">
      <w:pPr>
        <w:keepNext/>
        <w:tabs>
          <w:tab w:val="left" w:pos="540"/>
        </w:tabs>
        <w:spacing w:before="120" w:after="120" w:line="264" w:lineRule="auto"/>
        <w:ind w:left="540" w:hanging="540"/>
        <w:rPr>
          <w:rFonts w:ascii="Times New Roman" w:hAnsi="Times New Roman" w:cs="Times New Roman"/>
          <w:sz w:val="24"/>
          <w:szCs w:val="24"/>
        </w:rPr>
      </w:pPr>
      <w:r w:rsidRPr="002012DB">
        <w:rPr>
          <w:rFonts w:ascii="Times New Roman" w:hAnsi="Times New Roman" w:cs="Times New Roman"/>
          <w:sz w:val="24"/>
          <w:szCs w:val="24"/>
        </w:rPr>
        <w:t>32.</w:t>
      </w:r>
      <w:r w:rsidRPr="002012DB">
        <w:rPr>
          <w:rFonts w:ascii="Times New Roman" w:hAnsi="Times New Roman" w:cs="Times New Roman"/>
          <w:sz w:val="24"/>
          <w:szCs w:val="24"/>
        </w:rPr>
        <w:tab/>
        <w:t>Egyéb – a gyermek ellátásával kapcsolatos észrevételüket szívesen fogadjuk. Panasz esetén forduljanak bizalommal a kisgyermeknevelőkhöz. Amennyiben nem kapnak érdemi segítséget, úgy azt jelezzék az intézmény vezetőjének szóban vagy írásban.</w:t>
      </w:r>
    </w:p>
    <w:p w:rsidR="00F06167" w:rsidRPr="002012DB" w:rsidRDefault="00F06167" w:rsidP="00F06167">
      <w:pPr>
        <w:ind w:left="567" w:hanging="567"/>
        <w:rPr>
          <w:rFonts w:ascii="Times New Roman" w:hAnsi="Times New Roman" w:cs="Times New Roman"/>
          <w:sz w:val="24"/>
          <w:szCs w:val="24"/>
        </w:rPr>
      </w:pPr>
      <w:r w:rsidRPr="002012DB">
        <w:rPr>
          <w:rFonts w:ascii="Times New Roman" w:eastAsia="TimesNewRoman" w:hAnsi="Times New Roman" w:cs="Times New Roman"/>
          <w:sz w:val="24"/>
          <w:szCs w:val="24"/>
        </w:rPr>
        <w:t xml:space="preserve">33. </w:t>
      </w:r>
      <w:r w:rsidRPr="002012DB">
        <w:rPr>
          <w:rFonts w:ascii="Times New Roman" w:eastAsia="TimesNewRoman" w:hAnsi="Times New Roman" w:cs="Times New Roman"/>
          <w:sz w:val="24"/>
          <w:szCs w:val="24"/>
        </w:rPr>
        <w:tab/>
        <w:t xml:space="preserve">A </w:t>
      </w:r>
      <w:r w:rsidRPr="002012DB">
        <w:rPr>
          <w:rFonts w:ascii="Times New Roman" w:hAnsi="Times New Roman" w:cs="Times New Roman"/>
          <w:sz w:val="24"/>
          <w:szCs w:val="24"/>
        </w:rPr>
        <w:t>bölcsőde Érdekképviseleti Fórumot működtet, melynek szabályzatát a házirend melléklete tartalmazza.</w:t>
      </w:r>
    </w:p>
    <w:p w:rsidR="00F06167" w:rsidRPr="002012DB" w:rsidRDefault="00F06167" w:rsidP="00F06167">
      <w:pPr>
        <w:ind w:left="567" w:hanging="567"/>
        <w:rPr>
          <w:rFonts w:ascii="Times New Roman" w:eastAsia="Calibri" w:hAnsi="Times New Roman" w:cs="Times New Roman"/>
          <w:sz w:val="24"/>
          <w:szCs w:val="24"/>
        </w:rPr>
      </w:pPr>
    </w:p>
    <w:p w:rsidR="00F06167" w:rsidRPr="002012DB" w:rsidRDefault="00F06167" w:rsidP="00F06167">
      <w:pPr>
        <w:keepNext/>
        <w:tabs>
          <w:tab w:val="left" w:pos="3960"/>
        </w:tabs>
        <w:spacing w:before="120" w:after="120" w:line="264" w:lineRule="auto"/>
        <w:contextualSpacing/>
        <w:rPr>
          <w:rFonts w:ascii="Times New Roman" w:hAnsi="Times New Roman" w:cs="Times New Roman"/>
          <w:b/>
          <w:bCs/>
          <w:sz w:val="24"/>
          <w:szCs w:val="24"/>
        </w:rPr>
      </w:pPr>
      <w:r w:rsidRPr="002012DB">
        <w:rPr>
          <w:rFonts w:ascii="Times New Roman" w:hAnsi="Times New Roman" w:cs="Times New Roman"/>
          <w:b/>
          <w:bCs/>
          <w:sz w:val="24"/>
          <w:szCs w:val="24"/>
        </w:rPr>
        <w:t xml:space="preserve">IV. A kapcsolattartás formái és ideje </w:t>
      </w:r>
    </w:p>
    <w:p w:rsidR="00F06167" w:rsidRPr="002012DB" w:rsidRDefault="00F06167" w:rsidP="00F06167">
      <w:pPr>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dében a család és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együttm</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ködése dönt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 fontosságú, mivel a kisgyermek kora és fejlettsége nem teszi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vé, hogy „közvetít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ként” lépjen fel. </w:t>
      </w:r>
    </w:p>
    <w:p w:rsidR="00F06167" w:rsidRPr="002012DB" w:rsidRDefault="00F06167" w:rsidP="00F06167">
      <w:pPr>
        <w:numPr>
          <w:ilvl w:val="0"/>
          <w:numId w:val="47"/>
        </w:numPr>
        <w:spacing w:after="120" w:line="269" w:lineRule="auto"/>
        <w:ind w:left="709"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Családlátogatás</w:t>
      </w:r>
      <w:r w:rsidRPr="002012DB">
        <w:rPr>
          <w:rFonts w:ascii="Times New Roman" w:eastAsia="Calibri" w:hAnsi="Times New Roman" w:cs="Times New Roman"/>
          <w:sz w:val="24"/>
          <w:szCs w:val="24"/>
        </w:rPr>
        <w:t xml:space="preserve">-családlátogatásra kisgyermeknevelőink a beszoktatást megkezdése előtti héten mennek el, mert tapasztalunk szerint a gyermekek is természetben tudnak viselkedni a megszokott és biztonságot nyújtó otthoni környezetben, a szülők, törvényes képviselők is bátrabban megnyílnak és mesélnek gyermekeikről, nevelési elveikről. </w:t>
      </w:r>
    </w:p>
    <w:p w:rsidR="00F06167" w:rsidRPr="002012DB" w:rsidRDefault="00F06167" w:rsidP="00F06167">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gyermek szülővel történő beszoktatása</w:t>
      </w:r>
      <w:r w:rsidRPr="002012DB">
        <w:rPr>
          <w:rFonts w:ascii="Times New Roman" w:eastAsia="Calibri" w:hAnsi="Times New Roman" w:cs="Times New Roman"/>
          <w:sz w:val="24"/>
          <w:szCs w:val="24"/>
        </w:rPr>
        <w:t xml:space="preserve"> - minimum két hét, sajátos nevelési igény</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illetve gyógypedagógiai tanácsadásra, korai fejlesztésre és gondozásra jogosult gyermek esetében a gyermek állapotának függvényében hosszabb idej</w:t>
      </w:r>
      <w:r w:rsidRPr="002012DB">
        <w:rPr>
          <w:rFonts w:ascii="Times New Roman" w:hAnsi="Times New Roman" w:cs="Times New Roman"/>
          <w:sz w:val="24"/>
          <w:szCs w:val="24"/>
        </w:rPr>
        <w:t>ű</w:t>
      </w:r>
      <w:r w:rsidRPr="002012DB">
        <w:rPr>
          <w:rFonts w:ascii="Times New Roman" w:eastAsia="Calibri" w:hAnsi="Times New Roman" w:cs="Times New Roman"/>
          <w:sz w:val="24"/>
          <w:szCs w:val="24"/>
        </w:rPr>
        <w:t xml:space="preserve"> is lehet - </w:t>
      </w:r>
      <w:r w:rsidRPr="002012DB">
        <w:rPr>
          <w:rFonts w:ascii="Times New Roman" w:hAnsi="Times New Roman" w:cs="Times New Roman"/>
          <w:sz w:val="24"/>
          <w:szCs w:val="24"/>
        </w:rPr>
        <w:t xml:space="preserve">megkönnyíti az új környezetbe való beilleszkedést, csökkenti az adaptációs nehézségeket, lehetőséget ad a szülőknek, törvényes képviselőknek a </w:t>
      </w:r>
      <w:r w:rsidRPr="002012DB">
        <w:rPr>
          <w:rFonts w:ascii="Times New Roman" w:hAnsi="Times New Roman" w:cs="Times New Roman"/>
          <w:sz w:val="24"/>
          <w:szCs w:val="24"/>
        </w:rPr>
        <w:lastRenderedPageBreak/>
        <w:t xml:space="preserve">nevelési feladatok és a hasonló korú gyermekek tevékenységének megfigyelésére. </w:t>
      </w:r>
    </w:p>
    <w:p w:rsidR="00F06167" w:rsidRPr="002012DB" w:rsidRDefault="00F06167" w:rsidP="00F06167">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 xml:space="preserve">Szülői értekezletre évente </w:t>
      </w:r>
      <w:r w:rsidRPr="002012DB">
        <w:rPr>
          <w:rFonts w:ascii="Times New Roman" w:hAnsi="Times New Roman" w:cs="Times New Roman"/>
          <w:bCs/>
          <w:sz w:val="24"/>
          <w:szCs w:val="24"/>
        </w:rPr>
        <w:t>1-2 alkalommal kerül sor</w:t>
      </w:r>
      <w:r w:rsidRPr="002012DB">
        <w:rPr>
          <w:rFonts w:ascii="Times New Roman" w:eastAsia="Calibri" w:hAnsi="Times New Roman" w:cs="Times New Roman"/>
          <w:bCs/>
          <w:sz w:val="24"/>
          <w:szCs w:val="24"/>
        </w:rPr>
        <w:t>. Az egyes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 alkalmával, az összevont szül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i értekezleteken a bölcs</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de egészét érint</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 kérdésekr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l esik szó.</w:t>
      </w:r>
    </w:p>
    <w:p w:rsidR="00F06167" w:rsidRPr="002012DB" w:rsidRDefault="00F06167" w:rsidP="00F06167">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 xml:space="preserve">A </w:t>
      </w:r>
      <w:r w:rsidRPr="002012DB">
        <w:rPr>
          <w:rFonts w:ascii="Times New Roman" w:hAnsi="Times New Roman" w:cs="Times New Roman"/>
          <w:b/>
          <w:sz w:val="24"/>
          <w:szCs w:val="24"/>
        </w:rPr>
        <w:t xml:space="preserve">család és a bölcsőde kapcsolatának erősítésére szolgál </w:t>
      </w:r>
      <w:r w:rsidRPr="002012DB">
        <w:rPr>
          <w:rFonts w:ascii="Times New Roman" w:hAnsi="Times New Roman" w:cs="Times New Roman"/>
          <w:bCs/>
          <w:sz w:val="24"/>
          <w:szCs w:val="24"/>
        </w:rPr>
        <w:t>a kisgyermeknevelő-szülő, törvényes képviselő napi találkozása</w:t>
      </w:r>
      <w:r w:rsidRPr="002012DB">
        <w:rPr>
          <w:rFonts w:ascii="Times New Roman" w:eastAsia="Calibri" w:hAnsi="Times New Roman" w:cs="Times New Roman"/>
          <w:bCs/>
          <w:sz w:val="24"/>
          <w:szCs w:val="24"/>
        </w:rPr>
        <w:t xml:space="preserve"> is, mely során információt cserélnek a gyermek napi tevékenységér</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 xml:space="preserve">l. </w:t>
      </w:r>
      <w:r w:rsidRPr="002012DB">
        <w:rPr>
          <w:rFonts w:ascii="Times New Roman" w:hAnsi="Times New Roman" w:cs="Times New Roman"/>
          <w:bCs/>
          <w:sz w:val="24"/>
          <w:szCs w:val="24"/>
        </w:rPr>
        <w:t>A családi füzetbe történő bejegyzéseket</w:t>
      </w:r>
      <w:r w:rsidRPr="002012DB">
        <w:rPr>
          <w:rFonts w:ascii="Times New Roman" w:eastAsia="Calibri" w:hAnsi="Times New Roman" w:cs="Times New Roman"/>
          <w:bCs/>
          <w:sz w:val="24"/>
          <w:szCs w:val="24"/>
        </w:rPr>
        <w:t xml:space="preserve"> szívesen vesszük, akár a gyermek egészségi állapotára, akár a fejl</w:t>
      </w:r>
      <w:r w:rsidRPr="002012DB">
        <w:rPr>
          <w:rFonts w:ascii="Times New Roman" w:hAnsi="Times New Roman" w:cs="Times New Roman"/>
          <w:bCs/>
          <w:sz w:val="24"/>
          <w:szCs w:val="24"/>
        </w:rPr>
        <w:t>ő</w:t>
      </w:r>
      <w:r w:rsidRPr="002012DB">
        <w:rPr>
          <w:rFonts w:ascii="Times New Roman" w:eastAsia="Calibri" w:hAnsi="Times New Roman" w:cs="Times New Roman"/>
          <w:bCs/>
          <w:sz w:val="24"/>
          <w:szCs w:val="24"/>
        </w:rPr>
        <w:t>désére, vagy az otthoni eseményekre vonatkozóan</w:t>
      </w:r>
      <w:r w:rsidRPr="002012DB">
        <w:rPr>
          <w:rFonts w:ascii="Times New Roman" w:eastAsia="Calibri" w:hAnsi="Times New Roman" w:cs="Times New Roman"/>
          <w:sz w:val="24"/>
          <w:szCs w:val="24"/>
        </w:rPr>
        <w:t xml:space="preserve">. </w:t>
      </w:r>
    </w:p>
    <w:p w:rsidR="00F06167" w:rsidRPr="002012DB" w:rsidRDefault="00F06167" w:rsidP="00F06167">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hAnsi="Times New Roman" w:cs="Times New Roman"/>
          <w:b/>
          <w:sz w:val="24"/>
          <w:szCs w:val="24"/>
        </w:rPr>
        <w:t>A bölcsőde napi életébe való betekintés a szülők, törvényes képviselők számára folyamatos</w:t>
      </w:r>
      <w:r w:rsidRPr="002012DB">
        <w:rPr>
          <w:rFonts w:ascii="Times New Roman" w:eastAsia="Calibri" w:hAnsi="Times New Roman" w:cs="Times New Roman"/>
          <w:sz w:val="24"/>
          <w:szCs w:val="24"/>
        </w:rPr>
        <w:t>. Külön alkalmat,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séget kínálunk nyílt napok, egyéb ünnepek alkalmával is. Kérjük, hogy várható látogatásuk id</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pontját el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re egyeztessék 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jével. </w:t>
      </w:r>
    </w:p>
    <w:p w:rsidR="00F06167" w:rsidRPr="002012DB" w:rsidRDefault="00F06167" w:rsidP="00F06167">
      <w:pPr>
        <w:numPr>
          <w:ilvl w:val="0"/>
          <w:numId w:val="47"/>
        </w:numPr>
        <w:spacing w:after="120" w:line="269" w:lineRule="auto"/>
        <w:ind w:left="1418" w:hanging="425"/>
        <w:jc w:val="both"/>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de vezet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je a felvétel alkalmával, kés</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bb pedig a napi csoportlátogatások és egyéni beszélgetések lehet</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ségének biztosításával tart kapcsolatot a szül</w:t>
      </w:r>
      <w:r w:rsidRPr="002012DB">
        <w:rPr>
          <w:rFonts w:ascii="Times New Roman" w:hAnsi="Times New Roman" w:cs="Times New Roman"/>
          <w:sz w:val="24"/>
          <w:szCs w:val="24"/>
        </w:rPr>
        <w:t>ő</w:t>
      </w:r>
      <w:r w:rsidRPr="002012DB">
        <w:rPr>
          <w:rFonts w:ascii="Times New Roman" w:eastAsia="Calibri" w:hAnsi="Times New Roman" w:cs="Times New Roman"/>
          <w:sz w:val="24"/>
          <w:szCs w:val="24"/>
        </w:rPr>
        <w:t xml:space="preserve">kkel.  </w:t>
      </w:r>
    </w:p>
    <w:p w:rsidR="00F06167" w:rsidRPr="002012DB" w:rsidRDefault="00F06167" w:rsidP="00F06167">
      <w:pPr>
        <w:rPr>
          <w:rFonts w:ascii="Times New Roman" w:hAnsi="Times New Roman" w:cs="Times New Roman"/>
          <w:sz w:val="24"/>
          <w:szCs w:val="24"/>
        </w:rPr>
      </w:pPr>
    </w:p>
    <w:p w:rsidR="00F06167" w:rsidRPr="002012DB" w:rsidRDefault="00F06167" w:rsidP="00F06167">
      <w:pPr>
        <w:spacing w:line="269" w:lineRule="auto"/>
        <w:rPr>
          <w:rFonts w:ascii="Times New Roman" w:hAnsi="Times New Roman" w:cs="Times New Roman"/>
          <w:sz w:val="24"/>
          <w:szCs w:val="24"/>
        </w:rPr>
      </w:pPr>
      <w:r w:rsidRPr="002012DB">
        <w:rPr>
          <w:rFonts w:ascii="Times New Roman" w:hAnsi="Times New Roman" w:cs="Times New Roman"/>
          <w:sz w:val="24"/>
          <w:szCs w:val="24"/>
        </w:rPr>
        <w:t xml:space="preserve">Az érvényben lévő házirend módosítását kezdeményezheti: </w:t>
      </w:r>
    </w:p>
    <w:p w:rsidR="00F06167" w:rsidRPr="002012DB" w:rsidRDefault="00F06167" w:rsidP="00F06167">
      <w:pPr>
        <w:numPr>
          <w:ilvl w:val="0"/>
          <w:numId w:val="49"/>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Intézményvezető </w:t>
      </w:r>
    </w:p>
    <w:p w:rsidR="00F06167" w:rsidRPr="002012DB" w:rsidRDefault="00F06167" w:rsidP="00F06167">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 vezetője, </w:t>
      </w:r>
    </w:p>
    <w:p w:rsidR="00F06167" w:rsidRPr="002012DB" w:rsidRDefault="00F06167" w:rsidP="00F06167">
      <w:pPr>
        <w:numPr>
          <w:ilvl w:val="0"/>
          <w:numId w:val="48"/>
        </w:numPr>
        <w:spacing w:after="5" w:line="269" w:lineRule="auto"/>
        <w:ind w:left="1843"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érdekképviseleti fórum. </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 xml:space="preserve">A Házirend hatálya kiterjed az intézménybe járó gyermekekre, szüleikre, törvényes képviselőikre, valamint az általuk írásban meghatalmazott egyéb személyekre, akik a gyermeküket hozzák, viszik, és az intézmény valamennyi munkatársára. </w:t>
      </w:r>
    </w:p>
    <w:p w:rsidR="00F06167" w:rsidRPr="002012DB" w:rsidRDefault="00F06167" w:rsidP="00F06167">
      <w:pPr>
        <w:rPr>
          <w:rFonts w:ascii="Times New Roman" w:hAnsi="Times New Roman" w:cs="Times New Roman"/>
          <w:sz w:val="24"/>
          <w:szCs w:val="24"/>
        </w:rPr>
      </w:pPr>
    </w:p>
    <w:p w:rsidR="00F06167" w:rsidRPr="002012DB" w:rsidRDefault="00F06167" w:rsidP="00F06167">
      <w:pPr>
        <w:keepNext/>
        <w:tabs>
          <w:tab w:val="left" w:pos="3960"/>
        </w:tabs>
        <w:spacing w:before="120" w:after="120"/>
        <w:rPr>
          <w:rFonts w:ascii="Times New Roman" w:eastAsia="TimesNewRoman" w:hAnsi="Times New Roman" w:cs="Times New Roman"/>
          <w:b/>
          <w:bCs/>
          <w:sz w:val="24"/>
          <w:szCs w:val="24"/>
        </w:rPr>
      </w:pPr>
      <w:r w:rsidRPr="002012DB">
        <w:rPr>
          <w:rFonts w:ascii="Times New Roman" w:eastAsia="TimesNewRoman" w:hAnsi="Times New Roman" w:cs="Times New Roman"/>
          <w:b/>
          <w:bCs/>
          <w:sz w:val="24"/>
          <w:szCs w:val="24"/>
        </w:rPr>
        <w:t>Az esetleges rendkívüli helyzet okozta intézkedésekről a bölcsődevezető naprakész tájékoztatást ad a szülőknek. Az év közben hozott intézkedéseket, szabályokat a Házirend kiegészítéseként folyamatosan közzétesszük, melyet a hatályossága napjától mindenki köteles betartani.</w:t>
      </w:r>
    </w:p>
    <w:p w:rsidR="00F06167" w:rsidRPr="002012DB" w:rsidRDefault="00F06167" w:rsidP="00F06167">
      <w:pPr>
        <w:rPr>
          <w:rFonts w:ascii="Times New Roman" w:hAnsi="Times New Roman" w:cs="Times New Roman"/>
          <w:sz w:val="24"/>
          <w:szCs w:val="24"/>
        </w:rPr>
      </w:pPr>
    </w:p>
    <w:p w:rsidR="00F06167" w:rsidRPr="002012DB" w:rsidRDefault="00F06167" w:rsidP="00F06167">
      <w:pPr>
        <w:keepNext/>
        <w:tabs>
          <w:tab w:val="left" w:pos="3960"/>
        </w:tabs>
        <w:spacing w:after="120" w:line="360" w:lineRule="auto"/>
        <w:rPr>
          <w:rFonts w:ascii="Times New Roman" w:hAnsi="Times New Roman" w:cs="Times New Roman"/>
          <w:sz w:val="24"/>
          <w:szCs w:val="24"/>
        </w:rPr>
      </w:pPr>
      <w:r w:rsidRPr="002012DB">
        <w:rPr>
          <w:rFonts w:ascii="Times New Roman" w:hAnsi="Times New Roman" w:cs="Times New Roman"/>
          <w:sz w:val="24"/>
          <w:szCs w:val="24"/>
        </w:rPr>
        <w:lastRenderedPageBreak/>
        <w:t>A házirend betartását köszönjük, reméljük, együttműködésünket segíti.</w:t>
      </w:r>
    </w:p>
    <w:p w:rsidR="00F06167" w:rsidRPr="002012DB" w:rsidRDefault="00F06167" w:rsidP="00F06167">
      <w:pPr>
        <w:keepNext/>
        <w:tabs>
          <w:tab w:val="decimal" w:pos="-1560"/>
          <w:tab w:val="left" w:pos="567"/>
        </w:tabs>
        <w:spacing w:after="120" w:line="264" w:lineRule="auto"/>
        <w:ind w:left="567" w:hanging="567"/>
        <w:rPr>
          <w:rFonts w:ascii="Times New Roman" w:hAnsi="Times New Roman" w:cs="Times New Roman"/>
          <w:sz w:val="24"/>
          <w:szCs w:val="24"/>
        </w:rPr>
      </w:pPr>
      <w:r w:rsidRPr="002012DB">
        <w:rPr>
          <w:rFonts w:ascii="Times New Roman" w:hAnsi="Times New Roman" w:cs="Times New Roman"/>
          <w:sz w:val="24"/>
          <w:szCs w:val="24"/>
        </w:rPr>
        <w:t>………………………………………..</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F06167" w:rsidRPr="002012DB" w:rsidRDefault="00F06167" w:rsidP="00F06167">
      <w:pPr>
        <w:keepNext/>
        <w:tabs>
          <w:tab w:val="decimal" w:pos="-1560"/>
          <w:tab w:val="left" w:pos="567"/>
        </w:tabs>
        <w:spacing w:after="120" w:line="264" w:lineRule="auto"/>
        <w:ind w:left="567" w:hanging="567"/>
        <w:rPr>
          <w:rFonts w:ascii="Times New Roman" w:hAnsi="Times New Roman" w:cs="Times New Roman"/>
          <w:sz w:val="24"/>
          <w:szCs w:val="24"/>
        </w:rPr>
      </w:pPr>
      <w:r w:rsidRPr="002012DB">
        <w:rPr>
          <w:rFonts w:ascii="Times New Roman" w:hAnsi="Times New Roman" w:cs="Times New Roman"/>
          <w:sz w:val="24"/>
          <w:szCs w:val="24"/>
        </w:rPr>
        <w:tab/>
        <w:t>Érdekképviseleti Fórum elnöke</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Bölcsődevezető</w:t>
      </w:r>
    </w:p>
    <w:p w:rsidR="00F06167" w:rsidRPr="002012DB" w:rsidRDefault="00F06167" w:rsidP="00F06167">
      <w:pPr>
        <w:keepNext/>
        <w:tabs>
          <w:tab w:val="decimal" w:pos="-1560"/>
          <w:tab w:val="left" w:pos="567"/>
        </w:tabs>
        <w:spacing w:after="120" w:line="264" w:lineRule="auto"/>
        <w:rPr>
          <w:rFonts w:ascii="Times New Roman" w:hAnsi="Times New Roman" w:cs="Times New Roman"/>
          <w:sz w:val="24"/>
          <w:szCs w:val="24"/>
        </w:rPr>
      </w:pPr>
    </w:p>
    <w:p w:rsidR="00F06167" w:rsidRPr="002012DB" w:rsidRDefault="00F06167" w:rsidP="00F06167">
      <w:pPr>
        <w:keepNext/>
        <w:tabs>
          <w:tab w:val="decimal" w:pos="-1560"/>
          <w:tab w:val="left" w:pos="567"/>
        </w:tabs>
        <w:spacing w:after="120" w:line="264" w:lineRule="auto"/>
        <w:ind w:left="567" w:hanging="567"/>
        <w:rPr>
          <w:rFonts w:ascii="Times New Roman" w:hAnsi="Times New Roman" w:cs="Times New Roman"/>
          <w:sz w:val="24"/>
          <w:szCs w:val="24"/>
        </w:rPr>
      </w:pPr>
      <w:r w:rsidRPr="002012DB">
        <w:rPr>
          <w:rFonts w:ascii="Times New Roman" w:hAnsi="Times New Roman" w:cs="Times New Roman"/>
          <w:sz w:val="24"/>
          <w:szCs w:val="24"/>
        </w:rPr>
        <w:t>A házirendben foglaltakat tudomásul vettem és magamra nézve kötelezőnek tartom.</w:t>
      </w:r>
    </w:p>
    <w:p w:rsidR="00F06167" w:rsidRPr="002012DB" w:rsidRDefault="00F06167" w:rsidP="00F06167">
      <w:pPr>
        <w:keepNext/>
        <w:tabs>
          <w:tab w:val="decimal" w:pos="-1560"/>
          <w:tab w:val="left" w:pos="567"/>
        </w:tabs>
        <w:spacing w:after="120" w:line="264" w:lineRule="auto"/>
        <w:ind w:left="567" w:hanging="567"/>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w:t>
      </w:r>
    </w:p>
    <w:p w:rsidR="00F06167" w:rsidRPr="002012DB" w:rsidRDefault="00F06167" w:rsidP="00F06167">
      <w:pPr>
        <w:keepNext/>
        <w:tabs>
          <w:tab w:val="decimal" w:pos="-1560"/>
          <w:tab w:val="left" w:pos="567"/>
        </w:tabs>
        <w:spacing w:after="120" w:line="264" w:lineRule="auto"/>
        <w:ind w:left="1416" w:hanging="567"/>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szülő vagy más törvényes képviselőjének aláírása  </w:t>
      </w:r>
    </w:p>
    <w:p w:rsidR="00F06167" w:rsidRPr="002012DB" w:rsidRDefault="00F06167" w:rsidP="00F06167">
      <w:pPr>
        <w:keepNext/>
        <w:tabs>
          <w:tab w:val="decimal" w:pos="-1560"/>
          <w:tab w:val="left" w:pos="567"/>
        </w:tabs>
        <w:spacing w:after="120" w:line="264" w:lineRule="auto"/>
        <w:ind w:left="1416" w:hanging="567"/>
        <w:rPr>
          <w:rFonts w:ascii="Times New Roman" w:hAnsi="Times New Roman" w:cs="Times New Roman"/>
          <w:sz w:val="24"/>
          <w:szCs w:val="24"/>
        </w:rPr>
      </w:pPr>
    </w:p>
    <w:p w:rsidR="00F06167" w:rsidRPr="002012DB" w:rsidRDefault="00F06167" w:rsidP="00F06167">
      <w:pPr>
        <w:keepNext/>
        <w:tabs>
          <w:tab w:val="left" w:pos="3960"/>
        </w:tabs>
        <w:spacing w:before="120" w:after="120" w:line="264" w:lineRule="auto"/>
        <w:rPr>
          <w:rFonts w:ascii="Times New Roman" w:hAnsi="Times New Roman" w:cs="Times New Roman"/>
          <w:sz w:val="24"/>
          <w:szCs w:val="24"/>
          <w:u w:val="single"/>
        </w:rPr>
      </w:pPr>
    </w:p>
    <w:p w:rsidR="00F06167" w:rsidRPr="002012DB" w:rsidRDefault="00F06167" w:rsidP="00F06167">
      <w:pPr>
        <w:spacing w:line="269" w:lineRule="auto"/>
        <w:rPr>
          <w:rFonts w:ascii="Times New Roman" w:hAnsi="Times New Roman" w:cs="Times New Roman"/>
          <w:sz w:val="24"/>
          <w:szCs w:val="24"/>
          <w:u w:val="single"/>
        </w:rPr>
      </w:pPr>
    </w:p>
    <w:p w:rsidR="00F06167" w:rsidRPr="002012DB" w:rsidRDefault="00F06167" w:rsidP="00F06167">
      <w:pPr>
        <w:keepNext/>
        <w:tabs>
          <w:tab w:val="decimal" w:pos="-1560"/>
          <w:tab w:val="left" w:pos="567"/>
        </w:tabs>
        <w:spacing w:after="120" w:line="264" w:lineRule="auto"/>
        <w:rPr>
          <w:rFonts w:ascii="Times New Roman" w:hAnsi="Times New Roman" w:cs="Times New Roman"/>
          <w:color w:val="FFC000"/>
          <w:sz w:val="24"/>
          <w:szCs w:val="24"/>
        </w:rPr>
      </w:pPr>
    </w:p>
    <w:p w:rsidR="00F06167" w:rsidRPr="002012DB" w:rsidRDefault="00F06167" w:rsidP="00F06167">
      <w:pPr>
        <w:keepNext/>
        <w:tabs>
          <w:tab w:val="decimal" w:pos="-1560"/>
          <w:tab w:val="left" w:pos="567"/>
        </w:tabs>
        <w:spacing w:after="120" w:line="264" w:lineRule="auto"/>
        <w:ind w:left="1416" w:hanging="567"/>
        <w:rPr>
          <w:rFonts w:ascii="Times New Roman" w:hAnsi="Times New Roman" w:cs="Times New Roman"/>
          <w:color w:val="FFC000"/>
          <w:sz w:val="24"/>
          <w:szCs w:val="24"/>
        </w:rPr>
      </w:pP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r>
      <w:r w:rsidRPr="002012DB">
        <w:rPr>
          <w:rFonts w:ascii="Times New Roman" w:hAnsi="Times New Roman" w:cs="Times New Roman"/>
          <w:color w:val="FFC000"/>
          <w:sz w:val="24"/>
          <w:szCs w:val="24"/>
        </w:rPr>
        <w:tab/>
        <w:t xml:space="preserve">   </w:t>
      </w:r>
    </w:p>
    <w:p w:rsidR="00F06167" w:rsidRPr="002012DB" w:rsidRDefault="00F06167" w:rsidP="00F06167">
      <w:pPr>
        <w:keepNext/>
        <w:tabs>
          <w:tab w:val="left" w:pos="3960"/>
        </w:tabs>
        <w:spacing w:before="120" w:after="120" w:line="264" w:lineRule="auto"/>
        <w:rPr>
          <w:rFonts w:ascii="Times New Roman" w:hAnsi="Times New Roman" w:cs="Times New Roman"/>
          <w:b/>
          <w:bCs/>
          <w:color w:val="FFC000"/>
          <w:sz w:val="24"/>
          <w:szCs w:val="24"/>
        </w:rPr>
      </w:pPr>
    </w:p>
    <w:p w:rsidR="00F06167" w:rsidRPr="002012DB" w:rsidRDefault="00F06167" w:rsidP="00F06167">
      <w:pPr>
        <w:keepNext/>
        <w:tabs>
          <w:tab w:val="left" w:pos="3960"/>
        </w:tabs>
        <w:spacing w:after="120" w:line="360" w:lineRule="auto"/>
        <w:rPr>
          <w:rFonts w:ascii="Times New Roman" w:hAnsi="Times New Roman" w:cs="Times New Roman"/>
          <w:sz w:val="24"/>
          <w:szCs w:val="24"/>
        </w:rPr>
      </w:pPr>
    </w:p>
    <w:p w:rsidR="00F06167" w:rsidRPr="002012DB" w:rsidRDefault="00F06167" w:rsidP="00F06167">
      <w:pPr>
        <w:keepNext/>
        <w:tabs>
          <w:tab w:val="left" w:pos="3960"/>
        </w:tabs>
        <w:spacing w:after="120" w:line="360" w:lineRule="auto"/>
        <w:rPr>
          <w:rFonts w:ascii="Times New Roman" w:hAnsi="Times New Roman" w:cs="Times New Roman"/>
          <w:sz w:val="24"/>
          <w:szCs w:val="24"/>
        </w:rPr>
      </w:pPr>
    </w:p>
    <w:p w:rsidR="00F06167" w:rsidRPr="002012DB" w:rsidRDefault="00F06167" w:rsidP="00F06167">
      <w:pPr>
        <w:keepNext/>
        <w:spacing w:before="120" w:after="120" w:line="264" w:lineRule="auto"/>
        <w:ind w:left="539" w:hanging="539"/>
        <w:rPr>
          <w:rFonts w:ascii="Times New Roman" w:hAnsi="Times New Roman" w:cs="Times New Roman"/>
          <w:sz w:val="24"/>
          <w:szCs w:val="24"/>
        </w:rPr>
      </w:pPr>
    </w:p>
    <w:p w:rsidR="00F06167" w:rsidRPr="002012DB" w:rsidRDefault="00F06167" w:rsidP="00F06167">
      <w:pPr>
        <w:tabs>
          <w:tab w:val="decimal" w:pos="-1560"/>
          <w:tab w:val="left" w:pos="567"/>
        </w:tabs>
        <w:spacing w:before="120"/>
        <w:ind w:left="540" w:hanging="540"/>
        <w:rPr>
          <w:rFonts w:ascii="Times New Roman" w:hAnsi="Times New Roman" w:cs="Times New Roman"/>
          <w:sz w:val="24"/>
          <w:szCs w:val="24"/>
        </w:rPr>
      </w:pPr>
    </w:p>
    <w:p w:rsidR="00F06167" w:rsidRPr="002012DB" w:rsidRDefault="00F06167" w:rsidP="00F06167">
      <w:pPr>
        <w:pStyle w:val="lfej"/>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2012DB">
        <w:rPr>
          <w:rFonts w:ascii="Times New Roman" w:hAnsi="Times New Roman" w:cs="Times New Roman"/>
          <w:color w:val="FF0000"/>
          <w:sz w:val="24"/>
          <w:szCs w:val="24"/>
        </w:rPr>
        <w:br w:type="page"/>
      </w:r>
      <w:r w:rsidRPr="002012DB">
        <w:rPr>
          <w:rFonts w:ascii="Times New Roman" w:hAnsi="Times New Roman" w:cs="Times New Roman"/>
          <w:b/>
          <w:noProof/>
          <w:sz w:val="24"/>
          <w:szCs w:val="24"/>
          <w:lang w:eastAsia="hu-HU"/>
        </w:rPr>
        <w:lastRenderedPageBreak/>
        <w:drawing>
          <wp:anchor distT="0" distB="0" distL="114300" distR="114300" simplePos="0" relativeHeight="251699200" behindDoc="1" locked="0" layoutInCell="1" allowOverlap="1" wp14:anchorId="7656B707" wp14:editId="77B88F16">
            <wp:simplePos x="0" y="0"/>
            <wp:positionH relativeFrom="column">
              <wp:posOffset>5067300</wp:posOffset>
            </wp:positionH>
            <wp:positionV relativeFrom="paragraph">
              <wp:posOffset>-635</wp:posOffset>
            </wp:positionV>
            <wp:extent cx="914400" cy="812800"/>
            <wp:effectExtent l="0" t="0" r="0" b="6350"/>
            <wp:wrapNone/>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2DB">
        <w:rPr>
          <w:rFonts w:ascii="Times New Roman" w:hAnsi="Times New Roman" w:cs="Times New Roman"/>
          <w:b/>
          <w:sz w:val="24"/>
          <w:szCs w:val="24"/>
        </w:rPr>
        <w:t>Budapest II. kerület Egyesített Bölcsőde</w:t>
      </w: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jc w:val="center"/>
        <w:rPr>
          <w:rFonts w:ascii="Times New Roman" w:hAnsi="Times New Roman" w:cs="Times New Roman"/>
          <w:b/>
          <w:sz w:val="24"/>
          <w:szCs w:val="24"/>
        </w:rPr>
      </w:pPr>
      <w:r w:rsidRPr="002012DB">
        <w:rPr>
          <w:rFonts w:ascii="Times New Roman" w:hAnsi="Times New Roman" w:cs="Times New Roman"/>
          <w:b/>
          <w:sz w:val="24"/>
          <w:szCs w:val="24"/>
        </w:rPr>
        <w:t>1028 Budapest Hidegkúti út 31.</w:t>
      </w:r>
    </w:p>
    <w:p w:rsidR="00F06167" w:rsidRPr="002012DB" w:rsidRDefault="00F06167" w:rsidP="00F06167">
      <w:pPr>
        <w:pBdr>
          <w:top w:val="single" w:sz="4" w:space="1" w:color="auto"/>
          <w:left w:val="single" w:sz="4" w:space="4" w:color="auto"/>
          <w:bottom w:val="single" w:sz="4" w:space="1" w:color="auto"/>
          <w:right w:val="single" w:sz="4" w:space="4" w:color="auto"/>
        </w:pBdr>
        <w:tabs>
          <w:tab w:val="center" w:pos="4536"/>
          <w:tab w:val="right" w:pos="9072"/>
        </w:tabs>
        <w:spacing w:after="0" w:line="240" w:lineRule="auto"/>
        <w:rPr>
          <w:rFonts w:ascii="Times New Roman" w:hAnsi="Times New Roman" w:cs="Times New Roman"/>
          <w:b/>
          <w:sz w:val="24"/>
          <w:szCs w:val="24"/>
        </w:rPr>
      </w:pPr>
      <w:r w:rsidRPr="002012DB">
        <w:rPr>
          <w:rFonts w:ascii="Times New Roman" w:hAnsi="Times New Roman" w:cs="Times New Roman"/>
          <w:b/>
          <w:sz w:val="24"/>
          <w:szCs w:val="24"/>
        </w:rPr>
        <w:t xml:space="preserve">                     Tel:376-5432;20/370-4089 e-mail: hidegkuti@iikeruletibolcsik.hu </w:t>
      </w:r>
    </w:p>
    <w:p w:rsidR="00F06167" w:rsidRPr="002012DB" w:rsidRDefault="00F06167" w:rsidP="00F06167">
      <w:pPr>
        <w:pStyle w:val="lfej"/>
        <w:jc w:val="center"/>
        <w:rPr>
          <w:rFonts w:ascii="Times New Roman" w:hAnsi="Times New Roman" w:cs="Times New Roman"/>
          <w:b/>
          <w:sz w:val="24"/>
          <w:szCs w:val="24"/>
        </w:rPr>
      </w:pPr>
    </w:p>
    <w:p w:rsidR="00F06167" w:rsidRPr="002012DB" w:rsidRDefault="00F06167" w:rsidP="00F06167">
      <w:pPr>
        <w:tabs>
          <w:tab w:val="left" w:pos="3960"/>
        </w:tabs>
        <w:spacing w:before="120" w:after="120"/>
        <w:rPr>
          <w:rFonts w:ascii="Times New Roman" w:hAnsi="Times New Roman" w:cs="Times New Roman"/>
          <w:b/>
          <w:color w:val="FFC000"/>
          <w:sz w:val="24"/>
          <w:szCs w:val="24"/>
        </w:rPr>
      </w:pPr>
    </w:p>
    <w:p w:rsidR="00F06167" w:rsidRPr="002012DB" w:rsidRDefault="00F06167" w:rsidP="00F06167">
      <w:pPr>
        <w:tabs>
          <w:tab w:val="left" w:pos="975"/>
          <w:tab w:val="center" w:pos="4535"/>
        </w:tabs>
        <w:spacing w:line="256" w:lineRule="auto"/>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Megállapodás</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mely létrejött a Budapest II. kerületi Egyesített Bölcsődék …………….………………………. tagintézményének vezetője, - mint a napközbeni ellátást biztosító intézmény-, valamint a bölcsődei ellátásban részesülő gyermek szülője (törvényes képviselője) között.</w:t>
      </w: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b/>
          <w:sz w:val="24"/>
          <w:szCs w:val="24"/>
        </w:rPr>
        <w:t>Gyermek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5746"/>
      </w:tblGrid>
      <w:tr w:rsidR="00F06167" w:rsidRPr="002012DB" w:rsidTr="002012DB">
        <w:trPr>
          <w:trHeight w:val="432"/>
        </w:trPr>
        <w:tc>
          <w:tcPr>
            <w:tcW w:w="2405" w:type="dxa"/>
            <w:tcBorders>
              <w:top w:val="single" w:sz="12" w:space="0" w:color="auto"/>
              <w:lef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57" w:type="dxa"/>
            <w:tcBorders>
              <w:top w:val="single" w:sz="12" w:space="0" w:color="auto"/>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57"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57"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57"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57"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bottom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TAJ száma:</w:t>
            </w:r>
          </w:p>
        </w:tc>
        <w:tc>
          <w:tcPr>
            <w:tcW w:w="6657" w:type="dxa"/>
            <w:tcBorders>
              <w:bottom w:val="single" w:sz="12" w:space="0" w:color="auto"/>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bl>
    <w:p w:rsidR="00F06167" w:rsidRPr="002012DB" w:rsidRDefault="00F06167" w:rsidP="00F06167">
      <w:pPr>
        <w:rPr>
          <w:rFonts w:ascii="Times New Roman" w:hAnsi="Times New Roman" w:cs="Times New Roman"/>
          <w:b/>
          <w:sz w:val="24"/>
          <w:szCs w:val="24"/>
        </w:rPr>
      </w:pPr>
    </w:p>
    <w:p w:rsidR="00F06167" w:rsidRPr="002012DB" w:rsidRDefault="00F06167" w:rsidP="00F06167">
      <w:pPr>
        <w:rPr>
          <w:rFonts w:ascii="Times New Roman" w:hAnsi="Times New Roman" w:cs="Times New Roman"/>
          <w:b/>
          <w:sz w:val="24"/>
          <w:szCs w:val="24"/>
        </w:rPr>
      </w:pPr>
      <w:r w:rsidRPr="002012DB">
        <w:rPr>
          <w:rFonts w:ascii="Times New Roman" w:hAnsi="Times New Roman" w:cs="Times New Roman"/>
          <w:b/>
          <w:sz w:val="24"/>
          <w:szCs w:val="24"/>
        </w:rPr>
        <w:t xml:space="preserve">Szülők adatai: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907"/>
        <w:gridCol w:w="5696"/>
      </w:tblGrid>
      <w:tr w:rsidR="00F06167" w:rsidRPr="002012DB" w:rsidTr="002012DB">
        <w:trPr>
          <w:trHeight w:val="432"/>
        </w:trPr>
        <w:tc>
          <w:tcPr>
            <w:tcW w:w="421" w:type="dxa"/>
            <w:vMerge w:val="restart"/>
            <w:tcBorders>
              <w:top w:val="single" w:sz="12" w:space="0" w:color="auto"/>
              <w:left w:val="single" w:sz="12" w:space="0" w:color="auto"/>
            </w:tcBorders>
            <w:shd w:val="clear" w:color="auto" w:fill="auto"/>
          </w:tcPr>
          <w:p w:rsidR="00F06167" w:rsidRPr="002012DB" w:rsidRDefault="00F06167" w:rsidP="002012DB">
            <w:pPr>
              <w:jc w:val="center"/>
              <w:rPr>
                <w:rFonts w:ascii="Times New Roman" w:eastAsia="Calibri" w:hAnsi="Times New Roman" w:cs="Times New Roman"/>
                <w:b/>
                <w:sz w:val="24"/>
                <w:szCs w:val="24"/>
              </w:rPr>
            </w:pPr>
          </w:p>
          <w:p w:rsidR="00F06167" w:rsidRPr="002012DB" w:rsidRDefault="00F06167" w:rsidP="002012DB">
            <w:pPr>
              <w:rPr>
                <w:rFonts w:ascii="Times New Roman" w:eastAsia="Calibri" w:hAnsi="Times New Roman" w:cs="Times New Roman"/>
                <w:b/>
                <w:sz w:val="24"/>
                <w:szCs w:val="24"/>
              </w:rPr>
            </w:pPr>
          </w:p>
          <w:p w:rsidR="00F06167" w:rsidRPr="002012DB" w:rsidRDefault="00F06167" w:rsidP="002012DB">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F06167" w:rsidRPr="002012DB" w:rsidRDefault="00F06167" w:rsidP="002012DB">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N</w:t>
            </w:r>
          </w:p>
          <w:p w:rsidR="00F06167" w:rsidRPr="002012DB" w:rsidRDefault="00F06167" w:rsidP="002012DB">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Y</w:t>
            </w:r>
          </w:p>
          <w:p w:rsidR="00F06167" w:rsidRPr="002012DB" w:rsidRDefault="00F06167" w:rsidP="002012DB">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39" w:type="dxa"/>
            <w:tcBorders>
              <w:top w:val="single" w:sz="12" w:space="0" w:color="auto"/>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rPr>
          <w:trHeight w:val="432"/>
        </w:trPr>
        <w:tc>
          <w:tcPr>
            <w:tcW w:w="421" w:type="dxa"/>
            <w:vMerge/>
            <w:tcBorders>
              <w:left w:val="single" w:sz="12" w:space="0" w:color="auto"/>
            </w:tcBorders>
            <w:shd w:val="clear" w:color="auto" w:fill="auto"/>
          </w:tcPr>
          <w:p w:rsidR="00F06167" w:rsidRPr="002012DB" w:rsidRDefault="00F06167" w:rsidP="002012DB">
            <w:pPr>
              <w:jc w:val="center"/>
              <w:rPr>
                <w:rFonts w:ascii="Times New Roman" w:eastAsia="Calibri" w:hAnsi="Times New Roman" w:cs="Times New Roman"/>
                <w:b/>
                <w:sz w:val="24"/>
                <w:szCs w:val="24"/>
              </w:rPr>
            </w:pPr>
          </w:p>
        </w:tc>
        <w:tc>
          <w:tcPr>
            <w:tcW w:w="1982" w:type="dxa"/>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rPr>
          <w:trHeight w:val="432"/>
        </w:trPr>
        <w:tc>
          <w:tcPr>
            <w:tcW w:w="421" w:type="dxa"/>
            <w:vMerge w:val="restart"/>
            <w:tcBorders>
              <w:top w:val="single" w:sz="12" w:space="0" w:color="auto"/>
              <w:left w:val="single" w:sz="12" w:space="0" w:color="auto"/>
            </w:tcBorders>
            <w:shd w:val="clear" w:color="auto" w:fill="auto"/>
          </w:tcPr>
          <w:p w:rsidR="00F06167" w:rsidRPr="002012DB" w:rsidRDefault="00F06167" w:rsidP="002012DB">
            <w:pPr>
              <w:jc w:val="center"/>
              <w:rPr>
                <w:rFonts w:ascii="Times New Roman" w:eastAsia="Calibri" w:hAnsi="Times New Roman" w:cs="Times New Roman"/>
                <w:b/>
                <w:sz w:val="24"/>
                <w:szCs w:val="24"/>
              </w:rPr>
            </w:pPr>
          </w:p>
          <w:p w:rsidR="00F06167" w:rsidRPr="002012DB" w:rsidRDefault="00F06167" w:rsidP="002012DB">
            <w:pPr>
              <w:jc w:val="center"/>
              <w:rPr>
                <w:rFonts w:ascii="Times New Roman" w:eastAsia="Calibri" w:hAnsi="Times New Roman" w:cs="Times New Roman"/>
                <w:b/>
                <w:sz w:val="24"/>
                <w:szCs w:val="24"/>
              </w:rPr>
            </w:pPr>
          </w:p>
          <w:p w:rsidR="00F06167" w:rsidRPr="002012DB" w:rsidRDefault="00F06167" w:rsidP="002012DB">
            <w:pPr>
              <w:rPr>
                <w:rFonts w:ascii="Times New Roman" w:eastAsia="Calibri" w:hAnsi="Times New Roman" w:cs="Times New Roman"/>
                <w:b/>
                <w:sz w:val="24"/>
                <w:szCs w:val="24"/>
              </w:rPr>
            </w:pPr>
            <w:r w:rsidRPr="002012DB">
              <w:rPr>
                <w:rFonts w:ascii="Times New Roman" w:eastAsia="Calibri" w:hAnsi="Times New Roman" w:cs="Times New Roman"/>
                <w:b/>
                <w:sz w:val="24"/>
                <w:szCs w:val="24"/>
              </w:rPr>
              <w:t xml:space="preserve"> A</w:t>
            </w:r>
          </w:p>
          <w:p w:rsidR="00F06167" w:rsidRPr="002012DB" w:rsidRDefault="00F06167" w:rsidP="002012DB">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P</w:t>
            </w:r>
          </w:p>
          <w:p w:rsidR="00F06167" w:rsidRPr="002012DB" w:rsidRDefault="00F06167" w:rsidP="002012DB">
            <w:pPr>
              <w:jc w:val="center"/>
              <w:rPr>
                <w:rFonts w:ascii="Times New Roman" w:eastAsia="Calibri" w:hAnsi="Times New Roman" w:cs="Times New Roman"/>
                <w:b/>
                <w:sz w:val="24"/>
                <w:szCs w:val="24"/>
              </w:rPr>
            </w:pPr>
            <w:r w:rsidRPr="002012DB">
              <w:rPr>
                <w:rFonts w:ascii="Times New Roman" w:eastAsia="Calibri" w:hAnsi="Times New Roman" w:cs="Times New Roman"/>
                <w:b/>
                <w:sz w:val="24"/>
                <w:szCs w:val="24"/>
              </w:rPr>
              <w:t>A</w:t>
            </w:r>
          </w:p>
        </w:tc>
        <w:tc>
          <w:tcPr>
            <w:tcW w:w="1982" w:type="dxa"/>
            <w:tcBorders>
              <w:top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lastRenderedPageBreak/>
              <w:t>Név:</w:t>
            </w:r>
          </w:p>
        </w:tc>
        <w:tc>
          <w:tcPr>
            <w:tcW w:w="6639" w:type="dxa"/>
            <w:tcBorders>
              <w:top w:val="single" w:sz="12" w:space="0" w:color="auto"/>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421" w:type="dxa"/>
            <w:vMerge/>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p>
        </w:tc>
        <w:tc>
          <w:tcPr>
            <w:tcW w:w="1982" w:type="dxa"/>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39"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bl>
    <w:p w:rsidR="00F06167" w:rsidRPr="002012DB" w:rsidRDefault="00F06167" w:rsidP="00F06167">
      <w:pPr>
        <w:spacing w:after="120"/>
        <w:rPr>
          <w:rFonts w:ascii="Times New Roman" w:hAnsi="Times New Roman" w:cs="Times New Roman"/>
          <w:b/>
          <w:sz w:val="24"/>
          <w:szCs w:val="24"/>
        </w:rPr>
      </w:pPr>
    </w:p>
    <w:p w:rsidR="00F06167" w:rsidRPr="002012DB" w:rsidRDefault="00F06167" w:rsidP="00F06167">
      <w:pPr>
        <w:spacing w:after="120"/>
        <w:rPr>
          <w:rFonts w:ascii="Times New Roman" w:hAnsi="Times New Roman" w:cs="Times New Roman"/>
          <w:b/>
          <w:sz w:val="24"/>
          <w:szCs w:val="24"/>
        </w:rPr>
      </w:pPr>
    </w:p>
    <w:p w:rsidR="00F06167" w:rsidRPr="002012DB" w:rsidRDefault="00F06167" w:rsidP="00F06167">
      <w:pPr>
        <w:spacing w:after="120"/>
        <w:rPr>
          <w:rFonts w:ascii="Times New Roman" w:hAnsi="Times New Roman" w:cs="Times New Roman"/>
          <w:b/>
          <w:sz w:val="24"/>
          <w:szCs w:val="24"/>
        </w:rPr>
      </w:pPr>
    </w:p>
    <w:p w:rsidR="00F06167" w:rsidRPr="002012DB" w:rsidRDefault="00F06167" w:rsidP="00F06167">
      <w:pPr>
        <w:spacing w:after="120"/>
        <w:rPr>
          <w:rFonts w:ascii="Times New Roman" w:hAnsi="Times New Roman" w:cs="Times New Roman"/>
          <w:b/>
          <w:sz w:val="24"/>
          <w:szCs w:val="24"/>
        </w:rPr>
      </w:pPr>
    </w:p>
    <w:p w:rsidR="00F06167" w:rsidRPr="002012DB" w:rsidRDefault="00F06167" w:rsidP="00F06167">
      <w:pPr>
        <w:spacing w:after="120"/>
        <w:rPr>
          <w:rFonts w:ascii="Times New Roman" w:hAnsi="Times New Roman" w:cs="Times New Roman"/>
          <w:sz w:val="24"/>
          <w:szCs w:val="24"/>
        </w:rPr>
      </w:pPr>
      <w:r w:rsidRPr="002012DB">
        <w:rPr>
          <w:rFonts w:ascii="Times New Roman" w:hAnsi="Times New Roman" w:cs="Times New Roman"/>
          <w:b/>
          <w:sz w:val="24"/>
          <w:szCs w:val="24"/>
        </w:rPr>
        <w:t>Törvényes képviselő adatai:</w:t>
      </w:r>
      <w:r w:rsidRPr="002012DB">
        <w:rPr>
          <w:rFonts w:ascii="Times New Roman" w:hAnsi="Times New Roman" w:cs="Times New Roman"/>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62"/>
      </w:tblGrid>
      <w:tr w:rsidR="00F06167" w:rsidRPr="002012DB" w:rsidTr="002012DB">
        <w:trPr>
          <w:trHeight w:val="432"/>
        </w:trPr>
        <w:tc>
          <w:tcPr>
            <w:tcW w:w="2405" w:type="dxa"/>
            <w:tcBorders>
              <w:top w:val="single" w:sz="12" w:space="0" w:color="auto"/>
              <w:lef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t>Név:</w:t>
            </w:r>
          </w:p>
        </w:tc>
        <w:tc>
          <w:tcPr>
            <w:tcW w:w="6662" w:type="dxa"/>
            <w:tcBorders>
              <w:top w:val="single" w:sz="12" w:space="0" w:color="auto"/>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rPr>
          <w:trHeight w:val="432"/>
        </w:trPr>
        <w:tc>
          <w:tcPr>
            <w:tcW w:w="2405" w:type="dxa"/>
            <w:tcBorders>
              <w:lef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név:</w:t>
            </w:r>
          </w:p>
        </w:tc>
        <w:tc>
          <w:tcPr>
            <w:tcW w:w="6662"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Születési hely, idő:</w:t>
            </w:r>
          </w:p>
        </w:tc>
        <w:tc>
          <w:tcPr>
            <w:tcW w:w="6662"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Anyja neve:</w:t>
            </w:r>
          </w:p>
        </w:tc>
        <w:tc>
          <w:tcPr>
            <w:tcW w:w="6662"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Lakóhelye:</w:t>
            </w:r>
          </w:p>
        </w:tc>
        <w:tc>
          <w:tcPr>
            <w:tcW w:w="6662"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r w:rsidR="00F06167" w:rsidRPr="002012DB" w:rsidTr="002012DB">
        <w:tc>
          <w:tcPr>
            <w:tcW w:w="2405" w:type="dxa"/>
            <w:tcBorders>
              <w:left w:val="single" w:sz="12" w:space="0" w:color="auto"/>
            </w:tcBorders>
            <w:shd w:val="clear" w:color="auto" w:fill="auto"/>
          </w:tcPr>
          <w:p w:rsidR="00F06167" w:rsidRPr="002012DB" w:rsidRDefault="00F06167" w:rsidP="002012DB">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Tartózkodási helye:</w:t>
            </w:r>
          </w:p>
        </w:tc>
        <w:tc>
          <w:tcPr>
            <w:tcW w:w="6662" w:type="dxa"/>
            <w:tcBorders>
              <w:right w:val="single" w:sz="12" w:space="0" w:color="auto"/>
            </w:tcBorders>
            <w:shd w:val="clear" w:color="auto" w:fill="auto"/>
          </w:tcPr>
          <w:p w:rsidR="00F06167" w:rsidRPr="002012DB" w:rsidRDefault="00F06167" w:rsidP="002012DB">
            <w:pPr>
              <w:rPr>
                <w:rFonts w:ascii="Times New Roman" w:eastAsia="Calibri" w:hAnsi="Times New Roman" w:cs="Times New Roman"/>
                <w:sz w:val="24"/>
                <w:szCs w:val="24"/>
              </w:rPr>
            </w:pPr>
          </w:p>
        </w:tc>
      </w:tr>
    </w:tbl>
    <w:p w:rsidR="00F06167" w:rsidRPr="002012DB" w:rsidRDefault="00F06167" w:rsidP="00F06167">
      <w:pPr>
        <w:spacing w:after="120"/>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F06167" w:rsidRPr="002012DB" w:rsidRDefault="00F06167" w:rsidP="00F06167">
      <w:pPr>
        <w:numPr>
          <w:ilvl w:val="0"/>
          <w:numId w:val="41"/>
        </w:numPr>
        <w:spacing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gyermek bölcsődei ellátása: 20………………………………tól kezdődik, és </w:t>
      </w:r>
      <w:r w:rsidRPr="002012DB">
        <w:rPr>
          <w:rFonts w:ascii="Times New Roman" w:hAnsi="Times New Roman" w:cs="Times New Roman"/>
          <w:b/>
          <w:i/>
          <w:iCs/>
          <w:sz w:val="24"/>
          <w:szCs w:val="24"/>
        </w:rPr>
        <w:t>határozatlan időre</w:t>
      </w:r>
      <w:r w:rsidRPr="002012DB">
        <w:rPr>
          <w:rFonts w:ascii="Times New Roman" w:hAnsi="Times New Roman" w:cs="Times New Roman"/>
          <w:sz w:val="24"/>
          <w:szCs w:val="24"/>
        </w:rPr>
        <w:t xml:space="preserve"> szól, de megszűnik az ellátás, ha a gyermek a 3. életévét betöltötte és a bölcsődei gondozási-nevelési év véget ért. Ha a gyermek a 3. évét betöltötte, de testi vagy szellemi fejlettségi szintje alapján még nem érett az óvodai nevelésre, és óvodai jelentkezését a bölcsőde orvosa nem javasolja, bölcsődében gondozható negyedik életévének betöltését követő augusztus 31-ig. Ha a gyermek szeptember 1-je és december 31-e között tölti be a harmadik életévét, szintén a következő bölcsődei nevelési év végéig gondozható bölcsődében, ha a szülő, törvényes képviselő nyilatkozik arról, hogy a nevelési év végéig a bölcsődei ellátást kívánja igénybe venni. </w:t>
      </w:r>
    </w:p>
    <w:p w:rsidR="00F06167" w:rsidRPr="002012DB" w:rsidRDefault="00F06167" w:rsidP="00F06167">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sajátos nevelési igényű gyermek bölcsődei nevelésben, gondozásban legfeljebb annak az évnek az augusztus 31. napjáig vehet részt, amely évben a hatodik életévét betölti. </w:t>
      </w:r>
    </w:p>
    <w:p w:rsidR="00F06167" w:rsidRPr="002012DB" w:rsidRDefault="00F06167" w:rsidP="00F06167">
      <w:pPr>
        <w:ind w:left="284"/>
        <w:rPr>
          <w:rFonts w:ascii="Times New Roman" w:hAnsi="Times New Roman" w:cs="Times New Roman"/>
          <w:sz w:val="24"/>
          <w:szCs w:val="24"/>
        </w:rPr>
      </w:pPr>
      <w:r w:rsidRPr="002012DB">
        <w:rPr>
          <w:rFonts w:ascii="Times New Roman" w:hAnsi="Times New Roman" w:cs="Times New Roman"/>
          <w:sz w:val="24"/>
          <w:szCs w:val="24"/>
        </w:rPr>
        <w:lastRenderedPageBreak/>
        <w:t>Ezen időszak alatt fent nevezett gyermek a bölcsőde által nyújtott alapellátásokra jogosult, ill. fejlődése érdekében az intézmény együttműködik a gyermek korai fejlesztését és gondozását, vagy a fejlesztő nevelését ellátó területileg illetékes pedagógiai szakszolgálati intézménnyel.</w:t>
      </w:r>
    </w:p>
    <w:p w:rsidR="00F06167" w:rsidRPr="002012DB" w:rsidRDefault="00F06167" w:rsidP="00F06167">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sajátos nevelési igényű gyermek bölcsődébe abban az esetben vehető fel, ha a nemzeti köznevelésről szóló 2011. évi CXC. törvény 4. § 25. pontjában foglaltak szerinti sajátos nevelési igényét megállapították. A gyermeket próbaidővel lehet felvenni, melynek legrövidebb időtartama egy hónap. A próbaidő letelte után a gyermekkel közvetlenül foglalkozó szakmai csoport (bölcsőde orvos, gyógypedagógus, kisgyermeknevelő, bölcsődevezető) véleményének figyelembevételével kell dönteni a gyermek további neveléséről, gondozásáról.</w:t>
      </w:r>
    </w:p>
    <w:p w:rsidR="00F06167" w:rsidRPr="002012DB" w:rsidRDefault="00F06167" w:rsidP="00F06167">
      <w:pPr>
        <w:ind w:left="284"/>
        <w:rPr>
          <w:rFonts w:ascii="Times New Roman" w:hAnsi="Times New Roman" w:cs="Times New Roman"/>
          <w:sz w:val="24"/>
          <w:szCs w:val="24"/>
        </w:rPr>
      </w:pPr>
      <w:r w:rsidRPr="002012DB">
        <w:rPr>
          <w:rFonts w:ascii="Times New Roman" w:hAnsi="Times New Roman" w:cs="Times New Roman"/>
          <w:sz w:val="24"/>
          <w:szCs w:val="24"/>
        </w:rPr>
        <w:t>Elutasítás esetén a gyermeket további korai fejlesztése érdekében a 15/1998 (IV. 30.) NM rendelet 36. § (4) bekezdése szerint a bölcsőde értesíti a gyermek fejlesztését ellátó területileg illetékes pedagógiai szakszolgálatot.</w:t>
      </w:r>
    </w:p>
    <w:p w:rsidR="00F06167" w:rsidRPr="002012DB" w:rsidRDefault="00F06167" w:rsidP="00F06167">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 bölcsődei ellátásért a szülő havi rendszerességgel fizeti a személyi térítési díjat, melyet a Gyvt. 147.§ - 148 § értelmében külön meg kell határozni a gyermek gondozására, nevelésére, nappali felügyeletére és a vele történő foglalkozásra (a továbbiakban együtt: gondozására), valamint a 151. § (3) bekezdésében foglaltak szerint a gyermekétkeztetésre vonatkozóan, melynek összegét a települési önkormányzat képviselőtestülete minden év április 1-ig rendeletben határoz meg. </w:t>
      </w:r>
    </w:p>
    <w:p w:rsidR="00F06167" w:rsidRPr="002012DB" w:rsidRDefault="00F06167" w:rsidP="00F06167">
      <w:pPr>
        <w:numPr>
          <w:ilvl w:val="0"/>
          <w:numId w:val="41"/>
        </w:numPr>
        <w:spacing w:before="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intézményvezető a kötelezettet a beiratkozás napján írásban értesíti a személyi térítési díj összegéről. Ehhez szükséges, hogy a szülő (gondviselő) két héttel a beszoktatás megkezdése előtt leadja a jövedelemnyilatkozatot és a kedvezmény megállapításához (MÁK igazolás, illetve szakorvosi és szakértői bizottsági igazolás, 3 vagy több gyermeket nevelők nyilatkozata, rendszeres gyermekvédelmi támogatásról szóló határozat) szükséges dokumentumokat a bölcsőde vezetőjének. </w:t>
      </w:r>
    </w:p>
    <w:p w:rsidR="00F06167" w:rsidRPr="002012DB" w:rsidRDefault="00F06167" w:rsidP="00F06167">
      <w:pPr>
        <w:ind w:left="284"/>
        <w:rPr>
          <w:rFonts w:ascii="Times New Roman" w:hAnsi="Times New Roman" w:cs="Times New Roman"/>
          <w:sz w:val="24"/>
          <w:szCs w:val="24"/>
        </w:rPr>
      </w:pPr>
      <w:r w:rsidRPr="002012DB">
        <w:rPr>
          <w:rFonts w:ascii="Times New Roman" w:hAnsi="Times New Roman" w:cs="Times New Roman"/>
          <w:sz w:val="24"/>
          <w:szCs w:val="24"/>
        </w:rPr>
        <w:t xml:space="preserve">A térítési díjat a szülő minden hónap 15-ig köteles csekken befizetni és annak bizonylatát bemutatni az intézmény vezetőjének. </w:t>
      </w:r>
    </w:p>
    <w:p w:rsidR="00F06167" w:rsidRPr="002012DB" w:rsidRDefault="00F06167" w:rsidP="00F06167">
      <w:pPr>
        <w:numPr>
          <w:ilvl w:val="0"/>
          <w:numId w:val="42"/>
        </w:numPr>
        <w:spacing w:before="240" w:after="24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bölcsődei ellátás keretében az intézmény a gyermek és a szülők számára biztosítja a Bölcsődei nevelés-gondozás szakmai szabályaiban előírt szakmai feltételeket és előírásokat.</w:t>
      </w:r>
    </w:p>
    <w:p w:rsidR="00F06167" w:rsidRPr="002012DB" w:rsidRDefault="00F06167" w:rsidP="00F06167">
      <w:pPr>
        <w:numPr>
          <w:ilvl w:val="0"/>
          <w:numId w:val="42"/>
        </w:numPr>
        <w:spacing w:after="120" w:line="256" w:lineRule="auto"/>
        <w:ind w:left="284" w:hanging="284"/>
        <w:jc w:val="both"/>
        <w:rPr>
          <w:rFonts w:ascii="Times New Roman" w:hAnsi="Times New Roman" w:cs="Times New Roman"/>
          <w:sz w:val="24"/>
          <w:szCs w:val="24"/>
        </w:rPr>
      </w:pPr>
      <w:r w:rsidRPr="002012DB">
        <w:rPr>
          <w:rFonts w:ascii="Times New Roman" w:hAnsi="Times New Roman" w:cs="Times New Roman"/>
          <w:sz w:val="24"/>
          <w:szCs w:val="24"/>
        </w:rPr>
        <w:t>A megállapodás megkötésével egy időben nyilatkozom, hogy a II. kerületi Egyesített Bölcsődék …………..……………………………….úti tagintézmény vezetőjének szóbeli tájékoztatását megkaptam:</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ellátás tartamáról és feltételeiről,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lastRenderedPageBreak/>
        <w:t>az intézmény által vezetett, reá vonatkozó nyilvántartásokról,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érték- és vagyonmegőrzés módjáról,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az intézmény házirendjéről,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panaszjoga gyakorlásának módjáról,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fizetendő térítési, illetve gondozási díjról,</w:t>
      </w:r>
    </w:p>
    <w:p w:rsidR="00F06167" w:rsidRPr="002012DB" w:rsidRDefault="00F06167" w:rsidP="00F06167">
      <w:pPr>
        <w:numPr>
          <w:ilvl w:val="0"/>
          <w:numId w:val="56"/>
        </w:numPr>
        <w:shd w:val="clear" w:color="auto" w:fill="FFFFFF"/>
        <w:spacing w:line="405" w:lineRule="atLeast"/>
        <w:contextualSpacing/>
        <w:jc w:val="both"/>
        <w:rPr>
          <w:rFonts w:ascii="Times New Roman" w:hAnsi="Times New Roman" w:cs="Times New Roman"/>
          <w:sz w:val="24"/>
          <w:szCs w:val="24"/>
        </w:rPr>
      </w:pPr>
      <w:r w:rsidRPr="002012DB">
        <w:rPr>
          <w:rFonts w:ascii="Times New Roman" w:hAnsi="Times New Roman" w:cs="Times New Roman"/>
          <w:sz w:val="24"/>
          <w:szCs w:val="24"/>
        </w:rPr>
        <w:t>a jogosult jogait és érdekeit képviselő érdek-képviseleti fórumról.</w:t>
      </w:r>
    </w:p>
    <w:p w:rsidR="00F06167" w:rsidRPr="002012DB" w:rsidRDefault="00F06167" w:rsidP="00F06167">
      <w:pPr>
        <w:spacing w:after="120"/>
        <w:rPr>
          <w:rFonts w:ascii="Times New Roman" w:hAnsi="Times New Roman" w:cs="Times New Roman"/>
          <w:sz w:val="24"/>
          <w:szCs w:val="24"/>
        </w:rPr>
      </w:pPr>
    </w:p>
    <w:p w:rsidR="00F06167" w:rsidRPr="002012DB" w:rsidRDefault="00F06167" w:rsidP="00F06167">
      <w:pPr>
        <w:shd w:val="clear" w:color="auto" w:fill="FFFFFF"/>
        <w:rPr>
          <w:rFonts w:ascii="Times New Roman" w:hAnsi="Times New Roman" w:cs="Times New Roman"/>
          <w:sz w:val="24"/>
          <w:szCs w:val="24"/>
        </w:rPr>
      </w:pPr>
      <w:r w:rsidRPr="002012DB">
        <w:rPr>
          <w:rFonts w:ascii="Times New Roman" w:hAnsi="Times New Roman" w:cs="Times New Roman"/>
          <w:sz w:val="24"/>
          <w:szCs w:val="24"/>
        </w:rPr>
        <w:t>Az ellátásra jogosult gyermek törvényes képviselője, illetve a fiatal felnőtt köteles</w:t>
      </w:r>
    </w:p>
    <w:p w:rsidR="00F06167" w:rsidRPr="002012DB" w:rsidRDefault="00F06167" w:rsidP="00F06167">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iCs/>
          <w:sz w:val="24"/>
          <w:szCs w:val="24"/>
        </w:rPr>
        <w:t xml:space="preserve">az intézmény által </w:t>
      </w:r>
      <w:r w:rsidRPr="002012DB">
        <w:rPr>
          <w:rFonts w:ascii="Times New Roman" w:hAnsi="Times New Roman" w:cs="Times New Roman"/>
          <w:sz w:val="24"/>
          <w:szCs w:val="24"/>
        </w:rPr>
        <w:t>vezetett nyilvántartásokhoz adatokat szolgáltatni,</w:t>
      </w:r>
    </w:p>
    <w:p w:rsidR="00F06167" w:rsidRPr="002012DB" w:rsidRDefault="00F06167" w:rsidP="00F06167">
      <w:pPr>
        <w:numPr>
          <w:ilvl w:val="0"/>
          <w:numId w:val="55"/>
        </w:numPr>
        <w:shd w:val="clear" w:color="auto" w:fill="FFFFFF"/>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nyilatkozni a jogosultsági feltételekben, valamint a személyazonosító adatokban beállott változásokról.</w:t>
      </w:r>
    </w:p>
    <w:p w:rsidR="00F06167" w:rsidRPr="002012DB" w:rsidRDefault="00F06167" w:rsidP="00F06167">
      <w:pPr>
        <w:spacing w:after="120"/>
        <w:rPr>
          <w:rFonts w:ascii="Times New Roman" w:hAnsi="Times New Roman" w:cs="Times New Roman"/>
          <w:sz w:val="24"/>
          <w:szCs w:val="24"/>
        </w:rPr>
      </w:pPr>
    </w:p>
    <w:p w:rsidR="00F06167" w:rsidRPr="002012DB" w:rsidRDefault="00F06167" w:rsidP="00F06167">
      <w:pPr>
        <w:spacing w:after="120"/>
        <w:rPr>
          <w:rFonts w:ascii="Times New Roman" w:hAnsi="Times New Roman" w:cs="Times New Roman"/>
          <w:sz w:val="24"/>
          <w:szCs w:val="24"/>
        </w:rPr>
      </w:pPr>
      <w:r w:rsidRPr="002012DB">
        <w:rPr>
          <w:rFonts w:ascii="Times New Roman" w:hAnsi="Times New Roman" w:cs="Times New Roman"/>
          <w:sz w:val="24"/>
          <w:szCs w:val="24"/>
        </w:rPr>
        <w:t>Az intézményben folyó gondozó-nevelő munkáról és az a-g pontokban felsoroltakról a szóbeli tájékoztatást tudomásul veszem, az intézmény házirendjét átvettem és az abban foglaltakat betartom.</w:t>
      </w:r>
    </w:p>
    <w:p w:rsidR="00F06167" w:rsidRPr="002012DB" w:rsidRDefault="00F06167" w:rsidP="00F06167">
      <w:pPr>
        <w:spacing w:after="120"/>
        <w:rPr>
          <w:rFonts w:ascii="Times New Roman" w:eastAsia="Calibri" w:hAnsi="Times New Roman" w:cs="Times New Roman"/>
          <w:sz w:val="24"/>
          <w:szCs w:val="24"/>
        </w:rPr>
      </w:pPr>
      <w:r w:rsidRPr="002012DB">
        <w:rPr>
          <w:rFonts w:ascii="Times New Roman" w:eastAsia="Calibri" w:hAnsi="Times New Roman" w:cs="Times New Roman"/>
          <w:sz w:val="24"/>
          <w:szCs w:val="24"/>
        </w:rPr>
        <w:t>A bölcsődei Megállapodásban szereplő adatok kezeléséhez hozzájárulok.</w:t>
      </w:r>
    </w:p>
    <w:p w:rsidR="00F06167" w:rsidRPr="002012DB" w:rsidRDefault="00F06167" w:rsidP="00F06167">
      <w:pPr>
        <w:spacing w:after="120"/>
        <w:rPr>
          <w:rFonts w:ascii="Times New Roman" w:hAnsi="Times New Roman" w:cs="Times New Roman"/>
          <w:i/>
          <w:sz w:val="24"/>
          <w:szCs w:val="24"/>
        </w:rPr>
      </w:pPr>
    </w:p>
    <w:p w:rsidR="00F06167" w:rsidRPr="002012DB" w:rsidRDefault="00F06167" w:rsidP="00F06167">
      <w:pPr>
        <w:spacing w:after="120"/>
        <w:rPr>
          <w:rFonts w:ascii="Times New Roman" w:hAnsi="Times New Roman" w:cs="Times New Roman"/>
          <w:sz w:val="24"/>
          <w:szCs w:val="24"/>
        </w:rPr>
      </w:pPr>
      <w:r w:rsidRPr="002012DB">
        <w:rPr>
          <w:rFonts w:ascii="Times New Roman" w:hAnsi="Times New Roman" w:cs="Times New Roman"/>
          <w:sz w:val="24"/>
          <w:szCs w:val="24"/>
        </w:rPr>
        <w:t>Budapest, 20……………………………….</w:t>
      </w:r>
    </w:p>
    <w:p w:rsidR="00F06167" w:rsidRPr="002012DB" w:rsidRDefault="00F06167" w:rsidP="00F06167">
      <w:pPr>
        <w:spacing w:after="120"/>
        <w:rPr>
          <w:rFonts w:ascii="Times New Roman" w:hAnsi="Times New Roman" w:cs="Times New Roman"/>
          <w:sz w:val="24"/>
          <w:szCs w:val="24"/>
        </w:rPr>
      </w:pPr>
    </w:p>
    <w:p w:rsidR="00F06167" w:rsidRPr="002012DB" w:rsidRDefault="00F06167" w:rsidP="00F06167">
      <w:pPr>
        <w:spacing w:after="120"/>
        <w:rPr>
          <w:rFonts w:ascii="Times New Roman" w:hAnsi="Times New Roman" w:cs="Times New Roman"/>
          <w:sz w:val="24"/>
          <w:szCs w:val="24"/>
        </w:rPr>
      </w:pPr>
    </w:p>
    <w:p w:rsidR="00F06167" w:rsidRPr="002012DB" w:rsidRDefault="00F06167" w:rsidP="00F06167">
      <w:pPr>
        <w:spacing w:after="120"/>
        <w:rPr>
          <w:rFonts w:ascii="Times New Roman" w:hAnsi="Times New Roman" w:cs="Times New Roman"/>
          <w:sz w:val="24"/>
          <w:szCs w:val="24"/>
        </w:rPr>
      </w:pPr>
      <w:r w:rsidRPr="002012DB">
        <w:rPr>
          <w:rFonts w:ascii="Times New Roman" w:hAnsi="Times New Roman" w:cs="Times New Roman"/>
          <w:sz w:val="24"/>
          <w:szCs w:val="24"/>
        </w:rPr>
        <w:t xml:space="preserve"> …………………………………………… </w:t>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F06167" w:rsidRPr="002012DB" w:rsidRDefault="00F06167" w:rsidP="00F06167">
      <w:pPr>
        <w:spacing w:after="120"/>
        <w:rPr>
          <w:rFonts w:ascii="Times New Roman" w:hAnsi="Times New Roman" w:cs="Times New Roman"/>
          <w:sz w:val="24"/>
          <w:szCs w:val="24"/>
        </w:rPr>
      </w:pPr>
      <w:r w:rsidRPr="002012DB">
        <w:rPr>
          <w:rFonts w:ascii="Times New Roman" w:hAnsi="Times New Roman" w:cs="Times New Roman"/>
          <w:sz w:val="24"/>
          <w:szCs w:val="24"/>
        </w:rPr>
        <w:t xml:space="preserve">      Szülő, vagy más törvényes képviselő</w:t>
      </w:r>
      <w:r w:rsidRPr="002012DB">
        <w:rPr>
          <w:rFonts w:ascii="Times New Roman" w:hAnsi="Times New Roman" w:cs="Times New Roman"/>
          <w:sz w:val="24"/>
          <w:szCs w:val="24"/>
        </w:rPr>
        <w:tab/>
        <w:t xml:space="preserve">                        Szülő, vagy más törvényes képviselő</w:t>
      </w:r>
    </w:p>
    <w:p w:rsidR="00F06167" w:rsidRPr="002012DB" w:rsidRDefault="00F06167" w:rsidP="00F06167">
      <w:pPr>
        <w:spacing w:after="120"/>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 xml:space="preserve">                                                                   Tagintézmény vezető</w:t>
      </w: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lastRenderedPageBreak/>
        <w:t xml:space="preserve">Megállapodás jogszabályi háttere: </w:t>
      </w:r>
    </w:p>
    <w:p w:rsidR="00F06167" w:rsidRPr="002012DB" w:rsidRDefault="00F06167" w:rsidP="00F06167">
      <w:pPr>
        <w:numPr>
          <w:ilvl w:val="0"/>
          <w:numId w:val="55"/>
        </w:numPr>
        <w:spacing w:line="256" w:lineRule="auto"/>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Gyvt. </w:t>
      </w:r>
    </w:p>
    <w:p w:rsidR="00F06167" w:rsidRPr="002012DB" w:rsidRDefault="00F06167" w:rsidP="00F06167">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gyermekvédelmi intézmények, valamint személyek szakmai feladatairól és működésük feltételeiről szóló </w:t>
      </w:r>
      <w:r w:rsidRPr="002012DB">
        <w:rPr>
          <w:rFonts w:ascii="Times New Roman" w:hAnsi="Times New Roman" w:cs="Times New Roman"/>
          <w:sz w:val="24"/>
          <w:szCs w:val="24"/>
        </w:rPr>
        <w:t>15/1998. (IV.30.) NM. rendelet.</w:t>
      </w:r>
    </w:p>
    <w:p w:rsidR="00F06167" w:rsidRPr="002012DB" w:rsidRDefault="00F06167" w:rsidP="00F06167">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A személyes gondoskodást nyújtó gyermekjóléti alapellátások és gyermekvédelmi gyermeke328/2011. (XII. 29.) Korm. rendelet, valamint </w:t>
      </w:r>
    </w:p>
    <w:p w:rsidR="00F06167" w:rsidRPr="002012DB" w:rsidRDefault="00F06167" w:rsidP="00F06167">
      <w:pPr>
        <w:numPr>
          <w:ilvl w:val="0"/>
          <w:numId w:val="55"/>
        </w:numPr>
        <w:spacing w:line="256" w:lineRule="auto"/>
        <w:contextualSpacing/>
        <w:jc w:val="both"/>
        <w:rPr>
          <w:rFonts w:ascii="Times New Roman" w:hAnsi="Times New Roman" w:cs="Times New Roman"/>
          <w:sz w:val="24"/>
          <w:szCs w:val="24"/>
        </w:rPr>
      </w:pPr>
      <w:r w:rsidRPr="002012DB">
        <w:rPr>
          <w:rFonts w:ascii="Times New Roman" w:eastAsia="Calibri" w:hAnsi="Times New Roman" w:cs="Times New Roman"/>
          <w:sz w:val="24"/>
          <w:szCs w:val="24"/>
        </w:rPr>
        <w:t xml:space="preserve">Budapest Főváros II. kerületi Önkormányzat Képviselő-testületének 3/2015. (II.27.) önkormányzati rendelete a szociális </w:t>
      </w:r>
      <w:r w:rsidRPr="002012DB">
        <w:rPr>
          <w:rFonts w:ascii="Times New Roman" w:hAnsi="Times New Roman" w:cs="Times New Roman"/>
          <w:bCs/>
          <w:iCs/>
          <w:spacing w:val="-5"/>
          <w:kern w:val="36"/>
          <w:sz w:val="24"/>
          <w:szCs w:val="24"/>
        </w:rPr>
        <w:t>igazgatásról és egyes szociális és gyermekjóléti ellátásokról.</w:t>
      </w:r>
    </w:p>
    <w:p w:rsidR="00F06167" w:rsidRPr="002012DB" w:rsidRDefault="00F06167" w:rsidP="00F06167">
      <w:pPr>
        <w:ind w:left="720"/>
        <w:contextualSpacing/>
        <w:rPr>
          <w:rFonts w:ascii="Times New Roman" w:hAnsi="Times New Roman" w:cs="Times New Roman"/>
          <w:sz w:val="24"/>
          <w:szCs w:val="24"/>
        </w:rPr>
      </w:pPr>
    </w:p>
    <w:p w:rsidR="00866717" w:rsidRPr="002012DB" w:rsidRDefault="00866717" w:rsidP="00866717">
      <w:pPr>
        <w:jc w:val="both"/>
        <w:rPr>
          <w:rFonts w:ascii="Times New Roman" w:hAnsi="Times New Roman" w:cs="Times New Roman"/>
          <w:sz w:val="24"/>
          <w:szCs w:val="24"/>
        </w:rPr>
      </w:pPr>
      <w:r w:rsidRPr="002012DB">
        <w:rPr>
          <w:rFonts w:ascii="Times New Roman" w:hAnsi="Times New Roman" w:cs="Times New Roman"/>
          <w:sz w:val="24"/>
          <w:szCs w:val="24"/>
        </w:rPr>
        <w:t xml:space="preserve">B  </w:t>
      </w:r>
      <w:r w:rsidR="00F06167" w:rsidRPr="002012DB">
        <w:rPr>
          <w:rFonts w:ascii="Times New Roman" w:hAnsi="Times New Roman" w:cs="Times New Roman"/>
          <w:sz w:val="24"/>
          <w:szCs w:val="24"/>
        </w:rPr>
        <w:t>u</w:t>
      </w:r>
      <w:r w:rsidRPr="002012DB">
        <w:rPr>
          <w:rFonts w:ascii="Times New Roman" w:hAnsi="Times New Roman" w:cs="Times New Roman"/>
          <w:sz w:val="24"/>
          <w:szCs w:val="24"/>
        </w:rPr>
        <w:t xml:space="preserve"> d a p e s t, 2023. szeptember 18.</w:t>
      </w:r>
    </w:p>
    <w:p w:rsidR="00866717" w:rsidRPr="002012DB" w:rsidRDefault="00866717" w:rsidP="00866717">
      <w:pPr>
        <w:jc w:val="both"/>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Ötvös Zoltán</w:t>
      </w:r>
    </w:p>
    <w:p w:rsidR="00866717" w:rsidRPr="002012DB" w:rsidRDefault="00866717" w:rsidP="0086671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osztályvezető</w:t>
      </w:r>
    </w:p>
    <w:p w:rsidR="00866717" w:rsidRPr="002012DB" w:rsidRDefault="00866717" w:rsidP="00866717">
      <w:pPr>
        <w:spacing w:after="0" w:line="240" w:lineRule="auto"/>
        <w:jc w:val="both"/>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Default="00F06167"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Default="003E1124" w:rsidP="00F06167">
      <w:pPr>
        <w:rPr>
          <w:rFonts w:ascii="Times New Roman" w:hAnsi="Times New Roman" w:cs="Times New Roman"/>
          <w:sz w:val="24"/>
          <w:szCs w:val="24"/>
        </w:rPr>
      </w:pPr>
    </w:p>
    <w:p w:rsidR="003E1124" w:rsidRPr="002012DB" w:rsidRDefault="003E1124"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jc w:val="center"/>
        <w:rPr>
          <w:rFonts w:ascii="Times New Roman" w:hAnsi="Times New Roman" w:cs="Times New Roman"/>
          <w:b/>
          <w:sz w:val="24"/>
          <w:szCs w:val="24"/>
        </w:rPr>
      </w:pPr>
      <w:r w:rsidRPr="002012DB">
        <w:rPr>
          <w:rFonts w:ascii="Times New Roman" w:hAnsi="Times New Roman" w:cs="Times New Roman"/>
          <w:b/>
          <w:sz w:val="24"/>
          <w:szCs w:val="24"/>
        </w:rPr>
        <w:lastRenderedPageBreak/>
        <w:t>10.Napirend</w:t>
      </w:r>
    </w:p>
    <w:p w:rsidR="00F06167" w:rsidRPr="002012DB" w:rsidRDefault="00F06167" w:rsidP="00F06167">
      <w:pPr>
        <w:jc w:val="center"/>
        <w:rPr>
          <w:rFonts w:ascii="Times New Roman" w:hAnsi="Times New Roman" w:cs="Times New Roman"/>
          <w:sz w:val="24"/>
          <w:szCs w:val="24"/>
        </w:rPr>
      </w:pPr>
      <w:r w:rsidRPr="002012DB">
        <w:rPr>
          <w:rFonts w:ascii="Times New Roman" w:hAnsi="Times New Roman" w:cs="Times New Roman"/>
          <w:b/>
          <w:sz w:val="24"/>
          <w:szCs w:val="24"/>
        </w:rPr>
        <w:t>E L Ő T E R J E S Z T É S</w:t>
      </w:r>
    </w:p>
    <w:p w:rsidR="00F06167" w:rsidRPr="002012DB" w:rsidRDefault="00F06167" w:rsidP="00F0616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Közoktatási, Közművelődési, Sport, Egészségügyi, Szociális és Lakásügyi Bizottság</w:t>
      </w:r>
    </w:p>
    <w:p w:rsidR="00F06167" w:rsidRPr="002012DB" w:rsidRDefault="00F06167" w:rsidP="00F06167">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2023. szeptember 26-ai ülésére</w:t>
      </w:r>
    </w:p>
    <w:p w:rsidR="00F06167" w:rsidRPr="002012DB" w:rsidRDefault="00F06167" w:rsidP="00F06167">
      <w:pPr>
        <w:spacing w:after="0" w:line="240" w:lineRule="auto"/>
        <w:jc w:val="both"/>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b/>
          <w:sz w:val="24"/>
          <w:szCs w:val="24"/>
        </w:rPr>
        <w:t>Tárgy:</w:t>
      </w:r>
      <w:r w:rsidRPr="002012DB">
        <w:rPr>
          <w:rFonts w:ascii="Times New Roman" w:hAnsi="Times New Roman" w:cs="Times New Roman"/>
          <w:sz w:val="24"/>
          <w:szCs w:val="24"/>
        </w:rPr>
        <w:t xml:space="preserve"> Javaslat Papp Tibor tiszteletére állítandó emléktábla elhelyezésére</w:t>
      </w:r>
    </w:p>
    <w:p w:rsidR="00F06167" w:rsidRPr="002012DB" w:rsidRDefault="00F06167" w:rsidP="00F06167">
      <w:pPr>
        <w:rPr>
          <w:rFonts w:ascii="Times New Roman" w:hAnsi="Times New Roman" w:cs="Times New Roman"/>
          <w:sz w:val="24"/>
          <w:szCs w:val="24"/>
        </w:rPr>
      </w:pPr>
    </w:p>
    <w:p w:rsidR="00F06167" w:rsidRPr="002012DB" w:rsidRDefault="00F06167" w:rsidP="00F06167">
      <w:pPr>
        <w:ind w:left="3540" w:firstLine="708"/>
        <w:jc w:val="both"/>
        <w:rPr>
          <w:rFonts w:ascii="Times New Roman" w:hAnsi="Times New Roman" w:cs="Times New Roman"/>
          <w:sz w:val="24"/>
          <w:szCs w:val="24"/>
        </w:rPr>
      </w:pPr>
      <w:r w:rsidRPr="002012DB">
        <w:rPr>
          <w:rFonts w:ascii="Times New Roman" w:hAnsi="Times New Roman" w:cs="Times New Roman"/>
          <w:sz w:val="24"/>
          <w:szCs w:val="24"/>
        </w:rPr>
        <w:t xml:space="preserve">A napirend tárgyalása zárt ülést nem igényel. </w:t>
      </w:r>
    </w:p>
    <w:p w:rsidR="00F06167" w:rsidRPr="002012DB" w:rsidRDefault="00F06167" w:rsidP="00F06167">
      <w:pPr>
        <w:ind w:left="3540" w:firstLine="708"/>
        <w:jc w:val="both"/>
        <w:rPr>
          <w:rFonts w:ascii="Times New Roman" w:hAnsi="Times New Roman" w:cs="Times New Roman"/>
          <w:sz w:val="24"/>
          <w:szCs w:val="24"/>
        </w:rPr>
      </w:pPr>
    </w:p>
    <w:p w:rsidR="00F06167" w:rsidRPr="002012DB" w:rsidRDefault="00F06167" w:rsidP="00F06167">
      <w:pPr>
        <w:jc w:val="both"/>
        <w:rPr>
          <w:rFonts w:ascii="Times New Roman" w:hAnsi="Times New Roman" w:cs="Times New Roman"/>
          <w:b/>
          <w:sz w:val="24"/>
          <w:szCs w:val="24"/>
        </w:rPr>
      </w:pPr>
      <w:r w:rsidRPr="002012DB">
        <w:rPr>
          <w:rFonts w:ascii="Times New Roman" w:hAnsi="Times New Roman" w:cs="Times New Roman"/>
          <w:b/>
          <w:sz w:val="24"/>
          <w:szCs w:val="24"/>
        </w:rPr>
        <w:t>Tisztelt Bizottság !</w:t>
      </w:r>
    </w:p>
    <w:p w:rsidR="00F06167" w:rsidRPr="002012DB" w:rsidRDefault="00F06167" w:rsidP="00F06167">
      <w:pPr>
        <w:jc w:val="both"/>
        <w:rPr>
          <w:rFonts w:ascii="Times New Roman" w:hAnsi="Times New Roman" w:cs="Times New Roman"/>
          <w:sz w:val="24"/>
          <w:szCs w:val="24"/>
        </w:rPr>
      </w:pPr>
      <w:r w:rsidRPr="002012DB">
        <w:rPr>
          <w:rFonts w:ascii="Times New Roman" w:hAnsi="Times New Roman" w:cs="Times New Roman"/>
          <w:sz w:val="24"/>
          <w:szCs w:val="24"/>
        </w:rPr>
        <w:t xml:space="preserve">Papp Tibor József Attila-díjas költő tiszteletére özvegye emléktáblát szeretne elhelyezni egykori lakóhelyének, a II. ker. Csalogány u. 3/c. társasház homlokzatán. </w:t>
      </w:r>
    </w:p>
    <w:p w:rsidR="00F06167" w:rsidRPr="002012DB" w:rsidRDefault="00F06167" w:rsidP="00F06167">
      <w:pPr>
        <w:rPr>
          <w:rFonts w:ascii="Times New Roman" w:hAnsi="Times New Roman" w:cs="Times New Roman"/>
          <w:sz w:val="24"/>
          <w:szCs w:val="24"/>
        </w:rPr>
      </w:pPr>
      <w:r w:rsidRPr="002012DB">
        <w:rPr>
          <w:rFonts w:ascii="Times New Roman" w:hAnsi="Times New Roman" w:cs="Times New Roman"/>
          <w:sz w:val="24"/>
          <w:szCs w:val="24"/>
        </w:rPr>
        <w:t>A tervezett emléktábla mérete 105 cm X 80 cm, anyaga kemény fagyálló tömör mészkő. Az emléktábla tervezett szövege:</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térképvers</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Otthon volt Budán és Párizsban is</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E házban élt és alkotott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Papp Tibor </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(1936-2018)</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József Attila-díjas költő,</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párizsi Magyar Műhely folyóirat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alapító szerkesztője, </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az avantgárd irodalom nagy alakja,</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számítógépes költészet úttörője</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Állította</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Budapest II. Kerületi Önkormányzat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Család</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2023.</w:t>
      </w:r>
    </w:p>
    <w:p w:rsidR="00F06167" w:rsidRPr="002012DB" w:rsidRDefault="00F06167" w:rsidP="00F06167">
      <w:pPr>
        <w:jc w:val="center"/>
        <w:rPr>
          <w:rFonts w:ascii="Times New Roman" w:hAnsi="Times New Roman" w:cs="Times New Roman"/>
          <w:sz w:val="24"/>
          <w:szCs w:val="24"/>
        </w:rPr>
      </w:pPr>
    </w:p>
    <w:p w:rsidR="00F06167" w:rsidRPr="002012DB" w:rsidRDefault="00F06167" w:rsidP="00F06167">
      <w:pPr>
        <w:jc w:val="both"/>
        <w:rPr>
          <w:rFonts w:ascii="Times New Roman" w:hAnsi="Times New Roman" w:cs="Times New Roman"/>
          <w:sz w:val="24"/>
          <w:szCs w:val="24"/>
        </w:rPr>
      </w:pPr>
      <w:r w:rsidRPr="002012DB">
        <w:rPr>
          <w:rFonts w:ascii="Times New Roman" w:hAnsi="Times New Roman" w:cs="Times New Roman"/>
          <w:sz w:val="24"/>
          <w:szCs w:val="24"/>
        </w:rPr>
        <w:lastRenderedPageBreak/>
        <w:t xml:space="preserve">A társasház az emléktábla elhelyezéséhez hozzájárult. </w:t>
      </w:r>
    </w:p>
    <w:p w:rsidR="00F06167" w:rsidRPr="002012DB" w:rsidRDefault="00F06167" w:rsidP="00F06167">
      <w:pPr>
        <w:jc w:val="both"/>
        <w:rPr>
          <w:rFonts w:ascii="Times New Roman" w:hAnsi="Times New Roman" w:cs="Times New Roman"/>
          <w:sz w:val="24"/>
          <w:szCs w:val="24"/>
        </w:rPr>
      </w:pPr>
      <w:r w:rsidRPr="002012DB">
        <w:rPr>
          <w:rFonts w:ascii="Times New Roman" w:hAnsi="Times New Roman" w:cs="Times New Roman"/>
          <w:sz w:val="24"/>
          <w:szCs w:val="24"/>
        </w:rPr>
        <w:t xml:space="preserve">A kerület főépítészének a tábla elhelyezése ellen településkép illeszkedési kifogása nincs. </w:t>
      </w:r>
    </w:p>
    <w:p w:rsidR="00F06167" w:rsidRPr="002012DB" w:rsidRDefault="00F06167" w:rsidP="00F06167">
      <w:pPr>
        <w:jc w:val="both"/>
        <w:rPr>
          <w:rFonts w:ascii="Times New Roman" w:hAnsi="Times New Roman" w:cs="Times New Roman"/>
          <w:sz w:val="24"/>
          <w:szCs w:val="24"/>
        </w:rPr>
      </w:pPr>
      <w:r w:rsidRPr="002012DB">
        <w:rPr>
          <w:rFonts w:ascii="Times New Roman" w:hAnsi="Times New Roman" w:cs="Times New Roman"/>
          <w:sz w:val="24"/>
          <w:szCs w:val="24"/>
        </w:rPr>
        <w:t xml:space="preserve">A költő özvegyének nyilatkozata alapján az emléktábla költségének felét vállalja. </w:t>
      </w:r>
    </w:p>
    <w:p w:rsidR="00F06167" w:rsidRPr="002012DB" w:rsidRDefault="00F06167" w:rsidP="00F06167">
      <w:pPr>
        <w:jc w:val="center"/>
        <w:rPr>
          <w:rFonts w:ascii="Times New Roman" w:hAnsi="Times New Roman" w:cs="Times New Roman"/>
          <w:sz w:val="24"/>
          <w:szCs w:val="24"/>
        </w:rPr>
      </w:pPr>
      <w:r w:rsidRPr="002012DB">
        <w:rPr>
          <w:rFonts w:ascii="Times New Roman" w:hAnsi="Times New Roman" w:cs="Times New Roman"/>
          <w:sz w:val="24"/>
          <w:szCs w:val="24"/>
        </w:rPr>
        <w:t xml:space="preserve">H a t á r o z a t i   j a v a s l a t o k  </w:t>
      </w:r>
    </w:p>
    <w:p w:rsidR="00F06167" w:rsidRPr="002012DB" w:rsidRDefault="00F06167" w:rsidP="00F06167">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1.)</w:t>
      </w:r>
    </w:p>
    <w:p w:rsidR="00F06167" w:rsidRPr="002012DB" w:rsidRDefault="00F06167" w:rsidP="00F06167">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F06167" w:rsidRPr="002012DB" w:rsidRDefault="00F06167" w:rsidP="00F06167">
      <w:pPr>
        <w:pStyle w:val="Szvegtrzs31"/>
        <w:spacing w:after="0" w:line="240" w:lineRule="auto"/>
        <w:ind w:right="383"/>
        <w:jc w:val="both"/>
        <w:rPr>
          <w:rFonts w:ascii="Times New Roman" w:hAnsi="Times New Roman" w:cs="Times New Roman"/>
          <w:sz w:val="24"/>
          <w:szCs w:val="24"/>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2012DB">
        <w:rPr>
          <w:rFonts w:ascii="Times New Roman" w:hAnsi="Times New Roman" w:cs="Times New Roman"/>
          <w:b/>
          <w:bCs/>
          <w:sz w:val="24"/>
          <w:szCs w:val="24"/>
        </w:rPr>
        <w:t>támogatja</w:t>
      </w:r>
      <w:r w:rsidRPr="002012DB">
        <w:rPr>
          <w:rFonts w:ascii="Times New Roman" w:hAnsi="Times New Roman" w:cs="Times New Roman"/>
          <w:sz w:val="24"/>
          <w:szCs w:val="24"/>
        </w:rPr>
        <w:t xml:space="preserve"> Papp Tibor József Attila-díjas költő tiszteletére emléktábla elhelyezését a II., Csalogány u. 3/c. sz. ingatlan homlokzatán az alábbi szöveggel:</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térképvers</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Otthon volt Budán és Párizsban is</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E házban élt és alkotott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Papp Tibor </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(1936-2018)</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József Attila-díjas költő,</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párizsi Magyar Műhely folyóirat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alapító szerkesztője, </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az avantgárd irodalom nagy alakja,</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számítógépes költészet úttörője</w:t>
      </w:r>
    </w:p>
    <w:p w:rsidR="00F06167" w:rsidRPr="002012DB" w:rsidRDefault="00F06167" w:rsidP="00F06167">
      <w:pPr>
        <w:spacing w:after="0" w:line="240" w:lineRule="auto"/>
        <w:jc w:val="center"/>
        <w:rPr>
          <w:rFonts w:ascii="Times New Roman" w:hAnsi="Times New Roman" w:cs="Times New Roman"/>
          <w:sz w:val="24"/>
          <w:szCs w:val="24"/>
        </w:rPr>
      </w:pP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Állította</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Budapest II. Kerületi Önkormányzat</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Család</w:t>
      </w:r>
    </w:p>
    <w:p w:rsidR="00F06167" w:rsidRPr="002012DB" w:rsidRDefault="00F06167" w:rsidP="00F06167">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2023.</w:t>
      </w:r>
    </w:p>
    <w:p w:rsidR="00F06167" w:rsidRPr="002012DB" w:rsidRDefault="00F06167" w:rsidP="00F06167">
      <w:pPr>
        <w:pStyle w:val="Szvegtrzs31"/>
        <w:spacing w:after="0" w:line="240" w:lineRule="auto"/>
        <w:ind w:left="218" w:right="383"/>
        <w:jc w:val="center"/>
        <w:rPr>
          <w:rFonts w:ascii="Times New Roman" w:hAnsi="Times New Roman" w:cs="Times New Roman"/>
          <w:sz w:val="24"/>
          <w:szCs w:val="24"/>
        </w:rPr>
      </w:pPr>
    </w:p>
    <w:p w:rsidR="00F06167" w:rsidRPr="002012DB" w:rsidRDefault="00F06167" w:rsidP="00F06167">
      <w:pPr>
        <w:pStyle w:val="Szvegtrzs31"/>
        <w:spacing w:after="0" w:line="240" w:lineRule="auto"/>
        <w:rPr>
          <w:rFonts w:ascii="Times New Roman" w:hAnsi="Times New Roman" w:cs="Times New Roman"/>
          <w:sz w:val="24"/>
          <w:szCs w:val="24"/>
        </w:rPr>
      </w:pPr>
      <w:r w:rsidRPr="002012DB">
        <w:rPr>
          <w:rFonts w:ascii="Times New Roman" w:hAnsi="Times New Roman" w:cs="Times New Roman"/>
          <w:b/>
          <w:sz w:val="24"/>
          <w:szCs w:val="24"/>
        </w:rPr>
        <w:t>Felelős:</w:t>
      </w:r>
      <w:r w:rsidRPr="002012DB">
        <w:rPr>
          <w:rFonts w:ascii="Times New Roman" w:hAnsi="Times New Roman" w:cs="Times New Roman"/>
          <w:sz w:val="24"/>
          <w:szCs w:val="24"/>
        </w:rPr>
        <w:t xml:space="preserve"> a Bizottság elnöke</w:t>
      </w:r>
    </w:p>
    <w:p w:rsidR="00F06167" w:rsidRPr="002012DB" w:rsidRDefault="00F06167" w:rsidP="00F06167">
      <w:pPr>
        <w:pStyle w:val="Szvegtrzs31"/>
        <w:spacing w:after="0" w:line="240" w:lineRule="auto"/>
        <w:rPr>
          <w:rFonts w:ascii="Times New Roman" w:hAnsi="Times New Roman" w:cs="Times New Roman"/>
          <w:sz w:val="24"/>
          <w:szCs w:val="24"/>
        </w:rPr>
      </w:pPr>
      <w:r w:rsidRPr="002012DB">
        <w:rPr>
          <w:rFonts w:ascii="Times New Roman" w:hAnsi="Times New Roman" w:cs="Times New Roman"/>
          <w:b/>
          <w:sz w:val="24"/>
          <w:szCs w:val="24"/>
        </w:rPr>
        <w:t>Határidő:</w:t>
      </w:r>
      <w:r w:rsidRPr="002012DB">
        <w:rPr>
          <w:rFonts w:ascii="Times New Roman" w:hAnsi="Times New Roman" w:cs="Times New Roman"/>
          <w:sz w:val="24"/>
          <w:szCs w:val="24"/>
        </w:rPr>
        <w:t xml:space="preserve"> azonnal</w:t>
      </w:r>
    </w:p>
    <w:p w:rsidR="00F06167" w:rsidRPr="002012DB" w:rsidRDefault="00F06167" w:rsidP="00F06167">
      <w:pPr>
        <w:spacing w:after="0" w:line="240" w:lineRule="auto"/>
        <w:ind w:left="-426" w:firstLine="426"/>
        <w:rPr>
          <w:rFonts w:ascii="Times New Roman" w:hAnsi="Times New Roman" w:cs="Times New Roman"/>
          <w:i/>
          <w:sz w:val="24"/>
          <w:szCs w:val="24"/>
        </w:rPr>
      </w:pPr>
      <w:r w:rsidRPr="002012DB">
        <w:rPr>
          <w:rFonts w:ascii="Times New Roman" w:hAnsi="Times New Roman" w:cs="Times New Roman"/>
          <w:i/>
          <w:sz w:val="24"/>
          <w:szCs w:val="24"/>
        </w:rPr>
        <w:t xml:space="preserve">          A határozat elfogadásához egyszerű többségű szavazás szükséges.</w:t>
      </w:r>
    </w:p>
    <w:p w:rsidR="00F06167" w:rsidRDefault="00F06167" w:rsidP="00F06167">
      <w:pPr>
        <w:spacing w:after="0" w:line="240" w:lineRule="auto"/>
        <w:ind w:left="-426" w:firstLine="426"/>
        <w:rPr>
          <w:rFonts w:ascii="Times New Roman" w:hAnsi="Times New Roman" w:cs="Times New Roman"/>
          <w:i/>
          <w:sz w:val="24"/>
          <w:szCs w:val="24"/>
        </w:rPr>
      </w:pPr>
    </w:p>
    <w:p w:rsidR="003E1124" w:rsidRDefault="003E1124" w:rsidP="00F06167">
      <w:pPr>
        <w:spacing w:after="0" w:line="240" w:lineRule="auto"/>
        <w:ind w:left="-426" w:firstLine="426"/>
        <w:rPr>
          <w:rFonts w:ascii="Times New Roman" w:hAnsi="Times New Roman" w:cs="Times New Roman"/>
          <w:i/>
          <w:sz w:val="24"/>
          <w:szCs w:val="24"/>
        </w:rPr>
      </w:pPr>
    </w:p>
    <w:p w:rsidR="003E1124" w:rsidRDefault="003E1124" w:rsidP="00F06167">
      <w:pPr>
        <w:spacing w:after="0" w:line="240" w:lineRule="auto"/>
        <w:ind w:left="-426" w:firstLine="426"/>
        <w:rPr>
          <w:rFonts w:ascii="Times New Roman" w:hAnsi="Times New Roman" w:cs="Times New Roman"/>
          <w:i/>
          <w:sz w:val="24"/>
          <w:szCs w:val="24"/>
        </w:rPr>
      </w:pPr>
    </w:p>
    <w:p w:rsidR="003E1124" w:rsidRDefault="003E1124" w:rsidP="00F06167">
      <w:pPr>
        <w:spacing w:after="0" w:line="240" w:lineRule="auto"/>
        <w:ind w:left="-426" w:firstLine="426"/>
        <w:rPr>
          <w:rFonts w:ascii="Times New Roman" w:hAnsi="Times New Roman" w:cs="Times New Roman"/>
          <w:i/>
          <w:sz w:val="24"/>
          <w:szCs w:val="24"/>
        </w:rPr>
      </w:pPr>
    </w:p>
    <w:p w:rsidR="003E1124" w:rsidRDefault="003E1124" w:rsidP="00F06167">
      <w:pPr>
        <w:spacing w:after="0" w:line="240" w:lineRule="auto"/>
        <w:ind w:left="-426" w:firstLine="426"/>
        <w:rPr>
          <w:rFonts w:ascii="Times New Roman" w:hAnsi="Times New Roman" w:cs="Times New Roman"/>
          <w:i/>
          <w:sz w:val="24"/>
          <w:szCs w:val="24"/>
        </w:rPr>
      </w:pPr>
    </w:p>
    <w:p w:rsidR="003E1124" w:rsidRPr="002012DB" w:rsidRDefault="003E1124" w:rsidP="00F06167">
      <w:pPr>
        <w:spacing w:after="0" w:line="240" w:lineRule="auto"/>
        <w:ind w:left="-426" w:firstLine="426"/>
        <w:rPr>
          <w:rFonts w:ascii="Times New Roman" w:hAnsi="Times New Roman" w:cs="Times New Roman"/>
          <w:i/>
          <w:sz w:val="24"/>
          <w:szCs w:val="24"/>
        </w:rPr>
      </w:pPr>
    </w:p>
    <w:p w:rsidR="00F06167" w:rsidRPr="002012DB" w:rsidRDefault="00F06167" w:rsidP="00F06167">
      <w:pPr>
        <w:spacing w:after="0" w:line="240" w:lineRule="auto"/>
        <w:ind w:hanging="142"/>
        <w:rPr>
          <w:rFonts w:ascii="Times New Roman" w:hAnsi="Times New Roman" w:cs="Times New Roman"/>
          <w:sz w:val="24"/>
          <w:szCs w:val="24"/>
        </w:rPr>
      </w:pPr>
    </w:p>
    <w:p w:rsidR="00F06167" w:rsidRPr="002012DB" w:rsidRDefault="00F06167" w:rsidP="00F06167">
      <w:pPr>
        <w:spacing w:after="0" w:line="240" w:lineRule="auto"/>
        <w:ind w:hanging="142"/>
        <w:rPr>
          <w:rFonts w:ascii="Times New Roman" w:hAnsi="Times New Roman" w:cs="Times New Roman"/>
          <w:sz w:val="24"/>
          <w:szCs w:val="24"/>
        </w:rPr>
      </w:pPr>
      <w:r w:rsidRPr="002012DB">
        <w:rPr>
          <w:rFonts w:ascii="Times New Roman" w:hAnsi="Times New Roman" w:cs="Times New Roman"/>
          <w:sz w:val="24"/>
          <w:szCs w:val="24"/>
        </w:rPr>
        <w:lastRenderedPageBreak/>
        <w:t>2.)</w:t>
      </w:r>
    </w:p>
    <w:p w:rsidR="00F06167" w:rsidRPr="002012DB" w:rsidRDefault="00F06167" w:rsidP="00F06167">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F06167" w:rsidRPr="002012DB" w:rsidRDefault="00F06167" w:rsidP="00F06167">
      <w:pPr>
        <w:spacing w:after="0" w:line="240" w:lineRule="auto"/>
        <w:ind w:hanging="142"/>
        <w:jc w:val="both"/>
        <w:rPr>
          <w:rFonts w:ascii="Times New Roman" w:hAnsi="Times New Roman" w:cs="Times New Roman"/>
          <w:sz w:val="24"/>
          <w:szCs w:val="24"/>
        </w:rPr>
      </w:pPr>
      <w:r w:rsidRPr="002012DB">
        <w:rPr>
          <w:rFonts w:ascii="Times New Roman" w:hAnsi="Times New Roman" w:cs="Times New Roman"/>
          <w:sz w:val="24"/>
          <w:szCs w:val="24"/>
        </w:rPr>
        <w:t xml:space="preserve">   Képviselő-testület Szervezeti és Működési Szabályzatáról szóló 13/1992.(VII.1.) Budapest Főváros II. Kerületi Önkormányzat Képviselő-testületének önkormányzati rendelete 11. melléklet 6.2.1 pontja alapján úgy dönt, hogy az 4.sz. tábla  B/7 önkormányzati önként vállalt feladatok terhére  260.000,- Ft, azaz Kettőszázhatvan-ezer forint  összeget biztosít Papp  Tibor József Attila-díjas költő tiszteletére állítandó emléktábla költségéhez.</w:t>
      </w:r>
    </w:p>
    <w:p w:rsidR="00F06167" w:rsidRPr="002012DB" w:rsidRDefault="00F06167" w:rsidP="00F06167">
      <w:pPr>
        <w:pStyle w:val="Szvegtrzs31"/>
        <w:spacing w:after="0" w:line="240" w:lineRule="auto"/>
        <w:ind w:left="-142"/>
        <w:rPr>
          <w:rFonts w:ascii="Times New Roman" w:hAnsi="Times New Roman" w:cs="Times New Roman"/>
          <w:sz w:val="24"/>
          <w:szCs w:val="24"/>
        </w:rPr>
      </w:pPr>
      <w:r w:rsidRPr="002012DB">
        <w:rPr>
          <w:rFonts w:ascii="Times New Roman" w:hAnsi="Times New Roman" w:cs="Times New Roman"/>
          <w:b/>
          <w:sz w:val="24"/>
          <w:szCs w:val="24"/>
        </w:rPr>
        <w:t xml:space="preserve">  Felelős:</w:t>
      </w:r>
      <w:r w:rsidRPr="002012DB">
        <w:rPr>
          <w:rFonts w:ascii="Times New Roman" w:hAnsi="Times New Roman" w:cs="Times New Roman"/>
          <w:sz w:val="24"/>
          <w:szCs w:val="24"/>
        </w:rPr>
        <w:t xml:space="preserve"> a Bizottság elnöke</w:t>
      </w:r>
    </w:p>
    <w:p w:rsidR="00F06167" w:rsidRPr="002012DB" w:rsidRDefault="00F06167" w:rsidP="00F06167">
      <w:pPr>
        <w:pStyle w:val="Szvegtrzs31"/>
        <w:spacing w:after="0" w:line="240" w:lineRule="auto"/>
        <w:ind w:left="-142"/>
        <w:rPr>
          <w:rFonts w:ascii="Times New Roman" w:hAnsi="Times New Roman" w:cs="Times New Roman"/>
          <w:sz w:val="24"/>
          <w:szCs w:val="24"/>
        </w:rPr>
      </w:pPr>
      <w:r w:rsidRPr="002012DB">
        <w:rPr>
          <w:rFonts w:ascii="Times New Roman" w:hAnsi="Times New Roman" w:cs="Times New Roman"/>
          <w:b/>
          <w:sz w:val="24"/>
          <w:szCs w:val="24"/>
        </w:rPr>
        <w:t xml:space="preserve">  Határidő:</w:t>
      </w:r>
      <w:r w:rsidRPr="002012DB">
        <w:rPr>
          <w:rFonts w:ascii="Times New Roman" w:hAnsi="Times New Roman" w:cs="Times New Roman"/>
          <w:sz w:val="24"/>
          <w:szCs w:val="24"/>
        </w:rPr>
        <w:t xml:space="preserve"> azonnal</w:t>
      </w:r>
    </w:p>
    <w:p w:rsidR="00F06167" w:rsidRPr="002012DB" w:rsidRDefault="00F06167" w:rsidP="00F06167">
      <w:pPr>
        <w:spacing w:after="0" w:line="240" w:lineRule="auto"/>
        <w:ind w:left="-426" w:firstLine="426"/>
        <w:rPr>
          <w:rFonts w:ascii="Times New Roman" w:hAnsi="Times New Roman" w:cs="Times New Roman"/>
          <w:i/>
          <w:sz w:val="24"/>
          <w:szCs w:val="24"/>
        </w:rPr>
      </w:pPr>
      <w:r w:rsidRPr="002012DB">
        <w:rPr>
          <w:rFonts w:ascii="Times New Roman" w:hAnsi="Times New Roman" w:cs="Times New Roman"/>
          <w:i/>
          <w:sz w:val="24"/>
          <w:szCs w:val="24"/>
        </w:rPr>
        <w:t xml:space="preserve">          A határozat elfogadásához egyszerű többségű szavazás szükséges.</w:t>
      </w: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 xml:space="preserve">B u d a p e s t, 2023. szeptember 18.  </w:t>
      </w: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Ötvös Zoltán</w:t>
      </w:r>
    </w:p>
    <w:p w:rsidR="00F06167" w:rsidRPr="002012DB" w:rsidRDefault="00F06167" w:rsidP="00F06167">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 xml:space="preserve">                                                                                               osztályvezető  </w:t>
      </w: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Pr="002012DB" w:rsidRDefault="00F06167" w:rsidP="00F06167">
      <w:pPr>
        <w:spacing w:after="0" w:line="240" w:lineRule="auto"/>
        <w:ind w:left="-426" w:firstLine="426"/>
        <w:rPr>
          <w:rFonts w:ascii="Times New Roman" w:hAnsi="Times New Roman" w:cs="Times New Roman"/>
          <w:sz w:val="24"/>
          <w:szCs w:val="24"/>
        </w:rPr>
      </w:pPr>
    </w:p>
    <w:p w:rsidR="00F06167" w:rsidRDefault="00F06167"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Default="003E1124" w:rsidP="00F06167">
      <w:pPr>
        <w:spacing w:after="0" w:line="240" w:lineRule="auto"/>
        <w:ind w:left="-426" w:firstLine="426"/>
        <w:rPr>
          <w:rFonts w:ascii="Times New Roman" w:hAnsi="Times New Roman" w:cs="Times New Roman"/>
          <w:sz w:val="24"/>
          <w:szCs w:val="24"/>
        </w:rPr>
      </w:pPr>
    </w:p>
    <w:p w:rsidR="003E1124" w:rsidRPr="002012DB" w:rsidRDefault="003E1124" w:rsidP="00F06167">
      <w:pPr>
        <w:spacing w:after="0" w:line="240" w:lineRule="auto"/>
        <w:ind w:left="-426" w:firstLine="426"/>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b/>
          <w:sz w:val="24"/>
          <w:szCs w:val="24"/>
        </w:rPr>
      </w:pPr>
      <w:r w:rsidRPr="002012DB">
        <w:rPr>
          <w:rFonts w:ascii="Times New Roman" w:hAnsi="Times New Roman" w:cs="Times New Roman"/>
          <w:b/>
          <w:sz w:val="24"/>
          <w:szCs w:val="24"/>
        </w:rPr>
        <w:lastRenderedPageBreak/>
        <w:t>11.Napirend</w:t>
      </w:r>
    </w:p>
    <w:p w:rsidR="00384615" w:rsidRPr="002012DB" w:rsidRDefault="00384615" w:rsidP="00384615">
      <w:pPr>
        <w:jc w:val="center"/>
        <w:rPr>
          <w:rFonts w:ascii="Times New Roman" w:hAnsi="Times New Roman" w:cs="Times New Roman"/>
          <w:sz w:val="24"/>
          <w:szCs w:val="24"/>
        </w:rPr>
      </w:pPr>
      <w:r w:rsidRPr="002012DB">
        <w:rPr>
          <w:rFonts w:ascii="Times New Roman" w:hAnsi="Times New Roman" w:cs="Times New Roman"/>
          <w:b/>
          <w:sz w:val="24"/>
          <w:szCs w:val="24"/>
        </w:rPr>
        <w:t>E L Ő T E R J E S Z T É S</w:t>
      </w:r>
    </w:p>
    <w:p w:rsidR="00384615" w:rsidRPr="002012DB" w:rsidRDefault="00384615" w:rsidP="00384615">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84615" w:rsidRPr="002012DB" w:rsidRDefault="00384615" w:rsidP="00384615">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Közoktatási, Közművelődési, Sport, Egészségügyi, Szociális és Lakásügyi Bizottság</w:t>
      </w:r>
    </w:p>
    <w:p w:rsidR="00384615" w:rsidRPr="002012DB" w:rsidRDefault="00384615" w:rsidP="00384615">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2023. szeptember 26-ai ülésére</w:t>
      </w:r>
    </w:p>
    <w:p w:rsidR="00384615" w:rsidRPr="002012DB" w:rsidRDefault="00384615" w:rsidP="00384615">
      <w:pPr>
        <w:spacing w:after="0" w:line="240" w:lineRule="auto"/>
        <w:jc w:val="both"/>
        <w:rPr>
          <w:rFonts w:ascii="Times New Roman" w:hAnsi="Times New Roman" w:cs="Times New Roman"/>
          <w:sz w:val="24"/>
          <w:szCs w:val="24"/>
        </w:rPr>
      </w:pPr>
    </w:p>
    <w:p w:rsidR="00384615" w:rsidRPr="002012DB" w:rsidRDefault="00384615" w:rsidP="00384615">
      <w:pPr>
        <w:spacing w:after="0" w:line="240" w:lineRule="auto"/>
        <w:jc w:val="both"/>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r w:rsidRPr="002012DB">
        <w:rPr>
          <w:rFonts w:ascii="Times New Roman" w:hAnsi="Times New Roman" w:cs="Times New Roman"/>
          <w:b/>
          <w:sz w:val="24"/>
          <w:szCs w:val="24"/>
        </w:rPr>
        <w:t>Tárgy:</w:t>
      </w:r>
      <w:r w:rsidRPr="002012DB">
        <w:rPr>
          <w:rFonts w:ascii="Times New Roman" w:hAnsi="Times New Roman" w:cs="Times New Roman"/>
          <w:sz w:val="24"/>
          <w:szCs w:val="24"/>
        </w:rPr>
        <w:t xml:space="preserve"> Javaslat Ungvári Tamás tiszteletére állítandó emléktábla elhelyezésére</w:t>
      </w:r>
    </w:p>
    <w:p w:rsidR="00384615" w:rsidRPr="002012DB" w:rsidRDefault="00384615" w:rsidP="00384615">
      <w:pPr>
        <w:ind w:left="3540" w:firstLine="708"/>
        <w:jc w:val="both"/>
        <w:rPr>
          <w:rFonts w:ascii="Times New Roman" w:hAnsi="Times New Roman" w:cs="Times New Roman"/>
          <w:sz w:val="24"/>
          <w:szCs w:val="24"/>
        </w:rPr>
      </w:pPr>
      <w:r w:rsidRPr="002012DB">
        <w:rPr>
          <w:rFonts w:ascii="Times New Roman" w:hAnsi="Times New Roman" w:cs="Times New Roman"/>
          <w:sz w:val="24"/>
          <w:szCs w:val="24"/>
        </w:rPr>
        <w:t xml:space="preserve">A napirend tárgyalása zárt ülést nem igényel. </w:t>
      </w:r>
    </w:p>
    <w:p w:rsidR="00384615" w:rsidRPr="002012DB" w:rsidRDefault="00384615" w:rsidP="00384615">
      <w:pPr>
        <w:ind w:left="3540" w:firstLine="708"/>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Tisztelt Bizottság !</w:t>
      </w:r>
    </w:p>
    <w:p w:rsidR="00384615" w:rsidRPr="002012DB" w:rsidRDefault="00384615" w:rsidP="00384615">
      <w:pPr>
        <w:rPr>
          <w:rFonts w:ascii="Times New Roman" w:hAnsi="Times New Roman" w:cs="Times New Roman"/>
          <w:sz w:val="24"/>
          <w:szCs w:val="24"/>
        </w:rPr>
      </w:pPr>
      <w:r w:rsidRPr="002012DB">
        <w:rPr>
          <w:rFonts w:ascii="Times New Roman" w:hAnsi="Times New Roman" w:cs="Times New Roman"/>
          <w:sz w:val="24"/>
          <w:szCs w:val="24"/>
        </w:rPr>
        <w:t xml:space="preserve">Ungvári Tamás </w:t>
      </w:r>
      <w:r w:rsidRPr="002012DB">
        <w:rPr>
          <w:rFonts w:ascii="Times New Roman" w:eastAsia="Times New Roman" w:hAnsi="Times New Roman" w:cs="Times New Roman"/>
          <w:sz w:val="24"/>
          <w:szCs w:val="24"/>
        </w:rPr>
        <w:t xml:space="preserve">író, tanár, Széchenyi díjas tudós </w:t>
      </w:r>
      <w:r w:rsidRPr="002012DB">
        <w:rPr>
          <w:rFonts w:ascii="Times New Roman" w:hAnsi="Times New Roman" w:cs="Times New Roman"/>
          <w:sz w:val="24"/>
          <w:szCs w:val="24"/>
        </w:rPr>
        <w:t xml:space="preserve">családja azzal a kéréssel fordult Polgármester úrhoz, hogy emléktáblát helyezzen el a tiszteletére  egykori lakóhelyének, a II. Törökvész lejtő 27. ház homlokzatán. </w:t>
      </w:r>
    </w:p>
    <w:p w:rsidR="00384615" w:rsidRPr="002012DB" w:rsidRDefault="00384615" w:rsidP="00384615">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A tervezett emléktábla anyaga kemény, tömör fagyálló mészkő, (capuccino színű)mérete 60 x 60 cm, a betűk színe grafit szürke.</w:t>
      </w:r>
    </w:p>
    <w:p w:rsidR="00384615" w:rsidRPr="002012DB" w:rsidRDefault="00384615" w:rsidP="00384615">
      <w:pPr>
        <w:rPr>
          <w:rFonts w:ascii="Times New Roman" w:hAnsi="Times New Roman" w:cs="Times New Roman"/>
          <w:sz w:val="24"/>
          <w:szCs w:val="24"/>
        </w:rPr>
      </w:pPr>
      <w:r w:rsidRPr="002012DB">
        <w:rPr>
          <w:rFonts w:ascii="Times New Roman" w:hAnsi="Times New Roman" w:cs="Times New Roman"/>
          <w:sz w:val="24"/>
          <w:szCs w:val="24"/>
        </w:rPr>
        <w:t>A tábla tervezett szövege</w:t>
      </w:r>
    </w:p>
    <w:p w:rsidR="00384615" w:rsidRPr="002012DB" w:rsidRDefault="00384615" w:rsidP="00384615">
      <w:pPr>
        <w:spacing w:after="0" w:line="276" w:lineRule="auto"/>
        <w:jc w:val="center"/>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 xml:space="preserve">     Ebben a házban élt és alkotott 1989-haláláig</w:t>
      </w:r>
      <w:r w:rsidRPr="002012DB">
        <w:rPr>
          <w:rFonts w:ascii="Times New Roman" w:eastAsia="Times New Roman" w:hAnsi="Times New Roman" w:cs="Times New Roman"/>
          <w:sz w:val="24"/>
          <w:szCs w:val="24"/>
        </w:rPr>
        <w:br/>
        <w:t>        Ungvári Tamás</w:t>
      </w:r>
    </w:p>
    <w:p w:rsidR="00384615" w:rsidRPr="002012DB" w:rsidRDefault="00384615" w:rsidP="00384615">
      <w:pPr>
        <w:spacing w:after="0" w:line="360" w:lineRule="auto"/>
        <w:jc w:val="center"/>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 xml:space="preserve">        író, tanár, Széchenyi díjas tudós</w:t>
      </w:r>
      <w:r w:rsidRPr="002012DB">
        <w:rPr>
          <w:rFonts w:ascii="Times New Roman" w:eastAsia="Times New Roman" w:hAnsi="Times New Roman" w:cs="Times New Roman"/>
          <w:sz w:val="24"/>
          <w:szCs w:val="24"/>
        </w:rPr>
        <w:br/>
        <w:t>                1930-2019</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             Állította</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        Budapest II. Kerületi Önkormányzat</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           a Család</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 xml:space="preserve">              2023.</w:t>
      </w:r>
    </w:p>
    <w:p w:rsidR="00384615" w:rsidRPr="002012DB" w:rsidRDefault="00384615" w:rsidP="00384615">
      <w:pPr>
        <w:jc w:val="center"/>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kerület főépítészének a tábla elhelyezése ellen településkép illeszkedési kifogása nincs. </w:t>
      </w:r>
    </w:p>
    <w:p w:rsidR="003E1124" w:rsidRDefault="003E1124" w:rsidP="00384615">
      <w:pPr>
        <w:jc w:val="center"/>
        <w:rPr>
          <w:rFonts w:ascii="Times New Roman" w:hAnsi="Times New Roman" w:cs="Times New Roman"/>
          <w:sz w:val="24"/>
          <w:szCs w:val="24"/>
        </w:rPr>
      </w:pPr>
    </w:p>
    <w:p w:rsidR="003E1124" w:rsidRDefault="003E1124" w:rsidP="00384615">
      <w:pPr>
        <w:jc w:val="center"/>
        <w:rPr>
          <w:rFonts w:ascii="Times New Roman" w:hAnsi="Times New Roman" w:cs="Times New Roman"/>
          <w:sz w:val="24"/>
          <w:szCs w:val="24"/>
        </w:rPr>
      </w:pPr>
    </w:p>
    <w:p w:rsidR="003E1124" w:rsidRDefault="003E1124" w:rsidP="00384615">
      <w:pPr>
        <w:jc w:val="center"/>
        <w:rPr>
          <w:rFonts w:ascii="Times New Roman" w:hAnsi="Times New Roman" w:cs="Times New Roman"/>
          <w:sz w:val="24"/>
          <w:szCs w:val="24"/>
        </w:rPr>
      </w:pPr>
    </w:p>
    <w:p w:rsidR="003E1124" w:rsidRDefault="003E1124" w:rsidP="00384615">
      <w:pPr>
        <w:jc w:val="center"/>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sz w:val="24"/>
          <w:szCs w:val="24"/>
        </w:rPr>
      </w:pPr>
      <w:r w:rsidRPr="002012DB">
        <w:rPr>
          <w:rFonts w:ascii="Times New Roman" w:hAnsi="Times New Roman" w:cs="Times New Roman"/>
          <w:sz w:val="24"/>
          <w:szCs w:val="24"/>
        </w:rPr>
        <w:lastRenderedPageBreak/>
        <w:t xml:space="preserve">H a t á r o z a t i   j a v a s l a t o k  </w:t>
      </w:r>
    </w:p>
    <w:p w:rsidR="00384615" w:rsidRPr="002012DB" w:rsidRDefault="00384615" w:rsidP="00384615">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1.)</w:t>
      </w:r>
    </w:p>
    <w:p w:rsidR="00384615" w:rsidRPr="002012DB" w:rsidRDefault="00384615" w:rsidP="00384615">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384615" w:rsidRPr="002012DB" w:rsidRDefault="00384615" w:rsidP="00384615">
      <w:pPr>
        <w:pStyle w:val="Szvegtrzs31"/>
        <w:spacing w:after="0" w:line="240" w:lineRule="auto"/>
        <w:ind w:right="383"/>
        <w:jc w:val="both"/>
        <w:rPr>
          <w:rFonts w:ascii="Times New Roman" w:hAnsi="Times New Roman" w:cs="Times New Roman"/>
          <w:sz w:val="24"/>
          <w:szCs w:val="24"/>
        </w:rPr>
      </w:pPr>
      <w:r w:rsidRPr="002012DB">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2012DB">
        <w:rPr>
          <w:rFonts w:ascii="Times New Roman" w:hAnsi="Times New Roman" w:cs="Times New Roman"/>
          <w:b/>
          <w:bCs/>
          <w:sz w:val="24"/>
          <w:szCs w:val="24"/>
        </w:rPr>
        <w:t>támogatja</w:t>
      </w:r>
      <w:r w:rsidRPr="002012DB">
        <w:rPr>
          <w:rFonts w:ascii="Times New Roman" w:hAnsi="Times New Roman" w:cs="Times New Roman"/>
          <w:sz w:val="24"/>
          <w:szCs w:val="24"/>
        </w:rPr>
        <w:t xml:space="preserve"> Ungvári Tamás </w:t>
      </w:r>
      <w:r w:rsidRPr="002012DB">
        <w:rPr>
          <w:rFonts w:ascii="Times New Roman" w:eastAsia="Times New Roman" w:hAnsi="Times New Roman" w:cs="Times New Roman"/>
          <w:sz w:val="24"/>
          <w:szCs w:val="24"/>
        </w:rPr>
        <w:t xml:space="preserve">író, tanár, Széchenyi díjas tudós </w:t>
      </w:r>
      <w:r w:rsidRPr="002012DB">
        <w:rPr>
          <w:rFonts w:ascii="Times New Roman" w:hAnsi="Times New Roman" w:cs="Times New Roman"/>
          <w:sz w:val="24"/>
          <w:szCs w:val="24"/>
        </w:rPr>
        <w:t>tiszteletére emléktábla elhelyezését a II., Törökvész lejtő 27. sz. ingatlan homlokzatán az alábbi szöveggel:</w:t>
      </w:r>
    </w:p>
    <w:p w:rsidR="00384615" w:rsidRPr="002012DB" w:rsidRDefault="00384615" w:rsidP="00384615">
      <w:pPr>
        <w:spacing w:after="0" w:line="240" w:lineRule="auto"/>
        <w:jc w:val="center"/>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Ebben a házban élt és alkotott 1989-haláláig</w:t>
      </w:r>
      <w:r w:rsidRPr="002012DB">
        <w:rPr>
          <w:rFonts w:ascii="Times New Roman" w:eastAsia="Times New Roman" w:hAnsi="Times New Roman" w:cs="Times New Roman"/>
          <w:sz w:val="24"/>
          <w:szCs w:val="24"/>
        </w:rPr>
        <w:br/>
        <w:t>Ungvári Tamás</w:t>
      </w:r>
    </w:p>
    <w:p w:rsidR="00384615" w:rsidRPr="002012DB" w:rsidRDefault="00384615" w:rsidP="00384615">
      <w:pPr>
        <w:spacing w:after="0" w:line="240" w:lineRule="auto"/>
        <w:jc w:val="center"/>
        <w:rPr>
          <w:rFonts w:ascii="Times New Roman" w:eastAsia="Times New Roman" w:hAnsi="Times New Roman" w:cs="Times New Roman"/>
          <w:sz w:val="24"/>
          <w:szCs w:val="24"/>
        </w:rPr>
      </w:pPr>
      <w:r w:rsidRPr="002012DB">
        <w:rPr>
          <w:rFonts w:ascii="Times New Roman" w:eastAsia="Times New Roman" w:hAnsi="Times New Roman" w:cs="Times New Roman"/>
          <w:sz w:val="24"/>
          <w:szCs w:val="24"/>
        </w:rPr>
        <w:t>író, tanár, Széchenyi díjas tudós</w:t>
      </w:r>
      <w:r w:rsidRPr="002012DB">
        <w:rPr>
          <w:rFonts w:ascii="Times New Roman" w:eastAsia="Times New Roman" w:hAnsi="Times New Roman" w:cs="Times New Roman"/>
          <w:sz w:val="24"/>
          <w:szCs w:val="24"/>
        </w:rPr>
        <w:br/>
        <w:t>1930-2019</w:t>
      </w:r>
    </w:p>
    <w:p w:rsidR="00384615" w:rsidRPr="002012DB" w:rsidRDefault="00384615" w:rsidP="00384615">
      <w:pPr>
        <w:spacing w:after="0" w:line="240" w:lineRule="auto"/>
        <w:jc w:val="center"/>
        <w:rPr>
          <w:rFonts w:ascii="Times New Roman" w:hAnsi="Times New Roman" w:cs="Times New Roman"/>
          <w:sz w:val="24"/>
          <w:szCs w:val="24"/>
        </w:rPr>
      </w:pP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Állította</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Budapest II. Kerületi Önkormányzat</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a Család</w:t>
      </w:r>
    </w:p>
    <w:p w:rsidR="00384615" w:rsidRPr="002012DB" w:rsidRDefault="00384615" w:rsidP="00384615">
      <w:pPr>
        <w:spacing w:after="0" w:line="240" w:lineRule="auto"/>
        <w:jc w:val="center"/>
        <w:rPr>
          <w:rFonts w:ascii="Times New Roman" w:hAnsi="Times New Roman" w:cs="Times New Roman"/>
          <w:sz w:val="24"/>
          <w:szCs w:val="24"/>
        </w:rPr>
      </w:pPr>
      <w:r w:rsidRPr="002012DB">
        <w:rPr>
          <w:rFonts w:ascii="Times New Roman" w:hAnsi="Times New Roman" w:cs="Times New Roman"/>
          <w:sz w:val="24"/>
          <w:szCs w:val="24"/>
        </w:rPr>
        <w:t>2023.</w:t>
      </w:r>
    </w:p>
    <w:p w:rsidR="00384615" w:rsidRPr="002012DB" w:rsidRDefault="00384615" w:rsidP="00384615">
      <w:pPr>
        <w:pStyle w:val="Szvegtrzs31"/>
        <w:spacing w:after="0" w:line="240" w:lineRule="auto"/>
        <w:ind w:left="218" w:right="383"/>
        <w:jc w:val="center"/>
        <w:rPr>
          <w:rFonts w:ascii="Times New Roman" w:hAnsi="Times New Roman" w:cs="Times New Roman"/>
          <w:sz w:val="24"/>
          <w:szCs w:val="24"/>
        </w:rPr>
      </w:pPr>
    </w:p>
    <w:p w:rsidR="00384615" w:rsidRPr="002012DB" w:rsidRDefault="00384615" w:rsidP="00384615">
      <w:pPr>
        <w:pStyle w:val="Szvegtrzs31"/>
        <w:spacing w:after="0" w:line="240" w:lineRule="auto"/>
        <w:rPr>
          <w:rFonts w:ascii="Times New Roman" w:hAnsi="Times New Roman" w:cs="Times New Roman"/>
          <w:sz w:val="24"/>
          <w:szCs w:val="24"/>
        </w:rPr>
      </w:pPr>
      <w:r w:rsidRPr="002012DB">
        <w:rPr>
          <w:rFonts w:ascii="Times New Roman" w:hAnsi="Times New Roman" w:cs="Times New Roman"/>
          <w:b/>
          <w:sz w:val="24"/>
          <w:szCs w:val="24"/>
        </w:rPr>
        <w:t>Felelős:</w:t>
      </w:r>
      <w:r w:rsidRPr="002012DB">
        <w:rPr>
          <w:rFonts w:ascii="Times New Roman" w:hAnsi="Times New Roman" w:cs="Times New Roman"/>
          <w:sz w:val="24"/>
          <w:szCs w:val="24"/>
        </w:rPr>
        <w:t xml:space="preserve"> a Bizottság elnöke</w:t>
      </w:r>
    </w:p>
    <w:p w:rsidR="00384615" w:rsidRPr="002012DB" w:rsidRDefault="00384615" w:rsidP="00384615">
      <w:pPr>
        <w:pStyle w:val="Szvegtrzs31"/>
        <w:spacing w:after="0" w:line="240" w:lineRule="auto"/>
        <w:rPr>
          <w:rFonts w:ascii="Times New Roman" w:hAnsi="Times New Roman" w:cs="Times New Roman"/>
          <w:sz w:val="24"/>
          <w:szCs w:val="24"/>
        </w:rPr>
      </w:pPr>
      <w:r w:rsidRPr="002012DB">
        <w:rPr>
          <w:rFonts w:ascii="Times New Roman" w:hAnsi="Times New Roman" w:cs="Times New Roman"/>
          <w:b/>
          <w:sz w:val="24"/>
          <w:szCs w:val="24"/>
        </w:rPr>
        <w:t>Határidő:</w:t>
      </w:r>
      <w:r w:rsidRPr="002012DB">
        <w:rPr>
          <w:rFonts w:ascii="Times New Roman" w:hAnsi="Times New Roman" w:cs="Times New Roman"/>
          <w:sz w:val="24"/>
          <w:szCs w:val="24"/>
        </w:rPr>
        <w:t xml:space="preserve"> azonnal</w:t>
      </w:r>
    </w:p>
    <w:p w:rsidR="00384615" w:rsidRPr="002012DB" w:rsidRDefault="00384615" w:rsidP="00384615">
      <w:pPr>
        <w:spacing w:after="0" w:line="240" w:lineRule="auto"/>
        <w:ind w:left="-426" w:firstLine="426"/>
        <w:rPr>
          <w:rFonts w:ascii="Times New Roman" w:hAnsi="Times New Roman" w:cs="Times New Roman"/>
          <w:i/>
          <w:sz w:val="24"/>
          <w:szCs w:val="24"/>
        </w:rPr>
      </w:pPr>
      <w:r w:rsidRPr="002012DB">
        <w:rPr>
          <w:rFonts w:ascii="Times New Roman" w:hAnsi="Times New Roman" w:cs="Times New Roman"/>
          <w:i/>
          <w:sz w:val="24"/>
          <w:szCs w:val="24"/>
        </w:rPr>
        <w:t xml:space="preserve">          A határozat elfogadásához egyszerű többségű szavazás szükséges.</w:t>
      </w:r>
    </w:p>
    <w:p w:rsidR="00384615" w:rsidRPr="002012DB" w:rsidRDefault="00384615" w:rsidP="00384615">
      <w:pPr>
        <w:spacing w:after="0" w:line="240" w:lineRule="auto"/>
        <w:ind w:left="-426" w:firstLine="426"/>
        <w:rPr>
          <w:rFonts w:ascii="Times New Roman" w:hAnsi="Times New Roman" w:cs="Times New Roman"/>
          <w:i/>
          <w:sz w:val="24"/>
          <w:szCs w:val="24"/>
        </w:rPr>
      </w:pPr>
    </w:p>
    <w:p w:rsidR="00384615" w:rsidRPr="002012DB" w:rsidRDefault="00384615" w:rsidP="00384615">
      <w:pPr>
        <w:spacing w:after="0" w:line="240" w:lineRule="auto"/>
        <w:ind w:hanging="142"/>
        <w:rPr>
          <w:rFonts w:ascii="Times New Roman" w:hAnsi="Times New Roman" w:cs="Times New Roman"/>
          <w:sz w:val="24"/>
          <w:szCs w:val="24"/>
        </w:rPr>
      </w:pPr>
      <w:r w:rsidRPr="002012DB">
        <w:rPr>
          <w:rFonts w:ascii="Times New Roman" w:hAnsi="Times New Roman" w:cs="Times New Roman"/>
          <w:sz w:val="24"/>
          <w:szCs w:val="24"/>
        </w:rPr>
        <w:t>2.)</w:t>
      </w:r>
    </w:p>
    <w:p w:rsidR="00384615" w:rsidRPr="002012DB" w:rsidRDefault="00384615" w:rsidP="00384615">
      <w:pPr>
        <w:pStyle w:val="Szvegtrzs"/>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w:t>
      </w:r>
    </w:p>
    <w:p w:rsidR="00384615" w:rsidRPr="002012DB" w:rsidRDefault="00384615" w:rsidP="00384615">
      <w:pPr>
        <w:spacing w:after="0" w:line="240" w:lineRule="auto"/>
        <w:ind w:hanging="142"/>
        <w:jc w:val="both"/>
        <w:rPr>
          <w:rFonts w:ascii="Times New Roman" w:hAnsi="Times New Roman" w:cs="Times New Roman"/>
          <w:sz w:val="24"/>
          <w:szCs w:val="24"/>
        </w:rPr>
      </w:pPr>
      <w:r w:rsidRPr="002012DB">
        <w:rPr>
          <w:rFonts w:ascii="Times New Roman" w:hAnsi="Times New Roman" w:cs="Times New Roman"/>
          <w:sz w:val="24"/>
          <w:szCs w:val="24"/>
        </w:rPr>
        <w:t xml:space="preserve">   Képviselő-testület Szervezeti és Működési Szabályzatáról szóló 13/1992.(VII.1.) Budapest Főváros II. Kerületi Önkormányzat Képviselő-testületének önkormányzati rendelete 11. melléklet 6.2.1 pontja alapján úgy dönt, hogy az 4.sz. tábla  B/7 önkormányzati egyéb önként vállalt feladatok terhére  388 800,- Ft, azaz Háromszáz-nyolcvannyolcezer forint  összeget biztosít Ungvári Tamás </w:t>
      </w:r>
      <w:r w:rsidRPr="002012DB">
        <w:rPr>
          <w:rFonts w:ascii="Times New Roman" w:eastAsia="Times New Roman" w:hAnsi="Times New Roman" w:cs="Times New Roman"/>
          <w:sz w:val="24"/>
          <w:szCs w:val="24"/>
        </w:rPr>
        <w:t>író, tanár, Széchenyi díjas tudós</w:t>
      </w:r>
      <w:r w:rsidRPr="002012DB">
        <w:rPr>
          <w:rFonts w:ascii="Times New Roman" w:hAnsi="Times New Roman" w:cs="Times New Roman"/>
          <w:sz w:val="24"/>
          <w:szCs w:val="24"/>
        </w:rPr>
        <w:t xml:space="preserve"> tiszteletére állítandó emléktábla költségére.</w:t>
      </w:r>
    </w:p>
    <w:p w:rsidR="00384615" w:rsidRPr="002012DB" w:rsidRDefault="00384615" w:rsidP="00384615">
      <w:pPr>
        <w:pStyle w:val="Szvegtrzs31"/>
        <w:spacing w:after="0" w:line="240" w:lineRule="auto"/>
        <w:ind w:left="-142"/>
        <w:rPr>
          <w:rFonts w:ascii="Times New Roman" w:hAnsi="Times New Roman" w:cs="Times New Roman"/>
          <w:sz w:val="24"/>
          <w:szCs w:val="24"/>
        </w:rPr>
      </w:pPr>
      <w:r w:rsidRPr="002012DB">
        <w:rPr>
          <w:rFonts w:ascii="Times New Roman" w:hAnsi="Times New Roman" w:cs="Times New Roman"/>
          <w:b/>
          <w:sz w:val="24"/>
          <w:szCs w:val="24"/>
        </w:rPr>
        <w:t xml:space="preserve">  Felelős:</w:t>
      </w:r>
      <w:r w:rsidRPr="002012DB">
        <w:rPr>
          <w:rFonts w:ascii="Times New Roman" w:hAnsi="Times New Roman" w:cs="Times New Roman"/>
          <w:sz w:val="24"/>
          <w:szCs w:val="24"/>
        </w:rPr>
        <w:t xml:space="preserve"> a Bizottság elnöke</w:t>
      </w:r>
    </w:p>
    <w:p w:rsidR="00384615" w:rsidRPr="002012DB" w:rsidRDefault="00384615" w:rsidP="00384615">
      <w:pPr>
        <w:pStyle w:val="Szvegtrzs31"/>
        <w:spacing w:after="0" w:line="240" w:lineRule="auto"/>
        <w:ind w:left="-142"/>
        <w:rPr>
          <w:rFonts w:ascii="Times New Roman" w:hAnsi="Times New Roman" w:cs="Times New Roman"/>
          <w:sz w:val="24"/>
          <w:szCs w:val="24"/>
        </w:rPr>
      </w:pPr>
      <w:r w:rsidRPr="002012DB">
        <w:rPr>
          <w:rFonts w:ascii="Times New Roman" w:hAnsi="Times New Roman" w:cs="Times New Roman"/>
          <w:b/>
          <w:sz w:val="24"/>
          <w:szCs w:val="24"/>
        </w:rPr>
        <w:t xml:space="preserve">  Határidő:</w:t>
      </w:r>
      <w:r w:rsidRPr="002012DB">
        <w:rPr>
          <w:rFonts w:ascii="Times New Roman" w:hAnsi="Times New Roman" w:cs="Times New Roman"/>
          <w:sz w:val="24"/>
          <w:szCs w:val="24"/>
        </w:rPr>
        <w:t xml:space="preserve"> azonnal</w:t>
      </w:r>
    </w:p>
    <w:p w:rsidR="00384615" w:rsidRPr="002012DB" w:rsidRDefault="00384615" w:rsidP="00384615">
      <w:pPr>
        <w:spacing w:after="0" w:line="240" w:lineRule="auto"/>
        <w:ind w:left="-426" w:firstLine="426"/>
        <w:rPr>
          <w:rFonts w:ascii="Times New Roman" w:hAnsi="Times New Roman" w:cs="Times New Roman"/>
          <w:i/>
          <w:sz w:val="24"/>
          <w:szCs w:val="24"/>
        </w:rPr>
      </w:pPr>
      <w:r w:rsidRPr="002012DB">
        <w:rPr>
          <w:rFonts w:ascii="Times New Roman" w:hAnsi="Times New Roman" w:cs="Times New Roman"/>
          <w:i/>
          <w:sz w:val="24"/>
          <w:szCs w:val="24"/>
        </w:rPr>
        <w:t xml:space="preserve">          A határozat elfogadásához egyszerű többségű szavazás szükséges.</w:t>
      </w:r>
    </w:p>
    <w:p w:rsidR="00384615" w:rsidRPr="002012DB" w:rsidRDefault="00384615" w:rsidP="00384615">
      <w:pPr>
        <w:spacing w:after="0" w:line="240" w:lineRule="auto"/>
        <w:ind w:left="-426" w:firstLine="426"/>
        <w:rPr>
          <w:rFonts w:ascii="Times New Roman" w:hAnsi="Times New Roman" w:cs="Times New Roman"/>
          <w:sz w:val="24"/>
          <w:szCs w:val="24"/>
        </w:rPr>
      </w:pPr>
    </w:p>
    <w:p w:rsidR="00384615" w:rsidRPr="002012DB" w:rsidRDefault="00384615" w:rsidP="00384615">
      <w:pPr>
        <w:spacing w:after="0" w:line="240" w:lineRule="auto"/>
        <w:ind w:left="-426" w:firstLine="426"/>
        <w:rPr>
          <w:rFonts w:ascii="Times New Roman" w:hAnsi="Times New Roman" w:cs="Times New Roman"/>
          <w:sz w:val="24"/>
          <w:szCs w:val="24"/>
        </w:rPr>
      </w:pPr>
    </w:p>
    <w:p w:rsidR="00384615" w:rsidRPr="002012DB" w:rsidRDefault="00384615" w:rsidP="00384615">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 xml:space="preserve">B u d a p e s t, 2023. szeptember 18.  </w:t>
      </w:r>
    </w:p>
    <w:p w:rsidR="00384615" w:rsidRPr="002012DB" w:rsidRDefault="00384615" w:rsidP="00384615">
      <w:pPr>
        <w:spacing w:after="0" w:line="240" w:lineRule="auto"/>
        <w:ind w:left="-426" w:firstLine="426"/>
        <w:rPr>
          <w:rFonts w:ascii="Times New Roman" w:hAnsi="Times New Roman" w:cs="Times New Roman"/>
          <w:sz w:val="24"/>
          <w:szCs w:val="24"/>
        </w:rPr>
      </w:pPr>
    </w:p>
    <w:p w:rsidR="00384615" w:rsidRPr="002012DB" w:rsidRDefault="00384615" w:rsidP="00384615">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Ötvös Zoltán</w:t>
      </w:r>
    </w:p>
    <w:p w:rsidR="00384615" w:rsidRPr="002012DB" w:rsidRDefault="00384615" w:rsidP="00384615">
      <w:pPr>
        <w:spacing w:after="0" w:line="240" w:lineRule="auto"/>
        <w:ind w:left="-426" w:firstLine="426"/>
        <w:rPr>
          <w:rFonts w:ascii="Times New Roman" w:hAnsi="Times New Roman" w:cs="Times New Roman"/>
          <w:sz w:val="24"/>
          <w:szCs w:val="24"/>
        </w:rPr>
      </w:pPr>
      <w:r w:rsidRPr="002012DB">
        <w:rPr>
          <w:rFonts w:ascii="Times New Roman" w:hAnsi="Times New Roman" w:cs="Times New Roman"/>
          <w:sz w:val="24"/>
          <w:szCs w:val="24"/>
        </w:rPr>
        <w:t xml:space="preserve">                                                                                               osztályvezető  </w:t>
      </w:r>
    </w:p>
    <w:p w:rsidR="00384615" w:rsidRPr="002012DB" w:rsidRDefault="00384615" w:rsidP="00384615">
      <w:pPr>
        <w:spacing w:after="0" w:line="240" w:lineRule="auto"/>
        <w:ind w:left="-426" w:firstLine="426"/>
        <w:rPr>
          <w:rFonts w:ascii="Times New Roman" w:hAnsi="Times New Roman" w:cs="Times New Roman"/>
          <w:sz w:val="24"/>
          <w:szCs w:val="24"/>
        </w:rPr>
      </w:pPr>
    </w:p>
    <w:p w:rsidR="00384615" w:rsidRPr="002012DB" w:rsidRDefault="00384615" w:rsidP="00384615">
      <w:pPr>
        <w:spacing w:after="0" w:line="240" w:lineRule="auto"/>
        <w:ind w:left="-426" w:firstLine="426"/>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b/>
          <w:sz w:val="24"/>
          <w:szCs w:val="24"/>
        </w:rPr>
      </w:pPr>
      <w:r w:rsidRPr="002012DB">
        <w:rPr>
          <w:rFonts w:ascii="Times New Roman" w:hAnsi="Times New Roman" w:cs="Times New Roman"/>
          <w:b/>
          <w:sz w:val="24"/>
          <w:szCs w:val="24"/>
        </w:rPr>
        <w:lastRenderedPageBreak/>
        <w:t>12.Napirend</w:t>
      </w:r>
    </w:p>
    <w:p w:rsidR="00384615" w:rsidRPr="002012DB" w:rsidRDefault="00384615" w:rsidP="00384615">
      <w:pPr>
        <w:rPr>
          <w:rFonts w:ascii="Times New Roman" w:hAnsi="Times New Roman" w:cs="Times New Roman"/>
          <w:sz w:val="24"/>
          <w:szCs w:val="24"/>
        </w:rPr>
      </w:pPr>
    </w:p>
    <w:p w:rsidR="00384615" w:rsidRPr="002012DB" w:rsidRDefault="00384615" w:rsidP="00384615">
      <w:pPr>
        <w:pStyle w:val="Cmsor1"/>
        <w:rPr>
          <w:rFonts w:ascii="Times New Roman" w:hAnsi="Times New Roman" w:cs="Times New Roman"/>
          <w:sz w:val="24"/>
          <w:szCs w:val="24"/>
        </w:rPr>
      </w:pPr>
      <w:r w:rsidRPr="002012DB">
        <w:rPr>
          <w:rFonts w:ascii="Times New Roman" w:hAnsi="Times New Roman" w:cs="Times New Roman"/>
          <w:sz w:val="24"/>
          <w:szCs w:val="24"/>
        </w:rPr>
        <w:t>E L Ő T E R J E S Z T É S</w:t>
      </w:r>
    </w:p>
    <w:p w:rsidR="00384615" w:rsidRPr="002012DB" w:rsidRDefault="00384615" w:rsidP="00384615">
      <w:pPr>
        <w:jc w:val="center"/>
        <w:rPr>
          <w:rFonts w:ascii="Times New Roman" w:hAnsi="Times New Roman" w:cs="Times New Roman"/>
          <w:b/>
          <w:bCs/>
          <w:sz w:val="24"/>
          <w:szCs w:val="24"/>
        </w:rPr>
      </w:pPr>
    </w:p>
    <w:p w:rsidR="00384615" w:rsidRPr="002012DB" w:rsidRDefault="00384615" w:rsidP="00384615">
      <w:pPr>
        <w:jc w:val="center"/>
        <w:rPr>
          <w:rFonts w:ascii="Times New Roman" w:hAnsi="Times New Roman" w:cs="Times New Roman"/>
          <w:b/>
          <w:bCs/>
          <w:sz w:val="24"/>
          <w:szCs w:val="24"/>
        </w:rPr>
      </w:pPr>
    </w:p>
    <w:p w:rsidR="00384615" w:rsidRPr="002012DB" w:rsidRDefault="00384615" w:rsidP="00384615">
      <w:pPr>
        <w:spacing w:after="120"/>
        <w:jc w:val="center"/>
        <w:rPr>
          <w:rFonts w:ascii="Times New Roman" w:hAnsi="Times New Roman" w:cs="Times New Roman"/>
          <w:b/>
          <w:sz w:val="24"/>
          <w:szCs w:val="24"/>
        </w:rPr>
      </w:pPr>
      <w:r w:rsidRPr="002012DB">
        <w:rPr>
          <w:rFonts w:ascii="Times New Roman" w:hAnsi="Times New Roman" w:cs="Times New Roman"/>
          <w:b/>
          <w:sz w:val="24"/>
          <w:szCs w:val="24"/>
        </w:rPr>
        <w:t>Közoktatási, Közművelődési, Sport, Egészségügyi, Szociális és Lakásügyi Bizottság</w:t>
      </w:r>
    </w:p>
    <w:p w:rsidR="00384615" w:rsidRPr="002012DB" w:rsidRDefault="00384615" w:rsidP="00384615">
      <w:pPr>
        <w:spacing w:after="120"/>
        <w:jc w:val="center"/>
        <w:rPr>
          <w:rFonts w:ascii="Times New Roman" w:hAnsi="Times New Roman" w:cs="Times New Roman"/>
          <w:b/>
          <w:sz w:val="24"/>
          <w:szCs w:val="24"/>
        </w:rPr>
      </w:pPr>
      <w:r w:rsidRPr="002012DB">
        <w:rPr>
          <w:rFonts w:ascii="Times New Roman" w:hAnsi="Times New Roman" w:cs="Times New Roman"/>
          <w:b/>
          <w:sz w:val="24"/>
          <w:szCs w:val="24"/>
        </w:rPr>
        <w:t>2023. szeptember 26-i ülésére</w:t>
      </w:r>
    </w:p>
    <w:p w:rsidR="00384615" w:rsidRPr="002012DB" w:rsidRDefault="00384615" w:rsidP="00384615">
      <w:pPr>
        <w:spacing w:after="120"/>
        <w:jc w:val="center"/>
        <w:rPr>
          <w:rFonts w:ascii="Times New Roman" w:hAnsi="Times New Roman" w:cs="Times New Roman"/>
          <w:b/>
          <w:bCs/>
          <w:sz w:val="24"/>
          <w:szCs w:val="24"/>
        </w:rPr>
      </w:pPr>
    </w:p>
    <w:p w:rsidR="00384615" w:rsidRPr="002012DB" w:rsidRDefault="00384615" w:rsidP="00384615">
      <w:pPr>
        <w:rPr>
          <w:rFonts w:ascii="Times New Roman" w:hAnsi="Times New Roman" w:cs="Times New Roman"/>
          <w:b/>
          <w:bCs/>
          <w:sz w:val="24"/>
          <w:szCs w:val="24"/>
        </w:rPr>
      </w:pPr>
    </w:p>
    <w:p w:rsidR="00384615" w:rsidRPr="002012DB" w:rsidRDefault="00384615" w:rsidP="00384615">
      <w:pPr>
        <w:spacing w:after="120"/>
        <w:jc w:val="center"/>
        <w:rPr>
          <w:rFonts w:ascii="Times New Roman" w:hAnsi="Times New Roman" w:cs="Times New Roman"/>
          <w:sz w:val="24"/>
          <w:szCs w:val="24"/>
        </w:rPr>
      </w:pPr>
      <w:r w:rsidRPr="002012DB">
        <w:rPr>
          <w:rFonts w:ascii="Times New Roman" w:hAnsi="Times New Roman" w:cs="Times New Roman"/>
          <w:b/>
          <w:bCs/>
          <w:sz w:val="24"/>
          <w:szCs w:val="24"/>
        </w:rPr>
        <w:t xml:space="preserve">Tárgy: </w:t>
      </w:r>
      <w:r w:rsidRPr="002012DB">
        <w:rPr>
          <w:rFonts w:ascii="Times New Roman" w:hAnsi="Times New Roman" w:cs="Times New Roman"/>
          <w:sz w:val="24"/>
          <w:szCs w:val="24"/>
        </w:rPr>
        <w:t xml:space="preserve">A 2024-es tanévi Bursa Hungarica Felsőoktatási </w:t>
      </w:r>
    </w:p>
    <w:p w:rsidR="00384615" w:rsidRPr="002012DB" w:rsidRDefault="00384615" w:rsidP="00384615">
      <w:pPr>
        <w:spacing w:after="120"/>
        <w:jc w:val="center"/>
        <w:rPr>
          <w:rFonts w:ascii="Times New Roman" w:hAnsi="Times New Roman" w:cs="Times New Roman"/>
          <w:sz w:val="24"/>
          <w:szCs w:val="24"/>
        </w:rPr>
      </w:pPr>
      <w:r w:rsidRPr="002012DB">
        <w:rPr>
          <w:rFonts w:ascii="Times New Roman" w:hAnsi="Times New Roman" w:cs="Times New Roman"/>
          <w:sz w:val="24"/>
          <w:szCs w:val="24"/>
        </w:rPr>
        <w:t>Önkormányzati Ösztöndíjpályázat kiírása</w:t>
      </w:r>
    </w:p>
    <w:p w:rsidR="00384615" w:rsidRPr="002012DB" w:rsidRDefault="00384615" w:rsidP="00384615">
      <w:pPr>
        <w:rPr>
          <w:rFonts w:ascii="Times New Roman" w:hAnsi="Times New Roman" w:cs="Times New Roman"/>
          <w:sz w:val="24"/>
          <w:szCs w:val="24"/>
        </w:rPr>
      </w:pPr>
    </w:p>
    <w:p w:rsidR="00384615" w:rsidRPr="002012DB" w:rsidRDefault="00384615" w:rsidP="00384615">
      <w:pPr>
        <w:ind w:left="3540" w:firstLine="708"/>
        <w:jc w:val="center"/>
        <w:rPr>
          <w:rFonts w:ascii="Times New Roman" w:hAnsi="Times New Roman" w:cs="Times New Roman"/>
          <w:sz w:val="24"/>
          <w:szCs w:val="24"/>
        </w:rPr>
      </w:pPr>
      <w:r w:rsidRPr="002012DB">
        <w:rPr>
          <w:rFonts w:ascii="Times New Roman" w:hAnsi="Times New Roman" w:cs="Times New Roman"/>
          <w:sz w:val="24"/>
          <w:szCs w:val="24"/>
        </w:rPr>
        <w:t>A napirend tárgyalás nem igényel zárt ülést.</w:t>
      </w:r>
    </w:p>
    <w:p w:rsidR="00384615" w:rsidRPr="002012DB" w:rsidRDefault="00384615" w:rsidP="00384615">
      <w:pPr>
        <w:jc w:val="right"/>
        <w:rPr>
          <w:rFonts w:ascii="Times New Roman" w:hAnsi="Times New Roman" w:cs="Times New Roman"/>
          <w:sz w:val="24"/>
          <w:szCs w:val="24"/>
        </w:rPr>
      </w:pPr>
    </w:p>
    <w:p w:rsidR="00384615" w:rsidRPr="002012DB" w:rsidRDefault="00384615" w:rsidP="00384615">
      <w:pPr>
        <w:rPr>
          <w:rFonts w:ascii="Times New Roman" w:hAnsi="Times New Roman" w:cs="Times New Roman"/>
          <w:b/>
          <w:bCs/>
          <w:sz w:val="24"/>
          <w:szCs w:val="24"/>
        </w:rPr>
      </w:pPr>
      <w:r w:rsidRPr="002012DB">
        <w:rPr>
          <w:rFonts w:ascii="Times New Roman" w:hAnsi="Times New Roman" w:cs="Times New Roman"/>
          <w:b/>
          <w:bCs/>
          <w:sz w:val="24"/>
          <w:szCs w:val="24"/>
        </w:rPr>
        <w:t xml:space="preserve">Tisztelt </w:t>
      </w:r>
      <w:r w:rsidRPr="002012DB">
        <w:rPr>
          <w:rFonts w:ascii="Times New Roman" w:hAnsi="Times New Roman" w:cs="Times New Roman"/>
          <w:b/>
          <w:sz w:val="24"/>
          <w:szCs w:val="24"/>
        </w:rPr>
        <w:t xml:space="preserve">Közoktatási, Közművelődési, Sport, Egészségügyi, Szociális és Lakásügyi </w:t>
      </w:r>
      <w:r w:rsidRPr="002012DB">
        <w:rPr>
          <w:rFonts w:ascii="Times New Roman" w:hAnsi="Times New Roman" w:cs="Times New Roman"/>
          <w:b/>
          <w:bCs/>
          <w:sz w:val="24"/>
          <w:szCs w:val="24"/>
        </w:rPr>
        <w:t>Bizottság!</w:t>
      </w:r>
    </w:p>
    <w:p w:rsidR="00384615" w:rsidRPr="002012DB" w:rsidRDefault="00384615" w:rsidP="003E1124">
      <w:pPr>
        <w:ind w:left="-1276"/>
        <w:rPr>
          <w:rFonts w:ascii="Times New Roman" w:hAnsi="Times New Roman" w:cs="Times New Roman"/>
          <w:b/>
          <w:bCs/>
          <w:sz w:val="24"/>
          <w:szCs w:val="24"/>
        </w:rPr>
      </w:pPr>
    </w:p>
    <w:p w:rsidR="00384615" w:rsidRPr="002012DB" w:rsidRDefault="00384615" w:rsidP="003E1124">
      <w:pPr>
        <w:pStyle w:val="Alcm"/>
        <w:ind w:left="-1276"/>
        <w:rPr>
          <w:rFonts w:ascii="Times New Roman" w:hAnsi="Times New Roman"/>
        </w:rPr>
      </w:pPr>
      <w:r w:rsidRPr="002012DB">
        <w:rPr>
          <w:rFonts w:ascii="Times New Roman" w:hAnsi="Times New Roman"/>
        </w:rPr>
        <w:t>Az Emberi Erőforrások Minisztériuma az esélyteremtés érdekében kiírta a 2023/2024. tanévi Bursa Hungarica Felsőoktatási Önkormányzati Ösztöndíjpályázatot, amelynek célja a hátrányos helyzetű, szociálisan rászoruló egyetemi és főiskolai hallgatók, illetve a felsőoktatási intézményben jelentkezni kívánó fiatalok támogatása.</w:t>
      </w:r>
    </w:p>
    <w:p w:rsidR="00384615" w:rsidRPr="002012DB" w:rsidRDefault="00384615" w:rsidP="003E1124">
      <w:pPr>
        <w:pStyle w:val="Alcm"/>
        <w:ind w:left="-1276"/>
        <w:rPr>
          <w:rFonts w:ascii="Times New Roman" w:hAnsi="Times New Roman"/>
        </w:rPr>
      </w:pPr>
    </w:p>
    <w:p w:rsidR="00384615" w:rsidRPr="002012DB" w:rsidRDefault="00384615" w:rsidP="003E1124">
      <w:pPr>
        <w:pStyle w:val="Alcm"/>
        <w:ind w:left="-1276"/>
        <w:rPr>
          <w:rFonts w:ascii="Times New Roman" w:hAnsi="Times New Roman"/>
        </w:rPr>
      </w:pPr>
      <w:r w:rsidRPr="002012DB">
        <w:rPr>
          <w:rFonts w:ascii="Times New Roman" w:hAnsi="Times New Roman"/>
        </w:rPr>
        <w:t>A Bursa Hungarica célja, hogy a szociális támogatási rendszerben azon a szinten történjen a döntéshozatal, ahol a legtöbb ismeret birtokában képesek a rászorultságot elbírálni. Ennek megfelelően az önkormányzat által kiírt Bursa Hungarica pályázat helyben kerül elbírálásra. A támogatás havi összegét pályázónként állapítja meg a települési önkormányzat.</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A támogatás folyósításának rendjét az 51/2007.(III.26.) Korm. rendelet és a nemzeti felsőoktatásról szóló 2011. évi CCIV. törvény, valamint az Emberi Erőforrások Minisztériuma által kiadott Általános Szerződési Feltételekben (ÁSZF) foglaltak határozzák meg.</w:t>
      </w:r>
    </w:p>
    <w:p w:rsidR="00384615" w:rsidRPr="002012DB" w:rsidRDefault="00384615" w:rsidP="00384615">
      <w:pPr>
        <w:jc w:val="both"/>
        <w:rPr>
          <w:rFonts w:ascii="Times New Roman" w:hAnsi="Times New Roman" w:cs="Times New Roman"/>
          <w:sz w:val="24"/>
          <w:szCs w:val="24"/>
        </w:rPr>
      </w:pP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Önkormányzatunk 2001-ben csatlakozott (a Képviselő-testület 335/2001.(VIII.30.) sz. határozata értelmében) a Bursa Hungarica Felsőoktatási Önkormányzati Ösztöndíjpályázat rendszerhez.</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A 2013-as pályázati fordulótól kezdődően az Emberi Erőforrások Minisztériuma és </w:t>
      </w:r>
      <w:r w:rsidRPr="002012DB">
        <w:rPr>
          <w:rFonts w:ascii="Times New Roman" w:hAnsi="Times New Roman" w:cs="Times New Roman"/>
          <w:bCs/>
          <w:sz w:val="24"/>
          <w:szCs w:val="24"/>
        </w:rPr>
        <w:t xml:space="preserve">a </w:t>
      </w:r>
      <w:r w:rsidRPr="002012DB">
        <w:rPr>
          <w:rFonts w:ascii="Times New Roman" w:hAnsi="Times New Roman" w:cs="Times New Roman"/>
          <w:noProof/>
          <w:sz w:val="24"/>
          <w:szCs w:val="24"/>
          <w:lang w:eastAsia="hu-HU"/>
        </w:rPr>
        <w:t>Nemzeti Kulturális</w:t>
      </w:r>
      <w:r w:rsidRPr="002012DB">
        <w:rPr>
          <w:rFonts w:ascii="Times New Roman" w:hAnsi="Times New Roman" w:cs="Times New Roman"/>
          <w:bCs/>
          <w:sz w:val="24"/>
          <w:szCs w:val="24"/>
        </w:rPr>
        <w:t xml:space="preserve"> Támogatáskezelője </w:t>
      </w:r>
      <w:r w:rsidRPr="002012DB">
        <w:rPr>
          <w:rFonts w:ascii="Times New Roman" w:hAnsi="Times New Roman" w:cs="Times New Roman"/>
          <w:sz w:val="24"/>
          <w:szCs w:val="24"/>
        </w:rPr>
        <w:t>a Bursa Hungarica pályázatok kezelésére egységes Elektronikus Pályázatkezelési és Együttműködési Rendszert (EPER-Bursa rendszer) használatát tette kötelezővé.</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Polgármester úr a fenti felhatalmazás alapján aláírja a Csatlakozási nyilatkozatot. Ennek értelmében, a II. Kerületi Önkormányzat csatlakozik a Bursa Hugarica Felsőoktatási Önkormányzati Ösztöndíjpályázat 2024. évi fordulójához - „Nyilatkozat a csatlakozásról valamint az elektronikus adatbázis használatáról” – amely döntés arra vonatkozóan, hogy elfogadjuk az Általános Szerződési Feltételeket.</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Az Önkormányzat által a 2024. évi fordulóra kiírandó „A” és B” típusú pályázati felhívások tartalmazzák az Általános Szerződési feltételekben megfogalmazott alapfeltételeket, a pályázat elbírálásához szükséges egyéb feltételeket (pl. igazolások benyújtása), valamint az önkormányzat által meghatározott prioritásokat (szociális elbírálási szempontokat). </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Kérem a Tisztelt Bizottságot, hogy a Képviselő-testület által kialakított bizottságok és tanácsnokok feladatköréről szóló módosított 13</w:t>
      </w:r>
      <w:r w:rsidRPr="002012DB">
        <w:rPr>
          <w:rFonts w:ascii="Times New Roman" w:hAnsi="Times New Roman" w:cs="Times New Roman"/>
          <w:bCs/>
          <w:sz w:val="24"/>
          <w:szCs w:val="24"/>
        </w:rPr>
        <w:t xml:space="preserve">/1992. (VII.01.) </w:t>
      </w:r>
      <w:r w:rsidRPr="002012DB">
        <w:rPr>
          <w:rFonts w:ascii="Times New Roman" w:hAnsi="Times New Roman" w:cs="Times New Roman"/>
          <w:sz w:val="24"/>
          <w:szCs w:val="24"/>
        </w:rPr>
        <w:t xml:space="preserve">önkormányzati rendelet 6. sz. melléklet 6.1.10) pontjában biztosított jogkörében eljárva, hagyja jóvá a 2024. évi Bursa Hungarica Felsőoktatási Önkormányzati Ösztöndíjpályázat keretében kiírandó „A” és „B” típusú pályázati felhívásokat az 1. sz. és 2. sz. mellékletnek megfelelően. </w:t>
      </w:r>
    </w:p>
    <w:p w:rsidR="00384615" w:rsidRPr="002012DB" w:rsidRDefault="00384615" w:rsidP="003E1124">
      <w:pPr>
        <w:ind w:left="-1276"/>
        <w:jc w:val="both"/>
        <w:rPr>
          <w:rFonts w:ascii="Times New Roman" w:hAnsi="Times New Roman" w:cs="Times New Roman"/>
          <w:sz w:val="24"/>
          <w:szCs w:val="24"/>
        </w:rPr>
      </w:pPr>
    </w:p>
    <w:p w:rsidR="00384615" w:rsidRPr="002012DB" w:rsidRDefault="00384615" w:rsidP="003E1124">
      <w:pPr>
        <w:ind w:left="-1276"/>
        <w:jc w:val="center"/>
        <w:rPr>
          <w:rFonts w:ascii="Times New Roman" w:hAnsi="Times New Roman" w:cs="Times New Roman"/>
          <w:b/>
          <w:sz w:val="24"/>
          <w:szCs w:val="24"/>
        </w:rPr>
      </w:pPr>
      <w:r w:rsidRPr="002012DB">
        <w:rPr>
          <w:rFonts w:ascii="Times New Roman" w:hAnsi="Times New Roman" w:cs="Times New Roman"/>
          <w:b/>
          <w:sz w:val="24"/>
          <w:szCs w:val="24"/>
        </w:rPr>
        <w:t>Határozati javaslat</w:t>
      </w:r>
    </w:p>
    <w:p w:rsidR="00384615" w:rsidRPr="002012DB" w:rsidRDefault="00384615" w:rsidP="003E1124">
      <w:pPr>
        <w:ind w:left="-1276"/>
        <w:jc w:val="both"/>
        <w:rPr>
          <w:rFonts w:ascii="Times New Roman" w:hAnsi="Times New Roman" w:cs="Times New Roman"/>
          <w:sz w:val="24"/>
          <w:szCs w:val="24"/>
        </w:rPr>
      </w:pPr>
      <w:r w:rsidRPr="002012DB">
        <w:rPr>
          <w:rFonts w:ascii="Times New Roman" w:hAnsi="Times New Roman" w:cs="Times New Roman"/>
          <w:sz w:val="24"/>
          <w:szCs w:val="24"/>
        </w:rPr>
        <w:t xml:space="preserve">A Közoktatási, Közművelődési, Sport, Egészségügyi, Szociális és Lakásügyi Bizottság a Képviselő-testület által kialakított bizottságok és tanácsnokok feladatköréről szóló módosított </w:t>
      </w:r>
      <w:r w:rsidRPr="002012DB">
        <w:rPr>
          <w:rFonts w:ascii="Times New Roman" w:hAnsi="Times New Roman" w:cs="Times New Roman"/>
          <w:sz w:val="24"/>
          <w:szCs w:val="24"/>
          <w:lang w:eastAsia="hu-HU"/>
        </w:rPr>
        <w:t xml:space="preserve">13/1992. (VII.01.) </w:t>
      </w:r>
      <w:r w:rsidRPr="002012DB">
        <w:rPr>
          <w:rFonts w:ascii="Times New Roman" w:hAnsi="Times New Roman" w:cs="Times New Roman"/>
          <w:sz w:val="24"/>
          <w:szCs w:val="24"/>
        </w:rPr>
        <w:t>önkormányzati rendelet 6. sz. melléklet 1) bekezdés 1.10) pontjában biztosított jogkörében eljárva úgy dönt, hogy jóváhagyja a 2024. évi Bursa Hungarica Önkormányzati Ösztöndíjpályázat keretében kiírandó „A” és „B” típusú pályázati felhívásokat a határozati javaslat 1. és 2. sz. mellékletnek megfelelően.</w:t>
      </w:r>
    </w:p>
    <w:p w:rsidR="00384615" w:rsidRPr="002012DB" w:rsidRDefault="00384615" w:rsidP="003E1124">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Határidő: azonnal</w:t>
      </w:r>
    </w:p>
    <w:p w:rsidR="00384615" w:rsidRPr="002012DB" w:rsidRDefault="00384615" w:rsidP="003E1124">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Felelős:</w:t>
      </w:r>
      <w:r w:rsidRPr="002012DB">
        <w:rPr>
          <w:rFonts w:ascii="Times New Roman" w:hAnsi="Times New Roman" w:cs="Times New Roman"/>
          <w:sz w:val="24"/>
          <w:szCs w:val="24"/>
        </w:rPr>
        <w:tab/>
        <w:t>KKSE Bizottság elnöke</w:t>
      </w:r>
    </w:p>
    <w:p w:rsidR="00384615" w:rsidRPr="002012DB" w:rsidRDefault="00384615" w:rsidP="003E1124">
      <w:pPr>
        <w:spacing w:after="0" w:line="240" w:lineRule="auto"/>
        <w:rPr>
          <w:rFonts w:ascii="Times New Roman" w:hAnsi="Times New Roman" w:cs="Times New Roman"/>
          <w:sz w:val="24"/>
          <w:szCs w:val="24"/>
        </w:rPr>
      </w:pPr>
      <w:r w:rsidRPr="002012DB">
        <w:rPr>
          <w:rFonts w:ascii="Times New Roman" w:hAnsi="Times New Roman" w:cs="Times New Roman"/>
          <w:sz w:val="24"/>
          <w:szCs w:val="24"/>
        </w:rPr>
        <w:t>Budapest, 2023. szeptember 23.</w:t>
      </w:r>
      <w:r w:rsidRPr="002012DB">
        <w:rPr>
          <w:rFonts w:ascii="Times New Roman" w:hAnsi="Times New Roman" w:cs="Times New Roman"/>
          <w:sz w:val="24"/>
          <w:szCs w:val="24"/>
        </w:rPr>
        <w:tab/>
      </w:r>
      <w:r w:rsidRPr="002012DB">
        <w:rPr>
          <w:rFonts w:ascii="Times New Roman" w:hAnsi="Times New Roman" w:cs="Times New Roman"/>
          <w:sz w:val="24"/>
          <w:szCs w:val="24"/>
        </w:rPr>
        <w:tab/>
      </w:r>
    </w:p>
    <w:p w:rsidR="00384615" w:rsidRPr="002012DB" w:rsidRDefault="00384615" w:rsidP="00384615">
      <w:pPr>
        <w:rPr>
          <w:rFonts w:ascii="Times New Roman" w:hAnsi="Times New Roman" w:cs="Times New Roman"/>
          <w:b/>
          <w:bCs/>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b/>
          <w:bCs/>
          <w:sz w:val="24"/>
          <w:szCs w:val="24"/>
        </w:rPr>
        <w:t>Ötvös Zoltán</w:t>
      </w:r>
    </w:p>
    <w:p w:rsidR="00384615" w:rsidRPr="002012DB" w:rsidRDefault="00384615" w:rsidP="00384615">
      <w:pPr>
        <w:rPr>
          <w:rFonts w:ascii="Times New Roman" w:hAnsi="Times New Roman" w:cs="Times New Roman"/>
          <w:b/>
          <w:bCs/>
          <w:sz w:val="24"/>
          <w:szCs w:val="24"/>
        </w:rPr>
      </w:pP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r>
      <w:r w:rsidRPr="002012DB">
        <w:rPr>
          <w:rFonts w:ascii="Times New Roman" w:hAnsi="Times New Roman" w:cs="Times New Roman"/>
          <w:b/>
          <w:bCs/>
          <w:sz w:val="24"/>
          <w:szCs w:val="24"/>
        </w:rPr>
        <w:tab/>
        <w:t xml:space="preserve"> osztályvezető</w:t>
      </w:r>
    </w:p>
    <w:p w:rsidR="00384615" w:rsidRPr="002012DB" w:rsidRDefault="00384615" w:rsidP="00384615">
      <w:pPr>
        <w:rPr>
          <w:rFonts w:ascii="Times New Roman" w:hAnsi="Times New Roman" w:cs="Times New Roman"/>
          <w:b/>
          <w:bCs/>
          <w:sz w:val="24"/>
          <w:szCs w:val="24"/>
        </w:rPr>
      </w:pPr>
    </w:p>
    <w:p w:rsidR="00384615" w:rsidRPr="002012DB" w:rsidRDefault="00384615" w:rsidP="00384615">
      <w:pPr>
        <w:pStyle w:val="Cmsor2"/>
        <w:rPr>
          <w:b w:val="0"/>
          <w:sz w:val="24"/>
        </w:rPr>
      </w:pPr>
      <w:r w:rsidRPr="002012DB">
        <w:rPr>
          <w:sz w:val="24"/>
        </w:rPr>
        <w:lastRenderedPageBreak/>
        <w:tab/>
      </w:r>
      <w:r w:rsidRPr="002012DB">
        <w:rPr>
          <w:sz w:val="24"/>
        </w:rPr>
        <w:tab/>
      </w:r>
      <w:r w:rsidRPr="002012DB">
        <w:rPr>
          <w:sz w:val="24"/>
        </w:rPr>
        <w:tab/>
      </w:r>
      <w:r w:rsidRPr="002012DB">
        <w:rPr>
          <w:sz w:val="24"/>
        </w:rPr>
        <w:tab/>
      </w:r>
      <w:r w:rsidRPr="002012DB">
        <w:rPr>
          <w:sz w:val="24"/>
        </w:rPr>
        <w:tab/>
      </w:r>
      <w:r w:rsidRPr="002012DB">
        <w:rPr>
          <w:sz w:val="24"/>
        </w:rPr>
        <w:tab/>
      </w:r>
      <w:r w:rsidRPr="002012DB">
        <w:rPr>
          <w:sz w:val="24"/>
        </w:rPr>
        <w:tab/>
        <w:t xml:space="preserve"> </w:t>
      </w:r>
      <w:r w:rsidRPr="002012DB">
        <w:rPr>
          <w:sz w:val="24"/>
        </w:rPr>
        <w:tab/>
      </w:r>
      <w:r w:rsidRPr="002012DB">
        <w:rPr>
          <w:sz w:val="24"/>
        </w:rPr>
        <w:tab/>
      </w:r>
      <w:r w:rsidRPr="002012DB">
        <w:rPr>
          <w:sz w:val="24"/>
        </w:rPr>
        <w:tab/>
      </w:r>
      <w:r w:rsidRPr="002012DB">
        <w:rPr>
          <w:sz w:val="24"/>
        </w:rPr>
        <w:tab/>
      </w:r>
      <w:r w:rsidRPr="002012DB">
        <w:rPr>
          <w:sz w:val="24"/>
        </w:rPr>
        <w:tab/>
      </w:r>
      <w:r w:rsidRPr="002012DB">
        <w:rPr>
          <w:sz w:val="24"/>
        </w:rPr>
        <w:tab/>
      </w:r>
      <w:r w:rsidRPr="002012DB">
        <w:rPr>
          <w:sz w:val="24"/>
        </w:rPr>
        <w:tab/>
      </w:r>
      <w:r w:rsidRPr="002012DB">
        <w:rPr>
          <w:sz w:val="24"/>
        </w:rPr>
        <w:tab/>
      </w:r>
      <w:r w:rsidRPr="002012DB">
        <w:rPr>
          <w:sz w:val="24"/>
        </w:rPr>
        <w:tab/>
        <w:t xml:space="preserve">"A" TÍPUSÚ PÁLYÁZATI KIÍRÁS      </w:t>
      </w:r>
      <w:r w:rsidRPr="002012DB">
        <w:rPr>
          <w:sz w:val="24"/>
        </w:rPr>
        <w:tab/>
      </w:r>
      <w:r w:rsidRPr="002012DB">
        <w:rPr>
          <w:sz w:val="24"/>
        </w:rPr>
        <w:tab/>
      </w:r>
      <w:r w:rsidRPr="002012DB">
        <w:rPr>
          <w:sz w:val="24"/>
        </w:rPr>
        <w:tab/>
        <w:t>1. sz. mellékelt</w:t>
      </w:r>
    </w:p>
    <w:p w:rsidR="00384615" w:rsidRPr="002012DB" w:rsidRDefault="00384615" w:rsidP="00384615">
      <w:pPr>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Önkormányzata a Kulturális és Innovációs Minisztériummal együttműködve, az 51/2007. (III. 26.) Kormányrendelet alapján ezennel kiírja a 2023. évre a Bursa Hungarica Felsőoktatási Önkormányzati Ösztöndíjpályázatot felsőoktatási hallgatók számára a 2023/2024. tanév második és a 2024/2025. tanév első félévére vonatkozóan, összhangban</w:t>
      </w:r>
    </w:p>
    <w:p w:rsidR="00384615" w:rsidRPr="002012DB" w:rsidRDefault="00384615" w:rsidP="00384615">
      <w:pPr>
        <w:jc w:val="center"/>
        <w:rPr>
          <w:rFonts w:ascii="Times New Roman" w:hAnsi="Times New Roman" w:cs="Times New Roman"/>
          <w:b/>
          <w:bCs/>
          <w:sz w:val="24"/>
          <w:szCs w:val="24"/>
        </w:rPr>
      </w:pP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felsőoktatásról szóló 2011. évi CCIV. törvény,</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 xml:space="preserve">a felsőoktatásban részt vevő hallgatók juttatásairól és az általuk fizetendő egyes térítésekről szóló 51/2007. (III. 26.) Korm. rendelet </w:t>
      </w:r>
      <w:r w:rsidRPr="002012DB">
        <w:rPr>
          <w:rFonts w:ascii="Times New Roman" w:hAnsi="Times New Roman" w:cs="Times New Roman"/>
          <w:bCs/>
          <w:sz w:val="24"/>
          <w:szCs w:val="24"/>
        </w:rPr>
        <w:t xml:space="preserve">(a továbbiakban: </w:t>
      </w:r>
      <w:r w:rsidRPr="002012DB">
        <w:rPr>
          <w:rFonts w:ascii="Times New Roman" w:hAnsi="Times New Roman" w:cs="Times New Roman"/>
          <w:sz w:val="24"/>
          <w:szCs w:val="24"/>
        </w:rPr>
        <w:t>Korm. rendelet)</w:t>
      </w:r>
      <w:r w:rsidRPr="002012DB">
        <w:rPr>
          <w:rFonts w:ascii="Times New Roman" w:hAnsi="Times New Roman" w:cs="Times New Roman"/>
          <w:color w:val="000000"/>
          <w:sz w:val="24"/>
          <w:szCs w:val="24"/>
        </w:rPr>
        <w:t>,</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Közszolgálati Egyetemről, valamint a közigazgatási, rendészeti és katonai felsőoktatásról szóló 2011. évi CXXXII. törvény,</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Közszolgálati Egyetemről, valamint a közigazgatási, rendészeti és katonai felsőoktatásról szóló 2011. évi CXXXII. törvény egyes rendelkezéseinek végrehajtásáról szóló 363/2011. (XII. 30.) Korm. rendelet,</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szociális igazgatásról és szociális ellátásokról szóló 1993. évi III. törvény,</w:t>
      </w:r>
    </w:p>
    <w:p w:rsidR="00384615" w:rsidRPr="002012DB" w:rsidRDefault="00384615" w:rsidP="00384615">
      <w:pPr>
        <w:pStyle w:val="Listaszerbekezds"/>
        <w:numPr>
          <w:ilvl w:val="0"/>
          <w:numId w:val="151"/>
        </w:numPr>
        <w:autoSpaceDE w:val="0"/>
        <w:autoSpaceDN w:val="0"/>
        <w:spacing w:line="276" w:lineRule="auto"/>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az államháztartásról szóló 2011. évi CXCV. törvény,</w:t>
      </w:r>
    </w:p>
    <w:p w:rsidR="00384615" w:rsidRPr="002012DB" w:rsidRDefault="00384615" w:rsidP="00384615">
      <w:pPr>
        <w:pStyle w:val="Listaszerbekezds"/>
        <w:numPr>
          <w:ilvl w:val="0"/>
          <w:numId w:val="151"/>
        </w:numPr>
        <w:autoSpaceDE w:val="0"/>
        <w:autoSpaceDN w:val="0"/>
        <w:spacing w:line="276" w:lineRule="auto"/>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államháztartásról szóló törvény végrehajtásáról szóló 368/2011. (XII. 31.) Korm. rendelet,  </w:t>
      </w:r>
    </w:p>
    <w:p w:rsidR="00384615" w:rsidRPr="002012DB" w:rsidRDefault="00384615" w:rsidP="00384615">
      <w:pPr>
        <w:pStyle w:val="Listaszerbekezds"/>
        <w:numPr>
          <w:ilvl w:val="0"/>
          <w:numId w:val="151"/>
        </w:numPr>
        <w:autoSpaceDE w:val="0"/>
        <w:autoSpaceDN w:val="0"/>
        <w:spacing w:line="276" w:lineRule="auto"/>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Magyarország helyi önkormányzatairól szóló 2011. évi CLXXXIX. törvény,</w:t>
      </w:r>
    </w:p>
    <w:p w:rsidR="00384615" w:rsidRPr="002012DB" w:rsidRDefault="00384615" w:rsidP="00384615">
      <w:pPr>
        <w:pStyle w:val="Listaszerbekezds"/>
        <w:numPr>
          <w:ilvl w:val="0"/>
          <w:numId w:val="151"/>
        </w:numPr>
        <w:autoSpaceDE w:val="0"/>
        <w:autoSpaceDN w:val="0"/>
        <w:spacing w:line="276" w:lineRule="auto"/>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 polgárok személyi adatainak és lakcímének nyilvántartásáról szóló 1992. évi LXVI. törvény,</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az elektronikus ügyintézés és a bizalmi szolgáltatások általános szabályairól szóló 2015. évi CCXXII. törvény,</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az elektronikus ügyintézés részletszabályairól szóló 451/2016. (XII. 19.) Korm. rendelet,</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az információs önrendelkezési jogról és az információszabadságról szóló 2011. évi CXII. törvény,</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 természetes személyeknek a személyes adatok kezelése tekintetében történő védelméről és az ilyen adatok szabad áramlásáról, valamint a 95/46/EK irányelv hatályon kívül helyezéséről szóló az Európai Parlament és a Tanács 2016. április 27-i (EU) 2016/679 rendelete (továbbiakban: GDPR),</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 Büntető Törvénykönyvről szóló 2012. évi C. törvény, </w:t>
      </w:r>
    </w:p>
    <w:p w:rsidR="00384615" w:rsidRPr="002012DB" w:rsidRDefault="00384615" w:rsidP="00384615">
      <w:pPr>
        <w:pStyle w:val="Listaszerbekezds"/>
        <w:numPr>
          <w:ilvl w:val="0"/>
          <w:numId w:val="151"/>
        </w:numPr>
        <w:ind w:left="567" w:hanging="283"/>
        <w:contextualSpacing/>
        <w:jc w:val="both"/>
        <w:rPr>
          <w:rFonts w:ascii="Times New Roman" w:hAnsi="Times New Roman" w:cs="Times New Roman"/>
          <w:sz w:val="24"/>
          <w:szCs w:val="24"/>
        </w:rPr>
      </w:pPr>
      <w:r w:rsidRPr="002012DB">
        <w:rPr>
          <w:rFonts w:ascii="Times New Roman" w:hAnsi="Times New Roman" w:cs="Times New Roman"/>
          <w:sz w:val="24"/>
          <w:szCs w:val="24"/>
        </w:rPr>
        <w:t>a közfeladatot ellátó közérdekű vagyonkezelő alapítványokról szóló 2021. évi IX. törvény vonatkozó rendelkezéseivel.</w:t>
      </w:r>
    </w:p>
    <w:p w:rsidR="00384615" w:rsidRPr="002012DB" w:rsidRDefault="00384615" w:rsidP="00384615">
      <w:pPr>
        <w:pStyle w:val="Listaszerbekezds"/>
        <w:ind w:left="567"/>
        <w:jc w:val="both"/>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b/>
          <w:bCs/>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1. A pályázat célja</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Bursa Hungarica Felsőoktatási Önkormányzati Ösztöndíjrendszer (a továbbiakban: Bursa Hungarica Ösztöndíjrendszer) célja az esélyteremtés érdekében a hátrányos helyzetű, szociálisan rászoruló fiatalok felsőoktatásban való részvételének támogatása. A Bursa Hungarica Ösztöndíjrendszer többszintű támogatási rendszer, amelynek pénzügyi fedezeteként három forrás szolgál: a települési önkormányzatok által nyújtott támogatás, a vármegyei önkormányzatok által nyújtott támogatás és a felsőoktatási intézményi támogatás. Az ösztöndíjpályázattal kapcsolatos adatbázis-kezelői, koordinációs, a települési és vármegyei ösztöndíjjal kapcsolatos pénzkezelési feladatokat a Nemzeti Kulturális Támogatáskezelő (a továbbiakban: NKTK) végzi, míg az elbírálási feladatokat az ösztöndíjpályázathoz csatlakozó települési és vármegyei önkormányzatok látják el.</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b/>
          <w:bCs/>
          <w:sz w:val="24"/>
          <w:szCs w:val="24"/>
        </w:rPr>
        <w:t xml:space="preserve">A Bursa Hungarica Ösztöndíjrendszer jogszabályi hátteréül a </w:t>
      </w:r>
      <w:r w:rsidRPr="002012DB">
        <w:rPr>
          <w:rFonts w:ascii="Times New Roman" w:hAnsi="Times New Roman" w:cs="Times New Roman"/>
          <w:b/>
          <w:sz w:val="24"/>
          <w:szCs w:val="24"/>
        </w:rPr>
        <w:t>Korm. rendelet</w:t>
      </w:r>
      <w:r w:rsidRPr="002012DB">
        <w:rPr>
          <w:rFonts w:ascii="Times New Roman" w:hAnsi="Times New Roman" w:cs="Times New Roman"/>
          <w:sz w:val="24"/>
          <w:szCs w:val="24"/>
        </w:rPr>
        <w:t xml:space="preserve"> </w:t>
      </w:r>
      <w:r w:rsidRPr="002012DB">
        <w:rPr>
          <w:rFonts w:ascii="Times New Roman" w:hAnsi="Times New Roman" w:cs="Times New Roman"/>
          <w:b/>
          <w:bCs/>
          <w:sz w:val="24"/>
          <w:szCs w:val="24"/>
        </w:rPr>
        <w:t>és a nemzeti felsőoktatásról szóló 2011. évi CCIV. törvény szolgál.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smartTag w:uri="urn:schemas-microsoft-com:office:smarttags" w:element="metricconverter">
        <w:smartTagPr>
          <w:attr w:name="ProductID" w:val="2. a"/>
        </w:smartTagPr>
        <w:r w:rsidRPr="002012DB">
          <w:rPr>
            <w:rFonts w:ascii="Times New Roman" w:hAnsi="Times New Roman" w:cs="Times New Roman"/>
            <w:b/>
            <w:sz w:val="24"/>
            <w:szCs w:val="24"/>
          </w:rPr>
          <w:t>2. A</w:t>
        </w:r>
      </w:smartTag>
      <w:r w:rsidRPr="002012DB">
        <w:rPr>
          <w:rFonts w:ascii="Times New Roman" w:hAnsi="Times New Roman" w:cs="Times New Roman"/>
          <w:b/>
          <w:sz w:val="24"/>
          <w:szCs w:val="24"/>
        </w:rPr>
        <w:t xml:space="preserve"> pályázók köre</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pStyle w:val="Szvegtrzs"/>
        <w:rPr>
          <w:rFonts w:ascii="Times New Roman" w:hAnsi="Times New Roman" w:cs="Times New Roman"/>
          <w:sz w:val="24"/>
          <w:szCs w:val="24"/>
        </w:rPr>
      </w:pPr>
      <w:r w:rsidRPr="002012DB">
        <w:rPr>
          <w:rFonts w:ascii="Times New Roman" w:hAnsi="Times New Roman" w:cs="Times New Roman"/>
          <w:sz w:val="24"/>
          <w:szCs w:val="24"/>
        </w:rPr>
        <w:t xml:space="preserve">Bursa Hungarica Ösztöndíjban a Korm. rendelet 18. § (2) bekezdése alapján kizárólag a települési önkormányzat területén </w:t>
      </w:r>
      <w:r w:rsidRPr="002012DB">
        <w:rPr>
          <w:rFonts w:ascii="Times New Roman" w:hAnsi="Times New Roman" w:cs="Times New Roman"/>
          <w:b/>
          <w:sz w:val="24"/>
          <w:szCs w:val="24"/>
        </w:rPr>
        <w:t>állandó lakóhellyel</w:t>
      </w:r>
      <w:r w:rsidRPr="002012DB">
        <w:rPr>
          <w:rFonts w:ascii="Times New Roman" w:hAnsi="Times New Roman" w:cs="Times New Roman"/>
          <w:sz w:val="24"/>
          <w:szCs w:val="24"/>
        </w:rPr>
        <w:t xml:space="preserve"> (a továbbiakban: lakóhely) rendelkezők részesülhetnek. [A Korm.rendelet „állandó lakóhely” fogalma a polgárok személyi adatainak és lakcímének nyilvántartásáról szóló 1992. évi LXVI. törvény „lakóhely” fogalmának feleltethető meg, amelyet a pályázó a lakcímkártyájával tud igazolni.]</w:t>
      </w:r>
    </w:p>
    <w:p w:rsidR="00384615" w:rsidRPr="002012DB" w:rsidRDefault="00384615" w:rsidP="00384615">
      <w:pPr>
        <w:spacing w:before="120"/>
        <w:jc w:val="both"/>
        <w:rPr>
          <w:rFonts w:ascii="Times New Roman" w:hAnsi="Times New Roman" w:cs="Times New Roman"/>
          <w:iCs/>
          <w:sz w:val="24"/>
          <w:szCs w:val="24"/>
        </w:rPr>
      </w:pPr>
      <w:r w:rsidRPr="002012DB">
        <w:rPr>
          <w:rFonts w:ascii="Times New Roman" w:hAnsi="Times New Roman" w:cs="Times New Roman"/>
          <w:sz w:val="24"/>
          <w:szCs w:val="24"/>
        </w:rPr>
        <w:t xml:space="preserve">Az ösztöndíjpályázatra azok </w:t>
      </w:r>
      <w:r w:rsidRPr="002012DB">
        <w:rPr>
          <w:rFonts w:ascii="Times New Roman" w:hAnsi="Times New Roman" w:cs="Times New Roman"/>
          <w:b/>
          <w:bCs/>
          <w:sz w:val="24"/>
          <w:szCs w:val="24"/>
        </w:rPr>
        <w:t>a települési önkormányzat területén lakóhellyel rendelkező,</w:t>
      </w:r>
      <w:r w:rsidRPr="002012DB">
        <w:rPr>
          <w:rFonts w:ascii="Times New Roman" w:hAnsi="Times New Roman" w:cs="Times New Roman"/>
          <w:sz w:val="24"/>
          <w:szCs w:val="24"/>
        </w:rPr>
        <w:t xml:space="preserve"> </w:t>
      </w:r>
      <w:r w:rsidRPr="002012DB">
        <w:rPr>
          <w:rFonts w:ascii="Times New Roman" w:hAnsi="Times New Roman" w:cs="Times New Roman"/>
          <w:b/>
          <w:bCs/>
          <w:sz w:val="24"/>
          <w:szCs w:val="24"/>
        </w:rPr>
        <w:t>hátrányos szociális helyzetű</w:t>
      </w:r>
      <w:r w:rsidRPr="002012DB">
        <w:rPr>
          <w:rFonts w:ascii="Times New Roman" w:hAnsi="Times New Roman" w:cs="Times New Roman"/>
          <w:sz w:val="24"/>
          <w:szCs w:val="24"/>
        </w:rPr>
        <w:t xml:space="preserve"> felsőoktatási </w:t>
      </w:r>
      <w:r w:rsidRPr="002012DB">
        <w:rPr>
          <w:rFonts w:ascii="Times New Roman" w:hAnsi="Times New Roman" w:cs="Times New Roman"/>
          <w:b/>
          <w:bCs/>
          <w:sz w:val="24"/>
          <w:szCs w:val="24"/>
        </w:rPr>
        <w:t>hallgatók</w:t>
      </w:r>
      <w:r w:rsidRPr="002012DB">
        <w:rPr>
          <w:rFonts w:ascii="Times New Roman" w:hAnsi="Times New Roman" w:cs="Times New Roman"/>
          <w:sz w:val="24"/>
          <w:szCs w:val="24"/>
        </w:rPr>
        <w:t xml:space="preserve"> jelentkezhetnek, akik a nemzeti felsőoktatásról szóló 2011. évi CCIV. törvény 1. mellékletében szereplő felsőoktatási intézményben (felsőoktatási hallgatói jogviszony keretében) </w:t>
      </w:r>
      <w:r w:rsidRPr="002012DB">
        <w:rPr>
          <w:rFonts w:ascii="Times New Roman" w:hAnsi="Times New Roman" w:cs="Times New Roman"/>
          <w:b/>
          <w:bCs/>
          <w:sz w:val="24"/>
          <w:szCs w:val="24"/>
        </w:rPr>
        <w:t xml:space="preserve">teljes idejű (nappali munkarend) </w:t>
      </w:r>
      <w:r w:rsidRPr="002012DB">
        <w:rPr>
          <w:rFonts w:ascii="Times New Roman" w:hAnsi="Times New Roman" w:cs="Times New Roman"/>
          <w:sz w:val="24"/>
          <w:szCs w:val="24"/>
        </w:rPr>
        <w:t xml:space="preserve">alapfokozatot és szakképzettséget eredményező alapképzésben, mesterfokozatot és szakképzettséget eredményező mesterképzésben, osztatlan képzésben vagy </w:t>
      </w:r>
      <w:r w:rsidRPr="002012DB">
        <w:rPr>
          <w:rFonts w:ascii="Times New Roman" w:hAnsi="Times New Roman" w:cs="Times New Roman"/>
          <w:iCs/>
          <w:sz w:val="24"/>
          <w:szCs w:val="24"/>
        </w:rPr>
        <w:t xml:space="preserve">felsőoktatási szakképzésben folytatják tanulmányaikat. </w:t>
      </w:r>
    </w:p>
    <w:p w:rsidR="00384615" w:rsidRPr="002012DB" w:rsidRDefault="00384615" w:rsidP="00384615">
      <w:pPr>
        <w:jc w:val="both"/>
        <w:rPr>
          <w:rFonts w:ascii="Times New Roman" w:hAnsi="Times New Roman" w:cs="Times New Roman"/>
          <w:i/>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ösztöndíjra pályázhatnak a 2023 szeptemberében felsőoktatási tanulmányaik utolsó évét megkezdő hallgatók is. Amennyiben az ösztöndíjas hallgatói jogviszonya 2024 őszén már nem áll fenn, úgy a 2024/2025. tanév első félévére eső ösztöndíj már nem kerül folyósításra.</w:t>
      </w:r>
    </w:p>
    <w:p w:rsidR="00384615" w:rsidRPr="002012DB" w:rsidRDefault="00384615" w:rsidP="00384615">
      <w:pPr>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lastRenderedPageBreak/>
        <w:t>Az ösztöndíjra pályázatot nyújthatnak be azok a hallgatók is, akiknek a hallgatói jogviszonya a felsőoktatási intézményben a pályázás időpontjában szünetel. Az ösztöndíj folyósításának feltétele, hogy a 2023/2024. tanév második félévére a beiratkozott hallgató aktív hallgatói jogviszonnyal rendelkezzen.</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sz w:val="24"/>
          <w:szCs w:val="24"/>
        </w:rPr>
        <w:t xml:space="preserve">Nem részesülhet ösztöndíjban az a pályázó, </w:t>
      </w:r>
      <w:r w:rsidRPr="002012DB">
        <w:rPr>
          <w:rFonts w:ascii="Times New Roman" w:hAnsi="Times New Roman" w:cs="Times New Roman"/>
          <w:b/>
          <w:bCs/>
          <w:sz w:val="24"/>
          <w:szCs w:val="24"/>
        </w:rPr>
        <w:t>aki:</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numPr>
          <w:ilvl w:val="0"/>
          <w:numId w:val="148"/>
        </w:numPr>
        <w:spacing w:after="0" w:line="240" w:lineRule="auto"/>
        <w:ind w:left="426" w:hanging="426"/>
        <w:jc w:val="both"/>
        <w:rPr>
          <w:rFonts w:ascii="Times New Roman" w:hAnsi="Times New Roman" w:cs="Times New Roman"/>
          <w:bCs/>
          <w:sz w:val="24"/>
          <w:szCs w:val="24"/>
        </w:rPr>
      </w:pPr>
      <w:r w:rsidRPr="002012DB">
        <w:rPr>
          <w:rFonts w:ascii="Times New Roman" w:hAnsi="Times New Roman" w:cs="Times New Roman"/>
          <w:bCs/>
          <w:sz w:val="24"/>
          <w:szCs w:val="24"/>
        </w:rPr>
        <w:t xml:space="preserve">honvéd tisztjelölt, </w:t>
      </w:r>
      <w:r w:rsidRPr="002012DB">
        <w:rPr>
          <w:rFonts w:ascii="Times New Roman" w:hAnsi="Times New Roman" w:cs="Times New Roman"/>
          <w:sz w:val="24"/>
          <w:szCs w:val="24"/>
        </w:rPr>
        <w:t xml:space="preserve">rendvédelmi oktatási intézmény tisztjelöltje, </w:t>
      </w:r>
      <w:r w:rsidRPr="002012DB">
        <w:rPr>
          <w:rFonts w:ascii="Times New Roman" w:hAnsi="Times New Roman" w:cs="Times New Roman"/>
          <w:bCs/>
          <w:sz w:val="24"/>
          <w:szCs w:val="24"/>
        </w:rPr>
        <w:t xml:space="preserve">a Magyar Honvédség </w:t>
      </w:r>
      <w:r w:rsidRPr="002012DB">
        <w:rPr>
          <w:rFonts w:ascii="Times New Roman" w:hAnsi="Times New Roman" w:cs="Times New Roman"/>
          <w:sz w:val="24"/>
          <w:szCs w:val="24"/>
        </w:rPr>
        <w:t xml:space="preserve">hivatásos és szerződéses állományú, valamint </w:t>
      </w:r>
      <w:r w:rsidRPr="002012DB">
        <w:rPr>
          <w:rFonts w:ascii="Times New Roman" w:hAnsi="Times New Roman" w:cs="Times New Roman"/>
          <w:bCs/>
          <w:sz w:val="24"/>
          <w:szCs w:val="24"/>
        </w:rPr>
        <w:t xml:space="preserve">a rendvédelmi feladatokat ellátó szervek hivatásos állományú hallgatója, </w:t>
      </w:r>
      <w:r w:rsidRPr="002012DB">
        <w:rPr>
          <w:rFonts w:ascii="Times New Roman" w:hAnsi="Times New Roman" w:cs="Times New Roman"/>
          <w:sz w:val="24"/>
          <w:szCs w:val="24"/>
        </w:rPr>
        <w:t>a rendészeti képzésben részt vevő ösztöndíjas hallgató</w:t>
      </w:r>
      <w:r w:rsidRPr="002012DB">
        <w:rPr>
          <w:rFonts w:ascii="Times New Roman" w:hAnsi="Times New Roman" w:cs="Times New Roman"/>
          <w:bCs/>
          <w:sz w:val="24"/>
          <w:szCs w:val="24"/>
        </w:rPr>
        <w:t>;</w:t>
      </w:r>
    </w:p>
    <w:p w:rsidR="00384615" w:rsidRPr="002012DB" w:rsidRDefault="00384615" w:rsidP="00384615">
      <w:pPr>
        <w:numPr>
          <w:ilvl w:val="0"/>
          <w:numId w:val="148"/>
        </w:numPr>
        <w:spacing w:after="0" w:line="240" w:lineRule="auto"/>
        <w:ind w:left="426" w:hanging="426"/>
        <w:jc w:val="both"/>
        <w:rPr>
          <w:rFonts w:ascii="Times New Roman" w:hAnsi="Times New Roman" w:cs="Times New Roman"/>
          <w:bCs/>
          <w:sz w:val="24"/>
          <w:szCs w:val="24"/>
        </w:rPr>
      </w:pPr>
      <w:r w:rsidRPr="002012DB">
        <w:rPr>
          <w:rFonts w:ascii="Times New Roman" w:hAnsi="Times New Roman" w:cs="Times New Roman"/>
          <w:bCs/>
          <w:sz w:val="24"/>
          <w:szCs w:val="24"/>
        </w:rPr>
        <w:t xml:space="preserve">doktori (PhD) képzésben vesz részt; </w:t>
      </w:r>
    </w:p>
    <w:p w:rsidR="00384615" w:rsidRPr="002012DB" w:rsidRDefault="00384615" w:rsidP="00384615">
      <w:pPr>
        <w:numPr>
          <w:ilvl w:val="0"/>
          <w:numId w:val="149"/>
        </w:numPr>
        <w:tabs>
          <w:tab w:val="clear" w:pos="360"/>
          <w:tab w:val="num" w:pos="720"/>
        </w:tabs>
        <w:spacing w:after="0" w:line="240" w:lineRule="auto"/>
        <w:ind w:left="426" w:hanging="426"/>
        <w:jc w:val="both"/>
        <w:rPr>
          <w:rFonts w:ascii="Times New Roman" w:hAnsi="Times New Roman" w:cs="Times New Roman"/>
          <w:bCs/>
          <w:sz w:val="24"/>
          <w:szCs w:val="24"/>
        </w:rPr>
      </w:pPr>
      <w:r w:rsidRPr="002012DB">
        <w:rPr>
          <w:rFonts w:ascii="Times New Roman" w:hAnsi="Times New Roman" w:cs="Times New Roman"/>
          <w:bCs/>
          <w:sz w:val="24"/>
          <w:szCs w:val="24"/>
        </w:rPr>
        <w:t>kizárólag külföldi intézménnyel áll hallgatói jogviszonyban és/vagy vendéghallgatói képzésben vesz részt;</w:t>
      </w:r>
    </w:p>
    <w:p w:rsidR="00384615" w:rsidRPr="002012DB" w:rsidRDefault="00384615" w:rsidP="00384615">
      <w:pPr>
        <w:numPr>
          <w:ilvl w:val="0"/>
          <w:numId w:val="149"/>
        </w:numPr>
        <w:tabs>
          <w:tab w:val="clear" w:pos="360"/>
          <w:tab w:val="num" w:pos="720"/>
        </w:tabs>
        <w:spacing w:after="0" w:line="240" w:lineRule="auto"/>
        <w:ind w:left="426" w:hanging="426"/>
        <w:jc w:val="both"/>
        <w:rPr>
          <w:rFonts w:ascii="Times New Roman" w:hAnsi="Times New Roman" w:cs="Times New Roman"/>
          <w:bCs/>
          <w:sz w:val="24"/>
          <w:szCs w:val="24"/>
        </w:rPr>
      </w:pPr>
      <w:r w:rsidRPr="002012DB">
        <w:rPr>
          <w:rFonts w:ascii="Times New Roman" w:hAnsi="Times New Roman" w:cs="Times New Roman"/>
          <w:bCs/>
          <w:sz w:val="24"/>
          <w:szCs w:val="24"/>
        </w:rPr>
        <w:t>akiről hitelt érdemlően bebizonyosodik, hogy a pályázat benyújtásakor a támogatási döntés tartalmát érdemben befolyásoló, valótlan, hamis vagy megtévesztő adatot szolgáltatott, vagy ilyen nyilatkozatot tett;</w:t>
      </w:r>
    </w:p>
    <w:p w:rsidR="00384615" w:rsidRPr="002012DB" w:rsidRDefault="00384615" w:rsidP="00384615">
      <w:pPr>
        <w:numPr>
          <w:ilvl w:val="0"/>
          <w:numId w:val="149"/>
        </w:numPr>
        <w:tabs>
          <w:tab w:val="clear" w:pos="360"/>
          <w:tab w:val="num" w:pos="720"/>
        </w:tabs>
        <w:spacing w:after="0" w:line="240" w:lineRule="auto"/>
        <w:ind w:left="426" w:hanging="426"/>
        <w:jc w:val="both"/>
        <w:rPr>
          <w:rFonts w:ascii="Times New Roman" w:hAnsi="Times New Roman" w:cs="Times New Roman"/>
          <w:bCs/>
          <w:sz w:val="24"/>
          <w:szCs w:val="24"/>
        </w:rPr>
      </w:pPr>
      <w:r w:rsidRPr="002012DB">
        <w:rPr>
          <w:rFonts w:ascii="Times New Roman" w:hAnsi="Times New Roman" w:cs="Times New Roman"/>
          <w:bCs/>
          <w:sz w:val="24"/>
          <w:szCs w:val="24"/>
        </w:rPr>
        <w:t>aki a pályázat benyújtását megelőző három naptári éven belül az államháztartás alrendszereiből juttatott valamely támogatással összefüggésben a támogatási szerződésben/támogatói okiratban/ ösztöndíj-szerződésben foglaltakat önhibájából nem vagy csak részben teljesítette.</w:t>
      </w:r>
    </w:p>
    <w:p w:rsidR="00384615" w:rsidRPr="002012DB" w:rsidRDefault="00384615" w:rsidP="00384615">
      <w:pPr>
        <w:ind w:left="426" w:hanging="426"/>
        <w:rPr>
          <w:rFonts w:ascii="Times New Roman" w:hAnsi="Times New Roman" w:cs="Times New Roman"/>
          <w:b/>
          <w:sz w:val="24"/>
          <w:szCs w:val="24"/>
        </w:rPr>
      </w:pPr>
    </w:p>
    <w:p w:rsidR="00384615" w:rsidRPr="002012DB" w:rsidRDefault="00384615" w:rsidP="00384615">
      <w:pPr>
        <w:pStyle w:val="Szvegtrzs"/>
        <w:rPr>
          <w:rFonts w:ascii="Times New Roman" w:hAnsi="Times New Roman" w:cs="Times New Roman"/>
          <w:b/>
          <w:bCs/>
          <w:sz w:val="24"/>
          <w:szCs w:val="24"/>
        </w:rPr>
      </w:pPr>
      <w:r w:rsidRPr="002012DB">
        <w:rPr>
          <w:rFonts w:ascii="Times New Roman" w:hAnsi="Times New Roman" w:cs="Times New Roman"/>
          <w:b/>
          <w:sz w:val="24"/>
          <w:szCs w:val="24"/>
        </w:rPr>
        <w:t>Amennyiben a pályázó a támogatást ismételten igénybe kívánja venni – a vonatkozó jogszabályok biztosította keretek között –, úgy az ösztöndíj-pályázatot a következő évi pályázati fordulókban újra be kell nyújtania.</w:t>
      </w:r>
    </w:p>
    <w:p w:rsidR="00384615" w:rsidRPr="002012DB" w:rsidRDefault="00384615" w:rsidP="00384615">
      <w:pPr>
        <w:jc w:val="both"/>
        <w:rPr>
          <w:rFonts w:ascii="Times New Roman" w:hAnsi="Times New Roman" w:cs="Times New Roman"/>
          <w:b/>
          <w:bCs/>
          <w:sz w:val="24"/>
          <w:szCs w:val="24"/>
        </w:rPr>
      </w:pPr>
      <w:smartTag w:uri="urn:schemas-microsoft-com:office:smarttags" w:element="metricconverter">
        <w:smartTagPr>
          <w:attr w:name="ProductID" w:val="3. A"/>
        </w:smartTagPr>
        <w:r w:rsidRPr="002012DB">
          <w:rPr>
            <w:rFonts w:ascii="Times New Roman" w:hAnsi="Times New Roman" w:cs="Times New Roman"/>
            <w:b/>
            <w:bCs/>
            <w:sz w:val="24"/>
            <w:szCs w:val="24"/>
          </w:rPr>
          <w:t>3. A</w:t>
        </w:r>
      </w:smartTag>
      <w:r w:rsidRPr="002012DB">
        <w:rPr>
          <w:rFonts w:ascii="Times New Roman" w:hAnsi="Times New Roman" w:cs="Times New Roman"/>
          <w:b/>
          <w:bCs/>
          <w:sz w:val="24"/>
          <w:szCs w:val="24"/>
        </w:rPr>
        <w:t xml:space="preserve"> pályázat benyújtásának módja és határideje </w:t>
      </w:r>
    </w:p>
    <w:p w:rsidR="00384615" w:rsidRPr="002012DB" w:rsidRDefault="00384615" w:rsidP="00384615">
      <w:pPr>
        <w:jc w:val="both"/>
        <w:rPr>
          <w:rFonts w:ascii="Times New Roman" w:hAnsi="Times New Roman" w:cs="Times New Roman"/>
          <w:b/>
          <w:bCs/>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pályázatbeadáshoz a Bursa Hungarica Elektronikus Pályázatkezelési és Együttműködési Rendszerben (a továbbiakban: EPER-Bursa rendszer) egyszeri pályázói regisztráció szükséges, melynek elérése: </w:t>
      </w:r>
    </w:p>
    <w:p w:rsidR="00384615" w:rsidRPr="002012DB" w:rsidRDefault="002012DB" w:rsidP="00384615">
      <w:pPr>
        <w:jc w:val="center"/>
        <w:rPr>
          <w:rFonts w:ascii="Times New Roman" w:hAnsi="Times New Roman" w:cs="Times New Roman"/>
          <w:sz w:val="24"/>
          <w:szCs w:val="24"/>
        </w:rPr>
      </w:pPr>
      <w:hyperlink r:id="rId106" w:history="1">
        <w:r w:rsidR="00384615" w:rsidRPr="002012DB">
          <w:rPr>
            <w:rStyle w:val="Hiperhivatkozs"/>
            <w:rFonts w:ascii="Times New Roman" w:hAnsi="Times New Roman" w:cs="Times New Roman"/>
            <w:sz w:val="24"/>
            <w:szCs w:val="24"/>
          </w:rPr>
          <w:t>https://bursa.emet.hu/paly/palybelep.aspx</w:t>
        </w:r>
      </w:hyperlink>
      <w:r w:rsidR="00384615" w:rsidRPr="002012DB">
        <w:rPr>
          <w:rFonts w:ascii="Times New Roman" w:hAnsi="Times New Roman" w:cs="Times New Roman"/>
          <w:sz w:val="24"/>
          <w:szCs w:val="24"/>
        </w:rPr>
        <w:t xml:space="preserve">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Azok a pályázók, akik a korábbi pályázati években regisztráltak a rendszerben, már nem regisztrálhatnak újra, ők a meglévő felhasználónév és jelszó birtokában léphetnek be az EPER-Bursa rendszerbe. Amennyiben jelszavukat elfelejtették, az </w:t>
      </w:r>
      <w:r w:rsidRPr="002012DB">
        <w:rPr>
          <w:rFonts w:ascii="Times New Roman" w:hAnsi="Times New Roman" w:cs="Times New Roman"/>
          <w:i/>
          <w:sz w:val="24"/>
          <w:szCs w:val="24"/>
        </w:rPr>
        <w:t>Elfelejtett jelszó</w:t>
      </w:r>
      <w:r w:rsidRPr="002012DB">
        <w:rPr>
          <w:rFonts w:ascii="Times New Roman" w:hAnsi="Times New Roman" w:cs="Times New Roman"/>
          <w:sz w:val="24"/>
          <w:szCs w:val="24"/>
        </w:rPr>
        <w:t xml:space="preserve"> funkcióval kérhetnek új jelszót. A pályázói regisztrációt követően lehetséges a pályázati adatok rögzítése a </w:t>
      </w:r>
      <w:r w:rsidRPr="002012DB">
        <w:rPr>
          <w:rFonts w:ascii="Times New Roman" w:hAnsi="Times New Roman" w:cs="Times New Roman"/>
          <w:sz w:val="24"/>
          <w:szCs w:val="24"/>
          <w:u w:val="single"/>
        </w:rPr>
        <w:t>csatlakozott önkormányzatok</w:t>
      </w:r>
      <w:r w:rsidRPr="002012DB">
        <w:rPr>
          <w:rFonts w:ascii="Times New Roman" w:hAnsi="Times New Roman" w:cs="Times New Roman"/>
          <w:sz w:val="24"/>
          <w:szCs w:val="24"/>
        </w:rPr>
        <w:t xml:space="preserve"> pályázói </w:t>
      </w:r>
      <w:r w:rsidRPr="002012DB">
        <w:rPr>
          <w:rFonts w:ascii="Times New Roman" w:hAnsi="Times New Roman" w:cs="Times New Roman"/>
          <w:sz w:val="24"/>
          <w:szCs w:val="24"/>
        </w:rPr>
        <w:lastRenderedPageBreak/>
        <w:t xml:space="preserve">részére. A pályázati űrlapot minden fordulóban újra ki kell tölteni! A személyes és pályázati adatok ellenőrzését, rögzítését követően a </w:t>
      </w:r>
      <w:r w:rsidRPr="002012DB">
        <w:rPr>
          <w:rFonts w:ascii="Times New Roman" w:hAnsi="Times New Roman" w:cs="Times New Roman"/>
          <w:sz w:val="24"/>
          <w:szCs w:val="24"/>
          <w:u w:val="single"/>
        </w:rPr>
        <w:t>pályázati űrlapot kinyomtatva és aláírva</w:t>
      </w:r>
      <w:r w:rsidRPr="002012DB">
        <w:rPr>
          <w:rFonts w:ascii="Times New Roman" w:hAnsi="Times New Roman" w:cs="Times New Roman"/>
          <w:sz w:val="24"/>
          <w:szCs w:val="24"/>
        </w:rPr>
        <w:t xml:space="preserve"> a települési önkormányzathoz kell benyújtaniuk a pályázóknak. A pályázat csak a pályázati kiírásban meghatározott csatolandó mellékletekkel együtt érvényes. A pályázati kiírásban meghatározott valamely melléklet hiányában a pályázat formai hibásnak minősül. A benyújtott pályázatok befogadását az önkormányzat köteles az EPER-Bursa rendszerben igazolni. A be nem fogadott pályázatok a bírálatban nem vesznek részt.</w:t>
      </w: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 xml:space="preserve">A pályázat rögzítésének és az önkormányzathoz történő benyújtásának </w:t>
      </w: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határideje: 2023. november 3.</w:t>
      </w:r>
    </w:p>
    <w:p w:rsidR="00384615" w:rsidRPr="002012DB" w:rsidRDefault="00384615" w:rsidP="00384615">
      <w:pPr>
        <w:jc w:val="both"/>
        <w:rPr>
          <w:rFonts w:ascii="Times New Roman" w:hAnsi="Times New Roman" w:cs="Times New Roman"/>
          <w:bCs/>
          <w:sz w:val="24"/>
          <w:szCs w:val="24"/>
        </w:rPr>
      </w:pPr>
      <w:r w:rsidRPr="002012DB">
        <w:rPr>
          <w:rFonts w:ascii="Times New Roman" w:hAnsi="Times New Roman" w:cs="Times New Roman"/>
          <w:bCs/>
          <w:sz w:val="24"/>
          <w:szCs w:val="24"/>
        </w:rPr>
        <w:t>A pályázatot az EPER-Bursa rendszerben kitöltve, véglegesítve, onnan kinyomtatva, aláírva kizárólag a lakóhely szerint illetékes települési önkormányzat polgármesteri hivatalához kell benyújtani.</w:t>
      </w:r>
    </w:p>
    <w:p w:rsidR="00384615" w:rsidRPr="002012DB" w:rsidRDefault="00384615" w:rsidP="00384615">
      <w:pPr>
        <w:jc w:val="both"/>
        <w:rPr>
          <w:rFonts w:ascii="Times New Roman" w:hAnsi="Times New Roman" w:cs="Times New Roman"/>
          <w:bCs/>
          <w:sz w:val="24"/>
          <w:szCs w:val="24"/>
        </w:rPr>
      </w:pPr>
    </w:p>
    <w:p w:rsidR="00384615" w:rsidRPr="002012DB" w:rsidRDefault="00384615" w:rsidP="00384615">
      <w:pPr>
        <w:rPr>
          <w:rFonts w:ascii="Times New Roman" w:hAnsi="Times New Roman" w:cs="Times New Roman"/>
          <w:b/>
          <w:bCs/>
          <w:sz w:val="24"/>
          <w:szCs w:val="24"/>
        </w:rPr>
      </w:pPr>
      <w:r w:rsidRPr="002012DB">
        <w:rPr>
          <w:rFonts w:ascii="Times New Roman" w:hAnsi="Times New Roman" w:cs="Times New Roman"/>
          <w:b/>
          <w:bCs/>
          <w:sz w:val="24"/>
          <w:szCs w:val="24"/>
          <w:u w:val="single"/>
        </w:rPr>
        <w:t xml:space="preserve">A pályázat kötelező mellékletei: </w:t>
      </w: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a)</w:t>
      </w:r>
      <w:r w:rsidRPr="002012DB">
        <w:rPr>
          <w:rFonts w:ascii="Times New Roman" w:hAnsi="Times New Roman" w:cs="Times New Roman"/>
          <w:b/>
          <w:bCs/>
          <w:sz w:val="24"/>
          <w:szCs w:val="24"/>
        </w:rPr>
        <w:tab/>
        <w:t>A felsőoktatási intézmény által kibocsátott eredeti hallgatói jogviszony-igazolás vagy annak hiteles másolata a 2023/2024. tanév első félévéről.</w:t>
      </w:r>
    </w:p>
    <w:p w:rsidR="00384615" w:rsidRPr="002012DB" w:rsidRDefault="00384615" w:rsidP="00384615">
      <w:pPr>
        <w:jc w:val="both"/>
        <w:rPr>
          <w:rFonts w:ascii="Times New Roman" w:hAnsi="Times New Roman" w:cs="Times New Roman"/>
          <w:snapToGrid w:val="0"/>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napToGrid w:val="0"/>
          <w:sz w:val="24"/>
          <w:szCs w:val="24"/>
        </w:rPr>
        <w:t>Amennyiben a pályázó egyidejűleg több felsőoktatási intézménnyel is hallgatói jogviszonyban áll, pályázatában csak azt a felsőoktatási intézményt kell megneveznie, amellyel elsőként létesített hallgatói jogviszonyt. A felsőoktatási intézmények szerződése alapján folyó, közösen meghirdetett – egyik szakon nem hitéleti, a másik szakon hitoktató, illetve hittanár – kétszakos képzés esetében a hallgató a nem hitéleti képzést biztosító felsőoktatási intézményt köteles megnevezni</w:t>
      </w:r>
      <w:r w:rsidRPr="002012DB">
        <w:rPr>
          <w:rFonts w:ascii="Times New Roman" w:hAnsi="Times New Roman" w:cs="Times New Roman"/>
          <w:sz w:val="24"/>
          <w:szCs w:val="24"/>
        </w:rPr>
        <w:t xml:space="preserve">. </w:t>
      </w: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b)</w:t>
      </w:r>
      <w:r w:rsidRPr="002012DB">
        <w:rPr>
          <w:rFonts w:ascii="Times New Roman" w:hAnsi="Times New Roman" w:cs="Times New Roman"/>
          <w:b/>
          <w:bCs/>
          <w:sz w:val="24"/>
          <w:szCs w:val="24"/>
        </w:rPr>
        <w:tab/>
        <w:t>Igazolás a pályázó és a pályázóval egy háztartásban élők egy főre jutó havi nettó jövedelméről.</w:t>
      </w:r>
    </w:p>
    <w:p w:rsidR="00384615" w:rsidRPr="002012DB" w:rsidRDefault="00384615" w:rsidP="00384615">
      <w:pPr>
        <w:pStyle w:val="Szvegtrzs"/>
        <w:rPr>
          <w:rFonts w:ascii="Times New Roman" w:hAnsi="Times New Roman" w:cs="Times New Roman"/>
          <w:b/>
          <w:bCs/>
          <w:sz w:val="24"/>
          <w:szCs w:val="24"/>
        </w:rPr>
      </w:pPr>
      <w:r w:rsidRPr="002012DB">
        <w:rPr>
          <w:rFonts w:ascii="Times New Roman" w:hAnsi="Times New Roman" w:cs="Times New Roman"/>
          <w:b/>
          <w:bCs/>
          <w:sz w:val="24"/>
          <w:szCs w:val="24"/>
        </w:rPr>
        <w:t>c)</w:t>
      </w:r>
      <w:r w:rsidRPr="002012DB">
        <w:rPr>
          <w:rFonts w:ascii="Times New Roman" w:hAnsi="Times New Roman" w:cs="Times New Roman"/>
          <w:b/>
          <w:bCs/>
          <w:sz w:val="24"/>
          <w:szCs w:val="24"/>
        </w:rPr>
        <w:tab/>
        <w:t>A szociális rászorultság igazolására az alábbi okiratok:</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további mellékleteket az elbíráló települési önkormányzat határozza meg.</w:t>
      </w: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A pályázati űrlap csak a fent meghatározott kötelező mellékletekkel együtt érvényes, valamely melléklet hiányában a pályázat formai hibásnak minősül.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
          <w:sz w:val="24"/>
          <w:szCs w:val="24"/>
          <w:u w:val="single"/>
        </w:rPr>
        <w:lastRenderedPageBreak/>
        <w:t>Egy háztartásban élők:</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a pályázó lakóhelye szerinti lakásban életvitel-szerűen együttlakó, ott bejelentett lakóhellyel vagy tartózkodási hellyel rendelkező személyek.</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pStyle w:val="Lbjegyzetszveg"/>
        <w:jc w:val="both"/>
        <w:rPr>
          <w:rFonts w:ascii="Times New Roman" w:hAnsi="Times New Roman" w:cs="Times New Roman"/>
          <w:sz w:val="24"/>
          <w:szCs w:val="24"/>
        </w:rPr>
      </w:pPr>
      <w:r w:rsidRPr="002012DB">
        <w:rPr>
          <w:rFonts w:ascii="Times New Roman" w:hAnsi="Times New Roman" w:cs="Times New Roman"/>
          <w:b/>
          <w:sz w:val="24"/>
          <w:szCs w:val="24"/>
          <w:u w:val="single"/>
        </w:rPr>
        <w:t xml:space="preserve">Jövedelem: </w:t>
      </w:r>
      <w:r w:rsidRPr="002012DB">
        <w:rPr>
          <w:rFonts w:ascii="Times New Roman" w:hAnsi="Times New Roman" w:cs="Times New Roman"/>
          <w:sz w:val="24"/>
          <w:szCs w:val="24"/>
        </w:rPr>
        <w:t xml:space="preserve">a szociális igazgatásról és szociális ellátásokról szóló 1993. évi III. törvény 4. § (1) bekezdés a) pontja alapján az </w:t>
      </w:r>
      <w:r w:rsidRPr="002012DB">
        <w:rPr>
          <w:rFonts w:ascii="Times New Roman" w:hAnsi="Times New Roman" w:cs="Times New Roman"/>
          <w:bCs/>
          <w:sz w:val="24"/>
          <w:szCs w:val="24"/>
        </w:rPr>
        <w:t>elismert költségekkel és a befizetési kötelezettséggel csökkentett</w:t>
      </w:r>
    </w:p>
    <w:p w:rsidR="00384615" w:rsidRPr="002012DB" w:rsidRDefault="00384615" w:rsidP="00384615">
      <w:pPr>
        <w:autoSpaceDE w:val="0"/>
        <w:autoSpaceDN w:val="0"/>
        <w:adjustRightInd w:val="0"/>
        <w:ind w:left="284" w:hanging="142"/>
        <w:jc w:val="both"/>
        <w:rPr>
          <w:rFonts w:ascii="Times New Roman" w:hAnsi="Times New Roman" w:cs="Times New Roman"/>
          <w:sz w:val="24"/>
          <w:szCs w:val="24"/>
        </w:rPr>
      </w:pPr>
      <w:r w:rsidRPr="002012DB">
        <w:rPr>
          <w:rFonts w:ascii="Times New Roman" w:hAnsi="Times New Roman" w:cs="Times New Roman"/>
          <w:iCs/>
          <w:sz w:val="24"/>
          <w:szCs w:val="24"/>
        </w:rPr>
        <w:t xml:space="preserve">- aa) </w:t>
      </w:r>
      <w:r w:rsidRPr="002012DB">
        <w:rPr>
          <w:rFonts w:ascii="Times New Roman" w:hAnsi="Times New Roman" w:cs="Times New Roman"/>
          <w:sz w:val="24"/>
          <w:szCs w:val="24"/>
        </w:rPr>
        <w:t>a személyi jövedelemadóról szóló 1995. évi CXVII. törvény (a továbbiakban: Szjatv.) szerint meghatározott, belföldről vagy külföldről származó - megszerzett - vagyoni érték (bevétel), ideértve az Szjatv. 1. számú melléklete szerinti adómentes bevételt, és</w:t>
      </w:r>
    </w:p>
    <w:p w:rsidR="00384615" w:rsidRPr="002012DB" w:rsidRDefault="00384615" w:rsidP="00384615">
      <w:pPr>
        <w:autoSpaceDE w:val="0"/>
        <w:autoSpaceDN w:val="0"/>
        <w:adjustRightInd w:val="0"/>
        <w:ind w:left="284" w:hanging="142"/>
        <w:jc w:val="both"/>
        <w:rPr>
          <w:rFonts w:ascii="Times New Roman" w:hAnsi="Times New Roman" w:cs="Times New Roman"/>
          <w:iCs/>
          <w:sz w:val="24"/>
          <w:szCs w:val="24"/>
        </w:rPr>
      </w:pPr>
      <w:r w:rsidRPr="002012DB">
        <w:rPr>
          <w:rFonts w:ascii="Times New Roman" w:hAnsi="Times New Roman" w:cs="Times New Roman"/>
          <w:iCs/>
          <w:sz w:val="24"/>
          <w:szCs w:val="24"/>
        </w:rPr>
        <w:t xml:space="preserve">- ab) </w:t>
      </w:r>
      <w:r w:rsidRPr="002012DB">
        <w:rPr>
          <w:rFonts w:ascii="Times New Roman" w:hAnsi="Times New Roman" w:cs="Times New Roman"/>
          <w:sz w:val="24"/>
          <w:szCs w:val="24"/>
        </w:rPr>
        <w:t>azon bevétel, amely után a kisadózó vállalkozások tételes adójáról szóló 2022. évi XIII. törvény, a kisadózó vállalkozások tételes adójáról és a kisvállalati adóról  szóló 2012. évi CXLVII. törvény, vagy az egyszerűsített közteherviselési hozzájárulásról szóló 2005. évi CXX. törvény szerint adót, illetve hozzájárulást kell fizetni.</w:t>
      </w:r>
    </w:p>
    <w:p w:rsidR="00384615" w:rsidRPr="002012DB" w:rsidRDefault="00384615" w:rsidP="00384615">
      <w:pPr>
        <w:autoSpaceDE w:val="0"/>
        <w:autoSpaceDN w:val="0"/>
        <w:adjustRightInd w:val="0"/>
        <w:ind w:left="900" w:hanging="191"/>
        <w:jc w:val="both"/>
        <w:rPr>
          <w:rFonts w:ascii="Times New Roman" w:hAnsi="Times New Roman" w:cs="Times New Roman"/>
          <w:sz w:val="24"/>
          <w:szCs w:val="24"/>
        </w:rPr>
      </w:pPr>
    </w:p>
    <w:p w:rsidR="00384615" w:rsidRPr="002012DB" w:rsidRDefault="00384615" w:rsidP="00384615">
      <w:pPr>
        <w:autoSpaceDE w:val="0"/>
        <w:autoSpaceDN w:val="0"/>
        <w:adjustRightInd w:val="0"/>
        <w:jc w:val="both"/>
        <w:rPr>
          <w:rFonts w:ascii="Times New Roman" w:hAnsi="Times New Roman" w:cs="Times New Roman"/>
          <w:b/>
          <w:sz w:val="24"/>
          <w:szCs w:val="24"/>
          <w:u w:val="single"/>
        </w:rPr>
      </w:pPr>
      <w:r w:rsidRPr="002012DB">
        <w:rPr>
          <w:rFonts w:ascii="Times New Roman" w:hAnsi="Times New Roman" w:cs="Times New Roman"/>
          <w:b/>
          <w:sz w:val="24"/>
          <w:szCs w:val="24"/>
          <w:u w:val="single"/>
        </w:rPr>
        <w:t>Elismert költségnek</w:t>
      </w:r>
      <w:r w:rsidRPr="002012DB">
        <w:rPr>
          <w:rFonts w:ascii="Times New Roman" w:hAnsi="Times New Roman" w:cs="Times New Roman"/>
          <w:sz w:val="24"/>
          <w:szCs w:val="24"/>
        </w:rPr>
        <w:t xml:space="preserve"> minősül az Szjatv.-ben elismert költség, valamint a fizetett tartásdíj. Ha a magánszemély az egyszerűsített közteherviselési hozzájárulás, a kisadózók tételes adója vagy a kisvállalati adó alapjául szolgáló bevételt szerez, a bevétel csökkenthető az Szjatv. szerint elismert költségnek minősülő igazolt 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384615" w:rsidRPr="002012DB" w:rsidRDefault="00384615" w:rsidP="00384615">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b/>
          <w:sz w:val="24"/>
          <w:szCs w:val="24"/>
          <w:u w:val="single"/>
        </w:rPr>
        <w:t>Befizetési kötelezettségnek</w:t>
      </w:r>
      <w:r w:rsidRPr="002012DB">
        <w:rPr>
          <w:rFonts w:ascii="Times New Roman" w:hAnsi="Times New Roman" w:cs="Times New Roman"/>
          <w:sz w:val="24"/>
          <w:szCs w:val="24"/>
        </w:rPr>
        <w:t xml:space="preserve"> minősül a személyi jövedelemadó, a magánszemélyt terhelő egyszerűsített közteherviselési hozzájárulás, társadalombiztosítási járulék és az egészségügyi szolgáltatási járulék.</w:t>
      </w:r>
    </w:p>
    <w:p w:rsidR="00384615" w:rsidRDefault="00384615" w:rsidP="00384615">
      <w:pPr>
        <w:autoSpaceDE w:val="0"/>
        <w:autoSpaceDN w:val="0"/>
        <w:adjustRightInd w:val="0"/>
        <w:jc w:val="both"/>
        <w:rPr>
          <w:rFonts w:ascii="Times New Roman" w:hAnsi="Times New Roman" w:cs="Times New Roman"/>
          <w:sz w:val="24"/>
          <w:szCs w:val="24"/>
        </w:rPr>
      </w:pPr>
    </w:p>
    <w:p w:rsidR="003E1124" w:rsidRDefault="003E1124" w:rsidP="00384615">
      <w:pPr>
        <w:autoSpaceDE w:val="0"/>
        <w:autoSpaceDN w:val="0"/>
        <w:adjustRightInd w:val="0"/>
        <w:jc w:val="both"/>
        <w:rPr>
          <w:rFonts w:ascii="Times New Roman" w:hAnsi="Times New Roman" w:cs="Times New Roman"/>
          <w:sz w:val="24"/>
          <w:szCs w:val="24"/>
        </w:rPr>
      </w:pPr>
    </w:p>
    <w:p w:rsidR="003E1124" w:rsidRDefault="003E1124" w:rsidP="00384615">
      <w:pPr>
        <w:autoSpaceDE w:val="0"/>
        <w:autoSpaceDN w:val="0"/>
        <w:adjustRightInd w:val="0"/>
        <w:jc w:val="both"/>
        <w:rPr>
          <w:rFonts w:ascii="Times New Roman" w:hAnsi="Times New Roman" w:cs="Times New Roman"/>
          <w:sz w:val="24"/>
          <w:szCs w:val="24"/>
        </w:rPr>
      </w:pPr>
    </w:p>
    <w:p w:rsidR="003E1124" w:rsidRDefault="003E1124" w:rsidP="00384615">
      <w:pPr>
        <w:autoSpaceDE w:val="0"/>
        <w:autoSpaceDN w:val="0"/>
        <w:adjustRightInd w:val="0"/>
        <w:jc w:val="both"/>
        <w:rPr>
          <w:rFonts w:ascii="Times New Roman" w:hAnsi="Times New Roman" w:cs="Times New Roman"/>
          <w:sz w:val="24"/>
          <w:szCs w:val="24"/>
        </w:rPr>
      </w:pPr>
    </w:p>
    <w:p w:rsidR="003E1124" w:rsidRPr="002012DB" w:rsidRDefault="003E1124" w:rsidP="00384615">
      <w:pPr>
        <w:autoSpaceDE w:val="0"/>
        <w:autoSpaceDN w:val="0"/>
        <w:adjustRightInd w:val="0"/>
        <w:jc w:val="both"/>
        <w:rPr>
          <w:rFonts w:ascii="Times New Roman" w:hAnsi="Times New Roman" w:cs="Times New Roman"/>
          <w:sz w:val="24"/>
          <w:szCs w:val="24"/>
        </w:rPr>
      </w:pPr>
    </w:p>
    <w:p w:rsidR="00384615" w:rsidRPr="002012DB" w:rsidRDefault="00384615" w:rsidP="00384615">
      <w:pPr>
        <w:autoSpaceDE w:val="0"/>
        <w:autoSpaceDN w:val="0"/>
        <w:adjustRightInd w:val="0"/>
        <w:jc w:val="both"/>
        <w:rPr>
          <w:rFonts w:ascii="Times New Roman" w:hAnsi="Times New Roman" w:cs="Times New Roman"/>
          <w:b/>
          <w:sz w:val="24"/>
          <w:szCs w:val="24"/>
          <w:u w:val="single"/>
        </w:rPr>
      </w:pPr>
      <w:r w:rsidRPr="002012DB">
        <w:rPr>
          <w:rFonts w:ascii="Times New Roman" w:hAnsi="Times New Roman" w:cs="Times New Roman"/>
          <w:b/>
          <w:sz w:val="24"/>
          <w:szCs w:val="24"/>
          <w:u w:val="single"/>
        </w:rPr>
        <w:lastRenderedPageBreak/>
        <w:t>Nem minősül jövedelemnek:</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rendkívüli települési támogatás, valamint a lakhatáshoz kapcsolódó rendszeres kiadások viseléséhez, a gyógyszerkiadások viseléséhez és a lakhatási kiadásokhoz kapcsolódó hátralékot felhalmozó személyek részére nyújtott települési támogatás,</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rendkívüli gyermekvédelmi támogatás, a gyermekek védelméről és a gyámügyi igazgatásról szóló 1997. évi XXXI. törvény 20/A. §-a szerinti támogatás, a 20/B. §-ának (4)-(5) bekezdése szerinti pótlék, a nevelőszülők számára fizetett nevelési díj és külön ellátmány,</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az anyasági támogatás,</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nyugdíjprémium, az egyszeri juttatás, a tizenharmadik havi nyugdíj, a tizenharmadik havi ellátás és a szépkorúak jubileumi juttatása,</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személyes gondoskodásért fizetendő személyi térítési díj megállapítása kivételével a súlyos mozgáskorlátozott személyek pénzbeli közlekedési kedvezményei, a vakok személyi járadéka és a fogyatékossági támogatás,</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fogadó szervezet által az önkéntesnek külön törvény alapján biztosított juttatás,</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az egyszerűsített foglalkoztatásról szóló 2010. évi LXXV. törvény alapján történő munkavégzésnek, valamint a természetes személyek között az adórendszeren kívüli keresettel járó foglalkoztatásra vonatkozó rendelkezések alapján háztartási munkára létesített munkavégzésre irányuló jogviszony keretében történő munkavégzésnek (a továbbiakban: háztartási munka) a havi ellenértéke,</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házi segítségnyújtás keretében társadalmi gondozásért kapott tiszteletdíj,</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az energiafelhasználáshoz nyújtott támogatás,</w:t>
      </w:r>
    </w:p>
    <w:p w:rsidR="00384615" w:rsidRPr="002012DB" w:rsidRDefault="00384615" w:rsidP="00384615">
      <w:pPr>
        <w:pStyle w:val="Listaszerbekezds"/>
        <w:numPr>
          <w:ilvl w:val="0"/>
          <w:numId w:val="152"/>
        </w:numPr>
        <w:spacing w:before="120"/>
        <w:ind w:left="426" w:hanging="426"/>
        <w:jc w:val="both"/>
        <w:rPr>
          <w:rFonts w:ascii="Times New Roman" w:hAnsi="Times New Roman" w:cs="Times New Roman"/>
          <w:sz w:val="24"/>
          <w:szCs w:val="24"/>
        </w:rPr>
      </w:pPr>
      <w:r w:rsidRPr="002012DB">
        <w:rPr>
          <w:rFonts w:ascii="Times New Roman" w:hAnsi="Times New Roman" w:cs="Times New Roman"/>
          <w:sz w:val="24"/>
          <w:szCs w:val="24"/>
        </w:rPr>
        <w:t>a szociális szövetkezet tagja által, a közérdekű nyugdíjas szövetkezet öregségi nyugdíjban vagy átmeneti bányászjáradékban részesülő</w:t>
      </w:r>
      <w:r w:rsidRPr="002012DB" w:rsidDel="007743A8">
        <w:rPr>
          <w:rFonts w:ascii="Times New Roman" w:hAnsi="Times New Roman" w:cs="Times New Roman"/>
          <w:sz w:val="24"/>
          <w:szCs w:val="24"/>
        </w:rPr>
        <w:t xml:space="preserve"> </w:t>
      </w:r>
      <w:r w:rsidRPr="002012DB">
        <w:rPr>
          <w:rFonts w:ascii="Times New Roman" w:hAnsi="Times New Roman" w:cs="Times New Roman"/>
          <w:sz w:val="24"/>
          <w:szCs w:val="24"/>
        </w:rPr>
        <w:t>tagja által, valamint a kisgyermekkel otthon lévők szövetkezetének nem nagyszülőként gyermekgondozási díjban vagy gyermekgondozást segítő ellátásban részesülő tagja által a szövetkezetben végzett tevékenység ellenértékeként megszerzett, az Szjatv. alapján adómentes bevétel</w:t>
      </w:r>
    </w:p>
    <w:p w:rsidR="00384615" w:rsidRPr="002012DB" w:rsidRDefault="00384615" w:rsidP="00384615">
      <w:pPr>
        <w:pStyle w:val="Szvegtrzs"/>
        <w:numPr>
          <w:ilvl w:val="0"/>
          <w:numId w:val="152"/>
        </w:numPr>
        <w:spacing w:before="120" w:after="0" w:line="240" w:lineRule="auto"/>
        <w:ind w:left="426" w:hanging="426"/>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életvitel-szerűen lakott ingatlan eladása, valamint az életvitel-szerűen lakott ingatlanon fennálló vagyoni értékű jog átruházása esetén az eladott ingatlan, illetve átruházott vagyoni értékű jog ellenértékének azon része, amelyből az eladást vagy átruházást követő egy éven belül az eladó vagy átruházó saját, vagy közeli hozzátartozója életvitelszerű, tényleges lakhatásának célját szolgáló ingatlan vagy vagyoni értékű jog vásárlására kerül sor,</w:t>
      </w:r>
    </w:p>
    <w:p w:rsidR="00384615" w:rsidRPr="002012DB" w:rsidRDefault="00384615" w:rsidP="00384615">
      <w:pPr>
        <w:pStyle w:val="Szvegtrzs"/>
        <w:numPr>
          <w:ilvl w:val="0"/>
          <w:numId w:val="152"/>
        </w:numPr>
        <w:spacing w:before="120" w:after="0" w:line="240" w:lineRule="auto"/>
        <w:ind w:left="426" w:hanging="426"/>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az elengedett tartozás, illetve a megszűnt kötelezettség, ha a tartozás elengedésére vagy a kötelezettség megszűnésére a természetes személyek </w:t>
      </w:r>
      <w:r w:rsidRPr="002012DB">
        <w:rPr>
          <w:rFonts w:ascii="Times New Roman" w:hAnsi="Times New Roman" w:cs="Times New Roman"/>
          <w:snapToGrid w:val="0"/>
          <w:sz w:val="24"/>
          <w:szCs w:val="24"/>
        </w:rPr>
        <w:lastRenderedPageBreak/>
        <w:t>adósságrendezési eljárásában, továbbá közüzemi szolgáltatás szolgáltatója, illetve pénzügyi intézmény által, az adós megélhetését veszélyeztető szociális helyzete miatt került sor,</w:t>
      </w:r>
    </w:p>
    <w:p w:rsidR="00384615" w:rsidRPr="002012DB" w:rsidRDefault="00384615" w:rsidP="00384615">
      <w:pPr>
        <w:pStyle w:val="Szvegtrzs"/>
        <w:numPr>
          <w:ilvl w:val="0"/>
          <w:numId w:val="152"/>
        </w:numPr>
        <w:spacing w:before="120" w:after="0" w:line="240" w:lineRule="auto"/>
        <w:ind w:left="426" w:hanging="426"/>
        <w:jc w:val="both"/>
        <w:rPr>
          <w:rFonts w:ascii="Times New Roman" w:hAnsi="Times New Roman" w:cs="Times New Roman"/>
          <w:sz w:val="24"/>
          <w:szCs w:val="24"/>
        </w:rPr>
      </w:pPr>
      <w:r w:rsidRPr="002012DB">
        <w:rPr>
          <w:rFonts w:ascii="Times New Roman" w:hAnsi="Times New Roman" w:cs="Times New Roman"/>
          <w:sz w:val="24"/>
          <w:szCs w:val="24"/>
        </w:rPr>
        <w:t xml:space="preserve">az Szjatv. 7. § (1) bekezdés </w:t>
      </w:r>
      <w:r w:rsidRPr="002012DB">
        <w:rPr>
          <w:rFonts w:ascii="Times New Roman" w:hAnsi="Times New Roman" w:cs="Times New Roman"/>
          <w:i/>
          <w:iCs/>
          <w:sz w:val="24"/>
          <w:szCs w:val="24"/>
        </w:rPr>
        <w:t xml:space="preserve">b)-z) </w:t>
      </w:r>
      <w:r w:rsidRPr="002012DB">
        <w:rPr>
          <w:rFonts w:ascii="Times New Roman" w:hAnsi="Times New Roman" w:cs="Times New Roman"/>
          <w:sz w:val="24"/>
          <w:szCs w:val="24"/>
        </w:rPr>
        <w:t>pontja szerinti bevétel</w:t>
      </w:r>
      <w:r w:rsidRPr="002012DB">
        <w:rPr>
          <w:rFonts w:ascii="Times New Roman" w:hAnsi="Times New Roman" w:cs="Times New Roman"/>
          <w:snapToGrid w:val="0"/>
          <w:sz w:val="24"/>
          <w:szCs w:val="24"/>
        </w:rPr>
        <w:t>.</w:t>
      </w:r>
      <w:r w:rsidRPr="002012DB">
        <w:rPr>
          <w:rFonts w:ascii="Times New Roman" w:hAnsi="Times New Roman" w:cs="Times New Roman"/>
          <w:sz w:val="24"/>
          <w:szCs w:val="24"/>
        </w:rPr>
        <w:t xml:space="preserve"> </w:t>
      </w:r>
    </w:p>
    <w:p w:rsidR="00384615" w:rsidRPr="002012DB" w:rsidRDefault="00384615" w:rsidP="00384615">
      <w:pPr>
        <w:autoSpaceDE w:val="0"/>
        <w:autoSpaceDN w:val="0"/>
        <w:adjustRightInd w:val="0"/>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napToGrid w:val="0"/>
          <w:sz w:val="24"/>
          <w:szCs w:val="24"/>
        </w:rPr>
      </w:pPr>
      <w:r w:rsidRPr="002012DB">
        <w:rPr>
          <w:rFonts w:ascii="Times New Roman" w:hAnsi="Times New Roman" w:cs="Times New Roman"/>
          <w:b/>
          <w:sz w:val="24"/>
          <w:szCs w:val="24"/>
        </w:rPr>
        <w:t xml:space="preserve">4. </w:t>
      </w:r>
      <w:r w:rsidRPr="002012DB">
        <w:rPr>
          <w:rFonts w:ascii="Times New Roman" w:hAnsi="Times New Roman" w:cs="Times New Roman"/>
          <w:b/>
          <w:snapToGrid w:val="0"/>
          <w:sz w:val="24"/>
          <w:szCs w:val="24"/>
        </w:rPr>
        <w:t>Adatkezelés</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pályázó pályázata benyújtásával büntetőjogi felelősséget vállal azért, hogy az EPER-Bursa rendszerben rögzített, a pályázati űrlapon és mellékleteiben az általa feltüntetett adatok a valóságnak megfelelnek. Tudomásul veszi, hogy amennyiben a pályázati űrlapon és mellékleteiben nem a valóságnak megfelelő adatokat tüntet fel, úgy a Bursa Hungarica Ösztöndíjrendszerből pályázata kizárható, a megítélt támogatás visszavonható.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pályázat benyújtásával a pályázó tudomásul veszi, hogy az NKTK, az önkormányzatok és a felsőoktatási intézmény a pályázati dokumentációban foglalt személyes adatait az ösztöndíjpályázat lebonyolítása és a támogatásra való jogosultság ellenőrzése céljából az ösztöndíj támogatás életciklusa alatt kezelheti a GDPR 6. cikk (1) bekezdésének e) pontjában, valamint a 9. cikk (2) bekezdésének b) pontjában foglaltak szerint. Az adatkezelésről, az adatkezeléssel kapcsolatos jogairól, az általa igénybe vehető jogorvoslati lehetőségekről részletes tájékoztatás található az NKTK honlapján az Adatvédelmi tájékoztatóban az alábbi elérhetőségen:  </w:t>
      </w:r>
    </w:p>
    <w:p w:rsidR="00384615" w:rsidRPr="002012DB" w:rsidRDefault="002012DB" w:rsidP="00384615">
      <w:pPr>
        <w:jc w:val="both"/>
        <w:rPr>
          <w:rFonts w:ascii="Times New Roman" w:hAnsi="Times New Roman" w:cs="Times New Roman"/>
          <w:sz w:val="24"/>
          <w:szCs w:val="24"/>
        </w:rPr>
      </w:pPr>
      <w:hyperlink r:id="rId107" w:history="1">
        <w:r w:rsidR="00384615" w:rsidRPr="002012DB">
          <w:rPr>
            <w:rStyle w:val="Hiperhivatkozs"/>
            <w:rFonts w:ascii="Times New Roman" w:hAnsi="Times New Roman" w:cs="Times New Roman"/>
            <w:sz w:val="24"/>
            <w:szCs w:val="24"/>
          </w:rPr>
          <w:t>Adatkezelesi-tajekoztato-Palyazatokhoz-es-tamogatasokhoz-kapcsolodo-adatkezelesrol_2023_NKTK.pdf (gov.hu)</w:t>
        </w:r>
      </w:hyperlink>
    </w:p>
    <w:p w:rsidR="00384615" w:rsidRPr="002012DB" w:rsidRDefault="00384615" w:rsidP="00384615">
      <w:pPr>
        <w:autoSpaceDE w:val="0"/>
        <w:autoSpaceDN w:val="0"/>
        <w:adjustRightInd w:val="0"/>
        <w:jc w:val="both"/>
        <w:rPr>
          <w:rFonts w:ascii="Times New Roman" w:hAnsi="Times New Roman" w:cs="Times New Roman"/>
          <w:i/>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5. A pályázat elbírálása</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beérkezett pályázatokat az illetékes települési önkormányzat bírálja el 2023. december 5. napjáig:</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t>a)  az elbíráló önkormányzat a pályázókat hiánypótlásra szólíthatja fel a formai ellenőrzés és az elbírálás során, az önkormányzat által meghatározott határidőben, amely azonban nem lépheti túl a pályázatok önkormányzati elbírálási határidejét. Az önkormányzat hiánypótlást csak olyan dokumentumokra kérhet be, amelyeket a pályázati kiírásban feltüntetett. A hiánypótlási határidő: ….. nap;</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lastRenderedPageBreak/>
        <w:t>b) az ösztöndíj elbírálása kizárólag szociális rászorultság alapján, a pályázó tanulmányi eredményétől függetlenül történik. Az elutasítás indoklásaként nem jelölhetők meg olyan okok, amelyeket a formai ellenőrzés vizsgál és azon megfelelőként lettek megjelölve;</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t>c) az EPER-Bursa rendszerben nem rögzített, nem a rendszerből nyomtatott pályázati űrlapon, határidőn túl benyújtott, vagy formailag nem megfelelő pályázatokat a bírálatból kizárja, és kizárását írásban indokolja;</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t>d) minden, határidőn belül, postai úton vagy személyesen benyújtott pályázatot befogad, minden, formailag megfelelő pályázatot érdemben elbírál, és döntését írásban indokolja;</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t>e) csak az önkormányzat területén lakóhellyel rendelkező pályázókat részesítheti támogatásban;</w:t>
      </w:r>
    </w:p>
    <w:p w:rsidR="00384615" w:rsidRPr="002012DB" w:rsidRDefault="00384615" w:rsidP="00384615">
      <w:pPr>
        <w:ind w:left="420" w:hanging="360"/>
        <w:jc w:val="both"/>
        <w:rPr>
          <w:rFonts w:ascii="Times New Roman" w:hAnsi="Times New Roman" w:cs="Times New Roman"/>
          <w:sz w:val="24"/>
          <w:szCs w:val="24"/>
        </w:rPr>
      </w:pPr>
      <w:r w:rsidRPr="002012DB">
        <w:rPr>
          <w:rFonts w:ascii="Times New Roman" w:hAnsi="Times New Roman" w:cs="Times New Roman"/>
          <w:sz w:val="24"/>
          <w:szCs w:val="24"/>
        </w:rPr>
        <w:t>f) az elbírálás során korra, faji hovatartozásra, nemre, bőrszínre, nemzetiségre, vallási vagy világnézeti meggyőződésre, egészségi állapotra, családi állapotra, tanulmányi eredményre tekintet nélkül, kizárólag a pályázó szociális rászorultságának objektív vizsgálatára tekintettel járhat el.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pályázó az elbíráló szerv döntése ellen fellebbezéssel nem élhet, a támogatói döntés ellen érdemben nincs helye jogorvoslatnak.</w:t>
      </w:r>
      <w:r w:rsidRPr="002012DB">
        <w:rPr>
          <w:rFonts w:ascii="Times New Roman" w:hAnsi="Times New Roman" w:cs="Times New Roman"/>
          <w:b/>
          <w:bCs/>
          <w:sz w:val="24"/>
          <w:szCs w:val="24"/>
        </w:rPr>
        <w:t xml:space="preserve"> A támogatási döntéssel szemben kifogást eljárásjogi jogszabálysértésre történő hivatkozással, a döntésről szóló értesítés kézhezvételét követő 5 napon belül lehet benyújtani az illetékes önkormányzat jegyzőjénél. A felmerült kifogás beérkezését követő 5 napon belül az önkormányzat jegyzőjének értesítenie kell az </w:t>
      </w:r>
      <w:r w:rsidRPr="002012DB">
        <w:rPr>
          <w:rFonts w:ascii="Times New Roman" w:hAnsi="Times New Roman" w:cs="Times New Roman"/>
          <w:b/>
          <w:sz w:val="24"/>
          <w:szCs w:val="24"/>
        </w:rPr>
        <w:t>NKTK-</w:t>
      </w:r>
      <w:r w:rsidRPr="002012DB">
        <w:rPr>
          <w:rFonts w:ascii="Times New Roman" w:hAnsi="Times New Roman" w:cs="Times New Roman"/>
          <w:b/>
          <w:bCs/>
          <w:sz w:val="24"/>
          <w:szCs w:val="24"/>
        </w:rPr>
        <w:t>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z w:val="24"/>
          <w:szCs w:val="24"/>
        </w:rPr>
        <w:t xml:space="preserve">A megítélt ösztöndíjat </w:t>
      </w:r>
      <w:r w:rsidRPr="002012DB">
        <w:rPr>
          <w:rFonts w:ascii="Times New Roman" w:hAnsi="Times New Roman" w:cs="Times New Roman"/>
          <w:snapToGrid w:val="0"/>
          <w:sz w:val="24"/>
          <w:szCs w:val="24"/>
        </w:rPr>
        <w:t>az önkormányzat megszüntetheti abban az esetben, ha az ösztöndíjas elköltözik a települési önkormányzat területéről. A települési önkormányzat ebben az esetben határozatban rendelkezik a támogatás megszüntetéséről. A határozat csak a meghozatalát követő tanulmányi félévtől ható hatállyal hozható meg.</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6. Értesítés a pályázati döntésről</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Cs/>
          <w:sz w:val="24"/>
          <w:szCs w:val="24"/>
        </w:rPr>
        <w:t>A települési önkormányzat a meghozott döntéséről és annak indokáról 2023. december 6. napjáig az EPER-Bursa rendszeren keresztül elektronikusan vagy postai úton küldött levélben értesíti a pályázókat.</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lastRenderedPageBreak/>
        <w:t>Az NKTK az önkormányzati döntési listák érkeztetését követően 2024. január 17. napjáig értesíti a települési önkormányzatok által nem támogatott pályázókat az önkormányzati döntésről</w:t>
      </w:r>
      <w:r w:rsidRPr="002012DB">
        <w:rPr>
          <w:rFonts w:ascii="Times New Roman" w:hAnsi="Times New Roman" w:cs="Times New Roman"/>
          <w:bCs/>
          <w:sz w:val="24"/>
          <w:szCs w:val="24"/>
        </w:rPr>
        <w:t xml:space="preserve"> az EPER-Bursa rendszeren keresztül</w:t>
      </w:r>
      <w:r w:rsidRPr="002012DB">
        <w:rPr>
          <w:rFonts w:ascii="Times New Roman" w:hAnsi="Times New Roman" w:cs="Times New Roman"/>
          <w:sz w:val="24"/>
          <w:szCs w:val="24"/>
        </w:rPr>
        <w: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Cs/>
          <w:sz w:val="24"/>
          <w:szCs w:val="24"/>
        </w:rPr>
        <w:t>Az NKTK az elbírálás ellenőrzését és az intézményi ösztöndíjrészek megállapítását követően 2024. március 12. napjáig az EPER-Bursa rendszeren keresztül értesíti a települési önkormányzat által támogatásban részesített pályázókat a Bursa Hungarica ösztöndíj teljes összegéről és az ösztöndíj-folyósítás módjáról</w:t>
      </w:r>
      <w:r w:rsidRPr="002012DB">
        <w:rPr>
          <w:rFonts w:ascii="Times New Roman" w:hAnsi="Times New Roman" w:cs="Times New Roman"/>
          <w:sz w:val="24"/>
          <w:szCs w:val="24"/>
        </w:rPr>
        <w: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7. Az ösztöndíj folyósításának feltételei</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felsőoktatási intézményeknek az ösztöndíj kifizetést megelőzően az ösztöndíjra való jogosultságot a nemzeti felsőoktatásról szóló 2011. évi CCIV. törvényben foglaltak figyelembevételével kell megállapítaniuk. A Korm. rendelet hatálya – amennyiben jogszabály másként nem rendelkezik – nem terjed ki a honvéd tisztjelöltekre, a rendvédelmi oktatási intézmény tisztjelöltjeire, a Magyar Honvédség hivatásos és szerződéses állományú, valamint a rendvédelmi feladatokat ellátó szervek hivatásos állományú hallgatóira, továbbá a rendészeti képzésben részt vevő ösztöndíjas hallgatókra, részükre az ösztöndíj nem folyósítható.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 csak azokban a hónapokban kerül folyósításra, amelyekben a pályázó beiratkozott, aktív hallgatója a felsőoktatási intézménynek.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ösztöndíj-folyósítás feltétele, hogy a támogatott pályázó hallgatói jogviszonya a 2023/2024. tanév második félévében megfeleljen a pályázati kiírásnak. Amennyiben a támogatott pályázó hallgatói jogviszonya nem felel meg a pályázati kiírásnak, a támogatott az ösztöndíjra való jogosultságát az adott félévben elveszíti. Azokban a hónapokban, amelyekben a hallgató hallgatói jogviszonya szünetel, vagy nem felel meg a pályázati kiírás feltételeinek, az ösztöndíj folyósítása a folyósítás véghatáridejének módosulása nélkül, teljes egészében szünetel.</w:t>
      </w:r>
    </w:p>
    <w:p w:rsidR="00384615" w:rsidRDefault="00384615" w:rsidP="00384615">
      <w:pPr>
        <w:jc w:val="both"/>
        <w:rPr>
          <w:rFonts w:ascii="Times New Roman" w:hAnsi="Times New Roman" w:cs="Times New Roman"/>
          <w:sz w:val="24"/>
          <w:szCs w:val="24"/>
        </w:rPr>
      </w:pPr>
    </w:p>
    <w:p w:rsidR="005D7A38" w:rsidRDefault="005D7A38" w:rsidP="00384615">
      <w:pPr>
        <w:jc w:val="both"/>
        <w:rPr>
          <w:rFonts w:ascii="Times New Roman" w:hAnsi="Times New Roman" w:cs="Times New Roman"/>
          <w:sz w:val="24"/>
          <w:szCs w:val="24"/>
        </w:rPr>
      </w:pPr>
    </w:p>
    <w:p w:rsidR="005D7A38" w:rsidRDefault="005D7A38" w:rsidP="00384615">
      <w:pPr>
        <w:jc w:val="both"/>
        <w:rPr>
          <w:rFonts w:ascii="Times New Roman" w:hAnsi="Times New Roman" w:cs="Times New Roman"/>
          <w:sz w:val="24"/>
          <w:szCs w:val="24"/>
        </w:rPr>
      </w:pPr>
    </w:p>
    <w:p w:rsidR="005D7A38" w:rsidRPr="002012DB" w:rsidRDefault="005D7A38"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8. Az ösztöndíj folyósítása</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u w:val="single"/>
        </w:rPr>
      </w:pPr>
      <w:r w:rsidRPr="002012DB">
        <w:rPr>
          <w:rFonts w:ascii="Times New Roman" w:hAnsi="Times New Roman" w:cs="Times New Roman"/>
          <w:sz w:val="24"/>
          <w:szCs w:val="24"/>
        </w:rPr>
        <w:t xml:space="preserve">Az ösztöndíjas jogviszony időtartama: </w:t>
      </w:r>
      <w:r w:rsidRPr="002012DB">
        <w:rPr>
          <w:rFonts w:ascii="Times New Roman" w:hAnsi="Times New Roman" w:cs="Times New Roman"/>
          <w:bCs/>
          <w:sz w:val="24"/>
          <w:szCs w:val="24"/>
        </w:rPr>
        <w:t>10 hónap, azaz két egymást követő tanulmányi félévben</w:t>
      </w:r>
      <w:r w:rsidRPr="002012DB">
        <w:rPr>
          <w:rFonts w:ascii="Times New Roman" w:hAnsi="Times New Roman" w:cs="Times New Roman"/>
          <w:sz w:val="24"/>
          <w:szCs w:val="24"/>
        </w:rPr>
        <w:t xml:space="preserve"> félévenként max. 5 hónap (a továbbiakban Bursa tanulmányi félév), a 2023/2024. tanév második féléve és a 2024/2025. tanév első féléve.</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önkormányzatok egy Bursa tanulmányi félévre egy összegben utalják át az NKTK Bursa Hungarica számlájára a támogatott hallgatók öthavi önkormányzati támogatási összegét. Az NKTK a beérkezett önkormányzati ösztöndíjrészeket a kifizetőhelyek (felsőoktatási intézmények) szerint újracsoportosítja, majd a jogosult hallgatók után továbbutalja a kifizető felsőoktatási intézményekhez abban az esetben, ha a felsőoktatási intézmény a hallgatók jogosultságát visszaigazolta, és az önkormányzat utalási kötelezettségét teljesítve a pontos támogatási összeget továbbította az NKTK számlájára.</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intézményi ösztöndíjrész forrása a</w:t>
      </w:r>
      <w:r w:rsidRPr="002012DB">
        <w:rPr>
          <w:rFonts w:ascii="Times New Roman" w:hAnsi="Times New Roman" w:cs="Times New Roman"/>
          <w:bCs/>
          <w:i/>
          <w:sz w:val="24"/>
          <w:szCs w:val="24"/>
        </w:rPr>
        <w:t xml:space="preserve"> </w:t>
      </w:r>
      <w:r w:rsidRPr="002012DB">
        <w:rPr>
          <w:rFonts w:ascii="Times New Roman" w:hAnsi="Times New Roman" w:cs="Times New Roman"/>
          <w:bCs/>
          <w:sz w:val="24"/>
          <w:szCs w:val="24"/>
        </w:rPr>
        <w:t>Korm. rendelet</w:t>
      </w:r>
      <w:r w:rsidRPr="002012DB">
        <w:rPr>
          <w:rFonts w:ascii="Times New Roman" w:hAnsi="Times New Roman" w:cs="Times New Roman"/>
          <w:sz w:val="24"/>
          <w:szCs w:val="24"/>
        </w:rPr>
        <w:t xml:space="preserve"> 18. § (3) bekezdése értelmében az intézmények költségvetésében megjelölt elkülönített forrás.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ösztöndíjat (mind az önkormányzati, mind az intézményi ösztöndíjrészt) az a felsőoktatási intézmény folyósítja a hallgatónak, amelytől a hallgató – az állami költségvetés terhére – a hallgatói juttatásokat kapja. Amennyiben a hallgató egyidejűleg több felsőoktatási intézménnyel is hallgatói jogviszonyban áll, az a felsőoktatási intézmény folyósítja számára az ösztöndíjat, amellyel elsőként létesített hallgatói jogviszonyt. A felsőoktatási intézmények szerződése alapján folyó, közösen meghirdetett – egyik szakon nem hitéleti, a másik szakon hitoktató, illetve hittanár – kétszakos képzés esetében a hallgató számára a nem hitéleti képzést biztosító felsőoktatási intézmény folyósítja az ösztöndíjat. A kifizetés előtt a jogosultságot, valamint a hallgatói jogviszony fennállását az intézmény megvizsgálja. </w:t>
      </w: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Az ösztöndíj folyósításának kezdete legkorábban 2024. március hónap.</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önkormányzati ösztöndíjrész kifizetése a tavaszi félévben március, az őszi félévben október hónaptól, de legkésőbb a felsőoktatási intézményhez történő átutalást követő első ösztöndíj-kifizetéskor indul, majd a továbbiakban az ösztöndíjfizetés rendje szerint történik.</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intézményi ösztöndíjrész folyósítása március, illetve október hónapban kezdődik, azt a hallgatói juttatásokkal azonos rendben kell kifizetni. Az intézményi </w:t>
      </w:r>
      <w:r w:rsidRPr="002012DB">
        <w:rPr>
          <w:rFonts w:ascii="Times New Roman" w:hAnsi="Times New Roman" w:cs="Times New Roman"/>
          <w:sz w:val="24"/>
          <w:szCs w:val="24"/>
        </w:rPr>
        <w:lastRenderedPageBreak/>
        <w:t>ösztöndíjrészt abban az esetben is ki kell fizetni, ha az önkormányzati ösztöndíjrész fedezete nem áll rendelkezésre az intézmény számláján. Az intézményi ösztöndíjrész független minden más, a felsőoktatási intézményben folyósított támogatástól.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elnyert ösztöndíjat közvetlen adó- és TB-járulékfizetési kötelezettség nem terheli (Szjatv. 1. számú melléklet 3.2.6. és 4.17. pontja). Az ösztöndíj teljes összege elszámolási kötelezettség terhe nélkül szabadon felhasználható.</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ösztöndíjas a Bursa tanulmányi félév  lezárását követően (június 30., január 31.) a jogosultsági bejegyzéssel kapcsolatos kifogást nem tehet, illetve a ki nem fizetett ösztöndíjára már nem tarthat igényt.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9. A pályázók értesítési kötelezettségei</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Cs/>
          <w:sz w:val="24"/>
          <w:szCs w:val="24"/>
        </w:rPr>
        <w:t xml:space="preserve">Az ösztöndíjban részesülő hallgató köteles az ösztöndíj folyósításának időszaka alatt minden, az ösztöndíj folyósítását érintő változásról haladéktalanul (de legkésőbb 15 napon belül) </w:t>
      </w:r>
      <w:r w:rsidRPr="002012DB">
        <w:rPr>
          <w:rFonts w:ascii="Times New Roman" w:hAnsi="Times New Roman" w:cs="Times New Roman"/>
          <w:bCs/>
          <w:sz w:val="24"/>
          <w:szCs w:val="24"/>
          <w:u w:val="single"/>
        </w:rPr>
        <w:t>írásban</w:t>
      </w:r>
      <w:r w:rsidRPr="002012DB">
        <w:rPr>
          <w:rFonts w:ascii="Times New Roman" w:hAnsi="Times New Roman" w:cs="Times New Roman"/>
          <w:bCs/>
          <w:sz w:val="24"/>
          <w:szCs w:val="24"/>
        </w:rPr>
        <w:t xml:space="preserve"> értesíteni</w:t>
      </w:r>
      <w:r w:rsidRPr="002012DB">
        <w:rPr>
          <w:rFonts w:ascii="Times New Roman" w:hAnsi="Times New Roman" w:cs="Times New Roman"/>
          <w:sz w:val="24"/>
          <w:szCs w:val="24"/>
        </w:rPr>
        <w:t xml:space="preserve"> </w:t>
      </w:r>
      <w:r w:rsidRPr="002012DB">
        <w:rPr>
          <w:rFonts w:ascii="Times New Roman" w:hAnsi="Times New Roman" w:cs="Times New Roman"/>
          <w:bCs/>
          <w:sz w:val="24"/>
          <w:szCs w:val="24"/>
        </w:rPr>
        <w:t>a folyósító felsőoktatási intézményt és</w:t>
      </w:r>
      <w:r w:rsidRPr="002012DB">
        <w:rPr>
          <w:rFonts w:ascii="Times New Roman" w:hAnsi="Times New Roman" w:cs="Times New Roman"/>
          <w:sz w:val="24"/>
          <w:szCs w:val="24"/>
        </w:rPr>
        <w:t xml:space="preserve"> </w:t>
      </w:r>
      <w:r w:rsidRPr="002012DB">
        <w:rPr>
          <w:rFonts w:ascii="Times New Roman" w:hAnsi="Times New Roman" w:cs="Times New Roman"/>
          <w:bCs/>
          <w:sz w:val="24"/>
          <w:szCs w:val="24"/>
        </w:rPr>
        <w:t xml:space="preserve">az </w:t>
      </w:r>
      <w:r w:rsidRPr="002012DB">
        <w:rPr>
          <w:rFonts w:ascii="Times New Roman" w:hAnsi="Times New Roman" w:cs="Times New Roman"/>
          <w:sz w:val="24"/>
          <w:szCs w:val="24"/>
        </w:rPr>
        <w:t>NKTK-</w:t>
      </w:r>
      <w:r w:rsidRPr="002012DB">
        <w:rPr>
          <w:rFonts w:ascii="Times New Roman" w:hAnsi="Times New Roman" w:cs="Times New Roman"/>
          <w:bCs/>
          <w:sz w:val="24"/>
          <w:szCs w:val="24"/>
        </w:rPr>
        <w:t>t (levelezési cím: Bursa Hungarica 1381 Budapest, Pf. 1418)</w:t>
      </w:r>
      <w:r w:rsidRPr="002012DB">
        <w:rPr>
          <w:rFonts w:ascii="Times New Roman" w:hAnsi="Times New Roman" w:cs="Times New Roman"/>
          <w:sz w:val="24"/>
          <w:szCs w:val="24"/>
        </w:rPr>
        <w:t xml:space="preserve">. </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bejelentést az EPER-Bursa rendszeren keresztül kell kezdeményeznie.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értesítési kötelezettséget a hallgató 5 munkanapon belül köteles teljesíteni az alábbi adatok változásakor:</w:t>
      </w:r>
    </w:p>
    <w:p w:rsidR="00384615" w:rsidRPr="002012DB" w:rsidRDefault="00384615" w:rsidP="00384615">
      <w:pPr>
        <w:numPr>
          <w:ilvl w:val="0"/>
          <w:numId w:val="150"/>
        </w:numPr>
        <w:tabs>
          <w:tab w:val="clear" w:pos="720"/>
          <w:tab w:val="num" w:pos="284"/>
        </w:tabs>
        <w:spacing w:after="0" w:line="240" w:lineRule="auto"/>
        <w:ind w:hanging="720"/>
        <w:jc w:val="both"/>
        <w:rPr>
          <w:rFonts w:ascii="Times New Roman" w:hAnsi="Times New Roman" w:cs="Times New Roman"/>
          <w:b/>
          <w:sz w:val="24"/>
          <w:szCs w:val="24"/>
        </w:rPr>
      </w:pPr>
      <w:r w:rsidRPr="002012DB">
        <w:rPr>
          <w:rFonts w:ascii="Times New Roman" w:hAnsi="Times New Roman" w:cs="Times New Roman"/>
          <w:b/>
          <w:sz w:val="24"/>
          <w:szCs w:val="24"/>
        </w:rPr>
        <w:t>a tanulmányok szüneteltetése (halasztása);</w:t>
      </w:r>
    </w:p>
    <w:p w:rsidR="00384615" w:rsidRPr="002012DB" w:rsidRDefault="00384615" w:rsidP="00384615">
      <w:pPr>
        <w:numPr>
          <w:ilvl w:val="0"/>
          <w:numId w:val="150"/>
        </w:numPr>
        <w:tabs>
          <w:tab w:val="clear" w:pos="720"/>
          <w:tab w:val="num" w:pos="284"/>
        </w:tabs>
        <w:spacing w:after="0" w:line="240" w:lineRule="auto"/>
        <w:ind w:hanging="720"/>
        <w:jc w:val="both"/>
        <w:rPr>
          <w:rFonts w:ascii="Times New Roman" w:hAnsi="Times New Roman" w:cs="Times New Roman"/>
          <w:b/>
          <w:sz w:val="24"/>
          <w:szCs w:val="24"/>
        </w:rPr>
      </w:pPr>
      <w:r w:rsidRPr="002012DB">
        <w:rPr>
          <w:rFonts w:ascii="Times New Roman" w:hAnsi="Times New Roman" w:cs="Times New Roman"/>
          <w:b/>
          <w:sz w:val="24"/>
          <w:szCs w:val="24"/>
        </w:rPr>
        <w:t>tanulmányok helyének megváltozása (az új felsőoktatási intézmény, kar, szak megnevezésével);</w:t>
      </w:r>
    </w:p>
    <w:p w:rsidR="00384615" w:rsidRPr="002012DB" w:rsidRDefault="00384615" w:rsidP="00384615">
      <w:pPr>
        <w:numPr>
          <w:ilvl w:val="0"/>
          <w:numId w:val="150"/>
        </w:numPr>
        <w:tabs>
          <w:tab w:val="clear" w:pos="720"/>
          <w:tab w:val="num" w:pos="284"/>
        </w:tabs>
        <w:spacing w:after="0" w:line="240" w:lineRule="auto"/>
        <w:ind w:left="284" w:hanging="284"/>
        <w:jc w:val="both"/>
        <w:rPr>
          <w:rFonts w:ascii="Times New Roman" w:hAnsi="Times New Roman" w:cs="Times New Roman"/>
          <w:b/>
          <w:sz w:val="24"/>
          <w:szCs w:val="24"/>
        </w:rPr>
      </w:pPr>
      <w:r w:rsidRPr="002012DB">
        <w:rPr>
          <w:rFonts w:ascii="Times New Roman" w:hAnsi="Times New Roman" w:cs="Times New Roman"/>
          <w:b/>
          <w:sz w:val="24"/>
          <w:szCs w:val="24"/>
        </w:rPr>
        <w:t>tanulmányi státusz (munkarend, képzési szint, finanszírozási forma), képzés megnevezésének változása;</w:t>
      </w:r>
    </w:p>
    <w:p w:rsidR="00384615" w:rsidRPr="002012DB" w:rsidRDefault="00384615" w:rsidP="00384615">
      <w:pPr>
        <w:numPr>
          <w:ilvl w:val="0"/>
          <w:numId w:val="150"/>
        </w:numPr>
        <w:tabs>
          <w:tab w:val="clear" w:pos="720"/>
          <w:tab w:val="num" w:pos="284"/>
        </w:tabs>
        <w:spacing w:after="0" w:line="240" w:lineRule="auto"/>
        <w:ind w:hanging="720"/>
        <w:jc w:val="both"/>
        <w:rPr>
          <w:rFonts w:ascii="Times New Roman" w:hAnsi="Times New Roman" w:cs="Times New Roman"/>
          <w:b/>
          <w:sz w:val="24"/>
          <w:szCs w:val="24"/>
        </w:rPr>
      </w:pPr>
      <w:r w:rsidRPr="002012DB">
        <w:rPr>
          <w:rFonts w:ascii="Times New Roman" w:hAnsi="Times New Roman" w:cs="Times New Roman"/>
          <w:b/>
          <w:sz w:val="24"/>
          <w:szCs w:val="24"/>
        </w:rPr>
        <w:t>személyes adatainak (név, lakóhely, elektronikus levelezési cím) változása.</w:t>
      </w:r>
    </w:p>
    <w:p w:rsidR="00384615" w:rsidRPr="002012DB" w:rsidRDefault="00384615" w:rsidP="00384615">
      <w:pPr>
        <w:tabs>
          <w:tab w:val="num" w:pos="0"/>
          <w:tab w:val="num" w:pos="284"/>
        </w:tabs>
        <w:ind w:hanging="720"/>
        <w:jc w:val="both"/>
        <w:rPr>
          <w:rFonts w:ascii="Times New Roman" w:hAnsi="Times New Roman" w:cs="Times New Roman"/>
          <w:snapToGrid w:val="0"/>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az ösztöndíjas, aki értesítési kötelezettségének elmulasztása miatt esik el az ösztöndíj folyósításától, a Bursa tanulmányi félév lezárását követően, legkésőbb június 30. napjáig, illetve január 31. napjáig ki nem fizetett ösztöndíjára már nem tarthat igényt.</w:t>
      </w: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ösztöndíjas 30 napon belül köteles a jogosulatlanul felvett ösztöndíjat a folyósító felsőoktatási intézmény részére visszafizetni.</w:t>
      </w:r>
    </w:p>
    <w:p w:rsidR="00384615" w:rsidRPr="002012DB" w:rsidRDefault="00384615" w:rsidP="00384615">
      <w:pPr>
        <w:tabs>
          <w:tab w:val="num" w:pos="0"/>
        </w:tabs>
        <w:jc w:val="both"/>
        <w:rPr>
          <w:rFonts w:ascii="Times New Roman" w:hAnsi="Times New Roman" w:cs="Times New Roman"/>
          <w:snapToGrid w:val="0"/>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lastRenderedPageBreak/>
        <w:t xml:space="preserve">Az ösztöndíjas lemondhat a számára megítélt támogatásról, amit az EPER-Bursa rendszerben kezdeményezhet és az onnan letölthető Lemondó nyilatkozatot aláírva, postai úton, ajánlott levélként megküldve az NKTK címére jelenthet be. A Lemondó nyilatkozat beküldésével az ösztöndíjas a nyertes ösztöndíjpályázatát megszünteti, azaz a megjelölt félévre járó ösztöndíjról és az ösztöndíj további félévi részleteiről is lemond. </w:t>
      </w:r>
    </w:p>
    <w:p w:rsidR="00384615" w:rsidRPr="002012DB" w:rsidRDefault="00384615" w:rsidP="00384615">
      <w:pPr>
        <w:pStyle w:val="Szvegtrzs"/>
        <w:tabs>
          <w:tab w:val="num" w:pos="0"/>
        </w:tabs>
        <w:rPr>
          <w:rFonts w:ascii="Times New Roman" w:hAnsi="Times New Roman" w:cs="Times New Roman"/>
          <w:sz w:val="24"/>
          <w:szCs w:val="24"/>
        </w:rPr>
      </w:pPr>
      <w:r w:rsidRPr="002012DB">
        <w:rPr>
          <w:rFonts w:ascii="Times New Roman" w:hAnsi="Times New Roman" w:cs="Times New Roman"/>
          <w:sz w:val="24"/>
          <w:szCs w:val="24"/>
        </w:rPr>
        <w:t>Amennyiben megállapítást nyer, hogy a pályázó a pályázatban nem a valóságnak megfelelő adatokat szolgáltatta vagy a pályázati feltételeknek egyébként nem felel meg, támogatásban nem részesülhet még abban az esetben sem, ha az ösztöndíj elnyeréséről szóló tájékoztatást már kézhez vette.</w:t>
      </w:r>
    </w:p>
    <w:p w:rsidR="00384615" w:rsidRPr="002012DB" w:rsidRDefault="00384615" w:rsidP="00384615">
      <w:pPr>
        <w:tabs>
          <w:tab w:val="num" w:pos="0"/>
        </w:tabs>
        <w:jc w:val="both"/>
        <w:rPr>
          <w:rFonts w:ascii="Times New Roman" w:hAnsi="Times New Roman" w:cs="Times New Roman"/>
          <w:b/>
          <w:sz w:val="24"/>
          <w:szCs w:val="24"/>
        </w:rPr>
      </w:pPr>
    </w:p>
    <w:p w:rsidR="00384615" w:rsidRPr="002012DB" w:rsidRDefault="00384615" w:rsidP="00384615">
      <w:pPr>
        <w:tabs>
          <w:tab w:val="num" w:pos="0"/>
        </w:tabs>
        <w:jc w:val="both"/>
        <w:rPr>
          <w:rFonts w:ascii="Times New Roman" w:hAnsi="Times New Roman" w:cs="Times New Roman"/>
          <w:b/>
          <w:sz w:val="24"/>
          <w:szCs w:val="24"/>
        </w:rPr>
      </w:pPr>
      <w:r w:rsidRPr="002012DB">
        <w:rPr>
          <w:rFonts w:ascii="Times New Roman" w:hAnsi="Times New Roman" w:cs="Times New Roman"/>
          <w:b/>
          <w:sz w:val="24"/>
          <w:szCs w:val="24"/>
        </w:rPr>
        <w:t>10. Lebonyolítás</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ösztöndíjpályázattal kapcsolatos központi adatbázis-kezelői, koordinációs, a települési és a megyei önkormányzati ösztöndíjjal kapcsolatos pénzkezelési feladatokat az NKTK látja el. Az NKTK elérhetőségei: </w:t>
      </w:r>
      <w:r w:rsidRPr="002012DB">
        <w:rPr>
          <w:rFonts w:ascii="Times New Roman" w:hAnsi="Times New Roman" w:cs="Times New Roman"/>
          <w:b/>
          <w:sz w:val="24"/>
          <w:szCs w:val="24"/>
        </w:rPr>
        <w:t xml:space="preserve">Nemzeti Kulturális Támogatáskezelő  Bursa Hungarica Ügyfélszolgálat </w:t>
      </w:r>
      <w:r w:rsidRPr="002012DB">
        <w:rPr>
          <w:rFonts w:ascii="Times New Roman" w:hAnsi="Times New Roman" w:cs="Times New Roman"/>
          <w:sz w:val="24"/>
          <w:szCs w:val="24"/>
        </w:rPr>
        <w:t xml:space="preserve">1381 Budapest, Pf.: 1418, Tel.: (06-1) 550-2700, E-mail: </w:t>
      </w:r>
      <w:hyperlink r:id="rId108" w:history="1">
        <w:r w:rsidRPr="002012DB">
          <w:rPr>
            <w:rStyle w:val="Hiperhivatkozs"/>
            <w:rFonts w:ascii="Times New Roman" w:hAnsi="Times New Roman" w:cs="Times New Roman"/>
            <w:sz w:val="24"/>
            <w:szCs w:val="24"/>
          </w:rPr>
          <w:t>bursa@nktk.hu</w:t>
        </w:r>
      </w:hyperlink>
      <w:r w:rsidRPr="002012DB">
        <w:rPr>
          <w:rStyle w:val="Hiperhivatkozs"/>
          <w:rFonts w:ascii="Times New Roman" w:hAnsi="Times New Roman" w:cs="Times New Roman"/>
          <w:sz w:val="24"/>
          <w:szCs w:val="24"/>
        </w:rPr>
        <w:t xml:space="preserve"> , </w:t>
      </w:r>
      <w:r w:rsidRPr="002012DB">
        <w:rPr>
          <w:rFonts w:ascii="Times New Roman" w:hAnsi="Times New Roman" w:cs="Times New Roman"/>
          <w:sz w:val="24"/>
          <w:szCs w:val="24"/>
        </w:rPr>
        <w:t xml:space="preserve">Internet: </w:t>
      </w:r>
      <w:hyperlink r:id="rId109" w:history="1">
        <w:r w:rsidRPr="002012DB">
          <w:rPr>
            <w:rStyle w:val="Hiperhivatkozs"/>
            <w:rFonts w:ascii="Times New Roman" w:hAnsi="Times New Roman" w:cs="Times New Roman"/>
            <w:sz w:val="24"/>
            <w:szCs w:val="24"/>
          </w:rPr>
          <w:t>www.nktk.hu</w:t>
        </w:r>
      </w:hyperlink>
      <w:r w:rsidRPr="002012DB">
        <w:rPr>
          <w:rFonts w:ascii="Times New Roman" w:hAnsi="Times New Roman" w:cs="Times New Roman"/>
          <w:sz w:val="24"/>
          <w:szCs w:val="24"/>
        </w:rPr>
        <w:t xml:space="preserve"> (Bursa Hungarica)</w:t>
      </w: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pStyle w:val="Cmsor1"/>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rPr>
          <w:rFonts w:ascii="Times New Roman" w:hAnsi="Times New Roman" w:cs="Times New Roman"/>
          <w:sz w:val="24"/>
          <w:szCs w:val="24"/>
        </w:rPr>
      </w:pPr>
    </w:p>
    <w:p w:rsidR="00384615" w:rsidRPr="002012DB" w:rsidRDefault="00384615" w:rsidP="00384615">
      <w:pPr>
        <w:pStyle w:val="Cmsor3"/>
        <w:ind w:left="2832" w:firstLine="708"/>
        <w:rPr>
          <w:rFonts w:ascii="Times New Roman" w:hAnsi="Times New Roman" w:cs="Times New Roman"/>
        </w:rPr>
      </w:pPr>
      <w:r w:rsidRPr="002012DB">
        <w:rPr>
          <w:rFonts w:ascii="Times New Roman" w:hAnsi="Times New Roman" w:cs="Times New Roman"/>
        </w:rPr>
        <w:lastRenderedPageBreak/>
        <w:t>"B" TÍPUSÚ PÁLYÁZATI KIÍRÁS</w:t>
      </w:r>
      <w:r w:rsidRPr="002012DB">
        <w:rPr>
          <w:rFonts w:ascii="Times New Roman" w:hAnsi="Times New Roman" w:cs="Times New Roman"/>
        </w:rPr>
        <w:tab/>
      </w:r>
      <w:r w:rsidRPr="002012DB">
        <w:rPr>
          <w:rFonts w:ascii="Times New Roman" w:hAnsi="Times New Roman" w:cs="Times New Roman"/>
        </w:rPr>
        <w:tab/>
      </w:r>
      <w:r w:rsidRPr="002012DB">
        <w:rPr>
          <w:rFonts w:ascii="Times New Roman" w:hAnsi="Times New Roman" w:cs="Times New Roman"/>
        </w:rPr>
        <w:tab/>
      </w:r>
      <w:r w:rsidRPr="002012DB">
        <w:rPr>
          <w:rFonts w:ascii="Times New Roman" w:hAnsi="Times New Roman" w:cs="Times New Roman"/>
          <w:b/>
          <w:color w:val="auto"/>
        </w:rPr>
        <w:t>2.sz. mellékelt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 xml:space="preserve">Önkormányzata a Kulturális és Innovációs Minisztériummal együttműködve, a felsőoktatásban </w:t>
      </w:r>
    </w:p>
    <w:p w:rsidR="00384615" w:rsidRPr="002012DB" w:rsidRDefault="00384615" w:rsidP="00384615">
      <w:pPr>
        <w:jc w:val="center"/>
        <w:rPr>
          <w:rFonts w:ascii="Times New Roman" w:hAnsi="Times New Roman" w:cs="Times New Roman"/>
          <w:bCs/>
          <w:sz w:val="24"/>
          <w:szCs w:val="24"/>
        </w:rPr>
      </w:pPr>
      <w:r w:rsidRPr="002012DB">
        <w:rPr>
          <w:rFonts w:ascii="Times New Roman" w:hAnsi="Times New Roman" w:cs="Times New Roman"/>
          <w:b/>
          <w:bCs/>
          <w:sz w:val="24"/>
          <w:szCs w:val="24"/>
        </w:rPr>
        <w:t xml:space="preserve">részt vevő hallgatók juttatásairól és az általuk fizetendő egyes térítésekről szóló 51/2007. (III. 26.) Kormányrendelet alapján ezennel kiírja a 2024. évre a Bursa Hungarica Felsőoktatási Önkormányzati Ösztöndíjpályázatot felsőoktatási tanulmányokat kezdeni kívánó fiatalok számára, </w:t>
      </w:r>
      <w:r w:rsidRPr="002012DB">
        <w:rPr>
          <w:rFonts w:ascii="Times New Roman" w:hAnsi="Times New Roman" w:cs="Times New Roman"/>
          <w:bCs/>
          <w:sz w:val="24"/>
          <w:szCs w:val="24"/>
        </w:rPr>
        <w:t>összhangban</w:t>
      </w: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 xml:space="preserve"> </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felsőoktatásról szóló 2011. évi CCIV.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 xml:space="preserve">a felsőoktatásban részt vevő hallgatók juttatásairól és az általuk fizetendő egyes térítésekről szóló 51/2007. (III. 26.) Korm. rendelet </w:t>
      </w:r>
      <w:r w:rsidRPr="002012DB">
        <w:rPr>
          <w:rFonts w:ascii="Times New Roman" w:hAnsi="Times New Roman" w:cs="Times New Roman"/>
          <w:bCs/>
          <w:sz w:val="24"/>
          <w:szCs w:val="24"/>
        </w:rPr>
        <w:t xml:space="preserve">(a továbbiakban: </w:t>
      </w:r>
      <w:r w:rsidRPr="002012DB">
        <w:rPr>
          <w:rFonts w:ascii="Times New Roman" w:hAnsi="Times New Roman" w:cs="Times New Roman"/>
          <w:sz w:val="24"/>
          <w:szCs w:val="24"/>
        </w:rPr>
        <w:t>Kormányrendelet)</w:t>
      </w:r>
      <w:r w:rsidRPr="002012DB">
        <w:rPr>
          <w:rFonts w:ascii="Times New Roman" w:hAnsi="Times New Roman" w:cs="Times New Roman"/>
          <w:color w:val="000000"/>
          <w:sz w:val="24"/>
          <w:szCs w:val="24"/>
        </w:rPr>
        <w:t>,</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Közszolgálati Egyetemről, valamint a közigazgatási, rendészeti és katonai felsőoktatásról szóló 2011. évi CXXXII.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Nemzeti Közszolgálati Egyetemről, valamint a közigazgatási, rendészeti és katonai felsőoktatásról szóló 2011. évi CXXXII. törvény egyes rendelkezéseinek végrehajtásáról szóló 363/2011. (XII. 30.) Korm. rendelet,</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color w:val="000000"/>
          <w:sz w:val="24"/>
          <w:szCs w:val="24"/>
        </w:rPr>
      </w:pPr>
      <w:r w:rsidRPr="002012DB">
        <w:rPr>
          <w:rFonts w:ascii="Times New Roman" w:hAnsi="Times New Roman" w:cs="Times New Roman"/>
          <w:color w:val="000000"/>
          <w:sz w:val="24"/>
          <w:szCs w:val="24"/>
        </w:rPr>
        <w:t>a szociális igazgatásról és szociális ellátásokról szóló 1993. évi III. törvény,</w:t>
      </w:r>
    </w:p>
    <w:p w:rsidR="00384615" w:rsidRPr="002012DB" w:rsidRDefault="00384615" w:rsidP="00384615">
      <w:pPr>
        <w:pStyle w:val="Listaszerbekezds"/>
        <w:numPr>
          <w:ilvl w:val="0"/>
          <w:numId w:val="151"/>
        </w:numPr>
        <w:autoSpaceDE w:val="0"/>
        <w:autoSpaceDN w:val="0"/>
        <w:spacing w:line="276" w:lineRule="auto"/>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államháztartásról szóló 2011. évi CXCV. törvény, </w:t>
      </w:r>
    </w:p>
    <w:p w:rsidR="00384615" w:rsidRPr="002012DB" w:rsidRDefault="00384615" w:rsidP="00384615">
      <w:pPr>
        <w:pStyle w:val="Listaszerbekezds"/>
        <w:numPr>
          <w:ilvl w:val="0"/>
          <w:numId w:val="151"/>
        </w:numPr>
        <w:autoSpaceDE w:val="0"/>
        <w:autoSpaceDN w:val="0"/>
        <w:spacing w:line="276" w:lineRule="auto"/>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 xml:space="preserve">az államháztartásról szóló törvény végrehajtásáról szóló 368/2011. (XII. 31.) Korm. rendelet, </w:t>
      </w:r>
    </w:p>
    <w:p w:rsidR="00384615" w:rsidRPr="002012DB" w:rsidRDefault="00384615" w:rsidP="00384615">
      <w:pPr>
        <w:pStyle w:val="Listaszerbekezds"/>
        <w:numPr>
          <w:ilvl w:val="0"/>
          <w:numId w:val="151"/>
        </w:numPr>
        <w:autoSpaceDE w:val="0"/>
        <w:autoSpaceDN w:val="0"/>
        <w:spacing w:line="276" w:lineRule="auto"/>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Magyarország helyi önkormányzatairól szóló 2011. évi CLXXXIX. törvény,</w:t>
      </w:r>
    </w:p>
    <w:p w:rsidR="00384615" w:rsidRPr="002012DB" w:rsidRDefault="00384615" w:rsidP="00384615">
      <w:pPr>
        <w:pStyle w:val="Listaszerbekezds"/>
        <w:numPr>
          <w:ilvl w:val="0"/>
          <w:numId w:val="151"/>
        </w:numPr>
        <w:autoSpaceDE w:val="0"/>
        <w:autoSpaceDN w:val="0"/>
        <w:spacing w:line="276" w:lineRule="auto"/>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polgárok személyi adatainak és lakcímének nyilvántartásáról szóló 1992. évi LXVI.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elektronikus ügyintézés és a bizalmi szolgáltatások általános szabályairól szóló 2015. évi CCXXII.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elektronikus ügyintézés részletszabályairól szóló 451/2016. (XII. 19.) Korm. rendelet,</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az információs önrendelkezési jogról és az információszabadságról szóló 2011. évi CXII.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természetes személyeknek a személyes adatok kezelése tekintetében történő védelméről és az ilyen adatok szabad áramlásáról, valamint a 95/46/EK irányelv hatályon kívül helyezéséről szóló az Európai Parlament és a Tanács 2016. április 27-i (EU) 2016/679 rendelete (továbbiakban: GDPR),</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Büntető Törvénykönyvről szóló 2012. évi C. törvény,</w:t>
      </w:r>
    </w:p>
    <w:p w:rsidR="00384615" w:rsidRPr="002012DB" w:rsidRDefault="00384615" w:rsidP="00384615">
      <w:pPr>
        <w:pStyle w:val="Listaszerbekezds"/>
        <w:numPr>
          <w:ilvl w:val="0"/>
          <w:numId w:val="151"/>
        </w:numPr>
        <w:ind w:left="284" w:hanging="568"/>
        <w:contextualSpacing/>
        <w:jc w:val="both"/>
        <w:rPr>
          <w:rFonts w:ascii="Times New Roman" w:hAnsi="Times New Roman" w:cs="Times New Roman"/>
          <w:sz w:val="24"/>
          <w:szCs w:val="24"/>
        </w:rPr>
      </w:pPr>
      <w:r w:rsidRPr="002012DB">
        <w:rPr>
          <w:rFonts w:ascii="Times New Roman" w:hAnsi="Times New Roman" w:cs="Times New Roman"/>
          <w:sz w:val="24"/>
          <w:szCs w:val="24"/>
        </w:rPr>
        <w:t>a közfeladatot ellátó közérdekű vagyonkezelő alapítványokról szóló 2021. évi IX. törvény</w:t>
      </w:r>
    </w:p>
    <w:p w:rsidR="00384615" w:rsidRPr="002012DB" w:rsidRDefault="00384615" w:rsidP="00384615">
      <w:pPr>
        <w:pStyle w:val="Default"/>
        <w:spacing w:line="276" w:lineRule="auto"/>
        <w:jc w:val="both"/>
        <w:rPr>
          <w:color w:val="auto"/>
        </w:rPr>
      </w:pPr>
      <w:r w:rsidRPr="002012DB">
        <w:rPr>
          <w:color w:val="auto"/>
        </w:rPr>
        <w:t>vonatkozó rendelkezéseivel.</w:t>
      </w:r>
    </w:p>
    <w:p w:rsidR="00384615" w:rsidRPr="002012DB" w:rsidRDefault="00384615" w:rsidP="00384615">
      <w:pPr>
        <w:pStyle w:val="Default"/>
        <w:spacing w:line="276" w:lineRule="auto"/>
        <w:jc w:val="both"/>
        <w:rPr>
          <w:color w:val="auto"/>
        </w:rPr>
      </w:pPr>
    </w:p>
    <w:p w:rsidR="00384615" w:rsidRPr="002012DB" w:rsidRDefault="00384615" w:rsidP="00384615">
      <w:pPr>
        <w:pStyle w:val="Listaszerbekezds"/>
        <w:numPr>
          <w:ilvl w:val="0"/>
          <w:numId w:val="155"/>
        </w:numPr>
        <w:ind w:left="284" w:hanging="284"/>
        <w:contextualSpacing/>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A pályázat célja</w:t>
      </w:r>
    </w:p>
    <w:p w:rsidR="00384615" w:rsidRPr="002012DB" w:rsidRDefault="00384615" w:rsidP="00384615">
      <w:pPr>
        <w:pStyle w:val="Listaszerbekezds"/>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Bursa Hungarica Felsőoktatási Önkormányzati Ösztöndíjrendszer (a továbbiakban: Bursa Hungarica Ösztöndíjrendszer) célja az esélyteremtés érdekében a hátrányos helyzetű, szociálisan rászoruló fiatalok felsőoktatásban való részvételének támogatása. A Bursa Hungarica Ösztöndíjrendszer többszintű támogatási rendszer, amelynek pénzügyi fedezeteként három forrás szolgál: a települési önkormányzatok által nyújtott támogatás; a vármegyei önkormányzatok által nyújtott támogatás és a felsőoktatási intézményi támogatás. Az ösztöndíjpályázattal kapcsolatos adatbázis-kezelői, koordinációs, a települési és vármegyei ösztöndíjjal kapcsolatos pénzkezelési feladatokat a Nemzeti Kulturális Támogatáskezelő (továbbiakban: NKTK) végzi, míg az elbírálási feladatokat az ösztöndíjpályázathoz csatlakozó települési és vármegyei önkormányzatok látják el.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b/>
          <w:bCs/>
          <w:sz w:val="24"/>
          <w:szCs w:val="24"/>
        </w:rPr>
        <w:t xml:space="preserve">A Bursa Hungarica Ösztöndíjrendszer jogszabályi hátteréül a </w:t>
      </w:r>
      <w:r w:rsidRPr="002012DB">
        <w:rPr>
          <w:rFonts w:ascii="Times New Roman" w:hAnsi="Times New Roman" w:cs="Times New Roman"/>
          <w:b/>
          <w:sz w:val="24"/>
          <w:szCs w:val="24"/>
        </w:rPr>
        <w:t xml:space="preserve">Kormányrendelet </w:t>
      </w:r>
      <w:r w:rsidRPr="002012DB">
        <w:rPr>
          <w:rFonts w:ascii="Times New Roman" w:hAnsi="Times New Roman" w:cs="Times New Roman"/>
          <w:b/>
          <w:bCs/>
          <w:sz w:val="24"/>
          <w:szCs w:val="24"/>
        </w:rPr>
        <w:t>és a nemzeti felsőoktatásról szóló 2011. évi CCIV. törvény szolgál.</w:t>
      </w:r>
    </w:p>
    <w:p w:rsidR="00384615" w:rsidRPr="002012DB" w:rsidRDefault="00384615" w:rsidP="00384615">
      <w:pPr>
        <w:numPr>
          <w:ilvl w:val="0"/>
          <w:numId w:val="154"/>
        </w:numPr>
        <w:spacing w:after="0" w:line="240" w:lineRule="auto"/>
        <w:ind w:left="284" w:hanging="284"/>
        <w:jc w:val="both"/>
        <w:rPr>
          <w:rFonts w:ascii="Times New Roman" w:hAnsi="Times New Roman" w:cs="Times New Roman"/>
          <w:b/>
          <w:sz w:val="24"/>
          <w:szCs w:val="24"/>
        </w:rPr>
      </w:pPr>
      <w:r w:rsidRPr="002012DB">
        <w:rPr>
          <w:rFonts w:ascii="Times New Roman" w:hAnsi="Times New Roman" w:cs="Times New Roman"/>
          <w:b/>
          <w:sz w:val="24"/>
          <w:szCs w:val="24"/>
        </w:rPr>
        <w:t>Pályázók köre</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pStyle w:val="Szvegtrzs"/>
        <w:rPr>
          <w:rFonts w:ascii="Times New Roman" w:hAnsi="Times New Roman" w:cs="Times New Roman"/>
          <w:b/>
          <w:sz w:val="24"/>
          <w:szCs w:val="24"/>
        </w:rPr>
      </w:pPr>
      <w:r w:rsidRPr="002012DB">
        <w:rPr>
          <w:rFonts w:ascii="Times New Roman" w:hAnsi="Times New Roman" w:cs="Times New Roman"/>
          <w:sz w:val="24"/>
          <w:szCs w:val="24"/>
        </w:rPr>
        <w:t xml:space="preserve">A Bursa Hungarica Ösztöndíjban a Kormányrendelet 18. § (2) bekezdése alapján kizárólag a települési önkormányzat területén </w:t>
      </w:r>
      <w:r w:rsidRPr="002012DB">
        <w:rPr>
          <w:rFonts w:ascii="Times New Roman" w:hAnsi="Times New Roman" w:cs="Times New Roman"/>
          <w:b/>
          <w:sz w:val="24"/>
          <w:szCs w:val="24"/>
        </w:rPr>
        <w:t>állandó lakóhellyel</w:t>
      </w:r>
      <w:r w:rsidRPr="002012DB">
        <w:rPr>
          <w:rFonts w:ascii="Times New Roman" w:hAnsi="Times New Roman" w:cs="Times New Roman"/>
          <w:sz w:val="24"/>
          <w:szCs w:val="24"/>
        </w:rPr>
        <w:t xml:space="preserve"> (a továbbiakban: lakóhely) rendelkezők részesülhetnek. [A Kormányrendelet „állandó lakóhely” fogalma a polgárok személyi adatainak és lakcímének nyilvántartásáról szóló 1992. évi LXVI. törvény „lakóhely” fogalmának feleltethető meg, amelyet a pályázó a lakcímkártyájával tud igazolni.]</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ösztöndíjpályázatra azok </w:t>
      </w:r>
      <w:r w:rsidRPr="002012DB">
        <w:rPr>
          <w:rFonts w:ascii="Times New Roman" w:hAnsi="Times New Roman" w:cs="Times New Roman"/>
          <w:b/>
          <w:bCs/>
          <w:sz w:val="24"/>
          <w:szCs w:val="24"/>
        </w:rPr>
        <w:t>a települési önkormányzat területén lakóhellyel rendelkező, hátrányos szociális helyzetű fiatalok</w:t>
      </w:r>
      <w:r w:rsidRPr="002012DB">
        <w:rPr>
          <w:rFonts w:ascii="Times New Roman" w:hAnsi="Times New Roman" w:cs="Times New Roman"/>
          <w:sz w:val="24"/>
          <w:szCs w:val="24"/>
        </w:rPr>
        <w:t xml:space="preserve"> jelentkezhetnek, akik: </w:t>
      </w: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a) a 2023/2024. tanévben utolsó éves, érettségi előtt álló középiskolások; vagy</w:t>
      </w:r>
    </w:p>
    <w:p w:rsidR="00384615" w:rsidRPr="002012DB" w:rsidRDefault="00384615" w:rsidP="00384615">
      <w:pPr>
        <w:pStyle w:val="Szvegtrzs31"/>
        <w:spacing w:before="120"/>
        <w:rPr>
          <w:rFonts w:ascii="Times New Roman" w:hAnsi="Times New Roman" w:cs="Times New Roman"/>
          <w:b/>
          <w:bCs/>
          <w:sz w:val="24"/>
          <w:szCs w:val="24"/>
        </w:rPr>
      </w:pPr>
      <w:r w:rsidRPr="002012DB">
        <w:rPr>
          <w:rFonts w:ascii="Times New Roman" w:hAnsi="Times New Roman" w:cs="Times New Roman"/>
          <w:sz w:val="24"/>
          <w:szCs w:val="24"/>
        </w:rPr>
        <w:t>b) felsőfokú végzettséggel nem rendelkező, felsőoktatási intézménybe még felvételt nem nyert érettségizettek;</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és </w:t>
      </w:r>
      <w:r w:rsidRPr="002012DB">
        <w:rPr>
          <w:rFonts w:ascii="Times New Roman" w:hAnsi="Times New Roman" w:cs="Times New Roman"/>
          <w:bCs/>
          <w:sz w:val="24"/>
          <w:szCs w:val="24"/>
        </w:rPr>
        <w:t>a</w:t>
      </w:r>
      <w:r w:rsidRPr="002012DB">
        <w:rPr>
          <w:rFonts w:ascii="Times New Roman" w:hAnsi="Times New Roman" w:cs="Times New Roman"/>
          <w:b/>
          <w:bCs/>
          <w:sz w:val="24"/>
          <w:szCs w:val="24"/>
        </w:rPr>
        <w:t xml:space="preserve"> 2024/2025. tanévtől kezdődően</w:t>
      </w:r>
      <w:r w:rsidRPr="002012DB">
        <w:rPr>
          <w:rFonts w:ascii="Times New Roman" w:hAnsi="Times New Roman" w:cs="Times New Roman"/>
          <w:sz w:val="24"/>
          <w:szCs w:val="24"/>
        </w:rPr>
        <w:t xml:space="preserve"> a nemzeti felsőoktatásról szóló 2011. évi CCIV. törvény 1. mellékletében szereplő felsőoktatási intézmény keretében </w:t>
      </w:r>
      <w:r w:rsidRPr="002012DB">
        <w:rPr>
          <w:rFonts w:ascii="Times New Roman" w:hAnsi="Times New Roman" w:cs="Times New Roman"/>
          <w:b/>
          <w:bCs/>
          <w:snapToGrid w:val="0"/>
          <w:sz w:val="24"/>
          <w:szCs w:val="24"/>
        </w:rPr>
        <w:t>teljes idejű (nappali munkarend</w:t>
      </w:r>
      <w:r w:rsidRPr="002012DB">
        <w:rPr>
          <w:rFonts w:ascii="Times New Roman" w:hAnsi="Times New Roman" w:cs="Times New Roman"/>
          <w:snapToGrid w:val="0"/>
          <w:sz w:val="24"/>
          <w:szCs w:val="24"/>
        </w:rPr>
        <w:t>) alapfokozatot és szakképzettséget eredményező alapképzésben, osztatlan képzésben vagy felsőoktatási</w:t>
      </w:r>
      <w:r w:rsidRPr="002012DB">
        <w:rPr>
          <w:rFonts w:ascii="Times New Roman" w:hAnsi="Times New Roman" w:cs="Times New Roman"/>
          <w:snapToGrid w:val="0"/>
          <w:color w:val="FF0000"/>
          <w:sz w:val="24"/>
          <w:szCs w:val="24"/>
        </w:rPr>
        <w:t xml:space="preserve"> </w:t>
      </w:r>
      <w:r w:rsidRPr="002012DB">
        <w:rPr>
          <w:rFonts w:ascii="Times New Roman" w:hAnsi="Times New Roman" w:cs="Times New Roman"/>
          <w:snapToGrid w:val="0"/>
          <w:sz w:val="24"/>
          <w:szCs w:val="24"/>
        </w:rPr>
        <w:t>szakképzésben kívánnak részt</w:t>
      </w:r>
      <w:r w:rsidRPr="002012DB">
        <w:rPr>
          <w:rFonts w:ascii="Times New Roman" w:hAnsi="Times New Roman" w:cs="Times New Roman"/>
          <w:sz w:val="24"/>
          <w:szCs w:val="24"/>
        </w:rPr>
        <w:t xml:space="preserve"> venni. </w:t>
      </w:r>
    </w:p>
    <w:p w:rsidR="00384615" w:rsidRDefault="00384615" w:rsidP="00384615">
      <w:pPr>
        <w:jc w:val="both"/>
        <w:rPr>
          <w:rFonts w:ascii="Times New Roman" w:hAnsi="Times New Roman" w:cs="Times New Roman"/>
          <w:sz w:val="24"/>
          <w:szCs w:val="24"/>
        </w:rPr>
      </w:pPr>
    </w:p>
    <w:p w:rsidR="005D7A38" w:rsidRPr="002012DB" w:rsidRDefault="005D7A38"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sz w:val="24"/>
          <w:szCs w:val="24"/>
        </w:rPr>
        <w:lastRenderedPageBreak/>
        <w:t xml:space="preserve">Nem részesülhet ösztöndíjban az a pályázó, </w:t>
      </w:r>
      <w:r w:rsidRPr="002012DB">
        <w:rPr>
          <w:rFonts w:ascii="Times New Roman" w:hAnsi="Times New Roman" w:cs="Times New Roman"/>
          <w:b/>
          <w:bCs/>
          <w:sz w:val="24"/>
          <w:szCs w:val="24"/>
        </w:rPr>
        <w:t>aki:</w:t>
      </w:r>
    </w:p>
    <w:p w:rsidR="00384615" w:rsidRPr="002012DB" w:rsidRDefault="00384615" w:rsidP="00384615">
      <w:pPr>
        <w:numPr>
          <w:ilvl w:val="0"/>
          <w:numId w:val="149"/>
        </w:numPr>
        <w:tabs>
          <w:tab w:val="clear" w:pos="360"/>
          <w:tab w:val="num" w:pos="284"/>
        </w:tabs>
        <w:spacing w:after="0" w:line="240" w:lineRule="auto"/>
        <w:ind w:left="284" w:hanging="284"/>
        <w:jc w:val="both"/>
        <w:rPr>
          <w:rFonts w:ascii="Times New Roman" w:hAnsi="Times New Roman" w:cs="Times New Roman"/>
          <w:bCs/>
          <w:sz w:val="24"/>
          <w:szCs w:val="24"/>
        </w:rPr>
      </w:pPr>
      <w:r w:rsidRPr="002012DB">
        <w:rPr>
          <w:rFonts w:ascii="Times New Roman" w:hAnsi="Times New Roman" w:cs="Times New Roman"/>
          <w:bCs/>
          <w:sz w:val="24"/>
          <w:szCs w:val="24"/>
        </w:rPr>
        <w:t xml:space="preserve">honvéd tisztjelölt, </w:t>
      </w:r>
      <w:r w:rsidRPr="002012DB">
        <w:rPr>
          <w:rFonts w:ascii="Times New Roman" w:hAnsi="Times New Roman" w:cs="Times New Roman"/>
          <w:sz w:val="24"/>
          <w:szCs w:val="24"/>
        </w:rPr>
        <w:t xml:space="preserve">rendvédelmi oktatási intézmény tisztjelöltje, </w:t>
      </w:r>
      <w:r w:rsidRPr="002012DB">
        <w:rPr>
          <w:rFonts w:ascii="Times New Roman" w:hAnsi="Times New Roman" w:cs="Times New Roman"/>
          <w:bCs/>
          <w:sz w:val="24"/>
          <w:szCs w:val="24"/>
        </w:rPr>
        <w:t xml:space="preserve">a Magyar Honvédség </w:t>
      </w:r>
      <w:r w:rsidRPr="002012DB">
        <w:rPr>
          <w:rFonts w:ascii="Times New Roman" w:hAnsi="Times New Roman" w:cs="Times New Roman"/>
          <w:sz w:val="24"/>
          <w:szCs w:val="24"/>
        </w:rPr>
        <w:t xml:space="preserve">hivatásos és szerződéses állományú, valamint </w:t>
      </w:r>
      <w:r w:rsidRPr="002012DB">
        <w:rPr>
          <w:rFonts w:ascii="Times New Roman" w:hAnsi="Times New Roman" w:cs="Times New Roman"/>
          <w:bCs/>
          <w:sz w:val="24"/>
          <w:szCs w:val="24"/>
        </w:rPr>
        <w:t xml:space="preserve"> a rendvédelmi feladatokat ellátó szervek hivatásos  állományú hallgatója, </w:t>
      </w:r>
      <w:r w:rsidRPr="002012DB">
        <w:rPr>
          <w:rFonts w:ascii="Times New Roman" w:hAnsi="Times New Roman" w:cs="Times New Roman"/>
          <w:sz w:val="24"/>
          <w:szCs w:val="24"/>
        </w:rPr>
        <w:t>a rendészeti képzésben részt vevő ösztöndíjas hallgató</w:t>
      </w:r>
      <w:r w:rsidRPr="002012DB">
        <w:rPr>
          <w:rFonts w:ascii="Times New Roman" w:hAnsi="Times New Roman" w:cs="Times New Roman"/>
          <w:bCs/>
          <w:sz w:val="24"/>
          <w:szCs w:val="24"/>
        </w:rPr>
        <w:t>;</w:t>
      </w:r>
    </w:p>
    <w:p w:rsidR="00384615" w:rsidRPr="002012DB" w:rsidRDefault="00384615" w:rsidP="00384615">
      <w:pPr>
        <w:numPr>
          <w:ilvl w:val="0"/>
          <w:numId w:val="149"/>
        </w:numPr>
        <w:tabs>
          <w:tab w:val="clear" w:pos="360"/>
          <w:tab w:val="num" w:pos="284"/>
        </w:tabs>
        <w:spacing w:after="0" w:line="240" w:lineRule="auto"/>
        <w:ind w:left="284" w:hanging="284"/>
        <w:jc w:val="both"/>
        <w:rPr>
          <w:rFonts w:ascii="Times New Roman" w:hAnsi="Times New Roman" w:cs="Times New Roman"/>
          <w:bCs/>
          <w:sz w:val="24"/>
          <w:szCs w:val="24"/>
        </w:rPr>
      </w:pPr>
      <w:r w:rsidRPr="002012DB">
        <w:rPr>
          <w:rFonts w:ascii="Times New Roman" w:hAnsi="Times New Roman" w:cs="Times New Roman"/>
          <w:bCs/>
          <w:sz w:val="24"/>
          <w:szCs w:val="24"/>
        </w:rPr>
        <w:t xml:space="preserve">doktori (PhD) képzésben vesz részt; </w:t>
      </w:r>
    </w:p>
    <w:p w:rsidR="00384615" w:rsidRPr="002012DB" w:rsidRDefault="00384615" w:rsidP="00384615">
      <w:pPr>
        <w:numPr>
          <w:ilvl w:val="0"/>
          <w:numId w:val="149"/>
        </w:numPr>
        <w:tabs>
          <w:tab w:val="clear" w:pos="360"/>
          <w:tab w:val="num" w:pos="284"/>
        </w:tabs>
        <w:spacing w:after="0" w:line="240" w:lineRule="auto"/>
        <w:ind w:left="284" w:hanging="284"/>
        <w:jc w:val="both"/>
        <w:rPr>
          <w:rFonts w:ascii="Times New Roman" w:hAnsi="Times New Roman" w:cs="Times New Roman"/>
          <w:bCs/>
          <w:sz w:val="24"/>
          <w:szCs w:val="24"/>
        </w:rPr>
      </w:pPr>
      <w:r w:rsidRPr="002012DB">
        <w:rPr>
          <w:rFonts w:ascii="Times New Roman" w:hAnsi="Times New Roman" w:cs="Times New Roman"/>
          <w:bCs/>
          <w:sz w:val="24"/>
          <w:szCs w:val="24"/>
        </w:rPr>
        <w:t>kizárólag külföldi intézménnyel áll hallgatói jogviszonyban és/vagy vendéghallgatói képzésben vesz részt;</w:t>
      </w:r>
    </w:p>
    <w:p w:rsidR="00384615" w:rsidRPr="002012DB" w:rsidRDefault="00384615" w:rsidP="00384615">
      <w:pPr>
        <w:numPr>
          <w:ilvl w:val="0"/>
          <w:numId w:val="149"/>
        </w:numPr>
        <w:tabs>
          <w:tab w:val="clear" w:pos="360"/>
          <w:tab w:val="num" w:pos="284"/>
        </w:tabs>
        <w:spacing w:after="0" w:line="240" w:lineRule="auto"/>
        <w:ind w:left="284" w:hanging="284"/>
        <w:jc w:val="both"/>
        <w:rPr>
          <w:rFonts w:ascii="Times New Roman" w:hAnsi="Times New Roman" w:cs="Times New Roman"/>
          <w:bCs/>
          <w:sz w:val="24"/>
          <w:szCs w:val="24"/>
        </w:rPr>
      </w:pPr>
      <w:r w:rsidRPr="002012DB">
        <w:rPr>
          <w:rFonts w:ascii="Times New Roman" w:hAnsi="Times New Roman" w:cs="Times New Roman"/>
          <w:bCs/>
          <w:sz w:val="24"/>
          <w:szCs w:val="24"/>
        </w:rPr>
        <w:t>akiről hitelt érdemlően bebizonyosodik, hogy a pályázat benyújtásakor a támogatási döntés tartalmát érdemben befolyásoló, valótlan, hamis vagy megtévesztő adatot szolgáltatott, vagy ilyen nyilatkozatot tett;</w:t>
      </w:r>
    </w:p>
    <w:p w:rsidR="00384615" w:rsidRPr="002012DB" w:rsidRDefault="00384615" w:rsidP="00384615">
      <w:pPr>
        <w:numPr>
          <w:ilvl w:val="0"/>
          <w:numId w:val="149"/>
        </w:numPr>
        <w:tabs>
          <w:tab w:val="clear" w:pos="360"/>
          <w:tab w:val="num" w:pos="284"/>
        </w:tabs>
        <w:spacing w:after="0" w:line="240" w:lineRule="auto"/>
        <w:ind w:left="284" w:hanging="284"/>
        <w:jc w:val="both"/>
        <w:rPr>
          <w:rFonts w:ascii="Times New Roman" w:hAnsi="Times New Roman" w:cs="Times New Roman"/>
          <w:bCs/>
          <w:sz w:val="24"/>
          <w:szCs w:val="24"/>
        </w:rPr>
      </w:pPr>
      <w:r w:rsidRPr="002012DB">
        <w:rPr>
          <w:rFonts w:ascii="Times New Roman" w:hAnsi="Times New Roman" w:cs="Times New Roman"/>
          <w:bCs/>
          <w:sz w:val="24"/>
          <w:szCs w:val="24"/>
        </w:rPr>
        <w:t>aki a pályázat benyújtását megelőző három naptári éven belül az államháztartás alrendszereiből juttatott valamely támogatással összefüggésben a támogatási szerződésben/támogatói okiratban/ ösztöndíj-szerződésben foglaltakat önhibájából nem vagy csak részben teljesítette.</w:t>
      </w:r>
    </w:p>
    <w:p w:rsidR="00384615" w:rsidRPr="002012DB" w:rsidRDefault="00384615" w:rsidP="00384615">
      <w:pPr>
        <w:jc w:val="both"/>
        <w:rPr>
          <w:rFonts w:ascii="Times New Roman" w:hAnsi="Times New Roman" w:cs="Times New Roman"/>
          <w:b/>
          <w:bCs/>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
          <w:bCs/>
          <w:sz w:val="24"/>
          <w:szCs w:val="24"/>
        </w:rPr>
        <w:t xml:space="preserve">A pályázók közül csak azok részesülhetnek ösztöndíjban, akik </w:t>
      </w:r>
      <w:r w:rsidRPr="002012DB">
        <w:rPr>
          <w:rFonts w:ascii="Times New Roman" w:hAnsi="Times New Roman" w:cs="Times New Roman"/>
          <w:b/>
          <w:bCs/>
          <w:sz w:val="24"/>
          <w:szCs w:val="24"/>
          <w:u w:val="single"/>
        </w:rPr>
        <w:t>a 2024. évi felsőoktatási felvételi eljárásban először nyernek felvételt</w:t>
      </w:r>
      <w:r w:rsidRPr="002012DB">
        <w:rPr>
          <w:rFonts w:ascii="Times New Roman" w:hAnsi="Times New Roman" w:cs="Times New Roman"/>
          <w:b/>
          <w:bCs/>
          <w:sz w:val="24"/>
          <w:szCs w:val="24"/>
        </w:rPr>
        <w:t xml:space="preserve"> felsőoktatási intézménybe és tanulmányaikat a 2024/2025. tanévben ténylegesen megkezdik</w:t>
      </w:r>
      <w:r w:rsidRPr="002012DB">
        <w:rPr>
          <w:rFonts w:ascii="Times New Roman" w:hAnsi="Times New Roman" w:cs="Times New Roman"/>
          <w:sz w:val="24"/>
          <w:szCs w:val="24"/>
        </w:rPr>
        <w: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pStyle w:val="Szvegtrzs31"/>
        <w:numPr>
          <w:ilvl w:val="0"/>
          <w:numId w:val="154"/>
        </w:numPr>
        <w:spacing w:after="0" w:line="240" w:lineRule="auto"/>
        <w:ind w:left="426" w:hanging="284"/>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pályázat benyújtásának módja és határideje</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pályázatbeadáshoz a Bursa Hungarica Elektronikus Pályázatkezelési és Együttműködési Rendszerben (a továbbiakban: EPER-Bursa rendszer) egyszeri pályázói regisztráció szükséges, melynek elérése: </w:t>
      </w:r>
    </w:p>
    <w:p w:rsidR="00384615" w:rsidRPr="002012DB" w:rsidRDefault="002012DB" w:rsidP="00384615">
      <w:pPr>
        <w:jc w:val="center"/>
        <w:rPr>
          <w:rFonts w:ascii="Times New Roman" w:hAnsi="Times New Roman" w:cs="Times New Roman"/>
          <w:sz w:val="24"/>
          <w:szCs w:val="24"/>
        </w:rPr>
      </w:pPr>
      <w:hyperlink r:id="rId110" w:history="1">
        <w:r w:rsidR="00384615" w:rsidRPr="002012DB">
          <w:rPr>
            <w:rStyle w:val="Hiperhivatkozs"/>
            <w:rFonts w:ascii="Times New Roman" w:hAnsi="Times New Roman" w:cs="Times New Roman"/>
            <w:sz w:val="24"/>
            <w:szCs w:val="24"/>
          </w:rPr>
          <w:t>https://bursa.emet.hu/paly/palybelep.aspx</w:t>
        </w:r>
      </w:hyperlink>
      <w:r w:rsidR="00384615" w:rsidRPr="002012DB">
        <w:rPr>
          <w:rFonts w:ascii="Times New Roman" w:hAnsi="Times New Roman" w:cs="Times New Roman"/>
          <w:sz w:val="24"/>
          <w:szCs w:val="24"/>
        </w:rPr>
        <w:t xml:space="preserve"> </w:t>
      </w:r>
    </w:p>
    <w:p w:rsidR="00384615" w:rsidRPr="002012DB" w:rsidRDefault="00384615" w:rsidP="00384615">
      <w:pPr>
        <w:jc w:val="center"/>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Azok a pályázók, akik a korábbi pályázati években regisztráltak a rendszerben, már nem regisztrálhatnak újra, ők a meglévő felhasználónév és jelszó birtokában léphetnek be az EPER-Bursa rendszerbe. Amennyiben jelszavukat elfelejtették, az </w:t>
      </w:r>
      <w:r w:rsidRPr="002012DB">
        <w:rPr>
          <w:rFonts w:ascii="Times New Roman" w:hAnsi="Times New Roman" w:cs="Times New Roman"/>
          <w:i/>
          <w:sz w:val="24"/>
          <w:szCs w:val="24"/>
        </w:rPr>
        <w:t>Elfelejtett jelszó</w:t>
      </w:r>
      <w:r w:rsidRPr="002012DB">
        <w:rPr>
          <w:rFonts w:ascii="Times New Roman" w:hAnsi="Times New Roman" w:cs="Times New Roman"/>
          <w:sz w:val="24"/>
          <w:szCs w:val="24"/>
        </w:rPr>
        <w:t xml:space="preserve"> funkcióval kérhetnek új jelszót. A pályázói regisztrációt követően lehetséges a pályázati adatok rögzítése a </w:t>
      </w:r>
      <w:r w:rsidRPr="002012DB">
        <w:rPr>
          <w:rFonts w:ascii="Times New Roman" w:hAnsi="Times New Roman" w:cs="Times New Roman"/>
          <w:sz w:val="24"/>
          <w:szCs w:val="24"/>
          <w:u w:val="single"/>
        </w:rPr>
        <w:t>csatlakozott önkormányzatok</w:t>
      </w:r>
      <w:r w:rsidRPr="002012DB">
        <w:rPr>
          <w:rFonts w:ascii="Times New Roman" w:hAnsi="Times New Roman" w:cs="Times New Roman"/>
          <w:sz w:val="24"/>
          <w:szCs w:val="24"/>
        </w:rPr>
        <w:t xml:space="preserve"> pályázói részére. A személyes és pályázati adatok ellenőrzését, rögzítését követően a </w:t>
      </w:r>
      <w:r w:rsidRPr="002012DB">
        <w:rPr>
          <w:rFonts w:ascii="Times New Roman" w:hAnsi="Times New Roman" w:cs="Times New Roman"/>
          <w:sz w:val="24"/>
          <w:szCs w:val="24"/>
          <w:u w:val="single"/>
        </w:rPr>
        <w:t>pályázati űrlapot kinyomtatva és aláírva</w:t>
      </w:r>
      <w:r w:rsidRPr="002012DB">
        <w:rPr>
          <w:rFonts w:ascii="Times New Roman" w:hAnsi="Times New Roman" w:cs="Times New Roman"/>
          <w:sz w:val="24"/>
          <w:szCs w:val="24"/>
        </w:rPr>
        <w:t xml:space="preserve"> a települési önkormányzathoz kell benyújtaniuk a pályázóknak. A pályázat csak a pályázati kiírásban meghatározott csatolandó mellékletekkel együtt érvényes. A pályázati kiírásban meghatározott valamely melléklet hiányában a pályázat formai hibásnak minősül. A benyújtott pályázatok befogadását az önkormányzat köteles az EPER-Bursa rendszerben igazolni. A be nem fogadott pályázatok a bírálatban nem vesznek részt.</w:t>
      </w: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lastRenderedPageBreak/>
        <w:t>A pályázat rögzítésének és az önkormányzathoz történő benyújtásának</w:t>
      </w:r>
    </w:p>
    <w:p w:rsidR="00384615" w:rsidRPr="002012DB" w:rsidRDefault="00384615" w:rsidP="00384615">
      <w:pPr>
        <w:jc w:val="center"/>
        <w:rPr>
          <w:rFonts w:ascii="Times New Roman" w:hAnsi="Times New Roman" w:cs="Times New Roman"/>
          <w:b/>
          <w:bCs/>
          <w:sz w:val="24"/>
          <w:szCs w:val="24"/>
        </w:rPr>
      </w:pPr>
      <w:r w:rsidRPr="002012DB">
        <w:rPr>
          <w:rFonts w:ascii="Times New Roman" w:hAnsi="Times New Roman" w:cs="Times New Roman"/>
          <w:b/>
          <w:bCs/>
          <w:sz w:val="24"/>
          <w:szCs w:val="24"/>
        </w:rPr>
        <w:t>határideje: 2023. november 3.</w:t>
      </w:r>
    </w:p>
    <w:p w:rsidR="00384615" w:rsidRPr="002012DB" w:rsidRDefault="00384615" w:rsidP="00384615">
      <w:pPr>
        <w:jc w:val="both"/>
        <w:rPr>
          <w:rFonts w:ascii="Times New Roman" w:hAnsi="Times New Roman" w:cs="Times New Roman"/>
          <w:bCs/>
          <w:sz w:val="24"/>
          <w:szCs w:val="24"/>
        </w:rPr>
      </w:pPr>
    </w:p>
    <w:p w:rsidR="00384615" w:rsidRPr="002012DB" w:rsidRDefault="00384615" w:rsidP="00384615">
      <w:pPr>
        <w:jc w:val="both"/>
        <w:rPr>
          <w:rFonts w:ascii="Times New Roman" w:hAnsi="Times New Roman" w:cs="Times New Roman"/>
          <w:bCs/>
          <w:sz w:val="24"/>
          <w:szCs w:val="24"/>
        </w:rPr>
      </w:pPr>
      <w:r w:rsidRPr="002012DB">
        <w:rPr>
          <w:rFonts w:ascii="Times New Roman" w:hAnsi="Times New Roman" w:cs="Times New Roman"/>
          <w:bCs/>
          <w:sz w:val="24"/>
          <w:szCs w:val="24"/>
        </w:rPr>
        <w:t>A pályázatot az EPER-Bursa rendszerben kitöltve, véglegesítve, onnan kinyomtatva, aláírva kizárólag a lakóhely szerint illetékes települési önkormányzat polgármesteri hivatalához kell benyújtani.</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384615" w:rsidRPr="002012DB" w:rsidRDefault="00384615" w:rsidP="00384615">
      <w:pPr>
        <w:rPr>
          <w:rFonts w:ascii="Times New Roman" w:hAnsi="Times New Roman" w:cs="Times New Roman"/>
          <w:b/>
          <w:bCs/>
          <w:sz w:val="24"/>
          <w:szCs w:val="24"/>
          <w:u w:val="single"/>
        </w:rPr>
      </w:pPr>
      <w:r w:rsidRPr="002012DB">
        <w:rPr>
          <w:rFonts w:ascii="Times New Roman" w:hAnsi="Times New Roman" w:cs="Times New Roman"/>
          <w:b/>
          <w:bCs/>
          <w:sz w:val="24"/>
          <w:szCs w:val="24"/>
          <w:u w:val="single"/>
        </w:rPr>
        <w:t>A pályázat kötelező mellékletei:</w:t>
      </w: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a)</w:t>
      </w:r>
      <w:r w:rsidRPr="002012DB">
        <w:rPr>
          <w:rFonts w:ascii="Times New Roman" w:hAnsi="Times New Roman" w:cs="Times New Roman"/>
          <w:b/>
          <w:bCs/>
          <w:sz w:val="24"/>
          <w:szCs w:val="24"/>
        </w:rPr>
        <w:tab/>
        <w:t>Igazolás a pályázó és a pályázóval egy háztartásban élők egy főre jutó havi nettó jövedelméről.</w:t>
      </w:r>
    </w:p>
    <w:p w:rsidR="00384615" w:rsidRPr="002012DB" w:rsidRDefault="00384615" w:rsidP="00384615">
      <w:pPr>
        <w:pStyle w:val="Szvegtrzs"/>
        <w:rPr>
          <w:rFonts w:ascii="Times New Roman" w:hAnsi="Times New Roman" w:cs="Times New Roman"/>
          <w:b/>
          <w:bCs/>
          <w:sz w:val="24"/>
          <w:szCs w:val="24"/>
        </w:rPr>
      </w:pPr>
      <w:r w:rsidRPr="002012DB">
        <w:rPr>
          <w:rFonts w:ascii="Times New Roman" w:hAnsi="Times New Roman" w:cs="Times New Roman"/>
          <w:b/>
          <w:bCs/>
          <w:sz w:val="24"/>
          <w:szCs w:val="24"/>
        </w:rPr>
        <w:t>b)</w:t>
      </w:r>
      <w:r w:rsidRPr="002012DB">
        <w:rPr>
          <w:rFonts w:ascii="Times New Roman" w:hAnsi="Times New Roman" w:cs="Times New Roman"/>
          <w:b/>
          <w:bCs/>
          <w:sz w:val="24"/>
          <w:szCs w:val="24"/>
        </w:rPr>
        <w:tab/>
        <w:t>A szociális rászorultság igazolására az alábbi okiratok:</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további mellékleteket az elbíráló települési önkormányzat határozza meg.</w:t>
      </w:r>
    </w:p>
    <w:p w:rsidR="00384615" w:rsidRPr="002012DB" w:rsidRDefault="00384615" w:rsidP="00384615">
      <w:pPr>
        <w:rPr>
          <w:rFonts w:ascii="Times New Roman" w:hAnsi="Times New Roman" w:cs="Times New Roman"/>
          <w:b/>
          <w:bCs/>
          <w:sz w:val="24"/>
          <w:szCs w:val="24"/>
          <w:u w:val="single"/>
        </w:rPr>
      </w:pP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A pályázati űrlap csak a fent meghatározott kötelező mellékletekkel együtt érvényes, valamely melléklet hiányában a pályázat formai hibásnak minősül.</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
          <w:sz w:val="24"/>
          <w:szCs w:val="24"/>
          <w:u w:val="single"/>
        </w:rPr>
        <w:t>Egy háztartásban élők:</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a pályázó állandó lakóhelye szerinti lakásban életvitel-szerűen együttlakó, ott bejelentett vagy tartózkodási hellyel rendelkező személyek.</w:t>
      </w:r>
    </w:p>
    <w:p w:rsidR="00384615" w:rsidRPr="002012DB" w:rsidRDefault="00384615" w:rsidP="00384615">
      <w:pPr>
        <w:pStyle w:val="Lbjegyzetszveg"/>
        <w:jc w:val="both"/>
        <w:rPr>
          <w:rFonts w:ascii="Times New Roman" w:hAnsi="Times New Roman" w:cs="Times New Roman"/>
          <w:sz w:val="24"/>
          <w:szCs w:val="24"/>
        </w:rPr>
      </w:pPr>
      <w:r w:rsidRPr="002012DB">
        <w:rPr>
          <w:rFonts w:ascii="Times New Roman" w:hAnsi="Times New Roman" w:cs="Times New Roman"/>
          <w:b/>
          <w:sz w:val="24"/>
          <w:szCs w:val="24"/>
          <w:u w:val="single"/>
        </w:rPr>
        <w:t xml:space="preserve">Jövedelem: a </w:t>
      </w:r>
      <w:r w:rsidRPr="002012DB">
        <w:rPr>
          <w:rFonts w:ascii="Times New Roman" w:hAnsi="Times New Roman" w:cs="Times New Roman"/>
          <w:sz w:val="24"/>
          <w:szCs w:val="24"/>
        </w:rPr>
        <w:t xml:space="preserve">szociális igazgatásról és szociális ellátásokról szóló 1993. évi III. törvény 4. § (1) bekezdés a) pontja alapján az </w:t>
      </w:r>
      <w:r w:rsidRPr="002012DB">
        <w:rPr>
          <w:rFonts w:ascii="Times New Roman" w:hAnsi="Times New Roman" w:cs="Times New Roman"/>
          <w:bCs/>
          <w:sz w:val="24"/>
          <w:szCs w:val="24"/>
        </w:rPr>
        <w:t>elismert költségekkel és a befizetési kötelezettséggel csökkentett</w:t>
      </w:r>
    </w:p>
    <w:p w:rsidR="00384615" w:rsidRPr="002012DB" w:rsidRDefault="00384615" w:rsidP="00384615">
      <w:pPr>
        <w:autoSpaceDE w:val="0"/>
        <w:autoSpaceDN w:val="0"/>
        <w:adjustRightInd w:val="0"/>
        <w:ind w:left="426" w:hanging="426"/>
        <w:jc w:val="both"/>
        <w:rPr>
          <w:rFonts w:ascii="Times New Roman" w:hAnsi="Times New Roman" w:cs="Times New Roman"/>
          <w:sz w:val="24"/>
          <w:szCs w:val="24"/>
        </w:rPr>
      </w:pPr>
      <w:r w:rsidRPr="002012DB">
        <w:rPr>
          <w:rFonts w:ascii="Times New Roman" w:hAnsi="Times New Roman" w:cs="Times New Roman"/>
          <w:iCs/>
          <w:sz w:val="24"/>
          <w:szCs w:val="24"/>
        </w:rPr>
        <w:t xml:space="preserve">- aa) </w:t>
      </w:r>
      <w:r w:rsidRPr="002012DB">
        <w:rPr>
          <w:rFonts w:ascii="Times New Roman" w:hAnsi="Times New Roman" w:cs="Times New Roman"/>
          <w:sz w:val="24"/>
          <w:szCs w:val="24"/>
        </w:rPr>
        <w:t>a személyi jövedelemadóról szóló 1995. évi CXVII. törvény (a továbbiakban: Szjatv.) szerint meghatározott, belföldről vagy külföldről származó - megszerzett - vagyoni érték (bevétel), ideértve az Szjatv. 1. számú melléklete szerinti adómentes bevételt, és</w:t>
      </w:r>
    </w:p>
    <w:p w:rsidR="00384615" w:rsidRPr="002012DB" w:rsidRDefault="00384615" w:rsidP="00384615">
      <w:pPr>
        <w:autoSpaceDE w:val="0"/>
        <w:autoSpaceDN w:val="0"/>
        <w:adjustRightInd w:val="0"/>
        <w:ind w:left="426" w:hanging="426"/>
        <w:jc w:val="both"/>
        <w:rPr>
          <w:rFonts w:ascii="Times New Roman" w:hAnsi="Times New Roman" w:cs="Times New Roman"/>
          <w:sz w:val="24"/>
          <w:szCs w:val="24"/>
        </w:rPr>
      </w:pPr>
      <w:r w:rsidRPr="002012DB">
        <w:rPr>
          <w:rFonts w:ascii="Times New Roman" w:hAnsi="Times New Roman" w:cs="Times New Roman"/>
          <w:sz w:val="24"/>
          <w:szCs w:val="24"/>
        </w:rPr>
        <w:t>- ab) az a bevétel, amely után a kisadózó vállalkozások tételes adójáról szóló 2022. évi XIII. törvény, a kisadózó vállalkozások tételes adójáról és a kisvállalati adóról szóló 2012. évi CXLVII. törvény, vagy az egyszerűsített közteherviselési hozzájárulásról szóló 2005. évi CXX. törvény szerint adót, illetve hozzájárulást kell fizetni.</w:t>
      </w:r>
    </w:p>
    <w:p w:rsidR="00384615" w:rsidRPr="002012DB" w:rsidRDefault="00384615" w:rsidP="00384615">
      <w:pPr>
        <w:autoSpaceDE w:val="0"/>
        <w:autoSpaceDN w:val="0"/>
        <w:adjustRightInd w:val="0"/>
        <w:ind w:left="900" w:hanging="191"/>
        <w:jc w:val="both"/>
        <w:rPr>
          <w:rFonts w:ascii="Times New Roman" w:hAnsi="Times New Roman" w:cs="Times New Roman"/>
          <w:sz w:val="24"/>
          <w:szCs w:val="24"/>
        </w:rPr>
      </w:pPr>
    </w:p>
    <w:p w:rsidR="00384615" w:rsidRPr="002012DB" w:rsidRDefault="00384615" w:rsidP="00384615">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b/>
          <w:sz w:val="24"/>
          <w:szCs w:val="24"/>
          <w:u w:val="single"/>
        </w:rPr>
        <w:t>Elismert költségnek</w:t>
      </w:r>
      <w:r w:rsidRPr="002012DB">
        <w:rPr>
          <w:rFonts w:ascii="Times New Roman" w:hAnsi="Times New Roman" w:cs="Times New Roman"/>
          <w:sz w:val="24"/>
          <w:szCs w:val="24"/>
        </w:rPr>
        <w:t xml:space="preserve"> minősül az Szjatv.-ben elismert költség, valamint a fizetett tartásdíj. Ha a magánszemély az egyszerűsített közteherviselési hozzájárulás, a kisadózók tételes adója vagy a kisvállalati adó alapjául szolgáló bevételt szerez, a bevétel csökkenthető az Szjatv. szerint elismert költségnek minősülő igazolt </w:t>
      </w:r>
      <w:r w:rsidRPr="002012DB">
        <w:rPr>
          <w:rFonts w:ascii="Times New Roman" w:hAnsi="Times New Roman" w:cs="Times New Roman"/>
          <w:sz w:val="24"/>
          <w:szCs w:val="24"/>
        </w:rPr>
        <w:lastRenderedPageBreak/>
        <w:t>kiadásokkal, ennek hiányában a bevétel 40%-ával. Ha a mezőgazdasági őstermelő adóévi őstermelésből származó bevétele nem több a kistermelés értékhatáránál (illetve ha részére támogatást folyósítottak, annak a folyósított támogatással növelt összegénél), akkor a bevétel csökkenthető az igazolt költségekkel, továbbá a bevétel 40%-ának megfelelő összeggel, vagy a bevétel 85%-ának, illetőleg állattenyésztés esetén 94%-ának megfelelő összeggel.</w:t>
      </w:r>
    </w:p>
    <w:p w:rsidR="00384615" w:rsidRPr="002012DB" w:rsidRDefault="00384615" w:rsidP="00384615">
      <w:pPr>
        <w:autoSpaceDE w:val="0"/>
        <w:autoSpaceDN w:val="0"/>
        <w:adjustRightInd w:val="0"/>
        <w:jc w:val="both"/>
        <w:rPr>
          <w:rFonts w:ascii="Times New Roman" w:hAnsi="Times New Roman" w:cs="Times New Roman"/>
          <w:sz w:val="24"/>
          <w:szCs w:val="24"/>
        </w:rPr>
      </w:pPr>
    </w:p>
    <w:p w:rsidR="00384615" w:rsidRPr="002012DB" w:rsidRDefault="00384615" w:rsidP="00384615">
      <w:pPr>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b/>
          <w:sz w:val="24"/>
          <w:szCs w:val="24"/>
          <w:u w:val="single"/>
        </w:rPr>
        <w:t>Befizetési kötelezettségnek</w:t>
      </w:r>
      <w:r w:rsidRPr="002012DB">
        <w:rPr>
          <w:rFonts w:ascii="Times New Roman" w:hAnsi="Times New Roman" w:cs="Times New Roman"/>
          <w:sz w:val="24"/>
          <w:szCs w:val="24"/>
        </w:rPr>
        <w:t xml:space="preserve"> minősül a személyi jövedelemadó, a magánszemélyt terhelő egyszerűsített közteherviselési hozzájárulás, társadalombiztosítási járulék, és az egészségügyi szolgáltatási járulék.</w:t>
      </w:r>
    </w:p>
    <w:p w:rsidR="00384615" w:rsidRPr="002012DB" w:rsidRDefault="00384615" w:rsidP="00384615">
      <w:pPr>
        <w:autoSpaceDE w:val="0"/>
        <w:autoSpaceDN w:val="0"/>
        <w:adjustRightInd w:val="0"/>
        <w:jc w:val="both"/>
        <w:rPr>
          <w:rFonts w:ascii="Times New Roman" w:hAnsi="Times New Roman" w:cs="Times New Roman"/>
          <w:sz w:val="24"/>
          <w:szCs w:val="24"/>
        </w:rPr>
      </w:pPr>
    </w:p>
    <w:p w:rsidR="00384615" w:rsidRPr="002012DB" w:rsidRDefault="00384615" w:rsidP="00384615">
      <w:pPr>
        <w:autoSpaceDE w:val="0"/>
        <w:autoSpaceDN w:val="0"/>
        <w:adjustRightInd w:val="0"/>
        <w:jc w:val="both"/>
        <w:rPr>
          <w:rFonts w:ascii="Times New Roman" w:hAnsi="Times New Roman" w:cs="Times New Roman"/>
          <w:b/>
          <w:sz w:val="24"/>
          <w:szCs w:val="24"/>
          <w:u w:val="single"/>
        </w:rPr>
      </w:pPr>
      <w:r w:rsidRPr="002012DB">
        <w:rPr>
          <w:rFonts w:ascii="Times New Roman" w:hAnsi="Times New Roman" w:cs="Times New Roman"/>
          <w:b/>
          <w:sz w:val="24"/>
          <w:szCs w:val="24"/>
          <w:u w:val="single"/>
        </w:rPr>
        <w:t>Nem minősül jövedelemnek:</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z w:val="24"/>
          <w:szCs w:val="24"/>
          <w:lang w:val="en"/>
        </w:rPr>
        <w:t xml:space="preserve">a </w:t>
      </w:r>
      <w:r w:rsidRPr="002012DB">
        <w:rPr>
          <w:rFonts w:ascii="Times New Roman" w:hAnsi="Times New Roman" w:cs="Times New Roman"/>
          <w:sz w:val="24"/>
          <w:szCs w:val="24"/>
        </w:rPr>
        <w:t>rendkívüli települési támogatás, valamint a lakhatáshoz kapcsolódó rendszeres kiadások viseléséhez, a gyógyszerkiadások viseléséhez és a lakhatási kiadásokhoz kapcsolódó hátralékot felhalmozó személyek részére nyújtott települési támogatás</w:t>
      </w:r>
      <w:r w:rsidRPr="002012DB">
        <w:rPr>
          <w:rFonts w:ascii="Times New Roman" w:hAnsi="Times New Roman" w:cs="Times New Roman"/>
          <w:snapToGrid w:val="0"/>
          <w:sz w:val="24"/>
          <w:szCs w:val="24"/>
        </w:rPr>
        <w:t>,</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rendkívüli gyermekvédelmi támogatás, a gyermekek védelméről és a gyámügyi igazgatásról szóló 1997. évi XXXI. törvény 20/A. §-a szerinti támogatás, a 20/B. §-ának (4)-(5) bekezdése szerinti pótlék, a nevelőszülők számára fizetett nevelési díj és külön ellátmány,</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 az anyasági támogatás,</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 </w:t>
      </w:r>
      <w:r w:rsidRPr="002012DB">
        <w:rPr>
          <w:rFonts w:ascii="Times New Roman" w:hAnsi="Times New Roman" w:cs="Times New Roman"/>
          <w:sz w:val="24"/>
          <w:szCs w:val="24"/>
        </w:rPr>
        <w:t xml:space="preserve">a nyugdíjprémium, az egyszeri juttatás, </w:t>
      </w:r>
      <w:r w:rsidRPr="002012DB">
        <w:rPr>
          <w:rFonts w:ascii="Times New Roman" w:hAnsi="Times New Roman" w:cs="Times New Roman"/>
          <w:snapToGrid w:val="0"/>
          <w:sz w:val="24"/>
          <w:szCs w:val="24"/>
        </w:rPr>
        <w:t>a tizenharmadik havi nyugdíj</w:t>
      </w:r>
      <w:r w:rsidRPr="002012DB">
        <w:rPr>
          <w:rFonts w:ascii="Times New Roman" w:hAnsi="Times New Roman" w:cs="Times New Roman"/>
          <w:sz w:val="24"/>
          <w:szCs w:val="24"/>
        </w:rPr>
        <w:t>, a tizenharmadik havi ellátás</w:t>
      </w:r>
      <w:r w:rsidRPr="002012DB">
        <w:rPr>
          <w:rFonts w:ascii="Times New Roman" w:hAnsi="Times New Roman" w:cs="Times New Roman"/>
          <w:snapToGrid w:val="0"/>
          <w:sz w:val="24"/>
          <w:szCs w:val="24"/>
        </w:rPr>
        <w:t xml:space="preserve"> és a szépkorúak jubileumi juttatása,</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személyes gondoskodásért fizetendő személyi térítési díj megállapítása kivételével a súlyos mozgáskorlátozott személyek pénzbeli közlekedési kedvezményei, a vakok személyi járadéka és a fogyatékossági támogatás,</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fogadó szervezet által az önkéntesnek külön törvény alapján biztosított juttatás,</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az egyszerűsített foglalkoztatásról szóló </w:t>
      </w:r>
      <w:r w:rsidRPr="002012DB">
        <w:rPr>
          <w:rFonts w:ascii="Times New Roman" w:hAnsi="Times New Roman" w:cs="Times New Roman"/>
          <w:sz w:val="24"/>
          <w:szCs w:val="24"/>
        </w:rPr>
        <w:t>2010. évi LXXV.</w:t>
      </w:r>
      <w:r w:rsidRPr="002012DB">
        <w:rPr>
          <w:rFonts w:ascii="Times New Roman" w:hAnsi="Times New Roman" w:cs="Times New Roman"/>
          <w:snapToGrid w:val="0"/>
          <w:sz w:val="24"/>
          <w:szCs w:val="24"/>
        </w:rPr>
        <w:t xml:space="preserve"> törvény alapján történő munkavégzésnek, valamint a természetes személyek között az adórendszeren kívüli keresettel járó foglalkoztatásra vonatkozó rendelkezések alapján háztartási munkára létesített munkavégzésre irányuló jogviszony keretében történő munkavégzésnek (a továbbiakban: háztartási munka) a havi ellenértéke,</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 a házi segítségnyújtás keretében társadalmi gondozásért kapott tiszteletdíj,</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z w:val="24"/>
          <w:szCs w:val="24"/>
        </w:rPr>
      </w:pPr>
      <w:r w:rsidRPr="002012DB">
        <w:rPr>
          <w:rFonts w:ascii="Times New Roman" w:hAnsi="Times New Roman" w:cs="Times New Roman"/>
          <w:snapToGrid w:val="0"/>
          <w:sz w:val="24"/>
          <w:szCs w:val="24"/>
        </w:rPr>
        <w:t xml:space="preserve"> az energiafelhasználáshoz</w:t>
      </w:r>
      <w:r w:rsidRPr="002012DB">
        <w:rPr>
          <w:rFonts w:ascii="Times New Roman" w:hAnsi="Times New Roman" w:cs="Times New Roman"/>
          <w:sz w:val="24"/>
          <w:szCs w:val="24"/>
        </w:rPr>
        <w:t xml:space="preserve"> nyújtott támogatás,</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szociális szövetkezet tagja által, a közérdekű nyugdíjas szövetkezet öregségi nyugdíjban vagy átmeneti bányászjáradékban részesülő</w:t>
      </w:r>
      <w:r w:rsidRPr="002012DB" w:rsidDel="007165D8">
        <w:rPr>
          <w:rFonts w:ascii="Times New Roman" w:hAnsi="Times New Roman" w:cs="Times New Roman"/>
          <w:snapToGrid w:val="0"/>
          <w:sz w:val="24"/>
          <w:szCs w:val="24"/>
        </w:rPr>
        <w:t xml:space="preserve"> </w:t>
      </w:r>
      <w:r w:rsidRPr="002012DB">
        <w:rPr>
          <w:rFonts w:ascii="Times New Roman" w:hAnsi="Times New Roman" w:cs="Times New Roman"/>
          <w:snapToGrid w:val="0"/>
          <w:sz w:val="24"/>
          <w:szCs w:val="24"/>
        </w:rPr>
        <w:t xml:space="preserve">tagja által, </w:t>
      </w:r>
      <w:r w:rsidRPr="002012DB">
        <w:rPr>
          <w:rFonts w:ascii="Times New Roman" w:hAnsi="Times New Roman" w:cs="Times New Roman"/>
          <w:sz w:val="24"/>
          <w:szCs w:val="24"/>
        </w:rPr>
        <w:t xml:space="preserve">valamint a </w:t>
      </w:r>
      <w:r w:rsidRPr="002012DB">
        <w:rPr>
          <w:rFonts w:ascii="Times New Roman" w:hAnsi="Times New Roman" w:cs="Times New Roman"/>
          <w:sz w:val="24"/>
          <w:szCs w:val="24"/>
        </w:rPr>
        <w:lastRenderedPageBreak/>
        <w:t>kisgyermekkel otthon lévők szövetkezetének nem nagyszülőként gyermekgondozási díjban vagy gyermekgondozást segítő ellátásban részesülő tagja által</w:t>
      </w:r>
      <w:r w:rsidRPr="002012DB">
        <w:rPr>
          <w:rFonts w:ascii="Times New Roman" w:hAnsi="Times New Roman" w:cs="Times New Roman"/>
          <w:snapToGrid w:val="0"/>
          <w:sz w:val="24"/>
          <w:szCs w:val="24"/>
        </w:rPr>
        <w:t xml:space="preserve"> a szövetkezetben végzett tevékenység ellenértékeként megszerzett, az Szjatv. alapján adómentes bevétel,</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életvitel-szerűen lakott ingatlan eladása, valamint az életvitel-szerűen lakott ingatlanon fennálló vagyoni értékű jog átruházása esetén az eladott ingatlan, illetve átruházott vagyoni értékű jog ellenértékének azon része, amelyből az eladást vagy átruházást követő egy éven belül az eladó vagy átruházó saját, vagy közeli hozzátartozója életvitelszerű, tényleges lakhatásának célját szolgáló ingatlan vagy vagyoni értékű jog vásárlására kerül sor,</w:t>
      </w:r>
    </w:p>
    <w:p w:rsidR="00384615" w:rsidRPr="002012DB" w:rsidRDefault="00384615" w:rsidP="00384615">
      <w:pPr>
        <w:pStyle w:val="Szvegtrzs"/>
        <w:numPr>
          <w:ilvl w:val="0"/>
          <w:numId w:val="153"/>
        </w:numPr>
        <w:spacing w:before="120" w:after="0" w:line="240" w:lineRule="auto"/>
        <w:ind w:hanging="420"/>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elengedett tartozás, illetve a megszűnt kötelezettség, ha a tartozás elengedésére vagy a kötelezettség megszűnésére a természetes személyek adósságrendezési eljárásában, továbbá közüzemi szolgáltatás szolgáltatója, illetve pénzügyi intézmény által, az adós megélhetését veszélyeztető szociális helyzete miatt került sor,</w:t>
      </w:r>
    </w:p>
    <w:p w:rsidR="00384615" w:rsidRPr="002012DB" w:rsidRDefault="00384615" w:rsidP="00384615">
      <w:pPr>
        <w:pStyle w:val="Szvegtrzs"/>
        <w:numPr>
          <w:ilvl w:val="0"/>
          <w:numId w:val="153"/>
        </w:numPr>
        <w:autoSpaceDE w:val="0"/>
        <w:autoSpaceDN w:val="0"/>
        <w:adjustRightInd w:val="0"/>
        <w:spacing w:before="120" w:after="0" w:line="240" w:lineRule="auto"/>
        <w:ind w:hanging="420"/>
        <w:jc w:val="both"/>
        <w:rPr>
          <w:rFonts w:ascii="Times New Roman" w:hAnsi="Times New Roman" w:cs="Times New Roman"/>
          <w:sz w:val="24"/>
          <w:szCs w:val="24"/>
        </w:rPr>
      </w:pPr>
      <w:r w:rsidRPr="002012DB">
        <w:rPr>
          <w:rFonts w:ascii="Times New Roman" w:hAnsi="Times New Roman" w:cs="Times New Roman"/>
          <w:sz w:val="24"/>
          <w:szCs w:val="24"/>
        </w:rPr>
        <w:t xml:space="preserve">az Szjatv. 7. § (1) bekezdés </w:t>
      </w:r>
      <w:r w:rsidRPr="002012DB">
        <w:rPr>
          <w:rFonts w:ascii="Times New Roman" w:hAnsi="Times New Roman" w:cs="Times New Roman"/>
          <w:i/>
          <w:iCs/>
          <w:sz w:val="24"/>
          <w:szCs w:val="24"/>
        </w:rPr>
        <w:t xml:space="preserve">b)-z) </w:t>
      </w:r>
      <w:r w:rsidRPr="002012DB">
        <w:rPr>
          <w:rFonts w:ascii="Times New Roman" w:hAnsi="Times New Roman" w:cs="Times New Roman"/>
          <w:sz w:val="24"/>
          <w:szCs w:val="24"/>
        </w:rPr>
        <w:t>pontja szerinti bevétel</w:t>
      </w:r>
      <w:r w:rsidRPr="002012DB">
        <w:rPr>
          <w:rFonts w:ascii="Times New Roman" w:hAnsi="Times New Roman" w:cs="Times New Roman"/>
          <w:snapToGrid w:val="0"/>
          <w:sz w:val="24"/>
          <w:szCs w:val="24"/>
        </w:rPr>
        <w:t xml:space="preserve">. </w:t>
      </w:r>
    </w:p>
    <w:p w:rsidR="00384615" w:rsidRPr="002012DB" w:rsidRDefault="00384615" w:rsidP="00384615">
      <w:pPr>
        <w:autoSpaceDE w:val="0"/>
        <w:autoSpaceDN w:val="0"/>
        <w:adjustRightInd w:val="0"/>
        <w:ind w:left="612" w:hanging="204"/>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napToGrid w:val="0"/>
          <w:sz w:val="24"/>
          <w:szCs w:val="24"/>
        </w:rPr>
      </w:pPr>
      <w:r w:rsidRPr="002012DB">
        <w:rPr>
          <w:rFonts w:ascii="Times New Roman" w:hAnsi="Times New Roman" w:cs="Times New Roman"/>
          <w:b/>
          <w:sz w:val="24"/>
          <w:szCs w:val="24"/>
        </w:rPr>
        <w:t xml:space="preserve">4. </w:t>
      </w:r>
      <w:r w:rsidRPr="002012DB">
        <w:rPr>
          <w:rFonts w:ascii="Times New Roman" w:hAnsi="Times New Roman" w:cs="Times New Roman"/>
          <w:b/>
          <w:snapToGrid w:val="0"/>
          <w:sz w:val="24"/>
          <w:szCs w:val="24"/>
        </w:rPr>
        <w:t>Adatkezelés</w:t>
      </w:r>
    </w:p>
    <w:p w:rsidR="00384615" w:rsidRPr="002012DB" w:rsidRDefault="00384615" w:rsidP="00384615">
      <w:pPr>
        <w:jc w:val="both"/>
        <w:rPr>
          <w:rFonts w:ascii="Times New Roman" w:hAnsi="Times New Roman" w:cs="Times New Roman"/>
          <w:b/>
          <w:snapToGrid w:val="0"/>
          <w:sz w:val="24"/>
          <w:szCs w:val="24"/>
        </w:rPr>
      </w:pPr>
    </w:p>
    <w:p w:rsidR="00384615" w:rsidRPr="002012DB" w:rsidRDefault="00384615" w:rsidP="00384615">
      <w:pPr>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pályázó pályázata benyújtásával büntetőjogi felelősséget vállal azért, hogy az EPER-Bursa rendszerben rögzített, a pályázati űrlapon és mellékleteiben az általa feltüntetett adatok a valóságnak megfelelnek. Tudomásul veszi, hogy amennyiben a pályázati űrlapon és mellékleteiben nem a valóságnak megfelelő adatokat tüntet fel, úgy a Bursa Hungarica Ösztöndíjrendszerből pályázata kizárható, a megítélt támogatás visszavonható.</w:t>
      </w:r>
    </w:p>
    <w:p w:rsidR="00384615" w:rsidRPr="002012DB" w:rsidRDefault="00384615" w:rsidP="00384615">
      <w:pPr>
        <w:jc w:val="both"/>
        <w:rPr>
          <w:rFonts w:ascii="Times New Roman" w:hAnsi="Times New Roman" w:cs="Times New Roman"/>
          <w:snapToGrid w:val="0"/>
          <w:sz w:val="24"/>
          <w:szCs w:val="24"/>
          <w:highlight w:val="lightGray"/>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pályázat benyújtásával a pályázó tudomásul veszi, hogy az NKTK, az önkormányzatok és a felsőoktatási intézmény a pályázati dokumentációban foglalt személyes adatait az ösztöndíjpályázat lebonyolítása és a támogatásra való jogosultság ellenőrzése céljából az ösztöndíj támogatás életciklusa alatt kezelheti a GDPR 6. cikk (1) bekezdésének és e) pontjában, valamint a 9. cikk (2) bekezdésének b) pontjában foglaltak szerint. Az adatkezelésről, az adatkezeléssel kapcsolatos jogairól, az általa igénybe vehető jogorvoslati lehetőségekről részletes tájékoztatás található az NKTK honlapján az Adatvédelmi tájékoztatóban az alábbi elérhetőségen:  </w:t>
      </w:r>
    </w:p>
    <w:p w:rsidR="00384615" w:rsidRPr="002012DB" w:rsidRDefault="002012DB" w:rsidP="00384615">
      <w:pPr>
        <w:jc w:val="both"/>
        <w:rPr>
          <w:rFonts w:ascii="Times New Roman" w:hAnsi="Times New Roman" w:cs="Times New Roman"/>
          <w:sz w:val="24"/>
          <w:szCs w:val="24"/>
        </w:rPr>
      </w:pPr>
      <w:hyperlink r:id="rId111" w:history="1">
        <w:r w:rsidR="00384615" w:rsidRPr="002012DB">
          <w:rPr>
            <w:rStyle w:val="Hiperhivatkozs"/>
            <w:rFonts w:ascii="Times New Roman" w:hAnsi="Times New Roman" w:cs="Times New Roman"/>
            <w:sz w:val="24"/>
            <w:szCs w:val="24"/>
          </w:rPr>
          <w:t>Adatkezelesi-tajekoztato-Palyazatokhoz-es-tamogatasokhoz-kapcsolodo-adatkezelesrol_2023_NKTK.pdf (gov.hu)</w:t>
        </w:r>
      </w:hyperlink>
    </w:p>
    <w:p w:rsidR="00384615" w:rsidRPr="002012DB" w:rsidRDefault="00384615" w:rsidP="00384615">
      <w:pPr>
        <w:jc w:val="both"/>
        <w:rPr>
          <w:rFonts w:ascii="Times New Roman" w:hAnsi="Times New Roman" w:cs="Times New Roman"/>
          <w:sz w:val="24"/>
          <w:szCs w:val="24"/>
          <w:highlight w:val="lightGray"/>
        </w:rPr>
      </w:pPr>
    </w:p>
    <w:p w:rsidR="00384615" w:rsidRPr="002012DB" w:rsidRDefault="00384615" w:rsidP="00384615">
      <w:pPr>
        <w:pStyle w:val="Szvegtrzs"/>
        <w:rPr>
          <w:rFonts w:ascii="Times New Roman" w:hAnsi="Times New Roman" w:cs="Times New Roman"/>
          <w:snapToGrid w:val="0"/>
          <w:sz w:val="24"/>
          <w:szCs w:val="24"/>
        </w:rPr>
      </w:pPr>
      <w:r w:rsidRPr="002012DB">
        <w:rPr>
          <w:rFonts w:ascii="Times New Roman" w:hAnsi="Times New Roman" w:cs="Times New Roman"/>
          <w:snapToGrid w:val="0"/>
          <w:sz w:val="24"/>
          <w:szCs w:val="24"/>
        </w:rPr>
        <w:lastRenderedPageBreak/>
        <w:t xml:space="preserve">A pályázók büntetőjogi felelősségük tudatában kijelentik, hogy a pályázati űrlap benyújtásakor felsőfokú végzettséggel nem rendelkeznek, felsőoktatási intézménybe még nem nyertek felvételt.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5. A pályázat elbírálása</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beérkezett pályázatokat az illetékes települési önkormányzat bírálja el 2023. december 5. napjáig:</w:t>
      </w:r>
    </w:p>
    <w:p w:rsidR="00384615" w:rsidRPr="002012DB" w:rsidRDefault="00384615" w:rsidP="00384615">
      <w:pPr>
        <w:ind w:left="284" w:hanging="284"/>
        <w:jc w:val="both"/>
        <w:rPr>
          <w:rFonts w:ascii="Times New Roman" w:hAnsi="Times New Roman" w:cs="Times New Roman"/>
          <w:sz w:val="24"/>
          <w:szCs w:val="24"/>
        </w:rPr>
      </w:pPr>
      <w:r w:rsidRPr="002012DB">
        <w:rPr>
          <w:rFonts w:ascii="Times New Roman" w:hAnsi="Times New Roman" w:cs="Times New Roman"/>
          <w:sz w:val="24"/>
          <w:szCs w:val="24"/>
        </w:rPr>
        <w:t>a) az elbíráló önkormányzat a pályázókat hiánypótlásra szólíthatja fel a formai ellenőrzés és az elbírálás során, az önkormányzat által meghatározott határidőben, amely azonban nem lépheti túl a pályázatok önkormányzati elbírálási határidejét. Az önkormányzat hiánypótlást csak olyan dokumentumokra kérhet be, amelyeket a pályázati kiírásban feltüntetett. A hiánypótlási határidő: ….. nap;</w:t>
      </w:r>
    </w:p>
    <w:p w:rsidR="00384615" w:rsidRPr="002012DB" w:rsidRDefault="00384615" w:rsidP="00384615">
      <w:pPr>
        <w:pStyle w:val="Szvegtrzs"/>
        <w:spacing w:before="120"/>
        <w:ind w:left="284" w:hanging="284"/>
        <w:rPr>
          <w:rFonts w:ascii="Times New Roman" w:hAnsi="Times New Roman" w:cs="Times New Roman"/>
          <w:snapToGrid w:val="0"/>
          <w:sz w:val="24"/>
          <w:szCs w:val="24"/>
        </w:rPr>
      </w:pPr>
      <w:r w:rsidRPr="002012DB">
        <w:rPr>
          <w:rFonts w:ascii="Times New Roman" w:hAnsi="Times New Roman" w:cs="Times New Roman"/>
          <w:snapToGrid w:val="0"/>
          <w:sz w:val="24"/>
          <w:szCs w:val="24"/>
        </w:rPr>
        <w:t>b) az ösztöndíj elbírálása kizárólag szociális rászorultság alapján, a pályázó tanulmányi eredményétől függetlenül történik. Az elutasítás indoklásaként nem jelölhetők meg olyan okok, amelyeket a formai ellenőrzés vizsgál és azon megfelelőként lettek megjelölve;</w:t>
      </w:r>
    </w:p>
    <w:p w:rsidR="00384615" w:rsidRPr="002012DB" w:rsidRDefault="00384615" w:rsidP="00384615">
      <w:pPr>
        <w:pStyle w:val="Szvegtrzs"/>
        <w:spacing w:before="120"/>
        <w:ind w:left="284" w:hanging="284"/>
        <w:rPr>
          <w:rFonts w:ascii="Times New Roman" w:hAnsi="Times New Roman" w:cs="Times New Roman"/>
          <w:snapToGrid w:val="0"/>
          <w:sz w:val="24"/>
          <w:szCs w:val="24"/>
        </w:rPr>
      </w:pPr>
      <w:r w:rsidRPr="002012DB">
        <w:rPr>
          <w:rFonts w:ascii="Times New Roman" w:hAnsi="Times New Roman" w:cs="Times New Roman"/>
          <w:snapToGrid w:val="0"/>
          <w:sz w:val="24"/>
          <w:szCs w:val="24"/>
        </w:rPr>
        <w:t>c) az EPER-Bursa rendszerben nem rögzített, nem a rendszerből nyomtatott pályázati űrlapon, a határidőn túl benyújtott, vagy formailag nem megfelelő pályázatokat a bírálatból kizárja, és kizárását írásban indokolja;</w:t>
      </w:r>
    </w:p>
    <w:p w:rsidR="00384615" w:rsidRPr="002012DB" w:rsidRDefault="00384615" w:rsidP="00384615">
      <w:pPr>
        <w:pStyle w:val="Szvegtrzs"/>
        <w:spacing w:before="120"/>
        <w:ind w:left="284" w:hanging="284"/>
        <w:rPr>
          <w:rFonts w:ascii="Times New Roman" w:hAnsi="Times New Roman" w:cs="Times New Roman"/>
          <w:snapToGrid w:val="0"/>
          <w:sz w:val="24"/>
          <w:szCs w:val="24"/>
        </w:rPr>
      </w:pPr>
      <w:r w:rsidRPr="002012DB">
        <w:rPr>
          <w:rFonts w:ascii="Times New Roman" w:hAnsi="Times New Roman" w:cs="Times New Roman"/>
          <w:snapToGrid w:val="0"/>
          <w:sz w:val="24"/>
          <w:szCs w:val="24"/>
        </w:rPr>
        <w:t xml:space="preserve">d) </w:t>
      </w:r>
      <w:r w:rsidRPr="002012DB">
        <w:rPr>
          <w:rFonts w:ascii="Times New Roman" w:hAnsi="Times New Roman" w:cs="Times New Roman"/>
          <w:sz w:val="24"/>
          <w:szCs w:val="24"/>
        </w:rPr>
        <w:t>minden, határidőn belül, postai úton vagy személyesen benyújtott pályázatot befogad, minden, formailag megfelelő pályázatot érdemben elbírál, és döntését írásban indokolja;</w:t>
      </w:r>
    </w:p>
    <w:p w:rsidR="00384615" w:rsidRPr="002012DB" w:rsidRDefault="00384615" w:rsidP="00384615">
      <w:pPr>
        <w:pStyle w:val="Szvegtrzs"/>
        <w:spacing w:before="120"/>
        <w:ind w:left="284" w:hanging="284"/>
        <w:rPr>
          <w:rFonts w:ascii="Times New Roman" w:hAnsi="Times New Roman" w:cs="Times New Roman"/>
          <w:snapToGrid w:val="0"/>
          <w:sz w:val="24"/>
          <w:szCs w:val="24"/>
        </w:rPr>
      </w:pPr>
      <w:r w:rsidRPr="002012DB">
        <w:rPr>
          <w:rFonts w:ascii="Times New Roman" w:hAnsi="Times New Roman" w:cs="Times New Roman"/>
          <w:snapToGrid w:val="0"/>
          <w:sz w:val="24"/>
          <w:szCs w:val="24"/>
        </w:rPr>
        <w:t>e) csak az önkormányzat területén lakóhellyel rendelkező pályázókat részesítheti támogatásban;</w:t>
      </w:r>
    </w:p>
    <w:p w:rsidR="00384615" w:rsidRPr="002012DB" w:rsidRDefault="00384615" w:rsidP="00384615">
      <w:pPr>
        <w:pStyle w:val="Szvegtrzs"/>
        <w:spacing w:before="120"/>
        <w:ind w:left="284" w:hanging="284"/>
        <w:rPr>
          <w:rFonts w:ascii="Times New Roman" w:hAnsi="Times New Roman" w:cs="Times New Roman"/>
          <w:snapToGrid w:val="0"/>
          <w:sz w:val="24"/>
          <w:szCs w:val="24"/>
        </w:rPr>
      </w:pPr>
      <w:r w:rsidRPr="002012DB">
        <w:rPr>
          <w:rFonts w:ascii="Times New Roman" w:hAnsi="Times New Roman" w:cs="Times New Roman"/>
          <w:snapToGrid w:val="0"/>
          <w:sz w:val="24"/>
          <w:szCs w:val="24"/>
        </w:rPr>
        <w:t>f) az elbírálás során korra, faji hovatartozásra, nemre, bőrszínre, nemzetiségre, vallási vagy világnézeti meggyőződésre, egészségi állapotra, családi állapotra, tanulmányi eredményre tekintet nélkül, kizárólag a pályázó szociális rászorultságának objektív vizsgálatára tekintettel járhat el.</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 pályázó az elbíráló szerv döntése ellen fellebbezéssel nem élhet, a támogatói döntés ellen érdemben nincs helye jogorvoslatnak.</w:t>
      </w:r>
      <w:r w:rsidRPr="002012DB">
        <w:rPr>
          <w:rFonts w:ascii="Times New Roman" w:hAnsi="Times New Roman" w:cs="Times New Roman"/>
          <w:b/>
          <w:bCs/>
          <w:sz w:val="24"/>
          <w:szCs w:val="24"/>
        </w:rPr>
        <w:t xml:space="preserve"> A támogatási döntéssel szemben kifogást eljárásjogi jogszabálysértésre történő hivatkozással, a döntésről szóló értesítés kézhezvételét követő 5 napon belül lehet benyújtani az illetékes önkormányzat jegyzőjénél. A felmerült kifogás beérkezését követő 5 napon belül az önkormányzat jegyzőjének értesítenie kell az NKTK-t.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z w:val="24"/>
          <w:szCs w:val="24"/>
        </w:rPr>
        <w:lastRenderedPageBreak/>
        <w:t xml:space="preserve">A "B" típusú ösztöndíjasok szociális rászorultságát az önkormányzat évente egyszer jogosult és köteles felülvizsgálni. Amennyiben az ösztöndíjas a szociális rászorultság vizsgálata során az önkormányzat által kért igazolásokat nem bocsátja rendelkezésre, vagy az önkormányzattal a vizsgálat során az együttműködést egyéb módon kifejezetten megtagadja, az önkormányzat az ösztöndíjas szociális rászorultságának megszűntét vélelmezi, azaz az ösztöndíjas az ösztöndíját elveszíti. </w:t>
      </w:r>
      <w:r w:rsidRPr="002012DB">
        <w:rPr>
          <w:rFonts w:ascii="Times New Roman" w:hAnsi="Times New Roman" w:cs="Times New Roman"/>
          <w:snapToGrid w:val="0"/>
          <w:sz w:val="24"/>
          <w:szCs w:val="24"/>
        </w:rPr>
        <w:t>A települési önkormányzat ebben az esetben, határozatban rendelkezik a támogatás megszüntetéséről. A határozat csak a meghozatalát követő tanulmányi félévtől ható hatállyal hozható meg.</w:t>
      </w:r>
    </w:p>
    <w:p w:rsidR="00384615" w:rsidRPr="002012DB" w:rsidRDefault="00384615" w:rsidP="00384615">
      <w:pPr>
        <w:tabs>
          <w:tab w:val="num" w:pos="0"/>
        </w:tabs>
        <w:jc w:val="both"/>
        <w:rPr>
          <w:rFonts w:ascii="Times New Roman" w:hAnsi="Times New Roman" w:cs="Times New Roman"/>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 felsőoktatási intézménybe jelentkezők számára megítélt támogatást az önkormányzat megszüntetheti abban az esetben is, ha az ösztöndíjas elköltözik a települési önkormányzat területéről. A települési önkormányzat ebben az esetben határozatban rendelkezik a támogatás megszüntetéséről. A határozat csak a meghozatalát követő tanulmányi félévtől ható hatállyal hozható meg.</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6. Értesítés a pályázati döntésről</w:t>
      </w:r>
    </w:p>
    <w:p w:rsidR="00384615" w:rsidRPr="002012DB" w:rsidRDefault="00384615" w:rsidP="00384615">
      <w:pPr>
        <w:jc w:val="both"/>
        <w:rPr>
          <w:rFonts w:ascii="Times New Roman" w:hAnsi="Times New Roman" w:cs="Times New Roman"/>
          <w:b/>
          <w:sz w:val="24"/>
          <w:szCs w:val="24"/>
        </w:rPr>
      </w:pPr>
    </w:p>
    <w:p w:rsidR="00384615" w:rsidRPr="002012DB" w:rsidRDefault="00384615" w:rsidP="00384615">
      <w:pPr>
        <w:jc w:val="both"/>
        <w:rPr>
          <w:rFonts w:ascii="Times New Roman" w:hAnsi="Times New Roman" w:cs="Times New Roman"/>
          <w:bCs/>
          <w:sz w:val="24"/>
          <w:szCs w:val="24"/>
        </w:rPr>
      </w:pPr>
      <w:r w:rsidRPr="002012DB">
        <w:rPr>
          <w:rFonts w:ascii="Times New Roman" w:hAnsi="Times New Roman" w:cs="Times New Roman"/>
          <w:bCs/>
          <w:sz w:val="24"/>
          <w:szCs w:val="24"/>
        </w:rPr>
        <w:t>A települési önkormányzat a meghozott döntéséről és annak indokáról 2023. december 6. napjáig az EPER-Bursa rendszeren keresztül elektronikusan vagy postai úton küldött levélben értesíti a pályázókat.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NKTK az önkormányzati döntési listák érkeztetését követően 2024. január 17. napjáig értesíti a települési önkormányzatok által nem támogatott pályázókat az önkormányzati döntésről</w:t>
      </w:r>
      <w:r w:rsidRPr="002012DB">
        <w:rPr>
          <w:rFonts w:ascii="Times New Roman" w:hAnsi="Times New Roman" w:cs="Times New Roman"/>
          <w:bCs/>
          <w:sz w:val="24"/>
          <w:szCs w:val="24"/>
        </w:rPr>
        <w:t xml:space="preserve"> az EPER-Bursa rendszeren keresztül</w:t>
      </w:r>
      <w:r w:rsidRPr="002012DB">
        <w:rPr>
          <w:rFonts w:ascii="Times New Roman" w:hAnsi="Times New Roman" w:cs="Times New Roman"/>
          <w:sz w:val="24"/>
          <w:szCs w:val="24"/>
        </w:rPr>
        <w:t>.</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Cs/>
          <w:sz w:val="24"/>
          <w:szCs w:val="24"/>
        </w:rPr>
        <w:t xml:space="preserve">Az </w:t>
      </w:r>
      <w:r w:rsidRPr="002012DB">
        <w:rPr>
          <w:rFonts w:ascii="Times New Roman" w:hAnsi="Times New Roman" w:cs="Times New Roman"/>
          <w:sz w:val="24"/>
          <w:szCs w:val="24"/>
        </w:rPr>
        <w:t>NKTK</w:t>
      </w:r>
      <w:r w:rsidRPr="002012DB">
        <w:rPr>
          <w:rFonts w:ascii="Times New Roman" w:hAnsi="Times New Roman" w:cs="Times New Roman"/>
          <w:bCs/>
          <w:sz w:val="24"/>
          <w:szCs w:val="24"/>
        </w:rPr>
        <w:t xml:space="preserve"> az elbírálás ellenőrzését és az intézményi ösztöndíjrészek megállapítását követően 2024. március 12. napjáig az EPER-Bursa rendszeren keresztül értesíti a települési önkormányzat által támogatásban részesített pályázókat a Bursa Hungarica ösztöndíj teljes összegéről és az ösztöndíj-folyósítás módjáról</w:t>
      </w:r>
      <w:r w:rsidRPr="002012DB">
        <w:rPr>
          <w:rFonts w:ascii="Times New Roman" w:hAnsi="Times New Roman" w:cs="Times New Roman"/>
          <w:sz w:val="24"/>
          <w:szCs w:val="24"/>
        </w:rPr>
        <w:t>.</w:t>
      </w:r>
    </w:p>
    <w:p w:rsidR="00384615" w:rsidRPr="002012DB" w:rsidRDefault="00384615" w:rsidP="00384615">
      <w:pPr>
        <w:jc w:val="both"/>
        <w:rPr>
          <w:rFonts w:ascii="Times New Roman" w:hAnsi="Times New Roman" w:cs="Times New Roman"/>
          <w:snapToGrid w:val="0"/>
          <w:sz w:val="24"/>
          <w:szCs w:val="24"/>
        </w:rPr>
      </w:pPr>
    </w:p>
    <w:p w:rsidR="00384615" w:rsidRPr="002012DB" w:rsidRDefault="00384615" w:rsidP="00384615">
      <w:pPr>
        <w:jc w:val="both"/>
        <w:rPr>
          <w:rFonts w:ascii="Times New Roman" w:hAnsi="Times New Roman" w:cs="Times New Roman"/>
          <w:b/>
          <w:bCs/>
          <w:snapToGrid w:val="0"/>
          <w:sz w:val="24"/>
          <w:szCs w:val="24"/>
        </w:rPr>
      </w:pPr>
      <w:r w:rsidRPr="002012DB">
        <w:rPr>
          <w:rFonts w:ascii="Times New Roman" w:hAnsi="Times New Roman" w:cs="Times New Roman"/>
          <w:b/>
          <w:bCs/>
          <w:snapToGrid w:val="0"/>
          <w:sz w:val="24"/>
          <w:szCs w:val="24"/>
        </w:rPr>
        <w:t>A pályázó</w:t>
      </w:r>
      <w:r w:rsidRPr="002012DB">
        <w:rPr>
          <w:rFonts w:ascii="Times New Roman" w:hAnsi="Times New Roman" w:cs="Times New Roman"/>
          <w:snapToGrid w:val="0"/>
          <w:sz w:val="24"/>
          <w:szCs w:val="24"/>
        </w:rPr>
        <w:t xml:space="preserve"> </w:t>
      </w:r>
      <w:r w:rsidRPr="002012DB">
        <w:rPr>
          <w:rFonts w:ascii="Times New Roman" w:hAnsi="Times New Roman" w:cs="Times New Roman"/>
          <w:b/>
          <w:snapToGrid w:val="0"/>
          <w:sz w:val="24"/>
          <w:szCs w:val="24"/>
        </w:rPr>
        <w:t>a felsőoktatási intézmény felvételi döntésről szóló határozata vagy a</w:t>
      </w:r>
      <w:r w:rsidRPr="002012DB">
        <w:rPr>
          <w:rFonts w:ascii="Times New Roman" w:hAnsi="Times New Roman" w:cs="Times New Roman"/>
          <w:b/>
          <w:bCs/>
          <w:snapToGrid w:val="0"/>
          <w:sz w:val="24"/>
          <w:szCs w:val="24"/>
        </w:rPr>
        <w:t>z Oktatási Hivatal</w:t>
      </w:r>
      <w:r w:rsidRPr="002012DB">
        <w:rPr>
          <w:rFonts w:ascii="Times New Roman" w:hAnsi="Times New Roman" w:cs="Times New Roman"/>
          <w:b/>
          <w:snapToGrid w:val="0"/>
          <w:sz w:val="24"/>
          <w:szCs w:val="24"/>
        </w:rPr>
        <w:t xml:space="preserve"> besorolási határozata</w:t>
      </w:r>
      <w:r w:rsidRPr="002012DB">
        <w:rPr>
          <w:rFonts w:ascii="Times New Roman" w:hAnsi="Times New Roman" w:cs="Times New Roman"/>
          <w:snapToGrid w:val="0"/>
          <w:sz w:val="24"/>
          <w:szCs w:val="24"/>
        </w:rPr>
        <w:t xml:space="preserve"> </w:t>
      </w:r>
      <w:r w:rsidRPr="002012DB">
        <w:rPr>
          <w:rFonts w:ascii="Times New Roman" w:hAnsi="Times New Roman" w:cs="Times New Roman"/>
          <w:b/>
          <w:bCs/>
          <w:snapToGrid w:val="0"/>
          <w:sz w:val="24"/>
          <w:szCs w:val="24"/>
        </w:rPr>
        <w:t xml:space="preserve">másolatának megküldésével köteles 2024. augusztus 31. napjáig az </w:t>
      </w:r>
      <w:r w:rsidRPr="002012DB">
        <w:rPr>
          <w:rFonts w:ascii="Times New Roman" w:hAnsi="Times New Roman" w:cs="Times New Roman"/>
          <w:b/>
          <w:sz w:val="24"/>
          <w:szCs w:val="24"/>
        </w:rPr>
        <w:t>NKTK</w:t>
      </w:r>
      <w:r w:rsidRPr="002012DB">
        <w:rPr>
          <w:rFonts w:ascii="Times New Roman" w:hAnsi="Times New Roman" w:cs="Times New Roman"/>
          <w:b/>
          <w:bCs/>
          <w:sz w:val="24"/>
          <w:szCs w:val="24"/>
        </w:rPr>
        <w:t xml:space="preserve"> </w:t>
      </w:r>
      <w:r w:rsidRPr="002012DB">
        <w:rPr>
          <w:rFonts w:ascii="Times New Roman" w:hAnsi="Times New Roman" w:cs="Times New Roman"/>
          <w:b/>
          <w:bCs/>
          <w:snapToGrid w:val="0"/>
          <w:sz w:val="24"/>
          <w:szCs w:val="24"/>
        </w:rPr>
        <w:t xml:space="preserve">részére bejelenteni, hogy a </w:t>
      </w:r>
      <w:r w:rsidRPr="002012DB">
        <w:rPr>
          <w:rFonts w:ascii="Times New Roman" w:hAnsi="Times New Roman" w:cs="Times New Roman"/>
          <w:b/>
          <w:bCs/>
          <w:sz w:val="24"/>
          <w:szCs w:val="24"/>
        </w:rPr>
        <w:t>2024/2025. tanévben</w:t>
      </w:r>
      <w:r w:rsidRPr="002012DB">
        <w:rPr>
          <w:rFonts w:ascii="Times New Roman" w:hAnsi="Times New Roman" w:cs="Times New Roman"/>
          <w:b/>
          <w:bCs/>
          <w:snapToGrid w:val="0"/>
          <w:sz w:val="24"/>
          <w:szCs w:val="24"/>
        </w:rPr>
        <w:t xml:space="preserve"> melyik felsőoktatási intézményben kezdi meg tanulmányait. Továbbá </w:t>
      </w:r>
      <w:r w:rsidRPr="002012DB">
        <w:rPr>
          <w:rFonts w:ascii="Times New Roman" w:hAnsi="Times New Roman" w:cs="Times New Roman"/>
          <w:b/>
          <w:bCs/>
          <w:snapToGrid w:val="0"/>
          <w:sz w:val="24"/>
          <w:szCs w:val="24"/>
        </w:rPr>
        <w:lastRenderedPageBreak/>
        <w:t>a pályázó köteles nyilatkozni arról, hogy a 2024. évi felsőoktatási felvételi évet megelőzően nyert-e felvételt felsőoktatási intézménybe. Az a pályázó, aki értesítési kötelezettségének nem tesz eleget, az ösztöndíj folyósításából és az ösztöndíjrendszer következő évi fordulójából kizárható.</w:t>
      </w:r>
    </w:p>
    <w:p w:rsidR="00384615" w:rsidRPr="002012DB" w:rsidRDefault="00384615" w:rsidP="00384615">
      <w:pPr>
        <w:jc w:val="both"/>
        <w:rPr>
          <w:rFonts w:ascii="Times New Roman" w:hAnsi="Times New Roman" w:cs="Times New Roman"/>
          <w:snapToGrid w:val="0"/>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napToGrid w:val="0"/>
          <w:sz w:val="24"/>
          <w:szCs w:val="24"/>
        </w:rPr>
        <w:t xml:space="preserve">Amennyiben a </w:t>
      </w:r>
      <w:r w:rsidRPr="002012DB">
        <w:rPr>
          <w:rFonts w:ascii="Times New Roman" w:hAnsi="Times New Roman" w:cs="Times New Roman"/>
          <w:iCs/>
          <w:sz w:val="24"/>
          <w:szCs w:val="24"/>
        </w:rPr>
        <w:t>"B"</w:t>
      </w:r>
      <w:r w:rsidRPr="002012DB">
        <w:rPr>
          <w:rFonts w:ascii="Times New Roman" w:hAnsi="Times New Roman" w:cs="Times New Roman"/>
          <w:snapToGrid w:val="0"/>
          <w:sz w:val="24"/>
          <w:szCs w:val="24"/>
        </w:rPr>
        <w:t xml:space="preserve"> típusú pályázat során támogatásban részesülő ösztöndíjas a támogatás időtartama alatt sikeresen pályázik </w:t>
      </w:r>
      <w:r w:rsidRPr="002012DB">
        <w:rPr>
          <w:rFonts w:ascii="Times New Roman" w:hAnsi="Times New Roman" w:cs="Times New Roman"/>
          <w:iCs/>
          <w:sz w:val="24"/>
          <w:szCs w:val="24"/>
        </w:rPr>
        <w:t>"A"</w:t>
      </w:r>
      <w:r w:rsidRPr="002012DB">
        <w:rPr>
          <w:rFonts w:ascii="Times New Roman" w:hAnsi="Times New Roman" w:cs="Times New Roman"/>
          <w:snapToGrid w:val="0"/>
          <w:sz w:val="24"/>
          <w:szCs w:val="24"/>
        </w:rPr>
        <w:t xml:space="preserve"> típusú ösztöndíjra (</w:t>
      </w:r>
      <w:r w:rsidRPr="002012DB">
        <w:rPr>
          <w:rFonts w:ascii="Times New Roman" w:hAnsi="Times New Roman" w:cs="Times New Roman"/>
          <w:bCs/>
          <w:sz w:val="24"/>
          <w:szCs w:val="24"/>
        </w:rPr>
        <w:t>Bursa Hungarica Ösztöndíjpályázat felsőoktatási hallgatók számára</w:t>
      </w:r>
      <w:r w:rsidRPr="002012DB">
        <w:rPr>
          <w:rFonts w:ascii="Times New Roman" w:hAnsi="Times New Roman" w:cs="Times New Roman"/>
          <w:snapToGrid w:val="0"/>
          <w:sz w:val="24"/>
          <w:szCs w:val="24"/>
        </w:rPr>
        <w:t xml:space="preserve">), </w:t>
      </w:r>
      <w:r w:rsidRPr="002012DB">
        <w:rPr>
          <w:rFonts w:ascii="Times New Roman" w:hAnsi="Times New Roman" w:cs="Times New Roman"/>
          <w:iCs/>
          <w:sz w:val="24"/>
          <w:szCs w:val="24"/>
        </w:rPr>
        <w:t>"B"</w:t>
      </w:r>
      <w:r w:rsidRPr="002012DB">
        <w:rPr>
          <w:rFonts w:ascii="Times New Roman" w:hAnsi="Times New Roman" w:cs="Times New Roman"/>
          <w:snapToGrid w:val="0"/>
          <w:sz w:val="24"/>
          <w:szCs w:val="24"/>
        </w:rPr>
        <w:t xml:space="preserve"> típusú ösztöndíját automatikusan elveszti.</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7. Az ösztöndíj folyósításának feltételei</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bCs/>
          <w:sz w:val="24"/>
          <w:szCs w:val="24"/>
        </w:rPr>
      </w:pPr>
      <w:r w:rsidRPr="002012DB">
        <w:rPr>
          <w:rFonts w:ascii="Times New Roman" w:hAnsi="Times New Roman" w:cs="Times New Roman"/>
          <w:b/>
          <w:bCs/>
          <w:sz w:val="24"/>
          <w:szCs w:val="24"/>
        </w:rPr>
        <w:t xml:space="preserve">Az ösztöndíj-folyósítás feltétele, hogy a támogatott pályázó hallgatói jogviszonya a 2024/2025. tanév első félévében megfeleljen a pályázati kiírásnak. Amennyiben a támogatott pályázó hallgatói jogviszonya nem felel meg a pályázati kiírásnak, a támogatott az ösztöndíjra való jogosultságát elveszíti.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 csak azokban a hónapokban kerül folyósításra, amelyekben a pályázó beiratkozott, aktív jogviszonnyal rendelkező hallgatója a felsőoktatási intézménynek.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 felsőoktatási intézményeknek az ösztöndíj kifizetést megelőzően az ösztöndíjra való jogosultságot a nemzeti felsőoktatásról szóló 2011. évi CCIV. törvényben foglaltak figyelembevételével kell megállapítaniuk. A Kormányrendelet hatálya – amennyiben jogszabály másként nem rendelkezik – nem terjed ki a honvéd tisztjelöltekre, a rendvédelmi oktatási intézmény tisztjelöltjeire, a Magyar Honvédség hivatásos és szerződéses állományú, valamint a rendvédelmi feladatokat ellátó szervek hivatásos állományú hallgatóira, továbbá a rendészeti képzésben részt vevő ösztöndíjas hallgatókra, részükre az ösztöndíj nem folyósítható.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widowControl w:val="0"/>
        <w:autoSpaceDE w:val="0"/>
        <w:autoSpaceDN w:val="0"/>
        <w:adjustRightInd w:val="0"/>
        <w:jc w:val="both"/>
        <w:rPr>
          <w:rFonts w:ascii="Times New Roman" w:hAnsi="Times New Roman" w:cs="Times New Roman"/>
          <w:sz w:val="24"/>
          <w:szCs w:val="24"/>
        </w:rPr>
      </w:pPr>
      <w:r w:rsidRPr="002012DB">
        <w:rPr>
          <w:rFonts w:ascii="Times New Roman" w:hAnsi="Times New Roman" w:cs="Times New Roman"/>
          <w:sz w:val="24"/>
          <w:szCs w:val="24"/>
        </w:rPr>
        <w:t>Azokban a hónapokban, amelyekben a hallgató hallgatói jogviszonya szünetel, vagy nem felel meg a pályázati kiírás feltételeinek, kivéve, ha az a folyósítás első féléve, az ösztöndíj folyósítása - a folyósítás véghatáridejének módosítása nélkül - teljes egészében szünetel.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lastRenderedPageBreak/>
        <w:t>8. Az ösztöndíj folyósítása</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 időtartama </w:t>
      </w:r>
      <w:r w:rsidRPr="002012DB">
        <w:rPr>
          <w:rFonts w:ascii="Times New Roman" w:hAnsi="Times New Roman" w:cs="Times New Roman"/>
          <w:bCs/>
          <w:sz w:val="24"/>
          <w:szCs w:val="24"/>
        </w:rPr>
        <w:t xml:space="preserve">3x10 hónap, azaz hat egymást követő tanulmányi félévben félévenként max. 5 hónap (Bursa tanulmányi félév): </w:t>
      </w:r>
      <w:r w:rsidRPr="002012DB">
        <w:rPr>
          <w:rFonts w:ascii="Times New Roman" w:hAnsi="Times New Roman" w:cs="Times New Roman"/>
          <w:sz w:val="24"/>
          <w:szCs w:val="24"/>
        </w:rPr>
        <w:t>a 2024/2025. tanév, a 2025/2026. tanév és a 2026/2027. tanév.</w:t>
      </w:r>
    </w:p>
    <w:p w:rsidR="00384615" w:rsidRPr="002012DB" w:rsidRDefault="00384615" w:rsidP="00384615">
      <w:pPr>
        <w:jc w:val="both"/>
        <w:rPr>
          <w:rFonts w:ascii="Times New Roman" w:hAnsi="Times New Roman" w:cs="Times New Roman"/>
          <w:bCs/>
          <w:sz w:val="24"/>
          <w:szCs w:val="24"/>
        </w:rPr>
      </w:pPr>
      <w:r w:rsidRPr="002012DB">
        <w:rPr>
          <w:rFonts w:ascii="Times New Roman" w:hAnsi="Times New Roman" w:cs="Times New Roman"/>
          <w:bCs/>
          <w:sz w:val="24"/>
          <w:szCs w:val="24"/>
        </w:rPr>
        <w:t>Az ösztöndíj folyósításának kezdete a 2024/2025. tanév első féléve.</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önkormányzatok egy Bursa tanulmányi félévre egy összegben utalják át az NKTK Bursa Hungarica számlájára a támogatott hallgatók öthavi önkormányzati támogatási összegét. Az NKTK a beérkezett önkormányzati ösztöndíjrészeket a kifizetőhelyek (felsőoktatási intézmények) szerint újracsoportosítja, majd a jogosult hallgatók után továbbutalja a kifizető felsőoktatási intézményekhez abban az esetben, ha a felsőoktatási intézmény a hallgatók jogosultságát visszaigazolta, és az önkormányzat utalási kötelezettségét teljesítve a pontos támogatási összeget továbbította az NKTK számlájára.</w:t>
      </w:r>
    </w:p>
    <w:p w:rsidR="00384615" w:rsidRPr="002012DB" w:rsidRDefault="00384615" w:rsidP="00384615">
      <w:pPr>
        <w:tabs>
          <w:tab w:val="left" w:pos="3480"/>
        </w:tabs>
        <w:jc w:val="both"/>
        <w:rPr>
          <w:rFonts w:ascii="Times New Roman" w:hAnsi="Times New Roman" w:cs="Times New Roman"/>
          <w:sz w:val="24"/>
          <w:szCs w:val="24"/>
        </w:rPr>
      </w:pPr>
      <w:r w:rsidRPr="002012DB">
        <w:rPr>
          <w:rFonts w:ascii="Times New Roman" w:hAnsi="Times New Roman" w:cs="Times New Roman"/>
          <w:sz w:val="24"/>
          <w:szCs w:val="24"/>
        </w:rPr>
        <w:tab/>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intézményi ösztöndíjrész forrása a </w:t>
      </w:r>
      <w:r w:rsidRPr="002012DB">
        <w:rPr>
          <w:rFonts w:ascii="Times New Roman" w:hAnsi="Times New Roman" w:cs="Times New Roman"/>
          <w:bCs/>
          <w:sz w:val="24"/>
          <w:szCs w:val="24"/>
        </w:rPr>
        <w:t>Kormányrendelet</w:t>
      </w:r>
      <w:r w:rsidRPr="002012DB">
        <w:rPr>
          <w:rFonts w:ascii="Times New Roman" w:hAnsi="Times New Roman" w:cs="Times New Roman"/>
          <w:sz w:val="24"/>
          <w:szCs w:val="24"/>
        </w:rPr>
        <w:t xml:space="preserve"> 18. § (3) bekezdése értelmében az intézmények költségvetésében megjelölt elkülönített forrás.</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ösztöndíjat (mind az önkormányzati, mind az intézményi ösztöndíjrészt) az a felsőoktatási intézmény folyósítja a hallgatónak, amelytől a hallgató – az állami költségvetés terhére – a hallgatói juttatásokat kapja. Amennyiben a hallgató egy időben több felsőoktatási intézménnyel is hallgatói jogviszonyban áll, az a felsőoktatási intézmény folyósítja számára az ösztöndíjat, amellyel elsőként létesített hallgatói jogviszonyt. A felsőoktatási intézmények szerződése alapján folyó, közösen meghirdetett – egyik szakon nem hitéleti, a másik szakon hitoktató, illetve hittanár – kétszakos képzés esetében a hallgató számára a nem hitéleti képzést biztosító felsőoktatási intézmény folyósítja az ösztöndíjat. A kifizetés előtt a jogosultságot, valamint a hallgatói jogviszony fennállását az intézmény megvizsgálja. </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Az ösztöndíj folyósításának kezdete legkorábban 2024. október hónap.</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 xml:space="preserve">Az önkormányzati ösztöndíjrész kifizetése az őszi félévekben október, a tavaszi félévekben március hónaptól, de legkésőbb a felsőoktatási intézményhez történő </w:t>
      </w:r>
      <w:r w:rsidRPr="002012DB">
        <w:rPr>
          <w:rFonts w:ascii="Times New Roman" w:hAnsi="Times New Roman" w:cs="Times New Roman"/>
          <w:sz w:val="24"/>
          <w:szCs w:val="24"/>
        </w:rPr>
        <w:lastRenderedPageBreak/>
        <w:t>átutalást követő első ösztöndíj-kifizetéskor indul, majd a továbbiakban az ösztöndíjfizetés rendje szerint történik.</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intézményi ösztöndíjrész folyósítása október, illetve március hónapban kezdődik, azt a hallgatói juttatásokkal azonos rendben kell kifizetni. Az intézményi ösztöndíjrészt abban az esetben is ki kell fizetni, ha az önkormányzati ösztöndíjrész fedezete nem áll rendelkezésre az intézmény számláján. Az intézményi ösztöndíjrész független minden más, a felsőoktatási intézményben folyósított támogatástól.</w:t>
      </w:r>
    </w:p>
    <w:p w:rsidR="00384615" w:rsidRPr="002012DB" w:rsidRDefault="00384615" w:rsidP="00384615">
      <w:pPr>
        <w:jc w:val="both"/>
        <w:rPr>
          <w:rFonts w:ascii="Times New Roman" w:hAnsi="Times New Roman" w:cs="Times New Roman"/>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elnyert ösztöndíjat közvetlen adó- és TB-járulékfizetési kötelezettség nem terheli (Szjatv. 1. számú melléklet 3.2.6. és 4.17. pontja). Az ösztöndíj teljes összege elszámolási kötelezettség terhe nélkül szabadon felhasználható.</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ösztöndíjas a Bursa tanulmányi félév lezárását követően (június 30., január 31.) a jogosultsági bejegyzéssel kapcsolatos kifogást nem tehet, illetve a ki nem fizetett ösztöndíjára már nem tarthat igényt.</w:t>
      </w:r>
    </w:p>
    <w:p w:rsidR="00384615" w:rsidRPr="002012DB" w:rsidRDefault="00384615" w:rsidP="00384615">
      <w:pPr>
        <w:rPr>
          <w:rFonts w:ascii="Times New Roman" w:hAnsi="Times New Roman" w:cs="Times New Roman"/>
          <w:snapToGrid w:val="0"/>
          <w:sz w:val="24"/>
          <w:szCs w:val="24"/>
        </w:rPr>
      </w:pPr>
    </w:p>
    <w:p w:rsidR="00384615" w:rsidRPr="002012DB" w:rsidRDefault="00384615" w:rsidP="00384615">
      <w:pPr>
        <w:jc w:val="both"/>
        <w:rPr>
          <w:rFonts w:ascii="Times New Roman" w:hAnsi="Times New Roman" w:cs="Times New Roman"/>
          <w:b/>
          <w:sz w:val="24"/>
          <w:szCs w:val="24"/>
        </w:rPr>
      </w:pPr>
      <w:r w:rsidRPr="002012DB">
        <w:rPr>
          <w:rFonts w:ascii="Times New Roman" w:hAnsi="Times New Roman" w:cs="Times New Roman"/>
          <w:b/>
          <w:sz w:val="24"/>
          <w:szCs w:val="24"/>
        </w:rPr>
        <w:t>9. A pályázók értesítési kötelezettségei</w:t>
      </w:r>
    </w:p>
    <w:p w:rsidR="00384615" w:rsidRPr="002012DB" w:rsidRDefault="00384615" w:rsidP="00384615">
      <w:pPr>
        <w:jc w:val="both"/>
        <w:rPr>
          <w:rFonts w:ascii="Times New Roman" w:hAnsi="Times New Roman" w:cs="Times New Roman"/>
          <w:b/>
          <w:bCs/>
          <w:sz w:val="24"/>
          <w:szCs w:val="24"/>
        </w:rPr>
      </w:pP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b/>
          <w:bCs/>
          <w:sz w:val="24"/>
          <w:szCs w:val="24"/>
        </w:rPr>
        <w:t xml:space="preserve">Az ösztöndíjban részesülő hallgató köteles az ösztöndíj folyósításának időszaka alatt minden, az ösztöndíj folyósítását érintő változásról haladéktalanul (de legkésőbb 15 napon belül) </w:t>
      </w:r>
      <w:r w:rsidRPr="002012DB">
        <w:rPr>
          <w:rFonts w:ascii="Times New Roman" w:hAnsi="Times New Roman" w:cs="Times New Roman"/>
          <w:b/>
          <w:bCs/>
          <w:sz w:val="24"/>
          <w:szCs w:val="24"/>
          <w:u w:val="single"/>
        </w:rPr>
        <w:t>írásban</w:t>
      </w:r>
      <w:r w:rsidRPr="002012DB">
        <w:rPr>
          <w:rFonts w:ascii="Times New Roman" w:hAnsi="Times New Roman" w:cs="Times New Roman"/>
          <w:b/>
          <w:bCs/>
          <w:sz w:val="24"/>
          <w:szCs w:val="24"/>
        </w:rPr>
        <w:t xml:space="preserve"> értesíteni</w:t>
      </w:r>
      <w:r w:rsidRPr="002012DB">
        <w:rPr>
          <w:rFonts w:ascii="Times New Roman" w:hAnsi="Times New Roman" w:cs="Times New Roman"/>
          <w:sz w:val="24"/>
          <w:szCs w:val="24"/>
        </w:rPr>
        <w:t xml:space="preserve"> </w:t>
      </w:r>
      <w:r w:rsidRPr="002012DB">
        <w:rPr>
          <w:rFonts w:ascii="Times New Roman" w:hAnsi="Times New Roman" w:cs="Times New Roman"/>
          <w:b/>
          <w:bCs/>
          <w:sz w:val="24"/>
          <w:szCs w:val="24"/>
        </w:rPr>
        <w:t>a folyósító felsőoktatási intézményt és</w:t>
      </w:r>
      <w:r w:rsidRPr="002012DB">
        <w:rPr>
          <w:rFonts w:ascii="Times New Roman" w:hAnsi="Times New Roman" w:cs="Times New Roman"/>
          <w:sz w:val="24"/>
          <w:szCs w:val="24"/>
        </w:rPr>
        <w:t xml:space="preserve"> </w:t>
      </w:r>
      <w:r w:rsidRPr="002012DB">
        <w:rPr>
          <w:rFonts w:ascii="Times New Roman" w:hAnsi="Times New Roman" w:cs="Times New Roman"/>
          <w:b/>
          <w:bCs/>
          <w:sz w:val="24"/>
          <w:szCs w:val="24"/>
        </w:rPr>
        <w:t xml:space="preserve">az </w:t>
      </w:r>
      <w:r w:rsidRPr="002012DB">
        <w:rPr>
          <w:rFonts w:ascii="Times New Roman" w:hAnsi="Times New Roman" w:cs="Times New Roman"/>
          <w:b/>
          <w:sz w:val="24"/>
          <w:szCs w:val="24"/>
        </w:rPr>
        <w:t>NKTK-</w:t>
      </w:r>
      <w:r w:rsidRPr="002012DB">
        <w:rPr>
          <w:rFonts w:ascii="Times New Roman" w:hAnsi="Times New Roman" w:cs="Times New Roman"/>
          <w:b/>
          <w:bCs/>
          <w:sz w:val="24"/>
          <w:szCs w:val="24"/>
        </w:rPr>
        <w:t>t (1381 Budapest Pf. 1418)</w:t>
      </w:r>
      <w:r w:rsidRPr="002012DB">
        <w:rPr>
          <w:rFonts w:ascii="Times New Roman" w:hAnsi="Times New Roman" w:cs="Times New Roman"/>
          <w:sz w:val="24"/>
          <w:szCs w:val="24"/>
        </w:rPr>
        <w:t xml:space="preserve">. A bejelentést az EPER-Bursa rendszeren keresztül kell kezdeményeznie. </w:t>
      </w:r>
    </w:p>
    <w:p w:rsidR="00384615" w:rsidRPr="002012DB" w:rsidRDefault="00384615" w:rsidP="00384615">
      <w:pPr>
        <w:jc w:val="both"/>
        <w:rPr>
          <w:rFonts w:ascii="Times New Roman" w:hAnsi="Times New Roman" w:cs="Times New Roman"/>
          <w:sz w:val="24"/>
          <w:szCs w:val="24"/>
        </w:rPr>
      </w:pPr>
      <w:r w:rsidRPr="002012DB">
        <w:rPr>
          <w:rFonts w:ascii="Times New Roman" w:hAnsi="Times New Roman" w:cs="Times New Roman"/>
          <w:sz w:val="24"/>
          <w:szCs w:val="24"/>
        </w:rPr>
        <w:t>Az értesítési kötelezettséget a hallgató 5 munkanapon belül köteles teljesíteni az alábbi adatok változásakor:</w:t>
      </w:r>
    </w:p>
    <w:p w:rsidR="00384615" w:rsidRPr="002012DB" w:rsidRDefault="00384615" w:rsidP="00384615">
      <w:pPr>
        <w:numPr>
          <w:ilvl w:val="0"/>
          <w:numId w:val="150"/>
        </w:numPr>
        <w:tabs>
          <w:tab w:val="clear" w:pos="720"/>
          <w:tab w:val="num" w:pos="284"/>
        </w:tabs>
        <w:spacing w:after="0" w:line="240" w:lineRule="auto"/>
        <w:ind w:hanging="578"/>
        <w:jc w:val="both"/>
        <w:rPr>
          <w:rFonts w:ascii="Times New Roman" w:hAnsi="Times New Roman" w:cs="Times New Roman"/>
          <w:b/>
          <w:sz w:val="24"/>
          <w:szCs w:val="24"/>
        </w:rPr>
      </w:pPr>
      <w:r w:rsidRPr="002012DB">
        <w:rPr>
          <w:rFonts w:ascii="Times New Roman" w:hAnsi="Times New Roman" w:cs="Times New Roman"/>
          <w:b/>
          <w:sz w:val="24"/>
          <w:szCs w:val="24"/>
        </w:rPr>
        <w:t>a tanulmányok szüneteltetése (halasztása);</w:t>
      </w:r>
    </w:p>
    <w:p w:rsidR="00384615" w:rsidRPr="002012DB" w:rsidRDefault="00384615" w:rsidP="00384615">
      <w:pPr>
        <w:numPr>
          <w:ilvl w:val="0"/>
          <w:numId w:val="150"/>
        </w:numPr>
        <w:tabs>
          <w:tab w:val="clear" w:pos="720"/>
          <w:tab w:val="num" w:pos="284"/>
        </w:tabs>
        <w:spacing w:after="0" w:line="240" w:lineRule="auto"/>
        <w:ind w:hanging="578"/>
        <w:jc w:val="both"/>
        <w:rPr>
          <w:rFonts w:ascii="Times New Roman" w:hAnsi="Times New Roman" w:cs="Times New Roman"/>
          <w:b/>
          <w:sz w:val="24"/>
          <w:szCs w:val="24"/>
        </w:rPr>
      </w:pPr>
      <w:r w:rsidRPr="002012DB">
        <w:rPr>
          <w:rFonts w:ascii="Times New Roman" w:hAnsi="Times New Roman" w:cs="Times New Roman"/>
          <w:b/>
          <w:sz w:val="24"/>
          <w:szCs w:val="24"/>
        </w:rPr>
        <w:t>tanulmányok helyének megváltozása (az új felsőoktatási intézmény, kar, szak megnevezésével);</w:t>
      </w:r>
    </w:p>
    <w:p w:rsidR="00384615" w:rsidRPr="002012DB" w:rsidRDefault="00384615" w:rsidP="00384615">
      <w:pPr>
        <w:numPr>
          <w:ilvl w:val="0"/>
          <w:numId w:val="150"/>
        </w:numPr>
        <w:tabs>
          <w:tab w:val="clear" w:pos="720"/>
          <w:tab w:val="num" w:pos="284"/>
        </w:tabs>
        <w:spacing w:after="0" w:line="240" w:lineRule="auto"/>
        <w:ind w:hanging="578"/>
        <w:jc w:val="both"/>
        <w:rPr>
          <w:rFonts w:ascii="Times New Roman" w:hAnsi="Times New Roman" w:cs="Times New Roman"/>
          <w:b/>
          <w:sz w:val="24"/>
          <w:szCs w:val="24"/>
        </w:rPr>
      </w:pPr>
      <w:r w:rsidRPr="002012DB">
        <w:rPr>
          <w:rFonts w:ascii="Times New Roman" w:hAnsi="Times New Roman" w:cs="Times New Roman"/>
          <w:b/>
          <w:sz w:val="24"/>
          <w:szCs w:val="24"/>
        </w:rPr>
        <w:t>tanulmányi státusz (munkarend, képzési szint, finanszírozási forma), képzés megnevezésének változása;</w:t>
      </w:r>
    </w:p>
    <w:p w:rsidR="00384615" w:rsidRPr="002012DB" w:rsidRDefault="00384615" w:rsidP="00384615">
      <w:pPr>
        <w:numPr>
          <w:ilvl w:val="0"/>
          <w:numId w:val="150"/>
        </w:numPr>
        <w:tabs>
          <w:tab w:val="clear" w:pos="720"/>
          <w:tab w:val="num" w:pos="284"/>
        </w:tabs>
        <w:spacing w:after="0" w:line="240" w:lineRule="auto"/>
        <w:ind w:hanging="578"/>
        <w:jc w:val="both"/>
        <w:rPr>
          <w:rFonts w:ascii="Times New Roman" w:hAnsi="Times New Roman" w:cs="Times New Roman"/>
          <w:b/>
          <w:sz w:val="24"/>
          <w:szCs w:val="24"/>
        </w:rPr>
      </w:pPr>
      <w:r w:rsidRPr="002012DB">
        <w:rPr>
          <w:rFonts w:ascii="Times New Roman" w:hAnsi="Times New Roman" w:cs="Times New Roman"/>
          <w:b/>
          <w:sz w:val="24"/>
          <w:szCs w:val="24"/>
        </w:rPr>
        <w:t>személyes adatainak (név, lakóhely, elektronikus levelezési cím) változása.</w:t>
      </w:r>
    </w:p>
    <w:p w:rsidR="00384615" w:rsidRPr="002012DB" w:rsidRDefault="00384615" w:rsidP="00384615">
      <w:pPr>
        <w:tabs>
          <w:tab w:val="num" w:pos="0"/>
        </w:tabs>
        <w:jc w:val="both"/>
        <w:rPr>
          <w:rFonts w:ascii="Times New Roman" w:hAnsi="Times New Roman" w:cs="Times New Roman"/>
          <w:b/>
          <w:snapToGrid w:val="0"/>
          <w:sz w:val="24"/>
          <w:szCs w:val="24"/>
        </w:rPr>
      </w:pPr>
    </w:p>
    <w:p w:rsidR="00384615" w:rsidRPr="002012DB" w:rsidRDefault="00384615" w:rsidP="00384615">
      <w:pPr>
        <w:tabs>
          <w:tab w:val="num" w:pos="0"/>
        </w:tabs>
        <w:jc w:val="both"/>
        <w:rPr>
          <w:rFonts w:ascii="Times New Roman" w:hAnsi="Times New Roman" w:cs="Times New Roman"/>
          <w:snapToGrid w:val="0"/>
          <w:sz w:val="24"/>
          <w:szCs w:val="24"/>
        </w:rPr>
      </w:pPr>
      <w:r w:rsidRPr="002012DB">
        <w:rPr>
          <w:rFonts w:ascii="Times New Roman" w:hAnsi="Times New Roman" w:cs="Times New Roman"/>
          <w:snapToGrid w:val="0"/>
          <w:sz w:val="24"/>
          <w:szCs w:val="24"/>
        </w:rPr>
        <w:t>Az az ösztöndíjas, aki értesítési kötelezettségének elmulasztása miatt esik el az ösztöndíj folyósításától, a Bursa tanulmányi félév lezárását követően, legkésőbb június 30. napjáig, illetve január 31. napjáig ki nem fizetett ösztöndíjára már nem tarthat igényt.</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snapToGrid w:val="0"/>
          <w:sz w:val="24"/>
          <w:szCs w:val="24"/>
        </w:rPr>
        <w:lastRenderedPageBreak/>
        <w:t>Az ösztöndíjas 30 napon belül köteles a jogosulatlanul felvett ösztöndíjat a folyósító felsőoktatási intézmény részére visszafizetni.</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snapToGrid w:val="0"/>
          <w:sz w:val="24"/>
          <w:szCs w:val="24"/>
        </w:rPr>
        <w:t>Az ösztöndíjas lemondhat a számára megítélt támogatásról, amit az EPER-Bursa rendszerben kezdeményezhet és az onnan letölthető Lemondó nyilatkozatot aláírva, postai úton, ajánlott levélként megküldve az NKTK címére jelenthet be. A Lemondó nyilatkozat beküldésével az ösztöndíjas a nyertes ösztöndíjpályázatát megszünteti, azaz a megjelölt félévre járó ösztöndíjról és az ösztöndíj további félévi részleteiről is lemond.</w:t>
      </w:r>
    </w:p>
    <w:p w:rsidR="00384615" w:rsidRPr="002012DB" w:rsidRDefault="00384615" w:rsidP="00384615">
      <w:pPr>
        <w:pStyle w:val="Szvegtrzs"/>
        <w:tabs>
          <w:tab w:val="num" w:pos="0"/>
        </w:tabs>
        <w:rPr>
          <w:rFonts w:ascii="Times New Roman" w:hAnsi="Times New Roman" w:cs="Times New Roman"/>
          <w:sz w:val="24"/>
          <w:szCs w:val="24"/>
        </w:rPr>
      </w:pPr>
      <w:r w:rsidRPr="002012DB">
        <w:rPr>
          <w:rFonts w:ascii="Times New Roman" w:hAnsi="Times New Roman" w:cs="Times New Roman"/>
          <w:sz w:val="24"/>
          <w:szCs w:val="24"/>
        </w:rPr>
        <w:t>Amennyiben megállapítást nyer, hogy a pályázó a pályázatban nem a valóságnak megfelelő adatokat szolgáltatta vagy a pályázati feltételeknek egyébként nem felel meg, támogatásban nem részesülhet még abban az esetben sem, ha az ösztöndíj elnyeréséről szóló tájékoztatást már kézhez vette.</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b/>
          <w:sz w:val="24"/>
          <w:szCs w:val="24"/>
        </w:rPr>
        <w:t xml:space="preserve">10. Lebonyolítás </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sz w:val="24"/>
          <w:szCs w:val="24"/>
        </w:rPr>
        <w:t>Az ösztöndíjpályázattal kapcsolatos központi adatbázis-kezelői, koordinációs, a települési és a vármegyei önkormányzati ösztöndíjjal kapcsolatos pénzkezelési feladatokat az NKTK</w:t>
      </w:r>
      <w:r w:rsidRPr="002012DB" w:rsidDel="00046CF9">
        <w:rPr>
          <w:rFonts w:ascii="Times New Roman" w:hAnsi="Times New Roman" w:cs="Times New Roman"/>
          <w:sz w:val="24"/>
          <w:szCs w:val="24"/>
        </w:rPr>
        <w:t xml:space="preserve"> </w:t>
      </w:r>
      <w:r w:rsidRPr="002012DB">
        <w:rPr>
          <w:rFonts w:ascii="Times New Roman" w:hAnsi="Times New Roman" w:cs="Times New Roman"/>
          <w:sz w:val="24"/>
          <w:szCs w:val="24"/>
        </w:rPr>
        <w:t>látja el.</w:t>
      </w:r>
    </w:p>
    <w:p w:rsidR="00384615" w:rsidRPr="002012DB" w:rsidRDefault="00384615" w:rsidP="00384615">
      <w:pPr>
        <w:tabs>
          <w:tab w:val="num" w:pos="0"/>
        </w:tabs>
        <w:jc w:val="both"/>
        <w:rPr>
          <w:rFonts w:ascii="Times New Roman" w:hAnsi="Times New Roman" w:cs="Times New Roman"/>
          <w:b/>
          <w:sz w:val="24"/>
          <w:szCs w:val="24"/>
        </w:rPr>
      </w:pPr>
      <w:r w:rsidRPr="002012DB">
        <w:rPr>
          <w:rFonts w:ascii="Times New Roman" w:hAnsi="Times New Roman" w:cs="Times New Roman"/>
          <w:sz w:val="24"/>
          <w:szCs w:val="24"/>
        </w:rPr>
        <w:t xml:space="preserve">Az NKTK elérhetőségei: </w:t>
      </w:r>
      <w:r w:rsidRPr="002012DB">
        <w:rPr>
          <w:rFonts w:ascii="Times New Roman" w:hAnsi="Times New Roman" w:cs="Times New Roman"/>
          <w:b/>
          <w:sz w:val="24"/>
          <w:szCs w:val="24"/>
        </w:rPr>
        <w:t xml:space="preserve">Nemzeti Kulturális Támogatáskezelő  Bursa Hungarica Ügyfélszolgálat   </w:t>
      </w:r>
    </w:p>
    <w:p w:rsidR="00384615" w:rsidRPr="002012DB" w:rsidRDefault="00384615" w:rsidP="00384615">
      <w:pPr>
        <w:tabs>
          <w:tab w:val="num" w:pos="0"/>
        </w:tabs>
        <w:jc w:val="both"/>
        <w:rPr>
          <w:rFonts w:ascii="Times New Roman" w:hAnsi="Times New Roman" w:cs="Times New Roman"/>
          <w:sz w:val="24"/>
          <w:szCs w:val="24"/>
        </w:rPr>
      </w:pPr>
      <w:r w:rsidRPr="002012DB">
        <w:rPr>
          <w:rFonts w:ascii="Times New Roman" w:hAnsi="Times New Roman" w:cs="Times New Roman"/>
          <w:sz w:val="24"/>
          <w:szCs w:val="24"/>
        </w:rPr>
        <w:t xml:space="preserve">1381 Budapest Pf. 1418, Tel.: (06-1) 550-2700, E-mail: </w:t>
      </w:r>
      <w:hyperlink r:id="rId112" w:history="1">
        <w:r w:rsidRPr="002012DB">
          <w:rPr>
            <w:rStyle w:val="Hiperhivatkozs"/>
            <w:rFonts w:ascii="Times New Roman" w:hAnsi="Times New Roman" w:cs="Times New Roman"/>
            <w:sz w:val="24"/>
            <w:szCs w:val="24"/>
          </w:rPr>
          <w:t>bursa@nktk.hu</w:t>
        </w:r>
      </w:hyperlink>
      <w:r w:rsidRPr="002012DB">
        <w:rPr>
          <w:rStyle w:val="Hiperhivatkozs"/>
          <w:rFonts w:ascii="Times New Roman" w:hAnsi="Times New Roman" w:cs="Times New Roman"/>
          <w:sz w:val="24"/>
          <w:szCs w:val="24"/>
        </w:rPr>
        <w:t xml:space="preserve">, </w:t>
      </w:r>
      <w:r w:rsidRPr="002012DB">
        <w:rPr>
          <w:rFonts w:ascii="Times New Roman" w:hAnsi="Times New Roman" w:cs="Times New Roman"/>
          <w:sz w:val="24"/>
          <w:szCs w:val="24"/>
        </w:rPr>
        <w:t xml:space="preserve">Internet: </w:t>
      </w:r>
      <w:hyperlink r:id="rId113" w:history="1">
        <w:r w:rsidRPr="002012DB">
          <w:rPr>
            <w:rStyle w:val="Hiperhivatkozs"/>
            <w:rFonts w:ascii="Times New Roman" w:hAnsi="Times New Roman" w:cs="Times New Roman"/>
            <w:sz w:val="24"/>
            <w:szCs w:val="24"/>
          </w:rPr>
          <w:t>www.nktk.hu</w:t>
        </w:r>
      </w:hyperlink>
      <w:r w:rsidRPr="002012DB">
        <w:rPr>
          <w:rFonts w:ascii="Times New Roman" w:hAnsi="Times New Roman" w:cs="Times New Roman"/>
          <w:sz w:val="24"/>
          <w:szCs w:val="24"/>
        </w:rPr>
        <w:t xml:space="preserve"> (Bursa Hungarica</w:t>
      </w:r>
    </w:p>
    <w:p w:rsidR="00384615" w:rsidRDefault="00384615"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Default="005D7A38" w:rsidP="00384615">
      <w:pPr>
        <w:tabs>
          <w:tab w:val="num" w:pos="0"/>
        </w:tabs>
        <w:jc w:val="both"/>
        <w:rPr>
          <w:rFonts w:ascii="Times New Roman" w:hAnsi="Times New Roman" w:cs="Times New Roman"/>
          <w:sz w:val="24"/>
          <w:szCs w:val="24"/>
        </w:rPr>
      </w:pPr>
    </w:p>
    <w:p w:rsidR="005D7A38" w:rsidRPr="002012DB" w:rsidRDefault="005D7A38" w:rsidP="00384615">
      <w:pPr>
        <w:tabs>
          <w:tab w:val="num" w:pos="0"/>
        </w:tabs>
        <w:jc w:val="both"/>
        <w:rPr>
          <w:rFonts w:ascii="Times New Roman" w:hAnsi="Times New Roman" w:cs="Times New Roman"/>
          <w:sz w:val="24"/>
          <w:szCs w:val="24"/>
        </w:rPr>
      </w:pPr>
    </w:p>
    <w:p w:rsidR="002F6970" w:rsidRPr="005D7A38" w:rsidRDefault="002F6970" w:rsidP="002F6970">
      <w:pPr>
        <w:pStyle w:val="Cmsor1"/>
        <w:ind w:left="-142"/>
        <w:jc w:val="center"/>
        <w:rPr>
          <w:rFonts w:ascii="Times New Roman" w:hAnsi="Times New Roman" w:cs="Times New Roman"/>
          <w:i/>
          <w:color w:val="auto"/>
          <w:sz w:val="24"/>
          <w:szCs w:val="24"/>
        </w:rPr>
      </w:pPr>
      <w:r w:rsidRPr="005D7A38">
        <w:rPr>
          <w:rFonts w:ascii="Times New Roman" w:hAnsi="Times New Roman" w:cs="Times New Roman"/>
          <w:color w:val="auto"/>
          <w:sz w:val="24"/>
          <w:szCs w:val="24"/>
        </w:rPr>
        <w:lastRenderedPageBreak/>
        <w:t>13.Napirend</w:t>
      </w:r>
    </w:p>
    <w:p w:rsidR="002F6970" w:rsidRPr="005D7A38" w:rsidRDefault="002F6970" w:rsidP="002F6970">
      <w:pPr>
        <w:pStyle w:val="Cmsor3"/>
        <w:jc w:val="center"/>
        <w:rPr>
          <w:rFonts w:ascii="Times New Roman" w:hAnsi="Times New Roman" w:cs="Times New Roman"/>
          <w:color w:val="auto"/>
        </w:rPr>
      </w:pPr>
      <w:r w:rsidRPr="005D7A38">
        <w:rPr>
          <w:rFonts w:ascii="Times New Roman" w:hAnsi="Times New Roman" w:cs="Times New Roman"/>
          <w:color w:val="auto"/>
        </w:rPr>
        <w:t>E L Ő T E R J E S Z T É S</w:t>
      </w:r>
    </w:p>
    <w:p w:rsidR="002F6970" w:rsidRPr="005D7A38" w:rsidRDefault="002F6970" w:rsidP="002F6970">
      <w:pPr>
        <w:pStyle w:val="Cmsor3"/>
        <w:jc w:val="center"/>
        <w:rPr>
          <w:rFonts w:ascii="Times New Roman" w:hAnsi="Times New Roman" w:cs="Times New Roman"/>
          <w:color w:val="auto"/>
        </w:rPr>
      </w:pPr>
      <w:r w:rsidRPr="005D7A38">
        <w:rPr>
          <w:rFonts w:ascii="Times New Roman" w:hAnsi="Times New Roman" w:cs="Times New Roman"/>
          <w:color w:val="auto"/>
        </w:rPr>
        <w:t>a Budapest Főváros II. Kerületi Önkormányzat Képviselő-testülete</w:t>
      </w:r>
    </w:p>
    <w:p w:rsidR="002F6970" w:rsidRDefault="002F6970" w:rsidP="002F6970">
      <w:pPr>
        <w:pStyle w:val="Cmsor3"/>
        <w:spacing w:before="0"/>
        <w:jc w:val="center"/>
        <w:rPr>
          <w:rFonts w:ascii="Times New Roman" w:hAnsi="Times New Roman" w:cs="Times New Roman"/>
          <w:color w:val="auto"/>
        </w:rPr>
      </w:pPr>
      <w:r w:rsidRPr="005D7A38">
        <w:rPr>
          <w:rFonts w:ascii="Times New Roman" w:hAnsi="Times New Roman" w:cs="Times New Roman"/>
          <w:color w:val="auto"/>
        </w:rPr>
        <w:t>Közoktatási, Közművelődési, Sport, Egészségügyi, Szociális és Lakásügyi Bizottságának 2023. szeptember 26-ai rendes ülésére</w:t>
      </w:r>
    </w:p>
    <w:p w:rsidR="005D7A38" w:rsidRPr="005D7A38" w:rsidRDefault="005D7A38" w:rsidP="005D7A38"/>
    <w:p w:rsidR="002F6970" w:rsidRPr="002012DB" w:rsidRDefault="002F6970" w:rsidP="002F6970">
      <w:pPr>
        <w:pStyle w:val="Cmsor2"/>
        <w:rPr>
          <w:i/>
          <w:sz w:val="24"/>
        </w:rPr>
      </w:pPr>
      <w:r w:rsidRPr="002012DB">
        <w:rPr>
          <w:i/>
          <w:sz w:val="24"/>
        </w:rPr>
        <w:t>Előterjesztő:</w:t>
      </w:r>
      <w:r w:rsidRPr="002012DB">
        <w:rPr>
          <w:i/>
          <w:sz w:val="24"/>
        </w:rPr>
        <w:tab/>
        <w:t>Humánszolgáltatási Igazgatóság Intézményirányítási Osztály</w:t>
      </w:r>
    </w:p>
    <w:p w:rsidR="002F6970" w:rsidRPr="002012DB" w:rsidRDefault="002F6970" w:rsidP="002F6970">
      <w:pPr>
        <w:pStyle w:val="Cmsor2"/>
        <w:rPr>
          <w:i/>
          <w:sz w:val="24"/>
        </w:rPr>
      </w:pPr>
      <w:r w:rsidRPr="002012DB">
        <w:rPr>
          <w:i/>
          <w:sz w:val="24"/>
        </w:rPr>
        <w:t xml:space="preserve">                       Ötvös Zoltán osztályvezető </w:t>
      </w:r>
    </w:p>
    <w:p w:rsidR="002F6970" w:rsidRPr="002012DB" w:rsidRDefault="002F6970" w:rsidP="002F6970">
      <w:pPr>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b/>
          <w:bCs/>
          <w:sz w:val="24"/>
          <w:szCs w:val="24"/>
        </w:rPr>
        <w:t xml:space="preserve">Tárgy: </w:t>
      </w:r>
      <w:r w:rsidRPr="002012DB">
        <w:rPr>
          <w:rFonts w:ascii="Times New Roman" w:hAnsi="Times New Roman" w:cs="Times New Roman"/>
          <w:sz w:val="24"/>
          <w:szCs w:val="24"/>
        </w:rPr>
        <w:t>Javaslat a Jó Pásztor Nővérek Kongregációja családok átmeneti otthona 2022. évi beszámolójának elfogadására</w:t>
      </w:r>
    </w:p>
    <w:p w:rsidR="002F6970" w:rsidRPr="002012DB" w:rsidRDefault="002F6970" w:rsidP="002F6970">
      <w:pPr>
        <w:pStyle w:val="Cm"/>
        <w:jc w:val="both"/>
        <w:rPr>
          <w:rFonts w:ascii="Times New Roman" w:hAnsi="Times New Roman"/>
          <w:sz w:val="24"/>
          <w:szCs w:val="24"/>
        </w:rPr>
      </w:pPr>
    </w:p>
    <w:p w:rsidR="002F6970" w:rsidRPr="002012DB" w:rsidRDefault="002F6970" w:rsidP="002F6970">
      <w:pPr>
        <w:jc w:val="both"/>
        <w:rPr>
          <w:rFonts w:ascii="Times New Roman" w:hAnsi="Times New Roman" w:cs="Times New Roman"/>
          <w:i/>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i/>
          <w:sz w:val="24"/>
          <w:szCs w:val="24"/>
        </w:rPr>
        <w:t>A napirend zárt ülésen történő tárgyalást nem igényel.</w:t>
      </w:r>
    </w:p>
    <w:p w:rsidR="002F6970" w:rsidRPr="002012DB" w:rsidRDefault="002F6970" w:rsidP="002F6970">
      <w:pPr>
        <w:jc w:val="both"/>
        <w:rPr>
          <w:rFonts w:ascii="Times New Roman" w:hAnsi="Times New Roman" w:cs="Times New Roman"/>
          <w:i/>
          <w:sz w:val="24"/>
          <w:szCs w:val="24"/>
        </w:rPr>
      </w:pP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r w:rsidRPr="002012DB">
        <w:rPr>
          <w:rFonts w:ascii="Times New Roman" w:hAnsi="Times New Roman" w:cs="Times New Roman"/>
          <w:i/>
          <w:sz w:val="24"/>
          <w:szCs w:val="24"/>
        </w:rPr>
        <w:tab/>
      </w:r>
    </w:p>
    <w:p w:rsidR="002F6970" w:rsidRPr="002012DB" w:rsidRDefault="002F6970" w:rsidP="002F6970">
      <w:pPr>
        <w:pStyle w:val="Cm"/>
        <w:jc w:val="both"/>
        <w:rPr>
          <w:rFonts w:ascii="Times New Roman" w:hAnsi="Times New Roman"/>
          <w:sz w:val="24"/>
          <w:szCs w:val="24"/>
        </w:rPr>
      </w:pPr>
      <w:r w:rsidRPr="002012DB">
        <w:rPr>
          <w:rFonts w:ascii="Times New Roman" w:hAnsi="Times New Roman"/>
          <w:sz w:val="24"/>
          <w:szCs w:val="24"/>
        </w:rPr>
        <w:t>Tisztelt Bizottság!</w:t>
      </w:r>
    </w:p>
    <w:p w:rsidR="002F6970" w:rsidRPr="002012DB" w:rsidRDefault="002F6970" w:rsidP="002F6970">
      <w:pPr>
        <w:pStyle w:val="Cm"/>
        <w:jc w:val="both"/>
        <w:rPr>
          <w:rFonts w:ascii="Times New Roman" w:hAnsi="Times New Roman"/>
          <w:sz w:val="24"/>
          <w:szCs w:val="24"/>
        </w:rPr>
      </w:pPr>
    </w:p>
    <w:p w:rsidR="002F6970" w:rsidRPr="002012DB" w:rsidRDefault="002F6970" w:rsidP="002F6970">
      <w:pPr>
        <w:pStyle w:val="Cm"/>
        <w:jc w:val="both"/>
        <w:rPr>
          <w:rFonts w:ascii="Times New Roman" w:hAnsi="Times New Roman"/>
          <w:b w:val="0"/>
          <w:i/>
          <w:sz w:val="24"/>
          <w:szCs w:val="24"/>
        </w:rPr>
      </w:pPr>
      <w:r w:rsidRPr="002012DB">
        <w:rPr>
          <w:rFonts w:ascii="Times New Roman" w:hAnsi="Times New Roman"/>
          <w:b w:val="0"/>
          <w:sz w:val="24"/>
          <w:szCs w:val="24"/>
        </w:rPr>
        <w:t>A gyermekek védelméről és a gyámügyi igazgatásról</w:t>
      </w:r>
      <w:bookmarkStart w:id="344" w:name="foot_1_place"/>
      <w:r w:rsidRPr="002012DB">
        <w:rPr>
          <w:rFonts w:ascii="Times New Roman" w:hAnsi="Times New Roman"/>
          <w:b w:val="0"/>
          <w:sz w:val="24"/>
          <w:szCs w:val="24"/>
        </w:rPr>
        <w:t xml:space="preserve"> szóló</w:t>
      </w:r>
      <w:hyperlink r:id="rId114" w:anchor="foot1#foot1" w:history="1">
        <w:r w:rsidRPr="002012DB">
          <w:rPr>
            <w:rFonts w:ascii="Times New Roman" w:hAnsi="Times New Roman"/>
            <w:b w:val="0"/>
            <w:color w:val="FFFFFF"/>
            <w:sz w:val="24"/>
            <w:szCs w:val="24"/>
            <w:vertAlign w:val="superscript"/>
          </w:rPr>
          <w:t>1</w:t>
        </w:r>
      </w:hyperlink>
      <w:bookmarkEnd w:id="344"/>
      <w:r w:rsidRPr="002012DB">
        <w:rPr>
          <w:rFonts w:ascii="Times New Roman" w:hAnsi="Times New Roman"/>
          <w:b w:val="0"/>
          <w:sz w:val="24"/>
          <w:szCs w:val="24"/>
          <w:vertAlign w:val="superscript"/>
        </w:rPr>
        <w:t xml:space="preserve"> </w:t>
      </w:r>
      <w:r w:rsidRPr="002012DB">
        <w:rPr>
          <w:rFonts w:ascii="Times New Roman" w:hAnsi="Times New Roman"/>
          <w:b w:val="0"/>
          <w:sz w:val="24"/>
          <w:szCs w:val="24"/>
        </w:rPr>
        <w:t>1997. évi XXXI. törvény 97. § (3) bekezdése alapján a gyermekvédelmi ellátási szerződések beszámolási kötelezettségeire is a</w:t>
      </w:r>
      <w:r w:rsidRPr="002012DB">
        <w:rPr>
          <w:rFonts w:ascii="Times New Roman" w:hAnsi="Times New Roman"/>
          <w:bCs w:val="0"/>
          <w:sz w:val="24"/>
          <w:szCs w:val="24"/>
        </w:rPr>
        <w:t xml:space="preserve"> </w:t>
      </w:r>
      <w:r w:rsidRPr="002012DB">
        <w:rPr>
          <w:rFonts w:ascii="Times New Roman" w:hAnsi="Times New Roman"/>
          <w:b w:val="0"/>
          <w:sz w:val="24"/>
          <w:szCs w:val="24"/>
        </w:rPr>
        <w:t>szociális igazgatásról és szociális ellátásokról szóló 1993. évi III. tv. 121 § (1) bekezdése i) jogszabály helye az irányadó: „</w:t>
      </w:r>
      <w:r w:rsidRPr="002012DB">
        <w:rPr>
          <w:rFonts w:ascii="Times New Roman" w:hAnsi="Times New Roman"/>
          <w:b w:val="0"/>
          <w:i/>
          <w:sz w:val="24"/>
          <w:szCs w:val="24"/>
        </w:rPr>
        <w:t xml:space="preserve">az ellátást biztosító szervezetet évente egyszer beszámolási kötelezettség terheli.” </w:t>
      </w:r>
    </w:p>
    <w:p w:rsidR="002F6970" w:rsidRPr="002012DB" w:rsidRDefault="002F6970" w:rsidP="002F6970">
      <w:pPr>
        <w:pStyle w:val="Cm"/>
        <w:jc w:val="both"/>
        <w:rPr>
          <w:rFonts w:ascii="Times New Roman" w:hAnsi="Times New Roman"/>
          <w:b w:val="0"/>
          <w:i/>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Budapest Főváros II. Kerületi Önkormányzat </w:t>
      </w:r>
      <w:r w:rsidRPr="002012DB">
        <w:rPr>
          <w:rFonts w:ascii="Times New Roman" w:hAnsi="Times New Roman" w:cs="Times New Roman"/>
          <w:bCs/>
          <w:sz w:val="24"/>
          <w:szCs w:val="24"/>
        </w:rPr>
        <w:t>2013. január 1. napjától a 335/2012.(XII.13.) sz. határozattal ellátási szerződést kötött a Jó Pásztor Nővérek Kongregációjával</w:t>
      </w:r>
      <w:r w:rsidRPr="002012DB">
        <w:rPr>
          <w:rFonts w:ascii="Times New Roman" w:hAnsi="Times New Roman" w:cs="Times New Roman"/>
          <w:sz w:val="24"/>
          <w:szCs w:val="24"/>
        </w:rPr>
        <w:t xml:space="preserve"> a családok átmeneti otthona ellátásának biztosítása érdekében, a szerződés a</w:t>
      </w:r>
      <w:r w:rsidRPr="002012DB">
        <w:rPr>
          <w:rFonts w:ascii="Times New Roman" w:hAnsi="Times New Roman" w:cs="Times New Roman"/>
          <w:bCs/>
          <w:color w:val="222222"/>
          <w:sz w:val="24"/>
          <w:szCs w:val="24"/>
        </w:rPr>
        <w:t xml:space="preserve"> 123/2015.(IV.28.) sz. határozattal 2015. május 1-jétől, majd 2020. július 7. napjától a 74/2020.(V.29.) sz. határozattal módosult.</w:t>
      </w:r>
    </w:p>
    <w:p w:rsidR="002F6970" w:rsidRPr="002012DB" w:rsidRDefault="002F6970" w:rsidP="002F6970">
      <w:pPr>
        <w:jc w:val="both"/>
        <w:rPr>
          <w:rFonts w:ascii="Times New Roman" w:hAnsi="Times New Roman" w:cs="Times New Roman"/>
          <w:iCs/>
          <w:sz w:val="24"/>
          <w:szCs w:val="24"/>
        </w:rPr>
      </w:pPr>
      <w:r w:rsidRPr="002012DB">
        <w:rPr>
          <w:rFonts w:ascii="Times New Roman" w:hAnsi="Times New Roman" w:cs="Times New Roman"/>
          <w:sz w:val="24"/>
          <w:szCs w:val="24"/>
        </w:rPr>
        <w:t xml:space="preserve">A </w:t>
      </w:r>
      <w:r w:rsidRPr="002012DB">
        <w:rPr>
          <w:rFonts w:ascii="Times New Roman" w:hAnsi="Times New Roman" w:cs="Times New Roman"/>
          <w:bCs/>
          <w:color w:val="222222"/>
          <w:sz w:val="24"/>
          <w:szCs w:val="24"/>
        </w:rPr>
        <w:t xml:space="preserve">szerződés módosítások alkalmából az ellátotti létszámban nem történt változás (1 anya 2 gyermeke), </w:t>
      </w:r>
      <w:r w:rsidRPr="002012DB">
        <w:rPr>
          <w:rFonts w:ascii="Times New Roman" w:hAnsi="Times New Roman" w:cs="Times New Roman"/>
          <w:iCs/>
          <w:sz w:val="24"/>
          <w:szCs w:val="24"/>
        </w:rPr>
        <w:t xml:space="preserve">a szerződés új elemeként konkrét összegű rendelkezésre állási díj került betervezésre a 2020. évtől - 1 000 000 Ft összegben -, amely évente emelkedik az infláció mértékével. Betöltött férőhely esetén 2080 Ft/fő/nap, hozzájárulási kötelezettség terheli az önkormányzatot, mely összeg az éves infláció mértékével emelkedik.  </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Az ellátási szerződés 5.5. pontja alapján a Jó Pásztor Nővérek Kongregációja elkészítette éves beszámolóját a Bizottság részére. </w:t>
      </w:r>
    </w:p>
    <w:p w:rsidR="002F6970" w:rsidRPr="002012DB" w:rsidRDefault="002F6970" w:rsidP="002F6970">
      <w:pPr>
        <w:jc w:val="both"/>
        <w:rPr>
          <w:rFonts w:ascii="Times New Roman" w:hAnsi="Times New Roman" w:cs="Times New Roman"/>
          <w:iCs/>
          <w:sz w:val="24"/>
          <w:szCs w:val="24"/>
        </w:rPr>
      </w:pPr>
    </w:p>
    <w:p w:rsidR="002F6970" w:rsidRPr="002012DB" w:rsidRDefault="002F6970" w:rsidP="002F6970">
      <w:pPr>
        <w:spacing w:after="120"/>
        <w:jc w:val="both"/>
        <w:rPr>
          <w:rFonts w:ascii="Times New Roman" w:hAnsi="Times New Roman" w:cs="Times New Roman"/>
          <w:sz w:val="24"/>
          <w:szCs w:val="24"/>
        </w:rPr>
      </w:pPr>
      <w:r w:rsidRPr="002012DB">
        <w:rPr>
          <w:rFonts w:ascii="Times New Roman" w:hAnsi="Times New Roman" w:cs="Times New Roman"/>
          <w:sz w:val="24"/>
          <w:szCs w:val="24"/>
        </w:rPr>
        <w:t>A 2022. évben nem vette igénybe a családok átmeneti ellátását kerületi lakhellyel rendelkező család, így az önkormányzatot az 1 060 900 Ft készenléti díj fizetésének kötelezettsége terhelte.</w:t>
      </w:r>
    </w:p>
    <w:p w:rsidR="002F6970" w:rsidRPr="002012DB" w:rsidRDefault="002F6970" w:rsidP="002F6970">
      <w:pPr>
        <w:suppressAutoHyphens/>
        <w:jc w:val="both"/>
        <w:rPr>
          <w:rFonts w:ascii="Times New Roman" w:eastAsia="Noto Sans CJK SC Regular" w:hAnsi="Times New Roman" w:cs="Times New Roman"/>
          <w:i/>
          <w:kern w:val="2"/>
          <w:sz w:val="24"/>
          <w:szCs w:val="24"/>
          <w:lang w:eastAsia="zh-CN" w:bidi="hi-IN"/>
        </w:rPr>
      </w:pPr>
      <w:r w:rsidRPr="002012DB">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2012DB">
        <w:rPr>
          <w:rFonts w:ascii="Times New Roman" w:hAnsi="Times New Roman" w:cs="Times New Roman"/>
          <w:sz w:val="24"/>
          <w:szCs w:val="24"/>
        </w:rPr>
        <w:t xml:space="preserve">11. melléklete </w:t>
      </w:r>
      <w:r w:rsidRPr="002012DB">
        <w:rPr>
          <w:rFonts w:ascii="Times New Roman" w:eastAsia="Noto Sans CJK SC Regular" w:hAnsi="Times New Roman" w:cs="Times New Roman"/>
          <w:kern w:val="2"/>
          <w:sz w:val="24"/>
          <w:szCs w:val="24"/>
          <w:lang w:eastAsia="zh-CN" w:bidi="hi-IN"/>
        </w:rPr>
        <w:t xml:space="preserve">6.1.15. pontja alapján a Bizottság dönt: </w:t>
      </w:r>
      <w:r w:rsidRPr="002012DB">
        <w:rPr>
          <w:rFonts w:ascii="Times New Roman" w:eastAsia="Noto Sans CJK SC Regular" w:hAnsi="Times New Roman" w:cs="Times New Roman"/>
          <w:i/>
          <w:kern w:val="2"/>
          <w:sz w:val="24"/>
          <w:szCs w:val="24"/>
          <w:lang w:eastAsia="zh-CN" w:bidi="hi-IN"/>
        </w:rPr>
        <w:t xml:space="preserve">a szociális, és gyermekjóléti szolgáltatást nyújtó önkormányzati intézmények </w:t>
      </w:r>
      <w:r w:rsidRPr="002012DB">
        <w:rPr>
          <w:rFonts w:ascii="Times New Roman" w:eastAsia="Noto Sans CJK SC Regular" w:hAnsi="Times New Roman" w:cs="Times New Roman"/>
          <w:kern w:val="2"/>
          <w:sz w:val="24"/>
          <w:szCs w:val="24"/>
          <w:lang w:eastAsia="zh-CN" w:bidi="hi-IN"/>
        </w:rPr>
        <w:t xml:space="preserve">és </w:t>
      </w:r>
      <w:r w:rsidRPr="002012DB">
        <w:rPr>
          <w:rFonts w:ascii="Times New Roman" w:eastAsia="Noto Sans CJK SC Regular" w:hAnsi="Times New Roman" w:cs="Times New Roman"/>
          <w:b/>
          <w:i/>
          <w:kern w:val="2"/>
          <w:sz w:val="24"/>
          <w:szCs w:val="24"/>
          <w:lang w:eastAsia="zh-CN" w:bidi="hi-IN"/>
        </w:rPr>
        <w:t>az önkormányzattal szerződéses jogviszonyban álló szolgáltatók</w:t>
      </w:r>
      <w:r w:rsidRPr="002012DB">
        <w:rPr>
          <w:rFonts w:ascii="Times New Roman" w:eastAsia="Noto Sans CJK SC Regular" w:hAnsi="Times New Roman" w:cs="Times New Roman"/>
          <w:i/>
          <w:kern w:val="2"/>
          <w:sz w:val="24"/>
          <w:szCs w:val="24"/>
          <w:lang w:eastAsia="zh-CN" w:bidi="hi-IN"/>
        </w:rPr>
        <w:t xml:space="preserve"> szakmai tevékenységéről szóló beszámolóinak elfogadásáról.</w:t>
      </w:r>
    </w:p>
    <w:p w:rsidR="002F6970" w:rsidRPr="002012DB" w:rsidRDefault="002F6970" w:rsidP="002F6970">
      <w:pPr>
        <w:spacing w:after="120"/>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A fentiek alapján kérem, hogy szíveskedjenek a </w:t>
      </w:r>
      <w:r w:rsidRPr="002012DB">
        <w:rPr>
          <w:rFonts w:ascii="Times New Roman" w:hAnsi="Times New Roman" w:cs="Times New Roman"/>
          <w:b/>
          <w:sz w:val="24"/>
          <w:szCs w:val="24"/>
        </w:rPr>
        <w:t xml:space="preserve">Jó Pásztor Nővérek Kongregációjának </w:t>
      </w:r>
      <w:r w:rsidRPr="002012DB">
        <w:rPr>
          <w:rFonts w:ascii="Times New Roman" w:hAnsi="Times New Roman" w:cs="Times New Roman"/>
          <w:sz w:val="24"/>
          <w:szCs w:val="24"/>
        </w:rPr>
        <w:t>2022. évi beszámolóját megtárgyalni és elfogadni!</w:t>
      </w: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keepNext/>
        <w:jc w:val="center"/>
        <w:outlineLvl w:val="4"/>
        <w:rPr>
          <w:rFonts w:ascii="Times New Roman" w:hAnsi="Times New Roman" w:cs="Times New Roman"/>
          <w:b/>
          <w:sz w:val="24"/>
          <w:szCs w:val="24"/>
        </w:rPr>
      </w:pPr>
      <w:r w:rsidRPr="002012DB">
        <w:rPr>
          <w:rFonts w:ascii="Times New Roman" w:hAnsi="Times New Roman" w:cs="Times New Roman"/>
          <w:b/>
          <w:sz w:val="24"/>
          <w:szCs w:val="24"/>
        </w:rPr>
        <w:t>HATÁROZATI  JAVASLAT</w:t>
      </w:r>
    </w:p>
    <w:p w:rsidR="002F6970" w:rsidRPr="002012DB" w:rsidRDefault="002F6970" w:rsidP="002F6970">
      <w:pPr>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Budapest Főváros II. Kerületi Önkormányzat Képviselő-testületének</w:t>
      </w:r>
      <w:r w:rsidRPr="002012DB">
        <w:rPr>
          <w:rFonts w:ascii="Times New Roman" w:hAnsi="Times New Roman" w:cs="Times New Roman"/>
          <w:sz w:val="24"/>
          <w:szCs w:val="24"/>
          <w:lang w:eastAsia="ar-SA"/>
        </w:rPr>
        <w:t xml:space="preserve"> Közoktatási, Közművelődési, Sport, Egészségügyi, Szociális és Lakásügyi Bizottsága</w:t>
      </w:r>
      <w:r w:rsidRPr="002012DB">
        <w:rPr>
          <w:rFonts w:ascii="Times New Roman" w:hAnsi="Times New Roman" w:cs="Times New Roman"/>
          <w:b/>
          <w:sz w:val="24"/>
          <w:szCs w:val="24"/>
          <w:lang w:eastAsia="ar-SA"/>
        </w:rPr>
        <w:t xml:space="preserve"> </w:t>
      </w:r>
      <w:r w:rsidRPr="002012DB">
        <w:rPr>
          <w:rFonts w:ascii="Times New Roman" w:hAnsi="Times New Roman" w:cs="Times New Roman"/>
          <w:sz w:val="24"/>
          <w:szCs w:val="24"/>
        </w:rPr>
        <w:t>megtárgyalta és elfogadta – a határozat mellékletét képező -</w:t>
      </w:r>
      <w:r w:rsidRPr="002012DB">
        <w:rPr>
          <w:rFonts w:ascii="Times New Roman" w:hAnsi="Times New Roman" w:cs="Times New Roman"/>
          <w:b/>
          <w:sz w:val="24"/>
          <w:szCs w:val="24"/>
        </w:rPr>
        <w:t xml:space="preserve"> Jó Pásztor Nővérek Kongregációjának - </w:t>
      </w:r>
      <w:r w:rsidRPr="002012DB">
        <w:rPr>
          <w:rFonts w:ascii="Times New Roman" w:hAnsi="Times New Roman" w:cs="Times New Roman"/>
          <w:sz w:val="24"/>
          <w:szCs w:val="24"/>
        </w:rPr>
        <w:t>2022. évre vonatkozó beszámolóját.</w:t>
      </w:r>
    </w:p>
    <w:p w:rsidR="002F6970" w:rsidRPr="002012DB" w:rsidRDefault="002F6970" w:rsidP="005D7A38">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Felkéri a Bizottság elnökét, hogy a döntésről a</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vezetőjét tájékoztassa.</w:t>
      </w:r>
    </w:p>
    <w:p w:rsidR="002F6970" w:rsidRPr="002012DB" w:rsidRDefault="002F6970" w:rsidP="005D7A38">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Felelős: Bizottság elnöke</w:t>
      </w:r>
    </w:p>
    <w:p w:rsidR="002F6970" w:rsidRPr="002012DB" w:rsidRDefault="002F6970" w:rsidP="005D7A38">
      <w:pPr>
        <w:spacing w:after="0" w:line="240" w:lineRule="auto"/>
        <w:jc w:val="both"/>
        <w:rPr>
          <w:rFonts w:ascii="Times New Roman" w:hAnsi="Times New Roman" w:cs="Times New Roman"/>
          <w:b/>
          <w:bCs/>
          <w:sz w:val="24"/>
          <w:szCs w:val="24"/>
        </w:rPr>
      </w:pPr>
      <w:r w:rsidRPr="002012DB">
        <w:rPr>
          <w:rFonts w:ascii="Times New Roman" w:hAnsi="Times New Roman" w:cs="Times New Roman"/>
          <w:sz w:val="24"/>
          <w:szCs w:val="24"/>
        </w:rPr>
        <w:t>Határidő: 2023. október 31.</w:t>
      </w:r>
      <w:r w:rsidRPr="002012DB">
        <w:rPr>
          <w:rFonts w:ascii="Times New Roman" w:hAnsi="Times New Roman" w:cs="Times New Roman"/>
          <w:b/>
          <w:bCs/>
          <w:sz w:val="24"/>
          <w:szCs w:val="24"/>
        </w:rPr>
        <w:t xml:space="preserve">       </w:t>
      </w:r>
    </w:p>
    <w:p w:rsidR="002F6970" w:rsidRPr="002012DB" w:rsidRDefault="002F6970" w:rsidP="002F6970">
      <w:pPr>
        <w:jc w:val="both"/>
        <w:rPr>
          <w:rFonts w:ascii="Times New Roman" w:hAnsi="Times New Roman" w:cs="Times New Roman"/>
          <w:b/>
          <w:bCs/>
          <w:sz w:val="24"/>
          <w:szCs w:val="24"/>
        </w:rPr>
      </w:pPr>
      <w:r w:rsidRPr="002012DB">
        <w:rPr>
          <w:rFonts w:ascii="Times New Roman" w:hAnsi="Times New Roman" w:cs="Times New Roman"/>
          <w:b/>
          <w:bCs/>
          <w:sz w:val="24"/>
          <w:szCs w:val="24"/>
        </w:rPr>
        <w:t xml:space="preserve">                </w:t>
      </w:r>
    </w:p>
    <w:p w:rsidR="002F6970" w:rsidRPr="002012DB" w:rsidRDefault="002F6970" w:rsidP="002F6970">
      <w:pPr>
        <w:jc w:val="both"/>
        <w:rPr>
          <w:rFonts w:ascii="Times New Roman" w:hAnsi="Times New Roman" w:cs="Times New Roman"/>
          <w:b/>
          <w:bCs/>
          <w:sz w:val="24"/>
          <w:szCs w:val="24"/>
        </w:rPr>
      </w:pPr>
      <w:r w:rsidRPr="002012DB">
        <w:rPr>
          <w:rFonts w:ascii="Times New Roman" w:hAnsi="Times New Roman" w:cs="Times New Roman"/>
          <w:bCs/>
          <w:sz w:val="24"/>
          <w:szCs w:val="24"/>
        </w:rPr>
        <w:t>Budapest, 2023. szeptember 18.</w:t>
      </w:r>
    </w:p>
    <w:p w:rsidR="002F6970" w:rsidRPr="002012DB" w:rsidRDefault="002F6970" w:rsidP="002F6970">
      <w:pPr>
        <w:jc w:val="both"/>
        <w:rPr>
          <w:rFonts w:ascii="Times New Roman" w:hAnsi="Times New Roman" w:cs="Times New Roman"/>
          <w:b/>
          <w:bCs/>
          <w:sz w:val="24"/>
          <w:szCs w:val="24"/>
        </w:rPr>
      </w:pPr>
      <w:r w:rsidRPr="002012DB">
        <w:rPr>
          <w:rFonts w:ascii="Times New Roman" w:hAnsi="Times New Roman" w:cs="Times New Roman"/>
          <w:b/>
          <w:bCs/>
          <w:sz w:val="24"/>
          <w:szCs w:val="24"/>
        </w:rPr>
        <w:t xml:space="preserve">                                                                                               </w:t>
      </w:r>
      <w:r w:rsidRPr="002012DB">
        <w:rPr>
          <w:rFonts w:ascii="Times New Roman" w:hAnsi="Times New Roman" w:cs="Times New Roman"/>
          <w:sz w:val="24"/>
          <w:szCs w:val="24"/>
        </w:rPr>
        <w:t>Őrsi Gergely</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Polgármester megbízásából eljárva        </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Ötvös Zoltán</w:t>
      </w:r>
    </w:p>
    <w:p w:rsidR="002F6970" w:rsidRPr="002012DB" w:rsidRDefault="002F6970" w:rsidP="005D7A38">
      <w:pPr>
        <w:jc w:val="both"/>
        <w:rPr>
          <w:rFonts w:ascii="Times New Roman" w:hAnsi="Times New Roman" w:cs="Times New Roman"/>
          <w:sz w:val="24"/>
          <w:szCs w:val="24"/>
        </w:rPr>
      </w:pPr>
      <w:r w:rsidRPr="002012DB">
        <w:rPr>
          <w:rFonts w:ascii="Times New Roman" w:hAnsi="Times New Roman" w:cs="Times New Roman"/>
          <w:sz w:val="24"/>
          <w:szCs w:val="24"/>
        </w:rPr>
        <w:t xml:space="preserve">                                                                                                  osztályvezető</w:t>
      </w:r>
    </w:p>
    <w:p w:rsidR="005D7A38" w:rsidRDefault="005D7A38" w:rsidP="002F6970">
      <w:pPr>
        <w:jc w:val="right"/>
        <w:rPr>
          <w:rFonts w:ascii="Times New Roman" w:hAnsi="Times New Roman" w:cs="Times New Roman"/>
          <w:i/>
          <w:sz w:val="24"/>
          <w:szCs w:val="24"/>
        </w:rPr>
      </w:pPr>
    </w:p>
    <w:p w:rsidR="002F6970" w:rsidRPr="002012DB" w:rsidRDefault="002F6970" w:rsidP="002F6970">
      <w:pPr>
        <w:jc w:val="right"/>
        <w:rPr>
          <w:rFonts w:ascii="Times New Roman" w:hAnsi="Times New Roman" w:cs="Times New Roman"/>
          <w:i/>
          <w:sz w:val="24"/>
          <w:szCs w:val="24"/>
        </w:rPr>
      </w:pPr>
      <w:r w:rsidRPr="002012DB">
        <w:rPr>
          <w:rFonts w:ascii="Times New Roman" w:hAnsi="Times New Roman" w:cs="Times New Roman"/>
          <w:i/>
          <w:sz w:val="24"/>
          <w:szCs w:val="24"/>
        </w:rPr>
        <w:t>Határozat melléklete</w:t>
      </w:r>
    </w:p>
    <w:p w:rsidR="002F6970" w:rsidRPr="002012DB" w:rsidRDefault="002F6970" w:rsidP="002F6970">
      <w:pPr>
        <w:jc w:val="right"/>
        <w:rPr>
          <w:rFonts w:ascii="Times New Roman" w:hAnsi="Times New Roman" w:cs="Times New Roman"/>
          <w:i/>
          <w:sz w:val="24"/>
          <w:szCs w:val="24"/>
        </w:rPr>
      </w:pPr>
      <w:r w:rsidRPr="002012DB">
        <w:rPr>
          <w:rFonts w:ascii="Times New Roman" w:hAnsi="Times New Roman" w:cs="Times New Roman"/>
          <w:sz w:val="24"/>
          <w:szCs w:val="24"/>
        </w:rPr>
        <w:lastRenderedPageBreak/>
        <w:t xml:space="preserve">A </w:t>
      </w:r>
      <w:r w:rsidRPr="002012DB">
        <w:rPr>
          <w:rFonts w:ascii="Times New Roman" w:hAnsi="Times New Roman" w:cs="Times New Roman"/>
          <w:b/>
          <w:sz w:val="24"/>
          <w:szCs w:val="24"/>
        </w:rPr>
        <w:t xml:space="preserve">Jó Pásztor Nővérek Kongregációjának </w:t>
      </w:r>
      <w:r w:rsidRPr="002012DB">
        <w:rPr>
          <w:rFonts w:ascii="Times New Roman" w:hAnsi="Times New Roman" w:cs="Times New Roman"/>
          <w:sz w:val="24"/>
          <w:szCs w:val="24"/>
        </w:rPr>
        <w:t xml:space="preserve">2022. évről szóló szöveges beszámolója </w:t>
      </w: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noProof/>
          <w:sz w:val="24"/>
          <w:szCs w:val="24"/>
          <w:lang w:eastAsia="hu-HU"/>
        </w:rPr>
        <w:drawing>
          <wp:inline distT="0" distB="0" distL="0" distR="0">
            <wp:extent cx="5049520" cy="6999605"/>
            <wp:effectExtent l="0" t="0" r="0" b="0"/>
            <wp:docPr id="51585" name="Kép 51585" descr="23091810135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0918101354_00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49520" cy="6999605"/>
                    </a:xfrm>
                    <a:prstGeom prst="rect">
                      <a:avLst/>
                    </a:prstGeom>
                    <a:noFill/>
                    <a:ln>
                      <a:noFill/>
                    </a:ln>
                  </pic:spPr>
                </pic:pic>
              </a:graphicData>
            </a:graphic>
          </wp:inline>
        </w:drawing>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noProof/>
          <w:sz w:val="24"/>
          <w:szCs w:val="24"/>
          <w:lang w:eastAsia="hu-HU"/>
        </w:rPr>
        <w:lastRenderedPageBreak/>
        <w:drawing>
          <wp:inline distT="0" distB="0" distL="0" distR="0">
            <wp:extent cx="6424930" cy="10471150"/>
            <wp:effectExtent l="0" t="0" r="0" b="6350"/>
            <wp:docPr id="51584" name="Kép 51584" descr="23091810135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0918101354_00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24930" cy="10471150"/>
                    </a:xfrm>
                    <a:prstGeom prst="rect">
                      <a:avLst/>
                    </a:prstGeom>
                    <a:noFill/>
                    <a:ln>
                      <a:noFill/>
                    </a:ln>
                  </pic:spPr>
                </pic:pic>
              </a:graphicData>
            </a:graphic>
          </wp:inline>
        </w:drawing>
      </w:r>
    </w:p>
    <w:p w:rsidR="002F6970" w:rsidRPr="002012DB" w:rsidRDefault="002F6970" w:rsidP="002F6970">
      <w:pPr>
        <w:keepNext/>
        <w:spacing w:before="240" w:after="60"/>
        <w:ind w:left="3540"/>
        <w:outlineLvl w:val="0"/>
        <w:rPr>
          <w:rFonts w:ascii="Times New Roman" w:hAnsi="Times New Roman" w:cs="Times New Roman"/>
          <w:b/>
          <w:bCs/>
          <w:kern w:val="32"/>
          <w:sz w:val="24"/>
          <w:szCs w:val="24"/>
        </w:rPr>
      </w:pPr>
      <w:r w:rsidRPr="002012DB">
        <w:rPr>
          <w:rFonts w:ascii="Times New Roman" w:hAnsi="Times New Roman" w:cs="Times New Roman"/>
          <w:b/>
          <w:bCs/>
          <w:kern w:val="32"/>
          <w:sz w:val="24"/>
          <w:szCs w:val="24"/>
        </w:rPr>
        <w:lastRenderedPageBreak/>
        <w:t>14.Napirend</w:t>
      </w:r>
    </w:p>
    <w:p w:rsidR="002F6970" w:rsidRPr="002012DB" w:rsidRDefault="002F6970" w:rsidP="002F6970">
      <w:pPr>
        <w:keepNext/>
        <w:spacing w:before="240" w:after="60"/>
        <w:ind w:left="3540"/>
        <w:outlineLvl w:val="0"/>
        <w:rPr>
          <w:rFonts w:ascii="Times New Roman" w:hAnsi="Times New Roman" w:cs="Times New Roman"/>
          <w:b/>
          <w:bCs/>
          <w:i/>
          <w:kern w:val="32"/>
          <w:sz w:val="24"/>
          <w:szCs w:val="24"/>
        </w:rPr>
      </w:pPr>
      <w:r w:rsidRPr="002012DB">
        <w:rPr>
          <w:rFonts w:ascii="Times New Roman" w:hAnsi="Times New Roman" w:cs="Times New Roman"/>
          <w:b/>
          <w:bCs/>
          <w:kern w:val="32"/>
          <w:sz w:val="24"/>
          <w:szCs w:val="24"/>
        </w:rPr>
        <w:t>ELŐTERJESZTÉS</w:t>
      </w:r>
      <w:r w:rsidRPr="002012DB">
        <w:rPr>
          <w:rFonts w:ascii="Times New Roman" w:hAnsi="Times New Roman" w:cs="Times New Roman"/>
          <w:b/>
          <w:bCs/>
          <w:kern w:val="32"/>
          <w:sz w:val="24"/>
          <w:szCs w:val="24"/>
        </w:rPr>
        <w:tab/>
      </w:r>
      <w:r w:rsidRPr="002012DB">
        <w:rPr>
          <w:rFonts w:ascii="Times New Roman" w:hAnsi="Times New Roman" w:cs="Times New Roman"/>
          <w:b/>
          <w:bCs/>
          <w:kern w:val="32"/>
          <w:sz w:val="24"/>
          <w:szCs w:val="24"/>
        </w:rPr>
        <w:tab/>
      </w:r>
      <w:r w:rsidRPr="002012DB">
        <w:rPr>
          <w:rFonts w:ascii="Times New Roman" w:hAnsi="Times New Roman" w:cs="Times New Roman"/>
          <w:b/>
          <w:bCs/>
          <w:kern w:val="32"/>
          <w:sz w:val="24"/>
          <w:szCs w:val="24"/>
        </w:rPr>
        <w:tab/>
      </w:r>
      <w:r w:rsidRPr="002012DB">
        <w:rPr>
          <w:rFonts w:ascii="Times New Roman" w:hAnsi="Times New Roman" w:cs="Times New Roman"/>
          <w:b/>
          <w:bCs/>
          <w:kern w:val="32"/>
          <w:sz w:val="24"/>
          <w:szCs w:val="24"/>
        </w:rPr>
        <w:tab/>
      </w:r>
    </w:p>
    <w:p w:rsidR="002F6970" w:rsidRPr="002012DB" w:rsidRDefault="002F6970" w:rsidP="002F6970">
      <w:pPr>
        <w:keepNext/>
        <w:outlineLvl w:val="2"/>
        <w:rPr>
          <w:rFonts w:ascii="Times New Roman" w:hAnsi="Times New Roman" w:cs="Times New Roman"/>
          <w:b/>
          <w:bCs/>
          <w:sz w:val="24"/>
          <w:szCs w:val="24"/>
        </w:rPr>
      </w:pPr>
      <w:r w:rsidRPr="002012DB">
        <w:rPr>
          <w:rFonts w:ascii="Times New Roman" w:hAnsi="Times New Roman" w:cs="Times New Roman"/>
          <w:b/>
          <w:bCs/>
          <w:sz w:val="24"/>
          <w:szCs w:val="24"/>
        </w:rPr>
        <w:t xml:space="preserve">          Budapest Főváros II. Kerületi Önkormányzat Képviselő-testülete</w:t>
      </w:r>
    </w:p>
    <w:p w:rsidR="002F6970" w:rsidRPr="002012DB" w:rsidRDefault="002F6970" w:rsidP="002F6970">
      <w:pPr>
        <w:keepNext/>
        <w:jc w:val="center"/>
        <w:outlineLvl w:val="2"/>
        <w:rPr>
          <w:rFonts w:ascii="Times New Roman" w:hAnsi="Times New Roman" w:cs="Times New Roman"/>
          <w:b/>
          <w:bCs/>
          <w:sz w:val="24"/>
          <w:szCs w:val="24"/>
        </w:rPr>
      </w:pPr>
      <w:r w:rsidRPr="002012DB">
        <w:rPr>
          <w:rFonts w:ascii="Times New Roman" w:hAnsi="Times New Roman" w:cs="Times New Roman"/>
          <w:b/>
          <w:bCs/>
          <w:sz w:val="24"/>
          <w:szCs w:val="24"/>
        </w:rPr>
        <w:t>Közoktatási, Közművelődési, Sport, Egészségügyi, Szociális és Lakásügyi Bizottságának 2023. szeptember 26-ai ülésére</w:t>
      </w:r>
    </w:p>
    <w:p w:rsidR="002F6970" w:rsidRPr="002012DB" w:rsidRDefault="002F6970" w:rsidP="002F6970">
      <w:pPr>
        <w:rPr>
          <w:rFonts w:ascii="Times New Roman" w:hAnsi="Times New Roman" w:cs="Times New Roman"/>
          <w:sz w:val="24"/>
          <w:szCs w:val="24"/>
        </w:rPr>
      </w:pPr>
    </w:p>
    <w:p w:rsidR="002F6970" w:rsidRPr="002012DB" w:rsidRDefault="002F6970" w:rsidP="002F6970">
      <w:pPr>
        <w:keepNext/>
        <w:outlineLvl w:val="1"/>
        <w:rPr>
          <w:rFonts w:ascii="Times New Roman" w:hAnsi="Times New Roman" w:cs="Times New Roman"/>
          <w:b/>
          <w:bCs/>
          <w:iCs/>
          <w:sz w:val="24"/>
          <w:szCs w:val="24"/>
        </w:rPr>
      </w:pPr>
      <w:r w:rsidRPr="002012DB">
        <w:rPr>
          <w:rFonts w:ascii="Times New Roman" w:hAnsi="Times New Roman" w:cs="Times New Roman"/>
          <w:b/>
          <w:bCs/>
          <w:iCs/>
          <w:sz w:val="24"/>
          <w:szCs w:val="24"/>
        </w:rPr>
        <w:t>Előterjesztő:</w:t>
      </w:r>
      <w:r w:rsidRPr="002012DB">
        <w:rPr>
          <w:rFonts w:ascii="Times New Roman" w:hAnsi="Times New Roman" w:cs="Times New Roman"/>
          <w:b/>
          <w:bCs/>
          <w:iCs/>
          <w:sz w:val="24"/>
          <w:szCs w:val="24"/>
        </w:rPr>
        <w:tab/>
        <w:t>Humánszolgáltatási Igazgatóság Intézményirányítási Osztály</w:t>
      </w:r>
    </w:p>
    <w:p w:rsidR="002F6970" w:rsidRPr="002012DB" w:rsidRDefault="002F6970" w:rsidP="002F6970">
      <w:pPr>
        <w:keepNext/>
        <w:outlineLvl w:val="1"/>
        <w:rPr>
          <w:rFonts w:ascii="Times New Roman" w:hAnsi="Times New Roman" w:cs="Times New Roman"/>
          <w:b/>
          <w:bCs/>
          <w:iCs/>
          <w:sz w:val="24"/>
          <w:szCs w:val="24"/>
        </w:rPr>
      </w:pPr>
      <w:r w:rsidRPr="002012DB">
        <w:rPr>
          <w:rFonts w:ascii="Times New Roman" w:hAnsi="Times New Roman" w:cs="Times New Roman"/>
          <w:b/>
          <w:bCs/>
          <w:iCs/>
          <w:sz w:val="24"/>
          <w:szCs w:val="24"/>
        </w:rPr>
        <w:t xml:space="preserve">                        </w:t>
      </w:r>
      <w:r w:rsidRPr="002012DB">
        <w:rPr>
          <w:rFonts w:ascii="Times New Roman" w:hAnsi="Times New Roman" w:cs="Times New Roman"/>
          <w:b/>
          <w:sz w:val="24"/>
          <w:szCs w:val="24"/>
        </w:rPr>
        <w:t>Ötvös Zoltán osztályvezető</w:t>
      </w:r>
    </w:p>
    <w:p w:rsidR="002F6970" w:rsidRPr="002012DB" w:rsidRDefault="002F6970" w:rsidP="002F6970">
      <w:pPr>
        <w:pStyle w:val="Cmsor2"/>
        <w:jc w:val="center"/>
        <w:rPr>
          <w:sz w:val="24"/>
        </w:rPr>
      </w:pPr>
    </w:p>
    <w:p w:rsidR="002F6970" w:rsidRPr="002012DB" w:rsidRDefault="002F6970" w:rsidP="002F6970">
      <w:pPr>
        <w:pStyle w:val="Cmsor2"/>
        <w:jc w:val="center"/>
        <w:rPr>
          <w:sz w:val="24"/>
        </w:rPr>
      </w:pPr>
    </w:p>
    <w:p w:rsidR="002F6970" w:rsidRPr="002012DB" w:rsidRDefault="002F6970" w:rsidP="002F6970">
      <w:pPr>
        <w:adjustRightInd w:val="0"/>
        <w:jc w:val="both"/>
        <w:rPr>
          <w:rFonts w:ascii="Times New Roman" w:hAnsi="Times New Roman" w:cs="Times New Roman"/>
          <w:b/>
          <w:sz w:val="24"/>
          <w:szCs w:val="24"/>
        </w:rPr>
      </w:pPr>
      <w:r w:rsidRPr="002012DB">
        <w:rPr>
          <w:rFonts w:ascii="Times New Roman" w:hAnsi="Times New Roman" w:cs="Times New Roman"/>
          <w:b/>
          <w:bCs/>
          <w:sz w:val="24"/>
          <w:szCs w:val="24"/>
        </w:rPr>
        <w:t>Tárgy:</w:t>
      </w:r>
      <w:r w:rsidRPr="002012DB">
        <w:rPr>
          <w:rFonts w:ascii="Times New Roman" w:hAnsi="Times New Roman" w:cs="Times New Roman"/>
          <w:b/>
          <w:sz w:val="24"/>
          <w:szCs w:val="24"/>
        </w:rPr>
        <w:t xml:space="preserve"> </w:t>
      </w:r>
      <w:r w:rsidRPr="002012DB">
        <w:rPr>
          <w:rFonts w:ascii="Times New Roman" w:hAnsi="Times New Roman" w:cs="Times New Roman"/>
          <w:sz w:val="24"/>
          <w:szCs w:val="24"/>
        </w:rPr>
        <w:t>Javasat a XI. Kerület Újbuda Önkormányzata fogyatékos személyek</w:t>
      </w:r>
      <w:r w:rsidRPr="002012DB">
        <w:rPr>
          <w:rFonts w:ascii="Times New Roman" w:hAnsi="Times New Roman" w:cs="Times New Roman"/>
          <w:b/>
          <w:bCs/>
          <w:sz w:val="24"/>
          <w:szCs w:val="24"/>
        </w:rPr>
        <w:t xml:space="preserve"> </w:t>
      </w:r>
      <w:r w:rsidRPr="002012DB">
        <w:rPr>
          <w:rFonts w:ascii="Times New Roman" w:hAnsi="Times New Roman" w:cs="Times New Roman"/>
          <w:sz w:val="24"/>
          <w:szCs w:val="24"/>
        </w:rPr>
        <w:t xml:space="preserve">nappali ellátása 2022. évi beszámolójának elfogadására </w:t>
      </w:r>
    </w:p>
    <w:p w:rsidR="002F6970" w:rsidRPr="002012DB" w:rsidRDefault="002F6970" w:rsidP="002F6970">
      <w:pPr>
        <w:jc w:val="both"/>
        <w:rPr>
          <w:rFonts w:ascii="Times New Roman" w:hAnsi="Times New Roman" w:cs="Times New Roman"/>
          <w:i/>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i/>
          <w:sz w:val="24"/>
          <w:szCs w:val="24"/>
        </w:rPr>
        <w:t>A napirend zárt ülésen történő tárgyalást nem igényel</w:t>
      </w:r>
    </w:p>
    <w:p w:rsidR="002F6970" w:rsidRPr="002012DB" w:rsidRDefault="002F6970" w:rsidP="002F6970">
      <w:pPr>
        <w:ind w:hanging="142"/>
        <w:jc w:val="both"/>
        <w:rPr>
          <w:rFonts w:ascii="Times New Roman" w:hAnsi="Times New Roman" w:cs="Times New Roman"/>
          <w:b/>
          <w:sz w:val="24"/>
          <w:szCs w:val="24"/>
        </w:rPr>
      </w:pPr>
    </w:p>
    <w:p w:rsidR="002F6970" w:rsidRPr="002012DB" w:rsidRDefault="002F6970" w:rsidP="002F6970">
      <w:pPr>
        <w:ind w:hanging="142"/>
        <w:jc w:val="both"/>
        <w:rPr>
          <w:rFonts w:ascii="Times New Roman" w:hAnsi="Times New Roman" w:cs="Times New Roman"/>
          <w:b/>
          <w:sz w:val="24"/>
          <w:szCs w:val="24"/>
        </w:rPr>
      </w:pPr>
      <w:r w:rsidRPr="002012DB">
        <w:rPr>
          <w:rFonts w:ascii="Times New Roman" w:hAnsi="Times New Roman" w:cs="Times New Roman"/>
          <w:b/>
          <w:sz w:val="24"/>
          <w:szCs w:val="24"/>
        </w:rPr>
        <w:t>Tisztelt Bizottság!</w:t>
      </w:r>
    </w:p>
    <w:p w:rsidR="002F6970" w:rsidRPr="002012DB" w:rsidRDefault="002F6970" w:rsidP="002F6970">
      <w:pPr>
        <w:pStyle w:val="Cm"/>
        <w:ind w:left="-142" w:hanging="142"/>
        <w:jc w:val="both"/>
        <w:rPr>
          <w:rFonts w:ascii="Times New Roman" w:hAnsi="Times New Roman"/>
          <w:b w:val="0"/>
          <w:i/>
          <w:sz w:val="24"/>
          <w:szCs w:val="24"/>
        </w:rPr>
      </w:pPr>
      <w:r w:rsidRPr="002012DB">
        <w:rPr>
          <w:rFonts w:ascii="Times New Roman" w:hAnsi="Times New Roman"/>
          <w:b w:val="0"/>
          <w:sz w:val="24"/>
          <w:szCs w:val="24"/>
        </w:rPr>
        <w:t xml:space="preserve">   A szociális igazgatásról és szociális ellátásokról szóló 1993. évi III. törvény 121. § (1) bekezdése i) pontja alapján „</w:t>
      </w:r>
      <w:r w:rsidRPr="002012DB">
        <w:rPr>
          <w:rFonts w:ascii="Times New Roman" w:hAnsi="Times New Roman"/>
          <w:b w:val="0"/>
          <w:i/>
          <w:sz w:val="24"/>
          <w:szCs w:val="24"/>
        </w:rPr>
        <w:t xml:space="preserve">az ellátást biztosító szervezetet évente legalább egyszer beszámolási kötelezettség terheli.” </w:t>
      </w:r>
    </w:p>
    <w:p w:rsidR="002F6970" w:rsidRPr="002012DB" w:rsidRDefault="002F6970" w:rsidP="002F6970">
      <w:pPr>
        <w:pStyle w:val="Cm"/>
        <w:jc w:val="both"/>
        <w:rPr>
          <w:rFonts w:ascii="Times New Roman" w:hAnsi="Times New Roman"/>
          <w:b w:val="0"/>
          <w:i/>
          <w:sz w:val="24"/>
          <w:szCs w:val="24"/>
        </w:rPr>
      </w:pPr>
    </w:p>
    <w:p w:rsidR="002F6970" w:rsidRPr="002012DB" w:rsidRDefault="002F6970" w:rsidP="002F6970">
      <w:pPr>
        <w:adjustRightInd w:val="0"/>
        <w:ind w:left="-142" w:hanging="284"/>
        <w:jc w:val="both"/>
        <w:rPr>
          <w:rFonts w:ascii="Times New Roman" w:hAnsi="Times New Roman" w:cs="Times New Roman"/>
          <w:sz w:val="24"/>
          <w:szCs w:val="24"/>
        </w:rPr>
      </w:pPr>
      <w:r w:rsidRPr="002012DB">
        <w:rPr>
          <w:rFonts w:ascii="Times New Roman" w:hAnsi="Times New Roman" w:cs="Times New Roman"/>
          <w:sz w:val="24"/>
          <w:szCs w:val="24"/>
        </w:rPr>
        <w:t xml:space="preserve">     A kerületi lakcímmel rendelkező 18 év alatti gyermekek vagy önellátásra nem képes (halmozottan fogyatékos) felnőtt korú fogyatékkal élő személyek nappali ellátását a Budapest Főváros XI. Kerület Újbuda Önkormányzat fenntartásában működő Újbudai Szociális Szolgálat (1119 Budapest, Keveháza u. 6.) telephelyeként működő Kelenföldi Szociális Ház (1119 Budapest, Fejér Lipót utca 59.) intézménye biztosítja. </w:t>
      </w:r>
    </w:p>
    <w:p w:rsidR="002F6970" w:rsidRPr="002012DB" w:rsidRDefault="002F6970" w:rsidP="002F6970">
      <w:pPr>
        <w:pStyle w:val="Cm"/>
        <w:ind w:left="-142"/>
        <w:jc w:val="both"/>
        <w:rPr>
          <w:rFonts w:ascii="Times New Roman" w:hAnsi="Times New Roman"/>
          <w:b w:val="0"/>
          <w:i/>
          <w:sz w:val="24"/>
          <w:szCs w:val="24"/>
        </w:rPr>
      </w:pPr>
      <w:r w:rsidRPr="002012DB">
        <w:rPr>
          <w:rFonts w:ascii="Times New Roman" w:hAnsi="Times New Roman"/>
          <w:b w:val="0"/>
          <w:sz w:val="24"/>
          <w:szCs w:val="24"/>
        </w:rPr>
        <w:t xml:space="preserve">2017. szeptember 1. napjától 2 fő ellátására kötött megállapodást a Képviselő-testület, a </w:t>
      </w:r>
      <w:r w:rsidRPr="002012DB">
        <w:rPr>
          <w:rFonts w:ascii="Times New Roman" w:hAnsi="Times New Roman"/>
          <w:b w:val="0"/>
          <w:iCs/>
          <w:sz w:val="24"/>
          <w:szCs w:val="24"/>
        </w:rPr>
        <w:t>2021. év szeptemberétől 4 főre bővült az ellátotti létszám.</w:t>
      </w:r>
    </w:p>
    <w:p w:rsidR="002F6970" w:rsidRPr="002012DB" w:rsidRDefault="002F6970" w:rsidP="002F6970">
      <w:pPr>
        <w:adjustRightInd w:val="0"/>
        <w:jc w:val="both"/>
        <w:rPr>
          <w:rFonts w:ascii="Times New Roman" w:hAnsi="Times New Roman" w:cs="Times New Roman"/>
          <w:sz w:val="24"/>
          <w:szCs w:val="24"/>
        </w:rPr>
      </w:pPr>
    </w:p>
    <w:p w:rsidR="002F6970" w:rsidRPr="002012DB" w:rsidRDefault="002F6970" w:rsidP="002F6970">
      <w:pPr>
        <w:tabs>
          <w:tab w:val="left" w:pos="851"/>
        </w:tabs>
        <w:autoSpaceDE w:val="0"/>
        <w:autoSpaceDN w:val="0"/>
        <w:adjustRightInd w:val="0"/>
        <w:ind w:left="-142"/>
        <w:jc w:val="both"/>
        <w:rPr>
          <w:rFonts w:ascii="Times New Roman" w:hAnsi="Times New Roman" w:cs="Times New Roman"/>
          <w:sz w:val="24"/>
          <w:szCs w:val="24"/>
        </w:rPr>
      </w:pPr>
      <w:r w:rsidRPr="002012DB">
        <w:rPr>
          <w:rFonts w:ascii="Times New Roman" w:hAnsi="Times New Roman" w:cs="Times New Roman"/>
          <w:sz w:val="24"/>
          <w:szCs w:val="24"/>
        </w:rPr>
        <w:t xml:space="preserve">A fogyatékos személyek nappali ellátásának a szolgáltatás díja 9 500 Ft/nap/fő, mely összeg megegyezett az előző évek térítési díj összegével. A szolgáltatási díjat az Önkormányzatnak csak igénybe vétel esetén kell fizetnie, készenléti díj fizetési kötelezettsége nincs. </w:t>
      </w:r>
    </w:p>
    <w:p w:rsidR="002F6970" w:rsidRPr="002012DB" w:rsidRDefault="002F6970" w:rsidP="002F6970">
      <w:pPr>
        <w:tabs>
          <w:tab w:val="left" w:pos="851"/>
        </w:tabs>
        <w:adjustRightInd w:val="0"/>
        <w:ind w:left="-142"/>
        <w:jc w:val="both"/>
        <w:rPr>
          <w:rFonts w:ascii="Times New Roman" w:hAnsi="Times New Roman" w:cs="Times New Roman"/>
          <w:bCs/>
          <w:sz w:val="24"/>
          <w:szCs w:val="24"/>
        </w:rPr>
      </w:pPr>
      <w:r w:rsidRPr="002012DB">
        <w:rPr>
          <w:rFonts w:ascii="Times New Roman" w:hAnsi="Times New Roman" w:cs="Times New Roman"/>
          <w:color w:val="000000"/>
          <w:sz w:val="24"/>
          <w:szCs w:val="24"/>
        </w:rPr>
        <w:t xml:space="preserve">A megállapodás V. 12. pontja alapján a </w:t>
      </w:r>
      <w:r w:rsidRPr="002012DB">
        <w:rPr>
          <w:rFonts w:ascii="Times New Roman" w:hAnsi="Times New Roman" w:cs="Times New Roman"/>
          <w:bCs/>
          <w:sz w:val="24"/>
          <w:szCs w:val="24"/>
        </w:rPr>
        <w:t xml:space="preserve">XI. Kerület Újbuda Önkormányzata elkészítette éves beszámolóját a 2022. évi fogyatékos személyek nappali ellátásáról. </w:t>
      </w:r>
    </w:p>
    <w:p w:rsidR="002F6970" w:rsidRPr="002012DB" w:rsidRDefault="002F6970" w:rsidP="002F6970">
      <w:pPr>
        <w:tabs>
          <w:tab w:val="left" w:pos="851"/>
        </w:tabs>
        <w:adjustRightInd w:val="0"/>
        <w:ind w:left="-142"/>
        <w:jc w:val="both"/>
        <w:rPr>
          <w:rFonts w:ascii="Times New Roman" w:hAnsi="Times New Roman" w:cs="Times New Roman"/>
          <w:sz w:val="24"/>
          <w:szCs w:val="24"/>
        </w:rPr>
      </w:pPr>
      <w:r w:rsidRPr="002012DB">
        <w:rPr>
          <w:rFonts w:ascii="Times New Roman" w:hAnsi="Times New Roman" w:cs="Times New Roman"/>
          <w:sz w:val="24"/>
          <w:szCs w:val="24"/>
        </w:rPr>
        <w:lastRenderedPageBreak/>
        <w:t>A 2022. évben 4 fő II. kerületi ellátását biztosította a szolgáltató intézmény. A gyermekek 321 ellátási napot vettek igénybe, ennek alapján 3 049 500 Ft/év támogatást fizetett a szolgáltatás biztosításáért az Önkormányzat.</w:t>
      </w:r>
    </w:p>
    <w:p w:rsidR="002F6970" w:rsidRPr="002012DB" w:rsidRDefault="002F6970" w:rsidP="002F6970">
      <w:pPr>
        <w:suppressAutoHyphens/>
        <w:jc w:val="both"/>
        <w:rPr>
          <w:rFonts w:ascii="Times New Roman" w:eastAsia="Noto Sans CJK SC Regular" w:hAnsi="Times New Roman" w:cs="Times New Roman"/>
          <w:i/>
          <w:kern w:val="2"/>
          <w:sz w:val="24"/>
          <w:szCs w:val="24"/>
          <w:lang w:eastAsia="zh-CN" w:bidi="hi-IN"/>
        </w:rPr>
      </w:pPr>
      <w:r w:rsidRPr="002012DB">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2012DB">
        <w:rPr>
          <w:rFonts w:ascii="Times New Roman" w:hAnsi="Times New Roman" w:cs="Times New Roman"/>
          <w:sz w:val="24"/>
          <w:szCs w:val="24"/>
        </w:rPr>
        <w:t xml:space="preserve">11. melléklete </w:t>
      </w:r>
      <w:r w:rsidRPr="002012DB">
        <w:rPr>
          <w:rFonts w:ascii="Times New Roman" w:eastAsia="Noto Sans CJK SC Regular" w:hAnsi="Times New Roman" w:cs="Times New Roman"/>
          <w:kern w:val="2"/>
          <w:sz w:val="24"/>
          <w:szCs w:val="24"/>
          <w:lang w:eastAsia="zh-CN" w:bidi="hi-IN"/>
        </w:rPr>
        <w:t xml:space="preserve">6.1.15. pontja alapján a Bizottság dönt: </w:t>
      </w:r>
      <w:r w:rsidRPr="002012DB">
        <w:rPr>
          <w:rFonts w:ascii="Times New Roman" w:eastAsia="Noto Sans CJK SC Regular" w:hAnsi="Times New Roman" w:cs="Times New Roman"/>
          <w:i/>
          <w:kern w:val="2"/>
          <w:sz w:val="24"/>
          <w:szCs w:val="24"/>
          <w:lang w:eastAsia="zh-CN" w:bidi="hi-IN"/>
        </w:rPr>
        <w:t xml:space="preserve">a szociális, és gyermekjóléti szolgáltatást nyújtó önkormányzati intézmények </w:t>
      </w:r>
      <w:r w:rsidRPr="002012DB">
        <w:rPr>
          <w:rFonts w:ascii="Times New Roman" w:eastAsia="Noto Sans CJK SC Regular" w:hAnsi="Times New Roman" w:cs="Times New Roman"/>
          <w:kern w:val="2"/>
          <w:sz w:val="24"/>
          <w:szCs w:val="24"/>
          <w:lang w:eastAsia="zh-CN" w:bidi="hi-IN"/>
        </w:rPr>
        <w:t xml:space="preserve">és </w:t>
      </w:r>
      <w:r w:rsidRPr="002012DB">
        <w:rPr>
          <w:rFonts w:ascii="Times New Roman" w:eastAsia="Noto Sans CJK SC Regular" w:hAnsi="Times New Roman" w:cs="Times New Roman"/>
          <w:b/>
          <w:i/>
          <w:kern w:val="2"/>
          <w:sz w:val="24"/>
          <w:szCs w:val="24"/>
          <w:lang w:eastAsia="zh-CN" w:bidi="hi-IN"/>
        </w:rPr>
        <w:t>az önkormányzattal szerződéses jogviszonyban álló szolgáltatók</w:t>
      </w:r>
      <w:r w:rsidRPr="002012DB">
        <w:rPr>
          <w:rFonts w:ascii="Times New Roman" w:eastAsia="Noto Sans CJK SC Regular" w:hAnsi="Times New Roman" w:cs="Times New Roman"/>
          <w:i/>
          <w:kern w:val="2"/>
          <w:sz w:val="24"/>
          <w:szCs w:val="24"/>
          <w:lang w:eastAsia="zh-CN" w:bidi="hi-IN"/>
        </w:rPr>
        <w:t xml:space="preserve"> szakmai tevékenységéről szóló beszámolóinak elfogadásáról.</w:t>
      </w: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pStyle w:val="Cm"/>
        <w:jc w:val="both"/>
        <w:rPr>
          <w:rFonts w:ascii="Times New Roman" w:hAnsi="Times New Roman"/>
          <w:sz w:val="24"/>
          <w:szCs w:val="24"/>
        </w:rPr>
      </w:pPr>
      <w:r w:rsidRPr="002012DB">
        <w:rPr>
          <w:rFonts w:ascii="Times New Roman" w:hAnsi="Times New Roman"/>
          <w:b w:val="0"/>
          <w:sz w:val="24"/>
          <w:szCs w:val="24"/>
        </w:rPr>
        <w:t xml:space="preserve">A fentiek alapján kérem, hogy szíveskedjenek a </w:t>
      </w:r>
      <w:r w:rsidRPr="002012DB">
        <w:rPr>
          <w:rFonts w:ascii="Times New Roman" w:hAnsi="Times New Roman"/>
          <w:b w:val="0"/>
          <w:bCs w:val="0"/>
          <w:sz w:val="24"/>
          <w:szCs w:val="24"/>
        </w:rPr>
        <w:t xml:space="preserve">XI. Kerület Újbuda Önkormányzata fogyatékos személyek nappali ellátásáról szóló </w:t>
      </w:r>
      <w:r w:rsidRPr="002012DB">
        <w:rPr>
          <w:rFonts w:ascii="Times New Roman" w:hAnsi="Times New Roman"/>
          <w:b w:val="0"/>
          <w:sz w:val="24"/>
          <w:szCs w:val="24"/>
        </w:rPr>
        <w:t>2022. évi beszámolóját megtárgyalni és elfogadni!</w:t>
      </w:r>
    </w:p>
    <w:p w:rsidR="002F6970" w:rsidRPr="002012DB" w:rsidRDefault="002F6970" w:rsidP="002F6970">
      <w:pPr>
        <w:rPr>
          <w:rFonts w:ascii="Times New Roman" w:hAnsi="Times New Roman" w:cs="Times New Roman"/>
          <w:sz w:val="24"/>
          <w:szCs w:val="24"/>
        </w:rPr>
      </w:pPr>
    </w:p>
    <w:p w:rsidR="002F6970" w:rsidRPr="002012DB" w:rsidRDefault="002F6970" w:rsidP="002F6970">
      <w:pPr>
        <w:pStyle w:val="Cmsor5"/>
        <w:rPr>
          <w:rFonts w:ascii="Times New Roman" w:hAnsi="Times New Roman" w:cs="Times New Roman"/>
          <w:sz w:val="24"/>
          <w:szCs w:val="24"/>
        </w:rPr>
      </w:pPr>
      <w:r w:rsidRPr="002012DB">
        <w:rPr>
          <w:rFonts w:ascii="Times New Roman" w:hAnsi="Times New Roman" w:cs="Times New Roman"/>
          <w:sz w:val="24"/>
          <w:szCs w:val="24"/>
        </w:rPr>
        <w:t>HATÁROZATI JAVASLAT</w:t>
      </w:r>
    </w:p>
    <w:p w:rsidR="002F6970" w:rsidRPr="002012DB" w:rsidRDefault="002F6970" w:rsidP="002F6970">
      <w:pPr>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Budapest Főváros II. Kerületi Önkormányzat Képviselő-testületének</w:t>
      </w:r>
      <w:r w:rsidRPr="002012DB">
        <w:rPr>
          <w:rFonts w:ascii="Times New Roman" w:hAnsi="Times New Roman" w:cs="Times New Roman"/>
          <w:sz w:val="24"/>
          <w:szCs w:val="24"/>
          <w:lang w:eastAsia="ar-SA"/>
        </w:rPr>
        <w:t xml:space="preserve"> Közoktatási, Közművelődési, Sport, Egészségügyi, Szociális és Lakásügyi Bizottsága</w:t>
      </w:r>
      <w:r w:rsidRPr="002012DB">
        <w:rPr>
          <w:rFonts w:ascii="Times New Roman" w:hAnsi="Times New Roman" w:cs="Times New Roman"/>
          <w:b/>
          <w:sz w:val="24"/>
          <w:szCs w:val="24"/>
          <w:lang w:eastAsia="ar-SA"/>
        </w:rPr>
        <w:t xml:space="preserve"> </w:t>
      </w:r>
      <w:r w:rsidRPr="002012DB">
        <w:rPr>
          <w:rFonts w:ascii="Times New Roman" w:hAnsi="Times New Roman" w:cs="Times New Roman"/>
          <w:sz w:val="24"/>
          <w:szCs w:val="24"/>
        </w:rPr>
        <w:t xml:space="preserve">megtárgyalta és elfogadta – a határozat mellékletét képező - </w:t>
      </w:r>
      <w:r w:rsidRPr="002012DB">
        <w:rPr>
          <w:rFonts w:ascii="Times New Roman" w:hAnsi="Times New Roman" w:cs="Times New Roman"/>
          <w:bCs/>
          <w:sz w:val="24"/>
          <w:szCs w:val="24"/>
        </w:rPr>
        <w:t>XI. Kerület Újbuda Önkormányzata</w:t>
      </w:r>
      <w:r w:rsidRPr="002012DB">
        <w:rPr>
          <w:rFonts w:ascii="Times New Roman" w:hAnsi="Times New Roman" w:cs="Times New Roman"/>
          <w:sz w:val="24"/>
          <w:szCs w:val="24"/>
        </w:rPr>
        <w:t xml:space="preserve"> </w:t>
      </w:r>
      <w:r w:rsidRPr="002012DB">
        <w:rPr>
          <w:rFonts w:ascii="Times New Roman" w:hAnsi="Times New Roman" w:cs="Times New Roman"/>
          <w:bCs/>
          <w:sz w:val="24"/>
          <w:szCs w:val="24"/>
        </w:rPr>
        <w:t>fogyatékos személyek nappali ellátásáról</w:t>
      </w:r>
      <w:r w:rsidRPr="002012DB">
        <w:rPr>
          <w:rFonts w:ascii="Times New Roman" w:hAnsi="Times New Roman" w:cs="Times New Roman"/>
          <w:sz w:val="24"/>
          <w:szCs w:val="24"/>
        </w:rPr>
        <w:t xml:space="preserve"> szóló 2022. évre vonatkozó beszámolóját.</w:t>
      </w:r>
    </w:p>
    <w:p w:rsidR="002F6970" w:rsidRPr="002012DB" w:rsidRDefault="002F6970" w:rsidP="005D7A38">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Felkéri a Bizottság elnökét, hogy a döntésről a Budapest Főváros XI. Kerület Újbuda Önkormányzata szociális ügyekért felelős osztályvezetőjét tájékoztassa.</w:t>
      </w:r>
    </w:p>
    <w:p w:rsidR="002F6970" w:rsidRPr="002012DB" w:rsidRDefault="002F6970" w:rsidP="005D7A38">
      <w:pPr>
        <w:suppressAutoHyphens/>
        <w:spacing w:after="0" w:line="240" w:lineRule="auto"/>
        <w:jc w:val="both"/>
        <w:rPr>
          <w:rFonts w:ascii="Times New Roman" w:hAnsi="Times New Roman" w:cs="Times New Roman"/>
          <w:sz w:val="24"/>
          <w:szCs w:val="24"/>
          <w:lang w:eastAsia="ar-SA"/>
        </w:rPr>
      </w:pPr>
    </w:p>
    <w:p w:rsidR="002F6970" w:rsidRPr="002012DB" w:rsidRDefault="002F6970" w:rsidP="005D7A38">
      <w:pPr>
        <w:spacing w:after="0" w:line="240" w:lineRule="auto"/>
        <w:jc w:val="both"/>
        <w:rPr>
          <w:rFonts w:ascii="Times New Roman" w:hAnsi="Times New Roman" w:cs="Times New Roman"/>
          <w:sz w:val="24"/>
          <w:szCs w:val="24"/>
        </w:rPr>
      </w:pPr>
      <w:r w:rsidRPr="002012DB">
        <w:rPr>
          <w:rFonts w:ascii="Times New Roman" w:hAnsi="Times New Roman" w:cs="Times New Roman"/>
          <w:sz w:val="24"/>
          <w:szCs w:val="24"/>
        </w:rPr>
        <w:t>Felelős: Bizottság elnöke</w:t>
      </w:r>
    </w:p>
    <w:p w:rsidR="002F6970" w:rsidRPr="002012DB" w:rsidRDefault="002F6970" w:rsidP="005D7A38">
      <w:pPr>
        <w:pStyle w:val="Szvegtrzs"/>
        <w:spacing w:after="0" w:line="240" w:lineRule="auto"/>
        <w:rPr>
          <w:rFonts w:ascii="Times New Roman" w:hAnsi="Times New Roman" w:cs="Times New Roman"/>
          <w:sz w:val="24"/>
          <w:szCs w:val="24"/>
        </w:rPr>
      </w:pPr>
      <w:r w:rsidRPr="002012DB">
        <w:rPr>
          <w:rFonts w:ascii="Times New Roman" w:hAnsi="Times New Roman" w:cs="Times New Roman"/>
          <w:sz w:val="24"/>
          <w:szCs w:val="24"/>
        </w:rPr>
        <w:t>Határidő: 2023. október 31.</w:t>
      </w:r>
    </w:p>
    <w:p w:rsidR="002F6970" w:rsidRPr="002012DB" w:rsidRDefault="002F6970" w:rsidP="005D7A38">
      <w:pPr>
        <w:pStyle w:val="Szvegtrzs"/>
        <w:spacing w:after="0" w:line="240" w:lineRule="auto"/>
        <w:rPr>
          <w:rFonts w:ascii="Times New Roman" w:hAnsi="Times New Roman" w:cs="Times New Roman"/>
          <w:b/>
          <w:bCs/>
          <w:sz w:val="24"/>
          <w:szCs w:val="24"/>
        </w:rPr>
      </w:pPr>
      <w:r w:rsidRPr="002012DB">
        <w:rPr>
          <w:rFonts w:ascii="Times New Roman" w:hAnsi="Times New Roman" w:cs="Times New Roman"/>
          <w:bCs/>
          <w:sz w:val="24"/>
          <w:szCs w:val="24"/>
        </w:rPr>
        <w:t>Budapest, 2023. szeptember 19.</w:t>
      </w:r>
    </w:p>
    <w:p w:rsidR="002F6970" w:rsidRPr="002012DB" w:rsidRDefault="002F6970" w:rsidP="005D7A38">
      <w:pPr>
        <w:pStyle w:val="Szvegtrzs"/>
        <w:spacing w:after="0" w:line="240" w:lineRule="auto"/>
        <w:rPr>
          <w:rFonts w:ascii="Times New Roman" w:hAnsi="Times New Roman" w:cs="Times New Roman"/>
          <w:sz w:val="24"/>
          <w:szCs w:val="24"/>
        </w:rPr>
      </w:pPr>
      <w:r w:rsidRPr="002012DB">
        <w:rPr>
          <w:rFonts w:ascii="Times New Roman" w:hAnsi="Times New Roman" w:cs="Times New Roman"/>
          <w:b/>
          <w:bCs/>
          <w:sz w:val="24"/>
          <w:szCs w:val="24"/>
        </w:rPr>
        <w:t xml:space="preserve">                                                  </w:t>
      </w:r>
    </w:p>
    <w:p w:rsidR="002F6970" w:rsidRPr="002012DB" w:rsidRDefault="002F6970" w:rsidP="002F6970">
      <w:pPr>
        <w:pStyle w:val="Cm"/>
        <w:jc w:val="both"/>
        <w:rPr>
          <w:rFonts w:ascii="Times New Roman" w:hAnsi="Times New Roman"/>
          <w:b w:val="0"/>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Örsi Gergely</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Polgármester megbízásából</w:t>
      </w: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Ötvös Zoltán</w:t>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sz w:val="24"/>
          <w:szCs w:val="24"/>
        </w:rPr>
        <w:t xml:space="preserve">                                                                                                osztályvezető                                                                                                     </w:t>
      </w:r>
    </w:p>
    <w:p w:rsidR="002F6970" w:rsidRPr="002012DB" w:rsidRDefault="002F6970" w:rsidP="002F6970">
      <w:pPr>
        <w:jc w:val="both"/>
        <w:rPr>
          <w:rFonts w:ascii="Times New Roman" w:hAnsi="Times New Roman" w:cs="Times New Roman"/>
          <w:i/>
          <w:sz w:val="24"/>
          <w:szCs w:val="24"/>
        </w:rPr>
      </w:pPr>
      <w:r w:rsidRPr="002012DB">
        <w:rPr>
          <w:rFonts w:ascii="Times New Roman" w:hAnsi="Times New Roman" w:cs="Times New Roman"/>
          <w:i/>
          <w:sz w:val="24"/>
          <w:szCs w:val="24"/>
        </w:rPr>
        <w:lastRenderedPageBreak/>
        <w:t xml:space="preserve">                                                                   </w:t>
      </w:r>
    </w:p>
    <w:p w:rsidR="002F6970" w:rsidRPr="002012DB" w:rsidRDefault="002F6970" w:rsidP="002F6970">
      <w:pPr>
        <w:jc w:val="both"/>
        <w:rPr>
          <w:rFonts w:ascii="Times New Roman" w:hAnsi="Times New Roman" w:cs="Times New Roman"/>
          <w:i/>
          <w:sz w:val="24"/>
          <w:szCs w:val="24"/>
        </w:rPr>
      </w:pPr>
      <w:r w:rsidRPr="002012DB">
        <w:rPr>
          <w:rFonts w:ascii="Times New Roman" w:hAnsi="Times New Roman" w:cs="Times New Roman"/>
          <w:i/>
          <w:sz w:val="24"/>
          <w:szCs w:val="24"/>
        </w:rPr>
        <w:t xml:space="preserve">                                                                                       határozat melléklete</w:t>
      </w:r>
    </w:p>
    <w:p w:rsidR="002F6970" w:rsidRPr="002012DB" w:rsidRDefault="002F6970" w:rsidP="002F6970">
      <w:pPr>
        <w:rPr>
          <w:rFonts w:ascii="Times New Roman" w:hAnsi="Times New Roman" w:cs="Times New Roman"/>
          <w:sz w:val="24"/>
          <w:szCs w:val="24"/>
        </w:rPr>
      </w:pPr>
      <w:r w:rsidRPr="002012DB">
        <w:rPr>
          <w:rFonts w:ascii="Times New Roman" w:hAnsi="Times New Roman" w:cs="Times New Roman"/>
          <w:noProof/>
          <w:sz w:val="24"/>
          <w:szCs w:val="24"/>
          <w:lang w:eastAsia="hu-HU"/>
        </w:rPr>
        <w:drawing>
          <wp:inline distT="0" distB="0" distL="0" distR="0">
            <wp:extent cx="5648325" cy="6675755"/>
            <wp:effectExtent l="0" t="0" r="9525" b="0"/>
            <wp:docPr id="51591" name="Kép 51591" descr="230912143354_00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0912143354_0001 (0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48325" cy="6675755"/>
                    </a:xfrm>
                    <a:prstGeom prst="rect">
                      <a:avLst/>
                    </a:prstGeom>
                    <a:noFill/>
                    <a:ln>
                      <a:noFill/>
                    </a:ln>
                  </pic:spPr>
                </pic:pic>
              </a:graphicData>
            </a:graphic>
          </wp:inline>
        </w:drawing>
      </w: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noProof/>
          <w:sz w:val="24"/>
          <w:szCs w:val="24"/>
          <w:lang w:eastAsia="hu-HU"/>
        </w:rPr>
        <w:lastRenderedPageBreak/>
        <w:drawing>
          <wp:inline distT="0" distB="0" distL="0" distR="0">
            <wp:extent cx="5631815" cy="7760335"/>
            <wp:effectExtent l="0" t="0" r="6985" b="0"/>
            <wp:docPr id="51590" name="Kép 51590" descr="230912143534_000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0912143534_0002 (0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31815" cy="7760335"/>
                    </a:xfrm>
                    <a:prstGeom prst="rect">
                      <a:avLst/>
                    </a:prstGeom>
                    <a:noFill/>
                    <a:ln>
                      <a:noFill/>
                    </a:ln>
                  </pic:spPr>
                </pic:pic>
              </a:graphicData>
            </a:graphic>
          </wp:inline>
        </w:drawing>
      </w:r>
    </w:p>
    <w:p w:rsidR="002F6970" w:rsidRPr="002012DB" w:rsidRDefault="002F6970" w:rsidP="002F6970">
      <w:pPr>
        <w:jc w:val="both"/>
        <w:rPr>
          <w:rFonts w:ascii="Times New Roman" w:hAnsi="Times New Roman" w:cs="Times New Roman"/>
          <w:sz w:val="24"/>
          <w:szCs w:val="24"/>
        </w:rPr>
      </w:pPr>
      <w:r w:rsidRPr="002012DB">
        <w:rPr>
          <w:rFonts w:ascii="Times New Roman" w:hAnsi="Times New Roman" w:cs="Times New Roman"/>
          <w:noProof/>
          <w:sz w:val="24"/>
          <w:szCs w:val="24"/>
          <w:lang w:eastAsia="hu-HU"/>
        </w:rPr>
        <w:lastRenderedPageBreak/>
        <w:drawing>
          <wp:inline distT="0" distB="0" distL="0" distR="0">
            <wp:extent cx="5542915" cy="7202170"/>
            <wp:effectExtent l="0" t="0" r="635" b="0"/>
            <wp:docPr id="51588" name="Kép 51588" descr="230912143534_000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0912143534_0001 (00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42915" cy="7202170"/>
                    </a:xfrm>
                    <a:prstGeom prst="rect">
                      <a:avLst/>
                    </a:prstGeom>
                    <a:noFill/>
                    <a:ln>
                      <a:noFill/>
                    </a:ln>
                  </pic:spPr>
                </pic:pic>
              </a:graphicData>
            </a:graphic>
          </wp:inline>
        </w:drawing>
      </w:r>
    </w:p>
    <w:p w:rsidR="002F6970" w:rsidRPr="002012DB" w:rsidRDefault="002F6970" w:rsidP="002F6970">
      <w:pPr>
        <w:rPr>
          <w:rFonts w:ascii="Times New Roman" w:hAnsi="Times New Roman" w:cs="Times New Roman"/>
          <w:sz w:val="24"/>
          <w:szCs w:val="24"/>
        </w:rPr>
      </w:pPr>
    </w:p>
    <w:p w:rsidR="002F6970" w:rsidRPr="002012DB" w:rsidRDefault="002F6970" w:rsidP="002F6970">
      <w:pPr>
        <w:rPr>
          <w:rFonts w:ascii="Times New Roman" w:hAnsi="Times New Roman" w:cs="Times New Roman"/>
          <w:sz w:val="24"/>
          <w:szCs w:val="24"/>
        </w:rPr>
      </w:pPr>
    </w:p>
    <w:p w:rsidR="002F6970" w:rsidRPr="002012DB" w:rsidRDefault="002F6970" w:rsidP="002F6970">
      <w:pPr>
        <w:tabs>
          <w:tab w:val="left" w:pos="2631"/>
        </w:tabs>
        <w:rPr>
          <w:rFonts w:ascii="Times New Roman" w:hAnsi="Times New Roman" w:cs="Times New Roman"/>
          <w:sz w:val="24"/>
          <w:szCs w:val="24"/>
        </w:rPr>
      </w:pPr>
      <w:r w:rsidRPr="002012DB">
        <w:rPr>
          <w:rFonts w:ascii="Times New Roman" w:hAnsi="Times New Roman" w:cs="Times New Roman"/>
          <w:noProof/>
          <w:sz w:val="24"/>
          <w:szCs w:val="24"/>
          <w:lang w:eastAsia="hu-HU"/>
        </w:rPr>
        <w:lastRenderedPageBreak/>
        <w:drawing>
          <wp:inline distT="0" distB="0" distL="0" distR="0">
            <wp:extent cx="5713095" cy="7792720"/>
            <wp:effectExtent l="0" t="0" r="1905" b="0"/>
            <wp:docPr id="51587" name="Kép 51587" descr="230912143354_000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0912143354_0002 (00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3095" cy="7792720"/>
                    </a:xfrm>
                    <a:prstGeom prst="rect">
                      <a:avLst/>
                    </a:prstGeom>
                    <a:noFill/>
                    <a:ln>
                      <a:noFill/>
                    </a:ln>
                  </pic:spPr>
                </pic:pic>
              </a:graphicData>
            </a:graphic>
          </wp:inline>
        </w:drawing>
      </w:r>
      <w:r w:rsidRPr="002012DB">
        <w:rPr>
          <w:rFonts w:ascii="Times New Roman" w:hAnsi="Times New Roman" w:cs="Times New Roman"/>
          <w:sz w:val="24"/>
          <w:szCs w:val="24"/>
        </w:rPr>
        <w:lastRenderedPageBreak/>
        <w:tab/>
      </w:r>
      <w:r w:rsidRPr="002012DB">
        <w:rPr>
          <w:rFonts w:ascii="Times New Roman" w:hAnsi="Times New Roman" w:cs="Times New Roman"/>
          <w:noProof/>
          <w:sz w:val="24"/>
          <w:szCs w:val="24"/>
          <w:lang w:eastAsia="hu-HU"/>
        </w:rPr>
        <w:lastRenderedPageBreak/>
        <w:drawing>
          <wp:inline distT="0" distB="0" distL="0" distR="0">
            <wp:extent cx="5923280" cy="7857490"/>
            <wp:effectExtent l="0" t="0" r="1270" b="0"/>
            <wp:docPr id="51586" name="Kép 51586" descr="230912143354_0003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0912143354_0003 (00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23280" cy="7857490"/>
                    </a:xfrm>
                    <a:prstGeom prst="rect">
                      <a:avLst/>
                    </a:prstGeom>
                    <a:noFill/>
                    <a:ln>
                      <a:noFill/>
                    </a:ln>
                  </pic:spPr>
                </pic:pic>
              </a:graphicData>
            </a:graphic>
          </wp:inline>
        </w:drawing>
      </w:r>
    </w:p>
    <w:p w:rsidR="002012DB" w:rsidRPr="002012DB" w:rsidRDefault="002012DB" w:rsidP="002012DB">
      <w:pPr>
        <w:jc w:val="center"/>
        <w:rPr>
          <w:rFonts w:ascii="Times New Roman" w:hAnsi="Times New Roman" w:cs="Times New Roman"/>
          <w:b/>
          <w:iCs/>
          <w:sz w:val="24"/>
          <w:szCs w:val="24"/>
        </w:rPr>
      </w:pPr>
      <w:r w:rsidRPr="002012DB">
        <w:rPr>
          <w:rFonts w:ascii="Times New Roman" w:hAnsi="Times New Roman" w:cs="Times New Roman"/>
          <w:b/>
          <w:iCs/>
          <w:sz w:val="24"/>
          <w:szCs w:val="24"/>
        </w:rPr>
        <w:lastRenderedPageBreak/>
        <w:t>15.Napirend</w:t>
      </w:r>
    </w:p>
    <w:p w:rsidR="002012DB" w:rsidRPr="002012DB" w:rsidRDefault="002012DB" w:rsidP="002012DB">
      <w:pPr>
        <w:pStyle w:val="Cmsor2"/>
        <w:jc w:val="center"/>
        <w:rPr>
          <w:b w:val="0"/>
          <w:i/>
          <w:iCs/>
          <w:sz w:val="24"/>
        </w:rPr>
      </w:pPr>
      <w:r w:rsidRPr="002012DB">
        <w:rPr>
          <w:b w:val="0"/>
          <w:bCs/>
          <w:i/>
          <w:iCs/>
          <w:sz w:val="24"/>
        </w:rPr>
        <w:t>E L Ő T E R J E S Z T É S</w:t>
      </w:r>
    </w:p>
    <w:p w:rsidR="002012DB" w:rsidRPr="002012DB" w:rsidRDefault="002012DB" w:rsidP="002012DB">
      <w:pPr>
        <w:rPr>
          <w:rFonts w:ascii="Times New Roman" w:hAnsi="Times New Roman" w:cs="Times New Roman"/>
          <w:b/>
          <w:sz w:val="24"/>
          <w:szCs w:val="24"/>
        </w:rPr>
      </w:pPr>
      <w:r w:rsidRPr="002012DB">
        <w:rPr>
          <w:rFonts w:ascii="Times New Roman" w:hAnsi="Times New Roman" w:cs="Times New Roman"/>
          <w:sz w:val="24"/>
          <w:szCs w:val="24"/>
        </w:rPr>
        <w:t xml:space="preserve">  </w:t>
      </w:r>
    </w:p>
    <w:p w:rsidR="002012DB" w:rsidRPr="002012DB" w:rsidRDefault="002012DB" w:rsidP="002012DB">
      <w:pPr>
        <w:rPr>
          <w:rFonts w:ascii="Times New Roman" w:hAnsi="Times New Roman" w:cs="Times New Roman"/>
          <w:sz w:val="24"/>
          <w:szCs w:val="24"/>
        </w:rPr>
      </w:pPr>
      <w:r w:rsidRPr="002012DB">
        <w:rPr>
          <w:rFonts w:ascii="Times New Roman" w:hAnsi="Times New Roman" w:cs="Times New Roman"/>
          <w:b/>
          <w:sz w:val="24"/>
          <w:szCs w:val="24"/>
        </w:rPr>
        <w:t xml:space="preserve">Előterjesztve: a Közoktatási, Közművelődési, Sport Egészségügyi, Szociális és Lakásügyi Bizottság 2023. szeptember 26-ai ülésére </w:t>
      </w:r>
    </w:p>
    <w:p w:rsidR="002012DB" w:rsidRPr="002012DB" w:rsidRDefault="002012DB" w:rsidP="002012DB">
      <w:pPr>
        <w:jc w:val="both"/>
        <w:rPr>
          <w:rFonts w:ascii="Times New Roman" w:hAnsi="Times New Roman" w:cs="Times New Roman"/>
          <w:b/>
          <w:bCs/>
          <w:sz w:val="24"/>
          <w:szCs w:val="24"/>
        </w:rPr>
      </w:pPr>
    </w:p>
    <w:p w:rsidR="002012DB" w:rsidRPr="002012DB" w:rsidRDefault="002012DB" w:rsidP="002012DB">
      <w:pPr>
        <w:pStyle w:val="Szvegtrzsbehzssal"/>
        <w:ind w:left="0"/>
        <w:rPr>
          <w:rFonts w:ascii="Times New Roman" w:hAnsi="Times New Roman" w:cs="Times New Roman"/>
        </w:rPr>
      </w:pPr>
      <w:r w:rsidRPr="002012DB">
        <w:rPr>
          <w:rFonts w:ascii="Times New Roman" w:hAnsi="Times New Roman" w:cs="Times New Roman"/>
        </w:rPr>
        <w:t>Tárgy: Testületi anyag véleményezése</w:t>
      </w:r>
    </w:p>
    <w:p w:rsidR="002012DB" w:rsidRPr="002012DB" w:rsidRDefault="002012DB" w:rsidP="002012DB">
      <w:pPr>
        <w:pStyle w:val="Szvegtrzsbehzssal"/>
        <w:ind w:left="0"/>
        <w:rPr>
          <w:rFonts w:ascii="Times New Roman" w:hAnsi="Times New Roman" w:cs="Times New Roman"/>
        </w:rPr>
      </w:pPr>
      <w:r w:rsidRPr="002012DB">
        <w:rPr>
          <w:rFonts w:ascii="Times New Roman" w:hAnsi="Times New Roman" w:cs="Times New Roman"/>
        </w:rPr>
        <w:t>Készítette: Ötvös Zoltán</w:t>
      </w:r>
    </w:p>
    <w:p w:rsidR="002012DB" w:rsidRPr="002012DB" w:rsidRDefault="002012DB" w:rsidP="002012DB">
      <w:pPr>
        <w:jc w:val="both"/>
        <w:rPr>
          <w:rFonts w:ascii="Times New Roman" w:hAnsi="Times New Roman" w:cs="Times New Roman"/>
          <w:i/>
          <w:iCs/>
          <w:sz w:val="24"/>
          <w:szCs w:val="24"/>
        </w:rPr>
      </w:pPr>
      <w:r w:rsidRPr="002012DB">
        <w:rPr>
          <w:rFonts w:ascii="Times New Roman" w:hAnsi="Times New Roman" w:cs="Times New Roman"/>
          <w:b/>
          <w:sz w:val="24"/>
          <w:szCs w:val="24"/>
        </w:rPr>
        <w:t xml:space="preserve">                              </w:t>
      </w:r>
      <w:r w:rsidRPr="002012DB">
        <w:rPr>
          <w:rFonts w:ascii="Times New Roman" w:hAnsi="Times New Roman" w:cs="Times New Roman"/>
          <w:b/>
          <w:sz w:val="24"/>
          <w:szCs w:val="24"/>
        </w:rPr>
        <w:tab/>
        <w:t xml:space="preserve">   </w:t>
      </w:r>
      <w:r w:rsidRPr="002012DB">
        <w:rPr>
          <w:rFonts w:ascii="Times New Roman" w:hAnsi="Times New Roman" w:cs="Times New Roman"/>
          <w:b/>
          <w:i/>
          <w:iCs/>
          <w:sz w:val="24"/>
          <w:szCs w:val="24"/>
        </w:rPr>
        <w:t xml:space="preserve">A napirend </w:t>
      </w:r>
      <w:r w:rsidRPr="002012DB">
        <w:rPr>
          <w:rFonts w:ascii="Times New Roman" w:hAnsi="Times New Roman" w:cs="Times New Roman"/>
          <w:b/>
          <w:bCs/>
          <w:i/>
          <w:iCs/>
          <w:sz w:val="24"/>
          <w:szCs w:val="24"/>
        </w:rPr>
        <w:t>zárt</w:t>
      </w:r>
      <w:r w:rsidRPr="002012DB">
        <w:rPr>
          <w:rFonts w:ascii="Times New Roman" w:hAnsi="Times New Roman" w:cs="Times New Roman"/>
          <w:b/>
          <w:i/>
          <w:iCs/>
          <w:sz w:val="24"/>
          <w:szCs w:val="24"/>
        </w:rPr>
        <w:t xml:space="preserve"> ülésen történő tárgyalást nem igényel</w:t>
      </w:r>
      <w:r w:rsidRPr="002012DB">
        <w:rPr>
          <w:rFonts w:ascii="Times New Roman" w:hAnsi="Times New Roman" w:cs="Times New Roman"/>
          <w:b/>
          <w:i/>
          <w:iCs/>
          <w:sz w:val="24"/>
          <w:szCs w:val="24"/>
        </w:rPr>
        <w:tab/>
      </w:r>
      <w:r w:rsidRPr="002012DB">
        <w:rPr>
          <w:rFonts w:ascii="Times New Roman" w:hAnsi="Times New Roman" w:cs="Times New Roman"/>
          <w:b/>
          <w:i/>
          <w:iCs/>
          <w:sz w:val="24"/>
          <w:szCs w:val="24"/>
        </w:rPr>
        <w:tab/>
      </w:r>
      <w:r w:rsidRPr="002012DB">
        <w:rPr>
          <w:rFonts w:ascii="Times New Roman" w:hAnsi="Times New Roman" w:cs="Times New Roman"/>
          <w:b/>
          <w:i/>
          <w:iCs/>
          <w:sz w:val="24"/>
          <w:szCs w:val="24"/>
        </w:rPr>
        <w:tab/>
      </w:r>
      <w:r w:rsidRPr="002012DB">
        <w:rPr>
          <w:rFonts w:ascii="Times New Roman" w:hAnsi="Times New Roman" w:cs="Times New Roman"/>
          <w:b/>
          <w:i/>
          <w:iCs/>
          <w:sz w:val="24"/>
          <w:szCs w:val="24"/>
        </w:rPr>
        <w:tab/>
        <w:t xml:space="preserve">      </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sz w:val="24"/>
          <w:szCs w:val="24"/>
        </w:rPr>
        <w:t>Tisztelt Bizottság!</w:t>
      </w:r>
    </w:p>
    <w:p w:rsidR="002012DB" w:rsidRPr="002012DB" w:rsidRDefault="002012DB" w:rsidP="002012DB">
      <w:pPr>
        <w:jc w:val="both"/>
        <w:rPr>
          <w:rFonts w:ascii="Times New Roman" w:hAnsi="Times New Roman" w:cs="Times New Roman"/>
          <w:sz w:val="24"/>
          <w:szCs w:val="24"/>
        </w:rPr>
      </w:pPr>
    </w:p>
    <w:p w:rsidR="002012DB" w:rsidRPr="002012DB" w:rsidRDefault="002012DB" w:rsidP="002012DB">
      <w:pPr>
        <w:jc w:val="both"/>
        <w:rPr>
          <w:rFonts w:ascii="Times New Roman" w:hAnsi="Times New Roman" w:cs="Times New Roman"/>
          <w:sz w:val="24"/>
          <w:szCs w:val="24"/>
        </w:rPr>
      </w:pPr>
    </w:p>
    <w:p w:rsidR="002012DB" w:rsidRPr="002012DB" w:rsidRDefault="002012DB" w:rsidP="002012DB">
      <w:pPr>
        <w:suppressAutoHyphens/>
        <w:jc w:val="both"/>
        <w:rPr>
          <w:rFonts w:ascii="Times New Roman" w:eastAsia="Noto Sans CJK SC Regular" w:hAnsi="Times New Roman" w:cs="Times New Roman"/>
          <w:i/>
          <w:kern w:val="2"/>
          <w:sz w:val="24"/>
          <w:szCs w:val="24"/>
          <w:lang w:eastAsia="zh-CN" w:bidi="hi-IN"/>
        </w:rPr>
      </w:pPr>
      <w:r w:rsidRPr="002012DB">
        <w:rPr>
          <w:rFonts w:ascii="Times New Roman" w:eastAsia="Noto Sans CJK SC Regular" w:hAnsi="Times New Roman" w:cs="Times New Roman"/>
          <w:b/>
          <w:bCs/>
          <w:kern w:val="2"/>
          <w:sz w:val="24"/>
          <w:szCs w:val="24"/>
          <w:lang w:eastAsia="zh-CN" w:bidi="hi-IN"/>
        </w:rPr>
        <w:t xml:space="preserve">Az önkormányzat Szervezeti és Működési Szabályzatáról szóló 13/1992.(VII.01.) önkormányzati rendelet </w:t>
      </w:r>
      <w:r w:rsidRPr="002012DB">
        <w:rPr>
          <w:rFonts w:ascii="Times New Roman" w:hAnsi="Times New Roman" w:cs="Times New Roman"/>
          <w:b/>
          <w:sz w:val="24"/>
          <w:szCs w:val="24"/>
        </w:rPr>
        <w:t xml:space="preserve">11. melléklete </w:t>
      </w:r>
      <w:r w:rsidRPr="002012DB">
        <w:rPr>
          <w:rFonts w:ascii="Times New Roman" w:eastAsia="Noto Sans CJK SC Regular" w:hAnsi="Times New Roman" w:cs="Times New Roman"/>
          <w:b/>
          <w:kern w:val="2"/>
          <w:sz w:val="24"/>
          <w:szCs w:val="24"/>
          <w:lang w:eastAsia="zh-CN" w:bidi="hi-IN"/>
        </w:rPr>
        <w:t xml:space="preserve">6.2.8. pontja alapján </w:t>
      </w:r>
      <w:r w:rsidRPr="002012DB">
        <w:rPr>
          <w:rFonts w:ascii="Times New Roman" w:hAnsi="Times New Roman" w:cs="Times New Roman"/>
          <w:b/>
          <w:sz w:val="24"/>
          <w:szCs w:val="24"/>
        </w:rPr>
        <w:t>a Közoktatási, Közművelődési, Sport Egészségügyi, Szociális és Lakásügyi Bizottság véleményezi a Képviselő-testület elé benyújtásra kerülő egészségügyi, szociális és gyermekvédelmi tárgyú előterjesztéseket.</w:t>
      </w:r>
      <w:r w:rsidRPr="002012DB">
        <w:rPr>
          <w:rFonts w:ascii="Times New Roman" w:hAnsi="Times New Roman" w:cs="Times New Roman"/>
          <w:sz w:val="24"/>
          <w:szCs w:val="24"/>
        </w:rPr>
        <w:t xml:space="preserve"> </w:t>
      </w:r>
    </w:p>
    <w:p w:rsidR="002012DB" w:rsidRPr="002012DB" w:rsidRDefault="002012DB" w:rsidP="002012DB">
      <w:pPr>
        <w:jc w:val="both"/>
        <w:rPr>
          <w:rFonts w:ascii="Times New Roman" w:eastAsia="Times New Roman" w:hAnsi="Times New Roman" w:cs="Times New Roman"/>
          <w:b/>
          <w:sz w:val="24"/>
          <w:szCs w:val="24"/>
          <w:lang w:eastAsia="hu-HU"/>
        </w:rPr>
      </w:pPr>
    </w:p>
    <w:p w:rsidR="002012DB" w:rsidRPr="002012DB" w:rsidRDefault="002012DB" w:rsidP="002012DB">
      <w:pPr>
        <w:adjustRightInd w:val="0"/>
        <w:spacing w:line="256" w:lineRule="auto"/>
        <w:jc w:val="both"/>
        <w:rPr>
          <w:rFonts w:ascii="Times New Roman" w:hAnsi="Times New Roman" w:cs="Times New Roman"/>
          <w:b/>
          <w:sz w:val="24"/>
          <w:szCs w:val="24"/>
        </w:rPr>
      </w:pPr>
      <w:r w:rsidRPr="002012DB">
        <w:rPr>
          <w:rFonts w:ascii="Times New Roman" w:hAnsi="Times New Roman" w:cs="Times New Roman"/>
          <w:b/>
          <w:sz w:val="24"/>
          <w:szCs w:val="24"/>
        </w:rPr>
        <w:t xml:space="preserve">Kérem, szíveskedjenek megtárgyalni a </w:t>
      </w:r>
      <w:r w:rsidRPr="002012DB">
        <w:rPr>
          <w:rFonts w:ascii="Times New Roman" w:hAnsi="Times New Roman" w:cs="Times New Roman"/>
          <w:i/>
          <w:sz w:val="24"/>
          <w:szCs w:val="24"/>
        </w:rPr>
        <w:t>„Javaslat a Család-és Gyermekjóléti Központ alapító okiratának módosítására”</w:t>
      </w:r>
      <w:r w:rsidRPr="002012DB">
        <w:rPr>
          <w:rFonts w:ascii="Times New Roman" w:hAnsi="Times New Roman" w:cs="Times New Roman"/>
          <w:b/>
          <w:sz w:val="24"/>
          <w:szCs w:val="24"/>
        </w:rPr>
        <w:t xml:space="preserve"> tárgyú, 2023. szeptember 28-ai Képviselő-testületi ülésre történő előterjesztést.</w:t>
      </w:r>
    </w:p>
    <w:p w:rsidR="002012DB" w:rsidRPr="002012DB" w:rsidRDefault="002012DB" w:rsidP="002012DB">
      <w:pPr>
        <w:jc w:val="both"/>
        <w:rPr>
          <w:rFonts w:ascii="Times New Roman" w:eastAsia="Times New Roman" w:hAnsi="Times New Roman" w:cs="Times New Roman"/>
          <w:b/>
          <w:sz w:val="24"/>
          <w:szCs w:val="24"/>
          <w:lang w:eastAsia="hu-HU"/>
        </w:rPr>
      </w:pPr>
      <w:r w:rsidRPr="002012DB">
        <w:rPr>
          <w:rFonts w:ascii="Times New Roman" w:hAnsi="Times New Roman" w:cs="Times New Roman"/>
          <w:sz w:val="24"/>
          <w:szCs w:val="24"/>
        </w:rPr>
        <w:t xml:space="preserve">        </w:t>
      </w:r>
    </w:p>
    <w:p w:rsidR="002012DB" w:rsidRPr="002012DB" w:rsidRDefault="002012DB" w:rsidP="002012DB">
      <w:pPr>
        <w:ind w:right="-468"/>
        <w:jc w:val="center"/>
        <w:rPr>
          <w:rFonts w:ascii="Times New Roman" w:hAnsi="Times New Roman" w:cs="Times New Roman"/>
          <w:b/>
          <w:bCs/>
          <w:sz w:val="24"/>
          <w:szCs w:val="24"/>
        </w:rPr>
      </w:pPr>
      <w:r w:rsidRPr="002012DB">
        <w:rPr>
          <w:rFonts w:ascii="Times New Roman" w:hAnsi="Times New Roman" w:cs="Times New Roman"/>
          <w:b/>
          <w:bCs/>
          <w:sz w:val="24"/>
          <w:szCs w:val="24"/>
        </w:rPr>
        <w:t>Határozati javaslat</w:t>
      </w:r>
    </w:p>
    <w:p w:rsidR="002012DB" w:rsidRPr="002012DB" w:rsidRDefault="002012DB" w:rsidP="002012DB">
      <w:pPr>
        <w:ind w:right="-468"/>
        <w:jc w:val="center"/>
        <w:rPr>
          <w:rFonts w:ascii="Times New Roman" w:hAnsi="Times New Roman" w:cs="Times New Roman"/>
          <w:b/>
          <w:bCs/>
          <w:sz w:val="24"/>
          <w:szCs w:val="24"/>
        </w:rPr>
      </w:pPr>
    </w:p>
    <w:p w:rsidR="002012DB" w:rsidRPr="002012DB" w:rsidRDefault="002012DB" w:rsidP="002012DB">
      <w:pPr>
        <w:adjustRightInd w:val="0"/>
        <w:jc w:val="both"/>
        <w:rPr>
          <w:rFonts w:ascii="Times New Roman" w:hAnsi="Times New Roman" w:cs="Times New Roman"/>
          <w:b/>
          <w:sz w:val="24"/>
          <w:szCs w:val="24"/>
        </w:rPr>
      </w:pPr>
      <w:r w:rsidRPr="002012DB">
        <w:rPr>
          <w:rFonts w:ascii="Times New Roman" w:hAnsi="Times New Roman" w:cs="Times New Roman"/>
          <w:b/>
          <w:sz w:val="24"/>
          <w:szCs w:val="24"/>
        </w:rPr>
        <w:t>A Közoktatási, Közművelődési, Sport Egészségügyi, Szociális és Lakásügyi Bizottság a 2023. szeptember 28-ai Képviselő-testületi ülésre történő „</w:t>
      </w:r>
      <w:r w:rsidRPr="002012DB">
        <w:rPr>
          <w:rFonts w:ascii="Times New Roman" w:hAnsi="Times New Roman" w:cs="Times New Roman"/>
          <w:i/>
          <w:sz w:val="24"/>
          <w:szCs w:val="24"/>
        </w:rPr>
        <w:t xml:space="preserve">Javaslat a Család-és Gyermekjóléti Központ alapító okiratának módosítására” </w:t>
      </w:r>
      <w:r w:rsidRPr="002012DB">
        <w:rPr>
          <w:rFonts w:ascii="Times New Roman" w:hAnsi="Times New Roman" w:cs="Times New Roman"/>
          <w:b/>
          <w:sz w:val="24"/>
          <w:szCs w:val="24"/>
        </w:rPr>
        <w:t xml:space="preserve">tárgyú előterjesztést tárgyalásra alkalmasnak tartja és javasolja az előterjesztés határozati javaslatának elfogadását. </w:t>
      </w:r>
    </w:p>
    <w:p w:rsidR="002012DB" w:rsidRPr="002012DB" w:rsidRDefault="002012DB" w:rsidP="002012DB">
      <w:pPr>
        <w:ind w:right="944"/>
        <w:jc w:val="both"/>
        <w:rPr>
          <w:rFonts w:ascii="Times New Roman" w:hAnsi="Times New Roman" w:cs="Times New Roman"/>
          <w:b/>
          <w:i/>
          <w:sz w:val="24"/>
          <w:szCs w:val="24"/>
        </w:rPr>
      </w:pPr>
    </w:p>
    <w:p w:rsidR="002012DB" w:rsidRPr="002012DB" w:rsidRDefault="002012DB" w:rsidP="002012DB">
      <w:pPr>
        <w:ind w:right="72"/>
        <w:jc w:val="both"/>
        <w:rPr>
          <w:rFonts w:ascii="Times New Roman" w:hAnsi="Times New Roman" w:cs="Times New Roman"/>
          <w:sz w:val="24"/>
          <w:szCs w:val="24"/>
        </w:rPr>
      </w:pPr>
      <w:r w:rsidRPr="002012DB">
        <w:rPr>
          <w:rFonts w:ascii="Times New Roman" w:hAnsi="Times New Roman" w:cs="Times New Roman"/>
          <w:b/>
          <w:sz w:val="24"/>
          <w:szCs w:val="24"/>
        </w:rPr>
        <w:lastRenderedPageBreak/>
        <w:t>Felelős: Közoktatási, Közművelődési, Sport Egészségügyi, Szociális és Lakásügyi Bizottság elnöke</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Határidő: szeptember havi testületi ülés</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 xml:space="preserve">Budapest, 2023. 09. 21.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ab/>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rPr>
          <w:rFonts w:ascii="Times New Roman" w:hAnsi="Times New Roman" w:cs="Times New Roman"/>
          <w:b/>
          <w:sz w:val="24"/>
          <w:szCs w:val="24"/>
        </w:rPr>
      </w:pPr>
      <w:r w:rsidRPr="002012DB">
        <w:rPr>
          <w:rFonts w:ascii="Times New Roman" w:hAnsi="Times New Roman" w:cs="Times New Roman"/>
          <w:b/>
          <w:sz w:val="24"/>
          <w:szCs w:val="24"/>
        </w:rPr>
        <w:t xml:space="preserve">                               </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 xml:space="preserve"> </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Örsi Gergely</w:t>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polgármester megbízásából eljárva</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Ötvös Zoltán</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r>
      <w:r w:rsidRPr="002012DB">
        <w:rPr>
          <w:rFonts w:ascii="Times New Roman" w:hAnsi="Times New Roman" w:cs="Times New Roman"/>
          <w:b/>
          <w:sz w:val="24"/>
          <w:szCs w:val="24"/>
        </w:rPr>
        <w:tab/>
        <w:t xml:space="preserve">                          osztályvezető</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p>
    <w:p w:rsidR="00384615" w:rsidRPr="002012DB" w:rsidRDefault="00384615"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2012DB" w:rsidRPr="002012DB" w:rsidRDefault="002012DB" w:rsidP="002012DB">
      <w:pPr>
        <w:keepNext/>
        <w:spacing w:before="240" w:after="60"/>
        <w:jc w:val="center"/>
        <w:outlineLvl w:val="1"/>
        <w:rPr>
          <w:rFonts w:ascii="Times New Roman" w:hAnsi="Times New Roman" w:cs="Times New Roman"/>
          <w:b/>
          <w:sz w:val="24"/>
          <w:szCs w:val="24"/>
        </w:rPr>
      </w:pPr>
      <w:r w:rsidRPr="002012DB">
        <w:rPr>
          <w:rFonts w:ascii="Times New Roman" w:hAnsi="Times New Roman" w:cs="Times New Roman"/>
          <w:sz w:val="24"/>
          <w:szCs w:val="24"/>
        </w:rPr>
        <w:lastRenderedPageBreak/>
        <w:t>16.napirend</w:t>
      </w:r>
    </w:p>
    <w:p w:rsidR="002012DB" w:rsidRPr="002012DB" w:rsidRDefault="002012DB" w:rsidP="002012DB">
      <w:pPr>
        <w:keepNext/>
        <w:spacing w:before="240" w:after="60"/>
        <w:jc w:val="center"/>
        <w:outlineLvl w:val="1"/>
        <w:rPr>
          <w:rFonts w:ascii="Times New Roman" w:hAnsi="Times New Roman" w:cs="Times New Roman"/>
          <w:b/>
          <w:sz w:val="24"/>
          <w:szCs w:val="24"/>
        </w:rPr>
      </w:pPr>
      <w:r w:rsidRPr="002012DB">
        <w:rPr>
          <w:rFonts w:ascii="Times New Roman" w:hAnsi="Times New Roman" w:cs="Times New Roman"/>
          <w:sz w:val="24"/>
          <w:szCs w:val="24"/>
        </w:rPr>
        <w:t>E L Ő T E R J E S Z T É S</w:t>
      </w:r>
    </w:p>
    <w:p w:rsidR="002012DB" w:rsidRPr="002012DB" w:rsidRDefault="002012DB" w:rsidP="002012DB">
      <w:pPr>
        <w:keepNext/>
        <w:jc w:val="center"/>
        <w:outlineLvl w:val="2"/>
        <w:rPr>
          <w:rFonts w:ascii="Times New Roman" w:hAnsi="Times New Roman" w:cs="Times New Roman"/>
          <w:bCs/>
          <w:sz w:val="24"/>
          <w:szCs w:val="24"/>
        </w:rPr>
      </w:pPr>
      <w:r w:rsidRPr="002012DB">
        <w:rPr>
          <w:rFonts w:ascii="Times New Roman" w:hAnsi="Times New Roman" w:cs="Times New Roman"/>
          <w:bCs/>
          <w:sz w:val="24"/>
          <w:szCs w:val="24"/>
        </w:rPr>
        <w:t>a Budapest Főváros II. Kerületi Önkormányzat Képviselő-testülete</w:t>
      </w:r>
    </w:p>
    <w:p w:rsidR="002012DB" w:rsidRPr="002012DB" w:rsidRDefault="002012DB" w:rsidP="002012DB">
      <w:pPr>
        <w:keepNext/>
        <w:jc w:val="center"/>
        <w:outlineLvl w:val="2"/>
        <w:rPr>
          <w:rFonts w:ascii="Times New Roman" w:hAnsi="Times New Roman" w:cs="Times New Roman"/>
          <w:bCs/>
          <w:sz w:val="24"/>
          <w:szCs w:val="24"/>
        </w:rPr>
      </w:pPr>
      <w:r w:rsidRPr="002012DB">
        <w:rPr>
          <w:rFonts w:ascii="Times New Roman" w:hAnsi="Times New Roman" w:cs="Times New Roman"/>
          <w:bCs/>
          <w:sz w:val="24"/>
          <w:szCs w:val="24"/>
        </w:rPr>
        <w:t>Közoktatási, Közművelődési, Sport, Egészségügyi, Szociális és Lakásügyi Bizottságának 2023. szeptember 26-ai rendes ülésére</w:t>
      </w:r>
    </w:p>
    <w:p w:rsidR="002012DB" w:rsidRPr="002012DB" w:rsidRDefault="002012DB" w:rsidP="002012DB">
      <w:pPr>
        <w:jc w:val="both"/>
        <w:rPr>
          <w:rFonts w:ascii="Times New Roman" w:hAnsi="Times New Roman" w:cs="Times New Roman"/>
          <w:b/>
          <w:bCs/>
          <w:sz w:val="24"/>
          <w:szCs w:val="24"/>
        </w:rPr>
      </w:pPr>
    </w:p>
    <w:p w:rsidR="002012DB" w:rsidRPr="002012DB" w:rsidRDefault="002012DB" w:rsidP="002012DB">
      <w:pPr>
        <w:pStyle w:val="Szvegtrzsbehzssal"/>
        <w:spacing w:after="0"/>
        <w:ind w:left="0"/>
        <w:rPr>
          <w:rFonts w:ascii="Times New Roman" w:hAnsi="Times New Roman" w:cs="Times New Roman"/>
        </w:rPr>
      </w:pPr>
      <w:r w:rsidRPr="002012DB">
        <w:rPr>
          <w:rFonts w:ascii="Times New Roman" w:hAnsi="Times New Roman" w:cs="Times New Roman"/>
          <w:b/>
          <w:u w:val="single"/>
        </w:rPr>
        <w:t>Tárgy:</w:t>
      </w:r>
      <w:r w:rsidRPr="002012DB">
        <w:rPr>
          <w:rFonts w:ascii="Times New Roman" w:hAnsi="Times New Roman" w:cs="Times New Roman"/>
        </w:rPr>
        <w:t xml:space="preserve"> Testületi anyag véleményezése</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sz w:val="24"/>
          <w:szCs w:val="24"/>
          <w:u w:val="single"/>
        </w:rPr>
        <w:t>Készítette</w:t>
      </w:r>
      <w:r w:rsidRPr="002012DB">
        <w:rPr>
          <w:rFonts w:ascii="Times New Roman" w:hAnsi="Times New Roman" w:cs="Times New Roman"/>
          <w:sz w:val="24"/>
          <w:szCs w:val="24"/>
        </w:rPr>
        <w:t>: Fábik Gabriella ellátási osztályvezető</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i/>
          <w:iCs/>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r w:rsidRPr="002012DB">
        <w:rPr>
          <w:rFonts w:ascii="Times New Roman" w:hAnsi="Times New Roman" w:cs="Times New Roman"/>
          <w:i/>
          <w:iCs/>
          <w:sz w:val="24"/>
          <w:szCs w:val="24"/>
        </w:rPr>
        <w:t xml:space="preserve">A napirend </w:t>
      </w:r>
      <w:r w:rsidRPr="002012DB">
        <w:rPr>
          <w:rFonts w:ascii="Times New Roman" w:hAnsi="Times New Roman" w:cs="Times New Roman"/>
          <w:bCs/>
          <w:i/>
          <w:iCs/>
          <w:sz w:val="24"/>
          <w:szCs w:val="24"/>
        </w:rPr>
        <w:t>zárt</w:t>
      </w:r>
      <w:r w:rsidRPr="002012DB">
        <w:rPr>
          <w:rFonts w:ascii="Times New Roman" w:hAnsi="Times New Roman" w:cs="Times New Roman"/>
          <w:i/>
          <w:iCs/>
          <w:sz w:val="24"/>
          <w:szCs w:val="24"/>
        </w:rPr>
        <w:t xml:space="preserve"> ülésen történő</w:t>
      </w:r>
    </w:p>
    <w:p w:rsidR="002012DB" w:rsidRPr="002012DB" w:rsidRDefault="002012DB" w:rsidP="002012DB">
      <w:pPr>
        <w:jc w:val="both"/>
        <w:rPr>
          <w:rFonts w:ascii="Times New Roman" w:hAnsi="Times New Roman" w:cs="Times New Roman"/>
          <w:b/>
          <w:i/>
          <w:iCs/>
          <w:sz w:val="24"/>
          <w:szCs w:val="24"/>
        </w:rPr>
      </w:pP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r>
      <w:r w:rsidRPr="002012DB">
        <w:rPr>
          <w:rFonts w:ascii="Times New Roman" w:hAnsi="Times New Roman" w:cs="Times New Roman"/>
          <w:i/>
          <w:iCs/>
          <w:sz w:val="24"/>
          <w:szCs w:val="24"/>
        </w:rPr>
        <w:tab/>
        <w:t xml:space="preserve">      tárgyalást nem igényel.</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sz w:val="24"/>
          <w:szCs w:val="24"/>
        </w:rPr>
      </w:pPr>
      <w:r w:rsidRPr="002012DB">
        <w:rPr>
          <w:rFonts w:ascii="Times New Roman" w:hAnsi="Times New Roman" w:cs="Times New Roman"/>
          <w:sz w:val="24"/>
          <w:szCs w:val="24"/>
        </w:rPr>
        <w:t>Tisztelt Bizottság!</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pStyle w:val="Szvegtrzs"/>
        <w:rPr>
          <w:rFonts w:ascii="Times New Roman" w:hAnsi="Times New Roman" w:cs="Times New Roman"/>
          <w:i/>
          <w:sz w:val="24"/>
          <w:szCs w:val="24"/>
        </w:rPr>
      </w:pPr>
      <w:r w:rsidRPr="002012DB">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Közoktatási, Közművelődési, Sport, Egészségügyi, Szociális és Lakásügyi Bizottság véleményezi a Képviselő-testület elé benyújtásra kerülő egészségügyi, szociális és gyermekvédelmi tárgyú előterjesztéseket. </w:t>
      </w:r>
    </w:p>
    <w:p w:rsidR="002012DB" w:rsidRPr="002012DB" w:rsidRDefault="002012DB" w:rsidP="005D7A38">
      <w:pPr>
        <w:pStyle w:val="Szvegtrzs2"/>
        <w:spacing w:after="0" w:line="240" w:lineRule="auto"/>
        <w:jc w:val="both"/>
        <w:rPr>
          <w:rFonts w:ascii="Times New Roman" w:hAnsi="Times New Roman" w:cs="Times New Roman"/>
          <w:snapToGrid w:val="0"/>
          <w:sz w:val="24"/>
          <w:szCs w:val="24"/>
        </w:rPr>
      </w:pPr>
      <w:r w:rsidRPr="002012DB">
        <w:rPr>
          <w:rFonts w:ascii="Times New Roman" w:hAnsi="Times New Roman" w:cs="Times New Roman"/>
          <w:sz w:val="24"/>
          <w:szCs w:val="24"/>
        </w:rPr>
        <w:t>Kérem, szíveskedjen megtárgyalni és véleményezni - az előterjesztés mellékletét képező Javaslat A Budapest Főváros II. Kerületi Önkormányzat Képviselő-testületének a szociális igazgatásról és egyes szociális és gyermekjóléti ellátásokról szóló 3/2015.(II.27.) önkormányzati rendeletének módosítására tárgyú 2023. szeptember 28-ai Képviselő-testületi ülésre történő előterjesztést.</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ind w:right="-468"/>
        <w:jc w:val="center"/>
        <w:rPr>
          <w:rFonts w:ascii="Times New Roman" w:hAnsi="Times New Roman" w:cs="Times New Roman"/>
          <w:bCs/>
          <w:i/>
          <w:sz w:val="24"/>
          <w:szCs w:val="24"/>
        </w:rPr>
      </w:pPr>
      <w:r w:rsidRPr="002012DB">
        <w:rPr>
          <w:rFonts w:ascii="Times New Roman" w:hAnsi="Times New Roman" w:cs="Times New Roman"/>
          <w:bCs/>
          <w:i/>
          <w:sz w:val="24"/>
          <w:szCs w:val="24"/>
        </w:rPr>
        <w:t>Határozati javaslat</w:t>
      </w:r>
    </w:p>
    <w:p w:rsidR="002012DB" w:rsidRPr="002012DB" w:rsidRDefault="002012DB" w:rsidP="005D7A38">
      <w:pPr>
        <w:spacing w:after="0" w:line="240" w:lineRule="auto"/>
        <w:ind w:right="-468"/>
        <w:jc w:val="center"/>
        <w:rPr>
          <w:rFonts w:ascii="Times New Roman" w:hAnsi="Times New Roman" w:cs="Times New Roman"/>
          <w:b/>
          <w:bCs/>
          <w:sz w:val="24"/>
          <w:szCs w:val="24"/>
        </w:rPr>
      </w:pPr>
    </w:p>
    <w:p w:rsidR="002012DB" w:rsidRPr="002012DB" w:rsidRDefault="002012DB" w:rsidP="005D7A38">
      <w:pPr>
        <w:pStyle w:val="Szvegtrzs2"/>
        <w:spacing w:after="0" w:line="240" w:lineRule="auto"/>
        <w:jc w:val="both"/>
        <w:rPr>
          <w:rFonts w:ascii="Times New Roman" w:hAnsi="Times New Roman" w:cs="Times New Roman"/>
          <w:b/>
          <w:sz w:val="24"/>
          <w:szCs w:val="24"/>
        </w:rPr>
      </w:pPr>
      <w:r w:rsidRPr="002012DB">
        <w:rPr>
          <w:rFonts w:ascii="Times New Roman" w:hAnsi="Times New Roman" w:cs="Times New Roman"/>
          <w:sz w:val="24"/>
          <w:szCs w:val="24"/>
        </w:rPr>
        <w:t xml:space="preserve">A Közoktatási, Közművelődési, Sport, Egészségügyi, Szociális és Lakásügyi Bizottság a 2023. szeptember 28-ai Képviselő-testületi ülésre történő </w:t>
      </w:r>
      <w:r w:rsidRPr="002012DB">
        <w:rPr>
          <w:rFonts w:ascii="Times New Roman" w:hAnsi="Times New Roman" w:cs="Times New Roman"/>
          <w:i/>
          <w:sz w:val="24"/>
          <w:szCs w:val="24"/>
        </w:rPr>
        <w:t>„</w:t>
      </w:r>
      <w:r w:rsidRPr="002012DB">
        <w:rPr>
          <w:rFonts w:ascii="Times New Roman" w:hAnsi="Times New Roman" w:cs="Times New Roman"/>
          <w:sz w:val="24"/>
          <w:szCs w:val="24"/>
        </w:rPr>
        <w:t>Javaslat A Budapest Főváros II. Kerületi Önkormányzat Képviselő-testületének a szociális igazgatásról és egyes szociális és gyermekjóléti ellátásokról szóló 3/2015.(II.27.) önkormányzati rendeletének módosítására</w:t>
      </w:r>
      <w:r w:rsidRPr="002012DB">
        <w:rPr>
          <w:rFonts w:ascii="Times New Roman" w:hAnsi="Times New Roman" w:cs="Times New Roman"/>
          <w:i/>
          <w:sz w:val="24"/>
          <w:szCs w:val="24"/>
        </w:rPr>
        <w:t>”</w:t>
      </w:r>
      <w:r w:rsidRPr="002012DB">
        <w:rPr>
          <w:rFonts w:ascii="Times New Roman" w:hAnsi="Times New Roman" w:cs="Times New Roman"/>
          <w:sz w:val="24"/>
          <w:szCs w:val="24"/>
        </w:rPr>
        <w:t xml:space="preserve"> előterjesztést tárgyalásra alkalmasnak tartja és javasolja a Képviselő-testületnek a rendelet elfogadását. </w:t>
      </w:r>
    </w:p>
    <w:p w:rsidR="002012DB" w:rsidRPr="005D7A38" w:rsidRDefault="002012DB" w:rsidP="002012DB">
      <w:pPr>
        <w:ind w:right="72"/>
        <w:jc w:val="both"/>
        <w:rPr>
          <w:rFonts w:ascii="Times New Roman" w:hAnsi="Times New Roman" w:cs="Times New Roman"/>
          <w:b/>
          <w:sz w:val="24"/>
          <w:szCs w:val="24"/>
        </w:rPr>
      </w:pPr>
      <w:bookmarkStart w:id="345" w:name="_GoBack"/>
      <w:bookmarkEnd w:id="345"/>
      <w:r w:rsidRPr="005D7A38">
        <w:rPr>
          <w:rFonts w:ascii="Times New Roman" w:hAnsi="Times New Roman" w:cs="Times New Roman"/>
          <w:sz w:val="24"/>
          <w:szCs w:val="24"/>
        </w:rPr>
        <w:lastRenderedPageBreak/>
        <w:t>Felelős: Közoktatási, Közművelődési, Sport, Egészségügyi, Szociális és Lakásügyi Bizottság elnöke</w:t>
      </w:r>
    </w:p>
    <w:p w:rsidR="002012DB" w:rsidRPr="005D7A38" w:rsidRDefault="002012DB" w:rsidP="002012DB">
      <w:pPr>
        <w:jc w:val="both"/>
        <w:rPr>
          <w:rFonts w:ascii="Times New Roman" w:hAnsi="Times New Roman" w:cs="Times New Roman"/>
          <w:b/>
          <w:sz w:val="24"/>
          <w:szCs w:val="24"/>
        </w:rPr>
      </w:pPr>
      <w:r w:rsidRPr="005D7A38">
        <w:rPr>
          <w:rFonts w:ascii="Times New Roman" w:hAnsi="Times New Roman" w:cs="Times New Roman"/>
          <w:sz w:val="24"/>
          <w:szCs w:val="24"/>
        </w:rPr>
        <w:t>Határidő: 2023. április havi testületi ülés időpontja</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sz w:val="24"/>
          <w:szCs w:val="24"/>
        </w:rPr>
        <w:t>Budapest, 2023. szeptember 13.</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w:t>
      </w:r>
    </w:p>
    <w:p w:rsidR="002012DB" w:rsidRPr="002012DB" w:rsidRDefault="002012DB" w:rsidP="002012DB">
      <w:pPr>
        <w:jc w:val="both"/>
        <w:rPr>
          <w:rFonts w:ascii="Times New Roman" w:hAnsi="Times New Roman" w:cs="Times New Roman"/>
          <w:sz w:val="24"/>
          <w:szCs w:val="24"/>
        </w:rPr>
      </w:pPr>
      <w:r w:rsidRPr="002012DB">
        <w:rPr>
          <w:rFonts w:ascii="Times New Roman" w:hAnsi="Times New Roman" w:cs="Times New Roman"/>
          <w:sz w:val="24"/>
          <w:szCs w:val="24"/>
        </w:rPr>
        <w:t xml:space="preserve"> </w:t>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 xml:space="preserve"> Örsi Gergely</w:t>
      </w:r>
    </w:p>
    <w:p w:rsidR="002012DB" w:rsidRPr="002012DB" w:rsidRDefault="002012DB" w:rsidP="002012DB">
      <w:pPr>
        <w:jc w:val="both"/>
        <w:rPr>
          <w:rFonts w:ascii="Times New Roman" w:hAnsi="Times New Roman" w:cs="Times New Roman"/>
          <w:b/>
          <w:sz w:val="24"/>
          <w:szCs w:val="24"/>
        </w:rPr>
      </w:pP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r>
      <w:r w:rsidRPr="002012DB">
        <w:rPr>
          <w:rFonts w:ascii="Times New Roman" w:hAnsi="Times New Roman" w:cs="Times New Roman"/>
          <w:sz w:val="24"/>
          <w:szCs w:val="24"/>
        </w:rPr>
        <w:tab/>
        <w:t>Polgármester megbízásából eljárva</w:t>
      </w: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jc w:val="both"/>
        <w:rPr>
          <w:rFonts w:ascii="Times New Roman" w:hAnsi="Times New Roman" w:cs="Times New Roman"/>
          <w:b/>
          <w:sz w:val="24"/>
          <w:szCs w:val="24"/>
        </w:rPr>
      </w:pPr>
    </w:p>
    <w:p w:rsidR="002012DB" w:rsidRPr="002012DB" w:rsidRDefault="002012DB" w:rsidP="002012DB">
      <w:pPr>
        <w:rPr>
          <w:rFonts w:ascii="Times New Roman" w:hAnsi="Times New Roman" w:cs="Times New Roman"/>
          <w:b/>
          <w:bCs/>
          <w:sz w:val="24"/>
          <w:szCs w:val="24"/>
        </w:rPr>
      </w:pPr>
      <w:r w:rsidRPr="002012DB">
        <w:rPr>
          <w:rFonts w:ascii="Times New Roman" w:hAnsi="Times New Roman" w:cs="Times New Roman"/>
          <w:bCs/>
          <w:sz w:val="24"/>
          <w:szCs w:val="24"/>
        </w:rPr>
        <w:t xml:space="preserve">                                                                                             Fábik Gabriella</w:t>
      </w:r>
      <w:r w:rsidRPr="002012DB">
        <w:rPr>
          <w:rFonts w:ascii="Times New Roman" w:hAnsi="Times New Roman" w:cs="Times New Roman"/>
          <w:bCs/>
          <w:sz w:val="24"/>
          <w:szCs w:val="24"/>
        </w:rPr>
        <w:tab/>
        <w:t xml:space="preserve">  </w:t>
      </w:r>
      <w:r w:rsidRPr="002012DB">
        <w:rPr>
          <w:rFonts w:ascii="Times New Roman" w:hAnsi="Times New Roman" w:cs="Times New Roman"/>
          <w:bCs/>
          <w:sz w:val="24"/>
          <w:szCs w:val="24"/>
        </w:rPr>
        <w:tab/>
      </w:r>
      <w:r w:rsidRPr="002012DB">
        <w:rPr>
          <w:rFonts w:ascii="Times New Roman" w:hAnsi="Times New Roman" w:cs="Times New Roman"/>
          <w:bCs/>
          <w:sz w:val="24"/>
          <w:szCs w:val="24"/>
        </w:rPr>
        <w:tab/>
      </w:r>
      <w:r w:rsidRPr="002012DB">
        <w:rPr>
          <w:rFonts w:ascii="Times New Roman" w:hAnsi="Times New Roman" w:cs="Times New Roman"/>
          <w:bCs/>
          <w:sz w:val="24"/>
          <w:szCs w:val="24"/>
        </w:rPr>
        <w:tab/>
      </w:r>
      <w:r w:rsidRPr="002012DB">
        <w:rPr>
          <w:rFonts w:ascii="Times New Roman" w:hAnsi="Times New Roman" w:cs="Times New Roman"/>
          <w:bCs/>
          <w:sz w:val="24"/>
          <w:szCs w:val="24"/>
        </w:rPr>
        <w:tab/>
      </w:r>
      <w:r w:rsidRPr="002012DB">
        <w:rPr>
          <w:rFonts w:ascii="Times New Roman" w:hAnsi="Times New Roman" w:cs="Times New Roman"/>
          <w:bCs/>
          <w:sz w:val="24"/>
          <w:szCs w:val="24"/>
        </w:rPr>
        <w:tab/>
      </w:r>
      <w:r w:rsidRPr="002012DB">
        <w:rPr>
          <w:rFonts w:ascii="Times New Roman" w:hAnsi="Times New Roman" w:cs="Times New Roman"/>
          <w:bCs/>
          <w:sz w:val="24"/>
          <w:szCs w:val="24"/>
        </w:rPr>
        <w:tab/>
      </w:r>
      <w:r w:rsidRPr="002012DB">
        <w:rPr>
          <w:rFonts w:ascii="Times New Roman" w:hAnsi="Times New Roman" w:cs="Times New Roman"/>
          <w:bCs/>
          <w:sz w:val="24"/>
          <w:szCs w:val="24"/>
        </w:rPr>
        <w:tab/>
        <w:t xml:space="preserve">                   ellátási osztályvezető</w:t>
      </w:r>
    </w:p>
    <w:p w:rsidR="002012DB" w:rsidRPr="002012DB" w:rsidRDefault="002012DB" w:rsidP="002012DB">
      <w:pPr>
        <w:rPr>
          <w:rFonts w:ascii="Times New Roman" w:hAnsi="Times New Roman" w:cs="Times New Roman"/>
          <w:b/>
          <w:bCs/>
          <w:sz w:val="24"/>
          <w:szCs w:val="24"/>
        </w:rPr>
      </w:pPr>
    </w:p>
    <w:p w:rsidR="002012DB" w:rsidRPr="002012DB" w:rsidRDefault="002012DB" w:rsidP="00384615">
      <w:pPr>
        <w:tabs>
          <w:tab w:val="num" w:pos="0"/>
        </w:tabs>
        <w:jc w:val="both"/>
        <w:rPr>
          <w:rFonts w:ascii="Times New Roman" w:hAnsi="Times New Roman" w:cs="Times New Roman"/>
          <w:sz w:val="24"/>
          <w:szCs w:val="24"/>
        </w:rPr>
      </w:pPr>
    </w:p>
    <w:p w:rsidR="00384615" w:rsidRPr="002012DB" w:rsidRDefault="00384615" w:rsidP="00F06167">
      <w:pPr>
        <w:spacing w:after="0" w:line="240" w:lineRule="auto"/>
        <w:ind w:left="-426" w:firstLine="426"/>
        <w:rPr>
          <w:rFonts w:ascii="Times New Roman" w:hAnsi="Times New Roman" w:cs="Times New Roman"/>
          <w:sz w:val="24"/>
          <w:szCs w:val="24"/>
        </w:rPr>
      </w:pPr>
    </w:p>
    <w:p w:rsidR="00866717" w:rsidRPr="002012DB" w:rsidRDefault="00866717" w:rsidP="00866717">
      <w:pPr>
        <w:spacing w:after="0" w:line="240" w:lineRule="auto"/>
        <w:jc w:val="both"/>
        <w:rPr>
          <w:rFonts w:ascii="Times New Roman" w:hAnsi="Times New Roman" w:cs="Times New Roman"/>
          <w:sz w:val="24"/>
          <w:szCs w:val="24"/>
        </w:rPr>
      </w:pPr>
    </w:p>
    <w:p w:rsidR="00D81A37" w:rsidRPr="002012DB" w:rsidRDefault="00D81A37" w:rsidP="00425535">
      <w:pPr>
        <w:spacing w:after="0" w:line="240" w:lineRule="auto"/>
        <w:ind w:left="-426"/>
        <w:jc w:val="both"/>
        <w:rPr>
          <w:rFonts w:ascii="Times New Roman" w:hAnsi="Times New Roman" w:cs="Times New Roman"/>
          <w:sz w:val="24"/>
          <w:szCs w:val="24"/>
        </w:rPr>
      </w:pPr>
    </w:p>
    <w:sectPr w:rsidR="00D81A37" w:rsidRPr="002012DB" w:rsidSect="00351FED">
      <w:headerReference w:type="even" r:id="rId122"/>
      <w:headerReference w:type="default" r:id="rId123"/>
      <w:footerReference w:type="default" r:id="rId124"/>
      <w:headerReference w:type="first" r:id="rId125"/>
      <w:footerReference w:type="first" r:id="rId126"/>
      <w:pgSz w:w="11907" w:h="16840" w:code="9"/>
      <w:pgMar w:top="2778" w:right="1647" w:bottom="1474" w:left="2211" w:header="708"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124" w:rsidRDefault="003E1124">
      <w:pPr>
        <w:spacing w:after="0" w:line="240" w:lineRule="auto"/>
      </w:pPr>
      <w:r>
        <w:separator/>
      </w:r>
    </w:p>
  </w:endnote>
  <w:endnote w:type="continuationSeparator" w:id="0">
    <w:p w:rsidR="003E1124" w:rsidRDefault="003E1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pi">
    <w:altName w:val="Arial"/>
    <w:panose1 w:val="00000000000000000000"/>
    <w:charset w:val="EE"/>
    <w:family w:val="swiss"/>
    <w:notTrueType/>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FrutigerTT">
    <w:altName w:val="Corbel"/>
    <w:charset w:val="00"/>
    <w:family w:val="swiss"/>
    <w:pitch w:val="variable"/>
    <w:sig w:usb0="00000001" w:usb1="4000004A" w:usb2="00000000" w:usb3="00000000" w:csb0="00000003" w:csb1="00000000"/>
  </w:font>
  <w:font w:name="Noto Sans CJK SC Regular">
    <w:altName w:val="Times New Roman"/>
    <w:panose1 w:val="00000000000000000000"/>
    <w:charset w:val="00"/>
    <w:family w:val="roman"/>
    <w:notTrueType/>
    <w:pitch w:val="default"/>
  </w:font>
  <w:font w:name="HiddenHorzOCR">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051488"/>
      <w:docPartObj>
        <w:docPartGallery w:val="Page Numbers (Bottom of Page)"/>
        <w:docPartUnique/>
      </w:docPartObj>
    </w:sdtPr>
    <w:sdtEndPr>
      <w:rPr>
        <w:rFonts w:ascii="Times New Roman" w:hAnsi="Times New Roman" w:cs="Times New Roman"/>
      </w:rPr>
    </w:sdtEndPr>
    <w:sdtContent>
      <w:p w:rsidR="003E1124" w:rsidRPr="002C18D4" w:rsidRDefault="003E1124">
        <w:pPr>
          <w:pStyle w:val="Buborkszveg"/>
          <w:jc w:val="right"/>
          <w:rPr>
            <w:rFonts w:ascii="Times New Roman" w:hAnsi="Times New Roman" w:cs="Times New Roman"/>
          </w:rPr>
        </w:pPr>
        <w:r w:rsidRPr="002C18D4">
          <w:rPr>
            <w:rFonts w:ascii="Times New Roman" w:hAnsi="Times New Roman" w:cs="Times New Roman"/>
          </w:rPr>
          <w:fldChar w:fldCharType="begin"/>
        </w:r>
        <w:r w:rsidRPr="002C18D4">
          <w:rPr>
            <w:rFonts w:ascii="Times New Roman" w:hAnsi="Times New Roman" w:cs="Times New Roman"/>
          </w:rPr>
          <w:instrText>PAGE   \* MERGEFORMAT</w:instrText>
        </w:r>
        <w:r w:rsidRPr="002C18D4">
          <w:rPr>
            <w:rFonts w:ascii="Times New Roman" w:hAnsi="Times New Roman" w:cs="Times New Roman"/>
          </w:rPr>
          <w:fldChar w:fldCharType="separate"/>
        </w:r>
        <w:r w:rsidR="005D7A38">
          <w:rPr>
            <w:rFonts w:ascii="Times New Roman" w:hAnsi="Times New Roman" w:cs="Times New Roman"/>
            <w:noProof/>
          </w:rPr>
          <w:t>11</w:t>
        </w:r>
        <w:r w:rsidRPr="002C18D4">
          <w:rPr>
            <w:rFonts w:ascii="Times New Roman" w:hAnsi="Times New Roman" w:cs="Times New Roman"/>
          </w:rPr>
          <w:fldChar w:fldCharType="end"/>
        </w:r>
      </w:p>
    </w:sdtContent>
  </w:sdt>
  <w:p w:rsidR="003E1124" w:rsidRDefault="003E1124">
    <w:pPr>
      <w:pStyle w:val="Buborkszveg"/>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Buborkszveg"/>
      <w:jc w:val="right"/>
    </w:pPr>
    <w:r>
      <w:fldChar w:fldCharType="begin"/>
    </w:r>
    <w:r>
      <w:instrText>PAGE   \* MERGEFORMAT</w:instrText>
    </w:r>
    <w:r>
      <w:fldChar w:fldCharType="separate"/>
    </w:r>
    <w:r w:rsidR="005D7A38">
      <w:rPr>
        <w:noProof/>
      </w:rPr>
      <w:t>24</w:t>
    </w:r>
    <w:r>
      <w:fldChar w:fldCharType="end"/>
    </w:r>
  </w:p>
  <w:p w:rsidR="003E1124" w:rsidRDefault="003E1124" w:rsidP="006C3F9D">
    <w:pPr>
      <w:pStyle w:val="Buborkszveg"/>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llb"/>
      <w:jc w:val="right"/>
    </w:pPr>
    <w:r>
      <w:fldChar w:fldCharType="begin"/>
    </w:r>
    <w:r>
      <w:instrText>PAGE   \* MERGEFORMAT</w:instrText>
    </w:r>
    <w:r>
      <w:fldChar w:fldCharType="separate"/>
    </w:r>
    <w:r w:rsidR="005D7A38">
      <w:rPr>
        <w:noProof/>
      </w:rPr>
      <w:t>1</w:t>
    </w:r>
    <w:r>
      <w:fldChar w:fldCharType="end"/>
    </w:r>
  </w:p>
  <w:p w:rsidR="003E1124" w:rsidRDefault="003E1124" w:rsidP="00356676">
    <w:pPr>
      <w:pStyle w:val="llb"/>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llb"/>
      <w:jc w:val="right"/>
    </w:pPr>
    <w:r>
      <w:fldChar w:fldCharType="begin"/>
    </w:r>
    <w:r>
      <w:instrText>PAGE   \* MERGEFORMAT</w:instrText>
    </w:r>
    <w:r>
      <w:fldChar w:fldCharType="separate"/>
    </w:r>
    <w:r w:rsidR="005D7A38">
      <w:rPr>
        <w:noProof/>
      </w:rPr>
      <w:t>41</w:t>
    </w:r>
    <w:r>
      <w:fldChar w:fldCharType="end"/>
    </w:r>
  </w:p>
  <w:p w:rsidR="003E1124" w:rsidRDefault="003E1124">
    <w:pPr>
      <w:pStyle w:val="ll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llb"/>
      <w:jc w:val="right"/>
    </w:pPr>
    <w:r>
      <w:fldChar w:fldCharType="begin"/>
    </w:r>
    <w:r>
      <w:instrText>PAGE   \* MERGEFORMAT</w:instrText>
    </w:r>
    <w:r>
      <w:fldChar w:fldCharType="separate"/>
    </w:r>
    <w:r>
      <w:rPr>
        <w:noProof/>
      </w:rPr>
      <w:t>1</w:t>
    </w:r>
    <w:r>
      <w:fldChar w:fldCharType="end"/>
    </w:r>
  </w:p>
  <w:p w:rsidR="003E1124" w:rsidRDefault="003E1124" w:rsidP="00356676">
    <w:pPr>
      <w:pStyle w:val="llb"/>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llb"/>
      <w:jc w:val="right"/>
    </w:pPr>
    <w:r>
      <w:fldChar w:fldCharType="begin"/>
    </w:r>
    <w:r>
      <w:instrText>PAGE   \* MERGEFORMAT</w:instrText>
    </w:r>
    <w:r>
      <w:fldChar w:fldCharType="separate"/>
    </w:r>
    <w:r w:rsidR="005D7A38">
      <w:rPr>
        <w:noProof/>
      </w:rPr>
      <w:t>24</w:t>
    </w:r>
    <w:r>
      <w:fldChar w:fldCharType="end"/>
    </w:r>
  </w:p>
  <w:p w:rsidR="003E1124" w:rsidRDefault="003E1124" w:rsidP="00356676">
    <w:pPr>
      <w:pStyle w:val="llb"/>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llb"/>
      <w:jc w:val="right"/>
    </w:pPr>
    <w:r>
      <w:fldChar w:fldCharType="begin"/>
    </w:r>
    <w:r>
      <w:instrText>PAGE   \* MERGEFORMAT</w:instrText>
    </w:r>
    <w:r>
      <w:fldChar w:fldCharType="separate"/>
    </w:r>
    <w:r w:rsidR="005D7A38">
      <w:rPr>
        <w:noProof/>
      </w:rPr>
      <w:t>40</w:t>
    </w:r>
    <w:r>
      <w:fldChar w:fldCharType="end"/>
    </w:r>
  </w:p>
  <w:p w:rsidR="003E1124" w:rsidRDefault="003E1124" w:rsidP="00356676">
    <w:pPr>
      <w:pStyle w:val="llb"/>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Pr="00916E77" w:rsidRDefault="003E1124" w:rsidP="00351FED">
    <w:pPr>
      <w:spacing w:line="336" w:lineRule="auto"/>
      <w:rPr>
        <w:rFonts w:ascii="FrutigerTT" w:hAnsi="FrutigerTT"/>
        <w:sz w:val="19"/>
        <w:szCs w:val="19"/>
      </w:rPr>
    </w:pPr>
  </w:p>
  <w:p w:rsidR="003E1124" w:rsidRDefault="003E11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12708"/>
      <w:docPartObj>
        <w:docPartGallery w:val="Page Numbers (Bottom of Page)"/>
        <w:docPartUnique/>
      </w:docPartObj>
    </w:sdtPr>
    <w:sdtEndPr>
      <w:rPr>
        <w:rFonts w:ascii="Times New Roman" w:hAnsi="Times New Roman" w:cs="Times New Roman"/>
      </w:rPr>
    </w:sdtEndPr>
    <w:sdtContent>
      <w:p w:rsidR="003E1124" w:rsidRPr="00B5093E" w:rsidRDefault="003E1124">
        <w:pPr>
          <w:pStyle w:val="Buborkszveg"/>
          <w:jc w:val="right"/>
          <w:rPr>
            <w:rFonts w:ascii="Times New Roman" w:hAnsi="Times New Roman" w:cs="Times New Roman"/>
          </w:rPr>
        </w:pPr>
        <w:r w:rsidRPr="00B5093E">
          <w:rPr>
            <w:rFonts w:ascii="Times New Roman" w:hAnsi="Times New Roman" w:cs="Times New Roman"/>
          </w:rPr>
          <w:fldChar w:fldCharType="begin"/>
        </w:r>
        <w:r w:rsidRPr="00B5093E">
          <w:rPr>
            <w:rFonts w:ascii="Times New Roman" w:hAnsi="Times New Roman" w:cs="Times New Roman"/>
          </w:rPr>
          <w:instrText>PAGE   \* MERGEFORMAT</w:instrText>
        </w:r>
        <w:r w:rsidRPr="00B5093E">
          <w:rPr>
            <w:rFonts w:ascii="Times New Roman" w:hAnsi="Times New Roman" w:cs="Times New Roman"/>
          </w:rPr>
          <w:fldChar w:fldCharType="separate"/>
        </w:r>
        <w:r w:rsidR="005D7A38">
          <w:rPr>
            <w:rFonts w:ascii="Times New Roman" w:hAnsi="Times New Roman" w:cs="Times New Roman"/>
            <w:noProof/>
          </w:rPr>
          <w:t>18</w:t>
        </w:r>
        <w:r w:rsidRPr="00B5093E">
          <w:rPr>
            <w:rFonts w:ascii="Times New Roman" w:hAnsi="Times New Roman" w:cs="Times New Roman"/>
          </w:rPr>
          <w:fldChar w:fldCharType="end"/>
        </w:r>
      </w:p>
    </w:sdtContent>
  </w:sdt>
  <w:p w:rsidR="003E1124" w:rsidRDefault="003E1124">
    <w:pPr>
      <w:pStyle w:val="Buborkszveg"/>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Pr="00916E77" w:rsidRDefault="003E1124" w:rsidP="00351FED">
    <w:pPr>
      <w:pStyle w:val="llb"/>
      <w:tabs>
        <w:tab w:val="left" w:pos="1274"/>
      </w:tabs>
      <w:rPr>
        <w:rFonts w:ascii="FrutigerTT" w:hAnsi="FrutigerTT"/>
        <w:sz w:val="19"/>
        <w:szCs w:val="19"/>
      </w:rPr>
    </w:pPr>
    <w:r>
      <w:rPr>
        <w:rFonts w:ascii="FrutigerTT" w:hAnsi="FrutigerTT"/>
        <w:noProof/>
        <w:sz w:val="19"/>
        <w:szCs w:val="19"/>
        <w:lang w:eastAsia="hu-HU"/>
      </w:rPr>
      <w:drawing>
        <wp:anchor distT="0" distB="0" distL="114300" distR="114300" simplePos="0" relativeHeight="251660288" behindDoc="1" locked="0" layoutInCell="1" allowOverlap="1" wp14:anchorId="0D597382" wp14:editId="3BB106B6">
          <wp:simplePos x="0" y="0"/>
          <wp:positionH relativeFrom="column">
            <wp:posOffset>-1028700</wp:posOffset>
          </wp:positionH>
          <wp:positionV relativeFrom="paragraph">
            <wp:posOffset>-290195</wp:posOffset>
          </wp:positionV>
          <wp:extent cx="704850" cy="685800"/>
          <wp:effectExtent l="0" t="0" r="0" b="0"/>
          <wp:wrapNone/>
          <wp:docPr id="13" name="Kép 13" descr="s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77">
      <w:rPr>
        <w:rFonts w:ascii="FrutigerTT" w:hAnsi="FrutigerTT"/>
        <w:noProof/>
        <w:sz w:val="19"/>
        <w:szCs w:val="19"/>
        <w:lang w:eastAsia="hu-HU"/>
      </w:rPr>
      <mc:AlternateContent>
        <mc:Choice Requires="wps">
          <w:drawing>
            <wp:anchor distT="0" distB="0" distL="114300" distR="114300" simplePos="0" relativeHeight="251659264" behindDoc="0" locked="0" layoutInCell="1" allowOverlap="1" wp14:anchorId="115B4EB5" wp14:editId="76E74061">
              <wp:simplePos x="0" y="0"/>
              <wp:positionH relativeFrom="column">
                <wp:posOffset>-71755</wp:posOffset>
              </wp:positionH>
              <wp:positionV relativeFrom="paragraph">
                <wp:posOffset>0</wp:posOffset>
              </wp:positionV>
              <wp:extent cx="0" cy="142875"/>
              <wp:effectExtent l="17780" t="13970" r="10795" b="14605"/>
              <wp:wrapNone/>
              <wp:docPr id="12" name="Egyenes összekötő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33EC" id="Egyenes összekötő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" strokeweight="1.5pt"/>
          </w:pict>
        </mc:Fallback>
      </mc:AlternateContent>
    </w:r>
    <w:r w:rsidRPr="00916E77">
      <w:rPr>
        <w:rFonts w:ascii="FrutigerTT" w:hAnsi="FrutigerTT"/>
        <w:sz w:val="19"/>
        <w:szCs w:val="19"/>
      </w:rPr>
      <w:t>www.masodikkerulet.hu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Buborkszveg"/>
      <w:jc w:val="right"/>
    </w:pPr>
    <w:r>
      <w:fldChar w:fldCharType="begin"/>
    </w:r>
    <w:r>
      <w:instrText>PAGE   \* MERGEFORMAT</w:instrText>
    </w:r>
    <w:r>
      <w:fldChar w:fldCharType="separate"/>
    </w:r>
    <w:r w:rsidR="005D7A38">
      <w:rPr>
        <w:noProof/>
      </w:rPr>
      <w:t>12</w:t>
    </w:r>
    <w:r>
      <w:fldChar w:fldCharType="end"/>
    </w:r>
  </w:p>
  <w:p w:rsidR="003E1124" w:rsidRDefault="003E1124">
    <w:pPr>
      <w:pStyle w:val="Buborkszve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Buborkszveg"/>
      <w:jc w:val="right"/>
    </w:pPr>
    <w:r>
      <w:fldChar w:fldCharType="begin"/>
    </w:r>
    <w:r>
      <w:instrText>PAGE   \* MERGEFORMAT</w:instrText>
    </w:r>
    <w:r>
      <w:fldChar w:fldCharType="separate"/>
    </w:r>
    <w:r w:rsidR="005D7A38">
      <w:rPr>
        <w:noProof/>
      </w:rPr>
      <w:t>1</w:t>
    </w:r>
    <w:r>
      <w:fldChar w:fldCharType="end"/>
    </w:r>
  </w:p>
  <w:p w:rsidR="003E1124" w:rsidRDefault="003E1124">
    <w:pPr>
      <w:pStyle w:val="Buborkszveg"/>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rPr>
        <w:sz w:val="2"/>
        <w:szCs w:val="2"/>
      </w:rPr>
    </w:pPr>
    <w:r>
      <w:rPr>
        <w:noProof/>
        <w:sz w:val="24"/>
        <w:szCs w:val="24"/>
        <w:lang w:eastAsia="hu-HU"/>
      </w:rPr>
      <mc:AlternateContent>
        <mc:Choice Requires="wps">
          <w:drawing>
            <wp:anchor distT="0" distB="0" distL="63500" distR="63500" simplePos="0" relativeHeight="251662336" behindDoc="1" locked="0" layoutInCell="1" allowOverlap="1">
              <wp:simplePos x="0" y="0"/>
              <wp:positionH relativeFrom="page">
                <wp:posOffset>3759200</wp:posOffset>
              </wp:positionH>
              <wp:positionV relativeFrom="page">
                <wp:posOffset>9815195</wp:posOffset>
              </wp:positionV>
              <wp:extent cx="121285" cy="138430"/>
              <wp:effectExtent l="0" t="0" r="15240" b="13970"/>
              <wp:wrapNone/>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24" w:rsidRDefault="003E1124">
                          <w:pPr>
                            <w:pStyle w:val="Cmsor11"/>
                            <w:shd w:val="clear" w:color="auto" w:fill="auto"/>
                            <w:spacing w:line="240" w:lineRule="auto"/>
                          </w:pPr>
                          <w:r>
                            <w:fldChar w:fldCharType="begin"/>
                          </w:r>
                          <w:r>
                            <w:instrText xml:space="preserve"> PAGE \* MERGEFORMAT </w:instrText>
                          </w:r>
                          <w:r>
                            <w:fldChar w:fldCharType="separate"/>
                          </w:r>
                          <w:r w:rsidR="005D7A38">
                            <w:rPr>
                              <w:noProof/>
                            </w:rP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30" o:spid="_x0000_s1047" type="#_x0000_t202" style="position:absolute;margin-left:296pt;margin-top:772.85pt;width:9.55pt;height:10.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" filled="f" stroked="f">
              <v:textbox style="mso-fit-shape-to-text:t" inset="0,0,0,0">
                <w:txbxContent>
                  <w:p w:rsidR="003E1124" w:rsidRDefault="003E1124">
                    <w:pPr>
                      <w:pStyle w:val="Cmsor11"/>
                      <w:shd w:val="clear" w:color="auto" w:fill="auto"/>
                      <w:spacing w:line="240" w:lineRule="auto"/>
                    </w:pPr>
                    <w:r>
                      <w:fldChar w:fldCharType="begin"/>
                    </w:r>
                    <w:r>
                      <w:instrText xml:space="preserve"> PAGE \* MERGEFORMAT </w:instrText>
                    </w:r>
                    <w:r>
                      <w:fldChar w:fldCharType="separate"/>
                    </w:r>
                    <w:r w:rsidR="005D7A38">
                      <w:rPr>
                        <w:noProof/>
                      </w:rP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rsidP="006C3F9D">
    <w:pPr>
      <w:pStyle w:val="Buborkszveg"/>
      <w:framePr w:wrap="around" w:vAnchor="text" w:hAnchor="margin" w:xAlign="right" w:y="1"/>
    </w:pPr>
    <w:r>
      <w:fldChar w:fldCharType="begin"/>
    </w:r>
    <w:r>
      <w:instrText xml:space="preserve">PAGE  </w:instrText>
    </w:r>
    <w:r>
      <w:fldChar w:fldCharType="end"/>
    </w:r>
  </w:p>
  <w:p w:rsidR="003E1124" w:rsidRDefault="003E1124" w:rsidP="006C3F9D">
    <w:pPr>
      <w:pStyle w:val="Buborkszveg"/>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rsidP="006C3F9D">
    <w:pPr>
      <w:pStyle w:val="Buborkszveg"/>
      <w:framePr w:wrap="around" w:vAnchor="text" w:hAnchor="margin" w:xAlign="right" w:y="1"/>
    </w:pPr>
    <w:r>
      <w:fldChar w:fldCharType="begin"/>
    </w:r>
    <w:r>
      <w:instrText xml:space="preserve">PAGE  </w:instrText>
    </w:r>
    <w:r>
      <w:fldChar w:fldCharType="separate"/>
    </w:r>
    <w:r w:rsidR="005D7A38">
      <w:rPr>
        <w:noProof/>
      </w:rPr>
      <w:t>16</w:t>
    </w:r>
    <w:r>
      <w:fldChar w:fldCharType="end"/>
    </w:r>
  </w:p>
  <w:p w:rsidR="003E1124" w:rsidRDefault="003E1124" w:rsidP="006C3F9D">
    <w:pPr>
      <w:pStyle w:val="Buborkszveg"/>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Buborkszveg"/>
      <w:jc w:val="right"/>
    </w:pPr>
    <w:r>
      <w:fldChar w:fldCharType="begin"/>
    </w:r>
    <w:r>
      <w:instrText>PAGE   \* MERGEFORMAT</w:instrText>
    </w:r>
    <w:r>
      <w:fldChar w:fldCharType="separate"/>
    </w:r>
    <w:r w:rsidR="005D7A38">
      <w:rPr>
        <w:noProof/>
      </w:rPr>
      <w:t>15</w:t>
    </w:r>
    <w:r>
      <w:fldChar w:fldCharType="end"/>
    </w:r>
  </w:p>
  <w:p w:rsidR="003E1124" w:rsidRDefault="003E1124">
    <w:pPr>
      <w:pStyle w:val="Buborkszveg"/>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pPr>
      <w:pStyle w:val="Buborkszveg"/>
      <w:jc w:val="right"/>
    </w:pPr>
    <w:r>
      <w:fldChar w:fldCharType="begin"/>
    </w:r>
    <w:r>
      <w:instrText>PAGE   \* MERGEFORMAT</w:instrText>
    </w:r>
    <w:r>
      <w:fldChar w:fldCharType="separate"/>
    </w:r>
    <w:r>
      <w:rPr>
        <w:noProof/>
      </w:rPr>
      <w:t>1</w:t>
    </w:r>
    <w:r>
      <w:fldChar w:fldCharType="end"/>
    </w:r>
  </w:p>
  <w:p w:rsidR="003E1124" w:rsidRDefault="003E1124" w:rsidP="006C3F9D">
    <w:pPr>
      <w:pStyle w:val="Buborkszveg"/>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124" w:rsidRDefault="003E1124">
      <w:pPr>
        <w:spacing w:after="0" w:line="240" w:lineRule="auto"/>
      </w:pPr>
      <w:r>
        <w:separator/>
      </w:r>
    </w:p>
  </w:footnote>
  <w:footnote w:type="continuationSeparator" w:id="0">
    <w:p w:rsidR="003E1124" w:rsidRDefault="003E1124">
      <w:pPr>
        <w:spacing w:after="0" w:line="240" w:lineRule="auto"/>
      </w:pPr>
      <w:r>
        <w:continuationSeparator/>
      </w:r>
    </w:p>
  </w:footnote>
  <w:footnote w:id="1">
    <w:p w:rsidR="003E1124" w:rsidRDefault="003E1124" w:rsidP="006C3F9D">
      <w:r>
        <w:rPr>
          <w:rStyle w:val="Cmsor8Char"/>
          <w:rFonts w:eastAsiaTheme="minorHAnsi"/>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Pr="00CE5A5C" w:rsidRDefault="003E1124"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b/>
        <w:sz w:val="28"/>
        <w:szCs w:val="28"/>
      </w:rPr>
    </w:pPr>
    <w:r>
      <w:rPr>
        <w:noProof/>
        <w:lang w:eastAsia="hu-HU"/>
      </w:rPr>
      <w:drawing>
        <wp:anchor distT="0" distB="0" distL="114300" distR="114300" simplePos="0" relativeHeight="251664384" behindDoc="1" locked="0" layoutInCell="1" allowOverlap="1" wp14:anchorId="076B50A0" wp14:editId="3B00AF11">
          <wp:simplePos x="0" y="0"/>
          <wp:positionH relativeFrom="column">
            <wp:posOffset>4914900</wp:posOffset>
          </wp:positionH>
          <wp:positionV relativeFrom="paragraph">
            <wp:posOffset>-19685</wp:posOffset>
          </wp:positionV>
          <wp:extent cx="914400" cy="812800"/>
          <wp:effectExtent l="0" t="0" r="0" b="6350"/>
          <wp:wrapNone/>
          <wp:docPr id="1749015635" name="Kép 174901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A5C">
      <w:rPr>
        <w:sz w:val="28"/>
        <w:szCs w:val="28"/>
      </w:rPr>
      <w:t>Budapest II. kerület Egyesített Bölcsőde</w:t>
    </w:r>
  </w:p>
  <w:p w:rsidR="003E1124" w:rsidRPr="00CE5A5C" w:rsidRDefault="003E1124"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b/>
        <w:szCs w:val="24"/>
      </w:rPr>
    </w:pPr>
    <w:r w:rsidRPr="00CE5A5C">
      <w:rPr>
        <w:szCs w:val="24"/>
      </w:rPr>
      <w:t xml:space="preserve">1027 Varsányi Irén u. 32. </w:t>
    </w:r>
  </w:p>
  <w:p w:rsidR="003E1124" w:rsidRPr="00CE5A5C" w:rsidRDefault="003E1124" w:rsidP="006C3F9D">
    <w:pPr>
      <w:pBdr>
        <w:top w:val="single" w:sz="4" w:space="1" w:color="auto"/>
        <w:left w:val="single" w:sz="4" w:space="4" w:color="auto"/>
        <w:bottom w:val="single" w:sz="4" w:space="1" w:color="auto"/>
        <w:right w:val="single" w:sz="4" w:space="4" w:color="auto"/>
      </w:pBdr>
      <w:tabs>
        <w:tab w:val="center" w:pos="4536"/>
        <w:tab w:val="right" w:pos="9072"/>
      </w:tabs>
      <w:jc w:val="center"/>
      <w:rPr>
        <w:szCs w:val="24"/>
      </w:rPr>
    </w:pPr>
    <w:r>
      <w:rPr>
        <w:szCs w:val="24"/>
      </w:rPr>
      <w:t>Tel/fax: 201-4083, e-</w:t>
    </w:r>
    <w:r w:rsidRPr="00CE5A5C">
      <w:rPr>
        <w:szCs w:val="24"/>
      </w:rPr>
      <w:t xml:space="preserve">il: </w:t>
    </w:r>
    <w:hyperlink r:id="rId2" w:history="1">
      <w:r w:rsidRPr="00CE5A5C">
        <w:rPr>
          <w:color w:val="0000FF"/>
          <w:szCs w:val="24"/>
          <w:u w:val="single"/>
        </w:rPr>
        <w:t>bolcsode1@invitel.hu</w:t>
      </w:r>
    </w:hyperlink>
    <w:r w:rsidRPr="00CE5A5C">
      <w:rPr>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rsidP="00351FED">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3E1124" w:rsidRDefault="003E1124">
    <w:pPr>
      <w:pStyle w:val="lfej"/>
    </w:pPr>
  </w:p>
  <w:p w:rsidR="003E1124" w:rsidRDefault="003E11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4" w:rsidRDefault="003E1124" w:rsidP="00351FED">
    <w:pPr>
      <w:pStyle w:val="lfej"/>
      <w:framePr w:wrap="around" w:vAnchor="text" w:hAnchor="page" w:x="6172" w:y="-92"/>
      <w:rPr>
        <w:rStyle w:val="Oldalszm"/>
      </w:rPr>
    </w:pPr>
    <w:r>
      <w:rPr>
        <w:rStyle w:val="Oldalszm"/>
      </w:rPr>
      <w:fldChar w:fldCharType="begin"/>
    </w:r>
    <w:r>
      <w:rPr>
        <w:rStyle w:val="Oldalszm"/>
      </w:rPr>
      <w:instrText xml:space="preserve">PAGE  </w:instrText>
    </w:r>
    <w:r>
      <w:rPr>
        <w:rStyle w:val="Oldalszm"/>
      </w:rPr>
      <w:fldChar w:fldCharType="separate"/>
    </w:r>
    <w:r w:rsidR="005D7A38">
      <w:rPr>
        <w:rStyle w:val="Oldalszm"/>
        <w:noProof/>
      </w:rPr>
      <w:t>189</w:t>
    </w:r>
    <w:r>
      <w:rPr>
        <w:rStyle w:val="Oldalszm"/>
      </w:rPr>
      <w:fldChar w:fldCharType="end"/>
    </w:r>
  </w:p>
  <w:p w:rsidR="003E1124" w:rsidRDefault="003E1124">
    <w:pPr>
      <w:pStyle w:val="lfej"/>
    </w:pPr>
  </w:p>
  <w:p w:rsidR="003E1124" w:rsidRDefault="003E112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032121"/>
      <w:docPartObj>
        <w:docPartGallery w:val="Page Numbers (Top of Page)"/>
        <w:docPartUnique/>
      </w:docPartObj>
    </w:sdtPr>
    <w:sdtContent>
      <w:p w:rsidR="003E1124" w:rsidRDefault="003E1124">
        <w:pPr>
          <w:pStyle w:val="lfej"/>
          <w:jc w:val="center"/>
        </w:pPr>
        <w:r>
          <w:fldChar w:fldCharType="begin"/>
        </w:r>
        <w:r>
          <w:instrText>PAGE   \* MERGEFORMAT</w:instrText>
        </w:r>
        <w:r>
          <w:fldChar w:fldCharType="separate"/>
        </w:r>
        <w:r w:rsidR="005D7A38">
          <w:rPr>
            <w:noProof/>
          </w:rPr>
          <w:t>96</w:t>
        </w:r>
        <w:r>
          <w:fldChar w:fldCharType="end"/>
        </w:r>
      </w:p>
    </w:sdtContent>
  </w:sdt>
  <w:p w:rsidR="003E1124" w:rsidRDefault="003E1124">
    <w:pPr>
      <w:pStyle w:val="lfej"/>
    </w:pPr>
  </w:p>
  <w:p w:rsidR="003E1124" w:rsidRDefault="003E11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D35F"/>
      </v:shape>
    </w:pict>
  </w:numPicBullet>
  <w:abstractNum w:abstractNumId="0" w15:restartNumberingAfterBreak="0">
    <w:nsid w:val="014B4177"/>
    <w:multiLevelType w:val="hybridMultilevel"/>
    <w:tmpl w:val="132CF9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FA6E25"/>
    <w:multiLevelType w:val="hybridMultilevel"/>
    <w:tmpl w:val="EA0C74DC"/>
    <w:lvl w:ilvl="0" w:tplc="8A6A88B0">
      <w:start w:val="1"/>
      <w:numFmt w:val="bullet"/>
      <w:lvlText w:val=""/>
      <w:lvlJc w:val="left"/>
      <w:pPr>
        <w:tabs>
          <w:tab w:val="num" w:pos="1080"/>
        </w:tabs>
        <w:ind w:left="1080" w:hanging="360"/>
      </w:pPr>
      <w:rPr>
        <w:rFonts w:ascii="Symbol" w:hAnsi="Symbol" w:hint="default"/>
        <w:b w:val="0"/>
        <w:i w:val="0"/>
        <w:sz w:val="24"/>
        <w:szCs w:val="24"/>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62441D"/>
    <w:multiLevelType w:val="multilevel"/>
    <w:tmpl w:val="BF36F5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D51C9E"/>
    <w:multiLevelType w:val="hybridMultilevel"/>
    <w:tmpl w:val="935EE5F4"/>
    <w:lvl w:ilvl="0" w:tplc="040E0015">
      <w:start w:val="1"/>
      <w:numFmt w:val="upperLetter"/>
      <w:lvlText w:val="%1."/>
      <w:lvlJc w:val="left"/>
      <w:pPr>
        <w:tabs>
          <w:tab w:val="num" w:pos="1080"/>
        </w:tabs>
        <w:ind w:left="1080" w:hanging="360"/>
      </w:pPr>
    </w:lvl>
    <w:lvl w:ilvl="1" w:tplc="040E0001">
      <w:start w:val="1"/>
      <w:numFmt w:val="bullet"/>
      <w:lvlText w:val=""/>
      <w:lvlJc w:val="left"/>
      <w:pPr>
        <w:tabs>
          <w:tab w:val="num" w:pos="1800"/>
        </w:tabs>
        <w:ind w:left="1800" w:hanging="360"/>
      </w:pPr>
      <w:rPr>
        <w:rFonts w:ascii="Symbol" w:hAnsi="Symbol" w:hint="default"/>
      </w:rPr>
    </w:lvl>
    <w:lvl w:ilvl="2" w:tplc="95A6A8D8">
      <w:start w:val="1"/>
      <w:numFmt w:val="decimal"/>
      <w:lvlText w:val="%3."/>
      <w:lvlJc w:val="left"/>
      <w:pPr>
        <w:ind w:left="2700" w:hanging="360"/>
      </w:pPr>
      <w:rPr>
        <w:rFonts w:hint="default"/>
      </w:rPr>
    </w:lvl>
    <w:lvl w:ilvl="3" w:tplc="51B60652">
      <w:start w:val="3"/>
      <w:numFmt w:val="upperRoman"/>
      <w:lvlText w:val="%4."/>
      <w:lvlJc w:val="left"/>
      <w:pPr>
        <w:ind w:left="3600" w:hanging="720"/>
      </w:pPr>
      <w:rPr>
        <w:rFonts w:hint="default"/>
      </w:r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4" w15:restartNumberingAfterBreak="0">
    <w:nsid w:val="04F60312"/>
    <w:multiLevelType w:val="hybridMultilevel"/>
    <w:tmpl w:val="16C4E56E"/>
    <w:lvl w:ilvl="0" w:tplc="6BAE7276">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4394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CBE8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2422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6F90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F6EF0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8C76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0F03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EC7C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8F3B1B"/>
    <w:multiLevelType w:val="hybridMultilevel"/>
    <w:tmpl w:val="EA266CFA"/>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6" w15:restartNumberingAfterBreak="0">
    <w:nsid w:val="075278A1"/>
    <w:multiLevelType w:val="hybridMultilevel"/>
    <w:tmpl w:val="FE50C8A2"/>
    <w:lvl w:ilvl="0" w:tplc="8D6A99A2">
      <w:start w:val="1"/>
      <w:numFmt w:val="bullet"/>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791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287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CC39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4A102">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A6E53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8D94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889D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4487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7F3533"/>
    <w:multiLevelType w:val="multilevel"/>
    <w:tmpl w:val="5C2C59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8D5742"/>
    <w:multiLevelType w:val="hybridMultilevel"/>
    <w:tmpl w:val="A1EEA9C2"/>
    <w:lvl w:ilvl="0" w:tplc="040E0001">
      <w:start w:val="1"/>
      <w:numFmt w:val="bullet"/>
      <w:lvlText w:val=""/>
      <w:lvlJc w:val="left"/>
      <w:pPr>
        <w:ind w:left="-540" w:hanging="360"/>
      </w:pPr>
      <w:rPr>
        <w:rFonts w:ascii="Symbol" w:hAnsi="Symbol" w:hint="default"/>
      </w:rPr>
    </w:lvl>
    <w:lvl w:ilvl="1" w:tplc="040E0003" w:tentative="1">
      <w:start w:val="1"/>
      <w:numFmt w:val="bullet"/>
      <w:lvlText w:val="o"/>
      <w:lvlJc w:val="left"/>
      <w:pPr>
        <w:ind w:left="180" w:hanging="360"/>
      </w:pPr>
      <w:rPr>
        <w:rFonts w:ascii="Courier New" w:hAnsi="Courier New" w:cs="Courier New" w:hint="default"/>
      </w:rPr>
    </w:lvl>
    <w:lvl w:ilvl="2" w:tplc="040E0005" w:tentative="1">
      <w:start w:val="1"/>
      <w:numFmt w:val="bullet"/>
      <w:lvlText w:val=""/>
      <w:lvlJc w:val="left"/>
      <w:pPr>
        <w:ind w:left="900" w:hanging="360"/>
      </w:pPr>
      <w:rPr>
        <w:rFonts w:ascii="Wingdings" w:hAnsi="Wingdings" w:hint="default"/>
      </w:rPr>
    </w:lvl>
    <w:lvl w:ilvl="3" w:tplc="040E0001" w:tentative="1">
      <w:start w:val="1"/>
      <w:numFmt w:val="bullet"/>
      <w:lvlText w:val=""/>
      <w:lvlJc w:val="left"/>
      <w:pPr>
        <w:ind w:left="1620" w:hanging="360"/>
      </w:pPr>
      <w:rPr>
        <w:rFonts w:ascii="Symbol" w:hAnsi="Symbol" w:hint="default"/>
      </w:rPr>
    </w:lvl>
    <w:lvl w:ilvl="4" w:tplc="040E0003" w:tentative="1">
      <w:start w:val="1"/>
      <w:numFmt w:val="bullet"/>
      <w:lvlText w:val="o"/>
      <w:lvlJc w:val="left"/>
      <w:pPr>
        <w:ind w:left="2340" w:hanging="360"/>
      </w:pPr>
      <w:rPr>
        <w:rFonts w:ascii="Courier New" w:hAnsi="Courier New" w:cs="Courier New" w:hint="default"/>
      </w:rPr>
    </w:lvl>
    <w:lvl w:ilvl="5" w:tplc="040E0005" w:tentative="1">
      <w:start w:val="1"/>
      <w:numFmt w:val="bullet"/>
      <w:lvlText w:val=""/>
      <w:lvlJc w:val="left"/>
      <w:pPr>
        <w:ind w:left="3060" w:hanging="360"/>
      </w:pPr>
      <w:rPr>
        <w:rFonts w:ascii="Wingdings" w:hAnsi="Wingdings" w:hint="default"/>
      </w:rPr>
    </w:lvl>
    <w:lvl w:ilvl="6" w:tplc="040E0001" w:tentative="1">
      <w:start w:val="1"/>
      <w:numFmt w:val="bullet"/>
      <w:lvlText w:val=""/>
      <w:lvlJc w:val="left"/>
      <w:pPr>
        <w:ind w:left="3780" w:hanging="360"/>
      </w:pPr>
      <w:rPr>
        <w:rFonts w:ascii="Symbol" w:hAnsi="Symbol" w:hint="default"/>
      </w:rPr>
    </w:lvl>
    <w:lvl w:ilvl="7" w:tplc="040E0003" w:tentative="1">
      <w:start w:val="1"/>
      <w:numFmt w:val="bullet"/>
      <w:lvlText w:val="o"/>
      <w:lvlJc w:val="left"/>
      <w:pPr>
        <w:ind w:left="4500" w:hanging="360"/>
      </w:pPr>
      <w:rPr>
        <w:rFonts w:ascii="Courier New" w:hAnsi="Courier New" w:cs="Courier New" w:hint="default"/>
      </w:rPr>
    </w:lvl>
    <w:lvl w:ilvl="8" w:tplc="040E0005" w:tentative="1">
      <w:start w:val="1"/>
      <w:numFmt w:val="bullet"/>
      <w:lvlText w:val=""/>
      <w:lvlJc w:val="left"/>
      <w:pPr>
        <w:ind w:left="5220" w:hanging="360"/>
      </w:pPr>
      <w:rPr>
        <w:rFonts w:ascii="Wingdings" w:hAnsi="Wingdings" w:hint="default"/>
      </w:rPr>
    </w:lvl>
  </w:abstractNum>
  <w:abstractNum w:abstractNumId="9" w15:restartNumberingAfterBreak="0">
    <w:nsid w:val="081B24EF"/>
    <w:multiLevelType w:val="hybridMultilevel"/>
    <w:tmpl w:val="A8009CB4"/>
    <w:lvl w:ilvl="0" w:tplc="47D664F0">
      <w:start w:val="1"/>
      <w:numFmt w:val="decimal"/>
      <w:lvlText w:val="%1)"/>
      <w:lvlJc w:val="left"/>
      <w:pPr>
        <w:ind w:left="960" w:hanging="360"/>
      </w:pPr>
      <w:rPr>
        <w:rFonts w:hint="default"/>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0" w15:restartNumberingAfterBreak="0">
    <w:nsid w:val="08247F1B"/>
    <w:multiLevelType w:val="hybridMultilevel"/>
    <w:tmpl w:val="DD0CCF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9970D8B"/>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0A7613A9"/>
    <w:multiLevelType w:val="multilevel"/>
    <w:tmpl w:val="CE8EDC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EF2937"/>
    <w:multiLevelType w:val="hybridMultilevel"/>
    <w:tmpl w:val="BED0D0C2"/>
    <w:lvl w:ilvl="0" w:tplc="495263D6">
      <w:start w:val="1"/>
      <w:numFmt w:val="bullet"/>
      <w:lvlText w:val="•"/>
      <w:lvlJc w:val="left"/>
      <w:pPr>
        <w:ind w:left="1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EC4BE">
      <w:start w:val="1"/>
      <w:numFmt w:val="bullet"/>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EBC1E">
      <w:start w:val="1"/>
      <w:numFmt w:val="bullet"/>
      <w:lvlText w:val="▪"/>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C0068">
      <w:start w:val="1"/>
      <w:numFmt w:val="bullet"/>
      <w:lvlText w:val="•"/>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E30E2">
      <w:start w:val="1"/>
      <w:numFmt w:val="bullet"/>
      <w:lvlText w:val="o"/>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CCBB2">
      <w:start w:val="1"/>
      <w:numFmt w:val="bullet"/>
      <w:lvlText w:val="▪"/>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064F4">
      <w:start w:val="1"/>
      <w:numFmt w:val="bullet"/>
      <w:lvlText w:val="•"/>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84576">
      <w:start w:val="1"/>
      <w:numFmt w:val="bullet"/>
      <w:lvlText w:val="o"/>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02E9CA">
      <w:start w:val="1"/>
      <w:numFmt w:val="bullet"/>
      <w:lvlText w:val="▪"/>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FA47CA"/>
    <w:multiLevelType w:val="hybridMultilevel"/>
    <w:tmpl w:val="C2C6C27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 w15:restartNumberingAfterBreak="0">
    <w:nsid w:val="0BAA36FB"/>
    <w:multiLevelType w:val="hybridMultilevel"/>
    <w:tmpl w:val="2CF88D00"/>
    <w:lvl w:ilvl="0" w:tplc="040E0007">
      <w:start w:val="1"/>
      <w:numFmt w:val="bullet"/>
      <w:lvlText w:val=""/>
      <w:lvlPicBulletId w:val="0"/>
      <w:lvlJc w:val="left"/>
      <w:pPr>
        <w:tabs>
          <w:tab w:val="num" w:pos="720"/>
        </w:tabs>
        <w:ind w:left="720" w:hanging="360"/>
      </w:pPr>
      <w:rPr>
        <w:rFonts w:ascii="Symbol" w:hAnsi="Symbol" w:hint="default"/>
      </w:rPr>
    </w:lvl>
    <w:lvl w:ilvl="1" w:tplc="41C6B07E">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E842DD"/>
    <w:multiLevelType w:val="hybridMultilevel"/>
    <w:tmpl w:val="BE5696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DA4118C"/>
    <w:multiLevelType w:val="hybridMultilevel"/>
    <w:tmpl w:val="A7308244"/>
    <w:lvl w:ilvl="0" w:tplc="0094B086">
      <w:start w:val="1"/>
      <w:numFmt w:val="bullet"/>
      <w:lvlText w:val="•"/>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C4C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706A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EA23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4D9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2CA8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38D6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40D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96C4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FE0688"/>
    <w:multiLevelType w:val="hybridMultilevel"/>
    <w:tmpl w:val="91A4B66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2543A6"/>
    <w:multiLevelType w:val="hybridMultilevel"/>
    <w:tmpl w:val="1A4AFE2C"/>
    <w:lvl w:ilvl="0" w:tplc="8A6A88B0">
      <w:start w:val="1"/>
      <w:numFmt w:val="bullet"/>
      <w:lvlText w:val=""/>
      <w:lvlJc w:val="left"/>
      <w:pPr>
        <w:tabs>
          <w:tab w:val="num" w:pos="0"/>
        </w:tabs>
        <w:ind w:left="0" w:hanging="360"/>
      </w:pPr>
      <w:rPr>
        <w:rFonts w:ascii="Symbol" w:hAnsi="Symbol" w:hint="default"/>
        <w:b w:val="0"/>
        <w:i w:val="0"/>
        <w:sz w:val="24"/>
        <w:szCs w:val="24"/>
      </w:rPr>
    </w:lvl>
    <w:lvl w:ilvl="1" w:tplc="6E342934">
      <w:start w:val="2"/>
      <w:numFmt w:val="bullet"/>
      <w:lvlText w:val="-"/>
      <w:lvlJc w:val="left"/>
      <w:pPr>
        <w:tabs>
          <w:tab w:val="num" w:pos="502"/>
        </w:tabs>
        <w:ind w:left="502" w:hanging="360"/>
      </w:pPr>
      <w:rPr>
        <w:rFonts w:ascii="Times New Roman" w:eastAsia="Times New Roman" w:hAnsi="Times New Roman" w:cs="Times New Roman" w:hint="default"/>
        <w:b w:val="0"/>
        <w:i w:val="0"/>
        <w:sz w:val="24"/>
        <w:szCs w:val="24"/>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101516A2"/>
    <w:multiLevelType w:val="hybridMultilevel"/>
    <w:tmpl w:val="08A02640"/>
    <w:lvl w:ilvl="0" w:tplc="040E0001">
      <w:start w:val="1"/>
      <w:numFmt w:val="bullet"/>
      <w:lvlText w:val=""/>
      <w:lvlJc w:val="left"/>
      <w:pPr>
        <w:ind w:left="-540" w:hanging="360"/>
      </w:pPr>
      <w:rPr>
        <w:rFonts w:ascii="Symbol" w:hAnsi="Symbol" w:hint="default"/>
      </w:rPr>
    </w:lvl>
    <w:lvl w:ilvl="1" w:tplc="040E0003" w:tentative="1">
      <w:start w:val="1"/>
      <w:numFmt w:val="bullet"/>
      <w:lvlText w:val="o"/>
      <w:lvlJc w:val="left"/>
      <w:pPr>
        <w:ind w:left="180" w:hanging="360"/>
      </w:pPr>
      <w:rPr>
        <w:rFonts w:ascii="Courier New" w:hAnsi="Courier New" w:cs="Courier New" w:hint="default"/>
      </w:rPr>
    </w:lvl>
    <w:lvl w:ilvl="2" w:tplc="040E0005" w:tentative="1">
      <w:start w:val="1"/>
      <w:numFmt w:val="bullet"/>
      <w:lvlText w:val=""/>
      <w:lvlJc w:val="left"/>
      <w:pPr>
        <w:ind w:left="900" w:hanging="360"/>
      </w:pPr>
      <w:rPr>
        <w:rFonts w:ascii="Wingdings" w:hAnsi="Wingdings" w:hint="default"/>
      </w:rPr>
    </w:lvl>
    <w:lvl w:ilvl="3" w:tplc="040E0001" w:tentative="1">
      <w:start w:val="1"/>
      <w:numFmt w:val="bullet"/>
      <w:lvlText w:val=""/>
      <w:lvlJc w:val="left"/>
      <w:pPr>
        <w:ind w:left="1620" w:hanging="360"/>
      </w:pPr>
      <w:rPr>
        <w:rFonts w:ascii="Symbol" w:hAnsi="Symbol" w:hint="default"/>
      </w:rPr>
    </w:lvl>
    <w:lvl w:ilvl="4" w:tplc="040E0003" w:tentative="1">
      <w:start w:val="1"/>
      <w:numFmt w:val="bullet"/>
      <w:lvlText w:val="o"/>
      <w:lvlJc w:val="left"/>
      <w:pPr>
        <w:ind w:left="2340" w:hanging="360"/>
      </w:pPr>
      <w:rPr>
        <w:rFonts w:ascii="Courier New" w:hAnsi="Courier New" w:cs="Courier New" w:hint="default"/>
      </w:rPr>
    </w:lvl>
    <w:lvl w:ilvl="5" w:tplc="040E0005" w:tentative="1">
      <w:start w:val="1"/>
      <w:numFmt w:val="bullet"/>
      <w:lvlText w:val=""/>
      <w:lvlJc w:val="left"/>
      <w:pPr>
        <w:ind w:left="3060" w:hanging="360"/>
      </w:pPr>
      <w:rPr>
        <w:rFonts w:ascii="Wingdings" w:hAnsi="Wingdings" w:hint="default"/>
      </w:rPr>
    </w:lvl>
    <w:lvl w:ilvl="6" w:tplc="040E0001" w:tentative="1">
      <w:start w:val="1"/>
      <w:numFmt w:val="bullet"/>
      <w:lvlText w:val=""/>
      <w:lvlJc w:val="left"/>
      <w:pPr>
        <w:ind w:left="3780" w:hanging="360"/>
      </w:pPr>
      <w:rPr>
        <w:rFonts w:ascii="Symbol" w:hAnsi="Symbol" w:hint="default"/>
      </w:rPr>
    </w:lvl>
    <w:lvl w:ilvl="7" w:tplc="040E0003" w:tentative="1">
      <w:start w:val="1"/>
      <w:numFmt w:val="bullet"/>
      <w:lvlText w:val="o"/>
      <w:lvlJc w:val="left"/>
      <w:pPr>
        <w:ind w:left="4500" w:hanging="360"/>
      </w:pPr>
      <w:rPr>
        <w:rFonts w:ascii="Courier New" w:hAnsi="Courier New" w:cs="Courier New" w:hint="default"/>
      </w:rPr>
    </w:lvl>
    <w:lvl w:ilvl="8" w:tplc="040E0005" w:tentative="1">
      <w:start w:val="1"/>
      <w:numFmt w:val="bullet"/>
      <w:lvlText w:val=""/>
      <w:lvlJc w:val="left"/>
      <w:pPr>
        <w:ind w:left="5220" w:hanging="360"/>
      </w:pPr>
      <w:rPr>
        <w:rFonts w:ascii="Wingdings" w:hAnsi="Wingdings" w:hint="default"/>
      </w:rPr>
    </w:lvl>
  </w:abstractNum>
  <w:abstractNum w:abstractNumId="21" w15:restartNumberingAfterBreak="0">
    <w:nsid w:val="122558C1"/>
    <w:multiLevelType w:val="hybridMultilevel"/>
    <w:tmpl w:val="438825FE"/>
    <w:lvl w:ilvl="0" w:tplc="9A203492">
      <w:start w:val="1"/>
      <w:numFmt w:val="lowerLetter"/>
      <w:lvlText w:val="%1)"/>
      <w:lvlJc w:val="left"/>
      <w:pPr>
        <w:ind w:left="420" w:hanging="360"/>
      </w:pPr>
      <w:rPr>
        <w:rFonts w:cs="Fpi"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22" w15:restartNumberingAfterBreak="0">
    <w:nsid w:val="12767D71"/>
    <w:multiLevelType w:val="hybridMultilevel"/>
    <w:tmpl w:val="60E00924"/>
    <w:lvl w:ilvl="0" w:tplc="6E342934">
      <w:start w:val="2"/>
      <w:numFmt w:val="bullet"/>
      <w:lvlText w:val="-"/>
      <w:lvlJc w:val="left"/>
      <w:pPr>
        <w:ind w:left="862" w:hanging="360"/>
      </w:pPr>
      <w:rPr>
        <w:rFonts w:ascii="Times New Roman" w:eastAsia="Times New Roman" w:hAnsi="Times New Roman" w:cs="Times New Roman"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3" w15:restartNumberingAfterBreak="0">
    <w:nsid w:val="1323576F"/>
    <w:multiLevelType w:val="multilevel"/>
    <w:tmpl w:val="1DAE0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3D32982"/>
    <w:multiLevelType w:val="hybridMultilevel"/>
    <w:tmpl w:val="460E0E32"/>
    <w:lvl w:ilvl="0" w:tplc="089237F8">
      <w:start w:val="1"/>
      <w:numFmt w:val="bullet"/>
      <w:lvlText w:val="•"/>
      <w:lvlJc w:val="left"/>
      <w:pPr>
        <w:ind w:left="1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41C12">
      <w:start w:val="1"/>
      <w:numFmt w:val="upperLetter"/>
      <w:lvlText w:val="%2"/>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00AF6">
      <w:start w:val="1"/>
      <w:numFmt w:val="lowerLetter"/>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F08C34">
      <w:start w:val="1"/>
      <w:numFmt w:val="decimal"/>
      <w:lvlText w:val="%4"/>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ACD358">
      <w:start w:val="1"/>
      <w:numFmt w:val="lowerLetter"/>
      <w:lvlText w:val="%5"/>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56D83C">
      <w:start w:val="1"/>
      <w:numFmt w:val="lowerRoman"/>
      <w:lvlText w:val="%6"/>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F63C72">
      <w:start w:val="1"/>
      <w:numFmt w:val="decimal"/>
      <w:lvlText w:val="%7"/>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3AB834">
      <w:start w:val="1"/>
      <w:numFmt w:val="lowerLetter"/>
      <w:lvlText w:val="%8"/>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3041CE">
      <w:start w:val="1"/>
      <w:numFmt w:val="lowerRoman"/>
      <w:lvlText w:val="%9"/>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40C3FF7"/>
    <w:multiLevelType w:val="hybridMultilevel"/>
    <w:tmpl w:val="360843A0"/>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D85276"/>
    <w:multiLevelType w:val="multilevel"/>
    <w:tmpl w:val="704EC3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5BC0FCE"/>
    <w:multiLevelType w:val="hybridMultilevel"/>
    <w:tmpl w:val="432E9E6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5A3A9C"/>
    <w:multiLevelType w:val="hybridMultilevel"/>
    <w:tmpl w:val="0282786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17832AA7"/>
    <w:multiLevelType w:val="hybridMultilevel"/>
    <w:tmpl w:val="10306BDC"/>
    <w:lvl w:ilvl="0" w:tplc="8A6A88B0">
      <w:start w:val="1"/>
      <w:numFmt w:val="bullet"/>
      <w:lvlText w:val=""/>
      <w:lvlJc w:val="left"/>
      <w:pPr>
        <w:tabs>
          <w:tab w:val="num" w:pos="1080"/>
        </w:tabs>
        <w:ind w:left="1080" w:hanging="360"/>
      </w:pPr>
      <w:rPr>
        <w:rFonts w:ascii="Symbol" w:hAnsi="Symbol" w:hint="default"/>
        <w:b w:val="0"/>
        <w:i w:val="0"/>
        <w:sz w:val="24"/>
        <w:szCs w:val="24"/>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178B68B3"/>
    <w:multiLevelType w:val="hybridMultilevel"/>
    <w:tmpl w:val="E0B06218"/>
    <w:lvl w:ilvl="0" w:tplc="6E342934">
      <w:start w:val="2"/>
      <w:numFmt w:val="bullet"/>
      <w:lvlText w:val="-"/>
      <w:lvlJc w:val="left"/>
      <w:pPr>
        <w:ind w:left="-131" w:hanging="360"/>
      </w:pPr>
      <w:rPr>
        <w:rFonts w:ascii="Times New Roman" w:eastAsia="Times New Roman" w:hAnsi="Times New Roman" w:cs="Times New Roman" w:hint="default"/>
        <w:b w:val="0"/>
        <w:i w:val="0"/>
        <w:sz w:val="24"/>
        <w:szCs w:val="24"/>
      </w:rPr>
    </w:lvl>
    <w:lvl w:ilvl="1" w:tplc="040E0003" w:tentative="1">
      <w:start w:val="1"/>
      <w:numFmt w:val="bullet"/>
      <w:lvlText w:val="o"/>
      <w:lvlJc w:val="left"/>
      <w:pPr>
        <w:ind w:left="589" w:hanging="360"/>
      </w:pPr>
      <w:rPr>
        <w:rFonts w:ascii="Courier New" w:hAnsi="Courier New" w:cs="Courier New" w:hint="default"/>
      </w:rPr>
    </w:lvl>
    <w:lvl w:ilvl="2" w:tplc="040E0005" w:tentative="1">
      <w:start w:val="1"/>
      <w:numFmt w:val="bullet"/>
      <w:lvlText w:val=""/>
      <w:lvlJc w:val="left"/>
      <w:pPr>
        <w:ind w:left="1309" w:hanging="360"/>
      </w:pPr>
      <w:rPr>
        <w:rFonts w:ascii="Wingdings" w:hAnsi="Wingdings" w:hint="default"/>
      </w:rPr>
    </w:lvl>
    <w:lvl w:ilvl="3" w:tplc="040E0001" w:tentative="1">
      <w:start w:val="1"/>
      <w:numFmt w:val="bullet"/>
      <w:lvlText w:val=""/>
      <w:lvlJc w:val="left"/>
      <w:pPr>
        <w:ind w:left="2029" w:hanging="360"/>
      </w:pPr>
      <w:rPr>
        <w:rFonts w:ascii="Symbol" w:hAnsi="Symbol" w:hint="default"/>
      </w:rPr>
    </w:lvl>
    <w:lvl w:ilvl="4" w:tplc="040E0003" w:tentative="1">
      <w:start w:val="1"/>
      <w:numFmt w:val="bullet"/>
      <w:lvlText w:val="o"/>
      <w:lvlJc w:val="left"/>
      <w:pPr>
        <w:ind w:left="2749" w:hanging="360"/>
      </w:pPr>
      <w:rPr>
        <w:rFonts w:ascii="Courier New" w:hAnsi="Courier New" w:cs="Courier New" w:hint="default"/>
      </w:rPr>
    </w:lvl>
    <w:lvl w:ilvl="5" w:tplc="040E0005" w:tentative="1">
      <w:start w:val="1"/>
      <w:numFmt w:val="bullet"/>
      <w:lvlText w:val=""/>
      <w:lvlJc w:val="left"/>
      <w:pPr>
        <w:ind w:left="3469" w:hanging="360"/>
      </w:pPr>
      <w:rPr>
        <w:rFonts w:ascii="Wingdings" w:hAnsi="Wingdings" w:hint="default"/>
      </w:rPr>
    </w:lvl>
    <w:lvl w:ilvl="6" w:tplc="040E0001" w:tentative="1">
      <w:start w:val="1"/>
      <w:numFmt w:val="bullet"/>
      <w:lvlText w:val=""/>
      <w:lvlJc w:val="left"/>
      <w:pPr>
        <w:ind w:left="4189" w:hanging="360"/>
      </w:pPr>
      <w:rPr>
        <w:rFonts w:ascii="Symbol" w:hAnsi="Symbol" w:hint="default"/>
      </w:rPr>
    </w:lvl>
    <w:lvl w:ilvl="7" w:tplc="040E0003" w:tentative="1">
      <w:start w:val="1"/>
      <w:numFmt w:val="bullet"/>
      <w:lvlText w:val="o"/>
      <w:lvlJc w:val="left"/>
      <w:pPr>
        <w:ind w:left="4909" w:hanging="360"/>
      </w:pPr>
      <w:rPr>
        <w:rFonts w:ascii="Courier New" w:hAnsi="Courier New" w:cs="Courier New" w:hint="default"/>
      </w:rPr>
    </w:lvl>
    <w:lvl w:ilvl="8" w:tplc="040E0005" w:tentative="1">
      <w:start w:val="1"/>
      <w:numFmt w:val="bullet"/>
      <w:lvlText w:val=""/>
      <w:lvlJc w:val="left"/>
      <w:pPr>
        <w:ind w:left="5629" w:hanging="360"/>
      </w:pPr>
      <w:rPr>
        <w:rFonts w:ascii="Wingdings" w:hAnsi="Wingdings" w:hint="default"/>
      </w:rPr>
    </w:lvl>
  </w:abstractNum>
  <w:abstractNum w:abstractNumId="31" w15:restartNumberingAfterBreak="0">
    <w:nsid w:val="17F431B7"/>
    <w:multiLevelType w:val="hybridMultilevel"/>
    <w:tmpl w:val="074C5516"/>
    <w:lvl w:ilvl="0" w:tplc="8528F770">
      <w:start w:val="1"/>
      <w:numFmt w:val="bullet"/>
      <w:lvlText w:val="-"/>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2105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7E6C6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2DFA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293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E676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62EE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2D66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A5D5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80533C8"/>
    <w:multiLevelType w:val="hybridMultilevel"/>
    <w:tmpl w:val="87A0806A"/>
    <w:lvl w:ilvl="0" w:tplc="DE3C60B0">
      <w:start w:val="1"/>
      <w:numFmt w:val="bullet"/>
      <w:lvlText w:val="•"/>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EB556">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B0D7D4">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FC7B7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C26444">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892C">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0420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67B20">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789D48">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88C6057"/>
    <w:multiLevelType w:val="hybridMultilevel"/>
    <w:tmpl w:val="4F6C54EC"/>
    <w:lvl w:ilvl="0" w:tplc="040E0001">
      <w:start w:val="1"/>
      <w:numFmt w:val="bullet"/>
      <w:lvlText w:val=""/>
      <w:lvlJc w:val="left"/>
      <w:pPr>
        <w:ind w:left="-540" w:hanging="360"/>
      </w:pPr>
      <w:rPr>
        <w:rFonts w:ascii="Symbol" w:hAnsi="Symbol" w:hint="default"/>
      </w:rPr>
    </w:lvl>
    <w:lvl w:ilvl="1" w:tplc="040E0003" w:tentative="1">
      <w:start w:val="1"/>
      <w:numFmt w:val="bullet"/>
      <w:lvlText w:val="o"/>
      <w:lvlJc w:val="left"/>
      <w:pPr>
        <w:ind w:left="180" w:hanging="360"/>
      </w:pPr>
      <w:rPr>
        <w:rFonts w:ascii="Courier New" w:hAnsi="Courier New" w:cs="Courier New" w:hint="default"/>
      </w:rPr>
    </w:lvl>
    <w:lvl w:ilvl="2" w:tplc="040E0005" w:tentative="1">
      <w:start w:val="1"/>
      <w:numFmt w:val="bullet"/>
      <w:lvlText w:val=""/>
      <w:lvlJc w:val="left"/>
      <w:pPr>
        <w:ind w:left="900" w:hanging="360"/>
      </w:pPr>
      <w:rPr>
        <w:rFonts w:ascii="Wingdings" w:hAnsi="Wingdings" w:hint="default"/>
      </w:rPr>
    </w:lvl>
    <w:lvl w:ilvl="3" w:tplc="040E0001" w:tentative="1">
      <w:start w:val="1"/>
      <w:numFmt w:val="bullet"/>
      <w:lvlText w:val=""/>
      <w:lvlJc w:val="left"/>
      <w:pPr>
        <w:ind w:left="1620" w:hanging="360"/>
      </w:pPr>
      <w:rPr>
        <w:rFonts w:ascii="Symbol" w:hAnsi="Symbol" w:hint="default"/>
      </w:rPr>
    </w:lvl>
    <w:lvl w:ilvl="4" w:tplc="040E0003" w:tentative="1">
      <w:start w:val="1"/>
      <w:numFmt w:val="bullet"/>
      <w:lvlText w:val="o"/>
      <w:lvlJc w:val="left"/>
      <w:pPr>
        <w:ind w:left="2340" w:hanging="360"/>
      </w:pPr>
      <w:rPr>
        <w:rFonts w:ascii="Courier New" w:hAnsi="Courier New" w:cs="Courier New" w:hint="default"/>
      </w:rPr>
    </w:lvl>
    <w:lvl w:ilvl="5" w:tplc="040E0005" w:tentative="1">
      <w:start w:val="1"/>
      <w:numFmt w:val="bullet"/>
      <w:lvlText w:val=""/>
      <w:lvlJc w:val="left"/>
      <w:pPr>
        <w:ind w:left="3060" w:hanging="360"/>
      </w:pPr>
      <w:rPr>
        <w:rFonts w:ascii="Wingdings" w:hAnsi="Wingdings" w:hint="default"/>
      </w:rPr>
    </w:lvl>
    <w:lvl w:ilvl="6" w:tplc="040E0001" w:tentative="1">
      <w:start w:val="1"/>
      <w:numFmt w:val="bullet"/>
      <w:lvlText w:val=""/>
      <w:lvlJc w:val="left"/>
      <w:pPr>
        <w:ind w:left="3780" w:hanging="360"/>
      </w:pPr>
      <w:rPr>
        <w:rFonts w:ascii="Symbol" w:hAnsi="Symbol" w:hint="default"/>
      </w:rPr>
    </w:lvl>
    <w:lvl w:ilvl="7" w:tplc="040E0003" w:tentative="1">
      <w:start w:val="1"/>
      <w:numFmt w:val="bullet"/>
      <w:lvlText w:val="o"/>
      <w:lvlJc w:val="left"/>
      <w:pPr>
        <w:ind w:left="4500" w:hanging="360"/>
      </w:pPr>
      <w:rPr>
        <w:rFonts w:ascii="Courier New" w:hAnsi="Courier New" w:cs="Courier New" w:hint="default"/>
      </w:rPr>
    </w:lvl>
    <w:lvl w:ilvl="8" w:tplc="040E0005" w:tentative="1">
      <w:start w:val="1"/>
      <w:numFmt w:val="bullet"/>
      <w:lvlText w:val=""/>
      <w:lvlJc w:val="left"/>
      <w:pPr>
        <w:ind w:left="5220" w:hanging="360"/>
      </w:pPr>
      <w:rPr>
        <w:rFonts w:ascii="Wingdings" w:hAnsi="Wingdings" w:hint="default"/>
      </w:rPr>
    </w:lvl>
  </w:abstractNum>
  <w:abstractNum w:abstractNumId="34" w15:restartNumberingAfterBreak="0">
    <w:nsid w:val="19452D42"/>
    <w:multiLevelType w:val="hybridMultilevel"/>
    <w:tmpl w:val="F45C0D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19C70AA5"/>
    <w:multiLevelType w:val="hybridMultilevel"/>
    <w:tmpl w:val="38BC029C"/>
    <w:lvl w:ilvl="0" w:tplc="6E342934">
      <w:start w:val="2"/>
      <w:numFmt w:val="bullet"/>
      <w:lvlText w:val="-"/>
      <w:lvlJc w:val="left"/>
      <w:pPr>
        <w:tabs>
          <w:tab w:val="num" w:pos="540"/>
        </w:tabs>
        <w:ind w:left="540" w:hanging="360"/>
      </w:pPr>
      <w:rPr>
        <w:rFonts w:ascii="Times New Roman" w:eastAsia="Times New Roman" w:hAnsi="Times New Roman" w:cs="Times New Roman" w:hint="default"/>
      </w:rPr>
    </w:lvl>
    <w:lvl w:ilvl="1" w:tplc="040E0003" w:tentative="1">
      <w:start w:val="1"/>
      <w:numFmt w:val="bullet"/>
      <w:lvlText w:val="o"/>
      <w:lvlJc w:val="left"/>
      <w:pPr>
        <w:tabs>
          <w:tab w:val="num" w:pos="1260"/>
        </w:tabs>
        <w:ind w:left="1260" w:hanging="360"/>
      </w:pPr>
      <w:rPr>
        <w:rFonts w:ascii="Courier New" w:hAnsi="Courier New" w:cs="Courier New" w:hint="default"/>
      </w:rPr>
    </w:lvl>
    <w:lvl w:ilvl="2" w:tplc="040E0005" w:tentative="1">
      <w:start w:val="1"/>
      <w:numFmt w:val="bullet"/>
      <w:lvlText w:val=""/>
      <w:lvlJc w:val="left"/>
      <w:pPr>
        <w:tabs>
          <w:tab w:val="num" w:pos="1980"/>
        </w:tabs>
        <w:ind w:left="1980" w:hanging="360"/>
      </w:pPr>
      <w:rPr>
        <w:rFonts w:ascii="Wingdings" w:hAnsi="Wingdings" w:hint="default"/>
      </w:rPr>
    </w:lvl>
    <w:lvl w:ilvl="3" w:tplc="040E0001" w:tentative="1">
      <w:start w:val="1"/>
      <w:numFmt w:val="bullet"/>
      <w:lvlText w:val=""/>
      <w:lvlJc w:val="left"/>
      <w:pPr>
        <w:tabs>
          <w:tab w:val="num" w:pos="2700"/>
        </w:tabs>
        <w:ind w:left="2700" w:hanging="360"/>
      </w:pPr>
      <w:rPr>
        <w:rFonts w:ascii="Symbol" w:hAnsi="Symbol" w:hint="default"/>
      </w:rPr>
    </w:lvl>
    <w:lvl w:ilvl="4" w:tplc="040E0003" w:tentative="1">
      <w:start w:val="1"/>
      <w:numFmt w:val="bullet"/>
      <w:lvlText w:val="o"/>
      <w:lvlJc w:val="left"/>
      <w:pPr>
        <w:tabs>
          <w:tab w:val="num" w:pos="3420"/>
        </w:tabs>
        <w:ind w:left="3420" w:hanging="360"/>
      </w:pPr>
      <w:rPr>
        <w:rFonts w:ascii="Courier New" w:hAnsi="Courier New" w:cs="Courier New" w:hint="default"/>
      </w:rPr>
    </w:lvl>
    <w:lvl w:ilvl="5" w:tplc="040E0005" w:tentative="1">
      <w:start w:val="1"/>
      <w:numFmt w:val="bullet"/>
      <w:lvlText w:val=""/>
      <w:lvlJc w:val="left"/>
      <w:pPr>
        <w:tabs>
          <w:tab w:val="num" w:pos="4140"/>
        </w:tabs>
        <w:ind w:left="4140" w:hanging="360"/>
      </w:pPr>
      <w:rPr>
        <w:rFonts w:ascii="Wingdings" w:hAnsi="Wingdings" w:hint="default"/>
      </w:rPr>
    </w:lvl>
    <w:lvl w:ilvl="6" w:tplc="040E0001" w:tentative="1">
      <w:start w:val="1"/>
      <w:numFmt w:val="bullet"/>
      <w:lvlText w:val=""/>
      <w:lvlJc w:val="left"/>
      <w:pPr>
        <w:tabs>
          <w:tab w:val="num" w:pos="4860"/>
        </w:tabs>
        <w:ind w:left="4860" w:hanging="360"/>
      </w:pPr>
      <w:rPr>
        <w:rFonts w:ascii="Symbol" w:hAnsi="Symbol" w:hint="default"/>
      </w:rPr>
    </w:lvl>
    <w:lvl w:ilvl="7" w:tplc="040E0003" w:tentative="1">
      <w:start w:val="1"/>
      <w:numFmt w:val="bullet"/>
      <w:lvlText w:val="o"/>
      <w:lvlJc w:val="left"/>
      <w:pPr>
        <w:tabs>
          <w:tab w:val="num" w:pos="5580"/>
        </w:tabs>
        <w:ind w:left="5580" w:hanging="360"/>
      </w:pPr>
      <w:rPr>
        <w:rFonts w:ascii="Courier New" w:hAnsi="Courier New" w:cs="Courier New" w:hint="default"/>
      </w:rPr>
    </w:lvl>
    <w:lvl w:ilvl="8" w:tplc="040E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1BDB6090"/>
    <w:multiLevelType w:val="hybridMultilevel"/>
    <w:tmpl w:val="A2E83BD8"/>
    <w:lvl w:ilvl="0" w:tplc="4A32E648">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46E2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5AEFE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4C4DA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A671D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68A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85A6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14239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B6C62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F66B9F"/>
    <w:multiLevelType w:val="hybridMultilevel"/>
    <w:tmpl w:val="E64C9D58"/>
    <w:lvl w:ilvl="0" w:tplc="6E342934">
      <w:start w:val="2"/>
      <w:numFmt w:val="bullet"/>
      <w:lvlText w:val="-"/>
      <w:lvlJc w:val="left"/>
      <w:pPr>
        <w:ind w:left="720" w:hanging="360"/>
      </w:pPr>
      <w:rPr>
        <w:rFonts w:ascii="Times New Roman" w:eastAsia="Times New Roman" w:hAnsi="Times New Roman" w:cs="Times New Roman" w:hint="default"/>
        <w:b w:val="0"/>
        <w:i w:val="0"/>
        <w:sz w:val="24"/>
        <w:szCs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DBC5AAF"/>
    <w:multiLevelType w:val="hybridMultilevel"/>
    <w:tmpl w:val="6C9AAB30"/>
    <w:lvl w:ilvl="0" w:tplc="040E0001">
      <w:numFmt w:val="decimal"/>
      <w:lvlText w:val=""/>
      <w:lvlJc w:val="left"/>
    </w:lvl>
    <w:lvl w:ilvl="1"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2" w:tplc="040E0001">
      <w:numFmt w:val="decimal"/>
      <w:lvlText w:val=""/>
      <w:lvlJc w:val="left"/>
    </w:lvl>
    <w:lvl w:ilvl="3" w:tplc="040E0003">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39" w15:restartNumberingAfterBreak="0">
    <w:nsid w:val="1ECE7BFC"/>
    <w:multiLevelType w:val="multilevel"/>
    <w:tmpl w:val="94983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D4087B"/>
    <w:multiLevelType w:val="hybridMultilevel"/>
    <w:tmpl w:val="2BFCDD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362B70"/>
    <w:multiLevelType w:val="hybridMultilevel"/>
    <w:tmpl w:val="DF2E6F82"/>
    <w:lvl w:ilvl="0" w:tplc="60F0304A">
      <w:start w:val="17"/>
      <w:numFmt w:val="bullet"/>
      <w:lvlText w:val="-"/>
      <w:lvlJc w:val="left"/>
      <w:pPr>
        <w:ind w:left="1429" w:hanging="360"/>
      </w:pPr>
      <w:rPr>
        <w:rFonts w:ascii="Arial" w:eastAsia="Times New Roman" w:hAnsi="Arial" w:hint="default"/>
        <w:b w:val="0"/>
        <w:sz w:val="22"/>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2" w15:restartNumberingAfterBreak="0">
    <w:nsid w:val="22A970B1"/>
    <w:multiLevelType w:val="hybridMultilevel"/>
    <w:tmpl w:val="F8EAAB5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240C2162"/>
    <w:multiLevelType w:val="hybridMultilevel"/>
    <w:tmpl w:val="DB3286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262638D9"/>
    <w:multiLevelType w:val="hybridMultilevel"/>
    <w:tmpl w:val="2D06CEDC"/>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63E63D3"/>
    <w:multiLevelType w:val="hybridMultilevel"/>
    <w:tmpl w:val="E7EABCC8"/>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6" w15:restartNumberingAfterBreak="0">
    <w:nsid w:val="270817D8"/>
    <w:multiLevelType w:val="hybridMultilevel"/>
    <w:tmpl w:val="E2825B2C"/>
    <w:lvl w:ilvl="0" w:tplc="040E0001">
      <w:start w:val="1"/>
      <w:numFmt w:val="bullet"/>
      <w:lvlText w:val=""/>
      <w:lvlJc w:val="left"/>
      <w:pPr>
        <w:ind w:left="542" w:hanging="360"/>
      </w:pPr>
      <w:rPr>
        <w:rFonts w:ascii="Symbol" w:hAnsi="Symbol" w:hint="default"/>
      </w:rPr>
    </w:lvl>
    <w:lvl w:ilvl="1" w:tplc="040E0003" w:tentative="1">
      <w:start w:val="1"/>
      <w:numFmt w:val="bullet"/>
      <w:lvlText w:val="o"/>
      <w:lvlJc w:val="left"/>
      <w:pPr>
        <w:ind w:left="1262" w:hanging="360"/>
      </w:pPr>
      <w:rPr>
        <w:rFonts w:ascii="Courier New" w:hAnsi="Courier New" w:cs="Courier New" w:hint="default"/>
      </w:rPr>
    </w:lvl>
    <w:lvl w:ilvl="2" w:tplc="040E0005" w:tentative="1">
      <w:start w:val="1"/>
      <w:numFmt w:val="bullet"/>
      <w:lvlText w:val=""/>
      <w:lvlJc w:val="left"/>
      <w:pPr>
        <w:ind w:left="1982" w:hanging="360"/>
      </w:pPr>
      <w:rPr>
        <w:rFonts w:ascii="Wingdings" w:hAnsi="Wingdings" w:hint="default"/>
      </w:rPr>
    </w:lvl>
    <w:lvl w:ilvl="3" w:tplc="040E0001" w:tentative="1">
      <w:start w:val="1"/>
      <w:numFmt w:val="bullet"/>
      <w:lvlText w:val=""/>
      <w:lvlJc w:val="left"/>
      <w:pPr>
        <w:ind w:left="2702" w:hanging="360"/>
      </w:pPr>
      <w:rPr>
        <w:rFonts w:ascii="Symbol" w:hAnsi="Symbol" w:hint="default"/>
      </w:rPr>
    </w:lvl>
    <w:lvl w:ilvl="4" w:tplc="040E0003" w:tentative="1">
      <w:start w:val="1"/>
      <w:numFmt w:val="bullet"/>
      <w:lvlText w:val="o"/>
      <w:lvlJc w:val="left"/>
      <w:pPr>
        <w:ind w:left="3422" w:hanging="360"/>
      </w:pPr>
      <w:rPr>
        <w:rFonts w:ascii="Courier New" w:hAnsi="Courier New" w:cs="Courier New" w:hint="default"/>
      </w:rPr>
    </w:lvl>
    <w:lvl w:ilvl="5" w:tplc="040E0005" w:tentative="1">
      <w:start w:val="1"/>
      <w:numFmt w:val="bullet"/>
      <w:lvlText w:val=""/>
      <w:lvlJc w:val="left"/>
      <w:pPr>
        <w:ind w:left="4142" w:hanging="360"/>
      </w:pPr>
      <w:rPr>
        <w:rFonts w:ascii="Wingdings" w:hAnsi="Wingdings" w:hint="default"/>
      </w:rPr>
    </w:lvl>
    <w:lvl w:ilvl="6" w:tplc="040E0001" w:tentative="1">
      <w:start w:val="1"/>
      <w:numFmt w:val="bullet"/>
      <w:lvlText w:val=""/>
      <w:lvlJc w:val="left"/>
      <w:pPr>
        <w:ind w:left="4862" w:hanging="360"/>
      </w:pPr>
      <w:rPr>
        <w:rFonts w:ascii="Symbol" w:hAnsi="Symbol" w:hint="default"/>
      </w:rPr>
    </w:lvl>
    <w:lvl w:ilvl="7" w:tplc="040E0003" w:tentative="1">
      <w:start w:val="1"/>
      <w:numFmt w:val="bullet"/>
      <w:lvlText w:val="o"/>
      <w:lvlJc w:val="left"/>
      <w:pPr>
        <w:ind w:left="5582" w:hanging="360"/>
      </w:pPr>
      <w:rPr>
        <w:rFonts w:ascii="Courier New" w:hAnsi="Courier New" w:cs="Courier New" w:hint="default"/>
      </w:rPr>
    </w:lvl>
    <w:lvl w:ilvl="8" w:tplc="040E0005" w:tentative="1">
      <w:start w:val="1"/>
      <w:numFmt w:val="bullet"/>
      <w:lvlText w:val=""/>
      <w:lvlJc w:val="left"/>
      <w:pPr>
        <w:ind w:left="6302" w:hanging="360"/>
      </w:pPr>
      <w:rPr>
        <w:rFonts w:ascii="Wingdings" w:hAnsi="Wingdings" w:hint="default"/>
      </w:rPr>
    </w:lvl>
  </w:abstractNum>
  <w:abstractNum w:abstractNumId="47" w15:restartNumberingAfterBreak="0">
    <w:nsid w:val="27372C32"/>
    <w:multiLevelType w:val="hybridMultilevel"/>
    <w:tmpl w:val="4728389A"/>
    <w:lvl w:ilvl="0" w:tplc="040E000F">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292C40C2"/>
    <w:multiLevelType w:val="hybridMultilevel"/>
    <w:tmpl w:val="6E702416"/>
    <w:lvl w:ilvl="0" w:tplc="14D44CC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29457FB2"/>
    <w:multiLevelType w:val="multilevel"/>
    <w:tmpl w:val="086429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BA92F7A"/>
    <w:multiLevelType w:val="multilevel"/>
    <w:tmpl w:val="F3ACBDB6"/>
    <w:lvl w:ilvl="0">
      <w:start w:val="1"/>
      <w:numFmt w:val="upperRoman"/>
      <w:lvlText w:val="%1."/>
      <w:lvlJc w:val="left"/>
      <w:pPr>
        <w:tabs>
          <w:tab w:val="num" w:pos="340"/>
        </w:tabs>
        <w:ind w:left="227" w:hanging="227"/>
      </w:pPr>
      <w:rPr>
        <w:rFonts w:hint="default"/>
      </w:rPr>
    </w:lvl>
    <w:lvl w:ilvl="1">
      <w:start w:val="1"/>
      <w:numFmt w:val="decimal"/>
      <w:lvlText w:val="%1.%2."/>
      <w:lvlJc w:val="right"/>
      <w:pPr>
        <w:tabs>
          <w:tab w:val="num" w:pos="0"/>
        </w:tabs>
        <w:ind w:left="0" w:hanging="114"/>
      </w:pPr>
      <w:rPr>
        <w:rFonts w:ascii="Times New Roman" w:hAnsi="Times New Roman" w:hint="default"/>
        <w:b/>
        <w:i w:val="0"/>
        <w:sz w:val="22"/>
        <w:szCs w:val="22"/>
      </w:rPr>
    </w:lvl>
    <w:lvl w:ilvl="2">
      <w:start w:val="1"/>
      <w:numFmt w:val="upperRoman"/>
      <w:lvlText w:val="%2%1..%3."/>
      <w:lvlJc w:val="right"/>
      <w:pPr>
        <w:tabs>
          <w:tab w:val="num" w:pos="1078"/>
        </w:tabs>
        <w:ind w:left="1078" w:hanging="284"/>
      </w:pPr>
      <w:rPr>
        <w:rFonts w:hint="default"/>
      </w:rPr>
    </w:lvl>
    <w:lvl w:ilvl="3">
      <w:start w:val="1"/>
      <w:numFmt w:val="decimal"/>
      <w:lvlText w:val="%1.%2.%3.%4."/>
      <w:lvlJc w:val="left"/>
      <w:pPr>
        <w:tabs>
          <w:tab w:val="num" w:pos="808"/>
        </w:tabs>
        <w:ind w:left="808" w:hanging="864"/>
      </w:pPr>
      <w:rPr>
        <w:rFonts w:hint="default"/>
      </w:rPr>
    </w:lvl>
    <w:lvl w:ilvl="4">
      <w:start w:val="1"/>
      <w:numFmt w:val="decimal"/>
      <w:lvlText w:val="%1.%2.%3.%4.%5"/>
      <w:lvlJc w:val="left"/>
      <w:pPr>
        <w:tabs>
          <w:tab w:val="num" w:pos="952"/>
        </w:tabs>
        <w:ind w:left="952" w:hanging="1008"/>
      </w:pPr>
      <w:rPr>
        <w:rFonts w:hint="default"/>
      </w:rPr>
    </w:lvl>
    <w:lvl w:ilvl="5">
      <w:start w:val="1"/>
      <w:numFmt w:val="decimal"/>
      <w:lvlText w:val="%1.%2.%3.%4.%5.%6"/>
      <w:lvlJc w:val="left"/>
      <w:pPr>
        <w:tabs>
          <w:tab w:val="num" w:pos="1096"/>
        </w:tabs>
        <w:ind w:left="1096" w:hanging="1152"/>
      </w:pPr>
      <w:rPr>
        <w:rFonts w:hint="default"/>
      </w:rPr>
    </w:lvl>
    <w:lvl w:ilvl="6">
      <w:start w:val="1"/>
      <w:numFmt w:val="decimal"/>
      <w:lvlText w:val="%1.%2.%3.%4.%5.%6.%7"/>
      <w:lvlJc w:val="left"/>
      <w:pPr>
        <w:tabs>
          <w:tab w:val="num" w:pos="1240"/>
        </w:tabs>
        <w:ind w:left="1240" w:hanging="1296"/>
      </w:pPr>
      <w:rPr>
        <w:rFonts w:hint="default"/>
      </w:rPr>
    </w:lvl>
    <w:lvl w:ilvl="7">
      <w:start w:val="1"/>
      <w:numFmt w:val="decimal"/>
      <w:lvlText w:val="%1.%2.%3.%4.%5.%6.%7.%8"/>
      <w:lvlJc w:val="left"/>
      <w:pPr>
        <w:tabs>
          <w:tab w:val="num" w:pos="1384"/>
        </w:tabs>
        <w:ind w:left="1384" w:hanging="1440"/>
      </w:pPr>
      <w:rPr>
        <w:rFonts w:hint="default"/>
      </w:rPr>
    </w:lvl>
    <w:lvl w:ilvl="8">
      <w:start w:val="1"/>
      <w:numFmt w:val="decimal"/>
      <w:lvlText w:val="%1.%2.%3.%4.%5.%6.%7.%8.%9"/>
      <w:lvlJc w:val="left"/>
      <w:pPr>
        <w:tabs>
          <w:tab w:val="num" w:pos="1528"/>
        </w:tabs>
        <w:ind w:left="1528" w:hanging="1584"/>
      </w:pPr>
      <w:rPr>
        <w:rFonts w:hint="default"/>
      </w:rPr>
    </w:lvl>
  </w:abstractNum>
  <w:abstractNum w:abstractNumId="51" w15:restartNumberingAfterBreak="0">
    <w:nsid w:val="2D0D775A"/>
    <w:multiLevelType w:val="hybridMultilevel"/>
    <w:tmpl w:val="17E0724E"/>
    <w:lvl w:ilvl="0" w:tplc="6BD0704A">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52" w15:restartNumberingAfterBreak="0">
    <w:nsid w:val="2D974106"/>
    <w:multiLevelType w:val="hybridMultilevel"/>
    <w:tmpl w:val="DFDEFCC6"/>
    <w:lvl w:ilvl="0" w:tplc="6BD0704A">
      <w:start w:val="1"/>
      <w:numFmt w:val="bullet"/>
      <w:lvlText w:val=""/>
      <w:lvlJc w:val="left"/>
      <w:pPr>
        <w:tabs>
          <w:tab w:val="num" w:pos="900"/>
        </w:tabs>
        <w:ind w:left="900" w:hanging="360"/>
      </w:pPr>
      <w:rPr>
        <w:rFonts w:ascii="Symbol" w:hAnsi="Symbol" w:hint="default"/>
      </w:rPr>
    </w:lvl>
    <w:lvl w:ilvl="1" w:tplc="6E342934">
      <w:start w:val="2"/>
      <w:numFmt w:val="bullet"/>
      <w:lvlText w:val="-"/>
      <w:lvlJc w:val="left"/>
      <w:pPr>
        <w:tabs>
          <w:tab w:val="num" w:pos="1620"/>
        </w:tabs>
        <w:ind w:left="1620" w:hanging="360"/>
      </w:pPr>
      <w:rPr>
        <w:rFonts w:ascii="Times New Roman" w:eastAsia="Times New Roman" w:hAnsi="Times New Roman" w:cs="Times New Roman"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2E942EBA"/>
    <w:multiLevelType w:val="hybridMultilevel"/>
    <w:tmpl w:val="88466A56"/>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0237151"/>
    <w:multiLevelType w:val="multilevel"/>
    <w:tmpl w:val="22687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02C4218"/>
    <w:multiLevelType w:val="hybridMultilevel"/>
    <w:tmpl w:val="E0049E6C"/>
    <w:lvl w:ilvl="0" w:tplc="2ECCBF1C">
      <w:start w:val="1"/>
      <w:numFmt w:val="bullet"/>
      <w:lvlText w:val=""/>
      <w:lvlJc w:val="left"/>
      <w:pPr>
        <w:tabs>
          <w:tab w:val="num" w:pos="1080"/>
        </w:tabs>
        <w:ind w:left="1080" w:hanging="360"/>
      </w:pPr>
      <w:rPr>
        <w:rFonts w:ascii="Symbol" w:hAnsi="Symbol" w:hint="default"/>
      </w:rPr>
    </w:lvl>
    <w:lvl w:ilvl="1" w:tplc="040E0001">
      <w:start w:val="1"/>
      <w:numFmt w:val="bullet"/>
      <w:lvlText w:val=""/>
      <w:lvlJc w:val="left"/>
      <w:pPr>
        <w:tabs>
          <w:tab w:val="num" w:pos="1800"/>
        </w:tabs>
        <w:ind w:left="1800" w:hanging="360"/>
      </w:pPr>
      <w:rPr>
        <w:rFonts w:ascii="Symbol" w:hAnsi="Symbol"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16A70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20642B2"/>
    <w:multiLevelType w:val="hybridMultilevel"/>
    <w:tmpl w:val="A51C95AE"/>
    <w:lvl w:ilvl="0" w:tplc="121C0120">
      <w:start w:val="202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32CC6C78"/>
    <w:multiLevelType w:val="hybridMultilevel"/>
    <w:tmpl w:val="320A1100"/>
    <w:lvl w:ilvl="0" w:tplc="6AA84A1E">
      <w:start w:val="1"/>
      <w:numFmt w:val="bullet"/>
      <w:lvlText w:val="-"/>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C506A">
      <w:start w:val="1"/>
      <w:numFmt w:val="bullet"/>
      <w:lvlText w:val="o"/>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0A06D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0F36C">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CD8C6">
      <w:start w:val="1"/>
      <w:numFmt w:val="bullet"/>
      <w:lvlText w:val="o"/>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0463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C21EC">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2E4E0">
      <w:start w:val="1"/>
      <w:numFmt w:val="bullet"/>
      <w:lvlText w:val="o"/>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09AF6">
      <w:start w:val="1"/>
      <w:numFmt w:val="bullet"/>
      <w:lvlText w:val="▪"/>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2FC39D2"/>
    <w:multiLevelType w:val="hybridMultilevel"/>
    <w:tmpl w:val="AEFA288E"/>
    <w:lvl w:ilvl="0" w:tplc="040E0001">
      <w:start w:val="1"/>
      <w:numFmt w:val="bullet"/>
      <w:lvlText w:val=""/>
      <w:lvlJc w:val="left"/>
      <w:pPr>
        <w:tabs>
          <w:tab w:val="num" w:pos="840"/>
        </w:tabs>
        <w:ind w:left="840" w:hanging="360"/>
      </w:pPr>
      <w:rPr>
        <w:rFonts w:ascii="Symbol" w:hAnsi="Symbol" w:hint="default"/>
      </w:rPr>
    </w:lvl>
    <w:lvl w:ilvl="1" w:tplc="8C32BE52">
      <w:start w:val="1"/>
      <w:numFmt w:val="bullet"/>
      <w:lvlText w:val=""/>
      <w:lvlJc w:val="left"/>
      <w:pPr>
        <w:tabs>
          <w:tab w:val="num" w:pos="1560"/>
        </w:tabs>
        <w:ind w:left="1560" w:hanging="360"/>
      </w:pPr>
      <w:rPr>
        <w:rFonts w:ascii="Symbol" w:hAnsi="Symbol" w:hint="default"/>
      </w:rPr>
    </w:lvl>
    <w:lvl w:ilvl="2" w:tplc="040E0005" w:tentative="1">
      <w:start w:val="1"/>
      <w:numFmt w:val="bullet"/>
      <w:lvlText w:val=""/>
      <w:lvlJc w:val="left"/>
      <w:pPr>
        <w:tabs>
          <w:tab w:val="num" w:pos="2280"/>
        </w:tabs>
        <w:ind w:left="2280" w:hanging="360"/>
      </w:pPr>
      <w:rPr>
        <w:rFonts w:ascii="Wingdings" w:hAnsi="Wingdings" w:hint="default"/>
      </w:rPr>
    </w:lvl>
    <w:lvl w:ilvl="3" w:tplc="040E0001" w:tentative="1">
      <w:start w:val="1"/>
      <w:numFmt w:val="bullet"/>
      <w:lvlText w:val=""/>
      <w:lvlJc w:val="left"/>
      <w:pPr>
        <w:tabs>
          <w:tab w:val="num" w:pos="3000"/>
        </w:tabs>
        <w:ind w:left="3000" w:hanging="360"/>
      </w:pPr>
      <w:rPr>
        <w:rFonts w:ascii="Symbol" w:hAnsi="Symbol" w:hint="default"/>
      </w:rPr>
    </w:lvl>
    <w:lvl w:ilvl="4" w:tplc="040E0003" w:tentative="1">
      <w:start w:val="1"/>
      <w:numFmt w:val="bullet"/>
      <w:lvlText w:val="o"/>
      <w:lvlJc w:val="left"/>
      <w:pPr>
        <w:tabs>
          <w:tab w:val="num" w:pos="3720"/>
        </w:tabs>
        <w:ind w:left="3720" w:hanging="360"/>
      </w:pPr>
      <w:rPr>
        <w:rFonts w:ascii="Courier New" w:hAnsi="Courier New" w:cs="Courier New" w:hint="default"/>
      </w:rPr>
    </w:lvl>
    <w:lvl w:ilvl="5" w:tplc="040E0005" w:tentative="1">
      <w:start w:val="1"/>
      <w:numFmt w:val="bullet"/>
      <w:lvlText w:val=""/>
      <w:lvlJc w:val="left"/>
      <w:pPr>
        <w:tabs>
          <w:tab w:val="num" w:pos="4440"/>
        </w:tabs>
        <w:ind w:left="4440" w:hanging="360"/>
      </w:pPr>
      <w:rPr>
        <w:rFonts w:ascii="Wingdings" w:hAnsi="Wingdings" w:hint="default"/>
      </w:rPr>
    </w:lvl>
    <w:lvl w:ilvl="6" w:tplc="040E0001" w:tentative="1">
      <w:start w:val="1"/>
      <w:numFmt w:val="bullet"/>
      <w:lvlText w:val=""/>
      <w:lvlJc w:val="left"/>
      <w:pPr>
        <w:tabs>
          <w:tab w:val="num" w:pos="5160"/>
        </w:tabs>
        <w:ind w:left="5160" w:hanging="360"/>
      </w:pPr>
      <w:rPr>
        <w:rFonts w:ascii="Symbol" w:hAnsi="Symbol" w:hint="default"/>
      </w:rPr>
    </w:lvl>
    <w:lvl w:ilvl="7" w:tplc="040E0003" w:tentative="1">
      <w:start w:val="1"/>
      <w:numFmt w:val="bullet"/>
      <w:lvlText w:val="o"/>
      <w:lvlJc w:val="left"/>
      <w:pPr>
        <w:tabs>
          <w:tab w:val="num" w:pos="5880"/>
        </w:tabs>
        <w:ind w:left="5880" w:hanging="360"/>
      </w:pPr>
      <w:rPr>
        <w:rFonts w:ascii="Courier New" w:hAnsi="Courier New" w:cs="Courier New" w:hint="default"/>
      </w:rPr>
    </w:lvl>
    <w:lvl w:ilvl="8" w:tplc="040E0005" w:tentative="1">
      <w:start w:val="1"/>
      <w:numFmt w:val="bullet"/>
      <w:lvlText w:val=""/>
      <w:lvlJc w:val="left"/>
      <w:pPr>
        <w:tabs>
          <w:tab w:val="num" w:pos="6600"/>
        </w:tabs>
        <w:ind w:left="6600" w:hanging="360"/>
      </w:pPr>
      <w:rPr>
        <w:rFonts w:ascii="Wingdings" w:hAnsi="Wingdings" w:hint="default"/>
      </w:rPr>
    </w:lvl>
  </w:abstractNum>
  <w:abstractNum w:abstractNumId="60" w15:restartNumberingAfterBreak="0">
    <w:nsid w:val="34556451"/>
    <w:multiLevelType w:val="hybridMultilevel"/>
    <w:tmpl w:val="EF926E10"/>
    <w:lvl w:ilvl="0" w:tplc="8A6A88B0">
      <w:start w:val="1"/>
      <w:numFmt w:val="bullet"/>
      <w:lvlText w:val=""/>
      <w:lvlJc w:val="left"/>
      <w:pPr>
        <w:tabs>
          <w:tab w:val="num" w:pos="-540"/>
        </w:tabs>
        <w:ind w:left="-540" w:hanging="360"/>
      </w:pPr>
      <w:rPr>
        <w:rFonts w:ascii="Symbol" w:hAnsi="Symbol" w:hint="default"/>
        <w:b w:val="0"/>
        <w:i w:val="0"/>
        <w:sz w:val="24"/>
        <w:szCs w:val="24"/>
      </w:rPr>
    </w:lvl>
    <w:lvl w:ilvl="1" w:tplc="6E342934">
      <w:start w:val="2"/>
      <w:numFmt w:val="bullet"/>
      <w:lvlText w:val="-"/>
      <w:lvlJc w:val="left"/>
      <w:pPr>
        <w:tabs>
          <w:tab w:val="num" w:pos="180"/>
        </w:tabs>
        <w:ind w:left="180" w:hanging="360"/>
      </w:pPr>
      <w:rPr>
        <w:rFonts w:ascii="Times New Roman" w:eastAsia="Times New Roman" w:hAnsi="Times New Roman" w:cs="Times New Roman" w:hint="default"/>
        <w:b w:val="0"/>
        <w:i w:val="0"/>
        <w:sz w:val="24"/>
        <w:szCs w:val="24"/>
      </w:rPr>
    </w:lvl>
    <w:lvl w:ilvl="2" w:tplc="040E0005" w:tentative="1">
      <w:start w:val="1"/>
      <w:numFmt w:val="bullet"/>
      <w:lvlText w:val=""/>
      <w:lvlJc w:val="left"/>
      <w:pPr>
        <w:tabs>
          <w:tab w:val="num" w:pos="900"/>
        </w:tabs>
        <w:ind w:left="900" w:hanging="360"/>
      </w:pPr>
      <w:rPr>
        <w:rFonts w:ascii="Wingdings" w:hAnsi="Wingdings" w:hint="default"/>
      </w:rPr>
    </w:lvl>
    <w:lvl w:ilvl="3" w:tplc="040E0001" w:tentative="1">
      <w:start w:val="1"/>
      <w:numFmt w:val="bullet"/>
      <w:lvlText w:val=""/>
      <w:lvlJc w:val="left"/>
      <w:pPr>
        <w:tabs>
          <w:tab w:val="num" w:pos="1620"/>
        </w:tabs>
        <w:ind w:left="1620" w:hanging="360"/>
      </w:pPr>
      <w:rPr>
        <w:rFonts w:ascii="Symbol" w:hAnsi="Symbol" w:hint="default"/>
      </w:rPr>
    </w:lvl>
    <w:lvl w:ilvl="4" w:tplc="040E0003" w:tentative="1">
      <w:start w:val="1"/>
      <w:numFmt w:val="bullet"/>
      <w:lvlText w:val="o"/>
      <w:lvlJc w:val="left"/>
      <w:pPr>
        <w:tabs>
          <w:tab w:val="num" w:pos="2340"/>
        </w:tabs>
        <w:ind w:left="2340" w:hanging="360"/>
      </w:pPr>
      <w:rPr>
        <w:rFonts w:ascii="Courier New" w:hAnsi="Courier New" w:cs="Courier New" w:hint="default"/>
      </w:rPr>
    </w:lvl>
    <w:lvl w:ilvl="5" w:tplc="040E0005" w:tentative="1">
      <w:start w:val="1"/>
      <w:numFmt w:val="bullet"/>
      <w:lvlText w:val=""/>
      <w:lvlJc w:val="left"/>
      <w:pPr>
        <w:tabs>
          <w:tab w:val="num" w:pos="3060"/>
        </w:tabs>
        <w:ind w:left="3060" w:hanging="360"/>
      </w:pPr>
      <w:rPr>
        <w:rFonts w:ascii="Wingdings" w:hAnsi="Wingdings" w:hint="default"/>
      </w:rPr>
    </w:lvl>
    <w:lvl w:ilvl="6" w:tplc="040E0001" w:tentative="1">
      <w:start w:val="1"/>
      <w:numFmt w:val="bullet"/>
      <w:lvlText w:val=""/>
      <w:lvlJc w:val="left"/>
      <w:pPr>
        <w:tabs>
          <w:tab w:val="num" w:pos="3780"/>
        </w:tabs>
        <w:ind w:left="3780" w:hanging="360"/>
      </w:pPr>
      <w:rPr>
        <w:rFonts w:ascii="Symbol" w:hAnsi="Symbol" w:hint="default"/>
      </w:rPr>
    </w:lvl>
    <w:lvl w:ilvl="7" w:tplc="040E0003" w:tentative="1">
      <w:start w:val="1"/>
      <w:numFmt w:val="bullet"/>
      <w:lvlText w:val="o"/>
      <w:lvlJc w:val="left"/>
      <w:pPr>
        <w:tabs>
          <w:tab w:val="num" w:pos="4500"/>
        </w:tabs>
        <w:ind w:left="4500" w:hanging="360"/>
      </w:pPr>
      <w:rPr>
        <w:rFonts w:ascii="Courier New" w:hAnsi="Courier New" w:cs="Courier New" w:hint="default"/>
      </w:rPr>
    </w:lvl>
    <w:lvl w:ilvl="8" w:tplc="040E0005" w:tentative="1">
      <w:start w:val="1"/>
      <w:numFmt w:val="bullet"/>
      <w:lvlText w:val=""/>
      <w:lvlJc w:val="left"/>
      <w:pPr>
        <w:tabs>
          <w:tab w:val="num" w:pos="5220"/>
        </w:tabs>
        <w:ind w:left="5220" w:hanging="360"/>
      </w:pPr>
      <w:rPr>
        <w:rFonts w:ascii="Wingdings" w:hAnsi="Wingdings" w:hint="default"/>
      </w:rPr>
    </w:lvl>
  </w:abstractNum>
  <w:abstractNum w:abstractNumId="61" w15:restartNumberingAfterBreak="0">
    <w:nsid w:val="354435A5"/>
    <w:multiLevelType w:val="hybridMultilevel"/>
    <w:tmpl w:val="2D7E7EB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64C3C48"/>
    <w:multiLevelType w:val="hybridMultilevel"/>
    <w:tmpl w:val="2D2C4C32"/>
    <w:lvl w:ilvl="0" w:tplc="040E000F">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3" w15:restartNumberingAfterBreak="0">
    <w:nsid w:val="365C143A"/>
    <w:multiLevelType w:val="hybridMultilevel"/>
    <w:tmpl w:val="7200FFFC"/>
    <w:lvl w:ilvl="0" w:tplc="F6024768">
      <w:start w:val="1"/>
      <w:numFmt w:val="bullet"/>
      <w:lvlText w:val="•"/>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A12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46EC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F238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24A6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5A59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9029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A212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47B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6A33751"/>
    <w:multiLevelType w:val="hybridMultilevel"/>
    <w:tmpl w:val="B4B4D99E"/>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37806C9A"/>
    <w:multiLevelType w:val="hybridMultilevel"/>
    <w:tmpl w:val="8EEA46CC"/>
    <w:lvl w:ilvl="0" w:tplc="5A92E588">
      <w:start w:val="1"/>
      <w:numFmt w:val="bullet"/>
      <w:pStyle w:val="Felsorols2"/>
      <w:lvlText w:val=""/>
      <w:lvlJc w:val="left"/>
      <w:pPr>
        <w:tabs>
          <w:tab w:val="num" w:pos="1080"/>
        </w:tabs>
        <w:ind w:left="1080" w:hanging="360"/>
      </w:pPr>
      <w:rPr>
        <w:rFonts w:ascii="Symbol" w:hAnsi="Symbol" w:hint="default"/>
        <w:b w:val="0"/>
        <w:i w:val="0"/>
        <w:sz w:val="24"/>
        <w:szCs w:val="24"/>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9A2303D"/>
    <w:multiLevelType w:val="multilevel"/>
    <w:tmpl w:val="E7DC9C7E"/>
    <w:lvl w:ilvl="0">
      <w:start w:val="1"/>
      <w:numFmt w:val="decimal"/>
      <w:lvlText w:val="%1."/>
      <w:lvlJc w:val="left"/>
      <w:pPr>
        <w:ind w:left="-900" w:hanging="360"/>
      </w:pPr>
      <w:rPr>
        <w:rFonts w:hint="default"/>
        <w:b/>
      </w:rPr>
    </w:lvl>
    <w:lvl w:ilvl="1">
      <w:start w:val="1"/>
      <w:numFmt w:val="decimal"/>
      <w:isLgl/>
      <w:lvlText w:val="%1.%2."/>
      <w:lvlJc w:val="left"/>
      <w:pPr>
        <w:ind w:left="-840" w:hanging="420"/>
      </w:pPr>
      <w:rPr>
        <w:rFonts w:hint="default"/>
      </w:rPr>
    </w:lvl>
    <w:lvl w:ilvl="2">
      <w:start w:val="1"/>
      <w:numFmt w:val="decimal"/>
      <w:isLgl/>
      <w:lvlText w:val="%1.%2.%3."/>
      <w:lvlJc w:val="left"/>
      <w:pPr>
        <w:ind w:left="-540" w:hanging="720"/>
      </w:pPr>
      <w:rPr>
        <w:rFonts w:hint="default"/>
      </w:rPr>
    </w:lvl>
    <w:lvl w:ilvl="3">
      <w:start w:val="1"/>
      <w:numFmt w:val="decimal"/>
      <w:isLgl/>
      <w:lvlText w:val="%1.%2.%3.%4."/>
      <w:lvlJc w:val="left"/>
      <w:pPr>
        <w:ind w:left="-540" w:hanging="720"/>
      </w:pPr>
      <w:rPr>
        <w:rFonts w:hint="default"/>
      </w:rPr>
    </w:lvl>
    <w:lvl w:ilvl="4">
      <w:start w:val="1"/>
      <w:numFmt w:val="decimal"/>
      <w:isLgl/>
      <w:lvlText w:val="%1.%2.%3.%4.%5."/>
      <w:lvlJc w:val="left"/>
      <w:pPr>
        <w:ind w:left="-180" w:hanging="1080"/>
      </w:pPr>
      <w:rPr>
        <w:rFonts w:hint="default"/>
      </w:rPr>
    </w:lvl>
    <w:lvl w:ilvl="5">
      <w:start w:val="1"/>
      <w:numFmt w:val="decimal"/>
      <w:isLgl/>
      <w:lvlText w:val="%1.%2.%3.%4.%5.%6."/>
      <w:lvlJc w:val="left"/>
      <w:pPr>
        <w:ind w:left="-180" w:hanging="1080"/>
      </w:pPr>
      <w:rPr>
        <w:rFonts w:hint="default"/>
      </w:rPr>
    </w:lvl>
    <w:lvl w:ilvl="6">
      <w:start w:val="1"/>
      <w:numFmt w:val="decimal"/>
      <w:isLgl/>
      <w:lvlText w:val="%1.%2.%3.%4.%5.%6.%7."/>
      <w:lvlJc w:val="left"/>
      <w:pPr>
        <w:ind w:left="180" w:hanging="1440"/>
      </w:pPr>
      <w:rPr>
        <w:rFonts w:hint="default"/>
      </w:rPr>
    </w:lvl>
    <w:lvl w:ilvl="7">
      <w:start w:val="1"/>
      <w:numFmt w:val="decimal"/>
      <w:isLgl/>
      <w:lvlText w:val="%1.%2.%3.%4.%5.%6.%7.%8."/>
      <w:lvlJc w:val="left"/>
      <w:pPr>
        <w:ind w:left="180" w:hanging="1440"/>
      </w:pPr>
      <w:rPr>
        <w:rFonts w:hint="default"/>
      </w:rPr>
    </w:lvl>
    <w:lvl w:ilvl="8">
      <w:start w:val="1"/>
      <w:numFmt w:val="decimal"/>
      <w:isLgl/>
      <w:lvlText w:val="%1.%2.%3.%4.%5.%6.%7.%8.%9."/>
      <w:lvlJc w:val="left"/>
      <w:pPr>
        <w:ind w:left="540" w:hanging="1800"/>
      </w:pPr>
      <w:rPr>
        <w:rFonts w:hint="default"/>
      </w:rPr>
    </w:lvl>
  </w:abstractNum>
  <w:abstractNum w:abstractNumId="67" w15:restartNumberingAfterBreak="0">
    <w:nsid w:val="3A1B65DE"/>
    <w:multiLevelType w:val="hybridMultilevel"/>
    <w:tmpl w:val="87A66608"/>
    <w:lvl w:ilvl="0" w:tplc="DFE61904">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ACF52C">
      <w:start w:val="1"/>
      <w:numFmt w:val="bullet"/>
      <w:lvlText w:val="o"/>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96CA2E">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AD926">
      <w:start w:val="1"/>
      <w:numFmt w:val="bullet"/>
      <w:lvlText w:val="•"/>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D4FBFA">
      <w:start w:val="1"/>
      <w:numFmt w:val="bullet"/>
      <w:lvlText w:val="o"/>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8DDCE">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645DA">
      <w:start w:val="1"/>
      <w:numFmt w:val="bullet"/>
      <w:lvlText w:val="•"/>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AE962">
      <w:start w:val="1"/>
      <w:numFmt w:val="bullet"/>
      <w:lvlText w:val="o"/>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AC37EA">
      <w:start w:val="1"/>
      <w:numFmt w:val="bullet"/>
      <w:lvlText w:val="▪"/>
      <w:lvlJc w:val="left"/>
      <w:pPr>
        <w:ind w:left="7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A56425A"/>
    <w:multiLevelType w:val="hybridMultilevel"/>
    <w:tmpl w:val="753036CA"/>
    <w:lvl w:ilvl="0" w:tplc="14D44CC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3ABC0398"/>
    <w:multiLevelType w:val="hybridMultilevel"/>
    <w:tmpl w:val="208AA980"/>
    <w:lvl w:ilvl="0" w:tplc="8FC61F26">
      <w:start w:val="1"/>
      <w:numFmt w:val="bullet"/>
      <w:lvlText w:val=""/>
      <w:lvlJc w:val="left"/>
      <w:pPr>
        <w:tabs>
          <w:tab w:val="num" w:pos="1004"/>
        </w:tabs>
        <w:ind w:left="100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B1E2F52"/>
    <w:multiLevelType w:val="hybridMultilevel"/>
    <w:tmpl w:val="35E87B22"/>
    <w:lvl w:ilvl="0" w:tplc="50728B6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6EFDF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A0765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4A90D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8445B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4EED4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76409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EE380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A0EB1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BCD6373"/>
    <w:multiLevelType w:val="hybridMultilevel"/>
    <w:tmpl w:val="E202225E"/>
    <w:lvl w:ilvl="0" w:tplc="BB08D164">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0683A">
      <w:start w:val="1"/>
      <w:numFmt w:val="bullet"/>
      <w:lvlText w:val="o"/>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AB902">
      <w:start w:val="1"/>
      <w:numFmt w:val="bullet"/>
      <w:lvlText w:val="▪"/>
      <w:lvlJc w:val="left"/>
      <w:pPr>
        <w:ind w:left="2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2EB54">
      <w:start w:val="1"/>
      <w:numFmt w:val="bullet"/>
      <w:lvlText w:val="•"/>
      <w:lvlJc w:val="left"/>
      <w:pPr>
        <w:ind w:left="2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87ADE">
      <w:start w:val="1"/>
      <w:numFmt w:val="bullet"/>
      <w:lvlText w:val="o"/>
      <w:lvlJc w:val="left"/>
      <w:pPr>
        <w:ind w:left="3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8BBD8">
      <w:start w:val="1"/>
      <w:numFmt w:val="bullet"/>
      <w:lvlText w:val="▪"/>
      <w:lvlJc w:val="left"/>
      <w:pPr>
        <w:ind w:left="4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829580">
      <w:start w:val="1"/>
      <w:numFmt w:val="bullet"/>
      <w:lvlText w:val="•"/>
      <w:lvlJc w:val="left"/>
      <w:pPr>
        <w:ind w:left="5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06EF6">
      <w:start w:val="1"/>
      <w:numFmt w:val="bullet"/>
      <w:lvlText w:val="o"/>
      <w:lvlJc w:val="left"/>
      <w:pPr>
        <w:ind w:left="5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BAFBA6">
      <w:start w:val="1"/>
      <w:numFmt w:val="bullet"/>
      <w:lvlText w:val="▪"/>
      <w:lvlJc w:val="left"/>
      <w:pPr>
        <w:ind w:left="6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C361B96"/>
    <w:multiLevelType w:val="hybridMultilevel"/>
    <w:tmpl w:val="82269378"/>
    <w:lvl w:ilvl="0" w:tplc="473E908A">
      <w:start w:val="14"/>
      <w:numFmt w:val="bullet"/>
      <w:lvlText w:val="-"/>
      <w:lvlJc w:val="left"/>
      <w:pPr>
        <w:ind w:left="720" w:hanging="360"/>
      </w:pPr>
      <w:rPr>
        <w:rFonts w:ascii="Arial" w:eastAsia="Times New Roman" w:hAnsi="Arial" w:cs="Arial"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3D313259"/>
    <w:multiLevelType w:val="hybridMultilevel"/>
    <w:tmpl w:val="D1764118"/>
    <w:lvl w:ilvl="0" w:tplc="FFFFFFFF">
      <w:start w:val="1"/>
      <w:numFmt w:val="bullet"/>
      <w:lvlText w:val=""/>
      <w:lvlJc w:val="left"/>
      <w:pPr>
        <w:tabs>
          <w:tab w:val="num" w:pos="360"/>
        </w:tabs>
        <w:ind w:left="360" w:hanging="360"/>
      </w:pPr>
      <w:rPr>
        <w:rFonts w:ascii="Symbol" w:hAnsi="Symbol" w:hint="default"/>
      </w:rPr>
    </w:lvl>
    <w:lvl w:ilvl="1" w:tplc="1BD4E6BE">
      <w:numFmt w:val="bullet"/>
      <w:lvlText w:val="-"/>
      <w:lvlJc w:val="left"/>
      <w:pPr>
        <w:tabs>
          <w:tab w:val="num" w:pos="720"/>
        </w:tabs>
        <w:ind w:left="987" w:hanging="267"/>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3D604121"/>
    <w:multiLevelType w:val="hybridMultilevel"/>
    <w:tmpl w:val="B51ED24E"/>
    <w:lvl w:ilvl="0" w:tplc="8A6A88B0">
      <w:start w:val="1"/>
      <w:numFmt w:val="bullet"/>
      <w:lvlText w:val=""/>
      <w:lvlJc w:val="left"/>
      <w:pPr>
        <w:tabs>
          <w:tab w:val="num" w:pos="1080"/>
        </w:tabs>
        <w:ind w:left="1080" w:hanging="360"/>
      </w:pPr>
      <w:rPr>
        <w:rFonts w:ascii="Symbol" w:hAnsi="Symbol" w:hint="default"/>
        <w:b w:val="0"/>
        <w:i w:val="0"/>
        <w:sz w:val="24"/>
        <w:szCs w:val="24"/>
      </w:rPr>
    </w:lvl>
    <w:lvl w:ilvl="1" w:tplc="040E0001">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75" w15:restartNumberingAfterBreak="0">
    <w:nsid w:val="3D7A239B"/>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6" w15:restartNumberingAfterBreak="0">
    <w:nsid w:val="40AD777F"/>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77" w15:restartNumberingAfterBreak="0">
    <w:nsid w:val="40C75720"/>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8" w15:restartNumberingAfterBreak="0">
    <w:nsid w:val="411D4690"/>
    <w:multiLevelType w:val="hybridMultilevel"/>
    <w:tmpl w:val="806884CE"/>
    <w:lvl w:ilvl="0" w:tplc="6D0E359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656A8">
      <w:start w:val="1"/>
      <w:numFmt w:val="bullet"/>
      <w:lvlText w:val="o"/>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A834">
      <w:start w:val="1"/>
      <w:numFmt w:val="bullet"/>
      <w:lvlRestart w:val="0"/>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C30EE">
      <w:start w:val="1"/>
      <w:numFmt w:val="bullet"/>
      <w:lvlText w:val="•"/>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64164">
      <w:start w:val="1"/>
      <w:numFmt w:val="bullet"/>
      <w:lvlText w:val="o"/>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2E641A">
      <w:start w:val="1"/>
      <w:numFmt w:val="bullet"/>
      <w:lvlText w:val="▪"/>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E655E">
      <w:start w:val="1"/>
      <w:numFmt w:val="bullet"/>
      <w:lvlText w:val="•"/>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A3F00">
      <w:start w:val="1"/>
      <w:numFmt w:val="bullet"/>
      <w:lvlText w:val="o"/>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901DB0">
      <w:start w:val="1"/>
      <w:numFmt w:val="bullet"/>
      <w:lvlText w:val="▪"/>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1202D29"/>
    <w:multiLevelType w:val="hybridMultilevel"/>
    <w:tmpl w:val="5BF8A680"/>
    <w:lvl w:ilvl="0" w:tplc="6E342934">
      <w:start w:val="2"/>
      <w:numFmt w:val="bullet"/>
      <w:lvlText w:val="-"/>
      <w:lvlJc w:val="left"/>
      <w:pPr>
        <w:tabs>
          <w:tab w:val="num" w:pos="540"/>
        </w:tabs>
        <w:ind w:left="540" w:hanging="360"/>
      </w:pPr>
      <w:rPr>
        <w:rFonts w:ascii="Times New Roman" w:eastAsia="Times New Roman" w:hAnsi="Times New Roman" w:cs="Times New Roman" w:hint="default"/>
      </w:rPr>
    </w:lvl>
    <w:lvl w:ilvl="1" w:tplc="040E0003" w:tentative="1">
      <w:start w:val="1"/>
      <w:numFmt w:val="bullet"/>
      <w:lvlText w:val="o"/>
      <w:lvlJc w:val="left"/>
      <w:pPr>
        <w:tabs>
          <w:tab w:val="num" w:pos="1260"/>
        </w:tabs>
        <w:ind w:left="1260" w:hanging="360"/>
      </w:pPr>
      <w:rPr>
        <w:rFonts w:ascii="Courier New" w:hAnsi="Courier New" w:cs="Courier New" w:hint="default"/>
      </w:rPr>
    </w:lvl>
    <w:lvl w:ilvl="2" w:tplc="040E0005" w:tentative="1">
      <w:start w:val="1"/>
      <w:numFmt w:val="bullet"/>
      <w:lvlText w:val=""/>
      <w:lvlJc w:val="left"/>
      <w:pPr>
        <w:tabs>
          <w:tab w:val="num" w:pos="1980"/>
        </w:tabs>
        <w:ind w:left="1980" w:hanging="360"/>
      </w:pPr>
      <w:rPr>
        <w:rFonts w:ascii="Wingdings" w:hAnsi="Wingdings" w:hint="default"/>
      </w:rPr>
    </w:lvl>
    <w:lvl w:ilvl="3" w:tplc="040E0001" w:tentative="1">
      <w:start w:val="1"/>
      <w:numFmt w:val="bullet"/>
      <w:lvlText w:val=""/>
      <w:lvlJc w:val="left"/>
      <w:pPr>
        <w:tabs>
          <w:tab w:val="num" w:pos="2700"/>
        </w:tabs>
        <w:ind w:left="2700" w:hanging="360"/>
      </w:pPr>
      <w:rPr>
        <w:rFonts w:ascii="Symbol" w:hAnsi="Symbol" w:hint="default"/>
      </w:rPr>
    </w:lvl>
    <w:lvl w:ilvl="4" w:tplc="040E0003" w:tentative="1">
      <w:start w:val="1"/>
      <w:numFmt w:val="bullet"/>
      <w:lvlText w:val="o"/>
      <w:lvlJc w:val="left"/>
      <w:pPr>
        <w:tabs>
          <w:tab w:val="num" w:pos="3420"/>
        </w:tabs>
        <w:ind w:left="3420" w:hanging="360"/>
      </w:pPr>
      <w:rPr>
        <w:rFonts w:ascii="Courier New" w:hAnsi="Courier New" w:cs="Courier New" w:hint="default"/>
      </w:rPr>
    </w:lvl>
    <w:lvl w:ilvl="5" w:tplc="040E0005" w:tentative="1">
      <w:start w:val="1"/>
      <w:numFmt w:val="bullet"/>
      <w:lvlText w:val=""/>
      <w:lvlJc w:val="left"/>
      <w:pPr>
        <w:tabs>
          <w:tab w:val="num" w:pos="4140"/>
        </w:tabs>
        <w:ind w:left="4140" w:hanging="360"/>
      </w:pPr>
      <w:rPr>
        <w:rFonts w:ascii="Wingdings" w:hAnsi="Wingdings" w:hint="default"/>
      </w:rPr>
    </w:lvl>
    <w:lvl w:ilvl="6" w:tplc="040E0001" w:tentative="1">
      <w:start w:val="1"/>
      <w:numFmt w:val="bullet"/>
      <w:lvlText w:val=""/>
      <w:lvlJc w:val="left"/>
      <w:pPr>
        <w:tabs>
          <w:tab w:val="num" w:pos="4860"/>
        </w:tabs>
        <w:ind w:left="4860" w:hanging="360"/>
      </w:pPr>
      <w:rPr>
        <w:rFonts w:ascii="Symbol" w:hAnsi="Symbol" w:hint="default"/>
      </w:rPr>
    </w:lvl>
    <w:lvl w:ilvl="7" w:tplc="040E0003" w:tentative="1">
      <w:start w:val="1"/>
      <w:numFmt w:val="bullet"/>
      <w:lvlText w:val="o"/>
      <w:lvlJc w:val="left"/>
      <w:pPr>
        <w:tabs>
          <w:tab w:val="num" w:pos="5580"/>
        </w:tabs>
        <w:ind w:left="5580" w:hanging="360"/>
      </w:pPr>
      <w:rPr>
        <w:rFonts w:ascii="Courier New" w:hAnsi="Courier New" w:cs="Courier New" w:hint="default"/>
      </w:rPr>
    </w:lvl>
    <w:lvl w:ilvl="8" w:tplc="040E0005" w:tentative="1">
      <w:start w:val="1"/>
      <w:numFmt w:val="bullet"/>
      <w:lvlText w:val=""/>
      <w:lvlJc w:val="left"/>
      <w:pPr>
        <w:tabs>
          <w:tab w:val="num" w:pos="6300"/>
        </w:tabs>
        <w:ind w:left="6300" w:hanging="360"/>
      </w:pPr>
      <w:rPr>
        <w:rFonts w:ascii="Wingdings" w:hAnsi="Wingdings" w:hint="default"/>
      </w:rPr>
    </w:lvl>
  </w:abstractNum>
  <w:abstractNum w:abstractNumId="80" w15:restartNumberingAfterBreak="0">
    <w:nsid w:val="41836E87"/>
    <w:multiLevelType w:val="hybridMultilevel"/>
    <w:tmpl w:val="F9283288"/>
    <w:lvl w:ilvl="0" w:tplc="DCB0EC58">
      <w:start w:val="1"/>
      <w:numFmt w:val="bullet"/>
      <w:lvlText w:val="o"/>
      <w:lvlJc w:val="left"/>
      <w:pPr>
        <w:ind w:left="18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D889DA4">
      <w:start w:val="1"/>
      <w:numFmt w:val="bullet"/>
      <w:lvlText w:val="o"/>
      <w:lvlJc w:val="left"/>
      <w:pPr>
        <w:ind w:left="2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DB403D8">
      <w:start w:val="1"/>
      <w:numFmt w:val="bullet"/>
      <w:lvlText w:val="▪"/>
      <w:lvlJc w:val="left"/>
      <w:pPr>
        <w:ind w:left="3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D0E327C">
      <w:start w:val="1"/>
      <w:numFmt w:val="bullet"/>
      <w:lvlText w:val="•"/>
      <w:lvlJc w:val="left"/>
      <w:pPr>
        <w:ind w:left="3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3C013BC">
      <w:start w:val="1"/>
      <w:numFmt w:val="bullet"/>
      <w:lvlText w:val="o"/>
      <w:lvlJc w:val="left"/>
      <w:pPr>
        <w:ind w:left="4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92487BA">
      <w:start w:val="1"/>
      <w:numFmt w:val="bullet"/>
      <w:lvlText w:val="▪"/>
      <w:lvlJc w:val="left"/>
      <w:pPr>
        <w:ind w:left="5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C621F4">
      <w:start w:val="1"/>
      <w:numFmt w:val="bullet"/>
      <w:lvlText w:val="•"/>
      <w:lvlJc w:val="left"/>
      <w:pPr>
        <w:ind w:left="5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B76BFCC">
      <w:start w:val="1"/>
      <w:numFmt w:val="bullet"/>
      <w:lvlText w:val="o"/>
      <w:lvlJc w:val="left"/>
      <w:pPr>
        <w:ind w:left="6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4146134">
      <w:start w:val="1"/>
      <w:numFmt w:val="bullet"/>
      <w:lvlText w:val="▪"/>
      <w:lvlJc w:val="left"/>
      <w:pPr>
        <w:ind w:left="73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50E6812"/>
    <w:multiLevelType w:val="hybridMultilevel"/>
    <w:tmpl w:val="843C50D0"/>
    <w:lvl w:ilvl="0" w:tplc="8C32BE52">
      <w:start w:val="1"/>
      <w:numFmt w:val="bullet"/>
      <w:lvlText w:val=""/>
      <w:lvlJc w:val="left"/>
      <w:pPr>
        <w:tabs>
          <w:tab w:val="num" w:pos="1637"/>
        </w:tabs>
        <w:ind w:left="1637" w:hanging="360"/>
      </w:pPr>
      <w:rPr>
        <w:rFonts w:ascii="Symbol" w:hAnsi="Symbol" w:hint="default"/>
      </w:rPr>
    </w:lvl>
    <w:lvl w:ilvl="1" w:tplc="040E0003" w:tentative="1">
      <w:start w:val="1"/>
      <w:numFmt w:val="bullet"/>
      <w:lvlText w:val="o"/>
      <w:lvlJc w:val="left"/>
      <w:pPr>
        <w:tabs>
          <w:tab w:val="num" w:pos="1931"/>
        </w:tabs>
        <w:ind w:left="1931" w:hanging="360"/>
      </w:pPr>
      <w:rPr>
        <w:rFonts w:ascii="Courier New" w:hAnsi="Courier New" w:cs="Courier New" w:hint="default"/>
      </w:rPr>
    </w:lvl>
    <w:lvl w:ilvl="2" w:tplc="040E0005" w:tentative="1">
      <w:start w:val="1"/>
      <w:numFmt w:val="bullet"/>
      <w:lvlText w:val=""/>
      <w:lvlJc w:val="left"/>
      <w:pPr>
        <w:tabs>
          <w:tab w:val="num" w:pos="2651"/>
        </w:tabs>
        <w:ind w:left="2651" w:hanging="360"/>
      </w:pPr>
      <w:rPr>
        <w:rFonts w:ascii="Wingdings" w:hAnsi="Wingdings" w:hint="default"/>
      </w:rPr>
    </w:lvl>
    <w:lvl w:ilvl="3" w:tplc="040E0001" w:tentative="1">
      <w:start w:val="1"/>
      <w:numFmt w:val="bullet"/>
      <w:lvlText w:val=""/>
      <w:lvlJc w:val="left"/>
      <w:pPr>
        <w:tabs>
          <w:tab w:val="num" w:pos="3371"/>
        </w:tabs>
        <w:ind w:left="3371" w:hanging="360"/>
      </w:pPr>
      <w:rPr>
        <w:rFonts w:ascii="Symbol" w:hAnsi="Symbol" w:hint="default"/>
      </w:rPr>
    </w:lvl>
    <w:lvl w:ilvl="4" w:tplc="040E0003" w:tentative="1">
      <w:start w:val="1"/>
      <w:numFmt w:val="bullet"/>
      <w:lvlText w:val="o"/>
      <w:lvlJc w:val="left"/>
      <w:pPr>
        <w:tabs>
          <w:tab w:val="num" w:pos="4091"/>
        </w:tabs>
        <w:ind w:left="4091" w:hanging="360"/>
      </w:pPr>
      <w:rPr>
        <w:rFonts w:ascii="Courier New" w:hAnsi="Courier New" w:cs="Courier New" w:hint="default"/>
      </w:rPr>
    </w:lvl>
    <w:lvl w:ilvl="5" w:tplc="040E0005" w:tentative="1">
      <w:start w:val="1"/>
      <w:numFmt w:val="bullet"/>
      <w:lvlText w:val=""/>
      <w:lvlJc w:val="left"/>
      <w:pPr>
        <w:tabs>
          <w:tab w:val="num" w:pos="4811"/>
        </w:tabs>
        <w:ind w:left="4811" w:hanging="360"/>
      </w:pPr>
      <w:rPr>
        <w:rFonts w:ascii="Wingdings" w:hAnsi="Wingdings" w:hint="default"/>
      </w:rPr>
    </w:lvl>
    <w:lvl w:ilvl="6" w:tplc="040E0001" w:tentative="1">
      <w:start w:val="1"/>
      <w:numFmt w:val="bullet"/>
      <w:lvlText w:val=""/>
      <w:lvlJc w:val="left"/>
      <w:pPr>
        <w:tabs>
          <w:tab w:val="num" w:pos="5531"/>
        </w:tabs>
        <w:ind w:left="5531" w:hanging="360"/>
      </w:pPr>
      <w:rPr>
        <w:rFonts w:ascii="Symbol" w:hAnsi="Symbol" w:hint="default"/>
      </w:rPr>
    </w:lvl>
    <w:lvl w:ilvl="7" w:tplc="040E0003" w:tentative="1">
      <w:start w:val="1"/>
      <w:numFmt w:val="bullet"/>
      <w:lvlText w:val="o"/>
      <w:lvlJc w:val="left"/>
      <w:pPr>
        <w:tabs>
          <w:tab w:val="num" w:pos="6251"/>
        </w:tabs>
        <w:ind w:left="6251" w:hanging="360"/>
      </w:pPr>
      <w:rPr>
        <w:rFonts w:ascii="Courier New" w:hAnsi="Courier New" w:cs="Courier New" w:hint="default"/>
      </w:rPr>
    </w:lvl>
    <w:lvl w:ilvl="8" w:tplc="040E0005" w:tentative="1">
      <w:start w:val="1"/>
      <w:numFmt w:val="bullet"/>
      <w:lvlText w:val=""/>
      <w:lvlJc w:val="left"/>
      <w:pPr>
        <w:tabs>
          <w:tab w:val="num" w:pos="6971"/>
        </w:tabs>
        <w:ind w:left="6971" w:hanging="360"/>
      </w:pPr>
      <w:rPr>
        <w:rFonts w:ascii="Wingdings" w:hAnsi="Wingdings" w:hint="default"/>
      </w:rPr>
    </w:lvl>
  </w:abstractNum>
  <w:abstractNum w:abstractNumId="82" w15:restartNumberingAfterBreak="0">
    <w:nsid w:val="45452D22"/>
    <w:multiLevelType w:val="hybridMultilevel"/>
    <w:tmpl w:val="28FA4EF0"/>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5C01106"/>
    <w:multiLevelType w:val="hybridMultilevel"/>
    <w:tmpl w:val="59021C5E"/>
    <w:lvl w:ilvl="0" w:tplc="9F8409C0">
      <w:start w:val="1"/>
      <w:numFmt w:val="bullet"/>
      <w:lvlText w:val=""/>
      <w:lvlJc w:val="left"/>
      <w:pPr>
        <w:tabs>
          <w:tab w:val="num" w:pos="1620"/>
        </w:tabs>
        <w:ind w:left="1620" w:hanging="360"/>
      </w:pPr>
      <w:rPr>
        <w:rFonts w:ascii="Symbol" w:hAnsi="Symbol" w:hint="default"/>
      </w:rPr>
    </w:lvl>
    <w:lvl w:ilvl="1" w:tplc="70CCD9DA" w:tentative="1">
      <w:start w:val="1"/>
      <w:numFmt w:val="bullet"/>
      <w:lvlText w:val="o"/>
      <w:lvlJc w:val="left"/>
      <w:pPr>
        <w:tabs>
          <w:tab w:val="num" w:pos="2340"/>
        </w:tabs>
        <w:ind w:left="2340" w:hanging="360"/>
      </w:pPr>
      <w:rPr>
        <w:rFonts w:ascii="Courier New" w:hAnsi="Courier New" w:cs="Courier New" w:hint="default"/>
      </w:rPr>
    </w:lvl>
    <w:lvl w:ilvl="2" w:tplc="14E4E7B2" w:tentative="1">
      <w:start w:val="1"/>
      <w:numFmt w:val="bullet"/>
      <w:lvlText w:val=""/>
      <w:lvlJc w:val="left"/>
      <w:pPr>
        <w:tabs>
          <w:tab w:val="num" w:pos="3060"/>
        </w:tabs>
        <w:ind w:left="3060" w:hanging="360"/>
      </w:pPr>
      <w:rPr>
        <w:rFonts w:ascii="Wingdings" w:hAnsi="Wingdings" w:hint="default"/>
      </w:rPr>
    </w:lvl>
    <w:lvl w:ilvl="3" w:tplc="54C69D3E" w:tentative="1">
      <w:start w:val="1"/>
      <w:numFmt w:val="bullet"/>
      <w:lvlText w:val=""/>
      <w:lvlJc w:val="left"/>
      <w:pPr>
        <w:tabs>
          <w:tab w:val="num" w:pos="3780"/>
        </w:tabs>
        <w:ind w:left="3780" w:hanging="360"/>
      </w:pPr>
      <w:rPr>
        <w:rFonts w:ascii="Symbol" w:hAnsi="Symbol" w:hint="default"/>
      </w:rPr>
    </w:lvl>
    <w:lvl w:ilvl="4" w:tplc="022C9E80" w:tentative="1">
      <w:start w:val="1"/>
      <w:numFmt w:val="bullet"/>
      <w:lvlText w:val="蠀HĀ漀Āᜀ栀ᔀༀ撄ᄔ预ᗾ׆Āᑤ帆撄怔预"/>
      <w:lvlJc w:val="left"/>
      <w:pPr>
        <w:tabs>
          <w:tab w:val="num" w:pos="4500"/>
        </w:tabs>
        <w:ind w:left="4500" w:hanging="360"/>
      </w:pPr>
      <w:rPr>
        <w:rFonts w:ascii="Courier New" w:hAnsi="Courier New" w:cs="Courier New" w:hint="default"/>
      </w:rPr>
    </w:lvl>
    <w:lvl w:ilvl="5" w:tplc="FA9CD458">
      <w:numFmt w:val="none"/>
      <w:lvlText w:val=""/>
      <w:lvlJc w:val="left"/>
      <w:pPr>
        <w:tabs>
          <w:tab w:val="num" w:pos="360"/>
        </w:tabs>
      </w:pPr>
    </w:lvl>
    <w:lvl w:ilvl="6" w:tplc="D3481202">
      <w:numFmt w:val="none"/>
      <w:lvlText w:val=""/>
      <w:lvlJc w:val="left"/>
      <w:pPr>
        <w:tabs>
          <w:tab w:val="num" w:pos="360"/>
        </w:tabs>
      </w:pPr>
    </w:lvl>
    <w:lvl w:ilvl="7" w:tplc="4506519E">
      <w:numFmt w:val="none"/>
      <w:lvlText w:val=""/>
      <w:lvlJc w:val="left"/>
      <w:pPr>
        <w:tabs>
          <w:tab w:val="num" w:pos="360"/>
        </w:tabs>
      </w:pPr>
    </w:lvl>
    <w:lvl w:ilvl="8" w:tplc="9A3A3728">
      <w:numFmt w:val="decimal"/>
      <w:lvlText w:val=""/>
      <w:lvlJc w:val="left"/>
    </w:lvl>
  </w:abstractNum>
  <w:abstractNum w:abstractNumId="84" w15:restartNumberingAfterBreak="0">
    <w:nsid w:val="46E202A2"/>
    <w:multiLevelType w:val="hybridMultilevel"/>
    <w:tmpl w:val="4D5295CA"/>
    <w:lvl w:ilvl="0" w:tplc="01E03E92">
      <w:start w:val="1"/>
      <w:numFmt w:val="bullet"/>
      <w:lvlText w:val="•"/>
      <w:lvlJc w:val="left"/>
      <w:pPr>
        <w:ind w:left="1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F034B2">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00822">
      <w:start w:val="1"/>
      <w:numFmt w:val="bullet"/>
      <w:lvlText w:val="▪"/>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CA21DA">
      <w:start w:val="1"/>
      <w:numFmt w:val="bullet"/>
      <w:lvlText w:val="•"/>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0A17E">
      <w:start w:val="1"/>
      <w:numFmt w:val="bullet"/>
      <w:lvlText w:val="o"/>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CD6AA">
      <w:start w:val="1"/>
      <w:numFmt w:val="bullet"/>
      <w:lvlText w:val="▪"/>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8EFA36">
      <w:start w:val="1"/>
      <w:numFmt w:val="bullet"/>
      <w:lvlText w:val="•"/>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661AE">
      <w:start w:val="1"/>
      <w:numFmt w:val="bullet"/>
      <w:lvlText w:val="o"/>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2529A">
      <w:start w:val="1"/>
      <w:numFmt w:val="bullet"/>
      <w:lvlText w:val="▪"/>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81E6742"/>
    <w:multiLevelType w:val="hybridMultilevel"/>
    <w:tmpl w:val="493A889C"/>
    <w:lvl w:ilvl="0" w:tplc="6E342934">
      <w:start w:val="2"/>
      <w:numFmt w:val="bullet"/>
      <w:lvlText w:val="-"/>
      <w:lvlJc w:val="left"/>
      <w:pPr>
        <w:ind w:left="542" w:hanging="360"/>
      </w:pPr>
      <w:rPr>
        <w:rFonts w:ascii="Times New Roman" w:eastAsia="Times New Roman" w:hAnsi="Times New Roman" w:cs="Times New Roman" w:hint="default"/>
      </w:rPr>
    </w:lvl>
    <w:lvl w:ilvl="1" w:tplc="040E0003" w:tentative="1">
      <w:start w:val="1"/>
      <w:numFmt w:val="bullet"/>
      <w:lvlText w:val="o"/>
      <w:lvlJc w:val="left"/>
      <w:pPr>
        <w:ind w:left="1262" w:hanging="360"/>
      </w:pPr>
      <w:rPr>
        <w:rFonts w:ascii="Courier New" w:hAnsi="Courier New" w:cs="Courier New" w:hint="default"/>
      </w:rPr>
    </w:lvl>
    <w:lvl w:ilvl="2" w:tplc="040E0005" w:tentative="1">
      <w:start w:val="1"/>
      <w:numFmt w:val="bullet"/>
      <w:lvlText w:val=""/>
      <w:lvlJc w:val="left"/>
      <w:pPr>
        <w:ind w:left="1982" w:hanging="360"/>
      </w:pPr>
      <w:rPr>
        <w:rFonts w:ascii="Wingdings" w:hAnsi="Wingdings" w:hint="default"/>
      </w:rPr>
    </w:lvl>
    <w:lvl w:ilvl="3" w:tplc="040E0001" w:tentative="1">
      <w:start w:val="1"/>
      <w:numFmt w:val="bullet"/>
      <w:lvlText w:val=""/>
      <w:lvlJc w:val="left"/>
      <w:pPr>
        <w:ind w:left="2702" w:hanging="360"/>
      </w:pPr>
      <w:rPr>
        <w:rFonts w:ascii="Symbol" w:hAnsi="Symbol" w:hint="default"/>
      </w:rPr>
    </w:lvl>
    <w:lvl w:ilvl="4" w:tplc="040E0003" w:tentative="1">
      <w:start w:val="1"/>
      <w:numFmt w:val="bullet"/>
      <w:lvlText w:val="o"/>
      <w:lvlJc w:val="left"/>
      <w:pPr>
        <w:ind w:left="3422" w:hanging="360"/>
      </w:pPr>
      <w:rPr>
        <w:rFonts w:ascii="Courier New" w:hAnsi="Courier New" w:cs="Courier New" w:hint="default"/>
      </w:rPr>
    </w:lvl>
    <w:lvl w:ilvl="5" w:tplc="040E0005" w:tentative="1">
      <w:start w:val="1"/>
      <w:numFmt w:val="bullet"/>
      <w:lvlText w:val=""/>
      <w:lvlJc w:val="left"/>
      <w:pPr>
        <w:ind w:left="4142" w:hanging="360"/>
      </w:pPr>
      <w:rPr>
        <w:rFonts w:ascii="Wingdings" w:hAnsi="Wingdings" w:hint="default"/>
      </w:rPr>
    </w:lvl>
    <w:lvl w:ilvl="6" w:tplc="040E0001" w:tentative="1">
      <w:start w:val="1"/>
      <w:numFmt w:val="bullet"/>
      <w:lvlText w:val=""/>
      <w:lvlJc w:val="left"/>
      <w:pPr>
        <w:ind w:left="4862" w:hanging="360"/>
      </w:pPr>
      <w:rPr>
        <w:rFonts w:ascii="Symbol" w:hAnsi="Symbol" w:hint="default"/>
      </w:rPr>
    </w:lvl>
    <w:lvl w:ilvl="7" w:tplc="040E0003" w:tentative="1">
      <w:start w:val="1"/>
      <w:numFmt w:val="bullet"/>
      <w:lvlText w:val="o"/>
      <w:lvlJc w:val="left"/>
      <w:pPr>
        <w:ind w:left="5582" w:hanging="360"/>
      </w:pPr>
      <w:rPr>
        <w:rFonts w:ascii="Courier New" w:hAnsi="Courier New" w:cs="Courier New" w:hint="default"/>
      </w:rPr>
    </w:lvl>
    <w:lvl w:ilvl="8" w:tplc="040E0005" w:tentative="1">
      <w:start w:val="1"/>
      <w:numFmt w:val="bullet"/>
      <w:lvlText w:val=""/>
      <w:lvlJc w:val="left"/>
      <w:pPr>
        <w:ind w:left="6302" w:hanging="360"/>
      </w:pPr>
      <w:rPr>
        <w:rFonts w:ascii="Wingdings" w:hAnsi="Wingdings" w:hint="default"/>
      </w:rPr>
    </w:lvl>
  </w:abstractNum>
  <w:abstractNum w:abstractNumId="86" w15:restartNumberingAfterBreak="0">
    <w:nsid w:val="49847EDE"/>
    <w:multiLevelType w:val="hybridMultilevel"/>
    <w:tmpl w:val="6AF82BB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A8223E1"/>
    <w:multiLevelType w:val="hybridMultilevel"/>
    <w:tmpl w:val="6650A630"/>
    <w:lvl w:ilvl="0" w:tplc="19424DB4">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04A8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8632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5CBF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B63E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4E63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3A2E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4E1B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522E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AEB5862"/>
    <w:multiLevelType w:val="hybridMultilevel"/>
    <w:tmpl w:val="D5C6CC54"/>
    <w:lvl w:ilvl="0" w:tplc="5C4E8370">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B1F34C0"/>
    <w:multiLevelType w:val="hybridMultilevel"/>
    <w:tmpl w:val="E71481B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0" w15:restartNumberingAfterBreak="0">
    <w:nsid w:val="4B507E00"/>
    <w:multiLevelType w:val="hybridMultilevel"/>
    <w:tmpl w:val="334C587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1" w15:restartNumberingAfterBreak="0">
    <w:nsid w:val="4D4229A2"/>
    <w:multiLevelType w:val="hybridMultilevel"/>
    <w:tmpl w:val="EBBAEE4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4EEE3FFA"/>
    <w:multiLevelType w:val="hybridMultilevel"/>
    <w:tmpl w:val="055ACA54"/>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FC21082"/>
    <w:multiLevelType w:val="hybridMultilevel"/>
    <w:tmpl w:val="DAE8A0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06152AF"/>
    <w:multiLevelType w:val="hybridMultilevel"/>
    <w:tmpl w:val="D70449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511D07A3"/>
    <w:multiLevelType w:val="hybridMultilevel"/>
    <w:tmpl w:val="D8246868"/>
    <w:lvl w:ilvl="0" w:tplc="040E0003">
      <w:numFmt w:val="decimal"/>
      <w:lvlText w:val=""/>
      <w:lvlJc w:val="left"/>
    </w:lvl>
    <w:lvl w:ilvl="1" w:tplc="040E0001">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96" w15:restartNumberingAfterBreak="0">
    <w:nsid w:val="534F57FB"/>
    <w:multiLevelType w:val="hybridMultilevel"/>
    <w:tmpl w:val="157203E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7" w15:restartNumberingAfterBreak="0">
    <w:nsid w:val="53547323"/>
    <w:multiLevelType w:val="hybridMultilevel"/>
    <w:tmpl w:val="C69E3412"/>
    <w:lvl w:ilvl="0" w:tplc="6BD0704A">
      <w:numFmt w:val="decimal"/>
      <w:lvlText w:val=""/>
      <w:lvlJc w:val="left"/>
    </w:lvl>
    <w:lvl w:ilvl="1" w:tplc="040E0001">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98" w15:restartNumberingAfterBreak="0">
    <w:nsid w:val="548E2551"/>
    <w:multiLevelType w:val="hybridMultilevel"/>
    <w:tmpl w:val="96640A94"/>
    <w:lvl w:ilvl="0" w:tplc="8A6A88B0">
      <w:start w:val="1"/>
      <w:numFmt w:val="bullet"/>
      <w:lvlText w:val=""/>
      <w:lvlJc w:val="left"/>
      <w:pPr>
        <w:tabs>
          <w:tab w:val="num" w:pos="360"/>
        </w:tabs>
        <w:ind w:left="360" w:hanging="360"/>
      </w:pPr>
      <w:rPr>
        <w:rFonts w:ascii="Symbol" w:hAnsi="Symbol" w:hint="default"/>
        <w:b w:val="0"/>
        <w:i w:val="0"/>
        <w:sz w:val="24"/>
        <w:szCs w:val="24"/>
      </w:rPr>
    </w:lvl>
    <w:lvl w:ilvl="1" w:tplc="040E0003" w:tentative="1">
      <w:start w:val="1"/>
      <w:numFmt w:val="bullet"/>
      <w:lvlText w:val="o"/>
      <w:lvlJc w:val="left"/>
      <w:pPr>
        <w:tabs>
          <w:tab w:val="num" w:pos="540"/>
        </w:tabs>
        <w:ind w:left="540" w:hanging="360"/>
      </w:pPr>
      <w:rPr>
        <w:rFonts w:ascii="Courier New" w:hAnsi="Courier New" w:cs="Courier New" w:hint="default"/>
      </w:rPr>
    </w:lvl>
    <w:lvl w:ilvl="2" w:tplc="040E0005" w:tentative="1">
      <w:start w:val="1"/>
      <w:numFmt w:val="bullet"/>
      <w:lvlText w:val=""/>
      <w:lvlJc w:val="left"/>
      <w:pPr>
        <w:tabs>
          <w:tab w:val="num" w:pos="1260"/>
        </w:tabs>
        <w:ind w:left="1260" w:hanging="360"/>
      </w:pPr>
      <w:rPr>
        <w:rFonts w:ascii="Wingdings" w:hAnsi="Wingdings" w:hint="default"/>
      </w:rPr>
    </w:lvl>
    <w:lvl w:ilvl="3" w:tplc="040E0001" w:tentative="1">
      <w:start w:val="1"/>
      <w:numFmt w:val="bullet"/>
      <w:lvlText w:val=""/>
      <w:lvlJc w:val="left"/>
      <w:pPr>
        <w:tabs>
          <w:tab w:val="num" w:pos="1980"/>
        </w:tabs>
        <w:ind w:left="1980" w:hanging="360"/>
      </w:pPr>
      <w:rPr>
        <w:rFonts w:ascii="Symbol" w:hAnsi="Symbol" w:hint="default"/>
      </w:rPr>
    </w:lvl>
    <w:lvl w:ilvl="4" w:tplc="040E0003" w:tentative="1">
      <w:start w:val="1"/>
      <w:numFmt w:val="bullet"/>
      <w:lvlText w:val="o"/>
      <w:lvlJc w:val="left"/>
      <w:pPr>
        <w:tabs>
          <w:tab w:val="num" w:pos="2700"/>
        </w:tabs>
        <w:ind w:left="2700" w:hanging="360"/>
      </w:pPr>
      <w:rPr>
        <w:rFonts w:ascii="Courier New" w:hAnsi="Courier New" w:cs="Courier New" w:hint="default"/>
      </w:rPr>
    </w:lvl>
    <w:lvl w:ilvl="5" w:tplc="040E0005" w:tentative="1">
      <w:start w:val="1"/>
      <w:numFmt w:val="bullet"/>
      <w:lvlText w:val=""/>
      <w:lvlJc w:val="left"/>
      <w:pPr>
        <w:tabs>
          <w:tab w:val="num" w:pos="3420"/>
        </w:tabs>
        <w:ind w:left="3420" w:hanging="360"/>
      </w:pPr>
      <w:rPr>
        <w:rFonts w:ascii="Wingdings" w:hAnsi="Wingdings" w:hint="default"/>
      </w:rPr>
    </w:lvl>
    <w:lvl w:ilvl="6" w:tplc="040E0001" w:tentative="1">
      <w:start w:val="1"/>
      <w:numFmt w:val="bullet"/>
      <w:lvlText w:val=""/>
      <w:lvlJc w:val="left"/>
      <w:pPr>
        <w:tabs>
          <w:tab w:val="num" w:pos="4140"/>
        </w:tabs>
        <w:ind w:left="4140" w:hanging="360"/>
      </w:pPr>
      <w:rPr>
        <w:rFonts w:ascii="Symbol" w:hAnsi="Symbol" w:hint="default"/>
      </w:rPr>
    </w:lvl>
    <w:lvl w:ilvl="7" w:tplc="040E0003" w:tentative="1">
      <w:start w:val="1"/>
      <w:numFmt w:val="bullet"/>
      <w:lvlText w:val="o"/>
      <w:lvlJc w:val="left"/>
      <w:pPr>
        <w:tabs>
          <w:tab w:val="num" w:pos="4860"/>
        </w:tabs>
        <w:ind w:left="4860" w:hanging="360"/>
      </w:pPr>
      <w:rPr>
        <w:rFonts w:ascii="Courier New" w:hAnsi="Courier New" w:cs="Courier New" w:hint="default"/>
      </w:rPr>
    </w:lvl>
    <w:lvl w:ilvl="8" w:tplc="040E0005" w:tentative="1">
      <w:start w:val="1"/>
      <w:numFmt w:val="bullet"/>
      <w:lvlText w:val=""/>
      <w:lvlJc w:val="left"/>
      <w:pPr>
        <w:tabs>
          <w:tab w:val="num" w:pos="5580"/>
        </w:tabs>
        <w:ind w:left="5580" w:hanging="360"/>
      </w:pPr>
      <w:rPr>
        <w:rFonts w:ascii="Wingdings" w:hAnsi="Wingdings" w:hint="default"/>
      </w:rPr>
    </w:lvl>
  </w:abstractNum>
  <w:abstractNum w:abstractNumId="99" w15:restartNumberingAfterBreak="0">
    <w:nsid w:val="54A0427F"/>
    <w:multiLevelType w:val="hybridMultilevel"/>
    <w:tmpl w:val="81062E9A"/>
    <w:lvl w:ilvl="0" w:tplc="41C6B07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55030AD3"/>
    <w:multiLevelType w:val="hybridMultilevel"/>
    <w:tmpl w:val="BE28973C"/>
    <w:lvl w:ilvl="0" w:tplc="8A6A88B0">
      <w:start w:val="1"/>
      <w:numFmt w:val="bullet"/>
      <w:lvlText w:val=""/>
      <w:lvlJc w:val="left"/>
      <w:pPr>
        <w:ind w:left="720" w:hanging="360"/>
      </w:pPr>
      <w:rPr>
        <w:rFonts w:ascii="Symbol" w:hAnsi="Symbol" w:hint="default"/>
        <w:b w:val="0"/>
        <w:i w:val="0"/>
        <w:sz w:val="24"/>
        <w:szCs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5590413E"/>
    <w:multiLevelType w:val="hybridMultilevel"/>
    <w:tmpl w:val="4C36073E"/>
    <w:lvl w:ilvl="0" w:tplc="6E342934">
      <w:start w:val="2"/>
      <w:numFmt w:val="bullet"/>
      <w:lvlText w:val="-"/>
      <w:lvlJc w:val="left"/>
      <w:pPr>
        <w:tabs>
          <w:tab w:val="num" w:pos="540"/>
        </w:tabs>
        <w:ind w:left="540" w:hanging="360"/>
      </w:pPr>
      <w:rPr>
        <w:rFonts w:ascii="Times New Roman" w:eastAsia="Times New Roman" w:hAnsi="Times New Roman" w:cs="Times New Roman" w:hint="default"/>
      </w:rPr>
    </w:lvl>
    <w:lvl w:ilvl="1" w:tplc="040E0003" w:tentative="1">
      <w:start w:val="1"/>
      <w:numFmt w:val="bullet"/>
      <w:lvlText w:val="o"/>
      <w:lvlJc w:val="left"/>
      <w:pPr>
        <w:tabs>
          <w:tab w:val="num" w:pos="1260"/>
        </w:tabs>
        <w:ind w:left="1260" w:hanging="360"/>
      </w:pPr>
      <w:rPr>
        <w:rFonts w:ascii="Courier New" w:hAnsi="Courier New" w:cs="Courier New" w:hint="default"/>
      </w:rPr>
    </w:lvl>
    <w:lvl w:ilvl="2" w:tplc="040E0005" w:tentative="1">
      <w:start w:val="1"/>
      <w:numFmt w:val="bullet"/>
      <w:lvlText w:val=""/>
      <w:lvlJc w:val="left"/>
      <w:pPr>
        <w:tabs>
          <w:tab w:val="num" w:pos="1980"/>
        </w:tabs>
        <w:ind w:left="1980" w:hanging="360"/>
      </w:pPr>
      <w:rPr>
        <w:rFonts w:ascii="Wingdings" w:hAnsi="Wingdings" w:hint="default"/>
      </w:rPr>
    </w:lvl>
    <w:lvl w:ilvl="3" w:tplc="040E0001" w:tentative="1">
      <w:start w:val="1"/>
      <w:numFmt w:val="bullet"/>
      <w:lvlText w:val=""/>
      <w:lvlJc w:val="left"/>
      <w:pPr>
        <w:tabs>
          <w:tab w:val="num" w:pos="2700"/>
        </w:tabs>
        <w:ind w:left="2700" w:hanging="360"/>
      </w:pPr>
      <w:rPr>
        <w:rFonts w:ascii="Symbol" w:hAnsi="Symbol" w:hint="default"/>
      </w:rPr>
    </w:lvl>
    <w:lvl w:ilvl="4" w:tplc="040E0003" w:tentative="1">
      <w:start w:val="1"/>
      <w:numFmt w:val="bullet"/>
      <w:lvlText w:val="o"/>
      <w:lvlJc w:val="left"/>
      <w:pPr>
        <w:tabs>
          <w:tab w:val="num" w:pos="3420"/>
        </w:tabs>
        <w:ind w:left="3420" w:hanging="360"/>
      </w:pPr>
      <w:rPr>
        <w:rFonts w:ascii="Courier New" w:hAnsi="Courier New" w:cs="Courier New" w:hint="default"/>
      </w:rPr>
    </w:lvl>
    <w:lvl w:ilvl="5" w:tplc="040E0005" w:tentative="1">
      <w:start w:val="1"/>
      <w:numFmt w:val="bullet"/>
      <w:lvlText w:val=""/>
      <w:lvlJc w:val="left"/>
      <w:pPr>
        <w:tabs>
          <w:tab w:val="num" w:pos="4140"/>
        </w:tabs>
        <w:ind w:left="4140" w:hanging="360"/>
      </w:pPr>
      <w:rPr>
        <w:rFonts w:ascii="Wingdings" w:hAnsi="Wingdings" w:hint="default"/>
      </w:rPr>
    </w:lvl>
    <w:lvl w:ilvl="6" w:tplc="040E0001" w:tentative="1">
      <w:start w:val="1"/>
      <w:numFmt w:val="bullet"/>
      <w:lvlText w:val=""/>
      <w:lvlJc w:val="left"/>
      <w:pPr>
        <w:tabs>
          <w:tab w:val="num" w:pos="4860"/>
        </w:tabs>
        <w:ind w:left="4860" w:hanging="360"/>
      </w:pPr>
      <w:rPr>
        <w:rFonts w:ascii="Symbol" w:hAnsi="Symbol" w:hint="default"/>
      </w:rPr>
    </w:lvl>
    <w:lvl w:ilvl="7" w:tplc="040E0003" w:tentative="1">
      <w:start w:val="1"/>
      <w:numFmt w:val="bullet"/>
      <w:lvlText w:val="o"/>
      <w:lvlJc w:val="left"/>
      <w:pPr>
        <w:tabs>
          <w:tab w:val="num" w:pos="5580"/>
        </w:tabs>
        <w:ind w:left="5580" w:hanging="360"/>
      </w:pPr>
      <w:rPr>
        <w:rFonts w:ascii="Courier New" w:hAnsi="Courier New" w:cs="Courier New" w:hint="default"/>
      </w:rPr>
    </w:lvl>
    <w:lvl w:ilvl="8" w:tplc="040E0005" w:tentative="1">
      <w:start w:val="1"/>
      <w:numFmt w:val="bullet"/>
      <w:lvlText w:val=""/>
      <w:lvlJc w:val="left"/>
      <w:pPr>
        <w:tabs>
          <w:tab w:val="num" w:pos="6300"/>
        </w:tabs>
        <w:ind w:left="6300" w:hanging="360"/>
      </w:pPr>
      <w:rPr>
        <w:rFonts w:ascii="Wingdings" w:hAnsi="Wingdings" w:hint="default"/>
      </w:rPr>
    </w:lvl>
  </w:abstractNum>
  <w:abstractNum w:abstractNumId="102" w15:restartNumberingAfterBreak="0">
    <w:nsid w:val="564E2EC6"/>
    <w:multiLevelType w:val="hybridMultilevel"/>
    <w:tmpl w:val="752E0ACC"/>
    <w:lvl w:ilvl="0" w:tplc="040E0005">
      <w:start w:val="1"/>
      <w:numFmt w:val="bullet"/>
      <w:lvlText w:val=""/>
      <w:lvlJc w:val="left"/>
      <w:pPr>
        <w:ind w:left="1077" w:hanging="360"/>
      </w:pPr>
      <w:rPr>
        <w:rFonts w:ascii="Wingdings" w:hAnsi="Wingding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103" w15:restartNumberingAfterBreak="0">
    <w:nsid w:val="57423F14"/>
    <w:multiLevelType w:val="hybridMultilevel"/>
    <w:tmpl w:val="658879CC"/>
    <w:lvl w:ilvl="0" w:tplc="FD46F23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2A957C">
      <w:start w:val="1"/>
      <w:numFmt w:val="bullet"/>
      <w:lvlText w:val="o"/>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26EE0">
      <w:start w:val="1"/>
      <w:numFmt w:val="bullet"/>
      <w:lvlRestart w:val="0"/>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E5080">
      <w:start w:val="1"/>
      <w:numFmt w:val="bullet"/>
      <w:lvlText w:val="•"/>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A64A0">
      <w:start w:val="1"/>
      <w:numFmt w:val="bullet"/>
      <w:lvlText w:val="o"/>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E8A7A">
      <w:start w:val="1"/>
      <w:numFmt w:val="bullet"/>
      <w:lvlText w:val="▪"/>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A7C60">
      <w:start w:val="1"/>
      <w:numFmt w:val="bullet"/>
      <w:lvlText w:val="•"/>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45C70">
      <w:start w:val="1"/>
      <w:numFmt w:val="bullet"/>
      <w:lvlText w:val="o"/>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246FFC">
      <w:start w:val="1"/>
      <w:numFmt w:val="bullet"/>
      <w:lvlText w:val="▪"/>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7CA2584"/>
    <w:multiLevelType w:val="hybridMultilevel"/>
    <w:tmpl w:val="5F302E98"/>
    <w:lvl w:ilvl="0" w:tplc="040E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585F720F"/>
    <w:multiLevelType w:val="hybridMultilevel"/>
    <w:tmpl w:val="588ED594"/>
    <w:lvl w:ilvl="0" w:tplc="6E342934">
      <w:start w:val="2"/>
      <w:numFmt w:val="bullet"/>
      <w:lvlText w:val="-"/>
      <w:lvlJc w:val="left"/>
      <w:pPr>
        <w:ind w:left="1429" w:hanging="360"/>
      </w:pPr>
      <w:rPr>
        <w:rFonts w:ascii="Times New Roman" w:eastAsia="Times New Roman" w:hAnsi="Times New Roman" w:cs="Times New Roman" w:hint="default"/>
        <w:b w:val="0"/>
        <w:i w:val="0"/>
        <w:sz w:val="24"/>
        <w:szCs w:val="24"/>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06" w15:restartNumberingAfterBreak="0">
    <w:nsid w:val="59380A30"/>
    <w:multiLevelType w:val="hybridMultilevel"/>
    <w:tmpl w:val="03701B30"/>
    <w:lvl w:ilvl="0" w:tplc="040E0001">
      <w:numFmt w:val="decimal"/>
      <w:lvlText w:val=""/>
      <w:lvlJc w:val="left"/>
    </w:lvl>
    <w:lvl w:ilvl="1" w:tplc="040E0003">
      <w:numFmt w:val="decimal"/>
      <w:lvlText w:val=""/>
      <w:lvlJc w:val="left"/>
    </w:lvl>
    <w:lvl w:ilvl="2" w:tplc="040E0001">
      <w:numFmt w:val="decimal"/>
      <w:lvlText w:val=""/>
      <w:lvlJc w:val="left"/>
    </w:lvl>
    <w:lvl w:ilvl="3" w:tplc="040E0003">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107" w15:restartNumberingAfterBreak="0">
    <w:nsid w:val="5BE4795B"/>
    <w:multiLevelType w:val="hybridMultilevel"/>
    <w:tmpl w:val="E91A2624"/>
    <w:lvl w:ilvl="0" w:tplc="844CC056">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E1E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E5B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C9D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A38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A29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685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AFB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0EC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C766D3A"/>
    <w:multiLevelType w:val="hybridMultilevel"/>
    <w:tmpl w:val="0A5A86AE"/>
    <w:lvl w:ilvl="0" w:tplc="6E342934">
      <w:start w:val="2"/>
      <w:numFmt w:val="bullet"/>
      <w:lvlText w:val="-"/>
      <w:lvlJc w:val="left"/>
      <w:pPr>
        <w:ind w:left="902" w:hanging="360"/>
      </w:pPr>
      <w:rPr>
        <w:rFonts w:ascii="Times New Roman" w:eastAsia="Times New Roman" w:hAnsi="Times New Roman" w:cs="Times New Roman" w:hint="default"/>
      </w:rPr>
    </w:lvl>
    <w:lvl w:ilvl="1" w:tplc="040E0003" w:tentative="1">
      <w:start w:val="1"/>
      <w:numFmt w:val="bullet"/>
      <w:lvlText w:val="o"/>
      <w:lvlJc w:val="left"/>
      <w:pPr>
        <w:ind w:left="1622" w:hanging="360"/>
      </w:pPr>
      <w:rPr>
        <w:rFonts w:ascii="Courier New" w:hAnsi="Courier New" w:cs="Courier New" w:hint="default"/>
      </w:rPr>
    </w:lvl>
    <w:lvl w:ilvl="2" w:tplc="040E0005" w:tentative="1">
      <w:start w:val="1"/>
      <w:numFmt w:val="bullet"/>
      <w:lvlText w:val=""/>
      <w:lvlJc w:val="left"/>
      <w:pPr>
        <w:ind w:left="2342" w:hanging="360"/>
      </w:pPr>
      <w:rPr>
        <w:rFonts w:ascii="Wingdings" w:hAnsi="Wingdings" w:hint="default"/>
      </w:rPr>
    </w:lvl>
    <w:lvl w:ilvl="3" w:tplc="040E0001" w:tentative="1">
      <w:start w:val="1"/>
      <w:numFmt w:val="bullet"/>
      <w:lvlText w:val=""/>
      <w:lvlJc w:val="left"/>
      <w:pPr>
        <w:ind w:left="3062" w:hanging="360"/>
      </w:pPr>
      <w:rPr>
        <w:rFonts w:ascii="Symbol" w:hAnsi="Symbol" w:hint="default"/>
      </w:rPr>
    </w:lvl>
    <w:lvl w:ilvl="4" w:tplc="040E0003" w:tentative="1">
      <w:start w:val="1"/>
      <w:numFmt w:val="bullet"/>
      <w:lvlText w:val="o"/>
      <w:lvlJc w:val="left"/>
      <w:pPr>
        <w:ind w:left="3782" w:hanging="360"/>
      </w:pPr>
      <w:rPr>
        <w:rFonts w:ascii="Courier New" w:hAnsi="Courier New" w:cs="Courier New" w:hint="default"/>
      </w:rPr>
    </w:lvl>
    <w:lvl w:ilvl="5" w:tplc="040E0005" w:tentative="1">
      <w:start w:val="1"/>
      <w:numFmt w:val="bullet"/>
      <w:lvlText w:val=""/>
      <w:lvlJc w:val="left"/>
      <w:pPr>
        <w:ind w:left="4502" w:hanging="360"/>
      </w:pPr>
      <w:rPr>
        <w:rFonts w:ascii="Wingdings" w:hAnsi="Wingdings" w:hint="default"/>
      </w:rPr>
    </w:lvl>
    <w:lvl w:ilvl="6" w:tplc="040E0001" w:tentative="1">
      <w:start w:val="1"/>
      <w:numFmt w:val="bullet"/>
      <w:lvlText w:val=""/>
      <w:lvlJc w:val="left"/>
      <w:pPr>
        <w:ind w:left="5222" w:hanging="360"/>
      </w:pPr>
      <w:rPr>
        <w:rFonts w:ascii="Symbol" w:hAnsi="Symbol" w:hint="default"/>
      </w:rPr>
    </w:lvl>
    <w:lvl w:ilvl="7" w:tplc="040E0003" w:tentative="1">
      <w:start w:val="1"/>
      <w:numFmt w:val="bullet"/>
      <w:lvlText w:val="o"/>
      <w:lvlJc w:val="left"/>
      <w:pPr>
        <w:ind w:left="5942" w:hanging="360"/>
      </w:pPr>
      <w:rPr>
        <w:rFonts w:ascii="Courier New" w:hAnsi="Courier New" w:cs="Courier New" w:hint="default"/>
      </w:rPr>
    </w:lvl>
    <w:lvl w:ilvl="8" w:tplc="040E0005" w:tentative="1">
      <w:start w:val="1"/>
      <w:numFmt w:val="bullet"/>
      <w:lvlText w:val=""/>
      <w:lvlJc w:val="left"/>
      <w:pPr>
        <w:ind w:left="6662" w:hanging="360"/>
      </w:pPr>
      <w:rPr>
        <w:rFonts w:ascii="Wingdings" w:hAnsi="Wingdings" w:hint="default"/>
      </w:rPr>
    </w:lvl>
  </w:abstractNum>
  <w:abstractNum w:abstractNumId="109" w15:restartNumberingAfterBreak="0">
    <w:nsid w:val="5C807702"/>
    <w:multiLevelType w:val="hybridMultilevel"/>
    <w:tmpl w:val="A81E0F24"/>
    <w:lvl w:ilvl="0" w:tplc="6E342934">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5CF86EA1"/>
    <w:multiLevelType w:val="hybridMultilevel"/>
    <w:tmpl w:val="22C431DE"/>
    <w:lvl w:ilvl="0" w:tplc="3B7A2B9A">
      <w:start w:val="1"/>
      <w:numFmt w:val="decimal"/>
      <w:lvlText w:val="%1."/>
      <w:lvlJc w:val="left"/>
      <w:pPr>
        <w:ind w:left="786" w:hanging="360"/>
      </w:pPr>
      <w:rPr>
        <w:rFonts w:hint="default"/>
        <w:b/>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11" w15:restartNumberingAfterBreak="0">
    <w:nsid w:val="5E42488D"/>
    <w:multiLevelType w:val="hybridMultilevel"/>
    <w:tmpl w:val="7AD48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5EAD5AF6"/>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3" w15:restartNumberingAfterBreak="0">
    <w:nsid w:val="5EFE6F12"/>
    <w:multiLevelType w:val="hybridMultilevel"/>
    <w:tmpl w:val="C668262A"/>
    <w:lvl w:ilvl="0" w:tplc="8184364E">
      <w:start w:val="1"/>
      <w:numFmt w:val="bullet"/>
      <w:lvlText w:val="•"/>
      <w:lvlJc w:val="left"/>
      <w:pPr>
        <w:ind w:left="1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4E296">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3C0A70">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DA15E0">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6627D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7ABC5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7A7FB6">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0888A">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1EA90E">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03F2C59"/>
    <w:multiLevelType w:val="hybridMultilevel"/>
    <w:tmpl w:val="070A4E8C"/>
    <w:lvl w:ilvl="0" w:tplc="473E908A">
      <w:start w:val="14"/>
      <w:numFmt w:val="bullet"/>
      <w:lvlText w:val="-"/>
      <w:lvlJc w:val="left"/>
      <w:pPr>
        <w:ind w:left="153" w:hanging="360"/>
      </w:pPr>
      <w:rPr>
        <w:rFonts w:ascii="Arial" w:eastAsia="Times New Roman" w:hAnsi="Arial" w:cs="Arial" w:hint="default"/>
        <w:i/>
      </w:rPr>
    </w:lvl>
    <w:lvl w:ilvl="1" w:tplc="040E0003" w:tentative="1">
      <w:start w:val="1"/>
      <w:numFmt w:val="bullet"/>
      <w:lvlText w:val="o"/>
      <w:lvlJc w:val="left"/>
      <w:pPr>
        <w:ind w:left="873" w:hanging="360"/>
      </w:pPr>
      <w:rPr>
        <w:rFonts w:ascii="Courier New" w:hAnsi="Courier New" w:cs="Courier New" w:hint="default"/>
      </w:rPr>
    </w:lvl>
    <w:lvl w:ilvl="2" w:tplc="040E0005" w:tentative="1">
      <w:start w:val="1"/>
      <w:numFmt w:val="bullet"/>
      <w:lvlText w:val=""/>
      <w:lvlJc w:val="left"/>
      <w:pPr>
        <w:ind w:left="1593" w:hanging="360"/>
      </w:pPr>
      <w:rPr>
        <w:rFonts w:ascii="Wingdings" w:hAnsi="Wingdings" w:hint="default"/>
      </w:rPr>
    </w:lvl>
    <w:lvl w:ilvl="3" w:tplc="040E0001" w:tentative="1">
      <w:start w:val="1"/>
      <w:numFmt w:val="bullet"/>
      <w:lvlText w:val=""/>
      <w:lvlJc w:val="left"/>
      <w:pPr>
        <w:ind w:left="2313" w:hanging="360"/>
      </w:pPr>
      <w:rPr>
        <w:rFonts w:ascii="Symbol" w:hAnsi="Symbol" w:hint="default"/>
      </w:rPr>
    </w:lvl>
    <w:lvl w:ilvl="4" w:tplc="040E0003" w:tentative="1">
      <w:start w:val="1"/>
      <w:numFmt w:val="bullet"/>
      <w:lvlText w:val="o"/>
      <w:lvlJc w:val="left"/>
      <w:pPr>
        <w:ind w:left="3033" w:hanging="360"/>
      </w:pPr>
      <w:rPr>
        <w:rFonts w:ascii="Courier New" w:hAnsi="Courier New" w:cs="Courier New" w:hint="default"/>
      </w:rPr>
    </w:lvl>
    <w:lvl w:ilvl="5" w:tplc="040E0005" w:tentative="1">
      <w:start w:val="1"/>
      <w:numFmt w:val="bullet"/>
      <w:lvlText w:val=""/>
      <w:lvlJc w:val="left"/>
      <w:pPr>
        <w:ind w:left="3753" w:hanging="360"/>
      </w:pPr>
      <w:rPr>
        <w:rFonts w:ascii="Wingdings" w:hAnsi="Wingdings" w:hint="default"/>
      </w:rPr>
    </w:lvl>
    <w:lvl w:ilvl="6" w:tplc="040E0001" w:tentative="1">
      <w:start w:val="1"/>
      <w:numFmt w:val="bullet"/>
      <w:lvlText w:val=""/>
      <w:lvlJc w:val="left"/>
      <w:pPr>
        <w:ind w:left="4473" w:hanging="360"/>
      </w:pPr>
      <w:rPr>
        <w:rFonts w:ascii="Symbol" w:hAnsi="Symbol" w:hint="default"/>
      </w:rPr>
    </w:lvl>
    <w:lvl w:ilvl="7" w:tplc="040E0003" w:tentative="1">
      <w:start w:val="1"/>
      <w:numFmt w:val="bullet"/>
      <w:lvlText w:val="o"/>
      <w:lvlJc w:val="left"/>
      <w:pPr>
        <w:ind w:left="5193" w:hanging="360"/>
      </w:pPr>
      <w:rPr>
        <w:rFonts w:ascii="Courier New" w:hAnsi="Courier New" w:cs="Courier New" w:hint="default"/>
      </w:rPr>
    </w:lvl>
    <w:lvl w:ilvl="8" w:tplc="040E0005" w:tentative="1">
      <w:start w:val="1"/>
      <w:numFmt w:val="bullet"/>
      <w:lvlText w:val=""/>
      <w:lvlJc w:val="left"/>
      <w:pPr>
        <w:ind w:left="5913" w:hanging="360"/>
      </w:pPr>
      <w:rPr>
        <w:rFonts w:ascii="Wingdings" w:hAnsi="Wingdings" w:hint="default"/>
      </w:rPr>
    </w:lvl>
  </w:abstractNum>
  <w:abstractNum w:abstractNumId="115" w15:restartNumberingAfterBreak="0">
    <w:nsid w:val="615830AC"/>
    <w:multiLevelType w:val="hybridMultilevel"/>
    <w:tmpl w:val="C1FA4EF8"/>
    <w:lvl w:ilvl="0" w:tplc="9A203492">
      <w:start w:val="1"/>
      <w:numFmt w:val="lowerLetter"/>
      <w:lvlText w:val="%1)"/>
      <w:lvlJc w:val="left"/>
      <w:pPr>
        <w:ind w:left="720" w:hanging="360"/>
      </w:pPr>
      <w:rPr>
        <w:rFonts w:cs="Fp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621F0A06"/>
    <w:multiLevelType w:val="hybridMultilevel"/>
    <w:tmpl w:val="6874B020"/>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17" w15:restartNumberingAfterBreak="0">
    <w:nsid w:val="628313E4"/>
    <w:multiLevelType w:val="hybridMultilevel"/>
    <w:tmpl w:val="A85A2360"/>
    <w:lvl w:ilvl="0" w:tplc="9C7CF162">
      <w:start w:val="1"/>
      <w:numFmt w:val="bullet"/>
      <w:lvlText w:val="-"/>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0D290">
      <w:start w:val="1"/>
      <w:numFmt w:val="bullet"/>
      <w:lvlText w:val="o"/>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AF76A">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983AC4">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641776">
      <w:start w:val="1"/>
      <w:numFmt w:val="bullet"/>
      <w:lvlText w:val="o"/>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A3308">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85260">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EE536">
      <w:start w:val="1"/>
      <w:numFmt w:val="bullet"/>
      <w:lvlText w:val="o"/>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8832E0">
      <w:start w:val="1"/>
      <w:numFmt w:val="bullet"/>
      <w:lvlText w:val="▪"/>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352140E"/>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9" w15:restartNumberingAfterBreak="0">
    <w:nsid w:val="635B77D5"/>
    <w:multiLevelType w:val="hybridMultilevel"/>
    <w:tmpl w:val="D8B420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645B3AE8"/>
    <w:multiLevelType w:val="hybridMultilevel"/>
    <w:tmpl w:val="07803B7A"/>
    <w:lvl w:ilvl="0" w:tplc="374EFB14">
      <w:start w:val="1"/>
      <w:numFmt w:val="bullet"/>
      <w:lvlText w:val="-"/>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60E1D2">
      <w:start w:val="1"/>
      <w:numFmt w:val="bullet"/>
      <w:lvlText w:val="o"/>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BA5F6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B66600">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4909E">
      <w:start w:val="1"/>
      <w:numFmt w:val="bullet"/>
      <w:lvlText w:val="o"/>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AF614">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62E92">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45E06">
      <w:start w:val="1"/>
      <w:numFmt w:val="bullet"/>
      <w:lvlText w:val="o"/>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08D92">
      <w:start w:val="1"/>
      <w:numFmt w:val="bullet"/>
      <w:lvlText w:val="▪"/>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46A1517"/>
    <w:multiLevelType w:val="multilevel"/>
    <w:tmpl w:val="ABC2C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87C1DBD"/>
    <w:multiLevelType w:val="hybridMultilevel"/>
    <w:tmpl w:val="0FCC7444"/>
    <w:lvl w:ilvl="0" w:tplc="040E0003">
      <w:numFmt w:val="decimal"/>
      <w:lvlText w:val=""/>
      <w:lvlJc w:val="left"/>
    </w:lvl>
    <w:lvl w:ilvl="1" w:tplc="040E0001">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123" w15:restartNumberingAfterBreak="0">
    <w:nsid w:val="69577C25"/>
    <w:multiLevelType w:val="hybridMultilevel"/>
    <w:tmpl w:val="EB0CC002"/>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9E71120"/>
    <w:multiLevelType w:val="hybridMultilevel"/>
    <w:tmpl w:val="C13805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6A6A2715"/>
    <w:multiLevelType w:val="hybridMultilevel"/>
    <w:tmpl w:val="EEC8F864"/>
    <w:lvl w:ilvl="0" w:tplc="040E0003">
      <w:numFmt w:val="decimal"/>
      <w:lvlText w:val=""/>
      <w:lvlJc w:val="left"/>
    </w:lvl>
    <w:lvl w:ilvl="1" w:tplc="040E0003">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126" w15:restartNumberingAfterBreak="0">
    <w:nsid w:val="6A8820F9"/>
    <w:multiLevelType w:val="hybridMultilevel"/>
    <w:tmpl w:val="5EDE0876"/>
    <w:lvl w:ilvl="0" w:tplc="5C4E8370">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B29603D"/>
    <w:multiLevelType w:val="hybridMultilevel"/>
    <w:tmpl w:val="8510276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8" w15:restartNumberingAfterBreak="0">
    <w:nsid w:val="6B7F4124"/>
    <w:multiLevelType w:val="multilevel"/>
    <w:tmpl w:val="9580F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DEB1715"/>
    <w:multiLevelType w:val="hybridMultilevel"/>
    <w:tmpl w:val="B9BAC9BA"/>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0" w15:restartNumberingAfterBreak="0">
    <w:nsid w:val="6E3D6AD6"/>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1" w15:restartNumberingAfterBreak="0">
    <w:nsid w:val="6E9D58E3"/>
    <w:multiLevelType w:val="hybridMultilevel"/>
    <w:tmpl w:val="3872FC58"/>
    <w:lvl w:ilvl="0" w:tplc="040E0001">
      <w:start w:val="1"/>
      <w:numFmt w:val="bullet"/>
      <w:lvlText w:val=""/>
      <w:lvlJc w:val="left"/>
      <w:pPr>
        <w:ind w:left="-180" w:hanging="360"/>
      </w:pPr>
      <w:rPr>
        <w:rFonts w:ascii="Symbol" w:hAnsi="Symbol" w:hint="default"/>
      </w:rPr>
    </w:lvl>
    <w:lvl w:ilvl="1" w:tplc="040E0003" w:tentative="1">
      <w:start w:val="1"/>
      <w:numFmt w:val="bullet"/>
      <w:lvlText w:val="o"/>
      <w:lvlJc w:val="left"/>
      <w:pPr>
        <w:ind w:left="540" w:hanging="360"/>
      </w:pPr>
      <w:rPr>
        <w:rFonts w:ascii="Courier New" w:hAnsi="Courier New" w:cs="Courier New" w:hint="default"/>
      </w:rPr>
    </w:lvl>
    <w:lvl w:ilvl="2" w:tplc="040E0005" w:tentative="1">
      <w:start w:val="1"/>
      <w:numFmt w:val="bullet"/>
      <w:lvlText w:val=""/>
      <w:lvlJc w:val="left"/>
      <w:pPr>
        <w:ind w:left="1260" w:hanging="360"/>
      </w:pPr>
      <w:rPr>
        <w:rFonts w:ascii="Wingdings" w:hAnsi="Wingdings" w:hint="default"/>
      </w:rPr>
    </w:lvl>
    <w:lvl w:ilvl="3" w:tplc="040E0001" w:tentative="1">
      <w:start w:val="1"/>
      <w:numFmt w:val="bullet"/>
      <w:lvlText w:val=""/>
      <w:lvlJc w:val="left"/>
      <w:pPr>
        <w:ind w:left="1980" w:hanging="360"/>
      </w:pPr>
      <w:rPr>
        <w:rFonts w:ascii="Symbol" w:hAnsi="Symbol" w:hint="default"/>
      </w:rPr>
    </w:lvl>
    <w:lvl w:ilvl="4" w:tplc="040E0003" w:tentative="1">
      <w:start w:val="1"/>
      <w:numFmt w:val="bullet"/>
      <w:lvlText w:val="o"/>
      <w:lvlJc w:val="left"/>
      <w:pPr>
        <w:ind w:left="2700" w:hanging="360"/>
      </w:pPr>
      <w:rPr>
        <w:rFonts w:ascii="Courier New" w:hAnsi="Courier New" w:cs="Courier New" w:hint="default"/>
      </w:rPr>
    </w:lvl>
    <w:lvl w:ilvl="5" w:tplc="040E0005" w:tentative="1">
      <w:start w:val="1"/>
      <w:numFmt w:val="bullet"/>
      <w:lvlText w:val=""/>
      <w:lvlJc w:val="left"/>
      <w:pPr>
        <w:ind w:left="3420" w:hanging="360"/>
      </w:pPr>
      <w:rPr>
        <w:rFonts w:ascii="Wingdings" w:hAnsi="Wingdings" w:hint="default"/>
      </w:rPr>
    </w:lvl>
    <w:lvl w:ilvl="6" w:tplc="040E0001" w:tentative="1">
      <w:start w:val="1"/>
      <w:numFmt w:val="bullet"/>
      <w:lvlText w:val=""/>
      <w:lvlJc w:val="left"/>
      <w:pPr>
        <w:ind w:left="4140" w:hanging="360"/>
      </w:pPr>
      <w:rPr>
        <w:rFonts w:ascii="Symbol" w:hAnsi="Symbol" w:hint="default"/>
      </w:rPr>
    </w:lvl>
    <w:lvl w:ilvl="7" w:tplc="040E0003" w:tentative="1">
      <w:start w:val="1"/>
      <w:numFmt w:val="bullet"/>
      <w:lvlText w:val="o"/>
      <w:lvlJc w:val="left"/>
      <w:pPr>
        <w:ind w:left="4860" w:hanging="360"/>
      </w:pPr>
      <w:rPr>
        <w:rFonts w:ascii="Courier New" w:hAnsi="Courier New" w:cs="Courier New" w:hint="default"/>
      </w:rPr>
    </w:lvl>
    <w:lvl w:ilvl="8" w:tplc="040E0005" w:tentative="1">
      <w:start w:val="1"/>
      <w:numFmt w:val="bullet"/>
      <w:lvlText w:val=""/>
      <w:lvlJc w:val="left"/>
      <w:pPr>
        <w:ind w:left="5580" w:hanging="360"/>
      </w:pPr>
      <w:rPr>
        <w:rFonts w:ascii="Wingdings" w:hAnsi="Wingdings" w:hint="default"/>
      </w:rPr>
    </w:lvl>
  </w:abstractNum>
  <w:abstractNum w:abstractNumId="132" w15:restartNumberingAfterBreak="0">
    <w:nsid w:val="6EA73B6A"/>
    <w:multiLevelType w:val="hybridMultilevel"/>
    <w:tmpl w:val="5E2E9B70"/>
    <w:lvl w:ilvl="0" w:tplc="040E0001">
      <w:start w:val="1"/>
      <w:numFmt w:val="bullet"/>
      <w:lvlText w:val=""/>
      <w:lvlJc w:val="left"/>
      <w:pPr>
        <w:ind w:left="645" w:hanging="360"/>
      </w:pPr>
      <w:rPr>
        <w:rFonts w:ascii="Symbol" w:hAnsi="Symbol" w:hint="default"/>
      </w:rPr>
    </w:lvl>
    <w:lvl w:ilvl="1" w:tplc="040E0003" w:tentative="1">
      <w:start w:val="1"/>
      <w:numFmt w:val="bullet"/>
      <w:lvlText w:val="o"/>
      <w:lvlJc w:val="left"/>
      <w:pPr>
        <w:ind w:left="1365" w:hanging="360"/>
      </w:pPr>
      <w:rPr>
        <w:rFonts w:ascii="Courier New" w:hAnsi="Courier New" w:cs="Courier New" w:hint="default"/>
      </w:rPr>
    </w:lvl>
    <w:lvl w:ilvl="2" w:tplc="040E0005" w:tentative="1">
      <w:start w:val="1"/>
      <w:numFmt w:val="bullet"/>
      <w:lvlText w:val=""/>
      <w:lvlJc w:val="left"/>
      <w:pPr>
        <w:ind w:left="2085" w:hanging="360"/>
      </w:pPr>
      <w:rPr>
        <w:rFonts w:ascii="Wingdings" w:hAnsi="Wingdings" w:hint="default"/>
      </w:rPr>
    </w:lvl>
    <w:lvl w:ilvl="3" w:tplc="040E0001" w:tentative="1">
      <w:start w:val="1"/>
      <w:numFmt w:val="bullet"/>
      <w:lvlText w:val=""/>
      <w:lvlJc w:val="left"/>
      <w:pPr>
        <w:ind w:left="2805" w:hanging="360"/>
      </w:pPr>
      <w:rPr>
        <w:rFonts w:ascii="Symbol" w:hAnsi="Symbol" w:hint="default"/>
      </w:rPr>
    </w:lvl>
    <w:lvl w:ilvl="4" w:tplc="040E0003" w:tentative="1">
      <w:start w:val="1"/>
      <w:numFmt w:val="bullet"/>
      <w:lvlText w:val="o"/>
      <w:lvlJc w:val="left"/>
      <w:pPr>
        <w:ind w:left="3525" w:hanging="360"/>
      </w:pPr>
      <w:rPr>
        <w:rFonts w:ascii="Courier New" w:hAnsi="Courier New" w:cs="Courier New" w:hint="default"/>
      </w:rPr>
    </w:lvl>
    <w:lvl w:ilvl="5" w:tplc="040E0005" w:tentative="1">
      <w:start w:val="1"/>
      <w:numFmt w:val="bullet"/>
      <w:lvlText w:val=""/>
      <w:lvlJc w:val="left"/>
      <w:pPr>
        <w:ind w:left="4245" w:hanging="360"/>
      </w:pPr>
      <w:rPr>
        <w:rFonts w:ascii="Wingdings" w:hAnsi="Wingdings" w:hint="default"/>
      </w:rPr>
    </w:lvl>
    <w:lvl w:ilvl="6" w:tplc="040E0001" w:tentative="1">
      <w:start w:val="1"/>
      <w:numFmt w:val="bullet"/>
      <w:lvlText w:val=""/>
      <w:lvlJc w:val="left"/>
      <w:pPr>
        <w:ind w:left="4965" w:hanging="360"/>
      </w:pPr>
      <w:rPr>
        <w:rFonts w:ascii="Symbol" w:hAnsi="Symbol" w:hint="default"/>
      </w:rPr>
    </w:lvl>
    <w:lvl w:ilvl="7" w:tplc="040E0003" w:tentative="1">
      <w:start w:val="1"/>
      <w:numFmt w:val="bullet"/>
      <w:lvlText w:val="o"/>
      <w:lvlJc w:val="left"/>
      <w:pPr>
        <w:ind w:left="5685" w:hanging="360"/>
      </w:pPr>
      <w:rPr>
        <w:rFonts w:ascii="Courier New" w:hAnsi="Courier New" w:cs="Courier New" w:hint="default"/>
      </w:rPr>
    </w:lvl>
    <w:lvl w:ilvl="8" w:tplc="040E0005" w:tentative="1">
      <w:start w:val="1"/>
      <w:numFmt w:val="bullet"/>
      <w:lvlText w:val=""/>
      <w:lvlJc w:val="left"/>
      <w:pPr>
        <w:ind w:left="6405" w:hanging="360"/>
      </w:pPr>
      <w:rPr>
        <w:rFonts w:ascii="Wingdings" w:hAnsi="Wingdings" w:hint="default"/>
      </w:rPr>
    </w:lvl>
  </w:abstractNum>
  <w:abstractNum w:abstractNumId="133" w15:restartNumberingAfterBreak="0">
    <w:nsid w:val="6EA73BFE"/>
    <w:multiLevelType w:val="hybridMultilevel"/>
    <w:tmpl w:val="387692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6F8A5CB1"/>
    <w:multiLevelType w:val="multilevel"/>
    <w:tmpl w:val="9BB4A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FDE6609"/>
    <w:multiLevelType w:val="hybridMultilevel"/>
    <w:tmpl w:val="696CAC26"/>
    <w:lvl w:ilvl="0" w:tplc="6E342934">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6FE91F8E"/>
    <w:multiLevelType w:val="hybridMultilevel"/>
    <w:tmpl w:val="6D3AE374"/>
    <w:lvl w:ilvl="0" w:tplc="040E0003">
      <w:numFmt w:val="decimal"/>
      <w:lvlText w:val=""/>
      <w:lvlJc w:val="left"/>
    </w:lvl>
    <w:lvl w:ilvl="1" w:tplc="040E0003">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137" w15:restartNumberingAfterBreak="0">
    <w:nsid w:val="75662DFA"/>
    <w:multiLevelType w:val="multilevel"/>
    <w:tmpl w:val="1BF25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5731815"/>
    <w:multiLevelType w:val="hybridMultilevel"/>
    <w:tmpl w:val="934C6D96"/>
    <w:lvl w:ilvl="0" w:tplc="DCEA9460">
      <w:start w:val="7"/>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39" w15:restartNumberingAfterBreak="0">
    <w:nsid w:val="75A9178E"/>
    <w:multiLevelType w:val="hybridMultilevel"/>
    <w:tmpl w:val="F35827D8"/>
    <w:lvl w:ilvl="0" w:tplc="040E0001">
      <w:start w:val="1"/>
      <w:numFmt w:val="bullet"/>
      <w:lvlText w:val=""/>
      <w:lvlJc w:val="left"/>
      <w:pPr>
        <w:ind w:left="-540" w:hanging="360"/>
      </w:pPr>
      <w:rPr>
        <w:rFonts w:ascii="Symbol" w:hAnsi="Symbol" w:hint="default"/>
      </w:rPr>
    </w:lvl>
    <w:lvl w:ilvl="1" w:tplc="040E0003" w:tentative="1">
      <w:start w:val="1"/>
      <w:numFmt w:val="bullet"/>
      <w:lvlText w:val="o"/>
      <w:lvlJc w:val="left"/>
      <w:pPr>
        <w:ind w:left="180" w:hanging="360"/>
      </w:pPr>
      <w:rPr>
        <w:rFonts w:ascii="Courier New" w:hAnsi="Courier New" w:cs="Courier New" w:hint="default"/>
      </w:rPr>
    </w:lvl>
    <w:lvl w:ilvl="2" w:tplc="040E0005" w:tentative="1">
      <w:start w:val="1"/>
      <w:numFmt w:val="bullet"/>
      <w:lvlText w:val=""/>
      <w:lvlJc w:val="left"/>
      <w:pPr>
        <w:ind w:left="900" w:hanging="360"/>
      </w:pPr>
      <w:rPr>
        <w:rFonts w:ascii="Wingdings" w:hAnsi="Wingdings" w:hint="default"/>
      </w:rPr>
    </w:lvl>
    <w:lvl w:ilvl="3" w:tplc="040E0001" w:tentative="1">
      <w:start w:val="1"/>
      <w:numFmt w:val="bullet"/>
      <w:lvlText w:val=""/>
      <w:lvlJc w:val="left"/>
      <w:pPr>
        <w:ind w:left="1620" w:hanging="360"/>
      </w:pPr>
      <w:rPr>
        <w:rFonts w:ascii="Symbol" w:hAnsi="Symbol" w:hint="default"/>
      </w:rPr>
    </w:lvl>
    <w:lvl w:ilvl="4" w:tplc="040E0003" w:tentative="1">
      <w:start w:val="1"/>
      <w:numFmt w:val="bullet"/>
      <w:lvlText w:val="o"/>
      <w:lvlJc w:val="left"/>
      <w:pPr>
        <w:ind w:left="2340" w:hanging="360"/>
      </w:pPr>
      <w:rPr>
        <w:rFonts w:ascii="Courier New" w:hAnsi="Courier New" w:cs="Courier New" w:hint="default"/>
      </w:rPr>
    </w:lvl>
    <w:lvl w:ilvl="5" w:tplc="040E0005" w:tentative="1">
      <w:start w:val="1"/>
      <w:numFmt w:val="bullet"/>
      <w:lvlText w:val=""/>
      <w:lvlJc w:val="left"/>
      <w:pPr>
        <w:ind w:left="3060" w:hanging="360"/>
      </w:pPr>
      <w:rPr>
        <w:rFonts w:ascii="Wingdings" w:hAnsi="Wingdings" w:hint="default"/>
      </w:rPr>
    </w:lvl>
    <w:lvl w:ilvl="6" w:tplc="040E0001" w:tentative="1">
      <w:start w:val="1"/>
      <w:numFmt w:val="bullet"/>
      <w:lvlText w:val=""/>
      <w:lvlJc w:val="left"/>
      <w:pPr>
        <w:ind w:left="3780" w:hanging="360"/>
      </w:pPr>
      <w:rPr>
        <w:rFonts w:ascii="Symbol" w:hAnsi="Symbol" w:hint="default"/>
      </w:rPr>
    </w:lvl>
    <w:lvl w:ilvl="7" w:tplc="040E0003" w:tentative="1">
      <w:start w:val="1"/>
      <w:numFmt w:val="bullet"/>
      <w:lvlText w:val="o"/>
      <w:lvlJc w:val="left"/>
      <w:pPr>
        <w:ind w:left="4500" w:hanging="360"/>
      </w:pPr>
      <w:rPr>
        <w:rFonts w:ascii="Courier New" w:hAnsi="Courier New" w:cs="Courier New" w:hint="default"/>
      </w:rPr>
    </w:lvl>
    <w:lvl w:ilvl="8" w:tplc="040E0005" w:tentative="1">
      <w:start w:val="1"/>
      <w:numFmt w:val="bullet"/>
      <w:lvlText w:val=""/>
      <w:lvlJc w:val="left"/>
      <w:pPr>
        <w:ind w:left="5220" w:hanging="360"/>
      </w:pPr>
      <w:rPr>
        <w:rFonts w:ascii="Wingdings" w:hAnsi="Wingdings" w:hint="default"/>
      </w:rPr>
    </w:lvl>
  </w:abstractNum>
  <w:abstractNum w:abstractNumId="140" w15:restartNumberingAfterBreak="0">
    <w:nsid w:val="75F21762"/>
    <w:multiLevelType w:val="hybridMultilevel"/>
    <w:tmpl w:val="0EF8C2C2"/>
    <w:lvl w:ilvl="0" w:tplc="0FB8780A">
      <w:start w:val="1"/>
      <w:numFmt w:val="bullet"/>
      <w:lvlText w:val=""/>
      <w:lvlJc w:val="left"/>
      <w:pPr>
        <w:tabs>
          <w:tab w:val="num" w:pos="480"/>
        </w:tabs>
        <w:ind w:left="480" w:hanging="360"/>
      </w:pPr>
      <w:rPr>
        <w:rFonts w:ascii="Symbol" w:hAnsi="Symbol" w:hint="default"/>
        <w:b w:val="0"/>
        <w:i w:val="0"/>
        <w:sz w:val="24"/>
        <w:szCs w:val="24"/>
      </w:rPr>
    </w:lvl>
    <w:lvl w:ilvl="1" w:tplc="0FB8780A">
      <w:start w:val="1"/>
      <w:numFmt w:val="bullet"/>
      <w:lvlText w:val=""/>
      <w:lvlJc w:val="left"/>
      <w:pPr>
        <w:tabs>
          <w:tab w:val="num" w:pos="180"/>
        </w:tabs>
        <w:ind w:left="180" w:hanging="360"/>
      </w:pPr>
      <w:rPr>
        <w:rFonts w:ascii="Symbol" w:hAnsi="Symbol" w:hint="default"/>
        <w:b w:val="0"/>
        <w:i w:val="0"/>
        <w:sz w:val="24"/>
        <w:szCs w:val="24"/>
      </w:rPr>
    </w:lvl>
    <w:lvl w:ilvl="2" w:tplc="040E0005">
      <w:start w:val="1"/>
      <w:numFmt w:val="bullet"/>
      <w:lvlText w:val=""/>
      <w:lvlJc w:val="left"/>
      <w:pPr>
        <w:tabs>
          <w:tab w:val="num" w:pos="900"/>
        </w:tabs>
        <w:ind w:left="900" w:hanging="360"/>
      </w:pPr>
      <w:rPr>
        <w:rFonts w:ascii="Wingdings" w:hAnsi="Wingdings" w:hint="default"/>
      </w:rPr>
    </w:lvl>
    <w:lvl w:ilvl="3" w:tplc="040E0001" w:tentative="1">
      <w:start w:val="1"/>
      <w:numFmt w:val="bullet"/>
      <w:lvlText w:val=""/>
      <w:lvlJc w:val="left"/>
      <w:pPr>
        <w:tabs>
          <w:tab w:val="num" w:pos="1620"/>
        </w:tabs>
        <w:ind w:left="1620" w:hanging="360"/>
      </w:pPr>
      <w:rPr>
        <w:rFonts w:ascii="Symbol" w:hAnsi="Symbol" w:hint="default"/>
      </w:rPr>
    </w:lvl>
    <w:lvl w:ilvl="4" w:tplc="040E0003" w:tentative="1">
      <w:start w:val="1"/>
      <w:numFmt w:val="bullet"/>
      <w:lvlText w:val="o"/>
      <w:lvlJc w:val="left"/>
      <w:pPr>
        <w:tabs>
          <w:tab w:val="num" w:pos="2340"/>
        </w:tabs>
        <w:ind w:left="2340" w:hanging="360"/>
      </w:pPr>
      <w:rPr>
        <w:rFonts w:ascii="Courier New" w:hAnsi="Courier New" w:cs="Courier New" w:hint="default"/>
      </w:rPr>
    </w:lvl>
    <w:lvl w:ilvl="5" w:tplc="040E0005" w:tentative="1">
      <w:start w:val="1"/>
      <w:numFmt w:val="bullet"/>
      <w:lvlText w:val=""/>
      <w:lvlJc w:val="left"/>
      <w:pPr>
        <w:tabs>
          <w:tab w:val="num" w:pos="3060"/>
        </w:tabs>
        <w:ind w:left="3060" w:hanging="360"/>
      </w:pPr>
      <w:rPr>
        <w:rFonts w:ascii="Wingdings" w:hAnsi="Wingdings" w:hint="default"/>
      </w:rPr>
    </w:lvl>
    <w:lvl w:ilvl="6" w:tplc="040E0001" w:tentative="1">
      <w:start w:val="1"/>
      <w:numFmt w:val="bullet"/>
      <w:lvlText w:val=""/>
      <w:lvlJc w:val="left"/>
      <w:pPr>
        <w:tabs>
          <w:tab w:val="num" w:pos="3780"/>
        </w:tabs>
        <w:ind w:left="3780" w:hanging="360"/>
      </w:pPr>
      <w:rPr>
        <w:rFonts w:ascii="Symbol" w:hAnsi="Symbol" w:hint="default"/>
      </w:rPr>
    </w:lvl>
    <w:lvl w:ilvl="7" w:tplc="040E0003" w:tentative="1">
      <w:start w:val="1"/>
      <w:numFmt w:val="bullet"/>
      <w:lvlText w:val="o"/>
      <w:lvlJc w:val="left"/>
      <w:pPr>
        <w:tabs>
          <w:tab w:val="num" w:pos="4500"/>
        </w:tabs>
        <w:ind w:left="4500" w:hanging="360"/>
      </w:pPr>
      <w:rPr>
        <w:rFonts w:ascii="Courier New" w:hAnsi="Courier New" w:cs="Courier New" w:hint="default"/>
      </w:rPr>
    </w:lvl>
    <w:lvl w:ilvl="8" w:tplc="040E0005" w:tentative="1">
      <w:start w:val="1"/>
      <w:numFmt w:val="bullet"/>
      <w:lvlText w:val=""/>
      <w:lvlJc w:val="left"/>
      <w:pPr>
        <w:tabs>
          <w:tab w:val="num" w:pos="5220"/>
        </w:tabs>
        <w:ind w:left="5220" w:hanging="360"/>
      </w:pPr>
      <w:rPr>
        <w:rFonts w:ascii="Wingdings" w:hAnsi="Wingdings" w:hint="default"/>
      </w:rPr>
    </w:lvl>
  </w:abstractNum>
  <w:abstractNum w:abstractNumId="141" w15:restartNumberingAfterBreak="0">
    <w:nsid w:val="783C5A3B"/>
    <w:multiLevelType w:val="hybridMultilevel"/>
    <w:tmpl w:val="B0DC9746"/>
    <w:lvl w:ilvl="0" w:tplc="6E342934">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785D4DCD"/>
    <w:multiLevelType w:val="hybridMultilevel"/>
    <w:tmpl w:val="009A7518"/>
    <w:lvl w:ilvl="0" w:tplc="040E0001">
      <w:start w:val="1"/>
      <w:numFmt w:val="bullet"/>
      <w:lvlText w:val=""/>
      <w:lvlJc w:val="left"/>
      <w:pPr>
        <w:ind w:left="-180" w:hanging="360"/>
      </w:pPr>
      <w:rPr>
        <w:rFonts w:ascii="Symbol" w:hAnsi="Symbol" w:hint="default"/>
      </w:rPr>
    </w:lvl>
    <w:lvl w:ilvl="1" w:tplc="040E0003" w:tentative="1">
      <w:start w:val="1"/>
      <w:numFmt w:val="bullet"/>
      <w:lvlText w:val="o"/>
      <w:lvlJc w:val="left"/>
      <w:pPr>
        <w:ind w:left="540" w:hanging="360"/>
      </w:pPr>
      <w:rPr>
        <w:rFonts w:ascii="Courier New" w:hAnsi="Courier New" w:cs="Courier New" w:hint="default"/>
      </w:rPr>
    </w:lvl>
    <w:lvl w:ilvl="2" w:tplc="040E0005" w:tentative="1">
      <w:start w:val="1"/>
      <w:numFmt w:val="bullet"/>
      <w:lvlText w:val=""/>
      <w:lvlJc w:val="left"/>
      <w:pPr>
        <w:ind w:left="1260" w:hanging="360"/>
      </w:pPr>
      <w:rPr>
        <w:rFonts w:ascii="Wingdings" w:hAnsi="Wingdings" w:hint="default"/>
      </w:rPr>
    </w:lvl>
    <w:lvl w:ilvl="3" w:tplc="040E0001" w:tentative="1">
      <w:start w:val="1"/>
      <w:numFmt w:val="bullet"/>
      <w:lvlText w:val=""/>
      <w:lvlJc w:val="left"/>
      <w:pPr>
        <w:ind w:left="1980" w:hanging="360"/>
      </w:pPr>
      <w:rPr>
        <w:rFonts w:ascii="Symbol" w:hAnsi="Symbol" w:hint="default"/>
      </w:rPr>
    </w:lvl>
    <w:lvl w:ilvl="4" w:tplc="040E0003" w:tentative="1">
      <w:start w:val="1"/>
      <w:numFmt w:val="bullet"/>
      <w:lvlText w:val="o"/>
      <w:lvlJc w:val="left"/>
      <w:pPr>
        <w:ind w:left="2700" w:hanging="360"/>
      </w:pPr>
      <w:rPr>
        <w:rFonts w:ascii="Courier New" w:hAnsi="Courier New" w:cs="Courier New" w:hint="default"/>
      </w:rPr>
    </w:lvl>
    <w:lvl w:ilvl="5" w:tplc="040E0005" w:tentative="1">
      <w:start w:val="1"/>
      <w:numFmt w:val="bullet"/>
      <w:lvlText w:val=""/>
      <w:lvlJc w:val="left"/>
      <w:pPr>
        <w:ind w:left="3420" w:hanging="360"/>
      </w:pPr>
      <w:rPr>
        <w:rFonts w:ascii="Wingdings" w:hAnsi="Wingdings" w:hint="default"/>
      </w:rPr>
    </w:lvl>
    <w:lvl w:ilvl="6" w:tplc="040E0001" w:tentative="1">
      <w:start w:val="1"/>
      <w:numFmt w:val="bullet"/>
      <w:lvlText w:val=""/>
      <w:lvlJc w:val="left"/>
      <w:pPr>
        <w:ind w:left="4140" w:hanging="360"/>
      </w:pPr>
      <w:rPr>
        <w:rFonts w:ascii="Symbol" w:hAnsi="Symbol" w:hint="default"/>
      </w:rPr>
    </w:lvl>
    <w:lvl w:ilvl="7" w:tplc="040E0003" w:tentative="1">
      <w:start w:val="1"/>
      <w:numFmt w:val="bullet"/>
      <w:lvlText w:val="o"/>
      <w:lvlJc w:val="left"/>
      <w:pPr>
        <w:ind w:left="4860" w:hanging="360"/>
      </w:pPr>
      <w:rPr>
        <w:rFonts w:ascii="Courier New" w:hAnsi="Courier New" w:cs="Courier New" w:hint="default"/>
      </w:rPr>
    </w:lvl>
    <w:lvl w:ilvl="8" w:tplc="040E0005" w:tentative="1">
      <w:start w:val="1"/>
      <w:numFmt w:val="bullet"/>
      <w:lvlText w:val=""/>
      <w:lvlJc w:val="left"/>
      <w:pPr>
        <w:ind w:left="5580" w:hanging="360"/>
      </w:pPr>
      <w:rPr>
        <w:rFonts w:ascii="Wingdings" w:hAnsi="Wingdings" w:hint="default"/>
      </w:rPr>
    </w:lvl>
  </w:abstractNum>
  <w:abstractNum w:abstractNumId="143" w15:restartNumberingAfterBreak="0">
    <w:nsid w:val="79533421"/>
    <w:multiLevelType w:val="hybridMultilevel"/>
    <w:tmpl w:val="92A08C80"/>
    <w:lvl w:ilvl="0" w:tplc="ACBC1F80">
      <w:start w:val="1"/>
      <w:numFmt w:val="bullet"/>
      <w:lvlText w:val=""/>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4" w15:restartNumberingAfterBreak="0">
    <w:nsid w:val="795F0702"/>
    <w:multiLevelType w:val="multilevel"/>
    <w:tmpl w:val="19867ACA"/>
    <w:lvl w:ilvl="0">
      <w:start w:val="1"/>
      <w:numFmt w:val="decimal"/>
      <w:lvlText w:val="%1."/>
      <w:lvlJc w:val="left"/>
      <w:pPr>
        <w:ind w:left="435" w:hanging="435"/>
      </w:pPr>
      <w:rPr>
        <w:rFonts w:ascii="Times New Roman" w:hAnsi="Times New Roman" w:cs="Times New Roman" w:hint="default"/>
      </w:rPr>
    </w:lvl>
    <w:lvl w:ilvl="1">
      <w:start w:val="1"/>
      <w:numFmt w:val="decimal"/>
      <w:lvlText w:val="%1.%2."/>
      <w:lvlJc w:val="left"/>
      <w:pPr>
        <w:ind w:left="1146" w:hanging="72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568" w:hanging="2160"/>
      </w:pPr>
      <w:rPr>
        <w:rFonts w:ascii="Times New Roman" w:hAnsi="Times New Roman" w:cs="Times New Roman" w:hint="default"/>
      </w:rPr>
    </w:lvl>
  </w:abstractNum>
  <w:abstractNum w:abstractNumId="145" w15:restartNumberingAfterBreak="0">
    <w:nsid w:val="798E0A46"/>
    <w:multiLevelType w:val="multilevel"/>
    <w:tmpl w:val="9E3C02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9917D06"/>
    <w:multiLevelType w:val="hybridMultilevel"/>
    <w:tmpl w:val="501EF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79D22ECB"/>
    <w:multiLevelType w:val="hybridMultilevel"/>
    <w:tmpl w:val="ADBA4460"/>
    <w:lvl w:ilvl="0" w:tplc="7C66B1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6165A">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0A61EC">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1CA2CC">
      <w:start w:val="1"/>
      <w:numFmt w:val="bullet"/>
      <w:lvlRestart w:val="0"/>
      <w:lvlText w:val="•"/>
      <w:lvlJc w:val="left"/>
      <w:pPr>
        <w:ind w:left="2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B6BD2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84636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425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ECDCB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8645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A641897"/>
    <w:multiLevelType w:val="hybridMultilevel"/>
    <w:tmpl w:val="E19A5FDA"/>
    <w:lvl w:ilvl="0" w:tplc="8A6A88B0">
      <w:start w:val="1"/>
      <w:numFmt w:val="bullet"/>
      <w:lvlText w:val=""/>
      <w:lvlJc w:val="left"/>
      <w:pPr>
        <w:tabs>
          <w:tab w:val="num" w:pos="0"/>
        </w:tabs>
        <w:ind w:left="0" w:hanging="360"/>
      </w:pPr>
      <w:rPr>
        <w:rFonts w:ascii="Symbol" w:hAnsi="Symbol" w:hint="default"/>
        <w:b w:val="0"/>
        <w:i w:val="0"/>
        <w:sz w:val="24"/>
        <w:szCs w:val="24"/>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149" w15:restartNumberingAfterBreak="0">
    <w:nsid w:val="7B507268"/>
    <w:multiLevelType w:val="hybridMultilevel"/>
    <w:tmpl w:val="44305156"/>
    <w:lvl w:ilvl="0" w:tplc="6E342934">
      <w:start w:val="2"/>
      <w:numFmt w:val="bullet"/>
      <w:lvlText w:val="-"/>
      <w:lvlJc w:val="left"/>
      <w:pPr>
        <w:ind w:left="360" w:hanging="360"/>
      </w:pPr>
      <w:rPr>
        <w:rFonts w:ascii="Times New Roman" w:eastAsia="Times New Roman" w:hAnsi="Times New Roman" w:cs="Times New Roman" w:hint="default"/>
        <w:b w:val="0"/>
        <w:i w:val="0"/>
        <w:sz w:val="24"/>
        <w:szCs w:val="24"/>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0" w15:restartNumberingAfterBreak="0">
    <w:nsid w:val="7B6A613D"/>
    <w:multiLevelType w:val="hybridMultilevel"/>
    <w:tmpl w:val="E52C7156"/>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51" w15:restartNumberingAfterBreak="0">
    <w:nsid w:val="7BDF7377"/>
    <w:multiLevelType w:val="hybridMultilevel"/>
    <w:tmpl w:val="83E44C7A"/>
    <w:lvl w:ilvl="0" w:tplc="0854E534">
      <w:start w:val="1"/>
      <w:numFmt w:val="upperRoman"/>
      <w:lvlText w:val="%1."/>
      <w:lvlJc w:val="left"/>
      <w:pPr>
        <w:ind w:left="1080" w:hanging="72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7DDF2488"/>
    <w:multiLevelType w:val="hybridMultilevel"/>
    <w:tmpl w:val="706EA724"/>
    <w:lvl w:ilvl="0" w:tplc="040E0001">
      <w:numFmt w:val="decimal"/>
      <w:lvlText w:val=""/>
      <w:lvlJc w:val="left"/>
    </w:lvl>
    <w:lvl w:ilvl="1"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2" w:tplc="040E0001">
      <w:numFmt w:val="decimal"/>
      <w:lvlText w:val=""/>
      <w:lvlJc w:val="left"/>
    </w:lvl>
    <w:lvl w:ilvl="3" w:tplc="040E0003">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153" w15:restartNumberingAfterBreak="0">
    <w:nsid w:val="7FA355C2"/>
    <w:multiLevelType w:val="hybridMultilevel"/>
    <w:tmpl w:val="3956E422"/>
    <w:lvl w:ilvl="0" w:tplc="6E342934">
      <w:start w:val="2"/>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num>
  <w:num w:numId="3">
    <w:abstractNumId w:val="130"/>
  </w:num>
  <w:num w:numId="4">
    <w:abstractNumId w:val="112"/>
  </w:num>
  <w:num w:numId="5">
    <w:abstractNumId w:val="11"/>
  </w:num>
  <w:num w:numId="6">
    <w:abstractNumId w:val="75"/>
  </w:num>
  <w:num w:numId="7">
    <w:abstractNumId w:val="57"/>
  </w:num>
  <w:num w:numId="8">
    <w:abstractNumId w:val="7"/>
  </w:num>
  <w:num w:numId="9">
    <w:abstractNumId w:val="23"/>
  </w:num>
  <w:num w:numId="10">
    <w:abstractNumId w:val="134"/>
  </w:num>
  <w:num w:numId="11">
    <w:abstractNumId w:val="12"/>
  </w:num>
  <w:num w:numId="12">
    <w:abstractNumId w:val="121"/>
  </w:num>
  <w:num w:numId="13">
    <w:abstractNumId w:val="128"/>
  </w:num>
  <w:num w:numId="14">
    <w:abstractNumId w:val="2"/>
  </w:num>
  <w:num w:numId="15">
    <w:abstractNumId w:val="49"/>
  </w:num>
  <w:num w:numId="16">
    <w:abstractNumId w:val="39"/>
  </w:num>
  <w:num w:numId="17">
    <w:abstractNumId w:val="54"/>
  </w:num>
  <w:num w:numId="18">
    <w:abstractNumId w:val="145"/>
  </w:num>
  <w:num w:numId="19">
    <w:abstractNumId w:val="26"/>
  </w:num>
  <w:num w:numId="20">
    <w:abstractNumId w:val="137"/>
  </w:num>
  <w:num w:numId="21">
    <w:abstractNumId w:val="9"/>
  </w:num>
  <w:num w:numId="22">
    <w:abstractNumId w:val="28"/>
  </w:num>
  <w:num w:numId="23">
    <w:abstractNumId w:val="61"/>
  </w:num>
  <w:num w:numId="24">
    <w:abstractNumId w:val="19"/>
  </w:num>
  <w:num w:numId="25">
    <w:abstractNumId w:val="5"/>
  </w:num>
  <w:num w:numId="26">
    <w:abstractNumId w:val="27"/>
  </w:num>
  <w:num w:numId="27">
    <w:abstractNumId w:val="86"/>
  </w:num>
  <w:num w:numId="28">
    <w:abstractNumId w:val="91"/>
  </w:num>
  <w:num w:numId="29">
    <w:abstractNumId w:val="81"/>
  </w:num>
  <w:num w:numId="30">
    <w:abstractNumId w:val="69"/>
  </w:num>
  <w:num w:numId="31">
    <w:abstractNumId w:val="146"/>
  </w:num>
  <w:num w:numId="32">
    <w:abstractNumId w:val="94"/>
  </w:num>
  <w:num w:numId="33">
    <w:abstractNumId w:val="116"/>
  </w:num>
  <w:num w:numId="34">
    <w:abstractNumId w:val="15"/>
  </w:num>
  <w:num w:numId="35">
    <w:abstractNumId w:val="43"/>
  </w:num>
  <w:num w:numId="36">
    <w:abstractNumId w:val="111"/>
  </w:num>
  <w:num w:numId="37">
    <w:abstractNumId w:val="93"/>
  </w:num>
  <w:num w:numId="38">
    <w:abstractNumId w:val="150"/>
  </w:num>
  <w:num w:numId="39">
    <w:abstractNumId w:val="89"/>
  </w:num>
  <w:num w:numId="40">
    <w:abstractNumId w:val="105"/>
  </w:num>
  <w:num w:numId="41">
    <w:abstractNumId w:val="133"/>
  </w:num>
  <w:num w:numId="42">
    <w:abstractNumId w:val="10"/>
  </w:num>
  <w:num w:numId="43">
    <w:abstractNumId w:val="16"/>
  </w:num>
  <w:num w:numId="44">
    <w:abstractNumId w:val="99"/>
  </w:num>
  <w:num w:numId="45">
    <w:abstractNumId w:val="147"/>
  </w:num>
  <w:num w:numId="46">
    <w:abstractNumId w:val="151"/>
  </w:num>
  <w:num w:numId="47">
    <w:abstractNumId w:val="70"/>
  </w:num>
  <w:num w:numId="48">
    <w:abstractNumId w:val="48"/>
  </w:num>
  <w:num w:numId="49">
    <w:abstractNumId w:val="68"/>
  </w:num>
  <w:num w:numId="50">
    <w:abstractNumId w:val="110"/>
  </w:num>
  <w:num w:numId="51">
    <w:abstractNumId w:val="124"/>
  </w:num>
  <w:num w:numId="52">
    <w:abstractNumId w:val="47"/>
  </w:num>
  <w:num w:numId="53">
    <w:abstractNumId w:val="14"/>
  </w:num>
  <w:num w:numId="54">
    <w:abstractNumId w:val="42"/>
  </w:num>
  <w:num w:numId="55">
    <w:abstractNumId w:val="72"/>
  </w:num>
  <w:num w:numId="56">
    <w:abstractNumId w:val="45"/>
  </w:num>
  <w:num w:numId="57">
    <w:abstractNumId w:val="51"/>
  </w:num>
  <w:num w:numId="58">
    <w:abstractNumId w:val="83"/>
  </w:num>
  <w:num w:numId="59">
    <w:abstractNumId w:val="52"/>
  </w:num>
  <w:num w:numId="60">
    <w:abstractNumId w:val="97"/>
  </w:num>
  <w:num w:numId="61">
    <w:abstractNumId w:val="65"/>
  </w:num>
  <w:num w:numId="62">
    <w:abstractNumId w:val="74"/>
  </w:num>
  <w:num w:numId="63">
    <w:abstractNumId w:val="100"/>
  </w:num>
  <w:num w:numId="64">
    <w:abstractNumId w:val="50"/>
  </w:num>
  <w:num w:numId="65">
    <w:abstractNumId w:val="55"/>
  </w:num>
  <w:num w:numId="66">
    <w:abstractNumId w:val="106"/>
  </w:num>
  <w:num w:numId="67">
    <w:abstractNumId w:val="125"/>
  </w:num>
  <w:num w:numId="68">
    <w:abstractNumId w:val="136"/>
  </w:num>
  <w:num w:numId="69">
    <w:abstractNumId w:val="95"/>
  </w:num>
  <w:num w:numId="70">
    <w:abstractNumId w:val="122"/>
  </w:num>
  <w:num w:numId="71">
    <w:abstractNumId w:val="1"/>
  </w:num>
  <w:num w:numId="72">
    <w:abstractNumId w:val="76"/>
  </w:num>
  <w:num w:numId="73">
    <w:abstractNumId w:val="56"/>
  </w:num>
  <w:num w:numId="74">
    <w:abstractNumId w:val="18"/>
  </w:num>
  <w:num w:numId="75">
    <w:abstractNumId w:val="3"/>
  </w:num>
  <w:num w:numId="76">
    <w:abstractNumId w:val="59"/>
  </w:num>
  <w:num w:numId="77">
    <w:abstractNumId w:val="25"/>
  </w:num>
  <w:num w:numId="78">
    <w:abstractNumId w:val="98"/>
  </w:num>
  <w:num w:numId="79">
    <w:abstractNumId w:val="38"/>
  </w:num>
  <w:num w:numId="80">
    <w:abstractNumId w:val="152"/>
  </w:num>
  <w:num w:numId="81">
    <w:abstractNumId w:val="44"/>
  </w:num>
  <w:num w:numId="82">
    <w:abstractNumId w:val="64"/>
  </w:num>
  <w:num w:numId="83">
    <w:abstractNumId w:val="153"/>
  </w:num>
  <w:num w:numId="84">
    <w:abstractNumId w:val="82"/>
  </w:num>
  <w:num w:numId="85">
    <w:abstractNumId w:val="92"/>
  </w:num>
  <w:num w:numId="86">
    <w:abstractNumId w:val="53"/>
  </w:num>
  <w:num w:numId="87">
    <w:abstractNumId w:val="29"/>
  </w:num>
  <w:num w:numId="88">
    <w:abstractNumId w:val="148"/>
  </w:num>
  <w:num w:numId="89">
    <w:abstractNumId w:val="60"/>
  </w:num>
  <w:num w:numId="90">
    <w:abstractNumId w:val="135"/>
  </w:num>
  <w:num w:numId="91">
    <w:abstractNumId w:val="109"/>
  </w:num>
  <w:num w:numId="92">
    <w:abstractNumId w:val="143"/>
  </w:num>
  <w:num w:numId="93">
    <w:abstractNumId w:val="37"/>
  </w:num>
  <w:num w:numId="94">
    <w:abstractNumId w:val="149"/>
  </w:num>
  <w:num w:numId="95">
    <w:abstractNumId w:val="34"/>
  </w:num>
  <w:num w:numId="96">
    <w:abstractNumId w:val="144"/>
  </w:num>
  <w:num w:numId="97">
    <w:abstractNumId w:val="129"/>
  </w:num>
  <w:num w:numId="98">
    <w:abstractNumId w:val="30"/>
  </w:num>
  <w:num w:numId="99">
    <w:abstractNumId w:val="96"/>
  </w:num>
  <w:num w:numId="100">
    <w:abstractNumId w:val="22"/>
  </w:num>
  <w:num w:numId="101">
    <w:abstractNumId w:val="141"/>
  </w:num>
  <w:num w:numId="102">
    <w:abstractNumId w:val="108"/>
  </w:num>
  <w:num w:numId="103">
    <w:abstractNumId w:val="85"/>
  </w:num>
  <w:num w:numId="104">
    <w:abstractNumId w:val="127"/>
  </w:num>
  <w:num w:numId="105">
    <w:abstractNumId w:val="104"/>
  </w:num>
  <w:num w:numId="106">
    <w:abstractNumId w:val="114"/>
  </w:num>
  <w:num w:numId="107">
    <w:abstractNumId w:val="41"/>
  </w:num>
  <w:num w:numId="108">
    <w:abstractNumId w:val="66"/>
  </w:num>
  <w:num w:numId="109">
    <w:abstractNumId w:val="140"/>
  </w:num>
  <w:num w:numId="110">
    <w:abstractNumId w:val="79"/>
  </w:num>
  <w:num w:numId="111">
    <w:abstractNumId w:val="101"/>
  </w:num>
  <w:num w:numId="112">
    <w:abstractNumId w:val="35"/>
  </w:num>
  <w:num w:numId="113">
    <w:abstractNumId w:val="76"/>
  </w:num>
  <w:num w:numId="114">
    <w:abstractNumId w:val="73"/>
  </w:num>
  <w:num w:numId="115">
    <w:abstractNumId w:val="40"/>
  </w:num>
  <w:num w:numId="116">
    <w:abstractNumId w:val="139"/>
  </w:num>
  <w:num w:numId="117">
    <w:abstractNumId w:val="20"/>
  </w:num>
  <w:num w:numId="118">
    <w:abstractNumId w:val="142"/>
  </w:num>
  <w:num w:numId="119">
    <w:abstractNumId w:val="90"/>
  </w:num>
  <w:num w:numId="120">
    <w:abstractNumId w:val="33"/>
  </w:num>
  <w:num w:numId="121">
    <w:abstractNumId w:val="131"/>
  </w:num>
  <w:num w:numId="122">
    <w:abstractNumId w:val="8"/>
  </w:num>
  <w:num w:numId="123">
    <w:abstractNumId w:val="132"/>
  </w:num>
  <w:num w:numId="124">
    <w:abstractNumId w:val="46"/>
  </w:num>
  <w:num w:numId="125">
    <w:abstractNumId w:val="138"/>
  </w:num>
  <w:num w:numId="126">
    <w:abstractNumId w:val="87"/>
  </w:num>
  <w:num w:numId="127">
    <w:abstractNumId w:val="13"/>
  </w:num>
  <w:num w:numId="128">
    <w:abstractNumId w:val="78"/>
  </w:num>
  <w:num w:numId="129">
    <w:abstractNumId w:val="103"/>
  </w:num>
  <w:num w:numId="130">
    <w:abstractNumId w:val="84"/>
  </w:num>
  <w:num w:numId="131">
    <w:abstractNumId w:val="67"/>
  </w:num>
  <w:num w:numId="132">
    <w:abstractNumId w:val="58"/>
  </w:num>
  <w:num w:numId="133">
    <w:abstractNumId w:val="32"/>
  </w:num>
  <w:num w:numId="134">
    <w:abstractNumId w:val="71"/>
  </w:num>
  <w:num w:numId="135">
    <w:abstractNumId w:val="24"/>
  </w:num>
  <w:num w:numId="136">
    <w:abstractNumId w:val="6"/>
  </w:num>
  <w:num w:numId="137">
    <w:abstractNumId w:val="80"/>
  </w:num>
  <w:num w:numId="138">
    <w:abstractNumId w:val="63"/>
  </w:num>
  <w:num w:numId="139">
    <w:abstractNumId w:val="17"/>
  </w:num>
  <w:num w:numId="140">
    <w:abstractNumId w:val="113"/>
  </w:num>
  <w:num w:numId="141">
    <w:abstractNumId w:val="117"/>
  </w:num>
  <w:num w:numId="142">
    <w:abstractNumId w:val="120"/>
  </w:num>
  <w:num w:numId="143">
    <w:abstractNumId w:val="31"/>
  </w:num>
  <w:num w:numId="144">
    <w:abstractNumId w:val="4"/>
  </w:num>
  <w:num w:numId="145">
    <w:abstractNumId w:val="107"/>
  </w:num>
  <w:num w:numId="146">
    <w:abstractNumId w:val="36"/>
  </w:num>
  <w:num w:numId="147">
    <w:abstractNumId w:val="119"/>
  </w:num>
  <w:num w:numId="148">
    <w:abstractNumId w:val="126"/>
  </w:num>
  <w:num w:numId="149">
    <w:abstractNumId w:val="88"/>
  </w:num>
  <w:num w:numId="150">
    <w:abstractNumId w:val="123"/>
  </w:num>
  <w:num w:numId="151">
    <w:abstractNumId w:val="102"/>
  </w:num>
  <w:num w:numId="152">
    <w:abstractNumId w:val="115"/>
  </w:num>
  <w:num w:numId="153">
    <w:abstractNumId w:val="21"/>
  </w:num>
  <w:num w:numId="154">
    <w:abstractNumId w:val="62"/>
  </w:num>
  <w:num w:numId="155">
    <w:abstractNumId w:val="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F"/>
    <w:rsid w:val="000001D6"/>
    <w:rsid w:val="0000344E"/>
    <w:rsid w:val="00010BBA"/>
    <w:rsid w:val="0001151C"/>
    <w:rsid w:val="0001419C"/>
    <w:rsid w:val="000221B8"/>
    <w:rsid w:val="00026ADE"/>
    <w:rsid w:val="00030F46"/>
    <w:rsid w:val="00034756"/>
    <w:rsid w:val="0003599F"/>
    <w:rsid w:val="000403E5"/>
    <w:rsid w:val="0004263A"/>
    <w:rsid w:val="00043CA7"/>
    <w:rsid w:val="00044AF2"/>
    <w:rsid w:val="00063DA1"/>
    <w:rsid w:val="00064DC2"/>
    <w:rsid w:val="00064F45"/>
    <w:rsid w:val="00073625"/>
    <w:rsid w:val="000861E4"/>
    <w:rsid w:val="00086299"/>
    <w:rsid w:val="00086E69"/>
    <w:rsid w:val="00091F39"/>
    <w:rsid w:val="000929D9"/>
    <w:rsid w:val="000A0561"/>
    <w:rsid w:val="000A0F78"/>
    <w:rsid w:val="000A3A9B"/>
    <w:rsid w:val="000A3FA7"/>
    <w:rsid w:val="000A5EF2"/>
    <w:rsid w:val="000A6C97"/>
    <w:rsid w:val="000B3A1E"/>
    <w:rsid w:val="000B7116"/>
    <w:rsid w:val="000C78E8"/>
    <w:rsid w:val="000D1963"/>
    <w:rsid w:val="000D444F"/>
    <w:rsid w:val="000D5637"/>
    <w:rsid w:val="000D7394"/>
    <w:rsid w:val="000E27D5"/>
    <w:rsid w:val="000E3049"/>
    <w:rsid w:val="000E3496"/>
    <w:rsid w:val="000E3A60"/>
    <w:rsid w:val="000E5230"/>
    <w:rsid w:val="000F2B22"/>
    <w:rsid w:val="0010701D"/>
    <w:rsid w:val="0010762F"/>
    <w:rsid w:val="0011087B"/>
    <w:rsid w:val="001117F0"/>
    <w:rsid w:val="00112F2C"/>
    <w:rsid w:val="00114941"/>
    <w:rsid w:val="001205F0"/>
    <w:rsid w:val="00121972"/>
    <w:rsid w:val="001255B9"/>
    <w:rsid w:val="00125F56"/>
    <w:rsid w:val="00134C31"/>
    <w:rsid w:val="001359B6"/>
    <w:rsid w:val="001406A8"/>
    <w:rsid w:val="001424B3"/>
    <w:rsid w:val="00147966"/>
    <w:rsid w:val="00153B27"/>
    <w:rsid w:val="001552AE"/>
    <w:rsid w:val="001553F2"/>
    <w:rsid w:val="0015676E"/>
    <w:rsid w:val="001568DC"/>
    <w:rsid w:val="00162D8E"/>
    <w:rsid w:val="0016386B"/>
    <w:rsid w:val="00163E73"/>
    <w:rsid w:val="00164238"/>
    <w:rsid w:val="001644A7"/>
    <w:rsid w:val="0017612E"/>
    <w:rsid w:val="00181FFB"/>
    <w:rsid w:val="00183687"/>
    <w:rsid w:val="00190E11"/>
    <w:rsid w:val="001A33F8"/>
    <w:rsid w:val="001A41DE"/>
    <w:rsid w:val="001A5B36"/>
    <w:rsid w:val="001B01C2"/>
    <w:rsid w:val="001B3B7D"/>
    <w:rsid w:val="001B4EE3"/>
    <w:rsid w:val="001B7BDC"/>
    <w:rsid w:val="001C1695"/>
    <w:rsid w:val="001C2987"/>
    <w:rsid w:val="001C6256"/>
    <w:rsid w:val="001D0A82"/>
    <w:rsid w:val="001D26E4"/>
    <w:rsid w:val="001D48F9"/>
    <w:rsid w:val="001D5C77"/>
    <w:rsid w:val="001E31E4"/>
    <w:rsid w:val="001E6005"/>
    <w:rsid w:val="001F06E7"/>
    <w:rsid w:val="001F1799"/>
    <w:rsid w:val="001F29F7"/>
    <w:rsid w:val="001F3BD6"/>
    <w:rsid w:val="002012DB"/>
    <w:rsid w:val="0020296A"/>
    <w:rsid w:val="002034DB"/>
    <w:rsid w:val="002044AB"/>
    <w:rsid w:val="002061C7"/>
    <w:rsid w:val="00212C71"/>
    <w:rsid w:val="002301E1"/>
    <w:rsid w:val="00233DFD"/>
    <w:rsid w:val="00240C47"/>
    <w:rsid w:val="0024118B"/>
    <w:rsid w:val="00241477"/>
    <w:rsid w:val="0024381C"/>
    <w:rsid w:val="0024425C"/>
    <w:rsid w:val="0026003F"/>
    <w:rsid w:val="0026498E"/>
    <w:rsid w:val="0026522B"/>
    <w:rsid w:val="00265FF5"/>
    <w:rsid w:val="00273DB2"/>
    <w:rsid w:val="00276845"/>
    <w:rsid w:val="00280495"/>
    <w:rsid w:val="00280F1C"/>
    <w:rsid w:val="0028212F"/>
    <w:rsid w:val="0028631A"/>
    <w:rsid w:val="0028672C"/>
    <w:rsid w:val="00287F39"/>
    <w:rsid w:val="00290DD8"/>
    <w:rsid w:val="0029772F"/>
    <w:rsid w:val="002A167E"/>
    <w:rsid w:val="002A2995"/>
    <w:rsid w:val="002A443F"/>
    <w:rsid w:val="002B1B1E"/>
    <w:rsid w:val="002B3208"/>
    <w:rsid w:val="002B3585"/>
    <w:rsid w:val="002B7016"/>
    <w:rsid w:val="002B7241"/>
    <w:rsid w:val="002C13AB"/>
    <w:rsid w:val="002D021A"/>
    <w:rsid w:val="002D1BFD"/>
    <w:rsid w:val="002D29E4"/>
    <w:rsid w:val="002E294B"/>
    <w:rsid w:val="002E6F3E"/>
    <w:rsid w:val="002F1D4B"/>
    <w:rsid w:val="002F311C"/>
    <w:rsid w:val="002F6970"/>
    <w:rsid w:val="0030184F"/>
    <w:rsid w:val="00302BF0"/>
    <w:rsid w:val="00304651"/>
    <w:rsid w:val="00310C0E"/>
    <w:rsid w:val="003137BE"/>
    <w:rsid w:val="003145B1"/>
    <w:rsid w:val="003155ED"/>
    <w:rsid w:val="0033048B"/>
    <w:rsid w:val="00332B25"/>
    <w:rsid w:val="0033484C"/>
    <w:rsid w:val="00340B44"/>
    <w:rsid w:val="0034384D"/>
    <w:rsid w:val="00351EC2"/>
    <w:rsid w:val="00351FED"/>
    <w:rsid w:val="00354222"/>
    <w:rsid w:val="00356676"/>
    <w:rsid w:val="003632AC"/>
    <w:rsid w:val="00364637"/>
    <w:rsid w:val="00365F39"/>
    <w:rsid w:val="00371AD6"/>
    <w:rsid w:val="00372EB3"/>
    <w:rsid w:val="00373B3A"/>
    <w:rsid w:val="0037402C"/>
    <w:rsid w:val="00377448"/>
    <w:rsid w:val="00380B32"/>
    <w:rsid w:val="0038353E"/>
    <w:rsid w:val="00384615"/>
    <w:rsid w:val="00386575"/>
    <w:rsid w:val="00387C2D"/>
    <w:rsid w:val="00392BDF"/>
    <w:rsid w:val="003964E4"/>
    <w:rsid w:val="0039741B"/>
    <w:rsid w:val="003A3BAE"/>
    <w:rsid w:val="003A6F86"/>
    <w:rsid w:val="003C0B20"/>
    <w:rsid w:val="003C425E"/>
    <w:rsid w:val="003D0292"/>
    <w:rsid w:val="003D213B"/>
    <w:rsid w:val="003D3908"/>
    <w:rsid w:val="003D4F24"/>
    <w:rsid w:val="003D7EFC"/>
    <w:rsid w:val="003E1124"/>
    <w:rsid w:val="003E5861"/>
    <w:rsid w:val="003E5A0C"/>
    <w:rsid w:val="003E5FDF"/>
    <w:rsid w:val="003F2D9B"/>
    <w:rsid w:val="003F3C88"/>
    <w:rsid w:val="003F3EE3"/>
    <w:rsid w:val="00400BF8"/>
    <w:rsid w:val="004019E8"/>
    <w:rsid w:val="004044F4"/>
    <w:rsid w:val="004068C7"/>
    <w:rsid w:val="00410E9D"/>
    <w:rsid w:val="00412F6E"/>
    <w:rsid w:val="00415B96"/>
    <w:rsid w:val="004215A1"/>
    <w:rsid w:val="0042387B"/>
    <w:rsid w:val="00423D50"/>
    <w:rsid w:val="00424D9C"/>
    <w:rsid w:val="00425535"/>
    <w:rsid w:val="00431408"/>
    <w:rsid w:val="004338B8"/>
    <w:rsid w:val="00436616"/>
    <w:rsid w:val="00440924"/>
    <w:rsid w:val="004478AC"/>
    <w:rsid w:val="004479BF"/>
    <w:rsid w:val="0045527F"/>
    <w:rsid w:val="00455851"/>
    <w:rsid w:val="0046625E"/>
    <w:rsid w:val="00473678"/>
    <w:rsid w:val="00475742"/>
    <w:rsid w:val="004827E4"/>
    <w:rsid w:val="00485C71"/>
    <w:rsid w:val="004867BD"/>
    <w:rsid w:val="00487166"/>
    <w:rsid w:val="004921A1"/>
    <w:rsid w:val="004A0ADE"/>
    <w:rsid w:val="004A109D"/>
    <w:rsid w:val="004A1DCC"/>
    <w:rsid w:val="004A4EAE"/>
    <w:rsid w:val="004B4742"/>
    <w:rsid w:val="004B7260"/>
    <w:rsid w:val="004C76F4"/>
    <w:rsid w:val="004D3E51"/>
    <w:rsid w:val="004D413E"/>
    <w:rsid w:val="004D7AA7"/>
    <w:rsid w:val="004E3B98"/>
    <w:rsid w:val="004E737A"/>
    <w:rsid w:val="00500DCD"/>
    <w:rsid w:val="005029EB"/>
    <w:rsid w:val="0050309E"/>
    <w:rsid w:val="00505FAE"/>
    <w:rsid w:val="0050689C"/>
    <w:rsid w:val="00506CA8"/>
    <w:rsid w:val="005105F4"/>
    <w:rsid w:val="00517BB0"/>
    <w:rsid w:val="0052288D"/>
    <w:rsid w:val="00522BC5"/>
    <w:rsid w:val="00531E2C"/>
    <w:rsid w:val="005334D7"/>
    <w:rsid w:val="00542256"/>
    <w:rsid w:val="005527C4"/>
    <w:rsid w:val="005556A9"/>
    <w:rsid w:val="00555827"/>
    <w:rsid w:val="00562BA8"/>
    <w:rsid w:val="0056674A"/>
    <w:rsid w:val="005670F8"/>
    <w:rsid w:val="0057610B"/>
    <w:rsid w:val="005770D2"/>
    <w:rsid w:val="00577E6D"/>
    <w:rsid w:val="00586923"/>
    <w:rsid w:val="0059196E"/>
    <w:rsid w:val="00594203"/>
    <w:rsid w:val="00596151"/>
    <w:rsid w:val="005A0A5A"/>
    <w:rsid w:val="005A1511"/>
    <w:rsid w:val="005A3793"/>
    <w:rsid w:val="005B596B"/>
    <w:rsid w:val="005B7187"/>
    <w:rsid w:val="005C2552"/>
    <w:rsid w:val="005C6F19"/>
    <w:rsid w:val="005C7A62"/>
    <w:rsid w:val="005D1358"/>
    <w:rsid w:val="005D4C38"/>
    <w:rsid w:val="005D5447"/>
    <w:rsid w:val="005D7283"/>
    <w:rsid w:val="005D7A38"/>
    <w:rsid w:val="005E589E"/>
    <w:rsid w:val="005E6EC0"/>
    <w:rsid w:val="005F4CB6"/>
    <w:rsid w:val="005F6027"/>
    <w:rsid w:val="00602ECD"/>
    <w:rsid w:val="00604688"/>
    <w:rsid w:val="006054DA"/>
    <w:rsid w:val="00622A98"/>
    <w:rsid w:val="00645090"/>
    <w:rsid w:val="0064596E"/>
    <w:rsid w:val="00647264"/>
    <w:rsid w:val="00647D6A"/>
    <w:rsid w:val="00650CEE"/>
    <w:rsid w:val="006531AC"/>
    <w:rsid w:val="00653D2F"/>
    <w:rsid w:val="00654A53"/>
    <w:rsid w:val="00656703"/>
    <w:rsid w:val="00660B13"/>
    <w:rsid w:val="00661868"/>
    <w:rsid w:val="0066768E"/>
    <w:rsid w:val="006752E8"/>
    <w:rsid w:val="006807B7"/>
    <w:rsid w:val="0068119B"/>
    <w:rsid w:val="00683AD0"/>
    <w:rsid w:val="0069019B"/>
    <w:rsid w:val="00691582"/>
    <w:rsid w:val="00692188"/>
    <w:rsid w:val="00692696"/>
    <w:rsid w:val="00696CAF"/>
    <w:rsid w:val="006974B6"/>
    <w:rsid w:val="006A1FE4"/>
    <w:rsid w:val="006A32BD"/>
    <w:rsid w:val="006B1D46"/>
    <w:rsid w:val="006B1F8F"/>
    <w:rsid w:val="006B2E4D"/>
    <w:rsid w:val="006B7C90"/>
    <w:rsid w:val="006C243D"/>
    <w:rsid w:val="006C3F9D"/>
    <w:rsid w:val="006E00D6"/>
    <w:rsid w:val="006E1032"/>
    <w:rsid w:val="006E4A7E"/>
    <w:rsid w:val="006E560C"/>
    <w:rsid w:val="006E74C0"/>
    <w:rsid w:val="006F2C9B"/>
    <w:rsid w:val="006F3877"/>
    <w:rsid w:val="006F5C6D"/>
    <w:rsid w:val="006F6DD1"/>
    <w:rsid w:val="00700C82"/>
    <w:rsid w:val="00704618"/>
    <w:rsid w:val="00704A1F"/>
    <w:rsid w:val="00712594"/>
    <w:rsid w:val="00715638"/>
    <w:rsid w:val="0072433F"/>
    <w:rsid w:val="00730287"/>
    <w:rsid w:val="00734522"/>
    <w:rsid w:val="00740371"/>
    <w:rsid w:val="007422A6"/>
    <w:rsid w:val="007457B6"/>
    <w:rsid w:val="00746FB4"/>
    <w:rsid w:val="007500C1"/>
    <w:rsid w:val="00752E94"/>
    <w:rsid w:val="007546CB"/>
    <w:rsid w:val="00757CC5"/>
    <w:rsid w:val="00761D46"/>
    <w:rsid w:val="00763356"/>
    <w:rsid w:val="00765991"/>
    <w:rsid w:val="0077248E"/>
    <w:rsid w:val="00772FB7"/>
    <w:rsid w:val="00777A83"/>
    <w:rsid w:val="00795757"/>
    <w:rsid w:val="00797DEB"/>
    <w:rsid w:val="007A0EA2"/>
    <w:rsid w:val="007A7BAE"/>
    <w:rsid w:val="007B34B0"/>
    <w:rsid w:val="007B507B"/>
    <w:rsid w:val="007B6ABE"/>
    <w:rsid w:val="007C063D"/>
    <w:rsid w:val="007C3218"/>
    <w:rsid w:val="007C40DA"/>
    <w:rsid w:val="007C560D"/>
    <w:rsid w:val="007C600B"/>
    <w:rsid w:val="007D200F"/>
    <w:rsid w:val="007D455D"/>
    <w:rsid w:val="007E3902"/>
    <w:rsid w:val="007E3E10"/>
    <w:rsid w:val="007F1E9D"/>
    <w:rsid w:val="007F272D"/>
    <w:rsid w:val="00801746"/>
    <w:rsid w:val="00813A8F"/>
    <w:rsid w:val="00816141"/>
    <w:rsid w:val="008209BF"/>
    <w:rsid w:val="00826C39"/>
    <w:rsid w:val="00830AEE"/>
    <w:rsid w:val="00834919"/>
    <w:rsid w:val="0083560C"/>
    <w:rsid w:val="008369B9"/>
    <w:rsid w:val="00836AD6"/>
    <w:rsid w:val="00841DE5"/>
    <w:rsid w:val="00850B99"/>
    <w:rsid w:val="008626D4"/>
    <w:rsid w:val="00864A8D"/>
    <w:rsid w:val="00866717"/>
    <w:rsid w:val="00866851"/>
    <w:rsid w:val="0088032E"/>
    <w:rsid w:val="00884AC8"/>
    <w:rsid w:val="00886A0F"/>
    <w:rsid w:val="0089127F"/>
    <w:rsid w:val="00894610"/>
    <w:rsid w:val="00896C79"/>
    <w:rsid w:val="00897A37"/>
    <w:rsid w:val="008A1666"/>
    <w:rsid w:val="008A1E7B"/>
    <w:rsid w:val="008A408F"/>
    <w:rsid w:val="008B1ADB"/>
    <w:rsid w:val="008B3259"/>
    <w:rsid w:val="008B6539"/>
    <w:rsid w:val="008C0497"/>
    <w:rsid w:val="008C2965"/>
    <w:rsid w:val="008C6DA4"/>
    <w:rsid w:val="008C7390"/>
    <w:rsid w:val="008D117F"/>
    <w:rsid w:val="008D1615"/>
    <w:rsid w:val="008D2452"/>
    <w:rsid w:val="008E4D04"/>
    <w:rsid w:val="008E4E29"/>
    <w:rsid w:val="008E77FF"/>
    <w:rsid w:val="008F682A"/>
    <w:rsid w:val="0090061B"/>
    <w:rsid w:val="00900969"/>
    <w:rsid w:val="00900989"/>
    <w:rsid w:val="009060D1"/>
    <w:rsid w:val="00911A57"/>
    <w:rsid w:val="00911B4A"/>
    <w:rsid w:val="00913875"/>
    <w:rsid w:val="0091585B"/>
    <w:rsid w:val="00915B55"/>
    <w:rsid w:val="00916413"/>
    <w:rsid w:val="009176BE"/>
    <w:rsid w:val="009224C5"/>
    <w:rsid w:val="00922A21"/>
    <w:rsid w:val="00925C9D"/>
    <w:rsid w:val="00926479"/>
    <w:rsid w:val="0093524F"/>
    <w:rsid w:val="009361F9"/>
    <w:rsid w:val="009364E5"/>
    <w:rsid w:val="0094203A"/>
    <w:rsid w:val="0096368B"/>
    <w:rsid w:val="00965AC1"/>
    <w:rsid w:val="00966198"/>
    <w:rsid w:val="00970668"/>
    <w:rsid w:val="00970975"/>
    <w:rsid w:val="00973DF8"/>
    <w:rsid w:val="00973E4B"/>
    <w:rsid w:val="009808F8"/>
    <w:rsid w:val="00982808"/>
    <w:rsid w:val="00983B98"/>
    <w:rsid w:val="00983CA7"/>
    <w:rsid w:val="0098428E"/>
    <w:rsid w:val="00990BCB"/>
    <w:rsid w:val="00992080"/>
    <w:rsid w:val="009960C7"/>
    <w:rsid w:val="00997A47"/>
    <w:rsid w:val="009A275A"/>
    <w:rsid w:val="009A2999"/>
    <w:rsid w:val="009A317F"/>
    <w:rsid w:val="009A5D22"/>
    <w:rsid w:val="009A6994"/>
    <w:rsid w:val="009A6B4C"/>
    <w:rsid w:val="009A741F"/>
    <w:rsid w:val="009B2FCA"/>
    <w:rsid w:val="009B377F"/>
    <w:rsid w:val="009B4D89"/>
    <w:rsid w:val="009C2469"/>
    <w:rsid w:val="009C41E5"/>
    <w:rsid w:val="009C474C"/>
    <w:rsid w:val="009C64EB"/>
    <w:rsid w:val="009C70BD"/>
    <w:rsid w:val="009D7FB5"/>
    <w:rsid w:val="009E52B5"/>
    <w:rsid w:val="009E6FFD"/>
    <w:rsid w:val="009F3354"/>
    <w:rsid w:val="00A0218A"/>
    <w:rsid w:val="00A0373C"/>
    <w:rsid w:val="00A057F1"/>
    <w:rsid w:val="00A07C46"/>
    <w:rsid w:val="00A117F2"/>
    <w:rsid w:val="00A11FFC"/>
    <w:rsid w:val="00A12E0C"/>
    <w:rsid w:val="00A14125"/>
    <w:rsid w:val="00A14151"/>
    <w:rsid w:val="00A20600"/>
    <w:rsid w:val="00A2634E"/>
    <w:rsid w:val="00A30B59"/>
    <w:rsid w:val="00A35304"/>
    <w:rsid w:val="00A370F8"/>
    <w:rsid w:val="00A41AC7"/>
    <w:rsid w:val="00A43E83"/>
    <w:rsid w:val="00A50532"/>
    <w:rsid w:val="00A52523"/>
    <w:rsid w:val="00A5466A"/>
    <w:rsid w:val="00A55929"/>
    <w:rsid w:val="00A668D3"/>
    <w:rsid w:val="00A751B3"/>
    <w:rsid w:val="00A75361"/>
    <w:rsid w:val="00A755A7"/>
    <w:rsid w:val="00A76006"/>
    <w:rsid w:val="00A76C02"/>
    <w:rsid w:val="00A813AE"/>
    <w:rsid w:val="00A81DDF"/>
    <w:rsid w:val="00A9358C"/>
    <w:rsid w:val="00A952DA"/>
    <w:rsid w:val="00AA2786"/>
    <w:rsid w:val="00AA37B8"/>
    <w:rsid w:val="00AA56B0"/>
    <w:rsid w:val="00AA599D"/>
    <w:rsid w:val="00AA685B"/>
    <w:rsid w:val="00AB04F3"/>
    <w:rsid w:val="00AB0EA6"/>
    <w:rsid w:val="00AB1D02"/>
    <w:rsid w:val="00AB585E"/>
    <w:rsid w:val="00AB6C95"/>
    <w:rsid w:val="00AC093D"/>
    <w:rsid w:val="00AC122D"/>
    <w:rsid w:val="00AC2EF0"/>
    <w:rsid w:val="00AC3DAF"/>
    <w:rsid w:val="00AC5867"/>
    <w:rsid w:val="00AD2B36"/>
    <w:rsid w:val="00AD458C"/>
    <w:rsid w:val="00AD7210"/>
    <w:rsid w:val="00AD7390"/>
    <w:rsid w:val="00AD7BC9"/>
    <w:rsid w:val="00AE277B"/>
    <w:rsid w:val="00AE29F6"/>
    <w:rsid w:val="00AE3FC6"/>
    <w:rsid w:val="00AE4212"/>
    <w:rsid w:val="00AE6089"/>
    <w:rsid w:val="00AE79F7"/>
    <w:rsid w:val="00AF5311"/>
    <w:rsid w:val="00B00E77"/>
    <w:rsid w:val="00B04A64"/>
    <w:rsid w:val="00B07563"/>
    <w:rsid w:val="00B075AE"/>
    <w:rsid w:val="00B11231"/>
    <w:rsid w:val="00B25070"/>
    <w:rsid w:val="00B26BEC"/>
    <w:rsid w:val="00B30B15"/>
    <w:rsid w:val="00B3651E"/>
    <w:rsid w:val="00B375CA"/>
    <w:rsid w:val="00B377B1"/>
    <w:rsid w:val="00B40804"/>
    <w:rsid w:val="00B40962"/>
    <w:rsid w:val="00B44EF6"/>
    <w:rsid w:val="00B517B7"/>
    <w:rsid w:val="00B643B2"/>
    <w:rsid w:val="00B71CAE"/>
    <w:rsid w:val="00B7311A"/>
    <w:rsid w:val="00B73456"/>
    <w:rsid w:val="00B74C88"/>
    <w:rsid w:val="00B77DB9"/>
    <w:rsid w:val="00B82072"/>
    <w:rsid w:val="00B867BD"/>
    <w:rsid w:val="00B87A0F"/>
    <w:rsid w:val="00B90E83"/>
    <w:rsid w:val="00B958B5"/>
    <w:rsid w:val="00BA012B"/>
    <w:rsid w:val="00BA3A60"/>
    <w:rsid w:val="00BA6BD6"/>
    <w:rsid w:val="00BA6E25"/>
    <w:rsid w:val="00BC1C33"/>
    <w:rsid w:val="00BC4799"/>
    <w:rsid w:val="00BC5985"/>
    <w:rsid w:val="00BC5C10"/>
    <w:rsid w:val="00BD6072"/>
    <w:rsid w:val="00BE2E84"/>
    <w:rsid w:val="00BF57CF"/>
    <w:rsid w:val="00C00147"/>
    <w:rsid w:val="00C05890"/>
    <w:rsid w:val="00C12844"/>
    <w:rsid w:val="00C136D0"/>
    <w:rsid w:val="00C143D9"/>
    <w:rsid w:val="00C21420"/>
    <w:rsid w:val="00C23F6C"/>
    <w:rsid w:val="00C2450B"/>
    <w:rsid w:val="00C24F3E"/>
    <w:rsid w:val="00C31130"/>
    <w:rsid w:val="00C32E60"/>
    <w:rsid w:val="00C33260"/>
    <w:rsid w:val="00C4436E"/>
    <w:rsid w:val="00C512BB"/>
    <w:rsid w:val="00C5318E"/>
    <w:rsid w:val="00C62EB7"/>
    <w:rsid w:val="00C733F6"/>
    <w:rsid w:val="00C7354B"/>
    <w:rsid w:val="00C740E9"/>
    <w:rsid w:val="00C77DE9"/>
    <w:rsid w:val="00C84AF4"/>
    <w:rsid w:val="00C84BC5"/>
    <w:rsid w:val="00C87CD2"/>
    <w:rsid w:val="00C90E50"/>
    <w:rsid w:val="00C922F9"/>
    <w:rsid w:val="00C9344C"/>
    <w:rsid w:val="00C93843"/>
    <w:rsid w:val="00C94C63"/>
    <w:rsid w:val="00CA270D"/>
    <w:rsid w:val="00CA455C"/>
    <w:rsid w:val="00CA4FDF"/>
    <w:rsid w:val="00CB06F4"/>
    <w:rsid w:val="00CB6BA0"/>
    <w:rsid w:val="00CB7EFD"/>
    <w:rsid w:val="00CC0FE7"/>
    <w:rsid w:val="00CC11BE"/>
    <w:rsid w:val="00CC2446"/>
    <w:rsid w:val="00CC3ECB"/>
    <w:rsid w:val="00CD19D1"/>
    <w:rsid w:val="00CD1B30"/>
    <w:rsid w:val="00CE1078"/>
    <w:rsid w:val="00CE1640"/>
    <w:rsid w:val="00CE32DD"/>
    <w:rsid w:val="00CF6D5C"/>
    <w:rsid w:val="00D05D6A"/>
    <w:rsid w:val="00D0671F"/>
    <w:rsid w:val="00D1231D"/>
    <w:rsid w:val="00D12986"/>
    <w:rsid w:val="00D13E19"/>
    <w:rsid w:val="00D16F72"/>
    <w:rsid w:val="00D173C0"/>
    <w:rsid w:val="00D3111D"/>
    <w:rsid w:val="00D316CC"/>
    <w:rsid w:val="00D3330A"/>
    <w:rsid w:val="00D34F6D"/>
    <w:rsid w:val="00D37D26"/>
    <w:rsid w:val="00D4666B"/>
    <w:rsid w:val="00D51AD6"/>
    <w:rsid w:val="00D53D5B"/>
    <w:rsid w:val="00D565B4"/>
    <w:rsid w:val="00D571A5"/>
    <w:rsid w:val="00D603B7"/>
    <w:rsid w:val="00D64058"/>
    <w:rsid w:val="00D65F1F"/>
    <w:rsid w:val="00D7206F"/>
    <w:rsid w:val="00D721E8"/>
    <w:rsid w:val="00D74837"/>
    <w:rsid w:val="00D75298"/>
    <w:rsid w:val="00D80C05"/>
    <w:rsid w:val="00D81593"/>
    <w:rsid w:val="00D81A37"/>
    <w:rsid w:val="00D83586"/>
    <w:rsid w:val="00D85B7D"/>
    <w:rsid w:val="00D85F36"/>
    <w:rsid w:val="00D87F56"/>
    <w:rsid w:val="00D90552"/>
    <w:rsid w:val="00D90B53"/>
    <w:rsid w:val="00D9164C"/>
    <w:rsid w:val="00D95693"/>
    <w:rsid w:val="00D96940"/>
    <w:rsid w:val="00DA4F9F"/>
    <w:rsid w:val="00DB6F15"/>
    <w:rsid w:val="00DC09B9"/>
    <w:rsid w:val="00DC3BC9"/>
    <w:rsid w:val="00DD2A4A"/>
    <w:rsid w:val="00DF78FF"/>
    <w:rsid w:val="00E11BCA"/>
    <w:rsid w:val="00E228C6"/>
    <w:rsid w:val="00E22DB0"/>
    <w:rsid w:val="00E320BE"/>
    <w:rsid w:val="00E3244E"/>
    <w:rsid w:val="00E35439"/>
    <w:rsid w:val="00E3773C"/>
    <w:rsid w:val="00E406B0"/>
    <w:rsid w:val="00E4317A"/>
    <w:rsid w:val="00E47F88"/>
    <w:rsid w:val="00E520EA"/>
    <w:rsid w:val="00E5437C"/>
    <w:rsid w:val="00E612D8"/>
    <w:rsid w:val="00E619F7"/>
    <w:rsid w:val="00E67269"/>
    <w:rsid w:val="00E70293"/>
    <w:rsid w:val="00E74BE3"/>
    <w:rsid w:val="00E87BB1"/>
    <w:rsid w:val="00EA11EA"/>
    <w:rsid w:val="00EA1D95"/>
    <w:rsid w:val="00EA3213"/>
    <w:rsid w:val="00EA32E4"/>
    <w:rsid w:val="00EA4E13"/>
    <w:rsid w:val="00EA5E61"/>
    <w:rsid w:val="00EB1FA9"/>
    <w:rsid w:val="00EB6E74"/>
    <w:rsid w:val="00EB70E8"/>
    <w:rsid w:val="00EC4481"/>
    <w:rsid w:val="00EC62D8"/>
    <w:rsid w:val="00ED4F88"/>
    <w:rsid w:val="00ED5604"/>
    <w:rsid w:val="00ED6A82"/>
    <w:rsid w:val="00EE4287"/>
    <w:rsid w:val="00EE54AA"/>
    <w:rsid w:val="00EE6C27"/>
    <w:rsid w:val="00EF715C"/>
    <w:rsid w:val="00EF7844"/>
    <w:rsid w:val="00F029C9"/>
    <w:rsid w:val="00F056F2"/>
    <w:rsid w:val="00F05D75"/>
    <w:rsid w:val="00F06167"/>
    <w:rsid w:val="00F14F85"/>
    <w:rsid w:val="00F15E0F"/>
    <w:rsid w:val="00F174DA"/>
    <w:rsid w:val="00F17961"/>
    <w:rsid w:val="00F311A2"/>
    <w:rsid w:val="00F325ED"/>
    <w:rsid w:val="00F36C62"/>
    <w:rsid w:val="00F37046"/>
    <w:rsid w:val="00F37975"/>
    <w:rsid w:val="00F37FEB"/>
    <w:rsid w:val="00F40F06"/>
    <w:rsid w:val="00F413D3"/>
    <w:rsid w:val="00F53973"/>
    <w:rsid w:val="00F76662"/>
    <w:rsid w:val="00F81CB2"/>
    <w:rsid w:val="00F86013"/>
    <w:rsid w:val="00F8629F"/>
    <w:rsid w:val="00F9225A"/>
    <w:rsid w:val="00FA047B"/>
    <w:rsid w:val="00FA0D4C"/>
    <w:rsid w:val="00FA2DBF"/>
    <w:rsid w:val="00FA3316"/>
    <w:rsid w:val="00FA61BC"/>
    <w:rsid w:val="00FB1D85"/>
    <w:rsid w:val="00FB3488"/>
    <w:rsid w:val="00FB42F1"/>
    <w:rsid w:val="00FB48C0"/>
    <w:rsid w:val="00FB6DF2"/>
    <w:rsid w:val="00FC50FF"/>
    <w:rsid w:val="00FD2A63"/>
    <w:rsid w:val="00FD401C"/>
    <w:rsid w:val="00FD761B"/>
    <w:rsid w:val="00FE033C"/>
    <w:rsid w:val="00FE4EB7"/>
    <w:rsid w:val="00FE7F30"/>
    <w:rsid w:val="00FF0795"/>
    <w:rsid w:val="00FF27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9BCE3D4-62B7-457A-A76A-415CA0D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6C3F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qFormat/>
    <w:rsid w:val="006F2C9B"/>
    <w:pPr>
      <w:keepNext/>
      <w:spacing w:after="0" w:line="240" w:lineRule="auto"/>
      <w:jc w:val="both"/>
      <w:outlineLvl w:val="1"/>
    </w:pPr>
    <w:rPr>
      <w:rFonts w:ascii="Times New Roman" w:eastAsia="Times New Roman" w:hAnsi="Times New Roman" w:cs="Times New Roman"/>
      <w:b/>
      <w:sz w:val="26"/>
      <w:szCs w:val="24"/>
      <w:lang w:eastAsia="hu-HU"/>
    </w:rPr>
  </w:style>
  <w:style w:type="paragraph" w:styleId="Cmsor3">
    <w:name w:val="heading 3"/>
    <w:basedOn w:val="Norml"/>
    <w:next w:val="Norml"/>
    <w:link w:val="Cmsor3Char"/>
    <w:uiPriority w:val="9"/>
    <w:unhideWhenUsed/>
    <w:qFormat/>
    <w:rsid w:val="006C3F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qFormat/>
    <w:rsid w:val="006C3F9D"/>
    <w:pPr>
      <w:keepNext/>
      <w:tabs>
        <w:tab w:val="num" w:pos="808"/>
      </w:tabs>
      <w:spacing w:before="240" w:after="60" w:line="240" w:lineRule="auto"/>
      <w:ind w:left="808" w:hanging="864"/>
      <w:outlineLvl w:val="3"/>
    </w:pPr>
    <w:rPr>
      <w:rFonts w:ascii="Arial" w:eastAsia="Times New Roman" w:hAnsi="Arial" w:cs="Times New Roman"/>
      <w:b/>
      <w:sz w:val="24"/>
      <w:szCs w:val="20"/>
      <w:lang w:eastAsia="hu-HU"/>
    </w:rPr>
  </w:style>
  <w:style w:type="paragraph" w:styleId="Cmsor5">
    <w:name w:val="heading 5"/>
    <w:basedOn w:val="Norml"/>
    <w:next w:val="Norml"/>
    <w:link w:val="Cmsor5Char"/>
    <w:uiPriority w:val="9"/>
    <w:unhideWhenUsed/>
    <w:qFormat/>
    <w:rsid w:val="006C3F9D"/>
    <w:pPr>
      <w:keepNext/>
      <w:keepLines/>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unhideWhenUsed/>
    <w:qFormat/>
    <w:rsid w:val="006C3F9D"/>
    <w:pPr>
      <w:keepNext/>
      <w:keepLines/>
      <w:spacing w:before="40" w:after="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qFormat/>
    <w:rsid w:val="006C3F9D"/>
    <w:pPr>
      <w:tabs>
        <w:tab w:val="num" w:pos="1240"/>
      </w:tabs>
      <w:spacing w:before="240" w:after="60" w:line="240" w:lineRule="auto"/>
      <w:ind w:left="1240" w:hanging="1296"/>
      <w:outlineLvl w:val="6"/>
    </w:pPr>
    <w:rPr>
      <w:rFonts w:ascii="Times New Roman" w:eastAsia="Times New Roman" w:hAnsi="Times New Roman" w:cs="Times New Roman"/>
      <w:sz w:val="24"/>
      <w:szCs w:val="24"/>
      <w:lang w:eastAsia="hu-HU"/>
    </w:rPr>
  </w:style>
  <w:style w:type="paragraph" w:styleId="Cmsor8">
    <w:name w:val="heading 8"/>
    <w:basedOn w:val="Norml"/>
    <w:next w:val="Norml"/>
    <w:link w:val="Cmsor8Char"/>
    <w:uiPriority w:val="9"/>
    <w:qFormat/>
    <w:rsid w:val="006C3F9D"/>
    <w:pPr>
      <w:keepNext/>
      <w:tabs>
        <w:tab w:val="num" w:pos="1384"/>
      </w:tabs>
      <w:spacing w:after="0" w:line="240" w:lineRule="auto"/>
      <w:ind w:left="1384" w:hanging="1440"/>
      <w:outlineLvl w:val="7"/>
    </w:pPr>
    <w:rPr>
      <w:rFonts w:ascii="Times New Roman" w:eastAsia="Times New Roman" w:hAnsi="Times New Roman" w:cs="Times New Roman"/>
      <w:b/>
      <w:sz w:val="28"/>
      <w:szCs w:val="20"/>
      <w:lang w:eastAsia="hu-HU"/>
    </w:rPr>
  </w:style>
  <w:style w:type="paragraph" w:styleId="Cmsor9">
    <w:name w:val="heading 9"/>
    <w:basedOn w:val="Norml"/>
    <w:next w:val="Norml"/>
    <w:link w:val="Cmsor9Char"/>
    <w:uiPriority w:val="9"/>
    <w:qFormat/>
    <w:rsid w:val="006C3F9D"/>
    <w:pPr>
      <w:tabs>
        <w:tab w:val="num" w:pos="1528"/>
      </w:tabs>
      <w:spacing w:before="240" w:after="60" w:line="240" w:lineRule="auto"/>
      <w:ind w:left="1528" w:hanging="1584"/>
      <w:outlineLvl w:val="8"/>
    </w:pPr>
    <w:rPr>
      <w:rFonts w:ascii="Arial" w:eastAsia="Times New Roman" w:hAnsi="Arial" w:cs="Arial"/>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9B377F"/>
    <w:pPr>
      <w:tabs>
        <w:tab w:val="center" w:pos="4536"/>
        <w:tab w:val="right" w:pos="9072"/>
      </w:tabs>
      <w:spacing w:after="0" w:line="240" w:lineRule="auto"/>
    </w:pPr>
  </w:style>
  <w:style w:type="character" w:customStyle="1" w:styleId="lfejChar">
    <w:name w:val="Élőfej Char"/>
    <w:basedOn w:val="Bekezdsalapbettpusa"/>
    <w:link w:val="lfej"/>
    <w:rsid w:val="009B377F"/>
  </w:style>
  <w:style w:type="paragraph" w:styleId="llb">
    <w:name w:val="footer"/>
    <w:basedOn w:val="Norml"/>
    <w:link w:val="llbChar"/>
    <w:uiPriority w:val="99"/>
    <w:unhideWhenUsed/>
    <w:rsid w:val="009B377F"/>
    <w:pPr>
      <w:tabs>
        <w:tab w:val="center" w:pos="4536"/>
        <w:tab w:val="right" w:pos="9072"/>
      </w:tabs>
      <w:spacing w:after="0" w:line="240" w:lineRule="auto"/>
    </w:pPr>
  </w:style>
  <w:style w:type="character" w:customStyle="1" w:styleId="llbChar">
    <w:name w:val="Élőláb Char"/>
    <w:basedOn w:val="Bekezdsalapbettpusa"/>
    <w:link w:val="llb"/>
    <w:uiPriority w:val="99"/>
    <w:rsid w:val="009B377F"/>
  </w:style>
  <w:style w:type="character" w:styleId="Oldalszm">
    <w:name w:val="page number"/>
    <w:basedOn w:val="Bekezdsalapbettpusa"/>
    <w:rsid w:val="009B377F"/>
  </w:style>
  <w:style w:type="paragraph" w:styleId="Szvegtrzsbehzssal">
    <w:name w:val="Body Text Indent"/>
    <w:basedOn w:val="Norml"/>
    <w:link w:val="SzvegtrzsbehzssalChar"/>
    <w:rsid w:val="00A813AE"/>
    <w:pPr>
      <w:spacing w:after="120" w:line="240" w:lineRule="auto"/>
      <w:ind w:left="283"/>
    </w:pPr>
    <w:rPr>
      <w:rFonts w:ascii="Times" w:eastAsia="Times New Roman" w:hAnsi="Times" w:cs="Times"/>
      <w:sz w:val="24"/>
      <w:szCs w:val="24"/>
      <w:lang w:bidi="en-US"/>
    </w:rPr>
  </w:style>
  <w:style w:type="character" w:customStyle="1" w:styleId="SzvegtrzsbehzssalChar">
    <w:name w:val="Szövegtörzs behúzással Char"/>
    <w:basedOn w:val="Bekezdsalapbettpusa"/>
    <w:link w:val="Szvegtrzsbehzssal"/>
    <w:rsid w:val="00A813AE"/>
    <w:rPr>
      <w:rFonts w:ascii="Times" w:eastAsia="Times New Roman" w:hAnsi="Times" w:cs="Times"/>
      <w:sz w:val="24"/>
      <w:szCs w:val="24"/>
      <w:lang w:bidi="en-US"/>
    </w:rPr>
  </w:style>
  <w:style w:type="paragraph" w:styleId="Szvegtrzs2">
    <w:name w:val="Body Text 2"/>
    <w:basedOn w:val="Norml"/>
    <w:link w:val="Szvegtrzs2Char"/>
    <w:unhideWhenUsed/>
    <w:rsid w:val="00372EB3"/>
    <w:pPr>
      <w:spacing w:after="120" w:line="480" w:lineRule="auto"/>
    </w:pPr>
  </w:style>
  <w:style w:type="character" w:customStyle="1" w:styleId="Szvegtrzs2Char">
    <w:name w:val="Szövegtörzs 2 Char"/>
    <w:basedOn w:val="Bekezdsalapbettpusa"/>
    <w:link w:val="Szvegtrzs2"/>
    <w:rsid w:val="00372EB3"/>
  </w:style>
  <w:style w:type="paragraph" w:styleId="Szvegtrzs">
    <w:name w:val="Body Text"/>
    <w:basedOn w:val="Norml"/>
    <w:link w:val="SzvegtrzsChar"/>
    <w:unhideWhenUsed/>
    <w:rsid w:val="0083560C"/>
    <w:pPr>
      <w:spacing w:after="120"/>
    </w:pPr>
  </w:style>
  <w:style w:type="character" w:customStyle="1" w:styleId="SzvegtrzsChar">
    <w:name w:val="Szövegtörzs Char"/>
    <w:basedOn w:val="Bekezdsalapbettpusa"/>
    <w:link w:val="Szvegtrzs"/>
    <w:rsid w:val="0083560C"/>
  </w:style>
  <w:style w:type="paragraph" w:styleId="Buborkszveg">
    <w:name w:val="Balloon Text"/>
    <w:basedOn w:val="Norml"/>
    <w:link w:val="BuborkszvegChar"/>
    <w:unhideWhenUsed/>
    <w:rsid w:val="002B701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rsid w:val="002B7016"/>
    <w:rPr>
      <w:rFonts w:ascii="Segoe UI" w:hAnsi="Segoe UI" w:cs="Segoe UI"/>
      <w:sz w:val="18"/>
      <w:szCs w:val="18"/>
    </w:rPr>
  </w:style>
  <w:style w:type="paragraph" w:styleId="Listaszerbekezds">
    <w:name w:val="List Paragraph"/>
    <w:basedOn w:val="Norml"/>
    <w:uiPriority w:val="99"/>
    <w:qFormat/>
    <w:rsid w:val="001D48F9"/>
    <w:pPr>
      <w:spacing w:after="0" w:line="240" w:lineRule="auto"/>
      <w:ind w:left="720"/>
    </w:pPr>
    <w:rPr>
      <w:rFonts w:ascii="Calibri" w:hAnsi="Calibri" w:cs="Calibri"/>
    </w:rPr>
  </w:style>
  <w:style w:type="character" w:customStyle="1" w:styleId="NappontChar">
    <w:name w:val="Nap. pont Char"/>
    <w:basedOn w:val="Bekezdsalapbettpusa"/>
    <w:link w:val="Nappont"/>
    <w:locked/>
    <w:rsid w:val="00EC4481"/>
  </w:style>
  <w:style w:type="paragraph" w:customStyle="1" w:styleId="Nappont">
    <w:name w:val="Nap. pont"/>
    <w:basedOn w:val="Norml"/>
    <w:link w:val="NappontChar"/>
    <w:rsid w:val="00EC4481"/>
    <w:pPr>
      <w:keepNext/>
      <w:overflowPunct w:val="0"/>
      <w:autoSpaceDE w:val="0"/>
      <w:autoSpaceDN w:val="0"/>
      <w:spacing w:before="240" w:after="0" w:line="240" w:lineRule="auto"/>
      <w:ind w:left="709" w:hanging="709"/>
    </w:pPr>
  </w:style>
  <w:style w:type="paragraph" w:customStyle="1" w:styleId="CharCharChar">
    <w:name w:val="Char Char Char"/>
    <w:basedOn w:val="Norml"/>
    <w:rsid w:val="001C6256"/>
    <w:pPr>
      <w:spacing w:line="240" w:lineRule="exact"/>
    </w:pPr>
    <w:rPr>
      <w:rFonts w:ascii="Verdana" w:eastAsia="Times New Roman" w:hAnsi="Verdana" w:cs="Verdana"/>
      <w:sz w:val="20"/>
      <w:szCs w:val="20"/>
      <w:lang w:val="en-US"/>
    </w:rPr>
  </w:style>
  <w:style w:type="paragraph" w:customStyle="1" w:styleId="CharChar1CharCharCharChar1">
    <w:name w:val="Char Char1 Char Char Char Char1"/>
    <w:basedOn w:val="Norml"/>
    <w:rsid w:val="008B3259"/>
    <w:pPr>
      <w:spacing w:line="240" w:lineRule="exact"/>
    </w:pPr>
    <w:rPr>
      <w:rFonts w:ascii="Verdana" w:eastAsia="Times New Roman" w:hAnsi="Verdana" w:cs="Verdana"/>
      <w:sz w:val="20"/>
      <w:szCs w:val="20"/>
      <w:lang w:val="en-US"/>
    </w:rPr>
  </w:style>
  <w:style w:type="paragraph" w:customStyle="1" w:styleId="Standard">
    <w:name w:val="Standard"/>
    <w:rsid w:val="00911A57"/>
    <w:pPr>
      <w:suppressAutoHyphens/>
      <w:autoSpaceDN w:val="0"/>
      <w:spacing w:after="200" w:line="276" w:lineRule="auto"/>
      <w:textAlignment w:val="baseline"/>
    </w:pPr>
    <w:rPr>
      <w:rFonts w:ascii="Calibri" w:eastAsia="SimSun" w:hAnsi="Calibri" w:cs="Tahoma"/>
      <w:kern w:val="3"/>
    </w:rPr>
  </w:style>
  <w:style w:type="character" w:customStyle="1" w:styleId="Cmsor2Char">
    <w:name w:val="Címsor 2 Char"/>
    <w:basedOn w:val="Bekezdsalapbettpusa"/>
    <w:link w:val="Cmsor2"/>
    <w:uiPriority w:val="9"/>
    <w:rsid w:val="006F2C9B"/>
    <w:rPr>
      <w:rFonts w:ascii="Times New Roman" w:eastAsia="Times New Roman" w:hAnsi="Times New Roman" w:cs="Times New Roman"/>
      <w:b/>
      <w:sz w:val="26"/>
      <w:szCs w:val="24"/>
      <w:lang w:eastAsia="hu-HU"/>
    </w:rPr>
  </w:style>
  <w:style w:type="character" w:customStyle="1" w:styleId="szekhely">
    <w:name w:val="szekhely"/>
    <w:rsid w:val="00AD2B36"/>
  </w:style>
  <w:style w:type="character" w:customStyle="1" w:styleId="Fejlcvagylbjegyzet">
    <w:name w:val="Fejléc vagy lábjegyzet_"/>
    <w:link w:val="Fejlcvagylbjegyzet0"/>
    <w:rsid w:val="00351FED"/>
    <w:rPr>
      <w:rFonts w:eastAsia="Times New Roman"/>
      <w:b/>
      <w:bCs/>
      <w:sz w:val="20"/>
      <w:szCs w:val="20"/>
      <w:shd w:val="clear" w:color="auto" w:fill="FFFFFF"/>
    </w:rPr>
  </w:style>
  <w:style w:type="character" w:customStyle="1" w:styleId="Fejlcvagylbjegyzet95ptNemflkvr">
    <w:name w:val="Fejléc vagy lábjegyzet + 9;5 pt;Nem félkövér"/>
    <w:rsid w:val="00351FED"/>
    <w:rPr>
      <w:rFonts w:ascii="Times New Roman" w:eastAsia="Times New Roman" w:hAnsi="Times New Roman" w:cs="Times New Roman"/>
      <w:b/>
      <w:bCs/>
      <w:i w:val="0"/>
      <w:iCs w:val="0"/>
      <w:smallCaps w:val="0"/>
      <w:strike w:val="0"/>
      <w:color w:val="000000"/>
      <w:spacing w:val="0"/>
      <w:w w:val="100"/>
      <w:position w:val="0"/>
      <w:sz w:val="19"/>
      <w:szCs w:val="19"/>
      <w:u w:val="none"/>
      <w:lang w:val="hu-HU" w:eastAsia="hu-HU" w:bidi="hu-HU"/>
    </w:rPr>
  </w:style>
  <w:style w:type="character" w:customStyle="1" w:styleId="Cmsor10">
    <w:name w:val="Címsor #1_"/>
    <w:link w:val="Cmsor11"/>
    <w:rsid w:val="00351FED"/>
    <w:rPr>
      <w:rFonts w:eastAsia="Times New Roman"/>
      <w:b/>
      <w:bCs/>
      <w:sz w:val="36"/>
      <w:szCs w:val="36"/>
      <w:shd w:val="clear" w:color="auto" w:fill="FFFFFF"/>
    </w:rPr>
  </w:style>
  <w:style w:type="character" w:customStyle="1" w:styleId="Szvegtrzs3">
    <w:name w:val="Szövegtörzs (3)_"/>
    <w:link w:val="Szvegtrzs30"/>
    <w:rsid w:val="00351FED"/>
    <w:rPr>
      <w:rFonts w:eastAsia="Times New Roman"/>
      <w:sz w:val="10"/>
      <w:szCs w:val="10"/>
      <w:shd w:val="clear" w:color="auto" w:fill="FFFFFF"/>
    </w:rPr>
  </w:style>
  <w:style w:type="character" w:customStyle="1" w:styleId="Cmsor20">
    <w:name w:val="Címsor #2_"/>
    <w:link w:val="Cmsor21"/>
    <w:rsid w:val="00351FED"/>
    <w:rPr>
      <w:rFonts w:eastAsia="Times New Roman"/>
      <w:b/>
      <w:bCs/>
      <w:shd w:val="clear" w:color="auto" w:fill="FFFFFF"/>
    </w:rPr>
  </w:style>
  <w:style w:type="character" w:customStyle="1" w:styleId="Szvegtrzs2Flkvr">
    <w:name w:val="Szövegtörzs (2) + Félkövér"/>
    <w:rsid w:val="00351FED"/>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Tblzatfelirata">
    <w:name w:val="Táblázat felirata_"/>
    <w:link w:val="Tblzatfelirata0"/>
    <w:rsid w:val="00351FED"/>
    <w:rPr>
      <w:rFonts w:eastAsia="Times New Roman"/>
      <w:shd w:val="clear" w:color="auto" w:fill="FFFFFF"/>
    </w:rPr>
  </w:style>
  <w:style w:type="character" w:customStyle="1" w:styleId="Szvegtrzs20">
    <w:name w:val="Szövegtörzs (2)"/>
    <w:rsid w:val="00351FE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style>
  <w:style w:type="paragraph" w:customStyle="1" w:styleId="Fejlcvagylbjegyzet0">
    <w:name w:val="Fejléc vagy lábjegyzet"/>
    <w:basedOn w:val="Norml"/>
    <w:link w:val="Fejlcvagylbjegyzet"/>
    <w:rsid w:val="00351FED"/>
    <w:pPr>
      <w:widowControl w:val="0"/>
      <w:shd w:val="clear" w:color="auto" w:fill="FFFFFF"/>
      <w:spacing w:after="0" w:line="226" w:lineRule="exact"/>
    </w:pPr>
    <w:rPr>
      <w:rFonts w:eastAsia="Times New Roman"/>
      <w:b/>
      <w:bCs/>
      <w:sz w:val="20"/>
      <w:szCs w:val="20"/>
    </w:rPr>
  </w:style>
  <w:style w:type="paragraph" w:customStyle="1" w:styleId="Cmsor11">
    <w:name w:val="Címsor #1"/>
    <w:basedOn w:val="Norml"/>
    <w:link w:val="Cmsor10"/>
    <w:rsid w:val="00351FED"/>
    <w:pPr>
      <w:widowControl w:val="0"/>
      <w:shd w:val="clear" w:color="auto" w:fill="FFFFFF"/>
      <w:spacing w:before="740" w:after="280" w:line="398" w:lineRule="exact"/>
      <w:jc w:val="center"/>
      <w:outlineLvl w:val="0"/>
    </w:pPr>
    <w:rPr>
      <w:rFonts w:eastAsia="Times New Roman"/>
      <w:b/>
      <w:bCs/>
      <w:sz w:val="36"/>
      <w:szCs w:val="36"/>
    </w:rPr>
  </w:style>
  <w:style w:type="paragraph" w:customStyle="1" w:styleId="Szvegtrzs30">
    <w:name w:val="Szövegtörzs (3)"/>
    <w:basedOn w:val="Norml"/>
    <w:link w:val="Szvegtrzs3"/>
    <w:rsid w:val="00351FED"/>
    <w:pPr>
      <w:widowControl w:val="0"/>
      <w:shd w:val="clear" w:color="auto" w:fill="FFFFFF"/>
      <w:spacing w:after="140" w:line="110" w:lineRule="exact"/>
    </w:pPr>
    <w:rPr>
      <w:rFonts w:eastAsia="Times New Roman"/>
      <w:sz w:val="10"/>
      <w:szCs w:val="10"/>
    </w:rPr>
  </w:style>
  <w:style w:type="paragraph" w:customStyle="1" w:styleId="Cmsor21">
    <w:name w:val="Címsor #2"/>
    <w:basedOn w:val="Norml"/>
    <w:link w:val="Cmsor20"/>
    <w:rsid w:val="00351FED"/>
    <w:pPr>
      <w:widowControl w:val="0"/>
      <w:shd w:val="clear" w:color="auto" w:fill="FFFFFF"/>
      <w:spacing w:before="440" w:after="280" w:line="266" w:lineRule="exact"/>
      <w:outlineLvl w:val="1"/>
    </w:pPr>
    <w:rPr>
      <w:rFonts w:eastAsia="Times New Roman"/>
      <w:b/>
      <w:bCs/>
    </w:rPr>
  </w:style>
  <w:style w:type="paragraph" w:customStyle="1" w:styleId="Tblzatfelirata0">
    <w:name w:val="Táblázat felirata"/>
    <w:basedOn w:val="Norml"/>
    <w:link w:val="Tblzatfelirata"/>
    <w:rsid w:val="00351FED"/>
    <w:pPr>
      <w:widowControl w:val="0"/>
      <w:shd w:val="clear" w:color="auto" w:fill="FFFFFF"/>
      <w:spacing w:after="0" w:line="266" w:lineRule="exact"/>
    </w:pPr>
    <w:rPr>
      <w:rFonts w:eastAsia="Times New Roman"/>
    </w:rPr>
  </w:style>
  <w:style w:type="character" w:customStyle="1" w:styleId="Cmsor1Char">
    <w:name w:val="Címsor 1 Char"/>
    <w:basedOn w:val="Bekezdsalapbettpusa"/>
    <w:link w:val="Cmsor1"/>
    <w:uiPriority w:val="9"/>
    <w:rsid w:val="006C3F9D"/>
    <w:rPr>
      <w:rFonts w:asciiTheme="majorHAnsi" w:eastAsiaTheme="majorEastAsia" w:hAnsiTheme="majorHAnsi" w:cstheme="majorBidi"/>
      <w:color w:val="2E74B5" w:themeColor="accent1" w:themeShade="BF"/>
      <w:sz w:val="32"/>
      <w:szCs w:val="32"/>
    </w:rPr>
  </w:style>
  <w:style w:type="character" w:customStyle="1" w:styleId="Cmsor3Char">
    <w:name w:val="Címsor 3 Char"/>
    <w:basedOn w:val="Bekezdsalapbettpusa"/>
    <w:link w:val="Cmsor3"/>
    <w:uiPriority w:val="9"/>
    <w:rsid w:val="006C3F9D"/>
    <w:rPr>
      <w:rFonts w:asciiTheme="majorHAnsi" w:eastAsiaTheme="majorEastAsia" w:hAnsiTheme="majorHAnsi" w:cstheme="majorBidi"/>
      <w:color w:val="1F4D78" w:themeColor="accent1" w:themeShade="7F"/>
      <w:sz w:val="24"/>
      <w:szCs w:val="24"/>
    </w:rPr>
  </w:style>
  <w:style w:type="character" w:styleId="Hiperhivatkozs">
    <w:name w:val="Hyperlink"/>
    <w:basedOn w:val="Bekezdsalapbettpusa"/>
    <w:uiPriority w:val="99"/>
    <w:unhideWhenUsed/>
    <w:rsid w:val="006C3F9D"/>
    <w:rPr>
      <w:color w:val="0000FF"/>
      <w:u w:val="single"/>
    </w:rPr>
  </w:style>
  <w:style w:type="paragraph" w:customStyle="1" w:styleId="CharChar1">
    <w:name w:val="Char Char1"/>
    <w:basedOn w:val="Norml"/>
    <w:rsid w:val="006C3F9D"/>
    <w:pPr>
      <w:spacing w:line="240" w:lineRule="exact"/>
    </w:pPr>
    <w:rPr>
      <w:rFonts w:ascii="Verdana" w:eastAsia="Times New Roman" w:hAnsi="Verdana" w:cs="Times New Roman"/>
      <w:sz w:val="20"/>
      <w:szCs w:val="20"/>
      <w:lang w:val="en-US"/>
    </w:rPr>
  </w:style>
  <w:style w:type="paragraph" w:customStyle="1" w:styleId="Default">
    <w:name w:val="Default"/>
    <w:rsid w:val="006C3F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eloldatlanmegemlts1">
    <w:name w:val="Feloldatlan megemlítés1"/>
    <w:basedOn w:val="Bekezdsalapbettpusa"/>
    <w:uiPriority w:val="99"/>
    <w:semiHidden/>
    <w:unhideWhenUsed/>
    <w:rsid w:val="006C3F9D"/>
    <w:rPr>
      <w:color w:val="808080"/>
      <w:shd w:val="clear" w:color="auto" w:fill="E6E6E6"/>
    </w:rPr>
  </w:style>
  <w:style w:type="paragraph" w:styleId="NormlWeb">
    <w:name w:val="Normal (Web)"/>
    <w:basedOn w:val="Norml"/>
    <w:uiPriority w:val="99"/>
    <w:unhideWhenUsed/>
    <w:rsid w:val="006C3F9D"/>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6C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6C3F9D"/>
    <w:rPr>
      <w:b/>
      <w:bCs/>
    </w:rPr>
  </w:style>
  <w:style w:type="paragraph" w:styleId="Tartalomjegyzkcmsora">
    <w:name w:val="TOC Heading"/>
    <w:basedOn w:val="Cmsor1"/>
    <w:next w:val="Norml"/>
    <w:uiPriority w:val="39"/>
    <w:unhideWhenUsed/>
    <w:qFormat/>
    <w:rsid w:val="006C3F9D"/>
    <w:pPr>
      <w:spacing w:before="480" w:line="276" w:lineRule="auto"/>
      <w:outlineLvl w:val="9"/>
    </w:pPr>
    <w:rPr>
      <w:b/>
      <w:bCs/>
      <w:sz w:val="28"/>
      <w:szCs w:val="28"/>
      <w:lang w:eastAsia="hu-HU"/>
    </w:rPr>
  </w:style>
  <w:style w:type="paragraph" w:styleId="TJ1">
    <w:name w:val="toc 1"/>
    <w:basedOn w:val="Norml"/>
    <w:next w:val="Norml"/>
    <w:autoRedefine/>
    <w:uiPriority w:val="39"/>
    <w:unhideWhenUsed/>
    <w:qFormat/>
    <w:rsid w:val="006C3F9D"/>
    <w:pPr>
      <w:spacing w:after="100"/>
    </w:pPr>
  </w:style>
  <w:style w:type="paragraph" w:styleId="TJ2">
    <w:name w:val="toc 2"/>
    <w:basedOn w:val="Norml"/>
    <w:next w:val="Norml"/>
    <w:autoRedefine/>
    <w:uiPriority w:val="39"/>
    <w:unhideWhenUsed/>
    <w:qFormat/>
    <w:rsid w:val="006C3F9D"/>
    <w:pPr>
      <w:tabs>
        <w:tab w:val="right" w:leader="dot" w:pos="9062"/>
      </w:tabs>
      <w:spacing w:after="100"/>
      <w:ind w:left="220"/>
    </w:pPr>
    <w:rPr>
      <w:rFonts w:ascii="Times New Roman" w:hAnsi="Times New Roman" w:cs="Times New Roman"/>
      <w:b/>
      <w:bCs/>
      <w:noProof/>
    </w:rPr>
  </w:style>
  <w:style w:type="paragraph" w:styleId="TJ3">
    <w:name w:val="toc 3"/>
    <w:basedOn w:val="Norml"/>
    <w:next w:val="Norml"/>
    <w:autoRedefine/>
    <w:uiPriority w:val="39"/>
    <w:unhideWhenUsed/>
    <w:qFormat/>
    <w:rsid w:val="006C3F9D"/>
    <w:pPr>
      <w:spacing w:after="100"/>
      <w:ind w:left="440"/>
    </w:pPr>
  </w:style>
  <w:style w:type="paragraph" w:styleId="Felsorols2">
    <w:name w:val="List Bullet 2"/>
    <w:basedOn w:val="Norml"/>
    <w:autoRedefine/>
    <w:rsid w:val="003E1124"/>
    <w:pPr>
      <w:numPr>
        <w:numId w:val="61"/>
      </w:numPr>
      <w:tabs>
        <w:tab w:val="clear" w:pos="1080"/>
      </w:tabs>
      <w:spacing w:after="0" w:line="240" w:lineRule="auto"/>
      <w:ind w:left="-1418" w:firstLine="54"/>
      <w:jc w:val="both"/>
    </w:pPr>
    <w:rPr>
      <w:rFonts w:ascii="Times New Roman" w:eastAsia="Times New Roman" w:hAnsi="Times New Roman" w:cs="Times New Roman"/>
      <w:sz w:val="26"/>
      <w:szCs w:val="24"/>
      <w:lang w:eastAsia="hu-HU"/>
    </w:rPr>
  </w:style>
  <w:style w:type="paragraph" w:styleId="Lbjegyzetszveg">
    <w:name w:val="footnote text"/>
    <w:basedOn w:val="Norml"/>
    <w:link w:val="LbjegyzetszvegChar"/>
    <w:uiPriority w:val="99"/>
    <w:unhideWhenUsed/>
    <w:rsid w:val="006C3F9D"/>
    <w:pPr>
      <w:spacing w:after="0" w:line="240" w:lineRule="auto"/>
    </w:pPr>
    <w:rPr>
      <w:sz w:val="20"/>
      <w:szCs w:val="20"/>
    </w:rPr>
  </w:style>
  <w:style w:type="character" w:customStyle="1" w:styleId="LbjegyzetszvegChar">
    <w:name w:val="Lábjegyzetszöveg Char"/>
    <w:basedOn w:val="Bekezdsalapbettpusa"/>
    <w:link w:val="Lbjegyzetszveg"/>
    <w:uiPriority w:val="99"/>
    <w:rsid w:val="006C3F9D"/>
    <w:rPr>
      <w:sz w:val="20"/>
      <w:szCs w:val="20"/>
    </w:rPr>
  </w:style>
  <w:style w:type="character" w:styleId="Lbjegyzet-hivatkozs">
    <w:name w:val="footnote reference"/>
    <w:basedOn w:val="Bekezdsalapbettpusa"/>
    <w:uiPriority w:val="99"/>
    <w:semiHidden/>
    <w:unhideWhenUsed/>
    <w:rsid w:val="006C3F9D"/>
    <w:rPr>
      <w:vertAlign w:val="superscript"/>
    </w:rPr>
  </w:style>
  <w:style w:type="character" w:customStyle="1" w:styleId="Cmsor5Char">
    <w:name w:val="Címsor 5 Char"/>
    <w:basedOn w:val="Bekezdsalapbettpusa"/>
    <w:link w:val="Cmsor5"/>
    <w:uiPriority w:val="9"/>
    <w:rsid w:val="006C3F9D"/>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9"/>
    <w:rsid w:val="006C3F9D"/>
    <w:rPr>
      <w:rFonts w:asciiTheme="majorHAnsi" w:eastAsiaTheme="majorEastAsia" w:hAnsiTheme="majorHAnsi" w:cstheme="majorBidi"/>
      <w:color w:val="1F4D78" w:themeColor="accent1" w:themeShade="7F"/>
    </w:rPr>
  </w:style>
  <w:style w:type="character" w:customStyle="1" w:styleId="Cmsor4Char">
    <w:name w:val="Címsor 4 Char"/>
    <w:basedOn w:val="Bekezdsalapbettpusa"/>
    <w:link w:val="Cmsor4"/>
    <w:uiPriority w:val="9"/>
    <w:rsid w:val="006C3F9D"/>
    <w:rPr>
      <w:rFonts w:ascii="Arial" w:eastAsia="Times New Roman" w:hAnsi="Arial" w:cs="Times New Roman"/>
      <w:b/>
      <w:sz w:val="24"/>
      <w:szCs w:val="20"/>
      <w:lang w:eastAsia="hu-HU"/>
    </w:rPr>
  </w:style>
  <w:style w:type="character" w:customStyle="1" w:styleId="Cmsor7Char">
    <w:name w:val="Címsor 7 Char"/>
    <w:basedOn w:val="Bekezdsalapbettpusa"/>
    <w:link w:val="Cmsor7"/>
    <w:uiPriority w:val="9"/>
    <w:rsid w:val="006C3F9D"/>
    <w:rPr>
      <w:rFonts w:ascii="Times New Roman" w:eastAsia="Times New Roman" w:hAnsi="Times New Roman" w:cs="Times New Roman"/>
      <w:sz w:val="24"/>
      <w:szCs w:val="24"/>
      <w:lang w:eastAsia="hu-HU"/>
    </w:rPr>
  </w:style>
  <w:style w:type="character" w:customStyle="1" w:styleId="Cmsor8Char">
    <w:name w:val="Címsor 8 Char"/>
    <w:basedOn w:val="Bekezdsalapbettpusa"/>
    <w:link w:val="Cmsor8"/>
    <w:uiPriority w:val="9"/>
    <w:rsid w:val="006C3F9D"/>
    <w:rPr>
      <w:rFonts w:ascii="Times New Roman" w:eastAsia="Times New Roman" w:hAnsi="Times New Roman" w:cs="Times New Roman"/>
      <w:b/>
      <w:sz w:val="28"/>
      <w:szCs w:val="20"/>
      <w:lang w:eastAsia="hu-HU"/>
    </w:rPr>
  </w:style>
  <w:style w:type="character" w:customStyle="1" w:styleId="Cmsor9Char">
    <w:name w:val="Címsor 9 Char"/>
    <w:basedOn w:val="Bekezdsalapbettpusa"/>
    <w:link w:val="Cmsor9"/>
    <w:uiPriority w:val="9"/>
    <w:rsid w:val="006C3F9D"/>
    <w:rPr>
      <w:rFonts w:ascii="Arial" w:eastAsia="Times New Roman" w:hAnsi="Arial" w:cs="Arial"/>
      <w:lang w:eastAsia="hu-HU"/>
    </w:rPr>
  </w:style>
  <w:style w:type="paragraph" w:customStyle="1" w:styleId="CharChar10">
    <w:name w:val="Char Char1"/>
    <w:basedOn w:val="Norml"/>
    <w:rsid w:val="006C3F9D"/>
    <w:pPr>
      <w:spacing w:line="240" w:lineRule="exact"/>
    </w:pPr>
    <w:rPr>
      <w:rFonts w:ascii="Verdana" w:eastAsia="Times New Roman" w:hAnsi="Verdana" w:cs="Times New Roman"/>
      <w:sz w:val="20"/>
      <w:szCs w:val="20"/>
      <w:lang w:val="en-US"/>
    </w:rPr>
  </w:style>
  <w:style w:type="paragraph" w:styleId="Szvegtrzsbehzssal2">
    <w:name w:val="Body Text Indent 2"/>
    <w:basedOn w:val="Norml"/>
    <w:link w:val="Szvegtrzsbehzssal2Char"/>
    <w:rsid w:val="006C3F9D"/>
    <w:pPr>
      <w:spacing w:after="120" w:line="480" w:lineRule="auto"/>
      <w:ind w:left="283"/>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rsid w:val="006C3F9D"/>
    <w:rPr>
      <w:rFonts w:ascii="Times New Roman" w:eastAsia="Times New Roman" w:hAnsi="Times New Roman" w:cs="Times New Roman"/>
      <w:sz w:val="24"/>
      <w:szCs w:val="24"/>
      <w:lang w:eastAsia="hu-HU"/>
    </w:rPr>
  </w:style>
  <w:style w:type="paragraph" w:styleId="Lista">
    <w:name w:val="List"/>
    <w:basedOn w:val="Norml"/>
    <w:rsid w:val="006C3F9D"/>
    <w:pPr>
      <w:spacing w:after="0" w:line="240" w:lineRule="auto"/>
      <w:ind w:left="283" w:hanging="283"/>
    </w:pPr>
    <w:rPr>
      <w:rFonts w:ascii="Times New Roman" w:eastAsia="Times New Roman" w:hAnsi="Times New Roman" w:cs="Times New Roman"/>
      <w:sz w:val="20"/>
      <w:szCs w:val="20"/>
      <w:lang w:eastAsia="hu-HU"/>
    </w:rPr>
  </w:style>
  <w:style w:type="paragraph" w:styleId="Lista2">
    <w:name w:val="List 2"/>
    <w:basedOn w:val="Norml"/>
    <w:rsid w:val="006C3F9D"/>
    <w:pPr>
      <w:spacing w:after="0" w:line="240" w:lineRule="auto"/>
      <w:ind w:left="566" w:hanging="283"/>
    </w:pPr>
    <w:rPr>
      <w:rFonts w:ascii="Times New Roman" w:eastAsia="Times New Roman" w:hAnsi="Times New Roman" w:cs="Times New Roman"/>
      <w:sz w:val="24"/>
      <w:szCs w:val="24"/>
      <w:lang w:eastAsia="hu-HU"/>
    </w:rPr>
  </w:style>
  <w:style w:type="character" w:customStyle="1" w:styleId="CharChar100">
    <w:name w:val="Char Char10"/>
    <w:rsid w:val="006C3F9D"/>
    <w:rPr>
      <w:rFonts w:eastAsia="Times New Roman" w:cs="Times New Roman"/>
      <w:caps/>
      <w:color w:val="622423"/>
      <w:sz w:val="24"/>
      <w:szCs w:val="24"/>
    </w:rPr>
  </w:style>
  <w:style w:type="paragraph" w:customStyle="1" w:styleId="lead">
    <w:name w:val="lead"/>
    <w:basedOn w:val="Norml"/>
    <w:rsid w:val="006C3F9D"/>
    <w:pPr>
      <w:spacing w:before="150" w:after="255" w:line="240" w:lineRule="auto"/>
    </w:pPr>
    <w:rPr>
      <w:rFonts w:ascii="Times New Roman" w:eastAsia="Times New Roman" w:hAnsi="Times New Roman" w:cs="Times New Roman"/>
      <w:i/>
      <w:iCs/>
      <w:color w:val="000000"/>
      <w:sz w:val="18"/>
      <w:szCs w:val="18"/>
      <w:lang w:eastAsia="hu-HU"/>
    </w:rPr>
  </w:style>
  <w:style w:type="character" w:styleId="Jegyzethivatkozs">
    <w:name w:val="annotation reference"/>
    <w:rsid w:val="006C3F9D"/>
    <w:rPr>
      <w:sz w:val="16"/>
      <w:szCs w:val="16"/>
    </w:rPr>
  </w:style>
  <w:style w:type="paragraph" w:styleId="Jegyzetszveg">
    <w:name w:val="annotation text"/>
    <w:basedOn w:val="Norml"/>
    <w:link w:val="JegyzetszvegChar"/>
    <w:rsid w:val="006C3F9D"/>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6C3F9D"/>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6C3F9D"/>
    <w:rPr>
      <w:b/>
      <w:bCs/>
    </w:rPr>
  </w:style>
  <w:style w:type="character" w:customStyle="1" w:styleId="MegjegyzstrgyaChar">
    <w:name w:val="Megjegyzés tárgya Char"/>
    <w:basedOn w:val="JegyzetszvegChar"/>
    <w:link w:val="Megjegyzstrgya"/>
    <w:rsid w:val="006C3F9D"/>
    <w:rPr>
      <w:rFonts w:ascii="Times New Roman" w:eastAsia="Times New Roman" w:hAnsi="Times New Roman" w:cs="Times New Roman"/>
      <w:b/>
      <w:bCs/>
      <w:sz w:val="20"/>
      <w:szCs w:val="20"/>
      <w:lang w:eastAsia="hu-HU"/>
    </w:rPr>
  </w:style>
  <w:style w:type="character" w:customStyle="1" w:styleId="Feloldatlanmegemlts">
    <w:name w:val="Feloldatlan megemlítés"/>
    <w:uiPriority w:val="99"/>
    <w:semiHidden/>
    <w:unhideWhenUsed/>
    <w:rsid w:val="006C3F9D"/>
    <w:rPr>
      <w:color w:val="605E5C"/>
      <w:shd w:val="clear" w:color="auto" w:fill="E1DFDD"/>
    </w:rPr>
  </w:style>
  <w:style w:type="paragraph" w:customStyle="1" w:styleId="CharChar">
    <w:name w:val="Char Char"/>
    <w:basedOn w:val="Norml"/>
    <w:rsid w:val="00356676"/>
    <w:pPr>
      <w:spacing w:line="240" w:lineRule="exact"/>
    </w:pPr>
    <w:rPr>
      <w:rFonts w:ascii="Verdana" w:eastAsia="Times New Roman" w:hAnsi="Verdana" w:cs="Times New Roman"/>
      <w:sz w:val="20"/>
      <w:szCs w:val="20"/>
      <w:lang w:val="en-US"/>
    </w:rPr>
  </w:style>
  <w:style w:type="paragraph" w:styleId="Cm">
    <w:name w:val="Title"/>
    <w:basedOn w:val="Norml"/>
    <w:next w:val="Norml"/>
    <w:link w:val="CmChar"/>
    <w:qFormat/>
    <w:rsid w:val="00356676"/>
    <w:pPr>
      <w:spacing w:before="240" w:after="60" w:line="240" w:lineRule="auto"/>
      <w:jc w:val="center"/>
      <w:outlineLvl w:val="0"/>
    </w:pPr>
    <w:rPr>
      <w:rFonts w:ascii="Calibri Light" w:eastAsia="Times New Roman" w:hAnsi="Calibri Light" w:cs="Times New Roman"/>
      <w:b/>
      <w:bCs/>
      <w:kern w:val="28"/>
      <w:sz w:val="32"/>
      <w:szCs w:val="32"/>
      <w:lang w:eastAsia="hu-HU"/>
    </w:rPr>
  </w:style>
  <w:style w:type="character" w:customStyle="1" w:styleId="CmChar">
    <w:name w:val="Cím Char"/>
    <w:basedOn w:val="Bekezdsalapbettpusa"/>
    <w:link w:val="Cm"/>
    <w:rsid w:val="00356676"/>
    <w:rPr>
      <w:rFonts w:ascii="Calibri Light" w:eastAsia="Times New Roman" w:hAnsi="Calibri Light" w:cs="Times New Roman"/>
      <w:b/>
      <w:bCs/>
      <w:kern w:val="28"/>
      <w:sz w:val="32"/>
      <w:szCs w:val="32"/>
      <w:lang w:eastAsia="hu-HU"/>
    </w:rPr>
  </w:style>
  <w:style w:type="paragraph" w:customStyle="1" w:styleId="CharChar11">
    <w:name w:val="Char Char1"/>
    <w:basedOn w:val="Norml"/>
    <w:rsid w:val="00B075AE"/>
    <w:pPr>
      <w:spacing w:line="240" w:lineRule="exact"/>
    </w:pPr>
    <w:rPr>
      <w:rFonts w:ascii="Verdana" w:eastAsia="Times New Roman" w:hAnsi="Verdana" w:cs="Times New Roman"/>
      <w:sz w:val="20"/>
      <w:szCs w:val="20"/>
      <w:lang w:val="en-US"/>
    </w:rPr>
  </w:style>
  <w:style w:type="character" w:customStyle="1" w:styleId="CharChar101">
    <w:name w:val="Char Char10"/>
    <w:rsid w:val="00B075AE"/>
    <w:rPr>
      <w:rFonts w:eastAsia="Times New Roman" w:cs="Times New Roman"/>
      <w:caps/>
      <w:color w:val="622423"/>
      <w:sz w:val="24"/>
      <w:szCs w:val="24"/>
    </w:rPr>
  </w:style>
  <w:style w:type="paragraph" w:styleId="Kpalrs">
    <w:name w:val="caption"/>
    <w:basedOn w:val="Norml"/>
    <w:next w:val="Norml"/>
    <w:uiPriority w:val="35"/>
    <w:semiHidden/>
    <w:unhideWhenUsed/>
    <w:qFormat/>
    <w:rsid w:val="00B075AE"/>
    <w:pPr>
      <w:spacing w:after="120" w:line="240" w:lineRule="auto"/>
    </w:pPr>
    <w:rPr>
      <w:rFonts w:ascii="Calibri" w:eastAsia="Times New Roman" w:hAnsi="Calibri" w:cs="Times New Roman"/>
      <w:b/>
      <w:bCs/>
      <w:smallCaps/>
      <w:color w:val="595959"/>
      <w:spacing w:val="6"/>
      <w:sz w:val="20"/>
      <w:szCs w:val="20"/>
      <w:lang w:eastAsia="hu-HU"/>
    </w:rPr>
  </w:style>
  <w:style w:type="paragraph" w:styleId="Alcm">
    <w:name w:val="Subtitle"/>
    <w:basedOn w:val="Norml"/>
    <w:next w:val="Norml"/>
    <w:link w:val="AlcmChar"/>
    <w:qFormat/>
    <w:rsid w:val="00B075AE"/>
    <w:pPr>
      <w:numPr>
        <w:ilvl w:val="1"/>
      </w:numPr>
      <w:spacing w:after="120" w:line="240" w:lineRule="auto"/>
    </w:pPr>
    <w:rPr>
      <w:rFonts w:ascii="Calibri Light" w:eastAsia="SimSun" w:hAnsi="Calibri Light" w:cs="Times New Roman"/>
      <w:sz w:val="24"/>
      <w:szCs w:val="24"/>
      <w:lang w:eastAsia="hu-HU"/>
    </w:rPr>
  </w:style>
  <w:style w:type="character" w:customStyle="1" w:styleId="AlcmChar">
    <w:name w:val="Alcím Char"/>
    <w:basedOn w:val="Bekezdsalapbettpusa"/>
    <w:link w:val="Alcm"/>
    <w:rsid w:val="00B075AE"/>
    <w:rPr>
      <w:rFonts w:ascii="Calibri Light" w:eastAsia="SimSun" w:hAnsi="Calibri Light" w:cs="Times New Roman"/>
      <w:sz w:val="24"/>
      <w:szCs w:val="24"/>
      <w:lang w:eastAsia="hu-HU"/>
    </w:rPr>
  </w:style>
  <w:style w:type="character" w:styleId="Kiemels">
    <w:name w:val="Emphasis"/>
    <w:uiPriority w:val="20"/>
    <w:qFormat/>
    <w:rsid w:val="00B075AE"/>
    <w:rPr>
      <w:i/>
      <w:iCs/>
    </w:rPr>
  </w:style>
  <w:style w:type="paragraph" w:styleId="Nincstrkz">
    <w:name w:val="No Spacing"/>
    <w:uiPriority w:val="1"/>
    <w:qFormat/>
    <w:rsid w:val="00B075AE"/>
    <w:pPr>
      <w:spacing w:after="0" w:line="240" w:lineRule="auto"/>
    </w:pPr>
    <w:rPr>
      <w:rFonts w:ascii="Calibri" w:eastAsia="Times New Roman" w:hAnsi="Calibri" w:cs="Times New Roman"/>
      <w:sz w:val="20"/>
      <w:szCs w:val="20"/>
      <w:lang w:eastAsia="hu-HU"/>
    </w:rPr>
  </w:style>
  <w:style w:type="paragraph" w:styleId="Idzet">
    <w:name w:val="Quote"/>
    <w:basedOn w:val="Norml"/>
    <w:next w:val="Norml"/>
    <w:link w:val="IdzetChar"/>
    <w:uiPriority w:val="29"/>
    <w:qFormat/>
    <w:rsid w:val="00B075AE"/>
    <w:pPr>
      <w:spacing w:before="160" w:after="120" w:line="264" w:lineRule="auto"/>
      <w:ind w:left="720" w:right="720"/>
    </w:pPr>
    <w:rPr>
      <w:rFonts w:ascii="Calibri" w:eastAsia="Times New Roman" w:hAnsi="Calibri" w:cs="Times New Roman"/>
      <w:i/>
      <w:iCs/>
      <w:color w:val="404040"/>
      <w:sz w:val="20"/>
      <w:szCs w:val="20"/>
      <w:lang w:eastAsia="hu-HU"/>
    </w:rPr>
  </w:style>
  <w:style w:type="character" w:customStyle="1" w:styleId="IdzetChar">
    <w:name w:val="Idézet Char"/>
    <w:basedOn w:val="Bekezdsalapbettpusa"/>
    <w:link w:val="Idzet"/>
    <w:uiPriority w:val="29"/>
    <w:rsid w:val="00B075AE"/>
    <w:rPr>
      <w:rFonts w:ascii="Calibri" w:eastAsia="Times New Roman" w:hAnsi="Calibri" w:cs="Times New Roman"/>
      <w:i/>
      <w:iCs/>
      <w:color w:val="404040"/>
      <w:sz w:val="20"/>
      <w:szCs w:val="20"/>
      <w:lang w:eastAsia="hu-HU"/>
    </w:rPr>
  </w:style>
  <w:style w:type="paragraph" w:styleId="Kiemeltidzet">
    <w:name w:val="Intense Quote"/>
    <w:basedOn w:val="Norml"/>
    <w:next w:val="Norml"/>
    <w:link w:val="KiemeltidzetChar"/>
    <w:uiPriority w:val="30"/>
    <w:qFormat/>
    <w:rsid w:val="00B075AE"/>
    <w:pPr>
      <w:pBdr>
        <w:left w:val="single" w:sz="18" w:space="12" w:color="5B9BD5"/>
      </w:pBdr>
      <w:spacing w:before="100" w:beforeAutospacing="1" w:after="120" w:line="300" w:lineRule="auto"/>
      <w:ind w:left="1224" w:right="1224"/>
    </w:pPr>
    <w:rPr>
      <w:rFonts w:ascii="Calibri Light" w:eastAsia="SimSun" w:hAnsi="Calibri Light" w:cs="Times New Roman"/>
      <w:color w:val="5B9BD5"/>
      <w:sz w:val="28"/>
      <w:szCs w:val="28"/>
      <w:lang w:eastAsia="hu-HU"/>
    </w:rPr>
  </w:style>
  <w:style w:type="character" w:customStyle="1" w:styleId="KiemeltidzetChar">
    <w:name w:val="Kiemelt idézet Char"/>
    <w:basedOn w:val="Bekezdsalapbettpusa"/>
    <w:link w:val="Kiemeltidzet"/>
    <w:uiPriority w:val="30"/>
    <w:rsid w:val="00B075AE"/>
    <w:rPr>
      <w:rFonts w:ascii="Calibri Light" w:eastAsia="SimSun" w:hAnsi="Calibri Light" w:cs="Times New Roman"/>
      <w:color w:val="5B9BD5"/>
      <w:sz w:val="28"/>
      <w:szCs w:val="28"/>
      <w:lang w:eastAsia="hu-HU"/>
    </w:rPr>
  </w:style>
  <w:style w:type="character" w:styleId="Finomkiemels">
    <w:name w:val="Subtle Emphasis"/>
    <w:uiPriority w:val="19"/>
    <w:qFormat/>
    <w:rsid w:val="00B075AE"/>
    <w:rPr>
      <w:i/>
      <w:iCs/>
      <w:color w:val="404040"/>
    </w:rPr>
  </w:style>
  <w:style w:type="character" w:styleId="Erskiemels">
    <w:name w:val="Intense Emphasis"/>
    <w:uiPriority w:val="21"/>
    <w:qFormat/>
    <w:rsid w:val="00B075AE"/>
    <w:rPr>
      <w:b/>
      <w:bCs/>
      <w:i/>
      <w:iCs/>
    </w:rPr>
  </w:style>
  <w:style w:type="character" w:styleId="Finomhivatkozs">
    <w:name w:val="Subtle Reference"/>
    <w:uiPriority w:val="31"/>
    <w:qFormat/>
    <w:rsid w:val="00B075AE"/>
    <w:rPr>
      <w:smallCaps/>
      <w:color w:val="404040"/>
      <w:u w:val="single" w:color="7F7F7F"/>
    </w:rPr>
  </w:style>
  <w:style w:type="character" w:styleId="Ershivatkozs">
    <w:name w:val="Intense Reference"/>
    <w:uiPriority w:val="32"/>
    <w:qFormat/>
    <w:rsid w:val="00B075AE"/>
    <w:rPr>
      <w:b/>
      <w:bCs/>
      <w:smallCaps/>
      <w:spacing w:val="5"/>
      <w:u w:val="single"/>
    </w:rPr>
  </w:style>
  <w:style w:type="character" w:styleId="Knyvcme">
    <w:name w:val="Book Title"/>
    <w:uiPriority w:val="33"/>
    <w:qFormat/>
    <w:rsid w:val="00B075AE"/>
    <w:rPr>
      <w:b/>
      <w:bCs/>
      <w:smallCaps/>
    </w:rPr>
  </w:style>
  <w:style w:type="table" w:customStyle="1" w:styleId="TableGrid">
    <w:name w:val="TableGrid"/>
    <w:rsid w:val="00F06167"/>
    <w:pPr>
      <w:spacing w:after="0" w:line="240" w:lineRule="auto"/>
    </w:pPr>
    <w:rPr>
      <w:rFonts w:eastAsiaTheme="minorEastAsia"/>
      <w:kern w:val="2"/>
      <w:lang w:eastAsia="hu-HU"/>
      <w14:ligatures w14:val="standardContextual"/>
    </w:rPr>
    <w:tblPr>
      <w:tblCellMar>
        <w:top w:w="0" w:type="dxa"/>
        <w:left w:w="0" w:type="dxa"/>
        <w:bottom w:w="0" w:type="dxa"/>
        <w:right w:w="0" w:type="dxa"/>
      </w:tblCellMar>
    </w:tblPr>
  </w:style>
  <w:style w:type="paragraph" w:styleId="Szvegtrzs31">
    <w:name w:val="Body Text 3"/>
    <w:basedOn w:val="Norml"/>
    <w:link w:val="Szvegtrzs3Char"/>
    <w:uiPriority w:val="99"/>
    <w:semiHidden/>
    <w:unhideWhenUsed/>
    <w:rsid w:val="00F06167"/>
    <w:pPr>
      <w:spacing w:after="120"/>
    </w:pPr>
    <w:rPr>
      <w:sz w:val="16"/>
      <w:szCs w:val="16"/>
    </w:rPr>
  </w:style>
  <w:style w:type="character" w:customStyle="1" w:styleId="Szvegtrzs3Char">
    <w:name w:val="Szövegtörzs 3 Char"/>
    <w:basedOn w:val="Bekezdsalapbettpusa"/>
    <w:link w:val="Szvegtrzs31"/>
    <w:uiPriority w:val="99"/>
    <w:semiHidden/>
    <w:rsid w:val="00F061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1572">
      <w:bodyDiv w:val="1"/>
      <w:marLeft w:val="0"/>
      <w:marRight w:val="0"/>
      <w:marTop w:val="0"/>
      <w:marBottom w:val="0"/>
      <w:divBdr>
        <w:top w:val="none" w:sz="0" w:space="0" w:color="auto"/>
        <w:left w:val="none" w:sz="0" w:space="0" w:color="auto"/>
        <w:bottom w:val="none" w:sz="0" w:space="0" w:color="auto"/>
        <w:right w:val="none" w:sz="0" w:space="0" w:color="auto"/>
      </w:divBdr>
    </w:div>
    <w:div w:id="28383315">
      <w:bodyDiv w:val="1"/>
      <w:marLeft w:val="0"/>
      <w:marRight w:val="0"/>
      <w:marTop w:val="0"/>
      <w:marBottom w:val="0"/>
      <w:divBdr>
        <w:top w:val="none" w:sz="0" w:space="0" w:color="auto"/>
        <w:left w:val="none" w:sz="0" w:space="0" w:color="auto"/>
        <w:bottom w:val="none" w:sz="0" w:space="0" w:color="auto"/>
        <w:right w:val="none" w:sz="0" w:space="0" w:color="auto"/>
      </w:divBdr>
    </w:div>
    <w:div w:id="50465600">
      <w:bodyDiv w:val="1"/>
      <w:marLeft w:val="0"/>
      <w:marRight w:val="0"/>
      <w:marTop w:val="0"/>
      <w:marBottom w:val="0"/>
      <w:divBdr>
        <w:top w:val="none" w:sz="0" w:space="0" w:color="auto"/>
        <w:left w:val="none" w:sz="0" w:space="0" w:color="auto"/>
        <w:bottom w:val="none" w:sz="0" w:space="0" w:color="auto"/>
        <w:right w:val="none" w:sz="0" w:space="0" w:color="auto"/>
      </w:divBdr>
    </w:div>
    <w:div w:id="85541255">
      <w:bodyDiv w:val="1"/>
      <w:marLeft w:val="0"/>
      <w:marRight w:val="0"/>
      <w:marTop w:val="0"/>
      <w:marBottom w:val="0"/>
      <w:divBdr>
        <w:top w:val="none" w:sz="0" w:space="0" w:color="auto"/>
        <w:left w:val="none" w:sz="0" w:space="0" w:color="auto"/>
        <w:bottom w:val="none" w:sz="0" w:space="0" w:color="auto"/>
        <w:right w:val="none" w:sz="0" w:space="0" w:color="auto"/>
      </w:divBdr>
    </w:div>
    <w:div w:id="95948505">
      <w:bodyDiv w:val="1"/>
      <w:marLeft w:val="0"/>
      <w:marRight w:val="0"/>
      <w:marTop w:val="0"/>
      <w:marBottom w:val="0"/>
      <w:divBdr>
        <w:top w:val="none" w:sz="0" w:space="0" w:color="auto"/>
        <w:left w:val="none" w:sz="0" w:space="0" w:color="auto"/>
        <w:bottom w:val="none" w:sz="0" w:space="0" w:color="auto"/>
        <w:right w:val="none" w:sz="0" w:space="0" w:color="auto"/>
      </w:divBdr>
    </w:div>
    <w:div w:id="124934870">
      <w:bodyDiv w:val="1"/>
      <w:marLeft w:val="0"/>
      <w:marRight w:val="0"/>
      <w:marTop w:val="0"/>
      <w:marBottom w:val="0"/>
      <w:divBdr>
        <w:top w:val="none" w:sz="0" w:space="0" w:color="auto"/>
        <w:left w:val="none" w:sz="0" w:space="0" w:color="auto"/>
        <w:bottom w:val="none" w:sz="0" w:space="0" w:color="auto"/>
        <w:right w:val="none" w:sz="0" w:space="0" w:color="auto"/>
      </w:divBdr>
    </w:div>
    <w:div w:id="146283799">
      <w:bodyDiv w:val="1"/>
      <w:marLeft w:val="0"/>
      <w:marRight w:val="0"/>
      <w:marTop w:val="0"/>
      <w:marBottom w:val="0"/>
      <w:divBdr>
        <w:top w:val="none" w:sz="0" w:space="0" w:color="auto"/>
        <w:left w:val="none" w:sz="0" w:space="0" w:color="auto"/>
        <w:bottom w:val="none" w:sz="0" w:space="0" w:color="auto"/>
        <w:right w:val="none" w:sz="0" w:space="0" w:color="auto"/>
      </w:divBdr>
    </w:div>
    <w:div w:id="186452408">
      <w:bodyDiv w:val="1"/>
      <w:marLeft w:val="0"/>
      <w:marRight w:val="0"/>
      <w:marTop w:val="0"/>
      <w:marBottom w:val="0"/>
      <w:divBdr>
        <w:top w:val="none" w:sz="0" w:space="0" w:color="auto"/>
        <w:left w:val="none" w:sz="0" w:space="0" w:color="auto"/>
        <w:bottom w:val="none" w:sz="0" w:space="0" w:color="auto"/>
        <w:right w:val="none" w:sz="0" w:space="0" w:color="auto"/>
      </w:divBdr>
    </w:div>
    <w:div w:id="205458016">
      <w:bodyDiv w:val="1"/>
      <w:marLeft w:val="0"/>
      <w:marRight w:val="0"/>
      <w:marTop w:val="0"/>
      <w:marBottom w:val="0"/>
      <w:divBdr>
        <w:top w:val="none" w:sz="0" w:space="0" w:color="auto"/>
        <w:left w:val="none" w:sz="0" w:space="0" w:color="auto"/>
        <w:bottom w:val="none" w:sz="0" w:space="0" w:color="auto"/>
        <w:right w:val="none" w:sz="0" w:space="0" w:color="auto"/>
      </w:divBdr>
    </w:div>
    <w:div w:id="229535451">
      <w:bodyDiv w:val="1"/>
      <w:marLeft w:val="0"/>
      <w:marRight w:val="0"/>
      <w:marTop w:val="0"/>
      <w:marBottom w:val="0"/>
      <w:divBdr>
        <w:top w:val="none" w:sz="0" w:space="0" w:color="auto"/>
        <w:left w:val="none" w:sz="0" w:space="0" w:color="auto"/>
        <w:bottom w:val="none" w:sz="0" w:space="0" w:color="auto"/>
        <w:right w:val="none" w:sz="0" w:space="0" w:color="auto"/>
      </w:divBdr>
    </w:div>
    <w:div w:id="245044207">
      <w:bodyDiv w:val="1"/>
      <w:marLeft w:val="0"/>
      <w:marRight w:val="0"/>
      <w:marTop w:val="0"/>
      <w:marBottom w:val="0"/>
      <w:divBdr>
        <w:top w:val="none" w:sz="0" w:space="0" w:color="auto"/>
        <w:left w:val="none" w:sz="0" w:space="0" w:color="auto"/>
        <w:bottom w:val="none" w:sz="0" w:space="0" w:color="auto"/>
        <w:right w:val="none" w:sz="0" w:space="0" w:color="auto"/>
      </w:divBdr>
    </w:div>
    <w:div w:id="272175318">
      <w:bodyDiv w:val="1"/>
      <w:marLeft w:val="0"/>
      <w:marRight w:val="0"/>
      <w:marTop w:val="0"/>
      <w:marBottom w:val="0"/>
      <w:divBdr>
        <w:top w:val="none" w:sz="0" w:space="0" w:color="auto"/>
        <w:left w:val="none" w:sz="0" w:space="0" w:color="auto"/>
        <w:bottom w:val="none" w:sz="0" w:space="0" w:color="auto"/>
        <w:right w:val="none" w:sz="0" w:space="0" w:color="auto"/>
      </w:divBdr>
    </w:div>
    <w:div w:id="294409530">
      <w:bodyDiv w:val="1"/>
      <w:marLeft w:val="0"/>
      <w:marRight w:val="0"/>
      <w:marTop w:val="0"/>
      <w:marBottom w:val="0"/>
      <w:divBdr>
        <w:top w:val="none" w:sz="0" w:space="0" w:color="auto"/>
        <w:left w:val="none" w:sz="0" w:space="0" w:color="auto"/>
        <w:bottom w:val="none" w:sz="0" w:space="0" w:color="auto"/>
        <w:right w:val="none" w:sz="0" w:space="0" w:color="auto"/>
      </w:divBdr>
    </w:div>
    <w:div w:id="309526651">
      <w:bodyDiv w:val="1"/>
      <w:marLeft w:val="0"/>
      <w:marRight w:val="0"/>
      <w:marTop w:val="0"/>
      <w:marBottom w:val="0"/>
      <w:divBdr>
        <w:top w:val="none" w:sz="0" w:space="0" w:color="auto"/>
        <w:left w:val="none" w:sz="0" w:space="0" w:color="auto"/>
        <w:bottom w:val="none" w:sz="0" w:space="0" w:color="auto"/>
        <w:right w:val="none" w:sz="0" w:space="0" w:color="auto"/>
      </w:divBdr>
    </w:div>
    <w:div w:id="309794683">
      <w:bodyDiv w:val="1"/>
      <w:marLeft w:val="0"/>
      <w:marRight w:val="0"/>
      <w:marTop w:val="0"/>
      <w:marBottom w:val="0"/>
      <w:divBdr>
        <w:top w:val="none" w:sz="0" w:space="0" w:color="auto"/>
        <w:left w:val="none" w:sz="0" w:space="0" w:color="auto"/>
        <w:bottom w:val="none" w:sz="0" w:space="0" w:color="auto"/>
        <w:right w:val="none" w:sz="0" w:space="0" w:color="auto"/>
      </w:divBdr>
    </w:div>
    <w:div w:id="335614818">
      <w:bodyDiv w:val="1"/>
      <w:marLeft w:val="0"/>
      <w:marRight w:val="0"/>
      <w:marTop w:val="0"/>
      <w:marBottom w:val="0"/>
      <w:divBdr>
        <w:top w:val="none" w:sz="0" w:space="0" w:color="auto"/>
        <w:left w:val="none" w:sz="0" w:space="0" w:color="auto"/>
        <w:bottom w:val="none" w:sz="0" w:space="0" w:color="auto"/>
        <w:right w:val="none" w:sz="0" w:space="0" w:color="auto"/>
      </w:divBdr>
    </w:div>
    <w:div w:id="345062256">
      <w:bodyDiv w:val="1"/>
      <w:marLeft w:val="0"/>
      <w:marRight w:val="0"/>
      <w:marTop w:val="0"/>
      <w:marBottom w:val="0"/>
      <w:divBdr>
        <w:top w:val="none" w:sz="0" w:space="0" w:color="auto"/>
        <w:left w:val="none" w:sz="0" w:space="0" w:color="auto"/>
        <w:bottom w:val="none" w:sz="0" w:space="0" w:color="auto"/>
        <w:right w:val="none" w:sz="0" w:space="0" w:color="auto"/>
      </w:divBdr>
    </w:div>
    <w:div w:id="345444556">
      <w:bodyDiv w:val="1"/>
      <w:marLeft w:val="0"/>
      <w:marRight w:val="0"/>
      <w:marTop w:val="0"/>
      <w:marBottom w:val="0"/>
      <w:divBdr>
        <w:top w:val="none" w:sz="0" w:space="0" w:color="auto"/>
        <w:left w:val="none" w:sz="0" w:space="0" w:color="auto"/>
        <w:bottom w:val="none" w:sz="0" w:space="0" w:color="auto"/>
        <w:right w:val="none" w:sz="0" w:space="0" w:color="auto"/>
      </w:divBdr>
    </w:div>
    <w:div w:id="361980275">
      <w:bodyDiv w:val="1"/>
      <w:marLeft w:val="0"/>
      <w:marRight w:val="0"/>
      <w:marTop w:val="0"/>
      <w:marBottom w:val="0"/>
      <w:divBdr>
        <w:top w:val="none" w:sz="0" w:space="0" w:color="auto"/>
        <w:left w:val="none" w:sz="0" w:space="0" w:color="auto"/>
        <w:bottom w:val="none" w:sz="0" w:space="0" w:color="auto"/>
        <w:right w:val="none" w:sz="0" w:space="0" w:color="auto"/>
      </w:divBdr>
    </w:div>
    <w:div w:id="369458993">
      <w:bodyDiv w:val="1"/>
      <w:marLeft w:val="0"/>
      <w:marRight w:val="0"/>
      <w:marTop w:val="0"/>
      <w:marBottom w:val="0"/>
      <w:divBdr>
        <w:top w:val="none" w:sz="0" w:space="0" w:color="auto"/>
        <w:left w:val="none" w:sz="0" w:space="0" w:color="auto"/>
        <w:bottom w:val="none" w:sz="0" w:space="0" w:color="auto"/>
        <w:right w:val="none" w:sz="0" w:space="0" w:color="auto"/>
      </w:divBdr>
    </w:div>
    <w:div w:id="382556563">
      <w:bodyDiv w:val="1"/>
      <w:marLeft w:val="0"/>
      <w:marRight w:val="0"/>
      <w:marTop w:val="0"/>
      <w:marBottom w:val="0"/>
      <w:divBdr>
        <w:top w:val="none" w:sz="0" w:space="0" w:color="auto"/>
        <w:left w:val="none" w:sz="0" w:space="0" w:color="auto"/>
        <w:bottom w:val="none" w:sz="0" w:space="0" w:color="auto"/>
        <w:right w:val="none" w:sz="0" w:space="0" w:color="auto"/>
      </w:divBdr>
    </w:div>
    <w:div w:id="395593360">
      <w:bodyDiv w:val="1"/>
      <w:marLeft w:val="0"/>
      <w:marRight w:val="0"/>
      <w:marTop w:val="0"/>
      <w:marBottom w:val="0"/>
      <w:divBdr>
        <w:top w:val="none" w:sz="0" w:space="0" w:color="auto"/>
        <w:left w:val="none" w:sz="0" w:space="0" w:color="auto"/>
        <w:bottom w:val="none" w:sz="0" w:space="0" w:color="auto"/>
        <w:right w:val="none" w:sz="0" w:space="0" w:color="auto"/>
      </w:divBdr>
    </w:div>
    <w:div w:id="407313131">
      <w:bodyDiv w:val="1"/>
      <w:marLeft w:val="0"/>
      <w:marRight w:val="0"/>
      <w:marTop w:val="0"/>
      <w:marBottom w:val="0"/>
      <w:divBdr>
        <w:top w:val="none" w:sz="0" w:space="0" w:color="auto"/>
        <w:left w:val="none" w:sz="0" w:space="0" w:color="auto"/>
        <w:bottom w:val="none" w:sz="0" w:space="0" w:color="auto"/>
        <w:right w:val="none" w:sz="0" w:space="0" w:color="auto"/>
      </w:divBdr>
    </w:div>
    <w:div w:id="414523413">
      <w:bodyDiv w:val="1"/>
      <w:marLeft w:val="0"/>
      <w:marRight w:val="0"/>
      <w:marTop w:val="0"/>
      <w:marBottom w:val="0"/>
      <w:divBdr>
        <w:top w:val="none" w:sz="0" w:space="0" w:color="auto"/>
        <w:left w:val="none" w:sz="0" w:space="0" w:color="auto"/>
        <w:bottom w:val="none" w:sz="0" w:space="0" w:color="auto"/>
        <w:right w:val="none" w:sz="0" w:space="0" w:color="auto"/>
      </w:divBdr>
    </w:div>
    <w:div w:id="419062488">
      <w:bodyDiv w:val="1"/>
      <w:marLeft w:val="0"/>
      <w:marRight w:val="0"/>
      <w:marTop w:val="0"/>
      <w:marBottom w:val="0"/>
      <w:divBdr>
        <w:top w:val="none" w:sz="0" w:space="0" w:color="auto"/>
        <w:left w:val="none" w:sz="0" w:space="0" w:color="auto"/>
        <w:bottom w:val="none" w:sz="0" w:space="0" w:color="auto"/>
        <w:right w:val="none" w:sz="0" w:space="0" w:color="auto"/>
      </w:divBdr>
    </w:div>
    <w:div w:id="419327085">
      <w:bodyDiv w:val="1"/>
      <w:marLeft w:val="0"/>
      <w:marRight w:val="0"/>
      <w:marTop w:val="0"/>
      <w:marBottom w:val="0"/>
      <w:divBdr>
        <w:top w:val="none" w:sz="0" w:space="0" w:color="auto"/>
        <w:left w:val="none" w:sz="0" w:space="0" w:color="auto"/>
        <w:bottom w:val="none" w:sz="0" w:space="0" w:color="auto"/>
        <w:right w:val="none" w:sz="0" w:space="0" w:color="auto"/>
      </w:divBdr>
    </w:div>
    <w:div w:id="423651232">
      <w:bodyDiv w:val="1"/>
      <w:marLeft w:val="0"/>
      <w:marRight w:val="0"/>
      <w:marTop w:val="0"/>
      <w:marBottom w:val="0"/>
      <w:divBdr>
        <w:top w:val="none" w:sz="0" w:space="0" w:color="auto"/>
        <w:left w:val="none" w:sz="0" w:space="0" w:color="auto"/>
        <w:bottom w:val="none" w:sz="0" w:space="0" w:color="auto"/>
        <w:right w:val="none" w:sz="0" w:space="0" w:color="auto"/>
      </w:divBdr>
    </w:div>
    <w:div w:id="476654247">
      <w:bodyDiv w:val="1"/>
      <w:marLeft w:val="0"/>
      <w:marRight w:val="0"/>
      <w:marTop w:val="0"/>
      <w:marBottom w:val="0"/>
      <w:divBdr>
        <w:top w:val="none" w:sz="0" w:space="0" w:color="auto"/>
        <w:left w:val="none" w:sz="0" w:space="0" w:color="auto"/>
        <w:bottom w:val="none" w:sz="0" w:space="0" w:color="auto"/>
        <w:right w:val="none" w:sz="0" w:space="0" w:color="auto"/>
      </w:divBdr>
    </w:div>
    <w:div w:id="500660596">
      <w:bodyDiv w:val="1"/>
      <w:marLeft w:val="0"/>
      <w:marRight w:val="0"/>
      <w:marTop w:val="0"/>
      <w:marBottom w:val="0"/>
      <w:divBdr>
        <w:top w:val="none" w:sz="0" w:space="0" w:color="auto"/>
        <w:left w:val="none" w:sz="0" w:space="0" w:color="auto"/>
        <w:bottom w:val="none" w:sz="0" w:space="0" w:color="auto"/>
        <w:right w:val="none" w:sz="0" w:space="0" w:color="auto"/>
      </w:divBdr>
    </w:div>
    <w:div w:id="543837517">
      <w:bodyDiv w:val="1"/>
      <w:marLeft w:val="0"/>
      <w:marRight w:val="0"/>
      <w:marTop w:val="0"/>
      <w:marBottom w:val="0"/>
      <w:divBdr>
        <w:top w:val="none" w:sz="0" w:space="0" w:color="auto"/>
        <w:left w:val="none" w:sz="0" w:space="0" w:color="auto"/>
        <w:bottom w:val="none" w:sz="0" w:space="0" w:color="auto"/>
        <w:right w:val="none" w:sz="0" w:space="0" w:color="auto"/>
      </w:divBdr>
    </w:div>
    <w:div w:id="545263933">
      <w:bodyDiv w:val="1"/>
      <w:marLeft w:val="0"/>
      <w:marRight w:val="0"/>
      <w:marTop w:val="0"/>
      <w:marBottom w:val="0"/>
      <w:divBdr>
        <w:top w:val="none" w:sz="0" w:space="0" w:color="auto"/>
        <w:left w:val="none" w:sz="0" w:space="0" w:color="auto"/>
        <w:bottom w:val="none" w:sz="0" w:space="0" w:color="auto"/>
        <w:right w:val="none" w:sz="0" w:space="0" w:color="auto"/>
      </w:divBdr>
    </w:div>
    <w:div w:id="578367902">
      <w:bodyDiv w:val="1"/>
      <w:marLeft w:val="0"/>
      <w:marRight w:val="0"/>
      <w:marTop w:val="0"/>
      <w:marBottom w:val="0"/>
      <w:divBdr>
        <w:top w:val="none" w:sz="0" w:space="0" w:color="auto"/>
        <w:left w:val="none" w:sz="0" w:space="0" w:color="auto"/>
        <w:bottom w:val="none" w:sz="0" w:space="0" w:color="auto"/>
        <w:right w:val="none" w:sz="0" w:space="0" w:color="auto"/>
      </w:divBdr>
    </w:div>
    <w:div w:id="581375217">
      <w:bodyDiv w:val="1"/>
      <w:marLeft w:val="0"/>
      <w:marRight w:val="0"/>
      <w:marTop w:val="0"/>
      <w:marBottom w:val="0"/>
      <w:divBdr>
        <w:top w:val="none" w:sz="0" w:space="0" w:color="auto"/>
        <w:left w:val="none" w:sz="0" w:space="0" w:color="auto"/>
        <w:bottom w:val="none" w:sz="0" w:space="0" w:color="auto"/>
        <w:right w:val="none" w:sz="0" w:space="0" w:color="auto"/>
      </w:divBdr>
    </w:div>
    <w:div w:id="589579961">
      <w:bodyDiv w:val="1"/>
      <w:marLeft w:val="0"/>
      <w:marRight w:val="0"/>
      <w:marTop w:val="0"/>
      <w:marBottom w:val="0"/>
      <w:divBdr>
        <w:top w:val="none" w:sz="0" w:space="0" w:color="auto"/>
        <w:left w:val="none" w:sz="0" w:space="0" w:color="auto"/>
        <w:bottom w:val="none" w:sz="0" w:space="0" w:color="auto"/>
        <w:right w:val="none" w:sz="0" w:space="0" w:color="auto"/>
      </w:divBdr>
    </w:div>
    <w:div w:id="606741713">
      <w:bodyDiv w:val="1"/>
      <w:marLeft w:val="0"/>
      <w:marRight w:val="0"/>
      <w:marTop w:val="0"/>
      <w:marBottom w:val="0"/>
      <w:divBdr>
        <w:top w:val="none" w:sz="0" w:space="0" w:color="auto"/>
        <w:left w:val="none" w:sz="0" w:space="0" w:color="auto"/>
        <w:bottom w:val="none" w:sz="0" w:space="0" w:color="auto"/>
        <w:right w:val="none" w:sz="0" w:space="0" w:color="auto"/>
      </w:divBdr>
    </w:div>
    <w:div w:id="619996129">
      <w:bodyDiv w:val="1"/>
      <w:marLeft w:val="0"/>
      <w:marRight w:val="0"/>
      <w:marTop w:val="0"/>
      <w:marBottom w:val="0"/>
      <w:divBdr>
        <w:top w:val="none" w:sz="0" w:space="0" w:color="auto"/>
        <w:left w:val="none" w:sz="0" w:space="0" w:color="auto"/>
        <w:bottom w:val="none" w:sz="0" w:space="0" w:color="auto"/>
        <w:right w:val="none" w:sz="0" w:space="0" w:color="auto"/>
      </w:divBdr>
    </w:div>
    <w:div w:id="624506369">
      <w:bodyDiv w:val="1"/>
      <w:marLeft w:val="0"/>
      <w:marRight w:val="0"/>
      <w:marTop w:val="0"/>
      <w:marBottom w:val="0"/>
      <w:divBdr>
        <w:top w:val="none" w:sz="0" w:space="0" w:color="auto"/>
        <w:left w:val="none" w:sz="0" w:space="0" w:color="auto"/>
        <w:bottom w:val="none" w:sz="0" w:space="0" w:color="auto"/>
        <w:right w:val="none" w:sz="0" w:space="0" w:color="auto"/>
      </w:divBdr>
    </w:div>
    <w:div w:id="637338659">
      <w:bodyDiv w:val="1"/>
      <w:marLeft w:val="0"/>
      <w:marRight w:val="0"/>
      <w:marTop w:val="0"/>
      <w:marBottom w:val="0"/>
      <w:divBdr>
        <w:top w:val="none" w:sz="0" w:space="0" w:color="auto"/>
        <w:left w:val="none" w:sz="0" w:space="0" w:color="auto"/>
        <w:bottom w:val="none" w:sz="0" w:space="0" w:color="auto"/>
        <w:right w:val="none" w:sz="0" w:space="0" w:color="auto"/>
      </w:divBdr>
    </w:div>
    <w:div w:id="645621097">
      <w:bodyDiv w:val="1"/>
      <w:marLeft w:val="0"/>
      <w:marRight w:val="0"/>
      <w:marTop w:val="0"/>
      <w:marBottom w:val="0"/>
      <w:divBdr>
        <w:top w:val="none" w:sz="0" w:space="0" w:color="auto"/>
        <w:left w:val="none" w:sz="0" w:space="0" w:color="auto"/>
        <w:bottom w:val="none" w:sz="0" w:space="0" w:color="auto"/>
        <w:right w:val="none" w:sz="0" w:space="0" w:color="auto"/>
      </w:divBdr>
    </w:div>
    <w:div w:id="648367259">
      <w:bodyDiv w:val="1"/>
      <w:marLeft w:val="0"/>
      <w:marRight w:val="0"/>
      <w:marTop w:val="0"/>
      <w:marBottom w:val="0"/>
      <w:divBdr>
        <w:top w:val="none" w:sz="0" w:space="0" w:color="auto"/>
        <w:left w:val="none" w:sz="0" w:space="0" w:color="auto"/>
        <w:bottom w:val="none" w:sz="0" w:space="0" w:color="auto"/>
        <w:right w:val="none" w:sz="0" w:space="0" w:color="auto"/>
      </w:divBdr>
    </w:div>
    <w:div w:id="653147947">
      <w:bodyDiv w:val="1"/>
      <w:marLeft w:val="0"/>
      <w:marRight w:val="0"/>
      <w:marTop w:val="0"/>
      <w:marBottom w:val="0"/>
      <w:divBdr>
        <w:top w:val="none" w:sz="0" w:space="0" w:color="auto"/>
        <w:left w:val="none" w:sz="0" w:space="0" w:color="auto"/>
        <w:bottom w:val="none" w:sz="0" w:space="0" w:color="auto"/>
        <w:right w:val="none" w:sz="0" w:space="0" w:color="auto"/>
      </w:divBdr>
    </w:div>
    <w:div w:id="653679075">
      <w:bodyDiv w:val="1"/>
      <w:marLeft w:val="0"/>
      <w:marRight w:val="0"/>
      <w:marTop w:val="0"/>
      <w:marBottom w:val="0"/>
      <w:divBdr>
        <w:top w:val="none" w:sz="0" w:space="0" w:color="auto"/>
        <w:left w:val="none" w:sz="0" w:space="0" w:color="auto"/>
        <w:bottom w:val="none" w:sz="0" w:space="0" w:color="auto"/>
        <w:right w:val="none" w:sz="0" w:space="0" w:color="auto"/>
      </w:divBdr>
    </w:div>
    <w:div w:id="682895732">
      <w:bodyDiv w:val="1"/>
      <w:marLeft w:val="0"/>
      <w:marRight w:val="0"/>
      <w:marTop w:val="0"/>
      <w:marBottom w:val="0"/>
      <w:divBdr>
        <w:top w:val="none" w:sz="0" w:space="0" w:color="auto"/>
        <w:left w:val="none" w:sz="0" w:space="0" w:color="auto"/>
        <w:bottom w:val="none" w:sz="0" w:space="0" w:color="auto"/>
        <w:right w:val="none" w:sz="0" w:space="0" w:color="auto"/>
      </w:divBdr>
    </w:div>
    <w:div w:id="718014749">
      <w:bodyDiv w:val="1"/>
      <w:marLeft w:val="0"/>
      <w:marRight w:val="0"/>
      <w:marTop w:val="0"/>
      <w:marBottom w:val="0"/>
      <w:divBdr>
        <w:top w:val="none" w:sz="0" w:space="0" w:color="auto"/>
        <w:left w:val="none" w:sz="0" w:space="0" w:color="auto"/>
        <w:bottom w:val="none" w:sz="0" w:space="0" w:color="auto"/>
        <w:right w:val="none" w:sz="0" w:space="0" w:color="auto"/>
      </w:divBdr>
    </w:div>
    <w:div w:id="721756613">
      <w:bodyDiv w:val="1"/>
      <w:marLeft w:val="0"/>
      <w:marRight w:val="0"/>
      <w:marTop w:val="0"/>
      <w:marBottom w:val="0"/>
      <w:divBdr>
        <w:top w:val="none" w:sz="0" w:space="0" w:color="auto"/>
        <w:left w:val="none" w:sz="0" w:space="0" w:color="auto"/>
        <w:bottom w:val="none" w:sz="0" w:space="0" w:color="auto"/>
        <w:right w:val="none" w:sz="0" w:space="0" w:color="auto"/>
      </w:divBdr>
    </w:div>
    <w:div w:id="729691805">
      <w:bodyDiv w:val="1"/>
      <w:marLeft w:val="0"/>
      <w:marRight w:val="0"/>
      <w:marTop w:val="0"/>
      <w:marBottom w:val="0"/>
      <w:divBdr>
        <w:top w:val="none" w:sz="0" w:space="0" w:color="auto"/>
        <w:left w:val="none" w:sz="0" w:space="0" w:color="auto"/>
        <w:bottom w:val="none" w:sz="0" w:space="0" w:color="auto"/>
        <w:right w:val="none" w:sz="0" w:space="0" w:color="auto"/>
      </w:divBdr>
    </w:div>
    <w:div w:id="768626027">
      <w:bodyDiv w:val="1"/>
      <w:marLeft w:val="0"/>
      <w:marRight w:val="0"/>
      <w:marTop w:val="0"/>
      <w:marBottom w:val="0"/>
      <w:divBdr>
        <w:top w:val="none" w:sz="0" w:space="0" w:color="auto"/>
        <w:left w:val="none" w:sz="0" w:space="0" w:color="auto"/>
        <w:bottom w:val="none" w:sz="0" w:space="0" w:color="auto"/>
        <w:right w:val="none" w:sz="0" w:space="0" w:color="auto"/>
      </w:divBdr>
    </w:div>
    <w:div w:id="768701819">
      <w:bodyDiv w:val="1"/>
      <w:marLeft w:val="0"/>
      <w:marRight w:val="0"/>
      <w:marTop w:val="0"/>
      <w:marBottom w:val="0"/>
      <w:divBdr>
        <w:top w:val="none" w:sz="0" w:space="0" w:color="auto"/>
        <w:left w:val="none" w:sz="0" w:space="0" w:color="auto"/>
        <w:bottom w:val="none" w:sz="0" w:space="0" w:color="auto"/>
        <w:right w:val="none" w:sz="0" w:space="0" w:color="auto"/>
      </w:divBdr>
    </w:div>
    <w:div w:id="809976855">
      <w:bodyDiv w:val="1"/>
      <w:marLeft w:val="0"/>
      <w:marRight w:val="0"/>
      <w:marTop w:val="0"/>
      <w:marBottom w:val="0"/>
      <w:divBdr>
        <w:top w:val="none" w:sz="0" w:space="0" w:color="auto"/>
        <w:left w:val="none" w:sz="0" w:space="0" w:color="auto"/>
        <w:bottom w:val="none" w:sz="0" w:space="0" w:color="auto"/>
        <w:right w:val="none" w:sz="0" w:space="0" w:color="auto"/>
      </w:divBdr>
    </w:div>
    <w:div w:id="831144260">
      <w:bodyDiv w:val="1"/>
      <w:marLeft w:val="0"/>
      <w:marRight w:val="0"/>
      <w:marTop w:val="0"/>
      <w:marBottom w:val="0"/>
      <w:divBdr>
        <w:top w:val="none" w:sz="0" w:space="0" w:color="auto"/>
        <w:left w:val="none" w:sz="0" w:space="0" w:color="auto"/>
        <w:bottom w:val="none" w:sz="0" w:space="0" w:color="auto"/>
        <w:right w:val="none" w:sz="0" w:space="0" w:color="auto"/>
      </w:divBdr>
    </w:div>
    <w:div w:id="838737398">
      <w:bodyDiv w:val="1"/>
      <w:marLeft w:val="0"/>
      <w:marRight w:val="0"/>
      <w:marTop w:val="0"/>
      <w:marBottom w:val="0"/>
      <w:divBdr>
        <w:top w:val="none" w:sz="0" w:space="0" w:color="auto"/>
        <w:left w:val="none" w:sz="0" w:space="0" w:color="auto"/>
        <w:bottom w:val="none" w:sz="0" w:space="0" w:color="auto"/>
        <w:right w:val="none" w:sz="0" w:space="0" w:color="auto"/>
      </w:divBdr>
    </w:div>
    <w:div w:id="880168277">
      <w:bodyDiv w:val="1"/>
      <w:marLeft w:val="0"/>
      <w:marRight w:val="0"/>
      <w:marTop w:val="0"/>
      <w:marBottom w:val="0"/>
      <w:divBdr>
        <w:top w:val="none" w:sz="0" w:space="0" w:color="auto"/>
        <w:left w:val="none" w:sz="0" w:space="0" w:color="auto"/>
        <w:bottom w:val="none" w:sz="0" w:space="0" w:color="auto"/>
        <w:right w:val="none" w:sz="0" w:space="0" w:color="auto"/>
      </w:divBdr>
    </w:div>
    <w:div w:id="888883760">
      <w:bodyDiv w:val="1"/>
      <w:marLeft w:val="0"/>
      <w:marRight w:val="0"/>
      <w:marTop w:val="0"/>
      <w:marBottom w:val="0"/>
      <w:divBdr>
        <w:top w:val="none" w:sz="0" w:space="0" w:color="auto"/>
        <w:left w:val="none" w:sz="0" w:space="0" w:color="auto"/>
        <w:bottom w:val="none" w:sz="0" w:space="0" w:color="auto"/>
        <w:right w:val="none" w:sz="0" w:space="0" w:color="auto"/>
      </w:divBdr>
    </w:div>
    <w:div w:id="912394983">
      <w:bodyDiv w:val="1"/>
      <w:marLeft w:val="0"/>
      <w:marRight w:val="0"/>
      <w:marTop w:val="0"/>
      <w:marBottom w:val="0"/>
      <w:divBdr>
        <w:top w:val="none" w:sz="0" w:space="0" w:color="auto"/>
        <w:left w:val="none" w:sz="0" w:space="0" w:color="auto"/>
        <w:bottom w:val="none" w:sz="0" w:space="0" w:color="auto"/>
        <w:right w:val="none" w:sz="0" w:space="0" w:color="auto"/>
      </w:divBdr>
    </w:div>
    <w:div w:id="922104774">
      <w:bodyDiv w:val="1"/>
      <w:marLeft w:val="0"/>
      <w:marRight w:val="0"/>
      <w:marTop w:val="0"/>
      <w:marBottom w:val="0"/>
      <w:divBdr>
        <w:top w:val="none" w:sz="0" w:space="0" w:color="auto"/>
        <w:left w:val="none" w:sz="0" w:space="0" w:color="auto"/>
        <w:bottom w:val="none" w:sz="0" w:space="0" w:color="auto"/>
        <w:right w:val="none" w:sz="0" w:space="0" w:color="auto"/>
      </w:divBdr>
    </w:div>
    <w:div w:id="939411358">
      <w:bodyDiv w:val="1"/>
      <w:marLeft w:val="0"/>
      <w:marRight w:val="0"/>
      <w:marTop w:val="0"/>
      <w:marBottom w:val="0"/>
      <w:divBdr>
        <w:top w:val="none" w:sz="0" w:space="0" w:color="auto"/>
        <w:left w:val="none" w:sz="0" w:space="0" w:color="auto"/>
        <w:bottom w:val="none" w:sz="0" w:space="0" w:color="auto"/>
        <w:right w:val="none" w:sz="0" w:space="0" w:color="auto"/>
      </w:divBdr>
    </w:div>
    <w:div w:id="953831493">
      <w:bodyDiv w:val="1"/>
      <w:marLeft w:val="0"/>
      <w:marRight w:val="0"/>
      <w:marTop w:val="0"/>
      <w:marBottom w:val="0"/>
      <w:divBdr>
        <w:top w:val="none" w:sz="0" w:space="0" w:color="auto"/>
        <w:left w:val="none" w:sz="0" w:space="0" w:color="auto"/>
        <w:bottom w:val="none" w:sz="0" w:space="0" w:color="auto"/>
        <w:right w:val="none" w:sz="0" w:space="0" w:color="auto"/>
      </w:divBdr>
    </w:div>
    <w:div w:id="953898998">
      <w:bodyDiv w:val="1"/>
      <w:marLeft w:val="0"/>
      <w:marRight w:val="0"/>
      <w:marTop w:val="0"/>
      <w:marBottom w:val="0"/>
      <w:divBdr>
        <w:top w:val="none" w:sz="0" w:space="0" w:color="auto"/>
        <w:left w:val="none" w:sz="0" w:space="0" w:color="auto"/>
        <w:bottom w:val="none" w:sz="0" w:space="0" w:color="auto"/>
        <w:right w:val="none" w:sz="0" w:space="0" w:color="auto"/>
      </w:divBdr>
    </w:div>
    <w:div w:id="954412708">
      <w:bodyDiv w:val="1"/>
      <w:marLeft w:val="0"/>
      <w:marRight w:val="0"/>
      <w:marTop w:val="0"/>
      <w:marBottom w:val="0"/>
      <w:divBdr>
        <w:top w:val="none" w:sz="0" w:space="0" w:color="auto"/>
        <w:left w:val="none" w:sz="0" w:space="0" w:color="auto"/>
        <w:bottom w:val="none" w:sz="0" w:space="0" w:color="auto"/>
        <w:right w:val="none" w:sz="0" w:space="0" w:color="auto"/>
      </w:divBdr>
    </w:div>
    <w:div w:id="957106290">
      <w:bodyDiv w:val="1"/>
      <w:marLeft w:val="0"/>
      <w:marRight w:val="0"/>
      <w:marTop w:val="0"/>
      <w:marBottom w:val="0"/>
      <w:divBdr>
        <w:top w:val="none" w:sz="0" w:space="0" w:color="auto"/>
        <w:left w:val="none" w:sz="0" w:space="0" w:color="auto"/>
        <w:bottom w:val="none" w:sz="0" w:space="0" w:color="auto"/>
        <w:right w:val="none" w:sz="0" w:space="0" w:color="auto"/>
      </w:divBdr>
    </w:div>
    <w:div w:id="960573567">
      <w:bodyDiv w:val="1"/>
      <w:marLeft w:val="0"/>
      <w:marRight w:val="0"/>
      <w:marTop w:val="0"/>
      <w:marBottom w:val="0"/>
      <w:divBdr>
        <w:top w:val="none" w:sz="0" w:space="0" w:color="auto"/>
        <w:left w:val="none" w:sz="0" w:space="0" w:color="auto"/>
        <w:bottom w:val="none" w:sz="0" w:space="0" w:color="auto"/>
        <w:right w:val="none" w:sz="0" w:space="0" w:color="auto"/>
      </w:divBdr>
    </w:div>
    <w:div w:id="964501033">
      <w:bodyDiv w:val="1"/>
      <w:marLeft w:val="0"/>
      <w:marRight w:val="0"/>
      <w:marTop w:val="0"/>
      <w:marBottom w:val="0"/>
      <w:divBdr>
        <w:top w:val="none" w:sz="0" w:space="0" w:color="auto"/>
        <w:left w:val="none" w:sz="0" w:space="0" w:color="auto"/>
        <w:bottom w:val="none" w:sz="0" w:space="0" w:color="auto"/>
        <w:right w:val="none" w:sz="0" w:space="0" w:color="auto"/>
      </w:divBdr>
    </w:div>
    <w:div w:id="969629006">
      <w:bodyDiv w:val="1"/>
      <w:marLeft w:val="0"/>
      <w:marRight w:val="0"/>
      <w:marTop w:val="0"/>
      <w:marBottom w:val="0"/>
      <w:divBdr>
        <w:top w:val="none" w:sz="0" w:space="0" w:color="auto"/>
        <w:left w:val="none" w:sz="0" w:space="0" w:color="auto"/>
        <w:bottom w:val="none" w:sz="0" w:space="0" w:color="auto"/>
        <w:right w:val="none" w:sz="0" w:space="0" w:color="auto"/>
      </w:divBdr>
    </w:div>
    <w:div w:id="976567439">
      <w:bodyDiv w:val="1"/>
      <w:marLeft w:val="0"/>
      <w:marRight w:val="0"/>
      <w:marTop w:val="0"/>
      <w:marBottom w:val="0"/>
      <w:divBdr>
        <w:top w:val="none" w:sz="0" w:space="0" w:color="auto"/>
        <w:left w:val="none" w:sz="0" w:space="0" w:color="auto"/>
        <w:bottom w:val="none" w:sz="0" w:space="0" w:color="auto"/>
        <w:right w:val="none" w:sz="0" w:space="0" w:color="auto"/>
      </w:divBdr>
    </w:div>
    <w:div w:id="978534389">
      <w:bodyDiv w:val="1"/>
      <w:marLeft w:val="0"/>
      <w:marRight w:val="0"/>
      <w:marTop w:val="0"/>
      <w:marBottom w:val="0"/>
      <w:divBdr>
        <w:top w:val="none" w:sz="0" w:space="0" w:color="auto"/>
        <w:left w:val="none" w:sz="0" w:space="0" w:color="auto"/>
        <w:bottom w:val="none" w:sz="0" w:space="0" w:color="auto"/>
        <w:right w:val="none" w:sz="0" w:space="0" w:color="auto"/>
      </w:divBdr>
    </w:div>
    <w:div w:id="990907633">
      <w:bodyDiv w:val="1"/>
      <w:marLeft w:val="0"/>
      <w:marRight w:val="0"/>
      <w:marTop w:val="0"/>
      <w:marBottom w:val="0"/>
      <w:divBdr>
        <w:top w:val="none" w:sz="0" w:space="0" w:color="auto"/>
        <w:left w:val="none" w:sz="0" w:space="0" w:color="auto"/>
        <w:bottom w:val="none" w:sz="0" w:space="0" w:color="auto"/>
        <w:right w:val="none" w:sz="0" w:space="0" w:color="auto"/>
      </w:divBdr>
    </w:div>
    <w:div w:id="1026448570">
      <w:bodyDiv w:val="1"/>
      <w:marLeft w:val="0"/>
      <w:marRight w:val="0"/>
      <w:marTop w:val="0"/>
      <w:marBottom w:val="0"/>
      <w:divBdr>
        <w:top w:val="none" w:sz="0" w:space="0" w:color="auto"/>
        <w:left w:val="none" w:sz="0" w:space="0" w:color="auto"/>
        <w:bottom w:val="none" w:sz="0" w:space="0" w:color="auto"/>
        <w:right w:val="none" w:sz="0" w:space="0" w:color="auto"/>
      </w:divBdr>
    </w:div>
    <w:div w:id="1029913469">
      <w:bodyDiv w:val="1"/>
      <w:marLeft w:val="0"/>
      <w:marRight w:val="0"/>
      <w:marTop w:val="0"/>
      <w:marBottom w:val="0"/>
      <w:divBdr>
        <w:top w:val="none" w:sz="0" w:space="0" w:color="auto"/>
        <w:left w:val="none" w:sz="0" w:space="0" w:color="auto"/>
        <w:bottom w:val="none" w:sz="0" w:space="0" w:color="auto"/>
        <w:right w:val="none" w:sz="0" w:space="0" w:color="auto"/>
      </w:divBdr>
    </w:div>
    <w:div w:id="1030180141">
      <w:bodyDiv w:val="1"/>
      <w:marLeft w:val="0"/>
      <w:marRight w:val="0"/>
      <w:marTop w:val="0"/>
      <w:marBottom w:val="0"/>
      <w:divBdr>
        <w:top w:val="none" w:sz="0" w:space="0" w:color="auto"/>
        <w:left w:val="none" w:sz="0" w:space="0" w:color="auto"/>
        <w:bottom w:val="none" w:sz="0" w:space="0" w:color="auto"/>
        <w:right w:val="none" w:sz="0" w:space="0" w:color="auto"/>
      </w:divBdr>
    </w:div>
    <w:div w:id="1034574841">
      <w:bodyDiv w:val="1"/>
      <w:marLeft w:val="0"/>
      <w:marRight w:val="0"/>
      <w:marTop w:val="0"/>
      <w:marBottom w:val="0"/>
      <w:divBdr>
        <w:top w:val="none" w:sz="0" w:space="0" w:color="auto"/>
        <w:left w:val="none" w:sz="0" w:space="0" w:color="auto"/>
        <w:bottom w:val="none" w:sz="0" w:space="0" w:color="auto"/>
        <w:right w:val="none" w:sz="0" w:space="0" w:color="auto"/>
      </w:divBdr>
    </w:div>
    <w:div w:id="1054281385">
      <w:bodyDiv w:val="1"/>
      <w:marLeft w:val="0"/>
      <w:marRight w:val="0"/>
      <w:marTop w:val="0"/>
      <w:marBottom w:val="0"/>
      <w:divBdr>
        <w:top w:val="none" w:sz="0" w:space="0" w:color="auto"/>
        <w:left w:val="none" w:sz="0" w:space="0" w:color="auto"/>
        <w:bottom w:val="none" w:sz="0" w:space="0" w:color="auto"/>
        <w:right w:val="none" w:sz="0" w:space="0" w:color="auto"/>
      </w:divBdr>
    </w:div>
    <w:div w:id="1060177341">
      <w:bodyDiv w:val="1"/>
      <w:marLeft w:val="0"/>
      <w:marRight w:val="0"/>
      <w:marTop w:val="0"/>
      <w:marBottom w:val="0"/>
      <w:divBdr>
        <w:top w:val="none" w:sz="0" w:space="0" w:color="auto"/>
        <w:left w:val="none" w:sz="0" w:space="0" w:color="auto"/>
        <w:bottom w:val="none" w:sz="0" w:space="0" w:color="auto"/>
        <w:right w:val="none" w:sz="0" w:space="0" w:color="auto"/>
      </w:divBdr>
    </w:div>
    <w:div w:id="1064646567">
      <w:bodyDiv w:val="1"/>
      <w:marLeft w:val="0"/>
      <w:marRight w:val="0"/>
      <w:marTop w:val="0"/>
      <w:marBottom w:val="0"/>
      <w:divBdr>
        <w:top w:val="none" w:sz="0" w:space="0" w:color="auto"/>
        <w:left w:val="none" w:sz="0" w:space="0" w:color="auto"/>
        <w:bottom w:val="none" w:sz="0" w:space="0" w:color="auto"/>
        <w:right w:val="none" w:sz="0" w:space="0" w:color="auto"/>
      </w:divBdr>
    </w:div>
    <w:div w:id="1069301184">
      <w:bodyDiv w:val="1"/>
      <w:marLeft w:val="0"/>
      <w:marRight w:val="0"/>
      <w:marTop w:val="0"/>
      <w:marBottom w:val="0"/>
      <w:divBdr>
        <w:top w:val="none" w:sz="0" w:space="0" w:color="auto"/>
        <w:left w:val="none" w:sz="0" w:space="0" w:color="auto"/>
        <w:bottom w:val="none" w:sz="0" w:space="0" w:color="auto"/>
        <w:right w:val="none" w:sz="0" w:space="0" w:color="auto"/>
      </w:divBdr>
    </w:div>
    <w:div w:id="1086457813">
      <w:bodyDiv w:val="1"/>
      <w:marLeft w:val="0"/>
      <w:marRight w:val="0"/>
      <w:marTop w:val="0"/>
      <w:marBottom w:val="0"/>
      <w:divBdr>
        <w:top w:val="none" w:sz="0" w:space="0" w:color="auto"/>
        <w:left w:val="none" w:sz="0" w:space="0" w:color="auto"/>
        <w:bottom w:val="none" w:sz="0" w:space="0" w:color="auto"/>
        <w:right w:val="none" w:sz="0" w:space="0" w:color="auto"/>
      </w:divBdr>
    </w:div>
    <w:div w:id="1098449362">
      <w:bodyDiv w:val="1"/>
      <w:marLeft w:val="0"/>
      <w:marRight w:val="0"/>
      <w:marTop w:val="0"/>
      <w:marBottom w:val="0"/>
      <w:divBdr>
        <w:top w:val="none" w:sz="0" w:space="0" w:color="auto"/>
        <w:left w:val="none" w:sz="0" w:space="0" w:color="auto"/>
        <w:bottom w:val="none" w:sz="0" w:space="0" w:color="auto"/>
        <w:right w:val="none" w:sz="0" w:space="0" w:color="auto"/>
      </w:divBdr>
    </w:div>
    <w:div w:id="1108697394">
      <w:bodyDiv w:val="1"/>
      <w:marLeft w:val="0"/>
      <w:marRight w:val="0"/>
      <w:marTop w:val="0"/>
      <w:marBottom w:val="0"/>
      <w:divBdr>
        <w:top w:val="none" w:sz="0" w:space="0" w:color="auto"/>
        <w:left w:val="none" w:sz="0" w:space="0" w:color="auto"/>
        <w:bottom w:val="none" w:sz="0" w:space="0" w:color="auto"/>
        <w:right w:val="none" w:sz="0" w:space="0" w:color="auto"/>
      </w:divBdr>
    </w:div>
    <w:div w:id="1168060611">
      <w:bodyDiv w:val="1"/>
      <w:marLeft w:val="0"/>
      <w:marRight w:val="0"/>
      <w:marTop w:val="0"/>
      <w:marBottom w:val="0"/>
      <w:divBdr>
        <w:top w:val="none" w:sz="0" w:space="0" w:color="auto"/>
        <w:left w:val="none" w:sz="0" w:space="0" w:color="auto"/>
        <w:bottom w:val="none" w:sz="0" w:space="0" w:color="auto"/>
        <w:right w:val="none" w:sz="0" w:space="0" w:color="auto"/>
      </w:divBdr>
    </w:div>
    <w:div w:id="1171220806">
      <w:bodyDiv w:val="1"/>
      <w:marLeft w:val="0"/>
      <w:marRight w:val="0"/>
      <w:marTop w:val="0"/>
      <w:marBottom w:val="0"/>
      <w:divBdr>
        <w:top w:val="none" w:sz="0" w:space="0" w:color="auto"/>
        <w:left w:val="none" w:sz="0" w:space="0" w:color="auto"/>
        <w:bottom w:val="none" w:sz="0" w:space="0" w:color="auto"/>
        <w:right w:val="none" w:sz="0" w:space="0" w:color="auto"/>
      </w:divBdr>
    </w:div>
    <w:div w:id="1190533697">
      <w:bodyDiv w:val="1"/>
      <w:marLeft w:val="0"/>
      <w:marRight w:val="0"/>
      <w:marTop w:val="0"/>
      <w:marBottom w:val="0"/>
      <w:divBdr>
        <w:top w:val="none" w:sz="0" w:space="0" w:color="auto"/>
        <w:left w:val="none" w:sz="0" w:space="0" w:color="auto"/>
        <w:bottom w:val="none" w:sz="0" w:space="0" w:color="auto"/>
        <w:right w:val="none" w:sz="0" w:space="0" w:color="auto"/>
      </w:divBdr>
    </w:div>
    <w:div w:id="1246694452">
      <w:bodyDiv w:val="1"/>
      <w:marLeft w:val="0"/>
      <w:marRight w:val="0"/>
      <w:marTop w:val="0"/>
      <w:marBottom w:val="0"/>
      <w:divBdr>
        <w:top w:val="none" w:sz="0" w:space="0" w:color="auto"/>
        <w:left w:val="none" w:sz="0" w:space="0" w:color="auto"/>
        <w:bottom w:val="none" w:sz="0" w:space="0" w:color="auto"/>
        <w:right w:val="none" w:sz="0" w:space="0" w:color="auto"/>
      </w:divBdr>
    </w:div>
    <w:div w:id="1301881969">
      <w:bodyDiv w:val="1"/>
      <w:marLeft w:val="0"/>
      <w:marRight w:val="0"/>
      <w:marTop w:val="0"/>
      <w:marBottom w:val="0"/>
      <w:divBdr>
        <w:top w:val="none" w:sz="0" w:space="0" w:color="auto"/>
        <w:left w:val="none" w:sz="0" w:space="0" w:color="auto"/>
        <w:bottom w:val="none" w:sz="0" w:space="0" w:color="auto"/>
        <w:right w:val="none" w:sz="0" w:space="0" w:color="auto"/>
      </w:divBdr>
    </w:div>
    <w:div w:id="1313559353">
      <w:bodyDiv w:val="1"/>
      <w:marLeft w:val="0"/>
      <w:marRight w:val="0"/>
      <w:marTop w:val="0"/>
      <w:marBottom w:val="0"/>
      <w:divBdr>
        <w:top w:val="none" w:sz="0" w:space="0" w:color="auto"/>
        <w:left w:val="none" w:sz="0" w:space="0" w:color="auto"/>
        <w:bottom w:val="none" w:sz="0" w:space="0" w:color="auto"/>
        <w:right w:val="none" w:sz="0" w:space="0" w:color="auto"/>
      </w:divBdr>
    </w:div>
    <w:div w:id="1328827616">
      <w:bodyDiv w:val="1"/>
      <w:marLeft w:val="0"/>
      <w:marRight w:val="0"/>
      <w:marTop w:val="0"/>
      <w:marBottom w:val="0"/>
      <w:divBdr>
        <w:top w:val="none" w:sz="0" w:space="0" w:color="auto"/>
        <w:left w:val="none" w:sz="0" w:space="0" w:color="auto"/>
        <w:bottom w:val="none" w:sz="0" w:space="0" w:color="auto"/>
        <w:right w:val="none" w:sz="0" w:space="0" w:color="auto"/>
      </w:divBdr>
    </w:div>
    <w:div w:id="1354916797">
      <w:bodyDiv w:val="1"/>
      <w:marLeft w:val="0"/>
      <w:marRight w:val="0"/>
      <w:marTop w:val="0"/>
      <w:marBottom w:val="0"/>
      <w:divBdr>
        <w:top w:val="none" w:sz="0" w:space="0" w:color="auto"/>
        <w:left w:val="none" w:sz="0" w:space="0" w:color="auto"/>
        <w:bottom w:val="none" w:sz="0" w:space="0" w:color="auto"/>
        <w:right w:val="none" w:sz="0" w:space="0" w:color="auto"/>
      </w:divBdr>
    </w:div>
    <w:div w:id="1369646923">
      <w:bodyDiv w:val="1"/>
      <w:marLeft w:val="0"/>
      <w:marRight w:val="0"/>
      <w:marTop w:val="0"/>
      <w:marBottom w:val="0"/>
      <w:divBdr>
        <w:top w:val="none" w:sz="0" w:space="0" w:color="auto"/>
        <w:left w:val="none" w:sz="0" w:space="0" w:color="auto"/>
        <w:bottom w:val="none" w:sz="0" w:space="0" w:color="auto"/>
        <w:right w:val="none" w:sz="0" w:space="0" w:color="auto"/>
      </w:divBdr>
    </w:div>
    <w:div w:id="1384406021">
      <w:bodyDiv w:val="1"/>
      <w:marLeft w:val="0"/>
      <w:marRight w:val="0"/>
      <w:marTop w:val="0"/>
      <w:marBottom w:val="0"/>
      <w:divBdr>
        <w:top w:val="none" w:sz="0" w:space="0" w:color="auto"/>
        <w:left w:val="none" w:sz="0" w:space="0" w:color="auto"/>
        <w:bottom w:val="none" w:sz="0" w:space="0" w:color="auto"/>
        <w:right w:val="none" w:sz="0" w:space="0" w:color="auto"/>
      </w:divBdr>
    </w:div>
    <w:div w:id="1385178918">
      <w:bodyDiv w:val="1"/>
      <w:marLeft w:val="0"/>
      <w:marRight w:val="0"/>
      <w:marTop w:val="0"/>
      <w:marBottom w:val="0"/>
      <w:divBdr>
        <w:top w:val="none" w:sz="0" w:space="0" w:color="auto"/>
        <w:left w:val="none" w:sz="0" w:space="0" w:color="auto"/>
        <w:bottom w:val="none" w:sz="0" w:space="0" w:color="auto"/>
        <w:right w:val="none" w:sz="0" w:space="0" w:color="auto"/>
      </w:divBdr>
    </w:div>
    <w:div w:id="1399128502">
      <w:bodyDiv w:val="1"/>
      <w:marLeft w:val="0"/>
      <w:marRight w:val="0"/>
      <w:marTop w:val="0"/>
      <w:marBottom w:val="0"/>
      <w:divBdr>
        <w:top w:val="none" w:sz="0" w:space="0" w:color="auto"/>
        <w:left w:val="none" w:sz="0" w:space="0" w:color="auto"/>
        <w:bottom w:val="none" w:sz="0" w:space="0" w:color="auto"/>
        <w:right w:val="none" w:sz="0" w:space="0" w:color="auto"/>
      </w:divBdr>
    </w:div>
    <w:div w:id="1401249015">
      <w:bodyDiv w:val="1"/>
      <w:marLeft w:val="0"/>
      <w:marRight w:val="0"/>
      <w:marTop w:val="0"/>
      <w:marBottom w:val="0"/>
      <w:divBdr>
        <w:top w:val="none" w:sz="0" w:space="0" w:color="auto"/>
        <w:left w:val="none" w:sz="0" w:space="0" w:color="auto"/>
        <w:bottom w:val="none" w:sz="0" w:space="0" w:color="auto"/>
        <w:right w:val="none" w:sz="0" w:space="0" w:color="auto"/>
      </w:divBdr>
    </w:div>
    <w:div w:id="1408072859">
      <w:bodyDiv w:val="1"/>
      <w:marLeft w:val="0"/>
      <w:marRight w:val="0"/>
      <w:marTop w:val="0"/>
      <w:marBottom w:val="0"/>
      <w:divBdr>
        <w:top w:val="none" w:sz="0" w:space="0" w:color="auto"/>
        <w:left w:val="none" w:sz="0" w:space="0" w:color="auto"/>
        <w:bottom w:val="none" w:sz="0" w:space="0" w:color="auto"/>
        <w:right w:val="none" w:sz="0" w:space="0" w:color="auto"/>
      </w:divBdr>
    </w:div>
    <w:div w:id="1437021695">
      <w:bodyDiv w:val="1"/>
      <w:marLeft w:val="0"/>
      <w:marRight w:val="0"/>
      <w:marTop w:val="0"/>
      <w:marBottom w:val="0"/>
      <w:divBdr>
        <w:top w:val="none" w:sz="0" w:space="0" w:color="auto"/>
        <w:left w:val="none" w:sz="0" w:space="0" w:color="auto"/>
        <w:bottom w:val="none" w:sz="0" w:space="0" w:color="auto"/>
        <w:right w:val="none" w:sz="0" w:space="0" w:color="auto"/>
      </w:divBdr>
    </w:div>
    <w:div w:id="1449544820">
      <w:bodyDiv w:val="1"/>
      <w:marLeft w:val="0"/>
      <w:marRight w:val="0"/>
      <w:marTop w:val="0"/>
      <w:marBottom w:val="0"/>
      <w:divBdr>
        <w:top w:val="none" w:sz="0" w:space="0" w:color="auto"/>
        <w:left w:val="none" w:sz="0" w:space="0" w:color="auto"/>
        <w:bottom w:val="none" w:sz="0" w:space="0" w:color="auto"/>
        <w:right w:val="none" w:sz="0" w:space="0" w:color="auto"/>
      </w:divBdr>
    </w:div>
    <w:div w:id="1485122265">
      <w:bodyDiv w:val="1"/>
      <w:marLeft w:val="0"/>
      <w:marRight w:val="0"/>
      <w:marTop w:val="0"/>
      <w:marBottom w:val="0"/>
      <w:divBdr>
        <w:top w:val="none" w:sz="0" w:space="0" w:color="auto"/>
        <w:left w:val="none" w:sz="0" w:space="0" w:color="auto"/>
        <w:bottom w:val="none" w:sz="0" w:space="0" w:color="auto"/>
        <w:right w:val="none" w:sz="0" w:space="0" w:color="auto"/>
      </w:divBdr>
    </w:div>
    <w:div w:id="1505049409">
      <w:bodyDiv w:val="1"/>
      <w:marLeft w:val="0"/>
      <w:marRight w:val="0"/>
      <w:marTop w:val="0"/>
      <w:marBottom w:val="0"/>
      <w:divBdr>
        <w:top w:val="none" w:sz="0" w:space="0" w:color="auto"/>
        <w:left w:val="none" w:sz="0" w:space="0" w:color="auto"/>
        <w:bottom w:val="none" w:sz="0" w:space="0" w:color="auto"/>
        <w:right w:val="none" w:sz="0" w:space="0" w:color="auto"/>
      </w:divBdr>
    </w:div>
    <w:div w:id="1535075736">
      <w:bodyDiv w:val="1"/>
      <w:marLeft w:val="0"/>
      <w:marRight w:val="0"/>
      <w:marTop w:val="0"/>
      <w:marBottom w:val="0"/>
      <w:divBdr>
        <w:top w:val="none" w:sz="0" w:space="0" w:color="auto"/>
        <w:left w:val="none" w:sz="0" w:space="0" w:color="auto"/>
        <w:bottom w:val="none" w:sz="0" w:space="0" w:color="auto"/>
        <w:right w:val="none" w:sz="0" w:space="0" w:color="auto"/>
      </w:divBdr>
    </w:div>
    <w:div w:id="1539661724">
      <w:bodyDiv w:val="1"/>
      <w:marLeft w:val="0"/>
      <w:marRight w:val="0"/>
      <w:marTop w:val="0"/>
      <w:marBottom w:val="0"/>
      <w:divBdr>
        <w:top w:val="none" w:sz="0" w:space="0" w:color="auto"/>
        <w:left w:val="none" w:sz="0" w:space="0" w:color="auto"/>
        <w:bottom w:val="none" w:sz="0" w:space="0" w:color="auto"/>
        <w:right w:val="none" w:sz="0" w:space="0" w:color="auto"/>
      </w:divBdr>
    </w:div>
    <w:div w:id="1545950091">
      <w:bodyDiv w:val="1"/>
      <w:marLeft w:val="0"/>
      <w:marRight w:val="0"/>
      <w:marTop w:val="0"/>
      <w:marBottom w:val="0"/>
      <w:divBdr>
        <w:top w:val="none" w:sz="0" w:space="0" w:color="auto"/>
        <w:left w:val="none" w:sz="0" w:space="0" w:color="auto"/>
        <w:bottom w:val="none" w:sz="0" w:space="0" w:color="auto"/>
        <w:right w:val="none" w:sz="0" w:space="0" w:color="auto"/>
      </w:divBdr>
    </w:div>
    <w:div w:id="1560745256">
      <w:bodyDiv w:val="1"/>
      <w:marLeft w:val="0"/>
      <w:marRight w:val="0"/>
      <w:marTop w:val="0"/>
      <w:marBottom w:val="0"/>
      <w:divBdr>
        <w:top w:val="none" w:sz="0" w:space="0" w:color="auto"/>
        <w:left w:val="none" w:sz="0" w:space="0" w:color="auto"/>
        <w:bottom w:val="none" w:sz="0" w:space="0" w:color="auto"/>
        <w:right w:val="none" w:sz="0" w:space="0" w:color="auto"/>
      </w:divBdr>
    </w:div>
    <w:div w:id="1606880743">
      <w:bodyDiv w:val="1"/>
      <w:marLeft w:val="0"/>
      <w:marRight w:val="0"/>
      <w:marTop w:val="0"/>
      <w:marBottom w:val="0"/>
      <w:divBdr>
        <w:top w:val="none" w:sz="0" w:space="0" w:color="auto"/>
        <w:left w:val="none" w:sz="0" w:space="0" w:color="auto"/>
        <w:bottom w:val="none" w:sz="0" w:space="0" w:color="auto"/>
        <w:right w:val="none" w:sz="0" w:space="0" w:color="auto"/>
      </w:divBdr>
    </w:div>
    <w:div w:id="1629894099">
      <w:bodyDiv w:val="1"/>
      <w:marLeft w:val="0"/>
      <w:marRight w:val="0"/>
      <w:marTop w:val="0"/>
      <w:marBottom w:val="0"/>
      <w:divBdr>
        <w:top w:val="none" w:sz="0" w:space="0" w:color="auto"/>
        <w:left w:val="none" w:sz="0" w:space="0" w:color="auto"/>
        <w:bottom w:val="none" w:sz="0" w:space="0" w:color="auto"/>
        <w:right w:val="none" w:sz="0" w:space="0" w:color="auto"/>
      </w:divBdr>
    </w:div>
    <w:div w:id="1630167985">
      <w:bodyDiv w:val="1"/>
      <w:marLeft w:val="0"/>
      <w:marRight w:val="0"/>
      <w:marTop w:val="0"/>
      <w:marBottom w:val="0"/>
      <w:divBdr>
        <w:top w:val="none" w:sz="0" w:space="0" w:color="auto"/>
        <w:left w:val="none" w:sz="0" w:space="0" w:color="auto"/>
        <w:bottom w:val="none" w:sz="0" w:space="0" w:color="auto"/>
        <w:right w:val="none" w:sz="0" w:space="0" w:color="auto"/>
      </w:divBdr>
    </w:div>
    <w:div w:id="1638293549">
      <w:bodyDiv w:val="1"/>
      <w:marLeft w:val="0"/>
      <w:marRight w:val="0"/>
      <w:marTop w:val="0"/>
      <w:marBottom w:val="0"/>
      <w:divBdr>
        <w:top w:val="none" w:sz="0" w:space="0" w:color="auto"/>
        <w:left w:val="none" w:sz="0" w:space="0" w:color="auto"/>
        <w:bottom w:val="none" w:sz="0" w:space="0" w:color="auto"/>
        <w:right w:val="none" w:sz="0" w:space="0" w:color="auto"/>
      </w:divBdr>
    </w:div>
    <w:div w:id="1649049159">
      <w:bodyDiv w:val="1"/>
      <w:marLeft w:val="0"/>
      <w:marRight w:val="0"/>
      <w:marTop w:val="0"/>
      <w:marBottom w:val="0"/>
      <w:divBdr>
        <w:top w:val="none" w:sz="0" w:space="0" w:color="auto"/>
        <w:left w:val="none" w:sz="0" w:space="0" w:color="auto"/>
        <w:bottom w:val="none" w:sz="0" w:space="0" w:color="auto"/>
        <w:right w:val="none" w:sz="0" w:space="0" w:color="auto"/>
      </w:divBdr>
    </w:div>
    <w:div w:id="1672904608">
      <w:bodyDiv w:val="1"/>
      <w:marLeft w:val="0"/>
      <w:marRight w:val="0"/>
      <w:marTop w:val="0"/>
      <w:marBottom w:val="0"/>
      <w:divBdr>
        <w:top w:val="none" w:sz="0" w:space="0" w:color="auto"/>
        <w:left w:val="none" w:sz="0" w:space="0" w:color="auto"/>
        <w:bottom w:val="none" w:sz="0" w:space="0" w:color="auto"/>
        <w:right w:val="none" w:sz="0" w:space="0" w:color="auto"/>
      </w:divBdr>
    </w:div>
    <w:div w:id="1680540105">
      <w:bodyDiv w:val="1"/>
      <w:marLeft w:val="0"/>
      <w:marRight w:val="0"/>
      <w:marTop w:val="0"/>
      <w:marBottom w:val="0"/>
      <w:divBdr>
        <w:top w:val="none" w:sz="0" w:space="0" w:color="auto"/>
        <w:left w:val="none" w:sz="0" w:space="0" w:color="auto"/>
        <w:bottom w:val="none" w:sz="0" w:space="0" w:color="auto"/>
        <w:right w:val="none" w:sz="0" w:space="0" w:color="auto"/>
      </w:divBdr>
    </w:div>
    <w:div w:id="1711765767">
      <w:bodyDiv w:val="1"/>
      <w:marLeft w:val="0"/>
      <w:marRight w:val="0"/>
      <w:marTop w:val="0"/>
      <w:marBottom w:val="0"/>
      <w:divBdr>
        <w:top w:val="none" w:sz="0" w:space="0" w:color="auto"/>
        <w:left w:val="none" w:sz="0" w:space="0" w:color="auto"/>
        <w:bottom w:val="none" w:sz="0" w:space="0" w:color="auto"/>
        <w:right w:val="none" w:sz="0" w:space="0" w:color="auto"/>
      </w:divBdr>
    </w:div>
    <w:div w:id="1718310824">
      <w:bodyDiv w:val="1"/>
      <w:marLeft w:val="0"/>
      <w:marRight w:val="0"/>
      <w:marTop w:val="0"/>
      <w:marBottom w:val="0"/>
      <w:divBdr>
        <w:top w:val="none" w:sz="0" w:space="0" w:color="auto"/>
        <w:left w:val="none" w:sz="0" w:space="0" w:color="auto"/>
        <w:bottom w:val="none" w:sz="0" w:space="0" w:color="auto"/>
        <w:right w:val="none" w:sz="0" w:space="0" w:color="auto"/>
      </w:divBdr>
    </w:div>
    <w:div w:id="1723098504">
      <w:bodyDiv w:val="1"/>
      <w:marLeft w:val="0"/>
      <w:marRight w:val="0"/>
      <w:marTop w:val="0"/>
      <w:marBottom w:val="0"/>
      <w:divBdr>
        <w:top w:val="none" w:sz="0" w:space="0" w:color="auto"/>
        <w:left w:val="none" w:sz="0" w:space="0" w:color="auto"/>
        <w:bottom w:val="none" w:sz="0" w:space="0" w:color="auto"/>
        <w:right w:val="none" w:sz="0" w:space="0" w:color="auto"/>
      </w:divBdr>
    </w:div>
    <w:div w:id="1728188182">
      <w:bodyDiv w:val="1"/>
      <w:marLeft w:val="0"/>
      <w:marRight w:val="0"/>
      <w:marTop w:val="0"/>
      <w:marBottom w:val="0"/>
      <w:divBdr>
        <w:top w:val="none" w:sz="0" w:space="0" w:color="auto"/>
        <w:left w:val="none" w:sz="0" w:space="0" w:color="auto"/>
        <w:bottom w:val="none" w:sz="0" w:space="0" w:color="auto"/>
        <w:right w:val="none" w:sz="0" w:space="0" w:color="auto"/>
      </w:divBdr>
    </w:div>
    <w:div w:id="1734959511">
      <w:bodyDiv w:val="1"/>
      <w:marLeft w:val="0"/>
      <w:marRight w:val="0"/>
      <w:marTop w:val="0"/>
      <w:marBottom w:val="0"/>
      <w:divBdr>
        <w:top w:val="none" w:sz="0" w:space="0" w:color="auto"/>
        <w:left w:val="none" w:sz="0" w:space="0" w:color="auto"/>
        <w:bottom w:val="none" w:sz="0" w:space="0" w:color="auto"/>
        <w:right w:val="none" w:sz="0" w:space="0" w:color="auto"/>
      </w:divBdr>
    </w:div>
    <w:div w:id="1743680929">
      <w:bodyDiv w:val="1"/>
      <w:marLeft w:val="0"/>
      <w:marRight w:val="0"/>
      <w:marTop w:val="0"/>
      <w:marBottom w:val="0"/>
      <w:divBdr>
        <w:top w:val="none" w:sz="0" w:space="0" w:color="auto"/>
        <w:left w:val="none" w:sz="0" w:space="0" w:color="auto"/>
        <w:bottom w:val="none" w:sz="0" w:space="0" w:color="auto"/>
        <w:right w:val="none" w:sz="0" w:space="0" w:color="auto"/>
      </w:divBdr>
    </w:div>
    <w:div w:id="1760324131">
      <w:bodyDiv w:val="1"/>
      <w:marLeft w:val="0"/>
      <w:marRight w:val="0"/>
      <w:marTop w:val="0"/>
      <w:marBottom w:val="0"/>
      <w:divBdr>
        <w:top w:val="none" w:sz="0" w:space="0" w:color="auto"/>
        <w:left w:val="none" w:sz="0" w:space="0" w:color="auto"/>
        <w:bottom w:val="none" w:sz="0" w:space="0" w:color="auto"/>
        <w:right w:val="none" w:sz="0" w:space="0" w:color="auto"/>
      </w:divBdr>
    </w:div>
    <w:div w:id="1771314786">
      <w:bodyDiv w:val="1"/>
      <w:marLeft w:val="0"/>
      <w:marRight w:val="0"/>
      <w:marTop w:val="0"/>
      <w:marBottom w:val="0"/>
      <w:divBdr>
        <w:top w:val="none" w:sz="0" w:space="0" w:color="auto"/>
        <w:left w:val="none" w:sz="0" w:space="0" w:color="auto"/>
        <w:bottom w:val="none" w:sz="0" w:space="0" w:color="auto"/>
        <w:right w:val="none" w:sz="0" w:space="0" w:color="auto"/>
      </w:divBdr>
    </w:div>
    <w:div w:id="1787000886">
      <w:bodyDiv w:val="1"/>
      <w:marLeft w:val="0"/>
      <w:marRight w:val="0"/>
      <w:marTop w:val="0"/>
      <w:marBottom w:val="0"/>
      <w:divBdr>
        <w:top w:val="none" w:sz="0" w:space="0" w:color="auto"/>
        <w:left w:val="none" w:sz="0" w:space="0" w:color="auto"/>
        <w:bottom w:val="none" w:sz="0" w:space="0" w:color="auto"/>
        <w:right w:val="none" w:sz="0" w:space="0" w:color="auto"/>
      </w:divBdr>
    </w:div>
    <w:div w:id="1795365320">
      <w:bodyDiv w:val="1"/>
      <w:marLeft w:val="0"/>
      <w:marRight w:val="0"/>
      <w:marTop w:val="0"/>
      <w:marBottom w:val="0"/>
      <w:divBdr>
        <w:top w:val="none" w:sz="0" w:space="0" w:color="auto"/>
        <w:left w:val="none" w:sz="0" w:space="0" w:color="auto"/>
        <w:bottom w:val="none" w:sz="0" w:space="0" w:color="auto"/>
        <w:right w:val="none" w:sz="0" w:space="0" w:color="auto"/>
      </w:divBdr>
    </w:div>
    <w:div w:id="1860972480">
      <w:bodyDiv w:val="1"/>
      <w:marLeft w:val="0"/>
      <w:marRight w:val="0"/>
      <w:marTop w:val="0"/>
      <w:marBottom w:val="0"/>
      <w:divBdr>
        <w:top w:val="none" w:sz="0" w:space="0" w:color="auto"/>
        <w:left w:val="none" w:sz="0" w:space="0" w:color="auto"/>
        <w:bottom w:val="none" w:sz="0" w:space="0" w:color="auto"/>
        <w:right w:val="none" w:sz="0" w:space="0" w:color="auto"/>
      </w:divBdr>
    </w:div>
    <w:div w:id="1873761049">
      <w:bodyDiv w:val="1"/>
      <w:marLeft w:val="0"/>
      <w:marRight w:val="0"/>
      <w:marTop w:val="0"/>
      <w:marBottom w:val="0"/>
      <w:divBdr>
        <w:top w:val="none" w:sz="0" w:space="0" w:color="auto"/>
        <w:left w:val="none" w:sz="0" w:space="0" w:color="auto"/>
        <w:bottom w:val="none" w:sz="0" w:space="0" w:color="auto"/>
        <w:right w:val="none" w:sz="0" w:space="0" w:color="auto"/>
      </w:divBdr>
    </w:div>
    <w:div w:id="1874419775">
      <w:bodyDiv w:val="1"/>
      <w:marLeft w:val="0"/>
      <w:marRight w:val="0"/>
      <w:marTop w:val="0"/>
      <w:marBottom w:val="0"/>
      <w:divBdr>
        <w:top w:val="none" w:sz="0" w:space="0" w:color="auto"/>
        <w:left w:val="none" w:sz="0" w:space="0" w:color="auto"/>
        <w:bottom w:val="none" w:sz="0" w:space="0" w:color="auto"/>
        <w:right w:val="none" w:sz="0" w:space="0" w:color="auto"/>
      </w:divBdr>
    </w:div>
    <w:div w:id="1893039514">
      <w:bodyDiv w:val="1"/>
      <w:marLeft w:val="0"/>
      <w:marRight w:val="0"/>
      <w:marTop w:val="0"/>
      <w:marBottom w:val="0"/>
      <w:divBdr>
        <w:top w:val="none" w:sz="0" w:space="0" w:color="auto"/>
        <w:left w:val="none" w:sz="0" w:space="0" w:color="auto"/>
        <w:bottom w:val="none" w:sz="0" w:space="0" w:color="auto"/>
        <w:right w:val="none" w:sz="0" w:space="0" w:color="auto"/>
      </w:divBdr>
    </w:div>
    <w:div w:id="1940483529">
      <w:bodyDiv w:val="1"/>
      <w:marLeft w:val="0"/>
      <w:marRight w:val="0"/>
      <w:marTop w:val="0"/>
      <w:marBottom w:val="0"/>
      <w:divBdr>
        <w:top w:val="none" w:sz="0" w:space="0" w:color="auto"/>
        <w:left w:val="none" w:sz="0" w:space="0" w:color="auto"/>
        <w:bottom w:val="none" w:sz="0" w:space="0" w:color="auto"/>
        <w:right w:val="none" w:sz="0" w:space="0" w:color="auto"/>
      </w:divBdr>
    </w:div>
    <w:div w:id="1942495370">
      <w:bodyDiv w:val="1"/>
      <w:marLeft w:val="0"/>
      <w:marRight w:val="0"/>
      <w:marTop w:val="0"/>
      <w:marBottom w:val="0"/>
      <w:divBdr>
        <w:top w:val="none" w:sz="0" w:space="0" w:color="auto"/>
        <w:left w:val="none" w:sz="0" w:space="0" w:color="auto"/>
        <w:bottom w:val="none" w:sz="0" w:space="0" w:color="auto"/>
        <w:right w:val="none" w:sz="0" w:space="0" w:color="auto"/>
      </w:divBdr>
    </w:div>
    <w:div w:id="1962371056">
      <w:bodyDiv w:val="1"/>
      <w:marLeft w:val="0"/>
      <w:marRight w:val="0"/>
      <w:marTop w:val="0"/>
      <w:marBottom w:val="0"/>
      <w:divBdr>
        <w:top w:val="none" w:sz="0" w:space="0" w:color="auto"/>
        <w:left w:val="none" w:sz="0" w:space="0" w:color="auto"/>
        <w:bottom w:val="none" w:sz="0" w:space="0" w:color="auto"/>
        <w:right w:val="none" w:sz="0" w:space="0" w:color="auto"/>
      </w:divBdr>
    </w:div>
    <w:div w:id="1965768326">
      <w:bodyDiv w:val="1"/>
      <w:marLeft w:val="0"/>
      <w:marRight w:val="0"/>
      <w:marTop w:val="0"/>
      <w:marBottom w:val="0"/>
      <w:divBdr>
        <w:top w:val="none" w:sz="0" w:space="0" w:color="auto"/>
        <w:left w:val="none" w:sz="0" w:space="0" w:color="auto"/>
        <w:bottom w:val="none" w:sz="0" w:space="0" w:color="auto"/>
        <w:right w:val="none" w:sz="0" w:space="0" w:color="auto"/>
      </w:divBdr>
    </w:div>
    <w:div w:id="1972595422">
      <w:bodyDiv w:val="1"/>
      <w:marLeft w:val="0"/>
      <w:marRight w:val="0"/>
      <w:marTop w:val="0"/>
      <w:marBottom w:val="0"/>
      <w:divBdr>
        <w:top w:val="none" w:sz="0" w:space="0" w:color="auto"/>
        <w:left w:val="none" w:sz="0" w:space="0" w:color="auto"/>
        <w:bottom w:val="none" w:sz="0" w:space="0" w:color="auto"/>
        <w:right w:val="none" w:sz="0" w:space="0" w:color="auto"/>
      </w:divBdr>
    </w:div>
    <w:div w:id="1977493346">
      <w:bodyDiv w:val="1"/>
      <w:marLeft w:val="0"/>
      <w:marRight w:val="0"/>
      <w:marTop w:val="0"/>
      <w:marBottom w:val="0"/>
      <w:divBdr>
        <w:top w:val="none" w:sz="0" w:space="0" w:color="auto"/>
        <w:left w:val="none" w:sz="0" w:space="0" w:color="auto"/>
        <w:bottom w:val="none" w:sz="0" w:space="0" w:color="auto"/>
        <w:right w:val="none" w:sz="0" w:space="0" w:color="auto"/>
      </w:divBdr>
    </w:div>
    <w:div w:id="1985502364">
      <w:bodyDiv w:val="1"/>
      <w:marLeft w:val="0"/>
      <w:marRight w:val="0"/>
      <w:marTop w:val="0"/>
      <w:marBottom w:val="0"/>
      <w:divBdr>
        <w:top w:val="none" w:sz="0" w:space="0" w:color="auto"/>
        <w:left w:val="none" w:sz="0" w:space="0" w:color="auto"/>
        <w:bottom w:val="none" w:sz="0" w:space="0" w:color="auto"/>
        <w:right w:val="none" w:sz="0" w:space="0" w:color="auto"/>
      </w:divBdr>
    </w:div>
    <w:div w:id="2057579650">
      <w:bodyDiv w:val="1"/>
      <w:marLeft w:val="0"/>
      <w:marRight w:val="0"/>
      <w:marTop w:val="0"/>
      <w:marBottom w:val="0"/>
      <w:divBdr>
        <w:top w:val="none" w:sz="0" w:space="0" w:color="auto"/>
        <w:left w:val="none" w:sz="0" w:space="0" w:color="auto"/>
        <w:bottom w:val="none" w:sz="0" w:space="0" w:color="auto"/>
        <w:right w:val="none" w:sz="0" w:space="0" w:color="auto"/>
      </w:divBdr>
    </w:div>
    <w:div w:id="2065712935">
      <w:bodyDiv w:val="1"/>
      <w:marLeft w:val="0"/>
      <w:marRight w:val="0"/>
      <w:marTop w:val="0"/>
      <w:marBottom w:val="0"/>
      <w:divBdr>
        <w:top w:val="none" w:sz="0" w:space="0" w:color="auto"/>
        <w:left w:val="none" w:sz="0" w:space="0" w:color="auto"/>
        <w:bottom w:val="none" w:sz="0" w:space="0" w:color="auto"/>
        <w:right w:val="none" w:sz="0" w:space="0" w:color="auto"/>
      </w:divBdr>
    </w:div>
    <w:div w:id="2111267537">
      <w:bodyDiv w:val="1"/>
      <w:marLeft w:val="0"/>
      <w:marRight w:val="0"/>
      <w:marTop w:val="0"/>
      <w:marBottom w:val="0"/>
      <w:divBdr>
        <w:top w:val="none" w:sz="0" w:space="0" w:color="auto"/>
        <w:left w:val="none" w:sz="0" w:space="0" w:color="auto"/>
        <w:bottom w:val="none" w:sz="0" w:space="0" w:color="auto"/>
        <w:right w:val="none" w:sz="0" w:space="0" w:color="auto"/>
      </w:divBdr>
    </w:div>
    <w:div w:id="2133356640">
      <w:bodyDiv w:val="1"/>
      <w:marLeft w:val="0"/>
      <w:marRight w:val="0"/>
      <w:marTop w:val="0"/>
      <w:marBottom w:val="0"/>
      <w:divBdr>
        <w:top w:val="none" w:sz="0" w:space="0" w:color="auto"/>
        <w:left w:val="none" w:sz="0" w:space="0" w:color="auto"/>
        <w:bottom w:val="none" w:sz="0" w:space="0" w:color="auto"/>
        <w:right w:val="none" w:sz="0" w:space="0" w:color="auto"/>
      </w:divBdr>
    </w:div>
    <w:div w:id="2136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Budai_T%C3%A1jv%C3%A9delmi_K%C3%B6rzet" TargetMode="External"/><Relationship Id="rId117" Type="http://schemas.openxmlformats.org/officeDocument/2006/relationships/image" Target="media/image37.jpeg"/><Relationship Id="rId21" Type="http://schemas.openxmlformats.org/officeDocument/2006/relationships/hyperlink" Target="https://hu.wikipedia.org/wiki/R%C3%B3zsadomb_(Budapest)" TargetMode="External"/><Relationship Id="rId42" Type="http://schemas.openxmlformats.org/officeDocument/2006/relationships/footer" Target="footer10.xml"/><Relationship Id="rId47" Type="http://schemas.openxmlformats.org/officeDocument/2006/relationships/footer" Target="footer11.xml"/><Relationship Id="rId63" Type="http://schemas.openxmlformats.org/officeDocument/2006/relationships/hyperlink" Target="http://www.iikeruletibolcsik.hu" TargetMode="External"/><Relationship Id="rId68" Type="http://schemas.openxmlformats.org/officeDocument/2006/relationships/image" Target="media/image12.jpeg"/><Relationship Id="rId84" Type="http://schemas.openxmlformats.org/officeDocument/2006/relationships/image" Target="media/image23.jpeg"/><Relationship Id="rId89" Type="http://schemas.openxmlformats.org/officeDocument/2006/relationships/hyperlink" Target="http://www.iikeruletibolcsik.hu/" TargetMode="External"/><Relationship Id="rId112" Type="http://schemas.openxmlformats.org/officeDocument/2006/relationships/hyperlink" Target="mailto:bursa@nktk.hu" TargetMode="External"/><Relationship Id="rId16" Type="http://schemas.openxmlformats.org/officeDocument/2006/relationships/hyperlink" Target="http://www.iikeruletibocsik.hu" TargetMode="External"/><Relationship Id="rId107" Type="http://schemas.openxmlformats.org/officeDocument/2006/relationships/hyperlink" Target="https://emet.gov.hu/app/uploads/2023/06/Adatkezelesi-tajekoztato-Palyazatokhoz-es-tamogatasokhoz-kapcsolodo-adatkezelesrol_2023_NKTK.pdf" TargetMode="External"/><Relationship Id="rId11" Type="http://schemas.openxmlformats.org/officeDocument/2006/relationships/footer" Target="footer1.xml"/><Relationship Id="rId32" Type="http://schemas.openxmlformats.org/officeDocument/2006/relationships/hyperlink" Target="http://www.google.hu/imgres?imgurl=http://www.jatekfutar.hu/step2/STEP2-740500.jpg&amp;imgrefurl=http://www.jatekfutar.hu/altermekcsoportok/homokozo/&amp;h=290&amp;w=350&amp;sz=98&amp;tbnid=BHZk2_-k-yhlIM:&amp;tbnh=99&amp;tbnw=120&amp;prev=/search%3Fq%3Dhomokoz%25C3%25B3%26tbm%3Disch%26tbo%3Du&amp;zoom=1&amp;q=homokoz%C3%B3&amp;hl=hu&amp;usg=__h2yiglvhCaaHUK3C5PZA-3JKrzs=&amp;sa=X&amp;ei=y2oITon4Kc6OswbA-cWSDA&amp;ved=0CDsQ9QEwAQ" TargetMode="External"/><Relationship Id="rId37" Type="http://schemas.openxmlformats.org/officeDocument/2006/relationships/hyperlink" Target="mailto:Tel:%20201" TargetMode="External"/><Relationship Id="rId53" Type="http://schemas.openxmlformats.org/officeDocument/2006/relationships/footer" Target="footer12.xml"/><Relationship Id="rId58" Type="http://schemas.openxmlformats.org/officeDocument/2006/relationships/hyperlink" Target="http://www.iikeruletibolcsik.hu" TargetMode="External"/><Relationship Id="rId74" Type="http://schemas.openxmlformats.org/officeDocument/2006/relationships/hyperlink" Target="http://www.iikeruletibolcsik.hu" TargetMode="External"/><Relationship Id="rId79" Type="http://schemas.openxmlformats.org/officeDocument/2006/relationships/hyperlink" Target="mailto:huvosvolgy@iikeruletibolcsik.hu" TargetMode="External"/><Relationship Id="rId102" Type="http://schemas.openxmlformats.org/officeDocument/2006/relationships/image" Target="media/image34.jpeg"/><Relationship Id="rId123" Type="http://schemas.openxmlformats.org/officeDocument/2006/relationships/header" Target="header3.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iikeruletibolcsik.hu/" TargetMode="External"/><Relationship Id="rId95" Type="http://schemas.openxmlformats.org/officeDocument/2006/relationships/image" Target="media/image27.jpeg"/><Relationship Id="rId22" Type="http://schemas.openxmlformats.org/officeDocument/2006/relationships/hyperlink" Target="https://hu.wikipedia.org/wiki/Pasar%C3%A9t" TargetMode="External"/><Relationship Id="rId27" Type="http://schemas.openxmlformats.org/officeDocument/2006/relationships/hyperlink" Target="https://hu.wikipedia.org/wiki/Nagy-H%C3%A1rs-hegy" TargetMode="External"/><Relationship Id="rId43" Type="http://schemas.openxmlformats.org/officeDocument/2006/relationships/hyperlink" Target="http://www.iikeruletibolcsik.hu" TargetMode="External"/><Relationship Id="rId48" Type="http://schemas.openxmlformats.org/officeDocument/2006/relationships/hyperlink" Target="http://www.iikeruletibolcsik.hu" TargetMode="External"/><Relationship Id="rId64" Type="http://schemas.openxmlformats.org/officeDocument/2006/relationships/hyperlink" Target="https://www.citatum.hu/szerzo/Maggie_Gobran" TargetMode="External"/><Relationship Id="rId69" Type="http://schemas.openxmlformats.org/officeDocument/2006/relationships/image" Target="media/image13.jpeg"/><Relationship Id="rId113" Type="http://schemas.openxmlformats.org/officeDocument/2006/relationships/hyperlink" Target="http://www.nktk.hu" TargetMode="External"/><Relationship Id="rId118" Type="http://schemas.openxmlformats.org/officeDocument/2006/relationships/image" Target="media/image38.jpeg"/><Relationship Id="rId80" Type="http://schemas.openxmlformats.org/officeDocument/2006/relationships/hyperlink" Target="mailto:huvosvolgyi@iikeruletibolcsik.hu" TargetMode="External"/><Relationship Id="rId85" Type="http://schemas.openxmlformats.org/officeDocument/2006/relationships/image" Target="media/image24.jpe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hyperlink" Target="http://www.google.hu/imgres?imgurl=http://www.jatekfutar.hu/step2/STEP2-740500.jpg&amp;imgrefurl=http://www.jatekfutar.hu/altermekcsoportok/homokozo/&amp;h=290&amp;w=350&amp;sz=98&amp;tbnid=BHZk2_-k-yhlIM:&amp;tbnh=99&amp;tbnw=120&amp;prev=/search%3Fq%3Dhomokoz%25C3%25B3%26tbm%3Disch%26tbo%3Du&amp;zoom=1&amp;q=homokoz%C3%B3&amp;hl=hu&amp;usg=__h2yiglvhCaaHUK3C5PZA-3JKrzs=&amp;sa=X&amp;ei=y2oITon4Kc6OswbA-cWSDA&amp;ved=0CDsQ9QEwAQ" TargetMode="External"/><Relationship Id="rId38" Type="http://schemas.openxmlformats.org/officeDocument/2006/relationships/hyperlink" Target="mailto:andrea.novak@iikeruletibolcsik.hu" TargetMode="External"/><Relationship Id="rId59" Type="http://schemas.openxmlformats.org/officeDocument/2006/relationships/hyperlink" Target="mailto:pasareti@iikeruletibolcsik.hu" TargetMode="External"/><Relationship Id="rId103" Type="http://schemas.openxmlformats.org/officeDocument/2006/relationships/hyperlink" Target="http://www.iikeruletibolcsik.hu/" TargetMode="External"/><Relationship Id="rId108" Type="http://schemas.openxmlformats.org/officeDocument/2006/relationships/hyperlink" Target="mailto:bursa@nktk.hu" TargetMode="External"/><Relationship Id="rId124" Type="http://schemas.openxmlformats.org/officeDocument/2006/relationships/footer" Target="footer19.xml"/><Relationship Id="rId54" Type="http://schemas.openxmlformats.org/officeDocument/2006/relationships/footer" Target="footer13.xml"/><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hyperlink" Target="http://www.citatum.hu/szerzo/Hook" TargetMode="External"/><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u.wikipedia.org/wiki/T%C3%B6r%C3%B6kv%C3%A9sz" TargetMode="External"/><Relationship Id="rId28" Type="http://schemas.openxmlformats.org/officeDocument/2006/relationships/hyperlink" Target="https://hu.wikipedia.org/w/index.php?title=Vihar-hegy&amp;action=edit&amp;redlink=1" TargetMode="External"/><Relationship Id="rId49" Type="http://schemas.openxmlformats.org/officeDocument/2006/relationships/hyperlink" Target="http://www.iikeruletibolcsik.hu" TargetMode="External"/><Relationship Id="rId114" Type="http://schemas.openxmlformats.org/officeDocument/2006/relationships/hyperlink" Target="http://jogszabalykereso.mhk.hu/cgi_bin/njt_doc.cgi?docid=28828.516083" TargetMode="External"/><Relationship Id="rId119" Type="http://schemas.openxmlformats.org/officeDocument/2006/relationships/image" Target="media/image39.jpeg"/><Relationship Id="rId44" Type="http://schemas.openxmlformats.org/officeDocument/2006/relationships/image" Target="media/image6.jpeg"/><Relationship Id="rId60" Type="http://schemas.openxmlformats.org/officeDocument/2006/relationships/image" Target="media/image9.png"/><Relationship Id="rId65" Type="http://schemas.openxmlformats.org/officeDocument/2006/relationships/image" Target="media/image10.png"/><Relationship Id="rId81" Type="http://schemas.openxmlformats.org/officeDocument/2006/relationships/hyperlink" Target="mailto:huvosvolgy@iikeruletibolcsik.hu" TargetMode="External"/><Relationship Id="rId86" Type="http://schemas.openxmlformats.org/officeDocument/2006/relationships/footer" Target="footer16.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5.jpeg"/><Relationship Id="rId109" Type="http://schemas.openxmlformats.org/officeDocument/2006/relationships/hyperlink" Target="http://www.nktk.hu" TargetMode="External"/><Relationship Id="rId34" Type="http://schemas.openxmlformats.org/officeDocument/2006/relationships/hyperlink" Target="http://www.iikeruletibolcsik.hu" TargetMode="External"/><Relationship Id="rId50" Type="http://schemas.openxmlformats.org/officeDocument/2006/relationships/hyperlink" Target="Tel:1-326-5358" TargetMode="External"/><Relationship Id="rId55" Type="http://schemas.openxmlformats.org/officeDocument/2006/relationships/footer" Target="footer14.xml"/><Relationship Id="rId76" Type="http://schemas.openxmlformats.org/officeDocument/2006/relationships/image" Target="media/image18.jpeg"/><Relationship Id="rId97" Type="http://schemas.openxmlformats.org/officeDocument/2006/relationships/image" Target="media/image29.jpg"/><Relationship Id="rId104" Type="http://schemas.openxmlformats.org/officeDocument/2006/relationships/hyperlink" Target="http://www.iikeruletibolcsik.hu/" TargetMode="External"/><Relationship Id="rId120" Type="http://schemas.openxmlformats.org/officeDocument/2006/relationships/image" Target="media/image40.jpeg"/><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iikeruletibolcsik.hu" TargetMode="External"/><Relationship Id="rId92" Type="http://schemas.openxmlformats.org/officeDocument/2006/relationships/hyperlink" Target="http://www.citatum.hu/szerzo/Hook" TargetMode="External"/><Relationship Id="rId2" Type="http://schemas.openxmlformats.org/officeDocument/2006/relationships/numbering" Target="numbering.xml"/><Relationship Id="rId29" Type="http://schemas.openxmlformats.org/officeDocument/2006/relationships/hyperlink" Target="https://hu.wikipedia.org/wiki/Fels%C5%91-Kecske-hegy" TargetMode="External"/><Relationship Id="rId24" Type="http://schemas.openxmlformats.org/officeDocument/2006/relationships/hyperlink" Target="https://hu.wikipedia.org/wiki/V%C3%A9rhalom" TargetMode="External"/><Relationship Id="rId40" Type="http://schemas.openxmlformats.org/officeDocument/2006/relationships/footer" Target="footer8.xml"/><Relationship Id="rId45" Type="http://schemas.openxmlformats.org/officeDocument/2006/relationships/hyperlink" Target="mailto:varsanyi@iikeruletibolcsik.hu" TargetMode="External"/><Relationship Id="rId66" Type="http://schemas.openxmlformats.org/officeDocument/2006/relationships/image" Target="media/image11.png"/><Relationship Id="rId87" Type="http://schemas.openxmlformats.org/officeDocument/2006/relationships/footer" Target="footer17.xml"/><Relationship Id="rId110" Type="http://schemas.openxmlformats.org/officeDocument/2006/relationships/hyperlink" Target="https://bursa.emet.hu/paly/palybelep.aspx" TargetMode="External"/><Relationship Id="rId115" Type="http://schemas.openxmlformats.org/officeDocument/2006/relationships/image" Target="media/image35.jpeg"/><Relationship Id="rId61" Type="http://schemas.openxmlformats.org/officeDocument/2006/relationships/footer" Target="footer15.xml"/><Relationship Id="rId82" Type="http://schemas.openxmlformats.org/officeDocument/2006/relationships/image" Target="media/image21.jpg"/><Relationship Id="rId19" Type="http://schemas.openxmlformats.org/officeDocument/2006/relationships/header" Target="header1.xml"/><Relationship Id="rId14" Type="http://schemas.openxmlformats.org/officeDocument/2006/relationships/footer" Target="footer4.xml"/><Relationship Id="rId30" Type="http://schemas.openxmlformats.org/officeDocument/2006/relationships/hyperlink" Target="https://hu.wikipedia.org/w/index.php?title=L%C3%A1t%C3%B3-hegy&amp;action=edit&amp;redlink=1" TargetMode="External"/><Relationship Id="rId35" Type="http://schemas.openxmlformats.org/officeDocument/2006/relationships/hyperlink" Target="mailto:varsanyi@iikeruletibolcsik.hu" TargetMode="External"/><Relationship Id="rId56" Type="http://schemas.openxmlformats.org/officeDocument/2006/relationships/hyperlink" Target="mailto:pasareti@iikeruletibolcsik.hu" TargetMode="External"/><Relationship Id="rId77" Type="http://schemas.openxmlformats.org/officeDocument/2006/relationships/image" Target="media/image19.jpeg"/><Relationship Id="rId100" Type="http://schemas.openxmlformats.org/officeDocument/2006/relationships/image" Target="media/image32.jpg"/><Relationship Id="rId105" Type="http://schemas.openxmlformats.org/officeDocument/2006/relationships/hyperlink" Target="http://www.iikeruletibolcsik.hu/" TargetMode="External"/><Relationship Id="rId126" Type="http://schemas.openxmlformats.org/officeDocument/2006/relationships/footer" Target="footer20.xml"/><Relationship Id="rId8" Type="http://schemas.openxmlformats.org/officeDocument/2006/relationships/image" Target="media/image2.emf"/><Relationship Id="rId51" Type="http://schemas.openxmlformats.org/officeDocument/2006/relationships/hyperlink" Target="Tel:1-326-5358" TargetMode="External"/><Relationship Id="rId72" Type="http://schemas.openxmlformats.org/officeDocument/2006/relationships/image" Target="media/image15.jpeg"/><Relationship Id="rId93" Type="http://schemas.openxmlformats.org/officeDocument/2006/relationships/image" Target="media/image25.jpg"/><Relationship Id="rId98" Type="http://schemas.openxmlformats.org/officeDocument/2006/relationships/image" Target="media/image30.jpg"/><Relationship Id="rId121"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hyperlink" Target="https://hu.wikipedia.org/wiki/H%C5%B1v%C3%B6sv%C3%B6lgy" TargetMode="External"/><Relationship Id="rId46" Type="http://schemas.openxmlformats.org/officeDocument/2006/relationships/image" Target="media/image7.jpeg"/><Relationship Id="rId67" Type="http://schemas.openxmlformats.org/officeDocument/2006/relationships/hyperlink" Target="mailto:huvosvolgyi@iikeruletibolcsik.hu" TargetMode="External"/><Relationship Id="rId116" Type="http://schemas.openxmlformats.org/officeDocument/2006/relationships/image" Target="media/image36.jpeg"/><Relationship Id="rId20" Type="http://schemas.openxmlformats.org/officeDocument/2006/relationships/image" Target="media/image4.gif"/><Relationship Id="rId41" Type="http://schemas.openxmlformats.org/officeDocument/2006/relationships/footer" Target="footer9.xml"/><Relationship Id="rId62" Type="http://schemas.openxmlformats.org/officeDocument/2006/relationships/hyperlink" Target="http://www.iikeruletibolcsik.hu" TargetMode="External"/><Relationship Id="rId83" Type="http://schemas.openxmlformats.org/officeDocument/2006/relationships/image" Target="media/image22.jpg"/><Relationship Id="rId88" Type="http://schemas.openxmlformats.org/officeDocument/2006/relationships/footer" Target="footer18.xml"/><Relationship Id="rId111" Type="http://schemas.openxmlformats.org/officeDocument/2006/relationships/hyperlink" Target="https://emet.gov.hu/app/uploads/2023/06/Adatkezelesi-tajekoztato-Palyazatokhoz-es-tamogatasokhoz-kapcsolodo-adatkezelesrol_2023_NKTK.pdf" TargetMode="External"/><Relationship Id="rId15" Type="http://schemas.openxmlformats.org/officeDocument/2006/relationships/footer" Target="footer5.xml"/><Relationship Id="rId36" Type="http://schemas.openxmlformats.org/officeDocument/2006/relationships/image" Target="media/image3.png"/><Relationship Id="rId57" Type="http://schemas.openxmlformats.org/officeDocument/2006/relationships/hyperlink" Target="http://www.iikeruletibolcsik.hu" TargetMode="External"/><Relationship Id="rId106" Type="http://schemas.openxmlformats.org/officeDocument/2006/relationships/hyperlink" Target="https://bursa.nktk.hu/paly/palybelep.aspx" TargetMode="External"/><Relationship Id="rId127"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hyperlink" Target="http://www.google.hu/imgres?imgurl=http://www.jatekfutar.hu/step2/STEP2-740500.jpg&amp;imgrefurl=http://www.jatekfutar.hu/altermekcsoportok/homokozo/&amp;h=290&amp;w=350&amp;sz=98&amp;tbnid=BHZk2_-k-yhlIM:&amp;tbnh=99&amp;tbnw=120&amp;prev=/search%3Fq%3Dhomokoz%25C3%25B3%26tbm%3Disch%26tbo%3Du&amp;zoom=1&amp;q=homokoz%C3%B3&amp;hl=hu&amp;usg=__h2yiglvhCaaHUK3C5PZA-3JKrzs=&amp;sa=X&amp;ei=y2oITon4Kc6OswbA-cWSDA&amp;ved=0CDsQ9QEwAQ" TargetMode="External"/><Relationship Id="rId52"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image" Target="media/image20.jpeg"/><Relationship Id="rId94" Type="http://schemas.openxmlformats.org/officeDocument/2006/relationships/image" Target="media/image26.jpg"/><Relationship Id="rId99" Type="http://schemas.openxmlformats.org/officeDocument/2006/relationships/image" Target="media/image31.jpg"/><Relationship Id="rId101" Type="http://schemas.openxmlformats.org/officeDocument/2006/relationships/image" Target="media/image33.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s>
</file>

<file path=word/_rels/footer20.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hyperlink" Target="mailto:bolcsode1@invitel.hu"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D7778-8F96-415B-9010-B69C61B31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408</Pages>
  <Words>115338</Words>
  <Characters>795834</Characters>
  <Application>Microsoft Office Word</Application>
  <DocSecurity>0</DocSecurity>
  <Lines>6631</Lines>
  <Paragraphs>1818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909354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14</cp:revision>
  <cp:lastPrinted>2023-08-22T06:38:00Z</cp:lastPrinted>
  <dcterms:created xsi:type="dcterms:W3CDTF">2023-09-20T11:40:00Z</dcterms:created>
  <dcterms:modified xsi:type="dcterms:W3CDTF">2023-09-21T10:02:00Z</dcterms:modified>
</cp:coreProperties>
</file>