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7F" w:rsidRPr="00A42789" w:rsidRDefault="00D571A5" w:rsidP="00AF2DA4">
      <w:pPr>
        <w:tabs>
          <w:tab w:val="left" w:pos="940"/>
        </w:tabs>
        <w:spacing w:after="0" w:line="288" w:lineRule="auto"/>
        <w:ind w:left="-1276" w:right="-231"/>
        <w:rPr>
          <w:rFonts w:ascii="Times New Roman" w:eastAsia="Times New Roman" w:hAnsi="Times New Roman" w:cs="Times New Roman"/>
          <w:sz w:val="24"/>
          <w:szCs w:val="24"/>
        </w:rPr>
      </w:pPr>
      <w:r w:rsidRPr="00A42789">
        <w:rPr>
          <w:rFonts w:ascii="Times New Roman" w:eastAsia="Times New Roman" w:hAnsi="Times New Roman" w:cs="Times New Roman"/>
          <w:sz w:val="24"/>
          <w:szCs w:val="24"/>
        </w:rPr>
        <w:t xml:space="preserve"> </w:t>
      </w:r>
      <w:r w:rsidR="009176BE" w:rsidRPr="00A42789">
        <w:rPr>
          <w:rFonts w:ascii="Times New Roman" w:eastAsia="Times New Roman" w:hAnsi="Times New Roman" w:cs="Times New Roman"/>
          <w:sz w:val="24"/>
          <w:szCs w:val="24"/>
        </w:rPr>
        <w:t xml:space="preserve"> </w:t>
      </w:r>
      <w:r w:rsidR="000A5EF2" w:rsidRPr="00A42789">
        <w:rPr>
          <w:rFonts w:ascii="Times New Roman" w:eastAsia="Times New Roman" w:hAnsi="Times New Roman" w:cs="Times New Roman"/>
          <w:sz w:val="24"/>
          <w:szCs w:val="24"/>
        </w:rPr>
        <w:t xml:space="preserve">  </w:t>
      </w:r>
      <w:r w:rsidR="00BE2E84" w:rsidRPr="00A42789">
        <w:rPr>
          <w:rFonts w:ascii="Times New Roman" w:eastAsia="Times New Roman" w:hAnsi="Times New Roman" w:cs="Times New Roman"/>
          <w:sz w:val="24"/>
          <w:szCs w:val="24"/>
        </w:rPr>
        <w:t xml:space="preserve"> </w:t>
      </w:r>
      <w:r w:rsidR="00DC3BC9" w:rsidRPr="00A42789">
        <w:rPr>
          <w:rFonts w:ascii="Times New Roman" w:eastAsia="Times New Roman" w:hAnsi="Times New Roman" w:cs="Times New Roman"/>
          <w:sz w:val="24"/>
          <w:szCs w:val="24"/>
        </w:rPr>
        <w:t xml:space="preserve"> </w:t>
      </w:r>
      <w:r w:rsidR="009B377F" w:rsidRPr="00A42789">
        <w:rPr>
          <w:rFonts w:ascii="Times New Roman" w:eastAsia="Times New Roman" w:hAnsi="Times New Roman" w:cs="Times New Roman"/>
          <w:sz w:val="24"/>
          <w:szCs w:val="24"/>
        </w:rPr>
        <w:t xml:space="preserve">     </w:t>
      </w:r>
    </w:p>
    <w:p w:rsidR="009B377F" w:rsidRPr="00A42789" w:rsidRDefault="009B377F" w:rsidP="00AF2DA4">
      <w:pPr>
        <w:tabs>
          <w:tab w:val="left" w:pos="940"/>
        </w:tabs>
        <w:spacing w:after="0" w:line="288" w:lineRule="auto"/>
        <w:ind w:left="-1276" w:right="-231"/>
        <w:rPr>
          <w:rFonts w:ascii="Times New Roman" w:eastAsia="Times New Roman" w:hAnsi="Times New Roman" w:cs="Times New Roman"/>
          <w:sz w:val="24"/>
          <w:szCs w:val="24"/>
        </w:rPr>
      </w:pPr>
      <w:r w:rsidRPr="00A42789">
        <w:rPr>
          <w:rFonts w:ascii="Times New Roman" w:eastAsia="Times New Roman" w:hAnsi="Times New Roman" w:cs="Times New Roman"/>
          <w:sz w:val="24"/>
          <w:szCs w:val="24"/>
        </w:rPr>
        <w:t xml:space="preserve">   </w:t>
      </w:r>
    </w:p>
    <w:p w:rsidR="009B377F" w:rsidRPr="00A42789" w:rsidRDefault="009B377F" w:rsidP="00AF2DA4">
      <w:pPr>
        <w:tabs>
          <w:tab w:val="left" w:pos="940"/>
        </w:tabs>
        <w:spacing w:after="0" w:line="288" w:lineRule="auto"/>
        <w:ind w:left="-1276" w:right="-231"/>
        <w:rPr>
          <w:rFonts w:ascii="Times New Roman" w:eastAsia="Times New Roman" w:hAnsi="Times New Roman" w:cs="Times New Roman"/>
          <w:sz w:val="24"/>
          <w:szCs w:val="24"/>
        </w:rPr>
      </w:pPr>
      <w:r w:rsidRPr="00A42789">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4384" behindDoc="0" locked="0" layoutInCell="1" allowOverlap="1" wp14:anchorId="2876CBBE" wp14:editId="70730E1D">
                <wp:simplePos x="0" y="0"/>
                <wp:positionH relativeFrom="margin">
                  <wp:posOffset>310515</wp:posOffset>
                </wp:positionH>
                <wp:positionV relativeFrom="margin">
                  <wp:align>top</wp:align>
                </wp:positionV>
                <wp:extent cx="4861560" cy="685800"/>
                <wp:effectExtent l="0" t="0" r="0" b="0"/>
                <wp:wrapNone/>
                <wp:docPr id="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Default="009B377F" w:rsidP="009B377F">
                            <w:pPr>
                              <w:jc w:val="center"/>
                              <w:rPr>
                                <w:rFonts w:ascii="FrutigerTT" w:hAnsi="FrutigerTT"/>
                                <w:b/>
                                <w:caps/>
                                <w:spacing w:val="640"/>
                                <w:sz w:val="60"/>
                                <w:szCs w:val="60"/>
                              </w:rPr>
                            </w:pPr>
                            <w:r>
                              <w:rPr>
                                <w:rFonts w:ascii="FrutigerTT" w:hAnsi="FrutigerTT"/>
                                <w:b/>
                                <w:caps/>
                                <w:spacing w:val="640"/>
                                <w:sz w:val="60"/>
                                <w:szCs w:val="60"/>
                              </w:rPr>
                              <w:t>meghívó</w:t>
                            </w:r>
                          </w:p>
                          <w:p w:rsidR="009B377F" w:rsidRPr="00C04F4C" w:rsidRDefault="009B377F" w:rsidP="009B377F">
                            <w:pPr>
                              <w:jc w:val="center"/>
                              <w:rPr>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6CBBE" id="_x0000_t202" coordsize="21600,21600" o:spt="202" path="m,l,21600r21600,l21600,xe">
                <v:stroke joinstyle="miter"/>
                <v:path gradientshapeok="t" o:connecttype="rect"/>
              </v:shapetype>
              <v:shape id="Szövegdoboz 8" o:spid="_x0000_s1026" type="#_x0000_t202" style="position:absolute;left:0;text-align:left;margin-left:24.45pt;margin-top:0;width:382.8pt;height:54pt;z-index:2516643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" filled="f" stroked="f">
                <v:textbox inset="1.2mm,1.2mm,1.2mm,1.2mm">
                  <w:txbxContent>
                    <w:p w:rsidR="009B377F" w:rsidRDefault="009B377F" w:rsidP="009B377F">
                      <w:pPr>
                        <w:jc w:val="center"/>
                        <w:rPr>
                          <w:rFonts w:ascii="FrutigerTT" w:hAnsi="FrutigerTT"/>
                          <w:b/>
                          <w:caps/>
                          <w:spacing w:val="640"/>
                          <w:sz w:val="60"/>
                          <w:szCs w:val="60"/>
                        </w:rPr>
                      </w:pPr>
                      <w:r>
                        <w:rPr>
                          <w:rFonts w:ascii="FrutigerTT" w:hAnsi="FrutigerTT"/>
                          <w:b/>
                          <w:caps/>
                          <w:spacing w:val="640"/>
                          <w:sz w:val="60"/>
                          <w:szCs w:val="60"/>
                        </w:rPr>
                        <w:t>meghívó</w:t>
                      </w:r>
                    </w:p>
                    <w:p w:rsidR="009B377F" w:rsidRPr="00C04F4C" w:rsidRDefault="009B377F" w:rsidP="009B377F">
                      <w:pPr>
                        <w:jc w:val="center"/>
                        <w:rPr>
                          <w:szCs w:val="26"/>
                        </w:rPr>
                      </w:pPr>
                    </w:p>
                  </w:txbxContent>
                </v:textbox>
                <w10:wrap anchorx="margin" anchory="margin"/>
              </v:shape>
            </w:pict>
          </mc:Fallback>
        </mc:AlternateContent>
      </w:r>
      <w:r w:rsidRPr="00A42789">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9504" behindDoc="0" locked="0" layoutInCell="1" allowOverlap="1" wp14:anchorId="08F1636D" wp14:editId="2F800DDD">
                <wp:simplePos x="0" y="0"/>
                <wp:positionH relativeFrom="column">
                  <wp:posOffset>342900</wp:posOffset>
                </wp:positionH>
                <wp:positionV relativeFrom="paragraph">
                  <wp:posOffset>-1028700</wp:posOffset>
                </wp:positionV>
                <wp:extent cx="3086100" cy="800100"/>
                <wp:effectExtent l="3810" t="1905" r="0" b="0"/>
                <wp:wrapNone/>
                <wp:docPr id="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Default="009B377F"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sidR="00181FFB">
                              <w:rPr>
                                <w:rFonts w:ascii="Arial" w:hAnsi="Arial" w:cs="Arial"/>
                                <w:b/>
                                <w:sz w:val="20"/>
                                <w:szCs w:val="20"/>
                              </w:rPr>
                              <w:t xml:space="preserve"> Képviselő-testületének</w:t>
                            </w:r>
                          </w:p>
                          <w:p w:rsidR="009B377F" w:rsidRDefault="00181FFB" w:rsidP="00181FFB">
                            <w:pPr>
                              <w:spacing w:after="0"/>
                              <w:rPr>
                                <w:rFonts w:ascii="Arial" w:hAnsi="Arial" w:cs="Arial"/>
                                <w:sz w:val="20"/>
                                <w:szCs w:val="20"/>
                              </w:rPr>
                            </w:pPr>
                            <w:r>
                              <w:rPr>
                                <w:rFonts w:ascii="Arial" w:hAnsi="Arial" w:cs="Arial"/>
                                <w:sz w:val="20"/>
                                <w:szCs w:val="20"/>
                              </w:rPr>
                              <w:t xml:space="preserve">Közoktatási, Közművelődési, Sport, </w:t>
                            </w:r>
                            <w:r w:rsidR="009B377F">
                              <w:rPr>
                                <w:rFonts w:ascii="Arial" w:hAnsi="Arial" w:cs="Arial"/>
                                <w:sz w:val="20"/>
                                <w:szCs w:val="20"/>
                              </w:rPr>
                              <w:t>Egészségügyi Szociális és Lakásügyi Bizottság</w:t>
                            </w:r>
                            <w:r>
                              <w:rPr>
                                <w:rFonts w:ascii="Arial" w:hAnsi="Arial" w:cs="Arial"/>
                                <w:sz w:val="20"/>
                                <w:szCs w:val="20"/>
                              </w:rPr>
                              <w:t>a</w:t>
                            </w:r>
                          </w:p>
                          <w:p w:rsidR="00181FFB" w:rsidRPr="009706E4" w:rsidRDefault="00181FFB" w:rsidP="009B377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636D" id="Szövegdoboz 11" o:spid="_x0000_s1027" type="#_x0000_t202" style="position:absolute;left:0;text-align:left;margin-left:27pt;margin-top:-81pt;width:24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" filled="f" stroked="f">
                <v:textbox>
                  <w:txbxContent>
                    <w:p w:rsidR="009B377F" w:rsidRDefault="009B377F"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sidR="00181FFB">
                        <w:rPr>
                          <w:rFonts w:ascii="Arial" w:hAnsi="Arial" w:cs="Arial"/>
                          <w:b/>
                          <w:sz w:val="20"/>
                          <w:szCs w:val="20"/>
                        </w:rPr>
                        <w:t xml:space="preserve"> Képviselő-testületének</w:t>
                      </w:r>
                    </w:p>
                    <w:p w:rsidR="009B377F" w:rsidRDefault="00181FFB" w:rsidP="00181FFB">
                      <w:pPr>
                        <w:spacing w:after="0"/>
                        <w:rPr>
                          <w:rFonts w:ascii="Arial" w:hAnsi="Arial" w:cs="Arial"/>
                          <w:sz w:val="20"/>
                          <w:szCs w:val="20"/>
                        </w:rPr>
                      </w:pPr>
                      <w:r>
                        <w:rPr>
                          <w:rFonts w:ascii="Arial" w:hAnsi="Arial" w:cs="Arial"/>
                          <w:sz w:val="20"/>
                          <w:szCs w:val="20"/>
                        </w:rPr>
                        <w:t xml:space="preserve">Közoktatási, Közművelődési, Sport, </w:t>
                      </w:r>
                      <w:r w:rsidR="009B377F">
                        <w:rPr>
                          <w:rFonts w:ascii="Arial" w:hAnsi="Arial" w:cs="Arial"/>
                          <w:sz w:val="20"/>
                          <w:szCs w:val="20"/>
                        </w:rPr>
                        <w:t>Egészségügyi Szociális és Lakásügyi Bizottság</w:t>
                      </w:r>
                      <w:r>
                        <w:rPr>
                          <w:rFonts w:ascii="Arial" w:hAnsi="Arial" w:cs="Arial"/>
                          <w:sz w:val="20"/>
                          <w:szCs w:val="20"/>
                        </w:rPr>
                        <w:t>a</w:t>
                      </w:r>
                    </w:p>
                    <w:p w:rsidR="00181FFB" w:rsidRPr="009706E4" w:rsidRDefault="00181FFB" w:rsidP="009B377F">
                      <w:pPr>
                        <w:rPr>
                          <w:rFonts w:ascii="Arial" w:hAnsi="Arial" w:cs="Arial"/>
                          <w:sz w:val="20"/>
                          <w:szCs w:val="20"/>
                        </w:rPr>
                      </w:pPr>
                    </w:p>
                  </w:txbxContent>
                </v:textbox>
              </v:shape>
            </w:pict>
          </mc:Fallback>
        </mc:AlternateContent>
      </w:r>
      <w:r w:rsidRPr="00A42789">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6432" behindDoc="0" locked="0" layoutInCell="1" allowOverlap="1" wp14:anchorId="5EA092C7" wp14:editId="512BBEAC">
                <wp:simplePos x="0" y="0"/>
                <wp:positionH relativeFrom="column">
                  <wp:posOffset>228600</wp:posOffset>
                </wp:positionH>
                <wp:positionV relativeFrom="paragraph">
                  <wp:posOffset>-1028700</wp:posOffset>
                </wp:positionV>
                <wp:extent cx="0" cy="485775"/>
                <wp:effectExtent l="13335" t="11430" r="15240" b="17145"/>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F9C8B" id="Egyenes összekötő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pt" to="1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" strokeweight="1.5pt"/>
            </w:pict>
          </mc:Fallback>
        </mc:AlternateContent>
      </w:r>
      <w:r w:rsidRPr="00A42789">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5408" behindDoc="0" locked="0" layoutInCell="1" allowOverlap="1" wp14:anchorId="163EB948" wp14:editId="7F56CF1A">
                <wp:simplePos x="0" y="0"/>
                <wp:positionH relativeFrom="column">
                  <wp:posOffset>-800100</wp:posOffset>
                </wp:positionH>
                <wp:positionV relativeFrom="paragraph">
                  <wp:posOffset>-1193800</wp:posOffset>
                </wp:positionV>
                <wp:extent cx="798830" cy="1019810"/>
                <wp:effectExtent l="3810" t="0" r="0" b="635"/>
                <wp:wrapNone/>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C04F4C" w:rsidRDefault="009B377F" w:rsidP="009B377F">
                            <w:pPr>
                              <w:spacing w:line="336" w:lineRule="auto"/>
                              <w:rPr>
                                <w:rFonts w:ascii="FrutigerTT" w:hAnsi="FrutigerTT"/>
                                <w:sz w:val="19"/>
                                <w:szCs w:val="19"/>
                              </w:rPr>
                            </w:pPr>
                            <w:r>
                              <w:object w:dxaOrig="115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2.9pt;height:75.8pt" o:ole="">
                                  <v:imagedata r:id="rId8" o:title=""/>
                                </v:shape>
                                <o:OLEObject Type="Embed" ProgID="Word.Picture.8" ShapeID="_x0000_i1029" DrawAspect="Content" ObjectID="_1751108516" r:id="rId9"/>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EB948" id="Szövegdoboz 9" o:spid="_x0000_s1028" type="#_x0000_t202" style="position:absolute;left:0;text-align:left;margin-left:-63pt;margin-top:-94pt;width:62.9pt;height:80.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" filled="f" stroked="f">
                <v:textbox style="mso-fit-shape-to-text:t" inset="0,0,0,0">
                  <w:txbxContent>
                    <w:p w:rsidR="009B377F" w:rsidRPr="00C04F4C" w:rsidRDefault="009B377F" w:rsidP="009B377F">
                      <w:pPr>
                        <w:spacing w:line="336" w:lineRule="auto"/>
                        <w:rPr>
                          <w:rFonts w:ascii="FrutigerTT" w:hAnsi="FrutigerTT"/>
                          <w:sz w:val="19"/>
                          <w:szCs w:val="19"/>
                        </w:rPr>
                      </w:pPr>
                      <w:r>
                        <w:object w:dxaOrig="1155" w:dyaOrig="1395">
                          <v:shape id="_x0000_i1029" type="#_x0000_t75" style="width:62.9pt;height:75.8pt" o:ole="">
                            <v:imagedata r:id="rId8" o:title=""/>
                          </v:shape>
                          <o:OLEObject Type="Embed" ProgID="Word.Picture.8" ShapeID="_x0000_i1029" DrawAspect="Content" ObjectID="_1751108516" r:id="rId10"/>
                        </w:object>
                      </w:r>
                    </w:p>
                  </w:txbxContent>
                </v:textbox>
              </v:shape>
            </w:pict>
          </mc:Fallback>
        </mc:AlternateContent>
      </w:r>
      <w:r w:rsidRPr="00A42789">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3360" behindDoc="0" locked="0" layoutInCell="1" allowOverlap="1" wp14:anchorId="40541161" wp14:editId="742B96AB">
                <wp:simplePos x="0" y="0"/>
                <wp:positionH relativeFrom="page">
                  <wp:posOffset>4843780</wp:posOffset>
                </wp:positionH>
                <wp:positionV relativeFrom="page">
                  <wp:posOffset>2992120</wp:posOffset>
                </wp:positionV>
                <wp:extent cx="539750" cy="252095"/>
                <wp:effectExtent l="0" t="1270" r="0" b="3810"/>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0470B0" w:rsidRDefault="009B377F" w:rsidP="009B377F">
                            <w:pPr>
                              <w:rPr>
                                <w:szCs w:val="19"/>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1161" id="Szövegdoboz 7" o:spid="_x0000_s1029" type="#_x0000_t202" style="position:absolute;left:0;text-align:left;margin-left:381.4pt;margin-top:235.6pt;width:42.5pt;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" filled="f" stroked="f">
                <v:textbox inset="1.2mm,1.2mm,1.2mm,1.2mm">
                  <w:txbxContent>
                    <w:p w:rsidR="009B377F" w:rsidRPr="000470B0" w:rsidRDefault="009B377F" w:rsidP="009B377F">
                      <w:pPr>
                        <w:rPr>
                          <w:szCs w:val="19"/>
                        </w:rPr>
                      </w:pPr>
                    </w:p>
                  </w:txbxContent>
                </v:textbox>
                <w10:wrap anchorx="page" anchory="page"/>
              </v:shape>
            </w:pict>
          </mc:Fallback>
        </mc:AlternateContent>
      </w:r>
      <w:r w:rsidRPr="00A42789">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2336" behindDoc="0" locked="0" layoutInCell="1" allowOverlap="1" wp14:anchorId="4740158F" wp14:editId="0087D71C">
                <wp:simplePos x="0" y="0"/>
                <wp:positionH relativeFrom="page">
                  <wp:posOffset>4862195</wp:posOffset>
                </wp:positionH>
                <wp:positionV relativeFrom="page">
                  <wp:posOffset>3168650</wp:posOffset>
                </wp:positionV>
                <wp:extent cx="1800225" cy="288290"/>
                <wp:effectExtent l="4445" t="0" r="0" b="635"/>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1E3D1B" w:rsidRDefault="009B377F"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158F" id="Szövegdoboz 6" o:spid="_x0000_s1030" type="#_x0000_t202" style="position:absolute;left:0;text-align:left;margin-left:382.85pt;margin-top:249.5pt;width:141.7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" filled="f" stroked="f">
                <v:textbox inset="1.2mm,1.2mm,1.2mm,1.2mm">
                  <w:txbxContent>
                    <w:p w:rsidR="009B377F" w:rsidRPr="001E3D1B" w:rsidRDefault="009B377F" w:rsidP="009B377F">
                      <w:pPr>
                        <w:rPr>
                          <w:b/>
                          <w:sz w:val="26"/>
                          <w:szCs w:val="26"/>
                        </w:rPr>
                      </w:pPr>
                    </w:p>
                  </w:txbxContent>
                </v:textbox>
                <w10:wrap anchorx="page" anchory="page"/>
              </v:shape>
            </w:pict>
          </mc:Fallback>
        </mc:AlternateContent>
      </w:r>
      <w:r w:rsidRPr="00A42789">
        <w:rPr>
          <w:rFonts w:ascii="Times New Roman" w:eastAsia="Times New Roman" w:hAnsi="Times New Roman" w:cs="Times New Roman"/>
          <w:sz w:val="24"/>
          <w:szCs w:val="24"/>
        </w:rPr>
        <w:t xml:space="preserve">                                                                                                                                                                                                        </w:t>
      </w:r>
    </w:p>
    <w:p w:rsidR="009B377F" w:rsidRPr="00A42789" w:rsidRDefault="009B377F" w:rsidP="00AF2DA4">
      <w:pPr>
        <w:tabs>
          <w:tab w:val="left" w:pos="940"/>
        </w:tabs>
        <w:spacing w:after="0" w:line="288" w:lineRule="auto"/>
        <w:ind w:left="-1276" w:right="-231"/>
        <w:rPr>
          <w:rFonts w:ascii="Times New Roman" w:eastAsia="Times New Roman" w:hAnsi="Times New Roman" w:cs="Times New Roman"/>
          <w:sz w:val="24"/>
          <w:szCs w:val="24"/>
        </w:rPr>
      </w:pPr>
      <w:r w:rsidRPr="00A42789">
        <w:rPr>
          <w:rFonts w:ascii="Times New Roman" w:eastAsia="Times New Roman" w:hAnsi="Times New Roman" w:cs="Times New Roman"/>
          <w:sz w:val="24"/>
          <w:szCs w:val="24"/>
        </w:rPr>
        <w:t xml:space="preserve"> A Közoktatási, Közművelődési,</w:t>
      </w:r>
      <w:r w:rsidRPr="00A42789">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59264" behindDoc="0" locked="0" layoutInCell="1" allowOverlap="1" wp14:anchorId="7653FD93" wp14:editId="0F33D749">
                <wp:simplePos x="0" y="0"/>
                <wp:positionH relativeFrom="page">
                  <wp:align>center</wp:align>
                </wp:positionH>
                <wp:positionV relativeFrom="page">
                  <wp:posOffset>2767555</wp:posOffset>
                </wp:positionV>
                <wp:extent cx="5039995" cy="431800"/>
                <wp:effectExtent l="0" t="0" r="27305" b="2540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77F" w:rsidRPr="00CD19D1" w:rsidRDefault="009B377F" w:rsidP="009B377F">
                            <w:pPr>
                              <w:rPr>
                                <w:rFonts w:ascii="Times New Roman" w:hAnsi="Times New Roman" w:cs="Times New Roman"/>
                                <w:b/>
                                <w:noProof/>
                                <w:color w:val="FF0000"/>
                                <w:sz w:val="30"/>
                                <w:szCs w:val="30"/>
                              </w:rPr>
                            </w:pPr>
                            <w:r w:rsidRPr="00CD19D1">
                              <w:rPr>
                                <w:rFonts w:ascii="Times New Roman" w:hAnsi="Times New Roman" w:cs="Times New Roman"/>
                                <w:b/>
                                <w:noProof/>
                                <w:sz w:val="30"/>
                                <w:szCs w:val="30"/>
                              </w:rPr>
                              <w:t xml:space="preserve"> </w:t>
                            </w:r>
                            <w:r w:rsidR="007D200F" w:rsidRPr="00CD19D1">
                              <w:rPr>
                                <w:rFonts w:ascii="Times New Roman" w:hAnsi="Times New Roman" w:cs="Times New Roman"/>
                                <w:b/>
                                <w:noProof/>
                                <w:sz w:val="30"/>
                                <w:szCs w:val="30"/>
                              </w:rPr>
                              <w:t>202</w:t>
                            </w:r>
                            <w:r w:rsidR="00147966">
                              <w:rPr>
                                <w:rFonts w:ascii="Times New Roman" w:hAnsi="Times New Roman" w:cs="Times New Roman"/>
                                <w:b/>
                                <w:noProof/>
                                <w:sz w:val="30"/>
                                <w:szCs w:val="30"/>
                              </w:rPr>
                              <w:t>3</w:t>
                            </w:r>
                            <w:r w:rsidR="00886A0F" w:rsidRPr="00CD19D1">
                              <w:rPr>
                                <w:rFonts w:ascii="Times New Roman" w:hAnsi="Times New Roman" w:cs="Times New Roman"/>
                                <w:b/>
                                <w:noProof/>
                                <w:sz w:val="30"/>
                                <w:szCs w:val="30"/>
                              </w:rPr>
                              <w:t>.</w:t>
                            </w:r>
                            <w:r w:rsidR="00A057F1" w:rsidRPr="00CD19D1">
                              <w:rPr>
                                <w:rFonts w:ascii="Times New Roman" w:hAnsi="Times New Roman" w:cs="Times New Roman"/>
                                <w:b/>
                                <w:noProof/>
                                <w:sz w:val="30"/>
                                <w:szCs w:val="30"/>
                              </w:rPr>
                              <w:t xml:space="preserve"> </w:t>
                            </w:r>
                            <w:r w:rsidR="004867BD">
                              <w:rPr>
                                <w:rFonts w:ascii="Times New Roman" w:hAnsi="Times New Roman" w:cs="Times New Roman"/>
                                <w:b/>
                                <w:noProof/>
                                <w:sz w:val="30"/>
                                <w:szCs w:val="30"/>
                              </w:rPr>
                              <w:t>július</w:t>
                            </w:r>
                            <w:r w:rsidR="001B7BDC">
                              <w:rPr>
                                <w:rFonts w:ascii="Times New Roman" w:hAnsi="Times New Roman" w:cs="Times New Roman"/>
                                <w:b/>
                                <w:noProof/>
                                <w:sz w:val="30"/>
                                <w:szCs w:val="30"/>
                              </w:rPr>
                              <w:t xml:space="preserve"> </w:t>
                            </w:r>
                            <w:r w:rsidR="00A81DDF">
                              <w:rPr>
                                <w:rFonts w:ascii="Times New Roman" w:hAnsi="Times New Roman" w:cs="Times New Roman"/>
                                <w:b/>
                                <w:noProof/>
                                <w:sz w:val="30"/>
                                <w:szCs w:val="30"/>
                              </w:rPr>
                              <w:t>19</w:t>
                            </w:r>
                            <w:r w:rsidR="00C512BB">
                              <w:rPr>
                                <w:rFonts w:ascii="Times New Roman" w:hAnsi="Times New Roman" w:cs="Times New Roman"/>
                                <w:b/>
                                <w:noProof/>
                                <w:sz w:val="30"/>
                                <w:szCs w:val="30"/>
                              </w:rPr>
                              <w:t>. 1</w:t>
                            </w:r>
                            <w:r w:rsidR="00A81DDF">
                              <w:rPr>
                                <w:rFonts w:ascii="Times New Roman" w:hAnsi="Times New Roman" w:cs="Times New Roman"/>
                                <w:b/>
                                <w:noProof/>
                                <w:sz w:val="30"/>
                                <w:szCs w:val="30"/>
                              </w:rPr>
                              <w:t>5</w:t>
                            </w:r>
                            <w:r w:rsidR="00C512BB">
                              <w:rPr>
                                <w:rFonts w:ascii="Times New Roman" w:hAnsi="Times New Roman" w:cs="Times New Roman"/>
                                <w:b/>
                                <w:noProof/>
                                <w:sz w:val="30"/>
                                <w:szCs w:val="30"/>
                              </w:rPr>
                              <w:t>.</w:t>
                            </w:r>
                            <w:r w:rsidR="00A81DDF">
                              <w:rPr>
                                <w:rFonts w:ascii="Times New Roman" w:hAnsi="Times New Roman" w:cs="Times New Roman"/>
                                <w:b/>
                                <w:noProof/>
                                <w:sz w:val="30"/>
                                <w:szCs w:val="30"/>
                              </w:rPr>
                              <w:t>15</w:t>
                            </w:r>
                            <w:r w:rsidR="00EA3213">
                              <w:rPr>
                                <w:rFonts w:ascii="Times New Roman" w:hAnsi="Times New Roman" w:cs="Times New Roman"/>
                                <w:b/>
                                <w:noProof/>
                                <w:sz w:val="30"/>
                                <w:szCs w:val="30"/>
                              </w:rPr>
                              <w:t>.</w:t>
                            </w:r>
                            <w:r w:rsidR="00AB1D02" w:rsidRPr="00CD19D1">
                              <w:rPr>
                                <w:rFonts w:ascii="Times New Roman" w:hAnsi="Times New Roman" w:cs="Times New Roman"/>
                                <w:b/>
                                <w:noProof/>
                                <w:sz w:val="30"/>
                                <w:szCs w:val="30"/>
                              </w:rPr>
                              <w:t>óra</w:t>
                            </w: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FD93" id="Szövegdoboz 5" o:spid="_x0000_s1031" type="#_x0000_t202" style="position:absolute;left:0;text-align:left;margin-left:0;margin-top:217.9pt;width:396.85pt;height:3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" filled="f">
                <v:textbox inset="1.2mm,1.2mm,1.2mm,1.2mm">
                  <w:txbxContent>
                    <w:p w:rsidR="009B377F" w:rsidRPr="00CD19D1" w:rsidRDefault="009B377F" w:rsidP="009B377F">
                      <w:pPr>
                        <w:rPr>
                          <w:rFonts w:ascii="Times New Roman" w:hAnsi="Times New Roman" w:cs="Times New Roman"/>
                          <w:b/>
                          <w:noProof/>
                          <w:color w:val="FF0000"/>
                          <w:sz w:val="30"/>
                          <w:szCs w:val="30"/>
                        </w:rPr>
                      </w:pPr>
                      <w:r w:rsidRPr="00CD19D1">
                        <w:rPr>
                          <w:rFonts w:ascii="Times New Roman" w:hAnsi="Times New Roman" w:cs="Times New Roman"/>
                          <w:b/>
                          <w:noProof/>
                          <w:sz w:val="30"/>
                          <w:szCs w:val="30"/>
                        </w:rPr>
                        <w:t xml:space="preserve"> </w:t>
                      </w:r>
                      <w:r w:rsidR="007D200F" w:rsidRPr="00CD19D1">
                        <w:rPr>
                          <w:rFonts w:ascii="Times New Roman" w:hAnsi="Times New Roman" w:cs="Times New Roman"/>
                          <w:b/>
                          <w:noProof/>
                          <w:sz w:val="30"/>
                          <w:szCs w:val="30"/>
                        </w:rPr>
                        <w:t>202</w:t>
                      </w:r>
                      <w:r w:rsidR="00147966">
                        <w:rPr>
                          <w:rFonts w:ascii="Times New Roman" w:hAnsi="Times New Roman" w:cs="Times New Roman"/>
                          <w:b/>
                          <w:noProof/>
                          <w:sz w:val="30"/>
                          <w:szCs w:val="30"/>
                        </w:rPr>
                        <w:t>3</w:t>
                      </w:r>
                      <w:r w:rsidR="00886A0F" w:rsidRPr="00CD19D1">
                        <w:rPr>
                          <w:rFonts w:ascii="Times New Roman" w:hAnsi="Times New Roman" w:cs="Times New Roman"/>
                          <w:b/>
                          <w:noProof/>
                          <w:sz w:val="30"/>
                          <w:szCs w:val="30"/>
                        </w:rPr>
                        <w:t>.</w:t>
                      </w:r>
                      <w:r w:rsidR="00A057F1" w:rsidRPr="00CD19D1">
                        <w:rPr>
                          <w:rFonts w:ascii="Times New Roman" w:hAnsi="Times New Roman" w:cs="Times New Roman"/>
                          <w:b/>
                          <w:noProof/>
                          <w:sz w:val="30"/>
                          <w:szCs w:val="30"/>
                        </w:rPr>
                        <w:t xml:space="preserve"> </w:t>
                      </w:r>
                      <w:r w:rsidR="004867BD">
                        <w:rPr>
                          <w:rFonts w:ascii="Times New Roman" w:hAnsi="Times New Roman" w:cs="Times New Roman"/>
                          <w:b/>
                          <w:noProof/>
                          <w:sz w:val="30"/>
                          <w:szCs w:val="30"/>
                        </w:rPr>
                        <w:t>július</w:t>
                      </w:r>
                      <w:r w:rsidR="001B7BDC">
                        <w:rPr>
                          <w:rFonts w:ascii="Times New Roman" w:hAnsi="Times New Roman" w:cs="Times New Roman"/>
                          <w:b/>
                          <w:noProof/>
                          <w:sz w:val="30"/>
                          <w:szCs w:val="30"/>
                        </w:rPr>
                        <w:t xml:space="preserve"> </w:t>
                      </w:r>
                      <w:r w:rsidR="00A81DDF">
                        <w:rPr>
                          <w:rFonts w:ascii="Times New Roman" w:hAnsi="Times New Roman" w:cs="Times New Roman"/>
                          <w:b/>
                          <w:noProof/>
                          <w:sz w:val="30"/>
                          <w:szCs w:val="30"/>
                        </w:rPr>
                        <w:t>19</w:t>
                      </w:r>
                      <w:r w:rsidR="00C512BB">
                        <w:rPr>
                          <w:rFonts w:ascii="Times New Roman" w:hAnsi="Times New Roman" w:cs="Times New Roman"/>
                          <w:b/>
                          <w:noProof/>
                          <w:sz w:val="30"/>
                          <w:szCs w:val="30"/>
                        </w:rPr>
                        <w:t>. 1</w:t>
                      </w:r>
                      <w:r w:rsidR="00A81DDF">
                        <w:rPr>
                          <w:rFonts w:ascii="Times New Roman" w:hAnsi="Times New Roman" w:cs="Times New Roman"/>
                          <w:b/>
                          <w:noProof/>
                          <w:sz w:val="30"/>
                          <w:szCs w:val="30"/>
                        </w:rPr>
                        <w:t>5</w:t>
                      </w:r>
                      <w:r w:rsidR="00C512BB">
                        <w:rPr>
                          <w:rFonts w:ascii="Times New Roman" w:hAnsi="Times New Roman" w:cs="Times New Roman"/>
                          <w:b/>
                          <w:noProof/>
                          <w:sz w:val="30"/>
                          <w:szCs w:val="30"/>
                        </w:rPr>
                        <w:t>.</w:t>
                      </w:r>
                      <w:r w:rsidR="00A81DDF">
                        <w:rPr>
                          <w:rFonts w:ascii="Times New Roman" w:hAnsi="Times New Roman" w:cs="Times New Roman"/>
                          <w:b/>
                          <w:noProof/>
                          <w:sz w:val="30"/>
                          <w:szCs w:val="30"/>
                        </w:rPr>
                        <w:t>15</w:t>
                      </w:r>
                      <w:r w:rsidR="00EA3213">
                        <w:rPr>
                          <w:rFonts w:ascii="Times New Roman" w:hAnsi="Times New Roman" w:cs="Times New Roman"/>
                          <w:b/>
                          <w:noProof/>
                          <w:sz w:val="30"/>
                          <w:szCs w:val="30"/>
                        </w:rPr>
                        <w:t>.</w:t>
                      </w:r>
                      <w:r w:rsidR="00AB1D02" w:rsidRPr="00CD19D1">
                        <w:rPr>
                          <w:rFonts w:ascii="Times New Roman" w:hAnsi="Times New Roman" w:cs="Times New Roman"/>
                          <w:b/>
                          <w:noProof/>
                          <w:sz w:val="30"/>
                          <w:szCs w:val="30"/>
                        </w:rPr>
                        <w:t>óra</w:t>
                      </w:r>
                    </w:p>
                  </w:txbxContent>
                </v:textbox>
                <w10:wrap anchorx="page" anchory="page"/>
              </v:shape>
            </w:pict>
          </mc:Fallback>
        </mc:AlternateContent>
      </w:r>
      <w:r w:rsidRPr="00A42789">
        <w:rPr>
          <w:rFonts w:ascii="Times New Roman" w:eastAsia="Times New Roman" w:hAnsi="Times New Roman" w:cs="Times New Roman"/>
          <w:sz w:val="24"/>
          <w:szCs w:val="24"/>
        </w:rPr>
        <w:t xml:space="preserve"> Sport, Egészségügyi</w:t>
      </w:r>
      <w:r w:rsidR="00280F1C" w:rsidRPr="00A42789">
        <w:rPr>
          <w:rFonts w:ascii="Times New Roman" w:eastAsia="Times New Roman" w:hAnsi="Times New Roman" w:cs="Times New Roman"/>
          <w:sz w:val="24"/>
          <w:szCs w:val="24"/>
        </w:rPr>
        <w:t>,</w:t>
      </w:r>
      <w:r w:rsidRPr="00A42789">
        <w:rPr>
          <w:rFonts w:ascii="Times New Roman" w:eastAsia="Times New Roman" w:hAnsi="Times New Roman" w:cs="Times New Roman"/>
          <w:sz w:val="24"/>
          <w:szCs w:val="24"/>
        </w:rPr>
        <w:t xml:space="preserve"> Szociális és Lakásügyi Bizottság </w:t>
      </w:r>
      <w:r w:rsidR="00B87A0F" w:rsidRPr="00A42789">
        <w:rPr>
          <w:rFonts w:ascii="Times New Roman" w:eastAsia="Times New Roman" w:hAnsi="Times New Roman" w:cs="Times New Roman"/>
          <w:sz w:val="24"/>
          <w:szCs w:val="24"/>
        </w:rPr>
        <w:t>rendes</w:t>
      </w:r>
      <w:r w:rsidR="0024425C" w:rsidRPr="00A42789">
        <w:rPr>
          <w:rFonts w:ascii="Times New Roman" w:eastAsia="Times New Roman" w:hAnsi="Times New Roman" w:cs="Times New Roman"/>
          <w:sz w:val="24"/>
          <w:szCs w:val="24"/>
        </w:rPr>
        <w:t xml:space="preserve"> </w:t>
      </w:r>
      <w:r w:rsidRPr="00A42789">
        <w:rPr>
          <w:rFonts w:ascii="Times New Roman" w:eastAsia="Times New Roman" w:hAnsi="Times New Roman" w:cs="Times New Roman"/>
          <w:sz w:val="24"/>
          <w:szCs w:val="24"/>
        </w:rPr>
        <w:t>ülésére</w:t>
      </w:r>
    </w:p>
    <w:p w:rsidR="009B377F" w:rsidRPr="00A42789" w:rsidRDefault="009B377F" w:rsidP="00AF2DA4">
      <w:pPr>
        <w:tabs>
          <w:tab w:val="left" w:pos="940"/>
        </w:tabs>
        <w:spacing w:after="0" w:line="288" w:lineRule="auto"/>
        <w:ind w:left="-1276" w:right="-231"/>
        <w:rPr>
          <w:rFonts w:ascii="Times New Roman" w:eastAsia="Times New Roman" w:hAnsi="Times New Roman" w:cs="Times New Roman"/>
          <w:sz w:val="24"/>
          <w:szCs w:val="24"/>
        </w:rPr>
      </w:pPr>
    </w:p>
    <w:p w:rsidR="009B377F" w:rsidRPr="00A42789" w:rsidRDefault="009B377F" w:rsidP="00AF2DA4">
      <w:pPr>
        <w:tabs>
          <w:tab w:val="left" w:pos="940"/>
        </w:tabs>
        <w:spacing w:after="0" w:line="288" w:lineRule="auto"/>
        <w:ind w:left="-1276" w:right="-231"/>
        <w:rPr>
          <w:rFonts w:ascii="Times New Roman" w:eastAsia="Times New Roman" w:hAnsi="Times New Roman" w:cs="Times New Roman"/>
          <w:sz w:val="24"/>
          <w:szCs w:val="24"/>
        </w:rPr>
      </w:pPr>
    </w:p>
    <w:p w:rsidR="009B377F" w:rsidRPr="00A42789" w:rsidRDefault="009B377F" w:rsidP="00AF2DA4">
      <w:pPr>
        <w:tabs>
          <w:tab w:val="left" w:pos="940"/>
        </w:tabs>
        <w:spacing w:after="0" w:line="288" w:lineRule="auto"/>
        <w:ind w:left="-1276" w:right="-231"/>
        <w:rPr>
          <w:rFonts w:ascii="Times New Roman" w:eastAsia="Times New Roman" w:hAnsi="Times New Roman" w:cs="Times New Roman"/>
          <w:sz w:val="24"/>
          <w:szCs w:val="24"/>
        </w:rPr>
      </w:pPr>
    </w:p>
    <w:p w:rsidR="009B377F" w:rsidRPr="00A42789" w:rsidRDefault="009B377F" w:rsidP="00AF2DA4">
      <w:pPr>
        <w:tabs>
          <w:tab w:val="left" w:pos="940"/>
        </w:tabs>
        <w:spacing w:after="0" w:line="288" w:lineRule="auto"/>
        <w:ind w:left="-1276" w:right="-231"/>
        <w:rPr>
          <w:rFonts w:ascii="Times New Roman" w:eastAsia="Times New Roman" w:hAnsi="Times New Roman" w:cs="Times New Roman"/>
          <w:sz w:val="24"/>
          <w:szCs w:val="24"/>
        </w:rPr>
      </w:pPr>
      <w:r w:rsidRPr="00A42789">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1312" behindDoc="0" locked="0" layoutInCell="1" allowOverlap="1" wp14:anchorId="52D6B34E" wp14:editId="11A9A27D">
                <wp:simplePos x="0" y="0"/>
                <wp:positionH relativeFrom="page">
                  <wp:posOffset>1289685</wp:posOffset>
                </wp:positionH>
                <wp:positionV relativeFrom="page">
                  <wp:posOffset>3021330</wp:posOffset>
                </wp:positionV>
                <wp:extent cx="5039995" cy="1485900"/>
                <wp:effectExtent l="13335" t="11430" r="13970" b="762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77F" w:rsidRPr="00AE29F6" w:rsidRDefault="009B377F" w:rsidP="009B377F">
                            <w:pPr>
                              <w:jc w:val="both"/>
                              <w:rPr>
                                <w:rFonts w:ascii="Times New Roman" w:hAnsi="Times New Roman" w:cs="Times New Roman"/>
                                <w:sz w:val="24"/>
                                <w:szCs w:val="24"/>
                              </w:rPr>
                            </w:pPr>
                            <w:r w:rsidRPr="00AE29F6">
                              <w:rPr>
                                <w:rFonts w:ascii="Times New Roman" w:hAnsi="Times New Roman" w:cs="Times New Roman"/>
                                <w:sz w:val="24"/>
                                <w:szCs w:val="24"/>
                              </w:rPr>
                              <w:t>Helyszín</w:t>
                            </w:r>
                            <w:r w:rsidR="00886A0F" w:rsidRPr="00AE29F6">
                              <w:rPr>
                                <w:rFonts w:ascii="Times New Roman" w:hAnsi="Times New Roman" w:cs="Times New Roman"/>
                                <w:sz w:val="24"/>
                                <w:szCs w:val="24"/>
                              </w:rPr>
                              <w:t xml:space="preserve">   </w:t>
                            </w:r>
                          </w:p>
                          <w:p w:rsidR="009B377F" w:rsidRPr="00AE29F6" w:rsidRDefault="009B377F" w:rsidP="009B377F">
                            <w:pPr>
                              <w:jc w:val="both"/>
                              <w:rPr>
                                <w:rFonts w:ascii="Times New Roman" w:hAnsi="Times New Roman" w:cs="Times New Roman"/>
                                <w:sz w:val="24"/>
                                <w:szCs w:val="24"/>
                              </w:rPr>
                            </w:pPr>
                          </w:p>
                          <w:p w:rsidR="009B377F" w:rsidRPr="00AE29F6" w:rsidRDefault="009B377F" w:rsidP="009B377F">
                            <w:pPr>
                              <w:jc w:val="both"/>
                              <w:rPr>
                                <w:rFonts w:ascii="Times New Roman" w:hAnsi="Times New Roman" w:cs="Times New Roman"/>
                                <w:sz w:val="24"/>
                                <w:szCs w:val="24"/>
                              </w:rPr>
                            </w:pPr>
                            <w:r w:rsidRPr="00AE29F6">
                              <w:rPr>
                                <w:rFonts w:ascii="Times New Roman" w:hAnsi="Times New Roman" w:cs="Times New Roman"/>
                                <w:sz w:val="24"/>
                                <w:szCs w:val="24"/>
                              </w:rPr>
                              <w:t>Budapest II. Kerületi Polgármesteri Hivatal (1024 Bp. Mechwart liget 1.)</w:t>
                            </w:r>
                          </w:p>
                          <w:p w:rsidR="009B377F" w:rsidRPr="00AE29F6" w:rsidRDefault="0093524F" w:rsidP="00273DB2">
                            <w:pPr>
                              <w:jc w:val="center"/>
                              <w:rPr>
                                <w:rFonts w:ascii="Times New Roman" w:hAnsi="Times New Roman" w:cs="Times New Roman"/>
                                <w:b/>
                                <w:sz w:val="24"/>
                                <w:szCs w:val="24"/>
                                <w:u w:val="single"/>
                              </w:rPr>
                            </w:pPr>
                            <w:proofErr w:type="gramStart"/>
                            <w:r>
                              <w:rPr>
                                <w:rFonts w:ascii="Times New Roman" w:hAnsi="Times New Roman"/>
                                <w:b/>
                                <w:sz w:val="24"/>
                                <w:szCs w:val="24"/>
                              </w:rPr>
                              <w:t>nagy</w:t>
                            </w:r>
                            <w:proofErr w:type="gramEnd"/>
                            <w:r>
                              <w:rPr>
                                <w:rFonts w:ascii="Times New Roman" w:hAnsi="Times New Roman"/>
                                <w:b/>
                                <w:sz w:val="24"/>
                                <w:szCs w:val="24"/>
                              </w:rPr>
                              <w:t xml:space="preserve"> tárgyaló</w:t>
                            </w: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sz w:val="24"/>
                                <w:szCs w:val="24"/>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B34E" id="Szövegdoboz 4" o:spid="_x0000_s1032" type="#_x0000_t202" style="position:absolute;left:0;text-align:left;margin-left:101.55pt;margin-top:237.9pt;width:396.85pt;height:1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" filled="f">
                <v:textbox inset="1.2mm,1.2mm,1.2mm,1.2mm">
                  <w:txbxContent>
                    <w:p w:rsidR="009B377F" w:rsidRPr="00AE29F6" w:rsidRDefault="009B377F" w:rsidP="009B377F">
                      <w:pPr>
                        <w:jc w:val="both"/>
                        <w:rPr>
                          <w:rFonts w:ascii="Times New Roman" w:hAnsi="Times New Roman" w:cs="Times New Roman"/>
                          <w:sz w:val="24"/>
                          <w:szCs w:val="24"/>
                        </w:rPr>
                      </w:pPr>
                      <w:r w:rsidRPr="00AE29F6">
                        <w:rPr>
                          <w:rFonts w:ascii="Times New Roman" w:hAnsi="Times New Roman" w:cs="Times New Roman"/>
                          <w:sz w:val="24"/>
                          <w:szCs w:val="24"/>
                        </w:rPr>
                        <w:t>Helyszín</w:t>
                      </w:r>
                      <w:r w:rsidR="00886A0F" w:rsidRPr="00AE29F6">
                        <w:rPr>
                          <w:rFonts w:ascii="Times New Roman" w:hAnsi="Times New Roman" w:cs="Times New Roman"/>
                          <w:sz w:val="24"/>
                          <w:szCs w:val="24"/>
                        </w:rPr>
                        <w:t xml:space="preserve">   </w:t>
                      </w:r>
                    </w:p>
                    <w:p w:rsidR="009B377F" w:rsidRPr="00AE29F6" w:rsidRDefault="009B377F" w:rsidP="009B377F">
                      <w:pPr>
                        <w:jc w:val="both"/>
                        <w:rPr>
                          <w:rFonts w:ascii="Times New Roman" w:hAnsi="Times New Roman" w:cs="Times New Roman"/>
                          <w:sz w:val="24"/>
                          <w:szCs w:val="24"/>
                        </w:rPr>
                      </w:pPr>
                    </w:p>
                    <w:p w:rsidR="009B377F" w:rsidRPr="00AE29F6" w:rsidRDefault="009B377F" w:rsidP="009B377F">
                      <w:pPr>
                        <w:jc w:val="both"/>
                        <w:rPr>
                          <w:rFonts w:ascii="Times New Roman" w:hAnsi="Times New Roman" w:cs="Times New Roman"/>
                          <w:sz w:val="24"/>
                          <w:szCs w:val="24"/>
                        </w:rPr>
                      </w:pPr>
                      <w:r w:rsidRPr="00AE29F6">
                        <w:rPr>
                          <w:rFonts w:ascii="Times New Roman" w:hAnsi="Times New Roman" w:cs="Times New Roman"/>
                          <w:sz w:val="24"/>
                          <w:szCs w:val="24"/>
                        </w:rPr>
                        <w:t>Budapest II. Kerületi Polgármesteri Hivatal (1024 Bp. Mechwart liget 1.)</w:t>
                      </w:r>
                    </w:p>
                    <w:p w:rsidR="009B377F" w:rsidRPr="00AE29F6" w:rsidRDefault="0093524F" w:rsidP="00273DB2">
                      <w:pPr>
                        <w:jc w:val="center"/>
                        <w:rPr>
                          <w:rFonts w:ascii="Times New Roman" w:hAnsi="Times New Roman" w:cs="Times New Roman"/>
                          <w:b/>
                          <w:sz w:val="24"/>
                          <w:szCs w:val="24"/>
                          <w:u w:val="single"/>
                        </w:rPr>
                      </w:pPr>
                      <w:proofErr w:type="gramStart"/>
                      <w:r>
                        <w:rPr>
                          <w:rFonts w:ascii="Times New Roman" w:hAnsi="Times New Roman"/>
                          <w:b/>
                          <w:sz w:val="24"/>
                          <w:szCs w:val="24"/>
                        </w:rPr>
                        <w:t>nagy</w:t>
                      </w:r>
                      <w:proofErr w:type="gramEnd"/>
                      <w:r>
                        <w:rPr>
                          <w:rFonts w:ascii="Times New Roman" w:hAnsi="Times New Roman"/>
                          <w:b/>
                          <w:sz w:val="24"/>
                          <w:szCs w:val="24"/>
                        </w:rPr>
                        <w:t xml:space="preserve"> tárgyaló</w:t>
                      </w: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sz w:val="24"/>
                          <w:szCs w:val="24"/>
                        </w:rPr>
                      </w:pPr>
                    </w:p>
                  </w:txbxContent>
                </v:textbox>
                <w10:wrap anchorx="page" anchory="page"/>
              </v:shape>
            </w:pict>
          </mc:Fallback>
        </mc:AlternateContent>
      </w:r>
      <w:r w:rsidRPr="00A42789">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0288" behindDoc="0" locked="0" layoutInCell="1" allowOverlap="1" wp14:anchorId="33CB3F25" wp14:editId="17424EF4">
                <wp:simplePos x="0" y="0"/>
                <wp:positionH relativeFrom="page">
                  <wp:posOffset>1518285</wp:posOffset>
                </wp:positionH>
                <wp:positionV relativeFrom="page">
                  <wp:posOffset>3478530</wp:posOffset>
                </wp:positionV>
                <wp:extent cx="3239770" cy="288290"/>
                <wp:effectExtent l="3810" t="1905" r="4445" b="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1E3D1B" w:rsidRDefault="009B377F"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3F25" id="Szövegdoboz 3" o:spid="_x0000_s1033" type="#_x0000_t202" style="position:absolute;left:0;text-align:left;margin-left:119.55pt;margin-top:273.9pt;width:255.1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" filled="f" stroked="f">
                <v:textbox inset="1.2mm,1.2mm,1.2mm,1.2mm">
                  <w:txbxContent>
                    <w:p w:rsidR="009B377F" w:rsidRPr="001E3D1B" w:rsidRDefault="009B377F" w:rsidP="009B377F">
                      <w:pPr>
                        <w:rPr>
                          <w:b/>
                          <w:sz w:val="26"/>
                          <w:szCs w:val="26"/>
                        </w:rPr>
                      </w:pPr>
                    </w:p>
                  </w:txbxContent>
                </v:textbox>
                <w10:wrap anchorx="page" anchory="page"/>
              </v:shape>
            </w:pict>
          </mc:Fallback>
        </mc:AlternateContent>
      </w:r>
    </w:p>
    <w:p w:rsidR="009B377F" w:rsidRPr="00A42789" w:rsidRDefault="009B377F" w:rsidP="00AF2DA4">
      <w:pPr>
        <w:tabs>
          <w:tab w:val="left" w:pos="940"/>
        </w:tabs>
        <w:spacing w:after="0" w:line="288" w:lineRule="auto"/>
        <w:ind w:left="-1276" w:right="-231"/>
        <w:rPr>
          <w:rFonts w:ascii="Times New Roman" w:eastAsia="Times New Roman" w:hAnsi="Times New Roman" w:cs="Times New Roman"/>
          <w:sz w:val="24"/>
          <w:szCs w:val="24"/>
        </w:rPr>
      </w:pPr>
    </w:p>
    <w:p w:rsidR="00A42789" w:rsidRPr="00A42789" w:rsidRDefault="00A42789" w:rsidP="00AF2DA4">
      <w:pPr>
        <w:tabs>
          <w:tab w:val="left" w:pos="940"/>
        </w:tabs>
        <w:spacing w:after="0" w:line="288" w:lineRule="auto"/>
        <w:ind w:left="-1276" w:right="-231"/>
        <w:rPr>
          <w:rFonts w:ascii="Times New Roman" w:eastAsia="Times New Roman" w:hAnsi="Times New Roman" w:cs="Times New Roman"/>
          <w:sz w:val="24"/>
          <w:szCs w:val="24"/>
        </w:rPr>
      </w:pPr>
    </w:p>
    <w:p w:rsidR="00A42789" w:rsidRPr="00A42789" w:rsidRDefault="00A42789" w:rsidP="00AF2DA4">
      <w:pPr>
        <w:tabs>
          <w:tab w:val="left" w:pos="940"/>
        </w:tabs>
        <w:spacing w:after="0" w:line="288" w:lineRule="auto"/>
        <w:ind w:left="-1276" w:right="-231"/>
        <w:rPr>
          <w:rFonts w:ascii="Times New Roman" w:eastAsia="Times New Roman" w:hAnsi="Times New Roman" w:cs="Times New Roman"/>
          <w:sz w:val="24"/>
          <w:szCs w:val="24"/>
        </w:rPr>
      </w:pPr>
    </w:p>
    <w:p w:rsidR="00A42789" w:rsidRPr="00A42789" w:rsidRDefault="00A42789" w:rsidP="00AF2DA4">
      <w:pPr>
        <w:tabs>
          <w:tab w:val="left" w:pos="940"/>
        </w:tabs>
        <w:spacing w:after="0" w:line="288" w:lineRule="auto"/>
        <w:ind w:left="-1276" w:right="-231"/>
        <w:rPr>
          <w:rFonts w:ascii="Times New Roman" w:eastAsia="Times New Roman" w:hAnsi="Times New Roman" w:cs="Times New Roman"/>
          <w:sz w:val="24"/>
          <w:szCs w:val="24"/>
        </w:rPr>
      </w:pPr>
    </w:p>
    <w:p w:rsidR="00A42789" w:rsidRPr="00A42789" w:rsidRDefault="00A42789" w:rsidP="00AF2DA4">
      <w:pPr>
        <w:tabs>
          <w:tab w:val="left" w:pos="940"/>
        </w:tabs>
        <w:spacing w:after="0" w:line="288" w:lineRule="auto"/>
        <w:ind w:left="-1276" w:right="-231"/>
        <w:rPr>
          <w:rFonts w:ascii="Times New Roman" w:eastAsia="Times New Roman" w:hAnsi="Times New Roman" w:cs="Times New Roman"/>
          <w:sz w:val="24"/>
          <w:szCs w:val="24"/>
        </w:rPr>
      </w:pPr>
    </w:p>
    <w:p w:rsidR="00A42789" w:rsidRPr="00A42789" w:rsidRDefault="00A42789" w:rsidP="00AF2DA4">
      <w:pPr>
        <w:tabs>
          <w:tab w:val="left" w:pos="940"/>
        </w:tabs>
        <w:spacing w:after="0" w:line="288" w:lineRule="auto"/>
        <w:ind w:left="-1276" w:right="-231"/>
        <w:rPr>
          <w:rFonts w:ascii="Times New Roman" w:eastAsia="Times New Roman" w:hAnsi="Times New Roman" w:cs="Times New Roman"/>
          <w:sz w:val="24"/>
          <w:szCs w:val="24"/>
        </w:rPr>
      </w:pPr>
    </w:p>
    <w:p w:rsidR="00A42789" w:rsidRPr="00A42789" w:rsidRDefault="00A42789" w:rsidP="00AF2DA4">
      <w:pPr>
        <w:tabs>
          <w:tab w:val="left" w:pos="940"/>
        </w:tabs>
        <w:spacing w:after="0" w:line="288" w:lineRule="auto"/>
        <w:ind w:left="-1276" w:right="-231"/>
        <w:rPr>
          <w:rFonts w:ascii="Times New Roman" w:eastAsia="Times New Roman" w:hAnsi="Times New Roman" w:cs="Times New Roman"/>
          <w:sz w:val="24"/>
          <w:szCs w:val="24"/>
        </w:rPr>
      </w:pPr>
    </w:p>
    <w:p w:rsidR="00A42789" w:rsidRPr="00A42789" w:rsidRDefault="00A42789" w:rsidP="00AF2DA4">
      <w:pPr>
        <w:tabs>
          <w:tab w:val="left" w:pos="940"/>
        </w:tabs>
        <w:spacing w:after="0" w:line="288" w:lineRule="auto"/>
        <w:ind w:left="-1276" w:right="-231"/>
        <w:rPr>
          <w:rFonts w:ascii="Times New Roman" w:eastAsia="Times New Roman" w:hAnsi="Times New Roman" w:cs="Times New Roman"/>
          <w:sz w:val="24"/>
          <w:szCs w:val="24"/>
        </w:rPr>
      </w:pPr>
    </w:p>
    <w:p w:rsidR="00A42789" w:rsidRPr="00A42789" w:rsidRDefault="00A42789" w:rsidP="00AF2DA4">
      <w:pPr>
        <w:tabs>
          <w:tab w:val="left" w:pos="940"/>
        </w:tabs>
        <w:spacing w:after="0" w:line="288" w:lineRule="auto"/>
        <w:ind w:left="-1276" w:right="-231"/>
        <w:rPr>
          <w:rFonts w:ascii="Times New Roman" w:eastAsia="Times New Roman" w:hAnsi="Times New Roman" w:cs="Times New Roman"/>
          <w:sz w:val="24"/>
          <w:szCs w:val="24"/>
        </w:rPr>
      </w:pPr>
    </w:p>
    <w:p w:rsidR="00A42789" w:rsidRPr="00A42789" w:rsidRDefault="00A42789" w:rsidP="00AF2DA4">
      <w:pPr>
        <w:tabs>
          <w:tab w:val="left" w:pos="940"/>
        </w:tabs>
        <w:spacing w:after="0" w:line="288" w:lineRule="auto"/>
        <w:ind w:left="-1276" w:right="-231"/>
        <w:rPr>
          <w:rFonts w:ascii="Times New Roman" w:eastAsia="Times New Roman" w:hAnsi="Times New Roman" w:cs="Times New Roman"/>
          <w:sz w:val="24"/>
          <w:szCs w:val="24"/>
        </w:rPr>
      </w:pPr>
    </w:p>
    <w:p w:rsidR="00A42789" w:rsidRPr="00A42789" w:rsidRDefault="00A42789" w:rsidP="00AF2DA4">
      <w:pPr>
        <w:tabs>
          <w:tab w:val="left" w:pos="940"/>
        </w:tabs>
        <w:spacing w:after="0" w:line="288" w:lineRule="auto"/>
        <w:ind w:left="-1276" w:right="-231"/>
        <w:rPr>
          <w:rFonts w:ascii="Times New Roman" w:eastAsia="Times New Roman" w:hAnsi="Times New Roman" w:cs="Times New Roman"/>
          <w:sz w:val="24"/>
          <w:szCs w:val="24"/>
        </w:rPr>
      </w:pPr>
    </w:p>
    <w:p w:rsidR="00A42789" w:rsidRPr="00A42789" w:rsidRDefault="00A42789" w:rsidP="00AF2DA4">
      <w:pPr>
        <w:tabs>
          <w:tab w:val="left" w:pos="940"/>
        </w:tabs>
        <w:spacing w:after="0" w:line="288" w:lineRule="auto"/>
        <w:ind w:left="-1276" w:right="-231"/>
        <w:rPr>
          <w:rFonts w:ascii="Times New Roman" w:eastAsia="Times New Roman" w:hAnsi="Times New Roman" w:cs="Times New Roman"/>
          <w:sz w:val="24"/>
          <w:szCs w:val="24"/>
        </w:rPr>
      </w:pPr>
    </w:p>
    <w:p w:rsidR="00A42789" w:rsidRPr="00A42789" w:rsidRDefault="00A42789" w:rsidP="00AF2DA4">
      <w:pPr>
        <w:tabs>
          <w:tab w:val="left" w:pos="940"/>
        </w:tabs>
        <w:spacing w:after="0" w:line="288" w:lineRule="auto"/>
        <w:ind w:left="-1276" w:right="-231"/>
        <w:rPr>
          <w:rFonts w:ascii="Times New Roman" w:eastAsia="Times New Roman" w:hAnsi="Times New Roman" w:cs="Times New Roman"/>
          <w:sz w:val="24"/>
          <w:szCs w:val="24"/>
        </w:rPr>
      </w:pPr>
    </w:p>
    <w:p w:rsidR="00830AEE" w:rsidRPr="00A42789" w:rsidRDefault="00830AEE" w:rsidP="00AF2DA4">
      <w:pPr>
        <w:autoSpaceDN w:val="0"/>
        <w:spacing w:after="0" w:line="240" w:lineRule="auto"/>
        <w:ind w:left="-1276"/>
        <w:jc w:val="both"/>
        <w:rPr>
          <w:rFonts w:ascii="Times New Roman" w:eastAsia="Times New Roman" w:hAnsi="Times New Roman" w:cs="Times New Roman"/>
          <w:bCs/>
          <w:sz w:val="24"/>
          <w:szCs w:val="24"/>
          <w:u w:val="single"/>
          <w:lang w:eastAsia="hu-HU"/>
        </w:rPr>
      </w:pPr>
    </w:p>
    <w:p w:rsidR="009B377F" w:rsidRPr="00A42789" w:rsidRDefault="009B377F" w:rsidP="00BB68BD">
      <w:pPr>
        <w:autoSpaceDN w:val="0"/>
        <w:spacing w:after="0" w:line="240" w:lineRule="auto"/>
        <w:ind w:left="-1134"/>
        <w:jc w:val="both"/>
        <w:rPr>
          <w:rFonts w:ascii="Times New Roman" w:eastAsia="Times New Roman" w:hAnsi="Times New Roman" w:cs="Times New Roman"/>
          <w:bCs/>
          <w:sz w:val="24"/>
          <w:szCs w:val="24"/>
          <w:u w:val="single"/>
          <w:lang w:eastAsia="hu-HU"/>
        </w:rPr>
      </w:pPr>
      <w:r w:rsidRPr="00A42789">
        <w:rPr>
          <w:rFonts w:ascii="Times New Roman" w:eastAsia="Times New Roman" w:hAnsi="Times New Roman" w:cs="Times New Roman"/>
          <w:bCs/>
          <w:sz w:val="24"/>
          <w:szCs w:val="24"/>
          <w:u w:val="single"/>
          <w:lang w:eastAsia="hu-HU"/>
        </w:rPr>
        <w:t xml:space="preserve">Tervezett napirend:  </w:t>
      </w:r>
    </w:p>
    <w:p w:rsidR="004867BD" w:rsidRPr="00A42789" w:rsidRDefault="004867BD" w:rsidP="00AF2DA4">
      <w:pPr>
        <w:ind w:left="-1276"/>
        <w:rPr>
          <w:rFonts w:ascii="Times New Roman" w:hAnsi="Times New Roman" w:cs="Times New Roman"/>
          <w:sz w:val="24"/>
          <w:szCs w:val="24"/>
        </w:rPr>
      </w:pPr>
    </w:p>
    <w:p w:rsidR="00E47F88" w:rsidRPr="00A42789" w:rsidRDefault="00E47F88" w:rsidP="00AF2DA4">
      <w:pPr>
        <w:tabs>
          <w:tab w:val="left" w:pos="1418"/>
        </w:tabs>
        <w:spacing w:after="0" w:line="240" w:lineRule="auto"/>
        <w:ind w:left="-1276"/>
        <w:jc w:val="both"/>
        <w:rPr>
          <w:rFonts w:ascii="Times New Roman" w:hAnsi="Times New Roman" w:cs="Times New Roman"/>
          <w:sz w:val="24"/>
          <w:szCs w:val="24"/>
        </w:rPr>
      </w:pPr>
    </w:p>
    <w:p w:rsidR="00973DF8" w:rsidRPr="00A42789" w:rsidRDefault="00973DF8" w:rsidP="00AF2DA4">
      <w:pPr>
        <w:tabs>
          <w:tab w:val="left" w:pos="1418"/>
        </w:tabs>
        <w:spacing w:after="0" w:line="240" w:lineRule="auto"/>
        <w:ind w:left="-1276"/>
        <w:jc w:val="both"/>
        <w:rPr>
          <w:rFonts w:ascii="Times New Roman" w:hAnsi="Times New Roman" w:cs="Times New Roman"/>
          <w:sz w:val="24"/>
          <w:szCs w:val="24"/>
        </w:rPr>
      </w:pPr>
    </w:p>
    <w:p w:rsidR="00973DF8" w:rsidRPr="00A42789" w:rsidRDefault="00973DF8" w:rsidP="00AF2DA4">
      <w:pPr>
        <w:tabs>
          <w:tab w:val="left" w:pos="1418"/>
        </w:tabs>
        <w:spacing w:after="0" w:line="240" w:lineRule="auto"/>
        <w:ind w:left="-1276"/>
        <w:jc w:val="both"/>
        <w:rPr>
          <w:rFonts w:ascii="Times New Roman" w:hAnsi="Times New Roman" w:cs="Times New Roman"/>
          <w:sz w:val="24"/>
          <w:szCs w:val="24"/>
        </w:rPr>
      </w:pPr>
    </w:p>
    <w:p w:rsidR="006F2C9B" w:rsidRPr="00A42789" w:rsidRDefault="006752E8" w:rsidP="00BB68BD">
      <w:pPr>
        <w:pStyle w:val="Cmsor2"/>
        <w:ind w:left="-993"/>
        <w:rPr>
          <w:b w:val="0"/>
          <w:sz w:val="24"/>
        </w:rPr>
      </w:pPr>
      <w:r w:rsidRPr="00A42789">
        <w:rPr>
          <w:b w:val="0"/>
          <w:sz w:val="24"/>
        </w:rPr>
        <w:t>1.</w:t>
      </w:r>
      <w:r w:rsidR="006F2C9B" w:rsidRPr="00A42789">
        <w:rPr>
          <w:b w:val="0"/>
          <w:sz w:val="24"/>
        </w:rPr>
        <w:t xml:space="preserve">Alapítványok támogatása a 2023. évi </w:t>
      </w:r>
      <w:r w:rsidR="006F2C9B" w:rsidRPr="00A42789">
        <w:rPr>
          <w:i/>
          <w:iCs/>
          <w:sz w:val="24"/>
        </w:rPr>
        <w:t>„</w:t>
      </w:r>
      <w:r w:rsidR="006F2C9B" w:rsidRPr="00A42789">
        <w:rPr>
          <w:b w:val="0"/>
          <w:sz w:val="24"/>
        </w:rPr>
        <w:t>Kulturális, közművelődési és színházi keret</w:t>
      </w:r>
      <w:r w:rsidR="006F2C9B" w:rsidRPr="00A42789">
        <w:rPr>
          <w:b w:val="0"/>
          <w:i/>
          <w:iCs/>
          <w:sz w:val="24"/>
        </w:rPr>
        <w:t>”</w:t>
      </w:r>
      <w:r w:rsidR="006F2C9B" w:rsidRPr="00A42789">
        <w:rPr>
          <w:sz w:val="24"/>
        </w:rPr>
        <w:t xml:space="preserve"> </w:t>
      </w:r>
      <w:r w:rsidR="006F2C9B" w:rsidRPr="00A42789">
        <w:rPr>
          <w:b w:val="0"/>
          <w:sz w:val="24"/>
        </w:rPr>
        <w:t>terhére</w:t>
      </w:r>
    </w:p>
    <w:p w:rsidR="00973DF8" w:rsidRPr="00A42789" w:rsidRDefault="00973DF8" w:rsidP="00BB68BD">
      <w:pPr>
        <w:tabs>
          <w:tab w:val="left" w:pos="1418"/>
        </w:tabs>
        <w:spacing w:after="0" w:line="240" w:lineRule="auto"/>
        <w:ind w:left="-993"/>
        <w:jc w:val="both"/>
        <w:rPr>
          <w:rFonts w:ascii="Times New Roman" w:hAnsi="Times New Roman" w:cs="Times New Roman"/>
          <w:sz w:val="24"/>
          <w:szCs w:val="24"/>
        </w:rPr>
      </w:pPr>
    </w:p>
    <w:p w:rsidR="006F2C9B" w:rsidRPr="00A42789" w:rsidRDefault="006752E8" w:rsidP="00BB68BD">
      <w:pPr>
        <w:pStyle w:val="Nappont"/>
        <w:ind w:left="-993" w:firstLine="0"/>
        <w:jc w:val="both"/>
        <w:rPr>
          <w:rFonts w:ascii="Times New Roman" w:hAnsi="Times New Roman" w:cs="Times New Roman"/>
          <w:sz w:val="24"/>
          <w:szCs w:val="24"/>
        </w:rPr>
      </w:pPr>
      <w:r w:rsidRPr="00A42789">
        <w:rPr>
          <w:rFonts w:ascii="Times New Roman" w:hAnsi="Times New Roman" w:cs="Times New Roman"/>
          <w:sz w:val="24"/>
          <w:szCs w:val="24"/>
        </w:rPr>
        <w:t>2.</w:t>
      </w:r>
      <w:r w:rsidR="006F2C9B" w:rsidRPr="00A42789">
        <w:rPr>
          <w:rFonts w:ascii="Times New Roman" w:hAnsi="Times New Roman" w:cs="Times New Roman"/>
          <w:sz w:val="24"/>
          <w:szCs w:val="24"/>
        </w:rPr>
        <w:t>A védőnői szolgálatok átszervezésével kapcsolatos megállapodások</w:t>
      </w:r>
    </w:p>
    <w:p w:rsidR="00973DF8" w:rsidRPr="00A42789" w:rsidRDefault="00973DF8" w:rsidP="00BB68BD">
      <w:pPr>
        <w:tabs>
          <w:tab w:val="left" w:pos="1418"/>
        </w:tabs>
        <w:spacing w:after="0" w:line="240" w:lineRule="auto"/>
        <w:ind w:left="-993"/>
        <w:jc w:val="both"/>
        <w:rPr>
          <w:rFonts w:ascii="Times New Roman" w:hAnsi="Times New Roman" w:cs="Times New Roman"/>
          <w:sz w:val="24"/>
          <w:szCs w:val="24"/>
        </w:rPr>
      </w:pPr>
    </w:p>
    <w:p w:rsidR="00E47F88" w:rsidRPr="00A42789" w:rsidRDefault="00E47F88" w:rsidP="00BB68BD">
      <w:pPr>
        <w:tabs>
          <w:tab w:val="left" w:pos="1418"/>
        </w:tabs>
        <w:spacing w:after="0" w:line="240" w:lineRule="auto"/>
        <w:ind w:left="-993"/>
        <w:jc w:val="both"/>
        <w:rPr>
          <w:rFonts w:ascii="Times New Roman" w:hAnsi="Times New Roman" w:cs="Times New Roman"/>
          <w:sz w:val="24"/>
          <w:szCs w:val="24"/>
        </w:rPr>
      </w:pPr>
    </w:p>
    <w:p w:rsidR="00E47F88" w:rsidRPr="00A42789" w:rsidRDefault="006752E8" w:rsidP="00BB68BD">
      <w:pPr>
        <w:tabs>
          <w:tab w:val="left" w:pos="1418"/>
        </w:tabs>
        <w:spacing w:after="0" w:line="240" w:lineRule="auto"/>
        <w:ind w:left="-993"/>
        <w:jc w:val="both"/>
        <w:rPr>
          <w:rFonts w:ascii="Times New Roman" w:hAnsi="Times New Roman" w:cs="Times New Roman"/>
          <w:sz w:val="24"/>
          <w:szCs w:val="24"/>
        </w:rPr>
      </w:pPr>
      <w:r w:rsidRPr="00A42789">
        <w:rPr>
          <w:rFonts w:ascii="Times New Roman" w:hAnsi="Times New Roman" w:cs="Times New Roman"/>
          <w:sz w:val="24"/>
          <w:szCs w:val="24"/>
        </w:rPr>
        <w:t>3.</w:t>
      </w:r>
      <w:r w:rsidR="00E47F88" w:rsidRPr="00A42789">
        <w:rPr>
          <w:rFonts w:ascii="Times New Roman" w:hAnsi="Times New Roman" w:cs="Times New Roman"/>
          <w:sz w:val="24"/>
          <w:szCs w:val="24"/>
        </w:rPr>
        <w:t>Létfenntartási támogatás méltányosságból történő megállapítása (zárt)</w:t>
      </w:r>
    </w:p>
    <w:p w:rsidR="00E47F88" w:rsidRPr="00A42789" w:rsidRDefault="00E47F88" w:rsidP="00BB68BD">
      <w:pPr>
        <w:tabs>
          <w:tab w:val="left" w:pos="1418"/>
        </w:tabs>
        <w:spacing w:after="0" w:line="240" w:lineRule="auto"/>
        <w:ind w:left="-993"/>
        <w:jc w:val="both"/>
        <w:rPr>
          <w:rFonts w:ascii="Times New Roman" w:hAnsi="Times New Roman" w:cs="Times New Roman"/>
          <w:sz w:val="24"/>
          <w:szCs w:val="24"/>
        </w:rPr>
      </w:pPr>
    </w:p>
    <w:p w:rsidR="00E47F88" w:rsidRPr="00A42789" w:rsidRDefault="00E47F88" w:rsidP="00BB68BD">
      <w:pPr>
        <w:tabs>
          <w:tab w:val="left" w:pos="1418"/>
        </w:tabs>
        <w:spacing w:after="0" w:line="240" w:lineRule="auto"/>
        <w:ind w:left="-993"/>
        <w:jc w:val="both"/>
        <w:rPr>
          <w:rFonts w:ascii="Times New Roman" w:hAnsi="Times New Roman" w:cs="Times New Roman"/>
          <w:sz w:val="24"/>
          <w:szCs w:val="24"/>
        </w:rPr>
      </w:pPr>
    </w:p>
    <w:p w:rsidR="00E47F88" w:rsidRPr="00A42789" w:rsidRDefault="006752E8" w:rsidP="00BB68BD">
      <w:pPr>
        <w:tabs>
          <w:tab w:val="left" w:pos="1418"/>
        </w:tabs>
        <w:spacing w:after="0" w:line="240" w:lineRule="auto"/>
        <w:ind w:left="-993"/>
        <w:jc w:val="both"/>
        <w:rPr>
          <w:rFonts w:ascii="Times New Roman" w:eastAsia="Times New Roman" w:hAnsi="Times New Roman" w:cs="Times New Roman"/>
          <w:sz w:val="24"/>
          <w:szCs w:val="24"/>
          <w:lang w:eastAsia="hu-HU"/>
        </w:rPr>
      </w:pPr>
      <w:r w:rsidRPr="00A42789">
        <w:rPr>
          <w:rFonts w:ascii="Times New Roman" w:eastAsia="Times New Roman" w:hAnsi="Times New Roman" w:cs="Times New Roman"/>
          <w:sz w:val="24"/>
          <w:szCs w:val="24"/>
          <w:lang w:eastAsia="hu-HU"/>
        </w:rPr>
        <w:t>4.</w:t>
      </w:r>
      <w:r w:rsidR="00E47F88" w:rsidRPr="00A42789">
        <w:rPr>
          <w:rFonts w:ascii="Times New Roman" w:eastAsia="Times New Roman" w:hAnsi="Times New Roman" w:cs="Times New Roman"/>
          <w:sz w:val="24"/>
          <w:szCs w:val="24"/>
          <w:lang w:eastAsia="hu-HU"/>
        </w:rPr>
        <w:t>Egyebek</w:t>
      </w:r>
    </w:p>
    <w:p w:rsidR="00517BB0" w:rsidRPr="00A42789" w:rsidRDefault="00517BB0" w:rsidP="00BB68BD">
      <w:pPr>
        <w:spacing w:after="0" w:line="240" w:lineRule="auto"/>
        <w:ind w:left="-993"/>
        <w:jc w:val="both"/>
        <w:rPr>
          <w:rFonts w:ascii="Times New Roman" w:eastAsia="Times New Roman" w:hAnsi="Times New Roman" w:cs="Times New Roman"/>
          <w:sz w:val="24"/>
          <w:szCs w:val="24"/>
          <w:lang w:eastAsia="hu-HU"/>
        </w:rPr>
      </w:pPr>
    </w:p>
    <w:p w:rsidR="00365F39" w:rsidRPr="00A42789" w:rsidRDefault="00365F39" w:rsidP="00BB68BD">
      <w:pPr>
        <w:spacing w:after="0" w:line="240" w:lineRule="auto"/>
        <w:ind w:left="-993"/>
        <w:jc w:val="both"/>
        <w:rPr>
          <w:rFonts w:ascii="Times New Roman" w:eastAsia="Times New Roman" w:hAnsi="Times New Roman" w:cs="Times New Roman"/>
          <w:sz w:val="24"/>
          <w:szCs w:val="24"/>
          <w:lang w:eastAsia="hu-HU"/>
        </w:rPr>
      </w:pPr>
    </w:p>
    <w:p w:rsidR="00517BB0" w:rsidRPr="00A42789" w:rsidRDefault="009B377F" w:rsidP="00BB68BD">
      <w:pPr>
        <w:spacing w:after="0" w:line="240" w:lineRule="auto"/>
        <w:ind w:left="-993"/>
        <w:jc w:val="both"/>
        <w:rPr>
          <w:rFonts w:ascii="Times New Roman" w:eastAsia="Times New Roman" w:hAnsi="Times New Roman" w:cs="Times New Roman"/>
          <w:sz w:val="24"/>
          <w:szCs w:val="24"/>
          <w:lang w:eastAsia="hu-HU"/>
        </w:rPr>
      </w:pPr>
      <w:r w:rsidRPr="00A42789">
        <w:rPr>
          <w:rFonts w:ascii="Times New Roman" w:eastAsia="Times New Roman" w:hAnsi="Times New Roman" w:cs="Times New Roman"/>
          <w:sz w:val="24"/>
          <w:szCs w:val="24"/>
          <w:lang w:eastAsia="hu-HU"/>
        </w:rPr>
        <w:t>Budapest, 202</w:t>
      </w:r>
      <w:r w:rsidR="00147966" w:rsidRPr="00A42789">
        <w:rPr>
          <w:rFonts w:ascii="Times New Roman" w:eastAsia="Times New Roman" w:hAnsi="Times New Roman" w:cs="Times New Roman"/>
          <w:sz w:val="24"/>
          <w:szCs w:val="24"/>
          <w:lang w:eastAsia="hu-HU"/>
        </w:rPr>
        <w:t>3</w:t>
      </w:r>
      <w:r w:rsidRPr="00A42789">
        <w:rPr>
          <w:rFonts w:ascii="Times New Roman" w:eastAsia="Times New Roman" w:hAnsi="Times New Roman" w:cs="Times New Roman"/>
          <w:sz w:val="24"/>
          <w:szCs w:val="24"/>
          <w:lang w:eastAsia="hu-HU"/>
        </w:rPr>
        <w:t>.</w:t>
      </w:r>
      <w:r w:rsidR="00886A0F" w:rsidRPr="00A42789">
        <w:rPr>
          <w:rFonts w:ascii="Times New Roman" w:eastAsia="Times New Roman" w:hAnsi="Times New Roman" w:cs="Times New Roman"/>
          <w:sz w:val="24"/>
          <w:szCs w:val="24"/>
          <w:lang w:eastAsia="hu-HU"/>
        </w:rPr>
        <w:t xml:space="preserve"> </w:t>
      </w:r>
      <w:r w:rsidR="00EE6C27" w:rsidRPr="00A42789">
        <w:rPr>
          <w:rFonts w:ascii="Times New Roman" w:eastAsia="Times New Roman" w:hAnsi="Times New Roman" w:cs="Times New Roman"/>
          <w:sz w:val="24"/>
          <w:szCs w:val="24"/>
          <w:lang w:eastAsia="hu-HU"/>
        </w:rPr>
        <w:t>július</w:t>
      </w:r>
      <w:r w:rsidR="00290DD8" w:rsidRPr="00A42789">
        <w:rPr>
          <w:rFonts w:ascii="Times New Roman" w:eastAsia="Times New Roman" w:hAnsi="Times New Roman" w:cs="Times New Roman"/>
          <w:sz w:val="24"/>
          <w:szCs w:val="24"/>
          <w:lang w:eastAsia="hu-HU"/>
        </w:rPr>
        <w:t xml:space="preserve"> 17.</w:t>
      </w:r>
    </w:p>
    <w:p w:rsidR="00EE6C27" w:rsidRPr="00A42789" w:rsidRDefault="00EE6C27" w:rsidP="00BB68BD">
      <w:pPr>
        <w:spacing w:after="0" w:line="240" w:lineRule="auto"/>
        <w:ind w:left="-993"/>
        <w:jc w:val="both"/>
        <w:rPr>
          <w:rFonts w:ascii="Times New Roman" w:eastAsia="Times New Roman" w:hAnsi="Times New Roman" w:cs="Times New Roman"/>
          <w:sz w:val="24"/>
          <w:szCs w:val="24"/>
          <w:lang w:eastAsia="hu-HU"/>
        </w:rPr>
      </w:pPr>
    </w:p>
    <w:p w:rsidR="009B377F" w:rsidRPr="00A42789" w:rsidRDefault="00517BB0" w:rsidP="00763158">
      <w:pPr>
        <w:spacing w:after="0" w:line="240" w:lineRule="auto"/>
        <w:ind w:left="-1276"/>
        <w:jc w:val="right"/>
        <w:rPr>
          <w:rFonts w:ascii="Times New Roman" w:eastAsia="Times New Roman" w:hAnsi="Times New Roman" w:cs="Times New Roman"/>
          <w:sz w:val="24"/>
          <w:szCs w:val="24"/>
          <w:lang w:eastAsia="hu-HU"/>
        </w:rPr>
      </w:pPr>
      <w:r w:rsidRPr="00A42789">
        <w:rPr>
          <w:rFonts w:ascii="Times New Roman" w:eastAsia="Times New Roman" w:hAnsi="Times New Roman" w:cs="Times New Roman"/>
          <w:sz w:val="24"/>
          <w:szCs w:val="24"/>
          <w:lang w:eastAsia="hu-HU"/>
        </w:rPr>
        <w:tab/>
      </w:r>
      <w:r w:rsidRPr="00A42789">
        <w:rPr>
          <w:rFonts w:ascii="Times New Roman" w:eastAsia="Times New Roman" w:hAnsi="Times New Roman" w:cs="Times New Roman"/>
          <w:sz w:val="24"/>
          <w:szCs w:val="24"/>
          <w:lang w:eastAsia="hu-HU"/>
        </w:rPr>
        <w:tab/>
      </w:r>
      <w:r w:rsidRPr="00A42789">
        <w:rPr>
          <w:rFonts w:ascii="Times New Roman" w:eastAsia="Times New Roman" w:hAnsi="Times New Roman" w:cs="Times New Roman"/>
          <w:sz w:val="24"/>
          <w:szCs w:val="24"/>
          <w:lang w:eastAsia="hu-HU"/>
        </w:rPr>
        <w:tab/>
      </w:r>
      <w:r w:rsidRPr="00A42789">
        <w:rPr>
          <w:rFonts w:ascii="Times New Roman" w:eastAsia="Times New Roman" w:hAnsi="Times New Roman" w:cs="Times New Roman"/>
          <w:sz w:val="24"/>
          <w:szCs w:val="24"/>
          <w:lang w:eastAsia="hu-HU"/>
        </w:rPr>
        <w:tab/>
      </w:r>
      <w:r w:rsidRPr="00A42789">
        <w:rPr>
          <w:rFonts w:ascii="Times New Roman" w:eastAsia="Times New Roman" w:hAnsi="Times New Roman" w:cs="Times New Roman"/>
          <w:sz w:val="24"/>
          <w:szCs w:val="24"/>
          <w:lang w:eastAsia="hu-HU"/>
        </w:rPr>
        <w:tab/>
      </w:r>
      <w:r w:rsidR="00FE033C" w:rsidRPr="00A42789">
        <w:rPr>
          <w:rFonts w:ascii="Times New Roman" w:eastAsia="Times New Roman" w:hAnsi="Times New Roman" w:cs="Times New Roman"/>
          <w:sz w:val="24"/>
          <w:szCs w:val="24"/>
          <w:lang w:eastAsia="hu-HU"/>
        </w:rPr>
        <w:tab/>
      </w:r>
      <w:r w:rsidR="00FE033C" w:rsidRPr="00A42789">
        <w:rPr>
          <w:rFonts w:ascii="Times New Roman" w:eastAsia="Times New Roman" w:hAnsi="Times New Roman" w:cs="Times New Roman"/>
          <w:sz w:val="24"/>
          <w:szCs w:val="24"/>
          <w:lang w:eastAsia="hu-HU"/>
        </w:rPr>
        <w:tab/>
      </w:r>
      <w:r w:rsidR="002B1B1E" w:rsidRPr="00A42789">
        <w:rPr>
          <w:rFonts w:ascii="Times New Roman" w:eastAsia="Times New Roman" w:hAnsi="Times New Roman" w:cs="Times New Roman"/>
          <w:sz w:val="24"/>
          <w:szCs w:val="24"/>
          <w:lang w:eastAsia="hu-HU"/>
        </w:rPr>
        <w:t xml:space="preserve">      </w:t>
      </w:r>
      <w:r w:rsidR="009B377F" w:rsidRPr="00A42789">
        <w:rPr>
          <w:rFonts w:ascii="Times New Roman" w:eastAsia="Times New Roman" w:hAnsi="Times New Roman" w:cs="Times New Roman"/>
          <w:sz w:val="24"/>
          <w:szCs w:val="24"/>
          <w:lang w:eastAsia="hu-HU"/>
        </w:rPr>
        <w:t xml:space="preserve"> Kiss Roland</w:t>
      </w:r>
      <w:r w:rsidR="00886A0F" w:rsidRPr="00A42789">
        <w:rPr>
          <w:rFonts w:ascii="Times New Roman" w:eastAsia="Times New Roman" w:hAnsi="Times New Roman" w:cs="Times New Roman"/>
          <w:sz w:val="24"/>
          <w:szCs w:val="24"/>
          <w:lang w:eastAsia="hu-HU"/>
        </w:rPr>
        <w:t xml:space="preserve"> </w:t>
      </w:r>
      <w:proofErr w:type="spellStart"/>
      <w:r w:rsidR="00886A0F" w:rsidRPr="00A42789">
        <w:rPr>
          <w:rFonts w:ascii="Times New Roman" w:eastAsia="Times New Roman" w:hAnsi="Times New Roman" w:cs="Times New Roman"/>
          <w:sz w:val="24"/>
          <w:szCs w:val="24"/>
          <w:lang w:eastAsia="hu-HU"/>
        </w:rPr>
        <w:t>sk</w:t>
      </w:r>
      <w:proofErr w:type="spellEnd"/>
      <w:r w:rsidR="00886A0F" w:rsidRPr="00A42789">
        <w:rPr>
          <w:rFonts w:ascii="Times New Roman" w:eastAsia="Times New Roman" w:hAnsi="Times New Roman" w:cs="Times New Roman"/>
          <w:sz w:val="24"/>
          <w:szCs w:val="24"/>
          <w:lang w:eastAsia="hu-HU"/>
        </w:rPr>
        <w:t>.</w:t>
      </w:r>
    </w:p>
    <w:p w:rsidR="002617F5" w:rsidRPr="00A42789" w:rsidRDefault="009B377F" w:rsidP="00763158">
      <w:pPr>
        <w:spacing w:after="0" w:line="240" w:lineRule="auto"/>
        <w:ind w:left="-1276"/>
        <w:jc w:val="right"/>
        <w:rPr>
          <w:rFonts w:ascii="Times New Roman" w:eastAsia="Times New Roman" w:hAnsi="Times New Roman" w:cs="Times New Roman"/>
          <w:sz w:val="24"/>
          <w:szCs w:val="24"/>
          <w:lang w:val="en-US"/>
        </w:rPr>
      </w:pPr>
      <w:r w:rsidRPr="00A42789">
        <w:rPr>
          <w:rFonts w:ascii="Times New Roman" w:eastAsia="Times New Roman" w:hAnsi="Times New Roman" w:cs="Times New Roman"/>
          <w:sz w:val="24"/>
          <w:szCs w:val="24"/>
          <w:lang w:val="en-US"/>
        </w:rPr>
        <w:t xml:space="preserve">                                              </w:t>
      </w:r>
      <w:r w:rsidRPr="00A42789">
        <w:rPr>
          <w:rFonts w:ascii="Times New Roman" w:eastAsia="Times New Roman" w:hAnsi="Times New Roman" w:cs="Times New Roman"/>
          <w:sz w:val="24"/>
          <w:szCs w:val="24"/>
          <w:lang w:val="en-US"/>
        </w:rPr>
        <w:tab/>
        <w:t xml:space="preserve">                               </w:t>
      </w:r>
      <w:r w:rsidR="00763158" w:rsidRPr="00A42789">
        <w:rPr>
          <w:rFonts w:ascii="Times New Roman" w:eastAsia="Times New Roman" w:hAnsi="Times New Roman" w:cs="Times New Roman"/>
          <w:sz w:val="24"/>
          <w:szCs w:val="24"/>
          <w:lang w:val="en-US"/>
        </w:rPr>
        <w:t xml:space="preserve">                     </w:t>
      </w:r>
      <w:proofErr w:type="gramStart"/>
      <w:r w:rsidRPr="00A42789">
        <w:rPr>
          <w:rFonts w:ascii="Times New Roman" w:eastAsia="Times New Roman" w:hAnsi="Times New Roman" w:cs="Times New Roman"/>
          <w:sz w:val="24"/>
          <w:szCs w:val="24"/>
          <w:lang w:val="en-US"/>
        </w:rPr>
        <w:t>a</w:t>
      </w:r>
      <w:proofErr w:type="gramEnd"/>
      <w:r w:rsidRPr="00A42789">
        <w:rPr>
          <w:rFonts w:ascii="Times New Roman" w:eastAsia="Times New Roman" w:hAnsi="Times New Roman" w:cs="Times New Roman"/>
          <w:sz w:val="24"/>
          <w:szCs w:val="24"/>
          <w:lang w:val="en-US"/>
        </w:rPr>
        <w:t xml:space="preserve"> </w:t>
      </w:r>
      <w:proofErr w:type="spellStart"/>
      <w:r w:rsidRPr="00A42789">
        <w:rPr>
          <w:rFonts w:ascii="Times New Roman" w:eastAsia="Times New Roman" w:hAnsi="Times New Roman" w:cs="Times New Roman"/>
          <w:sz w:val="24"/>
          <w:szCs w:val="24"/>
          <w:lang w:val="en-US"/>
        </w:rPr>
        <w:t>bizottság</w:t>
      </w:r>
      <w:proofErr w:type="spellEnd"/>
      <w:r w:rsidRPr="00A42789">
        <w:rPr>
          <w:rFonts w:ascii="Times New Roman" w:eastAsia="Times New Roman" w:hAnsi="Times New Roman" w:cs="Times New Roman"/>
          <w:sz w:val="24"/>
          <w:szCs w:val="24"/>
          <w:lang w:val="en-US"/>
        </w:rPr>
        <w:t xml:space="preserve"> </w:t>
      </w:r>
      <w:proofErr w:type="spellStart"/>
      <w:r w:rsidRPr="00A42789">
        <w:rPr>
          <w:rFonts w:ascii="Times New Roman" w:eastAsia="Times New Roman" w:hAnsi="Times New Roman" w:cs="Times New Roman"/>
          <w:sz w:val="24"/>
          <w:szCs w:val="24"/>
          <w:lang w:val="en-US"/>
        </w:rPr>
        <w:t>elnöke</w:t>
      </w:r>
      <w:proofErr w:type="spellEnd"/>
      <w:r w:rsidR="00886A0F" w:rsidRPr="00A42789">
        <w:rPr>
          <w:rFonts w:ascii="Times New Roman" w:eastAsia="Times New Roman" w:hAnsi="Times New Roman" w:cs="Times New Roman"/>
          <w:sz w:val="24"/>
          <w:szCs w:val="24"/>
          <w:lang w:val="en-US"/>
        </w:rPr>
        <w:t xml:space="preserve"> </w:t>
      </w:r>
      <w:r w:rsidRPr="00A42789">
        <w:rPr>
          <w:rFonts w:ascii="Times New Roman" w:eastAsia="Times New Roman" w:hAnsi="Times New Roman" w:cs="Times New Roman"/>
          <w:sz w:val="24"/>
          <w:szCs w:val="24"/>
          <w:lang w:val="en-US"/>
        </w:rPr>
        <w:tab/>
      </w:r>
    </w:p>
    <w:p w:rsidR="002617F5" w:rsidRPr="00A42789" w:rsidRDefault="002617F5" w:rsidP="00AF2DA4">
      <w:pPr>
        <w:spacing w:after="0" w:line="240" w:lineRule="auto"/>
        <w:ind w:left="-1276"/>
        <w:jc w:val="both"/>
        <w:rPr>
          <w:rFonts w:ascii="Times New Roman" w:eastAsia="Times New Roman" w:hAnsi="Times New Roman" w:cs="Times New Roman"/>
          <w:sz w:val="24"/>
          <w:szCs w:val="24"/>
          <w:lang w:val="en-US"/>
        </w:rPr>
      </w:pPr>
    </w:p>
    <w:p w:rsidR="002617F5" w:rsidRPr="00A42789" w:rsidRDefault="002617F5" w:rsidP="00AF2DA4">
      <w:pPr>
        <w:spacing w:after="0" w:line="240" w:lineRule="auto"/>
        <w:ind w:left="-1276"/>
        <w:jc w:val="both"/>
        <w:rPr>
          <w:rFonts w:ascii="Times New Roman" w:eastAsia="Times New Roman" w:hAnsi="Times New Roman" w:cs="Times New Roman"/>
          <w:sz w:val="24"/>
          <w:szCs w:val="24"/>
          <w:lang w:val="en-US"/>
        </w:rPr>
      </w:pPr>
    </w:p>
    <w:p w:rsidR="002617F5" w:rsidRPr="00A42789" w:rsidRDefault="002617F5" w:rsidP="00AF2DA4">
      <w:pPr>
        <w:spacing w:after="0" w:line="240" w:lineRule="auto"/>
        <w:ind w:left="-1276"/>
        <w:jc w:val="both"/>
        <w:rPr>
          <w:rFonts w:ascii="Times New Roman" w:eastAsia="Times New Roman" w:hAnsi="Times New Roman" w:cs="Times New Roman"/>
          <w:sz w:val="24"/>
          <w:szCs w:val="24"/>
          <w:lang w:val="en-US"/>
        </w:rPr>
      </w:pPr>
    </w:p>
    <w:p w:rsidR="002617F5" w:rsidRPr="00A42789" w:rsidRDefault="002617F5" w:rsidP="00A42789">
      <w:pPr>
        <w:spacing w:after="0" w:line="240" w:lineRule="auto"/>
        <w:ind w:left="-993"/>
        <w:jc w:val="both"/>
        <w:rPr>
          <w:rFonts w:ascii="Times New Roman" w:eastAsia="Times New Roman" w:hAnsi="Times New Roman" w:cs="Times New Roman"/>
          <w:sz w:val="24"/>
          <w:szCs w:val="24"/>
          <w:lang w:val="en-US"/>
        </w:rPr>
      </w:pPr>
    </w:p>
    <w:p w:rsidR="00A42789" w:rsidRPr="00A42789" w:rsidRDefault="00A42789" w:rsidP="00A42789">
      <w:pPr>
        <w:keepNext/>
        <w:spacing w:before="240" w:after="60"/>
        <w:jc w:val="center"/>
        <w:outlineLvl w:val="1"/>
        <w:rPr>
          <w:rFonts w:ascii="Times New Roman" w:hAnsi="Times New Roman" w:cs="Times New Roman"/>
          <w:b/>
          <w:sz w:val="24"/>
          <w:szCs w:val="24"/>
        </w:rPr>
      </w:pPr>
      <w:r w:rsidRPr="00A42789">
        <w:rPr>
          <w:rFonts w:ascii="Times New Roman" w:hAnsi="Times New Roman" w:cs="Times New Roman"/>
          <w:b/>
          <w:sz w:val="24"/>
          <w:szCs w:val="24"/>
        </w:rPr>
        <w:lastRenderedPageBreak/>
        <w:t>E L Ő T E R J E S Z T É S</w:t>
      </w:r>
    </w:p>
    <w:p w:rsidR="00A42789" w:rsidRPr="00A42789" w:rsidRDefault="00A42789" w:rsidP="00A42789">
      <w:pPr>
        <w:rPr>
          <w:rFonts w:ascii="Times New Roman" w:hAnsi="Times New Roman" w:cs="Times New Roman"/>
          <w:b/>
          <w:sz w:val="24"/>
          <w:szCs w:val="24"/>
        </w:rPr>
      </w:pPr>
      <w:r w:rsidRPr="00A42789">
        <w:rPr>
          <w:rFonts w:ascii="Times New Roman" w:hAnsi="Times New Roman" w:cs="Times New Roman"/>
          <w:sz w:val="24"/>
          <w:szCs w:val="24"/>
        </w:rPr>
        <w:t xml:space="preserve">  </w:t>
      </w:r>
    </w:p>
    <w:p w:rsidR="00A42789" w:rsidRPr="00A42789" w:rsidRDefault="00A42789" w:rsidP="00A42789">
      <w:pPr>
        <w:jc w:val="center"/>
        <w:rPr>
          <w:rFonts w:ascii="Times New Roman" w:hAnsi="Times New Roman" w:cs="Times New Roman"/>
          <w:b/>
          <w:sz w:val="24"/>
          <w:szCs w:val="24"/>
        </w:rPr>
      </w:pPr>
      <w:r w:rsidRPr="00A42789">
        <w:rPr>
          <w:rFonts w:ascii="Times New Roman" w:hAnsi="Times New Roman" w:cs="Times New Roman"/>
          <w:sz w:val="24"/>
          <w:szCs w:val="24"/>
        </w:rPr>
        <w:t>A Közoktatási, Közművelődési, Sport, Egészségügyi, Szociális és Lakásügyi Bizottság</w:t>
      </w:r>
    </w:p>
    <w:p w:rsidR="00A42789" w:rsidRPr="00A42789" w:rsidRDefault="00A42789" w:rsidP="00A42789">
      <w:pPr>
        <w:jc w:val="center"/>
        <w:rPr>
          <w:rFonts w:ascii="Times New Roman" w:hAnsi="Times New Roman" w:cs="Times New Roman"/>
          <w:b/>
          <w:sz w:val="24"/>
          <w:szCs w:val="24"/>
        </w:rPr>
      </w:pPr>
      <w:r w:rsidRPr="00A42789">
        <w:rPr>
          <w:rFonts w:ascii="Times New Roman" w:hAnsi="Times New Roman" w:cs="Times New Roman"/>
          <w:sz w:val="24"/>
          <w:szCs w:val="24"/>
        </w:rPr>
        <w:t>2023. július 19-ei rendkívüli ülésére</w:t>
      </w:r>
    </w:p>
    <w:p w:rsidR="00A42789" w:rsidRPr="00A42789" w:rsidRDefault="00A42789" w:rsidP="00A42789">
      <w:pPr>
        <w:jc w:val="center"/>
        <w:rPr>
          <w:rFonts w:ascii="Times New Roman" w:hAnsi="Times New Roman" w:cs="Times New Roman"/>
          <w:b/>
          <w:bCs/>
          <w:sz w:val="24"/>
          <w:szCs w:val="24"/>
        </w:rPr>
      </w:pPr>
    </w:p>
    <w:p w:rsidR="00A42789" w:rsidRPr="00A42789" w:rsidRDefault="00A42789" w:rsidP="00A42789">
      <w:pPr>
        <w:spacing w:after="120"/>
        <w:ind w:left="283"/>
        <w:rPr>
          <w:rFonts w:ascii="Times New Roman" w:hAnsi="Times New Roman" w:cs="Times New Roman"/>
          <w:bCs/>
          <w:sz w:val="24"/>
          <w:szCs w:val="24"/>
        </w:rPr>
      </w:pPr>
      <w:r w:rsidRPr="00A42789">
        <w:rPr>
          <w:rFonts w:ascii="Times New Roman" w:hAnsi="Times New Roman" w:cs="Times New Roman"/>
          <w:sz w:val="24"/>
          <w:szCs w:val="24"/>
        </w:rPr>
        <w:t xml:space="preserve">Tárgy: „Alapítványok támogatása a 2023. évi </w:t>
      </w:r>
      <w:r w:rsidRPr="00A42789">
        <w:rPr>
          <w:rFonts w:ascii="Times New Roman" w:hAnsi="Times New Roman" w:cs="Times New Roman"/>
          <w:i/>
          <w:iCs/>
          <w:sz w:val="24"/>
          <w:szCs w:val="24"/>
        </w:rPr>
        <w:t>„</w:t>
      </w:r>
      <w:r w:rsidRPr="00A42789">
        <w:rPr>
          <w:rFonts w:ascii="Times New Roman" w:hAnsi="Times New Roman" w:cs="Times New Roman"/>
          <w:sz w:val="24"/>
          <w:szCs w:val="24"/>
        </w:rPr>
        <w:t>Kulturális, közművelődési és színházi keret</w:t>
      </w:r>
      <w:r w:rsidRPr="00A42789">
        <w:rPr>
          <w:rFonts w:ascii="Times New Roman" w:hAnsi="Times New Roman" w:cs="Times New Roman"/>
          <w:i/>
          <w:iCs/>
          <w:sz w:val="24"/>
          <w:szCs w:val="24"/>
        </w:rPr>
        <w:t>”</w:t>
      </w:r>
      <w:r w:rsidRPr="00A42789">
        <w:rPr>
          <w:rFonts w:ascii="Times New Roman" w:hAnsi="Times New Roman" w:cs="Times New Roman"/>
          <w:sz w:val="24"/>
          <w:szCs w:val="24"/>
        </w:rPr>
        <w:t xml:space="preserve"> terhére” tárgyú testületi anyag véleményezése</w:t>
      </w:r>
    </w:p>
    <w:p w:rsidR="00A42789" w:rsidRPr="00A42789" w:rsidRDefault="00A42789" w:rsidP="00A42789">
      <w:pPr>
        <w:spacing w:after="120"/>
        <w:ind w:left="283"/>
        <w:rPr>
          <w:rFonts w:ascii="Times New Roman" w:hAnsi="Times New Roman" w:cs="Times New Roman"/>
          <w:sz w:val="24"/>
          <w:szCs w:val="24"/>
        </w:rPr>
      </w:pPr>
    </w:p>
    <w:p w:rsidR="00A42789" w:rsidRPr="00A42789" w:rsidRDefault="00A42789" w:rsidP="00A42789">
      <w:pPr>
        <w:spacing w:after="120"/>
        <w:ind w:left="283"/>
        <w:rPr>
          <w:rFonts w:ascii="Times New Roman" w:hAnsi="Times New Roman" w:cs="Times New Roman"/>
          <w:sz w:val="24"/>
          <w:szCs w:val="24"/>
        </w:rPr>
      </w:pPr>
      <w:r w:rsidRPr="00A42789">
        <w:rPr>
          <w:rFonts w:ascii="Times New Roman" w:hAnsi="Times New Roman" w:cs="Times New Roman"/>
          <w:sz w:val="24"/>
          <w:szCs w:val="24"/>
        </w:rPr>
        <w:t>Készítette: Ötvös Zoltán intézményirányítási osztályvezető</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 xml:space="preserve">                              </w:t>
      </w:r>
    </w:p>
    <w:p w:rsidR="00A42789" w:rsidRPr="00A42789" w:rsidRDefault="00A42789" w:rsidP="00A42789">
      <w:pPr>
        <w:spacing w:after="0" w:line="240" w:lineRule="auto"/>
        <w:jc w:val="both"/>
        <w:rPr>
          <w:rFonts w:ascii="Times New Roman" w:hAnsi="Times New Roman" w:cs="Times New Roman"/>
          <w:b/>
          <w:i/>
          <w:iCs/>
          <w:sz w:val="24"/>
          <w:szCs w:val="24"/>
        </w:rPr>
      </w:pP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t xml:space="preserve">       </w:t>
      </w:r>
      <w:r w:rsidRPr="00A42789">
        <w:rPr>
          <w:rFonts w:ascii="Times New Roman" w:hAnsi="Times New Roman" w:cs="Times New Roman"/>
          <w:i/>
          <w:iCs/>
          <w:sz w:val="24"/>
          <w:szCs w:val="24"/>
        </w:rPr>
        <w:t xml:space="preserve">A napirend </w:t>
      </w:r>
      <w:r w:rsidRPr="00A42789">
        <w:rPr>
          <w:rFonts w:ascii="Times New Roman" w:hAnsi="Times New Roman" w:cs="Times New Roman"/>
          <w:bCs/>
          <w:i/>
          <w:iCs/>
          <w:sz w:val="24"/>
          <w:szCs w:val="24"/>
        </w:rPr>
        <w:t>zárt</w:t>
      </w:r>
      <w:r w:rsidRPr="00A42789">
        <w:rPr>
          <w:rFonts w:ascii="Times New Roman" w:hAnsi="Times New Roman" w:cs="Times New Roman"/>
          <w:i/>
          <w:iCs/>
          <w:sz w:val="24"/>
          <w:szCs w:val="24"/>
        </w:rPr>
        <w:t xml:space="preserve"> ülésen történő</w:t>
      </w:r>
    </w:p>
    <w:p w:rsidR="00A42789" w:rsidRPr="00A42789" w:rsidRDefault="00A42789" w:rsidP="00A42789">
      <w:pPr>
        <w:spacing w:after="0" w:line="240" w:lineRule="auto"/>
        <w:jc w:val="both"/>
        <w:rPr>
          <w:rFonts w:ascii="Times New Roman" w:hAnsi="Times New Roman" w:cs="Times New Roman"/>
          <w:b/>
          <w:i/>
          <w:iCs/>
          <w:sz w:val="24"/>
          <w:szCs w:val="24"/>
        </w:rPr>
      </w:pPr>
      <w:r w:rsidRPr="00A42789">
        <w:rPr>
          <w:rFonts w:ascii="Times New Roman" w:hAnsi="Times New Roman" w:cs="Times New Roman"/>
          <w:i/>
          <w:iCs/>
          <w:sz w:val="24"/>
          <w:szCs w:val="24"/>
        </w:rPr>
        <w:t xml:space="preserve">     </w:t>
      </w:r>
      <w:r w:rsidRPr="00A42789">
        <w:rPr>
          <w:rFonts w:ascii="Times New Roman" w:hAnsi="Times New Roman" w:cs="Times New Roman"/>
          <w:i/>
          <w:iCs/>
          <w:sz w:val="24"/>
          <w:szCs w:val="24"/>
        </w:rPr>
        <w:tab/>
      </w:r>
      <w:r w:rsidRPr="00A42789">
        <w:rPr>
          <w:rFonts w:ascii="Times New Roman" w:hAnsi="Times New Roman" w:cs="Times New Roman"/>
          <w:i/>
          <w:iCs/>
          <w:sz w:val="24"/>
          <w:szCs w:val="24"/>
        </w:rPr>
        <w:tab/>
      </w:r>
      <w:r w:rsidRPr="00A42789">
        <w:rPr>
          <w:rFonts w:ascii="Times New Roman" w:hAnsi="Times New Roman" w:cs="Times New Roman"/>
          <w:i/>
          <w:iCs/>
          <w:sz w:val="24"/>
          <w:szCs w:val="24"/>
        </w:rPr>
        <w:tab/>
      </w:r>
      <w:r w:rsidRPr="00A42789">
        <w:rPr>
          <w:rFonts w:ascii="Times New Roman" w:hAnsi="Times New Roman" w:cs="Times New Roman"/>
          <w:i/>
          <w:iCs/>
          <w:sz w:val="24"/>
          <w:szCs w:val="24"/>
        </w:rPr>
        <w:tab/>
      </w:r>
      <w:r w:rsidRPr="00A42789">
        <w:rPr>
          <w:rFonts w:ascii="Times New Roman" w:hAnsi="Times New Roman" w:cs="Times New Roman"/>
          <w:i/>
          <w:iCs/>
          <w:sz w:val="24"/>
          <w:szCs w:val="24"/>
        </w:rPr>
        <w:tab/>
        <w:t xml:space="preserve">             </w:t>
      </w:r>
      <w:r w:rsidRPr="00A42789">
        <w:rPr>
          <w:rFonts w:ascii="Times New Roman" w:hAnsi="Times New Roman" w:cs="Times New Roman"/>
          <w:i/>
          <w:iCs/>
          <w:sz w:val="24"/>
          <w:szCs w:val="24"/>
        </w:rPr>
        <w:tab/>
        <w:t xml:space="preserve">      </w:t>
      </w:r>
      <w:proofErr w:type="gramStart"/>
      <w:r w:rsidRPr="00A42789">
        <w:rPr>
          <w:rFonts w:ascii="Times New Roman" w:hAnsi="Times New Roman" w:cs="Times New Roman"/>
          <w:i/>
          <w:iCs/>
          <w:sz w:val="24"/>
          <w:szCs w:val="24"/>
        </w:rPr>
        <w:t>tárgyalást</w:t>
      </w:r>
      <w:proofErr w:type="gramEnd"/>
      <w:r w:rsidRPr="00A42789">
        <w:rPr>
          <w:rFonts w:ascii="Times New Roman" w:hAnsi="Times New Roman" w:cs="Times New Roman"/>
          <w:i/>
          <w:iCs/>
          <w:sz w:val="24"/>
          <w:szCs w:val="24"/>
        </w:rPr>
        <w:t xml:space="preserve"> nem igényel</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Tisztelt Bizottság!</w:t>
      </w:r>
    </w:p>
    <w:p w:rsidR="00A42789" w:rsidRPr="00A42789" w:rsidRDefault="00A42789" w:rsidP="00A42789">
      <w:pPr>
        <w:jc w:val="both"/>
        <w:rPr>
          <w:rFonts w:ascii="Times New Roman" w:hAnsi="Times New Roman" w:cs="Times New Roman"/>
          <w:sz w:val="24"/>
          <w:szCs w:val="24"/>
          <w:lang w:val="x-none" w:eastAsia="x-none"/>
        </w:rPr>
      </w:pPr>
      <w:r w:rsidRPr="00A42789">
        <w:rPr>
          <w:rFonts w:ascii="Times New Roman" w:hAnsi="Times New Roman" w:cs="Times New Roman"/>
          <w:sz w:val="24"/>
          <w:szCs w:val="24"/>
          <w:lang w:eastAsia="x-none"/>
        </w:rPr>
        <w:t>Az önkormányzat Szervezeti és Működési Szabályzatáról szóló</w:t>
      </w:r>
      <w:r w:rsidRPr="00A42789">
        <w:rPr>
          <w:rFonts w:ascii="Times New Roman" w:hAnsi="Times New Roman" w:cs="Times New Roman"/>
          <w:sz w:val="24"/>
          <w:szCs w:val="24"/>
          <w:lang w:val="x-none" w:eastAsia="x-none"/>
        </w:rPr>
        <w:t xml:space="preserve"> Budapest Főváros II. Kerületi Önkormányzat Képviselő-testületének </w:t>
      </w:r>
      <w:r w:rsidRPr="00A42789">
        <w:rPr>
          <w:rFonts w:ascii="Times New Roman" w:hAnsi="Times New Roman" w:cs="Times New Roman"/>
          <w:sz w:val="24"/>
          <w:szCs w:val="24"/>
        </w:rPr>
        <w:t>13/1992. (VII. 01.)</w:t>
      </w:r>
      <w:r w:rsidRPr="00A42789">
        <w:rPr>
          <w:rFonts w:ascii="Times New Roman" w:hAnsi="Times New Roman" w:cs="Times New Roman"/>
          <w:sz w:val="24"/>
          <w:szCs w:val="24"/>
          <w:lang w:val="x-none" w:eastAsia="x-none"/>
        </w:rPr>
        <w:t xml:space="preserve"> önkormányzati rendelete 11. sz. melléklet</w:t>
      </w:r>
      <w:r w:rsidRPr="00A42789">
        <w:rPr>
          <w:rFonts w:ascii="Times New Roman" w:hAnsi="Times New Roman" w:cs="Times New Roman"/>
          <w:sz w:val="24"/>
          <w:szCs w:val="24"/>
          <w:lang w:eastAsia="x-none"/>
        </w:rPr>
        <w:t>ének</w:t>
      </w:r>
      <w:r w:rsidRPr="00A42789">
        <w:rPr>
          <w:rFonts w:ascii="Times New Roman" w:hAnsi="Times New Roman" w:cs="Times New Roman"/>
          <w:sz w:val="24"/>
          <w:szCs w:val="24"/>
          <w:lang w:val="x-none" w:eastAsia="x-none"/>
        </w:rPr>
        <w:t xml:space="preserve"> </w:t>
      </w:r>
      <w:r w:rsidRPr="00A42789">
        <w:rPr>
          <w:rFonts w:ascii="Times New Roman" w:hAnsi="Times New Roman" w:cs="Times New Roman"/>
          <w:sz w:val="24"/>
          <w:szCs w:val="24"/>
          <w:lang w:eastAsia="x-none"/>
        </w:rPr>
        <w:t>6.</w:t>
      </w:r>
      <w:r w:rsidRPr="00A42789">
        <w:rPr>
          <w:rFonts w:ascii="Times New Roman" w:hAnsi="Times New Roman" w:cs="Times New Roman"/>
          <w:sz w:val="24"/>
          <w:szCs w:val="24"/>
          <w:lang w:val="x-none" w:eastAsia="x-none"/>
        </w:rPr>
        <w:t xml:space="preserve">2.8. pontja alapján a Bizottság véleményezi a Képviselő-testület elé benyújtásra kerülő egészségügyi, szociális és gyermekvédelmi tárgyú előterjesztéseket. </w:t>
      </w:r>
    </w:p>
    <w:p w:rsidR="00A42789" w:rsidRPr="00A42789" w:rsidRDefault="00A42789" w:rsidP="00A42789">
      <w:pPr>
        <w:jc w:val="both"/>
        <w:rPr>
          <w:rFonts w:ascii="Times New Roman" w:hAnsi="Times New Roman" w:cs="Times New Roman"/>
          <w:bCs/>
          <w:sz w:val="24"/>
          <w:szCs w:val="24"/>
        </w:rPr>
      </w:pPr>
      <w:r w:rsidRPr="00A42789">
        <w:rPr>
          <w:rFonts w:ascii="Times New Roman" w:hAnsi="Times New Roman" w:cs="Times New Roman"/>
          <w:sz w:val="24"/>
          <w:szCs w:val="24"/>
        </w:rPr>
        <w:t xml:space="preserve">Kérem, szíveskedjék megtárgyalni az előterjesztés - mellékletét képező - az „Alapítványok támogatása a 2023. évi </w:t>
      </w:r>
      <w:r w:rsidRPr="00A42789">
        <w:rPr>
          <w:rFonts w:ascii="Times New Roman" w:hAnsi="Times New Roman" w:cs="Times New Roman"/>
          <w:i/>
          <w:iCs/>
          <w:sz w:val="24"/>
          <w:szCs w:val="24"/>
        </w:rPr>
        <w:t>„</w:t>
      </w:r>
      <w:r w:rsidRPr="00A42789">
        <w:rPr>
          <w:rFonts w:ascii="Times New Roman" w:hAnsi="Times New Roman" w:cs="Times New Roman"/>
          <w:sz w:val="24"/>
          <w:szCs w:val="24"/>
        </w:rPr>
        <w:t>Kulturális, közművelődési és színházi keret</w:t>
      </w:r>
      <w:r w:rsidRPr="00A42789">
        <w:rPr>
          <w:rFonts w:ascii="Times New Roman" w:hAnsi="Times New Roman" w:cs="Times New Roman"/>
          <w:i/>
          <w:iCs/>
          <w:sz w:val="24"/>
          <w:szCs w:val="24"/>
        </w:rPr>
        <w:t>”</w:t>
      </w:r>
      <w:r w:rsidRPr="00A42789">
        <w:rPr>
          <w:rFonts w:ascii="Times New Roman" w:hAnsi="Times New Roman" w:cs="Times New Roman"/>
          <w:sz w:val="24"/>
          <w:szCs w:val="24"/>
        </w:rPr>
        <w:t xml:space="preserve"> terhére” tárgyú 2023. július 19-ei rendkívüli képviselő-testületi ülésre történő előterjesztést.</w:t>
      </w:r>
    </w:p>
    <w:p w:rsidR="00A42789" w:rsidRPr="00A42789" w:rsidRDefault="00A42789" w:rsidP="00A42789">
      <w:pPr>
        <w:ind w:right="-468"/>
        <w:jc w:val="center"/>
        <w:rPr>
          <w:rFonts w:ascii="Times New Roman" w:hAnsi="Times New Roman" w:cs="Times New Roman"/>
          <w:bCs/>
          <w:sz w:val="24"/>
          <w:szCs w:val="24"/>
        </w:rPr>
      </w:pPr>
      <w:r w:rsidRPr="00A42789">
        <w:rPr>
          <w:rFonts w:ascii="Times New Roman" w:hAnsi="Times New Roman" w:cs="Times New Roman"/>
          <w:bCs/>
          <w:sz w:val="24"/>
          <w:szCs w:val="24"/>
        </w:rPr>
        <w:t>Határozati javaslat</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 xml:space="preserve">A Közoktatási, Közművelődési, Sport, Egészségügyi, Szociális és Lakásügyi Bizottság 2023. július 19-ei rendkívüli Képviselő-testületi ülésre az „Alapítványok támogatása a 2023. évi </w:t>
      </w:r>
      <w:r w:rsidRPr="00A42789">
        <w:rPr>
          <w:rFonts w:ascii="Times New Roman" w:hAnsi="Times New Roman" w:cs="Times New Roman"/>
          <w:i/>
          <w:iCs/>
          <w:sz w:val="24"/>
          <w:szCs w:val="24"/>
        </w:rPr>
        <w:t>„</w:t>
      </w:r>
      <w:r w:rsidRPr="00A42789">
        <w:rPr>
          <w:rFonts w:ascii="Times New Roman" w:hAnsi="Times New Roman" w:cs="Times New Roman"/>
          <w:sz w:val="24"/>
          <w:szCs w:val="24"/>
        </w:rPr>
        <w:t>Kulturális, közművelődési és színházi keret</w:t>
      </w:r>
      <w:r w:rsidRPr="00A42789">
        <w:rPr>
          <w:rFonts w:ascii="Times New Roman" w:hAnsi="Times New Roman" w:cs="Times New Roman"/>
          <w:i/>
          <w:iCs/>
          <w:sz w:val="24"/>
          <w:szCs w:val="24"/>
        </w:rPr>
        <w:t>”</w:t>
      </w:r>
      <w:r w:rsidRPr="00A42789">
        <w:rPr>
          <w:rFonts w:ascii="Times New Roman" w:hAnsi="Times New Roman" w:cs="Times New Roman"/>
          <w:sz w:val="24"/>
          <w:szCs w:val="24"/>
        </w:rPr>
        <w:t xml:space="preserve"> előterjesztést tárgyalásra alkalmasnak tartja és javasolja az előterjesztés határozati javaslatának elfogadását.</w:t>
      </w:r>
    </w:p>
    <w:p w:rsidR="00A42789" w:rsidRPr="00A42789" w:rsidRDefault="00A42789" w:rsidP="00A42789">
      <w:pPr>
        <w:ind w:right="72"/>
        <w:jc w:val="both"/>
        <w:rPr>
          <w:rFonts w:ascii="Times New Roman" w:hAnsi="Times New Roman" w:cs="Times New Roman"/>
          <w:b/>
          <w:sz w:val="24"/>
          <w:szCs w:val="24"/>
        </w:rPr>
      </w:pPr>
      <w:r w:rsidRPr="00A42789">
        <w:rPr>
          <w:rFonts w:ascii="Times New Roman" w:hAnsi="Times New Roman" w:cs="Times New Roman"/>
          <w:sz w:val="24"/>
          <w:szCs w:val="24"/>
        </w:rPr>
        <w:t>Felelős: Bizottság elnöke</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Határidő: rendkívüli testületi ülés időpontja</w:t>
      </w:r>
    </w:p>
    <w:p w:rsidR="00A42789" w:rsidRPr="00A42789" w:rsidRDefault="00A42789" w:rsidP="00A42789">
      <w:pPr>
        <w:jc w:val="both"/>
        <w:rPr>
          <w:rFonts w:ascii="Times New Roman" w:hAnsi="Times New Roman" w:cs="Times New Roman"/>
          <w:b/>
          <w:sz w:val="24"/>
          <w:szCs w:val="24"/>
        </w:rPr>
      </w:pPr>
    </w:p>
    <w:p w:rsidR="00A42789" w:rsidRPr="00A42789" w:rsidRDefault="00A42789" w:rsidP="00BB68BD">
      <w:pPr>
        <w:jc w:val="both"/>
        <w:rPr>
          <w:rFonts w:ascii="Times New Roman" w:hAnsi="Times New Roman" w:cs="Times New Roman"/>
          <w:b/>
          <w:sz w:val="24"/>
          <w:szCs w:val="24"/>
        </w:rPr>
      </w:pPr>
      <w:r w:rsidRPr="00A42789">
        <w:rPr>
          <w:rFonts w:ascii="Times New Roman" w:hAnsi="Times New Roman" w:cs="Times New Roman"/>
          <w:sz w:val="24"/>
          <w:szCs w:val="24"/>
        </w:rPr>
        <w:t xml:space="preserve">Budapest, 2023. július 17.                               </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 xml:space="preserve"> </w:t>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t>Örsi Gergely</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proofErr w:type="gramStart"/>
      <w:r w:rsidRPr="00A42789">
        <w:rPr>
          <w:rFonts w:ascii="Times New Roman" w:hAnsi="Times New Roman" w:cs="Times New Roman"/>
          <w:sz w:val="24"/>
          <w:szCs w:val="24"/>
        </w:rPr>
        <w:t>polgármester</w:t>
      </w:r>
      <w:proofErr w:type="gramEnd"/>
      <w:r w:rsidRPr="00A42789">
        <w:rPr>
          <w:rFonts w:ascii="Times New Roman" w:hAnsi="Times New Roman" w:cs="Times New Roman"/>
          <w:sz w:val="24"/>
          <w:szCs w:val="24"/>
        </w:rPr>
        <w:t xml:space="preserve"> megbízásából eljárva</w:t>
      </w: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t>Ötvös Zoltán</w:t>
      </w:r>
    </w:p>
    <w:p w:rsidR="00A42789" w:rsidRPr="00A42789" w:rsidRDefault="00A42789" w:rsidP="00A42789">
      <w:pPr>
        <w:ind w:left="2552" w:firstLine="283"/>
        <w:jc w:val="center"/>
        <w:rPr>
          <w:rFonts w:ascii="Times New Roman" w:hAnsi="Times New Roman" w:cs="Times New Roman"/>
          <w:i/>
          <w:sz w:val="24"/>
          <w:szCs w:val="24"/>
        </w:rPr>
      </w:pPr>
      <w:r w:rsidRPr="00A42789">
        <w:rPr>
          <w:rFonts w:ascii="Times New Roman" w:hAnsi="Times New Roman" w:cs="Times New Roman"/>
          <w:sz w:val="24"/>
          <w:szCs w:val="24"/>
        </w:rPr>
        <w:t xml:space="preserve"> </w:t>
      </w:r>
      <w:proofErr w:type="gramStart"/>
      <w:r w:rsidRPr="00A42789">
        <w:rPr>
          <w:rFonts w:ascii="Times New Roman" w:hAnsi="Times New Roman" w:cs="Times New Roman"/>
          <w:sz w:val="24"/>
          <w:szCs w:val="24"/>
        </w:rPr>
        <w:t>osztályvezető</w:t>
      </w:r>
      <w:proofErr w:type="gramEnd"/>
      <w:r w:rsidRPr="00A42789">
        <w:rPr>
          <w:rFonts w:ascii="Times New Roman" w:hAnsi="Times New Roman" w:cs="Times New Roman"/>
          <w:sz w:val="24"/>
          <w:szCs w:val="24"/>
        </w:rPr>
        <w:t xml:space="preserve"> </w:t>
      </w:r>
      <w:proofErr w:type="spellStart"/>
      <w:r w:rsidRPr="00A42789">
        <w:rPr>
          <w:rFonts w:ascii="Times New Roman" w:hAnsi="Times New Roman" w:cs="Times New Roman"/>
          <w:sz w:val="24"/>
          <w:szCs w:val="24"/>
        </w:rPr>
        <w:t>sk</w:t>
      </w:r>
      <w:proofErr w:type="spellEnd"/>
      <w:r w:rsidRPr="00A42789">
        <w:rPr>
          <w:rFonts w:ascii="Times New Roman" w:hAnsi="Times New Roman" w:cs="Times New Roman"/>
          <w:sz w:val="24"/>
          <w:szCs w:val="24"/>
        </w:rPr>
        <w:t xml:space="preserve">.   </w:t>
      </w:r>
    </w:p>
    <w:p w:rsidR="00A42789" w:rsidRPr="00A42789" w:rsidRDefault="00A42789" w:rsidP="00A42789">
      <w:pPr>
        <w:jc w:val="right"/>
        <w:rPr>
          <w:rFonts w:ascii="Times New Roman" w:hAnsi="Times New Roman" w:cs="Times New Roman"/>
          <w:b/>
          <w:i/>
          <w:sz w:val="24"/>
          <w:szCs w:val="24"/>
        </w:rPr>
      </w:pPr>
      <w:r w:rsidRPr="00A42789">
        <w:rPr>
          <w:rFonts w:ascii="Times New Roman" w:hAnsi="Times New Roman" w:cs="Times New Roman"/>
          <w:b/>
          <w:i/>
          <w:sz w:val="24"/>
          <w:szCs w:val="24"/>
        </w:rPr>
        <w:lastRenderedPageBreak/>
        <w:t>…</w:t>
      </w:r>
      <w:proofErr w:type="gramStart"/>
      <w:r w:rsidRPr="00A42789">
        <w:rPr>
          <w:rFonts w:ascii="Times New Roman" w:hAnsi="Times New Roman" w:cs="Times New Roman"/>
          <w:b/>
          <w:i/>
          <w:sz w:val="24"/>
          <w:szCs w:val="24"/>
        </w:rPr>
        <w:t>……</w:t>
      </w:r>
      <w:proofErr w:type="gramEnd"/>
      <w:r w:rsidRPr="00A42789">
        <w:rPr>
          <w:rFonts w:ascii="Times New Roman" w:hAnsi="Times New Roman" w:cs="Times New Roman"/>
          <w:b/>
          <w:i/>
          <w:sz w:val="24"/>
          <w:szCs w:val="24"/>
        </w:rPr>
        <w:t xml:space="preserve"> (sz.) napirend</w:t>
      </w:r>
    </w:p>
    <w:p w:rsidR="00A42789" w:rsidRPr="00A42789" w:rsidRDefault="00A42789" w:rsidP="00A42789">
      <w:pPr>
        <w:jc w:val="center"/>
        <w:rPr>
          <w:rFonts w:ascii="Times New Roman" w:hAnsi="Times New Roman" w:cs="Times New Roman"/>
          <w:b/>
          <w:i/>
          <w:sz w:val="24"/>
          <w:szCs w:val="24"/>
        </w:rPr>
      </w:pPr>
    </w:p>
    <w:p w:rsidR="00A42789" w:rsidRPr="00A42789" w:rsidRDefault="00A42789" w:rsidP="00A42789">
      <w:pPr>
        <w:ind w:left="3540" w:firstLine="708"/>
        <w:jc w:val="center"/>
        <w:rPr>
          <w:rFonts w:ascii="Times New Roman" w:hAnsi="Times New Roman" w:cs="Times New Roman"/>
          <w:sz w:val="24"/>
          <w:szCs w:val="24"/>
        </w:rPr>
      </w:pPr>
      <w:r w:rsidRPr="00A42789">
        <w:rPr>
          <w:rFonts w:ascii="Times New Roman" w:hAnsi="Times New Roman" w:cs="Times New Roman"/>
          <w:sz w:val="24"/>
          <w:szCs w:val="24"/>
        </w:rPr>
        <w:t xml:space="preserve">Előterjesztve: Közoktatási, Közművelődési, Sport, </w:t>
      </w:r>
    </w:p>
    <w:p w:rsidR="00A42789" w:rsidRPr="00A42789" w:rsidRDefault="00A42789" w:rsidP="00A42789">
      <w:pPr>
        <w:ind w:left="3540"/>
        <w:jc w:val="center"/>
        <w:rPr>
          <w:rFonts w:ascii="Times New Roman" w:hAnsi="Times New Roman" w:cs="Times New Roman"/>
          <w:sz w:val="24"/>
          <w:szCs w:val="24"/>
        </w:rPr>
      </w:pPr>
      <w:r w:rsidRPr="00A42789">
        <w:rPr>
          <w:rFonts w:ascii="Times New Roman" w:hAnsi="Times New Roman" w:cs="Times New Roman"/>
          <w:sz w:val="24"/>
          <w:szCs w:val="24"/>
        </w:rPr>
        <w:t xml:space="preserve">             Egészségügyi, Szociális és Lakásügyi Bizottsághoz</w:t>
      </w:r>
    </w:p>
    <w:p w:rsidR="00A42789" w:rsidRPr="00A42789" w:rsidRDefault="00A42789" w:rsidP="00A42789">
      <w:pPr>
        <w:rPr>
          <w:rFonts w:ascii="Times New Roman" w:hAnsi="Times New Roman" w:cs="Times New Roman"/>
          <w:sz w:val="24"/>
          <w:szCs w:val="24"/>
        </w:rPr>
      </w:pPr>
    </w:p>
    <w:p w:rsidR="00A42789" w:rsidRPr="00A42789" w:rsidRDefault="00A42789" w:rsidP="00A42789">
      <w:pPr>
        <w:rPr>
          <w:rFonts w:ascii="Times New Roman" w:hAnsi="Times New Roman" w:cs="Times New Roman"/>
          <w:sz w:val="24"/>
          <w:szCs w:val="24"/>
        </w:rPr>
      </w:pPr>
    </w:p>
    <w:p w:rsidR="00A42789" w:rsidRPr="00A42789" w:rsidRDefault="00A42789" w:rsidP="00A42789">
      <w:pPr>
        <w:pStyle w:val="Cmsor1"/>
        <w:jc w:val="center"/>
        <w:rPr>
          <w:rFonts w:ascii="Times New Roman" w:hAnsi="Times New Roman" w:cs="Times New Roman"/>
          <w:b/>
          <w:bCs/>
          <w:color w:val="auto"/>
          <w:sz w:val="24"/>
          <w:szCs w:val="24"/>
        </w:rPr>
      </w:pPr>
    </w:p>
    <w:p w:rsidR="00A42789" w:rsidRPr="00A42789" w:rsidRDefault="00A42789" w:rsidP="00A42789">
      <w:pPr>
        <w:pStyle w:val="Cmsor1"/>
        <w:jc w:val="center"/>
        <w:rPr>
          <w:rFonts w:ascii="Times New Roman" w:hAnsi="Times New Roman" w:cs="Times New Roman"/>
          <w:sz w:val="24"/>
          <w:szCs w:val="24"/>
        </w:rPr>
      </w:pPr>
      <w:r w:rsidRPr="00A42789">
        <w:rPr>
          <w:rFonts w:ascii="Times New Roman" w:hAnsi="Times New Roman" w:cs="Times New Roman"/>
          <w:sz w:val="24"/>
          <w:szCs w:val="24"/>
        </w:rPr>
        <w:t>E L Ő T E R J E S Z T É S</w:t>
      </w:r>
    </w:p>
    <w:p w:rsidR="00A42789" w:rsidRPr="00A42789" w:rsidRDefault="00A42789" w:rsidP="00A42789">
      <w:pPr>
        <w:jc w:val="center"/>
        <w:rPr>
          <w:rFonts w:ascii="Times New Roman" w:hAnsi="Times New Roman" w:cs="Times New Roman"/>
          <w:b/>
          <w:bCs/>
          <w:sz w:val="24"/>
          <w:szCs w:val="24"/>
        </w:rPr>
      </w:pPr>
    </w:p>
    <w:p w:rsidR="00A42789" w:rsidRPr="00A42789" w:rsidRDefault="00A42789" w:rsidP="00A42789">
      <w:pPr>
        <w:jc w:val="center"/>
        <w:rPr>
          <w:rFonts w:ascii="Times New Roman" w:hAnsi="Times New Roman" w:cs="Times New Roman"/>
          <w:b/>
          <w:bCs/>
          <w:sz w:val="24"/>
          <w:szCs w:val="24"/>
        </w:rPr>
      </w:pPr>
    </w:p>
    <w:p w:rsidR="00A42789" w:rsidRPr="00A42789" w:rsidRDefault="00A42789" w:rsidP="00A42789">
      <w:pPr>
        <w:jc w:val="center"/>
        <w:rPr>
          <w:rFonts w:ascii="Times New Roman" w:hAnsi="Times New Roman" w:cs="Times New Roman"/>
          <w:b/>
          <w:bCs/>
          <w:sz w:val="24"/>
          <w:szCs w:val="24"/>
        </w:rPr>
      </w:pPr>
      <w:proofErr w:type="gramStart"/>
      <w:r w:rsidRPr="00A42789">
        <w:rPr>
          <w:rFonts w:ascii="Times New Roman" w:hAnsi="Times New Roman" w:cs="Times New Roman"/>
          <w:b/>
          <w:bCs/>
          <w:sz w:val="24"/>
          <w:szCs w:val="24"/>
        </w:rPr>
        <w:t>a</w:t>
      </w:r>
      <w:proofErr w:type="gramEnd"/>
      <w:r w:rsidRPr="00A42789">
        <w:rPr>
          <w:rFonts w:ascii="Times New Roman" w:hAnsi="Times New Roman" w:cs="Times New Roman"/>
          <w:b/>
          <w:bCs/>
          <w:sz w:val="24"/>
          <w:szCs w:val="24"/>
        </w:rPr>
        <w:t xml:space="preserve"> Képviselő-testület 2023. július 19-i rendkívüli ülésére</w:t>
      </w:r>
    </w:p>
    <w:p w:rsidR="00A42789" w:rsidRPr="00A42789" w:rsidRDefault="00A42789" w:rsidP="00A42789">
      <w:pPr>
        <w:pStyle w:val="Cmsor2"/>
        <w:rPr>
          <w:sz w:val="24"/>
        </w:rPr>
      </w:pPr>
    </w:p>
    <w:p w:rsidR="00A42789" w:rsidRPr="00A42789" w:rsidRDefault="00A42789" w:rsidP="00A42789">
      <w:pPr>
        <w:pStyle w:val="Cmsor2"/>
        <w:rPr>
          <w:sz w:val="24"/>
        </w:rPr>
      </w:pPr>
    </w:p>
    <w:p w:rsidR="00A42789" w:rsidRPr="00A42789" w:rsidRDefault="00A42789" w:rsidP="00A42789">
      <w:pPr>
        <w:pStyle w:val="Cmsor2"/>
        <w:rPr>
          <w:sz w:val="24"/>
        </w:rPr>
      </w:pPr>
    </w:p>
    <w:p w:rsidR="00A42789" w:rsidRPr="00A42789" w:rsidRDefault="00A42789" w:rsidP="00A42789">
      <w:pPr>
        <w:pStyle w:val="Cmsor2"/>
        <w:ind w:left="851" w:hanging="851"/>
        <w:rPr>
          <w:b w:val="0"/>
          <w:sz w:val="24"/>
        </w:rPr>
      </w:pPr>
      <w:r w:rsidRPr="00A42789">
        <w:rPr>
          <w:sz w:val="24"/>
        </w:rPr>
        <w:t xml:space="preserve">Tárgy: </w:t>
      </w:r>
      <w:r w:rsidRPr="00A42789">
        <w:rPr>
          <w:b w:val="0"/>
          <w:sz w:val="24"/>
        </w:rPr>
        <w:t xml:space="preserve">Alapítványok támogatása a 2023. évi </w:t>
      </w:r>
      <w:r w:rsidRPr="00A42789">
        <w:rPr>
          <w:i/>
          <w:iCs/>
          <w:sz w:val="24"/>
        </w:rPr>
        <w:t>„</w:t>
      </w:r>
      <w:r w:rsidRPr="00A42789">
        <w:rPr>
          <w:b w:val="0"/>
          <w:sz w:val="24"/>
        </w:rPr>
        <w:t>Kulturális, közművelődési és színházi keret</w:t>
      </w:r>
      <w:r w:rsidRPr="00A42789">
        <w:rPr>
          <w:b w:val="0"/>
          <w:i/>
          <w:iCs/>
          <w:sz w:val="24"/>
        </w:rPr>
        <w:t>”</w:t>
      </w:r>
      <w:r w:rsidRPr="00A42789">
        <w:rPr>
          <w:sz w:val="24"/>
        </w:rPr>
        <w:t xml:space="preserve"> </w:t>
      </w:r>
      <w:r w:rsidRPr="00A42789">
        <w:rPr>
          <w:b w:val="0"/>
          <w:sz w:val="24"/>
        </w:rPr>
        <w:t>terhére</w:t>
      </w:r>
    </w:p>
    <w:p w:rsidR="00A42789" w:rsidRPr="00A42789" w:rsidRDefault="00A42789" w:rsidP="00A42789">
      <w:pPr>
        <w:pStyle w:val="Szvegtrzs21"/>
        <w:ind w:left="0" w:firstLine="0"/>
        <w:rPr>
          <w:sz w:val="24"/>
          <w:szCs w:val="24"/>
        </w:rPr>
      </w:pPr>
    </w:p>
    <w:p w:rsidR="00A42789" w:rsidRPr="00A42789" w:rsidRDefault="00A42789" w:rsidP="00A42789">
      <w:pPr>
        <w:pStyle w:val="Szvegtrzs21"/>
        <w:rPr>
          <w:sz w:val="24"/>
          <w:szCs w:val="24"/>
        </w:rPr>
      </w:pPr>
    </w:p>
    <w:p w:rsidR="00A42789" w:rsidRPr="00A42789" w:rsidRDefault="00A42789" w:rsidP="00A42789">
      <w:pPr>
        <w:tabs>
          <w:tab w:val="left" w:pos="3200"/>
        </w:tabs>
        <w:jc w:val="center"/>
        <w:rPr>
          <w:rFonts w:ascii="Times New Roman" w:hAnsi="Times New Roman" w:cs="Times New Roman"/>
          <w:sz w:val="24"/>
          <w:szCs w:val="24"/>
        </w:rPr>
      </w:pPr>
    </w:p>
    <w:p w:rsidR="00A42789" w:rsidRPr="00A42789" w:rsidRDefault="00A42789" w:rsidP="00A42789">
      <w:pPr>
        <w:keepNext/>
        <w:ind w:left="1416" w:hanging="1410"/>
        <w:jc w:val="both"/>
        <w:outlineLvl w:val="2"/>
        <w:rPr>
          <w:rFonts w:ascii="Times New Roman" w:hAnsi="Times New Roman" w:cs="Times New Roman"/>
          <w:sz w:val="24"/>
          <w:szCs w:val="24"/>
        </w:rPr>
      </w:pPr>
      <w:r w:rsidRPr="00A42789">
        <w:rPr>
          <w:rFonts w:ascii="Times New Roman" w:hAnsi="Times New Roman" w:cs="Times New Roman"/>
          <w:sz w:val="24"/>
          <w:szCs w:val="24"/>
        </w:rPr>
        <w:t>Készítette:</w:t>
      </w:r>
      <w:r w:rsidRPr="00A42789">
        <w:rPr>
          <w:rFonts w:ascii="Times New Roman" w:hAnsi="Times New Roman" w:cs="Times New Roman"/>
          <w:sz w:val="24"/>
          <w:szCs w:val="24"/>
        </w:rPr>
        <w:tab/>
      </w:r>
      <w:proofErr w:type="gramStart"/>
      <w:r w:rsidRPr="00A42789">
        <w:rPr>
          <w:rFonts w:ascii="Times New Roman" w:hAnsi="Times New Roman" w:cs="Times New Roman"/>
          <w:sz w:val="24"/>
          <w:szCs w:val="24"/>
        </w:rPr>
        <w:t>……………………………</w:t>
      </w:r>
      <w:proofErr w:type="gramEnd"/>
      <w:r w:rsidRPr="00A42789">
        <w:rPr>
          <w:rFonts w:ascii="Times New Roman" w:hAnsi="Times New Roman" w:cs="Times New Roman"/>
          <w:sz w:val="24"/>
          <w:szCs w:val="24"/>
        </w:rPr>
        <w:br/>
        <w:t xml:space="preserve">        Ötvös Zoltán </w:t>
      </w:r>
      <w:proofErr w:type="spellStart"/>
      <w:r w:rsidRPr="00A42789">
        <w:rPr>
          <w:rFonts w:ascii="Times New Roman" w:hAnsi="Times New Roman" w:cs="Times New Roman"/>
          <w:sz w:val="24"/>
          <w:szCs w:val="24"/>
        </w:rPr>
        <w:t>sk</w:t>
      </w:r>
      <w:proofErr w:type="spellEnd"/>
      <w:r w:rsidRPr="00A42789">
        <w:rPr>
          <w:rFonts w:ascii="Times New Roman" w:hAnsi="Times New Roman" w:cs="Times New Roman"/>
          <w:sz w:val="24"/>
          <w:szCs w:val="24"/>
        </w:rPr>
        <w:t>.</w:t>
      </w:r>
    </w:p>
    <w:p w:rsidR="00A42789" w:rsidRPr="00A42789" w:rsidRDefault="00A42789" w:rsidP="00A42789">
      <w:pPr>
        <w:keepNext/>
        <w:ind w:left="1416"/>
        <w:jc w:val="both"/>
        <w:outlineLvl w:val="2"/>
        <w:rPr>
          <w:rFonts w:ascii="Times New Roman" w:hAnsi="Times New Roman" w:cs="Times New Roman"/>
          <w:sz w:val="24"/>
          <w:szCs w:val="24"/>
        </w:rPr>
      </w:pPr>
      <w:r w:rsidRPr="00A42789">
        <w:rPr>
          <w:rFonts w:ascii="Times New Roman" w:hAnsi="Times New Roman" w:cs="Times New Roman"/>
          <w:sz w:val="24"/>
          <w:szCs w:val="24"/>
        </w:rPr>
        <w:t xml:space="preserve">         </w:t>
      </w:r>
      <w:proofErr w:type="gramStart"/>
      <w:r w:rsidRPr="00A42789">
        <w:rPr>
          <w:rFonts w:ascii="Times New Roman" w:hAnsi="Times New Roman" w:cs="Times New Roman"/>
          <w:sz w:val="24"/>
          <w:szCs w:val="24"/>
        </w:rPr>
        <w:t>osztályvezető</w:t>
      </w:r>
      <w:proofErr w:type="gramEnd"/>
    </w:p>
    <w:p w:rsidR="00A42789" w:rsidRPr="00A42789" w:rsidRDefault="00A42789" w:rsidP="00A42789">
      <w:pPr>
        <w:ind w:left="708" w:firstLine="708"/>
        <w:jc w:val="both"/>
        <w:rPr>
          <w:rFonts w:ascii="Times New Roman" w:hAnsi="Times New Roman" w:cs="Times New Roman"/>
          <w:sz w:val="24"/>
          <w:szCs w:val="24"/>
        </w:rPr>
      </w:pPr>
      <w:r w:rsidRPr="00A42789">
        <w:rPr>
          <w:rFonts w:ascii="Times New Roman" w:hAnsi="Times New Roman" w:cs="Times New Roman"/>
          <w:sz w:val="24"/>
          <w:szCs w:val="24"/>
        </w:rPr>
        <w:t xml:space="preserve">            </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keepNext/>
        <w:outlineLvl w:val="4"/>
        <w:rPr>
          <w:rFonts w:ascii="Times New Roman" w:hAnsi="Times New Roman" w:cs="Times New Roman"/>
          <w:sz w:val="24"/>
          <w:szCs w:val="24"/>
        </w:rPr>
      </w:pPr>
      <w:r w:rsidRPr="00A42789">
        <w:rPr>
          <w:rFonts w:ascii="Times New Roman" w:hAnsi="Times New Roman" w:cs="Times New Roman"/>
          <w:sz w:val="24"/>
          <w:szCs w:val="24"/>
        </w:rPr>
        <w:t>Egyeztetve:</w:t>
      </w:r>
      <w:r w:rsidRPr="00A42789">
        <w:rPr>
          <w:rFonts w:ascii="Times New Roman" w:hAnsi="Times New Roman" w:cs="Times New Roman"/>
          <w:sz w:val="24"/>
          <w:szCs w:val="24"/>
        </w:rPr>
        <w:tab/>
      </w:r>
    </w:p>
    <w:p w:rsidR="00A42789" w:rsidRPr="00A42789" w:rsidRDefault="00A42789" w:rsidP="00A42789">
      <w:pPr>
        <w:keepNext/>
        <w:ind w:left="708" w:firstLine="708"/>
        <w:outlineLvl w:val="4"/>
        <w:rPr>
          <w:rFonts w:ascii="Times New Roman" w:hAnsi="Times New Roman" w:cs="Times New Roman"/>
          <w:sz w:val="24"/>
          <w:szCs w:val="24"/>
        </w:rPr>
      </w:pPr>
      <w:r w:rsidRPr="00A42789">
        <w:rPr>
          <w:rFonts w:ascii="Times New Roman" w:hAnsi="Times New Roman" w:cs="Times New Roman"/>
          <w:sz w:val="24"/>
          <w:szCs w:val="24"/>
        </w:rPr>
        <w:t>……………………………</w:t>
      </w:r>
    </w:p>
    <w:p w:rsidR="00A42789" w:rsidRPr="00A42789" w:rsidRDefault="00A42789" w:rsidP="00A42789">
      <w:pPr>
        <w:keepNext/>
        <w:outlineLvl w:val="4"/>
        <w:rPr>
          <w:rFonts w:ascii="Times New Roman" w:hAnsi="Times New Roman" w:cs="Times New Roman"/>
          <w:sz w:val="24"/>
          <w:szCs w:val="24"/>
        </w:rPr>
      </w:pPr>
      <w:r w:rsidRPr="00A42789">
        <w:rPr>
          <w:rFonts w:ascii="Times New Roman" w:hAnsi="Times New Roman" w:cs="Times New Roman"/>
          <w:sz w:val="24"/>
          <w:szCs w:val="24"/>
        </w:rPr>
        <w:t xml:space="preserve"> </w:t>
      </w:r>
      <w:r w:rsidRPr="00A42789">
        <w:rPr>
          <w:rFonts w:ascii="Times New Roman" w:hAnsi="Times New Roman" w:cs="Times New Roman"/>
          <w:sz w:val="24"/>
          <w:szCs w:val="24"/>
        </w:rPr>
        <w:tab/>
      </w:r>
      <w:r w:rsidRPr="00A42789">
        <w:rPr>
          <w:rFonts w:ascii="Times New Roman" w:hAnsi="Times New Roman" w:cs="Times New Roman"/>
          <w:sz w:val="24"/>
          <w:szCs w:val="24"/>
        </w:rPr>
        <w:tab/>
        <w:t xml:space="preserve">          Kovács Márton </w:t>
      </w:r>
      <w:proofErr w:type="spellStart"/>
      <w:r w:rsidRPr="00A42789">
        <w:rPr>
          <w:rFonts w:ascii="Times New Roman" w:hAnsi="Times New Roman" w:cs="Times New Roman"/>
          <w:sz w:val="24"/>
          <w:szCs w:val="24"/>
        </w:rPr>
        <w:t>sk</w:t>
      </w:r>
      <w:proofErr w:type="spellEnd"/>
      <w:r w:rsidRPr="00A42789">
        <w:rPr>
          <w:rFonts w:ascii="Times New Roman" w:hAnsi="Times New Roman" w:cs="Times New Roman"/>
          <w:sz w:val="24"/>
          <w:szCs w:val="24"/>
        </w:rPr>
        <w:t>.</w:t>
      </w:r>
    </w:p>
    <w:p w:rsidR="00A42789" w:rsidRPr="00A42789" w:rsidRDefault="00A42789" w:rsidP="00A42789">
      <w:pPr>
        <w:ind w:left="708" w:firstLine="12"/>
        <w:jc w:val="both"/>
        <w:rPr>
          <w:rFonts w:ascii="Times New Roman" w:hAnsi="Times New Roman" w:cs="Times New Roman"/>
          <w:sz w:val="24"/>
          <w:szCs w:val="24"/>
        </w:rPr>
      </w:pPr>
      <w:r w:rsidRPr="00A42789">
        <w:rPr>
          <w:rFonts w:ascii="Times New Roman" w:hAnsi="Times New Roman" w:cs="Times New Roman"/>
          <w:sz w:val="24"/>
          <w:szCs w:val="24"/>
        </w:rPr>
        <w:t xml:space="preserve">             </w:t>
      </w:r>
      <w:r w:rsidRPr="00A42789">
        <w:rPr>
          <w:rFonts w:ascii="Times New Roman" w:hAnsi="Times New Roman" w:cs="Times New Roman"/>
          <w:sz w:val="24"/>
          <w:szCs w:val="24"/>
        </w:rPr>
        <w:tab/>
      </w:r>
      <w:proofErr w:type="gramStart"/>
      <w:r w:rsidRPr="00A42789">
        <w:rPr>
          <w:rFonts w:ascii="Times New Roman" w:hAnsi="Times New Roman" w:cs="Times New Roman"/>
          <w:sz w:val="24"/>
          <w:szCs w:val="24"/>
        </w:rPr>
        <w:t>alpolgármester</w:t>
      </w:r>
      <w:proofErr w:type="gramEnd"/>
    </w:p>
    <w:p w:rsidR="00A42789" w:rsidRPr="00A42789" w:rsidRDefault="00A42789" w:rsidP="00A42789">
      <w:pPr>
        <w:ind w:left="708" w:firstLine="12"/>
        <w:jc w:val="both"/>
        <w:rPr>
          <w:rFonts w:ascii="Times New Roman" w:hAnsi="Times New Roman" w:cs="Times New Roman"/>
          <w:sz w:val="24"/>
          <w:szCs w:val="24"/>
        </w:rPr>
      </w:pPr>
    </w:p>
    <w:p w:rsidR="00A42789" w:rsidRPr="00A42789" w:rsidRDefault="00A42789" w:rsidP="00A42789">
      <w:pPr>
        <w:ind w:left="708" w:firstLine="12"/>
        <w:jc w:val="both"/>
        <w:rPr>
          <w:rFonts w:ascii="Times New Roman" w:hAnsi="Times New Roman" w:cs="Times New Roman"/>
          <w:sz w:val="24"/>
          <w:szCs w:val="24"/>
        </w:rPr>
      </w:pPr>
    </w:p>
    <w:p w:rsidR="00A42789" w:rsidRPr="00A42789" w:rsidRDefault="00A42789" w:rsidP="00A42789">
      <w:pPr>
        <w:keepNext/>
        <w:ind w:left="708" w:firstLine="708"/>
        <w:outlineLvl w:val="4"/>
        <w:rPr>
          <w:rFonts w:ascii="Times New Roman" w:hAnsi="Times New Roman" w:cs="Times New Roman"/>
          <w:sz w:val="24"/>
          <w:szCs w:val="24"/>
        </w:rPr>
      </w:pPr>
      <w:r w:rsidRPr="00A42789">
        <w:rPr>
          <w:rFonts w:ascii="Times New Roman" w:hAnsi="Times New Roman" w:cs="Times New Roman"/>
          <w:sz w:val="24"/>
          <w:szCs w:val="24"/>
        </w:rPr>
        <w:t>……………………………</w:t>
      </w:r>
    </w:p>
    <w:p w:rsidR="00A42789" w:rsidRPr="00A42789" w:rsidRDefault="00A42789" w:rsidP="00A42789">
      <w:pPr>
        <w:ind w:left="708" w:firstLine="12"/>
        <w:jc w:val="both"/>
        <w:rPr>
          <w:rFonts w:ascii="Times New Roman" w:hAnsi="Times New Roman" w:cs="Times New Roman"/>
          <w:sz w:val="24"/>
          <w:szCs w:val="24"/>
        </w:rPr>
      </w:pPr>
      <w:r w:rsidRPr="00A42789">
        <w:rPr>
          <w:rFonts w:ascii="Times New Roman" w:hAnsi="Times New Roman" w:cs="Times New Roman"/>
          <w:sz w:val="24"/>
          <w:szCs w:val="24"/>
        </w:rPr>
        <w:tab/>
        <w:t xml:space="preserve">Vargáné Luketics Gabriella </w:t>
      </w:r>
      <w:proofErr w:type="spellStart"/>
      <w:r w:rsidRPr="00A42789">
        <w:rPr>
          <w:rFonts w:ascii="Times New Roman" w:hAnsi="Times New Roman" w:cs="Times New Roman"/>
          <w:sz w:val="24"/>
          <w:szCs w:val="24"/>
        </w:rPr>
        <w:t>sk</w:t>
      </w:r>
      <w:proofErr w:type="spellEnd"/>
      <w:r w:rsidRPr="00A42789">
        <w:rPr>
          <w:rFonts w:ascii="Times New Roman" w:hAnsi="Times New Roman" w:cs="Times New Roman"/>
          <w:sz w:val="24"/>
          <w:szCs w:val="24"/>
        </w:rPr>
        <w:t>.</w:t>
      </w:r>
    </w:p>
    <w:p w:rsidR="00A42789" w:rsidRPr="00A42789" w:rsidRDefault="00A42789" w:rsidP="00A42789">
      <w:pPr>
        <w:ind w:left="708" w:firstLine="12"/>
        <w:jc w:val="both"/>
        <w:rPr>
          <w:rFonts w:ascii="Times New Roman" w:hAnsi="Times New Roman" w:cs="Times New Roman"/>
          <w:sz w:val="24"/>
          <w:szCs w:val="24"/>
        </w:rPr>
      </w:pPr>
      <w:r w:rsidRPr="00A42789">
        <w:rPr>
          <w:rFonts w:ascii="Times New Roman" w:hAnsi="Times New Roman" w:cs="Times New Roman"/>
          <w:sz w:val="24"/>
          <w:szCs w:val="24"/>
        </w:rPr>
        <w:tab/>
      </w:r>
      <w:r w:rsidRPr="00A42789">
        <w:rPr>
          <w:rFonts w:ascii="Times New Roman" w:hAnsi="Times New Roman" w:cs="Times New Roman"/>
          <w:sz w:val="24"/>
          <w:szCs w:val="24"/>
        </w:rPr>
        <w:tab/>
      </w:r>
      <w:proofErr w:type="gramStart"/>
      <w:r w:rsidRPr="00A42789">
        <w:rPr>
          <w:rFonts w:ascii="Times New Roman" w:hAnsi="Times New Roman" w:cs="Times New Roman"/>
          <w:sz w:val="24"/>
          <w:szCs w:val="24"/>
        </w:rPr>
        <w:t>igazgató</w:t>
      </w:r>
      <w:proofErr w:type="gramEnd"/>
    </w:p>
    <w:p w:rsidR="00A42789" w:rsidRPr="00A42789" w:rsidRDefault="00A42789" w:rsidP="00A42789">
      <w:pPr>
        <w:ind w:left="708" w:firstLine="12"/>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lastRenderedPageBreak/>
        <w:t>Látta:</w:t>
      </w:r>
      <w:r w:rsidRPr="00A42789">
        <w:rPr>
          <w:rFonts w:ascii="Times New Roman" w:hAnsi="Times New Roman" w:cs="Times New Roman"/>
          <w:sz w:val="24"/>
          <w:szCs w:val="24"/>
        </w:rPr>
        <w:tab/>
      </w:r>
      <w:r w:rsidRPr="00A42789">
        <w:rPr>
          <w:rFonts w:ascii="Times New Roman" w:hAnsi="Times New Roman" w:cs="Times New Roman"/>
          <w:sz w:val="24"/>
          <w:szCs w:val="24"/>
        </w:rPr>
        <w:tab/>
      </w:r>
      <w:proofErr w:type="gramStart"/>
      <w:r w:rsidRPr="00A42789">
        <w:rPr>
          <w:rFonts w:ascii="Times New Roman" w:hAnsi="Times New Roman" w:cs="Times New Roman"/>
          <w:sz w:val="24"/>
          <w:szCs w:val="24"/>
        </w:rPr>
        <w:t>……………………………</w:t>
      </w:r>
      <w:proofErr w:type="gramEnd"/>
    </w:p>
    <w:p w:rsidR="00A42789" w:rsidRPr="00A42789" w:rsidRDefault="00A42789" w:rsidP="00A42789">
      <w:pPr>
        <w:keepNext/>
        <w:ind w:left="708" w:firstLine="708"/>
        <w:outlineLvl w:val="4"/>
        <w:rPr>
          <w:rFonts w:ascii="Times New Roman" w:hAnsi="Times New Roman" w:cs="Times New Roman"/>
          <w:sz w:val="24"/>
          <w:szCs w:val="24"/>
        </w:rPr>
      </w:pPr>
      <w:r w:rsidRPr="00A42789">
        <w:rPr>
          <w:rFonts w:ascii="Times New Roman" w:hAnsi="Times New Roman" w:cs="Times New Roman"/>
          <w:sz w:val="24"/>
          <w:szCs w:val="24"/>
        </w:rPr>
        <w:t xml:space="preserve">       </w:t>
      </w:r>
      <w:proofErr w:type="gramStart"/>
      <w:r w:rsidRPr="00A42789">
        <w:rPr>
          <w:rFonts w:ascii="Times New Roman" w:hAnsi="Times New Roman" w:cs="Times New Roman"/>
          <w:sz w:val="24"/>
          <w:szCs w:val="24"/>
        </w:rPr>
        <w:t>dr.</w:t>
      </w:r>
      <w:proofErr w:type="gramEnd"/>
      <w:r w:rsidRPr="00A42789">
        <w:rPr>
          <w:rFonts w:ascii="Times New Roman" w:hAnsi="Times New Roman" w:cs="Times New Roman"/>
          <w:sz w:val="24"/>
          <w:szCs w:val="24"/>
        </w:rPr>
        <w:t xml:space="preserve"> Szalai Tibor</w:t>
      </w:r>
    </w:p>
    <w:p w:rsidR="00A42789" w:rsidRPr="00A42789" w:rsidRDefault="00A42789" w:rsidP="00A42789">
      <w:pPr>
        <w:ind w:left="708" w:firstLine="12"/>
        <w:jc w:val="both"/>
        <w:rPr>
          <w:rFonts w:ascii="Times New Roman" w:hAnsi="Times New Roman" w:cs="Times New Roman"/>
          <w:sz w:val="24"/>
          <w:szCs w:val="24"/>
        </w:rPr>
      </w:pPr>
      <w:r w:rsidRPr="00A42789">
        <w:rPr>
          <w:rFonts w:ascii="Times New Roman" w:hAnsi="Times New Roman" w:cs="Times New Roman"/>
          <w:sz w:val="24"/>
          <w:szCs w:val="24"/>
        </w:rPr>
        <w:t xml:space="preserve"> </w:t>
      </w:r>
      <w:r w:rsidRPr="00A42789">
        <w:rPr>
          <w:rFonts w:ascii="Times New Roman" w:hAnsi="Times New Roman" w:cs="Times New Roman"/>
          <w:sz w:val="24"/>
          <w:szCs w:val="24"/>
        </w:rPr>
        <w:tab/>
        <w:t xml:space="preserve">              </w:t>
      </w:r>
      <w:proofErr w:type="gramStart"/>
      <w:r w:rsidRPr="00A42789">
        <w:rPr>
          <w:rFonts w:ascii="Times New Roman" w:hAnsi="Times New Roman" w:cs="Times New Roman"/>
          <w:sz w:val="24"/>
          <w:szCs w:val="24"/>
        </w:rPr>
        <w:t>jegyző</w:t>
      </w:r>
      <w:proofErr w:type="gramEnd"/>
    </w:p>
    <w:p w:rsidR="00A42789" w:rsidRPr="00A42789" w:rsidRDefault="00A42789" w:rsidP="00A42789">
      <w:pPr>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ab/>
      </w:r>
      <w:r w:rsidRPr="00A42789">
        <w:rPr>
          <w:rFonts w:ascii="Times New Roman" w:hAnsi="Times New Roman" w:cs="Times New Roman"/>
          <w:sz w:val="24"/>
          <w:szCs w:val="24"/>
        </w:rPr>
        <w:tab/>
        <w:t>……………………………</w:t>
      </w:r>
    </w:p>
    <w:p w:rsidR="00A42789" w:rsidRPr="00A42789" w:rsidRDefault="00A42789" w:rsidP="00A42789">
      <w:pPr>
        <w:keepNext/>
        <w:ind w:left="708" w:firstLine="708"/>
        <w:outlineLvl w:val="4"/>
        <w:rPr>
          <w:rFonts w:ascii="Times New Roman" w:hAnsi="Times New Roman" w:cs="Times New Roman"/>
          <w:sz w:val="24"/>
          <w:szCs w:val="24"/>
        </w:rPr>
      </w:pPr>
      <w:r w:rsidRPr="00A42789">
        <w:rPr>
          <w:rFonts w:ascii="Times New Roman" w:hAnsi="Times New Roman" w:cs="Times New Roman"/>
          <w:sz w:val="24"/>
          <w:szCs w:val="24"/>
        </w:rPr>
        <w:t xml:space="preserve">      </w:t>
      </w:r>
      <w:proofErr w:type="gramStart"/>
      <w:r w:rsidRPr="00A42789">
        <w:rPr>
          <w:rFonts w:ascii="Times New Roman" w:hAnsi="Times New Roman" w:cs="Times New Roman"/>
          <w:sz w:val="24"/>
          <w:szCs w:val="24"/>
        </w:rPr>
        <w:t>dr.</w:t>
      </w:r>
      <w:proofErr w:type="gramEnd"/>
      <w:r w:rsidRPr="00A42789">
        <w:rPr>
          <w:rFonts w:ascii="Times New Roman" w:hAnsi="Times New Roman" w:cs="Times New Roman"/>
          <w:sz w:val="24"/>
          <w:szCs w:val="24"/>
        </w:rPr>
        <w:t xml:space="preserve"> Silye Tamás</w:t>
      </w:r>
    </w:p>
    <w:p w:rsidR="00A42789" w:rsidRPr="00A42789" w:rsidRDefault="00A42789" w:rsidP="00A42789">
      <w:pPr>
        <w:ind w:left="708" w:firstLine="12"/>
        <w:jc w:val="both"/>
        <w:rPr>
          <w:rFonts w:ascii="Times New Roman" w:hAnsi="Times New Roman" w:cs="Times New Roman"/>
          <w:sz w:val="24"/>
          <w:szCs w:val="24"/>
        </w:rPr>
      </w:pPr>
      <w:r w:rsidRPr="00A42789">
        <w:rPr>
          <w:rFonts w:ascii="Times New Roman" w:hAnsi="Times New Roman" w:cs="Times New Roman"/>
          <w:sz w:val="24"/>
          <w:szCs w:val="24"/>
        </w:rPr>
        <w:t xml:space="preserve"> </w:t>
      </w:r>
      <w:r w:rsidRPr="00A42789">
        <w:rPr>
          <w:rFonts w:ascii="Times New Roman" w:hAnsi="Times New Roman" w:cs="Times New Roman"/>
          <w:sz w:val="24"/>
          <w:szCs w:val="24"/>
        </w:rPr>
        <w:tab/>
        <w:t xml:space="preserve">        </w:t>
      </w:r>
      <w:proofErr w:type="gramStart"/>
      <w:r w:rsidRPr="00A42789">
        <w:rPr>
          <w:rFonts w:ascii="Times New Roman" w:hAnsi="Times New Roman" w:cs="Times New Roman"/>
          <w:sz w:val="24"/>
          <w:szCs w:val="24"/>
        </w:rPr>
        <w:t>jegyzői</w:t>
      </w:r>
      <w:proofErr w:type="gramEnd"/>
      <w:r w:rsidRPr="00A42789">
        <w:rPr>
          <w:rFonts w:ascii="Times New Roman" w:hAnsi="Times New Roman" w:cs="Times New Roman"/>
          <w:sz w:val="24"/>
          <w:szCs w:val="24"/>
        </w:rPr>
        <w:t xml:space="preserve"> igazgató</w:t>
      </w:r>
    </w:p>
    <w:p w:rsidR="00A42789" w:rsidRPr="00A42789" w:rsidRDefault="00A42789" w:rsidP="00A42789">
      <w:pPr>
        <w:rPr>
          <w:rFonts w:ascii="Times New Roman" w:hAnsi="Times New Roman" w:cs="Times New Roman"/>
          <w:sz w:val="24"/>
          <w:szCs w:val="24"/>
        </w:rPr>
      </w:pPr>
    </w:p>
    <w:p w:rsidR="00A42789" w:rsidRPr="00A42789" w:rsidRDefault="00A42789" w:rsidP="00A42789">
      <w:pPr>
        <w:rPr>
          <w:rFonts w:ascii="Times New Roman" w:hAnsi="Times New Roman" w:cs="Times New Roman"/>
          <w:i/>
          <w:sz w:val="24"/>
          <w:szCs w:val="24"/>
        </w:rPr>
      </w:pPr>
      <w:r w:rsidRPr="00A42789">
        <w:rPr>
          <w:rFonts w:ascii="Times New Roman" w:hAnsi="Times New Roman" w:cs="Times New Roman"/>
          <w:b/>
          <w:bCs/>
          <w:sz w:val="24"/>
          <w:szCs w:val="24"/>
        </w:rPr>
        <w:tab/>
      </w:r>
      <w:r w:rsidRPr="00A42789">
        <w:rPr>
          <w:rFonts w:ascii="Times New Roman" w:hAnsi="Times New Roman" w:cs="Times New Roman"/>
          <w:b/>
          <w:bCs/>
          <w:sz w:val="24"/>
          <w:szCs w:val="24"/>
        </w:rPr>
        <w:tab/>
      </w:r>
      <w:r w:rsidRPr="00A42789">
        <w:rPr>
          <w:rFonts w:ascii="Times New Roman" w:hAnsi="Times New Roman" w:cs="Times New Roman"/>
          <w:b/>
          <w:bCs/>
          <w:sz w:val="24"/>
          <w:szCs w:val="24"/>
        </w:rPr>
        <w:tab/>
      </w:r>
      <w:r w:rsidRPr="00A42789">
        <w:rPr>
          <w:rFonts w:ascii="Times New Roman" w:hAnsi="Times New Roman" w:cs="Times New Roman"/>
          <w:b/>
          <w:bCs/>
          <w:sz w:val="24"/>
          <w:szCs w:val="24"/>
        </w:rPr>
        <w:tab/>
      </w:r>
      <w:r w:rsidRPr="00A42789">
        <w:rPr>
          <w:rFonts w:ascii="Times New Roman" w:hAnsi="Times New Roman" w:cs="Times New Roman"/>
          <w:b/>
          <w:bCs/>
          <w:sz w:val="24"/>
          <w:szCs w:val="24"/>
        </w:rPr>
        <w:tab/>
      </w:r>
      <w:r w:rsidRPr="00A42789">
        <w:rPr>
          <w:rFonts w:ascii="Times New Roman" w:hAnsi="Times New Roman" w:cs="Times New Roman"/>
          <w:b/>
          <w:bCs/>
          <w:sz w:val="24"/>
          <w:szCs w:val="24"/>
        </w:rPr>
        <w:tab/>
      </w:r>
      <w:r w:rsidRPr="00A42789">
        <w:rPr>
          <w:rFonts w:ascii="Times New Roman" w:hAnsi="Times New Roman" w:cs="Times New Roman"/>
          <w:i/>
          <w:sz w:val="24"/>
          <w:szCs w:val="24"/>
        </w:rPr>
        <w:t>A napirend tárgyalása zárt ülést nem igényel.</w:t>
      </w:r>
    </w:p>
    <w:p w:rsidR="00A42789" w:rsidRPr="00A42789" w:rsidRDefault="00A42789" w:rsidP="00A42789">
      <w:pPr>
        <w:keepNext/>
        <w:outlineLvl w:val="3"/>
        <w:rPr>
          <w:rFonts w:ascii="Times New Roman" w:hAnsi="Times New Roman" w:cs="Times New Roman"/>
          <w:b/>
          <w:sz w:val="24"/>
          <w:szCs w:val="24"/>
        </w:rPr>
      </w:pPr>
    </w:p>
    <w:p w:rsidR="00A42789" w:rsidRPr="00A42789" w:rsidRDefault="00A42789" w:rsidP="00A42789">
      <w:pPr>
        <w:keepNext/>
        <w:outlineLvl w:val="3"/>
        <w:rPr>
          <w:rFonts w:ascii="Times New Roman" w:hAnsi="Times New Roman" w:cs="Times New Roman"/>
          <w:b/>
          <w:sz w:val="24"/>
          <w:szCs w:val="24"/>
        </w:rPr>
      </w:pPr>
      <w:r w:rsidRPr="00A42789">
        <w:rPr>
          <w:rFonts w:ascii="Times New Roman" w:hAnsi="Times New Roman" w:cs="Times New Roman"/>
          <w:b/>
          <w:sz w:val="24"/>
          <w:szCs w:val="24"/>
        </w:rPr>
        <w:t>Tisztelt Képviselő-testület!</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widowControl w:val="0"/>
        <w:autoSpaceDE w:val="0"/>
        <w:autoSpaceDN w:val="0"/>
        <w:adjustRightInd w:val="0"/>
        <w:jc w:val="both"/>
        <w:rPr>
          <w:rFonts w:ascii="Times New Roman" w:hAnsi="Times New Roman" w:cs="Times New Roman"/>
          <w:sz w:val="24"/>
          <w:szCs w:val="24"/>
        </w:rPr>
      </w:pPr>
      <w:r w:rsidRPr="00A42789">
        <w:rPr>
          <w:rFonts w:ascii="Times New Roman" w:hAnsi="Times New Roman" w:cs="Times New Roman"/>
          <w:sz w:val="24"/>
          <w:szCs w:val="24"/>
        </w:rPr>
        <w:t xml:space="preserve">A Képviselő-testület az Önkormányzat 2023. évi költségvetéséről szóló 6/2023.(II.28.) önkormányzati rendelet 9. sz. tábla II/a/2. </w:t>
      </w:r>
      <w:r w:rsidRPr="00A42789">
        <w:rPr>
          <w:rFonts w:ascii="Times New Roman" w:hAnsi="Times New Roman" w:cs="Times New Roman"/>
          <w:i/>
          <w:iCs/>
          <w:sz w:val="24"/>
          <w:szCs w:val="24"/>
        </w:rPr>
        <w:t>„</w:t>
      </w:r>
      <w:r w:rsidRPr="00A42789">
        <w:rPr>
          <w:rFonts w:ascii="Times New Roman" w:hAnsi="Times New Roman" w:cs="Times New Roman"/>
          <w:sz w:val="24"/>
          <w:szCs w:val="24"/>
        </w:rPr>
        <w:t>Kulturális, közművelődési és színházi keret</w:t>
      </w:r>
      <w:r w:rsidRPr="00A42789">
        <w:rPr>
          <w:rFonts w:ascii="Times New Roman" w:hAnsi="Times New Roman" w:cs="Times New Roman"/>
          <w:i/>
          <w:iCs/>
          <w:sz w:val="24"/>
          <w:szCs w:val="24"/>
        </w:rPr>
        <w:t>”</w:t>
      </w:r>
      <w:r w:rsidRPr="00A42789">
        <w:rPr>
          <w:rFonts w:ascii="Times New Roman" w:hAnsi="Times New Roman" w:cs="Times New Roman"/>
          <w:sz w:val="24"/>
          <w:szCs w:val="24"/>
        </w:rPr>
        <w:t xml:space="preserve"> jogcímen, és a II/c/4. sor </w:t>
      </w:r>
      <w:r w:rsidRPr="00A42789">
        <w:rPr>
          <w:rFonts w:ascii="Times New Roman" w:hAnsi="Times New Roman" w:cs="Times New Roman"/>
          <w:i/>
          <w:iCs/>
          <w:sz w:val="24"/>
          <w:szCs w:val="24"/>
        </w:rPr>
        <w:t>„</w:t>
      </w:r>
      <w:r w:rsidRPr="00A42789">
        <w:rPr>
          <w:rFonts w:ascii="Times New Roman" w:hAnsi="Times New Roman" w:cs="Times New Roman"/>
          <w:sz w:val="24"/>
          <w:szCs w:val="24"/>
        </w:rPr>
        <w:t>Kulturális, közművelődési és színházi keretből adott támogatás</w:t>
      </w:r>
      <w:r w:rsidRPr="00A42789">
        <w:rPr>
          <w:rFonts w:ascii="Times New Roman" w:hAnsi="Times New Roman" w:cs="Times New Roman"/>
          <w:i/>
          <w:iCs/>
          <w:sz w:val="24"/>
          <w:szCs w:val="24"/>
        </w:rPr>
        <w:t>”</w:t>
      </w:r>
      <w:r w:rsidRPr="00A42789">
        <w:rPr>
          <w:rFonts w:ascii="Times New Roman" w:hAnsi="Times New Roman" w:cs="Times New Roman"/>
          <w:sz w:val="24"/>
          <w:szCs w:val="24"/>
        </w:rPr>
        <w:t xml:space="preserve"> jogcímeken mindösszesen 27 500 </w:t>
      </w:r>
      <w:proofErr w:type="spellStart"/>
      <w:r w:rsidRPr="00A42789">
        <w:rPr>
          <w:rFonts w:ascii="Times New Roman" w:hAnsi="Times New Roman" w:cs="Times New Roman"/>
          <w:sz w:val="24"/>
          <w:szCs w:val="24"/>
        </w:rPr>
        <w:t>eFt</w:t>
      </w:r>
      <w:proofErr w:type="spellEnd"/>
      <w:r w:rsidRPr="00A42789">
        <w:rPr>
          <w:rFonts w:ascii="Times New Roman" w:hAnsi="Times New Roman" w:cs="Times New Roman"/>
          <w:sz w:val="24"/>
          <w:szCs w:val="24"/>
        </w:rPr>
        <w:t xml:space="preserve"> előirányzatot hagyott jóvá, amely felhasználására a rendelet 11. § (1) bekezdés b) pontja szerint Közoktatási, Közművelődési, Sport, Egészségügyi, Szociális és Lakásügyi Bizottság jogosult. </w:t>
      </w:r>
    </w:p>
    <w:p w:rsidR="00A42789" w:rsidRPr="00A42789" w:rsidRDefault="00A42789" w:rsidP="00A42789">
      <w:pPr>
        <w:rPr>
          <w:rFonts w:ascii="Times New Roman" w:hAnsi="Times New Roman" w:cs="Times New Roman"/>
          <w:sz w:val="24"/>
          <w:szCs w:val="24"/>
        </w:rPr>
      </w:pPr>
      <w:r w:rsidRPr="00A42789">
        <w:rPr>
          <w:rFonts w:ascii="Times New Roman" w:hAnsi="Times New Roman" w:cs="Times New Roman"/>
          <w:sz w:val="24"/>
          <w:szCs w:val="24"/>
        </w:rPr>
        <w:t xml:space="preserve">A Bizottság a színházi keretre - a 74/2023.(III.28.) határozatával - 18 500 </w:t>
      </w:r>
      <w:proofErr w:type="spellStart"/>
      <w:r w:rsidRPr="00A42789">
        <w:rPr>
          <w:rFonts w:ascii="Times New Roman" w:hAnsi="Times New Roman" w:cs="Times New Roman"/>
          <w:sz w:val="24"/>
          <w:szCs w:val="24"/>
        </w:rPr>
        <w:t>eFt-ot</w:t>
      </w:r>
      <w:proofErr w:type="spellEnd"/>
      <w:r w:rsidRPr="00A42789">
        <w:rPr>
          <w:rFonts w:ascii="Times New Roman" w:hAnsi="Times New Roman" w:cs="Times New Roman"/>
          <w:sz w:val="24"/>
          <w:szCs w:val="24"/>
        </w:rPr>
        <w:t xml:space="preserve"> hagyott jóvá. </w:t>
      </w:r>
    </w:p>
    <w:p w:rsidR="00A42789" w:rsidRPr="00A42789" w:rsidRDefault="00A42789" w:rsidP="00A42789">
      <w:pPr>
        <w:widowControl w:val="0"/>
        <w:autoSpaceDE w:val="0"/>
        <w:autoSpaceDN w:val="0"/>
        <w:adjustRightInd w:val="0"/>
        <w:spacing w:line="276" w:lineRule="auto"/>
        <w:jc w:val="both"/>
        <w:rPr>
          <w:rFonts w:ascii="Times New Roman" w:hAnsi="Times New Roman" w:cs="Times New Roman"/>
          <w:bCs/>
          <w:sz w:val="24"/>
          <w:szCs w:val="24"/>
        </w:rPr>
      </w:pPr>
    </w:p>
    <w:p w:rsidR="00A42789" w:rsidRPr="00A42789" w:rsidRDefault="00A42789" w:rsidP="00A42789">
      <w:pPr>
        <w:widowControl w:val="0"/>
        <w:autoSpaceDE w:val="0"/>
        <w:autoSpaceDN w:val="0"/>
        <w:adjustRightInd w:val="0"/>
        <w:spacing w:line="276" w:lineRule="auto"/>
        <w:jc w:val="both"/>
        <w:rPr>
          <w:rFonts w:ascii="Times New Roman" w:hAnsi="Times New Roman" w:cs="Times New Roman"/>
          <w:bCs/>
          <w:sz w:val="24"/>
          <w:szCs w:val="24"/>
        </w:rPr>
      </w:pPr>
      <w:r w:rsidRPr="00A42789">
        <w:rPr>
          <w:rFonts w:ascii="Times New Roman" w:hAnsi="Times New Roman" w:cs="Times New Roman"/>
          <w:bCs/>
          <w:sz w:val="24"/>
          <w:szCs w:val="24"/>
        </w:rPr>
        <w:t xml:space="preserve">A pályázat a bizottság döntése alapján kiírásra került, és a kiírt határidőn belül eredményesen lezárult. </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A Bizottság a 2023. június 23-ai ülésén döntött a pályázó előadó-művészeti szervezetek támogatásáról.</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Ennek keretében három alapítvány részére nyújtott támogatást:</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 xml:space="preserve">AULEA </w:t>
      </w:r>
      <w:proofErr w:type="gramStart"/>
      <w:r w:rsidRPr="00A42789">
        <w:rPr>
          <w:rFonts w:ascii="Times New Roman" w:hAnsi="Times New Roman" w:cs="Times New Roman"/>
          <w:sz w:val="24"/>
          <w:szCs w:val="24"/>
        </w:rPr>
        <w:t>Alapítvány                                           250.</w:t>
      </w:r>
      <w:proofErr w:type="gramEnd"/>
      <w:r w:rsidRPr="00A42789">
        <w:rPr>
          <w:rFonts w:ascii="Times New Roman" w:hAnsi="Times New Roman" w:cs="Times New Roman"/>
          <w:sz w:val="24"/>
          <w:szCs w:val="24"/>
        </w:rPr>
        <w:t>000 Ft - 206/2023.(VI.23.) határozat</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 xml:space="preserve">MŰHELY </w:t>
      </w:r>
      <w:proofErr w:type="gramStart"/>
      <w:r w:rsidRPr="00A42789">
        <w:rPr>
          <w:rFonts w:ascii="Times New Roman" w:hAnsi="Times New Roman" w:cs="Times New Roman"/>
          <w:sz w:val="24"/>
          <w:szCs w:val="24"/>
        </w:rPr>
        <w:t>Alapítvány                                       900.</w:t>
      </w:r>
      <w:proofErr w:type="gramEnd"/>
      <w:r w:rsidRPr="00A42789">
        <w:rPr>
          <w:rFonts w:ascii="Times New Roman" w:hAnsi="Times New Roman" w:cs="Times New Roman"/>
          <w:sz w:val="24"/>
          <w:szCs w:val="24"/>
        </w:rPr>
        <w:t>000 Ft - 212/2023.(VI.23.) határozat</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 xml:space="preserve">TÁP Színház és </w:t>
      </w:r>
      <w:proofErr w:type="spellStart"/>
      <w:r w:rsidRPr="00A42789">
        <w:rPr>
          <w:rFonts w:ascii="Times New Roman" w:hAnsi="Times New Roman" w:cs="Times New Roman"/>
          <w:sz w:val="24"/>
          <w:szCs w:val="24"/>
        </w:rPr>
        <w:t>Összművészeti</w:t>
      </w:r>
      <w:proofErr w:type="spellEnd"/>
      <w:r w:rsidRPr="00A42789">
        <w:rPr>
          <w:rFonts w:ascii="Times New Roman" w:hAnsi="Times New Roman" w:cs="Times New Roman"/>
          <w:sz w:val="24"/>
          <w:szCs w:val="24"/>
        </w:rPr>
        <w:t xml:space="preserve"> </w:t>
      </w:r>
      <w:proofErr w:type="gramStart"/>
      <w:r w:rsidRPr="00A42789">
        <w:rPr>
          <w:rFonts w:ascii="Times New Roman" w:hAnsi="Times New Roman" w:cs="Times New Roman"/>
          <w:sz w:val="24"/>
          <w:szCs w:val="24"/>
        </w:rPr>
        <w:t>Alapítvány   1</w:t>
      </w:r>
      <w:proofErr w:type="gramEnd"/>
      <w:r w:rsidRPr="00A42789">
        <w:rPr>
          <w:rFonts w:ascii="Times New Roman" w:hAnsi="Times New Roman" w:cs="Times New Roman"/>
          <w:sz w:val="24"/>
          <w:szCs w:val="24"/>
        </w:rPr>
        <w:t xml:space="preserve">.000.000 Ft - 215/2023.(VI.23.) határozat       </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i/>
          <w:sz w:val="24"/>
          <w:szCs w:val="24"/>
        </w:rPr>
      </w:pPr>
      <w:r w:rsidRPr="00A42789">
        <w:rPr>
          <w:rFonts w:ascii="Times New Roman" w:hAnsi="Times New Roman" w:cs="Times New Roman"/>
          <w:sz w:val="24"/>
          <w:szCs w:val="24"/>
        </w:rPr>
        <w:t xml:space="preserve">A Magyarország helyi önkormányzatairól szóló 2011. évi CLXXXIX. törvény 42. § 4. pontja értelmében a Képviselő-testület át nem ruházható hatáskörébe tartozik az alapítványi forrás átvétele és átadása. Ezzel összhangban a hivatkozott Rendelet 11. § (4) bekezdése tartalmazza, hogy </w:t>
      </w:r>
      <w:r w:rsidRPr="00A42789">
        <w:rPr>
          <w:rFonts w:ascii="Times New Roman" w:hAnsi="Times New Roman" w:cs="Times New Roman"/>
          <w:i/>
          <w:sz w:val="24"/>
          <w:szCs w:val="24"/>
        </w:rPr>
        <w:t>az alapítványok támogatására vonatkozó döntés nyomán a támogatás csak a Képviselő-testület jóváhagyásával folyósítható.</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Kérem a Tisztelt Képviselő-testületet az előterjesztés megtárgyalására és a határozati javaslat elfogadására!</w:t>
      </w:r>
    </w:p>
    <w:p w:rsidR="00A42789" w:rsidRPr="00A42789" w:rsidRDefault="00A42789" w:rsidP="00A42789">
      <w:pPr>
        <w:jc w:val="center"/>
        <w:rPr>
          <w:rFonts w:ascii="Times New Roman" w:hAnsi="Times New Roman" w:cs="Times New Roman"/>
          <w:sz w:val="24"/>
          <w:szCs w:val="24"/>
        </w:rPr>
      </w:pPr>
    </w:p>
    <w:p w:rsidR="00A42789" w:rsidRPr="00A42789" w:rsidRDefault="00A42789" w:rsidP="00A42789">
      <w:pPr>
        <w:jc w:val="center"/>
        <w:rPr>
          <w:rFonts w:ascii="Times New Roman" w:hAnsi="Times New Roman" w:cs="Times New Roman"/>
          <w:sz w:val="24"/>
          <w:szCs w:val="24"/>
        </w:rPr>
      </w:pPr>
    </w:p>
    <w:p w:rsidR="00A42789" w:rsidRPr="00A42789" w:rsidRDefault="00A42789" w:rsidP="00A42789">
      <w:pPr>
        <w:tabs>
          <w:tab w:val="left" w:pos="3170"/>
        </w:tabs>
        <w:rPr>
          <w:rFonts w:ascii="Times New Roman" w:hAnsi="Times New Roman" w:cs="Times New Roman"/>
          <w:b/>
          <w:sz w:val="24"/>
          <w:szCs w:val="24"/>
        </w:rPr>
      </w:pPr>
      <w:r w:rsidRPr="00A42789">
        <w:rPr>
          <w:rFonts w:ascii="Times New Roman" w:hAnsi="Times New Roman" w:cs="Times New Roman"/>
          <w:sz w:val="24"/>
          <w:szCs w:val="24"/>
        </w:rPr>
        <w:tab/>
        <w:t xml:space="preserve">           </w:t>
      </w:r>
      <w:r w:rsidRPr="00A42789">
        <w:rPr>
          <w:rFonts w:ascii="Times New Roman" w:hAnsi="Times New Roman" w:cs="Times New Roman"/>
          <w:b/>
          <w:sz w:val="24"/>
          <w:szCs w:val="24"/>
        </w:rPr>
        <w:t>Határozati javaslat</w:t>
      </w:r>
    </w:p>
    <w:p w:rsidR="00A42789" w:rsidRPr="00A42789" w:rsidRDefault="00A42789" w:rsidP="00A42789">
      <w:pPr>
        <w:keepNext/>
        <w:jc w:val="center"/>
        <w:outlineLvl w:val="1"/>
        <w:rPr>
          <w:rFonts w:ascii="Times New Roman" w:hAnsi="Times New Roman" w:cs="Times New Roman"/>
          <w:b/>
          <w:sz w:val="24"/>
          <w:szCs w:val="24"/>
        </w:rPr>
      </w:pPr>
    </w:p>
    <w:p w:rsidR="00A42789" w:rsidRPr="00A42789" w:rsidRDefault="00A42789" w:rsidP="00A42789">
      <w:pPr>
        <w:pStyle w:val="Szvegtrzs"/>
        <w:rPr>
          <w:rFonts w:ascii="Times New Roman" w:hAnsi="Times New Roman" w:cs="Times New Roman"/>
          <w:sz w:val="24"/>
          <w:szCs w:val="24"/>
        </w:rPr>
      </w:pPr>
      <w:r w:rsidRPr="00A42789">
        <w:rPr>
          <w:rFonts w:ascii="Times New Roman" w:hAnsi="Times New Roman" w:cs="Times New Roman"/>
          <w:sz w:val="24"/>
          <w:szCs w:val="24"/>
        </w:rPr>
        <w:t xml:space="preserve">A Képviselő-testület a Közoktatási, Közművelődési, Sport, Egészségügyi, Szociális és Lakásügyi Bizottság döntése nyomán az Önkormányzat 2023. évi költségvetéséről szóló 6/2023. (II.28.) önkormányzati rendelet 9. számú táblájában szereplő </w:t>
      </w:r>
      <w:r w:rsidRPr="00A42789">
        <w:rPr>
          <w:rFonts w:ascii="Times New Roman" w:hAnsi="Times New Roman" w:cs="Times New Roman"/>
          <w:i/>
          <w:iCs/>
          <w:sz w:val="24"/>
          <w:szCs w:val="24"/>
        </w:rPr>
        <w:t>„</w:t>
      </w:r>
      <w:r w:rsidRPr="00A42789">
        <w:rPr>
          <w:rFonts w:ascii="Times New Roman" w:hAnsi="Times New Roman" w:cs="Times New Roman"/>
          <w:sz w:val="24"/>
          <w:szCs w:val="24"/>
        </w:rPr>
        <w:t>Kulturális, közművelődési és színházi keret</w:t>
      </w:r>
      <w:r w:rsidRPr="00A42789">
        <w:rPr>
          <w:rFonts w:ascii="Times New Roman" w:hAnsi="Times New Roman" w:cs="Times New Roman"/>
          <w:i/>
          <w:iCs/>
          <w:sz w:val="24"/>
          <w:szCs w:val="24"/>
        </w:rPr>
        <w:t>”</w:t>
      </w:r>
      <w:r w:rsidRPr="00A42789">
        <w:rPr>
          <w:rFonts w:ascii="Times New Roman" w:hAnsi="Times New Roman" w:cs="Times New Roman"/>
          <w:sz w:val="24"/>
          <w:szCs w:val="24"/>
        </w:rPr>
        <w:t xml:space="preserve"> és </w:t>
      </w:r>
      <w:r w:rsidRPr="00A42789">
        <w:rPr>
          <w:rFonts w:ascii="Times New Roman" w:hAnsi="Times New Roman" w:cs="Times New Roman"/>
          <w:i/>
          <w:iCs/>
          <w:sz w:val="24"/>
          <w:szCs w:val="24"/>
        </w:rPr>
        <w:t>„</w:t>
      </w:r>
      <w:r w:rsidRPr="00A42789">
        <w:rPr>
          <w:rFonts w:ascii="Times New Roman" w:hAnsi="Times New Roman" w:cs="Times New Roman"/>
          <w:sz w:val="24"/>
          <w:szCs w:val="24"/>
        </w:rPr>
        <w:t>Kulturális, közművelődési és színházi keretből adott támogatás</w:t>
      </w:r>
      <w:r w:rsidRPr="00A42789">
        <w:rPr>
          <w:rFonts w:ascii="Times New Roman" w:hAnsi="Times New Roman" w:cs="Times New Roman"/>
          <w:i/>
          <w:iCs/>
          <w:sz w:val="24"/>
          <w:szCs w:val="24"/>
        </w:rPr>
        <w:t>”</w:t>
      </w:r>
      <w:r w:rsidRPr="00A42789">
        <w:rPr>
          <w:rFonts w:ascii="Times New Roman" w:hAnsi="Times New Roman" w:cs="Times New Roman"/>
          <w:sz w:val="24"/>
          <w:szCs w:val="24"/>
        </w:rPr>
        <w:t xml:space="preserve"> jogcímek előirányzata terhére az alábbi alapítványi támogatások folyósítását jóváhagyja:</w:t>
      </w:r>
    </w:p>
    <w:p w:rsidR="00A42789" w:rsidRPr="00A42789" w:rsidRDefault="00A42789" w:rsidP="00A42789">
      <w:pPr>
        <w:pStyle w:val="Szvegtrzs"/>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 xml:space="preserve">AULEA Alapítvány (székhely: 1024 Budapest, Keleti Károly utca 8.)                                  250.000 Ft </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 xml:space="preserve">MŰHELY Alapítvány (székhely: 1094 Budapest, Liliom u. 41.)                                           900.000 Ft </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 xml:space="preserve">TÁP Színház és </w:t>
      </w:r>
      <w:proofErr w:type="spellStart"/>
      <w:r w:rsidRPr="00A42789">
        <w:rPr>
          <w:rFonts w:ascii="Times New Roman" w:hAnsi="Times New Roman" w:cs="Times New Roman"/>
          <w:sz w:val="24"/>
          <w:szCs w:val="24"/>
        </w:rPr>
        <w:t>Összművészeti</w:t>
      </w:r>
      <w:proofErr w:type="spellEnd"/>
      <w:r w:rsidRPr="00A42789">
        <w:rPr>
          <w:rFonts w:ascii="Times New Roman" w:hAnsi="Times New Roman" w:cs="Times New Roman"/>
          <w:sz w:val="24"/>
          <w:szCs w:val="24"/>
        </w:rPr>
        <w:t xml:space="preserve"> Alapítvány (székhely: 1074 Budapest, Dohány u. 16-18.) 1.000.000 Ft </w:t>
      </w:r>
    </w:p>
    <w:p w:rsidR="00A42789" w:rsidRPr="00A42789" w:rsidRDefault="00A42789" w:rsidP="00A42789">
      <w:pPr>
        <w:pStyle w:val="Szvegtrzs"/>
        <w:rPr>
          <w:rFonts w:ascii="Times New Roman" w:hAnsi="Times New Roman" w:cs="Times New Roman"/>
          <w:sz w:val="24"/>
          <w:szCs w:val="24"/>
        </w:rPr>
      </w:pPr>
      <w:r w:rsidRPr="00A42789">
        <w:rPr>
          <w:rFonts w:ascii="Times New Roman" w:hAnsi="Times New Roman" w:cs="Times New Roman"/>
          <w:sz w:val="24"/>
          <w:szCs w:val="24"/>
        </w:rPr>
        <w:t xml:space="preserve"> </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b/>
          <w:sz w:val="24"/>
          <w:szCs w:val="24"/>
        </w:rPr>
        <w:t>Felelős:</w:t>
      </w:r>
      <w:r w:rsidRPr="00A42789">
        <w:rPr>
          <w:rFonts w:ascii="Times New Roman" w:hAnsi="Times New Roman" w:cs="Times New Roman"/>
          <w:sz w:val="24"/>
          <w:szCs w:val="24"/>
        </w:rPr>
        <w:t xml:space="preserve"> Polgármester</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b/>
          <w:sz w:val="24"/>
          <w:szCs w:val="24"/>
        </w:rPr>
        <w:t xml:space="preserve">Határidő: </w:t>
      </w:r>
      <w:r w:rsidRPr="00A42789">
        <w:rPr>
          <w:rFonts w:ascii="Times New Roman" w:hAnsi="Times New Roman" w:cs="Times New Roman"/>
          <w:sz w:val="24"/>
          <w:szCs w:val="24"/>
        </w:rPr>
        <w:t>2023. július 31.</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i/>
          <w:sz w:val="24"/>
          <w:szCs w:val="24"/>
        </w:rPr>
      </w:pPr>
      <w:r w:rsidRPr="00A42789">
        <w:rPr>
          <w:rFonts w:ascii="Times New Roman" w:hAnsi="Times New Roman" w:cs="Times New Roman"/>
          <w:i/>
          <w:sz w:val="24"/>
          <w:szCs w:val="24"/>
        </w:rPr>
        <w:t>(A határozati javaslat elfogadásához egyszerű többségű szavazás szükséges.)</w:t>
      </w:r>
    </w:p>
    <w:p w:rsidR="00A42789" w:rsidRPr="00A42789" w:rsidRDefault="00A42789" w:rsidP="00A42789">
      <w:pPr>
        <w:jc w:val="both"/>
        <w:rPr>
          <w:rFonts w:ascii="Times New Roman" w:hAnsi="Times New Roman" w:cs="Times New Roman"/>
          <w:i/>
          <w:sz w:val="24"/>
          <w:szCs w:val="24"/>
        </w:rPr>
      </w:pPr>
    </w:p>
    <w:p w:rsidR="00A42789" w:rsidRPr="00A42789" w:rsidRDefault="00A42789" w:rsidP="00A42789">
      <w:pPr>
        <w:keepNext/>
        <w:tabs>
          <w:tab w:val="left" w:pos="1023"/>
        </w:tabs>
        <w:outlineLvl w:val="3"/>
        <w:rPr>
          <w:rFonts w:ascii="Times New Roman" w:hAnsi="Times New Roman" w:cs="Times New Roman"/>
          <w:b/>
          <w:sz w:val="24"/>
          <w:szCs w:val="24"/>
        </w:rPr>
      </w:pPr>
      <w:r w:rsidRPr="00A42789">
        <w:rPr>
          <w:rFonts w:ascii="Times New Roman" w:hAnsi="Times New Roman" w:cs="Times New Roman"/>
          <w:b/>
          <w:sz w:val="24"/>
          <w:szCs w:val="24"/>
        </w:rPr>
        <w:t>Budapest, 2023. július 12.</w:t>
      </w:r>
    </w:p>
    <w:p w:rsidR="00A42789" w:rsidRPr="00A42789" w:rsidRDefault="00A42789" w:rsidP="00A42789">
      <w:pPr>
        <w:keepNext/>
        <w:outlineLvl w:val="3"/>
        <w:rPr>
          <w:rFonts w:ascii="Times New Roman" w:hAnsi="Times New Roman" w:cs="Times New Roman"/>
          <w:b/>
          <w:sz w:val="24"/>
          <w:szCs w:val="24"/>
        </w:rPr>
      </w:pPr>
    </w:p>
    <w:p w:rsidR="00A42789" w:rsidRPr="00A42789" w:rsidRDefault="00A42789" w:rsidP="00A42789">
      <w:pPr>
        <w:rPr>
          <w:rFonts w:ascii="Times New Roman" w:hAnsi="Times New Roman" w:cs="Times New Roman"/>
          <w:b/>
          <w:bCs/>
          <w:sz w:val="24"/>
          <w:szCs w:val="24"/>
        </w:rPr>
      </w:pP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b/>
          <w:sz w:val="24"/>
          <w:szCs w:val="24"/>
        </w:rPr>
        <w:t xml:space="preserve">                    Kiss Roland </w:t>
      </w:r>
      <w:proofErr w:type="spellStart"/>
      <w:r w:rsidRPr="00A42789">
        <w:rPr>
          <w:rFonts w:ascii="Times New Roman" w:hAnsi="Times New Roman" w:cs="Times New Roman"/>
          <w:b/>
          <w:sz w:val="24"/>
          <w:szCs w:val="24"/>
        </w:rPr>
        <w:t>sk</w:t>
      </w:r>
      <w:proofErr w:type="spellEnd"/>
      <w:r w:rsidRPr="00A42789">
        <w:rPr>
          <w:rFonts w:ascii="Times New Roman" w:hAnsi="Times New Roman" w:cs="Times New Roman"/>
          <w:b/>
          <w:sz w:val="24"/>
          <w:szCs w:val="24"/>
        </w:rPr>
        <w:t>.</w:t>
      </w:r>
      <w:r w:rsidRPr="00A42789">
        <w:rPr>
          <w:rFonts w:ascii="Times New Roman" w:hAnsi="Times New Roman" w:cs="Times New Roman"/>
          <w:b/>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t xml:space="preserve">  </w:t>
      </w:r>
      <w:r w:rsidRPr="00A42789">
        <w:rPr>
          <w:rFonts w:ascii="Times New Roman" w:hAnsi="Times New Roman" w:cs="Times New Roman"/>
          <w:sz w:val="24"/>
          <w:szCs w:val="24"/>
        </w:rPr>
        <w:tab/>
        <w:t xml:space="preserve">          </w:t>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t xml:space="preserve">  KKSEB Bizottság elnök</w:t>
      </w:r>
    </w:p>
    <w:p w:rsidR="002617F5" w:rsidRPr="00A42789" w:rsidRDefault="002617F5" w:rsidP="00AF2DA4">
      <w:pPr>
        <w:ind w:left="-1276"/>
        <w:jc w:val="right"/>
        <w:rPr>
          <w:rFonts w:ascii="Times New Roman" w:hAnsi="Times New Roman" w:cs="Times New Roman"/>
          <w:b/>
          <w:i/>
          <w:sz w:val="24"/>
          <w:szCs w:val="24"/>
        </w:rPr>
      </w:pPr>
    </w:p>
    <w:p w:rsidR="00BB68BD" w:rsidRDefault="00BB68BD" w:rsidP="00A42789">
      <w:pPr>
        <w:keepNext/>
        <w:spacing w:before="240" w:after="60"/>
        <w:jc w:val="center"/>
        <w:outlineLvl w:val="1"/>
        <w:rPr>
          <w:rFonts w:ascii="Times New Roman" w:hAnsi="Times New Roman" w:cs="Times New Roman"/>
          <w:b/>
          <w:sz w:val="24"/>
          <w:szCs w:val="24"/>
        </w:rPr>
      </w:pPr>
    </w:p>
    <w:p w:rsidR="00EA6E06" w:rsidRDefault="00EA6E06" w:rsidP="00A42789">
      <w:pPr>
        <w:keepNext/>
        <w:spacing w:before="240" w:after="60"/>
        <w:jc w:val="center"/>
        <w:outlineLvl w:val="1"/>
        <w:rPr>
          <w:rFonts w:ascii="Times New Roman" w:hAnsi="Times New Roman" w:cs="Times New Roman"/>
          <w:b/>
          <w:sz w:val="24"/>
          <w:szCs w:val="24"/>
        </w:rPr>
      </w:pPr>
    </w:p>
    <w:p w:rsidR="00EA6E06" w:rsidRDefault="00EA6E06" w:rsidP="00A42789">
      <w:pPr>
        <w:keepNext/>
        <w:spacing w:before="240" w:after="60"/>
        <w:jc w:val="center"/>
        <w:outlineLvl w:val="1"/>
        <w:rPr>
          <w:rFonts w:ascii="Times New Roman" w:hAnsi="Times New Roman" w:cs="Times New Roman"/>
          <w:b/>
          <w:sz w:val="24"/>
          <w:szCs w:val="24"/>
        </w:rPr>
      </w:pPr>
    </w:p>
    <w:p w:rsidR="00BB68BD" w:rsidRDefault="00BB68BD" w:rsidP="00A42789">
      <w:pPr>
        <w:keepNext/>
        <w:spacing w:before="240" w:after="60"/>
        <w:jc w:val="center"/>
        <w:outlineLvl w:val="1"/>
        <w:rPr>
          <w:rFonts w:ascii="Times New Roman" w:hAnsi="Times New Roman" w:cs="Times New Roman"/>
          <w:b/>
          <w:sz w:val="24"/>
          <w:szCs w:val="24"/>
        </w:rPr>
      </w:pPr>
    </w:p>
    <w:p w:rsidR="00A42789" w:rsidRPr="00A42789" w:rsidRDefault="00A42789" w:rsidP="00A42789">
      <w:pPr>
        <w:keepNext/>
        <w:spacing w:before="240" w:after="60"/>
        <w:jc w:val="center"/>
        <w:outlineLvl w:val="1"/>
        <w:rPr>
          <w:rFonts w:ascii="Times New Roman" w:hAnsi="Times New Roman" w:cs="Times New Roman"/>
          <w:b/>
          <w:sz w:val="24"/>
          <w:szCs w:val="24"/>
        </w:rPr>
      </w:pPr>
      <w:r w:rsidRPr="00A42789">
        <w:rPr>
          <w:rFonts w:ascii="Times New Roman" w:hAnsi="Times New Roman" w:cs="Times New Roman"/>
          <w:b/>
          <w:sz w:val="24"/>
          <w:szCs w:val="24"/>
        </w:rPr>
        <w:t>E L Ő T E R J E S Z T É S</w:t>
      </w:r>
    </w:p>
    <w:p w:rsidR="00A42789" w:rsidRPr="00A42789" w:rsidRDefault="00A42789" w:rsidP="00A42789">
      <w:pPr>
        <w:rPr>
          <w:rFonts w:ascii="Times New Roman" w:hAnsi="Times New Roman" w:cs="Times New Roman"/>
          <w:b/>
          <w:sz w:val="24"/>
          <w:szCs w:val="24"/>
        </w:rPr>
      </w:pPr>
      <w:r w:rsidRPr="00A42789">
        <w:rPr>
          <w:rFonts w:ascii="Times New Roman" w:hAnsi="Times New Roman" w:cs="Times New Roman"/>
          <w:sz w:val="24"/>
          <w:szCs w:val="24"/>
        </w:rPr>
        <w:t xml:space="preserve">  </w:t>
      </w:r>
    </w:p>
    <w:p w:rsidR="00A42789" w:rsidRPr="00A42789" w:rsidRDefault="00A42789" w:rsidP="00A42789">
      <w:pPr>
        <w:jc w:val="center"/>
        <w:rPr>
          <w:rFonts w:ascii="Times New Roman" w:hAnsi="Times New Roman" w:cs="Times New Roman"/>
          <w:b/>
          <w:sz w:val="24"/>
          <w:szCs w:val="24"/>
        </w:rPr>
      </w:pPr>
      <w:r w:rsidRPr="00A42789">
        <w:rPr>
          <w:rFonts w:ascii="Times New Roman" w:hAnsi="Times New Roman" w:cs="Times New Roman"/>
          <w:sz w:val="24"/>
          <w:szCs w:val="24"/>
        </w:rPr>
        <w:t>A Közoktatási, Közművelődési, Sport, Egészségügyi, Szociális és Lakásügyi Bizottság</w:t>
      </w:r>
    </w:p>
    <w:p w:rsidR="00A42789" w:rsidRPr="00A42789" w:rsidRDefault="00A42789" w:rsidP="00A42789">
      <w:pPr>
        <w:jc w:val="center"/>
        <w:rPr>
          <w:rFonts w:ascii="Times New Roman" w:hAnsi="Times New Roman" w:cs="Times New Roman"/>
          <w:b/>
          <w:sz w:val="24"/>
          <w:szCs w:val="24"/>
        </w:rPr>
      </w:pPr>
      <w:r w:rsidRPr="00A42789">
        <w:rPr>
          <w:rFonts w:ascii="Times New Roman" w:hAnsi="Times New Roman" w:cs="Times New Roman"/>
          <w:sz w:val="24"/>
          <w:szCs w:val="24"/>
        </w:rPr>
        <w:t>2023. július 19-ei ülésére</w:t>
      </w:r>
    </w:p>
    <w:p w:rsidR="00A42789" w:rsidRPr="00A42789" w:rsidRDefault="00A42789" w:rsidP="00A42789">
      <w:pPr>
        <w:jc w:val="center"/>
        <w:rPr>
          <w:rFonts w:ascii="Times New Roman" w:hAnsi="Times New Roman" w:cs="Times New Roman"/>
          <w:b/>
          <w:bCs/>
          <w:sz w:val="24"/>
          <w:szCs w:val="24"/>
        </w:rPr>
      </w:pPr>
    </w:p>
    <w:p w:rsidR="00A42789" w:rsidRPr="00A42789" w:rsidRDefault="00A42789" w:rsidP="00A42789">
      <w:pPr>
        <w:ind w:left="283"/>
        <w:rPr>
          <w:rFonts w:ascii="Times New Roman" w:hAnsi="Times New Roman" w:cs="Times New Roman"/>
          <w:sz w:val="24"/>
          <w:szCs w:val="24"/>
        </w:rPr>
      </w:pPr>
    </w:p>
    <w:p w:rsidR="00A42789" w:rsidRPr="00A42789" w:rsidRDefault="00A42789" w:rsidP="00A42789">
      <w:pPr>
        <w:ind w:left="283"/>
        <w:jc w:val="both"/>
        <w:rPr>
          <w:rFonts w:ascii="Times New Roman" w:hAnsi="Times New Roman" w:cs="Times New Roman"/>
          <w:bCs/>
          <w:sz w:val="24"/>
          <w:szCs w:val="24"/>
        </w:rPr>
      </w:pPr>
      <w:r w:rsidRPr="00A42789">
        <w:rPr>
          <w:rFonts w:ascii="Times New Roman" w:hAnsi="Times New Roman" w:cs="Times New Roman"/>
          <w:sz w:val="24"/>
          <w:szCs w:val="24"/>
        </w:rPr>
        <w:t>Tárgy: „</w:t>
      </w:r>
      <w:r w:rsidRPr="00A42789">
        <w:rPr>
          <w:rFonts w:ascii="Times New Roman" w:hAnsi="Times New Roman" w:cs="Times New Roman"/>
          <w:b/>
          <w:sz w:val="24"/>
          <w:szCs w:val="24"/>
        </w:rPr>
        <w:t>A védőnői szolgálatok átszervezésével kapcsolatos megállapodások</w:t>
      </w:r>
      <w:r w:rsidRPr="00A42789">
        <w:rPr>
          <w:rFonts w:ascii="Times New Roman" w:hAnsi="Times New Roman" w:cs="Times New Roman"/>
          <w:sz w:val="24"/>
          <w:szCs w:val="24"/>
        </w:rPr>
        <w:t>” c. 2023. július 19-ei képviselő-testületi anyag véleményezése</w:t>
      </w:r>
    </w:p>
    <w:p w:rsidR="00A42789" w:rsidRPr="00A42789" w:rsidRDefault="00A42789" w:rsidP="00A42789">
      <w:pPr>
        <w:ind w:left="283"/>
        <w:jc w:val="both"/>
        <w:rPr>
          <w:rFonts w:ascii="Times New Roman" w:hAnsi="Times New Roman" w:cs="Times New Roman"/>
          <w:sz w:val="24"/>
          <w:szCs w:val="24"/>
        </w:rPr>
      </w:pPr>
      <w:r w:rsidRPr="00A42789">
        <w:rPr>
          <w:rFonts w:ascii="Times New Roman" w:hAnsi="Times New Roman" w:cs="Times New Roman"/>
          <w:sz w:val="24"/>
          <w:szCs w:val="24"/>
        </w:rPr>
        <w:t>Készítette: Vargáné Luketics Gabriella humánszolgáltatási igazgató</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 xml:space="preserve">                              </w:t>
      </w:r>
    </w:p>
    <w:p w:rsidR="00A42789" w:rsidRPr="00A42789" w:rsidRDefault="00A42789" w:rsidP="00A42789">
      <w:pPr>
        <w:jc w:val="both"/>
        <w:rPr>
          <w:rFonts w:ascii="Times New Roman" w:hAnsi="Times New Roman" w:cs="Times New Roman"/>
          <w:b/>
          <w:i/>
          <w:iCs/>
          <w:sz w:val="24"/>
          <w:szCs w:val="24"/>
        </w:rPr>
      </w:pP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t xml:space="preserve">       </w:t>
      </w:r>
      <w:r w:rsidRPr="00A42789">
        <w:rPr>
          <w:rFonts w:ascii="Times New Roman" w:hAnsi="Times New Roman" w:cs="Times New Roman"/>
          <w:i/>
          <w:iCs/>
          <w:sz w:val="24"/>
          <w:szCs w:val="24"/>
        </w:rPr>
        <w:t xml:space="preserve">A napirend </w:t>
      </w:r>
      <w:r w:rsidRPr="00A42789">
        <w:rPr>
          <w:rFonts w:ascii="Times New Roman" w:hAnsi="Times New Roman" w:cs="Times New Roman"/>
          <w:bCs/>
          <w:i/>
          <w:iCs/>
          <w:sz w:val="24"/>
          <w:szCs w:val="24"/>
        </w:rPr>
        <w:t>zárt</w:t>
      </w:r>
      <w:r w:rsidRPr="00A42789">
        <w:rPr>
          <w:rFonts w:ascii="Times New Roman" w:hAnsi="Times New Roman" w:cs="Times New Roman"/>
          <w:i/>
          <w:iCs/>
          <w:sz w:val="24"/>
          <w:szCs w:val="24"/>
        </w:rPr>
        <w:t xml:space="preserve"> ülésen történő</w:t>
      </w:r>
    </w:p>
    <w:p w:rsidR="00A42789" w:rsidRPr="00A42789" w:rsidRDefault="00A42789" w:rsidP="00A42789">
      <w:pPr>
        <w:jc w:val="both"/>
        <w:rPr>
          <w:rFonts w:ascii="Times New Roman" w:hAnsi="Times New Roman" w:cs="Times New Roman"/>
          <w:b/>
          <w:i/>
          <w:iCs/>
          <w:sz w:val="24"/>
          <w:szCs w:val="24"/>
        </w:rPr>
      </w:pPr>
      <w:r w:rsidRPr="00A42789">
        <w:rPr>
          <w:rFonts w:ascii="Times New Roman" w:hAnsi="Times New Roman" w:cs="Times New Roman"/>
          <w:i/>
          <w:iCs/>
          <w:sz w:val="24"/>
          <w:szCs w:val="24"/>
        </w:rPr>
        <w:t xml:space="preserve">     </w:t>
      </w:r>
      <w:r w:rsidRPr="00A42789">
        <w:rPr>
          <w:rFonts w:ascii="Times New Roman" w:hAnsi="Times New Roman" w:cs="Times New Roman"/>
          <w:i/>
          <w:iCs/>
          <w:sz w:val="24"/>
          <w:szCs w:val="24"/>
        </w:rPr>
        <w:tab/>
      </w:r>
      <w:r w:rsidRPr="00A42789">
        <w:rPr>
          <w:rFonts w:ascii="Times New Roman" w:hAnsi="Times New Roman" w:cs="Times New Roman"/>
          <w:i/>
          <w:iCs/>
          <w:sz w:val="24"/>
          <w:szCs w:val="24"/>
        </w:rPr>
        <w:tab/>
      </w:r>
      <w:r w:rsidRPr="00A42789">
        <w:rPr>
          <w:rFonts w:ascii="Times New Roman" w:hAnsi="Times New Roman" w:cs="Times New Roman"/>
          <w:i/>
          <w:iCs/>
          <w:sz w:val="24"/>
          <w:szCs w:val="24"/>
        </w:rPr>
        <w:tab/>
      </w:r>
      <w:r w:rsidRPr="00A42789">
        <w:rPr>
          <w:rFonts w:ascii="Times New Roman" w:hAnsi="Times New Roman" w:cs="Times New Roman"/>
          <w:i/>
          <w:iCs/>
          <w:sz w:val="24"/>
          <w:szCs w:val="24"/>
        </w:rPr>
        <w:tab/>
      </w:r>
      <w:r w:rsidRPr="00A42789">
        <w:rPr>
          <w:rFonts w:ascii="Times New Roman" w:hAnsi="Times New Roman" w:cs="Times New Roman"/>
          <w:i/>
          <w:iCs/>
          <w:sz w:val="24"/>
          <w:szCs w:val="24"/>
        </w:rPr>
        <w:tab/>
        <w:t xml:space="preserve">             </w:t>
      </w:r>
      <w:r w:rsidRPr="00A42789">
        <w:rPr>
          <w:rFonts w:ascii="Times New Roman" w:hAnsi="Times New Roman" w:cs="Times New Roman"/>
          <w:i/>
          <w:iCs/>
          <w:sz w:val="24"/>
          <w:szCs w:val="24"/>
        </w:rPr>
        <w:tab/>
        <w:t xml:space="preserve">      </w:t>
      </w:r>
      <w:proofErr w:type="gramStart"/>
      <w:r w:rsidRPr="00A42789">
        <w:rPr>
          <w:rFonts w:ascii="Times New Roman" w:hAnsi="Times New Roman" w:cs="Times New Roman"/>
          <w:i/>
          <w:iCs/>
          <w:sz w:val="24"/>
          <w:szCs w:val="24"/>
        </w:rPr>
        <w:t>tárgyalást</w:t>
      </w:r>
      <w:proofErr w:type="gramEnd"/>
      <w:r w:rsidRPr="00A42789">
        <w:rPr>
          <w:rFonts w:ascii="Times New Roman" w:hAnsi="Times New Roman" w:cs="Times New Roman"/>
          <w:i/>
          <w:iCs/>
          <w:sz w:val="24"/>
          <w:szCs w:val="24"/>
        </w:rPr>
        <w:t xml:space="preserve"> nem igényel</w:t>
      </w: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Tisztelt Bizottság!</w:t>
      </w:r>
    </w:p>
    <w:p w:rsidR="00A42789" w:rsidRPr="00A42789" w:rsidRDefault="00A42789" w:rsidP="00A42789">
      <w:pPr>
        <w:jc w:val="both"/>
        <w:rPr>
          <w:rFonts w:ascii="Times New Roman" w:hAnsi="Times New Roman" w:cs="Times New Roman"/>
          <w:sz w:val="24"/>
          <w:szCs w:val="24"/>
          <w:lang w:val="x-none" w:eastAsia="x-none"/>
        </w:rPr>
      </w:pPr>
    </w:p>
    <w:p w:rsidR="00A42789" w:rsidRPr="00A42789" w:rsidRDefault="00A42789" w:rsidP="00A42789">
      <w:pPr>
        <w:jc w:val="both"/>
        <w:rPr>
          <w:rFonts w:ascii="Times New Roman" w:hAnsi="Times New Roman" w:cs="Times New Roman"/>
          <w:sz w:val="24"/>
          <w:szCs w:val="24"/>
          <w:lang w:val="x-none" w:eastAsia="x-none"/>
        </w:rPr>
      </w:pPr>
      <w:r w:rsidRPr="00A42789">
        <w:rPr>
          <w:rFonts w:ascii="Times New Roman" w:hAnsi="Times New Roman" w:cs="Times New Roman"/>
          <w:sz w:val="24"/>
          <w:szCs w:val="24"/>
          <w:lang w:eastAsia="x-none"/>
        </w:rPr>
        <w:t>Az önkormányzat Szervezeti és Működési Szabályzatáról szóló</w:t>
      </w:r>
      <w:r w:rsidRPr="00A42789">
        <w:rPr>
          <w:rFonts w:ascii="Times New Roman" w:hAnsi="Times New Roman" w:cs="Times New Roman"/>
          <w:sz w:val="24"/>
          <w:szCs w:val="24"/>
          <w:lang w:val="x-none" w:eastAsia="x-none"/>
        </w:rPr>
        <w:t xml:space="preserve"> Budapest Főváros II. Kerületi Önkormányzat Képviselő-testületének </w:t>
      </w:r>
      <w:r w:rsidRPr="00A42789">
        <w:rPr>
          <w:rFonts w:ascii="Times New Roman" w:hAnsi="Times New Roman" w:cs="Times New Roman"/>
          <w:sz w:val="24"/>
          <w:szCs w:val="24"/>
        </w:rPr>
        <w:t>13/1992.(VII. 01.)</w:t>
      </w:r>
      <w:r w:rsidRPr="00A42789">
        <w:rPr>
          <w:rFonts w:ascii="Times New Roman" w:hAnsi="Times New Roman" w:cs="Times New Roman"/>
          <w:sz w:val="24"/>
          <w:szCs w:val="24"/>
          <w:lang w:val="x-none" w:eastAsia="x-none"/>
        </w:rPr>
        <w:t xml:space="preserve"> önkormányzati rendelete 11. sz. melléklet</w:t>
      </w:r>
      <w:r w:rsidRPr="00A42789">
        <w:rPr>
          <w:rFonts w:ascii="Times New Roman" w:hAnsi="Times New Roman" w:cs="Times New Roman"/>
          <w:sz w:val="24"/>
          <w:szCs w:val="24"/>
          <w:lang w:eastAsia="x-none"/>
        </w:rPr>
        <w:t>ének</w:t>
      </w:r>
      <w:r w:rsidRPr="00A42789">
        <w:rPr>
          <w:rFonts w:ascii="Times New Roman" w:hAnsi="Times New Roman" w:cs="Times New Roman"/>
          <w:sz w:val="24"/>
          <w:szCs w:val="24"/>
          <w:lang w:val="x-none" w:eastAsia="x-none"/>
        </w:rPr>
        <w:t xml:space="preserve"> </w:t>
      </w:r>
      <w:r w:rsidRPr="00A42789">
        <w:rPr>
          <w:rFonts w:ascii="Times New Roman" w:hAnsi="Times New Roman" w:cs="Times New Roman"/>
          <w:sz w:val="24"/>
          <w:szCs w:val="24"/>
          <w:lang w:eastAsia="x-none"/>
        </w:rPr>
        <w:t>6.</w:t>
      </w:r>
      <w:r w:rsidRPr="00A42789">
        <w:rPr>
          <w:rFonts w:ascii="Times New Roman" w:hAnsi="Times New Roman" w:cs="Times New Roman"/>
          <w:sz w:val="24"/>
          <w:szCs w:val="24"/>
          <w:lang w:val="x-none" w:eastAsia="x-none"/>
        </w:rPr>
        <w:t xml:space="preserve">2.8. pontja alapján a Bizottság véleményezi a Képviselő-testület elé benyújtásra kerülő egészségügyi, szociális és gyermekvédelmi tárgyú előterjesztéseket. </w:t>
      </w:r>
    </w:p>
    <w:p w:rsidR="00A42789" w:rsidRPr="00A42789" w:rsidRDefault="00A42789" w:rsidP="00A42789">
      <w:pPr>
        <w:jc w:val="both"/>
        <w:rPr>
          <w:rFonts w:ascii="Times New Roman" w:hAnsi="Times New Roman" w:cs="Times New Roman"/>
          <w:bCs/>
          <w:sz w:val="24"/>
          <w:szCs w:val="24"/>
        </w:rPr>
      </w:pPr>
      <w:r w:rsidRPr="00A42789">
        <w:rPr>
          <w:rFonts w:ascii="Times New Roman" w:hAnsi="Times New Roman" w:cs="Times New Roman"/>
          <w:sz w:val="24"/>
          <w:szCs w:val="24"/>
        </w:rPr>
        <w:t>Kérem, szíveskedjék megtárgyalni az előterjesztés mellékletét képező „</w:t>
      </w:r>
      <w:r w:rsidRPr="00A42789">
        <w:rPr>
          <w:rFonts w:ascii="Times New Roman" w:hAnsi="Times New Roman" w:cs="Times New Roman"/>
          <w:b/>
          <w:sz w:val="24"/>
          <w:szCs w:val="24"/>
        </w:rPr>
        <w:t xml:space="preserve">A védőnői szolgálatok átszervezésével kapcsolatos megállapodások” </w:t>
      </w:r>
      <w:r w:rsidRPr="00A42789">
        <w:rPr>
          <w:rFonts w:ascii="Times New Roman" w:hAnsi="Times New Roman" w:cs="Times New Roman"/>
          <w:sz w:val="24"/>
          <w:szCs w:val="24"/>
        </w:rPr>
        <w:t>tárgyú</w:t>
      </w:r>
      <w:r w:rsidRPr="00A42789">
        <w:rPr>
          <w:rFonts w:ascii="Times New Roman" w:hAnsi="Times New Roman" w:cs="Times New Roman"/>
          <w:bCs/>
          <w:sz w:val="24"/>
          <w:szCs w:val="24"/>
        </w:rPr>
        <w:t xml:space="preserve"> </w:t>
      </w:r>
      <w:r w:rsidRPr="00A42789">
        <w:rPr>
          <w:rFonts w:ascii="Times New Roman" w:hAnsi="Times New Roman" w:cs="Times New Roman"/>
          <w:sz w:val="24"/>
          <w:szCs w:val="24"/>
        </w:rPr>
        <w:t>2023. július 19-ei képviselő-testületi ülésre történő előterjesztést.</w:t>
      </w:r>
    </w:p>
    <w:p w:rsidR="00A42789" w:rsidRPr="00A42789" w:rsidRDefault="00A42789" w:rsidP="00A42789">
      <w:pPr>
        <w:jc w:val="both"/>
        <w:rPr>
          <w:rFonts w:ascii="Times New Roman" w:hAnsi="Times New Roman" w:cs="Times New Roman"/>
          <w:b/>
          <w:sz w:val="24"/>
          <w:szCs w:val="24"/>
        </w:rPr>
      </w:pPr>
    </w:p>
    <w:p w:rsidR="00A42789" w:rsidRDefault="00A42789" w:rsidP="00A42789">
      <w:pPr>
        <w:ind w:right="-468"/>
        <w:jc w:val="center"/>
        <w:rPr>
          <w:rFonts w:ascii="Times New Roman" w:hAnsi="Times New Roman" w:cs="Times New Roman"/>
          <w:b/>
          <w:bCs/>
          <w:sz w:val="24"/>
          <w:szCs w:val="24"/>
        </w:rPr>
      </w:pPr>
    </w:p>
    <w:p w:rsidR="00B94060" w:rsidRDefault="00B94060" w:rsidP="00A42789">
      <w:pPr>
        <w:ind w:right="-468"/>
        <w:jc w:val="center"/>
        <w:rPr>
          <w:rFonts w:ascii="Times New Roman" w:hAnsi="Times New Roman" w:cs="Times New Roman"/>
          <w:b/>
          <w:bCs/>
          <w:sz w:val="24"/>
          <w:szCs w:val="24"/>
        </w:rPr>
      </w:pPr>
    </w:p>
    <w:p w:rsidR="00B94060" w:rsidRDefault="00B94060" w:rsidP="00A42789">
      <w:pPr>
        <w:ind w:right="-468"/>
        <w:jc w:val="center"/>
        <w:rPr>
          <w:rFonts w:ascii="Times New Roman" w:hAnsi="Times New Roman" w:cs="Times New Roman"/>
          <w:b/>
          <w:bCs/>
          <w:sz w:val="24"/>
          <w:szCs w:val="24"/>
        </w:rPr>
      </w:pPr>
    </w:p>
    <w:p w:rsidR="00F31CC9" w:rsidRDefault="00F31CC9" w:rsidP="00A42789">
      <w:pPr>
        <w:ind w:right="-468"/>
        <w:jc w:val="center"/>
        <w:rPr>
          <w:rFonts w:ascii="Times New Roman" w:hAnsi="Times New Roman" w:cs="Times New Roman"/>
          <w:b/>
          <w:bCs/>
          <w:sz w:val="24"/>
          <w:szCs w:val="24"/>
        </w:rPr>
      </w:pPr>
      <w:bookmarkStart w:id="0" w:name="_GoBack"/>
      <w:bookmarkEnd w:id="0"/>
    </w:p>
    <w:p w:rsidR="00B94060" w:rsidRDefault="00B94060" w:rsidP="00A42789">
      <w:pPr>
        <w:ind w:right="-468"/>
        <w:jc w:val="center"/>
        <w:rPr>
          <w:rFonts w:ascii="Times New Roman" w:hAnsi="Times New Roman" w:cs="Times New Roman"/>
          <w:b/>
          <w:bCs/>
          <w:sz w:val="24"/>
          <w:szCs w:val="24"/>
        </w:rPr>
      </w:pPr>
    </w:p>
    <w:p w:rsidR="00B94060" w:rsidRPr="00A42789" w:rsidRDefault="00B94060" w:rsidP="00A42789">
      <w:pPr>
        <w:ind w:right="-468"/>
        <w:jc w:val="center"/>
        <w:rPr>
          <w:rFonts w:ascii="Times New Roman" w:hAnsi="Times New Roman" w:cs="Times New Roman"/>
          <w:b/>
          <w:bCs/>
          <w:sz w:val="24"/>
          <w:szCs w:val="24"/>
        </w:rPr>
      </w:pPr>
    </w:p>
    <w:p w:rsidR="00A42789" w:rsidRPr="00A42789" w:rsidRDefault="00A42789" w:rsidP="00A42789">
      <w:pPr>
        <w:ind w:right="-468"/>
        <w:jc w:val="center"/>
        <w:rPr>
          <w:rFonts w:ascii="Times New Roman" w:hAnsi="Times New Roman" w:cs="Times New Roman"/>
          <w:bCs/>
          <w:sz w:val="24"/>
          <w:szCs w:val="24"/>
        </w:rPr>
      </w:pPr>
      <w:r w:rsidRPr="00A42789">
        <w:rPr>
          <w:rFonts w:ascii="Times New Roman" w:hAnsi="Times New Roman" w:cs="Times New Roman"/>
          <w:bCs/>
          <w:sz w:val="24"/>
          <w:szCs w:val="24"/>
        </w:rPr>
        <w:lastRenderedPageBreak/>
        <w:t>Határozati javaslat</w:t>
      </w:r>
    </w:p>
    <w:p w:rsidR="00A42789" w:rsidRPr="00A42789" w:rsidRDefault="00A42789" w:rsidP="00A42789">
      <w:pPr>
        <w:ind w:right="-468"/>
        <w:jc w:val="center"/>
        <w:rPr>
          <w:rFonts w:ascii="Times New Roman" w:hAnsi="Times New Roman" w:cs="Times New Roman"/>
          <w:b/>
          <w:bCs/>
          <w:sz w:val="24"/>
          <w:szCs w:val="24"/>
        </w:rPr>
      </w:pPr>
    </w:p>
    <w:p w:rsidR="00A42789" w:rsidRPr="00A42789" w:rsidRDefault="00A42789" w:rsidP="00A42789">
      <w:pPr>
        <w:pStyle w:val="Listaszerbekezds"/>
        <w:numPr>
          <w:ilvl w:val="0"/>
          <w:numId w:val="5"/>
        </w:numPr>
        <w:contextualSpacing/>
        <w:jc w:val="both"/>
        <w:rPr>
          <w:rFonts w:ascii="Times New Roman" w:hAnsi="Times New Roman" w:cs="Times New Roman"/>
          <w:b/>
          <w:sz w:val="24"/>
          <w:szCs w:val="24"/>
        </w:rPr>
      </w:pPr>
      <w:r w:rsidRPr="00A42789">
        <w:rPr>
          <w:rFonts w:ascii="Times New Roman" w:hAnsi="Times New Roman" w:cs="Times New Roman"/>
          <w:sz w:val="24"/>
          <w:szCs w:val="24"/>
        </w:rPr>
        <w:t>A Közoktatási, Közművelődési, Sport, Egészségügyi, Szociális és Lakásügyi Bizottság a 2023. július 19-ei Képviselő-testületi ülésre történő „</w:t>
      </w:r>
      <w:r w:rsidRPr="00A42789">
        <w:rPr>
          <w:rFonts w:ascii="Times New Roman" w:hAnsi="Times New Roman" w:cs="Times New Roman"/>
          <w:b/>
          <w:sz w:val="24"/>
          <w:szCs w:val="24"/>
        </w:rPr>
        <w:t xml:space="preserve">A védőnői szolgálatok átszervezésével kapcsolatos megállapodások” </w:t>
      </w:r>
      <w:r w:rsidRPr="00A42789">
        <w:rPr>
          <w:rFonts w:ascii="Times New Roman" w:hAnsi="Times New Roman" w:cs="Times New Roman"/>
          <w:sz w:val="24"/>
          <w:szCs w:val="24"/>
        </w:rPr>
        <w:t>tárgyú</w:t>
      </w:r>
      <w:r w:rsidRPr="00A42789">
        <w:rPr>
          <w:rFonts w:ascii="Times New Roman" w:hAnsi="Times New Roman" w:cs="Times New Roman"/>
          <w:bCs/>
          <w:sz w:val="24"/>
          <w:szCs w:val="24"/>
        </w:rPr>
        <w:t xml:space="preserve"> </w:t>
      </w:r>
      <w:r w:rsidRPr="00A42789">
        <w:rPr>
          <w:rFonts w:ascii="Times New Roman" w:hAnsi="Times New Roman" w:cs="Times New Roman"/>
          <w:sz w:val="24"/>
          <w:szCs w:val="24"/>
        </w:rPr>
        <w:t xml:space="preserve">előterjesztést tárgyalásra alkalmasnak tartja és javasolja az előterjesztés </w:t>
      </w:r>
      <w:r w:rsidRPr="00A42789">
        <w:rPr>
          <w:rFonts w:ascii="Times New Roman" w:hAnsi="Times New Roman" w:cs="Times New Roman"/>
          <w:b/>
          <w:sz w:val="24"/>
          <w:szCs w:val="24"/>
        </w:rPr>
        <w:t>1. számú határozati javaslatának</w:t>
      </w:r>
      <w:r w:rsidRPr="00A42789">
        <w:rPr>
          <w:rFonts w:ascii="Times New Roman" w:hAnsi="Times New Roman" w:cs="Times New Roman"/>
          <w:sz w:val="24"/>
          <w:szCs w:val="24"/>
        </w:rPr>
        <w:t xml:space="preserve"> </w:t>
      </w:r>
      <w:r w:rsidRPr="00A42789">
        <w:rPr>
          <w:rFonts w:ascii="Times New Roman" w:hAnsi="Times New Roman" w:cs="Times New Roman"/>
          <w:b/>
          <w:sz w:val="24"/>
          <w:szCs w:val="24"/>
        </w:rPr>
        <w:t>elfogadását.</w:t>
      </w:r>
    </w:p>
    <w:p w:rsidR="00A42789" w:rsidRPr="00A42789" w:rsidRDefault="00A42789" w:rsidP="00A42789">
      <w:pPr>
        <w:ind w:right="72"/>
        <w:jc w:val="both"/>
        <w:rPr>
          <w:rFonts w:ascii="Times New Roman" w:hAnsi="Times New Roman" w:cs="Times New Roman"/>
          <w:b/>
          <w:sz w:val="24"/>
          <w:szCs w:val="24"/>
        </w:rPr>
      </w:pPr>
    </w:p>
    <w:p w:rsidR="00A42789" w:rsidRPr="00A42789" w:rsidRDefault="00A42789" w:rsidP="00A42789">
      <w:pPr>
        <w:ind w:right="72"/>
        <w:jc w:val="both"/>
        <w:rPr>
          <w:rFonts w:ascii="Times New Roman" w:hAnsi="Times New Roman" w:cs="Times New Roman"/>
          <w:b/>
          <w:sz w:val="24"/>
          <w:szCs w:val="24"/>
        </w:rPr>
      </w:pPr>
      <w:r w:rsidRPr="00A42789">
        <w:rPr>
          <w:rFonts w:ascii="Times New Roman" w:hAnsi="Times New Roman" w:cs="Times New Roman"/>
          <w:sz w:val="24"/>
          <w:szCs w:val="24"/>
        </w:rPr>
        <w:t>Felelős: Bizottság elnöke</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Határidő: rendkívüli testületi ülés időpontja</w:t>
      </w:r>
    </w:p>
    <w:p w:rsidR="00A42789" w:rsidRPr="00A42789" w:rsidRDefault="00A42789" w:rsidP="00A42789">
      <w:pPr>
        <w:spacing w:line="25" w:lineRule="atLeast"/>
        <w:jc w:val="center"/>
        <w:outlineLvl w:val="0"/>
        <w:rPr>
          <w:rFonts w:ascii="Times New Roman" w:hAnsi="Times New Roman" w:cs="Times New Roman"/>
          <w:i/>
          <w:sz w:val="24"/>
          <w:szCs w:val="24"/>
        </w:rPr>
      </w:pPr>
      <w:r w:rsidRPr="00A42789">
        <w:rPr>
          <w:rFonts w:ascii="Times New Roman" w:hAnsi="Times New Roman" w:cs="Times New Roman"/>
          <w:i/>
          <w:sz w:val="24"/>
          <w:szCs w:val="24"/>
        </w:rPr>
        <w:t>(A határozati javaslat elfogadásához egyszerű többségű szavazati arány szükséges.)</w:t>
      </w: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pStyle w:val="Listaszerbekezds"/>
        <w:numPr>
          <w:ilvl w:val="0"/>
          <w:numId w:val="5"/>
        </w:numPr>
        <w:contextualSpacing/>
        <w:jc w:val="both"/>
        <w:rPr>
          <w:rFonts w:ascii="Times New Roman" w:hAnsi="Times New Roman" w:cs="Times New Roman"/>
          <w:b/>
          <w:sz w:val="24"/>
          <w:szCs w:val="24"/>
        </w:rPr>
      </w:pPr>
      <w:r w:rsidRPr="00A42789">
        <w:rPr>
          <w:rFonts w:ascii="Times New Roman" w:hAnsi="Times New Roman" w:cs="Times New Roman"/>
          <w:sz w:val="24"/>
          <w:szCs w:val="24"/>
        </w:rPr>
        <w:t>A Közoktatási, Közművelődési, Sport, Egészségügyi, Szociális és Lakásügyi Bizottság a 2023. július 19-ei Képviselő-testületi ülésre történő „</w:t>
      </w:r>
      <w:r w:rsidRPr="00A42789">
        <w:rPr>
          <w:rFonts w:ascii="Times New Roman" w:hAnsi="Times New Roman" w:cs="Times New Roman"/>
          <w:b/>
          <w:sz w:val="24"/>
          <w:szCs w:val="24"/>
        </w:rPr>
        <w:t xml:space="preserve">A védőnői szolgálatok átszervezésével kapcsolatos megállapodások” </w:t>
      </w:r>
      <w:r w:rsidRPr="00A42789">
        <w:rPr>
          <w:rFonts w:ascii="Times New Roman" w:hAnsi="Times New Roman" w:cs="Times New Roman"/>
          <w:sz w:val="24"/>
          <w:szCs w:val="24"/>
        </w:rPr>
        <w:t>tárgyú</w:t>
      </w:r>
      <w:r w:rsidRPr="00A42789">
        <w:rPr>
          <w:rFonts w:ascii="Times New Roman" w:hAnsi="Times New Roman" w:cs="Times New Roman"/>
          <w:bCs/>
          <w:sz w:val="24"/>
          <w:szCs w:val="24"/>
        </w:rPr>
        <w:t xml:space="preserve"> </w:t>
      </w:r>
      <w:r w:rsidRPr="00A42789">
        <w:rPr>
          <w:rFonts w:ascii="Times New Roman" w:hAnsi="Times New Roman" w:cs="Times New Roman"/>
          <w:sz w:val="24"/>
          <w:szCs w:val="24"/>
        </w:rPr>
        <w:t xml:space="preserve">előterjesztést tárgyalásra alkalmasnak tartja és javasolja az előterjesztés </w:t>
      </w:r>
      <w:r w:rsidRPr="00A42789">
        <w:rPr>
          <w:rFonts w:ascii="Times New Roman" w:hAnsi="Times New Roman" w:cs="Times New Roman"/>
          <w:b/>
          <w:sz w:val="24"/>
          <w:szCs w:val="24"/>
        </w:rPr>
        <w:t>2. számú határozati javaslatának elfogadását</w:t>
      </w:r>
      <w:r w:rsidRPr="00A42789">
        <w:rPr>
          <w:rFonts w:ascii="Times New Roman" w:hAnsi="Times New Roman" w:cs="Times New Roman"/>
          <w:sz w:val="24"/>
          <w:szCs w:val="24"/>
        </w:rPr>
        <w:t>.</w:t>
      </w:r>
    </w:p>
    <w:p w:rsidR="00A42789" w:rsidRPr="00A42789" w:rsidRDefault="00A42789" w:rsidP="00A42789">
      <w:pPr>
        <w:ind w:right="72"/>
        <w:jc w:val="both"/>
        <w:rPr>
          <w:rFonts w:ascii="Times New Roman" w:hAnsi="Times New Roman" w:cs="Times New Roman"/>
          <w:b/>
          <w:sz w:val="24"/>
          <w:szCs w:val="24"/>
        </w:rPr>
      </w:pPr>
    </w:p>
    <w:p w:rsidR="00A42789" w:rsidRPr="00A42789" w:rsidRDefault="00A42789" w:rsidP="00A42789">
      <w:pPr>
        <w:ind w:right="72"/>
        <w:jc w:val="both"/>
        <w:rPr>
          <w:rFonts w:ascii="Times New Roman" w:hAnsi="Times New Roman" w:cs="Times New Roman"/>
          <w:b/>
          <w:sz w:val="24"/>
          <w:szCs w:val="24"/>
        </w:rPr>
      </w:pPr>
      <w:r w:rsidRPr="00A42789">
        <w:rPr>
          <w:rFonts w:ascii="Times New Roman" w:hAnsi="Times New Roman" w:cs="Times New Roman"/>
          <w:sz w:val="24"/>
          <w:szCs w:val="24"/>
        </w:rPr>
        <w:t>Felelős: Bizottság elnöke</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Határidő: rendkívüli testületi ülés időpontja</w:t>
      </w:r>
    </w:p>
    <w:p w:rsidR="00A42789" w:rsidRPr="00A42789" w:rsidRDefault="00A42789" w:rsidP="00A42789">
      <w:pPr>
        <w:spacing w:line="25" w:lineRule="atLeast"/>
        <w:jc w:val="center"/>
        <w:outlineLvl w:val="0"/>
        <w:rPr>
          <w:rFonts w:ascii="Times New Roman" w:hAnsi="Times New Roman" w:cs="Times New Roman"/>
          <w:i/>
          <w:sz w:val="24"/>
          <w:szCs w:val="24"/>
        </w:rPr>
      </w:pPr>
      <w:r w:rsidRPr="00A42789">
        <w:rPr>
          <w:rFonts w:ascii="Times New Roman" w:hAnsi="Times New Roman" w:cs="Times New Roman"/>
          <w:i/>
          <w:sz w:val="24"/>
          <w:szCs w:val="24"/>
        </w:rPr>
        <w:t>(A határozati javaslat elfogadásához egyszerű többségű szavazati arány szükséges.)</w:t>
      </w:r>
    </w:p>
    <w:p w:rsidR="00A42789" w:rsidRPr="00A42789" w:rsidRDefault="00A42789" w:rsidP="00A42789">
      <w:pPr>
        <w:pStyle w:val="Listaszerbekezds"/>
        <w:numPr>
          <w:ilvl w:val="0"/>
          <w:numId w:val="5"/>
        </w:numPr>
        <w:contextualSpacing/>
        <w:jc w:val="both"/>
        <w:rPr>
          <w:rFonts w:ascii="Times New Roman" w:hAnsi="Times New Roman" w:cs="Times New Roman"/>
          <w:b/>
          <w:sz w:val="24"/>
          <w:szCs w:val="24"/>
        </w:rPr>
      </w:pPr>
      <w:r w:rsidRPr="00A42789">
        <w:rPr>
          <w:rFonts w:ascii="Times New Roman" w:hAnsi="Times New Roman" w:cs="Times New Roman"/>
          <w:sz w:val="24"/>
          <w:szCs w:val="24"/>
        </w:rPr>
        <w:t>A Közoktatási, Közművelődési, Sport, Egészségügyi, Szociális és Lakásügyi Bizottság a 2023. július 19-ei Képviselő-testületi ülésre történő „</w:t>
      </w:r>
      <w:r w:rsidRPr="00A42789">
        <w:rPr>
          <w:rFonts w:ascii="Times New Roman" w:hAnsi="Times New Roman" w:cs="Times New Roman"/>
          <w:b/>
          <w:sz w:val="24"/>
          <w:szCs w:val="24"/>
        </w:rPr>
        <w:t xml:space="preserve">A védőnői szolgálatok átszervezésével kapcsolatos megállapodások” </w:t>
      </w:r>
      <w:r w:rsidRPr="00A42789">
        <w:rPr>
          <w:rFonts w:ascii="Times New Roman" w:hAnsi="Times New Roman" w:cs="Times New Roman"/>
          <w:sz w:val="24"/>
          <w:szCs w:val="24"/>
        </w:rPr>
        <w:t>tárgyú</w:t>
      </w:r>
      <w:r w:rsidRPr="00A42789">
        <w:rPr>
          <w:rFonts w:ascii="Times New Roman" w:hAnsi="Times New Roman" w:cs="Times New Roman"/>
          <w:bCs/>
          <w:sz w:val="24"/>
          <w:szCs w:val="24"/>
        </w:rPr>
        <w:t xml:space="preserve"> </w:t>
      </w:r>
      <w:r w:rsidRPr="00A42789">
        <w:rPr>
          <w:rFonts w:ascii="Times New Roman" w:hAnsi="Times New Roman" w:cs="Times New Roman"/>
          <w:sz w:val="24"/>
          <w:szCs w:val="24"/>
        </w:rPr>
        <w:t xml:space="preserve">előterjesztést tárgyalásra alkalmasnak tartja és javasolja az előterjesztés </w:t>
      </w:r>
      <w:r w:rsidRPr="00A42789">
        <w:rPr>
          <w:rFonts w:ascii="Times New Roman" w:hAnsi="Times New Roman" w:cs="Times New Roman"/>
          <w:b/>
          <w:sz w:val="24"/>
          <w:szCs w:val="24"/>
        </w:rPr>
        <w:t>3. számú határozati javaslatának elfoga</w:t>
      </w:r>
      <w:r w:rsidRPr="00A42789">
        <w:rPr>
          <w:rFonts w:ascii="Times New Roman" w:hAnsi="Times New Roman" w:cs="Times New Roman"/>
          <w:sz w:val="24"/>
          <w:szCs w:val="24"/>
        </w:rPr>
        <w:t>dását.</w:t>
      </w:r>
    </w:p>
    <w:p w:rsidR="00A42789" w:rsidRPr="00A42789" w:rsidRDefault="00A42789" w:rsidP="00A42789">
      <w:pPr>
        <w:ind w:right="72"/>
        <w:jc w:val="both"/>
        <w:rPr>
          <w:rFonts w:ascii="Times New Roman" w:hAnsi="Times New Roman" w:cs="Times New Roman"/>
          <w:b/>
          <w:sz w:val="24"/>
          <w:szCs w:val="24"/>
        </w:rPr>
      </w:pPr>
    </w:p>
    <w:p w:rsidR="00A42789" w:rsidRPr="00A42789" w:rsidRDefault="00A42789" w:rsidP="00A42789">
      <w:pPr>
        <w:ind w:right="72"/>
        <w:jc w:val="both"/>
        <w:rPr>
          <w:rFonts w:ascii="Times New Roman" w:hAnsi="Times New Roman" w:cs="Times New Roman"/>
          <w:b/>
          <w:sz w:val="24"/>
          <w:szCs w:val="24"/>
        </w:rPr>
      </w:pPr>
      <w:r w:rsidRPr="00A42789">
        <w:rPr>
          <w:rFonts w:ascii="Times New Roman" w:hAnsi="Times New Roman" w:cs="Times New Roman"/>
          <w:sz w:val="24"/>
          <w:szCs w:val="24"/>
        </w:rPr>
        <w:t>Felelős: Bizottság elnöke</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Határidő: rendkívüli testületi ülés időpontja</w:t>
      </w:r>
    </w:p>
    <w:p w:rsidR="00A42789" w:rsidRPr="00A42789" w:rsidRDefault="00A42789" w:rsidP="00A42789">
      <w:pPr>
        <w:spacing w:line="25" w:lineRule="atLeast"/>
        <w:jc w:val="center"/>
        <w:outlineLvl w:val="0"/>
        <w:rPr>
          <w:rFonts w:ascii="Times New Roman" w:hAnsi="Times New Roman" w:cs="Times New Roman"/>
          <w:i/>
          <w:sz w:val="24"/>
          <w:szCs w:val="24"/>
        </w:rPr>
      </w:pPr>
      <w:r w:rsidRPr="00A42789">
        <w:rPr>
          <w:rFonts w:ascii="Times New Roman" w:hAnsi="Times New Roman" w:cs="Times New Roman"/>
          <w:i/>
          <w:sz w:val="24"/>
          <w:szCs w:val="24"/>
        </w:rPr>
        <w:t>(A határozati javaslat elfogadásához egyszerű többségű szavazati arány szükséges.)</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Budapest, 2023. július 17.</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ab/>
      </w:r>
      <w:r w:rsidRPr="00A42789">
        <w:rPr>
          <w:rFonts w:ascii="Times New Roman" w:hAnsi="Times New Roman" w:cs="Times New Roman"/>
          <w:sz w:val="24"/>
          <w:szCs w:val="24"/>
        </w:rPr>
        <w:tab/>
      </w:r>
    </w:p>
    <w:p w:rsidR="00A42789" w:rsidRPr="00A42789" w:rsidRDefault="00A42789" w:rsidP="00A42789">
      <w:pPr>
        <w:rPr>
          <w:rFonts w:ascii="Times New Roman" w:hAnsi="Times New Roman" w:cs="Times New Roman"/>
          <w:b/>
          <w:sz w:val="24"/>
          <w:szCs w:val="24"/>
        </w:rPr>
      </w:pPr>
      <w:r w:rsidRPr="00A42789">
        <w:rPr>
          <w:rFonts w:ascii="Times New Roman" w:hAnsi="Times New Roman" w:cs="Times New Roman"/>
          <w:sz w:val="24"/>
          <w:szCs w:val="24"/>
        </w:rPr>
        <w:t xml:space="preserve">                               </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 xml:space="preserve"> </w:t>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t>Örsi Gergely</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proofErr w:type="gramStart"/>
      <w:r w:rsidRPr="00A42789">
        <w:rPr>
          <w:rFonts w:ascii="Times New Roman" w:hAnsi="Times New Roman" w:cs="Times New Roman"/>
          <w:sz w:val="24"/>
          <w:szCs w:val="24"/>
        </w:rPr>
        <w:t>polgármester</w:t>
      </w:r>
      <w:proofErr w:type="gramEnd"/>
      <w:r w:rsidRPr="00A42789">
        <w:rPr>
          <w:rFonts w:ascii="Times New Roman" w:hAnsi="Times New Roman" w:cs="Times New Roman"/>
          <w:sz w:val="24"/>
          <w:szCs w:val="24"/>
        </w:rPr>
        <w:t xml:space="preserve"> megbízásából eljárva</w:t>
      </w: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r>
      <w:r w:rsidRPr="00A42789">
        <w:rPr>
          <w:rFonts w:ascii="Times New Roman" w:hAnsi="Times New Roman" w:cs="Times New Roman"/>
          <w:sz w:val="24"/>
          <w:szCs w:val="24"/>
        </w:rPr>
        <w:tab/>
        <w:t>Ötvös Zoltán</w:t>
      </w:r>
    </w:p>
    <w:p w:rsidR="00A42789" w:rsidRPr="00A42789" w:rsidRDefault="00A42789" w:rsidP="00A42789">
      <w:pPr>
        <w:ind w:left="2552" w:firstLine="283"/>
        <w:jc w:val="center"/>
        <w:rPr>
          <w:rFonts w:ascii="Times New Roman" w:hAnsi="Times New Roman" w:cs="Times New Roman"/>
          <w:i/>
          <w:sz w:val="24"/>
          <w:szCs w:val="24"/>
        </w:rPr>
      </w:pPr>
      <w:r w:rsidRPr="00A42789">
        <w:rPr>
          <w:rFonts w:ascii="Times New Roman" w:hAnsi="Times New Roman" w:cs="Times New Roman"/>
          <w:sz w:val="24"/>
          <w:szCs w:val="24"/>
        </w:rPr>
        <w:t xml:space="preserve"> </w:t>
      </w:r>
      <w:proofErr w:type="gramStart"/>
      <w:r w:rsidRPr="00A42789">
        <w:rPr>
          <w:rFonts w:ascii="Times New Roman" w:hAnsi="Times New Roman" w:cs="Times New Roman"/>
          <w:sz w:val="24"/>
          <w:szCs w:val="24"/>
        </w:rPr>
        <w:t>osztályvezető</w:t>
      </w:r>
      <w:proofErr w:type="gramEnd"/>
      <w:r w:rsidRPr="00A42789">
        <w:rPr>
          <w:rFonts w:ascii="Times New Roman" w:hAnsi="Times New Roman" w:cs="Times New Roman"/>
          <w:sz w:val="24"/>
          <w:szCs w:val="24"/>
        </w:rPr>
        <w:t xml:space="preserve">    </w:t>
      </w:r>
    </w:p>
    <w:p w:rsidR="00A42789" w:rsidRPr="00A42789" w:rsidRDefault="00A42789" w:rsidP="00A42789">
      <w:pPr>
        <w:rPr>
          <w:rFonts w:ascii="Times New Roman" w:hAnsi="Times New Roman" w:cs="Times New Roman"/>
          <w:i/>
          <w:sz w:val="24"/>
          <w:szCs w:val="24"/>
        </w:rPr>
      </w:pPr>
    </w:p>
    <w:p w:rsidR="00A42789" w:rsidRPr="00A42789" w:rsidRDefault="00A42789" w:rsidP="00A42789">
      <w:pPr>
        <w:rPr>
          <w:rFonts w:ascii="Times New Roman" w:hAnsi="Times New Roman" w:cs="Times New Roman"/>
          <w:i/>
          <w:sz w:val="24"/>
          <w:szCs w:val="24"/>
        </w:rPr>
      </w:pPr>
    </w:p>
    <w:p w:rsidR="00A42789" w:rsidRPr="00A42789" w:rsidRDefault="00A42789" w:rsidP="00B94060">
      <w:pPr>
        <w:jc w:val="center"/>
        <w:rPr>
          <w:rFonts w:ascii="Times New Roman" w:hAnsi="Times New Roman" w:cs="Times New Roman"/>
          <w:b/>
          <w:sz w:val="24"/>
          <w:szCs w:val="24"/>
        </w:rPr>
      </w:pPr>
      <w:r w:rsidRPr="00A42789">
        <w:rPr>
          <w:rFonts w:ascii="Times New Roman" w:hAnsi="Times New Roman" w:cs="Times New Roman"/>
          <w:b/>
          <w:sz w:val="24"/>
          <w:szCs w:val="24"/>
        </w:rPr>
        <w:lastRenderedPageBreak/>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p>
    <w:p w:rsidR="00A42789" w:rsidRPr="00A42789" w:rsidRDefault="00A42789" w:rsidP="00A42789">
      <w:pPr>
        <w:ind w:left="4248"/>
        <w:jc w:val="right"/>
        <w:rPr>
          <w:rFonts w:ascii="Times New Roman" w:hAnsi="Times New Roman" w:cs="Times New Roman"/>
          <w:i/>
          <w:sz w:val="24"/>
          <w:szCs w:val="24"/>
        </w:rPr>
      </w:pPr>
      <w:r w:rsidRPr="00A42789">
        <w:rPr>
          <w:rFonts w:ascii="Times New Roman" w:hAnsi="Times New Roman" w:cs="Times New Roman"/>
          <w:i/>
          <w:sz w:val="24"/>
          <w:szCs w:val="24"/>
        </w:rPr>
        <w:t>Előterjesztés melléklete</w:t>
      </w:r>
    </w:p>
    <w:p w:rsidR="00A42789" w:rsidRPr="00A42789" w:rsidRDefault="00A42789" w:rsidP="00A42789">
      <w:pPr>
        <w:ind w:left="4248"/>
        <w:jc w:val="center"/>
        <w:rPr>
          <w:rFonts w:ascii="Times New Roman" w:hAnsi="Times New Roman" w:cs="Times New Roman"/>
          <w:b/>
          <w:sz w:val="24"/>
          <w:szCs w:val="24"/>
        </w:rPr>
      </w:pPr>
    </w:p>
    <w:p w:rsidR="00A42789" w:rsidRPr="00A42789" w:rsidRDefault="00A42789" w:rsidP="00A42789">
      <w:pPr>
        <w:ind w:left="4248"/>
        <w:jc w:val="center"/>
        <w:rPr>
          <w:rFonts w:ascii="Times New Roman" w:hAnsi="Times New Roman" w:cs="Times New Roman"/>
          <w:sz w:val="24"/>
          <w:szCs w:val="24"/>
        </w:rPr>
      </w:pPr>
      <w:r w:rsidRPr="00A42789">
        <w:rPr>
          <w:rFonts w:ascii="Times New Roman" w:hAnsi="Times New Roman" w:cs="Times New Roman"/>
          <w:b/>
          <w:sz w:val="24"/>
          <w:szCs w:val="24"/>
        </w:rPr>
        <w:t xml:space="preserve">  </w:t>
      </w:r>
      <w:r w:rsidRPr="00A42789">
        <w:rPr>
          <w:rFonts w:ascii="Times New Roman" w:hAnsi="Times New Roman" w:cs="Times New Roman"/>
          <w:sz w:val="24"/>
          <w:szCs w:val="24"/>
        </w:rPr>
        <w:t xml:space="preserve">Előterjesztve: Közoktatási, Közművelődési, Sport </w:t>
      </w:r>
    </w:p>
    <w:p w:rsidR="00A42789" w:rsidRPr="00A42789" w:rsidRDefault="00A42789" w:rsidP="00A42789">
      <w:pPr>
        <w:ind w:firstLine="708"/>
        <w:jc w:val="right"/>
        <w:rPr>
          <w:rFonts w:ascii="Times New Roman" w:hAnsi="Times New Roman" w:cs="Times New Roman"/>
          <w:sz w:val="24"/>
          <w:szCs w:val="24"/>
        </w:rPr>
      </w:pPr>
      <w:r w:rsidRPr="00A42789">
        <w:rPr>
          <w:rFonts w:ascii="Times New Roman" w:hAnsi="Times New Roman" w:cs="Times New Roman"/>
          <w:sz w:val="24"/>
          <w:szCs w:val="24"/>
        </w:rPr>
        <w:t xml:space="preserve">   Egészségügyi, Szociális és Lakásügyi Bizottsághoz,</w:t>
      </w:r>
    </w:p>
    <w:p w:rsidR="00A42789" w:rsidRPr="00A42789" w:rsidRDefault="00A42789" w:rsidP="00A42789">
      <w:pPr>
        <w:ind w:firstLine="708"/>
        <w:jc w:val="center"/>
        <w:rPr>
          <w:rFonts w:ascii="Times New Roman" w:hAnsi="Times New Roman" w:cs="Times New Roman"/>
          <w:sz w:val="24"/>
          <w:szCs w:val="24"/>
        </w:rPr>
      </w:pPr>
      <w:r w:rsidRPr="00A42789">
        <w:rPr>
          <w:rFonts w:ascii="Times New Roman" w:hAnsi="Times New Roman" w:cs="Times New Roman"/>
          <w:sz w:val="24"/>
          <w:szCs w:val="24"/>
        </w:rPr>
        <w:t xml:space="preserve">                           Költségvetési Bizottsághoz,</w:t>
      </w:r>
    </w:p>
    <w:p w:rsidR="00A42789" w:rsidRPr="00A42789" w:rsidRDefault="00A42789" w:rsidP="00A42789">
      <w:pPr>
        <w:ind w:firstLine="708"/>
        <w:jc w:val="center"/>
        <w:rPr>
          <w:rFonts w:ascii="Times New Roman" w:hAnsi="Times New Roman" w:cs="Times New Roman"/>
          <w:sz w:val="24"/>
          <w:szCs w:val="24"/>
        </w:rPr>
      </w:pPr>
      <w:r w:rsidRPr="00A42789">
        <w:rPr>
          <w:rFonts w:ascii="Times New Roman" w:hAnsi="Times New Roman" w:cs="Times New Roman"/>
          <w:sz w:val="24"/>
          <w:szCs w:val="24"/>
        </w:rPr>
        <w:t xml:space="preserve">                                             Gazdasági és Tulajdonosi Bizottsághoz</w:t>
      </w:r>
    </w:p>
    <w:p w:rsidR="00A42789" w:rsidRPr="00A42789" w:rsidRDefault="00A42789" w:rsidP="00A42789">
      <w:pPr>
        <w:pStyle w:val="Szvegtrzsbehzssal"/>
        <w:ind w:left="0"/>
        <w:jc w:val="right"/>
        <w:rPr>
          <w:rFonts w:ascii="Times New Roman" w:hAnsi="Times New Roman" w:cs="Times New Roman"/>
        </w:rPr>
      </w:pPr>
    </w:p>
    <w:p w:rsidR="00A42789" w:rsidRPr="00A42789" w:rsidRDefault="00A42789" w:rsidP="00A42789">
      <w:pPr>
        <w:rPr>
          <w:rFonts w:ascii="Times New Roman" w:hAnsi="Times New Roman" w:cs="Times New Roman"/>
          <w:sz w:val="24"/>
          <w:szCs w:val="24"/>
        </w:rPr>
      </w:pPr>
      <w:r w:rsidRPr="00A42789">
        <w:rPr>
          <w:rFonts w:ascii="Times New Roman" w:hAnsi="Times New Roman" w:cs="Times New Roman"/>
          <w:sz w:val="24"/>
          <w:szCs w:val="24"/>
        </w:rPr>
        <w:t> </w:t>
      </w:r>
    </w:p>
    <w:p w:rsidR="00A42789" w:rsidRPr="00A42789" w:rsidRDefault="00A42789" w:rsidP="00A42789">
      <w:pPr>
        <w:pStyle w:val="Cm"/>
        <w:rPr>
          <w:sz w:val="24"/>
          <w:szCs w:val="24"/>
        </w:rPr>
      </w:pPr>
    </w:p>
    <w:p w:rsidR="00A42789" w:rsidRPr="00A42789" w:rsidRDefault="00A42789" w:rsidP="00A42789">
      <w:pPr>
        <w:pStyle w:val="Cm"/>
        <w:rPr>
          <w:sz w:val="24"/>
          <w:szCs w:val="24"/>
        </w:rPr>
      </w:pPr>
      <w:r w:rsidRPr="00A42789">
        <w:rPr>
          <w:sz w:val="24"/>
          <w:szCs w:val="24"/>
        </w:rPr>
        <w:t xml:space="preserve">E L Ő T E R J E S Z T É S </w:t>
      </w:r>
    </w:p>
    <w:p w:rsidR="00A42789" w:rsidRPr="00A42789" w:rsidRDefault="00A42789" w:rsidP="00A42789">
      <w:pPr>
        <w:pStyle w:val="Alcm"/>
        <w:rPr>
          <w:rFonts w:ascii="Times New Roman" w:hAnsi="Times New Roman" w:cs="Times New Roman"/>
          <w:b/>
          <w:bCs/>
        </w:rPr>
      </w:pPr>
    </w:p>
    <w:p w:rsidR="00A42789" w:rsidRPr="00A42789" w:rsidRDefault="00A42789" w:rsidP="00A42789">
      <w:pPr>
        <w:pStyle w:val="Alcm"/>
        <w:rPr>
          <w:rFonts w:ascii="Times New Roman" w:hAnsi="Times New Roman" w:cs="Times New Roman"/>
          <w:b/>
          <w:bCs/>
        </w:rPr>
      </w:pPr>
      <w:proofErr w:type="gramStart"/>
      <w:r w:rsidRPr="00A42789">
        <w:rPr>
          <w:rFonts w:ascii="Times New Roman" w:hAnsi="Times New Roman" w:cs="Times New Roman"/>
          <w:b/>
          <w:bCs/>
        </w:rPr>
        <w:t>a</w:t>
      </w:r>
      <w:proofErr w:type="gramEnd"/>
      <w:r w:rsidRPr="00A42789">
        <w:rPr>
          <w:rFonts w:ascii="Times New Roman" w:hAnsi="Times New Roman" w:cs="Times New Roman"/>
          <w:b/>
          <w:bCs/>
        </w:rPr>
        <w:t xml:space="preserve"> Képviselő-testület 2023. július 19-i rendkívüli ülésére</w:t>
      </w:r>
    </w:p>
    <w:p w:rsidR="00A42789" w:rsidRPr="00A42789" w:rsidRDefault="00A42789" w:rsidP="00A42789">
      <w:pPr>
        <w:rPr>
          <w:rFonts w:ascii="Times New Roman" w:hAnsi="Times New Roman" w:cs="Times New Roman"/>
          <w:b/>
          <w:bCs/>
          <w:sz w:val="24"/>
          <w:szCs w:val="24"/>
        </w:rPr>
      </w:pPr>
    </w:p>
    <w:p w:rsidR="00A42789" w:rsidRPr="00A42789" w:rsidRDefault="00A42789" w:rsidP="00A42789">
      <w:pPr>
        <w:jc w:val="both"/>
        <w:rPr>
          <w:rFonts w:ascii="Times New Roman" w:hAnsi="Times New Roman" w:cs="Times New Roman"/>
          <w:b/>
          <w:bCs/>
          <w:sz w:val="24"/>
          <w:szCs w:val="24"/>
        </w:rPr>
      </w:pPr>
    </w:p>
    <w:p w:rsidR="00A42789" w:rsidRPr="00A42789" w:rsidRDefault="00A42789" w:rsidP="00A42789">
      <w:pPr>
        <w:pStyle w:val="Nappont"/>
        <w:jc w:val="both"/>
        <w:rPr>
          <w:rFonts w:ascii="Times New Roman" w:hAnsi="Times New Roman" w:cs="Times New Roman"/>
          <w:sz w:val="24"/>
          <w:szCs w:val="24"/>
        </w:rPr>
      </w:pPr>
      <w:r w:rsidRPr="00A42789">
        <w:rPr>
          <w:rFonts w:ascii="Times New Roman" w:hAnsi="Times New Roman" w:cs="Times New Roman"/>
          <w:b/>
          <w:sz w:val="24"/>
          <w:szCs w:val="24"/>
        </w:rPr>
        <w:t>Tárgy: A védőnői szolgálatok átszervezésével kapcsolatos megállapodások</w:t>
      </w:r>
    </w:p>
    <w:p w:rsidR="00A42789" w:rsidRPr="00A42789" w:rsidRDefault="00A42789" w:rsidP="00A42789">
      <w:pPr>
        <w:ind w:left="851" w:hanging="851"/>
        <w:rPr>
          <w:rFonts w:ascii="Times New Roman" w:hAnsi="Times New Roman" w:cs="Times New Roman"/>
          <w:sz w:val="24"/>
          <w:szCs w:val="24"/>
        </w:rPr>
      </w:pPr>
    </w:p>
    <w:p w:rsidR="00A42789" w:rsidRPr="00A42789" w:rsidRDefault="00A42789" w:rsidP="00A42789">
      <w:pPr>
        <w:tabs>
          <w:tab w:val="center" w:pos="3119"/>
        </w:tabs>
        <w:jc w:val="both"/>
        <w:rPr>
          <w:rFonts w:ascii="Times New Roman" w:hAnsi="Times New Roman" w:cs="Times New Roman"/>
          <w:b/>
          <w:bCs/>
          <w:sz w:val="24"/>
          <w:szCs w:val="24"/>
        </w:rPr>
      </w:pPr>
    </w:p>
    <w:p w:rsidR="00A42789" w:rsidRPr="00A42789" w:rsidRDefault="00A42789" w:rsidP="00A42789">
      <w:pPr>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1323"/>
        <w:gridCol w:w="301"/>
        <w:gridCol w:w="4235"/>
        <w:gridCol w:w="301"/>
      </w:tblGrid>
      <w:tr w:rsidR="00A42789" w:rsidRPr="00A42789" w:rsidTr="00D80043">
        <w:tc>
          <w:tcPr>
            <w:tcW w:w="1402" w:type="dxa"/>
            <w:gridSpan w:val="2"/>
            <w:shd w:val="clear" w:color="auto" w:fill="auto"/>
          </w:tcPr>
          <w:p w:rsidR="00A42789" w:rsidRPr="00A42789" w:rsidRDefault="00A42789" w:rsidP="00D80043">
            <w:pPr>
              <w:tabs>
                <w:tab w:val="center" w:pos="3119"/>
              </w:tabs>
              <w:jc w:val="both"/>
              <w:rPr>
                <w:rFonts w:ascii="Times New Roman" w:hAnsi="Times New Roman" w:cs="Times New Roman"/>
                <w:sz w:val="24"/>
                <w:szCs w:val="24"/>
              </w:rPr>
            </w:pPr>
            <w:r w:rsidRPr="00A42789">
              <w:rPr>
                <w:rFonts w:ascii="Times New Roman" w:hAnsi="Times New Roman" w:cs="Times New Roman"/>
                <w:b/>
                <w:bCs/>
                <w:sz w:val="24"/>
                <w:szCs w:val="24"/>
              </w:rPr>
              <w:t>Készítette:</w:t>
            </w:r>
          </w:p>
        </w:tc>
        <w:tc>
          <w:tcPr>
            <w:tcW w:w="4536" w:type="dxa"/>
            <w:gridSpan w:val="2"/>
            <w:shd w:val="clear" w:color="auto" w:fill="auto"/>
            <w:hideMark/>
          </w:tcPr>
          <w:p w:rsidR="00A42789" w:rsidRPr="00A42789" w:rsidRDefault="00A42789" w:rsidP="00D80043">
            <w:pPr>
              <w:tabs>
                <w:tab w:val="center" w:pos="3119"/>
              </w:tabs>
              <w:jc w:val="both"/>
              <w:rPr>
                <w:rFonts w:ascii="Times New Roman" w:hAnsi="Times New Roman" w:cs="Times New Roman"/>
                <w:sz w:val="24"/>
                <w:szCs w:val="24"/>
              </w:rPr>
            </w:pPr>
            <w:r w:rsidRPr="00A42789">
              <w:rPr>
                <w:rFonts w:ascii="Times New Roman" w:hAnsi="Times New Roman" w:cs="Times New Roman"/>
                <w:sz w:val="24"/>
                <w:szCs w:val="24"/>
              </w:rPr>
              <w:t>……………………………………….</w:t>
            </w:r>
          </w:p>
        </w:tc>
      </w:tr>
      <w:tr w:rsidR="00A42789" w:rsidRPr="00A42789" w:rsidTr="00D80043">
        <w:trPr>
          <w:gridAfter w:val="1"/>
          <w:wAfter w:w="301" w:type="dxa"/>
        </w:trPr>
        <w:tc>
          <w:tcPr>
            <w:tcW w:w="1101" w:type="dxa"/>
            <w:shd w:val="clear" w:color="auto" w:fill="auto"/>
          </w:tcPr>
          <w:p w:rsidR="00A42789" w:rsidRPr="00A42789" w:rsidRDefault="00A42789" w:rsidP="00D80043">
            <w:pPr>
              <w:tabs>
                <w:tab w:val="center" w:pos="3119"/>
              </w:tabs>
              <w:jc w:val="both"/>
              <w:rPr>
                <w:rFonts w:ascii="Times New Roman" w:hAnsi="Times New Roman" w:cs="Times New Roman"/>
                <w:sz w:val="24"/>
                <w:szCs w:val="24"/>
              </w:rPr>
            </w:pPr>
          </w:p>
        </w:tc>
        <w:tc>
          <w:tcPr>
            <w:tcW w:w="4536" w:type="dxa"/>
            <w:gridSpan w:val="2"/>
            <w:shd w:val="clear" w:color="auto" w:fill="auto"/>
            <w:hideMark/>
          </w:tcPr>
          <w:p w:rsidR="00A42789" w:rsidRPr="00A42789" w:rsidRDefault="00A42789" w:rsidP="00D80043">
            <w:pPr>
              <w:tabs>
                <w:tab w:val="center" w:pos="3119"/>
              </w:tabs>
              <w:ind w:left="-126"/>
              <w:jc w:val="center"/>
              <w:rPr>
                <w:rFonts w:ascii="Times New Roman" w:hAnsi="Times New Roman" w:cs="Times New Roman"/>
                <w:sz w:val="24"/>
                <w:szCs w:val="24"/>
              </w:rPr>
            </w:pPr>
            <w:r w:rsidRPr="00A42789">
              <w:rPr>
                <w:rFonts w:ascii="Times New Roman" w:hAnsi="Times New Roman" w:cs="Times New Roman"/>
                <w:sz w:val="24"/>
                <w:szCs w:val="24"/>
              </w:rPr>
              <w:t>Vargáné Luketics Gabriella</w:t>
            </w:r>
          </w:p>
        </w:tc>
      </w:tr>
      <w:tr w:rsidR="00A42789" w:rsidRPr="00A42789" w:rsidTr="00D80043">
        <w:trPr>
          <w:gridAfter w:val="1"/>
          <w:wAfter w:w="301" w:type="dxa"/>
        </w:trPr>
        <w:tc>
          <w:tcPr>
            <w:tcW w:w="1101" w:type="dxa"/>
            <w:shd w:val="clear" w:color="auto" w:fill="auto"/>
          </w:tcPr>
          <w:p w:rsidR="00A42789" w:rsidRPr="00A42789" w:rsidRDefault="00A42789" w:rsidP="00D80043">
            <w:pPr>
              <w:tabs>
                <w:tab w:val="center" w:pos="3119"/>
              </w:tabs>
              <w:jc w:val="both"/>
              <w:rPr>
                <w:rFonts w:ascii="Times New Roman" w:hAnsi="Times New Roman" w:cs="Times New Roman"/>
                <w:sz w:val="24"/>
                <w:szCs w:val="24"/>
              </w:rPr>
            </w:pPr>
          </w:p>
          <w:p w:rsidR="00A42789" w:rsidRPr="00A42789" w:rsidRDefault="00A42789" w:rsidP="00D80043">
            <w:pPr>
              <w:tabs>
                <w:tab w:val="center" w:pos="3119"/>
              </w:tabs>
              <w:jc w:val="both"/>
              <w:rPr>
                <w:rFonts w:ascii="Times New Roman" w:hAnsi="Times New Roman" w:cs="Times New Roman"/>
                <w:sz w:val="24"/>
                <w:szCs w:val="24"/>
              </w:rPr>
            </w:pPr>
          </w:p>
          <w:p w:rsidR="00A42789" w:rsidRPr="00A42789" w:rsidRDefault="00A42789" w:rsidP="00D80043">
            <w:pPr>
              <w:tabs>
                <w:tab w:val="center" w:pos="3119"/>
              </w:tabs>
              <w:jc w:val="both"/>
              <w:rPr>
                <w:rFonts w:ascii="Times New Roman" w:hAnsi="Times New Roman" w:cs="Times New Roman"/>
                <w:sz w:val="24"/>
                <w:szCs w:val="24"/>
              </w:rPr>
            </w:pPr>
          </w:p>
          <w:p w:rsidR="00A42789" w:rsidRPr="00A42789" w:rsidRDefault="00A42789" w:rsidP="00D80043">
            <w:pPr>
              <w:tabs>
                <w:tab w:val="center" w:pos="3119"/>
              </w:tabs>
              <w:jc w:val="both"/>
              <w:rPr>
                <w:rFonts w:ascii="Times New Roman" w:hAnsi="Times New Roman" w:cs="Times New Roman"/>
                <w:sz w:val="24"/>
                <w:szCs w:val="24"/>
              </w:rPr>
            </w:pPr>
            <w:r w:rsidRPr="00A42789">
              <w:rPr>
                <w:rFonts w:ascii="Times New Roman" w:hAnsi="Times New Roman" w:cs="Times New Roman"/>
                <w:b/>
                <w:bCs/>
                <w:sz w:val="24"/>
                <w:szCs w:val="24"/>
              </w:rPr>
              <w:t>Egyeztetve</w:t>
            </w:r>
          </w:p>
        </w:tc>
        <w:tc>
          <w:tcPr>
            <w:tcW w:w="4536" w:type="dxa"/>
            <w:gridSpan w:val="2"/>
            <w:shd w:val="clear" w:color="auto" w:fill="auto"/>
            <w:hideMark/>
          </w:tcPr>
          <w:p w:rsidR="00A42789" w:rsidRPr="00A42789" w:rsidRDefault="00A42789" w:rsidP="00D80043">
            <w:pPr>
              <w:tabs>
                <w:tab w:val="center" w:pos="3119"/>
              </w:tabs>
              <w:jc w:val="center"/>
              <w:rPr>
                <w:rFonts w:ascii="Times New Roman" w:hAnsi="Times New Roman" w:cs="Times New Roman"/>
                <w:sz w:val="24"/>
                <w:szCs w:val="24"/>
              </w:rPr>
            </w:pPr>
            <w:r w:rsidRPr="00A42789">
              <w:rPr>
                <w:rFonts w:ascii="Times New Roman" w:hAnsi="Times New Roman" w:cs="Times New Roman"/>
                <w:sz w:val="24"/>
                <w:szCs w:val="24"/>
              </w:rPr>
              <w:t>humánszolgáltatási igazgató s.k.</w:t>
            </w:r>
          </w:p>
          <w:p w:rsidR="00A42789" w:rsidRPr="00A42789" w:rsidRDefault="00A42789" w:rsidP="00D80043">
            <w:pPr>
              <w:tabs>
                <w:tab w:val="center" w:pos="3119"/>
              </w:tabs>
              <w:jc w:val="center"/>
              <w:rPr>
                <w:rFonts w:ascii="Times New Roman" w:hAnsi="Times New Roman" w:cs="Times New Roman"/>
                <w:sz w:val="24"/>
                <w:szCs w:val="24"/>
              </w:rPr>
            </w:pPr>
          </w:p>
          <w:p w:rsidR="00A42789" w:rsidRPr="00A42789" w:rsidRDefault="00A42789" w:rsidP="00D80043">
            <w:pPr>
              <w:tabs>
                <w:tab w:val="center" w:pos="3119"/>
              </w:tabs>
              <w:jc w:val="center"/>
              <w:rPr>
                <w:rFonts w:ascii="Times New Roman" w:hAnsi="Times New Roman" w:cs="Times New Roman"/>
                <w:sz w:val="24"/>
                <w:szCs w:val="24"/>
              </w:rPr>
            </w:pPr>
          </w:p>
          <w:p w:rsidR="00A42789" w:rsidRPr="00A42789" w:rsidRDefault="00A42789" w:rsidP="00D80043">
            <w:pPr>
              <w:tabs>
                <w:tab w:val="center" w:pos="3119"/>
              </w:tabs>
              <w:rPr>
                <w:rFonts w:ascii="Times New Roman" w:hAnsi="Times New Roman" w:cs="Times New Roman"/>
                <w:sz w:val="24"/>
                <w:szCs w:val="24"/>
              </w:rPr>
            </w:pPr>
            <w:r w:rsidRPr="00A42789">
              <w:rPr>
                <w:rFonts w:ascii="Times New Roman" w:hAnsi="Times New Roman" w:cs="Times New Roman"/>
                <w:sz w:val="24"/>
                <w:szCs w:val="24"/>
              </w:rPr>
              <w:t xml:space="preserve">   …………………………………………..</w:t>
            </w:r>
          </w:p>
          <w:p w:rsidR="00A42789" w:rsidRPr="00A42789" w:rsidRDefault="00A42789" w:rsidP="00D80043">
            <w:pPr>
              <w:tabs>
                <w:tab w:val="center" w:pos="3119"/>
              </w:tabs>
              <w:rPr>
                <w:rFonts w:ascii="Times New Roman" w:hAnsi="Times New Roman" w:cs="Times New Roman"/>
                <w:sz w:val="24"/>
                <w:szCs w:val="24"/>
              </w:rPr>
            </w:pPr>
            <w:r w:rsidRPr="00A42789">
              <w:rPr>
                <w:rFonts w:ascii="Times New Roman" w:hAnsi="Times New Roman" w:cs="Times New Roman"/>
                <w:sz w:val="24"/>
                <w:szCs w:val="24"/>
              </w:rPr>
              <w:t xml:space="preserve">                       Annus Béláné </w:t>
            </w:r>
          </w:p>
          <w:p w:rsidR="00A42789" w:rsidRPr="00A42789" w:rsidRDefault="00A42789" w:rsidP="00D80043">
            <w:pPr>
              <w:tabs>
                <w:tab w:val="center" w:pos="3119"/>
              </w:tabs>
              <w:rPr>
                <w:rFonts w:ascii="Times New Roman" w:hAnsi="Times New Roman" w:cs="Times New Roman"/>
                <w:sz w:val="24"/>
                <w:szCs w:val="24"/>
              </w:rPr>
            </w:pPr>
            <w:r w:rsidRPr="00A42789">
              <w:rPr>
                <w:rFonts w:ascii="Times New Roman" w:hAnsi="Times New Roman" w:cs="Times New Roman"/>
                <w:sz w:val="24"/>
                <w:szCs w:val="24"/>
              </w:rPr>
              <w:t xml:space="preserve">                    gazdasági igazgató </w:t>
            </w:r>
          </w:p>
          <w:p w:rsidR="00A42789" w:rsidRPr="00A42789" w:rsidRDefault="00A42789" w:rsidP="00D80043">
            <w:pPr>
              <w:tabs>
                <w:tab w:val="center" w:pos="3119"/>
              </w:tabs>
              <w:rPr>
                <w:rFonts w:ascii="Times New Roman" w:hAnsi="Times New Roman" w:cs="Times New Roman"/>
                <w:sz w:val="24"/>
                <w:szCs w:val="24"/>
              </w:rPr>
            </w:pPr>
          </w:p>
          <w:p w:rsidR="00A42789" w:rsidRPr="00A42789" w:rsidRDefault="00A42789" w:rsidP="00D80043">
            <w:pPr>
              <w:tabs>
                <w:tab w:val="center" w:pos="3119"/>
              </w:tabs>
              <w:rPr>
                <w:rFonts w:ascii="Times New Roman" w:hAnsi="Times New Roman" w:cs="Times New Roman"/>
                <w:sz w:val="24"/>
                <w:szCs w:val="24"/>
              </w:rPr>
            </w:pPr>
            <w:r w:rsidRPr="00A42789">
              <w:rPr>
                <w:rFonts w:ascii="Times New Roman" w:hAnsi="Times New Roman" w:cs="Times New Roman"/>
                <w:sz w:val="24"/>
                <w:szCs w:val="24"/>
              </w:rPr>
              <w:t>……………………………………………</w:t>
            </w:r>
          </w:p>
          <w:p w:rsidR="00A42789" w:rsidRPr="00A42789" w:rsidRDefault="00A42789" w:rsidP="00D80043">
            <w:pPr>
              <w:tabs>
                <w:tab w:val="center" w:pos="3119"/>
              </w:tabs>
              <w:rPr>
                <w:rFonts w:ascii="Times New Roman" w:hAnsi="Times New Roman" w:cs="Times New Roman"/>
                <w:sz w:val="24"/>
                <w:szCs w:val="24"/>
              </w:rPr>
            </w:pPr>
            <w:r w:rsidRPr="00A42789">
              <w:rPr>
                <w:rFonts w:ascii="Times New Roman" w:hAnsi="Times New Roman" w:cs="Times New Roman"/>
                <w:sz w:val="24"/>
                <w:szCs w:val="24"/>
              </w:rPr>
              <w:t xml:space="preserve">            dr. Varga Előd Bendegúz</w:t>
            </w:r>
          </w:p>
          <w:p w:rsidR="00A42789" w:rsidRPr="00A42789" w:rsidRDefault="00A42789" w:rsidP="00D80043">
            <w:pPr>
              <w:tabs>
                <w:tab w:val="center" w:pos="3119"/>
              </w:tabs>
              <w:rPr>
                <w:rFonts w:ascii="Times New Roman" w:hAnsi="Times New Roman" w:cs="Times New Roman"/>
                <w:sz w:val="24"/>
                <w:szCs w:val="24"/>
              </w:rPr>
            </w:pPr>
            <w:r w:rsidRPr="00A42789">
              <w:rPr>
                <w:rFonts w:ascii="Times New Roman" w:hAnsi="Times New Roman" w:cs="Times New Roman"/>
                <w:sz w:val="24"/>
                <w:szCs w:val="24"/>
              </w:rPr>
              <w:t xml:space="preserve">                      alpolgármester</w:t>
            </w:r>
          </w:p>
        </w:tc>
      </w:tr>
      <w:tr w:rsidR="00A42789" w:rsidRPr="00A42789" w:rsidTr="00D80043">
        <w:trPr>
          <w:gridAfter w:val="1"/>
          <w:wAfter w:w="301" w:type="dxa"/>
        </w:trPr>
        <w:tc>
          <w:tcPr>
            <w:tcW w:w="1101" w:type="dxa"/>
            <w:shd w:val="clear" w:color="auto" w:fill="auto"/>
          </w:tcPr>
          <w:p w:rsidR="00A42789" w:rsidRPr="00A42789" w:rsidRDefault="00A42789" w:rsidP="00D80043">
            <w:pPr>
              <w:tabs>
                <w:tab w:val="center" w:pos="3119"/>
              </w:tabs>
              <w:jc w:val="both"/>
              <w:rPr>
                <w:rFonts w:ascii="Times New Roman" w:hAnsi="Times New Roman" w:cs="Times New Roman"/>
                <w:sz w:val="24"/>
                <w:szCs w:val="24"/>
              </w:rPr>
            </w:pPr>
            <w:r w:rsidRPr="00A42789">
              <w:rPr>
                <w:rFonts w:ascii="Times New Roman" w:hAnsi="Times New Roman" w:cs="Times New Roman"/>
                <w:sz w:val="24"/>
                <w:szCs w:val="24"/>
              </w:rPr>
              <w:t xml:space="preserve">  </w:t>
            </w:r>
          </w:p>
        </w:tc>
        <w:tc>
          <w:tcPr>
            <w:tcW w:w="4536" w:type="dxa"/>
            <w:gridSpan w:val="2"/>
            <w:shd w:val="clear" w:color="auto" w:fill="auto"/>
          </w:tcPr>
          <w:p w:rsidR="00A42789" w:rsidRPr="00A42789" w:rsidRDefault="00A42789" w:rsidP="00D80043">
            <w:pPr>
              <w:tabs>
                <w:tab w:val="center" w:pos="3119"/>
              </w:tabs>
              <w:jc w:val="center"/>
              <w:rPr>
                <w:rFonts w:ascii="Times New Roman" w:hAnsi="Times New Roman" w:cs="Times New Roman"/>
                <w:sz w:val="24"/>
                <w:szCs w:val="24"/>
              </w:rPr>
            </w:pPr>
          </w:p>
        </w:tc>
      </w:tr>
    </w:tbl>
    <w:p w:rsidR="00A42789" w:rsidRPr="00A42789" w:rsidRDefault="00A42789" w:rsidP="00A42789">
      <w:pPr>
        <w:tabs>
          <w:tab w:val="center" w:pos="3119"/>
        </w:tabs>
        <w:rPr>
          <w:rFonts w:ascii="Times New Roman" w:hAnsi="Times New Roman" w:cs="Times New Roman"/>
          <w:sz w:val="24"/>
          <w:szCs w:val="24"/>
        </w:rPr>
      </w:pPr>
      <w:r w:rsidRPr="00A42789">
        <w:rPr>
          <w:rFonts w:ascii="Times New Roman" w:hAnsi="Times New Roman" w:cs="Times New Roman"/>
          <w:sz w:val="24"/>
          <w:szCs w:val="24"/>
        </w:rPr>
        <w:t xml:space="preserve">  </w:t>
      </w:r>
      <w:r w:rsidRPr="00A42789">
        <w:rPr>
          <w:rFonts w:ascii="Times New Roman" w:hAnsi="Times New Roman" w:cs="Times New Roman"/>
          <w:sz w:val="24"/>
          <w:szCs w:val="24"/>
        </w:rPr>
        <w:tab/>
        <w:t xml:space="preserve"> …………………………………………..</w:t>
      </w:r>
    </w:p>
    <w:p w:rsidR="00A42789" w:rsidRPr="00A42789" w:rsidRDefault="00A42789" w:rsidP="00A42789">
      <w:pPr>
        <w:tabs>
          <w:tab w:val="center" w:pos="3119"/>
        </w:tabs>
        <w:rPr>
          <w:rFonts w:ascii="Times New Roman" w:hAnsi="Times New Roman" w:cs="Times New Roman"/>
          <w:sz w:val="24"/>
          <w:szCs w:val="24"/>
        </w:rPr>
      </w:pPr>
      <w:r w:rsidRPr="00A42789">
        <w:rPr>
          <w:rFonts w:ascii="Times New Roman" w:hAnsi="Times New Roman" w:cs="Times New Roman"/>
          <w:sz w:val="24"/>
          <w:szCs w:val="24"/>
        </w:rPr>
        <w:lastRenderedPageBreak/>
        <w:tab/>
        <w:t>Dr. Polák László</w:t>
      </w:r>
    </w:p>
    <w:p w:rsidR="00A42789" w:rsidRPr="00A42789" w:rsidRDefault="00A42789" w:rsidP="00A42789">
      <w:pPr>
        <w:jc w:val="both"/>
        <w:rPr>
          <w:rFonts w:ascii="Times New Roman" w:hAnsi="Times New Roman" w:cs="Times New Roman"/>
          <w:b/>
          <w:bCs/>
          <w:sz w:val="24"/>
          <w:szCs w:val="24"/>
        </w:rPr>
      </w:pPr>
      <w:r w:rsidRPr="00A42789">
        <w:rPr>
          <w:rFonts w:ascii="Times New Roman" w:hAnsi="Times New Roman" w:cs="Times New Roman"/>
          <w:sz w:val="24"/>
          <w:szCs w:val="24"/>
        </w:rPr>
        <w:t xml:space="preserve">               </w:t>
      </w:r>
      <w:r w:rsidRPr="00A42789">
        <w:rPr>
          <w:rFonts w:ascii="Times New Roman" w:hAnsi="Times New Roman" w:cs="Times New Roman"/>
          <w:sz w:val="24"/>
          <w:szCs w:val="24"/>
        </w:rPr>
        <w:tab/>
      </w:r>
      <w:r w:rsidRPr="00A42789">
        <w:rPr>
          <w:rFonts w:ascii="Times New Roman" w:hAnsi="Times New Roman" w:cs="Times New Roman"/>
          <w:sz w:val="24"/>
          <w:szCs w:val="24"/>
        </w:rPr>
        <w:tab/>
      </w:r>
      <w:proofErr w:type="gramStart"/>
      <w:r w:rsidRPr="00A42789">
        <w:rPr>
          <w:rFonts w:ascii="Times New Roman" w:hAnsi="Times New Roman" w:cs="Times New Roman"/>
          <w:sz w:val="24"/>
          <w:szCs w:val="24"/>
        </w:rPr>
        <w:t>főigazgató</w:t>
      </w:r>
      <w:proofErr w:type="gramEnd"/>
      <w:r w:rsidRPr="00A42789">
        <w:rPr>
          <w:rFonts w:ascii="Times New Roman" w:hAnsi="Times New Roman" w:cs="Times New Roman"/>
          <w:sz w:val="24"/>
          <w:szCs w:val="24"/>
        </w:rPr>
        <w:t xml:space="preserve"> főorvos s.k.</w:t>
      </w:r>
    </w:p>
    <w:p w:rsidR="00A42789" w:rsidRPr="00A42789" w:rsidRDefault="00A42789" w:rsidP="00A42789">
      <w:pPr>
        <w:jc w:val="both"/>
        <w:rPr>
          <w:rFonts w:ascii="Times New Roman" w:hAnsi="Times New Roman" w:cs="Times New Roman"/>
          <w:b/>
          <w:bCs/>
          <w:sz w:val="24"/>
          <w:szCs w:val="24"/>
        </w:rPr>
      </w:pPr>
    </w:p>
    <w:p w:rsidR="00A42789" w:rsidRPr="00A42789" w:rsidRDefault="00A42789" w:rsidP="00A42789">
      <w:pPr>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1384"/>
        <w:gridCol w:w="4536"/>
      </w:tblGrid>
      <w:tr w:rsidR="00A42789" w:rsidRPr="00A42789" w:rsidTr="00D80043">
        <w:tc>
          <w:tcPr>
            <w:tcW w:w="1384" w:type="dxa"/>
            <w:shd w:val="clear" w:color="auto" w:fill="auto"/>
            <w:hideMark/>
          </w:tcPr>
          <w:p w:rsidR="00A42789" w:rsidRPr="00A42789" w:rsidRDefault="00A42789" w:rsidP="00D80043">
            <w:pPr>
              <w:jc w:val="both"/>
              <w:rPr>
                <w:rFonts w:ascii="Times New Roman" w:hAnsi="Times New Roman" w:cs="Times New Roman"/>
                <w:b/>
                <w:bCs/>
                <w:sz w:val="24"/>
                <w:szCs w:val="24"/>
              </w:rPr>
            </w:pPr>
            <w:r w:rsidRPr="00A42789">
              <w:rPr>
                <w:rFonts w:ascii="Times New Roman" w:hAnsi="Times New Roman" w:cs="Times New Roman"/>
                <w:b/>
                <w:bCs/>
                <w:sz w:val="24"/>
                <w:szCs w:val="24"/>
              </w:rPr>
              <w:t>Látta:</w:t>
            </w:r>
          </w:p>
        </w:tc>
        <w:tc>
          <w:tcPr>
            <w:tcW w:w="4536" w:type="dxa"/>
            <w:shd w:val="clear" w:color="auto" w:fill="auto"/>
            <w:hideMark/>
          </w:tcPr>
          <w:p w:rsidR="00A42789" w:rsidRPr="00A42789" w:rsidRDefault="00A42789" w:rsidP="00D80043">
            <w:pPr>
              <w:jc w:val="both"/>
              <w:rPr>
                <w:rFonts w:ascii="Times New Roman" w:hAnsi="Times New Roman" w:cs="Times New Roman"/>
                <w:bCs/>
                <w:sz w:val="24"/>
                <w:szCs w:val="24"/>
              </w:rPr>
            </w:pPr>
            <w:r w:rsidRPr="00A42789">
              <w:rPr>
                <w:rFonts w:ascii="Times New Roman" w:hAnsi="Times New Roman" w:cs="Times New Roman"/>
                <w:bCs/>
                <w:sz w:val="24"/>
                <w:szCs w:val="24"/>
              </w:rPr>
              <w:t>………………………………………</w:t>
            </w:r>
          </w:p>
        </w:tc>
      </w:tr>
      <w:tr w:rsidR="00A42789" w:rsidRPr="00A42789" w:rsidTr="00D80043">
        <w:tc>
          <w:tcPr>
            <w:tcW w:w="1384" w:type="dxa"/>
            <w:shd w:val="clear" w:color="auto" w:fill="auto"/>
          </w:tcPr>
          <w:p w:rsidR="00A42789" w:rsidRPr="00A42789" w:rsidRDefault="00A42789" w:rsidP="00D80043">
            <w:pPr>
              <w:jc w:val="both"/>
              <w:rPr>
                <w:rFonts w:ascii="Times New Roman" w:hAnsi="Times New Roman" w:cs="Times New Roman"/>
                <w:b/>
                <w:bCs/>
                <w:sz w:val="24"/>
                <w:szCs w:val="24"/>
              </w:rPr>
            </w:pPr>
          </w:p>
        </w:tc>
        <w:tc>
          <w:tcPr>
            <w:tcW w:w="4536" w:type="dxa"/>
            <w:shd w:val="clear" w:color="auto" w:fill="auto"/>
            <w:hideMark/>
          </w:tcPr>
          <w:p w:rsidR="00A42789" w:rsidRPr="00A42789" w:rsidRDefault="00A42789" w:rsidP="00D80043">
            <w:pPr>
              <w:ind w:hanging="533"/>
              <w:jc w:val="center"/>
              <w:rPr>
                <w:rFonts w:ascii="Times New Roman" w:hAnsi="Times New Roman" w:cs="Times New Roman"/>
                <w:bCs/>
                <w:sz w:val="24"/>
                <w:szCs w:val="24"/>
              </w:rPr>
            </w:pPr>
            <w:r w:rsidRPr="00A42789">
              <w:rPr>
                <w:rFonts w:ascii="Times New Roman" w:hAnsi="Times New Roman" w:cs="Times New Roman"/>
                <w:bCs/>
                <w:sz w:val="24"/>
                <w:szCs w:val="24"/>
              </w:rPr>
              <w:t>dr. Szalai Tibor</w:t>
            </w:r>
          </w:p>
        </w:tc>
      </w:tr>
      <w:tr w:rsidR="00A42789" w:rsidRPr="00A42789" w:rsidTr="00D80043">
        <w:tc>
          <w:tcPr>
            <w:tcW w:w="1384" w:type="dxa"/>
            <w:shd w:val="clear" w:color="auto" w:fill="auto"/>
          </w:tcPr>
          <w:p w:rsidR="00A42789" w:rsidRPr="00A42789" w:rsidRDefault="00A42789" w:rsidP="00D80043">
            <w:pPr>
              <w:jc w:val="both"/>
              <w:rPr>
                <w:rFonts w:ascii="Times New Roman" w:hAnsi="Times New Roman" w:cs="Times New Roman"/>
                <w:b/>
                <w:bCs/>
                <w:sz w:val="24"/>
                <w:szCs w:val="24"/>
              </w:rPr>
            </w:pPr>
          </w:p>
        </w:tc>
        <w:tc>
          <w:tcPr>
            <w:tcW w:w="4536" w:type="dxa"/>
            <w:shd w:val="clear" w:color="auto" w:fill="auto"/>
            <w:hideMark/>
          </w:tcPr>
          <w:p w:rsidR="00A42789" w:rsidRPr="00A42789" w:rsidRDefault="00A42789" w:rsidP="00D80043">
            <w:pPr>
              <w:ind w:hanging="533"/>
              <w:jc w:val="center"/>
              <w:rPr>
                <w:rFonts w:ascii="Times New Roman" w:hAnsi="Times New Roman" w:cs="Times New Roman"/>
                <w:bCs/>
                <w:sz w:val="24"/>
                <w:szCs w:val="24"/>
              </w:rPr>
            </w:pPr>
            <w:r w:rsidRPr="00A42789">
              <w:rPr>
                <w:rFonts w:ascii="Times New Roman" w:hAnsi="Times New Roman" w:cs="Times New Roman"/>
                <w:bCs/>
                <w:sz w:val="24"/>
                <w:szCs w:val="24"/>
              </w:rPr>
              <w:t>jegyző</w:t>
            </w:r>
          </w:p>
        </w:tc>
      </w:tr>
      <w:tr w:rsidR="00A42789" w:rsidRPr="00A42789" w:rsidTr="00D80043">
        <w:tc>
          <w:tcPr>
            <w:tcW w:w="1384" w:type="dxa"/>
            <w:shd w:val="clear" w:color="auto" w:fill="auto"/>
          </w:tcPr>
          <w:p w:rsidR="00A42789" w:rsidRPr="00A42789" w:rsidRDefault="00A42789" w:rsidP="00D80043">
            <w:pPr>
              <w:jc w:val="both"/>
              <w:rPr>
                <w:rFonts w:ascii="Times New Roman" w:hAnsi="Times New Roman" w:cs="Times New Roman"/>
                <w:b/>
                <w:bCs/>
                <w:sz w:val="24"/>
                <w:szCs w:val="24"/>
              </w:rPr>
            </w:pPr>
          </w:p>
        </w:tc>
        <w:tc>
          <w:tcPr>
            <w:tcW w:w="4536" w:type="dxa"/>
            <w:shd w:val="clear" w:color="auto" w:fill="auto"/>
          </w:tcPr>
          <w:p w:rsidR="00A42789" w:rsidRPr="00A42789" w:rsidRDefault="00A42789" w:rsidP="00D80043">
            <w:pPr>
              <w:jc w:val="center"/>
              <w:rPr>
                <w:rFonts w:ascii="Times New Roman" w:hAnsi="Times New Roman" w:cs="Times New Roman"/>
                <w:bCs/>
                <w:sz w:val="24"/>
                <w:szCs w:val="24"/>
              </w:rPr>
            </w:pPr>
          </w:p>
        </w:tc>
      </w:tr>
      <w:tr w:rsidR="00A42789" w:rsidRPr="00A42789" w:rsidTr="00D80043">
        <w:tc>
          <w:tcPr>
            <w:tcW w:w="1384" w:type="dxa"/>
            <w:shd w:val="clear" w:color="auto" w:fill="auto"/>
          </w:tcPr>
          <w:p w:rsidR="00A42789" w:rsidRPr="00A42789" w:rsidRDefault="00A42789" w:rsidP="00D80043">
            <w:pPr>
              <w:jc w:val="both"/>
              <w:rPr>
                <w:rFonts w:ascii="Times New Roman" w:hAnsi="Times New Roman" w:cs="Times New Roman"/>
                <w:b/>
                <w:bCs/>
                <w:sz w:val="24"/>
                <w:szCs w:val="24"/>
              </w:rPr>
            </w:pPr>
          </w:p>
        </w:tc>
        <w:tc>
          <w:tcPr>
            <w:tcW w:w="4536" w:type="dxa"/>
            <w:shd w:val="clear" w:color="auto" w:fill="auto"/>
          </w:tcPr>
          <w:p w:rsidR="00A42789" w:rsidRPr="00A42789" w:rsidRDefault="00A42789" w:rsidP="00D80043">
            <w:pPr>
              <w:jc w:val="center"/>
              <w:rPr>
                <w:rFonts w:ascii="Times New Roman" w:hAnsi="Times New Roman" w:cs="Times New Roman"/>
                <w:bCs/>
                <w:sz w:val="24"/>
                <w:szCs w:val="24"/>
              </w:rPr>
            </w:pPr>
          </w:p>
        </w:tc>
      </w:tr>
      <w:tr w:rsidR="00A42789" w:rsidRPr="00A42789" w:rsidTr="00D80043">
        <w:tc>
          <w:tcPr>
            <w:tcW w:w="1384" w:type="dxa"/>
            <w:shd w:val="clear" w:color="auto" w:fill="auto"/>
          </w:tcPr>
          <w:p w:rsidR="00A42789" w:rsidRPr="00A42789" w:rsidRDefault="00A42789" w:rsidP="00D80043">
            <w:pPr>
              <w:jc w:val="both"/>
              <w:rPr>
                <w:rFonts w:ascii="Times New Roman" w:hAnsi="Times New Roman" w:cs="Times New Roman"/>
                <w:b/>
                <w:bCs/>
                <w:sz w:val="24"/>
                <w:szCs w:val="24"/>
              </w:rPr>
            </w:pPr>
          </w:p>
        </w:tc>
        <w:tc>
          <w:tcPr>
            <w:tcW w:w="4536" w:type="dxa"/>
            <w:shd w:val="clear" w:color="auto" w:fill="auto"/>
            <w:hideMark/>
          </w:tcPr>
          <w:p w:rsidR="00A42789" w:rsidRPr="00A42789" w:rsidRDefault="00A42789" w:rsidP="00D80043">
            <w:pPr>
              <w:jc w:val="both"/>
              <w:rPr>
                <w:rFonts w:ascii="Times New Roman" w:hAnsi="Times New Roman" w:cs="Times New Roman"/>
                <w:bCs/>
                <w:sz w:val="24"/>
                <w:szCs w:val="24"/>
              </w:rPr>
            </w:pPr>
            <w:r w:rsidRPr="00A42789">
              <w:rPr>
                <w:rFonts w:ascii="Times New Roman" w:hAnsi="Times New Roman" w:cs="Times New Roman"/>
                <w:bCs/>
                <w:sz w:val="24"/>
                <w:szCs w:val="24"/>
              </w:rPr>
              <w:t>………………………………………</w:t>
            </w:r>
          </w:p>
        </w:tc>
      </w:tr>
      <w:tr w:rsidR="00A42789" w:rsidRPr="00A42789" w:rsidTr="00D80043">
        <w:tc>
          <w:tcPr>
            <w:tcW w:w="1384" w:type="dxa"/>
            <w:shd w:val="clear" w:color="auto" w:fill="auto"/>
          </w:tcPr>
          <w:p w:rsidR="00A42789" w:rsidRPr="00A42789" w:rsidRDefault="00A42789" w:rsidP="00D80043">
            <w:pPr>
              <w:jc w:val="both"/>
              <w:rPr>
                <w:rFonts w:ascii="Times New Roman" w:hAnsi="Times New Roman" w:cs="Times New Roman"/>
                <w:b/>
                <w:bCs/>
                <w:sz w:val="24"/>
                <w:szCs w:val="24"/>
              </w:rPr>
            </w:pPr>
          </w:p>
        </w:tc>
        <w:tc>
          <w:tcPr>
            <w:tcW w:w="4536" w:type="dxa"/>
            <w:shd w:val="clear" w:color="auto" w:fill="auto"/>
            <w:hideMark/>
          </w:tcPr>
          <w:tbl>
            <w:tblPr>
              <w:tblW w:w="0" w:type="auto"/>
              <w:tblLook w:val="04A0" w:firstRow="1" w:lastRow="0" w:firstColumn="1" w:lastColumn="0" w:noHBand="0" w:noVBand="1"/>
            </w:tblPr>
            <w:tblGrid>
              <w:gridCol w:w="4320"/>
            </w:tblGrid>
            <w:tr w:rsidR="00A42789" w:rsidRPr="00A42789" w:rsidTr="00D80043">
              <w:tc>
                <w:tcPr>
                  <w:tcW w:w="4320" w:type="dxa"/>
                  <w:shd w:val="clear" w:color="auto" w:fill="auto"/>
                  <w:hideMark/>
                </w:tcPr>
                <w:p w:rsidR="00A42789" w:rsidRPr="00A42789" w:rsidRDefault="00A42789" w:rsidP="00D80043">
                  <w:pPr>
                    <w:ind w:left="-641" w:hanging="142"/>
                    <w:jc w:val="center"/>
                    <w:rPr>
                      <w:rFonts w:ascii="Times New Roman" w:hAnsi="Times New Roman" w:cs="Times New Roman"/>
                      <w:bCs/>
                      <w:sz w:val="24"/>
                      <w:szCs w:val="24"/>
                    </w:rPr>
                  </w:pPr>
                  <w:r w:rsidRPr="00A42789">
                    <w:rPr>
                      <w:rFonts w:ascii="Times New Roman" w:hAnsi="Times New Roman" w:cs="Times New Roman"/>
                      <w:bCs/>
                      <w:sz w:val="24"/>
                      <w:szCs w:val="24"/>
                    </w:rPr>
                    <w:t xml:space="preserve">     dr. Silye Tamás</w:t>
                  </w:r>
                </w:p>
              </w:tc>
            </w:tr>
            <w:tr w:rsidR="00A42789" w:rsidRPr="00A42789" w:rsidTr="00D80043">
              <w:tc>
                <w:tcPr>
                  <w:tcW w:w="4320" w:type="dxa"/>
                  <w:shd w:val="clear" w:color="auto" w:fill="auto"/>
                  <w:hideMark/>
                </w:tcPr>
                <w:p w:rsidR="00A42789" w:rsidRPr="00A42789" w:rsidRDefault="00A42789" w:rsidP="00D80043">
                  <w:pPr>
                    <w:ind w:left="-216" w:right="634"/>
                    <w:jc w:val="center"/>
                    <w:rPr>
                      <w:rFonts w:ascii="Times New Roman" w:hAnsi="Times New Roman" w:cs="Times New Roman"/>
                      <w:bCs/>
                      <w:sz w:val="24"/>
                      <w:szCs w:val="24"/>
                    </w:rPr>
                  </w:pPr>
                  <w:r w:rsidRPr="00A42789">
                    <w:rPr>
                      <w:rFonts w:ascii="Times New Roman" w:hAnsi="Times New Roman" w:cs="Times New Roman"/>
                      <w:bCs/>
                      <w:sz w:val="24"/>
                      <w:szCs w:val="24"/>
                    </w:rPr>
                    <w:t xml:space="preserve">       jegyzői igazgató</w:t>
                  </w:r>
                </w:p>
              </w:tc>
            </w:tr>
          </w:tbl>
          <w:p w:rsidR="00A42789" w:rsidRPr="00A42789" w:rsidRDefault="00A42789" w:rsidP="00D80043">
            <w:pPr>
              <w:jc w:val="center"/>
              <w:rPr>
                <w:rFonts w:ascii="Times New Roman" w:hAnsi="Times New Roman" w:cs="Times New Roman"/>
                <w:bCs/>
                <w:sz w:val="24"/>
                <w:szCs w:val="24"/>
              </w:rPr>
            </w:pPr>
          </w:p>
        </w:tc>
      </w:tr>
    </w:tbl>
    <w:p w:rsidR="00A42789" w:rsidRPr="00A42789" w:rsidRDefault="00A42789" w:rsidP="00A42789">
      <w:pPr>
        <w:pStyle w:val="Szvegtrzs"/>
        <w:rPr>
          <w:rFonts w:ascii="Times New Roman" w:hAnsi="Times New Roman" w:cs="Times New Roman"/>
          <w:b/>
          <w:bCs/>
          <w:sz w:val="24"/>
          <w:szCs w:val="24"/>
        </w:rPr>
      </w:pPr>
    </w:p>
    <w:p w:rsidR="00A42789" w:rsidRPr="00A42789" w:rsidRDefault="00A42789" w:rsidP="00A42789">
      <w:pPr>
        <w:pStyle w:val="Szvegtrzs"/>
        <w:rPr>
          <w:rFonts w:ascii="Times New Roman" w:hAnsi="Times New Roman" w:cs="Times New Roman"/>
          <w:b/>
          <w:bCs/>
          <w:sz w:val="24"/>
          <w:szCs w:val="24"/>
        </w:rPr>
      </w:pPr>
    </w:p>
    <w:p w:rsidR="00A42789" w:rsidRPr="00A42789" w:rsidRDefault="00A42789" w:rsidP="00A42789">
      <w:pPr>
        <w:pStyle w:val="Szvegtrzs"/>
        <w:tabs>
          <w:tab w:val="center" w:pos="3119"/>
        </w:tabs>
        <w:ind w:right="4032"/>
        <w:rPr>
          <w:rFonts w:ascii="Times New Roman" w:hAnsi="Times New Roman" w:cs="Times New Roman"/>
          <w:sz w:val="24"/>
          <w:szCs w:val="24"/>
        </w:rPr>
      </w:pPr>
    </w:p>
    <w:p w:rsidR="00A42789" w:rsidRPr="00A42789" w:rsidRDefault="00A42789" w:rsidP="00A42789">
      <w:pPr>
        <w:ind w:left="3540" w:firstLine="708"/>
        <w:jc w:val="both"/>
        <w:rPr>
          <w:rFonts w:ascii="Times New Roman" w:hAnsi="Times New Roman" w:cs="Times New Roman"/>
          <w:i/>
          <w:iCs/>
          <w:sz w:val="24"/>
          <w:szCs w:val="24"/>
        </w:rPr>
      </w:pPr>
      <w:r w:rsidRPr="00A42789">
        <w:rPr>
          <w:rFonts w:ascii="Times New Roman" w:hAnsi="Times New Roman" w:cs="Times New Roman"/>
          <w:sz w:val="24"/>
          <w:szCs w:val="24"/>
        </w:rPr>
        <w:t xml:space="preserve"> </w:t>
      </w:r>
      <w:r w:rsidRPr="00A42789">
        <w:rPr>
          <w:rFonts w:ascii="Times New Roman" w:hAnsi="Times New Roman" w:cs="Times New Roman"/>
          <w:i/>
          <w:iCs/>
          <w:sz w:val="24"/>
          <w:szCs w:val="24"/>
        </w:rPr>
        <w:t>A napirend zárt ülésen történő tárgyalást nem igényel.</w:t>
      </w:r>
    </w:p>
    <w:p w:rsidR="00A42789" w:rsidRPr="00A42789" w:rsidRDefault="00A42789" w:rsidP="00A42789">
      <w:pPr>
        <w:rPr>
          <w:rFonts w:ascii="Times New Roman" w:hAnsi="Times New Roman" w:cs="Times New Roman"/>
          <w:b/>
          <w:sz w:val="24"/>
          <w:szCs w:val="24"/>
        </w:rPr>
        <w:sectPr w:rsidR="00A42789" w:rsidRPr="00A42789" w:rsidSect="00A42789">
          <w:headerReference w:type="default" r:id="rId11"/>
          <w:footerReference w:type="default" r:id="rId12"/>
          <w:footerReference w:type="first" r:id="rId13"/>
          <w:pgSz w:w="11906" w:h="16838" w:code="9"/>
          <w:pgMar w:top="1134" w:right="1134" w:bottom="1134" w:left="1134" w:header="0" w:footer="0" w:gutter="0"/>
          <w:pgNumType w:start="1"/>
          <w:cols w:space="708"/>
          <w:titlePg/>
          <w:docGrid w:linePitch="326"/>
        </w:sectPr>
      </w:pPr>
    </w:p>
    <w:p w:rsidR="00A42789" w:rsidRPr="00A42789" w:rsidRDefault="00A42789" w:rsidP="00A42789">
      <w:pPr>
        <w:rPr>
          <w:rFonts w:ascii="Times New Roman" w:hAnsi="Times New Roman" w:cs="Times New Roman"/>
          <w:b/>
          <w:sz w:val="24"/>
          <w:szCs w:val="24"/>
        </w:rPr>
      </w:pPr>
      <w:r w:rsidRPr="00A42789">
        <w:rPr>
          <w:rFonts w:ascii="Times New Roman" w:hAnsi="Times New Roman" w:cs="Times New Roman"/>
          <w:b/>
          <w:sz w:val="24"/>
          <w:szCs w:val="24"/>
        </w:rPr>
        <w:t>Tisztelt Képviselő-testület!</w:t>
      </w:r>
    </w:p>
    <w:p w:rsidR="00A42789" w:rsidRPr="00A42789" w:rsidRDefault="00A42789" w:rsidP="00A42789">
      <w:pPr>
        <w:pStyle w:val="NormlWeb"/>
        <w:shd w:val="clear" w:color="auto" w:fill="FFFFFF"/>
        <w:spacing w:before="0" w:after="0" w:afterAutospacing="0"/>
        <w:jc w:val="both"/>
      </w:pPr>
      <w:r w:rsidRPr="00A42789">
        <w:rPr>
          <w:bCs/>
          <w:shd w:val="clear" w:color="auto" w:fill="FFFFFF"/>
        </w:rPr>
        <w:t>Önkormányzatunk nagy energiákat fektetett abba, hogy jól működő védőnői szolgáltatást nyújthasson, de az egészségügyi törvény módosításával kikerültek a védőnők az önkormányzatok fennhatósága alól. J</w:t>
      </w:r>
      <w:r w:rsidRPr="00A42789">
        <w:rPr>
          <w:shd w:val="clear" w:color="auto" w:fill="FFFFFF"/>
        </w:rPr>
        <w:t xml:space="preserve">úlius elsején lépett életbe az a törvénymódosítás, amelynek értelmében a védőnők feletti munkáltatói jogokat többé nem az önkormányzatok fogják gyakorolni, hanem a II. kerület területén a védőnők a vármegyei irányító kórház az </w:t>
      </w:r>
      <w:r w:rsidRPr="00A42789">
        <w:t>Észak-budai Szent János Centrumkórház (továbbiakban: Centrumkórház)</w:t>
      </w:r>
      <w:r w:rsidRPr="00A42789">
        <w:rPr>
          <w:shd w:val="clear" w:color="auto" w:fill="FFFFFF"/>
        </w:rPr>
        <w:t xml:space="preserve"> alkalmazottai lesznek. A hatósági felügyeletet a Nemzeti Népegészségügyi Központ, a szakmai irányítást az Országos Kórházi Főigazgatóság látja el. </w:t>
      </w:r>
      <w:r w:rsidRPr="00A42789">
        <w:t>A személyi és tárgyi feltételeket az önkormányzatokkal kötött megállapodás útján biztosítják a jövőben.</w:t>
      </w:r>
    </w:p>
    <w:p w:rsidR="00A42789" w:rsidRPr="00A42789" w:rsidRDefault="00A42789" w:rsidP="00A42789">
      <w:pPr>
        <w:pStyle w:val="NormlWeb"/>
        <w:shd w:val="clear" w:color="auto" w:fill="FFFFFF"/>
        <w:spacing w:before="0"/>
        <w:jc w:val="both"/>
      </w:pPr>
      <w:r w:rsidRPr="00A42789">
        <w:t>A védőnői szolgáltatások az önkormányzatoktól állam hatáskörbe szervezésével nehezebbé válhat a védőnők helyi szükségletekre való érzékenysége.</w:t>
      </w:r>
    </w:p>
    <w:p w:rsidR="00A42789" w:rsidRPr="00A42789" w:rsidRDefault="00A42789" w:rsidP="00A42789">
      <w:pPr>
        <w:pStyle w:val="NormlWeb"/>
        <w:shd w:val="clear" w:color="auto" w:fill="FFFFFF"/>
        <w:spacing w:before="0"/>
        <w:jc w:val="both"/>
      </w:pPr>
      <w:r w:rsidRPr="00A42789">
        <w:t>Az Önkormányzatunk által saját hatáskörben eddig nyújtott további támogatásokra a jövőben csak az Önkormányzat és a Centrumkórház közötti külön megállapodással és támogatással lesznek továbbra is jogosultak a védőnők.</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 xml:space="preserve">A feladatátadás szabályait az egyes egészségügyi tárgyú törvények módosításáról szóló 2022. évi LXXIII. törvénnyel módosított, az egészségügyi alapellátásról szóló 2015. évi CXXIII. törvény (a továbbiakban: </w:t>
      </w:r>
      <w:proofErr w:type="spellStart"/>
      <w:r w:rsidRPr="00A42789">
        <w:rPr>
          <w:rFonts w:ascii="Times New Roman" w:hAnsi="Times New Roman" w:cs="Times New Roman"/>
          <w:sz w:val="24"/>
          <w:szCs w:val="24"/>
        </w:rPr>
        <w:t>Eatv</w:t>
      </w:r>
      <w:proofErr w:type="spellEnd"/>
      <w:r w:rsidRPr="00A42789">
        <w:rPr>
          <w:rFonts w:ascii="Times New Roman" w:hAnsi="Times New Roman" w:cs="Times New Roman"/>
          <w:sz w:val="24"/>
          <w:szCs w:val="24"/>
        </w:rPr>
        <w:t>.) tartalmazza.</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Az iskola-egészségügyi ellátás továbbra is önkormányzati feladat marad.</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b/>
          <w:sz w:val="24"/>
          <w:szCs w:val="24"/>
        </w:rPr>
        <w:t>Ingó és ingatlan vagyon átadása:</w:t>
      </w:r>
    </w:p>
    <w:p w:rsidR="00A42789" w:rsidRPr="00A42789" w:rsidRDefault="00A42789" w:rsidP="00A42789">
      <w:pPr>
        <w:jc w:val="both"/>
        <w:rPr>
          <w:rFonts w:ascii="Times New Roman" w:hAnsi="Times New Roman" w:cs="Times New Roman"/>
          <w:b/>
          <w:sz w:val="24"/>
          <w:szCs w:val="24"/>
          <w:u w:val="single"/>
        </w:rPr>
      </w:pPr>
      <w:r w:rsidRPr="00A42789">
        <w:rPr>
          <w:rFonts w:ascii="Times New Roman" w:hAnsi="Times New Roman" w:cs="Times New Roman"/>
          <w:sz w:val="24"/>
          <w:szCs w:val="24"/>
        </w:rPr>
        <w:lastRenderedPageBreak/>
        <w:t xml:space="preserve">A védőnői ellátáshoz biztosított ingó és ingatlan vagyon ingyenes használatba adásához az egészségügyi szolgáltatás gyakorlásának általános feltételeiről, valamint a működési engedélyezési eljárásról szóló 96/2003.(VII.15.) Korm. rendelet 25/C. § b) pontja alapján </w:t>
      </w:r>
      <w:r w:rsidRPr="00A42789">
        <w:rPr>
          <w:rFonts w:ascii="Times New Roman" w:hAnsi="Times New Roman" w:cs="Times New Roman"/>
          <w:b/>
          <w:sz w:val="24"/>
          <w:szCs w:val="24"/>
          <w:u w:val="single"/>
        </w:rPr>
        <w:t>2023. július 31. napjáig külön megállapodás megkötése szükséges az Észak-budai Szent János Centrumkórházzal.</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A védőnői ellátás június 30-áig a Budapest Főváros II. Kerületi Önkormányzat Egészségügyi Szolgálata (1024 Budapest Kapás utca 22.) (továbbiakban: Egészségügyi Szolgálat) alaptevékenységi körébe tartozott.</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A védőnői szolgáltatás az Egészségügyi Szolgálat használatában lévő alábbi ingatlanok érintettek:</w:t>
      </w:r>
    </w:p>
    <w:p w:rsidR="00A42789" w:rsidRPr="00A42789" w:rsidRDefault="00A42789" w:rsidP="00A42789">
      <w:pPr>
        <w:jc w:val="both"/>
        <w:rPr>
          <w:rFonts w:ascii="Times New Roman" w:eastAsia="FreeSans" w:hAnsi="Times New Roman" w:cs="Times New Roman"/>
          <w:b/>
          <w:sz w:val="24"/>
          <w:szCs w:val="24"/>
        </w:rPr>
      </w:pPr>
      <w:r w:rsidRPr="00A42789">
        <w:rPr>
          <w:rFonts w:ascii="Times New Roman" w:eastAsia="FreeSans" w:hAnsi="Times New Roman" w:cs="Times New Roman"/>
          <w:b/>
          <w:sz w:val="24"/>
          <w:szCs w:val="24"/>
        </w:rPr>
        <w:t>Cím: 1026 Budapest, Pasaréti út 67-69.</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Helyrajzi szám: 12000/3/A</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Védőnői használatú ingatlan rész: 33,6 m2</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Közösen használt ingatlan rész (amennyiben ennek költségétől nem tekintünk el): 84,8 m2</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b/>
          <w:sz w:val="24"/>
          <w:szCs w:val="24"/>
        </w:rPr>
      </w:pPr>
      <w:r w:rsidRPr="00A42789">
        <w:rPr>
          <w:rFonts w:ascii="Times New Roman" w:eastAsia="FreeSans" w:hAnsi="Times New Roman" w:cs="Times New Roman"/>
          <w:b/>
          <w:sz w:val="24"/>
          <w:szCs w:val="24"/>
        </w:rPr>
        <w:t>Cím: 1022 Budapest, Rét utca 3.</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Helyrajzi szám: 12859/1</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Védőnői használatú ingatlan rész: 142 m2</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Közösen használt ingatlan rész (amennyibe</w:t>
      </w:r>
    </w:p>
    <w:p w:rsidR="00A42789" w:rsidRPr="00A42789" w:rsidRDefault="00A42789" w:rsidP="00A42789">
      <w:pPr>
        <w:jc w:val="both"/>
        <w:rPr>
          <w:rFonts w:ascii="Times New Roman" w:eastAsia="FreeSans" w:hAnsi="Times New Roman" w:cs="Times New Roman"/>
          <w:b/>
          <w:sz w:val="24"/>
          <w:szCs w:val="24"/>
        </w:rPr>
      </w:pPr>
      <w:r w:rsidRPr="00A42789">
        <w:rPr>
          <w:rFonts w:ascii="Times New Roman" w:eastAsia="FreeSans" w:hAnsi="Times New Roman" w:cs="Times New Roman"/>
          <w:b/>
          <w:sz w:val="24"/>
          <w:szCs w:val="24"/>
        </w:rPr>
        <w:t>Cím: 1029 Budapest, Hunyadi János utca 81-85.</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Helyrajzi szám: 52772/4</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Védőnői használatú ingatlan rész: 31 m2</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Közösen használt ingatlan rész (amennyiben ennek költségétől nem tekintünk el): 42 m2</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b/>
          <w:sz w:val="24"/>
          <w:szCs w:val="24"/>
        </w:rPr>
      </w:pPr>
      <w:r w:rsidRPr="00A42789">
        <w:rPr>
          <w:rFonts w:ascii="Times New Roman" w:eastAsia="FreeSans" w:hAnsi="Times New Roman" w:cs="Times New Roman"/>
          <w:b/>
          <w:sz w:val="24"/>
          <w:szCs w:val="24"/>
        </w:rPr>
        <w:t>Cím: 1026 Budapest, Csatárka út 51. (Fővárosi Önkormányzat tulajdona)</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Helyrajzi szám: 15759/6</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Védőnői használatú ingatlan rész: 23 m2</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Közösen használt ingatlan rész (amennyiben ennek költségétől nem tekintünk el): 124,2 m2</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b/>
          <w:sz w:val="24"/>
          <w:szCs w:val="24"/>
        </w:rPr>
      </w:pPr>
      <w:r w:rsidRPr="00A42789">
        <w:rPr>
          <w:rFonts w:ascii="Times New Roman" w:eastAsia="FreeSans" w:hAnsi="Times New Roman" w:cs="Times New Roman"/>
          <w:b/>
          <w:sz w:val="24"/>
          <w:szCs w:val="24"/>
        </w:rPr>
        <w:t xml:space="preserve">Fenti ingatlanok közül kivételt jelent a Csatárka utca 51. szám alatti rendelő, mely a Fővárosi Önkormányzat tulajdona és haszonkölcsön szerződés keretében ingyenesen az Önkormányzatunk használja. Erről a </w:t>
      </w:r>
      <w:r w:rsidRPr="00A42789">
        <w:rPr>
          <w:rFonts w:ascii="Times New Roman" w:hAnsi="Times New Roman" w:cs="Times New Roman"/>
          <w:b/>
          <w:sz w:val="24"/>
          <w:szCs w:val="24"/>
          <w:lang w:eastAsia="ar-SA"/>
        </w:rPr>
        <w:t>324/2023.(VI.27.) számú</w:t>
      </w:r>
      <w:r w:rsidRPr="00A42789">
        <w:rPr>
          <w:rFonts w:ascii="Times New Roman" w:eastAsia="FreeSans" w:hAnsi="Times New Roman" w:cs="Times New Roman"/>
          <w:b/>
          <w:sz w:val="24"/>
          <w:szCs w:val="24"/>
        </w:rPr>
        <w:t xml:space="preserve"> képviselő-testület döntése kapcsán már értesítettük a Centrumkórházat.</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Az ingatlanokban gyermekorvosok és védőnők látják el feladataikat egyidejűleg. A kiszolgáló és mellékhelyiségeket közösen használják.</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lastRenderedPageBreak/>
        <w:t>Az Egészségügyi Szolgálat a Centrumkórház részére 2023. június 15-ei határnappal teljesítette az igényelt adatszolgáltatást és mellékelte a szükséges dokumentumokat:</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 Munkáltatói jogutódlással kapcsolatos</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 Leltár a tárgyi eszközökről, ingóságokról</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 Védőnői tevékenységhez kapcsolódó szerződések, internet, telefonhasználat, informatikai program, közüzemi szolgáltatások, pályázatok, kötelezettségvállalások</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 Maradványösszeg</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A tájékoztató levél szerint az eddigi védőnői informatikai program, szélessávú internet és mobiltelefon szolgáltatást biztosító szerződött partnerekkel a Centrumkórház fog szerződésbe lépni.</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A védőnői feladat ellátáshoz szükséges ingóságok (jogszabályban meghatározott minimum feltételek) szintén ingyenesen kerülnek átadásra, mellyel biztosítható a folyamatos ellátás.</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b/>
          <w:sz w:val="24"/>
          <w:szCs w:val="24"/>
        </w:rPr>
        <w:t>Munkáltatói jogviszony:</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 xml:space="preserve">A II. Kerületben 30 területi védőnői körzet található, melyet – helyettesítéseket is ideértve – 31 fő védőnő lát el. A védőnőket Egészségügyi Szolgálat egészségügyi szolgálati jogviszony keretében alkalmazta. Az Önkormányzat és az Egészségügyi Szolgálat a védőnők részére flottás mobiltelefont és </w:t>
      </w:r>
      <w:proofErr w:type="spellStart"/>
      <w:r w:rsidRPr="00A42789">
        <w:rPr>
          <w:rFonts w:ascii="Times New Roman" w:hAnsi="Times New Roman" w:cs="Times New Roman"/>
          <w:sz w:val="24"/>
          <w:szCs w:val="24"/>
        </w:rPr>
        <w:t>hotspotot</w:t>
      </w:r>
      <w:proofErr w:type="spellEnd"/>
      <w:r w:rsidRPr="00A42789">
        <w:rPr>
          <w:rFonts w:ascii="Times New Roman" w:hAnsi="Times New Roman" w:cs="Times New Roman"/>
          <w:sz w:val="24"/>
          <w:szCs w:val="24"/>
        </w:rPr>
        <w:t xml:space="preserve">, laptopot az általuk használt szoftverrel, BKK bérletet, étkezési hozzájárulást, parkolási engedélyt, szolgálati lakás igénybevételének lehetőségét biztosította, továbbá évente félhavi alapilletmény összegével azonos juttatásban részesültek. Továbbá Polgármesteri és Osztályvezetői dicséretben részesíthetőek voltak, </w:t>
      </w:r>
      <w:r w:rsidRPr="00A42789">
        <w:rPr>
          <w:rFonts w:ascii="Times New Roman" w:eastAsia="Noto Sans CJK SC Regular" w:hAnsi="Times New Roman" w:cs="Times New Roman"/>
          <w:kern w:val="2"/>
          <w:sz w:val="24"/>
          <w:szCs w:val="24"/>
          <w:lang w:eastAsia="zh-CN" w:bidi="hi-IN"/>
        </w:rPr>
        <w:t xml:space="preserve">Polgármesteri dicséret esetén a mindenkori pótlékalap tizenkétszeresének, Osztályvezetői dicséret esetén a mindenkori pótlékalap hatszorosának megfelelő összeg illette meg a dicséretben részesült védőnőt. </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A védőnők két heti jutalma kifizetésre került június 30-áig. Az átadást követően az új munkáltatónál a védőnők az illetményen felüli, jelenleg biztosított egyéb juttatásokra csak akkor lesznek jogosultak, ha erre a Centrumkórház költségvetése fedezetet nyújt, vagy az Önkormányzat saját forrásból az együttműködési megállapodás tervezete szerint pénzeszköz átadással megfinanszírozza.</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2023. második félévre vonatkozóan a védőnők illetményen felüli, jelenleg az Önkormányzat által biztosított egyéb juttatásoknak megfelelő mértékű pénzeszköz kerülne átadásra, 2023. évet követően pedig az Önkormányzat mindenkori költségvetési rendeletében fog dönteni</w:t>
      </w:r>
      <w:r w:rsidRPr="00A42789">
        <w:rPr>
          <w:rFonts w:ascii="Times New Roman" w:hAnsi="Times New Roman" w:cs="Times New Roman"/>
          <w:sz w:val="24"/>
          <w:szCs w:val="24"/>
        </w:rPr>
        <w:t xml:space="preserve"> az illetményen felüli díj, illetőleg visszatérítendő és vissza nem térítendő támogatás formájáról és mértékéről.</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Kérem a Tisztelt Képviselő-testületet az alábbi határozati javaslatok elfogadására.</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ind w:firstLine="708"/>
        <w:jc w:val="center"/>
        <w:rPr>
          <w:rFonts w:ascii="Times New Roman" w:hAnsi="Times New Roman" w:cs="Times New Roman"/>
          <w:b/>
          <w:color w:val="FF0000"/>
          <w:sz w:val="24"/>
          <w:szCs w:val="24"/>
        </w:rPr>
      </w:pPr>
      <w:r w:rsidRPr="00A42789">
        <w:rPr>
          <w:rFonts w:ascii="Times New Roman" w:hAnsi="Times New Roman" w:cs="Times New Roman"/>
          <w:b/>
          <w:sz w:val="24"/>
          <w:szCs w:val="24"/>
        </w:rPr>
        <w:t>Határozati javaslatok</w:t>
      </w:r>
    </w:p>
    <w:p w:rsidR="00A42789" w:rsidRPr="00A42789" w:rsidRDefault="00A42789" w:rsidP="00A42789">
      <w:pPr>
        <w:rPr>
          <w:rFonts w:ascii="Times New Roman" w:hAnsi="Times New Roman" w:cs="Times New Roman"/>
          <w:b/>
          <w:sz w:val="24"/>
          <w:szCs w:val="24"/>
        </w:rPr>
      </w:pPr>
      <w:r w:rsidRPr="00A42789">
        <w:rPr>
          <w:rFonts w:ascii="Times New Roman" w:hAnsi="Times New Roman" w:cs="Times New Roman"/>
          <w:b/>
          <w:sz w:val="24"/>
          <w:szCs w:val="24"/>
        </w:rPr>
        <w:t>1.</w:t>
      </w:r>
    </w:p>
    <w:p w:rsidR="00A42789" w:rsidRPr="00A42789" w:rsidRDefault="00A42789" w:rsidP="00A42789">
      <w:pPr>
        <w:spacing w:after="120"/>
        <w:jc w:val="both"/>
        <w:rPr>
          <w:rFonts w:ascii="Times New Roman" w:hAnsi="Times New Roman" w:cs="Times New Roman"/>
          <w:sz w:val="24"/>
          <w:szCs w:val="24"/>
        </w:rPr>
      </w:pPr>
      <w:r w:rsidRPr="00A42789">
        <w:rPr>
          <w:rFonts w:ascii="Times New Roman" w:hAnsi="Times New Roman" w:cs="Times New Roman"/>
          <w:sz w:val="24"/>
          <w:szCs w:val="24"/>
        </w:rPr>
        <w:lastRenderedPageBreak/>
        <w:t xml:space="preserve">A </w:t>
      </w:r>
      <w:r w:rsidRPr="00A42789">
        <w:rPr>
          <w:rFonts w:ascii="Times New Roman" w:hAnsi="Times New Roman" w:cs="Times New Roman"/>
          <w:bCs/>
          <w:sz w:val="24"/>
          <w:szCs w:val="24"/>
          <w:lang w:eastAsia="ar-SA"/>
        </w:rPr>
        <w:t>Képviselő-testület</w:t>
      </w:r>
      <w:r w:rsidRPr="00A42789">
        <w:rPr>
          <w:rFonts w:ascii="Times New Roman" w:hAnsi="Times New Roman" w:cs="Times New Roman"/>
          <w:sz w:val="24"/>
          <w:szCs w:val="24"/>
        </w:rPr>
        <w:t xml:space="preserve"> úgy dönt, hogy az </w:t>
      </w:r>
      <w:r w:rsidRPr="00A42789">
        <w:rPr>
          <w:rFonts w:ascii="Times New Roman" w:hAnsi="Times New Roman" w:cs="Times New Roman"/>
          <w:b/>
          <w:sz w:val="24"/>
          <w:szCs w:val="24"/>
        </w:rPr>
        <w:t xml:space="preserve">Észak-budai Szent János Centrumkórházzal </w:t>
      </w:r>
      <w:r w:rsidRPr="00A42789">
        <w:rPr>
          <w:rFonts w:ascii="Times New Roman" w:hAnsi="Times New Roman" w:cs="Times New Roman"/>
          <w:sz w:val="24"/>
          <w:szCs w:val="24"/>
        </w:rPr>
        <w:t xml:space="preserve">(székhely: 1125 Budapest, Diós árok 1-3., adószám: 15490359-2-43, ÁHTI azonosító: 750673, képviseletében: Dr. </w:t>
      </w:r>
      <w:proofErr w:type="spellStart"/>
      <w:r w:rsidRPr="00A42789">
        <w:rPr>
          <w:rFonts w:ascii="Times New Roman" w:hAnsi="Times New Roman" w:cs="Times New Roman"/>
          <w:sz w:val="24"/>
          <w:szCs w:val="24"/>
        </w:rPr>
        <w:t>Ralovich</w:t>
      </w:r>
      <w:proofErr w:type="spellEnd"/>
      <w:r w:rsidRPr="00A42789">
        <w:rPr>
          <w:rFonts w:ascii="Times New Roman" w:hAnsi="Times New Roman" w:cs="Times New Roman"/>
          <w:sz w:val="24"/>
          <w:szCs w:val="24"/>
        </w:rPr>
        <w:t xml:space="preserve"> Zsolt főigazgató) </w:t>
      </w:r>
      <w:r w:rsidRPr="00A42789">
        <w:rPr>
          <w:rFonts w:ascii="Times New Roman" w:hAnsi="Times New Roman" w:cs="Times New Roman"/>
          <w:b/>
          <w:sz w:val="24"/>
          <w:szCs w:val="24"/>
        </w:rPr>
        <w:t>védőnői tevékenység ellátásával összefüggésben,</w:t>
      </w:r>
      <w:r w:rsidRPr="00A42789">
        <w:rPr>
          <w:rFonts w:ascii="Times New Roman" w:hAnsi="Times New Roman" w:cs="Times New Roman"/>
          <w:sz w:val="24"/>
          <w:szCs w:val="24"/>
        </w:rPr>
        <w:t xml:space="preserve"> a határozat mellékletében foglalt – a későbbiekben a szükséges technikai pontosításokkal és mellékletekkel kiegészített – közigazgatási területén működtetett védőnői ellátáshoz, mint egészségügyi alapellátás feladatellátáshoz kapcsolódó létszámátadásról</w:t>
      </w:r>
      <w:r w:rsidRPr="00A42789">
        <w:rPr>
          <w:rFonts w:ascii="Times New Roman" w:hAnsi="Times New Roman" w:cs="Times New Roman"/>
          <w:b/>
          <w:sz w:val="24"/>
          <w:szCs w:val="24"/>
        </w:rPr>
        <w:t xml:space="preserve"> szóló együttműködési megállapodást megköti</w:t>
      </w:r>
      <w:r w:rsidRPr="00A42789">
        <w:rPr>
          <w:rFonts w:ascii="Times New Roman" w:hAnsi="Times New Roman" w:cs="Times New Roman"/>
          <w:sz w:val="24"/>
          <w:szCs w:val="24"/>
        </w:rPr>
        <w:t xml:space="preserve">. </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A Képviselő-testület felkéri a polgármestert a szükséges intézkedések megtételére és technikai pontosításokkal és mellékletekkel kiegészített, a védőnői tevékenység ellátásával összefüggő együttműködési megállapodás aláírására.</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b/>
          <w:sz w:val="24"/>
          <w:szCs w:val="24"/>
        </w:rPr>
        <w:t>Felelős:</w:t>
      </w:r>
      <w:r w:rsidRPr="00A42789">
        <w:rPr>
          <w:rFonts w:ascii="Times New Roman" w:hAnsi="Times New Roman" w:cs="Times New Roman"/>
          <w:sz w:val="24"/>
          <w:szCs w:val="24"/>
        </w:rPr>
        <w:t xml:space="preserve"> polgármester</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b/>
          <w:sz w:val="24"/>
          <w:szCs w:val="24"/>
        </w:rPr>
        <w:t>Határidő</w:t>
      </w:r>
      <w:r w:rsidRPr="00A42789">
        <w:rPr>
          <w:rFonts w:ascii="Times New Roman" w:hAnsi="Times New Roman" w:cs="Times New Roman"/>
          <w:sz w:val="24"/>
          <w:szCs w:val="24"/>
        </w:rPr>
        <w:t>: 2023. július 31.</w:t>
      </w: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spacing w:line="25" w:lineRule="atLeast"/>
        <w:jc w:val="center"/>
        <w:outlineLvl w:val="0"/>
        <w:rPr>
          <w:rFonts w:ascii="Times New Roman" w:hAnsi="Times New Roman" w:cs="Times New Roman"/>
          <w:i/>
          <w:sz w:val="24"/>
          <w:szCs w:val="24"/>
        </w:rPr>
      </w:pPr>
      <w:r w:rsidRPr="00A42789">
        <w:rPr>
          <w:rFonts w:ascii="Times New Roman" w:hAnsi="Times New Roman" w:cs="Times New Roman"/>
          <w:i/>
          <w:sz w:val="24"/>
          <w:szCs w:val="24"/>
        </w:rPr>
        <w:t xml:space="preserve"> (A határozati javaslat elfogadásához egyszerű többségű szavazati arány szükséges.)</w:t>
      </w: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spacing w:after="120"/>
        <w:jc w:val="both"/>
        <w:rPr>
          <w:rFonts w:ascii="Times New Roman" w:hAnsi="Times New Roman" w:cs="Times New Roman"/>
          <w:sz w:val="24"/>
          <w:szCs w:val="24"/>
        </w:rPr>
      </w:pPr>
      <w:r w:rsidRPr="00A42789">
        <w:rPr>
          <w:rFonts w:ascii="Times New Roman" w:hAnsi="Times New Roman" w:cs="Times New Roman"/>
          <w:b/>
          <w:sz w:val="24"/>
          <w:szCs w:val="24"/>
        </w:rPr>
        <w:t>2</w:t>
      </w:r>
      <w:r w:rsidRPr="00A42789">
        <w:rPr>
          <w:rFonts w:ascii="Times New Roman" w:hAnsi="Times New Roman" w:cs="Times New Roman"/>
          <w:sz w:val="24"/>
          <w:szCs w:val="24"/>
        </w:rPr>
        <w:t xml:space="preserve">. A </w:t>
      </w:r>
      <w:r w:rsidRPr="00A42789">
        <w:rPr>
          <w:rFonts w:ascii="Times New Roman" w:hAnsi="Times New Roman" w:cs="Times New Roman"/>
          <w:bCs/>
          <w:sz w:val="24"/>
          <w:szCs w:val="24"/>
          <w:lang w:eastAsia="ar-SA"/>
        </w:rPr>
        <w:t>Képviselő-testület</w:t>
      </w:r>
      <w:r w:rsidRPr="00A42789">
        <w:rPr>
          <w:rFonts w:ascii="Times New Roman" w:hAnsi="Times New Roman" w:cs="Times New Roman"/>
          <w:sz w:val="24"/>
          <w:szCs w:val="24"/>
        </w:rPr>
        <w:t xml:space="preserve"> úgy dönt, hogy az </w:t>
      </w:r>
      <w:r w:rsidRPr="00A42789">
        <w:rPr>
          <w:rFonts w:ascii="Times New Roman" w:hAnsi="Times New Roman" w:cs="Times New Roman"/>
          <w:b/>
          <w:sz w:val="24"/>
          <w:szCs w:val="24"/>
        </w:rPr>
        <w:t xml:space="preserve">Észak-budai Szent János Centrumkórházzal </w:t>
      </w:r>
      <w:r w:rsidRPr="00A42789">
        <w:rPr>
          <w:rFonts w:ascii="Times New Roman" w:hAnsi="Times New Roman" w:cs="Times New Roman"/>
          <w:sz w:val="24"/>
          <w:szCs w:val="24"/>
        </w:rPr>
        <w:t xml:space="preserve">(székhely: 1125 Budapest, Diós árok 1-3., adószám: 15490359-2-43, ÁHTI azonosító: 750673, képviseletében: Dr. </w:t>
      </w:r>
      <w:proofErr w:type="spellStart"/>
      <w:r w:rsidRPr="00A42789">
        <w:rPr>
          <w:rFonts w:ascii="Times New Roman" w:hAnsi="Times New Roman" w:cs="Times New Roman"/>
          <w:sz w:val="24"/>
          <w:szCs w:val="24"/>
        </w:rPr>
        <w:t>Ralovich</w:t>
      </w:r>
      <w:proofErr w:type="spellEnd"/>
      <w:r w:rsidRPr="00A42789">
        <w:rPr>
          <w:rFonts w:ascii="Times New Roman" w:hAnsi="Times New Roman" w:cs="Times New Roman"/>
          <w:sz w:val="24"/>
          <w:szCs w:val="24"/>
        </w:rPr>
        <w:t xml:space="preserve"> Zsolt főigazgató) védőnői tevékenység ellátásával összefüggésben, a határozat mellékletében foglalt – a későbbiekben a szükséges technikai pontosításokkal és mellékletekkel kiegészített </w:t>
      </w:r>
      <w:r w:rsidRPr="00A42789">
        <w:rPr>
          <w:rFonts w:ascii="Times New Roman" w:hAnsi="Times New Roman" w:cs="Times New Roman"/>
          <w:b/>
          <w:sz w:val="24"/>
          <w:szCs w:val="24"/>
        </w:rPr>
        <w:t>– ingatlan és ingó eszközök ingyenes használatba adása tárgyában a határozat mellékletében foglalt megállapodást megköti</w:t>
      </w:r>
      <w:r w:rsidRPr="00A42789">
        <w:rPr>
          <w:rFonts w:ascii="Times New Roman" w:hAnsi="Times New Roman" w:cs="Times New Roman"/>
          <w:sz w:val="24"/>
          <w:szCs w:val="24"/>
        </w:rPr>
        <w:t xml:space="preserve">. </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A Képviselő-testület felkéri a polgármestert a szükséges intézkedések megtételére és a technikai pontosításokkal és mellékletekkel kiegészített ingatlan és ingó eszközök ingyenes használatba adása tárgyú megállapodás aláírására.</w:t>
      </w:r>
    </w:p>
    <w:p w:rsidR="00A42789" w:rsidRPr="00A42789" w:rsidRDefault="00A42789" w:rsidP="00A42789">
      <w:pPr>
        <w:pStyle w:val="Listaszerbekezds"/>
        <w:ind w:left="0"/>
        <w:jc w:val="both"/>
        <w:rPr>
          <w:rFonts w:ascii="Times New Roman" w:hAnsi="Times New Roman" w:cs="Times New Roman"/>
          <w:b/>
          <w:sz w:val="24"/>
          <w:szCs w:val="24"/>
        </w:rPr>
      </w:pP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b/>
          <w:sz w:val="24"/>
          <w:szCs w:val="24"/>
        </w:rPr>
        <w:t>Felelős:</w:t>
      </w:r>
      <w:r w:rsidRPr="00A42789">
        <w:rPr>
          <w:rFonts w:ascii="Times New Roman" w:hAnsi="Times New Roman" w:cs="Times New Roman"/>
          <w:sz w:val="24"/>
          <w:szCs w:val="24"/>
        </w:rPr>
        <w:t xml:space="preserve"> polgármester</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b/>
          <w:sz w:val="24"/>
          <w:szCs w:val="24"/>
        </w:rPr>
        <w:t>Határidő</w:t>
      </w:r>
      <w:r w:rsidRPr="00A42789">
        <w:rPr>
          <w:rFonts w:ascii="Times New Roman" w:hAnsi="Times New Roman" w:cs="Times New Roman"/>
          <w:sz w:val="24"/>
          <w:szCs w:val="24"/>
        </w:rPr>
        <w:t>: 2023. július 31.</w:t>
      </w: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spacing w:line="25" w:lineRule="atLeast"/>
        <w:jc w:val="center"/>
        <w:outlineLvl w:val="0"/>
        <w:rPr>
          <w:rFonts w:ascii="Times New Roman" w:hAnsi="Times New Roman" w:cs="Times New Roman"/>
          <w:i/>
          <w:sz w:val="24"/>
          <w:szCs w:val="24"/>
        </w:rPr>
      </w:pPr>
      <w:r w:rsidRPr="00A42789">
        <w:rPr>
          <w:rFonts w:ascii="Times New Roman" w:hAnsi="Times New Roman" w:cs="Times New Roman"/>
          <w:i/>
          <w:sz w:val="24"/>
          <w:szCs w:val="24"/>
        </w:rPr>
        <w:t xml:space="preserve"> (A határozati javaslat elfogadásához egyszerű többségű szavazati arány szükséges.)</w:t>
      </w:r>
    </w:p>
    <w:p w:rsidR="00A42789" w:rsidRPr="00A42789" w:rsidRDefault="00A42789" w:rsidP="00A42789">
      <w:pPr>
        <w:tabs>
          <w:tab w:val="left" w:pos="709"/>
        </w:tabs>
        <w:jc w:val="both"/>
        <w:rPr>
          <w:rFonts w:ascii="Times New Roman" w:hAnsi="Times New Roman" w:cs="Times New Roman"/>
          <w:sz w:val="24"/>
          <w:szCs w:val="24"/>
        </w:rPr>
      </w:pPr>
    </w:p>
    <w:p w:rsidR="00A42789" w:rsidRPr="00A42789" w:rsidRDefault="00A42789" w:rsidP="00A42789">
      <w:pPr>
        <w:spacing w:line="25" w:lineRule="atLeast"/>
        <w:jc w:val="center"/>
        <w:outlineLvl w:val="0"/>
        <w:rPr>
          <w:rFonts w:ascii="Times New Roman" w:hAnsi="Times New Roman" w:cs="Times New Roman"/>
          <w:b/>
          <w:i/>
          <w:sz w:val="24"/>
          <w:szCs w:val="24"/>
        </w:rPr>
      </w:pPr>
    </w:p>
    <w:p w:rsidR="00A42789" w:rsidRPr="00A42789" w:rsidRDefault="00A42789" w:rsidP="00A42789">
      <w:pPr>
        <w:spacing w:line="25" w:lineRule="atLeast"/>
        <w:jc w:val="center"/>
        <w:outlineLvl w:val="0"/>
        <w:rPr>
          <w:rFonts w:ascii="Times New Roman" w:hAnsi="Times New Roman" w:cs="Times New Roman"/>
          <w:b/>
          <w:i/>
          <w:sz w:val="24"/>
          <w:szCs w:val="24"/>
        </w:rPr>
      </w:pPr>
    </w:p>
    <w:p w:rsidR="00A42789" w:rsidRPr="00A42789" w:rsidRDefault="00A42789" w:rsidP="00A42789">
      <w:pPr>
        <w:spacing w:line="25" w:lineRule="atLeast"/>
        <w:jc w:val="center"/>
        <w:outlineLvl w:val="0"/>
        <w:rPr>
          <w:rFonts w:ascii="Times New Roman" w:hAnsi="Times New Roman" w:cs="Times New Roman"/>
          <w:b/>
          <w:i/>
          <w:sz w:val="24"/>
          <w:szCs w:val="24"/>
        </w:rPr>
      </w:pPr>
    </w:p>
    <w:p w:rsidR="00A42789" w:rsidRPr="00A42789" w:rsidRDefault="00A42789" w:rsidP="00A42789">
      <w:pPr>
        <w:spacing w:line="25" w:lineRule="atLeast"/>
        <w:jc w:val="center"/>
        <w:outlineLvl w:val="0"/>
        <w:rPr>
          <w:rFonts w:ascii="Times New Roman" w:hAnsi="Times New Roman" w:cs="Times New Roman"/>
          <w:b/>
          <w:i/>
          <w:sz w:val="24"/>
          <w:szCs w:val="24"/>
        </w:rPr>
      </w:pPr>
    </w:p>
    <w:p w:rsidR="00A42789" w:rsidRPr="00A42789" w:rsidRDefault="00A42789" w:rsidP="00A42789">
      <w:pPr>
        <w:spacing w:line="25" w:lineRule="atLeast"/>
        <w:jc w:val="center"/>
        <w:outlineLvl w:val="0"/>
        <w:rPr>
          <w:rFonts w:ascii="Times New Roman" w:hAnsi="Times New Roman" w:cs="Times New Roman"/>
          <w:b/>
          <w:i/>
          <w:sz w:val="24"/>
          <w:szCs w:val="24"/>
        </w:rPr>
      </w:pPr>
    </w:p>
    <w:p w:rsidR="00A42789" w:rsidRPr="00A42789" w:rsidRDefault="00A42789" w:rsidP="00A42789">
      <w:pPr>
        <w:spacing w:line="25" w:lineRule="atLeast"/>
        <w:jc w:val="center"/>
        <w:outlineLvl w:val="0"/>
        <w:rPr>
          <w:rFonts w:ascii="Times New Roman" w:hAnsi="Times New Roman" w:cs="Times New Roman"/>
          <w:b/>
          <w:i/>
          <w:sz w:val="24"/>
          <w:szCs w:val="24"/>
        </w:rPr>
      </w:pPr>
    </w:p>
    <w:p w:rsidR="00A42789" w:rsidRPr="00A42789" w:rsidRDefault="00A42789" w:rsidP="00A42789">
      <w:pPr>
        <w:jc w:val="both"/>
        <w:rPr>
          <w:rFonts w:ascii="Times New Roman" w:eastAsia="FreeSans" w:hAnsi="Times New Roman" w:cs="Times New Roman"/>
          <w:sz w:val="24"/>
          <w:szCs w:val="24"/>
        </w:rPr>
      </w:pPr>
      <w:r w:rsidRPr="00A42789">
        <w:rPr>
          <w:rFonts w:ascii="Times New Roman" w:hAnsi="Times New Roman" w:cs="Times New Roman"/>
          <w:b/>
          <w:sz w:val="24"/>
          <w:szCs w:val="24"/>
        </w:rPr>
        <w:t>3.</w:t>
      </w:r>
      <w:r w:rsidRPr="00A42789">
        <w:rPr>
          <w:rFonts w:ascii="Times New Roman" w:eastAsia="FreeSans" w:hAnsi="Times New Roman" w:cs="Times New Roman"/>
          <w:sz w:val="24"/>
          <w:szCs w:val="24"/>
        </w:rPr>
        <w:t xml:space="preserve"> </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 xml:space="preserve">A Képviselő-testület felkéri a Polgármestert, hogy a 2023. évre vonatkozóan a védőnők illetményen felüli, jelenleg az Önkormányzat által biztosított egyéb juttatásoknak megfelelő mértékű pénzeszköz </w:t>
      </w:r>
      <w:r w:rsidRPr="00A42789">
        <w:rPr>
          <w:rFonts w:ascii="Times New Roman" w:eastAsia="FreeSans" w:hAnsi="Times New Roman" w:cs="Times New Roman"/>
          <w:sz w:val="24"/>
          <w:szCs w:val="24"/>
        </w:rPr>
        <w:lastRenderedPageBreak/>
        <w:t xml:space="preserve">kerüljön átadásra az </w:t>
      </w:r>
      <w:r w:rsidRPr="00A42789">
        <w:rPr>
          <w:rFonts w:ascii="Times New Roman" w:hAnsi="Times New Roman" w:cs="Times New Roman"/>
          <w:sz w:val="24"/>
          <w:szCs w:val="24"/>
        </w:rPr>
        <w:t xml:space="preserve">Észak-budai Szent János Centrumkórház részére a megkötött együttműködési megállapodásban foglaltak szerint, </w:t>
      </w:r>
      <w:r w:rsidRPr="00A42789">
        <w:rPr>
          <w:rFonts w:ascii="Times New Roman" w:eastAsia="FreeSans" w:hAnsi="Times New Roman" w:cs="Times New Roman"/>
          <w:sz w:val="24"/>
          <w:szCs w:val="24"/>
        </w:rPr>
        <w:t>2023. évet követően pedig az Önkormányzat mindenkori költségvetési rendeletében fog dönteni</w:t>
      </w:r>
      <w:r w:rsidRPr="00A42789">
        <w:rPr>
          <w:rFonts w:ascii="Times New Roman" w:hAnsi="Times New Roman" w:cs="Times New Roman"/>
          <w:sz w:val="24"/>
          <w:szCs w:val="24"/>
        </w:rPr>
        <w:t xml:space="preserve"> az illetményen felüli díj, illetőleg visszatérítendő és vissza nem térítendő támogatás formájáról és mértékéről.</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A Képviselő-testület felkéri a polgármestert a szükséges intézkedések megtételére.</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b/>
          <w:sz w:val="24"/>
          <w:szCs w:val="24"/>
        </w:rPr>
        <w:t>Felelős:</w:t>
      </w:r>
      <w:r w:rsidRPr="00A42789">
        <w:rPr>
          <w:rFonts w:ascii="Times New Roman" w:hAnsi="Times New Roman" w:cs="Times New Roman"/>
          <w:sz w:val="24"/>
          <w:szCs w:val="24"/>
        </w:rPr>
        <w:t xml:space="preserve"> polgármester</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b/>
          <w:sz w:val="24"/>
          <w:szCs w:val="24"/>
        </w:rPr>
        <w:t>Határidő</w:t>
      </w:r>
      <w:r w:rsidRPr="00A42789">
        <w:rPr>
          <w:rFonts w:ascii="Times New Roman" w:hAnsi="Times New Roman" w:cs="Times New Roman"/>
          <w:sz w:val="24"/>
          <w:szCs w:val="24"/>
        </w:rPr>
        <w:t>: 2024. február 28.</w:t>
      </w:r>
    </w:p>
    <w:p w:rsidR="00A42789" w:rsidRPr="00A42789" w:rsidRDefault="00A42789" w:rsidP="00A42789">
      <w:pPr>
        <w:spacing w:line="25" w:lineRule="atLeast"/>
        <w:jc w:val="center"/>
        <w:outlineLvl w:val="0"/>
        <w:rPr>
          <w:rFonts w:ascii="Times New Roman" w:hAnsi="Times New Roman" w:cs="Times New Roman"/>
          <w:i/>
          <w:sz w:val="24"/>
          <w:szCs w:val="24"/>
        </w:rPr>
      </w:pPr>
      <w:r w:rsidRPr="00A42789">
        <w:rPr>
          <w:rFonts w:ascii="Times New Roman" w:hAnsi="Times New Roman" w:cs="Times New Roman"/>
          <w:i/>
          <w:sz w:val="24"/>
          <w:szCs w:val="24"/>
        </w:rPr>
        <w:t>(A határozati javaslat elfogadásához egyszerű többségű szavazati arány szükséges.)</w:t>
      </w: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b/>
          <w:sz w:val="24"/>
          <w:szCs w:val="24"/>
        </w:rPr>
        <w:t>Budapest, 2023. július 14.</w:t>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ind w:left="4956" w:firstLine="708"/>
        <w:jc w:val="both"/>
        <w:rPr>
          <w:rFonts w:ascii="Times New Roman" w:hAnsi="Times New Roman" w:cs="Times New Roman"/>
          <w:b/>
          <w:sz w:val="24"/>
          <w:szCs w:val="24"/>
        </w:rPr>
      </w:pPr>
      <w:r w:rsidRPr="00A42789">
        <w:rPr>
          <w:rFonts w:ascii="Times New Roman" w:hAnsi="Times New Roman" w:cs="Times New Roman"/>
          <w:b/>
          <w:sz w:val="24"/>
          <w:szCs w:val="24"/>
        </w:rPr>
        <w:t xml:space="preserve">    Kovács Márton</w:t>
      </w:r>
    </w:p>
    <w:p w:rsidR="00A42789" w:rsidRPr="00A42789" w:rsidRDefault="00A42789" w:rsidP="00A42789">
      <w:pPr>
        <w:rPr>
          <w:rFonts w:ascii="Times New Roman" w:hAnsi="Times New Roman" w:cs="Times New Roman"/>
          <w:b/>
          <w:sz w:val="24"/>
          <w:szCs w:val="24"/>
        </w:rPr>
      </w:pP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t xml:space="preserve">  </w:t>
      </w:r>
      <w:proofErr w:type="gramStart"/>
      <w:r w:rsidRPr="00A42789">
        <w:rPr>
          <w:rFonts w:ascii="Times New Roman" w:hAnsi="Times New Roman" w:cs="Times New Roman"/>
          <w:b/>
          <w:sz w:val="24"/>
          <w:szCs w:val="24"/>
        </w:rPr>
        <w:t>alpolgármester</w:t>
      </w:r>
      <w:proofErr w:type="gramEnd"/>
      <w:r w:rsidRPr="00A42789">
        <w:rPr>
          <w:rFonts w:ascii="Times New Roman" w:hAnsi="Times New Roman" w:cs="Times New Roman"/>
          <w:b/>
          <w:sz w:val="24"/>
          <w:szCs w:val="24"/>
        </w:rPr>
        <w:t xml:space="preserve"> s.k.</w:t>
      </w:r>
    </w:p>
    <w:p w:rsidR="00A42789" w:rsidRPr="00A42789" w:rsidRDefault="00A42789" w:rsidP="00A42789">
      <w:pPr>
        <w:rPr>
          <w:rFonts w:ascii="Times New Roman" w:hAnsi="Times New Roman" w:cs="Times New Roman"/>
          <w:b/>
          <w:sz w:val="24"/>
          <w:szCs w:val="24"/>
        </w:rPr>
      </w:pPr>
    </w:p>
    <w:p w:rsidR="00A42789" w:rsidRPr="00A42789" w:rsidRDefault="00A42789" w:rsidP="00A42789">
      <w:pPr>
        <w:rPr>
          <w:rFonts w:ascii="Times New Roman" w:hAnsi="Times New Roman" w:cs="Times New Roman"/>
          <w:b/>
          <w:sz w:val="24"/>
          <w:szCs w:val="24"/>
        </w:rPr>
      </w:pPr>
    </w:p>
    <w:p w:rsidR="00A42789" w:rsidRPr="00A42789" w:rsidRDefault="00A42789" w:rsidP="00A42789">
      <w:pPr>
        <w:rPr>
          <w:rFonts w:ascii="Times New Roman" w:hAnsi="Times New Roman" w:cs="Times New Roman"/>
          <w:b/>
          <w:sz w:val="24"/>
          <w:szCs w:val="24"/>
        </w:rPr>
      </w:pPr>
    </w:p>
    <w:p w:rsidR="00A42789" w:rsidRPr="00A42789" w:rsidRDefault="00A42789" w:rsidP="00A42789">
      <w:pPr>
        <w:rPr>
          <w:rFonts w:ascii="Times New Roman" w:hAnsi="Times New Roman" w:cs="Times New Roman"/>
          <w:b/>
          <w:sz w:val="24"/>
          <w:szCs w:val="24"/>
        </w:rPr>
      </w:pPr>
    </w:p>
    <w:p w:rsidR="00A42789" w:rsidRPr="00A42789" w:rsidRDefault="00A42789" w:rsidP="00A42789">
      <w:pPr>
        <w:pStyle w:val="Szvegtrzs"/>
        <w:jc w:val="center"/>
        <w:rPr>
          <w:rFonts w:ascii="Times New Roman" w:hAnsi="Times New Roman" w:cs="Times New Roman"/>
          <w:b/>
          <w:sz w:val="24"/>
          <w:szCs w:val="24"/>
        </w:rPr>
      </w:pPr>
      <w:r w:rsidRPr="00A42789">
        <w:rPr>
          <w:rFonts w:ascii="Times New Roman" w:hAnsi="Times New Roman" w:cs="Times New Roman"/>
          <w:b/>
          <w:sz w:val="24"/>
          <w:szCs w:val="24"/>
        </w:rPr>
        <w:t>EGYÜTTMŰKÖDÉSI MEGÁLLAPODÁS</w:t>
      </w:r>
    </w:p>
    <w:p w:rsidR="00A42789" w:rsidRPr="00A42789" w:rsidRDefault="00A42789" w:rsidP="00A42789">
      <w:pPr>
        <w:pStyle w:val="Szvegtrzs"/>
        <w:jc w:val="center"/>
        <w:rPr>
          <w:rFonts w:ascii="Times New Roman" w:hAnsi="Times New Roman" w:cs="Times New Roman"/>
          <w:b/>
          <w:sz w:val="24"/>
          <w:szCs w:val="24"/>
        </w:rPr>
      </w:pPr>
      <w:r w:rsidRPr="00A42789">
        <w:rPr>
          <w:rFonts w:ascii="Times New Roman" w:hAnsi="Times New Roman" w:cs="Times New Roman"/>
          <w:b/>
          <w:sz w:val="24"/>
          <w:szCs w:val="24"/>
        </w:rPr>
        <w:t>– védőnői tevékenység ellátásával összefüggésben –</w:t>
      </w:r>
    </w:p>
    <w:p w:rsidR="00A42789" w:rsidRPr="00A42789" w:rsidRDefault="00A42789" w:rsidP="00A42789">
      <w:pPr>
        <w:pStyle w:val="Szvegtrzs"/>
        <w:ind w:left="720"/>
        <w:jc w:val="center"/>
        <w:rPr>
          <w:rFonts w:ascii="Times New Roman" w:hAnsi="Times New Roman" w:cs="Times New Roman"/>
          <w:b/>
          <w:sz w:val="24"/>
          <w:szCs w:val="24"/>
        </w:rPr>
      </w:pPr>
    </w:p>
    <w:p w:rsidR="00A42789" w:rsidRPr="00A42789" w:rsidRDefault="00A42789" w:rsidP="00A42789">
      <w:pPr>
        <w:spacing w:before="120" w:after="120"/>
        <w:jc w:val="both"/>
        <w:rPr>
          <w:rFonts w:ascii="Times New Roman" w:hAnsi="Times New Roman" w:cs="Times New Roman"/>
          <w:sz w:val="24"/>
          <w:szCs w:val="24"/>
        </w:rPr>
      </w:pPr>
      <w:proofErr w:type="gramStart"/>
      <w:r w:rsidRPr="00A42789">
        <w:rPr>
          <w:rFonts w:ascii="Times New Roman" w:hAnsi="Times New Roman" w:cs="Times New Roman"/>
          <w:sz w:val="24"/>
          <w:szCs w:val="24"/>
        </w:rPr>
        <w:t>amely</w:t>
      </w:r>
      <w:proofErr w:type="gramEnd"/>
      <w:r w:rsidRPr="00A42789">
        <w:rPr>
          <w:rFonts w:ascii="Times New Roman" w:hAnsi="Times New Roman" w:cs="Times New Roman"/>
          <w:sz w:val="24"/>
          <w:szCs w:val="24"/>
        </w:rPr>
        <w:t xml:space="preserve"> létrejött egyrészről</w:t>
      </w:r>
    </w:p>
    <w:p w:rsidR="00A42789" w:rsidRPr="00A42789" w:rsidRDefault="00A42789" w:rsidP="00A42789">
      <w:pPr>
        <w:pStyle w:val="Cmsor2"/>
        <w:keepNext w:val="0"/>
        <w:spacing w:before="120" w:after="120"/>
        <w:ind w:left="540"/>
        <w:jc w:val="left"/>
        <w:rPr>
          <w:b w:val="0"/>
          <w:sz w:val="24"/>
        </w:rPr>
      </w:pPr>
      <w:r w:rsidRPr="00A42789">
        <w:rPr>
          <w:sz w:val="24"/>
        </w:rPr>
        <w:t>Budapest Főváros II. Kerületi Önkormányzat</w:t>
      </w:r>
    </w:p>
    <w:p w:rsidR="00A42789" w:rsidRPr="00A42789" w:rsidRDefault="00A42789" w:rsidP="00A42789">
      <w:pPr>
        <w:ind w:left="540"/>
        <w:rPr>
          <w:rFonts w:ascii="Times New Roman" w:hAnsi="Times New Roman" w:cs="Times New Roman"/>
          <w:sz w:val="24"/>
          <w:szCs w:val="24"/>
        </w:rPr>
      </w:pPr>
      <w:proofErr w:type="gramStart"/>
      <w:r w:rsidRPr="00A42789">
        <w:rPr>
          <w:rFonts w:ascii="Times New Roman" w:hAnsi="Times New Roman" w:cs="Times New Roman"/>
          <w:sz w:val="24"/>
          <w:szCs w:val="24"/>
        </w:rPr>
        <w:t>székhely</w:t>
      </w:r>
      <w:proofErr w:type="gramEnd"/>
      <w:r w:rsidRPr="00A42789">
        <w:rPr>
          <w:rFonts w:ascii="Times New Roman" w:hAnsi="Times New Roman" w:cs="Times New Roman"/>
          <w:sz w:val="24"/>
          <w:szCs w:val="24"/>
        </w:rPr>
        <w:t>: 1024 Budapest, Mechwart liget 1.</w:t>
      </w:r>
      <w:r w:rsidRPr="00A42789" w:rsidDel="00BF57D1">
        <w:rPr>
          <w:rFonts w:ascii="Times New Roman" w:hAnsi="Times New Roman" w:cs="Times New Roman"/>
          <w:sz w:val="24"/>
          <w:szCs w:val="24"/>
        </w:rPr>
        <w:t xml:space="preserve"> </w:t>
      </w:r>
    </w:p>
    <w:p w:rsidR="00A42789" w:rsidRPr="00A42789" w:rsidRDefault="00A42789" w:rsidP="00A42789">
      <w:pPr>
        <w:ind w:left="540"/>
        <w:rPr>
          <w:rFonts w:ascii="Times New Roman" w:hAnsi="Times New Roman" w:cs="Times New Roman"/>
          <w:sz w:val="24"/>
          <w:szCs w:val="24"/>
        </w:rPr>
      </w:pPr>
      <w:proofErr w:type="gramStart"/>
      <w:r w:rsidRPr="00A42789">
        <w:rPr>
          <w:rFonts w:ascii="Times New Roman" w:hAnsi="Times New Roman" w:cs="Times New Roman"/>
          <w:sz w:val="24"/>
          <w:szCs w:val="24"/>
        </w:rPr>
        <w:t>adószám</w:t>
      </w:r>
      <w:proofErr w:type="gramEnd"/>
      <w:r w:rsidRPr="00A42789">
        <w:rPr>
          <w:rFonts w:ascii="Times New Roman" w:hAnsi="Times New Roman" w:cs="Times New Roman"/>
          <w:sz w:val="24"/>
          <w:szCs w:val="24"/>
        </w:rPr>
        <w:t>: 15735650-2-41</w:t>
      </w:r>
      <w:r w:rsidRPr="00A42789" w:rsidDel="00BF57D1">
        <w:rPr>
          <w:rFonts w:ascii="Times New Roman" w:hAnsi="Times New Roman" w:cs="Times New Roman"/>
          <w:sz w:val="24"/>
          <w:szCs w:val="24"/>
        </w:rPr>
        <w:t xml:space="preserve"> </w:t>
      </w:r>
    </w:p>
    <w:p w:rsidR="00A42789" w:rsidRPr="00A42789" w:rsidRDefault="00A42789" w:rsidP="00A42789">
      <w:pPr>
        <w:ind w:left="540"/>
        <w:rPr>
          <w:rFonts w:ascii="Times New Roman" w:hAnsi="Times New Roman" w:cs="Times New Roman"/>
          <w:sz w:val="24"/>
          <w:szCs w:val="24"/>
        </w:rPr>
      </w:pPr>
      <w:r w:rsidRPr="00A42789">
        <w:rPr>
          <w:rFonts w:ascii="Times New Roman" w:hAnsi="Times New Roman" w:cs="Times New Roman"/>
          <w:sz w:val="24"/>
          <w:szCs w:val="24"/>
        </w:rPr>
        <w:t>ÁHTI azonosító: 745213</w:t>
      </w:r>
      <w:r w:rsidRPr="00A42789" w:rsidDel="00BF57D1">
        <w:rPr>
          <w:rFonts w:ascii="Times New Roman" w:hAnsi="Times New Roman" w:cs="Times New Roman"/>
          <w:sz w:val="24"/>
          <w:szCs w:val="24"/>
        </w:rPr>
        <w:t xml:space="preserve"> </w:t>
      </w:r>
    </w:p>
    <w:p w:rsidR="00A42789" w:rsidRPr="00A42789" w:rsidRDefault="00A42789" w:rsidP="00A42789">
      <w:pPr>
        <w:spacing w:after="120"/>
        <w:ind w:left="540"/>
        <w:rPr>
          <w:rFonts w:ascii="Times New Roman" w:hAnsi="Times New Roman" w:cs="Times New Roman"/>
          <w:sz w:val="24"/>
          <w:szCs w:val="24"/>
        </w:rPr>
      </w:pPr>
      <w:proofErr w:type="gramStart"/>
      <w:r w:rsidRPr="00A42789">
        <w:rPr>
          <w:rFonts w:ascii="Times New Roman" w:hAnsi="Times New Roman" w:cs="Times New Roman"/>
          <w:sz w:val="24"/>
          <w:szCs w:val="24"/>
        </w:rPr>
        <w:t>képviseletében</w:t>
      </w:r>
      <w:proofErr w:type="gramEnd"/>
      <w:r w:rsidRPr="00A42789">
        <w:rPr>
          <w:rFonts w:ascii="Times New Roman" w:hAnsi="Times New Roman" w:cs="Times New Roman"/>
          <w:sz w:val="24"/>
          <w:szCs w:val="24"/>
        </w:rPr>
        <w:t>: Örsi Gergely Ferenc polgármester</w:t>
      </w:r>
      <w:r w:rsidRPr="00A42789" w:rsidDel="00BF57D1">
        <w:rPr>
          <w:rFonts w:ascii="Times New Roman" w:hAnsi="Times New Roman" w:cs="Times New Roman"/>
          <w:sz w:val="24"/>
          <w:szCs w:val="24"/>
        </w:rPr>
        <w:t xml:space="preserve"> </w:t>
      </w:r>
    </w:p>
    <w:p w:rsidR="00A42789" w:rsidRPr="00A42789" w:rsidRDefault="00A42789" w:rsidP="00A42789">
      <w:pPr>
        <w:spacing w:after="120"/>
        <w:ind w:left="561"/>
        <w:jc w:val="both"/>
        <w:rPr>
          <w:rFonts w:ascii="Times New Roman" w:hAnsi="Times New Roman" w:cs="Times New Roman"/>
          <w:sz w:val="24"/>
          <w:szCs w:val="24"/>
        </w:rPr>
      </w:pPr>
      <w:r w:rsidRPr="00A42789">
        <w:rPr>
          <w:rFonts w:ascii="Times New Roman" w:hAnsi="Times New Roman" w:cs="Times New Roman"/>
          <w:sz w:val="24"/>
          <w:szCs w:val="24"/>
        </w:rPr>
        <w:t>(a továbbiakban: Önkormányzat)</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sz w:val="24"/>
          <w:szCs w:val="24"/>
        </w:rPr>
      </w:pPr>
      <w:proofErr w:type="gramStart"/>
      <w:r w:rsidRPr="00A42789">
        <w:rPr>
          <w:rFonts w:ascii="Times New Roman" w:hAnsi="Times New Roman" w:cs="Times New Roman"/>
          <w:sz w:val="24"/>
          <w:szCs w:val="24"/>
        </w:rPr>
        <w:t>és</w:t>
      </w:r>
      <w:proofErr w:type="gramEnd"/>
    </w:p>
    <w:p w:rsidR="00A42789" w:rsidRPr="00A42789" w:rsidRDefault="00A42789" w:rsidP="00A42789">
      <w:pPr>
        <w:spacing w:after="120"/>
        <w:ind w:left="539"/>
        <w:rPr>
          <w:rFonts w:ascii="Times New Roman" w:hAnsi="Times New Roman" w:cs="Times New Roman"/>
          <w:b/>
          <w:sz w:val="24"/>
          <w:szCs w:val="24"/>
        </w:rPr>
      </w:pPr>
      <w:r w:rsidRPr="00A42789">
        <w:rPr>
          <w:rFonts w:ascii="Times New Roman" w:hAnsi="Times New Roman" w:cs="Times New Roman"/>
          <w:b/>
          <w:sz w:val="24"/>
          <w:szCs w:val="24"/>
        </w:rPr>
        <w:t xml:space="preserve">Észak-budai Szent János Centrumkórház  </w:t>
      </w:r>
    </w:p>
    <w:p w:rsidR="00A42789" w:rsidRPr="00A42789" w:rsidRDefault="00A42789" w:rsidP="00A42789">
      <w:pPr>
        <w:ind w:left="540"/>
        <w:rPr>
          <w:rFonts w:ascii="Times New Roman" w:hAnsi="Times New Roman" w:cs="Times New Roman"/>
          <w:sz w:val="24"/>
          <w:szCs w:val="24"/>
        </w:rPr>
      </w:pPr>
      <w:proofErr w:type="gramStart"/>
      <w:r w:rsidRPr="00A42789">
        <w:rPr>
          <w:rFonts w:ascii="Times New Roman" w:hAnsi="Times New Roman" w:cs="Times New Roman"/>
          <w:sz w:val="24"/>
          <w:szCs w:val="24"/>
        </w:rPr>
        <w:t>székhely</w:t>
      </w:r>
      <w:proofErr w:type="gramEnd"/>
      <w:r w:rsidRPr="00A42789">
        <w:rPr>
          <w:rFonts w:ascii="Times New Roman" w:hAnsi="Times New Roman" w:cs="Times New Roman"/>
          <w:sz w:val="24"/>
          <w:szCs w:val="24"/>
        </w:rPr>
        <w:t>: 1125 Budapest, Diós árok 1-3.</w:t>
      </w:r>
    </w:p>
    <w:p w:rsidR="00A42789" w:rsidRPr="00A42789" w:rsidRDefault="00A42789" w:rsidP="00A42789">
      <w:pPr>
        <w:ind w:left="540"/>
        <w:rPr>
          <w:rFonts w:ascii="Times New Roman" w:hAnsi="Times New Roman" w:cs="Times New Roman"/>
          <w:sz w:val="24"/>
          <w:szCs w:val="24"/>
        </w:rPr>
      </w:pPr>
      <w:proofErr w:type="gramStart"/>
      <w:r w:rsidRPr="00A42789">
        <w:rPr>
          <w:rFonts w:ascii="Times New Roman" w:hAnsi="Times New Roman" w:cs="Times New Roman"/>
          <w:sz w:val="24"/>
          <w:szCs w:val="24"/>
        </w:rPr>
        <w:t>adószám</w:t>
      </w:r>
      <w:proofErr w:type="gramEnd"/>
      <w:r w:rsidRPr="00A42789">
        <w:rPr>
          <w:rFonts w:ascii="Times New Roman" w:hAnsi="Times New Roman" w:cs="Times New Roman"/>
          <w:sz w:val="24"/>
          <w:szCs w:val="24"/>
        </w:rPr>
        <w:t>: 15490359-2-43</w:t>
      </w:r>
    </w:p>
    <w:p w:rsidR="00A42789" w:rsidRPr="00A42789" w:rsidRDefault="00A42789" w:rsidP="00A42789">
      <w:pPr>
        <w:ind w:left="540"/>
        <w:rPr>
          <w:rFonts w:ascii="Times New Roman" w:hAnsi="Times New Roman" w:cs="Times New Roman"/>
          <w:sz w:val="24"/>
          <w:szCs w:val="24"/>
        </w:rPr>
      </w:pPr>
      <w:r w:rsidRPr="00A42789">
        <w:rPr>
          <w:rFonts w:ascii="Times New Roman" w:hAnsi="Times New Roman" w:cs="Times New Roman"/>
          <w:sz w:val="24"/>
          <w:szCs w:val="24"/>
        </w:rPr>
        <w:t>ÁHTI azonosító: 750673</w:t>
      </w:r>
    </w:p>
    <w:p w:rsidR="00A42789" w:rsidRPr="00A42789" w:rsidRDefault="00A42789" w:rsidP="00A42789">
      <w:pPr>
        <w:spacing w:after="120"/>
        <w:ind w:left="540"/>
        <w:rPr>
          <w:rFonts w:ascii="Times New Roman" w:hAnsi="Times New Roman" w:cs="Times New Roman"/>
          <w:sz w:val="24"/>
          <w:szCs w:val="24"/>
        </w:rPr>
      </w:pPr>
      <w:proofErr w:type="gramStart"/>
      <w:r w:rsidRPr="00A42789">
        <w:rPr>
          <w:rFonts w:ascii="Times New Roman" w:hAnsi="Times New Roman" w:cs="Times New Roman"/>
          <w:sz w:val="24"/>
          <w:szCs w:val="24"/>
        </w:rPr>
        <w:t>képviseletében</w:t>
      </w:r>
      <w:proofErr w:type="gramEnd"/>
      <w:r w:rsidRPr="00A42789">
        <w:rPr>
          <w:rFonts w:ascii="Times New Roman" w:hAnsi="Times New Roman" w:cs="Times New Roman"/>
          <w:sz w:val="24"/>
          <w:szCs w:val="24"/>
        </w:rPr>
        <w:t xml:space="preserve">: Dr. </w:t>
      </w:r>
      <w:proofErr w:type="spellStart"/>
      <w:r w:rsidRPr="00A42789">
        <w:rPr>
          <w:rFonts w:ascii="Times New Roman" w:hAnsi="Times New Roman" w:cs="Times New Roman"/>
          <w:sz w:val="24"/>
          <w:szCs w:val="24"/>
        </w:rPr>
        <w:t>Ralovich</w:t>
      </w:r>
      <w:proofErr w:type="spellEnd"/>
      <w:r w:rsidRPr="00A42789">
        <w:rPr>
          <w:rFonts w:ascii="Times New Roman" w:hAnsi="Times New Roman" w:cs="Times New Roman"/>
          <w:sz w:val="24"/>
          <w:szCs w:val="24"/>
        </w:rPr>
        <w:t xml:space="preserve"> Zsolt főigazgató</w:t>
      </w:r>
    </w:p>
    <w:p w:rsidR="00A42789" w:rsidRPr="00A42789" w:rsidRDefault="00A42789" w:rsidP="00A42789">
      <w:pPr>
        <w:spacing w:after="120"/>
        <w:ind w:left="539"/>
        <w:rPr>
          <w:rFonts w:ascii="Times New Roman" w:hAnsi="Times New Roman" w:cs="Times New Roman"/>
          <w:sz w:val="24"/>
          <w:szCs w:val="24"/>
        </w:rPr>
      </w:pPr>
      <w:r w:rsidRPr="00A42789">
        <w:rPr>
          <w:rFonts w:ascii="Times New Roman" w:hAnsi="Times New Roman" w:cs="Times New Roman"/>
          <w:sz w:val="24"/>
          <w:szCs w:val="24"/>
        </w:rPr>
        <w:t>(a továbbiakban: Kórház)</w:t>
      </w:r>
    </w:p>
    <w:p w:rsidR="00A42789" w:rsidRPr="00A42789" w:rsidRDefault="00A42789" w:rsidP="00A42789">
      <w:pPr>
        <w:pStyle w:val="Szvegtrzs"/>
        <w:spacing w:after="60"/>
        <w:rPr>
          <w:rFonts w:ascii="Times New Roman" w:hAnsi="Times New Roman" w:cs="Times New Roman"/>
          <w:b/>
          <w:sz w:val="24"/>
          <w:szCs w:val="24"/>
        </w:rPr>
      </w:pPr>
    </w:p>
    <w:p w:rsidR="00A42789" w:rsidRPr="00A42789" w:rsidRDefault="00A42789" w:rsidP="00A42789">
      <w:pPr>
        <w:pStyle w:val="Szvegtrzs"/>
        <w:rPr>
          <w:rFonts w:ascii="Times New Roman" w:hAnsi="Times New Roman" w:cs="Times New Roman"/>
          <w:sz w:val="24"/>
          <w:szCs w:val="24"/>
        </w:rPr>
      </w:pPr>
      <w:r w:rsidRPr="00A42789">
        <w:rPr>
          <w:rFonts w:ascii="Times New Roman" w:hAnsi="Times New Roman" w:cs="Times New Roman"/>
          <w:sz w:val="24"/>
          <w:szCs w:val="24"/>
        </w:rPr>
        <w:t>(Önkormányzat és Kórház együttesen: Felek) között az alulírott helyen és időben.</w:t>
      </w:r>
    </w:p>
    <w:p w:rsidR="00A42789" w:rsidRPr="00A42789" w:rsidRDefault="00A42789" w:rsidP="00A42789">
      <w:pPr>
        <w:pStyle w:val="Szvegtrzs"/>
        <w:rPr>
          <w:rFonts w:ascii="Times New Roman" w:hAnsi="Times New Roman" w:cs="Times New Roman"/>
          <w:sz w:val="24"/>
          <w:szCs w:val="24"/>
        </w:rPr>
      </w:pPr>
    </w:p>
    <w:p w:rsidR="00A42789" w:rsidRPr="00A42789" w:rsidRDefault="00A42789" w:rsidP="00A42789">
      <w:pPr>
        <w:pStyle w:val="Szvegtrzs"/>
        <w:jc w:val="center"/>
        <w:rPr>
          <w:rFonts w:ascii="Times New Roman" w:hAnsi="Times New Roman" w:cs="Times New Roman"/>
          <w:b/>
          <w:sz w:val="24"/>
          <w:szCs w:val="24"/>
        </w:rPr>
      </w:pPr>
      <w:r w:rsidRPr="00A42789">
        <w:rPr>
          <w:rFonts w:ascii="Times New Roman" w:hAnsi="Times New Roman" w:cs="Times New Roman"/>
          <w:b/>
          <w:sz w:val="24"/>
          <w:szCs w:val="24"/>
        </w:rPr>
        <w:t>PREAMBULUM</w:t>
      </w:r>
    </w:p>
    <w:p w:rsidR="00A42789" w:rsidRPr="00A42789" w:rsidRDefault="00A42789" w:rsidP="00A42789">
      <w:pPr>
        <w:spacing w:after="120"/>
        <w:jc w:val="both"/>
        <w:rPr>
          <w:rFonts w:ascii="Times New Roman" w:hAnsi="Times New Roman" w:cs="Times New Roman"/>
          <w:sz w:val="24"/>
          <w:szCs w:val="24"/>
        </w:rPr>
      </w:pPr>
      <w:r w:rsidRPr="00A42789">
        <w:rPr>
          <w:rFonts w:ascii="Times New Roman" w:hAnsi="Times New Roman" w:cs="Times New Roman"/>
          <w:sz w:val="24"/>
          <w:szCs w:val="24"/>
        </w:rPr>
        <w:t xml:space="preserve">Felek rögzítik, hogy az egyes egészségügyi tárgyú törvények módosításáról szóló 2022. évi LXXIII. törvénnyel módosított, az egészségügyi alapellátásról szóló 2015. évi CXXIII. törvény (a továbbiakban: </w:t>
      </w:r>
      <w:proofErr w:type="spellStart"/>
      <w:r w:rsidRPr="00A42789">
        <w:rPr>
          <w:rFonts w:ascii="Times New Roman" w:hAnsi="Times New Roman" w:cs="Times New Roman"/>
          <w:sz w:val="24"/>
          <w:szCs w:val="24"/>
        </w:rPr>
        <w:t>Eatv</w:t>
      </w:r>
      <w:proofErr w:type="spellEnd"/>
      <w:r w:rsidRPr="00A42789">
        <w:rPr>
          <w:rFonts w:ascii="Times New Roman" w:hAnsi="Times New Roman" w:cs="Times New Roman"/>
          <w:sz w:val="24"/>
          <w:szCs w:val="24"/>
        </w:rPr>
        <w:t>.) vonatkozó rendelkezései alapján az Önkormányzat által végzett védőnői ellátás biztosítására vonatkozó feladat ellátására 2023. július 1. napjától a Kórház, mint az érintett védőnői körzet tekintetében illetékes irányító vármegyei intézmény köteles.</w:t>
      </w:r>
    </w:p>
    <w:p w:rsidR="00A42789" w:rsidRPr="00A42789" w:rsidRDefault="00A42789" w:rsidP="00A42789">
      <w:pPr>
        <w:pStyle w:val="NormlWeb"/>
        <w:spacing w:before="0" w:beforeAutospacing="0" w:after="120" w:afterAutospacing="0"/>
        <w:jc w:val="both"/>
      </w:pPr>
      <w:bookmarkStart w:id="1" w:name="_Hlk136812932"/>
      <w:r w:rsidRPr="00A42789">
        <w:t xml:space="preserve">Az </w:t>
      </w:r>
      <w:proofErr w:type="spellStart"/>
      <w:r w:rsidRPr="00A42789">
        <w:t>Eatv</w:t>
      </w:r>
      <w:proofErr w:type="spellEnd"/>
      <w:r w:rsidRPr="00A42789">
        <w:t>. 2023. július 1. napjától hatályos 6/B. §</w:t>
      </w:r>
      <w:proofErr w:type="spellStart"/>
      <w:r w:rsidRPr="00A42789">
        <w:t>-</w:t>
      </w:r>
      <w:proofErr w:type="gramStart"/>
      <w:r w:rsidRPr="00A42789">
        <w:t>a</w:t>
      </w:r>
      <w:proofErr w:type="spellEnd"/>
      <w:proofErr w:type="gramEnd"/>
      <w:r w:rsidRPr="00A42789">
        <w:t xml:space="preserve"> alapján a Kórház az Önkormányzattal együttműködésben gondoskodik a védőnői ellátásról.</w:t>
      </w:r>
      <w:bookmarkEnd w:id="1"/>
      <w:r w:rsidRPr="00A42789">
        <w:t xml:space="preserve"> Az </w:t>
      </w:r>
      <w:proofErr w:type="spellStart"/>
      <w:r w:rsidRPr="00A42789">
        <w:t>Eatv</w:t>
      </w:r>
      <w:proofErr w:type="spellEnd"/>
      <w:r w:rsidRPr="00A42789">
        <w:t>. 23. § (1)-(3) bekezdései alapján a védőnő és védőnői ellátás körében tevékenységeket ellátó személy 2023. július 1. napjától a Kórházzal fennálló egészségügyi szolgálati jogviszonyban foglalkoztatható, valamint a 2023. július 1. napja előtt az Önkormányzat által egészségügyi szolgálati jogviszonyban foglalkoztatott védőnő és védőnői ellátás körében foglalkoztatott személy tekintetében a munkáltatói jogokat 2023. július 1. napjától a Kórház gyakorolja. Az egészségügyi szolgálati jogviszonyban foglalkoztatott védőnő jogviszonyát a munkáltatói jogutódlás nem érinti, azt folyamatosnak kell tekinteni.</w:t>
      </w:r>
    </w:p>
    <w:p w:rsidR="00A42789" w:rsidRPr="00A42789" w:rsidRDefault="00A42789" w:rsidP="00A42789">
      <w:pPr>
        <w:spacing w:after="120"/>
        <w:jc w:val="both"/>
        <w:rPr>
          <w:rFonts w:ascii="Times New Roman" w:hAnsi="Times New Roman" w:cs="Times New Roman"/>
          <w:sz w:val="24"/>
          <w:szCs w:val="24"/>
        </w:rPr>
      </w:pPr>
      <w:r w:rsidRPr="00A42789">
        <w:rPr>
          <w:rFonts w:ascii="Times New Roman" w:hAnsi="Times New Roman" w:cs="Times New Roman"/>
          <w:sz w:val="24"/>
          <w:szCs w:val="24"/>
        </w:rPr>
        <w:t>Felek rögzítik, hogy 2023. július 1. napját megelőzően az Önkormányzat által foglalkoztatott védőnő és védőnői ellátás körében feladatot ellátó személy a védőnői feladatok ellátásán túlmenően aktív szerepet vállalt az Önkormányzat által a lakosság részére végzett prevenciós-, illetőleg egészségmegőrző tevékenység ellátásában.</w:t>
      </w:r>
    </w:p>
    <w:p w:rsidR="00A42789" w:rsidRPr="00A42789" w:rsidRDefault="00A42789" w:rsidP="00A42789">
      <w:pPr>
        <w:pStyle w:val="NormlWeb"/>
        <w:spacing w:before="0" w:beforeAutospacing="0" w:after="120" w:afterAutospacing="0"/>
        <w:jc w:val="both"/>
        <w:rPr>
          <w:bCs/>
        </w:rPr>
      </w:pPr>
      <w:r w:rsidRPr="00A42789">
        <w:rPr>
          <w:bCs/>
        </w:rPr>
        <w:t xml:space="preserve">Felek </w:t>
      </w:r>
      <w:r w:rsidRPr="00A42789">
        <w:t>rögzítik</w:t>
      </w:r>
      <w:r w:rsidRPr="00A42789">
        <w:rPr>
          <w:bCs/>
        </w:rPr>
        <w:t>, hogy a Kórház a védőnő és védőnői ellátás körében foglalkoztatott személyek részére illetményt és illetményen felüli díjat illetőleg támogatást az egészségügyi szolgálati munkaszerződés, továbbá a vonatkozó hatályos jogszabályi rendelkezések alapján jogosult fizetni, illetőleg adni. Az egészségügyi szolgálati jogviszonyról szóló 2020. évi C. törvény végrehajtásáról szóló 528/2020. (XI. 28.) Korm. rendelet 26-27. §</w:t>
      </w:r>
      <w:proofErr w:type="spellStart"/>
      <w:r w:rsidRPr="00A42789">
        <w:rPr>
          <w:bCs/>
        </w:rPr>
        <w:t>-</w:t>
      </w:r>
      <w:proofErr w:type="gramStart"/>
      <w:r w:rsidRPr="00A42789">
        <w:rPr>
          <w:bCs/>
        </w:rPr>
        <w:t>a</w:t>
      </w:r>
      <w:proofErr w:type="spellEnd"/>
      <w:proofErr w:type="gramEnd"/>
      <w:r w:rsidRPr="00A42789">
        <w:rPr>
          <w:bCs/>
        </w:rPr>
        <w:t xml:space="preserve"> alapján a Kórházzal egészségügyi szolgálati jogviszonyban álló személyek részére járó illetményen felüli díjakat, támogatásokat, azok feltételeit és mértékét az országos kórház-főigazgató jogosult megállapítani. Az országos kórház-főigazgató jelen szerződés létrejötte napján hatályos 1/2021. (XII.29.) OKFŐ utasítása alapján, az egészségügyi szolgálati jogviszonyban álló személy részére illetményen felüli díj – így különösen illetménykiegészítés, jutalom jogcímén -, továbbá visszatérítendő és vissza nem térítendő támogatás abban az esetben nyújtható, ha a Kórház a költségvetésében ennek nyújtására fedezettel rendelkezik.   </w:t>
      </w:r>
    </w:p>
    <w:p w:rsidR="00A42789" w:rsidRPr="00A42789" w:rsidRDefault="00A42789" w:rsidP="00A42789">
      <w:pPr>
        <w:pStyle w:val="Szvegtrzs"/>
        <w:rPr>
          <w:rFonts w:ascii="Times New Roman" w:hAnsi="Times New Roman" w:cs="Times New Roman"/>
          <w:sz w:val="24"/>
          <w:szCs w:val="24"/>
        </w:rPr>
      </w:pPr>
      <w:r w:rsidRPr="00A42789">
        <w:rPr>
          <w:rFonts w:ascii="Times New Roman" w:hAnsi="Times New Roman" w:cs="Times New Roman"/>
          <w:sz w:val="24"/>
          <w:szCs w:val="24"/>
        </w:rPr>
        <w:t>A fentiek alapján, az Önkormányzat területén élő lakosság részére nyújtott védőnői ellátás kiemelt színvonalának fenntartása, és az Önkormányzat által végzett prevenciós- illetőleg egészségmegőrző tevékenység hatékony ellátása érdekében - a Felek szerződést kívánnak kötni az alábbiak szerint:</w:t>
      </w:r>
    </w:p>
    <w:p w:rsidR="00A42789" w:rsidRPr="00A42789" w:rsidRDefault="00A42789" w:rsidP="00A42789">
      <w:pPr>
        <w:pStyle w:val="Szvegtrzs"/>
        <w:rPr>
          <w:rFonts w:ascii="Times New Roman" w:hAnsi="Times New Roman" w:cs="Times New Roman"/>
          <w:sz w:val="24"/>
          <w:szCs w:val="24"/>
        </w:rPr>
      </w:pPr>
    </w:p>
    <w:p w:rsidR="00A42789" w:rsidRPr="00A42789" w:rsidRDefault="00A42789" w:rsidP="00A42789">
      <w:pPr>
        <w:pStyle w:val="BBHeading1"/>
        <w:numPr>
          <w:ilvl w:val="0"/>
          <w:numId w:val="8"/>
        </w:numPr>
        <w:spacing w:before="0"/>
        <w:ind w:left="567" w:hanging="567"/>
        <w:rPr>
          <w:rFonts w:ascii="Times New Roman" w:hAnsi="Times New Roman"/>
          <w:b w:val="0"/>
          <w:sz w:val="24"/>
          <w:szCs w:val="24"/>
        </w:rPr>
      </w:pPr>
      <w:r w:rsidRPr="00A42789">
        <w:rPr>
          <w:rFonts w:ascii="Times New Roman" w:hAnsi="Times New Roman"/>
          <w:b w:val="0"/>
          <w:sz w:val="24"/>
          <w:szCs w:val="24"/>
        </w:rPr>
        <w:t>Felek megállapodnak, hogy az Önkormányzat területén élő lakosság részére nyújtott védőnői ellátás magas színvonalának fenntartása továbbá, hogy az Önkormányzat által végzett prevenciós- illetőleg egészségmegőrző tevékenység hatékony ellátása érdekében együttműködnek.</w:t>
      </w:r>
    </w:p>
    <w:p w:rsidR="00A42789" w:rsidRPr="00A42789" w:rsidRDefault="00A42789" w:rsidP="00A42789">
      <w:pPr>
        <w:pStyle w:val="BBHeading1"/>
        <w:numPr>
          <w:ilvl w:val="0"/>
          <w:numId w:val="8"/>
        </w:numPr>
        <w:spacing w:before="0"/>
        <w:ind w:left="567" w:hanging="567"/>
        <w:rPr>
          <w:rFonts w:ascii="Times New Roman" w:hAnsi="Times New Roman"/>
          <w:b w:val="0"/>
          <w:bCs/>
          <w:sz w:val="24"/>
          <w:szCs w:val="24"/>
        </w:rPr>
      </w:pPr>
      <w:r w:rsidRPr="00A42789">
        <w:rPr>
          <w:rFonts w:ascii="Times New Roman" w:hAnsi="Times New Roman"/>
          <w:b w:val="0"/>
          <w:bCs/>
          <w:sz w:val="24"/>
          <w:szCs w:val="24"/>
        </w:rPr>
        <w:t xml:space="preserve">A Kórház vállalja, hogy jelen szerződés szerinti együttműködés keretében, a Felek által esetileg írásban egyeztetett részletes feltétek mentén biztosítja az Önkormányzat területén feladatot ellátó védőnők és védőnői ellátás körében foglalkoztatott személyek részvételét az </w:t>
      </w:r>
      <w:r w:rsidRPr="00A42789">
        <w:rPr>
          <w:rFonts w:ascii="Times New Roman" w:hAnsi="Times New Roman"/>
          <w:b w:val="0"/>
          <w:bCs/>
          <w:sz w:val="24"/>
          <w:szCs w:val="24"/>
        </w:rPr>
        <w:lastRenderedPageBreak/>
        <w:t>Önkormányzat által szervezett, illetve végrehajtott prevenciós- ideértve a II. kerületi újszülöttek köszöntésében való közreműködést - és egészségmegőrző programok megvalósításában.</w:t>
      </w:r>
    </w:p>
    <w:p w:rsidR="00A42789" w:rsidRPr="00A42789" w:rsidRDefault="00A42789" w:rsidP="00A42789">
      <w:pPr>
        <w:pStyle w:val="BBHeading1"/>
        <w:numPr>
          <w:ilvl w:val="0"/>
          <w:numId w:val="8"/>
        </w:numPr>
        <w:spacing w:before="0"/>
        <w:ind w:left="567" w:hanging="567"/>
        <w:rPr>
          <w:rFonts w:ascii="Times New Roman" w:hAnsi="Times New Roman"/>
          <w:b w:val="0"/>
          <w:sz w:val="24"/>
          <w:szCs w:val="24"/>
        </w:rPr>
      </w:pPr>
      <w:r w:rsidRPr="00A42789">
        <w:rPr>
          <w:rFonts w:ascii="Times New Roman" w:hAnsi="Times New Roman"/>
          <w:b w:val="0"/>
          <w:sz w:val="24"/>
          <w:szCs w:val="24"/>
        </w:rPr>
        <w:t>Az Önkormányzat vállalja, hogy az Önkormányzat területén feladatot ellátó védőnő és védőnői ellátás körében foglalkoztatott személy részére illetményen felüli díj, illetőleg visszatérítendő és vissza nem térítendő támogatás nyújtása céljából 2023. július 1. és december 31. közti időszakra a 2023. I. félévi tényadattal megegyező ősszegű működési célú pénzeszközt (a továbbiakban: Pénzeszköz) ad át a Kórház részére, utólagos elszámolási kötelezettséggel. Ezt követően az Önkormányzat által vállalt Pénzeszköz mértékéről, összegszerűségéről és annak átadásáról az Önkormányzat a mindenkori költségvetési rendeletében dönt.</w:t>
      </w:r>
    </w:p>
    <w:p w:rsidR="00A42789" w:rsidRPr="00A42789" w:rsidRDefault="00A42789" w:rsidP="00A42789">
      <w:pPr>
        <w:pStyle w:val="BBHeading1"/>
        <w:numPr>
          <w:ilvl w:val="0"/>
          <w:numId w:val="8"/>
        </w:numPr>
        <w:spacing w:before="0"/>
        <w:ind w:left="567" w:hanging="567"/>
        <w:rPr>
          <w:rFonts w:ascii="Times New Roman" w:hAnsi="Times New Roman"/>
          <w:b w:val="0"/>
          <w:sz w:val="24"/>
          <w:szCs w:val="24"/>
        </w:rPr>
      </w:pPr>
      <w:r w:rsidRPr="00A42789">
        <w:rPr>
          <w:rFonts w:ascii="Times New Roman" w:hAnsi="Times New Roman"/>
          <w:b w:val="0"/>
          <w:sz w:val="24"/>
          <w:szCs w:val="24"/>
        </w:rPr>
        <w:t xml:space="preserve">A Kórház a Pénzeszközt az átadást követő fél éven belül, kizárólag az Önkormányzat területén feladatot ellátó védőnők és védőnői ellátás körében foglalkoztatott személyek részére, a Kórházzal fennálló egészségügyi szolgálati jogviszony keretében a vonatkozó jogszabályok, illetőleg az országos kórházi-főigazgató vonatkozó utasításai szerinti jogcímen és feltételekkel, illetményen felüli díj, illetőleg támogatás nyújtása céljára jogosult felhasználni. </w:t>
      </w:r>
    </w:p>
    <w:p w:rsidR="00A42789" w:rsidRPr="00A42789" w:rsidRDefault="00A42789" w:rsidP="00A42789">
      <w:pPr>
        <w:pStyle w:val="BBHeading1"/>
        <w:numPr>
          <w:ilvl w:val="0"/>
          <w:numId w:val="8"/>
        </w:numPr>
        <w:spacing w:before="0"/>
        <w:ind w:left="567" w:hanging="567"/>
        <w:rPr>
          <w:rFonts w:ascii="Times New Roman" w:hAnsi="Times New Roman"/>
          <w:b w:val="0"/>
          <w:sz w:val="24"/>
          <w:szCs w:val="24"/>
        </w:rPr>
      </w:pPr>
      <w:r w:rsidRPr="00A42789">
        <w:rPr>
          <w:rFonts w:ascii="Times New Roman" w:hAnsi="Times New Roman"/>
          <w:b w:val="0"/>
          <w:sz w:val="24"/>
          <w:szCs w:val="24"/>
        </w:rPr>
        <w:t>A Kórház a Pénzeszköz jelen szerződés szerinti célra történő felhasználását utólag, a felhasználási időszakot követő 45 napon belül Pénzeszköz felhasználására vonatkozó tételes kimutatás megküldése útján köteles elszámolni az Önkormányzat felé.</w:t>
      </w:r>
    </w:p>
    <w:p w:rsidR="00A42789" w:rsidRPr="00A42789" w:rsidRDefault="00A42789" w:rsidP="00A42789">
      <w:pPr>
        <w:pStyle w:val="BBHeading1"/>
        <w:numPr>
          <w:ilvl w:val="0"/>
          <w:numId w:val="8"/>
        </w:numPr>
        <w:spacing w:before="0"/>
        <w:ind w:left="567" w:hanging="567"/>
        <w:rPr>
          <w:rFonts w:ascii="Times New Roman" w:hAnsi="Times New Roman"/>
          <w:b w:val="0"/>
          <w:sz w:val="24"/>
          <w:szCs w:val="24"/>
        </w:rPr>
      </w:pPr>
      <w:r w:rsidRPr="00A42789">
        <w:rPr>
          <w:rFonts w:ascii="Times New Roman" w:hAnsi="Times New Roman"/>
          <w:b w:val="0"/>
          <w:sz w:val="24"/>
          <w:szCs w:val="24"/>
        </w:rPr>
        <w:t xml:space="preserve">Amennyiben a Pénzösszeg felhasználásának elszámolására a jelen szerződés szerinti határidőben nem kerül sor a Kórház 30 napon belül a Pénzösszeg visszafizetésére köteles. Amennyiben a Pénzösszeg részbeni felhasználása kerül elszámolásra, a Kórház 30 napon belül a Pénzösszeg elszámolással nem érintett részének visszafizetésére köteles. </w:t>
      </w:r>
    </w:p>
    <w:p w:rsidR="00A42789" w:rsidRPr="00A42789" w:rsidRDefault="00A42789" w:rsidP="00A42789">
      <w:pPr>
        <w:pStyle w:val="BBHeading1"/>
        <w:numPr>
          <w:ilvl w:val="0"/>
          <w:numId w:val="8"/>
        </w:numPr>
        <w:spacing w:before="0"/>
        <w:ind w:left="567" w:hanging="567"/>
        <w:rPr>
          <w:rFonts w:ascii="Times New Roman" w:hAnsi="Times New Roman"/>
          <w:b w:val="0"/>
          <w:sz w:val="24"/>
          <w:szCs w:val="24"/>
        </w:rPr>
      </w:pPr>
      <w:r w:rsidRPr="00A42789">
        <w:rPr>
          <w:rFonts w:ascii="Times New Roman" w:hAnsi="Times New Roman"/>
          <w:b w:val="0"/>
          <w:sz w:val="24"/>
          <w:szCs w:val="24"/>
        </w:rPr>
        <w:t xml:space="preserve">Az átadott Pénzeszköz elszámolásának szakmai felülvizsgálatát az Önkormányzat részéről Gazdasági Igazgató végzi. </w:t>
      </w:r>
    </w:p>
    <w:p w:rsidR="00A42789" w:rsidRPr="00A42789" w:rsidRDefault="00A42789" w:rsidP="00A42789">
      <w:pPr>
        <w:pStyle w:val="BBHeading1"/>
        <w:numPr>
          <w:ilvl w:val="0"/>
          <w:numId w:val="8"/>
        </w:numPr>
        <w:spacing w:before="0"/>
        <w:ind w:left="567" w:hanging="567"/>
        <w:rPr>
          <w:rFonts w:ascii="Times New Roman" w:hAnsi="Times New Roman"/>
          <w:b w:val="0"/>
          <w:bCs/>
          <w:sz w:val="24"/>
          <w:szCs w:val="24"/>
        </w:rPr>
      </w:pPr>
      <w:r w:rsidRPr="00A42789">
        <w:rPr>
          <w:rFonts w:ascii="Times New Roman" w:hAnsi="Times New Roman"/>
          <w:b w:val="0"/>
          <w:bCs/>
          <w:sz w:val="24"/>
          <w:szCs w:val="24"/>
        </w:rPr>
        <w:t>A jelen szerződés szerinti kifizetések a Felek részéről banki átutalással kerülnek folyósításra</w:t>
      </w:r>
    </w:p>
    <w:p w:rsidR="00A42789" w:rsidRPr="00A42789" w:rsidRDefault="00A42789" w:rsidP="00A42789">
      <w:pPr>
        <w:pStyle w:val="BBHeading2"/>
        <w:numPr>
          <w:ilvl w:val="0"/>
          <w:numId w:val="6"/>
        </w:numPr>
        <w:spacing w:before="0"/>
        <w:ind w:left="1134" w:hanging="567"/>
        <w:rPr>
          <w:rFonts w:ascii="Times New Roman" w:hAnsi="Times New Roman"/>
          <w:sz w:val="24"/>
          <w:szCs w:val="24"/>
        </w:rPr>
      </w:pPr>
      <w:r w:rsidRPr="00A42789">
        <w:rPr>
          <w:rFonts w:ascii="Times New Roman" w:hAnsi="Times New Roman"/>
          <w:sz w:val="24"/>
          <w:szCs w:val="24"/>
        </w:rPr>
        <w:t xml:space="preserve"> a Kórháznak a Magyar Államkincstárnál vezetett [</w:t>
      </w:r>
      <w:r w:rsidRPr="00A42789">
        <w:rPr>
          <w:rFonts w:ascii="Times New Roman" w:hAnsi="Times New Roman"/>
          <w:sz w:val="24"/>
          <w:szCs w:val="24"/>
          <w:highlight w:val="yellow"/>
        </w:rPr>
        <w:t>*</w:t>
      </w:r>
      <w:r w:rsidRPr="00A42789">
        <w:rPr>
          <w:rFonts w:ascii="Times New Roman" w:hAnsi="Times New Roman"/>
          <w:sz w:val="24"/>
          <w:szCs w:val="24"/>
        </w:rPr>
        <w:t>] számú folyószámlájára</w:t>
      </w:r>
    </w:p>
    <w:p w:rsidR="00A42789" w:rsidRPr="00A42789" w:rsidRDefault="00A42789" w:rsidP="00A42789">
      <w:pPr>
        <w:pStyle w:val="BBHeading2"/>
        <w:numPr>
          <w:ilvl w:val="0"/>
          <w:numId w:val="6"/>
        </w:numPr>
        <w:spacing w:before="0"/>
        <w:ind w:left="1134" w:hanging="567"/>
        <w:rPr>
          <w:rFonts w:ascii="Times New Roman" w:hAnsi="Times New Roman"/>
          <w:sz w:val="24"/>
          <w:szCs w:val="24"/>
        </w:rPr>
      </w:pPr>
      <w:r w:rsidRPr="00A42789">
        <w:rPr>
          <w:rFonts w:ascii="Times New Roman" w:hAnsi="Times New Roman"/>
          <w:sz w:val="24"/>
          <w:szCs w:val="24"/>
        </w:rPr>
        <w:t xml:space="preserve">az Önkormányzatnak </w:t>
      </w:r>
      <w:proofErr w:type="gramStart"/>
      <w:r w:rsidRPr="00A42789">
        <w:rPr>
          <w:rFonts w:ascii="Times New Roman" w:hAnsi="Times New Roman"/>
          <w:sz w:val="24"/>
          <w:szCs w:val="24"/>
        </w:rPr>
        <w:t>a …</w:t>
      </w:r>
      <w:proofErr w:type="gramEnd"/>
      <w:r w:rsidRPr="00A42789">
        <w:rPr>
          <w:rFonts w:ascii="Times New Roman" w:hAnsi="Times New Roman"/>
          <w:sz w:val="24"/>
          <w:szCs w:val="24"/>
        </w:rPr>
        <w:t>……………………………. vezetett [</w:t>
      </w:r>
      <w:r w:rsidRPr="00A42789">
        <w:rPr>
          <w:rFonts w:ascii="Times New Roman" w:hAnsi="Times New Roman"/>
          <w:sz w:val="24"/>
          <w:szCs w:val="24"/>
          <w:highlight w:val="yellow"/>
        </w:rPr>
        <w:t>*</w:t>
      </w:r>
      <w:r w:rsidRPr="00A42789">
        <w:rPr>
          <w:rFonts w:ascii="Times New Roman" w:hAnsi="Times New Roman"/>
          <w:sz w:val="24"/>
          <w:szCs w:val="24"/>
        </w:rPr>
        <w:t>] számú folyószámlájára</w:t>
      </w:r>
    </w:p>
    <w:p w:rsidR="00A42789" w:rsidRPr="00A42789" w:rsidRDefault="00A42789" w:rsidP="00A42789">
      <w:pPr>
        <w:pStyle w:val="BBHeading1"/>
        <w:numPr>
          <w:ilvl w:val="0"/>
          <w:numId w:val="8"/>
        </w:numPr>
        <w:spacing w:before="0"/>
        <w:ind w:left="567" w:hanging="567"/>
        <w:rPr>
          <w:rFonts w:ascii="Times New Roman" w:hAnsi="Times New Roman"/>
          <w:b w:val="0"/>
          <w:bCs/>
          <w:sz w:val="24"/>
          <w:szCs w:val="24"/>
        </w:rPr>
      </w:pPr>
      <w:r w:rsidRPr="00A42789">
        <w:rPr>
          <w:rFonts w:ascii="Times New Roman" w:hAnsi="Times New Roman"/>
          <w:b w:val="0"/>
          <w:bCs/>
          <w:sz w:val="24"/>
          <w:szCs w:val="24"/>
        </w:rPr>
        <w:t>Bármelyik fél felelősséggel tartozik és köteles megtéríteni a másik félnek minden olyan kárt, amely azzal kapcsolatban merül fel, hogy az egyik fél megszegte a jelen szerződésből fakadó bármely kötelezettségét vagy a jelen szerződésben adott szavatossági és egyéb nyilatkozatai valótlannak bizonyultak.</w:t>
      </w:r>
    </w:p>
    <w:p w:rsidR="00A42789" w:rsidRPr="00A42789" w:rsidRDefault="00A42789" w:rsidP="00A42789">
      <w:pPr>
        <w:pStyle w:val="BBHeading1"/>
        <w:numPr>
          <w:ilvl w:val="0"/>
          <w:numId w:val="8"/>
        </w:numPr>
        <w:spacing w:before="0"/>
        <w:ind w:left="567" w:hanging="567"/>
        <w:rPr>
          <w:rFonts w:ascii="Times New Roman" w:hAnsi="Times New Roman"/>
          <w:b w:val="0"/>
          <w:bCs/>
          <w:sz w:val="24"/>
          <w:szCs w:val="24"/>
        </w:rPr>
      </w:pPr>
      <w:r w:rsidRPr="00A42789">
        <w:rPr>
          <w:rFonts w:ascii="Times New Roman" w:hAnsi="Times New Roman"/>
          <w:b w:val="0"/>
          <w:bCs/>
          <w:sz w:val="24"/>
          <w:szCs w:val="24"/>
        </w:rPr>
        <w:t xml:space="preserve">Felek rögzítik, hogy jelen szerződés 2023. július 1. napján lép hatályba és határozatlan időtartamra szól. </w:t>
      </w:r>
    </w:p>
    <w:p w:rsidR="00A42789" w:rsidRPr="00A42789" w:rsidRDefault="00A42789" w:rsidP="00A42789">
      <w:pPr>
        <w:pStyle w:val="BBHeading1"/>
        <w:numPr>
          <w:ilvl w:val="0"/>
          <w:numId w:val="8"/>
        </w:numPr>
        <w:spacing w:before="0"/>
        <w:ind w:left="567" w:hanging="567"/>
        <w:rPr>
          <w:rFonts w:ascii="Times New Roman" w:hAnsi="Times New Roman"/>
          <w:b w:val="0"/>
          <w:bCs/>
          <w:sz w:val="24"/>
          <w:szCs w:val="24"/>
        </w:rPr>
      </w:pPr>
      <w:r w:rsidRPr="00A42789">
        <w:rPr>
          <w:rFonts w:ascii="Times New Roman" w:hAnsi="Times New Roman"/>
          <w:b w:val="0"/>
          <w:bCs/>
          <w:sz w:val="24"/>
          <w:szCs w:val="24"/>
        </w:rPr>
        <w:t>Jelen szerződést a Felek közös megegyezés alapján, írásbeli megállapodással módosíthatják vagy megszüntethetik. Bármelyik Fél jogosult jelen szerződést 60 napos felmondási idővel, indokolás nélkül felmondani. Felek megállapodnak, hogy az Önkormányzat jelen szerződés azonnali hatályú felmondásra jogosult amennyiben a Kórház a Pénzeszközt jelen szerződésben foglalt céloktól eltérően használja fel.</w:t>
      </w:r>
    </w:p>
    <w:p w:rsidR="00A42789" w:rsidRPr="00A42789" w:rsidRDefault="00A42789" w:rsidP="00A42789">
      <w:pPr>
        <w:pStyle w:val="BBHeading1"/>
        <w:numPr>
          <w:ilvl w:val="0"/>
          <w:numId w:val="8"/>
        </w:numPr>
        <w:spacing w:before="0"/>
        <w:ind w:left="567" w:hanging="567"/>
        <w:rPr>
          <w:rFonts w:ascii="Times New Roman" w:hAnsi="Times New Roman"/>
          <w:b w:val="0"/>
          <w:bCs/>
          <w:sz w:val="24"/>
          <w:szCs w:val="24"/>
        </w:rPr>
      </w:pPr>
      <w:r w:rsidRPr="00A42789">
        <w:rPr>
          <w:rFonts w:ascii="Times New Roman" w:hAnsi="Times New Roman"/>
          <w:b w:val="0"/>
          <w:bCs/>
          <w:sz w:val="24"/>
          <w:szCs w:val="24"/>
        </w:rPr>
        <w:t>Felek kötelezik magukat, hogy a jelen szerződés hatálya alatt egymással együttműködnek, egymás feladatainak teljesítését kölcsönösen segítik és minden, a feladatok maradéktalan ellátásához szükséges információt egymás számára biztosítanak. Felek vállalják, hogy jelen szerződés teljesítése során folyamatosan tájékoztatják egymást a szerződés teljesítéséről és az ahhoz kapcsolódó körülményekről, illetve egyeztetnek minden olyan esemény tekintetében, amely a jelen szerződésben foglaltak teljesítésére hatással lehet.</w:t>
      </w:r>
    </w:p>
    <w:p w:rsidR="00A42789" w:rsidRPr="00A42789" w:rsidRDefault="00A42789" w:rsidP="00A42789">
      <w:pPr>
        <w:pStyle w:val="BBHeading1"/>
        <w:numPr>
          <w:ilvl w:val="0"/>
          <w:numId w:val="8"/>
        </w:numPr>
        <w:spacing w:before="0"/>
        <w:ind w:left="567" w:hanging="567"/>
        <w:rPr>
          <w:rFonts w:ascii="Times New Roman" w:hAnsi="Times New Roman"/>
          <w:b w:val="0"/>
          <w:bCs/>
          <w:sz w:val="24"/>
          <w:szCs w:val="24"/>
        </w:rPr>
      </w:pPr>
      <w:r w:rsidRPr="00A42789">
        <w:rPr>
          <w:rFonts w:ascii="Times New Roman" w:hAnsi="Times New Roman"/>
          <w:b w:val="0"/>
          <w:bCs/>
          <w:sz w:val="24"/>
          <w:szCs w:val="24"/>
        </w:rPr>
        <w:t xml:space="preserve">Felek a jelen szerződés teljesítésével kapcsolatos közleményeiket (értesítés, nyilatkozat) személyesen, ajánlott levélben, e-mailen vagy telefonon juttatják el egymáshoz. A telefonon közölt közleményt e-mailben vagy ajánlott levélben meg kell erősíteni Az értesítésben foglaltak </w:t>
      </w:r>
      <w:r w:rsidRPr="00A42789">
        <w:rPr>
          <w:rFonts w:ascii="Times New Roman" w:hAnsi="Times New Roman"/>
          <w:b w:val="0"/>
          <w:bCs/>
          <w:sz w:val="24"/>
          <w:szCs w:val="24"/>
        </w:rPr>
        <w:lastRenderedPageBreak/>
        <w:t>akkor lépnek érvénybe, amennyiben azt – igazoltan – kézbesítették. Az e-mailben közölt közleményeket az átvétel igazolásának érdekében – továbbítás előtt – a Feleknek olvasási igazolás kérésével kell ellátniuk. Felek megállapodnak, hogy a jelen Szerződés teljesítési körén kívüli, a jelen Szerződéssel összefüggő lényeges nyilatkozataikat tértivevényes ajánlott levélben közlik egymással, azzal, hogy a közlés időpontja a tértivevényen igazolt átvétel napja. Amennyiben a levél „nem kereste”, „az átvételt megtagadta” vagy „ismeretlen helyre költözött” postai értesítéssel érkezik vissza, ez esetben a levél a postai kézbesítés második megkísérlésének napját követő 5. (ötödik) munkanapon kézbesítettnek tekintendő.</w:t>
      </w:r>
    </w:p>
    <w:p w:rsidR="00A42789" w:rsidRPr="00A42789" w:rsidRDefault="00A42789" w:rsidP="00A42789">
      <w:pPr>
        <w:pStyle w:val="BBHeading2"/>
        <w:numPr>
          <w:ilvl w:val="1"/>
          <w:numId w:val="17"/>
        </w:numPr>
        <w:spacing w:before="0"/>
        <w:ind w:firstLine="87"/>
        <w:rPr>
          <w:rFonts w:ascii="Times New Roman" w:hAnsi="Times New Roman"/>
          <w:sz w:val="24"/>
          <w:szCs w:val="24"/>
        </w:rPr>
      </w:pPr>
      <w:r w:rsidRPr="00A42789">
        <w:rPr>
          <w:rFonts w:ascii="Times New Roman" w:hAnsi="Times New Roman"/>
          <w:sz w:val="24"/>
          <w:szCs w:val="24"/>
        </w:rPr>
        <w:t xml:space="preserve">A Felek rögzítik, hogy a Felek kapcsolattartói az alábbi személyek: </w:t>
      </w:r>
    </w:p>
    <w:tbl>
      <w:tblPr>
        <w:tblW w:w="15310" w:type="dxa"/>
        <w:tblInd w:w="567" w:type="dxa"/>
        <w:tblLook w:val="04A0" w:firstRow="1" w:lastRow="0" w:firstColumn="1" w:lastColumn="0" w:noHBand="0" w:noVBand="1"/>
      </w:tblPr>
      <w:tblGrid>
        <w:gridCol w:w="7655"/>
        <w:gridCol w:w="7655"/>
      </w:tblGrid>
      <w:tr w:rsidR="00A42789" w:rsidRPr="00A42789" w:rsidTr="00D80043">
        <w:tc>
          <w:tcPr>
            <w:tcW w:w="7655" w:type="dxa"/>
          </w:tcPr>
          <w:p w:rsidR="00A42789" w:rsidRPr="00A42789" w:rsidRDefault="00A42789" w:rsidP="00D80043">
            <w:pPr>
              <w:spacing w:after="120"/>
              <w:rPr>
                <w:rFonts w:ascii="Times New Roman" w:hAnsi="Times New Roman" w:cs="Times New Roman"/>
                <w:sz w:val="24"/>
                <w:szCs w:val="24"/>
              </w:rPr>
            </w:pPr>
            <w:r w:rsidRPr="00A42789">
              <w:rPr>
                <w:rFonts w:ascii="Times New Roman" w:hAnsi="Times New Roman" w:cs="Times New Roman"/>
                <w:sz w:val="24"/>
                <w:szCs w:val="24"/>
              </w:rPr>
              <w:t>Az Önkormányzat kapcsolattartója:</w:t>
            </w:r>
          </w:p>
          <w:p w:rsidR="00A42789" w:rsidRPr="00A42789" w:rsidRDefault="00A42789" w:rsidP="00D80043">
            <w:pPr>
              <w:spacing w:after="120"/>
              <w:ind w:left="567" w:hanging="567"/>
              <w:rPr>
                <w:rFonts w:ascii="Times New Roman" w:hAnsi="Times New Roman" w:cs="Times New Roman"/>
                <w:sz w:val="24"/>
                <w:szCs w:val="24"/>
                <w:u w:val="single"/>
              </w:rPr>
            </w:pPr>
            <w:r w:rsidRPr="00A42789">
              <w:rPr>
                <w:rFonts w:ascii="Times New Roman" w:hAnsi="Times New Roman" w:cs="Times New Roman"/>
                <w:sz w:val="24"/>
                <w:szCs w:val="24"/>
              </w:rPr>
              <w:t>Név: [</w:t>
            </w:r>
            <w:r w:rsidRPr="00A42789">
              <w:rPr>
                <w:rFonts w:ascii="Times New Roman" w:hAnsi="Times New Roman" w:cs="Times New Roman"/>
                <w:sz w:val="24"/>
                <w:szCs w:val="24"/>
                <w:highlight w:val="yellow"/>
              </w:rPr>
              <w:t>*</w:t>
            </w:r>
            <w:r w:rsidRPr="00A42789">
              <w:rPr>
                <w:rFonts w:ascii="Times New Roman" w:hAnsi="Times New Roman" w:cs="Times New Roman"/>
                <w:sz w:val="24"/>
                <w:szCs w:val="24"/>
              </w:rPr>
              <w:t>]</w:t>
            </w:r>
          </w:p>
        </w:tc>
        <w:tc>
          <w:tcPr>
            <w:tcW w:w="7655" w:type="dxa"/>
            <w:shd w:val="clear" w:color="auto" w:fill="auto"/>
          </w:tcPr>
          <w:p w:rsidR="00A42789" w:rsidRPr="00A42789" w:rsidRDefault="00A42789" w:rsidP="00D80043">
            <w:pPr>
              <w:spacing w:after="120"/>
              <w:ind w:left="567" w:hanging="567"/>
              <w:rPr>
                <w:rFonts w:ascii="Times New Roman" w:hAnsi="Times New Roman" w:cs="Times New Roman"/>
                <w:sz w:val="24"/>
                <w:szCs w:val="24"/>
                <w:u w:val="single"/>
              </w:rPr>
            </w:pPr>
          </w:p>
        </w:tc>
      </w:tr>
      <w:tr w:rsidR="00A42789" w:rsidRPr="00A42789" w:rsidTr="00D80043">
        <w:tc>
          <w:tcPr>
            <w:tcW w:w="7655" w:type="dxa"/>
          </w:tcPr>
          <w:p w:rsidR="00A42789" w:rsidRPr="00A42789" w:rsidRDefault="00A42789" w:rsidP="00D80043">
            <w:pPr>
              <w:spacing w:after="120"/>
              <w:ind w:left="567" w:hanging="567"/>
              <w:rPr>
                <w:rFonts w:ascii="Times New Roman" w:hAnsi="Times New Roman" w:cs="Times New Roman"/>
                <w:sz w:val="24"/>
                <w:szCs w:val="24"/>
                <w:u w:val="single"/>
              </w:rPr>
            </w:pPr>
            <w:r w:rsidRPr="00A42789">
              <w:rPr>
                <w:rFonts w:ascii="Times New Roman" w:hAnsi="Times New Roman" w:cs="Times New Roman"/>
                <w:sz w:val="24"/>
                <w:szCs w:val="24"/>
              </w:rPr>
              <w:t>Telefon: [</w:t>
            </w:r>
            <w:r w:rsidRPr="00A42789">
              <w:rPr>
                <w:rFonts w:ascii="Times New Roman" w:hAnsi="Times New Roman" w:cs="Times New Roman"/>
                <w:sz w:val="24"/>
                <w:szCs w:val="24"/>
                <w:highlight w:val="yellow"/>
              </w:rPr>
              <w:t>*</w:t>
            </w:r>
            <w:r w:rsidRPr="00A42789">
              <w:rPr>
                <w:rFonts w:ascii="Times New Roman" w:hAnsi="Times New Roman" w:cs="Times New Roman"/>
                <w:sz w:val="24"/>
                <w:szCs w:val="24"/>
              </w:rPr>
              <w:t>]</w:t>
            </w:r>
          </w:p>
        </w:tc>
        <w:tc>
          <w:tcPr>
            <w:tcW w:w="7655" w:type="dxa"/>
            <w:shd w:val="clear" w:color="auto" w:fill="auto"/>
          </w:tcPr>
          <w:p w:rsidR="00A42789" w:rsidRPr="00A42789" w:rsidRDefault="00A42789" w:rsidP="00D80043">
            <w:pPr>
              <w:spacing w:after="120"/>
              <w:ind w:left="567" w:hanging="567"/>
              <w:rPr>
                <w:rFonts w:ascii="Times New Roman" w:hAnsi="Times New Roman" w:cs="Times New Roman"/>
                <w:sz w:val="24"/>
                <w:szCs w:val="24"/>
                <w:u w:val="single"/>
              </w:rPr>
            </w:pPr>
          </w:p>
        </w:tc>
      </w:tr>
      <w:tr w:rsidR="00A42789" w:rsidRPr="00A42789" w:rsidTr="00D80043">
        <w:tc>
          <w:tcPr>
            <w:tcW w:w="7655" w:type="dxa"/>
          </w:tcPr>
          <w:p w:rsidR="00A42789" w:rsidRPr="00A42789" w:rsidRDefault="00A42789" w:rsidP="00D80043">
            <w:pPr>
              <w:spacing w:after="120"/>
              <w:ind w:left="567" w:hanging="567"/>
              <w:rPr>
                <w:rFonts w:ascii="Times New Roman" w:hAnsi="Times New Roman" w:cs="Times New Roman"/>
                <w:sz w:val="24"/>
                <w:szCs w:val="24"/>
              </w:rPr>
            </w:pPr>
            <w:r w:rsidRPr="00A42789">
              <w:rPr>
                <w:rFonts w:ascii="Times New Roman" w:hAnsi="Times New Roman" w:cs="Times New Roman"/>
                <w:sz w:val="24"/>
                <w:szCs w:val="24"/>
              </w:rPr>
              <w:t>E-mail: [</w:t>
            </w:r>
            <w:r w:rsidRPr="00A42789">
              <w:rPr>
                <w:rFonts w:ascii="Times New Roman" w:hAnsi="Times New Roman" w:cs="Times New Roman"/>
                <w:sz w:val="24"/>
                <w:szCs w:val="24"/>
                <w:highlight w:val="yellow"/>
              </w:rPr>
              <w:t>*</w:t>
            </w:r>
            <w:r w:rsidRPr="00A42789">
              <w:rPr>
                <w:rFonts w:ascii="Times New Roman" w:hAnsi="Times New Roman" w:cs="Times New Roman"/>
                <w:sz w:val="24"/>
                <w:szCs w:val="24"/>
              </w:rPr>
              <w:t>]</w:t>
            </w:r>
          </w:p>
        </w:tc>
        <w:tc>
          <w:tcPr>
            <w:tcW w:w="7655" w:type="dxa"/>
            <w:shd w:val="clear" w:color="auto" w:fill="auto"/>
          </w:tcPr>
          <w:p w:rsidR="00A42789" w:rsidRPr="00A42789" w:rsidRDefault="00A42789" w:rsidP="00D80043">
            <w:pPr>
              <w:spacing w:after="120"/>
              <w:ind w:left="567" w:hanging="567"/>
              <w:rPr>
                <w:rFonts w:ascii="Times New Roman" w:hAnsi="Times New Roman" w:cs="Times New Roman"/>
                <w:sz w:val="24"/>
                <w:szCs w:val="24"/>
              </w:rPr>
            </w:pPr>
          </w:p>
        </w:tc>
      </w:tr>
    </w:tbl>
    <w:p w:rsidR="00A42789" w:rsidRPr="00A42789" w:rsidRDefault="00A42789" w:rsidP="00A42789">
      <w:pPr>
        <w:pStyle w:val="Szvegtrzsbehzssal"/>
        <w:tabs>
          <w:tab w:val="left" w:pos="-2268"/>
        </w:tabs>
        <w:suppressAutoHyphens/>
        <w:ind w:left="567"/>
        <w:rPr>
          <w:rFonts w:ascii="Times New Roman" w:hAnsi="Times New Roman" w:cs="Times New Roman"/>
        </w:rPr>
      </w:pPr>
      <w:r w:rsidRPr="00A42789">
        <w:rPr>
          <w:rFonts w:ascii="Times New Roman" w:hAnsi="Times New Roman" w:cs="Times New Roman"/>
        </w:rPr>
        <w:t xml:space="preserve">A Kórház kapcsolattartója: </w:t>
      </w:r>
    </w:p>
    <w:p w:rsidR="00A42789" w:rsidRPr="00A42789" w:rsidRDefault="00A42789" w:rsidP="00A42789">
      <w:pPr>
        <w:ind w:left="567"/>
        <w:jc w:val="both"/>
        <w:rPr>
          <w:rFonts w:ascii="Times New Roman" w:hAnsi="Times New Roman" w:cs="Times New Roman"/>
          <w:sz w:val="24"/>
          <w:szCs w:val="24"/>
        </w:rPr>
      </w:pPr>
      <w:r w:rsidRPr="00A42789">
        <w:rPr>
          <w:rFonts w:ascii="Times New Roman" w:hAnsi="Times New Roman" w:cs="Times New Roman"/>
          <w:sz w:val="24"/>
          <w:szCs w:val="24"/>
        </w:rPr>
        <w:t>Humánpolitikai kérdésekben: Szakál Dóra főosztályvezető</w:t>
      </w:r>
    </w:p>
    <w:p w:rsidR="00A42789" w:rsidRPr="00A42789" w:rsidRDefault="00A42789" w:rsidP="00A42789">
      <w:pPr>
        <w:pStyle w:val="Listaszerbekezds"/>
        <w:ind w:left="1134" w:hanging="567"/>
        <w:jc w:val="both"/>
        <w:rPr>
          <w:rFonts w:ascii="Times New Roman" w:hAnsi="Times New Roman" w:cs="Times New Roman"/>
          <w:sz w:val="24"/>
          <w:szCs w:val="24"/>
        </w:rPr>
      </w:pPr>
      <w:r w:rsidRPr="00A42789">
        <w:rPr>
          <w:rFonts w:ascii="Times New Roman" w:hAnsi="Times New Roman" w:cs="Times New Roman"/>
          <w:sz w:val="24"/>
          <w:szCs w:val="24"/>
        </w:rPr>
        <w:t xml:space="preserve">          </w:t>
      </w:r>
      <w:proofErr w:type="gramStart"/>
      <w:r w:rsidRPr="00A42789">
        <w:rPr>
          <w:rFonts w:ascii="Times New Roman" w:hAnsi="Times New Roman" w:cs="Times New Roman"/>
          <w:sz w:val="24"/>
          <w:szCs w:val="24"/>
        </w:rPr>
        <w:t>e-mail</w:t>
      </w:r>
      <w:proofErr w:type="gramEnd"/>
      <w:r w:rsidRPr="00A42789">
        <w:rPr>
          <w:rFonts w:ascii="Times New Roman" w:hAnsi="Times New Roman" w:cs="Times New Roman"/>
          <w:sz w:val="24"/>
          <w:szCs w:val="24"/>
        </w:rPr>
        <w:t xml:space="preserve">: </w:t>
      </w:r>
      <w:hyperlink r:id="rId14" w:history="1">
        <w:r w:rsidRPr="00A42789">
          <w:rPr>
            <w:rStyle w:val="Hiperhivatkozs"/>
            <w:rFonts w:ascii="Times New Roman" w:hAnsi="Times New Roman" w:cs="Times New Roman"/>
            <w:sz w:val="24"/>
            <w:szCs w:val="24"/>
          </w:rPr>
          <w:t>szakal.dora@janoskorhaz.hu</w:t>
        </w:r>
      </w:hyperlink>
      <w:r w:rsidRPr="00A42789">
        <w:rPr>
          <w:rFonts w:ascii="Times New Roman" w:hAnsi="Times New Roman" w:cs="Times New Roman"/>
          <w:sz w:val="24"/>
          <w:szCs w:val="24"/>
        </w:rPr>
        <w:t>; tel: 06 1 458 4500 /4366 mellék</w:t>
      </w:r>
    </w:p>
    <w:p w:rsidR="00A42789" w:rsidRPr="00A42789" w:rsidRDefault="00A42789" w:rsidP="00A42789">
      <w:pPr>
        <w:spacing w:before="120"/>
        <w:ind w:left="567"/>
        <w:jc w:val="both"/>
        <w:rPr>
          <w:rFonts w:ascii="Times New Roman" w:hAnsi="Times New Roman" w:cs="Times New Roman"/>
          <w:sz w:val="24"/>
          <w:szCs w:val="24"/>
        </w:rPr>
      </w:pPr>
      <w:r w:rsidRPr="00A42789">
        <w:rPr>
          <w:rFonts w:ascii="Times New Roman" w:hAnsi="Times New Roman" w:cs="Times New Roman"/>
          <w:sz w:val="24"/>
          <w:szCs w:val="24"/>
        </w:rPr>
        <w:t xml:space="preserve">Egyéb kérdésekben: Molnár Beatrix ápolási igazgató; </w:t>
      </w:r>
    </w:p>
    <w:p w:rsidR="00A42789" w:rsidRPr="00A42789" w:rsidRDefault="00A42789" w:rsidP="00A42789">
      <w:pPr>
        <w:pStyle w:val="Listaszerbekezds"/>
        <w:ind w:left="1134"/>
        <w:jc w:val="both"/>
        <w:rPr>
          <w:rFonts w:ascii="Times New Roman" w:hAnsi="Times New Roman" w:cs="Times New Roman"/>
          <w:sz w:val="24"/>
          <w:szCs w:val="24"/>
        </w:rPr>
      </w:pPr>
      <w:proofErr w:type="gramStart"/>
      <w:r w:rsidRPr="00A42789">
        <w:rPr>
          <w:rFonts w:ascii="Times New Roman" w:hAnsi="Times New Roman" w:cs="Times New Roman"/>
          <w:sz w:val="24"/>
          <w:szCs w:val="24"/>
        </w:rPr>
        <w:t>email</w:t>
      </w:r>
      <w:proofErr w:type="gramEnd"/>
      <w:r w:rsidRPr="00A42789">
        <w:rPr>
          <w:rFonts w:ascii="Times New Roman" w:hAnsi="Times New Roman" w:cs="Times New Roman"/>
          <w:sz w:val="24"/>
          <w:szCs w:val="24"/>
        </w:rPr>
        <w:t xml:space="preserve">: </w:t>
      </w:r>
      <w:hyperlink r:id="rId15" w:history="1">
        <w:r w:rsidRPr="00A42789">
          <w:rPr>
            <w:rStyle w:val="Hiperhivatkozs"/>
            <w:rFonts w:ascii="Times New Roman" w:hAnsi="Times New Roman" w:cs="Times New Roman"/>
            <w:sz w:val="24"/>
            <w:szCs w:val="24"/>
          </w:rPr>
          <w:t>apig@janoskorhaz.hu</w:t>
        </w:r>
      </w:hyperlink>
      <w:r w:rsidRPr="00A42789">
        <w:rPr>
          <w:rFonts w:ascii="Times New Roman" w:hAnsi="Times New Roman" w:cs="Times New Roman"/>
          <w:sz w:val="24"/>
          <w:szCs w:val="24"/>
        </w:rPr>
        <w:t>; tel: 06 70 450 8127</w:t>
      </w:r>
    </w:p>
    <w:p w:rsidR="00A42789" w:rsidRPr="00A42789" w:rsidRDefault="00A42789" w:rsidP="00A42789">
      <w:pPr>
        <w:pStyle w:val="Listaszerbekezds"/>
        <w:ind w:left="1134"/>
        <w:jc w:val="both"/>
        <w:rPr>
          <w:rFonts w:ascii="Times New Roman" w:hAnsi="Times New Roman" w:cs="Times New Roman"/>
          <w:sz w:val="24"/>
          <w:szCs w:val="24"/>
        </w:rPr>
      </w:pPr>
    </w:p>
    <w:p w:rsidR="00A42789" w:rsidRPr="00A42789" w:rsidRDefault="00A42789" w:rsidP="00A42789">
      <w:pPr>
        <w:pStyle w:val="BBClause2"/>
        <w:numPr>
          <w:ilvl w:val="0"/>
          <w:numId w:val="0"/>
        </w:numPr>
        <w:tabs>
          <w:tab w:val="left" w:pos="-2268"/>
        </w:tabs>
        <w:suppressAutoHyphens/>
        <w:spacing w:after="120"/>
        <w:ind w:left="567"/>
        <w:rPr>
          <w:rFonts w:ascii="Times New Roman" w:hAnsi="Times New Roman"/>
          <w:sz w:val="24"/>
          <w:szCs w:val="24"/>
        </w:rPr>
      </w:pPr>
      <w:r w:rsidRPr="00A42789">
        <w:rPr>
          <w:rFonts w:ascii="Times New Roman" w:hAnsi="Times New Roman"/>
          <w:sz w:val="24"/>
          <w:szCs w:val="24"/>
        </w:rPr>
        <w:t>13.2. A kapcsolattartó személy adataiban bekövetkező változás esetén a jelen szerződés módosítása nem szükséges, azonban a Felek kötelesek a kapcsolattartó személyek adataiban bekövetkező változásról a másik felet haladéktalanul írásban értesíteni.</w:t>
      </w:r>
    </w:p>
    <w:p w:rsidR="00A42789" w:rsidRPr="00A42789" w:rsidRDefault="00A42789" w:rsidP="00A42789">
      <w:pPr>
        <w:pStyle w:val="BBHeading1"/>
        <w:numPr>
          <w:ilvl w:val="0"/>
          <w:numId w:val="8"/>
        </w:numPr>
        <w:spacing w:before="0"/>
        <w:ind w:left="567" w:hanging="567"/>
        <w:rPr>
          <w:rFonts w:ascii="Times New Roman" w:hAnsi="Times New Roman"/>
          <w:b w:val="0"/>
          <w:bCs/>
          <w:sz w:val="24"/>
          <w:szCs w:val="24"/>
        </w:rPr>
      </w:pPr>
      <w:r w:rsidRPr="00A42789">
        <w:rPr>
          <w:rFonts w:ascii="Times New Roman" w:hAnsi="Times New Roman"/>
          <w:b w:val="0"/>
          <w:bCs/>
          <w:sz w:val="24"/>
          <w:szCs w:val="24"/>
        </w:rPr>
        <w:t>Felek kölcsönös kötelezettséget vállalnak arra, hogy a jelen megállapodással és annak teljesítésével összefüggésben tudomásukra jutott valamennyi üzleti és egyéb adatot vagy információt titokként kezelnek. Ezen adatokat és információkat a másik Fél előzetes, kifejezett hozzájárulása hiányában semmilyen formában sem közvetve, sem közvetlenül nem tárják fel harmadik személyek részére. A titoktartási kötelezettség a jelen megállapodás megszűnését követően is korlátlan ideig terheli a feleket. A titoktartási kötelezettség és korlátozás nem vonatkozik a Feleket jogszabály alapján terhelő adatközlési kötelezettség teljesítésére, valamint Felek irányító illetőleg döntéshozó szervei, valamint működésüket vagy gazdálkodásukat ellenőrző szervek képviselői, továbbá a Felek jogi, számviteli vagy más szakmai tanácsadói részére történő szükséges és megengedett mértékű adatközlésre.</w:t>
      </w:r>
    </w:p>
    <w:p w:rsidR="00A42789" w:rsidRPr="00A42789" w:rsidRDefault="00A42789" w:rsidP="00A42789">
      <w:pPr>
        <w:pStyle w:val="BBHeading1"/>
        <w:numPr>
          <w:ilvl w:val="0"/>
          <w:numId w:val="8"/>
        </w:numPr>
        <w:spacing w:before="0"/>
        <w:ind w:left="567" w:hanging="567"/>
        <w:rPr>
          <w:rFonts w:ascii="Times New Roman" w:hAnsi="Times New Roman"/>
          <w:b w:val="0"/>
          <w:bCs/>
          <w:sz w:val="24"/>
          <w:szCs w:val="24"/>
        </w:rPr>
      </w:pPr>
      <w:r w:rsidRPr="00A42789">
        <w:rPr>
          <w:rFonts w:ascii="Times New Roman" w:hAnsi="Times New Roman"/>
          <w:b w:val="0"/>
          <w:bCs/>
          <w:sz w:val="24"/>
          <w:szCs w:val="24"/>
        </w:rPr>
        <w:t xml:space="preserve">Felek kötelezik magukat arra, hogy védik és megőrzik a jelen szerződés teljesítése során tudomásukra jutott személyes adatokat, és minden erőfeszítést megtesznek annak érdekében, hogy azok megfelelő védelmét biztosítsák. A felek a szerződéssel összefüggésben kezelt személyes adatokat kizárólag a cél eléréséhez szükséges mértékben és ideig, a megfelelő jogalap rendelkezésre állása esetén kezelik. A felek képviselői, a szerződés teljesítésében közreműködő személyek és a kapcsolattartók adatait az Európai Parlament és a Tanács (EU) 2016/679 Rendelete a természetes személyeknek a személyes adatok kezelése tekintetében történő védelméről és az ilyen adatok szabad áramlásáról, valamint a 95/46/EK irányelv hatályon kívül helyezéséről (2016. április 27.) rendelkezései szerint kezelik és biztosítják az érintettek megfelelő tájékoztatását. </w:t>
      </w:r>
    </w:p>
    <w:p w:rsidR="00A42789" w:rsidRPr="00A42789" w:rsidRDefault="00A42789" w:rsidP="00A42789">
      <w:pPr>
        <w:pStyle w:val="BBHeading1"/>
        <w:numPr>
          <w:ilvl w:val="0"/>
          <w:numId w:val="8"/>
        </w:numPr>
        <w:spacing w:before="0"/>
        <w:ind w:left="567" w:hanging="567"/>
        <w:rPr>
          <w:rFonts w:ascii="Times New Roman" w:hAnsi="Times New Roman"/>
          <w:b w:val="0"/>
          <w:bCs/>
          <w:sz w:val="24"/>
          <w:szCs w:val="24"/>
        </w:rPr>
      </w:pPr>
      <w:r w:rsidRPr="00A42789">
        <w:rPr>
          <w:rFonts w:ascii="Times New Roman" w:hAnsi="Times New Roman"/>
          <w:b w:val="0"/>
          <w:bCs/>
          <w:sz w:val="24"/>
          <w:szCs w:val="24"/>
        </w:rPr>
        <w:t xml:space="preserve">Jelen szerződés bármely pontjának érvénytelensége nem hat ki jelen szerződés egészére, az nem érinti jelen szerződés egyéb rendelkezéseinek érvényességét, kivéve, ha a Felek az érintett rendelkezések nélkül a jelen szerződést nem kötötték volna meg. Felek jóhiszeműen </w:t>
      </w:r>
      <w:r w:rsidRPr="00A42789">
        <w:rPr>
          <w:rFonts w:ascii="Times New Roman" w:hAnsi="Times New Roman"/>
          <w:b w:val="0"/>
          <w:bCs/>
          <w:sz w:val="24"/>
          <w:szCs w:val="24"/>
        </w:rPr>
        <w:lastRenderedPageBreak/>
        <w:t>együttműködnek annak érdekében, hogy az ilyen rendelkezést mindkét Fél számára elfogadható, érvényes rendelkezéssel helyettesítsék.</w:t>
      </w:r>
    </w:p>
    <w:p w:rsidR="00A42789" w:rsidRPr="00A42789" w:rsidRDefault="00A42789" w:rsidP="00A42789">
      <w:pPr>
        <w:pStyle w:val="BBHeading1"/>
        <w:numPr>
          <w:ilvl w:val="0"/>
          <w:numId w:val="8"/>
        </w:numPr>
        <w:spacing w:before="0"/>
        <w:ind w:left="567" w:hanging="567"/>
        <w:rPr>
          <w:rFonts w:ascii="Times New Roman" w:hAnsi="Times New Roman"/>
          <w:b w:val="0"/>
          <w:bCs/>
          <w:sz w:val="24"/>
          <w:szCs w:val="24"/>
        </w:rPr>
      </w:pPr>
      <w:r w:rsidRPr="00A42789">
        <w:rPr>
          <w:rFonts w:ascii="Times New Roman" w:hAnsi="Times New Roman"/>
          <w:b w:val="0"/>
          <w:bCs/>
          <w:sz w:val="24"/>
          <w:szCs w:val="24"/>
        </w:rPr>
        <w:t xml:space="preserve">Amennyiben a szerződés teljesítése során a Felek között vita merülne fel, azt elsődlegesen megkísérlik peren kívül, közös megegyezéssel rendezni. </w:t>
      </w:r>
    </w:p>
    <w:p w:rsidR="00A42789" w:rsidRPr="00A42789" w:rsidRDefault="00A42789" w:rsidP="00A42789">
      <w:pPr>
        <w:pStyle w:val="BBHeading1"/>
        <w:numPr>
          <w:ilvl w:val="0"/>
          <w:numId w:val="8"/>
        </w:numPr>
        <w:spacing w:before="0"/>
        <w:ind w:left="567" w:hanging="567"/>
        <w:rPr>
          <w:rFonts w:ascii="Times New Roman" w:hAnsi="Times New Roman"/>
          <w:b w:val="0"/>
          <w:bCs/>
          <w:sz w:val="24"/>
          <w:szCs w:val="24"/>
        </w:rPr>
      </w:pPr>
      <w:r w:rsidRPr="00A42789">
        <w:rPr>
          <w:rFonts w:ascii="Times New Roman" w:hAnsi="Times New Roman"/>
          <w:b w:val="0"/>
          <w:bCs/>
          <w:sz w:val="24"/>
          <w:szCs w:val="24"/>
        </w:rPr>
        <w:t>Felek nyilatkoznak, hogy a nemzeti vagyonról szóló 2011. évi CXCVI. törvény szerinti átlátható szervezetnek minősülnek.</w:t>
      </w:r>
    </w:p>
    <w:p w:rsidR="00A42789" w:rsidRPr="00A42789" w:rsidRDefault="00A42789" w:rsidP="00A42789">
      <w:pPr>
        <w:pStyle w:val="BBHeading1"/>
        <w:numPr>
          <w:ilvl w:val="0"/>
          <w:numId w:val="8"/>
        </w:numPr>
        <w:spacing w:before="0"/>
        <w:ind w:left="567" w:hanging="567"/>
        <w:rPr>
          <w:rFonts w:ascii="Times New Roman" w:hAnsi="Times New Roman"/>
          <w:b w:val="0"/>
          <w:bCs/>
          <w:sz w:val="24"/>
          <w:szCs w:val="24"/>
        </w:rPr>
      </w:pPr>
      <w:r w:rsidRPr="00A42789">
        <w:rPr>
          <w:rFonts w:ascii="Times New Roman" w:hAnsi="Times New Roman"/>
          <w:b w:val="0"/>
          <w:bCs/>
          <w:sz w:val="24"/>
          <w:szCs w:val="24"/>
        </w:rPr>
        <w:t>Jelen szerződésben nem szabályozott kérdésekben a hatályos magyar jogszabályok az irányadóak.</w:t>
      </w:r>
    </w:p>
    <w:p w:rsidR="00A42789" w:rsidRPr="00A42789" w:rsidRDefault="00A42789" w:rsidP="00A42789">
      <w:pPr>
        <w:pStyle w:val="BBHeading1"/>
        <w:numPr>
          <w:ilvl w:val="0"/>
          <w:numId w:val="8"/>
        </w:numPr>
        <w:spacing w:before="0"/>
        <w:rPr>
          <w:rFonts w:ascii="Times New Roman" w:hAnsi="Times New Roman"/>
          <w:b w:val="0"/>
          <w:sz w:val="24"/>
          <w:szCs w:val="24"/>
        </w:rPr>
      </w:pPr>
      <w:r w:rsidRPr="00A42789">
        <w:rPr>
          <w:rFonts w:ascii="Times New Roman" w:hAnsi="Times New Roman"/>
          <w:b w:val="0"/>
          <w:sz w:val="24"/>
          <w:szCs w:val="24"/>
        </w:rPr>
        <w:t xml:space="preserve">Jelen szerződés Az Önkormányzat részéről történő megkötésére felhatalmazást a Budapest Főváros II. Kerületi Önkormányzat </w:t>
      </w:r>
      <w:proofErr w:type="gramStart"/>
      <w:r w:rsidRPr="00A42789">
        <w:rPr>
          <w:rFonts w:ascii="Times New Roman" w:hAnsi="Times New Roman"/>
          <w:b w:val="0"/>
          <w:sz w:val="24"/>
          <w:szCs w:val="24"/>
        </w:rPr>
        <w:t>Képviselő-testületének …</w:t>
      </w:r>
      <w:proofErr w:type="gramEnd"/>
      <w:r w:rsidRPr="00A42789">
        <w:rPr>
          <w:rFonts w:ascii="Times New Roman" w:hAnsi="Times New Roman"/>
          <w:b w:val="0"/>
          <w:sz w:val="24"/>
          <w:szCs w:val="24"/>
        </w:rPr>
        <w:t xml:space="preserve">/2023.(VII.19.) képviselő-testületi határozata biztosít.   </w:t>
      </w:r>
    </w:p>
    <w:p w:rsidR="00A42789" w:rsidRPr="00A42789" w:rsidRDefault="00A42789" w:rsidP="00A42789">
      <w:pPr>
        <w:pStyle w:val="BBHeading1"/>
        <w:numPr>
          <w:ilvl w:val="0"/>
          <w:numId w:val="8"/>
        </w:numPr>
        <w:spacing w:before="0"/>
        <w:ind w:left="567" w:hanging="567"/>
        <w:rPr>
          <w:rFonts w:ascii="Times New Roman" w:hAnsi="Times New Roman"/>
          <w:b w:val="0"/>
          <w:sz w:val="24"/>
          <w:szCs w:val="24"/>
        </w:rPr>
      </w:pPr>
      <w:r w:rsidRPr="00A42789">
        <w:rPr>
          <w:rFonts w:ascii="Times New Roman" w:hAnsi="Times New Roman"/>
          <w:b w:val="0"/>
          <w:sz w:val="24"/>
          <w:szCs w:val="24"/>
        </w:rPr>
        <w:t>Jelen szerződés [</w:t>
      </w:r>
      <w:r w:rsidRPr="00A42789">
        <w:rPr>
          <w:rFonts w:ascii="Times New Roman" w:hAnsi="Times New Roman"/>
          <w:b w:val="0"/>
          <w:sz w:val="24"/>
          <w:szCs w:val="24"/>
          <w:highlight w:val="yellow"/>
        </w:rPr>
        <w:t>*</w:t>
      </w:r>
      <w:r w:rsidRPr="00A42789">
        <w:rPr>
          <w:rFonts w:ascii="Times New Roman" w:hAnsi="Times New Roman"/>
          <w:b w:val="0"/>
          <w:sz w:val="24"/>
          <w:szCs w:val="24"/>
        </w:rPr>
        <w:t>] egymással mindenben megegyező példányban készült, melyből [</w:t>
      </w:r>
      <w:r w:rsidRPr="00A42789">
        <w:rPr>
          <w:rFonts w:ascii="Times New Roman" w:hAnsi="Times New Roman"/>
          <w:b w:val="0"/>
          <w:sz w:val="24"/>
          <w:szCs w:val="24"/>
          <w:highlight w:val="yellow"/>
        </w:rPr>
        <w:t>*</w:t>
      </w:r>
      <w:r w:rsidRPr="00A42789">
        <w:rPr>
          <w:rFonts w:ascii="Times New Roman" w:hAnsi="Times New Roman"/>
          <w:b w:val="0"/>
          <w:sz w:val="24"/>
          <w:szCs w:val="24"/>
        </w:rPr>
        <w:t>] példány az Önkormányzatot, 2 példány a Kórházat illeti.</w:t>
      </w:r>
    </w:p>
    <w:p w:rsidR="00A42789" w:rsidRPr="00A42789" w:rsidRDefault="00A42789" w:rsidP="00A42789">
      <w:pPr>
        <w:pStyle w:val="BBHeading1"/>
        <w:numPr>
          <w:ilvl w:val="0"/>
          <w:numId w:val="8"/>
        </w:numPr>
        <w:spacing w:before="0"/>
        <w:ind w:left="567" w:hanging="567"/>
        <w:rPr>
          <w:rFonts w:ascii="Times New Roman" w:hAnsi="Times New Roman"/>
          <w:b w:val="0"/>
          <w:sz w:val="24"/>
          <w:szCs w:val="24"/>
        </w:rPr>
      </w:pPr>
      <w:r w:rsidRPr="00A42789">
        <w:rPr>
          <w:rFonts w:ascii="Times New Roman" w:hAnsi="Times New Roman"/>
          <w:b w:val="0"/>
          <w:sz w:val="24"/>
          <w:szCs w:val="24"/>
        </w:rPr>
        <w:t xml:space="preserve">Felek jelen szerződést elolvasták, annak szövegét közösen értelmezték, tartalmát megértették, és mint akaratukkal mindenben egyezőt </w:t>
      </w:r>
      <w:proofErr w:type="spellStart"/>
      <w:r w:rsidRPr="00A42789">
        <w:rPr>
          <w:rFonts w:ascii="Times New Roman" w:hAnsi="Times New Roman"/>
          <w:b w:val="0"/>
          <w:sz w:val="24"/>
          <w:szCs w:val="24"/>
        </w:rPr>
        <w:t>helybenhagyólag</w:t>
      </w:r>
      <w:proofErr w:type="spellEnd"/>
      <w:r w:rsidRPr="00A42789">
        <w:rPr>
          <w:rFonts w:ascii="Times New Roman" w:hAnsi="Times New Roman"/>
          <w:b w:val="0"/>
          <w:sz w:val="24"/>
          <w:szCs w:val="24"/>
        </w:rPr>
        <w:t xml:space="preserve"> aláírják.</w:t>
      </w:r>
    </w:p>
    <w:p w:rsidR="00A42789" w:rsidRPr="00A42789" w:rsidRDefault="00A42789" w:rsidP="00A42789">
      <w:pPr>
        <w:pStyle w:val="BBClause2"/>
        <w:numPr>
          <w:ilvl w:val="0"/>
          <w:numId w:val="0"/>
        </w:numPr>
        <w:tabs>
          <w:tab w:val="left" w:pos="-2268"/>
        </w:tabs>
        <w:suppressAutoHyphens/>
        <w:spacing w:before="120" w:after="120"/>
        <w:ind w:left="720"/>
        <w:rPr>
          <w:rFonts w:ascii="Times New Roman" w:hAnsi="Times New Roman"/>
          <w:sz w:val="24"/>
          <w:szCs w:val="24"/>
        </w:rPr>
      </w:pPr>
    </w:p>
    <w:tbl>
      <w:tblPr>
        <w:tblW w:w="0" w:type="auto"/>
        <w:tblCellMar>
          <w:left w:w="70" w:type="dxa"/>
          <w:right w:w="70" w:type="dxa"/>
        </w:tblCellMar>
        <w:tblLook w:val="0000" w:firstRow="0" w:lastRow="0" w:firstColumn="0" w:lastColumn="0" w:noHBand="0" w:noVBand="0"/>
      </w:tblPr>
      <w:tblGrid>
        <w:gridCol w:w="4605"/>
        <w:gridCol w:w="4605"/>
      </w:tblGrid>
      <w:tr w:rsidR="00A42789" w:rsidRPr="00A42789" w:rsidTr="00D80043">
        <w:tc>
          <w:tcPr>
            <w:tcW w:w="4605" w:type="dxa"/>
          </w:tcPr>
          <w:tbl>
            <w:tblPr>
              <w:tblW w:w="0" w:type="auto"/>
              <w:tblLook w:val="04A0" w:firstRow="1" w:lastRow="0" w:firstColumn="1" w:lastColumn="0" w:noHBand="0" w:noVBand="1"/>
            </w:tblPr>
            <w:tblGrid>
              <w:gridCol w:w="4182"/>
              <w:gridCol w:w="222"/>
            </w:tblGrid>
            <w:tr w:rsidR="00A42789" w:rsidRPr="00A42789" w:rsidTr="00D80043">
              <w:trPr>
                <w:trHeight w:val="741"/>
              </w:trPr>
              <w:tc>
                <w:tcPr>
                  <w:tcW w:w="4182" w:type="dxa"/>
                  <w:shd w:val="clear" w:color="auto" w:fill="auto"/>
                </w:tcPr>
                <w:p w:rsidR="00A42789" w:rsidRPr="00A42789" w:rsidRDefault="00A42789" w:rsidP="00D80043">
                  <w:pPr>
                    <w:spacing w:afterLines="100" w:after="240"/>
                    <w:jc w:val="both"/>
                    <w:rPr>
                      <w:rFonts w:ascii="Times New Roman" w:hAnsi="Times New Roman" w:cs="Times New Roman"/>
                      <w:sz w:val="24"/>
                      <w:szCs w:val="24"/>
                    </w:rPr>
                  </w:pPr>
                  <w:r w:rsidRPr="00A42789">
                    <w:rPr>
                      <w:rFonts w:ascii="Times New Roman" w:hAnsi="Times New Roman" w:cs="Times New Roman"/>
                      <w:sz w:val="24"/>
                      <w:szCs w:val="24"/>
                    </w:rPr>
                    <w:t>Budapest, 2023. [</w:t>
                  </w:r>
                  <w:r w:rsidRPr="00A42789">
                    <w:rPr>
                      <w:rFonts w:ascii="Times New Roman" w:hAnsi="Times New Roman" w:cs="Times New Roman"/>
                      <w:sz w:val="24"/>
                      <w:szCs w:val="24"/>
                      <w:highlight w:val="yellow"/>
                    </w:rPr>
                    <w:t>*</w:t>
                  </w:r>
                  <w:r w:rsidRPr="00A42789">
                    <w:rPr>
                      <w:rFonts w:ascii="Times New Roman" w:hAnsi="Times New Roman" w:cs="Times New Roman"/>
                      <w:sz w:val="24"/>
                      <w:szCs w:val="24"/>
                    </w:rPr>
                    <w:t>]</w:t>
                  </w:r>
                </w:p>
                <w:p w:rsidR="00A42789" w:rsidRPr="00A42789" w:rsidRDefault="00A42789" w:rsidP="00D80043">
                  <w:pPr>
                    <w:spacing w:afterLines="100" w:after="240"/>
                    <w:jc w:val="both"/>
                    <w:rPr>
                      <w:rFonts w:ascii="Times New Roman" w:hAnsi="Times New Roman" w:cs="Times New Roman"/>
                      <w:sz w:val="24"/>
                      <w:szCs w:val="24"/>
                    </w:rPr>
                  </w:pPr>
                </w:p>
                <w:p w:rsidR="00A42789" w:rsidRPr="00A42789" w:rsidRDefault="00A42789" w:rsidP="00D80043">
                  <w:pPr>
                    <w:spacing w:afterLines="100" w:after="240"/>
                    <w:jc w:val="both"/>
                    <w:rPr>
                      <w:rFonts w:ascii="Times New Roman" w:hAnsi="Times New Roman" w:cs="Times New Roman"/>
                      <w:sz w:val="24"/>
                      <w:szCs w:val="24"/>
                    </w:rPr>
                  </w:pPr>
                </w:p>
              </w:tc>
              <w:tc>
                <w:tcPr>
                  <w:tcW w:w="222" w:type="dxa"/>
                  <w:shd w:val="clear" w:color="auto" w:fill="auto"/>
                </w:tcPr>
                <w:p w:rsidR="00A42789" w:rsidRPr="00A42789" w:rsidRDefault="00A42789" w:rsidP="00D80043">
                  <w:pPr>
                    <w:spacing w:afterLines="100" w:after="240"/>
                    <w:jc w:val="both"/>
                    <w:rPr>
                      <w:rFonts w:ascii="Times New Roman" w:hAnsi="Times New Roman" w:cs="Times New Roman"/>
                      <w:sz w:val="24"/>
                      <w:szCs w:val="24"/>
                    </w:rPr>
                  </w:pPr>
                </w:p>
              </w:tc>
            </w:tr>
            <w:tr w:rsidR="00A42789" w:rsidRPr="00A42789" w:rsidTr="00D80043">
              <w:tc>
                <w:tcPr>
                  <w:tcW w:w="4182" w:type="dxa"/>
                  <w:shd w:val="clear" w:color="auto" w:fill="auto"/>
                </w:tcPr>
                <w:p w:rsidR="00A42789" w:rsidRPr="00A42789" w:rsidRDefault="00A42789" w:rsidP="00D80043">
                  <w:pPr>
                    <w:jc w:val="center"/>
                    <w:rPr>
                      <w:rFonts w:ascii="Times New Roman" w:hAnsi="Times New Roman" w:cs="Times New Roman"/>
                      <w:b/>
                      <w:sz w:val="24"/>
                      <w:szCs w:val="24"/>
                    </w:rPr>
                  </w:pPr>
                  <w:r w:rsidRPr="00A42789">
                    <w:rPr>
                      <w:rFonts w:ascii="Times New Roman" w:hAnsi="Times New Roman" w:cs="Times New Roman"/>
                      <w:b/>
                      <w:sz w:val="24"/>
                      <w:szCs w:val="24"/>
                    </w:rPr>
                    <w:t xml:space="preserve">Budapest Főváros II. </w:t>
                  </w:r>
                  <w:proofErr w:type="gramStart"/>
                  <w:r w:rsidRPr="00A42789">
                    <w:rPr>
                      <w:rFonts w:ascii="Times New Roman" w:hAnsi="Times New Roman" w:cs="Times New Roman"/>
                      <w:b/>
                      <w:sz w:val="24"/>
                      <w:szCs w:val="24"/>
                    </w:rPr>
                    <w:t>Kerületi  Önkormányzat</w:t>
                  </w:r>
                  <w:proofErr w:type="gramEnd"/>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Örsi Gergely Ferenc</w:t>
                  </w:r>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polgármester</w:t>
                  </w:r>
                </w:p>
                <w:p w:rsidR="00A42789" w:rsidRPr="00A42789" w:rsidRDefault="00A42789" w:rsidP="00D80043">
                  <w:pPr>
                    <w:jc w:val="center"/>
                    <w:rPr>
                      <w:rFonts w:ascii="Times New Roman" w:hAnsi="Times New Roman" w:cs="Times New Roman"/>
                      <w:sz w:val="24"/>
                      <w:szCs w:val="24"/>
                    </w:rPr>
                  </w:pPr>
                </w:p>
                <w:p w:rsidR="00A42789" w:rsidRPr="00A42789" w:rsidRDefault="00A42789" w:rsidP="00D80043">
                  <w:pPr>
                    <w:jc w:val="center"/>
                    <w:rPr>
                      <w:rFonts w:ascii="Times New Roman" w:hAnsi="Times New Roman" w:cs="Times New Roman"/>
                      <w:sz w:val="24"/>
                      <w:szCs w:val="24"/>
                    </w:rPr>
                  </w:pPr>
                </w:p>
                <w:p w:rsidR="00A42789" w:rsidRPr="00A42789" w:rsidRDefault="00A42789" w:rsidP="00D80043">
                  <w:pPr>
                    <w:tabs>
                      <w:tab w:val="center" w:pos="1683"/>
                      <w:tab w:val="left" w:pos="4536"/>
                    </w:tabs>
                    <w:rPr>
                      <w:rFonts w:ascii="Times New Roman" w:hAnsi="Times New Roman" w:cs="Times New Roman"/>
                      <w:sz w:val="24"/>
                      <w:szCs w:val="24"/>
                    </w:rPr>
                  </w:pPr>
                  <w:r w:rsidRPr="00A42789">
                    <w:rPr>
                      <w:rFonts w:ascii="Times New Roman" w:hAnsi="Times New Roman" w:cs="Times New Roman"/>
                      <w:sz w:val="24"/>
                      <w:szCs w:val="24"/>
                    </w:rPr>
                    <w:t xml:space="preserve">Pénzügyileg </w:t>
                  </w:r>
                  <w:proofErr w:type="spellStart"/>
                  <w:r w:rsidRPr="00A42789">
                    <w:rPr>
                      <w:rFonts w:ascii="Times New Roman" w:hAnsi="Times New Roman" w:cs="Times New Roman"/>
                      <w:sz w:val="24"/>
                      <w:szCs w:val="24"/>
                    </w:rPr>
                    <w:t>ellenjegyzem</w:t>
                  </w:r>
                  <w:proofErr w:type="spellEnd"/>
                  <w:r w:rsidRPr="00A42789">
                    <w:rPr>
                      <w:rFonts w:ascii="Times New Roman" w:hAnsi="Times New Roman" w:cs="Times New Roman"/>
                      <w:sz w:val="24"/>
                      <w:szCs w:val="24"/>
                    </w:rPr>
                    <w:t>:</w:t>
                  </w:r>
                </w:p>
                <w:p w:rsidR="00A42789" w:rsidRPr="00A42789" w:rsidRDefault="00A42789" w:rsidP="00D80043">
                  <w:pPr>
                    <w:rPr>
                      <w:rFonts w:ascii="Times New Roman" w:hAnsi="Times New Roman" w:cs="Times New Roman"/>
                      <w:sz w:val="24"/>
                      <w:szCs w:val="24"/>
                    </w:rPr>
                  </w:pPr>
                  <w:r w:rsidRPr="00A42789">
                    <w:rPr>
                      <w:rFonts w:ascii="Times New Roman" w:hAnsi="Times New Roman" w:cs="Times New Roman"/>
                      <w:sz w:val="24"/>
                      <w:szCs w:val="24"/>
                    </w:rPr>
                    <w:t>[</w:t>
                  </w:r>
                  <w:r w:rsidRPr="00A42789">
                    <w:rPr>
                      <w:rFonts w:ascii="Times New Roman" w:hAnsi="Times New Roman" w:cs="Times New Roman"/>
                      <w:sz w:val="24"/>
                      <w:szCs w:val="24"/>
                      <w:highlight w:val="yellow"/>
                    </w:rPr>
                    <w:t>*</w:t>
                  </w:r>
                  <w:r w:rsidRPr="00A42789">
                    <w:rPr>
                      <w:rFonts w:ascii="Times New Roman" w:hAnsi="Times New Roman" w:cs="Times New Roman"/>
                      <w:sz w:val="24"/>
                      <w:szCs w:val="24"/>
                    </w:rPr>
                    <w:t>], 2023. [</w:t>
                  </w:r>
                  <w:r w:rsidRPr="00A42789">
                    <w:rPr>
                      <w:rFonts w:ascii="Times New Roman" w:hAnsi="Times New Roman" w:cs="Times New Roman"/>
                      <w:sz w:val="24"/>
                      <w:szCs w:val="24"/>
                      <w:highlight w:val="yellow"/>
                    </w:rPr>
                    <w:t>*</w:t>
                  </w:r>
                  <w:r w:rsidRPr="00A42789">
                    <w:rPr>
                      <w:rFonts w:ascii="Times New Roman" w:hAnsi="Times New Roman" w:cs="Times New Roman"/>
                      <w:sz w:val="24"/>
                      <w:szCs w:val="24"/>
                    </w:rPr>
                    <w:t>]</w:t>
                  </w:r>
                </w:p>
                <w:p w:rsidR="00A42789" w:rsidRPr="00A42789" w:rsidRDefault="00A42789" w:rsidP="00D80043">
                  <w:pPr>
                    <w:rPr>
                      <w:rFonts w:ascii="Times New Roman" w:hAnsi="Times New Roman" w:cs="Times New Roman"/>
                      <w:sz w:val="24"/>
                      <w:szCs w:val="24"/>
                    </w:rPr>
                  </w:pPr>
                </w:p>
                <w:p w:rsidR="00A42789" w:rsidRPr="00A42789" w:rsidRDefault="00A42789" w:rsidP="00D80043">
                  <w:pPr>
                    <w:rPr>
                      <w:rFonts w:ascii="Times New Roman" w:hAnsi="Times New Roman" w:cs="Times New Roman"/>
                      <w:sz w:val="24"/>
                      <w:szCs w:val="24"/>
                    </w:rPr>
                  </w:pPr>
                </w:p>
                <w:p w:rsidR="00A42789" w:rsidRPr="00A42789" w:rsidRDefault="00A42789" w:rsidP="00D80043">
                  <w:pPr>
                    <w:rPr>
                      <w:rFonts w:ascii="Times New Roman" w:hAnsi="Times New Roman" w:cs="Times New Roman"/>
                      <w:sz w:val="24"/>
                      <w:szCs w:val="24"/>
                    </w:rPr>
                  </w:pPr>
                </w:p>
                <w:p w:rsidR="00A42789" w:rsidRPr="00A42789" w:rsidRDefault="00A42789" w:rsidP="00D80043">
                  <w:pPr>
                    <w:rPr>
                      <w:rFonts w:ascii="Times New Roman" w:hAnsi="Times New Roman" w:cs="Times New Roman"/>
                      <w:sz w:val="24"/>
                      <w:szCs w:val="24"/>
                    </w:rPr>
                  </w:pPr>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w:t>
                  </w:r>
                  <w:r w:rsidRPr="00A42789">
                    <w:rPr>
                      <w:rFonts w:ascii="Times New Roman" w:hAnsi="Times New Roman" w:cs="Times New Roman"/>
                      <w:sz w:val="24"/>
                      <w:szCs w:val="24"/>
                      <w:highlight w:val="yellow"/>
                    </w:rPr>
                    <w:t>*</w:t>
                  </w:r>
                  <w:r w:rsidRPr="00A42789">
                    <w:rPr>
                      <w:rFonts w:ascii="Times New Roman" w:hAnsi="Times New Roman" w:cs="Times New Roman"/>
                      <w:sz w:val="24"/>
                      <w:szCs w:val="24"/>
                    </w:rPr>
                    <w:t>]</w:t>
                  </w:r>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w:t>
                  </w:r>
                  <w:r w:rsidRPr="00A42789">
                    <w:rPr>
                      <w:rFonts w:ascii="Times New Roman" w:hAnsi="Times New Roman" w:cs="Times New Roman"/>
                      <w:sz w:val="24"/>
                      <w:szCs w:val="24"/>
                      <w:highlight w:val="yellow"/>
                    </w:rPr>
                    <w:t>*</w:t>
                  </w:r>
                  <w:r w:rsidRPr="00A42789">
                    <w:rPr>
                      <w:rFonts w:ascii="Times New Roman" w:hAnsi="Times New Roman" w:cs="Times New Roman"/>
                      <w:sz w:val="24"/>
                      <w:szCs w:val="24"/>
                    </w:rPr>
                    <w:t>]</w:t>
                  </w:r>
                </w:p>
              </w:tc>
              <w:tc>
                <w:tcPr>
                  <w:tcW w:w="222" w:type="dxa"/>
                  <w:shd w:val="clear" w:color="auto" w:fill="auto"/>
                </w:tcPr>
                <w:p w:rsidR="00A42789" w:rsidRPr="00A42789" w:rsidRDefault="00A42789" w:rsidP="00D80043">
                  <w:pPr>
                    <w:jc w:val="center"/>
                    <w:rPr>
                      <w:rFonts w:ascii="Times New Roman" w:hAnsi="Times New Roman" w:cs="Times New Roman"/>
                      <w:sz w:val="24"/>
                      <w:szCs w:val="24"/>
                    </w:rPr>
                  </w:pPr>
                </w:p>
              </w:tc>
            </w:tr>
          </w:tbl>
          <w:p w:rsidR="00A42789" w:rsidRPr="00A42789" w:rsidRDefault="00A42789" w:rsidP="00D80043">
            <w:pPr>
              <w:rPr>
                <w:rFonts w:ascii="Times New Roman" w:hAnsi="Times New Roman" w:cs="Times New Roman"/>
                <w:sz w:val="24"/>
                <w:szCs w:val="24"/>
              </w:rPr>
            </w:pPr>
          </w:p>
        </w:tc>
        <w:tc>
          <w:tcPr>
            <w:tcW w:w="4605" w:type="dxa"/>
          </w:tcPr>
          <w:tbl>
            <w:tblPr>
              <w:tblW w:w="0" w:type="auto"/>
              <w:tblLook w:val="04A0" w:firstRow="1" w:lastRow="0" w:firstColumn="1" w:lastColumn="0" w:noHBand="0" w:noVBand="1"/>
            </w:tblPr>
            <w:tblGrid>
              <w:gridCol w:w="4439"/>
            </w:tblGrid>
            <w:tr w:rsidR="00A42789" w:rsidRPr="00A42789" w:rsidTr="00D80043">
              <w:trPr>
                <w:trHeight w:val="741"/>
              </w:trPr>
              <w:tc>
                <w:tcPr>
                  <w:tcW w:w="4439" w:type="dxa"/>
                  <w:shd w:val="clear" w:color="auto" w:fill="auto"/>
                </w:tcPr>
                <w:p w:rsidR="00A42789" w:rsidRPr="00A42789" w:rsidRDefault="00A42789" w:rsidP="00D80043">
                  <w:pPr>
                    <w:spacing w:afterLines="100" w:after="240"/>
                    <w:jc w:val="both"/>
                    <w:rPr>
                      <w:rFonts w:ascii="Times New Roman" w:hAnsi="Times New Roman" w:cs="Times New Roman"/>
                      <w:sz w:val="24"/>
                      <w:szCs w:val="24"/>
                    </w:rPr>
                  </w:pPr>
                  <w:r w:rsidRPr="00A42789">
                    <w:rPr>
                      <w:rFonts w:ascii="Times New Roman" w:hAnsi="Times New Roman" w:cs="Times New Roman"/>
                      <w:sz w:val="24"/>
                      <w:szCs w:val="24"/>
                    </w:rPr>
                    <w:t>Budapest, 2023. [</w:t>
                  </w:r>
                  <w:r w:rsidRPr="00A42789">
                    <w:rPr>
                      <w:rFonts w:ascii="Times New Roman" w:hAnsi="Times New Roman" w:cs="Times New Roman"/>
                      <w:sz w:val="24"/>
                      <w:szCs w:val="24"/>
                      <w:highlight w:val="yellow"/>
                    </w:rPr>
                    <w:t>*</w:t>
                  </w:r>
                  <w:r w:rsidRPr="00A42789">
                    <w:rPr>
                      <w:rFonts w:ascii="Times New Roman" w:hAnsi="Times New Roman" w:cs="Times New Roman"/>
                      <w:sz w:val="24"/>
                      <w:szCs w:val="24"/>
                    </w:rPr>
                    <w:t>]</w:t>
                  </w:r>
                </w:p>
                <w:p w:rsidR="00A42789" w:rsidRPr="00A42789" w:rsidRDefault="00A42789" w:rsidP="00D80043">
                  <w:pPr>
                    <w:spacing w:afterLines="100" w:after="240"/>
                    <w:jc w:val="both"/>
                    <w:rPr>
                      <w:rFonts w:ascii="Times New Roman" w:hAnsi="Times New Roman" w:cs="Times New Roman"/>
                      <w:sz w:val="24"/>
                      <w:szCs w:val="24"/>
                    </w:rPr>
                  </w:pPr>
                </w:p>
                <w:p w:rsidR="00A42789" w:rsidRPr="00A42789" w:rsidRDefault="00A42789" w:rsidP="00D80043">
                  <w:pPr>
                    <w:spacing w:afterLines="100" w:after="240"/>
                    <w:jc w:val="both"/>
                    <w:rPr>
                      <w:rFonts w:ascii="Times New Roman" w:hAnsi="Times New Roman" w:cs="Times New Roman"/>
                      <w:sz w:val="24"/>
                      <w:szCs w:val="24"/>
                    </w:rPr>
                  </w:pPr>
                </w:p>
              </w:tc>
            </w:tr>
          </w:tbl>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b/>
                <w:sz w:val="24"/>
                <w:szCs w:val="24"/>
              </w:rPr>
              <w:t>Észak-budai Szent János Centrumkórház</w:t>
            </w:r>
            <w:r w:rsidRPr="00A42789">
              <w:rPr>
                <w:rFonts w:ascii="Times New Roman" w:hAnsi="Times New Roman" w:cs="Times New Roman"/>
                <w:sz w:val="24"/>
                <w:szCs w:val="24"/>
              </w:rPr>
              <w:t xml:space="preserve"> </w:t>
            </w:r>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 xml:space="preserve">Dr. </w:t>
            </w:r>
            <w:proofErr w:type="spellStart"/>
            <w:r w:rsidRPr="00A42789">
              <w:rPr>
                <w:rFonts w:ascii="Times New Roman" w:hAnsi="Times New Roman" w:cs="Times New Roman"/>
                <w:sz w:val="24"/>
                <w:szCs w:val="24"/>
              </w:rPr>
              <w:t>Ralovich</w:t>
            </w:r>
            <w:proofErr w:type="spellEnd"/>
            <w:r w:rsidRPr="00A42789">
              <w:rPr>
                <w:rFonts w:ascii="Times New Roman" w:hAnsi="Times New Roman" w:cs="Times New Roman"/>
                <w:sz w:val="24"/>
                <w:szCs w:val="24"/>
              </w:rPr>
              <w:t xml:space="preserve"> Zsolt</w:t>
            </w:r>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főigazgató</w:t>
            </w:r>
          </w:p>
          <w:p w:rsidR="00A42789" w:rsidRPr="00A42789" w:rsidRDefault="00A42789" w:rsidP="00D80043">
            <w:pPr>
              <w:jc w:val="center"/>
              <w:rPr>
                <w:rFonts w:ascii="Times New Roman" w:hAnsi="Times New Roman" w:cs="Times New Roman"/>
                <w:sz w:val="24"/>
                <w:szCs w:val="24"/>
              </w:rPr>
            </w:pPr>
          </w:p>
          <w:p w:rsidR="00A42789" w:rsidRPr="00A42789" w:rsidRDefault="00A42789" w:rsidP="00D80043">
            <w:pPr>
              <w:tabs>
                <w:tab w:val="center" w:pos="1683"/>
                <w:tab w:val="left" w:pos="4536"/>
              </w:tabs>
              <w:rPr>
                <w:rFonts w:ascii="Times New Roman" w:hAnsi="Times New Roman" w:cs="Times New Roman"/>
                <w:sz w:val="24"/>
                <w:szCs w:val="24"/>
              </w:rPr>
            </w:pPr>
            <w:r w:rsidRPr="00A42789">
              <w:rPr>
                <w:rFonts w:ascii="Times New Roman" w:hAnsi="Times New Roman" w:cs="Times New Roman"/>
                <w:sz w:val="24"/>
                <w:szCs w:val="24"/>
              </w:rPr>
              <w:t xml:space="preserve">Pénzügyileg </w:t>
            </w:r>
            <w:proofErr w:type="spellStart"/>
            <w:r w:rsidRPr="00A42789">
              <w:rPr>
                <w:rFonts w:ascii="Times New Roman" w:hAnsi="Times New Roman" w:cs="Times New Roman"/>
                <w:sz w:val="24"/>
                <w:szCs w:val="24"/>
              </w:rPr>
              <w:t>ellenjegyzem</w:t>
            </w:r>
            <w:proofErr w:type="spellEnd"/>
            <w:r w:rsidRPr="00A42789">
              <w:rPr>
                <w:rFonts w:ascii="Times New Roman" w:hAnsi="Times New Roman" w:cs="Times New Roman"/>
                <w:sz w:val="24"/>
                <w:szCs w:val="24"/>
              </w:rPr>
              <w:t>:</w:t>
            </w:r>
          </w:p>
          <w:p w:rsidR="00A42789" w:rsidRPr="00A42789" w:rsidRDefault="00A42789" w:rsidP="00D80043">
            <w:pPr>
              <w:rPr>
                <w:rFonts w:ascii="Times New Roman" w:hAnsi="Times New Roman" w:cs="Times New Roman"/>
                <w:sz w:val="24"/>
                <w:szCs w:val="24"/>
              </w:rPr>
            </w:pPr>
            <w:r w:rsidRPr="00A42789">
              <w:rPr>
                <w:rFonts w:ascii="Times New Roman" w:hAnsi="Times New Roman" w:cs="Times New Roman"/>
                <w:sz w:val="24"/>
                <w:szCs w:val="24"/>
              </w:rPr>
              <w:t>Budapest, 2023. [</w:t>
            </w:r>
            <w:r w:rsidRPr="00A42789">
              <w:rPr>
                <w:rFonts w:ascii="Times New Roman" w:hAnsi="Times New Roman" w:cs="Times New Roman"/>
                <w:sz w:val="24"/>
                <w:szCs w:val="24"/>
                <w:highlight w:val="yellow"/>
              </w:rPr>
              <w:t>*</w:t>
            </w:r>
            <w:r w:rsidRPr="00A42789">
              <w:rPr>
                <w:rFonts w:ascii="Times New Roman" w:hAnsi="Times New Roman" w:cs="Times New Roman"/>
                <w:sz w:val="24"/>
                <w:szCs w:val="24"/>
              </w:rPr>
              <w:t>]</w:t>
            </w:r>
          </w:p>
          <w:p w:rsidR="00A42789" w:rsidRPr="00A42789" w:rsidRDefault="00A42789" w:rsidP="00D80043">
            <w:pPr>
              <w:rPr>
                <w:rFonts w:ascii="Times New Roman" w:hAnsi="Times New Roman" w:cs="Times New Roman"/>
                <w:sz w:val="24"/>
                <w:szCs w:val="24"/>
              </w:rPr>
            </w:pPr>
          </w:p>
          <w:p w:rsidR="00A42789" w:rsidRPr="00A42789" w:rsidRDefault="00A42789" w:rsidP="00D80043">
            <w:pPr>
              <w:rPr>
                <w:rFonts w:ascii="Times New Roman" w:hAnsi="Times New Roman" w:cs="Times New Roman"/>
                <w:sz w:val="24"/>
                <w:szCs w:val="24"/>
              </w:rPr>
            </w:pPr>
          </w:p>
          <w:p w:rsidR="00A42789" w:rsidRPr="00A42789" w:rsidRDefault="00A42789" w:rsidP="00D80043">
            <w:pPr>
              <w:rPr>
                <w:rFonts w:ascii="Times New Roman" w:hAnsi="Times New Roman" w:cs="Times New Roman"/>
                <w:sz w:val="24"/>
                <w:szCs w:val="24"/>
              </w:rPr>
            </w:pPr>
          </w:p>
          <w:p w:rsidR="00A42789" w:rsidRPr="00A42789" w:rsidRDefault="00A42789" w:rsidP="00D80043">
            <w:pPr>
              <w:rPr>
                <w:rFonts w:ascii="Times New Roman" w:hAnsi="Times New Roman" w:cs="Times New Roman"/>
                <w:sz w:val="24"/>
                <w:szCs w:val="24"/>
              </w:rPr>
            </w:pPr>
          </w:p>
          <w:p w:rsidR="00A42789" w:rsidRPr="00A42789" w:rsidRDefault="00A42789" w:rsidP="00D80043">
            <w:pPr>
              <w:jc w:val="center"/>
              <w:rPr>
                <w:rFonts w:ascii="Times New Roman" w:hAnsi="Times New Roman" w:cs="Times New Roman"/>
                <w:sz w:val="24"/>
                <w:szCs w:val="24"/>
              </w:rPr>
            </w:pPr>
            <w:proofErr w:type="spellStart"/>
            <w:r w:rsidRPr="00A42789">
              <w:rPr>
                <w:rFonts w:ascii="Times New Roman" w:hAnsi="Times New Roman" w:cs="Times New Roman"/>
                <w:sz w:val="24"/>
                <w:szCs w:val="24"/>
              </w:rPr>
              <w:t>Bakonyi-Szabó</w:t>
            </w:r>
            <w:proofErr w:type="spellEnd"/>
            <w:r w:rsidRPr="00A42789">
              <w:rPr>
                <w:rFonts w:ascii="Times New Roman" w:hAnsi="Times New Roman" w:cs="Times New Roman"/>
                <w:sz w:val="24"/>
                <w:szCs w:val="24"/>
              </w:rPr>
              <w:t xml:space="preserve"> Krisztina</w:t>
            </w:r>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gazdasági igazgató</w:t>
            </w:r>
          </w:p>
        </w:tc>
      </w:tr>
    </w:tbl>
    <w:p w:rsidR="00A42789" w:rsidRPr="00A42789" w:rsidRDefault="00A42789" w:rsidP="00A42789">
      <w:pPr>
        <w:pStyle w:val="Szvegtrzs"/>
        <w:jc w:val="center"/>
        <w:rPr>
          <w:rFonts w:ascii="Times New Roman" w:hAnsi="Times New Roman" w:cs="Times New Roman"/>
          <w:b/>
          <w:sz w:val="24"/>
          <w:szCs w:val="24"/>
        </w:rPr>
      </w:pPr>
      <w:r w:rsidRPr="00A42789">
        <w:rPr>
          <w:rFonts w:ascii="Times New Roman" w:hAnsi="Times New Roman" w:cs="Times New Roman"/>
          <w:b/>
          <w:sz w:val="24"/>
          <w:szCs w:val="24"/>
        </w:rPr>
        <w:t>MEGÁLLAPODÁS</w:t>
      </w:r>
    </w:p>
    <w:p w:rsidR="00A42789" w:rsidRPr="00A42789" w:rsidRDefault="00A42789" w:rsidP="00A42789">
      <w:pPr>
        <w:pStyle w:val="Szvegtrzs"/>
        <w:ind w:left="720"/>
        <w:jc w:val="center"/>
        <w:rPr>
          <w:rFonts w:ascii="Times New Roman" w:hAnsi="Times New Roman" w:cs="Times New Roman"/>
          <w:b/>
          <w:sz w:val="24"/>
          <w:szCs w:val="24"/>
        </w:rPr>
      </w:pPr>
      <w:r w:rsidRPr="00A42789">
        <w:rPr>
          <w:rFonts w:ascii="Times New Roman" w:hAnsi="Times New Roman" w:cs="Times New Roman"/>
          <w:b/>
          <w:sz w:val="24"/>
          <w:szCs w:val="24"/>
        </w:rPr>
        <w:t>– ingatlan és ingó eszközök ingyenes használatba adása tárgyában –</w:t>
      </w:r>
    </w:p>
    <w:p w:rsidR="00A42789" w:rsidRPr="00A42789" w:rsidRDefault="00A42789" w:rsidP="00A42789">
      <w:pPr>
        <w:pStyle w:val="Szvegtrzs"/>
        <w:ind w:left="720"/>
        <w:jc w:val="center"/>
        <w:rPr>
          <w:rFonts w:ascii="Times New Roman" w:hAnsi="Times New Roman" w:cs="Times New Roman"/>
          <w:b/>
          <w:sz w:val="24"/>
          <w:szCs w:val="24"/>
        </w:rPr>
      </w:pPr>
    </w:p>
    <w:p w:rsidR="00A42789" w:rsidRPr="00A42789" w:rsidRDefault="00A42789" w:rsidP="00A42789">
      <w:pPr>
        <w:spacing w:before="120" w:after="120"/>
        <w:jc w:val="both"/>
        <w:rPr>
          <w:rFonts w:ascii="Times New Roman" w:hAnsi="Times New Roman" w:cs="Times New Roman"/>
          <w:sz w:val="24"/>
          <w:szCs w:val="24"/>
        </w:rPr>
      </w:pPr>
      <w:proofErr w:type="gramStart"/>
      <w:r w:rsidRPr="00A42789">
        <w:rPr>
          <w:rFonts w:ascii="Times New Roman" w:hAnsi="Times New Roman" w:cs="Times New Roman"/>
          <w:sz w:val="24"/>
          <w:szCs w:val="24"/>
        </w:rPr>
        <w:lastRenderedPageBreak/>
        <w:t>amely</w:t>
      </w:r>
      <w:proofErr w:type="gramEnd"/>
      <w:r w:rsidRPr="00A42789">
        <w:rPr>
          <w:rFonts w:ascii="Times New Roman" w:hAnsi="Times New Roman" w:cs="Times New Roman"/>
          <w:sz w:val="24"/>
          <w:szCs w:val="24"/>
        </w:rPr>
        <w:t xml:space="preserve"> létrejött egyrészről</w:t>
      </w:r>
    </w:p>
    <w:p w:rsidR="00A42789" w:rsidRPr="00A42789" w:rsidRDefault="00A42789" w:rsidP="00A42789">
      <w:pPr>
        <w:pStyle w:val="Cmsor2"/>
        <w:keepNext w:val="0"/>
        <w:spacing w:before="120" w:after="120"/>
        <w:ind w:left="540"/>
        <w:jc w:val="left"/>
        <w:rPr>
          <w:b w:val="0"/>
          <w:sz w:val="24"/>
        </w:rPr>
      </w:pPr>
      <w:r w:rsidRPr="00A42789">
        <w:rPr>
          <w:sz w:val="24"/>
        </w:rPr>
        <w:t>Budapest Főváros II. Kerületi Önkormányzat</w:t>
      </w:r>
    </w:p>
    <w:p w:rsidR="00A42789" w:rsidRPr="00A42789" w:rsidRDefault="00A42789" w:rsidP="00A42789">
      <w:pPr>
        <w:ind w:left="540"/>
        <w:rPr>
          <w:rFonts w:ascii="Times New Roman" w:hAnsi="Times New Roman" w:cs="Times New Roman"/>
          <w:sz w:val="24"/>
          <w:szCs w:val="24"/>
        </w:rPr>
      </w:pPr>
      <w:proofErr w:type="gramStart"/>
      <w:r w:rsidRPr="00A42789">
        <w:rPr>
          <w:rFonts w:ascii="Times New Roman" w:hAnsi="Times New Roman" w:cs="Times New Roman"/>
          <w:sz w:val="24"/>
          <w:szCs w:val="24"/>
        </w:rPr>
        <w:t>székhely</w:t>
      </w:r>
      <w:proofErr w:type="gramEnd"/>
      <w:r w:rsidRPr="00A42789">
        <w:rPr>
          <w:rFonts w:ascii="Times New Roman" w:hAnsi="Times New Roman" w:cs="Times New Roman"/>
          <w:sz w:val="24"/>
          <w:szCs w:val="24"/>
        </w:rPr>
        <w:t>: 1024 Budapest, Mechwart liget 1</w:t>
      </w:r>
      <w:r w:rsidRPr="00A42789" w:rsidDel="00BF57D1">
        <w:rPr>
          <w:rFonts w:ascii="Times New Roman" w:hAnsi="Times New Roman" w:cs="Times New Roman"/>
          <w:sz w:val="24"/>
          <w:szCs w:val="24"/>
        </w:rPr>
        <w:t xml:space="preserve"> </w:t>
      </w:r>
    </w:p>
    <w:p w:rsidR="00A42789" w:rsidRPr="00A42789" w:rsidRDefault="00A42789" w:rsidP="00A42789">
      <w:pPr>
        <w:ind w:left="540"/>
        <w:rPr>
          <w:rFonts w:ascii="Times New Roman" w:hAnsi="Times New Roman" w:cs="Times New Roman"/>
          <w:sz w:val="24"/>
          <w:szCs w:val="24"/>
        </w:rPr>
      </w:pPr>
      <w:proofErr w:type="gramStart"/>
      <w:r w:rsidRPr="00A42789">
        <w:rPr>
          <w:rFonts w:ascii="Times New Roman" w:hAnsi="Times New Roman" w:cs="Times New Roman"/>
          <w:sz w:val="24"/>
          <w:szCs w:val="24"/>
        </w:rPr>
        <w:t>adószám</w:t>
      </w:r>
      <w:proofErr w:type="gramEnd"/>
      <w:r w:rsidRPr="00A42789">
        <w:rPr>
          <w:rFonts w:ascii="Times New Roman" w:hAnsi="Times New Roman" w:cs="Times New Roman"/>
          <w:sz w:val="24"/>
          <w:szCs w:val="24"/>
        </w:rPr>
        <w:t>: 15735650-2-41</w:t>
      </w:r>
      <w:r w:rsidRPr="00A42789" w:rsidDel="00BF57D1">
        <w:rPr>
          <w:rFonts w:ascii="Times New Roman" w:hAnsi="Times New Roman" w:cs="Times New Roman"/>
          <w:sz w:val="24"/>
          <w:szCs w:val="24"/>
        </w:rPr>
        <w:t xml:space="preserve"> </w:t>
      </w:r>
    </w:p>
    <w:p w:rsidR="00A42789" w:rsidRPr="00A42789" w:rsidRDefault="00A42789" w:rsidP="00A42789">
      <w:pPr>
        <w:ind w:left="540"/>
        <w:rPr>
          <w:rFonts w:ascii="Times New Roman" w:hAnsi="Times New Roman" w:cs="Times New Roman"/>
          <w:sz w:val="24"/>
          <w:szCs w:val="24"/>
        </w:rPr>
      </w:pPr>
      <w:r w:rsidRPr="00A42789">
        <w:rPr>
          <w:rFonts w:ascii="Times New Roman" w:hAnsi="Times New Roman" w:cs="Times New Roman"/>
          <w:sz w:val="24"/>
          <w:szCs w:val="24"/>
        </w:rPr>
        <w:t>ÁHTI azonosító: 745213</w:t>
      </w:r>
      <w:r w:rsidRPr="00A42789" w:rsidDel="00BF57D1">
        <w:rPr>
          <w:rFonts w:ascii="Times New Roman" w:hAnsi="Times New Roman" w:cs="Times New Roman"/>
          <w:sz w:val="24"/>
          <w:szCs w:val="24"/>
        </w:rPr>
        <w:t xml:space="preserve"> </w:t>
      </w:r>
    </w:p>
    <w:p w:rsidR="00A42789" w:rsidRPr="00A42789" w:rsidRDefault="00A42789" w:rsidP="00A42789">
      <w:pPr>
        <w:spacing w:after="120"/>
        <w:ind w:left="540"/>
        <w:rPr>
          <w:rFonts w:ascii="Times New Roman" w:hAnsi="Times New Roman" w:cs="Times New Roman"/>
          <w:sz w:val="24"/>
          <w:szCs w:val="24"/>
        </w:rPr>
      </w:pPr>
      <w:proofErr w:type="gramStart"/>
      <w:r w:rsidRPr="00A42789">
        <w:rPr>
          <w:rFonts w:ascii="Times New Roman" w:hAnsi="Times New Roman" w:cs="Times New Roman"/>
          <w:sz w:val="24"/>
          <w:szCs w:val="24"/>
        </w:rPr>
        <w:t>képviseletében</w:t>
      </w:r>
      <w:proofErr w:type="gramEnd"/>
      <w:r w:rsidRPr="00A42789">
        <w:rPr>
          <w:rFonts w:ascii="Times New Roman" w:hAnsi="Times New Roman" w:cs="Times New Roman"/>
          <w:sz w:val="24"/>
          <w:szCs w:val="24"/>
        </w:rPr>
        <w:t>: Örsi Gergely Ferenc polgármester</w:t>
      </w:r>
      <w:r w:rsidRPr="00A42789" w:rsidDel="00BF57D1">
        <w:rPr>
          <w:rFonts w:ascii="Times New Roman" w:hAnsi="Times New Roman" w:cs="Times New Roman"/>
          <w:sz w:val="24"/>
          <w:szCs w:val="24"/>
        </w:rPr>
        <w:t xml:space="preserve"> </w:t>
      </w:r>
    </w:p>
    <w:p w:rsidR="00A42789" w:rsidRPr="00A42789" w:rsidRDefault="00A42789" w:rsidP="00A42789">
      <w:pPr>
        <w:spacing w:after="120"/>
        <w:ind w:left="561"/>
        <w:jc w:val="both"/>
        <w:rPr>
          <w:rFonts w:ascii="Times New Roman" w:hAnsi="Times New Roman" w:cs="Times New Roman"/>
          <w:sz w:val="24"/>
          <w:szCs w:val="24"/>
        </w:rPr>
      </w:pPr>
      <w:proofErr w:type="gramStart"/>
      <w:r w:rsidRPr="00A42789">
        <w:rPr>
          <w:rFonts w:ascii="Times New Roman" w:hAnsi="Times New Roman" w:cs="Times New Roman"/>
          <w:sz w:val="24"/>
          <w:szCs w:val="24"/>
        </w:rPr>
        <w:t>mint</w:t>
      </w:r>
      <w:proofErr w:type="gramEnd"/>
      <w:r w:rsidRPr="00A42789">
        <w:rPr>
          <w:rFonts w:ascii="Times New Roman" w:hAnsi="Times New Roman" w:cs="Times New Roman"/>
          <w:sz w:val="24"/>
          <w:szCs w:val="24"/>
        </w:rPr>
        <w:t xml:space="preserve"> átadó (a továbbiakban: Átadó)</w:t>
      </w:r>
    </w:p>
    <w:p w:rsidR="00A42789" w:rsidRPr="00A42789" w:rsidRDefault="00A42789" w:rsidP="00A42789">
      <w:pPr>
        <w:jc w:val="both"/>
        <w:rPr>
          <w:rFonts w:ascii="Times New Roman" w:hAnsi="Times New Roman" w:cs="Times New Roman"/>
          <w:sz w:val="24"/>
          <w:szCs w:val="24"/>
        </w:rPr>
      </w:pPr>
      <w:proofErr w:type="gramStart"/>
      <w:r w:rsidRPr="00A42789">
        <w:rPr>
          <w:rFonts w:ascii="Times New Roman" w:hAnsi="Times New Roman" w:cs="Times New Roman"/>
          <w:sz w:val="24"/>
          <w:szCs w:val="24"/>
        </w:rPr>
        <w:t>és</w:t>
      </w:r>
      <w:proofErr w:type="gramEnd"/>
    </w:p>
    <w:p w:rsidR="00A42789" w:rsidRPr="00A42789" w:rsidRDefault="00A42789" w:rsidP="00A42789">
      <w:pPr>
        <w:spacing w:after="120"/>
        <w:ind w:left="539"/>
        <w:rPr>
          <w:rFonts w:ascii="Times New Roman" w:hAnsi="Times New Roman" w:cs="Times New Roman"/>
          <w:b/>
          <w:sz w:val="24"/>
          <w:szCs w:val="24"/>
        </w:rPr>
      </w:pPr>
      <w:r w:rsidRPr="00A42789">
        <w:rPr>
          <w:rFonts w:ascii="Times New Roman" w:hAnsi="Times New Roman" w:cs="Times New Roman"/>
          <w:b/>
          <w:sz w:val="24"/>
          <w:szCs w:val="24"/>
        </w:rPr>
        <w:t xml:space="preserve">Észak-budai Szent János Centrumkórház  </w:t>
      </w:r>
    </w:p>
    <w:p w:rsidR="00A42789" w:rsidRPr="00A42789" w:rsidRDefault="00A42789" w:rsidP="00A42789">
      <w:pPr>
        <w:ind w:left="540"/>
        <w:rPr>
          <w:rFonts w:ascii="Times New Roman" w:hAnsi="Times New Roman" w:cs="Times New Roman"/>
          <w:sz w:val="24"/>
          <w:szCs w:val="24"/>
        </w:rPr>
      </w:pPr>
      <w:proofErr w:type="gramStart"/>
      <w:r w:rsidRPr="00A42789">
        <w:rPr>
          <w:rFonts w:ascii="Times New Roman" w:hAnsi="Times New Roman" w:cs="Times New Roman"/>
          <w:sz w:val="24"/>
          <w:szCs w:val="24"/>
        </w:rPr>
        <w:t>székhely</w:t>
      </w:r>
      <w:proofErr w:type="gramEnd"/>
      <w:r w:rsidRPr="00A42789">
        <w:rPr>
          <w:rFonts w:ascii="Times New Roman" w:hAnsi="Times New Roman" w:cs="Times New Roman"/>
          <w:sz w:val="24"/>
          <w:szCs w:val="24"/>
        </w:rPr>
        <w:t>: 1125 Budapest, Diós árok 1-3.</w:t>
      </w:r>
    </w:p>
    <w:p w:rsidR="00A42789" w:rsidRPr="00A42789" w:rsidRDefault="00A42789" w:rsidP="00A42789">
      <w:pPr>
        <w:ind w:left="540"/>
        <w:rPr>
          <w:rFonts w:ascii="Times New Roman" w:hAnsi="Times New Roman" w:cs="Times New Roman"/>
          <w:sz w:val="24"/>
          <w:szCs w:val="24"/>
        </w:rPr>
      </w:pPr>
      <w:proofErr w:type="gramStart"/>
      <w:r w:rsidRPr="00A42789">
        <w:rPr>
          <w:rFonts w:ascii="Times New Roman" w:hAnsi="Times New Roman" w:cs="Times New Roman"/>
          <w:sz w:val="24"/>
          <w:szCs w:val="24"/>
        </w:rPr>
        <w:t>adószám</w:t>
      </w:r>
      <w:proofErr w:type="gramEnd"/>
      <w:r w:rsidRPr="00A42789">
        <w:rPr>
          <w:rFonts w:ascii="Times New Roman" w:hAnsi="Times New Roman" w:cs="Times New Roman"/>
          <w:sz w:val="24"/>
          <w:szCs w:val="24"/>
        </w:rPr>
        <w:t>: 15490359-2-43</w:t>
      </w:r>
    </w:p>
    <w:p w:rsidR="00A42789" w:rsidRPr="00A42789" w:rsidRDefault="00A42789" w:rsidP="00A42789">
      <w:pPr>
        <w:ind w:left="540"/>
        <w:rPr>
          <w:rFonts w:ascii="Times New Roman" w:hAnsi="Times New Roman" w:cs="Times New Roman"/>
          <w:sz w:val="24"/>
          <w:szCs w:val="24"/>
        </w:rPr>
      </w:pPr>
      <w:r w:rsidRPr="00A42789">
        <w:rPr>
          <w:rFonts w:ascii="Times New Roman" w:hAnsi="Times New Roman" w:cs="Times New Roman"/>
          <w:sz w:val="24"/>
          <w:szCs w:val="24"/>
        </w:rPr>
        <w:t>ÁHTI azonosító: 750673</w:t>
      </w:r>
    </w:p>
    <w:p w:rsidR="00A42789" w:rsidRPr="00A42789" w:rsidRDefault="00A42789" w:rsidP="00A42789">
      <w:pPr>
        <w:spacing w:after="120"/>
        <w:ind w:left="540"/>
        <w:rPr>
          <w:rFonts w:ascii="Times New Roman" w:hAnsi="Times New Roman" w:cs="Times New Roman"/>
          <w:sz w:val="24"/>
          <w:szCs w:val="24"/>
        </w:rPr>
      </w:pPr>
      <w:proofErr w:type="gramStart"/>
      <w:r w:rsidRPr="00A42789">
        <w:rPr>
          <w:rFonts w:ascii="Times New Roman" w:hAnsi="Times New Roman" w:cs="Times New Roman"/>
          <w:sz w:val="24"/>
          <w:szCs w:val="24"/>
        </w:rPr>
        <w:t>képviseletében</w:t>
      </w:r>
      <w:proofErr w:type="gramEnd"/>
      <w:r w:rsidRPr="00A42789">
        <w:rPr>
          <w:rFonts w:ascii="Times New Roman" w:hAnsi="Times New Roman" w:cs="Times New Roman"/>
          <w:sz w:val="24"/>
          <w:szCs w:val="24"/>
        </w:rPr>
        <w:t xml:space="preserve">: Dr. </w:t>
      </w:r>
      <w:proofErr w:type="spellStart"/>
      <w:r w:rsidRPr="00A42789">
        <w:rPr>
          <w:rFonts w:ascii="Times New Roman" w:hAnsi="Times New Roman" w:cs="Times New Roman"/>
          <w:sz w:val="24"/>
          <w:szCs w:val="24"/>
        </w:rPr>
        <w:t>Ralovich</w:t>
      </w:r>
      <w:proofErr w:type="spellEnd"/>
      <w:r w:rsidRPr="00A42789">
        <w:rPr>
          <w:rFonts w:ascii="Times New Roman" w:hAnsi="Times New Roman" w:cs="Times New Roman"/>
          <w:sz w:val="24"/>
          <w:szCs w:val="24"/>
        </w:rPr>
        <w:t xml:space="preserve"> Zsolt főigazgató</w:t>
      </w:r>
    </w:p>
    <w:p w:rsidR="00A42789" w:rsidRPr="00A42789" w:rsidRDefault="00A42789" w:rsidP="00A42789">
      <w:pPr>
        <w:spacing w:after="120"/>
        <w:ind w:left="539"/>
        <w:rPr>
          <w:rFonts w:ascii="Times New Roman" w:hAnsi="Times New Roman" w:cs="Times New Roman"/>
          <w:sz w:val="24"/>
          <w:szCs w:val="24"/>
        </w:rPr>
      </w:pPr>
      <w:proofErr w:type="gramStart"/>
      <w:r w:rsidRPr="00A42789">
        <w:rPr>
          <w:rFonts w:ascii="Times New Roman" w:hAnsi="Times New Roman" w:cs="Times New Roman"/>
          <w:sz w:val="24"/>
          <w:szCs w:val="24"/>
        </w:rPr>
        <w:t>mint</w:t>
      </w:r>
      <w:proofErr w:type="gramEnd"/>
      <w:r w:rsidRPr="00A42789">
        <w:rPr>
          <w:rFonts w:ascii="Times New Roman" w:hAnsi="Times New Roman" w:cs="Times New Roman"/>
          <w:sz w:val="24"/>
          <w:szCs w:val="24"/>
        </w:rPr>
        <w:t xml:space="preserve"> átvevő (a továbbiakban: Átvevő)</w:t>
      </w:r>
    </w:p>
    <w:p w:rsidR="00A42789" w:rsidRPr="00A42789" w:rsidRDefault="00A42789" w:rsidP="00A42789">
      <w:pPr>
        <w:pStyle w:val="Szvegtrzs"/>
        <w:rPr>
          <w:rFonts w:ascii="Times New Roman" w:hAnsi="Times New Roman" w:cs="Times New Roman"/>
          <w:sz w:val="24"/>
          <w:szCs w:val="24"/>
        </w:rPr>
      </w:pPr>
      <w:r w:rsidRPr="00A42789">
        <w:rPr>
          <w:rFonts w:ascii="Times New Roman" w:hAnsi="Times New Roman" w:cs="Times New Roman"/>
          <w:sz w:val="24"/>
          <w:szCs w:val="24"/>
        </w:rPr>
        <w:t>(Átadó és Átvevő együttesen: Felek) között az alulírott helyen és időben.</w:t>
      </w:r>
    </w:p>
    <w:p w:rsidR="00A42789" w:rsidRPr="00A42789" w:rsidRDefault="00A42789" w:rsidP="00A42789">
      <w:pPr>
        <w:pStyle w:val="Szvegtrzs"/>
        <w:spacing w:before="240"/>
        <w:jc w:val="center"/>
        <w:rPr>
          <w:rFonts w:ascii="Times New Roman" w:hAnsi="Times New Roman" w:cs="Times New Roman"/>
          <w:b/>
          <w:sz w:val="24"/>
          <w:szCs w:val="24"/>
        </w:rPr>
      </w:pPr>
      <w:r w:rsidRPr="00A42789">
        <w:rPr>
          <w:rFonts w:ascii="Times New Roman" w:hAnsi="Times New Roman" w:cs="Times New Roman"/>
          <w:b/>
          <w:sz w:val="24"/>
          <w:szCs w:val="24"/>
        </w:rPr>
        <w:t>PREAMBULUM</w:t>
      </w:r>
    </w:p>
    <w:p w:rsidR="00A42789" w:rsidRPr="00A42789" w:rsidRDefault="00A42789" w:rsidP="00A42789">
      <w:pPr>
        <w:spacing w:before="120" w:after="120"/>
        <w:jc w:val="both"/>
        <w:rPr>
          <w:rFonts w:ascii="Times New Roman" w:hAnsi="Times New Roman" w:cs="Times New Roman"/>
          <w:sz w:val="24"/>
          <w:szCs w:val="24"/>
        </w:rPr>
      </w:pPr>
      <w:r w:rsidRPr="00A42789">
        <w:rPr>
          <w:rFonts w:ascii="Times New Roman" w:hAnsi="Times New Roman" w:cs="Times New Roman"/>
          <w:sz w:val="24"/>
          <w:szCs w:val="24"/>
        </w:rPr>
        <w:t xml:space="preserve">Felek rögzítik, hogy az egyes egészségügyi tárgyú törvények módosításáról szóló 2022. évi LXXIII. törvénnyel módosított, az egészségügyi alapellátásról szóló 2015. évi CXXIII. törvény (a továbbiakban: </w:t>
      </w:r>
      <w:proofErr w:type="spellStart"/>
      <w:r w:rsidRPr="00A42789">
        <w:rPr>
          <w:rFonts w:ascii="Times New Roman" w:hAnsi="Times New Roman" w:cs="Times New Roman"/>
          <w:sz w:val="24"/>
          <w:szCs w:val="24"/>
        </w:rPr>
        <w:t>Eatv</w:t>
      </w:r>
      <w:proofErr w:type="spellEnd"/>
      <w:r w:rsidRPr="00A42789">
        <w:rPr>
          <w:rFonts w:ascii="Times New Roman" w:hAnsi="Times New Roman" w:cs="Times New Roman"/>
          <w:sz w:val="24"/>
          <w:szCs w:val="24"/>
        </w:rPr>
        <w:t>.) vonatkozó rendelkezései alapján Átadó által végzett védőnői ellátás biztosítására vonatkozó feladat ellátására 2023. július 1. napjától Átvevő, mint az érintett védőnői körzet tekintetében illetékes irányító vármegyei intézmény köteles.</w:t>
      </w:r>
    </w:p>
    <w:p w:rsidR="00A42789" w:rsidRPr="00A42789" w:rsidRDefault="00A42789" w:rsidP="00A42789">
      <w:pPr>
        <w:spacing w:before="120" w:after="120"/>
        <w:jc w:val="both"/>
        <w:rPr>
          <w:rFonts w:ascii="Times New Roman" w:hAnsi="Times New Roman" w:cs="Times New Roman"/>
          <w:sz w:val="24"/>
          <w:szCs w:val="24"/>
        </w:rPr>
      </w:pPr>
      <w:r w:rsidRPr="00A42789">
        <w:rPr>
          <w:rFonts w:ascii="Times New Roman" w:hAnsi="Times New Roman" w:cs="Times New Roman"/>
          <w:sz w:val="24"/>
          <w:szCs w:val="24"/>
        </w:rPr>
        <w:t xml:space="preserve">Az </w:t>
      </w:r>
      <w:proofErr w:type="spellStart"/>
      <w:r w:rsidRPr="00A42789">
        <w:rPr>
          <w:rFonts w:ascii="Times New Roman" w:hAnsi="Times New Roman" w:cs="Times New Roman"/>
          <w:sz w:val="24"/>
          <w:szCs w:val="24"/>
        </w:rPr>
        <w:t>Eatv</w:t>
      </w:r>
      <w:proofErr w:type="spellEnd"/>
      <w:r w:rsidRPr="00A42789">
        <w:rPr>
          <w:rFonts w:ascii="Times New Roman" w:hAnsi="Times New Roman" w:cs="Times New Roman"/>
          <w:sz w:val="24"/>
          <w:szCs w:val="24"/>
        </w:rPr>
        <w:t>. 2023. július 1. napjától hatályos 6/B. §</w:t>
      </w:r>
      <w:proofErr w:type="spellStart"/>
      <w:r w:rsidRPr="00A42789">
        <w:rPr>
          <w:rFonts w:ascii="Times New Roman" w:hAnsi="Times New Roman" w:cs="Times New Roman"/>
          <w:sz w:val="24"/>
          <w:szCs w:val="24"/>
        </w:rPr>
        <w:t>-</w:t>
      </w:r>
      <w:proofErr w:type="gramStart"/>
      <w:r w:rsidRPr="00A42789">
        <w:rPr>
          <w:rFonts w:ascii="Times New Roman" w:hAnsi="Times New Roman" w:cs="Times New Roman"/>
          <w:sz w:val="24"/>
          <w:szCs w:val="24"/>
        </w:rPr>
        <w:t>a</w:t>
      </w:r>
      <w:proofErr w:type="spellEnd"/>
      <w:proofErr w:type="gramEnd"/>
      <w:r w:rsidRPr="00A42789">
        <w:rPr>
          <w:rFonts w:ascii="Times New Roman" w:hAnsi="Times New Roman" w:cs="Times New Roman"/>
          <w:sz w:val="24"/>
          <w:szCs w:val="24"/>
        </w:rPr>
        <w:t xml:space="preserve"> alapján Átvevő Átadóval együttműködésben gondoskodik a védőnői ellátásról. Az </w:t>
      </w:r>
      <w:proofErr w:type="spellStart"/>
      <w:r w:rsidRPr="00A42789">
        <w:rPr>
          <w:rFonts w:ascii="Times New Roman" w:hAnsi="Times New Roman" w:cs="Times New Roman"/>
          <w:sz w:val="24"/>
          <w:szCs w:val="24"/>
        </w:rPr>
        <w:t>Eatv</w:t>
      </w:r>
      <w:proofErr w:type="spellEnd"/>
      <w:r w:rsidRPr="00A42789">
        <w:rPr>
          <w:rFonts w:ascii="Times New Roman" w:hAnsi="Times New Roman" w:cs="Times New Roman"/>
          <w:sz w:val="24"/>
          <w:szCs w:val="24"/>
        </w:rPr>
        <w:t>. 23. § (5)-(6) bekezdései alapján Átadó a 2022. december 31-én a védőnői ellátásra szolgáló ingatlan és ingó vagyonát e feladattól nem vonhatja el, és Átadó 2023. július 1. napjával köteles biztosítani Átvevő részére a 2023. június 30. napján a védőnői ellátásra szolgáló ingó és ingatlan vagyonnak az ingyenes használatát.</w:t>
      </w:r>
    </w:p>
    <w:p w:rsidR="00A42789" w:rsidRPr="00A42789" w:rsidRDefault="00A42789" w:rsidP="00A42789">
      <w:pPr>
        <w:pStyle w:val="Szvegtrzs"/>
        <w:rPr>
          <w:rFonts w:ascii="Times New Roman" w:hAnsi="Times New Roman" w:cs="Times New Roman"/>
          <w:sz w:val="24"/>
          <w:szCs w:val="24"/>
        </w:rPr>
      </w:pPr>
      <w:r w:rsidRPr="00A42789">
        <w:rPr>
          <w:rFonts w:ascii="Times New Roman" w:hAnsi="Times New Roman" w:cs="Times New Roman"/>
          <w:sz w:val="24"/>
          <w:szCs w:val="24"/>
        </w:rPr>
        <w:t>A fentiek alapján Átadó és Átvevő szerződést kívánnak kötni az alábbiak szerint.</w:t>
      </w:r>
    </w:p>
    <w:p w:rsidR="00A42789" w:rsidRPr="00A42789" w:rsidRDefault="00A42789" w:rsidP="00A42789">
      <w:pPr>
        <w:pStyle w:val="BBHeading1"/>
        <w:numPr>
          <w:ilvl w:val="0"/>
          <w:numId w:val="8"/>
        </w:numPr>
        <w:rPr>
          <w:rFonts w:ascii="Times New Roman" w:hAnsi="Times New Roman"/>
          <w:sz w:val="24"/>
          <w:szCs w:val="24"/>
        </w:rPr>
      </w:pPr>
      <w:bookmarkStart w:id="2" w:name="_Toc3450546"/>
      <w:r w:rsidRPr="00A42789">
        <w:rPr>
          <w:rFonts w:ascii="Times New Roman" w:hAnsi="Times New Roman"/>
          <w:sz w:val="24"/>
          <w:szCs w:val="24"/>
        </w:rPr>
        <w:t>A szerződés tárgya</w:t>
      </w:r>
      <w:bookmarkEnd w:id="2"/>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 xml:space="preserve">Átadó a védőnői ellátásra szolgáló, jelen szerződés 1. számú mellékletében megjelölt ingatlanokat, illetőleg ingatlanrészeket (a továbbiakban: Ingatlanok), valamint a jelen szerződés 2. számú mellékletében megjelölt ingó eszközöket (a továbbiakban: Eszközök) Átvevő részére használatba adja (a továbbiakban (a továbbiakban </w:t>
      </w:r>
      <w:proofErr w:type="gramStart"/>
      <w:r w:rsidRPr="00A42789">
        <w:rPr>
          <w:rFonts w:ascii="Times New Roman" w:hAnsi="Times New Roman"/>
          <w:sz w:val="24"/>
          <w:szCs w:val="24"/>
        </w:rPr>
        <w:t>Ingatlan(</w:t>
      </w:r>
      <w:proofErr w:type="gramEnd"/>
      <w:r w:rsidRPr="00A42789">
        <w:rPr>
          <w:rFonts w:ascii="Times New Roman" w:hAnsi="Times New Roman"/>
          <w:sz w:val="24"/>
          <w:szCs w:val="24"/>
        </w:rPr>
        <w:t xml:space="preserve">ok) és Eszközök együttesen: Vagyontárgyak). </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 xml:space="preserve">Átvevő a Vagyontárgyakat használatba veszi. A Vagyontárgyak használatára Átvevő az </w:t>
      </w:r>
      <w:proofErr w:type="spellStart"/>
      <w:r w:rsidRPr="00A42789">
        <w:rPr>
          <w:rFonts w:ascii="Times New Roman" w:hAnsi="Times New Roman"/>
          <w:sz w:val="24"/>
          <w:szCs w:val="24"/>
        </w:rPr>
        <w:t>Eatv</w:t>
      </w:r>
      <w:proofErr w:type="spellEnd"/>
      <w:r w:rsidRPr="00A42789">
        <w:rPr>
          <w:rFonts w:ascii="Times New Roman" w:hAnsi="Times New Roman"/>
          <w:sz w:val="24"/>
          <w:szCs w:val="24"/>
        </w:rPr>
        <w:t>. 23. § (5) bekezdése alapján, díjfizetési kötelezettség nélkül, ingyenesen jogosult.</w:t>
      </w:r>
    </w:p>
    <w:p w:rsidR="00A42789" w:rsidRPr="00A42789" w:rsidRDefault="00A42789" w:rsidP="00A42789">
      <w:pPr>
        <w:pStyle w:val="BBHeading2"/>
        <w:numPr>
          <w:ilvl w:val="1"/>
          <w:numId w:val="8"/>
        </w:numPr>
        <w:tabs>
          <w:tab w:val="num" w:pos="709"/>
        </w:tabs>
        <w:ind w:left="709" w:hanging="709"/>
        <w:rPr>
          <w:rFonts w:ascii="Times New Roman" w:hAnsi="Times New Roman"/>
          <w:bCs/>
          <w:sz w:val="24"/>
          <w:szCs w:val="24"/>
        </w:rPr>
      </w:pPr>
      <w:r w:rsidRPr="00A42789">
        <w:rPr>
          <w:rFonts w:ascii="Times New Roman" w:hAnsi="Times New Roman"/>
          <w:sz w:val="24"/>
          <w:szCs w:val="24"/>
        </w:rPr>
        <w:t xml:space="preserve">Jelen szerződésnek az Önkormányzat részéről történő megkötésére felhatalmazást a Budapest Főváros II. Kerületi Önkormányzat </w:t>
      </w:r>
      <w:proofErr w:type="gramStart"/>
      <w:r w:rsidRPr="00A42789">
        <w:rPr>
          <w:rFonts w:ascii="Times New Roman" w:hAnsi="Times New Roman"/>
          <w:sz w:val="24"/>
          <w:szCs w:val="24"/>
        </w:rPr>
        <w:t>Képviselő-testületének …</w:t>
      </w:r>
      <w:proofErr w:type="gramEnd"/>
      <w:r w:rsidRPr="00A42789">
        <w:rPr>
          <w:rFonts w:ascii="Times New Roman" w:hAnsi="Times New Roman"/>
          <w:sz w:val="24"/>
          <w:szCs w:val="24"/>
        </w:rPr>
        <w:t xml:space="preserve">/2023.(VII.19.) képviselő-testületi határozata biztosít. </w:t>
      </w:r>
    </w:p>
    <w:p w:rsidR="00A42789" w:rsidRPr="00A42789" w:rsidRDefault="00A42789" w:rsidP="00A42789">
      <w:pPr>
        <w:pStyle w:val="BBHeading1"/>
        <w:numPr>
          <w:ilvl w:val="0"/>
          <w:numId w:val="8"/>
        </w:numPr>
        <w:rPr>
          <w:rFonts w:ascii="Times New Roman" w:hAnsi="Times New Roman"/>
          <w:sz w:val="24"/>
          <w:szCs w:val="24"/>
        </w:rPr>
      </w:pPr>
      <w:bookmarkStart w:id="3" w:name="_Toc3450549"/>
      <w:r w:rsidRPr="00A42789">
        <w:rPr>
          <w:rFonts w:ascii="Times New Roman" w:hAnsi="Times New Roman"/>
          <w:sz w:val="24"/>
          <w:szCs w:val="24"/>
        </w:rPr>
        <w:lastRenderedPageBreak/>
        <w:t>A Vagyontárgyak birtokának átruházásra és használat</w:t>
      </w:r>
      <w:bookmarkEnd w:id="3"/>
      <w:r w:rsidRPr="00A42789">
        <w:rPr>
          <w:rFonts w:ascii="Times New Roman" w:hAnsi="Times New Roman"/>
          <w:sz w:val="24"/>
          <w:szCs w:val="24"/>
        </w:rPr>
        <w:t>a</w:t>
      </w:r>
    </w:p>
    <w:p w:rsidR="00A42789" w:rsidRPr="00A42789" w:rsidRDefault="00A42789" w:rsidP="00A42789">
      <w:pPr>
        <w:pStyle w:val="BBHeading2"/>
        <w:numPr>
          <w:ilvl w:val="1"/>
          <w:numId w:val="8"/>
        </w:numPr>
        <w:rPr>
          <w:rFonts w:ascii="Times New Roman" w:hAnsi="Times New Roman"/>
          <w:sz w:val="24"/>
          <w:szCs w:val="24"/>
        </w:rPr>
      </w:pPr>
      <w:bookmarkStart w:id="4" w:name="_Ref532476182"/>
      <w:r w:rsidRPr="00A42789">
        <w:rPr>
          <w:rFonts w:ascii="Times New Roman" w:hAnsi="Times New Roman"/>
          <w:sz w:val="24"/>
          <w:szCs w:val="24"/>
        </w:rPr>
        <w:t>Felek rögzítik, hogy Átadó a Vagyontárgyak birtokát a jelen szerződés hatályba lépését követően, Felek által előre egyeztetett időpontban ruházza át Átvevő részére.</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 xml:space="preserve">Felek a Vagyontárgyak birtokátruházásáról </w:t>
      </w:r>
      <w:proofErr w:type="spellStart"/>
      <w:r w:rsidRPr="00A42789">
        <w:rPr>
          <w:rFonts w:ascii="Times New Roman" w:hAnsi="Times New Roman"/>
          <w:sz w:val="24"/>
          <w:szCs w:val="24"/>
        </w:rPr>
        <w:t>birtokátruházási</w:t>
      </w:r>
      <w:proofErr w:type="spellEnd"/>
      <w:r w:rsidRPr="00A42789">
        <w:rPr>
          <w:rFonts w:ascii="Times New Roman" w:hAnsi="Times New Roman"/>
          <w:sz w:val="24"/>
          <w:szCs w:val="24"/>
        </w:rPr>
        <w:t xml:space="preserve"> jegyzőkönyvet vesznek fel, amely tartalmazza különösen: a birtokátruházás tényét, helyét-időpontját, az Ingatlanok állagára vonatkozó leírással. </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 xml:space="preserve">Átvevő a </w:t>
      </w:r>
      <w:proofErr w:type="spellStart"/>
      <w:r w:rsidRPr="00A42789">
        <w:rPr>
          <w:rFonts w:ascii="Times New Roman" w:hAnsi="Times New Roman"/>
          <w:sz w:val="24"/>
          <w:szCs w:val="24"/>
        </w:rPr>
        <w:t>birtokátruházási</w:t>
      </w:r>
      <w:proofErr w:type="spellEnd"/>
      <w:r w:rsidRPr="00A42789">
        <w:rPr>
          <w:rFonts w:ascii="Times New Roman" w:hAnsi="Times New Roman"/>
          <w:sz w:val="24"/>
          <w:szCs w:val="24"/>
        </w:rPr>
        <w:t xml:space="preserve"> jegyzőkönyv aláírásával az abban rögzített állapot szerinti birtokátruházás tényét elismeri.</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Átvevő a Vagyontárgyak használatával összefüggő jogait és kötelezettségeit a védőnői ellátás biztosítására irányuló közfeladatának ellátása céljából köteles gyakorolni</w:t>
      </w:r>
      <w:bookmarkStart w:id="5" w:name="_Ref446254092"/>
      <w:r w:rsidRPr="00A42789">
        <w:rPr>
          <w:rFonts w:ascii="Times New Roman" w:hAnsi="Times New Roman"/>
          <w:sz w:val="24"/>
          <w:szCs w:val="24"/>
        </w:rPr>
        <w:t xml:space="preserve">. Átvevő köteles a Vagyontárgyakat rendeltetésszerűen használni.  </w:t>
      </w:r>
    </w:p>
    <w:bookmarkEnd w:id="4"/>
    <w:bookmarkEnd w:id="5"/>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Átadó a jelen szerződés hatályának fennállta alatt köteles biztosítani Átvevő részére, hogy Átvevő a Vagyontárgyakat birtokolni és használni tudja.</w:t>
      </w:r>
    </w:p>
    <w:p w:rsidR="00A42789" w:rsidRPr="00A42789" w:rsidRDefault="00A42789" w:rsidP="00A42789">
      <w:pPr>
        <w:pStyle w:val="BBClause2"/>
        <w:numPr>
          <w:ilvl w:val="1"/>
          <w:numId w:val="8"/>
        </w:numPr>
        <w:rPr>
          <w:rFonts w:ascii="Times New Roman" w:hAnsi="Times New Roman"/>
          <w:sz w:val="24"/>
          <w:szCs w:val="24"/>
        </w:rPr>
      </w:pPr>
      <w:r w:rsidRPr="00A42789">
        <w:rPr>
          <w:rFonts w:ascii="Times New Roman" w:hAnsi="Times New Roman"/>
          <w:sz w:val="24"/>
          <w:szCs w:val="24"/>
        </w:rPr>
        <w:t>Felek rögzítik, hogy Átvevő az Ingatlanok önálló és háziorvossal történő közös használatára jogosult.</w:t>
      </w:r>
    </w:p>
    <w:p w:rsidR="00A42789" w:rsidRPr="00A42789" w:rsidRDefault="00A42789" w:rsidP="00A42789">
      <w:pPr>
        <w:pStyle w:val="BBClause2"/>
        <w:numPr>
          <w:ilvl w:val="1"/>
          <w:numId w:val="8"/>
        </w:numPr>
        <w:rPr>
          <w:rFonts w:ascii="Times New Roman" w:hAnsi="Times New Roman"/>
          <w:sz w:val="24"/>
          <w:szCs w:val="24"/>
        </w:rPr>
      </w:pPr>
      <w:r w:rsidRPr="00A42789">
        <w:rPr>
          <w:rFonts w:ascii="Times New Roman" w:hAnsi="Times New Roman"/>
          <w:sz w:val="24"/>
          <w:szCs w:val="24"/>
        </w:rPr>
        <w:t>Átadó, az Átadó által kijelölt harmadik fél, valamint az ezek képviseletében eljáró személyek jogosultak ésszerű időben és – rendkívüli esemény kivételével – előzetes értesítést követően belépni az Ingatlanok területére annak érdekében, hogy ellenőrizzék, hogy a Vagyontárgyakat Átvevő a jelen szerződés rendelkezéseivel összhangban használja.</w:t>
      </w:r>
    </w:p>
    <w:p w:rsidR="00A42789" w:rsidRPr="00A42789" w:rsidRDefault="00A42789" w:rsidP="00A42789">
      <w:pPr>
        <w:pStyle w:val="BBHeading1"/>
        <w:numPr>
          <w:ilvl w:val="0"/>
          <w:numId w:val="8"/>
        </w:numPr>
        <w:rPr>
          <w:rFonts w:ascii="Times New Roman" w:hAnsi="Times New Roman"/>
          <w:sz w:val="24"/>
          <w:szCs w:val="24"/>
        </w:rPr>
      </w:pPr>
      <w:bookmarkStart w:id="6" w:name="_Toc3450554"/>
      <w:r w:rsidRPr="00A42789">
        <w:rPr>
          <w:rFonts w:ascii="Times New Roman" w:hAnsi="Times New Roman"/>
          <w:sz w:val="24"/>
          <w:szCs w:val="24"/>
        </w:rPr>
        <w:t>A Vagyontárgyak fenntartása és üzemeltetése</w:t>
      </w:r>
    </w:p>
    <w:p w:rsidR="00A42789" w:rsidRPr="00A42789" w:rsidRDefault="00A42789" w:rsidP="00A42789">
      <w:pPr>
        <w:pStyle w:val="BBClause2"/>
        <w:numPr>
          <w:ilvl w:val="1"/>
          <w:numId w:val="8"/>
        </w:numPr>
        <w:rPr>
          <w:rFonts w:ascii="Times New Roman" w:hAnsi="Times New Roman"/>
          <w:sz w:val="24"/>
          <w:szCs w:val="24"/>
        </w:rPr>
      </w:pPr>
      <w:r w:rsidRPr="00A42789">
        <w:rPr>
          <w:rFonts w:ascii="Times New Roman" w:hAnsi="Times New Roman"/>
          <w:sz w:val="24"/>
          <w:szCs w:val="24"/>
        </w:rPr>
        <w:t>Átadó köteles gondoskodni</w:t>
      </w:r>
    </w:p>
    <w:p w:rsidR="00A42789" w:rsidRPr="00A42789" w:rsidRDefault="00A42789" w:rsidP="00A42789">
      <w:pPr>
        <w:pStyle w:val="BBClause2"/>
        <w:numPr>
          <w:ilvl w:val="0"/>
          <w:numId w:val="9"/>
        </w:numPr>
        <w:rPr>
          <w:rFonts w:ascii="Times New Roman" w:hAnsi="Times New Roman"/>
          <w:sz w:val="24"/>
          <w:szCs w:val="24"/>
        </w:rPr>
      </w:pPr>
      <w:r w:rsidRPr="00A42789">
        <w:rPr>
          <w:rFonts w:ascii="Times New Roman" w:hAnsi="Times New Roman"/>
          <w:sz w:val="24"/>
          <w:szCs w:val="24"/>
        </w:rPr>
        <w:t>a Vagyontárgyakhoz kapcsolódó terhek viseléséről;</w:t>
      </w:r>
    </w:p>
    <w:p w:rsidR="00A42789" w:rsidRPr="00A42789" w:rsidRDefault="00A42789" w:rsidP="00A42789">
      <w:pPr>
        <w:pStyle w:val="BBClause2"/>
        <w:numPr>
          <w:ilvl w:val="0"/>
          <w:numId w:val="9"/>
        </w:numPr>
        <w:rPr>
          <w:rFonts w:ascii="Times New Roman" w:hAnsi="Times New Roman"/>
          <w:sz w:val="24"/>
          <w:szCs w:val="24"/>
        </w:rPr>
      </w:pPr>
      <w:r w:rsidRPr="00A42789">
        <w:rPr>
          <w:rFonts w:ascii="Times New Roman" w:hAnsi="Times New Roman"/>
          <w:sz w:val="24"/>
          <w:szCs w:val="24"/>
        </w:rPr>
        <w:t>az Eszközök fenntartásáról, karbantartásáról, javításáról, helyreállításáról;</w:t>
      </w:r>
    </w:p>
    <w:p w:rsidR="00A42789" w:rsidRPr="00A42789" w:rsidRDefault="00A42789" w:rsidP="00A42789">
      <w:pPr>
        <w:pStyle w:val="BBClause2"/>
        <w:numPr>
          <w:ilvl w:val="0"/>
          <w:numId w:val="9"/>
        </w:numPr>
        <w:rPr>
          <w:rFonts w:ascii="Times New Roman" w:hAnsi="Times New Roman"/>
          <w:sz w:val="24"/>
          <w:szCs w:val="24"/>
        </w:rPr>
      </w:pPr>
      <w:r w:rsidRPr="00A42789">
        <w:rPr>
          <w:rFonts w:ascii="Times New Roman" w:hAnsi="Times New Roman"/>
          <w:sz w:val="24"/>
          <w:szCs w:val="24"/>
        </w:rPr>
        <w:t>az Ingatlanok, továbbá az Ingatlanok valamint az Ingatlanokat magába foglaló épület berendezéseinek felújításáról, korszerűsítéséről, átalakításáról, bővítéséről;</w:t>
      </w:r>
    </w:p>
    <w:p w:rsidR="00A42789" w:rsidRPr="00A42789" w:rsidRDefault="00A42789" w:rsidP="00A42789">
      <w:pPr>
        <w:pStyle w:val="BBClause2"/>
        <w:numPr>
          <w:ilvl w:val="0"/>
          <w:numId w:val="9"/>
        </w:numPr>
        <w:rPr>
          <w:rFonts w:ascii="Times New Roman" w:hAnsi="Times New Roman"/>
          <w:sz w:val="24"/>
          <w:szCs w:val="24"/>
        </w:rPr>
      </w:pPr>
      <w:r w:rsidRPr="00A42789">
        <w:rPr>
          <w:rFonts w:ascii="Times New Roman" w:hAnsi="Times New Roman"/>
          <w:sz w:val="24"/>
          <w:szCs w:val="24"/>
        </w:rPr>
        <w:t>az Ingatlanok fenntartásáról, karbantartásáról, javításáról, helyreállításáról, továbbá az Ingatlanok üzemeltetésével összefüggő alábbi szolgáltatások biztosításáról</w:t>
      </w:r>
    </w:p>
    <w:p w:rsidR="00A42789" w:rsidRPr="00A42789" w:rsidRDefault="00A42789" w:rsidP="00A42789">
      <w:pPr>
        <w:pStyle w:val="BBClause2"/>
        <w:numPr>
          <w:ilvl w:val="0"/>
          <w:numId w:val="10"/>
        </w:numPr>
        <w:rPr>
          <w:rFonts w:ascii="Times New Roman" w:hAnsi="Times New Roman"/>
          <w:sz w:val="24"/>
          <w:szCs w:val="24"/>
        </w:rPr>
      </w:pPr>
      <w:r w:rsidRPr="00A42789">
        <w:rPr>
          <w:rFonts w:ascii="Times New Roman" w:hAnsi="Times New Roman"/>
          <w:sz w:val="24"/>
          <w:szCs w:val="24"/>
        </w:rPr>
        <w:t>az Ingatlanok valamint az Ingatlanokat magába foglaló épület közös használatú részeinek rendeltetésszerű használatát biztosító berendezések, felszerelések folyamatos karbantartása, ellenőrzése;</w:t>
      </w:r>
    </w:p>
    <w:p w:rsidR="00A42789" w:rsidRPr="00A42789" w:rsidRDefault="00A42789" w:rsidP="00A42789">
      <w:pPr>
        <w:pStyle w:val="BBClause2"/>
        <w:numPr>
          <w:ilvl w:val="0"/>
          <w:numId w:val="10"/>
        </w:numPr>
        <w:rPr>
          <w:rFonts w:ascii="Times New Roman" w:hAnsi="Times New Roman"/>
          <w:sz w:val="24"/>
          <w:szCs w:val="24"/>
        </w:rPr>
      </w:pPr>
      <w:r w:rsidRPr="00A42789">
        <w:rPr>
          <w:rFonts w:ascii="Times New Roman" w:hAnsi="Times New Roman"/>
          <w:sz w:val="24"/>
          <w:szCs w:val="24"/>
        </w:rPr>
        <w:t>közüzemi szolgáltatások (elektromos energia, gáz, víz, csatorna, hűtés, fűtés, hulladék-elszállítás);</w:t>
      </w:r>
    </w:p>
    <w:p w:rsidR="00A42789" w:rsidRPr="00A42789" w:rsidRDefault="00A42789" w:rsidP="00A42789">
      <w:pPr>
        <w:pStyle w:val="BBClause2"/>
        <w:numPr>
          <w:ilvl w:val="0"/>
          <w:numId w:val="10"/>
        </w:numPr>
        <w:rPr>
          <w:rFonts w:ascii="Times New Roman" w:hAnsi="Times New Roman"/>
          <w:sz w:val="24"/>
          <w:szCs w:val="24"/>
        </w:rPr>
      </w:pPr>
      <w:r w:rsidRPr="00A42789">
        <w:rPr>
          <w:rFonts w:ascii="Times New Roman" w:hAnsi="Times New Roman"/>
          <w:sz w:val="24"/>
          <w:szCs w:val="24"/>
        </w:rPr>
        <w:t>takarítás;</w:t>
      </w:r>
    </w:p>
    <w:p w:rsidR="00A42789" w:rsidRPr="00A42789" w:rsidRDefault="00A42789" w:rsidP="00A42789">
      <w:pPr>
        <w:pStyle w:val="BBClause2"/>
        <w:numPr>
          <w:ilvl w:val="0"/>
          <w:numId w:val="10"/>
        </w:numPr>
        <w:rPr>
          <w:rFonts w:ascii="Times New Roman" w:hAnsi="Times New Roman"/>
          <w:sz w:val="24"/>
          <w:szCs w:val="24"/>
        </w:rPr>
      </w:pPr>
      <w:r w:rsidRPr="00A42789">
        <w:rPr>
          <w:rFonts w:ascii="Times New Roman" w:hAnsi="Times New Roman"/>
          <w:sz w:val="24"/>
          <w:szCs w:val="24"/>
        </w:rPr>
        <w:t>őrzés-védelem;</w:t>
      </w:r>
    </w:p>
    <w:p w:rsidR="00A42789" w:rsidRPr="00A42789" w:rsidRDefault="00A42789" w:rsidP="00A42789">
      <w:pPr>
        <w:pStyle w:val="BBClause2"/>
        <w:numPr>
          <w:ilvl w:val="0"/>
          <w:numId w:val="10"/>
        </w:numPr>
        <w:rPr>
          <w:rFonts w:ascii="Times New Roman" w:hAnsi="Times New Roman"/>
          <w:sz w:val="24"/>
          <w:szCs w:val="24"/>
        </w:rPr>
      </w:pPr>
      <w:r w:rsidRPr="00A42789">
        <w:rPr>
          <w:rFonts w:ascii="Times New Roman" w:hAnsi="Times New Roman"/>
          <w:sz w:val="24"/>
          <w:szCs w:val="24"/>
        </w:rPr>
        <w:t>az Ingatlanokat magába foglaló épület kertjében található növényzet gondozása;</w:t>
      </w:r>
    </w:p>
    <w:p w:rsidR="00A42789" w:rsidRPr="00A42789" w:rsidRDefault="00A42789" w:rsidP="00A42789">
      <w:pPr>
        <w:pStyle w:val="BBClause2"/>
        <w:numPr>
          <w:ilvl w:val="0"/>
          <w:numId w:val="10"/>
        </w:numPr>
        <w:rPr>
          <w:rFonts w:ascii="Times New Roman" w:hAnsi="Times New Roman"/>
          <w:sz w:val="24"/>
          <w:szCs w:val="24"/>
        </w:rPr>
      </w:pPr>
      <w:r w:rsidRPr="00A42789">
        <w:rPr>
          <w:rFonts w:ascii="Times New Roman" w:hAnsi="Times New Roman"/>
          <w:sz w:val="24"/>
          <w:szCs w:val="24"/>
        </w:rPr>
        <w:t>az Ingatlanokban elérhető internet szolgáltatás;</w:t>
      </w:r>
    </w:p>
    <w:p w:rsidR="00A42789" w:rsidRPr="00A42789" w:rsidRDefault="00A42789" w:rsidP="00A42789">
      <w:pPr>
        <w:pStyle w:val="BBClause2"/>
        <w:numPr>
          <w:ilvl w:val="0"/>
          <w:numId w:val="10"/>
        </w:numPr>
        <w:rPr>
          <w:rFonts w:ascii="Times New Roman" w:hAnsi="Times New Roman"/>
          <w:sz w:val="24"/>
          <w:szCs w:val="24"/>
        </w:rPr>
      </w:pPr>
      <w:r w:rsidRPr="00A42789">
        <w:rPr>
          <w:rFonts w:ascii="Times New Roman" w:hAnsi="Times New Roman"/>
          <w:sz w:val="24"/>
          <w:szCs w:val="24"/>
        </w:rPr>
        <w:t>az Ingatlanokban elérhető vezetékes telefon szolgáltatás;</w:t>
      </w:r>
    </w:p>
    <w:p w:rsidR="00A42789" w:rsidRPr="00A42789" w:rsidRDefault="00A42789" w:rsidP="00A42789">
      <w:pPr>
        <w:pStyle w:val="BBClause2"/>
        <w:numPr>
          <w:ilvl w:val="0"/>
          <w:numId w:val="9"/>
        </w:numPr>
        <w:rPr>
          <w:rFonts w:ascii="Times New Roman" w:hAnsi="Times New Roman"/>
          <w:sz w:val="24"/>
          <w:szCs w:val="24"/>
        </w:rPr>
      </w:pPr>
      <w:r w:rsidRPr="00A42789">
        <w:rPr>
          <w:rFonts w:ascii="Times New Roman" w:hAnsi="Times New Roman"/>
          <w:sz w:val="24"/>
          <w:szCs w:val="24"/>
        </w:rPr>
        <w:lastRenderedPageBreak/>
        <w:t>a Vagyontárgyak rendeltetésszerű használatához kapcsolódó egyes – jelen szerződés 3. számú mellékletében részletezett – fogyóeszközök beszerzéséről és rendelkezésre bocsátásáról;</w:t>
      </w:r>
    </w:p>
    <w:p w:rsidR="00A42789" w:rsidRPr="00A42789" w:rsidRDefault="00A42789" w:rsidP="00A42789">
      <w:pPr>
        <w:pStyle w:val="BBClause2"/>
        <w:numPr>
          <w:ilvl w:val="0"/>
          <w:numId w:val="9"/>
        </w:numPr>
        <w:rPr>
          <w:rFonts w:ascii="Times New Roman" w:hAnsi="Times New Roman"/>
          <w:sz w:val="24"/>
          <w:szCs w:val="24"/>
        </w:rPr>
      </w:pPr>
      <w:r w:rsidRPr="00A42789">
        <w:rPr>
          <w:rFonts w:ascii="Times New Roman" w:hAnsi="Times New Roman"/>
          <w:sz w:val="24"/>
          <w:szCs w:val="24"/>
        </w:rPr>
        <w:t>a Vagyontárgyak biztosításáról.</w:t>
      </w:r>
    </w:p>
    <w:p w:rsidR="00A42789" w:rsidRPr="00A42789" w:rsidRDefault="00A42789" w:rsidP="00A42789">
      <w:pPr>
        <w:pStyle w:val="BBClause2"/>
        <w:numPr>
          <w:ilvl w:val="1"/>
          <w:numId w:val="8"/>
        </w:numPr>
        <w:rPr>
          <w:rFonts w:ascii="Times New Roman" w:hAnsi="Times New Roman"/>
          <w:sz w:val="24"/>
          <w:szCs w:val="24"/>
        </w:rPr>
      </w:pPr>
      <w:r w:rsidRPr="00A42789">
        <w:rPr>
          <w:rFonts w:ascii="Times New Roman" w:hAnsi="Times New Roman"/>
          <w:sz w:val="24"/>
          <w:szCs w:val="24"/>
        </w:rPr>
        <w:t xml:space="preserve">Amennyiben a 3.1 pont szerinti feladatok elvégzése során az Ingatlanok Átvevő általi rendeltetésszerű birtoklása illetőleg használata nem biztosított, </w:t>
      </w:r>
      <w:proofErr w:type="gramStart"/>
      <w:r w:rsidRPr="00A42789">
        <w:rPr>
          <w:rFonts w:ascii="Times New Roman" w:hAnsi="Times New Roman"/>
          <w:sz w:val="24"/>
          <w:szCs w:val="24"/>
        </w:rPr>
        <w:t>ezen</w:t>
      </w:r>
      <w:proofErr w:type="gramEnd"/>
      <w:r w:rsidRPr="00A42789">
        <w:rPr>
          <w:rFonts w:ascii="Times New Roman" w:hAnsi="Times New Roman"/>
          <w:sz w:val="24"/>
          <w:szCs w:val="24"/>
        </w:rPr>
        <w:t xml:space="preserve"> tényről Átadó a munkálatok megkezdését megelőző 30 nappal köteles tájékoztatni Átvevőt, és a munkálatok időtartamára Átadó lehetőségeihez mérten csereingatlant köteles felajánlani Átvevő részére.</w:t>
      </w:r>
    </w:p>
    <w:p w:rsidR="00A42789" w:rsidRPr="00A42789" w:rsidRDefault="00A42789" w:rsidP="00A42789">
      <w:pPr>
        <w:pStyle w:val="BBClause2"/>
        <w:numPr>
          <w:ilvl w:val="1"/>
          <w:numId w:val="8"/>
        </w:numPr>
        <w:rPr>
          <w:rFonts w:ascii="Times New Roman" w:hAnsi="Times New Roman"/>
          <w:sz w:val="24"/>
          <w:szCs w:val="24"/>
        </w:rPr>
      </w:pPr>
      <w:r w:rsidRPr="00A42789">
        <w:rPr>
          <w:rFonts w:ascii="Times New Roman" w:hAnsi="Times New Roman"/>
          <w:sz w:val="24"/>
          <w:szCs w:val="24"/>
        </w:rPr>
        <w:t>Átvevő a Vagyontárgyak fenntartásával, üzemeltetésével összefüggésben felmerült egyes költségek Átadó részére történő megtérítésére az alábbiak szerint köteles:</w:t>
      </w:r>
    </w:p>
    <w:p w:rsidR="00A42789" w:rsidRPr="00A42789" w:rsidRDefault="00A42789" w:rsidP="00A42789">
      <w:pPr>
        <w:pStyle w:val="BBClause2"/>
        <w:numPr>
          <w:ilvl w:val="0"/>
          <w:numId w:val="11"/>
        </w:numPr>
        <w:ind w:left="993" w:hanging="284"/>
        <w:rPr>
          <w:rFonts w:ascii="Times New Roman" w:hAnsi="Times New Roman"/>
          <w:sz w:val="24"/>
          <w:szCs w:val="24"/>
        </w:rPr>
      </w:pPr>
      <w:r w:rsidRPr="00A42789">
        <w:rPr>
          <w:rFonts w:ascii="Times New Roman" w:hAnsi="Times New Roman"/>
          <w:sz w:val="24"/>
          <w:szCs w:val="24"/>
        </w:rPr>
        <w:t>Átvevő az 3.1 b), d), e) és f) pont szerinti feladatok ellátásával összefüggésben Átadónál felmerült költségek jelen szerződés 3. számú mellékletében meghatározott arányosítás figyelembevételével köteles megtéríteni.</w:t>
      </w:r>
    </w:p>
    <w:p w:rsidR="00A42789" w:rsidRPr="00A42789" w:rsidRDefault="00A42789" w:rsidP="00A42789">
      <w:pPr>
        <w:pStyle w:val="BBClause2"/>
        <w:numPr>
          <w:ilvl w:val="0"/>
          <w:numId w:val="11"/>
        </w:numPr>
        <w:ind w:left="993" w:hanging="284"/>
        <w:rPr>
          <w:rFonts w:ascii="Times New Roman" w:hAnsi="Times New Roman"/>
          <w:sz w:val="24"/>
          <w:szCs w:val="24"/>
        </w:rPr>
      </w:pPr>
      <w:r w:rsidRPr="00A42789">
        <w:rPr>
          <w:rFonts w:ascii="Times New Roman" w:hAnsi="Times New Roman"/>
          <w:sz w:val="24"/>
          <w:szCs w:val="24"/>
        </w:rPr>
        <w:t>Átvevő az 3.1 a) és c) pont szerinti feladatok ellátásával összefüggésben Átadónál felmerült költségek megtérítésére nem köteles.</w:t>
      </w:r>
    </w:p>
    <w:p w:rsidR="00A42789" w:rsidRPr="00A42789" w:rsidRDefault="00A42789" w:rsidP="00A42789">
      <w:pPr>
        <w:pStyle w:val="BBClause2"/>
        <w:numPr>
          <w:ilvl w:val="1"/>
          <w:numId w:val="8"/>
        </w:numPr>
        <w:rPr>
          <w:rFonts w:ascii="Times New Roman" w:hAnsi="Times New Roman"/>
          <w:sz w:val="24"/>
          <w:szCs w:val="24"/>
        </w:rPr>
      </w:pPr>
      <w:r w:rsidRPr="00A42789">
        <w:rPr>
          <w:rFonts w:ascii="Times New Roman" w:hAnsi="Times New Roman"/>
          <w:sz w:val="24"/>
          <w:szCs w:val="24"/>
        </w:rPr>
        <w:t>Felek megállapodnak, hogy jelen szerződés hatálya alatt Átadó az Átvevőnek a Vagyontárgyak fenntartásával, üzemeltetésével összefüggésben fennálló megtérítési kötelezettsége körébe eső szerződést kizárólag Átvevő előzetes írásbeli hozzájárulásával jogosult kötni, kivéve</w:t>
      </w:r>
    </w:p>
    <w:p w:rsidR="00A42789" w:rsidRPr="00A42789" w:rsidRDefault="00A42789" w:rsidP="00A42789">
      <w:pPr>
        <w:pStyle w:val="BBClause2"/>
        <w:numPr>
          <w:ilvl w:val="0"/>
          <w:numId w:val="12"/>
        </w:numPr>
        <w:ind w:left="993" w:hanging="284"/>
        <w:rPr>
          <w:rFonts w:ascii="Times New Roman" w:hAnsi="Times New Roman"/>
          <w:sz w:val="24"/>
          <w:szCs w:val="24"/>
        </w:rPr>
      </w:pPr>
      <w:r w:rsidRPr="00A42789">
        <w:rPr>
          <w:rFonts w:ascii="Times New Roman" w:hAnsi="Times New Roman"/>
          <w:sz w:val="24"/>
          <w:szCs w:val="24"/>
        </w:rPr>
        <w:t>bruttó 200.000,- Ft szerződési értéket el nem érő szerződéskötés;</w:t>
      </w:r>
    </w:p>
    <w:p w:rsidR="00A42789" w:rsidRPr="00A42789" w:rsidRDefault="00A42789" w:rsidP="00A42789">
      <w:pPr>
        <w:pStyle w:val="BBClause2"/>
        <w:numPr>
          <w:ilvl w:val="0"/>
          <w:numId w:val="12"/>
        </w:numPr>
        <w:ind w:left="993" w:hanging="284"/>
        <w:rPr>
          <w:rFonts w:ascii="Times New Roman" w:hAnsi="Times New Roman"/>
          <w:sz w:val="24"/>
          <w:szCs w:val="24"/>
        </w:rPr>
      </w:pPr>
      <w:r w:rsidRPr="00A42789">
        <w:rPr>
          <w:rFonts w:ascii="Times New Roman" w:hAnsi="Times New Roman"/>
          <w:sz w:val="24"/>
          <w:szCs w:val="24"/>
        </w:rPr>
        <w:t>az egyenként az a) pont szerinti szerződési értéket el nem érő, azonos szerződő partnerrel illetőleg a szerződő partnernek a számvitelről szóló 2000. évi C. törvény 3. § (2) bekezdés 7. pontja szerinti kapcsolt vállalkozásával a tárgyi üzleti évben felmerülő, bruttó 5.000.000,- Ft összeszámított szerződési értéket el nem érő szerződéskötések;</w:t>
      </w:r>
    </w:p>
    <w:p w:rsidR="00A42789" w:rsidRPr="00A42789" w:rsidRDefault="00A42789" w:rsidP="00A42789">
      <w:pPr>
        <w:pStyle w:val="BBClause2"/>
        <w:numPr>
          <w:ilvl w:val="0"/>
          <w:numId w:val="12"/>
        </w:numPr>
        <w:ind w:left="993" w:hanging="284"/>
        <w:rPr>
          <w:rFonts w:ascii="Times New Roman" w:hAnsi="Times New Roman"/>
          <w:sz w:val="24"/>
          <w:szCs w:val="24"/>
        </w:rPr>
      </w:pPr>
      <w:r w:rsidRPr="00A42789">
        <w:rPr>
          <w:rFonts w:ascii="Times New Roman" w:hAnsi="Times New Roman"/>
          <w:sz w:val="24"/>
          <w:szCs w:val="24"/>
        </w:rPr>
        <w:t>közüzemi szolgáltatásokra irányuló szerződéskötés;</w:t>
      </w:r>
    </w:p>
    <w:p w:rsidR="00A42789" w:rsidRPr="00A42789" w:rsidRDefault="00A42789" w:rsidP="00A42789">
      <w:pPr>
        <w:pStyle w:val="BBClause2"/>
        <w:numPr>
          <w:ilvl w:val="0"/>
          <w:numId w:val="12"/>
        </w:numPr>
        <w:ind w:left="993" w:hanging="284"/>
        <w:rPr>
          <w:rFonts w:ascii="Times New Roman" w:hAnsi="Times New Roman"/>
          <w:sz w:val="24"/>
          <w:szCs w:val="24"/>
        </w:rPr>
      </w:pPr>
      <w:r w:rsidRPr="00A42789">
        <w:rPr>
          <w:rFonts w:ascii="Times New Roman" w:hAnsi="Times New Roman"/>
          <w:sz w:val="24"/>
          <w:szCs w:val="24"/>
        </w:rPr>
        <w:t>Rendkívüli Esemény elhárítására irányuló szerződéskötés.</w:t>
      </w:r>
    </w:p>
    <w:p w:rsidR="00A42789" w:rsidRPr="00A42789" w:rsidRDefault="00A42789" w:rsidP="00A42789">
      <w:pPr>
        <w:pStyle w:val="BBClause2"/>
        <w:numPr>
          <w:ilvl w:val="1"/>
          <w:numId w:val="8"/>
        </w:numPr>
        <w:rPr>
          <w:rFonts w:ascii="Times New Roman" w:hAnsi="Times New Roman"/>
          <w:sz w:val="24"/>
          <w:szCs w:val="24"/>
        </w:rPr>
      </w:pPr>
      <w:r w:rsidRPr="00A42789">
        <w:rPr>
          <w:rFonts w:ascii="Times New Roman" w:hAnsi="Times New Roman"/>
          <w:sz w:val="24"/>
          <w:szCs w:val="24"/>
        </w:rPr>
        <w:t>A Vagyontárgyak fenntartásával, üzemeltetésével összefüggésben felmerült, Átadó által az 3.4 pontban foglalt kötelezettség megszegésével megkötött szerződésből eredő költségek megtérítésére Átvevő nem köteles, továbbá Átadó az Átvevő által esetlegesen megfizetett költségtérítés visszafizetésére köteles.</w:t>
      </w:r>
    </w:p>
    <w:p w:rsidR="00A42789" w:rsidRPr="00A42789" w:rsidRDefault="00A42789" w:rsidP="00A42789">
      <w:pPr>
        <w:pStyle w:val="BBClause2"/>
        <w:numPr>
          <w:ilvl w:val="1"/>
          <w:numId w:val="8"/>
        </w:numPr>
        <w:rPr>
          <w:rFonts w:ascii="Times New Roman" w:hAnsi="Times New Roman"/>
          <w:sz w:val="24"/>
          <w:szCs w:val="24"/>
        </w:rPr>
      </w:pPr>
      <w:r w:rsidRPr="00A42789">
        <w:rPr>
          <w:rFonts w:ascii="Times New Roman" w:hAnsi="Times New Roman"/>
          <w:sz w:val="24"/>
          <w:szCs w:val="24"/>
        </w:rPr>
        <w:t xml:space="preserve">A Vagyontárgyak fenntartásával, üzemeltetésével kapcsolatos költségek megtérítése kapcsán Felek, - Átadó esetén a Budapest Főváros II. Kerületi Önkormányzat Egészségügyi Szolgálata közbeiktatásával - az alábbiak szerint számolnak el egymással.  </w:t>
      </w:r>
    </w:p>
    <w:p w:rsidR="00A42789" w:rsidRPr="00A42789" w:rsidRDefault="00A42789" w:rsidP="00A42789">
      <w:pPr>
        <w:pStyle w:val="BBClause2"/>
        <w:numPr>
          <w:ilvl w:val="0"/>
          <w:numId w:val="13"/>
        </w:numPr>
        <w:ind w:left="709" w:hanging="709"/>
        <w:rPr>
          <w:rFonts w:ascii="Times New Roman" w:hAnsi="Times New Roman"/>
          <w:sz w:val="24"/>
          <w:szCs w:val="24"/>
        </w:rPr>
      </w:pPr>
      <w:r w:rsidRPr="00A42789">
        <w:rPr>
          <w:rFonts w:ascii="Times New Roman" w:hAnsi="Times New Roman"/>
          <w:sz w:val="24"/>
          <w:szCs w:val="24"/>
        </w:rPr>
        <w:t>Rendszeresen felmerülő (tervezhető) feladatok, időszaki elszámolás</w:t>
      </w:r>
    </w:p>
    <w:p w:rsidR="00A42789" w:rsidRPr="00A42789" w:rsidRDefault="00A42789" w:rsidP="00A42789">
      <w:pPr>
        <w:pStyle w:val="BBClause2"/>
        <w:numPr>
          <w:ilvl w:val="0"/>
          <w:numId w:val="0"/>
        </w:numPr>
        <w:ind w:left="720"/>
        <w:rPr>
          <w:rFonts w:ascii="Times New Roman" w:hAnsi="Times New Roman"/>
          <w:sz w:val="24"/>
          <w:szCs w:val="24"/>
        </w:rPr>
      </w:pPr>
      <w:r w:rsidRPr="00A42789">
        <w:rPr>
          <w:rFonts w:ascii="Times New Roman" w:hAnsi="Times New Roman"/>
          <w:sz w:val="24"/>
          <w:szCs w:val="24"/>
        </w:rPr>
        <w:t xml:space="preserve">A rendszeresen felmerülő feladatokkal összefüggésben ténylegesen felmerült költségek vonatkozásában Felek negyedéves gyakorisággal számolnak el tételesen egymással. </w:t>
      </w:r>
    </w:p>
    <w:p w:rsidR="00A42789" w:rsidRPr="00A42789" w:rsidRDefault="00A42789" w:rsidP="00A42789">
      <w:pPr>
        <w:pStyle w:val="BBClause2"/>
        <w:numPr>
          <w:ilvl w:val="0"/>
          <w:numId w:val="0"/>
        </w:numPr>
        <w:ind w:left="709"/>
        <w:rPr>
          <w:rFonts w:ascii="Times New Roman" w:hAnsi="Times New Roman"/>
          <w:sz w:val="24"/>
          <w:szCs w:val="24"/>
        </w:rPr>
      </w:pPr>
      <w:r w:rsidRPr="00A42789">
        <w:rPr>
          <w:rFonts w:ascii="Times New Roman" w:hAnsi="Times New Roman"/>
          <w:sz w:val="24"/>
          <w:szCs w:val="24"/>
        </w:rPr>
        <w:t xml:space="preserve">Átadó által nyújtott tájékoztatás, és a jelen szerződés hatálybalépése napján ismert információk alapján a Vagyontárgyak fenntartásával, üzemeltetésével összefüggésben rendszeresen felmerülő feladatok tervezett - jelen szerződés 3. számú mellékletében </w:t>
      </w:r>
      <w:r w:rsidRPr="00A42789">
        <w:rPr>
          <w:rFonts w:ascii="Times New Roman" w:hAnsi="Times New Roman"/>
          <w:sz w:val="24"/>
          <w:szCs w:val="24"/>
        </w:rPr>
        <w:lastRenderedPageBreak/>
        <w:t xml:space="preserve">részletezett - költségére figyelemmel, Átadót havonta 20.000 Ft,-/védőnő összegű átalánydíj illeti meg. </w:t>
      </w:r>
    </w:p>
    <w:p w:rsidR="00A42789" w:rsidRPr="00A42789" w:rsidRDefault="00A42789" w:rsidP="00A42789">
      <w:pPr>
        <w:pStyle w:val="BBClause2"/>
        <w:numPr>
          <w:ilvl w:val="0"/>
          <w:numId w:val="0"/>
        </w:numPr>
        <w:ind w:left="709"/>
        <w:rPr>
          <w:rFonts w:ascii="Times New Roman" w:hAnsi="Times New Roman"/>
          <w:sz w:val="24"/>
          <w:szCs w:val="24"/>
        </w:rPr>
      </w:pPr>
      <w:r w:rsidRPr="00A42789">
        <w:rPr>
          <w:rFonts w:ascii="Times New Roman" w:hAnsi="Times New Roman"/>
          <w:sz w:val="24"/>
          <w:szCs w:val="24"/>
        </w:rPr>
        <w:t xml:space="preserve">Átvevő az átalánydíj megfizetésére Átadó által minden hónap 10. napjáig kiállított előlegszámla alapján, az előlegszámla kézhezvételétől számított 30 napon belül köteles. </w:t>
      </w:r>
    </w:p>
    <w:p w:rsidR="00A42789" w:rsidRPr="00A42789" w:rsidRDefault="00A42789" w:rsidP="00A42789">
      <w:pPr>
        <w:pStyle w:val="BBClause2"/>
        <w:numPr>
          <w:ilvl w:val="0"/>
          <w:numId w:val="0"/>
        </w:numPr>
        <w:ind w:left="709"/>
        <w:rPr>
          <w:rFonts w:ascii="Times New Roman" w:hAnsi="Times New Roman"/>
          <w:sz w:val="24"/>
          <w:szCs w:val="24"/>
        </w:rPr>
      </w:pPr>
      <w:r w:rsidRPr="00A42789">
        <w:rPr>
          <w:rFonts w:ascii="Times New Roman" w:hAnsi="Times New Roman"/>
          <w:sz w:val="24"/>
          <w:szCs w:val="24"/>
        </w:rPr>
        <w:t>A tárgyi negyedévben elvégzett rendszeres feladatokkal összefüggésben ténylegesen felmerült költségek tételes elszámolása az alábbiak szerint történik:</w:t>
      </w:r>
    </w:p>
    <w:p w:rsidR="00A42789" w:rsidRPr="00A42789" w:rsidRDefault="00A42789" w:rsidP="00A42789">
      <w:pPr>
        <w:pStyle w:val="BBClause2"/>
        <w:numPr>
          <w:ilvl w:val="0"/>
          <w:numId w:val="15"/>
        </w:numPr>
        <w:rPr>
          <w:rFonts w:ascii="Times New Roman" w:hAnsi="Times New Roman"/>
          <w:sz w:val="24"/>
          <w:szCs w:val="24"/>
        </w:rPr>
      </w:pPr>
      <w:r w:rsidRPr="00A42789">
        <w:rPr>
          <w:rFonts w:ascii="Times New Roman" w:hAnsi="Times New Roman"/>
          <w:sz w:val="24"/>
          <w:szCs w:val="24"/>
        </w:rPr>
        <w:t xml:space="preserve">Átadó köteles a tárgyi elszámolási időszakot követő hónap utolsó napjáig megküldeni Átvevő részére a jelen szerződés 3. számú melléklete szerinti mintadokumentum alapján elkészített költség-kimutatást, továbbá az elszámolás tárgyát képező költségek felmerülését igazoló okiratok – így különösen számla, munkalap) – másolatát; </w:t>
      </w:r>
    </w:p>
    <w:p w:rsidR="00A42789" w:rsidRPr="00A42789" w:rsidRDefault="00A42789" w:rsidP="00A42789">
      <w:pPr>
        <w:pStyle w:val="BBClause2"/>
        <w:numPr>
          <w:ilvl w:val="0"/>
          <w:numId w:val="15"/>
        </w:numPr>
        <w:rPr>
          <w:rFonts w:ascii="Times New Roman" w:hAnsi="Times New Roman"/>
          <w:sz w:val="24"/>
          <w:szCs w:val="24"/>
        </w:rPr>
      </w:pPr>
      <w:r w:rsidRPr="00A42789">
        <w:rPr>
          <w:rFonts w:ascii="Times New Roman" w:hAnsi="Times New Roman"/>
          <w:sz w:val="24"/>
          <w:szCs w:val="24"/>
        </w:rPr>
        <w:t>Átadó által fentiek szerint megküldött okiratok alapján, Átvevő a tárgyi elszámolási időszakot követő második hónap 15 napjáig köteles Átadó teljesítését igazolni;</w:t>
      </w:r>
    </w:p>
    <w:p w:rsidR="00A42789" w:rsidRPr="00A42789" w:rsidRDefault="00A42789" w:rsidP="00A42789">
      <w:pPr>
        <w:pStyle w:val="BBClause2"/>
        <w:numPr>
          <w:ilvl w:val="0"/>
          <w:numId w:val="15"/>
        </w:numPr>
        <w:rPr>
          <w:rFonts w:ascii="Times New Roman" w:hAnsi="Times New Roman"/>
          <w:sz w:val="24"/>
          <w:szCs w:val="24"/>
        </w:rPr>
      </w:pPr>
      <w:r w:rsidRPr="00A42789">
        <w:rPr>
          <w:rFonts w:ascii="Times New Roman" w:hAnsi="Times New Roman"/>
          <w:sz w:val="24"/>
          <w:szCs w:val="24"/>
        </w:rPr>
        <w:t>Átvevő teljesítésigazolását követően, az elszámolási időszakot követő második hónap utolsó napjáig Átadó köteles a tárgyi elszámolási időszak tételes költségelszámolására vonatkozó végszámlát kiállítani, amely végszámlában Átadó köteles levonással feltüntetni a tárgyi elszámolási időszakra vonatkozóan kiállított előlegszámlákon szereplő összegeket;</w:t>
      </w:r>
    </w:p>
    <w:p w:rsidR="00A42789" w:rsidRPr="00A42789" w:rsidRDefault="00A42789" w:rsidP="00A42789">
      <w:pPr>
        <w:pStyle w:val="BBClause2"/>
        <w:numPr>
          <w:ilvl w:val="0"/>
          <w:numId w:val="15"/>
        </w:numPr>
        <w:rPr>
          <w:rFonts w:ascii="Times New Roman" w:hAnsi="Times New Roman"/>
          <w:sz w:val="24"/>
          <w:szCs w:val="24"/>
        </w:rPr>
      </w:pPr>
      <w:r w:rsidRPr="00A42789">
        <w:rPr>
          <w:rFonts w:ascii="Times New Roman" w:hAnsi="Times New Roman"/>
          <w:sz w:val="24"/>
          <w:szCs w:val="24"/>
        </w:rPr>
        <w:t>a végszámla szerinti különbözeti összeg megfizetésére Átvevő a számla kézhezvételétől számított 15 napon belül köteles;</w:t>
      </w:r>
    </w:p>
    <w:p w:rsidR="00A42789" w:rsidRPr="00A42789" w:rsidRDefault="00A42789" w:rsidP="00A42789">
      <w:pPr>
        <w:pStyle w:val="BBClause2"/>
        <w:numPr>
          <w:ilvl w:val="0"/>
          <w:numId w:val="15"/>
        </w:numPr>
        <w:rPr>
          <w:rFonts w:ascii="Times New Roman" w:hAnsi="Times New Roman"/>
          <w:sz w:val="24"/>
          <w:szCs w:val="24"/>
        </w:rPr>
      </w:pPr>
      <w:r w:rsidRPr="00A42789">
        <w:rPr>
          <w:rFonts w:ascii="Times New Roman" w:hAnsi="Times New Roman"/>
          <w:sz w:val="24"/>
          <w:szCs w:val="24"/>
        </w:rPr>
        <w:t>a végszámla alapján esetlegesen Átvevőt megillető különbözeti összeg visszafizetésére Átadó a végszámla kiállításától számított 15 napon belül köteles.</w:t>
      </w:r>
    </w:p>
    <w:p w:rsidR="00A42789" w:rsidRPr="00A42789" w:rsidRDefault="00A42789" w:rsidP="00A42789">
      <w:pPr>
        <w:pStyle w:val="BBClause2"/>
        <w:numPr>
          <w:ilvl w:val="0"/>
          <w:numId w:val="0"/>
        </w:numPr>
        <w:ind w:left="709"/>
        <w:rPr>
          <w:rFonts w:ascii="Times New Roman" w:hAnsi="Times New Roman"/>
          <w:sz w:val="24"/>
          <w:szCs w:val="24"/>
        </w:rPr>
      </w:pPr>
      <w:r w:rsidRPr="00A42789">
        <w:rPr>
          <w:rFonts w:ascii="Times New Roman" w:hAnsi="Times New Roman"/>
          <w:sz w:val="24"/>
          <w:szCs w:val="24"/>
        </w:rPr>
        <w:t>Felek az átalánydíj összegét jelen szerződés hatálya alatt – az átalánydíj alapját képező költségek esetleges változására figyelemmel – bármikor jogosultak felülvizsgálni és azt közös megegyezéssel módosítani.</w:t>
      </w:r>
    </w:p>
    <w:p w:rsidR="00A42789" w:rsidRPr="00A42789" w:rsidRDefault="00A42789" w:rsidP="00A42789">
      <w:pPr>
        <w:pStyle w:val="BBClause2"/>
        <w:numPr>
          <w:ilvl w:val="0"/>
          <w:numId w:val="0"/>
        </w:numPr>
        <w:ind w:left="709"/>
        <w:rPr>
          <w:rFonts w:ascii="Times New Roman" w:hAnsi="Times New Roman"/>
          <w:sz w:val="24"/>
          <w:szCs w:val="24"/>
        </w:rPr>
      </w:pPr>
    </w:p>
    <w:p w:rsidR="00A42789" w:rsidRPr="00A42789" w:rsidRDefault="00A42789" w:rsidP="00A42789">
      <w:pPr>
        <w:pStyle w:val="BBClause2"/>
        <w:numPr>
          <w:ilvl w:val="0"/>
          <w:numId w:val="13"/>
        </w:numPr>
        <w:ind w:left="709" w:hanging="643"/>
        <w:rPr>
          <w:rFonts w:ascii="Times New Roman" w:hAnsi="Times New Roman"/>
          <w:sz w:val="24"/>
          <w:szCs w:val="24"/>
        </w:rPr>
      </w:pPr>
      <w:r w:rsidRPr="00A42789">
        <w:rPr>
          <w:rFonts w:ascii="Times New Roman" w:hAnsi="Times New Roman"/>
          <w:sz w:val="24"/>
          <w:szCs w:val="24"/>
        </w:rPr>
        <w:t>Esetileg felmerülő feladatok, egyedi elszámolás</w:t>
      </w:r>
    </w:p>
    <w:p w:rsidR="00A42789" w:rsidRPr="00A42789" w:rsidRDefault="00A42789" w:rsidP="00A42789">
      <w:pPr>
        <w:pStyle w:val="BBClause2"/>
        <w:numPr>
          <w:ilvl w:val="0"/>
          <w:numId w:val="0"/>
        </w:numPr>
        <w:ind w:left="709"/>
        <w:rPr>
          <w:rFonts w:ascii="Times New Roman" w:hAnsi="Times New Roman"/>
          <w:sz w:val="24"/>
          <w:szCs w:val="24"/>
        </w:rPr>
      </w:pPr>
      <w:r w:rsidRPr="00A42789">
        <w:rPr>
          <w:rFonts w:ascii="Times New Roman" w:hAnsi="Times New Roman"/>
          <w:sz w:val="24"/>
          <w:szCs w:val="24"/>
        </w:rPr>
        <w:t xml:space="preserve">A Vagyontárgyak fenntartásával, üzemeltetésével összefüggésben esetileg felmerülő, a 3.6.1 pont alá nem eső egyedi feladatok költségével a Felek egyedileg számolnak el egymással. </w:t>
      </w:r>
    </w:p>
    <w:p w:rsidR="00A42789" w:rsidRPr="00A42789" w:rsidRDefault="00A42789" w:rsidP="00A42789">
      <w:pPr>
        <w:pStyle w:val="BBClause2"/>
        <w:numPr>
          <w:ilvl w:val="0"/>
          <w:numId w:val="0"/>
        </w:numPr>
        <w:ind w:left="709"/>
        <w:rPr>
          <w:rFonts w:ascii="Times New Roman" w:hAnsi="Times New Roman"/>
          <w:sz w:val="24"/>
          <w:szCs w:val="24"/>
        </w:rPr>
      </w:pPr>
      <w:r w:rsidRPr="00A42789">
        <w:rPr>
          <w:rFonts w:ascii="Times New Roman" w:hAnsi="Times New Roman"/>
          <w:sz w:val="24"/>
          <w:szCs w:val="24"/>
        </w:rPr>
        <w:t>Ezen egyedi feladatok elvégzésével összefüggésben felmerült költségek elszámolása az alábbiak szerint történik:</w:t>
      </w:r>
    </w:p>
    <w:p w:rsidR="00A42789" w:rsidRPr="00A42789" w:rsidRDefault="00A42789" w:rsidP="00A42789">
      <w:pPr>
        <w:pStyle w:val="BBClause2"/>
        <w:numPr>
          <w:ilvl w:val="0"/>
          <w:numId w:val="15"/>
        </w:numPr>
        <w:rPr>
          <w:rFonts w:ascii="Times New Roman" w:hAnsi="Times New Roman"/>
          <w:sz w:val="24"/>
          <w:szCs w:val="24"/>
        </w:rPr>
      </w:pPr>
      <w:r w:rsidRPr="00A42789">
        <w:rPr>
          <w:rFonts w:ascii="Times New Roman" w:hAnsi="Times New Roman"/>
          <w:sz w:val="24"/>
          <w:szCs w:val="24"/>
        </w:rPr>
        <w:t>Átadó köteles megküldeni Átvevő részére az elszámolás tárgyát képező költségek felmerülését igazoló okiratok – így különösen számla, munkalap – másolatát;</w:t>
      </w:r>
    </w:p>
    <w:p w:rsidR="00A42789" w:rsidRPr="00A42789" w:rsidRDefault="00A42789" w:rsidP="00A42789">
      <w:pPr>
        <w:pStyle w:val="BBClause2"/>
        <w:numPr>
          <w:ilvl w:val="0"/>
          <w:numId w:val="15"/>
        </w:numPr>
        <w:rPr>
          <w:rFonts w:ascii="Times New Roman" w:hAnsi="Times New Roman"/>
          <w:sz w:val="24"/>
          <w:szCs w:val="24"/>
        </w:rPr>
      </w:pPr>
      <w:r w:rsidRPr="00A42789">
        <w:rPr>
          <w:rFonts w:ascii="Times New Roman" w:hAnsi="Times New Roman"/>
          <w:sz w:val="24"/>
          <w:szCs w:val="24"/>
        </w:rPr>
        <w:t xml:space="preserve">Átadó által fentiek szerint megküldött okiratok alapján, Átvevő 15 napon belül köteles Átadó teljesítését igazolni; </w:t>
      </w:r>
    </w:p>
    <w:p w:rsidR="00A42789" w:rsidRPr="00A42789" w:rsidRDefault="00A42789" w:rsidP="00A42789">
      <w:pPr>
        <w:pStyle w:val="BBClause2"/>
        <w:numPr>
          <w:ilvl w:val="0"/>
          <w:numId w:val="15"/>
        </w:numPr>
        <w:rPr>
          <w:rFonts w:ascii="Times New Roman" w:hAnsi="Times New Roman"/>
          <w:sz w:val="24"/>
          <w:szCs w:val="24"/>
        </w:rPr>
      </w:pPr>
      <w:r w:rsidRPr="00A42789">
        <w:rPr>
          <w:rFonts w:ascii="Times New Roman" w:hAnsi="Times New Roman"/>
          <w:sz w:val="24"/>
          <w:szCs w:val="24"/>
        </w:rPr>
        <w:t>Átvevő teljesítésigazolását követően jogosult Átadó számlát kiállítani;</w:t>
      </w:r>
    </w:p>
    <w:p w:rsidR="00A42789" w:rsidRPr="00A42789" w:rsidRDefault="00A42789" w:rsidP="00A42789">
      <w:pPr>
        <w:pStyle w:val="BBClause2"/>
        <w:numPr>
          <w:ilvl w:val="0"/>
          <w:numId w:val="15"/>
        </w:numPr>
        <w:rPr>
          <w:rFonts w:ascii="Times New Roman" w:hAnsi="Times New Roman"/>
          <w:sz w:val="24"/>
          <w:szCs w:val="24"/>
        </w:rPr>
      </w:pPr>
      <w:r w:rsidRPr="00A42789">
        <w:rPr>
          <w:rFonts w:ascii="Times New Roman" w:hAnsi="Times New Roman"/>
          <w:sz w:val="24"/>
          <w:szCs w:val="24"/>
        </w:rPr>
        <w:t>a számla szerinti összeg megfizetésére Átvevő a számla kézhezvételétől számított 30 napon belül köteles.</w:t>
      </w:r>
    </w:p>
    <w:p w:rsidR="00A42789" w:rsidRPr="00A42789" w:rsidRDefault="00A42789" w:rsidP="00A42789">
      <w:pPr>
        <w:pStyle w:val="BBClause2"/>
        <w:numPr>
          <w:ilvl w:val="0"/>
          <w:numId w:val="13"/>
        </w:numPr>
        <w:ind w:left="709" w:hanging="643"/>
        <w:rPr>
          <w:rFonts w:ascii="Times New Roman" w:hAnsi="Times New Roman"/>
          <w:sz w:val="24"/>
          <w:szCs w:val="24"/>
        </w:rPr>
      </w:pPr>
      <w:r w:rsidRPr="00A42789">
        <w:rPr>
          <w:rFonts w:ascii="Times New Roman" w:hAnsi="Times New Roman"/>
          <w:sz w:val="24"/>
          <w:szCs w:val="24"/>
        </w:rPr>
        <w:lastRenderedPageBreak/>
        <w:t>Átvevő részéről a Vagyontárgyak fenntartásával, üzemeltetésével kapcsolatos költségek megtérítésével összefüggő teljesítés igazolására Átvevő főigazgatója jogosult.</w:t>
      </w:r>
    </w:p>
    <w:p w:rsidR="00A42789" w:rsidRPr="00A42789" w:rsidRDefault="00A42789" w:rsidP="00A42789">
      <w:pPr>
        <w:pStyle w:val="BBClause2"/>
        <w:numPr>
          <w:ilvl w:val="0"/>
          <w:numId w:val="0"/>
        </w:numPr>
        <w:ind w:left="709"/>
        <w:rPr>
          <w:rFonts w:ascii="Times New Roman" w:hAnsi="Times New Roman"/>
          <w:sz w:val="24"/>
          <w:szCs w:val="24"/>
        </w:rPr>
      </w:pPr>
    </w:p>
    <w:p w:rsidR="00A42789" w:rsidRPr="00A42789" w:rsidRDefault="00A42789" w:rsidP="00A42789">
      <w:pPr>
        <w:pStyle w:val="BBHeading1"/>
        <w:numPr>
          <w:ilvl w:val="0"/>
          <w:numId w:val="8"/>
        </w:numPr>
        <w:rPr>
          <w:rFonts w:ascii="Times New Roman" w:hAnsi="Times New Roman"/>
          <w:sz w:val="24"/>
          <w:szCs w:val="24"/>
        </w:rPr>
      </w:pPr>
      <w:r w:rsidRPr="00A42789">
        <w:rPr>
          <w:rFonts w:ascii="Times New Roman" w:hAnsi="Times New Roman"/>
          <w:sz w:val="24"/>
          <w:szCs w:val="24"/>
        </w:rPr>
        <w:t>Rendkívüli Események kezelése</w:t>
      </w:r>
      <w:bookmarkEnd w:id="6"/>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A jelen szerződés értelmében Rendkívüli Eseménynek minősülnek a váratlanul fellépő, azonnali beavatkozást igénylő, működést befolyásoló meghibásodás és egyéb rendellenesség, az élet-, és balesetveszélyes, valamint a vagyonbiztonságot fenyegető helyzetek.</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Átadó köteles biztosítani, hogy a Vagyontárgyakat érintő esetleges Rendkívüli Események által megkövetelt azonnali intézkedések végrehajtására megfelelő számú és szakképzettségű, kellő tapasztalattal bíró szakember a bejelentést követően a hiba kijavítását vagy az esemény elhárítását lehetőleg azonnal, érdemben megkezdje és a hiba jellege által indokolt legrövidebb határidőben elvégezze.</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Átadó a Rendkívüli Eseményről, az azzal összefüggésben megtett intézkedésekről, köteles haladéktalanul tájékoztatni Átvevőt.</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 xml:space="preserve">Amennyiben Átvevő dolgozói, közreműködői a Vagyontárgyak használatával összefüggésben Rendkívüli Eseményt észlelnek, köteles Átvevő </w:t>
      </w:r>
      <w:proofErr w:type="gramStart"/>
      <w:r w:rsidRPr="00A42789">
        <w:rPr>
          <w:rFonts w:ascii="Times New Roman" w:hAnsi="Times New Roman"/>
          <w:sz w:val="24"/>
          <w:szCs w:val="24"/>
        </w:rPr>
        <w:t>ezen</w:t>
      </w:r>
      <w:proofErr w:type="gramEnd"/>
      <w:r w:rsidRPr="00A42789">
        <w:rPr>
          <w:rFonts w:ascii="Times New Roman" w:hAnsi="Times New Roman"/>
          <w:sz w:val="24"/>
          <w:szCs w:val="24"/>
        </w:rPr>
        <w:t xml:space="preserve"> körülmény Átadó részére haladéktalanul bejelenteni. </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Átadónak a hibaelhárítás során lehetőség szerint végleges (a hibát véglegesen kiküszöbölő) javítást kell végeznie, amennyiben azonban a hibát csak ideiglenesen tudja elhárítani, arról Átvevőt tájékoztatni, és a végleges javításról a lehető legrövidebb időn belül gondoskodni köteles.</w:t>
      </w:r>
    </w:p>
    <w:p w:rsidR="00A42789" w:rsidRPr="00A42789" w:rsidRDefault="00A42789" w:rsidP="00A42789">
      <w:pPr>
        <w:pStyle w:val="BBBodyTextIndent2"/>
        <w:rPr>
          <w:rFonts w:ascii="Times New Roman" w:hAnsi="Times New Roman"/>
          <w:sz w:val="24"/>
          <w:szCs w:val="24"/>
        </w:rPr>
      </w:pPr>
    </w:p>
    <w:p w:rsidR="00A42789" w:rsidRPr="00A42789" w:rsidRDefault="00A42789" w:rsidP="00A42789">
      <w:pPr>
        <w:pStyle w:val="BBHeading1"/>
        <w:numPr>
          <w:ilvl w:val="0"/>
          <w:numId w:val="8"/>
        </w:numPr>
        <w:rPr>
          <w:rFonts w:ascii="Times New Roman" w:hAnsi="Times New Roman"/>
          <w:sz w:val="24"/>
          <w:szCs w:val="24"/>
        </w:rPr>
      </w:pPr>
      <w:bookmarkStart w:id="7" w:name="_Toc3450595"/>
      <w:r w:rsidRPr="00A42789">
        <w:rPr>
          <w:rFonts w:ascii="Times New Roman" w:hAnsi="Times New Roman"/>
          <w:sz w:val="24"/>
          <w:szCs w:val="24"/>
        </w:rPr>
        <w:t>Kártérítési és helytállási kötelezettség</w:t>
      </w:r>
      <w:bookmarkEnd w:id="7"/>
      <w:r w:rsidRPr="00A42789">
        <w:rPr>
          <w:rFonts w:ascii="Times New Roman" w:hAnsi="Times New Roman"/>
          <w:sz w:val="24"/>
          <w:szCs w:val="24"/>
        </w:rPr>
        <w:t>, biztosítás</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Bármelyik fél felelősséggel tartozik és köteles megtéríteni a másik félnek minden olyan kárt, amely azzal kapcsolatban merül fel, hogy az egyik fél megszegte a jelen szerződésből fakadó bármely kötelezettségét vagy a jelen szerződésben adott szavatossági és egyéb nyilatkozatai valótlannak bizonyultak.</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Átvevő felelősséggel tartozik és köteles megtéríteni az Átadónak a Vagyontárgyak használatával összefüggésben felmerült azon kárt, amely a Vagyontárgyak nem rendeltetésszerű használatából ered. Átvevő felel minden olyan kárért, amelyet a Vagyontárgyak rendeltetésellenes használatával Átadónak, illetve harmadik személynek okoz, ideértve a hatósági és jogszabályi előírások be nem tartásával okozott károkat is.</w:t>
      </w:r>
    </w:p>
    <w:p w:rsidR="00A42789" w:rsidRPr="00A42789" w:rsidRDefault="00A42789" w:rsidP="00A42789">
      <w:pPr>
        <w:pStyle w:val="BBClause2"/>
        <w:numPr>
          <w:ilvl w:val="1"/>
          <w:numId w:val="8"/>
        </w:numPr>
        <w:rPr>
          <w:rFonts w:ascii="Times New Roman" w:hAnsi="Times New Roman"/>
          <w:sz w:val="24"/>
          <w:szCs w:val="24"/>
        </w:rPr>
      </w:pPr>
      <w:bookmarkStart w:id="8" w:name="_Ref532541938"/>
      <w:r w:rsidRPr="00A42789">
        <w:rPr>
          <w:rFonts w:ascii="Times New Roman" w:hAnsi="Times New Roman"/>
          <w:sz w:val="24"/>
          <w:szCs w:val="24"/>
        </w:rPr>
        <w:t xml:space="preserve">Átadó köteles a Vagyontárgyak vonatkozásában a jelen szerződés hatályának fennállta alatt megkötni, vagy a már meglévő </w:t>
      </w:r>
      <w:proofErr w:type="spellStart"/>
      <w:r w:rsidRPr="00A42789">
        <w:rPr>
          <w:rFonts w:ascii="Times New Roman" w:hAnsi="Times New Roman"/>
          <w:sz w:val="24"/>
          <w:szCs w:val="24"/>
        </w:rPr>
        <w:t>teljeskörű</w:t>
      </w:r>
      <w:proofErr w:type="spellEnd"/>
      <w:r w:rsidRPr="00A42789">
        <w:rPr>
          <w:rFonts w:ascii="Times New Roman" w:hAnsi="Times New Roman"/>
          <w:sz w:val="24"/>
          <w:szCs w:val="24"/>
        </w:rPr>
        <w:t xml:space="preserve"> vagyonbiztosítását folyamatosan</w:t>
      </w:r>
      <w:bookmarkEnd w:id="8"/>
      <w:r w:rsidRPr="00A42789">
        <w:rPr>
          <w:rFonts w:ascii="Times New Roman" w:hAnsi="Times New Roman"/>
          <w:sz w:val="24"/>
          <w:szCs w:val="24"/>
        </w:rPr>
        <w:t xml:space="preserve"> fenntartani.</w:t>
      </w:r>
    </w:p>
    <w:p w:rsidR="00A42789" w:rsidRPr="00A42789" w:rsidRDefault="00A42789" w:rsidP="00A42789">
      <w:pPr>
        <w:pStyle w:val="BBClause2"/>
        <w:numPr>
          <w:ilvl w:val="1"/>
          <w:numId w:val="8"/>
        </w:numPr>
        <w:rPr>
          <w:rFonts w:ascii="Times New Roman" w:hAnsi="Times New Roman"/>
          <w:sz w:val="24"/>
          <w:szCs w:val="24"/>
        </w:rPr>
      </w:pPr>
      <w:r w:rsidRPr="00A42789">
        <w:rPr>
          <w:rFonts w:ascii="Times New Roman" w:hAnsi="Times New Roman"/>
          <w:sz w:val="24"/>
          <w:szCs w:val="24"/>
        </w:rPr>
        <w:t>Átvevő vállalja, hogy jelen szerződés hatályának fennállta alatt folyamatosan érvényes az általa végzett védőnői tevékenységre kiterjedő szakmai felelősségbiztosítást tart fenn.</w:t>
      </w:r>
    </w:p>
    <w:p w:rsidR="00A42789" w:rsidRPr="00A42789" w:rsidRDefault="00A42789" w:rsidP="00A42789">
      <w:pPr>
        <w:pStyle w:val="BBBodyTextIndent2"/>
        <w:rPr>
          <w:rFonts w:ascii="Times New Roman" w:hAnsi="Times New Roman"/>
          <w:sz w:val="24"/>
          <w:szCs w:val="24"/>
        </w:rPr>
      </w:pPr>
    </w:p>
    <w:p w:rsidR="00A42789" w:rsidRPr="00A42789" w:rsidRDefault="00A42789" w:rsidP="00A42789">
      <w:pPr>
        <w:pStyle w:val="BBHeading1"/>
        <w:numPr>
          <w:ilvl w:val="0"/>
          <w:numId w:val="8"/>
        </w:numPr>
        <w:rPr>
          <w:rFonts w:ascii="Times New Roman" w:hAnsi="Times New Roman"/>
          <w:sz w:val="24"/>
          <w:szCs w:val="24"/>
        </w:rPr>
      </w:pPr>
      <w:bookmarkStart w:id="9" w:name="_Toc3450548"/>
      <w:r w:rsidRPr="00A42789">
        <w:rPr>
          <w:rFonts w:ascii="Times New Roman" w:hAnsi="Times New Roman"/>
          <w:sz w:val="24"/>
          <w:szCs w:val="24"/>
        </w:rPr>
        <w:t>A szerződés hatálybalépése és időtartama</w:t>
      </w:r>
      <w:bookmarkEnd w:id="9"/>
      <w:r w:rsidRPr="00A42789">
        <w:rPr>
          <w:rFonts w:ascii="Times New Roman" w:hAnsi="Times New Roman"/>
          <w:sz w:val="24"/>
          <w:szCs w:val="24"/>
        </w:rPr>
        <w:t>, a szerződés megszűnése</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 xml:space="preserve">Felek rögzítik, hogy jelen szerződés 2023. július 1. napján lép hatályba és határozatlan időtartamra szól. </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Jelen szerződést a Felek közös megegyezés alapján, írásbeli megállapodással módosíthatják vagy szüntethetik meg.</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lastRenderedPageBreak/>
        <w:t>A jelen ingyenes használati szerződés alapjául szolgáló jogszabályi kötelezettség megszűnését követően, bármelyik Fél jogosult jelen szerződést 60 napos felmondási idővel, indokolás nélkül felmondani.</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Átvevő jelen szerződés tárgyát képező bármely Eszköz visszaadását bármikor jogosult felajánlani, Átadó pedig köteles az visszaadásra felajánlott Eszköz 5 napon belül történő átvételére. Az Átvevő által visszaadásra felajánlott Eszköz birtokának Átadóra történő visszaruházásával az érintett Eszköz tekintetében jelen szerződés megszűnik, és a vonatkozó birtok átruházási jegyzőkönyv jelen szerződés elválaszthatatlan mellékletét képezi.</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 xml:space="preserve">A jelen szerződés bármely okból történő megszűnése esetén Átvevő köteles a Vagyontárgyak birtokát Átadóra átruházni. </w:t>
      </w:r>
    </w:p>
    <w:p w:rsidR="00A42789" w:rsidRPr="00A42789" w:rsidRDefault="00A42789" w:rsidP="00A42789">
      <w:pPr>
        <w:pStyle w:val="BBBodyTextIndent2"/>
        <w:rPr>
          <w:rFonts w:ascii="Times New Roman" w:hAnsi="Times New Roman"/>
          <w:sz w:val="24"/>
          <w:szCs w:val="24"/>
        </w:rPr>
      </w:pPr>
    </w:p>
    <w:p w:rsidR="00A42789" w:rsidRPr="00A42789" w:rsidRDefault="00A42789" w:rsidP="00A42789">
      <w:pPr>
        <w:pStyle w:val="BBHeading1"/>
        <w:numPr>
          <w:ilvl w:val="0"/>
          <w:numId w:val="8"/>
        </w:numPr>
        <w:rPr>
          <w:rFonts w:ascii="Times New Roman" w:hAnsi="Times New Roman"/>
          <w:sz w:val="24"/>
          <w:szCs w:val="24"/>
        </w:rPr>
      </w:pPr>
      <w:r w:rsidRPr="00A42789">
        <w:rPr>
          <w:rFonts w:ascii="Times New Roman" w:hAnsi="Times New Roman"/>
          <w:sz w:val="24"/>
          <w:szCs w:val="24"/>
        </w:rPr>
        <w:t>Egyéb rendelkezések</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Átadó a Csatárka utca 51. szám alatti, a Fővárosi Önkormányzat tulajdonában álló, Átvevő által haszonkölcsön szerződés keretében használt telephely kivételével, szavatosságot vállal azért, hogy a Vagyontárgyakra vonatkozóan – a jelen szerződésben esetlegesen megjelölt személyeken túlmenően – harmadik személynek nincs olyan joga, amely Átvevőt használati jogának gyakorlásában korlátozná, vagy akadályozná.</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Felek kötelezik magukat, hogy a jelen szerződés hatálya alatt egymással együttműködnek, egymás feladatainak teljesítését kölcsönösen segítik és minden, a feladatok maradéktalan ellátásához szükséges információt egymás számára biztosítanak. Felek vállalják, hogy jelen szerződés teljesítése során folyamatosan tájékoztatják egymást a szerződés teljesítéséről és az ahhoz kapcsolódó körülményekről, illetve egyeztetnek minden olyan esemény tekintetében, amely a jelen szerződésben foglaltak teljesítésére hatással lehet.</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Felek a jelen szerződés teljesítésével kapcsolatos közleményeiket (értesítés, nyilatkozat) személyesen, ajánlott levélben, e-mailen vagy telefonon juttatják el egymáshoz. A telefonon közölt közleményt e-mailben vagy ajánlott levélben meg kell erősíteni Az értesítésben foglaltak akkor lépnek érvénybe, amennyiben azt – igazoltan – kézbesítették. Az e-mailben közölt közleményeket az átvétel igazolásának érdekében – továbbítás előtt – a Feleknek olvasási igazolás kérésével kell ellátniuk. Felek megállapodnak, hogy a jelen Szerződés teljesítési körén kívüli, a jelen Szerződéssel összefüggő lényeges nyilatkozataikat tértivevényes ajánlott levélben közlik egymással, azzal, hogy a közlés időpontja a tértivevényen igazolt átvétel napja. Amennyiben a levél „nem kereste”, „az átvételt megtagadta” vagy „ismeretlen helyre költözött” postai értesítéssel érkezik vissza, ez esetben a levél a postai kézbesítés második megkísérlésének napját követő 5. (ötödik) munkanapon kézbesítettnek tekintendő.</w:t>
      </w:r>
    </w:p>
    <w:p w:rsidR="00A42789" w:rsidRPr="00A42789" w:rsidRDefault="00A42789" w:rsidP="00A42789">
      <w:pPr>
        <w:pStyle w:val="BBHeading2"/>
        <w:numPr>
          <w:ilvl w:val="1"/>
          <w:numId w:val="8"/>
        </w:numPr>
        <w:rPr>
          <w:rFonts w:ascii="Times New Roman" w:hAnsi="Times New Roman"/>
          <w:sz w:val="24"/>
          <w:szCs w:val="24"/>
        </w:rPr>
      </w:pPr>
      <w:r w:rsidRPr="00A42789">
        <w:rPr>
          <w:rFonts w:ascii="Times New Roman" w:hAnsi="Times New Roman"/>
          <w:sz w:val="24"/>
          <w:szCs w:val="24"/>
        </w:rPr>
        <w:t xml:space="preserve">A Felek rögzítik, hogy a Felek kapcsolattartói az alábbi személyek: </w:t>
      </w:r>
    </w:p>
    <w:tbl>
      <w:tblPr>
        <w:tblW w:w="15310" w:type="dxa"/>
        <w:tblInd w:w="817" w:type="dxa"/>
        <w:tblLook w:val="04A0" w:firstRow="1" w:lastRow="0" w:firstColumn="1" w:lastColumn="0" w:noHBand="0" w:noVBand="1"/>
      </w:tblPr>
      <w:tblGrid>
        <w:gridCol w:w="7655"/>
        <w:gridCol w:w="7655"/>
      </w:tblGrid>
      <w:tr w:rsidR="00A42789" w:rsidRPr="00A42789" w:rsidTr="00D80043">
        <w:tc>
          <w:tcPr>
            <w:tcW w:w="7655" w:type="dxa"/>
          </w:tcPr>
          <w:p w:rsidR="00A42789" w:rsidRPr="00A42789" w:rsidRDefault="00A42789" w:rsidP="00D80043">
            <w:pPr>
              <w:spacing w:before="120" w:after="120"/>
              <w:rPr>
                <w:rFonts w:ascii="Times New Roman" w:hAnsi="Times New Roman" w:cs="Times New Roman"/>
                <w:sz w:val="24"/>
                <w:szCs w:val="24"/>
                <w:u w:val="single"/>
              </w:rPr>
            </w:pPr>
            <w:r w:rsidRPr="00A42789">
              <w:rPr>
                <w:rFonts w:ascii="Times New Roman" w:hAnsi="Times New Roman" w:cs="Times New Roman"/>
                <w:sz w:val="24"/>
                <w:szCs w:val="24"/>
              </w:rPr>
              <w:t>Név: [*]</w:t>
            </w:r>
          </w:p>
        </w:tc>
        <w:tc>
          <w:tcPr>
            <w:tcW w:w="7655" w:type="dxa"/>
            <w:shd w:val="clear" w:color="auto" w:fill="auto"/>
          </w:tcPr>
          <w:p w:rsidR="00A42789" w:rsidRPr="00A42789" w:rsidRDefault="00A42789" w:rsidP="00D80043">
            <w:pPr>
              <w:spacing w:before="120" w:after="120"/>
              <w:rPr>
                <w:rFonts w:ascii="Times New Roman" w:hAnsi="Times New Roman" w:cs="Times New Roman"/>
                <w:sz w:val="24"/>
                <w:szCs w:val="24"/>
                <w:u w:val="single"/>
              </w:rPr>
            </w:pPr>
          </w:p>
        </w:tc>
      </w:tr>
      <w:tr w:rsidR="00A42789" w:rsidRPr="00A42789" w:rsidTr="00D80043">
        <w:tc>
          <w:tcPr>
            <w:tcW w:w="7655" w:type="dxa"/>
          </w:tcPr>
          <w:p w:rsidR="00A42789" w:rsidRPr="00A42789" w:rsidRDefault="00A42789" w:rsidP="00D80043">
            <w:pPr>
              <w:spacing w:before="120" w:after="120"/>
              <w:ind w:left="567" w:hanging="567"/>
              <w:rPr>
                <w:rFonts w:ascii="Times New Roman" w:hAnsi="Times New Roman" w:cs="Times New Roman"/>
                <w:sz w:val="24"/>
                <w:szCs w:val="24"/>
                <w:u w:val="single"/>
              </w:rPr>
            </w:pPr>
            <w:r w:rsidRPr="00A42789">
              <w:rPr>
                <w:rFonts w:ascii="Times New Roman" w:hAnsi="Times New Roman" w:cs="Times New Roman"/>
                <w:sz w:val="24"/>
                <w:szCs w:val="24"/>
              </w:rPr>
              <w:t>Telefon: [*]</w:t>
            </w:r>
          </w:p>
        </w:tc>
        <w:tc>
          <w:tcPr>
            <w:tcW w:w="7655" w:type="dxa"/>
            <w:shd w:val="clear" w:color="auto" w:fill="auto"/>
          </w:tcPr>
          <w:p w:rsidR="00A42789" w:rsidRPr="00A42789" w:rsidRDefault="00A42789" w:rsidP="00D80043">
            <w:pPr>
              <w:spacing w:before="120" w:after="120"/>
              <w:ind w:left="567" w:hanging="567"/>
              <w:rPr>
                <w:rFonts w:ascii="Times New Roman" w:hAnsi="Times New Roman" w:cs="Times New Roman"/>
                <w:sz w:val="24"/>
                <w:szCs w:val="24"/>
                <w:u w:val="single"/>
              </w:rPr>
            </w:pPr>
          </w:p>
        </w:tc>
      </w:tr>
      <w:tr w:rsidR="00A42789" w:rsidRPr="00A42789" w:rsidTr="00D80043">
        <w:tc>
          <w:tcPr>
            <w:tcW w:w="7655" w:type="dxa"/>
          </w:tcPr>
          <w:p w:rsidR="00A42789" w:rsidRPr="00A42789" w:rsidRDefault="00A42789" w:rsidP="00D80043">
            <w:pPr>
              <w:spacing w:before="120" w:after="120"/>
              <w:rPr>
                <w:rFonts w:ascii="Times New Roman" w:hAnsi="Times New Roman" w:cs="Times New Roman"/>
                <w:sz w:val="24"/>
                <w:szCs w:val="24"/>
              </w:rPr>
            </w:pPr>
            <w:r w:rsidRPr="00A42789">
              <w:rPr>
                <w:rFonts w:ascii="Times New Roman" w:hAnsi="Times New Roman" w:cs="Times New Roman"/>
                <w:sz w:val="24"/>
                <w:szCs w:val="24"/>
              </w:rPr>
              <w:t>E-mail: [*]</w:t>
            </w:r>
          </w:p>
        </w:tc>
        <w:tc>
          <w:tcPr>
            <w:tcW w:w="7655" w:type="dxa"/>
            <w:shd w:val="clear" w:color="auto" w:fill="auto"/>
          </w:tcPr>
          <w:p w:rsidR="00A42789" w:rsidRPr="00A42789" w:rsidRDefault="00A42789" w:rsidP="00D80043">
            <w:pPr>
              <w:spacing w:before="120" w:after="120"/>
              <w:rPr>
                <w:rFonts w:ascii="Times New Roman" w:hAnsi="Times New Roman" w:cs="Times New Roman"/>
                <w:sz w:val="24"/>
                <w:szCs w:val="24"/>
              </w:rPr>
            </w:pPr>
          </w:p>
        </w:tc>
      </w:tr>
    </w:tbl>
    <w:p w:rsidR="00A42789" w:rsidRPr="00A42789" w:rsidRDefault="00A42789" w:rsidP="00A42789">
      <w:pPr>
        <w:pStyle w:val="Szvegtrzsbehzssal"/>
        <w:tabs>
          <w:tab w:val="left" w:pos="-2268"/>
        </w:tabs>
        <w:suppressAutoHyphens/>
        <w:spacing w:before="120"/>
        <w:ind w:left="0"/>
        <w:rPr>
          <w:rFonts w:ascii="Times New Roman" w:hAnsi="Times New Roman" w:cs="Times New Roman"/>
        </w:rPr>
      </w:pPr>
      <w:r w:rsidRPr="00A42789">
        <w:rPr>
          <w:rFonts w:ascii="Times New Roman" w:hAnsi="Times New Roman" w:cs="Times New Roman"/>
        </w:rPr>
        <w:tab/>
        <w:t xml:space="preserve">Az Átvevő kapcsolattartója: </w:t>
      </w:r>
    </w:p>
    <w:p w:rsidR="00A42789" w:rsidRPr="00A42789" w:rsidRDefault="00A42789" w:rsidP="00A42789">
      <w:pPr>
        <w:pStyle w:val="Listaszerbekezds"/>
        <w:numPr>
          <w:ilvl w:val="0"/>
          <w:numId w:val="16"/>
        </w:numPr>
        <w:spacing w:line="259" w:lineRule="auto"/>
        <w:ind w:left="1134" w:hanging="567"/>
        <w:jc w:val="both"/>
        <w:rPr>
          <w:rFonts w:ascii="Times New Roman" w:hAnsi="Times New Roman" w:cs="Times New Roman"/>
          <w:sz w:val="24"/>
          <w:szCs w:val="24"/>
        </w:rPr>
      </w:pPr>
      <w:r w:rsidRPr="00A42789">
        <w:rPr>
          <w:rFonts w:ascii="Times New Roman" w:hAnsi="Times New Roman" w:cs="Times New Roman"/>
          <w:sz w:val="24"/>
          <w:szCs w:val="24"/>
        </w:rPr>
        <w:t xml:space="preserve">ingó és ingatlan átadás, leltár tekintetében: Patakiné </w:t>
      </w:r>
      <w:proofErr w:type="spellStart"/>
      <w:r w:rsidRPr="00A42789">
        <w:rPr>
          <w:rFonts w:ascii="Times New Roman" w:hAnsi="Times New Roman" w:cs="Times New Roman"/>
          <w:sz w:val="24"/>
          <w:szCs w:val="24"/>
        </w:rPr>
        <w:t>Góbor</w:t>
      </w:r>
      <w:proofErr w:type="spellEnd"/>
      <w:r w:rsidRPr="00A42789">
        <w:rPr>
          <w:rFonts w:ascii="Times New Roman" w:hAnsi="Times New Roman" w:cs="Times New Roman"/>
          <w:sz w:val="24"/>
          <w:szCs w:val="24"/>
        </w:rPr>
        <w:t xml:space="preserve"> Hajnalka általános gazdasági igazgató-helyettes</w:t>
      </w:r>
    </w:p>
    <w:p w:rsidR="00A42789" w:rsidRPr="00A42789" w:rsidRDefault="00A42789" w:rsidP="00A42789">
      <w:pPr>
        <w:pStyle w:val="Listaszerbekezds"/>
        <w:ind w:left="1134" w:hanging="567"/>
        <w:jc w:val="both"/>
        <w:rPr>
          <w:rFonts w:ascii="Times New Roman" w:hAnsi="Times New Roman" w:cs="Times New Roman"/>
          <w:sz w:val="24"/>
          <w:szCs w:val="24"/>
        </w:rPr>
      </w:pPr>
      <w:r w:rsidRPr="00A42789">
        <w:rPr>
          <w:rFonts w:ascii="Times New Roman" w:hAnsi="Times New Roman" w:cs="Times New Roman"/>
          <w:sz w:val="24"/>
          <w:szCs w:val="24"/>
        </w:rPr>
        <w:t xml:space="preserve">          </w:t>
      </w:r>
      <w:proofErr w:type="gramStart"/>
      <w:r w:rsidRPr="00A42789">
        <w:rPr>
          <w:rFonts w:ascii="Times New Roman" w:hAnsi="Times New Roman" w:cs="Times New Roman"/>
          <w:sz w:val="24"/>
          <w:szCs w:val="24"/>
        </w:rPr>
        <w:t>email</w:t>
      </w:r>
      <w:proofErr w:type="gramEnd"/>
      <w:r w:rsidRPr="00A42789">
        <w:rPr>
          <w:rFonts w:ascii="Times New Roman" w:hAnsi="Times New Roman" w:cs="Times New Roman"/>
          <w:sz w:val="24"/>
          <w:szCs w:val="24"/>
        </w:rPr>
        <w:t xml:space="preserve">: </w:t>
      </w:r>
      <w:hyperlink r:id="rId16" w:history="1">
        <w:r w:rsidRPr="00A42789">
          <w:rPr>
            <w:rStyle w:val="Hiperhivatkozs"/>
            <w:rFonts w:ascii="Times New Roman" w:hAnsi="Times New Roman" w:cs="Times New Roman"/>
            <w:sz w:val="24"/>
            <w:szCs w:val="24"/>
          </w:rPr>
          <w:t>gazdig@janoskorhaz.hu</w:t>
        </w:r>
      </w:hyperlink>
      <w:r w:rsidRPr="00A42789">
        <w:rPr>
          <w:rFonts w:ascii="Times New Roman" w:hAnsi="Times New Roman" w:cs="Times New Roman"/>
          <w:sz w:val="24"/>
          <w:szCs w:val="24"/>
        </w:rPr>
        <w:t>, tel: 06 1 458 4500 /4008 mellék</w:t>
      </w:r>
    </w:p>
    <w:p w:rsidR="00A42789" w:rsidRPr="00A42789" w:rsidRDefault="00A42789" w:rsidP="00A42789">
      <w:pPr>
        <w:pStyle w:val="Listaszerbekezds"/>
        <w:numPr>
          <w:ilvl w:val="0"/>
          <w:numId w:val="16"/>
        </w:numPr>
        <w:spacing w:line="259" w:lineRule="auto"/>
        <w:ind w:hanging="513"/>
        <w:jc w:val="both"/>
        <w:rPr>
          <w:rFonts w:ascii="Times New Roman" w:hAnsi="Times New Roman" w:cs="Times New Roman"/>
          <w:sz w:val="24"/>
          <w:szCs w:val="24"/>
        </w:rPr>
      </w:pPr>
      <w:r w:rsidRPr="00A42789">
        <w:rPr>
          <w:rFonts w:ascii="Times New Roman" w:hAnsi="Times New Roman" w:cs="Times New Roman"/>
          <w:sz w:val="24"/>
          <w:szCs w:val="24"/>
        </w:rPr>
        <w:lastRenderedPageBreak/>
        <w:t xml:space="preserve">költségek, arányosítás tárgyában: Patakiné </w:t>
      </w:r>
      <w:proofErr w:type="spellStart"/>
      <w:r w:rsidRPr="00A42789">
        <w:rPr>
          <w:rFonts w:ascii="Times New Roman" w:hAnsi="Times New Roman" w:cs="Times New Roman"/>
          <w:sz w:val="24"/>
          <w:szCs w:val="24"/>
        </w:rPr>
        <w:t>Góbor</w:t>
      </w:r>
      <w:proofErr w:type="spellEnd"/>
      <w:r w:rsidRPr="00A42789">
        <w:rPr>
          <w:rFonts w:ascii="Times New Roman" w:hAnsi="Times New Roman" w:cs="Times New Roman"/>
          <w:sz w:val="24"/>
          <w:szCs w:val="24"/>
        </w:rPr>
        <w:t xml:space="preserve"> Hajnalka általános gazdasági igazgató-helyettes</w:t>
      </w:r>
    </w:p>
    <w:p w:rsidR="00A42789" w:rsidRPr="00A42789" w:rsidRDefault="00A42789" w:rsidP="00A42789">
      <w:pPr>
        <w:pStyle w:val="Listaszerbekezds"/>
        <w:ind w:left="1134" w:hanging="567"/>
        <w:jc w:val="both"/>
        <w:rPr>
          <w:rFonts w:ascii="Times New Roman" w:hAnsi="Times New Roman" w:cs="Times New Roman"/>
          <w:sz w:val="24"/>
          <w:szCs w:val="24"/>
        </w:rPr>
      </w:pPr>
      <w:r w:rsidRPr="00A42789">
        <w:rPr>
          <w:rFonts w:ascii="Times New Roman" w:hAnsi="Times New Roman" w:cs="Times New Roman"/>
          <w:sz w:val="24"/>
          <w:szCs w:val="24"/>
        </w:rPr>
        <w:t xml:space="preserve">         </w:t>
      </w:r>
      <w:proofErr w:type="gramStart"/>
      <w:r w:rsidRPr="00A42789">
        <w:rPr>
          <w:rFonts w:ascii="Times New Roman" w:hAnsi="Times New Roman" w:cs="Times New Roman"/>
          <w:sz w:val="24"/>
          <w:szCs w:val="24"/>
        </w:rPr>
        <w:t>email</w:t>
      </w:r>
      <w:proofErr w:type="gramEnd"/>
      <w:r w:rsidRPr="00A42789">
        <w:rPr>
          <w:rFonts w:ascii="Times New Roman" w:hAnsi="Times New Roman" w:cs="Times New Roman"/>
          <w:sz w:val="24"/>
          <w:szCs w:val="24"/>
        </w:rPr>
        <w:t xml:space="preserve">: </w:t>
      </w:r>
      <w:hyperlink r:id="rId17" w:history="1">
        <w:r w:rsidRPr="00A42789">
          <w:rPr>
            <w:rStyle w:val="Hiperhivatkozs"/>
            <w:rFonts w:ascii="Times New Roman" w:hAnsi="Times New Roman" w:cs="Times New Roman"/>
            <w:sz w:val="24"/>
            <w:szCs w:val="24"/>
          </w:rPr>
          <w:t>gazdig@janoskorhaz.hu</w:t>
        </w:r>
      </w:hyperlink>
      <w:r w:rsidRPr="00A42789">
        <w:rPr>
          <w:rFonts w:ascii="Times New Roman" w:hAnsi="Times New Roman" w:cs="Times New Roman"/>
          <w:sz w:val="24"/>
          <w:szCs w:val="24"/>
        </w:rPr>
        <w:t>, tel: 06 1 458 4500 /4008 mellék</w:t>
      </w:r>
    </w:p>
    <w:p w:rsidR="00A42789" w:rsidRPr="00A42789" w:rsidRDefault="00A42789" w:rsidP="00A42789">
      <w:pPr>
        <w:pStyle w:val="Listaszerbekezds"/>
        <w:numPr>
          <w:ilvl w:val="0"/>
          <w:numId w:val="16"/>
        </w:numPr>
        <w:spacing w:line="259" w:lineRule="auto"/>
        <w:ind w:left="1134" w:hanging="567"/>
        <w:jc w:val="both"/>
        <w:rPr>
          <w:rFonts w:ascii="Times New Roman" w:hAnsi="Times New Roman" w:cs="Times New Roman"/>
          <w:sz w:val="24"/>
          <w:szCs w:val="24"/>
        </w:rPr>
      </w:pPr>
      <w:r w:rsidRPr="00A42789">
        <w:rPr>
          <w:rFonts w:ascii="Times New Roman" w:hAnsi="Times New Roman" w:cs="Times New Roman"/>
          <w:sz w:val="24"/>
          <w:szCs w:val="24"/>
        </w:rPr>
        <w:t>humánpolitikai kérdésekben: Szakál Dóra főosztályvezető</w:t>
      </w:r>
    </w:p>
    <w:p w:rsidR="00A42789" w:rsidRPr="00A42789" w:rsidRDefault="00A42789" w:rsidP="00A42789">
      <w:pPr>
        <w:pStyle w:val="Listaszerbekezds"/>
        <w:ind w:left="1134" w:hanging="567"/>
        <w:jc w:val="both"/>
        <w:rPr>
          <w:rFonts w:ascii="Times New Roman" w:hAnsi="Times New Roman" w:cs="Times New Roman"/>
          <w:sz w:val="24"/>
          <w:szCs w:val="24"/>
        </w:rPr>
      </w:pPr>
      <w:r w:rsidRPr="00A42789">
        <w:rPr>
          <w:rFonts w:ascii="Times New Roman" w:hAnsi="Times New Roman" w:cs="Times New Roman"/>
          <w:sz w:val="24"/>
          <w:szCs w:val="24"/>
        </w:rPr>
        <w:t xml:space="preserve">          </w:t>
      </w:r>
      <w:proofErr w:type="gramStart"/>
      <w:r w:rsidRPr="00A42789">
        <w:rPr>
          <w:rFonts w:ascii="Times New Roman" w:hAnsi="Times New Roman" w:cs="Times New Roman"/>
          <w:sz w:val="24"/>
          <w:szCs w:val="24"/>
        </w:rPr>
        <w:t>e-mail</w:t>
      </w:r>
      <w:proofErr w:type="gramEnd"/>
      <w:r w:rsidRPr="00A42789">
        <w:rPr>
          <w:rFonts w:ascii="Times New Roman" w:hAnsi="Times New Roman" w:cs="Times New Roman"/>
          <w:sz w:val="24"/>
          <w:szCs w:val="24"/>
        </w:rPr>
        <w:t xml:space="preserve">: </w:t>
      </w:r>
      <w:hyperlink r:id="rId18" w:history="1">
        <w:r w:rsidRPr="00A42789">
          <w:rPr>
            <w:rStyle w:val="Hiperhivatkozs"/>
            <w:rFonts w:ascii="Times New Roman" w:hAnsi="Times New Roman" w:cs="Times New Roman"/>
            <w:sz w:val="24"/>
            <w:szCs w:val="24"/>
          </w:rPr>
          <w:t>szakal.dora@janoskorhaz.hu</w:t>
        </w:r>
      </w:hyperlink>
      <w:r w:rsidRPr="00A42789">
        <w:rPr>
          <w:rFonts w:ascii="Times New Roman" w:hAnsi="Times New Roman" w:cs="Times New Roman"/>
          <w:sz w:val="24"/>
          <w:szCs w:val="24"/>
        </w:rPr>
        <w:t>; tel: 06 1 458 4500 /4366 mellék</w:t>
      </w:r>
    </w:p>
    <w:p w:rsidR="00A42789" w:rsidRPr="00A42789" w:rsidRDefault="00A42789" w:rsidP="00A42789">
      <w:pPr>
        <w:pStyle w:val="Listaszerbekezds"/>
        <w:numPr>
          <w:ilvl w:val="0"/>
          <w:numId w:val="16"/>
        </w:numPr>
        <w:spacing w:before="120" w:line="259" w:lineRule="auto"/>
        <w:ind w:left="1134" w:hanging="567"/>
        <w:jc w:val="both"/>
        <w:rPr>
          <w:rFonts w:ascii="Times New Roman" w:hAnsi="Times New Roman" w:cs="Times New Roman"/>
          <w:sz w:val="24"/>
          <w:szCs w:val="24"/>
        </w:rPr>
      </w:pPr>
      <w:r w:rsidRPr="00A42789">
        <w:rPr>
          <w:rFonts w:ascii="Times New Roman" w:hAnsi="Times New Roman" w:cs="Times New Roman"/>
          <w:sz w:val="24"/>
          <w:szCs w:val="24"/>
        </w:rPr>
        <w:t xml:space="preserve">egyéb kérdésekben: Molnár Beatrix ápolási igazgató; </w:t>
      </w:r>
    </w:p>
    <w:p w:rsidR="00A42789" w:rsidRPr="00A42789" w:rsidRDefault="00A42789" w:rsidP="00A42789">
      <w:pPr>
        <w:pStyle w:val="Listaszerbekezds"/>
        <w:ind w:left="1134" w:hanging="567"/>
        <w:jc w:val="both"/>
        <w:rPr>
          <w:rFonts w:ascii="Times New Roman" w:hAnsi="Times New Roman" w:cs="Times New Roman"/>
          <w:sz w:val="24"/>
          <w:szCs w:val="24"/>
        </w:rPr>
      </w:pPr>
      <w:r w:rsidRPr="00A42789">
        <w:rPr>
          <w:rFonts w:ascii="Times New Roman" w:hAnsi="Times New Roman" w:cs="Times New Roman"/>
          <w:sz w:val="24"/>
          <w:szCs w:val="24"/>
        </w:rPr>
        <w:t xml:space="preserve">          </w:t>
      </w:r>
      <w:proofErr w:type="gramStart"/>
      <w:r w:rsidRPr="00A42789">
        <w:rPr>
          <w:rFonts w:ascii="Times New Roman" w:hAnsi="Times New Roman" w:cs="Times New Roman"/>
          <w:sz w:val="24"/>
          <w:szCs w:val="24"/>
        </w:rPr>
        <w:t>email</w:t>
      </w:r>
      <w:proofErr w:type="gramEnd"/>
      <w:r w:rsidRPr="00A42789">
        <w:rPr>
          <w:rFonts w:ascii="Times New Roman" w:hAnsi="Times New Roman" w:cs="Times New Roman"/>
          <w:sz w:val="24"/>
          <w:szCs w:val="24"/>
        </w:rPr>
        <w:t xml:space="preserve">: </w:t>
      </w:r>
      <w:hyperlink r:id="rId19" w:history="1">
        <w:r w:rsidRPr="00A42789">
          <w:rPr>
            <w:rStyle w:val="Hiperhivatkozs"/>
            <w:rFonts w:ascii="Times New Roman" w:hAnsi="Times New Roman" w:cs="Times New Roman"/>
            <w:sz w:val="24"/>
            <w:szCs w:val="24"/>
          </w:rPr>
          <w:t>apig@janoskorhaz.hu</w:t>
        </w:r>
      </w:hyperlink>
      <w:r w:rsidRPr="00A42789">
        <w:rPr>
          <w:rFonts w:ascii="Times New Roman" w:hAnsi="Times New Roman" w:cs="Times New Roman"/>
          <w:sz w:val="24"/>
          <w:szCs w:val="24"/>
        </w:rPr>
        <w:t>; tel: 06 70 450 8127</w:t>
      </w:r>
    </w:p>
    <w:p w:rsidR="00A42789" w:rsidRPr="00A42789" w:rsidRDefault="00A42789" w:rsidP="00A42789">
      <w:pPr>
        <w:pStyle w:val="Listaszerbekezds"/>
        <w:numPr>
          <w:ilvl w:val="0"/>
          <w:numId w:val="16"/>
        </w:numPr>
        <w:ind w:left="1134" w:hanging="567"/>
        <w:contextualSpacing/>
        <w:jc w:val="both"/>
        <w:rPr>
          <w:rFonts w:ascii="Times New Roman" w:hAnsi="Times New Roman" w:cs="Times New Roman"/>
          <w:sz w:val="24"/>
          <w:szCs w:val="24"/>
        </w:rPr>
      </w:pPr>
      <w:r w:rsidRPr="00A42789">
        <w:rPr>
          <w:rFonts w:ascii="Times New Roman" w:hAnsi="Times New Roman" w:cs="Times New Roman"/>
          <w:sz w:val="24"/>
          <w:szCs w:val="24"/>
        </w:rPr>
        <w:t>informatikai kérdésekben Váradi László főosztályvezető</w:t>
      </w:r>
    </w:p>
    <w:p w:rsidR="00A42789" w:rsidRPr="00A42789" w:rsidRDefault="00A42789" w:rsidP="00A42789">
      <w:pPr>
        <w:pStyle w:val="Listaszerbekezds"/>
        <w:ind w:left="1134" w:hanging="567"/>
        <w:jc w:val="both"/>
        <w:rPr>
          <w:rFonts w:ascii="Times New Roman" w:hAnsi="Times New Roman" w:cs="Times New Roman"/>
          <w:sz w:val="24"/>
          <w:szCs w:val="24"/>
        </w:rPr>
      </w:pPr>
      <w:r w:rsidRPr="00A42789">
        <w:rPr>
          <w:rFonts w:ascii="Times New Roman" w:hAnsi="Times New Roman" w:cs="Times New Roman"/>
          <w:sz w:val="24"/>
          <w:szCs w:val="24"/>
        </w:rPr>
        <w:t xml:space="preserve">           </w:t>
      </w:r>
      <w:proofErr w:type="gramStart"/>
      <w:r w:rsidRPr="00A42789">
        <w:rPr>
          <w:rFonts w:ascii="Times New Roman" w:hAnsi="Times New Roman" w:cs="Times New Roman"/>
          <w:sz w:val="24"/>
          <w:szCs w:val="24"/>
        </w:rPr>
        <w:t>email</w:t>
      </w:r>
      <w:proofErr w:type="gramEnd"/>
      <w:r w:rsidRPr="00A42789">
        <w:rPr>
          <w:rFonts w:ascii="Times New Roman" w:hAnsi="Times New Roman" w:cs="Times New Roman"/>
          <w:sz w:val="24"/>
          <w:szCs w:val="24"/>
        </w:rPr>
        <w:t xml:space="preserve">: </w:t>
      </w:r>
      <w:hyperlink r:id="rId20" w:history="1">
        <w:r w:rsidRPr="00A42789">
          <w:rPr>
            <w:rStyle w:val="Hiperhivatkozs"/>
            <w:rFonts w:ascii="Times New Roman" w:hAnsi="Times New Roman" w:cs="Times New Roman"/>
            <w:sz w:val="24"/>
            <w:szCs w:val="24"/>
          </w:rPr>
          <w:t>varadi.laszlo@janoskorhaz.hu</w:t>
        </w:r>
      </w:hyperlink>
      <w:r w:rsidRPr="00A42789">
        <w:rPr>
          <w:rFonts w:ascii="Times New Roman" w:hAnsi="Times New Roman" w:cs="Times New Roman"/>
          <w:sz w:val="24"/>
          <w:szCs w:val="24"/>
        </w:rPr>
        <w:t>;</w:t>
      </w:r>
    </w:p>
    <w:p w:rsidR="00A42789" w:rsidRPr="00A42789" w:rsidRDefault="00A42789" w:rsidP="00A42789">
      <w:pPr>
        <w:pStyle w:val="Listaszerbekezds"/>
        <w:ind w:left="1134" w:hanging="567"/>
        <w:jc w:val="both"/>
        <w:rPr>
          <w:rFonts w:ascii="Times New Roman" w:hAnsi="Times New Roman" w:cs="Times New Roman"/>
          <w:sz w:val="24"/>
          <w:szCs w:val="24"/>
        </w:rPr>
      </w:pPr>
      <w:r w:rsidRPr="00A42789">
        <w:rPr>
          <w:rFonts w:ascii="Times New Roman" w:hAnsi="Times New Roman" w:cs="Times New Roman"/>
          <w:sz w:val="24"/>
          <w:szCs w:val="24"/>
        </w:rPr>
        <w:t xml:space="preserve">           </w:t>
      </w:r>
      <w:proofErr w:type="gramStart"/>
      <w:r w:rsidRPr="00A42789">
        <w:rPr>
          <w:rFonts w:ascii="Times New Roman" w:hAnsi="Times New Roman" w:cs="Times New Roman"/>
          <w:sz w:val="24"/>
          <w:szCs w:val="24"/>
        </w:rPr>
        <w:t>tel</w:t>
      </w:r>
      <w:proofErr w:type="gramEnd"/>
      <w:r w:rsidRPr="00A42789">
        <w:rPr>
          <w:rFonts w:ascii="Times New Roman" w:hAnsi="Times New Roman" w:cs="Times New Roman"/>
          <w:sz w:val="24"/>
          <w:szCs w:val="24"/>
        </w:rPr>
        <w:t>: 06 70 390 0508</w:t>
      </w:r>
    </w:p>
    <w:p w:rsidR="00A42789" w:rsidRPr="00A42789" w:rsidRDefault="00A42789" w:rsidP="00A42789">
      <w:pPr>
        <w:pStyle w:val="BBClause2"/>
        <w:numPr>
          <w:ilvl w:val="0"/>
          <w:numId w:val="0"/>
        </w:numPr>
        <w:tabs>
          <w:tab w:val="left" w:pos="-2268"/>
        </w:tabs>
        <w:suppressAutoHyphens/>
        <w:spacing w:before="120" w:after="120"/>
        <w:ind w:left="720"/>
        <w:rPr>
          <w:rFonts w:ascii="Times New Roman" w:hAnsi="Times New Roman"/>
          <w:sz w:val="24"/>
          <w:szCs w:val="24"/>
        </w:rPr>
      </w:pPr>
      <w:r w:rsidRPr="00A42789">
        <w:rPr>
          <w:rFonts w:ascii="Times New Roman" w:hAnsi="Times New Roman"/>
          <w:sz w:val="24"/>
          <w:szCs w:val="24"/>
        </w:rPr>
        <w:t>A kapcsolattartó személy adataiban bekövetkező változás esetén a jelen szerződés módosítása nem szükséges, azonban a Felek kötelesek a kapcsolattartó személyek adataiban bekövetkező változásról a másik felet haladéktalanul írásban értesíteni.</w:t>
      </w:r>
    </w:p>
    <w:p w:rsidR="00A42789" w:rsidRPr="00A42789" w:rsidRDefault="00A42789" w:rsidP="00A42789">
      <w:pPr>
        <w:pStyle w:val="BBClause2"/>
        <w:numPr>
          <w:ilvl w:val="1"/>
          <w:numId w:val="8"/>
        </w:numPr>
        <w:tabs>
          <w:tab w:val="left" w:pos="-2268"/>
        </w:tabs>
        <w:suppressAutoHyphens/>
        <w:spacing w:before="120" w:after="120"/>
        <w:rPr>
          <w:rFonts w:ascii="Times New Roman" w:hAnsi="Times New Roman"/>
          <w:sz w:val="24"/>
          <w:szCs w:val="24"/>
        </w:rPr>
      </w:pPr>
      <w:r w:rsidRPr="00A42789">
        <w:rPr>
          <w:rFonts w:ascii="Times New Roman" w:hAnsi="Times New Roman"/>
          <w:sz w:val="24"/>
          <w:szCs w:val="24"/>
        </w:rPr>
        <w:t>Felek kölcsönös kötelezettséget vállalnak arra, hogy a jelen megállapodással és annak teljesítésével összefüggésben tudomásukra jutott valamennyi üzleti és egyéb adatot vagy információt titokként kezelnek. Ezen adatokat és információkat a másik Fél előzetes, kifejezett hozzájárulása hiányában semmilyen formában sem közvetve, sem közvetlenül nem tárják fel harmadik személyek részére. A titoktartási kötelezettség a jelen megállapodás megszűnését követően is korlátlan ideig terheli a feleket. A titoktartási kötelezettség és korlátozás nem vonatkozik a Feleket jogszabály alapján terhelő adatközlési kötelezettség teljesítésére, valamint Felek irányító illetőleg döntéshozó szervei, valamint működésüket vagy gazdálkodásukat ellenőrző szervek képviselői, továbbá a Felek jogi, számviteli vagy más szakmai tanácsadói részére történő szükséges és megengedett mértékű adatközlésre.</w:t>
      </w:r>
    </w:p>
    <w:p w:rsidR="00A42789" w:rsidRPr="00A42789" w:rsidRDefault="00A42789" w:rsidP="00A42789">
      <w:pPr>
        <w:pStyle w:val="BBClause2"/>
        <w:numPr>
          <w:ilvl w:val="1"/>
          <w:numId w:val="8"/>
        </w:numPr>
        <w:tabs>
          <w:tab w:val="left" w:pos="-2268"/>
        </w:tabs>
        <w:suppressAutoHyphens/>
        <w:spacing w:before="120" w:after="120"/>
        <w:rPr>
          <w:rFonts w:ascii="Times New Roman" w:hAnsi="Times New Roman"/>
          <w:sz w:val="24"/>
          <w:szCs w:val="24"/>
        </w:rPr>
      </w:pPr>
      <w:r w:rsidRPr="00A42789">
        <w:rPr>
          <w:rFonts w:ascii="Times New Roman" w:hAnsi="Times New Roman"/>
          <w:sz w:val="24"/>
          <w:szCs w:val="24"/>
        </w:rPr>
        <w:t xml:space="preserve">Felek kötelezik magukat arra, hogy védik és megőrzik a jelen szerződés teljesítése során tudomásukra jutott személyes adatokat, és minden erőfeszítést megtesznek annak érdekében, hogy azok megfelelő védelmét biztosítsák. A felek a szerződéssel összefüggésben kezelt személyes adatokat kizárólag a cél eléréséhez szükséges mértékben és ideig, a megfelelő jogalap rendelkezésre állása esetén kezelik. A felek képviselői, a szerződés teljesítésében közreműködő személyek és a kapcsolattartók adatait a természetes személyeknek a személyes adatok kezelése tekintetében történő védelméről és az ilyen adatok szabad áramlásáról, valamint a 95/46/EK irányelv hatályon kívül helyezéséről szóló, az Európai Parlament és a Tanács (EU) 2016/679 Rendelete (2016. április 27.) rendelkezései szerint kezelik és biztosítják az érintettek megfelelő tájékoztatását. </w:t>
      </w:r>
    </w:p>
    <w:p w:rsidR="00A42789" w:rsidRPr="00A42789" w:rsidRDefault="00A42789" w:rsidP="00A42789">
      <w:pPr>
        <w:pStyle w:val="BBClause2"/>
        <w:numPr>
          <w:ilvl w:val="1"/>
          <w:numId w:val="8"/>
        </w:numPr>
        <w:tabs>
          <w:tab w:val="left" w:pos="-2268"/>
        </w:tabs>
        <w:suppressAutoHyphens/>
        <w:spacing w:before="120" w:after="120"/>
        <w:rPr>
          <w:rFonts w:ascii="Times New Roman" w:hAnsi="Times New Roman"/>
          <w:sz w:val="24"/>
          <w:szCs w:val="24"/>
        </w:rPr>
      </w:pPr>
      <w:r w:rsidRPr="00A42789">
        <w:rPr>
          <w:rFonts w:ascii="Times New Roman" w:hAnsi="Times New Roman"/>
          <w:sz w:val="24"/>
          <w:szCs w:val="24"/>
        </w:rPr>
        <w:t>Felek a jelen szerződés teljesítésével kapcsolatos nyilatkozataikat a jelen szerződésben foglaltak szerint közlik egymással. A kapcsolattartásra kijelölt személyek változásáról a Felek kötelesek egymást haladéktalanul írásban tájékoztatni, amely a jelen szerződés külön módosítását nem igényli.</w:t>
      </w:r>
    </w:p>
    <w:p w:rsidR="00A42789" w:rsidRPr="00A42789" w:rsidRDefault="00A42789" w:rsidP="00A42789">
      <w:pPr>
        <w:pStyle w:val="BBClause2"/>
        <w:numPr>
          <w:ilvl w:val="1"/>
          <w:numId w:val="8"/>
        </w:numPr>
        <w:tabs>
          <w:tab w:val="left" w:pos="-2268"/>
        </w:tabs>
        <w:suppressAutoHyphens/>
        <w:spacing w:before="120" w:after="120"/>
        <w:rPr>
          <w:rFonts w:ascii="Times New Roman" w:hAnsi="Times New Roman"/>
          <w:sz w:val="24"/>
          <w:szCs w:val="24"/>
        </w:rPr>
      </w:pPr>
      <w:r w:rsidRPr="00A42789">
        <w:rPr>
          <w:rFonts w:ascii="Times New Roman" w:hAnsi="Times New Roman"/>
          <w:sz w:val="24"/>
          <w:szCs w:val="24"/>
        </w:rPr>
        <w:t>Jelen szerződés bármely pontjának érvénytelensége nem hat ki jelen szerződés egészére, az nem érinti jelen szerződés egyéb rendelkezéseinek érvényességét, kivéve, ha a Felek az érintett rendelkezések nélkül a jelen szerződést nem kötötték volna meg. Felek jóhiszeműen együttműködnek annak érdekében, hogy az ilyen rendelkezést mindkét Fél számára elfogadható, érvényes rendelkezéssel helyettesítsék.</w:t>
      </w:r>
    </w:p>
    <w:p w:rsidR="00A42789" w:rsidRPr="00A42789" w:rsidRDefault="00A42789" w:rsidP="00A42789">
      <w:pPr>
        <w:pStyle w:val="BBClause2"/>
        <w:numPr>
          <w:ilvl w:val="1"/>
          <w:numId w:val="8"/>
        </w:numPr>
        <w:tabs>
          <w:tab w:val="left" w:pos="-2268"/>
        </w:tabs>
        <w:suppressAutoHyphens/>
        <w:spacing w:before="120" w:after="120"/>
        <w:rPr>
          <w:rFonts w:ascii="Times New Roman" w:hAnsi="Times New Roman"/>
          <w:sz w:val="24"/>
          <w:szCs w:val="24"/>
        </w:rPr>
      </w:pPr>
      <w:r w:rsidRPr="00A42789">
        <w:rPr>
          <w:rFonts w:ascii="Times New Roman" w:hAnsi="Times New Roman"/>
          <w:sz w:val="24"/>
          <w:szCs w:val="24"/>
        </w:rPr>
        <w:t xml:space="preserve">Amennyiben a szerződés teljesítése során a Felek között vita merülne fel, azt elsődlegesen megkísérlik peren kívül, közös megegyezéssel rendezni. </w:t>
      </w:r>
    </w:p>
    <w:p w:rsidR="00A42789" w:rsidRPr="00A42789" w:rsidRDefault="00A42789" w:rsidP="00A42789">
      <w:pPr>
        <w:pStyle w:val="BBClause2"/>
        <w:numPr>
          <w:ilvl w:val="1"/>
          <w:numId w:val="8"/>
        </w:numPr>
        <w:tabs>
          <w:tab w:val="left" w:pos="-2268"/>
        </w:tabs>
        <w:suppressAutoHyphens/>
        <w:spacing w:before="120" w:after="120"/>
        <w:rPr>
          <w:rFonts w:ascii="Times New Roman" w:hAnsi="Times New Roman"/>
          <w:sz w:val="24"/>
          <w:szCs w:val="24"/>
        </w:rPr>
      </w:pPr>
      <w:r w:rsidRPr="00A42789">
        <w:rPr>
          <w:rFonts w:ascii="Times New Roman" w:hAnsi="Times New Roman"/>
          <w:sz w:val="24"/>
          <w:szCs w:val="24"/>
        </w:rPr>
        <w:t>Felek nyilatkoznak, hogy a nemzeti vagyonról szóló 2011. évi CXCVI. törvény szerinti átlátható szervezetnek minősülnek.</w:t>
      </w:r>
    </w:p>
    <w:p w:rsidR="00A42789" w:rsidRPr="00A42789" w:rsidRDefault="00A42789" w:rsidP="00A42789">
      <w:pPr>
        <w:pStyle w:val="BBClause2"/>
        <w:numPr>
          <w:ilvl w:val="1"/>
          <w:numId w:val="8"/>
        </w:numPr>
        <w:tabs>
          <w:tab w:val="left" w:pos="-2268"/>
        </w:tabs>
        <w:suppressAutoHyphens/>
        <w:spacing w:before="120" w:after="120"/>
        <w:rPr>
          <w:rFonts w:ascii="Times New Roman" w:hAnsi="Times New Roman"/>
          <w:sz w:val="24"/>
          <w:szCs w:val="24"/>
        </w:rPr>
      </w:pPr>
      <w:r w:rsidRPr="00A42789">
        <w:rPr>
          <w:rFonts w:ascii="Times New Roman" w:hAnsi="Times New Roman"/>
          <w:sz w:val="24"/>
          <w:szCs w:val="24"/>
        </w:rPr>
        <w:t>Jelen szerződésben nem szabályozott kérdésekben a hatályos magyar jogszabályok az irányadóak.</w:t>
      </w:r>
    </w:p>
    <w:p w:rsidR="00A42789" w:rsidRPr="00A42789" w:rsidRDefault="00A42789" w:rsidP="00A42789">
      <w:pPr>
        <w:pStyle w:val="BBClause2"/>
        <w:numPr>
          <w:ilvl w:val="1"/>
          <w:numId w:val="8"/>
        </w:numPr>
        <w:tabs>
          <w:tab w:val="left" w:pos="-2268"/>
        </w:tabs>
        <w:suppressAutoHyphens/>
        <w:spacing w:before="120" w:after="120"/>
        <w:rPr>
          <w:rFonts w:ascii="Times New Roman" w:hAnsi="Times New Roman"/>
          <w:sz w:val="24"/>
          <w:szCs w:val="24"/>
        </w:rPr>
      </w:pPr>
      <w:r w:rsidRPr="00A42789">
        <w:rPr>
          <w:rFonts w:ascii="Times New Roman" w:hAnsi="Times New Roman"/>
          <w:sz w:val="24"/>
          <w:szCs w:val="24"/>
        </w:rPr>
        <w:lastRenderedPageBreak/>
        <w:t>Jelen szerződés elválaszthatatlan mellékletét képezik:</w:t>
      </w:r>
    </w:p>
    <w:p w:rsidR="00A42789" w:rsidRPr="00A42789" w:rsidRDefault="00A42789" w:rsidP="00A42789">
      <w:pPr>
        <w:pStyle w:val="BBClause2"/>
        <w:numPr>
          <w:ilvl w:val="0"/>
          <w:numId w:val="14"/>
        </w:numPr>
        <w:tabs>
          <w:tab w:val="left" w:pos="-2268"/>
        </w:tabs>
        <w:suppressAutoHyphens/>
        <w:spacing w:before="120" w:after="120"/>
        <w:rPr>
          <w:rFonts w:ascii="Times New Roman" w:hAnsi="Times New Roman"/>
          <w:sz w:val="24"/>
          <w:szCs w:val="24"/>
        </w:rPr>
      </w:pPr>
      <w:r w:rsidRPr="00A42789">
        <w:rPr>
          <w:rFonts w:ascii="Times New Roman" w:hAnsi="Times New Roman"/>
          <w:bCs/>
          <w:sz w:val="24"/>
          <w:szCs w:val="24"/>
        </w:rPr>
        <w:t>Ingatlanok listája</w:t>
      </w:r>
    </w:p>
    <w:p w:rsidR="00A42789" w:rsidRPr="00A42789" w:rsidRDefault="00A42789" w:rsidP="00A42789">
      <w:pPr>
        <w:pStyle w:val="BBClause2"/>
        <w:numPr>
          <w:ilvl w:val="0"/>
          <w:numId w:val="14"/>
        </w:numPr>
        <w:tabs>
          <w:tab w:val="left" w:pos="-2268"/>
        </w:tabs>
        <w:suppressAutoHyphens/>
        <w:spacing w:before="120" w:after="120"/>
        <w:rPr>
          <w:rFonts w:ascii="Times New Roman" w:hAnsi="Times New Roman"/>
          <w:bCs/>
          <w:sz w:val="24"/>
          <w:szCs w:val="24"/>
        </w:rPr>
      </w:pPr>
      <w:r w:rsidRPr="00A42789">
        <w:rPr>
          <w:rFonts w:ascii="Times New Roman" w:hAnsi="Times New Roman"/>
          <w:bCs/>
          <w:sz w:val="24"/>
          <w:szCs w:val="24"/>
        </w:rPr>
        <w:t>Eszközök listája</w:t>
      </w:r>
    </w:p>
    <w:p w:rsidR="00A42789" w:rsidRPr="00A42789" w:rsidRDefault="00A42789" w:rsidP="00A42789">
      <w:pPr>
        <w:pStyle w:val="BBClause2"/>
        <w:numPr>
          <w:ilvl w:val="0"/>
          <w:numId w:val="14"/>
        </w:numPr>
        <w:tabs>
          <w:tab w:val="left" w:pos="-2268"/>
        </w:tabs>
        <w:suppressAutoHyphens/>
        <w:spacing w:before="120" w:after="120"/>
        <w:rPr>
          <w:rFonts w:ascii="Times New Roman" w:hAnsi="Times New Roman"/>
          <w:sz w:val="24"/>
          <w:szCs w:val="24"/>
        </w:rPr>
      </w:pPr>
      <w:r w:rsidRPr="00A42789">
        <w:rPr>
          <w:rFonts w:ascii="Times New Roman" w:hAnsi="Times New Roman"/>
          <w:bCs/>
          <w:sz w:val="24"/>
          <w:szCs w:val="24"/>
        </w:rPr>
        <w:t>Kimutatás rendszeresen felmerülő feladatok tervezhető kiadásairól, a tényleges felhasználásról</w:t>
      </w:r>
    </w:p>
    <w:p w:rsidR="00A42789" w:rsidRPr="00A42789" w:rsidRDefault="00A42789" w:rsidP="00A42789">
      <w:pPr>
        <w:pStyle w:val="BBClause2"/>
        <w:numPr>
          <w:ilvl w:val="1"/>
          <w:numId w:val="8"/>
        </w:numPr>
        <w:tabs>
          <w:tab w:val="left" w:pos="-2268"/>
        </w:tabs>
        <w:suppressAutoHyphens/>
        <w:spacing w:before="120" w:after="120"/>
        <w:rPr>
          <w:rFonts w:ascii="Times New Roman" w:hAnsi="Times New Roman"/>
          <w:sz w:val="24"/>
          <w:szCs w:val="24"/>
        </w:rPr>
      </w:pPr>
      <w:r w:rsidRPr="00A42789">
        <w:rPr>
          <w:rFonts w:ascii="Times New Roman" w:hAnsi="Times New Roman"/>
          <w:sz w:val="24"/>
          <w:szCs w:val="24"/>
        </w:rPr>
        <w:t>Jelen szerződés 5 egymással mindenben megegyező példányban készült, melyből 5 példány Átadót, 2 példány Átvevőt illeti.</w:t>
      </w:r>
    </w:p>
    <w:p w:rsidR="00A42789" w:rsidRPr="00A42789" w:rsidRDefault="00A42789" w:rsidP="00A42789">
      <w:pPr>
        <w:pStyle w:val="BBClause2"/>
        <w:numPr>
          <w:ilvl w:val="1"/>
          <w:numId w:val="8"/>
        </w:numPr>
        <w:tabs>
          <w:tab w:val="left" w:pos="-2268"/>
        </w:tabs>
        <w:suppressAutoHyphens/>
        <w:spacing w:before="120" w:after="120"/>
        <w:rPr>
          <w:rFonts w:ascii="Times New Roman" w:hAnsi="Times New Roman"/>
          <w:sz w:val="24"/>
          <w:szCs w:val="24"/>
        </w:rPr>
      </w:pPr>
      <w:r w:rsidRPr="00A42789">
        <w:rPr>
          <w:rFonts w:ascii="Times New Roman" w:hAnsi="Times New Roman"/>
          <w:sz w:val="24"/>
          <w:szCs w:val="24"/>
        </w:rPr>
        <w:t xml:space="preserve">Felek jelen szerződést elolvasták, annak szövegét közösen értelmezték, tartalmát megértették, és mint akaratukkal mindenben egyezőt </w:t>
      </w:r>
      <w:proofErr w:type="spellStart"/>
      <w:r w:rsidRPr="00A42789">
        <w:rPr>
          <w:rFonts w:ascii="Times New Roman" w:hAnsi="Times New Roman"/>
          <w:sz w:val="24"/>
          <w:szCs w:val="24"/>
        </w:rPr>
        <w:t>helybenhagyólag</w:t>
      </w:r>
      <w:proofErr w:type="spellEnd"/>
      <w:r w:rsidRPr="00A42789">
        <w:rPr>
          <w:rFonts w:ascii="Times New Roman" w:hAnsi="Times New Roman"/>
          <w:sz w:val="24"/>
          <w:szCs w:val="24"/>
        </w:rPr>
        <w:t xml:space="preserve"> aláírják.</w:t>
      </w:r>
    </w:p>
    <w:p w:rsidR="00A42789" w:rsidRPr="00A42789" w:rsidRDefault="00A42789" w:rsidP="00A42789">
      <w:pPr>
        <w:pStyle w:val="BBClause2"/>
        <w:numPr>
          <w:ilvl w:val="0"/>
          <w:numId w:val="0"/>
        </w:numPr>
        <w:tabs>
          <w:tab w:val="left" w:pos="-2268"/>
        </w:tabs>
        <w:suppressAutoHyphens/>
        <w:spacing w:before="120" w:after="120"/>
        <w:ind w:left="720"/>
        <w:rPr>
          <w:rFonts w:ascii="Times New Roman" w:hAnsi="Times New Roman"/>
          <w:sz w:val="24"/>
          <w:szCs w:val="24"/>
        </w:rPr>
      </w:pPr>
    </w:p>
    <w:tbl>
      <w:tblPr>
        <w:tblW w:w="0" w:type="auto"/>
        <w:tblCellMar>
          <w:left w:w="70" w:type="dxa"/>
          <w:right w:w="70" w:type="dxa"/>
        </w:tblCellMar>
        <w:tblLook w:val="0000" w:firstRow="0" w:lastRow="0" w:firstColumn="0" w:lastColumn="0" w:noHBand="0" w:noVBand="0"/>
      </w:tblPr>
      <w:tblGrid>
        <w:gridCol w:w="4605"/>
        <w:gridCol w:w="4605"/>
      </w:tblGrid>
      <w:tr w:rsidR="00A42789" w:rsidRPr="00A42789" w:rsidTr="00D80043">
        <w:tc>
          <w:tcPr>
            <w:tcW w:w="4605" w:type="dxa"/>
          </w:tcPr>
          <w:tbl>
            <w:tblPr>
              <w:tblW w:w="0" w:type="auto"/>
              <w:tblLook w:val="04A0" w:firstRow="1" w:lastRow="0" w:firstColumn="1" w:lastColumn="0" w:noHBand="0" w:noVBand="1"/>
            </w:tblPr>
            <w:tblGrid>
              <w:gridCol w:w="4182"/>
              <w:gridCol w:w="222"/>
            </w:tblGrid>
            <w:tr w:rsidR="00A42789" w:rsidRPr="00A42789" w:rsidTr="00D80043">
              <w:trPr>
                <w:trHeight w:val="741"/>
              </w:trPr>
              <w:tc>
                <w:tcPr>
                  <w:tcW w:w="4182" w:type="dxa"/>
                  <w:shd w:val="clear" w:color="auto" w:fill="auto"/>
                </w:tcPr>
                <w:p w:rsidR="00A42789" w:rsidRPr="00A42789" w:rsidRDefault="00A42789" w:rsidP="00D80043">
                  <w:pPr>
                    <w:spacing w:afterLines="100" w:after="240"/>
                    <w:jc w:val="both"/>
                    <w:rPr>
                      <w:rFonts w:ascii="Times New Roman" w:hAnsi="Times New Roman" w:cs="Times New Roman"/>
                      <w:sz w:val="24"/>
                      <w:szCs w:val="24"/>
                    </w:rPr>
                  </w:pPr>
                  <w:r w:rsidRPr="00A42789">
                    <w:rPr>
                      <w:rFonts w:ascii="Times New Roman" w:hAnsi="Times New Roman" w:cs="Times New Roman"/>
                      <w:sz w:val="24"/>
                      <w:szCs w:val="24"/>
                    </w:rPr>
                    <w:t>Budapest, 2023. [*]</w:t>
                  </w:r>
                </w:p>
                <w:p w:rsidR="00A42789" w:rsidRPr="00A42789" w:rsidRDefault="00A42789" w:rsidP="00D80043">
                  <w:pPr>
                    <w:spacing w:afterLines="100" w:after="240"/>
                    <w:jc w:val="both"/>
                    <w:rPr>
                      <w:rFonts w:ascii="Times New Roman" w:hAnsi="Times New Roman" w:cs="Times New Roman"/>
                      <w:sz w:val="24"/>
                      <w:szCs w:val="24"/>
                    </w:rPr>
                  </w:pPr>
                </w:p>
              </w:tc>
              <w:tc>
                <w:tcPr>
                  <w:tcW w:w="222" w:type="dxa"/>
                  <w:shd w:val="clear" w:color="auto" w:fill="auto"/>
                </w:tcPr>
                <w:p w:rsidR="00A42789" w:rsidRPr="00A42789" w:rsidRDefault="00A42789" w:rsidP="00D80043">
                  <w:pPr>
                    <w:spacing w:afterLines="100" w:after="240"/>
                    <w:jc w:val="both"/>
                    <w:rPr>
                      <w:rFonts w:ascii="Times New Roman" w:hAnsi="Times New Roman" w:cs="Times New Roman"/>
                      <w:sz w:val="24"/>
                      <w:szCs w:val="24"/>
                    </w:rPr>
                  </w:pPr>
                </w:p>
              </w:tc>
            </w:tr>
            <w:tr w:rsidR="00A42789" w:rsidRPr="00A42789" w:rsidTr="00D80043">
              <w:tc>
                <w:tcPr>
                  <w:tcW w:w="4182" w:type="dxa"/>
                  <w:shd w:val="clear" w:color="auto" w:fill="auto"/>
                </w:tcPr>
                <w:p w:rsidR="00A42789" w:rsidRPr="00A42789" w:rsidRDefault="00A42789" w:rsidP="00D80043">
                  <w:pPr>
                    <w:jc w:val="center"/>
                    <w:rPr>
                      <w:rFonts w:ascii="Times New Roman" w:hAnsi="Times New Roman" w:cs="Times New Roman"/>
                      <w:b/>
                      <w:sz w:val="24"/>
                      <w:szCs w:val="24"/>
                    </w:rPr>
                  </w:pPr>
                  <w:r w:rsidRPr="00A42789">
                    <w:rPr>
                      <w:rFonts w:ascii="Times New Roman" w:hAnsi="Times New Roman" w:cs="Times New Roman"/>
                      <w:b/>
                      <w:sz w:val="24"/>
                      <w:szCs w:val="24"/>
                    </w:rPr>
                    <w:t xml:space="preserve">Budapest Főváros II. </w:t>
                  </w:r>
                  <w:proofErr w:type="gramStart"/>
                  <w:r w:rsidRPr="00A42789">
                    <w:rPr>
                      <w:rFonts w:ascii="Times New Roman" w:hAnsi="Times New Roman" w:cs="Times New Roman"/>
                      <w:b/>
                      <w:sz w:val="24"/>
                      <w:szCs w:val="24"/>
                    </w:rPr>
                    <w:t>Kerületi  Önkormányzat</w:t>
                  </w:r>
                  <w:proofErr w:type="gramEnd"/>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Átadó</w:t>
                  </w:r>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Örsi Gergely Ferenc</w:t>
                  </w:r>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polgármester</w:t>
                  </w:r>
                </w:p>
                <w:p w:rsidR="00A42789" w:rsidRPr="00A42789" w:rsidRDefault="00A42789" w:rsidP="00D80043">
                  <w:pPr>
                    <w:jc w:val="center"/>
                    <w:rPr>
                      <w:rFonts w:ascii="Times New Roman" w:hAnsi="Times New Roman" w:cs="Times New Roman"/>
                      <w:sz w:val="24"/>
                      <w:szCs w:val="24"/>
                    </w:rPr>
                  </w:pPr>
                </w:p>
                <w:p w:rsidR="00A42789" w:rsidRPr="00A42789" w:rsidRDefault="00A42789" w:rsidP="00D80043">
                  <w:pPr>
                    <w:jc w:val="center"/>
                    <w:rPr>
                      <w:rFonts w:ascii="Times New Roman" w:hAnsi="Times New Roman" w:cs="Times New Roman"/>
                      <w:sz w:val="24"/>
                      <w:szCs w:val="24"/>
                    </w:rPr>
                  </w:pPr>
                </w:p>
                <w:p w:rsidR="00A42789" w:rsidRPr="00A42789" w:rsidRDefault="00A42789" w:rsidP="00D80043">
                  <w:pPr>
                    <w:tabs>
                      <w:tab w:val="center" w:pos="1683"/>
                      <w:tab w:val="left" w:pos="4536"/>
                    </w:tabs>
                    <w:rPr>
                      <w:rFonts w:ascii="Times New Roman" w:hAnsi="Times New Roman" w:cs="Times New Roman"/>
                      <w:sz w:val="24"/>
                      <w:szCs w:val="24"/>
                    </w:rPr>
                  </w:pPr>
                  <w:r w:rsidRPr="00A42789">
                    <w:rPr>
                      <w:rFonts w:ascii="Times New Roman" w:hAnsi="Times New Roman" w:cs="Times New Roman"/>
                      <w:sz w:val="24"/>
                      <w:szCs w:val="24"/>
                    </w:rPr>
                    <w:t xml:space="preserve">Pénzügyileg </w:t>
                  </w:r>
                  <w:proofErr w:type="spellStart"/>
                  <w:r w:rsidRPr="00A42789">
                    <w:rPr>
                      <w:rFonts w:ascii="Times New Roman" w:hAnsi="Times New Roman" w:cs="Times New Roman"/>
                      <w:sz w:val="24"/>
                      <w:szCs w:val="24"/>
                    </w:rPr>
                    <w:t>ellenjegyzem</w:t>
                  </w:r>
                  <w:proofErr w:type="spellEnd"/>
                  <w:r w:rsidRPr="00A42789">
                    <w:rPr>
                      <w:rFonts w:ascii="Times New Roman" w:hAnsi="Times New Roman" w:cs="Times New Roman"/>
                      <w:sz w:val="24"/>
                      <w:szCs w:val="24"/>
                    </w:rPr>
                    <w:t>:</w:t>
                  </w:r>
                </w:p>
                <w:p w:rsidR="00A42789" w:rsidRPr="00A42789" w:rsidRDefault="00A42789" w:rsidP="00D80043">
                  <w:pPr>
                    <w:rPr>
                      <w:rFonts w:ascii="Times New Roman" w:hAnsi="Times New Roman" w:cs="Times New Roman"/>
                      <w:sz w:val="24"/>
                      <w:szCs w:val="24"/>
                    </w:rPr>
                  </w:pPr>
                  <w:r w:rsidRPr="00A42789">
                    <w:rPr>
                      <w:rFonts w:ascii="Times New Roman" w:hAnsi="Times New Roman" w:cs="Times New Roman"/>
                      <w:sz w:val="24"/>
                      <w:szCs w:val="24"/>
                    </w:rPr>
                    <w:t>[*], 2023. [*]</w:t>
                  </w:r>
                </w:p>
                <w:p w:rsidR="00A42789" w:rsidRPr="00A42789" w:rsidRDefault="00A42789" w:rsidP="00D80043">
                  <w:pPr>
                    <w:rPr>
                      <w:rFonts w:ascii="Times New Roman" w:hAnsi="Times New Roman" w:cs="Times New Roman"/>
                      <w:sz w:val="24"/>
                      <w:szCs w:val="24"/>
                    </w:rPr>
                  </w:pPr>
                </w:p>
                <w:p w:rsidR="00A42789" w:rsidRPr="00A42789" w:rsidRDefault="00A42789" w:rsidP="00D80043">
                  <w:pPr>
                    <w:rPr>
                      <w:rFonts w:ascii="Times New Roman" w:hAnsi="Times New Roman" w:cs="Times New Roman"/>
                      <w:sz w:val="24"/>
                      <w:szCs w:val="24"/>
                    </w:rPr>
                  </w:pPr>
                </w:p>
                <w:p w:rsidR="00A42789" w:rsidRPr="00A42789" w:rsidRDefault="00A42789" w:rsidP="00D80043">
                  <w:pPr>
                    <w:rPr>
                      <w:rFonts w:ascii="Times New Roman" w:hAnsi="Times New Roman" w:cs="Times New Roman"/>
                      <w:sz w:val="24"/>
                      <w:szCs w:val="24"/>
                    </w:rPr>
                  </w:pPr>
                </w:p>
                <w:p w:rsidR="00A42789" w:rsidRPr="00A42789" w:rsidRDefault="00A42789" w:rsidP="00D80043">
                  <w:pPr>
                    <w:rPr>
                      <w:rFonts w:ascii="Times New Roman" w:hAnsi="Times New Roman" w:cs="Times New Roman"/>
                      <w:sz w:val="24"/>
                      <w:szCs w:val="24"/>
                    </w:rPr>
                  </w:pPr>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w:t>
                  </w:r>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w:t>
                  </w:r>
                </w:p>
              </w:tc>
              <w:tc>
                <w:tcPr>
                  <w:tcW w:w="222" w:type="dxa"/>
                  <w:shd w:val="clear" w:color="auto" w:fill="auto"/>
                </w:tcPr>
                <w:p w:rsidR="00A42789" w:rsidRPr="00A42789" w:rsidRDefault="00A42789" w:rsidP="00D80043">
                  <w:pPr>
                    <w:jc w:val="center"/>
                    <w:rPr>
                      <w:rFonts w:ascii="Times New Roman" w:hAnsi="Times New Roman" w:cs="Times New Roman"/>
                      <w:sz w:val="24"/>
                      <w:szCs w:val="24"/>
                    </w:rPr>
                  </w:pPr>
                </w:p>
              </w:tc>
            </w:tr>
          </w:tbl>
          <w:p w:rsidR="00A42789" w:rsidRPr="00A42789" w:rsidRDefault="00A42789" w:rsidP="00D80043">
            <w:pPr>
              <w:rPr>
                <w:rFonts w:ascii="Times New Roman" w:hAnsi="Times New Roman" w:cs="Times New Roman"/>
                <w:sz w:val="24"/>
                <w:szCs w:val="24"/>
              </w:rPr>
            </w:pPr>
          </w:p>
        </w:tc>
        <w:tc>
          <w:tcPr>
            <w:tcW w:w="4605" w:type="dxa"/>
          </w:tcPr>
          <w:tbl>
            <w:tblPr>
              <w:tblW w:w="0" w:type="auto"/>
              <w:tblLook w:val="04A0" w:firstRow="1" w:lastRow="0" w:firstColumn="1" w:lastColumn="0" w:noHBand="0" w:noVBand="1"/>
            </w:tblPr>
            <w:tblGrid>
              <w:gridCol w:w="4439"/>
            </w:tblGrid>
            <w:tr w:rsidR="00A42789" w:rsidRPr="00A42789" w:rsidTr="00D80043">
              <w:trPr>
                <w:trHeight w:val="741"/>
              </w:trPr>
              <w:tc>
                <w:tcPr>
                  <w:tcW w:w="4439" w:type="dxa"/>
                  <w:shd w:val="clear" w:color="auto" w:fill="auto"/>
                </w:tcPr>
                <w:p w:rsidR="00A42789" w:rsidRPr="00A42789" w:rsidRDefault="00A42789" w:rsidP="00D80043">
                  <w:pPr>
                    <w:spacing w:afterLines="100" w:after="240"/>
                    <w:jc w:val="both"/>
                    <w:rPr>
                      <w:rFonts w:ascii="Times New Roman" w:hAnsi="Times New Roman" w:cs="Times New Roman"/>
                      <w:sz w:val="24"/>
                      <w:szCs w:val="24"/>
                    </w:rPr>
                  </w:pPr>
                  <w:r w:rsidRPr="00A42789">
                    <w:rPr>
                      <w:rFonts w:ascii="Times New Roman" w:hAnsi="Times New Roman" w:cs="Times New Roman"/>
                      <w:sz w:val="24"/>
                      <w:szCs w:val="24"/>
                    </w:rPr>
                    <w:t xml:space="preserve">Budapest, 2023. </w:t>
                  </w:r>
                </w:p>
                <w:p w:rsidR="00A42789" w:rsidRPr="00A42789" w:rsidRDefault="00A42789" w:rsidP="00D80043">
                  <w:pPr>
                    <w:spacing w:afterLines="100" w:after="240"/>
                    <w:jc w:val="both"/>
                    <w:rPr>
                      <w:rFonts w:ascii="Times New Roman" w:hAnsi="Times New Roman" w:cs="Times New Roman"/>
                      <w:sz w:val="24"/>
                      <w:szCs w:val="24"/>
                    </w:rPr>
                  </w:pPr>
                </w:p>
              </w:tc>
            </w:tr>
          </w:tbl>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b/>
                <w:sz w:val="24"/>
                <w:szCs w:val="24"/>
              </w:rPr>
              <w:t>Észak-budai Szent János Centrumkórház</w:t>
            </w:r>
            <w:r w:rsidRPr="00A42789">
              <w:rPr>
                <w:rFonts w:ascii="Times New Roman" w:hAnsi="Times New Roman" w:cs="Times New Roman"/>
                <w:sz w:val="24"/>
                <w:szCs w:val="24"/>
              </w:rPr>
              <w:t xml:space="preserve"> </w:t>
            </w:r>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Átvevő</w:t>
            </w:r>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 xml:space="preserve">Dr. </w:t>
            </w:r>
            <w:proofErr w:type="spellStart"/>
            <w:r w:rsidRPr="00A42789">
              <w:rPr>
                <w:rFonts w:ascii="Times New Roman" w:hAnsi="Times New Roman" w:cs="Times New Roman"/>
                <w:sz w:val="24"/>
                <w:szCs w:val="24"/>
              </w:rPr>
              <w:t>Ralovich</w:t>
            </w:r>
            <w:proofErr w:type="spellEnd"/>
            <w:r w:rsidRPr="00A42789">
              <w:rPr>
                <w:rFonts w:ascii="Times New Roman" w:hAnsi="Times New Roman" w:cs="Times New Roman"/>
                <w:sz w:val="24"/>
                <w:szCs w:val="24"/>
              </w:rPr>
              <w:t xml:space="preserve"> Zsolt</w:t>
            </w:r>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főigazgató</w:t>
            </w:r>
          </w:p>
          <w:p w:rsidR="00A42789" w:rsidRPr="00A42789" w:rsidRDefault="00A42789" w:rsidP="00D80043">
            <w:pPr>
              <w:jc w:val="center"/>
              <w:rPr>
                <w:rFonts w:ascii="Times New Roman" w:hAnsi="Times New Roman" w:cs="Times New Roman"/>
                <w:sz w:val="24"/>
                <w:szCs w:val="24"/>
              </w:rPr>
            </w:pPr>
          </w:p>
          <w:p w:rsidR="00A42789" w:rsidRPr="00A42789" w:rsidRDefault="00A42789" w:rsidP="00D80043">
            <w:pPr>
              <w:tabs>
                <w:tab w:val="center" w:pos="1683"/>
                <w:tab w:val="left" w:pos="4536"/>
              </w:tabs>
              <w:rPr>
                <w:rFonts w:ascii="Times New Roman" w:hAnsi="Times New Roman" w:cs="Times New Roman"/>
                <w:sz w:val="24"/>
                <w:szCs w:val="24"/>
              </w:rPr>
            </w:pPr>
            <w:r w:rsidRPr="00A42789">
              <w:rPr>
                <w:rFonts w:ascii="Times New Roman" w:hAnsi="Times New Roman" w:cs="Times New Roman"/>
                <w:sz w:val="24"/>
                <w:szCs w:val="24"/>
              </w:rPr>
              <w:t xml:space="preserve">Pénzügyileg </w:t>
            </w:r>
            <w:proofErr w:type="spellStart"/>
            <w:r w:rsidRPr="00A42789">
              <w:rPr>
                <w:rFonts w:ascii="Times New Roman" w:hAnsi="Times New Roman" w:cs="Times New Roman"/>
                <w:sz w:val="24"/>
                <w:szCs w:val="24"/>
              </w:rPr>
              <w:t>ellenjegyzem</w:t>
            </w:r>
            <w:proofErr w:type="spellEnd"/>
            <w:r w:rsidRPr="00A42789">
              <w:rPr>
                <w:rFonts w:ascii="Times New Roman" w:hAnsi="Times New Roman" w:cs="Times New Roman"/>
                <w:sz w:val="24"/>
                <w:szCs w:val="24"/>
              </w:rPr>
              <w:t>:</w:t>
            </w:r>
          </w:p>
          <w:p w:rsidR="00A42789" w:rsidRPr="00A42789" w:rsidRDefault="00A42789" w:rsidP="00D80043">
            <w:pPr>
              <w:rPr>
                <w:rFonts w:ascii="Times New Roman" w:hAnsi="Times New Roman" w:cs="Times New Roman"/>
                <w:sz w:val="24"/>
                <w:szCs w:val="24"/>
              </w:rPr>
            </w:pPr>
            <w:r w:rsidRPr="00A42789">
              <w:rPr>
                <w:rFonts w:ascii="Times New Roman" w:hAnsi="Times New Roman" w:cs="Times New Roman"/>
                <w:sz w:val="24"/>
                <w:szCs w:val="24"/>
              </w:rPr>
              <w:t xml:space="preserve">Budapest, 2023. </w:t>
            </w:r>
          </w:p>
          <w:p w:rsidR="00A42789" w:rsidRPr="00A42789" w:rsidRDefault="00A42789" w:rsidP="00D80043">
            <w:pPr>
              <w:rPr>
                <w:rFonts w:ascii="Times New Roman" w:hAnsi="Times New Roman" w:cs="Times New Roman"/>
                <w:sz w:val="24"/>
                <w:szCs w:val="24"/>
              </w:rPr>
            </w:pPr>
          </w:p>
          <w:p w:rsidR="00A42789" w:rsidRPr="00A42789" w:rsidRDefault="00A42789" w:rsidP="00D80043">
            <w:pPr>
              <w:rPr>
                <w:rFonts w:ascii="Times New Roman" w:hAnsi="Times New Roman" w:cs="Times New Roman"/>
                <w:sz w:val="24"/>
                <w:szCs w:val="24"/>
              </w:rPr>
            </w:pPr>
          </w:p>
          <w:p w:rsidR="00A42789" w:rsidRPr="00A42789" w:rsidRDefault="00A42789" w:rsidP="00D80043">
            <w:pPr>
              <w:rPr>
                <w:rFonts w:ascii="Times New Roman" w:hAnsi="Times New Roman" w:cs="Times New Roman"/>
                <w:sz w:val="24"/>
                <w:szCs w:val="24"/>
              </w:rPr>
            </w:pPr>
          </w:p>
          <w:p w:rsidR="00A42789" w:rsidRPr="00A42789" w:rsidRDefault="00A42789" w:rsidP="00D80043">
            <w:pPr>
              <w:rPr>
                <w:rFonts w:ascii="Times New Roman" w:hAnsi="Times New Roman" w:cs="Times New Roman"/>
                <w:sz w:val="24"/>
                <w:szCs w:val="24"/>
              </w:rPr>
            </w:pPr>
          </w:p>
          <w:p w:rsidR="00A42789" w:rsidRPr="00A42789" w:rsidRDefault="00A42789" w:rsidP="00D80043">
            <w:pPr>
              <w:jc w:val="center"/>
              <w:rPr>
                <w:rFonts w:ascii="Times New Roman" w:hAnsi="Times New Roman" w:cs="Times New Roman"/>
                <w:sz w:val="24"/>
                <w:szCs w:val="24"/>
              </w:rPr>
            </w:pPr>
            <w:proofErr w:type="spellStart"/>
            <w:r w:rsidRPr="00A42789">
              <w:rPr>
                <w:rFonts w:ascii="Times New Roman" w:hAnsi="Times New Roman" w:cs="Times New Roman"/>
                <w:sz w:val="24"/>
                <w:szCs w:val="24"/>
              </w:rPr>
              <w:t>Bakonyi-Szabó</w:t>
            </w:r>
            <w:proofErr w:type="spellEnd"/>
            <w:r w:rsidRPr="00A42789">
              <w:rPr>
                <w:rFonts w:ascii="Times New Roman" w:hAnsi="Times New Roman" w:cs="Times New Roman"/>
                <w:sz w:val="24"/>
                <w:szCs w:val="24"/>
              </w:rPr>
              <w:t xml:space="preserve"> Krisztina</w:t>
            </w:r>
          </w:p>
          <w:p w:rsidR="00A42789" w:rsidRPr="00A42789" w:rsidRDefault="00A42789" w:rsidP="00D80043">
            <w:pPr>
              <w:jc w:val="center"/>
              <w:rPr>
                <w:rFonts w:ascii="Times New Roman" w:hAnsi="Times New Roman" w:cs="Times New Roman"/>
                <w:sz w:val="24"/>
                <w:szCs w:val="24"/>
              </w:rPr>
            </w:pPr>
            <w:r w:rsidRPr="00A42789">
              <w:rPr>
                <w:rFonts w:ascii="Times New Roman" w:hAnsi="Times New Roman" w:cs="Times New Roman"/>
                <w:sz w:val="24"/>
                <w:szCs w:val="24"/>
              </w:rPr>
              <w:t>gazdasági igazgató</w:t>
            </w:r>
          </w:p>
        </w:tc>
      </w:tr>
    </w:tbl>
    <w:p w:rsidR="00A42789" w:rsidRPr="00A42789" w:rsidRDefault="00A42789" w:rsidP="00A42789">
      <w:pPr>
        <w:rPr>
          <w:rFonts w:ascii="Times New Roman" w:hAnsi="Times New Roman" w:cs="Times New Roman"/>
          <w:i/>
          <w:sz w:val="24"/>
          <w:szCs w:val="24"/>
        </w:rPr>
      </w:pPr>
    </w:p>
    <w:p w:rsidR="00A42789" w:rsidRPr="00A42789" w:rsidRDefault="00A42789" w:rsidP="00A42789">
      <w:pPr>
        <w:pStyle w:val="Szvegtrzsbehzssal"/>
        <w:spacing w:after="0"/>
        <w:ind w:left="0"/>
        <w:jc w:val="right"/>
        <w:rPr>
          <w:rFonts w:ascii="Times New Roman" w:hAnsi="Times New Roman" w:cs="Times New Roman"/>
          <w:i/>
        </w:rPr>
      </w:pPr>
    </w:p>
    <w:p w:rsidR="00A42789" w:rsidRPr="00A42789" w:rsidRDefault="00A42789" w:rsidP="00A42789">
      <w:pPr>
        <w:pStyle w:val="Szvegtrzsbehzssal"/>
        <w:spacing w:after="0"/>
        <w:ind w:left="0"/>
        <w:jc w:val="right"/>
        <w:rPr>
          <w:rFonts w:ascii="Times New Roman" w:hAnsi="Times New Roman" w:cs="Times New Roman"/>
          <w:i/>
        </w:rPr>
      </w:pPr>
    </w:p>
    <w:p w:rsidR="00A42789" w:rsidRPr="00A42789" w:rsidRDefault="00A42789" w:rsidP="00A42789">
      <w:pPr>
        <w:pStyle w:val="Szvegtrzsbehzssal"/>
        <w:spacing w:after="0"/>
        <w:ind w:left="0"/>
        <w:jc w:val="right"/>
        <w:rPr>
          <w:rFonts w:ascii="Times New Roman" w:hAnsi="Times New Roman" w:cs="Times New Roman"/>
          <w:i/>
        </w:rPr>
      </w:pPr>
      <w:r w:rsidRPr="00A42789">
        <w:rPr>
          <w:rFonts w:ascii="Times New Roman" w:hAnsi="Times New Roman" w:cs="Times New Roman"/>
          <w:i/>
        </w:rPr>
        <w:t>…</w:t>
      </w:r>
      <w:proofErr w:type="gramStart"/>
      <w:r w:rsidRPr="00A42789">
        <w:rPr>
          <w:rFonts w:ascii="Times New Roman" w:hAnsi="Times New Roman" w:cs="Times New Roman"/>
          <w:i/>
        </w:rPr>
        <w:t>……………</w:t>
      </w:r>
      <w:proofErr w:type="gramEnd"/>
      <w:r w:rsidRPr="00A42789">
        <w:rPr>
          <w:rFonts w:ascii="Times New Roman" w:hAnsi="Times New Roman" w:cs="Times New Roman"/>
          <w:i/>
        </w:rPr>
        <w:t>(sz.) napirend</w:t>
      </w:r>
    </w:p>
    <w:p w:rsidR="00A42789" w:rsidRPr="00A42789" w:rsidRDefault="00A42789" w:rsidP="00A42789">
      <w:pPr>
        <w:jc w:val="center"/>
        <w:rPr>
          <w:rFonts w:ascii="Times New Roman" w:hAnsi="Times New Roman" w:cs="Times New Roman"/>
          <w:b/>
          <w:sz w:val="24"/>
          <w:szCs w:val="24"/>
        </w:rPr>
      </w:pPr>
      <w:r w:rsidRPr="00A42789">
        <w:rPr>
          <w:rFonts w:ascii="Times New Roman" w:hAnsi="Times New Roman" w:cs="Times New Roman"/>
          <w:b/>
          <w:sz w:val="24"/>
          <w:szCs w:val="24"/>
        </w:rPr>
        <w:t xml:space="preserve"> </w:t>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t xml:space="preserve">   </w:t>
      </w:r>
    </w:p>
    <w:p w:rsidR="00A42789" w:rsidRPr="00A42789" w:rsidRDefault="00A42789" w:rsidP="00A42789">
      <w:pPr>
        <w:ind w:left="4248"/>
        <w:jc w:val="center"/>
        <w:rPr>
          <w:rFonts w:ascii="Times New Roman" w:hAnsi="Times New Roman" w:cs="Times New Roman"/>
          <w:sz w:val="24"/>
          <w:szCs w:val="24"/>
        </w:rPr>
      </w:pPr>
      <w:r w:rsidRPr="00A42789">
        <w:rPr>
          <w:rFonts w:ascii="Times New Roman" w:hAnsi="Times New Roman" w:cs="Times New Roman"/>
          <w:b/>
          <w:sz w:val="24"/>
          <w:szCs w:val="24"/>
        </w:rPr>
        <w:t xml:space="preserve">   </w:t>
      </w:r>
      <w:r w:rsidRPr="00A42789">
        <w:rPr>
          <w:rFonts w:ascii="Times New Roman" w:hAnsi="Times New Roman" w:cs="Times New Roman"/>
          <w:sz w:val="24"/>
          <w:szCs w:val="24"/>
        </w:rPr>
        <w:t xml:space="preserve">Előterjesztve: </w:t>
      </w:r>
      <w:bookmarkStart w:id="10" w:name="_Hlk100567865"/>
      <w:r w:rsidRPr="00A42789">
        <w:rPr>
          <w:rFonts w:ascii="Times New Roman" w:hAnsi="Times New Roman" w:cs="Times New Roman"/>
          <w:sz w:val="24"/>
          <w:szCs w:val="24"/>
        </w:rPr>
        <w:t xml:space="preserve">Közoktatási, Közművelődési, Sport </w:t>
      </w:r>
    </w:p>
    <w:p w:rsidR="00A42789" w:rsidRPr="00A42789" w:rsidRDefault="00A42789" w:rsidP="00A42789">
      <w:pPr>
        <w:ind w:firstLine="708"/>
        <w:jc w:val="right"/>
        <w:rPr>
          <w:rFonts w:ascii="Times New Roman" w:hAnsi="Times New Roman" w:cs="Times New Roman"/>
          <w:sz w:val="24"/>
          <w:szCs w:val="24"/>
        </w:rPr>
      </w:pPr>
      <w:r w:rsidRPr="00A42789">
        <w:rPr>
          <w:rFonts w:ascii="Times New Roman" w:hAnsi="Times New Roman" w:cs="Times New Roman"/>
          <w:sz w:val="24"/>
          <w:szCs w:val="24"/>
        </w:rPr>
        <w:t xml:space="preserve">   Egészségügyi, Szociális és Lakásügyi Bizottsághoz,</w:t>
      </w:r>
    </w:p>
    <w:p w:rsidR="00A42789" w:rsidRPr="00A42789" w:rsidRDefault="00A42789" w:rsidP="00A42789">
      <w:pPr>
        <w:ind w:firstLine="708"/>
        <w:jc w:val="center"/>
        <w:rPr>
          <w:rFonts w:ascii="Times New Roman" w:hAnsi="Times New Roman" w:cs="Times New Roman"/>
          <w:sz w:val="24"/>
          <w:szCs w:val="24"/>
        </w:rPr>
      </w:pPr>
      <w:r w:rsidRPr="00A42789">
        <w:rPr>
          <w:rFonts w:ascii="Times New Roman" w:hAnsi="Times New Roman" w:cs="Times New Roman"/>
          <w:sz w:val="24"/>
          <w:szCs w:val="24"/>
        </w:rPr>
        <w:t xml:space="preserve">                           Költségvetési Bizottság</w:t>
      </w:r>
      <w:bookmarkEnd w:id="10"/>
      <w:r w:rsidRPr="00A42789">
        <w:rPr>
          <w:rFonts w:ascii="Times New Roman" w:hAnsi="Times New Roman" w:cs="Times New Roman"/>
          <w:sz w:val="24"/>
          <w:szCs w:val="24"/>
        </w:rPr>
        <w:t>hoz,</w:t>
      </w:r>
    </w:p>
    <w:p w:rsidR="00A42789" w:rsidRPr="00A42789" w:rsidRDefault="00A42789" w:rsidP="00A42789">
      <w:pPr>
        <w:ind w:firstLine="708"/>
        <w:jc w:val="center"/>
        <w:rPr>
          <w:rFonts w:ascii="Times New Roman" w:hAnsi="Times New Roman" w:cs="Times New Roman"/>
          <w:sz w:val="24"/>
          <w:szCs w:val="24"/>
        </w:rPr>
      </w:pPr>
      <w:r w:rsidRPr="00A42789">
        <w:rPr>
          <w:rFonts w:ascii="Times New Roman" w:hAnsi="Times New Roman" w:cs="Times New Roman"/>
          <w:sz w:val="24"/>
          <w:szCs w:val="24"/>
        </w:rPr>
        <w:lastRenderedPageBreak/>
        <w:t xml:space="preserve">                                             Gazdasági és Tulajdonosi Bizottsághoz</w:t>
      </w:r>
    </w:p>
    <w:p w:rsidR="00A42789" w:rsidRPr="00A42789" w:rsidRDefault="00A42789" w:rsidP="00A42789">
      <w:pPr>
        <w:pStyle w:val="Szvegtrzsbehzssal"/>
        <w:ind w:left="0"/>
        <w:jc w:val="right"/>
        <w:rPr>
          <w:rFonts w:ascii="Times New Roman" w:hAnsi="Times New Roman" w:cs="Times New Roman"/>
        </w:rPr>
      </w:pPr>
    </w:p>
    <w:p w:rsidR="00A42789" w:rsidRPr="00A42789" w:rsidRDefault="00A42789" w:rsidP="00A42789">
      <w:pPr>
        <w:rPr>
          <w:rFonts w:ascii="Times New Roman" w:hAnsi="Times New Roman" w:cs="Times New Roman"/>
          <w:sz w:val="24"/>
          <w:szCs w:val="24"/>
        </w:rPr>
      </w:pPr>
      <w:r w:rsidRPr="00A42789">
        <w:rPr>
          <w:rFonts w:ascii="Times New Roman" w:hAnsi="Times New Roman" w:cs="Times New Roman"/>
          <w:sz w:val="24"/>
          <w:szCs w:val="24"/>
        </w:rPr>
        <w:t> </w:t>
      </w:r>
    </w:p>
    <w:p w:rsidR="00A42789" w:rsidRPr="00A42789" w:rsidRDefault="00A42789" w:rsidP="00A42789">
      <w:pPr>
        <w:pStyle w:val="Cm"/>
        <w:rPr>
          <w:sz w:val="24"/>
          <w:szCs w:val="24"/>
        </w:rPr>
      </w:pPr>
    </w:p>
    <w:p w:rsidR="00A42789" w:rsidRPr="00A42789" w:rsidRDefault="00A42789" w:rsidP="00A42789">
      <w:pPr>
        <w:pStyle w:val="Cm"/>
        <w:rPr>
          <w:sz w:val="24"/>
          <w:szCs w:val="24"/>
        </w:rPr>
      </w:pPr>
      <w:r w:rsidRPr="00A42789">
        <w:rPr>
          <w:sz w:val="24"/>
          <w:szCs w:val="24"/>
        </w:rPr>
        <w:t xml:space="preserve">E L Ő T E R J E S Z T É S </w:t>
      </w:r>
    </w:p>
    <w:p w:rsidR="00A42789" w:rsidRPr="00A42789" w:rsidRDefault="00A42789" w:rsidP="00A42789">
      <w:pPr>
        <w:pStyle w:val="Alcm"/>
        <w:rPr>
          <w:rFonts w:ascii="Times New Roman" w:hAnsi="Times New Roman" w:cs="Times New Roman"/>
          <w:b/>
          <w:bCs/>
        </w:rPr>
      </w:pPr>
    </w:p>
    <w:p w:rsidR="00A42789" w:rsidRPr="00A42789" w:rsidRDefault="00A42789" w:rsidP="00A42789">
      <w:pPr>
        <w:pStyle w:val="Alcm"/>
        <w:rPr>
          <w:rFonts w:ascii="Times New Roman" w:hAnsi="Times New Roman" w:cs="Times New Roman"/>
          <w:b/>
          <w:bCs/>
        </w:rPr>
      </w:pPr>
      <w:proofErr w:type="gramStart"/>
      <w:r w:rsidRPr="00A42789">
        <w:rPr>
          <w:rFonts w:ascii="Times New Roman" w:hAnsi="Times New Roman" w:cs="Times New Roman"/>
          <w:b/>
          <w:bCs/>
        </w:rPr>
        <w:t>a</w:t>
      </w:r>
      <w:proofErr w:type="gramEnd"/>
      <w:r w:rsidRPr="00A42789">
        <w:rPr>
          <w:rFonts w:ascii="Times New Roman" w:hAnsi="Times New Roman" w:cs="Times New Roman"/>
          <w:b/>
          <w:bCs/>
        </w:rPr>
        <w:t xml:space="preserve"> Képviselő-testület 2023. július 19-i rendkívüli ülésére</w:t>
      </w:r>
    </w:p>
    <w:p w:rsidR="00A42789" w:rsidRPr="00A42789" w:rsidRDefault="00A42789" w:rsidP="00A42789">
      <w:pPr>
        <w:rPr>
          <w:rFonts w:ascii="Times New Roman" w:hAnsi="Times New Roman" w:cs="Times New Roman"/>
          <w:b/>
          <w:bCs/>
          <w:sz w:val="24"/>
          <w:szCs w:val="24"/>
        </w:rPr>
      </w:pPr>
    </w:p>
    <w:p w:rsidR="00A42789" w:rsidRPr="00A42789" w:rsidRDefault="00A42789" w:rsidP="00A42789">
      <w:pPr>
        <w:jc w:val="both"/>
        <w:rPr>
          <w:rFonts w:ascii="Times New Roman" w:hAnsi="Times New Roman" w:cs="Times New Roman"/>
          <w:b/>
          <w:bCs/>
          <w:sz w:val="24"/>
          <w:szCs w:val="24"/>
        </w:rPr>
      </w:pPr>
    </w:p>
    <w:p w:rsidR="00A42789" w:rsidRPr="00A42789" w:rsidRDefault="00A42789" w:rsidP="00A42789">
      <w:pPr>
        <w:pStyle w:val="Nappont"/>
        <w:jc w:val="both"/>
        <w:rPr>
          <w:rFonts w:ascii="Times New Roman" w:hAnsi="Times New Roman" w:cs="Times New Roman"/>
          <w:sz w:val="24"/>
          <w:szCs w:val="24"/>
        </w:rPr>
      </w:pPr>
      <w:r w:rsidRPr="00A42789">
        <w:rPr>
          <w:rFonts w:ascii="Times New Roman" w:hAnsi="Times New Roman" w:cs="Times New Roman"/>
          <w:b/>
          <w:sz w:val="24"/>
          <w:szCs w:val="24"/>
        </w:rPr>
        <w:t>Tárgy: A védőnői szolgálatok átszervezésével kapcsolatos megállapodások</w:t>
      </w:r>
    </w:p>
    <w:p w:rsidR="00A42789" w:rsidRPr="00A42789" w:rsidRDefault="00A42789" w:rsidP="00A42789">
      <w:pPr>
        <w:ind w:left="851" w:hanging="851"/>
        <w:rPr>
          <w:rFonts w:ascii="Times New Roman" w:hAnsi="Times New Roman" w:cs="Times New Roman"/>
          <w:sz w:val="24"/>
          <w:szCs w:val="24"/>
        </w:rPr>
      </w:pPr>
    </w:p>
    <w:p w:rsidR="00A42789" w:rsidRPr="00A42789" w:rsidRDefault="00A42789" w:rsidP="00A42789">
      <w:pPr>
        <w:tabs>
          <w:tab w:val="center" w:pos="3119"/>
        </w:tabs>
        <w:jc w:val="both"/>
        <w:rPr>
          <w:rFonts w:ascii="Times New Roman" w:hAnsi="Times New Roman" w:cs="Times New Roman"/>
          <w:b/>
          <w:bCs/>
          <w:sz w:val="24"/>
          <w:szCs w:val="24"/>
        </w:rPr>
      </w:pPr>
    </w:p>
    <w:p w:rsidR="00A42789" w:rsidRPr="00A42789" w:rsidRDefault="00A42789" w:rsidP="00A42789">
      <w:pPr>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1323"/>
        <w:gridCol w:w="301"/>
        <w:gridCol w:w="4235"/>
        <w:gridCol w:w="301"/>
      </w:tblGrid>
      <w:tr w:rsidR="00A42789" w:rsidRPr="00A42789" w:rsidTr="00D80043">
        <w:tc>
          <w:tcPr>
            <w:tcW w:w="1402" w:type="dxa"/>
            <w:gridSpan w:val="2"/>
            <w:shd w:val="clear" w:color="auto" w:fill="auto"/>
          </w:tcPr>
          <w:p w:rsidR="00A42789" w:rsidRPr="00A42789" w:rsidRDefault="00A42789" w:rsidP="00D80043">
            <w:pPr>
              <w:tabs>
                <w:tab w:val="center" w:pos="3119"/>
              </w:tabs>
              <w:jc w:val="both"/>
              <w:rPr>
                <w:rFonts w:ascii="Times New Roman" w:hAnsi="Times New Roman" w:cs="Times New Roman"/>
                <w:sz w:val="24"/>
                <w:szCs w:val="24"/>
              </w:rPr>
            </w:pPr>
            <w:r w:rsidRPr="00A42789">
              <w:rPr>
                <w:rFonts w:ascii="Times New Roman" w:hAnsi="Times New Roman" w:cs="Times New Roman"/>
                <w:b/>
                <w:bCs/>
                <w:sz w:val="24"/>
                <w:szCs w:val="24"/>
              </w:rPr>
              <w:t>Készítette:</w:t>
            </w:r>
          </w:p>
        </w:tc>
        <w:tc>
          <w:tcPr>
            <w:tcW w:w="4536" w:type="dxa"/>
            <w:gridSpan w:val="2"/>
            <w:shd w:val="clear" w:color="auto" w:fill="auto"/>
            <w:hideMark/>
          </w:tcPr>
          <w:p w:rsidR="00A42789" w:rsidRPr="00A42789" w:rsidRDefault="00A42789" w:rsidP="00D80043">
            <w:pPr>
              <w:tabs>
                <w:tab w:val="center" w:pos="3119"/>
              </w:tabs>
              <w:jc w:val="both"/>
              <w:rPr>
                <w:rFonts w:ascii="Times New Roman" w:hAnsi="Times New Roman" w:cs="Times New Roman"/>
                <w:sz w:val="24"/>
                <w:szCs w:val="24"/>
              </w:rPr>
            </w:pPr>
            <w:r w:rsidRPr="00A42789">
              <w:rPr>
                <w:rFonts w:ascii="Times New Roman" w:hAnsi="Times New Roman" w:cs="Times New Roman"/>
                <w:sz w:val="24"/>
                <w:szCs w:val="24"/>
              </w:rPr>
              <w:t>……………………………………….</w:t>
            </w:r>
          </w:p>
        </w:tc>
      </w:tr>
      <w:tr w:rsidR="00A42789" w:rsidRPr="00A42789" w:rsidTr="00D80043">
        <w:trPr>
          <w:gridAfter w:val="1"/>
          <w:wAfter w:w="301" w:type="dxa"/>
        </w:trPr>
        <w:tc>
          <w:tcPr>
            <w:tcW w:w="1101" w:type="dxa"/>
            <w:shd w:val="clear" w:color="auto" w:fill="auto"/>
          </w:tcPr>
          <w:p w:rsidR="00A42789" w:rsidRPr="00A42789" w:rsidRDefault="00A42789" w:rsidP="00D80043">
            <w:pPr>
              <w:tabs>
                <w:tab w:val="center" w:pos="3119"/>
              </w:tabs>
              <w:jc w:val="both"/>
              <w:rPr>
                <w:rFonts w:ascii="Times New Roman" w:hAnsi="Times New Roman" w:cs="Times New Roman"/>
                <w:sz w:val="24"/>
                <w:szCs w:val="24"/>
              </w:rPr>
            </w:pPr>
          </w:p>
        </w:tc>
        <w:tc>
          <w:tcPr>
            <w:tcW w:w="4536" w:type="dxa"/>
            <w:gridSpan w:val="2"/>
            <w:shd w:val="clear" w:color="auto" w:fill="auto"/>
            <w:hideMark/>
          </w:tcPr>
          <w:p w:rsidR="00A42789" w:rsidRPr="00A42789" w:rsidRDefault="00A42789" w:rsidP="00D80043">
            <w:pPr>
              <w:tabs>
                <w:tab w:val="center" w:pos="3119"/>
              </w:tabs>
              <w:ind w:left="-126"/>
              <w:jc w:val="center"/>
              <w:rPr>
                <w:rFonts w:ascii="Times New Roman" w:hAnsi="Times New Roman" w:cs="Times New Roman"/>
                <w:sz w:val="24"/>
                <w:szCs w:val="24"/>
              </w:rPr>
            </w:pPr>
            <w:r w:rsidRPr="00A42789">
              <w:rPr>
                <w:rFonts w:ascii="Times New Roman" w:hAnsi="Times New Roman" w:cs="Times New Roman"/>
                <w:sz w:val="24"/>
                <w:szCs w:val="24"/>
              </w:rPr>
              <w:t>Vargáné Luketics Gabriella</w:t>
            </w:r>
          </w:p>
        </w:tc>
      </w:tr>
      <w:tr w:rsidR="00A42789" w:rsidRPr="00A42789" w:rsidTr="00D80043">
        <w:trPr>
          <w:gridAfter w:val="1"/>
          <w:wAfter w:w="301" w:type="dxa"/>
        </w:trPr>
        <w:tc>
          <w:tcPr>
            <w:tcW w:w="1101" w:type="dxa"/>
            <w:shd w:val="clear" w:color="auto" w:fill="auto"/>
          </w:tcPr>
          <w:p w:rsidR="00A42789" w:rsidRPr="00A42789" w:rsidRDefault="00A42789" w:rsidP="00D80043">
            <w:pPr>
              <w:tabs>
                <w:tab w:val="center" w:pos="3119"/>
              </w:tabs>
              <w:jc w:val="both"/>
              <w:rPr>
                <w:rFonts w:ascii="Times New Roman" w:hAnsi="Times New Roman" w:cs="Times New Roman"/>
                <w:sz w:val="24"/>
                <w:szCs w:val="24"/>
              </w:rPr>
            </w:pPr>
          </w:p>
          <w:p w:rsidR="00A42789" w:rsidRPr="00A42789" w:rsidRDefault="00A42789" w:rsidP="00D80043">
            <w:pPr>
              <w:tabs>
                <w:tab w:val="center" w:pos="3119"/>
              </w:tabs>
              <w:jc w:val="both"/>
              <w:rPr>
                <w:rFonts w:ascii="Times New Roman" w:hAnsi="Times New Roman" w:cs="Times New Roman"/>
                <w:sz w:val="24"/>
                <w:szCs w:val="24"/>
              </w:rPr>
            </w:pPr>
          </w:p>
          <w:p w:rsidR="00A42789" w:rsidRPr="00A42789" w:rsidRDefault="00A42789" w:rsidP="00D80043">
            <w:pPr>
              <w:tabs>
                <w:tab w:val="center" w:pos="3119"/>
              </w:tabs>
              <w:jc w:val="both"/>
              <w:rPr>
                <w:rFonts w:ascii="Times New Roman" w:hAnsi="Times New Roman" w:cs="Times New Roman"/>
                <w:sz w:val="24"/>
                <w:szCs w:val="24"/>
              </w:rPr>
            </w:pPr>
          </w:p>
          <w:p w:rsidR="00A42789" w:rsidRPr="00A42789" w:rsidRDefault="00A42789" w:rsidP="00D80043">
            <w:pPr>
              <w:tabs>
                <w:tab w:val="center" w:pos="3119"/>
              </w:tabs>
              <w:jc w:val="both"/>
              <w:rPr>
                <w:rFonts w:ascii="Times New Roman" w:hAnsi="Times New Roman" w:cs="Times New Roman"/>
                <w:sz w:val="24"/>
                <w:szCs w:val="24"/>
              </w:rPr>
            </w:pPr>
            <w:r w:rsidRPr="00A42789">
              <w:rPr>
                <w:rFonts w:ascii="Times New Roman" w:hAnsi="Times New Roman" w:cs="Times New Roman"/>
                <w:b/>
                <w:bCs/>
                <w:sz w:val="24"/>
                <w:szCs w:val="24"/>
              </w:rPr>
              <w:t>Egyeztetve</w:t>
            </w:r>
          </w:p>
        </w:tc>
        <w:tc>
          <w:tcPr>
            <w:tcW w:w="4536" w:type="dxa"/>
            <w:gridSpan w:val="2"/>
            <w:shd w:val="clear" w:color="auto" w:fill="auto"/>
            <w:hideMark/>
          </w:tcPr>
          <w:p w:rsidR="00A42789" w:rsidRPr="00A42789" w:rsidRDefault="00A42789" w:rsidP="00D80043">
            <w:pPr>
              <w:tabs>
                <w:tab w:val="center" w:pos="3119"/>
              </w:tabs>
              <w:jc w:val="center"/>
              <w:rPr>
                <w:rFonts w:ascii="Times New Roman" w:hAnsi="Times New Roman" w:cs="Times New Roman"/>
                <w:sz w:val="24"/>
                <w:szCs w:val="24"/>
              </w:rPr>
            </w:pPr>
            <w:r w:rsidRPr="00A42789">
              <w:rPr>
                <w:rFonts w:ascii="Times New Roman" w:hAnsi="Times New Roman" w:cs="Times New Roman"/>
                <w:sz w:val="24"/>
                <w:szCs w:val="24"/>
              </w:rPr>
              <w:t>humánszolgáltatási igazgató s.k.</w:t>
            </w:r>
          </w:p>
          <w:p w:rsidR="00A42789" w:rsidRPr="00A42789" w:rsidRDefault="00A42789" w:rsidP="00D80043">
            <w:pPr>
              <w:tabs>
                <w:tab w:val="center" w:pos="3119"/>
              </w:tabs>
              <w:jc w:val="center"/>
              <w:rPr>
                <w:rFonts w:ascii="Times New Roman" w:hAnsi="Times New Roman" w:cs="Times New Roman"/>
                <w:sz w:val="24"/>
                <w:szCs w:val="24"/>
              </w:rPr>
            </w:pPr>
          </w:p>
          <w:p w:rsidR="00A42789" w:rsidRPr="00A42789" w:rsidRDefault="00A42789" w:rsidP="00D80043">
            <w:pPr>
              <w:tabs>
                <w:tab w:val="center" w:pos="3119"/>
              </w:tabs>
              <w:jc w:val="center"/>
              <w:rPr>
                <w:rFonts w:ascii="Times New Roman" w:hAnsi="Times New Roman" w:cs="Times New Roman"/>
                <w:sz w:val="24"/>
                <w:szCs w:val="24"/>
              </w:rPr>
            </w:pPr>
          </w:p>
          <w:p w:rsidR="00A42789" w:rsidRPr="00A42789" w:rsidRDefault="00A42789" w:rsidP="00D80043">
            <w:pPr>
              <w:tabs>
                <w:tab w:val="center" w:pos="3119"/>
              </w:tabs>
              <w:rPr>
                <w:rFonts w:ascii="Times New Roman" w:hAnsi="Times New Roman" w:cs="Times New Roman"/>
                <w:sz w:val="24"/>
                <w:szCs w:val="24"/>
              </w:rPr>
            </w:pPr>
            <w:r w:rsidRPr="00A42789">
              <w:rPr>
                <w:rFonts w:ascii="Times New Roman" w:hAnsi="Times New Roman" w:cs="Times New Roman"/>
                <w:sz w:val="24"/>
                <w:szCs w:val="24"/>
              </w:rPr>
              <w:t xml:space="preserve">   …………………………………………..</w:t>
            </w:r>
          </w:p>
          <w:p w:rsidR="00A42789" w:rsidRPr="00A42789" w:rsidRDefault="00A42789" w:rsidP="00D80043">
            <w:pPr>
              <w:tabs>
                <w:tab w:val="center" w:pos="3119"/>
              </w:tabs>
              <w:rPr>
                <w:rFonts w:ascii="Times New Roman" w:hAnsi="Times New Roman" w:cs="Times New Roman"/>
                <w:sz w:val="24"/>
                <w:szCs w:val="24"/>
              </w:rPr>
            </w:pPr>
            <w:r w:rsidRPr="00A42789">
              <w:rPr>
                <w:rFonts w:ascii="Times New Roman" w:hAnsi="Times New Roman" w:cs="Times New Roman"/>
                <w:sz w:val="24"/>
                <w:szCs w:val="24"/>
              </w:rPr>
              <w:t xml:space="preserve">                       Annus Béláné </w:t>
            </w:r>
          </w:p>
          <w:p w:rsidR="00A42789" w:rsidRPr="00A42789" w:rsidRDefault="00A42789" w:rsidP="00D80043">
            <w:pPr>
              <w:tabs>
                <w:tab w:val="center" w:pos="3119"/>
              </w:tabs>
              <w:rPr>
                <w:rFonts w:ascii="Times New Roman" w:hAnsi="Times New Roman" w:cs="Times New Roman"/>
                <w:sz w:val="24"/>
                <w:szCs w:val="24"/>
              </w:rPr>
            </w:pPr>
            <w:r w:rsidRPr="00A42789">
              <w:rPr>
                <w:rFonts w:ascii="Times New Roman" w:hAnsi="Times New Roman" w:cs="Times New Roman"/>
                <w:sz w:val="24"/>
                <w:szCs w:val="24"/>
              </w:rPr>
              <w:t xml:space="preserve">                    gazdasági igazgató </w:t>
            </w:r>
          </w:p>
          <w:p w:rsidR="00A42789" w:rsidRPr="00A42789" w:rsidRDefault="00A42789" w:rsidP="00D80043">
            <w:pPr>
              <w:tabs>
                <w:tab w:val="center" w:pos="3119"/>
              </w:tabs>
              <w:rPr>
                <w:rFonts w:ascii="Times New Roman" w:hAnsi="Times New Roman" w:cs="Times New Roman"/>
                <w:sz w:val="24"/>
                <w:szCs w:val="24"/>
              </w:rPr>
            </w:pPr>
          </w:p>
          <w:p w:rsidR="00A42789" w:rsidRPr="00A42789" w:rsidRDefault="00A42789" w:rsidP="00D80043">
            <w:pPr>
              <w:tabs>
                <w:tab w:val="center" w:pos="3119"/>
              </w:tabs>
              <w:rPr>
                <w:rFonts w:ascii="Times New Roman" w:hAnsi="Times New Roman" w:cs="Times New Roman"/>
                <w:sz w:val="24"/>
                <w:szCs w:val="24"/>
              </w:rPr>
            </w:pPr>
            <w:r w:rsidRPr="00A42789">
              <w:rPr>
                <w:rFonts w:ascii="Times New Roman" w:hAnsi="Times New Roman" w:cs="Times New Roman"/>
                <w:sz w:val="24"/>
                <w:szCs w:val="24"/>
              </w:rPr>
              <w:t>……………………………………………</w:t>
            </w:r>
          </w:p>
          <w:p w:rsidR="00A42789" w:rsidRPr="00A42789" w:rsidRDefault="00A42789" w:rsidP="00D80043">
            <w:pPr>
              <w:tabs>
                <w:tab w:val="center" w:pos="3119"/>
              </w:tabs>
              <w:rPr>
                <w:rFonts w:ascii="Times New Roman" w:hAnsi="Times New Roman" w:cs="Times New Roman"/>
                <w:sz w:val="24"/>
                <w:szCs w:val="24"/>
              </w:rPr>
            </w:pPr>
            <w:r w:rsidRPr="00A42789">
              <w:rPr>
                <w:rFonts w:ascii="Times New Roman" w:hAnsi="Times New Roman" w:cs="Times New Roman"/>
                <w:sz w:val="24"/>
                <w:szCs w:val="24"/>
              </w:rPr>
              <w:t xml:space="preserve">            dr. Varga Előd Bendegúz</w:t>
            </w:r>
          </w:p>
          <w:p w:rsidR="00A42789" w:rsidRPr="00A42789" w:rsidRDefault="00A42789" w:rsidP="00D80043">
            <w:pPr>
              <w:tabs>
                <w:tab w:val="center" w:pos="3119"/>
              </w:tabs>
              <w:rPr>
                <w:rFonts w:ascii="Times New Roman" w:hAnsi="Times New Roman" w:cs="Times New Roman"/>
                <w:sz w:val="24"/>
                <w:szCs w:val="24"/>
              </w:rPr>
            </w:pPr>
            <w:r w:rsidRPr="00A42789">
              <w:rPr>
                <w:rFonts w:ascii="Times New Roman" w:hAnsi="Times New Roman" w:cs="Times New Roman"/>
                <w:sz w:val="24"/>
                <w:szCs w:val="24"/>
              </w:rPr>
              <w:t xml:space="preserve">                      alpolgármester</w:t>
            </w:r>
          </w:p>
        </w:tc>
      </w:tr>
      <w:tr w:rsidR="00A42789" w:rsidRPr="00A42789" w:rsidTr="00D80043">
        <w:trPr>
          <w:gridAfter w:val="1"/>
          <w:wAfter w:w="301" w:type="dxa"/>
        </w:trPr>
        <w:tc>
          <w:tcPr>
            <w:tcW w:w="1101" w:type="dxa"/>
            <w:shd w:val="clear" w:color="auto" w:fill="auto"/>
          </w:tcPr>
          <w:p w:rsidR="00A42789" w:rsidRPr="00A42789" w:rsidRDefault="00A42789" w:rsidP="00D80043">
            <w:pPr>
              <w:tabs>
                <w:tab w:val="center" w:pos="3119"/>
              </w:tabs>
              <w:jc w:val="both"/>
              <w:rPr>
                <w:rFonts w:ascii="Times New Roman" w:hAnsi="Times New Roman" w:cs="Times New Roman"/>
                <w:sz w:val="24"/>
                <w:szCs w:val="24"/>
              </w:rPr>
            </w:pPr>
            <w:r w:rsidRPr="00A42789">
              <w:rPr>
                <w:rFonts w:ascii="Times New Roman" w:hAnsi="Times New Roman" w:cs="Times New Roman"/>
                <w:sz w:val="24"/>
                <w:szCs w:val="24"/>
              </w:rPr>
              <w:t xml:space="preserve">  </w:t>
            </w:r>
          </w:p>
        </w:tc>
        <w:tc>
          <w:tcPr>
            <w:tcW w:w="4536" w:type="dxa"/>
            <w:gridSpan w:val="2"/>
            <w:shd w:val="clear" w:color="auto" w:fill="auto"/>
          </w:tcPr>
          <w:p w:rsidR="00A42789" w:rsidRPr="00A42789" w:rsidRDefault="00A42789" w:rsidP="00D80043">
            <w:pPr>
              <w:tabs>
                <w:tab w:val="center" w:pos="3119"/>
              </w:tabs>
              <w:jc w:val="center"/>
              <w:rPr>
                <w:rFonts w:ascii="Times New Roman" w:hAnsi="Times New Roman" w:cs="Times New Roman"/>
                <w:sz w:val="24"/>
                <w:szCs w:val="24"/>
              </w:rPr>
            </w:pPr>
          </w:p>
        </w:tc>
      </w:tr>
    </w:tbl>
    <w:p w:rsidR="00A42789" w:rsidRPr="00A42789" w:rsidRDefault="00A42789" w:rsidP="00A42789">
      <w:pPr>
        <w:tabs>
          <w:tab w:val="center" w:pos="3119"/>
        </w:tabs>
        <w:rPr>
          <w:rFonts w:ascii="Times New Roman" w:hAnsi="Times New Roman" w:cs="Times New Roman"/>
          <w:sz w:val="24"/>
          <w:szCs w:val="24"/>
        </w:rPr>
      </w:pPr>
      <w:r w:rsidRPr="00A42789">
        <w:rPr>
          <w:rFonts w:ascii="Times New Roman" w:hAnsi="Times New Roman" w:cs="Times New Roman"/>
          <w:sz w:val="24"/>
          <w:szCs w:val="24"/>
        </w:rPr>
        <w:t xml:space="preserve">  </w:t>
      </w:r>
      <w:r w:rsidRPr="00A42789">
        <w:rPr>
          <w:rFonts w:ascii="Times New Roman" w:hAnsi="Times New Roman" w:cs="Times New Roman"/>
          <w:sz w:val="24"/>
          <w:szCs w:val="24"/>
        </w:rPr>
        <w:tab/>
        <w:t xml:space="preserve"> …………………………………………..</w:t>
      </w:r>
    </w:p>
    <w:p w:rsidR="00A42789" w:rsidRPr="00A42789" w:rsidRDefault="00A42789" w:rsidP="00A42789">
      <w:pPr>
        <w:tabs>
          <w:tab w:val="center" w:pos="3119"/>
        </w:tabs>
        <w:rPr>
          <w:rFonts w:ascii="Times New Roman" w:hAnsi="Times New Roman" w:cs="Times New Roman"/>
          <w:sz w:val="24"/>
          <w:szCs w:val="24"/>
        </w:rPr>
      </w:pPr>
      <w:r w:rsidRPr="00A42789">
        <w:rPr>
          <w:rFonts w:ascii="Times New Roman" w:hAnsi="Times New Roman" w:cs="Times New Roman"/>
          <w:sz w:val="24"/>
          <w:szCs w:val="24"/>
        </w:rPr>
        <w:tab/>
        <w:t>Dr. Polák László</w:t>
      </w:r>
    </w:p>
    <w:p w:rsidR="00A42789" w:rsidRPr="00A42789" w:rsidRDefault="00A42789" w:rsidP="00A42789">
      <w:pPr>
        <w:jc w:val="both"/>
        <w:rPr>
          <w:rFonts w:ascii="Times New Roman" w:hAnsi="Times New Roman" w:cs="Times New Roman"/>
          <w:b/>
          <w:bCs/>
          <w:sz w:val="24"/>
          <w:szCs w:val="24"/>
        </w:rPr>
      </w:pPr>
      <w:r w:rsidRPr="00A42789">
        <w:rPr>
          <w:rFonts w:ascii="Times New Roman" w:hAnsi="Times New Roman" w:cs="Times New Roman"/>
          <w:sz w:val="24"/>
          <w:szCs w:val="24"/>
        </w:rPr>
        <w:t xml:space="preserve">               </w:t>
      </w:r>
      <w:r w:rsidRPr="00A42789">
        <w:rPr>
          <w:rFonts w:ascii="Times New Roman" w:hAnsi="Times New Roman" w:cs="Times New Roman"/>
          <w:sz w:val="24"/>
          <w:szCs w:val="24"/>
        </w:rPr>
        <w:tab/>
      </w:r>
      <w:r w:rsidRPr="00A42789">
        <w:rPr>
          <w:rFonts w:ascii="Times New Roman" w:hAnsi="Times New Roman" w:cs="Times New Roman"/>
          <w:sz w:val="24"/>
          <w:szCs w:val="24"/>
        </w:rPr>
        <w:tab/>
      </w:r>
      <w:proofErr w:type="gramStart"/>
      <w:r w:rsidRPr="00A42789">
        <w:rPr>
          <w:rFonts w:ascii="Times New Roman" w:hAnsi="Times New Roman" w:cs="Times New Roman"/>
          <w:sz w:val="24"/>
          <w:szCs w:val="24"/>
        </w:rPr>
        <w:t>főigazgató</w:t>
      </w:r>
      <w:proofErr w:type="gramEnd"/>
      <w:r w:rsidRPr="00A42789">
        <w:rPr>
          <w:rFonts w:ascii="Times New Roman" w:hAnsi="Times New Roman" w:cs="Times New Roman"/>
          <w:sz w:val="24"/>
          <w:szCs w:val="24"/>
        </w:rPr>
        <w:t xml:space="preserve"> főorvos s.k.</w:t>
      </w:r>
    </w:p>
    <w:p w:rsidR="00A42789" w:rsidRPr="00A42789" w:rsidRDefault="00A42789" w:rsidP="00A42789">
      <w:pPr>
        <w:jc w:val="both"/>
        <w:rPr>
          <w:rFonts w:ascii="Times New Roman" w:hAnsi="Times New Roman" w:cs="Times New Roman"/>
          <w:b/>
          <w:bCs/>
          <w:sz w:val="24"/>
          <w:szCs w:val="24"/>
        </w:rPr>
      </w:pPr>
    </w:p>
    <w:p w:rsidR="00A42789" w:rsidRPr="00A42789" w:rsidRDefault="00A42789" w:rsidP="00A42789">
      <w:pPr>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1384"/>
        <w:gridCol w:w="4536"/>
      </w:tblGrid>
      <w:tr w:rsidR="00A42789" w:rsidRPr="00A42789" w:rsidTr="00D80043">
        <w:tc>
          <w:tcPr>
            <w:tcW w:w="1384" w:type="dxa"/>
            <w:shd w:val="clear" w:color="auto" w:fill="auto"/>
            <w:hideMark/>
          </w:tcPr>
          <w:p w:rsidR="00A42789" w:rsidRPr="00A42789" w:rsidRDefault="00A42789" w:rsidP="00D80043">
            <w:pPr>
              <w:jc w:val="both"/>
              <w:rPr>
                <w:rFonts w:ascii="Times New Roman" w:hAnsi="Times New Roman" w:cs="Times New Roman"/>
                <w:b/>
                <w:bCs/>
                <w:sz w:val="24"/>
                <w:szCs w:val="24"/>
              </w:rPr>
            </w:pPr>
            <w:r w:rsidRPr="00A42789">
              <w:rPr>
                <w:rFonts w:ascii="Times New Roman" w:hAnsi="Times New Roman" w:cs="Times New Roman"/>
                <w:b/>
                <w:bCs/>
                <w:sz w:val="24"/>
                <w:szCs w:val="24"/>
              </w:rPr>
              <w:t>Látta:</w:t>
            </w:r>
          </w:p>
        </w:tc>
        <w:tc>
          <w:tcPr>
            <w:tcW w:w="4536" w:type="dxa"/>
            <w:shd w:val="clear" w:color="auto" w:fill="auto"/>
            <w:hideMark/>
          </w:tcPr>
          <w:p w:rsidR="00A42789" w:rsidRPr="00A42789" w:rsidRDefault="00A42789" w:rsidP="00D80043">
            <w:pPr>
              <w:jc w:val="both"/>
              <w:rPr>
                <w:rFonts w:ascii="Times New Roman" w:hAnsi="Times New Roman" w:cs="Times New Roman"/>
                <w:bCs/>
                <w:sz w:val="24"/>
                <w:szCs w:val="24"/>
              </w:rPr>
            </w:pPr>
            <w:r w:rsidRPr="00A42789">
              <w:rPr>
                <w:rFonts w:ascii="Times New Roman" w:hAnsi="Times New Roman" w:cs="Times New Roman"/>
                <w:bCs/>
                <w:sz w:val="24"/>
                <w:szCs w:val="24"/>
              </w:rPr>
              <w:t>………………………………………</w:t>
            </w:r>
          </w:p>
        </w:tc>
      </w:tr>
      <w:tr w:rsidR="00A42789" w:rsidRPr="00A42789" w:rsidTr="00D80043">
        <w:tc>
          <w:tcPr>
            <w:tcW w:w="1384" w:type="dxa"/>
            <w:shd w:val="clear" w:color="auto" w:fill="auto"/>
          </w:tcPr>
          <w:p w:rsidR="00A42789" w:rsidRPr="00A42789" w:rsidRDefault="00A42789" w:rsidP="00D80043">
            <w:pPr>
              <w:jc w:val="both"/>
              <w:rPr>
                <w:rFonts w:ascii="Times New Roman" w:hAnsi="Times New Roman" w:cs="Times New Roman"/>
                <w:b/>
                <w:bCs/>
                <w:sz w:val="24"/>
                <w:szCs w:val="24"/>
              </w:rPr>
            </w:pPr>
          </w:p>
        </w:tc>
        <w:tc>
          <w:tcPr>
            <w:tcW w:w="4536" w:type="dxa"/>
            <w:shd w:val="clear" w:color="auto" w:fill="auto"/>
            <w:hideMark/>
          </w:tcPr>
          <w:p w:rsidR="00A42789" w:rsidRPr="00A42789" w:rsidRDefault="00A42789" w:rsidP="00D80043">
            <w:pPr>
              <w:ind w:hanging="533"/>
              <w:jc w:val="center"/>
              <w:rPr>
                <w:rFonts w:ascii="Times New Roman" w:hAnsi="Times New Roman" w:cs="Times New Roman"/>
                <w:bCs/>
                <w:sz w:val="24"/>
                <w:szCs w:val="24"/>
              </w:rPr>
            </w:pPr>
            <w:r w:rsidRPr="00A42789">
              <w:rPr>
                <w:rFonts w:ascii="Times New Roman" w:hAnsi="Times New Roman" w:cs="Times New Roman"/>
                <w:bCs/>
                <w:sz w:val="24"/>
                <w:szCs w:val="24"/>
              </w:rPr>
              <w:t>dr. Szalai Tibor</w:t>
            </w:r>
          </w:p>
        </w:tc>
      </w:tr>
      <w:tr w:rsidR="00A42789" w:rsidRPr="00A42789" w:rsidTr="00D80043">
        <w:tc>
          <w:tcPr>
            <w:tcW w:w="1384" w:type="dxa"/>
            <w:shd w:val="clear" w:color="auto" w:fill="auto"/>
          </w:tcPr>
          <w:p w:rsidR="00A42789" w:rsidRPr="00A42789" w:rsidRDefault="00A42789" w:rsidP="00D80043">
            <w:pPr>
              <w:jc w:val="both"/>
              <w:rPr>
                <w:rFonts w:ascii="Times New Roman" w:hAnsi="Times New Roman" w:cs="Times New Roman"/>
                <w:b/>
                <w:bCs/>
                <w:sz w:val="24"/>
                <w:szCs w:val="24"/>
              </w:rPr>
            </w:pPr>
          </w:p>
        </w:tc>
        <w:tc>
          <w:tcPr>
            <w:tcW w:w="4536" w:type="dxa"/>
            <w:shd w:val="clear" w:color="auto" w:fill="auto"/>
            <w:hideMark/>
          </w:tcPr>
          <w:p w:rsidR="00A42789" w:rsidRPr="00A42789" w:rsidRDefault="00A42789" w:rsidP="00D80043">
            <w:pPr>
              <w:ind w:hanging="533"/>
              <w:jc w:val="center"/>
              <w:rPr>
                <w:rFonts w:ascii="Times New Roman" w:hAnsi="Times New Roman" w:cs="Times New Roman"/>
                <w:bCs/>
                <w:sz w:val="24"/>
                <w:szCs w:val="24"/>
              </w:rPr>
            </w:pPr>
            <w:r w:rsidRPr="00A42789">
              <w:rPr>
                <w:rFonts w:ascii="Times New Roman" w:hAnsi="Times New Roman" w:cs="Times New Roman"/>
                <w:bCs/>
                <w:sz w:val="24"/>
                <w:szCs w:val="24"/>
              </w:rPr>
              <w:t>jegyző</w:t>
            </w:r>
          </w:p>
        </w:tc>
      </w:tr>
      <w:tr w:rsidR="00A42789" w:rsidRPr="00A42789" w:rsidTr="00D80043">
        <w:tc>
          <w:tcPr>
            <w:tcW w:w="1384" w:type="dxa"/>
            <w:shd w:val="clear" w:color="auto" w:fill="auto"/>
          </w:tcPr>
          <w:p w:rsidR="00A42789" w:rsidRPr="00A42789" w:rsidRDefault="00A42789" w:rsidP="00D80043">
            <w:pPr>
              <w:jc w:val="both"/>
              <w:rPr>
                <w:rFonts w:ascii="Times New Roman" w:hAnsi="Times New Roman" w:cs="Times New Roman"/>
                <w:b/>
                <w:bCs/>
                <w:sz w:val="24"/>
                <w:szCs w:val="24"/>
              </w:rPr>
            </w:pPr>
          </w:p>
        </w:tc>
        <w:tc>
          <w:tcPr>
            <w:tcW w:w="4536" w:type="dxa"/>
            <w:shd w:val="clear" w:color="auto" w:fill="auto"/>
          </w:tcPr>
          <w:p w:rsidR="00A42789" w:rsidRPr="00A42789" w:rsidRDefault="00A42789" w:rsidP="00D80043">
            <w:pPr>
              <w:jc w:val="center"/>
              <w:rPr>
                <w:rFonts w:ascii="Times New Roman" w:hAnsi="Times New Roman" w:cs="Times New Roman"/>
                <w:bCs/>
                <w:sz w:val="24"/>
                <w:szCs w:val="24"/>
              </w:rPr>
            </w:pPr>
          </w:p>
        </w:tc>
      </w:tr>
      <w:tr w:rsidR="00A42789" w:rsidRPr="00A42789" w:rsidTr="00D80043">
        <w:tc>
          <w:tcPr>
            <w:tcW w:w="1384" w:type="dxa"/>
            <w:shd w:val="clear" w:color="auto" w:fill="auto"/>
          </w:tcPr>
          <w:p w:rsidR="00A42789" w:rsidRPr="00A42789" w:rsidRDefault="00A42789" w:rsidP="00D80043">
            <w:pPr>
              <w:jc w:val="both"/>
              <w:rPr>
                <w:rFonts w:ascii="Times New Roman" w:hAnsi="Times New Roman" w:cs="Times New Roman"/>
                <w:b/>
                <w:bCs/>
                <w:sz w:val="24"/>
                <w:szCs w:val="24"/>
              </w:rPr>
            </w:pPr>
          </w:p>
        </w:tc>
        <w:tc>
          <w:tcPr>
            <w:tcW w:w="4536" w:type="dxa"/>
            <w:shd w:val="clear" w:color="auto" w:fill="auto"/>
          </w:tcPr>
          <w:p w:rsidR="00A42789" w:rsidRPr="00A42789" w:rsidRDefault="00A42789" w:rsidP="00D80043">
            <w:pPr>
              <w:jc w:val="center"/>
              <w:rPr>
                <w:rFonts w:ascii="Times New Roman" w:hAnsi="Times New Roman" w:cs="Times New Roman"/>
                <w:bCs/>
                <w:sz w:val="24"/>
                <w:szCs w:val="24"/>
              </w:rPr>
            </w:pPr>
          </w:p>
        </w:tc>
      </w:tr>
      <w:tr w:rsidR="00A42789" w:rsidRPr="00A42789" w:rsidTr="00D80043">
        <w:tc>
          <w:tcPr>
            <w:tcW w:w="1384" w:type="dxa"/>
            <w:shd w:val="clear" w:color="auto" w:fill="auto"/>
          </w:tcPr>
          <w:p w:rsidR="00A42789" w:rsidRPr="00A42789" w:rsidRDefault="00A42789" w:rsidP="00D80043">
            <w:pPr>
              <w:jc w:val="both"/>
              <w:rPr>
                <w:rFonts w:ascii="Times New Roman" w:hAnsi="Times New Roman" w:cs="Times New Roman"/>
                <w:b/>
                <w:bCs/>
                <w:sz w:val="24"/>
                <w:szCs w:val="24"/>
              </w:rPr>
            </w:pPr>
          </w:p>
        </w:tc>
        <w:tc>
          <w:tcPr>
            <w:tcW w:w="4536" w:type="dxa"/>
            <w:shd w:val="clear" w:color="auto" w:fill="auto"/>
            <w:hideMark/>
          </w:tcPr>
          <w:p w:rsidR="00A42789" w:rsidRPr="00A42789" w:rsidRDefault="00A42789" w:rsidP="00D80043">
            <w:pPr>
              <w:jc w:val="both"/>
              <w:rPr>
                <w:rFonts w:ascii="Times New Roman" w:hAnsi="Times New Roman" w:cs="Times New Roman"/>
                <w:bCs/>
                <w:sz w:val="24"/>
                <w:szCs w:val="24"/>
              </w:rPr>
            </w:pPr>
            <w:r w:rsidRPr="00A42789">
              <w:rPr>
                <w:rFonts w:ascii="Times New Roman" w:hAnsi="Times New Roman" w:cs="Times New Roman"/>
                <w:bCs/>
                <w:sz w:val="24"/>
                <w:szCs w:val="24"/>
              </w:rPr>
              <w:t>………………………………………</w:t>
            </w:r>
          </w:p>
        </w:tc>
      </w:tr>
      <w:tr w:rsidR="00A42789" w:rsidRPr="00A42789" w:rsidTr="00D80043">
        <w:tc>
          <w:tcPr>
            <w:tcW w:w="1384" w:type="dxa"/>
            <w:shd w:val="clear" w:color="auto" w:fill="auto"/>
          </w:tcPr>
          <w:p w:rsidR="00A42789" w:rsidRPr="00A42789" w:rsidRDefault="00A42789" w:rsidP="00D80043">
            <w:pPr>
              <w:jc w:val="both"/>
              <w:rPr>
                <w:rFonts w:ascii="Times New Roman" w:hAnsi="Times New Roman" w:cs="Times New Roman"/>
                <w:b/>
                <w:bCs/>
                <w:sz w:val="24"/>
                <w:szCs w:val="24"/>
              </w:rPr>
            </w:pPr>
          </w:p>
        </w:tc>
        <w:tc>
          <w:tcPr>
            <w:tcW w:w="4536" w:type="dxa"/>
            <w:shd w:val="clear" w:color="auto" w:fill="auto"/>
            <w:hideMark/>
          </w:tcPr>
          <w:tbl>
            <w:tblPr>
              <w:tblW w:w="0" w:type="auto"/>
              <w:tblLook w:val="04A0" w:firstRow="1" w:lastRow="0" w:firstColumn="1" w:lastColumn="0" w:noHBand="0" w:noVBand="1"/>
            </w:tblPr>
            <w:tblGrid>
              <w:gridCol w:w="4320"/>
            </w:tblGrid>
            <w:tr w:rsidR="00A42789" w:rsidRPr="00A42789" w:rsidTr="00D80043">
              <w:tc>
                <w:tcPr>
                  <w:tcW w:w="4320" w:type="dxa"/>
                  <w:shd w:val="clear" w:color="auto" w:fill="auto"/>
                  <w:hideMark/>
                </w:tcPr>
                <w:p w:rsidR="00A42789" w:rsidRPr="00A42789" w:rsidRDefault="00A42789" w:rsidP="00D80043">
                  <w:pPr>
                    <w:ind w:left="-641" w:hanging="142"/>
                    <w:jc w:val="center"/>
                    <w:rPr>
                      <w:rFonts w:ascii="Times New Roman" w:hAnsi="Times New Roman" w:cs="Times New Roman"/>
                      <w:bCs/>
                      <w:sz w:val="24"/>
                      <w:szCs w:val="24"/>
                    </w:rPr>
                  </w:pPr>
                  <w:r w:rsidRPr="00A42789">
                    <w:rPr>
                      <w:rFonts w:ascii="Times New Roman" w:hAnsi="Times New Roman" w:cs="Times New Roman"/>
                      <w:bCs/>
                      <w:sz w:val="24"/>
                      <w:szCs w:val="24"/>
                    </w:rPr>
                    <w:t xml:space="preserve">     dr. Silye Tamás</w:t>
                  </w:r>
                </w:p>
              </w:tc>
            </w:tr>
            <w:tr w:rsidR="00A42789" w:rsidRPr="00A42789" w:rsidTr="00D80043">
              <w:tc>
                <w:tcPr>
                  <w:tcW w:w="4320" w:type="dxa"/>
                  <w:shd w:val="clear" w:color="auto" w:fill="auto"/>
                  <w:hideMark/>
                </w:tcPr>
                <w:p w:rsidR="00A42789" w:rsidRPr="00A42789" w:rsidRDefault="00A42789" w:rsidP="00D80043">
                  <w:pPr>
                    <w:ind w:left="-216" w:right="634"/>
                    <w:jc w:val="center"/>
                    <w:rPr>
                      <w:rFonts w:ascii="Times New Roman" w:hAnsi="Times New Roman" w:cs="Times New Roman"/>
                      <w:bCs/>
                      <w:sz w:val="24"/>
                      <w:szCs w:val="24"/>
                    </w:rPr>
                  </w:pPr>
                  <w:r w:rsidRPr="00A42789">
                    <w:rPr>
                      <w:rFonts w:ascii="Times New Roman" w:hAnsi="Times New Roman" w:cs="Times New Roman"/>
                      <w:bCs/>
                      <w:sz w:val="24"/>
                      <w:szCs w:val="24"/>
                    </w:rPr>
                    <w:t xml:space="preserve">       jegyzői igazgató</w:t>
                  </w:r>
                </w:p>
              </w:tc>
            </w:tr>
          </w:tbl>
          <w:p w:rsidR="00A42789" w:rsidRPr="00A42789" w:rsidRDefault="00A42789" w:rsidP="00D80043">
            <w:pPr>
              <w:jc w:val="center"/>
              <w:rPr>
                <w:rFonts w:ascii="Times New Roman" w:hAnsi="Times New Roman" w:cs="Times New Roman"/>
                <w:bCs/>
                <w:sz w:val="24"/>
                <w:szCs w:val="24"/>
              </w:rPr>
            </w:pPr>
          </w:p>
        </w:tc>
      </w:tr>
    </w:tbl>
    <w:p w:rsidR="00A42789" w:rsidRPr="00A42789" w:rsidRDefault="00A42789" w:rsidP="00A42789">
      <w:pPr>
        <w:pStyle w:val="Szvegtrzs"/>
        <w:rPr>
          <w:rFonts w:ascii="Times New Roman" w:hAnsi="Times New Roman" w:cs="Times New Roman"/>
          <w:b/>
          <w:bCs/>
          <w:sz w:val="24"/>
          <w:szCs w:val="24"/>
        </w:rPr>
      </w:pPr>
    </w:p>
    <w:p w:rsidR="00A42789" w:rsidRPr="00A42789" w:rsidRDefault="00A42789" w:rsidP="00A42789">
      <w:pPr>
        <w:pStyle w:val="Szvegtrzs"/>
        <w:rPr>
          <w:rFonts w:ascii="Times New Roman" w:hAnsi="Times New Roman" w:cs="Times New Roman"/>
          <w:b/>
          <w:bCs/>
          <w:sz w:val="24"/>
          <w:szCs w:val="24"/>
        </w:rPr>
      </w:pPr>
    </w:p>
    <w:p w:rsidR="00A42789" w:rsidRPr="00A42789" w:rsidRDefault="00A42789" w:rsidP="00A42789">
      <w:pPr>
        <w:pStyle w:val="Szvegtrzs"/>
        <w:rPr>
          <w:rFonts w:ascii="Times New Roman" w:hAnsi="Times New Roman" w:cs="Times New Roman"/>
          <w:b/>
          <w:bCs/>
          <w:sz w:val="24"/>
          <w:szCs w:val="24"/>
        </w:rPr>
      </w:pPr>
    </w:p>
    <w:p w:rsidR="00A42789" w:rsidRPr="00A42789" w:rsidRDefault="00A42789" w:rsidP="00A42789">
      <w:pPr>
        <w:pStyle w:val="Szvegtrzs"/>
        <w:tabs>
          <w:tab w:val="center" w:pos="3119"/>
        </w:tabs>
        <w:ind w:right="4032"/>
        <w:rPr>
          <w:rFonts w:ascii="Times New Roman" w:hAnsi="Times New Roman" w:cs="Times New Roman"/>
          <w:sz w:val="24"/>
          <w:szCs w:val="24"/>
        </w:rPr>
      </w:pPr>
    </w:p>
    <w:p w:rsidR="00A42789" w:rsidRPr="00A42789" w:rsidRDefault="00A42789" w:rsidP="00A42789">
      <w:pPr>
        <w:pStyle w:val="Szvegtrzs"/>
        <w:tabs>
          <w:tab w:val="center" w:pos="3119"/>
        </w:tabs>
        <w:ind w:right="4032"/>
        <w:rPr>
          <w:rFonts w:ascii="Times New Roman" w:hAnsi="Times New Roman" w:cs="Times New Roman"/>
          <w:sz w:val="24"/>
          <w:szCs w:val="24"/>
        </w:rPr>
      </w:pPr>
    </w:p>
    <w:p w:rsidR="00A42789" w:rsidRPr="00A42789" w:rsidRDefault="00A42789" w:rsidP="00A42789">
      <w:pPr>
        <w:pStyle w:val="Szvegtrzs"/>
        <w:tabs>
          <w:tab w:val="center" w:pos="3119"/>
        </w:tabs>
        <w:ind w:right="4032"/>
        <w:rPr>
          <w:rFonts w:ascii="Times New Roman" w:hAnsi="Times New Roman" w:cs="Times New Roman"/>
          <w:sz w:val="24"/>
          <w:szCs w:val="24"/>
        </w:rPr>
      </w:pPr>
    </w:p>
    <w:p w:rsidR="00A42789" w:rsidRPr="00A42789" w:rsidRDefault="00A42789" w:rsidP="00A42789">
      <w:pPr>
        <w:ind w:left="3540" w:firstLine="708"/>
        <w:jc w:val="both"/>
        <w:rPr>
          <w:rFonts w:ascii="Times New Roman" w:hAnsi="Times New Roman" w:cs="Times New Roman"/>
          <w:i/>
          <w:iCs/>
          <w:sz w:val="24"/>
          <w:szCs w:val="24"/>
        </w:rPr>
      </w:pPr>
      <w:r w:rsidRPr="00A42789">
        <w:rPr>
          <w:rFonts w:ascii="Times New Roman" w:hAnsi="Times New Roman" w:cs="Times New Roman"/>
          <w:sz w:val="24"/>
          <w:szCs w:val="24"/>
        </w:rPr>
        <w:t xml:space="preserve"> </w:t>
      </w:r>
      <w:r w:rsidRPr="00A42789">
        <w:rPr>
          <w:rFonts w:ascii="Times New Roman" w:hAnsi="Times New Roman" w:cs="Times New Roman"/>
          <w:i/>
          <w:iCs/>
          <w:sz w:val="24"/>
          <w:szCs w:val="24"/>
        </w:rPr>
        <w:t>A napirend zárt ülésen történő tárgyalást nem igényel.</w:t>
      </w:r>
    </w:p>
    <w:p w:rsidR="00A42789" w:rsidRPr="00A42789" w:rsidRDefault="00A42789" w:rsidP="00A42789">
      <w:pPr>
        <w:rPr>
          <w:rFonts w:ascii="Times New Roman" w:hAnsi="Times New Roman" w:cs="Times New Roman"/>
          <w:b/>
          <w:sz w:val="24"/>
          <w:szCs w:val="24"/>
        </w:rPr>
        <w:sectPr w:rsidR="00A42789" w:rsidRPr="00A42789" w:rsidSect="006C5A6B">
          <w:headerReference w:type="default" r:id="rId21"/>
          <w:footerReference w:type="default" r:id="rId22"/>
          <w:footerReference w:type="first" r:id="rId23"/>
          <w:type w:val="continuous"/>
          <w:pgSz w:w="11906" w:h="16838" w:code="9"/>
          <w:pgMar w:top="1134" w:right="1134" w:bottom="1134" w:left="1134" w:header="0" w:footer="0" w:gutter="0"/>
          <w:pgNumType w:start="1"/>
          <w:cols w:space="708"/>
          <w:titlePg/>
          <w:docGrid w:linePitch="326"/>
        </w:sectPr>
      </w:pPr>
    </w:p>
    <w:p w:rsidR="00A42789" w:rsidRPr="00A42789" w:rsidRDefault="00A42789" w:rsidP="00A42789">
      <w:pPr>
        <w:rPr>
          <w:rFonts w:ascii="Times New Roman" w:hAnsi="Times New Roman" w:cs="Times New Roman"/>
          <w:b/>
          <w:sz w:val="24"/>
          <w:szCs w:val="24"/>
        </w:rPr>
      </w:pPr>
      <w:r w:rsidRPr="00A42789">
        <w:rPr>
          <w:rFonts w:ascii="Times New Roman" w:hAnsi="Times New Roman" w:cs="Times New Roman"/>
          <w:b/>
          <w:sz w:val="24"/>
          <w:szCs w:val="24"/>
        </w:rPr>
        <w:lastRenderedPageBreak/>
        <w:t>Tisztelt Képviselő-testület!</w:t>
      </w:r>
    </w:p>
    <w:p w:rsidR="00A42789" w:rsidRPr="00A42789" w:rsidRDefault="00A42789" w:rsidP="00A42789">
      <w:pPr>
        <w:pStyle w:val="NormlWeb"/>
        <w:shd w:val="clear" w:color="auto" w:fill="FFFFFF"/>
        <w:spacing w:before="0" w:after="0" w:afterAutospacing="0"/>
        <w:jc w:val="both"/>
      </w:pPr>
      <w:r w:rsidRPr="00A42789">
        <w:rPr>
          <w:bCs/>
          <w:shd w:val="clear" w:color="auto" w:fill="FFFFFF"/>
        </w:rPr>
        <w:t>Önkormányzatunk nagy energiákat fektetett abba, hogy jól működő védőnői szolgáltatást nyújthasson, de az egészségügyi törvény módosításával kikerültek a védőnők az önkormányzatok fennhatósága alól. J</w:t>
      </w:r>
      <w:r w:rsidRPr="00A42789">
        <w:rPr>
          <w:shd w:val="clear" w:color="auto" w:fill="FFFFFF"/>
        </w:rPr>
        <w:t xml:space="preserve">úlius elsején lépett életbe az a törvénymódosítás, amelynek értelmében a védőnők feletti munkáltatói jogokat többé nem az önkormányzatok fogják gyakorolni, hanem a II. kerület területén a védőnők a vármegyei irányító kórház az </w:t>
      </w:r>
      <w:r w:rsidRPr="00A42789">
        <w:t>Észak-budai Szent János Centrumkórház (továbbiakban: Centrumkórház)</w:t>
      </w:r>
      <w:r w:rsidRPr="00A42789">
        <w:rPr>
          <w:shd w:val="clear" w:color="auto" w:fill="FFFFFF"/>
        </w:rPr>
        <w:t xml:space="preserve"> alkalmazottai lesznek. A hatósági felügyeletet a Nemzeti Népegészségügyi Központ, a szakmai irányítást az Országos Kórházi Főigazgatóság látja el. </w:t>
      </w:r>
      <w:r w:rsidRPr="00A42789">
        <w:t>A személyi és tárgyi feltételeket az önkormányzatokkal kötött megállapodás útján biztosítják a jövőben.</w:t>
      </w:r>
    </w:p>
    <w:p w:rsidR="00A42789" w:rsidRPr="00A42789" w:rsidRDefault="00A42789" w:rsidP="00A42789">
      <w:pPr>
        <w:pStyle w:val="NormlWeb"/>
        <w:shd w:val="clear" w:color="auto" w:fill="FFFFFF"/>
        <w:spacing w:before="0"/>
        <w:jc w:val="both"/>
      </w:pPr>
      <w:r w:rsidRPr="00A42789">
        <w:t>A védőnői szolgáltatások az önkormányzatoktól állam hatáskörbe szervezésével nehezebbé válhat a védőnők helyi szükségletekre való érzékenysége.</w:t>
      </w:r>
    </w:p>
    <w:p w:rsidR="00A42789" w:rsidRPr="00A42789" w:rsidRDefault="00A42789" w:rsidP="00A42789">
      <w:pPr>
        <w:pStyle w:val="NormlWeb"/>
        <w:shd w:val="clear" w:color="auto" w:fill="FFFFFF"/>
        <w:spacing w:before="0"/>
        <w:jc w:val="both"/>
      </w:pPr>
      <w:r w:rsidRPr="00A42789">
        <w:t>Az Önkormányzatunk által saját hatáskörben eddig nyújtott további támogatásokra a jövőben csak az Önkormányzat és a Centrumkórház közötti külön megállapodással és támogatással lesznek továbbra is jogosultak a védőnők.</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 xml:space="preserve">A feladatátadás szabályait az egyes egészségügyi tárgyú törvények módosításáról szóló 2022. évi LXXIII. törvénnyel módosított, az egészségügyi alapellátásról szóló 2015. évi CXXIII. törvény (a továbbiakban: </w:t>
      </w:r>
      <w:proofErr w:type="spellStart"/>
      <w:r w:rsidRPr="00A42789">
        <w:rPr>
          <w:rFonts w:ascii="Times New Roman" w:hAnsi="Times New Roman" w:cs="Times New Roman"/>
          <w:sz w:val="24"/>
          <w:szCs w:val="24"/>
        </w:rPr>
        <w:t>Eatv</w:t>
      </w:r>
      <w:proofErr w:type="spellEnd"/>
      <w:r w:rsidRPr="00A42789">
        <w:rPr>
          <w:rFonts w:ascii="Times New Roman" w:hAnsi="Times New Roman" w:cs="Times New Roman"/>
          <w:sz w:val="24"/>
          <w:szCs w:val="24"/>
        </w:rPr>
        <w:t>.) tartalmazza.</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Az iskola-egészségügyi ellátás továbbra is önkormányzati feladat marad.</w:t>
      </w: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b/>
          <w:sz w:val="24"/>
          <w:szCs w:val="24"/>
        </w:rPr>
        <w:t>Ingó és ingatlan vagyon átadása:</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b/>
          <w:sz w:val="24"/>
          <w:szCs w:val="24"/>
          <w:u w:val="single"/>
        </w:rPr>
      </w:pPr>
      <w:r w:rsidRPr="00A42789">
        <w:rPr>
          <w:rFonts w:ascii="Times New Roman" w:hAnsi="Times New Roman" w:cs="Times New Roman"/>
          <w:sz w:val="24"/>
          <w:szCs w:val="24"/>
        </w:rPr>
        <w:t xml:space="preserve">A védőnői ellátáshoz biztosított ingó és ingatlan vagyon ingyenes használatba adásához az egészségügyi szolgáltatás gyakorlásának általános feltételeiről, valamint a működési engedélyezési eljárásról szóló 96/2003.(VII.15.) Korm. rendelet 25/C. § b) pontja alapján </w:t>
      </w:r>
      <w:r w:rsidRPr="00A42789">
        <w:rPr>
          <w:rFonts w:ascii="Times New Roman" w:hAnsi="Times New Roman" w:cs="Times New Roman"/>
          <w:b/>
          <w:sz w:val="24"/>
          <w:szCs w:val="24"/>
          <w:u w:val="single"/>
        </w:rPr>
        <w:t>2023. július 31. napjáig külön megállapodás megkötése szükséges az Észak-budai Szent János Centrumkórházzal.</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A védőnői ellátás június 30-áig a Budapest Főváros II. Kerületi Önkormányzat Egészségügyi Szolgálata (1024 Budapest Kapás utca 22.) (továbbiakban: Egészségügyi Szolgálat) alaptevékenységi körébe tartozott.</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A védőnői szolgáltatás az Egészségügyi Szolgálat használatában lévő alábbi ingatlanok érintettek:</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b/>
          <w:sz w:val="24"/>
          <w:szCs w:val="24"/>
        </w:rPr>
      </w:pPr>
      <w:bookmarkStart w:id="11" w:name="_Hlk138171835"/>
      <w:r w:rsidRPr="00A42789">
        <w:rPr>
          <w:rFonts w:ascii="Times New Roman" w:eastAsia="FreeSans" w:hAnsi="Times New Roman" w:cs="Times New Roman"/>
          <w:b/>
          <w:sz w:val="24"/>
          <w:szCs w:val="24"/>
        </w:rPr>
        <w:t>Cím: 1026 Budapest, Pasaréti út 67-69.</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Helyrajzi szám: 12000/3/A</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Védőnői használatú ingatlan rész: 33,6 m2</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Közösen használt ingatlan rész (amennyiben ennek költségétől nem tekintünk el): 84,8 m2</w:t>
      </w:r>
    </w:p>
    <w:p w:rsidR="00A42789" w:rsidRPr="00A42789" w:rsidRDefault="00A42789" w:rsidP="00A42789">
      <w:pPr>
        <w:jc w:val="both"/>
        <w:rPr>
          <w:rFonts w:ascii="Times New Roman" w:eastAsia="FreeSans" w:hAnsi="Times New Roman" w:cs="Times New Roman"/>
          <w:sz w:val="24"/>
          <w:szCs w:val="24"/>
        </w:rPr>
      </w:pPr>
    </w:p>
    <w:bookmarkEnd w:id="11"/>
    <w:p w:rsidR="00A42789" w:rsidRPr="00A42789" w:rsidRDefault="00A42789" w:rsidP="00A42789">
      <w:pPr>
        <w:jc w:val="both"/>
        <w:rPr>
          <w:rFonts w:ascii="Times New Roman" w:eastAsia="FreeSans" w:hAnsi="Times New Roman" w:cs="Times New Roman"/>
          <w:b/>
          <w:sz w:val="24"/>
          <w:szCs w:val="24"/>
        </w:rPr>
      </w:pPr>
      <w:r w:rsidRPr="00A42789">
        <w:rPr>
          <w:rFonts w:ascii="Times New Roman" w:eastAsia="FreeSans" w:hAnsi="Times New Roman" w:cs="Times New Roman"/>
          <w:b/>
          <w:sz w:val="24"/>
          <w:szCs w:val="24"/>
        </w:rPr>
        <w:t>Cím: 1022 Budapest, Rét utca 3.</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Helyrajzi szám: 12859/1</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Védőnői használatú ingatlan rész: 142 m2</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Közösen használt ingatlan rész (amennyiben ennek költségétől nem tekintünk el): 6,3 m2</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b/>
          <w:sz w:val="24"/>
          <w:szCs w:val="24"/>
        </w:rPr>
      </w:pPr>
      <w:r w:rsidRPr="00A42789">
        <w:rPr>
          <w:rFonts w:ascii="Times New Roman" w:eastAsia="FreeSans" w:hAnsi="Times New Roman" w:cs="Times New Roman"/>
          <w:b/>
          <w:sz w:val="24"/>
          <w:szCs w:val="24"/>
        </w:rPr>
        <w:t>Cím: 1029 Budapest, Hunyadi János utca 81-85.</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Helyrajzi szám: 52772/4</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Védőnői használatú ingatlan rész: 31 m2</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Közösen használt ingatlan rész (amennyiben ennek költségétől nem tekintünk el): 42 m2</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b/>
          <w:sz w:val="24"/>
          <w:szCs w:val="24"/>
        </w:rPr>
      </w:pPr>
      <w:r w:rsidRPr="00A42789">
        <w:rPr>
          <w:rFonts w:ascii="Times New Roman" w:eastAsia="FreeSans" w:hAnsi="Times New Roman" w:cs="Times New Roman"/>
          <w:b/>
          <w:sz w:val="24"/>
          <w:szCs w:val="24"/>
        </w:rPr>
        <w:t>Cím: 1026 Budapest, Csatárka út 51. (Fővárosi Önkormányzat tulajdona)</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Helyrajzi szám: 15759/6</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Védőnői használatú ingatlan rész: 23 m2</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Közösen használt ingatlan rész (amennyiben ennek költségétől nem tekintünk el): 124,2 m2</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b/>
          <w:sz w:val="24"/>
          <w:szCs w:val="24"/>
        </w:rPr>
      </w:pPr>
      <w:r w:rsidRPr="00A42789">
        <w:rPr>
          <w:rFonts w:ascii="Times New Roman" w:eastAsia="FreeSans" w:hAnsi="Times New Roman" w:cs="Times New Roman"/>
          <w:b/>
          <w:sz w:val="24"/>
          <w:szCs w:val="24"/>
        </w:rPr>
        <w:t xml:space="preserve">Fenti ingatlanok közül kivételt jelent a Csatárka utca 51. szám alatti rendelő, mely a Fővárosi Önkormányzat tulajdona és haszonkölcsön szerződés keretében ingyenesen az Önkormányzatunk használja. Erről a </w:t>
      </w:r>
      <w:r w:rsidRPr="00A42789">
        <w:rPr>
          <w:rFonts w:ascii="Times New Roman" w:hAnsi="Times New Roman" w:cs="Times New Roman"/>
          <w:b/>
          <w:sz w:val="24"/>
          <w:szCs w:val="24"/>
          <w:lang w:eastAsia="ar-SA"/>
        </w:rPr>
        <w:t>324/2023.(VI.27.) számú</w:t>
      </w:r>
      <w:r w:rsidRPr="00A42789">
        <w:rPr>
          <w:rFonts w:ascii="Times New Roman" w:eastAsia="FreeSans" w:hAnsi="Times New Roman" w:cs="Times New Roman"/>
          <w:b/>
          <w:sz w:val="24"/>
          <w:szCs w:val="24"/>
        </w:rPr>
        <w:t xml:space="preserve"> képviselő-testület döntése kapcsán már értesítettük a Centrumkórházat.</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Az ingatlanokban gyermekorvosok és védőnők látják el feladataikat egyidejűleg. A kiszolgáló és mellékhelyiségeket közösen használják.</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Az Egészségügyi Szolgálat a Centrumkórház részére 2023. június 15-ei határnappal teljesítette az igényelt adatszolgáltatást és mellékelte a szükséges dokumentumokat:</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 Munkáltatói jogutódlással kapcsolatos</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 Leltár a tárgyi eszközökről, ingóságokról</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 Védőnői tevékenységhez kapcsolódó szerződések, internet, telefonhasználat, informatikai program, közüzemi szolgáltatások, pályázatok, kötelezettségvállalások</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 Maradványösszeg</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A tájékoztató levél szerint az eddigi védőnői informatikai program, szélessávú internet és mobiltelefon szolgáltatást biztosító szerződött partnerekkel a Centrumkórház fog szerződésbe lépni.</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A védőnői feladat ellátáshoz szükséges ingóságok (jogszabályban meghatározott minimum feltételek) szintén ingyenesen kerülnek átadásra, mellyel biztosítható a folyamatos ellátás.</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b/>
          <w:sz w:val="24"/>
          <w:szCs w:val="24"/>
        </w:rPr>
        <w:t>Munkáltatói jogviszony:</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 xml:space="preserve">A II. Kerületben 30 területi védőnői körzet található, melyet – helyettesítéseket is ideértve – 31 fő védőnő lát el. A védőnőket Egészségügyi Szolgálat egészségügyi szolgálati jogviszony keretében alkalmazta. Az Önkormányzat és az Egészségügyi Szolgálat a védőnők részére flottás mobiltelefont és </w:t>
      </w:r>
      <w:proofErr w:type="spellStart"/>
      <w:r w:rsidRPr="00A42789">
        <w:rPr>
          <w:rFonts w:ascii="Times New Roman" w:hAnsi="Times New Roman" w:cs="Times New Roman"/>
          <w:sz w:val="24"/>
          <w:szCs w:val="24"/>
        </w:rPr>
        <w:t>hotspotot</w:t>
      </w:r>
      <w:proofErr w:type="spellEnd"/>
      <w:r w:rsidRPr="00A42789">
        <w:rPr>
          <w:rFonts w:ascii="Times New Roman" w:hAnsi="Times New Roman" w:cs="Times New Roman"/>
          <w:sz w:val="24"/>
          <w:szCs w:val="24"/>
        </w:rPr>
        <w:t xml:space="preserve">, laptopot az általuk használt szoftverrel, BKK bérletet, étkezési hozzájárulást, parkolási engedélyt, </w:t>
      </w:r>
      <w:r w:rsidRPr="00A42789">
        <w:rPr>
          <w:rFonts w:ascii="Times New Roman" w:hAnsi="Times New Roman" w:cs="Times New Roman"/>
          <w:sz w:val="24"/>
          <w:szCs w:val="24"/>
        </w:rPr>
        <w:lastRenderedPageBreak/>
        <w:t xml:space="preserve">szolgálati lakás igénybevételének lehetőségét biztosította, továbbá évente félhavi alapilletmény összegével azonos juttatásban részesültek. Továbbá Polgármesteri és Osztályvezetői dicséretben részesíthetőek voltak, </w:t>
      </w:r>
      <w:r w:rsidRPr="00A42789">
        <w:rPr>
          <w:rFonts w:ascii="Times New Roman" w:eastAsia="Noto Sans CJK SC Regular" w:hAnsi="Times New Roman" w:cs="Times New Roman"/>
          <w:kern w:val="2"/>
          <w:sz w:val="24"/>
          <w:szCs w:val="24"/>
          <w:lang w:eastAsia="zh-CN" w:bidi="hi-IN"/>
        </w:rPr>
        <w:t xml:space="preserve">Polgármesteri dicséret esetén a mindenkori pótlékalap tizenkétszeresének, Osztályvezetői dicséret esetén a mindenkori pótlékalap hatszorosának megfelelő összeg illette meg a dicséretben részesült védőnőt. </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A védőnők két heti jutalma kifizetésre került június 30-áig. Az átadást követően az új munkáltatónál a védőnők az illetményen felüli, jelenleg biztosított egyéb juttatásokra csak akkor lesznek jogosultak, ha erre a Centrumkórház költségvetése fedezetet nyújt, vagy az Önkormányzat saját forrásból az együttműködési megállapodás tervezete szerint pénzeszköz átadással megfinanszírozza.</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2023. második félévre vonatkozóan a védőnők illetményen felüli, jelenleg az Önkormányzat által biztosított egyéb juttatásoknak megfelelő mértékű pénzeszköz kerülne átadásra, 2023. évet követően pedig az Önkormányzat mindenkori költségvetési rendeletében fog dönteni</w:t>
      </w:r>
      <w:r w:rsidRPr="00A42789">
        <w:rPr>
          <w:rFonts w:ascii="Times New Roman" w:hAnsi="Times New Roman" w:cs="Times New Roman"/>
          <w:sz w:val="24"/>
          <w:szCs w:val="24"/>
        </w:rPr>
        <w:t xml:space="preserve"> az illetményen felüli díj, illetőleg visszatérítendő és vissza nem térítendő támogatás formájáról és mértékéről.</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Kérem a Tisztelt Képviselő-testületet az alábbi határozati javaslatok elfogadására.</w:t>
      </w:r>
    </w:p>
    <w:p w:rsidR="00A42789" w:rsidRPr="00A42789" w:rsidRDefault="00A42789" w:rsidP="00A42789">
      <w:pPr>
        <w:jc w:val="both"/>
        <w:rPr>
          <w:rFonts w:ascii="Times New Roman" w:eastAsia="FreeSans" w:hAnsi="Times New Roman" w:cs="Times New Roman"/>
          <w:sz w:val="24"/>
          <w:szCs w:val="24"/>
        </w:rPr>
      </w:pPr>
    </w:p>
    <w:p w:rsidR="00A42789" w:rsidRPr="00A42789" w:rsidRDefault="00A42789" w:rsidP="00A42789">
      <w:pPr>
        <w:ind w:firstLine="708"/>
        <w:jc w:val="center"/>
        <w:rPr>
          <w:rFonts w:ascii="Times New Roman" w:hAnsi="Times New Roman" w:cs="Times New Roman"/>
          <w:b/>
          <w:color w:val="FF0000"/>
          <w:sz w:val="24"/>
          <w:szCs w:val="24"/>
        </w:rPr>
      </w:pPr>
      <w:r w:rsidRPr="00A42789">
        <w:rPr>
          <w:rFonts w:ascii="Times New Roman" w:hAnsi="Times New Roman" w:cs="Times New Roman"/>
          <w:b/>
          <w:sz w:val="24"/>
          <w:szCs w:val="24"/>
        </w:rPr>
        <w:t>Határozati javaslatok</w:t>
      </w:r>
    </w:p>
    <w:p w:rsidR="00A42789" w:rsidRPr="00A42789" w:rsidRDefault="00A42789" w:rsidP="00A42789">
      <w:pPr>
        <w:ind w:firstLine="708"/>
        <w:jc w:val="both"/>
        <w:rPr>
          <w:rFonts w:ascii="Times New Roman" w:hAnsi="Times New Roman" w:cs="Times New Roman"/>
          <w:b/>
          <w:sz w:val="24"/>
          <w:szCs w:val="24"/>
        </w:rPr>
      </w:pPr>
    </w:p>
    <w:p w:rsidR="00A42789" w:rsidRPr="00A42789" w:rsidRDefault="00A42789" w:rsidP="00A42789">
      <w:pPr>
        <w:rPr>
          <w:rFonts w:ascii="Times New Roman" w:hAnsi="Times New Roman" w:cs="Times New Roman"/>
          <w:b/>
          <w:sz w:val="24"/>
          <w:szCs w:val="24"/>
        </w:rPr>
      </w:pPr>
      <w:r w:rsidRPr="00A42789">
        <w:rPr>
          <w:rFonts w:ascii="Times New Roman" w:hAnsi="Times New Roman" w:cs="Times New Roman"/>
          <w:b/>
          <w:sz w:val="24"/>
          <w:szCs w:val="24"/>
        </w:rPr>
        <w:t>1.</w:t>
      </w:r>
    </w:p>
    <w:p w:rsidR="00A42789" w:rsidRPr="00A42789" w:rsidRDefault="00A42789" w:rsidP="00A42789">
      <w:pPr>
        <w:spacing w:after="120"/>
        <w:jc w:val="both"/>
        <w:rPr>
          <w:rFonts w:ascii="Times New Roman" w:hAnsi="Times New Roman" w:cs="Times New Roman"/>
          <w:sz w:val="24"/>
          <w:szCs w:val="24"/>
        </w:rPr>
      </w:pPr>
      <w:r w:rsidRPr="00A42789">
        <w:rPr>
          <w:rFonts w:ascii="Times New Roman" w:hAnsi="Times New Roman" w:cs="Times New Roman"/>
          <w:sz w:val="24"/>
          <w:szCs w:val="24"/>
        </w:rPr>
        <w:t xml:space="preserve">A </w:t>
      </w:r>
      <w:r w:rsidRPr="00A42789">
        <w:rPr>
          <w:rFonts w:ascii="Times New Roman" w:hAnsi="Times New Roman" w:cs="Times New Roman"/>
          <w:bCs/>
          <w:sz w:val="24"/>
          <w:szCs w:val="24"/>
          <w:lang w:eastAsia="ar-SA"/>
        </w:rPr>
        <w:t>Képviselő-testület</w:t>
      </w:r>
      <w:r w:rsidRPr="00A42789">
        <w:rPr>
          <w:rFonts w:ascii="Times New Roman" w:hAnsi="Times New Roman" w:cs="Times New Roman"/>
          <w:sz w:val="24"/>
          <w:szCs w:val="24"/>
        </w:rPr>
        <w:t xml:space="preserve"> úgy dönt, hogy az </w:t>
      </w:r>
      <w:r w:rsidRPr="00A42789">
        <w:rPr>
          <w:rFonts w:ascii="Times New Roman" w:hAnsi="Times New Roman" w:cs="Times New Roman"/>
          <w:b/>
          <w:sz w:val="24"/>
          <w:szCs w:val="24"/>
        </w:rPr>
        <w:t xml:space="preserve">Észak-budai Szent János Centrumkórházzal </w:t>
      </w:r>
      <w:r w:rsidRPr="00A42789">
        <w:rPr>
          <w:rFonts w:ascii="Times New Roman" w:hAnsi="Times New Roman" w:cs="Times New Roman"/>
          <w:sz w:val="24"/>
          <w:szCs w:val="24"/>
        </w:rPr>
        <w:t xml:space="preserve">(székhely: 1125 Budapest, Diós árok 1-3., adószám: 15490359-2-43, ÁHTI azonosító: 750673, képviseletében: Dr. </w:t>
      </w:r>
      <w:proofErr w:type="spellStart"/>
      <w:r w:rsidRPr="00A42789">
        <w:rPr>
          <w:rFonts w:ascii="Times New Roman" w:hAnsi="Times New Roman" w:cs="Times New Roman"/>
          <w:sz w:val="24"/>
          <w:szCs w:val="24"/>
        </w:rPr>
        <w:t>Ralovich</w:t>
      </w:r>
      <w:proofErr w:type="spellEnd"/>
      <w:r w:rsidRPr="00A42789">
        <w:rPr>
          <w:rFonts w:ascii="Times New Roman" w:hAnsi="Times New Roman" w:cs="Times New Roman"/>
          <w:sz w:val="24"/>
          <w:szCs w:val="24"/>
        </w:rPr>
        <w:t xml:space="preserve"> Zsolt főigazgató) </w:t>
      </w:r>
      <w:r w:rsidRPr="00A42789">
        <w:rPr>
          <w:rFonts w:ascii="Times New Roman" w:hAnsi="Times New Roman" w:cs="Times New Roman"/>
          <w:b/>
          <w:sz w:val="24"/>
          <w:szCs w:val="24"/>
        </w:rPr>
        <w:t>védőnői tevékenység ellátásával összefüggésben,</w:t>
      </w:r>
      <w:r w:rsidRPr="00A42789">
        <w:rPr>
          <w:rFonts w:ascii="Times New Roman" w:hAnsi="Times New Roman" w:cs="Times New Roman"/>
          <w:sz w:val="24"/>
          <w:szCs w:val="24"/>
        </w:rPr>
        <w:t xml:space="preserve"> a határozat mellékletében foglalt – a későbbiekben a szükséges technikai pontosításokkal és mellékletekkel kiegészített – közigazgatási területén működtetett védőnői ellátáshoz, mint egészségügyi alapellátás feladatellátáshoz kapcsolódó létszámátadásról</w:t>
      </w:r>
      <w:r w:rsidRPr="00A42789">
        <w:rPr>
          <w:rFonts w:ascii="Times New Roman" w:hAnsi="Times New Roman" w:cs="Times New Roman"/>
          <w:b/>
          <w:sz w:val="24"/>
          <w:szCs w:val="24"/>
        </w:rPr>
        <w:t xml:space="preserve"> szóló együttműködési megállapodást megköti</w:t>
      </w:r>
      <w:r w:rsidRPr="00A42789">
        <w:rPr>
          <w:rFonts w:ascii="Times New Roman" w:hAnsi="Times New Roman" w:cs="Times New Roman"/>
          <w:sz w:val="24"/>
          <w:szCs w:val="24"/>
        </w:rPr>
        <w:t xml:space="preserve">. </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lastRenderedPageBreak/>
        <w:t>A Képviselő-testület felkéri a polgármestert a szükséges intézkedések megtételére és technikai pontosításokkal és mellékletekkel kiegészített, a védőnői tevékenység ellátásával összefüggő együttműködési megállapodás aláírására.</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b/>
          <w:sz w:val="24"/>
          <w:szCs w:val="24"/>
        </w:rPr>
        <w:t>Felelős:</w:t>
      </w:r>
      <w:r w:rsidRPr="00A42789">
        <w:rPr>
          <w:rFonts w:ascii="Times New Roman" w:hAnsi="Times New Roman" w:cs="Times New Roman"/>
          <w:sz w:val="24"/>
          <w:szCs w:val="24"/>
        </w:rPr>
        <w:t xml:space="preserve"> polgármester</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b/>
          <w:sz w:val="24"/>
          <w:szCs w:val="24"/>
        </w:rPr>
        <w:t>Határidő</w:t>
      </w:r>
      <w:r w:rsidRPr="00A42789">
        <w:rPr>
          <w:rFonts w:ascii="Times New Roman" w:hAnsi="Times New Roman" w:cs="Times New Roman"/>
          <w:sz w:val="24"/>
          <w:szCs w:val="24"/>
        </w:rPr>
        <w:t>: 2023. július 31.</w:t>
      </w: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spacing w:line="25" w:lineRule="atLeast"/>
        <w:jc w:val="center"/>
        <w:outlineLvl w:val="0"/>
        <w:rPr>
          <w:rFonts w:ascii="Times New Roman" w:hAnsi="Times New Roman" w:cs="Times New Roman"/>
          <w:i/>
          <w:sz w:val="24"/>
          <w:szCs w:val="24"/>
        </w:rPr>
      </w:pPr>
      <w:r w:rsidRPr="00A42789">
        <w:rPr>
          <w:rFonts w:ascii="Times New Roman" w:hAnsi="Times New Roman" w:cs="Times New Roman"/>
          <w:i/>
          <w:sz w:val="24"/>
          <w:szCs w:val="24"/>
        </w:rPr>
        <w:t xml:space="preserve"> (A határozati javaslat elfogadásához egyszerű többségű szavazati arány szükséges.)</w:t>
      </w: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pStyle w:val="Listaszerbekezds"/>
        <w:suppressAutoHyphens/>
        <w:autoSpaceDN w:val="0"/>
        <w:spacing w:after="160" w:line="254" w:lineRule="auto"/>
        <w:ind w:left="0"/>
        <w:jc w:val="both"/>
        <w:textAlignment w:val="baseline"/>
        <w:rPr>
          <w:rFonts w:ascii="Times New Roman" w:hAnsi="Times New Roman" w:cs="Times New Roman"/>
          <w:b/>
          <w:sz w:val="24"/>
          <w:szCs w:val="24"/>
        </w:rPr>
      </w:pPr>
    </w:p>
    <w:p w:rsidR="00A42789" w:rsidRPr="00A42789" w:rsidRDefault="00A42789" w:rsidP="00A42789">
      <w:pPr>
        <w:spacing w:after="120"/>
        <w:jc w:val="both"/>
        <w:rPr>
          <w:rFonts w:ascii="Times New Roman" w:hAnsi="Times New Roman" w:cs="Times New Roman"/>
          <w:sz w:val="24"/>
          <w:szCs w:val="24"/>
        </w:rPr>
      </w:pPr>
      <w:r w:rsidRPr="00A42789">
        <w:rPr>
          <w:rFonts w:ascii="Times New Roman" w:hAnsi="Times New Roman" w:cs="Times New Roman"/>
          <w:b/>
          <w:sz w:val="24"/>
          <w:szCs w:val="24"/>
        </w:rPr>
        <w:t>2</w:t>
      </w:r>
      <w:r w:rsidRPr="00A42789">
        <w:rPr>
          <w:rFonts w:ascii="Times New Roman" w:hAnsi="Times New Roman" w:cs="Times New Roman"/>
          <w:sz w:val="24"/>
          <w:szCs w:val="24"/>
        </w:rPr>
        <w:t xml:space="preserve">. A </w:t>
      </w:r>
      <w:r w:rsidRPr="00A42789">
        <w:rPr>
          <w:rFonts w:ascii="Times New Roman" w:hAnsi="Times New Roman" w:cs="Times New Roman"/>
          <w:bCs/>
          <w:sz w:val="24"/>
          <w:szCs w:val="24"/>
          <w:lang w:eastAsia="ar-SA"/>
        </w:rPr>
        <w:t>Képviselő-testület</w:t>
      </w:r>
      <w:r w:rsidRPr="00A42789">
        <w:rPr>
          <w:rFonts w:ascii="Times New Roman" w:hAnsi="Times New Roman" w:cs="Times New Roman"/>
          <w:sz w:val="24"/>
          <w:szCs w:val="24"/>
        </w:rPr>
        <w:t xml:space="preserve"> úgy dönt, hogy az </w:t>
      </w:r>
      <w:r w:rsidRPr="00A42789">
        <w:rPr>
          <w:rFonts w:ascii="Times New Roman" w:hAnsi="Times New Roman" w:cs="Times New Roman"/>
          <w:b/>
          <w:sz w:val="24"/>
          <w:szCs w:val="24"/>
        </w:rPr>
        <w:t xml:space="preserve">Észak-budai Szent János Centrumkórházzal </w:t>
      </w:r>
      <w:r w:rsidRPr="00A42789">
        <w:rPr>
          <w:rFonts w:ascii="Times New Roman" w:hAnsi="Times New Roman" w:cs="Times New Roman"/>
          <w:sz w:val="24"/>
          <w:szCs w:val="24"/>
        </w:rPr>
        <w:t xml:space="preserve">(székhely: 1125 Budapest, Diós árok 1-3., adószám: 15490359-2-43, ÁHTI azonosító: 750673, képviseletében: Dr. </w:t>
      </w:r>
      <w:proofErr w:type="spellStart"/>
      <w:r w:rsidRPr="00A42789">
        <w:rPr>
          <w:rFonts w:ascii="Times New Roman" w:hAnsi="Times New Roman" w:cs="Times New Roman"/>
          <w:sz w:val="24"/>
          <w:szCs w:val="24"/>
        </w:rPr>
        <w:t>Ralovich</w:t>
      </w:r>
      <w:proofErr w:type="spellEnd"/>
      <w:r w:rsidRPr="00A42789">
        <w:rPr>
          <w:rFonts w:ascii="Times New Roman" w:hAnsi="Times New Roman" w:cs="Times New Roman"/>
          <w:sz w:val="24"/>
          <w:szCs w:val="24"/>
        </w:rPr>
        <w:t xml:space="preserve"> Zsolt főigazgató) védőnői tevékenység ellátásával összefüggésben, a határozat mellékletében foglalt – a későbbiekben a szükséges technikai pontosításokkal és mellékletekkel kiegészített </w:t>
      </w:r>
      <w:r w:rsidRPr="00A42789">
        <w:rPr>
          <w:rFonts w:ascii="Times New Roman" w:hAnsi="Times New Roman" w:cs="Times New Roman"/>
          <w:b/>
          <w:sz w:val="24"/>
          <w:szCs w:val="24"/>
        </w:rPr>
        <w:t>– ingatlan és ingó eszközök ingyenes használatba adása tárgyában a határozat mellékletében foglalt megállapodást megköti</w:t>
      </w:r>
      <w:r w:rsidRPr="00A42789">
        <w:rPr>
          <w:rFonts w:ascii="Times New Roman" w:hAnsi="Times New Roman" w:cs="Times New Roman"/>
          <w:sz w:val="24"/>
          <w:szCs w:val="24"/>
        </w:rPr>
        <w:t xml:space="preserve">. </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sz w:val="24"/>
          <w:szCs w:val="24"/>
        </w:rPr>
        <w:t>A Képviselő-testület felkéri a polgármestert a szükséges intézkedések megtételére és a technikai pontosításokkal és mellékletekkel kiegészített ingatlan és ingó eszközök ingyenes használatba adása tárgyú megállapodás aláírására.</w:t>
      </w:r>
    </w:p>
    <w:p w:rsidR="00A42789" w:rsidRPr="00A42789" w:rsidRDefault="00A42789" w:rsidP="00A42789">
      <w:pPr>
        <w:pStyle w:val="Listaszerbekezds"/>
        <w:ind w:left="0"/>
        <w:contextualSpacing/>
        <w:jc w:val="both"/>
        <w:rPr>
          <w:rFonts w:ascii="Times New Roman" w:hAnsi="Times New Roman" w:cs="Times New Roman"/>
          <w:b/>
          <w:sz w:val="24"/>
          <w:szCs w:val="24"/>
        </w:rPr>
      </w:pP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b/>
          <w:sz w:val="24"/>
          <w:szCs w:val="24"/>
        </w:rPr>
        <w:t>Felelős:</w:t>
      </w:r>
      <w:r w:rsidRPr="00A42789">
        <w:rPr>
          <w:rFonts w:ascii="Times New Roman" w:hAnsi="Times New Roman" w:cs="Times New Roman"/>
          <w:sz w:val="24"/>
          <w:szCs w:val="24"/>
        </w:rPr>
        <w:t xml:space="preserve"> polgármester</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b/>
          <w:sz w:val="24"/>
          <w:szCs w:val="24"/>
        </w:rPr>
        <w:t>Határidő</w:t>
      </w:r>
      <w:r w:rsidRPr="00A42789">
        <w:rPr>
          <w:rFonts w:ascii="Times New Roman" w:hAnsi="Times New Roman" w:cs="Times New Roman"/>
          <w:sz w:val="24"/>
          <w:szCs w:val="24"/>
        </w:rPr>
        <w:t>: 2023. július 31.</w:t>
      </w: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spacing w:line="25" w:lineRule="atLeast"/>
        <w:jc w:val="center"/>
        <w:outlineLvl w:val="0"/>
        <w:rPr>
          <w:rFonts w:ascii="Times New Roman" w:hAnsi="Times New Roman" w:cs="Times New Roman"/>
          <w:i/>
          <w:sz w:val="24"/>
          <w:szCs w:val="24"/>
        </w:rPr>
      </w:pPr>
      <w:r w:rsidRPr="00A42789">
        <w:rPr>
          <w:rFonts w:ascii="Times New Roman" w:hAnsi="Times New Roman" w:cs="Times New Roman"/>
          <w:i/>
          <w:sz w:val="24"/>
          <w:szCs w:val="24"/>
        </w:rPr>
        <w:t xml:space="preserve"> (A határozati javaslat elfogadásához egyszerű többségű szavazati arány szükséges.)</w:t>
      </w:r>
    </w:p>
    <w:p w:rsidR="00A42789" w:rsidRPr="00A42789" w:rsidRDefault="00A42789" w:rsidP="00A42789">
      <w:pPr>
        <w:tabs>
          <w:tab w:val="left" w:pos="709"/>
        </w:tabs>
        <w:jc w:val="both"/>
        <w:rPr>
          <w:rFonts w:ascii="Times New Roman" w:hAnsi="Times New Roman" w:cs="Times New Roman"/>
          <w:sz w:val="24"/>
          <w:szCs w:val="24"/>
        </w:rPr>
      </w:pPr>
    </w:p>
    <w:p w:rsidR="00A42789" w:rsidRPr="00A42789" w:rsidRDefault="00A42789" w:rsidP="00A42789">
      <w:pPr>
        <w:spacing w:line="25" w:lineRule="atLeast"/>
        <w:jc w:val="center"/>
        <w:outlineLvl w:val="0"/>
        <w:rPr>
          <w:rFonts w:ascii="Times New Roman" w:hAnsi="Times New Roman" w:cs="Times New Roman"/>
          <w:b/>
          <w:i/>
          <w:sz w:val="24"/>
          <w:szCs w:val="24"/>
        </w:rPr>
      </w:pPr>
    </w:p>
    <w:p w:rsidR="00A42789" w:rsidRPr="00A42789" w:rsidRDefault="00A42789" w:rsidP="00A42789">
      <w:pPr>
        <w:spacing w:line="25" w:lineRule="atLeast"/>
        <w:jc w:val="center"/>
        <w:outlineLvl w:val="0"/>
        <w:rPr>
          <w:rFonts w:ascii="Times New Roman" w:hAnsi="Times New Roman" w:cs="Times New Roman"/>
          <w:b/>
          <w:i/>
          <w:sz w:val="24"/>
          <w:szCs w:val="24"/>
        </w:rPr>
      </w:pPr>
    </w:p>
    <w:p w:rsidR="00A42789" w:rsidRPr="00A42789" w:rsidRDefault="00A42789" w:rsidP="00A42789">
      <w:pPr>
        <w:spacing w:line="25" w:lineRule="atLeast"/>
        <w:jc w:val="center"/>
        <w:outlineLvl w:val="0"/>
        <w:rPr>
          <w:rFonts w:ascii="Times New Roman" w:hAnsi="Times New Roman" w:cs="Times New Roman"/>
          <w:b/>
          <w:i/>
          <w:sz w:val="24"/>
          <w:szCs w:val="24"/>
        </w:rPr>
      </w:pPr>
    </w:p>
    <w:p w:rsidR="00A42789" w:rsidRPr="00A42789" w:rsidRDefault="00A42789" w:rsidP="00A42789">
      <w:pPr>
        <w:spacing w:line="25" w:lineRule="atLeast"/>
        <w:jc w:val="center"/>
        <w:outlineLvl w:val="0"/>
        <w:rPr>
          <w:rFonts w:ascii="Times New Roman" w:hAnsi="Times New Roman" w:cs="Times New Roman"/>
          <w:b/>
          <w:i/>
          <w:sz w:val="24"/>
          <w:szCs w:val="24"/>
        </w:rPr>
      </w:pPr>
    </w:p>
    <w:p w:rsidR="00A42789" w:rsidRPr="00A42789" w:rsidRDefault="00A42789" w:rsidP="00A42789">
      <w:pPr>
        <w:spacing w:line="25" w:lineRule="atLeast"/>
        <w:jc w:val="center"/>
        <w:outlineLvl w:val="0"/>
        <w:rPr>
          <w:rFonts w:ascii="Times New Roman" w:hAnsi="Times New Roman" w:cs="Times New Roman"/>
          <w:b/>
          <w:i/>
          <w:sz w:val="24"/>
          <w:szCs w:val="24"/>
        </w:rPr>
      </w:pPr>
    </w:p>
    <w:p w:rsidR="00A42789" w:rsidRPr="00A42789" w:rsidRDefault="00A42789" w:rsidP="00A42789">
      <w:pPr>
        <w:spacing w:line="25" w:lineRule="atLeast"/>
        <w:jc w:val="center"/>
        <w:outlineLvl w:val="0"/>
        <w:rPr>
          <w:rFonts w:ascii="Times New Roman" w:hAnsi="Times New Roman" w:cs="Times New Roman"/>
          <w:b/>
          <w:i/>
          <w:sz w:val="24"/>
          <w:szCs w:val="24"/>
        </w:rPr>
      </w:pPr>
    </w:p>
    <w:p w:rsidR="00A42789" w:rsidRPr="00A42789" w:rsidRDefault="00A42789" w:rsidP="00A42789">
      <w:pPr>
        <w:jc w:val="both"/>
        <w:rPr>
          <w:rFonts w:ascii="Times New Roman" w:eastAsia="FreeSans" w:hAnsi="Times New Roman" w:cs="Times New Roman"/>
          <w:sz w:val="24"/>
          <w:szCs w:val="24"/>
        </w:rPr>
      </w:pPr>
      <w:r w:rsidRPr="00A42789">
        <w:rPr>
          <w:rFonts w:ascii="Times New Roman" w:hAnsi="Times New Roman" w:cs="Times New Roman"/>
          <w:b/>
          <w:sz w:val="24"/>
          <w:szCs w:val="24"/>
        </w:rPr>
        <w:t>3.</w:t>
      </w:r>
      <w:r w:rsidRPr="00A42789">
        <w:rPr>
          <w:rFonts w:ascii="Times New Roman" w:eastAsia="FreeSans" w:hAnsi="Times New Roman" w:cs="Times New Roman"/>
          <w:sz w:val="24"/>
          <w:szCs w:val="24"/>
        </w:rPr>
        <w:t xml:space="preserve"> </w:t>
      </w:r>
    </w:p>
    <w:p w:rsidR="00A42789" w:rsidRPr="00A42789" w:rsidRDefault="00A42789" w:rsidP="00A42789">
      <w:pPr>
        <w:jc w:val="both"/>
        <w:rPr>
          <w:rFonts w:ascii="Times New Roman" w:eastAsia="FreeSans" w:hAnsi="Times New Roman" w:cs="Times New Roman"/>
          <w:sz w:val="24"/>
          <w:szCs w:val="24"/>
        </w:rPr>
      </w:pPr>
      <w:r w:rsidRPr="00A42789">
        <w:rPr>
          <w:rFonts w:ascii="Times New Roman" w:eastAsia="FreeSans" w:hAnsi="Times New Roman" w:cs="Times New Roman"/>
          <w:sz w:val="24"/>
          <w:szCs w:val="24"/>
        </w:rPr>
        <w:t xml:space="preserve">A Képviselő-testület felkéri a Polgármestert, hogy a 2023. évre vonatkozóan a védőnők illetményen felüli, jelenleg az Önkormányzat által biztosított egyéb juttatásoknak megfelelő mértékű pénzeszköz kerüljön átadásra az </w:t>
      </w:r>
      <w:r w:rsidRPr="00A42789">
        <w:rPr>
          <w:rFonts w:ascii="Times New Roman" w:hAnsi="Times New Roman" w:cs="Times New Roman"/>
          <w:sz w:val="24"/>
          <w:szCs w:val="24"/>
        </w:rPr>
        <w:t xml:space="preserve">Észak-budai Szent János Centrumkórház részére a megkötött együttműködési megállapodásban foglaltak szerint, </w:t>
      </w:r>
      <w:r w:rsidRPr="00A42789">
        <w:rPr>
          <w:rFonts w:ascii="Times New Roman" w:eastAsia="FreeSans" w:hAnsi="Times New Roman" w:cs="Times New Roman"/>
          <w:sz w:val="24"/>
          <w:szCs w:val="24"/>
        </w:rPr>
        <w:t>2023. évet követően pedig az Önkormányzat mindenkori költségvetési rendeletében fog dönteni</w:t>
      </w:r>
      <w:r w:rsidRPr="00A42789">
        <w:rPr>
          <w:rFonts w:ascii="Times New Roman" w:hAnsi="Times New Roman" w:cs="Times New Roman"/>
          <w:sz w:val="24"/>
          <w:szCs w:val="24"/>
        </w:rPr>
        <w:t xml:space="preserve"> az illetményen felüli díj, illetőleg visszatérítendő és vissza nem térítendő támogatás formájáról és mértékéről.</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sz w:val="24"/>
          <w:szCs w:val="24"/>
        </w:rPr>
        <w:t>A Képviselő-testület felkéri a polgármestert a szükséges intézkedések megtételére.</w:t>
      </w: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b/>
          <w:sz w:val="24"/>
          <w:szCs w:val="24"/>
        </w:rPr>
        <w:t>Felelős:</w:t>
      </w:r>
      <w:r w:rsidRPr="00A42789">
        <w:rPr>
          <w:rFonts w:ascii="Times New Roman" w:hAnsi="Times New Roman" w:cs="Times New Roman"/>
          <w:sz w:val="24"/>
          <w:szCs w:val="24"/>
        </w:rPr>
        <w:t xml:space="preserve"> polgármester</w:t>
      </w:r>
    </w:p>
    <w:p w:rsidR="00A42789" w:rsidRPr="00A42789" w:rsidRDefault="00A42789" w:rsidP="00A42789">
      <w:pPr>
        <w:jc w:val="both"/>
        <w:rPr>
          <w:rFonts w:ascii="Times New Roman" w:hAnsi="Times New Roman" w:cs="Times New Roman"/>
          <w:sz w:val="24"/>
          <w:szCs w:val="24"/>
        </w:rPr>
      </w:pPr>
      <w:r w:rsidRPr="00A42789">
        <w:rPr>
          <w:rFonts w:ascii="Times New Roman" w:hAnsi="Times New Roman" w:cs="Times New Roman"/>
          <w:b/>
          <w:sz w:val="24"/>
          <w:szCs w:val="24"/>
        </w:rPr>
        <w:t>Határidő</w:t>
      </w:r>
      <w:r w:rsidRPr="00A42789">
        <w:rPr>
          <w:rFonts w:ascii="Times New Roman" w:hAnsi="Times New Roman" w:cs="Times New Roman"/>
          <w:sz w:val="24"/>
          <w:szCs w:val="24"/>
        </w:rPr>
        <w:t>: 2024. február 28.</w:t>
      </w:r>
    </w:p>
    <w:p w:rsidR="00A42789" w:rsidRPr="00A42789" w:rsidRDefault="00A42789" w:rsidP="00A42789">
      <w:pPr>
        <w:jc w:val="both"/>
        <w:rPr>
          <w:rFonts w:ascii="Times New Roman" w:hAnsi="Times New Roman" w:cs="Times New Roman"/>
          <w:sz w:val="24"/>
          <w:szCs w:val="24"/>
        </w:rPr>
      </w:pPr>
    </w:p>
    <w:p w:rsidR="00A42789" w:rsidRPr="00A42789" w:rsidRDefault="00A42789" w:rsidP="00A42789">
      <w:pPr>
        <w:spacing w:line="25" w:lineRule="atLeast"/>
        <w:jc w:val="center"/>
        <w:outlineLvl w:val="0"/>
        <w:rPr>
          <w:rFonts w:ascii="Times New Roman" w:hAnsi="Times New Roman" w:cs="Times New Roman"/>
          <w:i/>
          <w:sz w:val="24"/>
          <w:szCs w:val="24"/>
        </w:rPr>
      </w:pPr>
      <w:r w:rsidRPr="00A42789">
        <w:rPr>
          <w:rFonts w:ascii="Times New Roman" w:hAnsi="Times New Roman" w:cs="Times New Roman"/>
          <w:i/>
          <w:sz w:val="24"/>
          <w:szCs w:val="24"/>
        </w:rPr>
        <w:t>(A határozati javaslat elfogadásához egyszerű többségű szavazati arány szükséges.)</w:t>
      </w:r>
    </w:p>
    <w:p w:rsidR="00A42789" w:rsidRPr="00A42789" w:rsidRDefault="00A42789" w:rsidP="00A42789">
      <w:pPr>
        <w:pStyle w:val="Listaszerbekezds"/>
        <w:suppressAutoHyphens/>
        <w:autoSpaceDN w:val="0"/>
        <w:spacing w:after="160" w:line="254" w:lineRule="auto"/>
        <w:ind w:left="0"/>
        <w:jc w:val="both"/>
        <w:textAlignment w:val="baseline"/>
        <w:rPr>
          <w:rFonts w:ascii="Times New Roman" w:hAnsi="Times New Roman" w:cs="Times New Roman"/>
          <w:sz w:val="24"/>
          <w:szCs w:val="24"/>
        </w:rPr>
      </w:pPr>
    </w:p>
    <w:p w:rsidR="00A42789" w:rsidRPr="00A42789" w:rsidRDefault="00A42789" w:rsidP="00A42789">
      <w:pPr>
        <w:jc w:val="both"/>
        <w:rPr>
          <w:rFonts w:ascii="Times New Roman" w:hAnsi="Times New Roman" w:cs="Times New Roman"/>
          <w:b/>
          <w:sz w:val="24"/>
          <w:szCs w:val="24"/>
        </w:rPr>
      </w:pPr>
      <w:r w:rsidRPr="00A42789">
        <w:rPr>
          <w:rFonts w:ascii="Times New Roman" w:hAnsi="Times New Roman" w:cs="Times New Roman"/>
          <w:b/>
          <w:sz w:val="24"/>
          <w:szCs w:val="24"/>
        </w:rPr>
        <w:t>Budapest, 2023. július 14.</w:t>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p>
    <w:p w:rsidR="00A42789" w:rsidRPr="00A42789" w:rsidRDefault="00A42789" w:rsidP="00A42789">
      <w:pPr>
        <w:jc w:val="both"/>
        <w:rPr>
          <w:rFonts w:ascii="Times New Roman" w:hAnsi="Times New Roman" w:cs="Times New Roman"/>
          <w:b/>
          <w:sz w:val="24"/>
          <w:szCs w:val="24"/>
        </w:rPr>
      </w:pPr>
    </w:p>
    <w:p w:rsidR="00A42789" w:rsidRPr="00A42789" w:rsidRDefault="00A42789" w:rsidP="00A42789">
      <w:pPr>
        <w:ind w:left="4956" w:firstLine="708"/>
        <w:jc w:val="both"/>
        <w:rPr>
          <w:rFonts w:ascii="Times New Roman" w:hAnsi="Times New Roman" w:cs="Times New Roman"/>
          <w:b/>
          <w:sz w:val="24"/>
          <w:szCs w:val="24"/>
        </w:rPr>
      </w:pPr>
      <w:r w:rsidRPr="00A42789">
        <w:rPr>
          <w:rFonts w:ascii="Times New Roman" w:hAnsi="Times New Roman" w:cs="Times New Roman"/>
          <w:b/>
          <w:sz w:val="24"/>
          <w:szCs w:val="24"/>
        </w:rPr>
        <w:t xml:space="preserve">    Kovács Márton</w:t>
      </w:r>
    </w:p>
    <w:p w:rsidR="00A42789" w:rsidRPr="00A42789" w:rsidRDefault="00A42789" w:rsidP="00A42789">
      <w:pPr>
        <w:rPr>
          <w:rFonts w:ascii="Times New Roman" w:hAnsi="Times New Roman" w:cs="Times New Roman"/>
          <w:b/>
          <w:sz w:val="24"/>
          <w:szCs w:val="24"/>
        </w:rPr>
      </w:pP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r>
      <w:r w:rsidRPr="00A42789">
        <w:rPr>
          <w:rFonts w:ascii="Times New Roman" w:hAnsi="Times New Roman" w:cs="Times New Roman"/>
          <w:b/>
          <w:sz w:val="24"/>
          <w:szCs w:val="24"/>
        </w:rPr>
        <w:tab/>
        <w:t xml:space="preserve">  </w:t>
      </w:r>
      <w:proofErr w:type="gramStart"/>
      <w:r w:rsidRPr="00A42789">
        <w:rPr>
          <w:rFonts w:ascii="Times New Roman" w:hAnsi="Times New Roman" w:cs="Times New Roman"/>
          <w:b/>
          <w:sz w:val="24"/>
          <w:szCs w:val="24"/>
        </w:rPr>
        <w:t>alpolgármester</w:t>
      </w:r>
      <w:proofErr w:type="gramEnd"/>
      <w:r w:rsidRPr="00A42789">
        <w:rPr>
          <w:rFonts w:ascii="Times New Roman" w:hAnsi="Times New Roman" w:cs="Times New Roman"/>
          <w:b/>
          <w:sz w:val="24"/>
          <w:szCs w:val="24"/>
        </w:rPr>
        <w:t xml:space="preserve"> s.k.</w:t>
      </w:r>
    </w:p>
    <w:p w:rsidR="00A42789" w:rsidRPr="00A42789" w:rsidRDefault="00A42789" w:rsidP="00A42789">
      <w:pPr>
        <w:rPr>
          <w:rFonts w:ascii="Times New Roman" w:hAnsi="Times New Roman" w:cs="Times New Roman"/>
          <w:b/>
          <w:sz w:val="24"/>
          <w:szCs w:val="24"/>
        </w:rPr>
      </w:pPr>
    </w:p>
    <w:p w:rsidR="00A42789" w:rsidRPr="00A42789" w:rsidRDefault="00A42789" w:rsidP="00A42789">
      <w:pPr>
        <w:rPr>
          <w:rFonts w:ascii="Times New Roman" w:hAnsi="Times New Roman" w:cs="Times New Roman"/>
          <w:b/>
          <w:sz w:val="24"/>
          <w:szCs w:val="24"/>
        </w:rPr>
      </w:pPr>
    </w:p>
    <w:p w:rsidR="00A42789" w:rsidRPr="00A42789" w:rsidRDefault="00A42789" w:rsidP="00A42789">
      <w:pPr>
        <w:rPr>
          <w:rFonts w:ascii="Times New Roman" w:hAnsi="Times New Roman" w:cs="Times New Roman"/>
          <w:b/>
          <w:sz w:val="24"/>
          <w:szCs w:val="24"/>
        </w:rPr>
      </w:pPr>
    </w:p>
    <w:p w:rsidR="00A42789" w:rsidRPr="00A42789" w:rsidRDefault="00A42789" w:rsidP="00A42789">
      <w:pPr>
        <w:rPr>
          <w:rFonts w:ascii="Times New Roman" w:hAnsi="Times New Roman" w:cs="Times New Roman"/>
          <w:b/>
          <w:sz w:val="24"/>
          <w:szCs w:val="24"/>
        </w:rPr>
      </w:pPr>
    </w:p>
    <w:p w:rsidR="00A42789" w:rsidRPr="00A42789" w:rsidRDefault="00A42789" w:rsidP="00A42789">
      <w:pPr>
        <w:rPr>
          <w:rFonts w:ascii="Times New Roman" w:hAnsi="Times New Roman" w:cs="Times New Roman"/>
          <w:b/>
          <w:sz w:val="24"/>
          <w:szCs w:val="24"/>
        </w:rPr>
      </w:pPr>
    </w:p>
    <w:p w:rsidR="00A42789" w:rsidRPr="00A42789" w:rsidRDefault="00A42789" w:rsidP="00A42789">
      <w:pPr>
        <w:rPr>
          <w:rFonts w:ascii="Times New Roman" w:hAnsi="Times New Roman" w:cs="Times New Roman"/>
          <w:b/>
          <w:sz w:val="24"/>
          <w:szCs w:val="24"/>
        </w:rPr>
      </w:pPr>
    </w:p>
    <w:p w:rsidR="00A42789" w:rsidRPr="00A42789" w:rsidRDefault="00A42789" w:rsidP="00A42789">
      <w:pPr>
        <w:rPr>
          <w:rFonts w:ascii="Times New Roman" w:hAnsi="Times New Roman" w:cs="Times New Roman"/>
          <w:b/>
          <w:sz w:val="24"/>
          <w:szCs w:val="24"/>
        </w:rPr>
      </w:pPr>
    </w:p>
    <w:p w:rsidR="00A42789" w:rsidRPr="00A42789" w:rsidRDefault="00A42789" w:rsidP="00A42789">
      <w:pPr>
        <w:rPr>
          <w:rFonts w:ascii="Times New Roman" w:hAnsi="Times New Roman" w:cs="Times New Roman"/>
          <w:b/>
          <w:sz w:val="24"/>
          <w:szCs w:val="24"/>
        </w:rPr>
      </w:pPr>
    </w:p>
    <w:p w:rsidR="00A42789" w:rsidRPr="00A42789" w:rsidRDefault="00A42789" w:rsidP="00A42789">
      <w:pPr>
        <w:rPr>
          <w:rFonts w:ascii="Times New Roman" w:hAnsi="Times New Roman" w:cs="Times New Roman"/>
          <w:b/>
          <w:sz w:val="24"/>
          <w:szCs w:val="24"/>
        </w:rPr>
      </w:pPr>
    </w:p>
    <w:p w:rsidR="00A42789" w:rsidRPr="00A42789" w:rsidRDefault="00A42789" w:rsidP="00A42789">
      <w:pPr>
        <w:rPr>
          <w:rFonts w:ascii="Times New Roman" w:hAnsi="Times New Roman" w:cs="Times New Roman"/>
          <w:b/>
          <w:sz w:val="24"/>
          <w:szCs w:val="24"/>
        </w:rPr>
      </w:pPr>
    </w:p>
    <w:p w:rsidR="00A42789" w:rsidRPr="00A42789" w:rsidRDefault="00A42789" w:rsidP="00A42789">
      <w:pPr>
        <w:rPr>
          <w:rFonts w:ascii="Times New Roman" w:hAnsi="Times New Roman" w:cs="Times New Roman"/>
          <w:b/>
          <w:sz w:val="24"/>
          <w:szCs w:val="24"/>
        </w:rPr>
      </w:pPr>
    </w:p>
    <w:p w:rsidR="00A42789" w:rsidRPr="00A42789" w:rsidRDefault="00A42789" w:rsidP="00A42789">
      <w:pPr>
        <w:rPr>
          <w:rFonts w:ascii="Times New Roman" w:hAnsi="Times New Roman" w:cs="Times New Roman"/>
          <w:sz w:val="24"/>
          <w:szCs w:val="24"/>
        </w:rPr>
      </w:pPr>
      <w:bookmarkStart w:id="12" w:name="_Toc3395542"/>
      <w:bookmarkStart w:id="13" w:name="_Toc3450507"/>
      <w:bookmarkStart w:id="14" w:name="_Toc3450596"/>
      <w:bookmarkStart w:id="15" w:name="_Toc3395543"/>
      <w:bookmarkStart w:id="16" w:name="_Toc3450508"/>
      <w:bookmarkStart w:id="17" w:name="_Toc3450597"/>
      <w:bookmarkStart w:id="18" w:name="_Toc3395544"/>
      <w:bookmarkStart w:id="19" w:name="_Toc3450509"/>
      <w:bookmarkStart w:id="20" w:name="_Toc3450598"/>
      <w:bookmarkStart w:id="21" w:name="_Toc3395545"/>
      <w:bookmarkStart w:id="22" w:name="_Toc3450510"/>
      <w:bookmarkStart w:id="23" w:name="_Toc3450599"/>
      <w:bookmarkStart w:id="24" w:name="_Toc3395546"/>
      <w:bookmarkStart w:id="25" w:name="_Toc3450511"/>
      <w:bookmarkStart w:id="26" w:name="_Toc3450600"/>
      <w:bookmarkStart w:id="27" w:name="_Toc3395547"/>
      <w:bookmarkStart w:id="28" w:name="_Toc3450512"/>
      <w:bookmarkStart w:id="29" w:name="_Toc3450601"/>
      <w:bookmarkStart w:id="30" w:name="_Toc3395548"/>
      <w:bookmarkStart w:id="31" w:name="_Toc3450513"/>
      <w:bookmarkStart w:id="32" w:name="_Toc3450602"/>
      <w:bookmarkStart w:id="33" w:name="_Toc3395549"/>
      <w:bookmarkStart w:id="34" w:name="_Toc3450514"/>
      <w:bookmarkStart w:id="35" w:name="_Toc3450603"/>
      <w:bookmarkStart w:id="36" w:name="_Toc3395550"/>
      <w:bookmarkStart w:id="37" w:name="_Toc3450515"/>
      <w:bookmarkStart w:id="38" w:name="_Toc3450604"/>
      <w:bookmarkStart w:id="39" w:name="_Toc3395551"/>
      <w:bookmarkStart w:id="40" w:name="_Toc3450516"/>
      <w:bookmarkStart w:id="41" w:name="_Toc3450605"/>
      <w:bookmarkStart w:id="42" w:name="_Toc3395552"/>
      <w:bookmarkStart w:id="43" w:name="_Toc3450517"/>
      <w:bookmarkStart w:id="44" w:name="_Toc3450606"/>
      <w:bookmarkStart w:id="45" w:name="_Toc3395553"/>
      <w:bookmarkStart w:id="46" w:name="_Toc3450518"/>
      <w:bookmarkStart w:id="47" w:name="_Toc3450607"/>
      <w:bookmarkStart w:id="48" w:name="_Toc3395554"/>
      <w:bookmarkStart w:id="49" w:name="_Toc3450519"/>
      <w:bookmarkStart w:id="50" w:name="_Toc3450608"/>
      <w:bookmarkStart w:id="51" w:name="_Toc3395555"/>
      <w:bookmarkStart w:id="52" w:name="_Toc3450520"/>
      <w:bookmarkStart w:id="53" w:name="_Toc3450609"/>
      <w:bookmarkStart w:id="54" w:name="_Toc3395556"/>
      <w:bookmarkStart w:id="55" w:name="_Toc3450521"/>
      <w:bookmarkStart w:id="56" w:name="_Toc3450610"/>
      <w:bookmarkStart w:id="57" w:name="_Toc3395557"/>
      <w:bookmarkStart w:id="58" w:name="_Toc3450522"/>
      <w:bookmarkStart w:id="59" w:name="_Toc3450611"/>
      <w:bookmarkStart w:id="60" w:name="_Toc3395558"/>
      <w:bookmarkStart w:id="61" w:name="_Toc3450523"/>
      <w:bookmarkStart w:id="62" w:name="_Toc3450612"/>
      <w:bookmarkStart w:id="63" w:name="_Toc3395559"/>
      <w:bookmarkStart w:id="64" w:name="_Toc3450524"/>
      <w:bookmarkStart w:id="65" w:name="_Toc3450613"/>
      <w:bookmarkStart w:id="66" w:name="_Toc3395560"/>
      <w:bookmarkStart w:id="67" w:name="_Toc3450525"/>
      <w:bookmarkStart w:id="68" w:name="_Toc345061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F2DA4" w:rsidRPr="00A42789" w:rsidRDefault="00AF2DA4" w:rsidP="00AF2DA4">
      <w:pPr>
        <w:ind w:left="-1276"/>
        <w:rPr>
          <w:rFonts w:ascii="Times New Roman" w:hAnsi="Times New Roman" w:cs="Times New Roman"/>
          <w:i/>
          <w:sz w:val="24"/>
          <w:szCs w:val="24"/>
        </w:rPr>
      </w:pPr>
    </w:p>
    <w:p w:rsidR="002617F5" w:rsidRPr="00A42789" w:rsidRDefault="002617F5" w:rsidP="00AF2DA4">
      <w:pPr>
        <w:ind w:left="-1276"/>
        <w:jc w:val="right"/>
        <w:rPr>
          <w:rFonts w:ascii="Times New Roman" w:hAnsi="Times New Roman" w:cs="Times New Roman"/>
          <w:b/>
          <w:i/>
          <w:sz w:val="24"/>
          <w:szCs w:val="24"/>
        </w:rPr>
      </w:pPr>
    </w:p>
    <w:p w:rsidR="002617F5" w:rsidRPr="00A42789" w:rsidRDefault="002617F5" w:rsidP="00AF2DA4">
      <w:pPr>
        <w:spacing w:after="0" w:line="240" w:lineRule="auto"/>
        <w:ind w:left="-1276"/>
        <w:jc w:val="both"/>
        <w:rPr>
          <w:rFonts w:ascii="Times New Roman" w:eastAsia="Times New Roman" w:hAnsi="Times New Roman" w:cs="Times New Roman"/>
          <w:sz w:val="24"/>
          <w:szCs w:val="24"/>
          <w:lang w:val="en-US"/>
        </w:rPr>
      </w:pPr>
    </w:p>
    <w:p w:rsidR="00D81A37" w:rsidRPr="00A42789" w:rsidRDefault="009B377F" w:rsidP="00AF2DA4">
      <w:pPr>
        <w:spacing w:after="0" w:line="240" w:lineRule="auto"/>
        <w:ind w:left="-1276"/>
        <w:jc w:val="both"/>
        <w:rPr>
          <w:rFonts w:ascii="Times New Roman" w:hAnsi="Times New Roman" w:cs="Times New Roman"/>
          <w:sz w:val="24"/>
          <w:szCs w:val="24"/>
        </w:rPr>
      </w:pPr>
      <w:r w:rsidRPr="00A42789">
        <w:rPr>
          <w:rFonts w:ascii="Times New Roman" w:eastAsia="Times New Roman" w:hAnsi="Times New Roman" w:cs="Times New Roman"/>
          <w:sz w:val="24"/>
          <w:szCs w:val="24"/>
          <w:lang w:val="en-US"/>
        </w:rPr>
        <w:tab/>
      </w:r>
      <w:r w:rsidRPr="00A42789">
        <w:rPr>
          <w:rFonts w:ascii="Times New Roman" w:eastAsia="Times New Roman" w:hAnsi="Times New Roman" w:cs="Times New Roman"/>
          <w:sz w:val="24"/>
          <w:szCs w:val="24"/>
          <w:lang w:val="en-US"/>
        </w:rPr>
        <w:tab/>
      </w:r>
      <w:r w:rsidRPr="00A42789">
        <w:rPr>
          <w:rFonts w:ascii="Times New Roman" w:eastAsia="Times New Roman" w:hAnsi="Times New Roman" w:cs="Times New Roman"/>
          <w:sz w:val="24"/>
          <w:szCs w:val="24"/>
          <w:lang w:val="en-US"/>
        </w:rPr>
        <w:tab/>
      </w:r>
      <w:r w:rsidRPr="00A42789">
        <w:rPr>
          <w:rFonts w:ascii="Times New Roman" w:eastAsia="Times New Roman" w:hAnsi="Times New Roman" w:cs="Times New Roman"/>
          <w:sz w:val="24"/>
          <w:szCs w:val="24"/>
          <w:lang w:val="en-US"/>
        </w:rPr>
        <w:tab/>
      </w:r>
      <w:r w:rsidRPr="00A42789">
        <w:rPr>
          <w:rFonts w:ascii="Times New Roman" w:eastAsia="Times New Roman" w:hAnsi="Times New Roman" w:cs="Times New Roman"/>
          <w:sz w:val="24"/>
          <w:szCs w:val="24"/>
          <w:lang w:val="en-US"/>
        </w:rPr>
        <w:tab/>
      </w:r>
      <w:r w:rsidRPr="00A42789">
        <w:rPr>
          <w:rFonts w:ascii="Times New Roman" w:eastAsia="Times New Roman" w:hAnsi="Times New Roman" w:cs="Times New Roman"/>
          <w:sz w:val="24"/>
          <w:szCs w:val="24"/>
          <w:lang w:val="en-US"/>
        </w:rPr>
        <w:tab/>
      </w:r>
    </w:p>
    <w:sectPr w:rsidR="00D81A37" w:rsidRPr="00A42789" w:rsidSect="006D43FE">
      <w:headerReference w:type="even" r:id="rId24"/>
      <w:headerReference w:type="default" r:id="rId25"/>
      <w:footerReference w:type="default" r:id="rId26"/>
      <w:footerReference w:type="first" r:id="rId27"/>
      <w:pgSz w:w="11907" w:h="16840" w:code="9"/>
      <w:pgMar w:top="2778" w:right="1647" w:bottom="1474" w:left="2211" w:header="708" w:footer="6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C46" w:rsidRDefault="00A07C46">
      <w:pPr>
        <w:spacing w:after="0" w:line="240" w:lineRule="auto"/>
      </w:pPr>
      <w:r>
        <w:separator/>
      </w:r>
    </w:p>
  </w:endnote>
  <w:endnote w:type="continuationSeparator" w:id="0">
    <w:p w:rsidR="00A07C46" w:rsidRDefault="00A0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FrutigerTT">
    <w:altName w:val="Trebuchet MS"/>
    <w:panose1 w:val="00000000000000000000"/>
    <w:charset w:val="EE"/>
    <w:family w:val="swiss"/>
    <w:notTrueType/>
    <w:pitch w:val="variable"/>
    <w:sig w:usb0="00000005" w:usb1="00000000" w:usb2="00000000" w:usb3="00000000" w:csb0="00000002" w:csb1="00000000"/>
  </w:font>
  <w:font w:name="Free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89" w:rsidRDefault="00A42789">
    <w:pPr>
      <w:pStyle w:val="llb"/>
      <w:jc w:val="right"/>
    </w:pPr>
    <w:r>
      <w:fldChar w:fldCharType="begin"/>
    </w:r>
    <w:r>
      <w:instrText>PAGE   \* MERGEFORMAT</w:instrText>
    </w:r>
    <w:r>
      <w:fldChar w:fldCharType="separate"/>
    </w:r>
    <w:r w:rsidR="00F31CC9">
      <w:rPr>
        <w:noProof/>
      </w:rPr>
      <w:t>2</w:t>
    </w:r>
    <w:r>
      <w:fldChar w:fldCharType="end"/>
    </w:r>
  </w:p>
  <w:p w:rsidR="00A42789" w:rsidRDefault="00A4278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89" w:rsidRDefault="00A42789">
    <w:pPr>
      <w:pStyle w:val="llb"/>
      <w:jc w:val="right"/>
    </w:pPr>
  </w:p>
  <w:p w:rsidR="00A42789" w:rsidRDefault="00A4278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89" w:rsidRDefault="00A42789">
    <w:pPr>
      <w:pStyle w:val="llb"/>
      <w:jc w:val="right"/>
    </w:pPr>
    <w:r>
      <w:fldChar w:fldCharType="begin"/>
    </w:r>
    <w:r>
      <w:instrText>PAGE   \* MERGEFORMAT</w:instrText>
    </w:r>
    <w:r>
      <w:fldChar w:fldCharType="separate"/>
    </w:r>
    <w:r w:rsidR="00F31CC9">
      <w:rPr>
        <w:noProof/>
      </w:rPr>
      <w:t>12</w:t>
    </w:r>
    <w:r>
      <w:fldChar w:fldCharType="end"/>
    </w:r>
  </w:p>
  <w:p w:rsidR="00A42789" w:rsidRDefault="00A42789">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89" w:rsidRDefault="00A42789">
    <w:pPr>
      <w:pStyle w:val="llb"/>
      <w:jc w:val="right"/>
    </w:pPr>
  </w:p>
  <w:p w:rsidR="00A42789" w:rsidRDefault="00A42789">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Pr="00916E77" w:rsidRDefault="00F31CC9" w:rsidP="006D43FE">
    <w:pPr>
      <w:spacing w:line="336" w:lineRule="auto"/>
      <w:rPr>
        <w:rFonts w:ascii="FrutigerTT" w:hAnsi="FrutigerTT"/>
        <w:sz w:val="19"/>
        <w:szCs w:val="1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Pr="00916E77" w:rsidRDefault="009B377F" w:rsidP="006D43FE">
    <w:pPr>
      <w:pStyle w:val="llb"/>
      <w:tabs>
        <w:tab w:val="left" w:pos="1274"/>
      </w:tabs>
      <w:rPr>
        <w:rFonts w:ascii="FrutigerTT" w:hAnsi="FrutigerTT"/>
        <w:sz w:val="19"/>
        <w:szCs w:val="19"/>
      </w:rPr>
    </w:pPr>
    <w:r>
      <w:rPr>
        <w:rFonts w:ascii="FrutigerTT" w:hAnsi="FrutigerTT"/>
        <w:noProof/>
        <w:sz w:val="19"/>
        <w:szCs w:val="19"/>
        <w:lang w:eastAsia="hu-HU"/>
      </w:rPr>
      <w:drawing>
        <wp:anchor distT="0" distB="0" distL="114300" distR="114300" simplePos="0" relativeHeight="251660288" behindDoc="1" locked="0" layoutInCell="1" allowOverlap="1" wp14:anchorId="0D597382" wp14:editId="3BB106B6">
          <wp:simplePos x="0" y="0"/>
          <wp:positionH relativeFrom="column">
            <wp:posOffset>-1028700</wp:posOffset>
          </wp:positionH>
          <wp:positionV relativeFrom="paragraph">
            <wp:posOffset>-290195</wp:posOffset>
          </wp:positionV>
          <wp:extent cx="704850" cy="685800"/>
          <wp:effectExtent l="0" t="0" r="0" b="0"/>
          <wp:wrapNone/>
          <wp:docPr id="13" name="Kép 13" descr="sg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E77">
      <w:rPr>
        <w:rFonts w:ascii="FrutigerTT" w:hAnsi="FrutigerTT"/>
        <w:noProof/>
        <w:sz w:val="19"/>
        <w:szCs w:val="19"/>
        <w:lang w:eastAsia="hu-HU"/>
      </w:rPr>
      <mc:AlternateContent>
        <mc:Choice Requires="wps">
          <w:drawing>
            <wp:anchor distT="0" distB="0" distL="114300" distR="114300" simplePos="0" relativeHeight="251659264" behindDoc="0" locked="0" layoutInCell="1" allowOverlap="1" wp14:anchorId="115B4EB5" wp14:editId="76E74061">
              <wp:simplePos x="0" y="0"/>
              <wp:positionH relativeFrom="column">
                <wp:posOffset>-71755</wp:posOffset>
              </wp:positionH>
              <wp:positionV relativeFrom="paragraph">
                <wp:posOffset>0</wp:posOffset>
              </wp:positionV>
              <wp:extent cx="0" cy="142875"/>
              <wp:effectExtent l="17780" t="13970" r="10795" b="14605"/>
              <wp:wrapNone/>
              <wp:docPr id="12" name="Egyenes összekötő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33EC" id="Egyenes összekötő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0" to="-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" strokeweight="1.5pt"/>
          </w:pict>
        </mc:Fallback>
      </mc:AlternateContent>
    </w:r>
    <w:r w:rsidRPr="00916E77">
      <w:rPr>
        <w:rFonts w:ascii="FrutigerTT" w:hAnsi="FrutigerTT"/>
        <w:sz w:val="19"/>
        <w:szCs w:val="19"/>
      </w:rPr>
      <w:t>www.masodikkerulet.hu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C46" w:rsidRDefault="00A07C46">
      <w:pPr>
        <w:spacing w:after="0" w:line="240" w:lineRule="auto"/>
      </w:pPr>
      <w:r>
        <w:separator/>
      </w:r>
    </w:p>
  </w:footnote>
  <w:footnote w:type="continuationSeparator" w:id="0">
    <w:p w:rsidR="00A07C46" w:rsidRDefault="00A07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89" w:rsidRDefault="00A42789">
    <w:pPr>
      <w:pStyle w:val="lfej"/>
      <w:jc w:val="center"/>
    </w:pPr>
  </w:p>
  <w:p w:rsidR="00A42789" w:rsidRDefault="00A4278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89" w:rsidRDefault="00A42789">
    <w:pPr>
      <w:pStyle w:val="lfej"/>
      <w:jc w:val="center"/>
    </w:pPr>
  </w:p>
  <w:p w:rsidR="00A42789" w:rsidRDefault="00A4278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Default="009B377F" w:rsidP="006D43F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D43FE" w:rsidRDefault="00F31CC9">
    <w:pPr>
      <w:pStyle w:val="lfej"/>
    </w:pPr>
  </w:p>
  <w:p w:rsidR="00000000" w:rsidRDefault="00F31CC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Default="009B377F" w:rsidP="006D43FE">
    <w:pPr>
      <w:pStyle w:val="lfej"/>
      <w:framePr w:wrap="around" w:vAnchor="text" w:hAnchor="page" w:x="6172" w:y="-92"/>
      <w:rPr>
        <w:rStyle w:val="Oldalszm"/>
      </w:rPr>
    </w:pPr>
    <w:r>
      <w:rPr>
        <w:rStyle w:val="Oldalszm"/>
      </w:rPr>
      <w:fldChar w:fldCharType="begin"/>
    </w:r>
    <w:r>
      <w:rPr>
        <w:rStyle w:val="Oldalszm"/>
      </w:rPr>
      <w:instrText xml:space="preserve">PAGE  </w:instrText>
    </w:r>
    <w:r>
      <w:rPr>
        <w:rStyle w:val="Oldalszm"/>
      </w:rPr>
      <w:fldChar w:fldCharType="separate"/>
    </w:r>
    <w:r w:rsidR="00F31CC9">
      <w:rPr>
        <w:rStyle w:val="Oldalszm"/>
        <w:noProof/>
      </w:rPr>
      <w:t>21</w:t>
    </w:r>
    <w:r>
      <w:rPr>
        <w:rStyle w:val="Oldalszm"/>
      </w:rPr>
      <w:fldChar w:fldCharType="end"/>
    </w:r>
  </w:p>
  <w:p w:rsidR="006D43FE" w:rsidRDefault="00F31CC9">
    <w:pPr>
      <w:pStyle w:val="lfej"/>
    </w:pPr>
  </w:p>
  <w:p w:rsidR="00000000" w:rsidRDefault="00F31C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3B11"/>
    <w:multiLevelType w:val="hybridMultilevel"/>
    <w:tmpl w:val="5A4450CC"/>
    <w:lvl w:ilvl="0" w:tplc="3FEA60E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D54055A"/>
    <w:multiLevelType w:val="hybridMultilevel"/>
    <w:tmpl w:val="41AA676E"/>
    <w:lvl w:ilvl="0" w:tplc="6D2A537C">
      <w:numFmt w:val="bullet"/>
      <w:lvlText w:val="-"/>
      <w:lvlJc w:val="left"/>
      <w:pPr>
        <w:ind w:left="1069" w:hanging="360"/>
      </w:pPr>
      <w:rPr>
        <w:rFonts w:ascii="Times New Roman" w:eastAsia="Calibri"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 w15:restartNumberingAfterBreak="0">
    <w:nsid w:val="0E545002"/>
    <w:multiLevelType w:val="hybridMultilevel"/>
    <w:tmpl w:val="225A637A"/>
    <w:lvl w:ilvl="0" w:tplc="E44E0C4C">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5043354"/>
    <w:multiLevelType w:val="hybridMultilevel"/>
    <w:tmpl w:val="FC10A7F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A1E7D62"/>
    <w:multiLevelType w:val="hybridMultilevel"/>
    <w:tmpl w:val="CEF07F00"/>
    <w:lvl w:ilvl="0" w:tplc="1952BA32">
      <w:start w:val="1"/>
      <w:numFmt w:val="lowerLetter"/>
      <w:lvlText w:val="d%1)"/>
      <w:lvlJc w:val="righ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5" w15:restartNumberingAfterBreak="0">
    <w:nsid w:val="3B916DA0"/>
    <w:multiLevelType w:val="multilevel"/>
    <w:tmpl w:val="D0E472F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2C365B"/>
    <w:multiLevelType w:val="multilevel"/>
    <w:tmpl w:val="0B9E2974"/>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7" w15:restartNumberingAfterBreak="0">
    <w:nsid w:val="43AF53FC"/>
    <w:multiLevelType w:val="hybridMultilevel"/>
    <w:tmpl w:val="06ECCC3C"/>
    <w:lvl w:ilvl="0" w:tplc="9918A9B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42C11D1"/>
    <w:multiLevelType w:val="hybridMultilevel"/>
    <w:tmpl w:val="98486C4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BB6A60"/>
    <w:multiLevelType w:val="hybridMultilevel"/>
    <w:tmpl w:val="DF4E395E"/>
    <w:lvl w:ilvl="0" w:tplc="CF1873B8">
      <w:start w:val="1"/>
      <w:numFmt w:val="decimal"/>
      <w:lvlText w:val="3.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7300907"/>
    <w:multiLevelType w:val="hybridMultilevel"/>
    <w:tmpl w:val="E8C2F75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62E3008"/>
    <w:multiLevelType w:val="hybridMultilevel"/>
    <w:tmpl w:val="1AC2D9E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6C710241"/>
    <w:multiLevelType w:val="hybridMultilevel"/>
    <w:tmpl w:val="4B1CEC76"/>
    <w:lvl w:ilvl="0" w:tplc="6A5CAAA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74FD5C33"/>
    <w:multiLevelType w:val="hybridMultilevel"/>
    <w:tmpl w:val="45147B80"/>
    <w:lvl w:ilvl="0" w:tplc="3D0C4CF0">
      <w:start w:val="1"/>
      <w:numFmt w:val="lowerLetter"/>
      <w:lvlText w:val="%1)"/>
      <w:lvlJc w:val="left"/>
      <w:pPr>
        <w:ind w:left="1080" w:hanging="360"/>
      </w:pPr>
      <w:rPr>
        <w:rFonts w:ascii="Times New Roman" w:hAnsi="Times New Roman" w:cs="Times New Roman" w:hint="default"/>
        <w:sz w:val="24"/>
        <w:szCs w:val="24"/>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7"/>
  </w:num>
  <w:num w:numId="2">
    <w:abstractNumId w:val="7"/>
  </w:num>
  <w:num w:numId="3">
    <w:abstractNumId w:val="2"/>
  </w:num>
  <w:num w:numId="4">
    <w:abstractNumId w:val="2"/>
  </w:num>
  <w:num w:numId="5">
    <w:abstractNumId w:val="10"/>
  </w:num>
  <w:num w:numId="6">
    <w:abstractNumId w:val="13"/>
  </w:num>
  <w:num w:numId="7">
    <w:abstractNumId w:val="6"/>
  </w:num>
  <w:num w:numId="8">
    <w:abstractNumId w:val="6"/>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ascii="Times New Roman" w:hAnsi="Times New Roman" w:cs="Times New Roman" w:hint="default"/>
          <w:b w:val="0"/>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9">
    <w:abstractNumId w:val="12"/>
  </w:num>
  <w:num w:numId="10">
    <w:abstractNumId w:val="4"/>
  </w:num>
  <w:num w:numId="11">
    <w:abstractNumId w:val="3"/>
  </w:num>
  <w:num w:numId="12">
    <w:abstractNumId w:val="8"/>
  </w:num>
  <w:num w:numId="13">
    <w:abstractNumId w:val="9"/>
  </w:num>
  <w:num w:numId="14">
    <w:abstractNumId w:val="0"/>
  </w:num>
  <w:num w:numId="15">
    <w:abstractNumId w:val="1"/>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7F"/>
    <w:rsid w:val="000001D6"/>
    <w:rsid w:val="0000344E"/>
    <w:rsid w:val="00010BBA"/>
    <w:rsid w:val="0001151C"/>
    <w:rsid w:val="0001419C"/>
    <w:rsid w:val="000221B8"/>
    <w:rsid w:val="00026ADE"/>
    <w:rsid w:val="00030F46"/>
    <w:rsid w:val="00034756"/>
    <w:rsid w:val="0003599F"/>
    <w:rsid w:val="0004263A"/>
    <w:rsid w:val="00043CA7"/>
    <w:rsid w:val="00044AF2"/>
    <w:rsid w:val="00063DA1"/>
    <w:rsid w:val="00064DC2"/>
    <w:rsid w:val="00064F45"/>
    <w:rsid w:val="00073625"/>
    <w:rsid w:val="000861E4"/>
    <w:rsid w:val="00086299"/>
    <w:rsid w:val="00086E69"/>
    <w:rsid w:val="00091F39"/>
    <w:rsid w:val="000929D9"/>
    <w:rsid w:val="000A0561"/>
    <w:rsid w:val="000A0F78"/>
    <w:rsid w:val="000A3A9B"/>
    <w:rsid w:val="000A3FA7"/>
    <w:rsid w:val="000A5EF2"/>
    <w:rsid w:val="000A6C97"/>
    <w:rsid w:val="000B3A1E"/>
    <w:rsid w:val="000B7116"/>
    <w:rsid w:val="000D1963"/>
    <w:rsid w:val="000D444F"/>
    <w:rsid w:val="000D5637"/>
    <w:rsid w:val="000D7394"/>
    <w:rsid w:val="000E27D5"/>
    <w:rsid w:val="000E3049"/>
    <w:rsid w:val="000E3496"/>
    <w:rsid w:val="000E3A60"/>
    <w:rsid w:val="000E5230"/>
    <w:rsid w:val="000F2B22"/>
    <w:rsid w:val="0010701D"/>
    <w:rsid w:val="0010762F"/>
    <w:rsid w:val="0011087B"/>
    <w:rsid w:val="001117F0"/>
    <w:rsid w:val="00112F2C"/>
    <w:rsid w:val="001205F0"/>
    <w:rsid w:val="00121972"/>
    <w:rsid w:val="001255B9"/>
    <w:rsid w:val="00125F56"/>
    <w:rsid w:val="00134C31"/>
    <w:rsid w:val="001359B6"/>
    <w:rsid w:val="001406A8"/>
    <w:rsid w:val="001424B3"/>
    <w:rsid w:val="00147966"/>
    <w:rsid w:val="00153B27"/>
    <w:rsid w:val="001552AE"/>
    <w:rsid w:val="001553F2"/>
    <w:rsid w:val="0015676E"/>
    <w:rsid w:val="001568DC"/>
    <w:rsid w:val="00162D8E"/>
    <w:rsid w:val="0016386B"/>
    <w:rsid w:val="00163E73"/>
    <w:rsid w:val="00164238"/>
    <w:rsid w:val="001644A7"/>
    <w:rsid w:val="0017612E"/>
    <w:rsid w:val="00181FFB"/>
    <w:rsid w:val="00183687"/>
    <w:rsid w:val="00190E11"/>
    <w:rsid w:val="001A33F8"/>
    <w:rsid w:val="001A41DE"/>
    <w:rsid w:val="001A5B36"/>
    <w:rsid w:val="001B01C2"/>
    <w:rsid w:val="001B3B7D"/>
    <w:rsid w:val="001B4EE3"/>
    <w:rsid w:val="001B7BDC"/>
    <w:rsid w:val="001C1695"/>
    <w:rsid w:val="001C1949"/>
    <w:rsid w:val="001C2987"/>
    <w:rsid w:val="001C6256"/>
    <w:rsid w:val="001D0A82"/>
    <w:rsid w:val="001D26E4"/>
    <w:rsid w:val="001D48F9"/>
    <w:rsid w:val="001D5C77"/>
    <w:rsid w:val="001E6005"/>
    <w:rsid w:val="001F06E7"/>
    <w:rsid w:val="001F1799"/>
    <w:rsid w:val="001F29F7"/>
    <w:rsid w:val="001F3BD6"/>
    <w:rsid w:val="002034DB"/>
    <w:rsid w:val="002044AB"/>
    <w:rsid w:val="002061C7"/>
    <w:rsid w:val="00212C71"/>
    <w:rsid w:val="002301E1"/>
    <w:rsid w:val="00233DFD"/>
    <w:rsid w:val="00240C47"/>
    <w:rsid w:val="0024118B"/>
    <w:rsid w:val="00241477"/>
    <w:rsid w:val="0024381C"/>
    <w:rsid w:val="0024425C"/>
    <w:rsid w:val="0026003F"/>
    <w:rsid w:val="002617F5"/>
    <w:rsid w:val="0026498E"/>
    <w:rsid w:val="0026522B"/>
    <w:rsid w:val="00265FF5"/>
    <w:rsid w:val="00273DB2"/>
    <w:rsid w:val="00276845"/>
    <w:rsid w:val="00280495"/>
    <w:rsid w:val="00280F1C"/>
    <w:rsid w:val="0028212F"/>
    <w:rsid w:val="00287F39"/>
    <w:rsid w:val="00290DD8"/>
    <w:rsid w:val="0029772F"/>
    <w:rsid w:val="002A167E"/>
    <w:rsid w:val="002A2995"/>
    <w:rsid w:val="002A443F"/>
    <w:rsid w:val="002B1B1E"/>
    <w:rsid w:val="002B3208"/>
    <w:rsid w:val="002B3585"/>
    <w:rsid w:val="002B7016"/>
    <w:rsid w:val="002B7241"/>
    <w:rsid w:val="002C13AB"/>
    <w:rsid w:val="002D021A"/>
    <w:rsid w:val="002D1BFD"/>
    <w:rsid w:val="002D29E4"/>
    <w:rsid w:val="002E294B"/>
    <w:rsid w:val="002E6F3E"/>
    <w:rsid w:val="002F311C"/>
    <w:rsid w:val="0030184F"/>
    <w:rsid w:val="00302BF0"/>
    <w:rsid w:val="00304651"/>
    <w:rsid w:val="00310C0E"/>
    <w:rsid w:val="003137BE"/>
    <w:rsid w:val="003145B1"/>
    <w:rsid w:val="003155ED"/>
    <w:rsid w:val="0033048B"/>
    <w:rsid w:val="00332B25"/>
    <w:rsid w:val="0033484C"/>
    <w:rsid w:val="00340B44"/>
    <w:rsid w:val="0034384D"/>
    <w:rsid w:val="00354222"/>
    <w:rsid w:val="00364637"/>
    <w:rsid w:val="00365F39"/>
    <w:rsid w:val="00371AD6"/>
    <w:rsid w:val="00372EB3"/>
    <w:rsid w:val="00373B3A"/>
    <w:rsid w:val="0037402C"/>
    <w:rsid w:val="00377448"/>
    <w:rsid w:val="00380B32"/>
    <w:rsid w:val="0038353E"/>
    <w:rsid w:val="00386575"/>
    <w:rsid w:val="00387C2D"/>
    <w:rsid w:val="00392BDF"/>
    <w:rsid w:val="003964E4"/>
    <w:rsid w:val="0039741B"/>
    <w:rsid w:val="003A3BAE"/>
    <w:rsid w:val="003A6F86"/>
    <w:rsid w:val="003C0B20"/>
    <w:rsid w:val="003C425E"/>
    <w:rsid w:val="003D0292"/>
    <w:rsid w:val="003D213B"/>
    <w:rsid w:val="003D3908"/>
    <w:rsid w:val="003D4F24"/>
    <w:rsid w:val="003D7EFC"/>
    <w:rsid w:val="003E5861"/>
    <w:rsid w:val="003E5A0C"/>
    <w:rsid w:val="003F2D9B"/>
    <w:rsid w:val="003F3C88"/>
    <w:rsid w:val="003F3EE3"/>
    <w:rsid w:val="00400BF8"/>
    <w:rsid w:val="004019E8"/>
    <w:rsid w:val="004044F4"/>
    <w:rsid w:val="004068C7"/>
    <w:rsid w:val="00410E9D"/>
    <w:rsid w:val="00412F6E"/>
    <w:rsid w:val="00415B96"/>
    <w:rsid w:val="004215A1"/>
    <w:rsid w:val="0042387B"/>
    <w:rsid w:val="00423D50"/>
    <w:rsid w:val="00424D9C"/>
    <w:rsid w:val="00425535"/>
    <w:rsid w:val="00431408"/>
    <w:rsid w:val="004338B8"/>
    <w:rsid w:val="00436616"/>
    <w:rsid w:val="00440924"/>
    <w:rsid w:val="004478AC"/>
    <w:rsid w:val="004479BF"/>
    <w:rsid w:val="0045527F"/>
    <w:rsid w:val="00455851"/>
    <w:rsid w:val="0046625E"/>
    <w:rsid w:val="00473678"/>
    <w:rsid w:val="00475742"/>
    <w:rsid w:val="004827E4"/>
    <w:rsid w:val="00485C71"/>
    <w:rsid w:val="004867BD"/>
    <w:rsid w:val="00487166"/>
    <w:rsid w:val="004921A1"/>
    <w:rsid w:val="004A0ADE"/>
    <w:rsid w:val="004A109D"/>
    <w:rsid w:val="004A1DCC"/>
    <w:rsid w:val="004A4EAE"/>
    <w:rsid w:val="004B4742"/>
    <w:rsid w:val="004B7260"/>
    <w:rsid w:val="004C76F4"/>
    <w:rsid w:val="004D3E51"/>
    <w:rsid w:val="004D413E"/>
    <w:rsid w:val="004D7AA7"/>
    <w:rsid w:val="004E3B98"/>
    <w:rsid w:val="004E737A"/>
    <w:rsid w:val="00500DCD"/>
    <w:rsid w:val="005029EB"/>
    <w:rsid w:val="0050309E"/>
    <w:rsid w:val="00505FAE"/>
    <w:rsid w:val="0050689C"/>
    <w:rsid w:val="00506CA8"/>
    <w:rsid w:val="005105F4"/>
    <w:rsid w:val="00517BB0"/>
    <w:rsid w:val="0052288D"/>
    <w:rsid w:val="00522BC5"/>
    <w:rsid w:val="00531E2C"/>
    <w:rsid w:val="005334D7"/>
    <w:rsid w:val="00542256"/>
    <w:rsid w:val="005527C4"/>
    <w:rsid w:val="00555827"/>
    <w:rsid w:val="00562BA8"/>
    <w:rsid w:val="0056674A"/>
    <w:rsid w:val="005670F8"/>
    <w:rsid w:val="0057610B"/>
    <w:rsid w:val="005770D2"/>
    <w:rsid w:val="00577E6D"/>
    <w:rsid w:val="00586923"/>
    <w:rsid w:val="0059196E"/>
    <w:rsid w:val="00594203"/>
    <w:rsid w:val="00596151"/>
    <w:rsid w:val="005A0A5A"/>
    <w:rsid w:val="005A1511"/>
    <w:rsid w:val="005A3793"/>
    <w:rsid w:val="005B596B"/>
    <w:rsid w:val="005B7187"/>
    <w:rsid w:val="005C2552"/>
    <w:rsid w:val="005C3F82"/>
    <w:rsid w:val="005C6F19"/>
    <w:rsid w:val="005C7A62"/>
    <w:rsid w:val="005D1358"/>
    <w:rsid w:val="005D4C38"/>
    <w:rsid w:val="005D5447"/>
    <w:rsid w:val="005D7283"/>
    <w:rsid w:val="005E589E"/>
    <w:rsid w:val="005E6EC0"/>
    <w:rsid w:val="005F4CB6"/>
    <w:rsid w:val="005F6027"/>
    <w:rsid w:val="00602ECD"/>
    <w:rsid w:val="00604688"/>
    <w:rsid w:val="006054DA"/>
    <w:rsid w:val="00647D6A"/>
    <w:rsid w:val="00650CEE"/>
    <w:rsid w:val="006531AC"/>
    <w:rsid w:val="00653D2F"/>
    <w:rsid w:val="00654A53"/>
    <w:rsid w:val="00656703"/>
    <w:rsid w:val="00660B13"/>
    <w:rsid w:val="00661868"/>
    <w:rsid w:val="0066768E"/>
    <w:rsid w:val="006752E8"/>
    <w:rsid w:val="006807B7"/>
    <w:rsid w:val="00683AD0"/>
    <w:rsid w:val="0069019B"/>
    <w:rsid w:val="00691582"/>
    <w:rsid w:val="00692188"/>
    <w:rsid w:val="00692696"/>
    <w:rsid w:val="00696CAF"/>
    <w:rsid w:val="006974B6"/>
    <w:rsid w:val="006A1FE4"/>
    <w:rsid w:val="006A32BD"/>
    <w:rsid w:val="006B1D46"/>
    <w:rsid w:val="006B1F8F"/>
    <w:rsid w:val="006B2E4D"/>
    <w:rsid w:val="006B7C90"/>
    <w:rsid w:val="006C243D"/>
    <w:rsid w:val="006E00D6"/>
    <w:rsid w:val="006E1032"/>
    <w:rsid w:val="006E4A7E"/>
    <w:rsid w:val="006E560C"/>
    <w:rsid w:val="006E74C0"/>
    <w:rsid w:val="006F2C9B"/>
    <w:rsid w:val="006F3877"/>
    <w:rsid w:val="006F5C6D"/>
    <w:rsid w:val="006F6DD1"/>
    <w:rsid w:val="00704618"/>
    <w:rsid w:val="00704A1F"/>
    <w:rsid w:val="00712594"/>
    <w:rsid w:val="00715638"/>
    <w:rsid w:val="0072433F"/>
    <w:rsid w:val="00730287"/>
    <w:rsid w:val="00734522"/>
    <w:rsid w:val="00740371"/>
    <w:rsid w:val="007422A6"/>
    <w:rsid w:val="007457B6"/>
    <w:rsid w:val="00746FB4"/>
    <w:rsid w:val="007500C1"/>
    <w:rsid w:val="00752E94"/>
    <w:rsid w:val="007546CB"/>
    <w:rsid w:val="00757CC5"/>
    <w:rsid w:val="00763158"/>
    <w:rsid w:val="00763356"/>
    <w:rsid w:val="00765991"/>
    <w:rsid w:val="0077248E"/>
    <w:rsid w:val="00772FB7"/>
    <w:rsid w:val="00777A83"/>
    <w:rsid w:val="00795757"/>
    <w:rsid w:val="00797DEB"/>
    <w:rsid w:val="007A0EA2"/>
    <w:rsid w:val="007A7BAE"/>
    <w:rsid w:val="007B34B0"/>
    <w:rsid w:val="007B507B"/>
    <w:rsid w:val="007C063D"/>
    <w:rsid w:val="007C3218"/>
    <w:rsid w:val="007C40DA"/>
    <w:rsid w:val="007C560D"/>
    <w:rsid w:val="007D200F"/>
    <w:rsid w:val="007D455D"/>
    <w:rsid w:val="007E3902"/>
    <w:rsid w:val="007E3E10"/>
    <w:rsid w:val="007F272D"/>
    <w:rsid w:val="00801746"/>
    <w:rsid w:val="00813A8F"/>
    <w:rsid w:val="00816141"/>
    <w:rsid w:val="008209BF"/>
    <w:rsid w:val="00826C39"/>
    <w:rsid w:val="00830AEE"/>
    <w:rsid w:val="00834919"/>
    <w:rsid w:val="0083560C"/>
    <w:rsid w:val="008369B9"/>
    <w:rsid w:val="00841DE5"/>
    <w:rsid w:val="00850B99"/>
    <w:rsid w:val="00864A8D"/>
    <w:rsid w:val="00866851"/>
    <w:rsid w:val="0088032E"/>
    <w:rsid w:val="00884AC8"/>
    <w:rsid w:val="00886A0F"/>
    <w:rsid w:val="0089127F"/>
    <w:rsid w:val="00894610"/>
    <w:rsid w:val="00896C79"/>
    <w:rsid w:val="00897A37"/>
    <w:rsid w:val="008A1666"/>
    <w:rsid w:val="008A1E7B"/>
    <w:rsid w:val="008A408F"/>
    <w:rsid w:val="008B1ADB"/>
    <w:rsid w:val="008B3259"/>
    <w:rsid w:val="008B6539"/>
    <w:rsid w:val="008C0497"/>
    <w:rsid w:val="008C2965"/>
    <w:rsid w:val="008C6DA4"/>
    <w:rsid w:val="008C7390"/>
    <w:rsid w:val="008D117F"/>
    <w:rsid w:val="008D2452"/>
    <w:rsid w:val="008E4D04"/>
    <w:rsid w:val="008E4E29"/>
    <w:rsid w:val="008E77FF"/>
    <w:rsid w:val="008F682A"/>
    <w:rsid w:val="0090061B"/>
    <w:rsid w:val="00900969"/>
    <w:rsid w:val="00900989"/>
    <w:rsid w:val="009060D1"/>
    <w:rsid w:val="00911A57"/>
    <w:rsid w:val="00911B4A"/>
    <w:rsid w:val="00913875"/>
    <w:rsid w:val="0091585B"/>
    <w:rsid w:val="00915B55"/>
    <w:rsid w:val="00916413"/>
    <w:rsid w:val="009176BE"/>
    <w:rsid w:val="009224C5"/>
    <w:rsid w:val="00922A21"/>
    <w:rsid w:val="00925C9D"/>
    <w:rsid w:val="00926479"/>
    <w:rsid w:val="0093524F"/>
    <w:rsid w:val="009361F9"/>
    <w:rsid w:val="009364E5"/>
    <w:rsid w:val="0094203A"/>
    <w:rsid w:val="0096368B"/>
    <w:rsid w:val="00965AC1"/>
    <w:rsid w:val="00966198"/>
    <w:rsid w:val="00970668"/>
    <w:rsid w:val="00970975"/>
    <w:rsid w:val="00973DF8"/>
    <w:rsid w:val="00973E4B"/>
    <w:rsid w:val="009808F8"/>
    <w:rsid w:val="00982808"/>
    <w:rsid w:val="00983B98"/>
    <w:rsid w:val="00983CA7"/>
    <w:rsid w:val="0098428E"/>
    <w:rsid w:val="00990BCB"/>
    <w:rsid w:val="00992080"/>
    <w:rsid w:val="009960C7"/>
    <w:rsid w:val="00997A47"/>
    <w:rsid w:val="009A275A"/>
    <w:rsid w:val="009A317F"/>
    <w:rsid w:val="009A5D22"/>
    <w:rsid w:val="009A6994"/>
    <w:rsid w:val="009A6B4C"/>
    <w:rsid w:val="009A741F"/>
    <w:rsid w:val="009B2FCA"/>
    <w:rsid w:val="009B377F"/>
    <w:rsid w:val="009B4D89"/>
    <w:rsid w:val="009C2469"/>
    <w:rsid w:val="009C41E5"/>
    <w:rsid w:val="009C474C"/>
    <w:rsid w:val="009C64EB"/>
    <w:rsid w:val="009C70BD"/>
    <w:rsid w:val="009D7FB5"/>
    <w:rsid w:val="009E52B5"/>
    <w:rsid w:val="009F3354"/>
    <w:rsid w:val="00A0218A"/>
    <w:rsid w:val="00A0373C"/>
    <w:rsid w:val="00A057F1"/>
    <w:rsid w:val="00A07C46"/>
    <w:rsid w:val="00A11FFC"/>
    <w:rsid w:val="00A12E0C"/>
    <w:rsid w:val="00A14125"/>
    <w:rsid w:val="00A14151"/>
    <w:rsid w:val="00A30B59"/>
    <w:rsid w:val="00A35304"/>
    <w:rsid w:val="00A41AC7"/>
    <w:rsid w:val="00A42789"/>
    <w:rsid w:val="00A43E83"/>
    <w:rsid w:val="00A5466A"/>
    <w:rsid w:val="00A55929"/>
    <w:rsid w:val="00A668D3"/>
    <w:rsid w:val="00A751B3"/>
    <w:rsid w:val="00A75361"/>
    <w:rsid w:val="00A755A7"/>
    <w:rsid w:val="00A76006"/>
    <w:rsid w:val="00A76C02"/>
    <w:rsid w:val="00A813AE"/>
    <w:rsid w:val="00A81DDF"/>
    <w:rsid w:val="00A9358C"/>
    <w:rsid w:val="00A952DA"/>
    <w:rsid w:val="00AA2786"/>
    <w:rsid w:val="00AA37B8"/>
    <w:rsid w:val="00AA56B0"/>
    <w:rsid w:val="00AA599D"/>
    <w:rsid w:val="00AA685B"/>
    <w:rsid w:val="00AB04F3"/>
    <w:rsid w:val="00AB0EA6"/>
    <w:rsid w:val="00AB1D02"/>
    <w:rsid w:val="00AC122D"/>
    <w:rsid w:val="00AC2EF0"/>
    <w:rsid w:val="00AC3DAF"/>
    <w:rsid w:val="00AC5867"/>
    <w:rsid w:val="00AD458C"/>
    <w:rsid w:val="00AD7210"/>
    <w:rsid w:val="00AD7390"/>
    <w:rsid w:val="00AD7BC9"/>
    <w:rsid w:val="00AE277B"/>
    <w:rsid w:val="00AE29F6"/>
    <w:rsid w:val="00AE3FC6"/>
    <w:rsid w:val="00AE4212"/>
    <w:rsid w:val="00AE6089"/>
    <w:rsid w:val="00AE79F7"/>
    <w:rsid w:val="00AF2DA4"/>
    <w:rsid w:val="00AF5311"/>
    <w:rsid w:val="00B00E77"/>
    <w:rsid w:val="00B07563"/>
    <w:rsid w:val="00B11231"/>
    <w:rsid w:val="00B25070"/>
    <w:rsid w:val="00B26BEC"/>
    <w:rsid w:val="00B30B15"/>
    <w:rsid w:val="00B3651E"/>
    <w:rsid w:val="00B375CA"/>
    <w:rsid w:val="00B377B1"/>
    <w:rsid w:val="00B40804"/>
    <w:rsid w:val="00B40962"/>
    <w:rsid w:val="00B44EF6"/>
    <w:rsid w:val="00B517B7"/>
    <w:rsid w:val="00B643B2"/>
    <w:rsid w:val="00B71CAE"/>
    <w:rsid w:val="00B7311A"/>
    <w:rsid w:val="00B73456"/>
    <w:rsid w:val="00B74C88"/>
    <w:rsid w:val="00B77DB9"/>
    <w:rsid w:val="00B82072"/>
    <w:rsid w:val="00B867BD"/>
    <w:rsid w:val="00B87A0F"/>
    <w:rsid w:val="00B90E83"/>
    <w:rsid w:val="00B94060"/>
    <w:rsid w:val="00B958B5"/>
    <w:rsid w:val="00BA012B"/>
    <w:rsid w:val="00BA3A60"/>
    <w:rsid w:val="00BA6BD6"/>
    <w:rsid w:val="00BA6E25"/>
    <w:rsid w:val="00BB68BD"/>
    <w:rsid w:val="00BC1C33"/>
    <w:rsid w:val="00BC5985"/>
    <w:rsid w:val="00BC5C10"/>
    <w:rsid w:val="00BD6072"/>
    <w:rsid w:val="00BE2E84"/>
    <w:rsid w:val="00BF57CF"/>
    <w:rsid w:val="00C00147"/>
    <w:rsid w:val="00C05890"/>
    <w:rsid w:val="00C12844"/>
    <w:rsid w:val="00C136D0"/>
    <w:rsid w:val="00C143D9"/>
    <w:rsid w:val="00C21420"/>
    <w:rsid w:val="00C23F6C"/>
    <w:rsid w:val="00C2450B"/>
    <w:rsid w:val="00C24F3E"/>
    <w:rsid w:val="00C31130"/>
    <w:rsid w:val="00C32E60"/>
    <w:rsid w:val="00C33260"/>
    <w:rsid w:val="00C512BB"/>
    <w:rsid w:val="00C5318E"/>
    <w:rsid w:val="00C62EB7"/>
    <w:rsid w:val="00C733F6"/>
    <w:rsid w:val="00C7354B"/>
    <w:rsid w:val="00C740E9"/>
    <w:rsid w:val="00C77DE9"/>
    <w:rsid w:val="00C84AF4"/>
    <w:rsid w:val="00C84BC5"/>
    <w:rsid w:val="00C87CD2"/>
    <w:rsid w:val="00C90E50"/>
    <w:rsid w:val="00C922F9"/>
    <w:rsid w:val="00C9344C"/>
    <w:rsid w:val="00C93843"/>
    <w:rsid w:val="00C94C63"/>
    <w:rsid w:val="00CA270D"/>
    <w:rsid w:val="00CA455C"/>
    <w:rsid w:val="00CA4FDF"/>
    <w:rsid w:val="00CB06F4"/>
    <w:rsid w:val="00CB7EFD"/>
    <w:rsid w:val="00CC0FE7"/>
    <w:rsid w:val="00CC11BE"/>
    <w:rsid w:val="00CC2446"/>
    <w:rsid w:val="00CC3ECB"/>
    <w:rsid w:val="00CD19D1"/>
    <w:rsid w:val="00CD1B30"/>
    <w:rsid w:val="00CE1078"/>
    <w:rsid w:val="00CE1640"/>
    <w:rsid w:val="00CE32DD"/>
    <w:rsid w:val="00CF6D5C"/>
    <w:rsid w:val="00D05D6A"/>
    <w:rsid w:val="00D0671F"/>
    <w:rsid w:val="00D1231D"/>
    <w:rsid w:val="00D12986"/>
    <w:rsid w:val="00D13E19"/>
    <w:rsid w:val="00D16F72"/>
    <w:rsid w:val="00D173C0"/>
    <w:rsid w:val="00D3111D"/>
    <w:rsid w:val="00D316CC"/>
    <w:rsid w:val="00D34F6D"/>
    <w:rsid w:val="00D37D26"/>
    <w:rsid w:val="00D4666B"/>
    <w:rsid w:val="00D51AD6"/>
    <w:rsid w:val="00D53D5B"/>
    <w:rsid w:val="00D565B4"/>
    <w:rsid w:val="00D571A5"/>
    <w:rsid w:val="00D603B7"/>
    <w:rsid w:val="00D64058"/>
    <w:rsid w:val="00D65F1F"/>
    <w:rsid w:val="00D7206F"/>
    <w:rsid w:val="00D721E8"/>
    <w:rsid w:val="00D74837"/>
    <w:rsid w:val="00D75298"/>
    <w:rsid w:val="00D80C05"/>
    <w:rsid w:val="00D81593"/>
    <w:rsid w:val="00D81A37"/>
    <w:rsid w:val="00D85B7D"/>
    <w:rsid w:val="00D85F36"/>
    <w:rsid w:val="00D87F56"/>
    <w:rsid w:val="00D90552"/>
    <w:rsid w:val="00D90B53"/>
    <w:rsid w:val="00D9164C"/>
    <w:rsid w:val="00D95693"/>
    <w:rsid w:val="00D96940"/>
    <w:rsid w:val="00DA4F9F"/>
    <w:rsid w:val="00DB6F15"/>
    <w:rsid w:val="00DC09B9"/>
    <w:rsid w:val="00DC3BC9"/>
    <w:rsid w:val="00DD2A4A"/>
    <w:rsid w:val="00DF78FF"/>
    <w:rsid w:val="00E11BCA"/>
    <w:rsid w:val="00E228C6"/>
    <w:rsid w:val="00E22DB0"/>
    <w:rsid w:val="00E320BE"/>
    <w:rsid w:val="00E3244E"/>
    <w:rsid w:val="00E35439"/>
    <w:rsid w:val="00E3773C"/>
    <w:rsid w:val="00E406B0"/>
    <w:rsid w:val="00E4317A"/>
    <w:rsid w:val="00E47F88"/>
    <w:rsid w:val="00E520EA"/>
    <w:rsid w:val="00E5437C"/>
    <w:rsid w:val="00E619F7"/>
    <w:rsid w:val="00E67269"/>
    <w:rsid w:val="00E70293"/>
    <w:rsid w:val="00E74BE3"/>
    <w:rsid w:val="00E87BB1"/>
    <w:rsid w:val="00EA11EA"/>
    <w:rsid w:val="00EA3213"/>
    <w:rsid w:val="00EA32E4"/>
    <w:rsid w:val="00EA4E13"/>
    <w:rsid w:val="00EA5E61"/>
    <w:rsid w:val="00EA6E06"/>
    <w:rsid w:val="00EB1FA9"/>
    <w:rsid w:val="00EB6E74"/>
    <w:rsid w:val="00EB70E8"/>
    <w:rsid w:val="00EC4481"/>
    <w:rsid w:val="00EC62D8"/>
    <w:rsid w:val="00ED4F88"/>
    <w:rsid w:val="00ED5604"/>
    <w:rsid w:val="00ED6A82"/>
    <w:rsid w:val="00EE4287"/>
    <w:rsid w:val="00EE54AA"/>
    <w:rsid w:val="00EE6C27"/>
    <w:rsid w:val="00EF7844"/>
    <w:rsid w:val="00F029C9"/>
    <w:rsid w:val="00F056F2"/>
    <w:rsid w:val="00F05D75"/>
    <w:rsid w:val="00F14F85"/>
    <w:rsid w:val="00F15E0F"/>
    <w:rsid w:val="00F174DA"/>
    <w:rsid w:val="00F17961"/>
    <w:rsid w:val="00F311A2"/>
    <w:rsid w:val="00F31CC9"/>
    <w:rsid w:val="00F325ED"/>
    <w:rsid w:val="00F36C62"/>
    <w:rsid w:val="00F37046"/>
    <w:rsid w:val="00F37975"/>
    <w:rsid w:val="00F37FEB"/>
    <w:rsid w:val="00F40F06"/>
    <w:rsid w:val="00F413D3"/>
    <w:rsid w:val="00F53973"/>
    <w:rsid w:val="00F76662"/>
    <w:rsid w:val="00F81CB2"/>
    <w:rsid w:val="00F86013"/>
    <w:rsid w:val="00F8629F"/>
    <w:rsid w:val="00F9225A"/>
    <w:rsid w:val="00FA047B"/>
    <w:rsid w:val="00FA0D4C"/>
    <w:rsid w:val="00FA0F8D"/>
    <w:rsid w:val="00FA2DBF"/>
    <w:rsid w:val="00FA3316"/>
    <w:rsid w:val="00FA61BC"/>
    <w:rsid w:val="00FB3488"/>
    <w:rsid w:val="00FB42F1"/>
    <w:rsid w:val="00FB48C0"/>
    <w:rsid w:val="00FB6DF2"/>
    <w:rsid w:val="00FC50FF"/>
    <w:rsid w:val="00FD2A63"/>
    <w:rsid w:val="00FD401C"/>
    <w:rsid w:val="00FD761B"/>
    <w:rsid w:val="00FE033C"/>
    <w:rsid w:val="00FE4EB7"/>
    <w:rsid w:val="00FE7F30"/>
    <w:rsid w:val="00FF0795"/>
    <w:rsid w:val="00FF27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9BCE3D4-62B7-457A-A76A-415CA0D9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A427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6F2C9B"/>
    <w:pPr>
      <w:keepNext/>
      <w:spacing w:after="0" w:line="240" w:lineRule="auto"/>
      <w:jc w:val="both"/>
      <w:outlineLvl w:val="1"/>
    </w:pPr>
    <w:rPr>
      <w:rFonts w:ascii="Times New Roman" w:eastAsia="Times New Roman" w:hAnsi="Times New Roman" w:cs="Times New Roman"/>
      <w:b/>
      <w:sz w:val="26"/>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B377F"/>
    <w:pPr>
      <w:tabs>
        <w:tab w:val="center" w:pos="4536"/>
        <w:tab w:val="right" w:pos="9072"/>
      </w:tabs>
      <w:spacing w:after="0" w:line="240" w:lineRule="auto"/>
    </w:pPr>
  </w:style>
  <w:style w:type="character" w:customStyle="1" w:styleId="lfejChar">
    <w:name w:val="Élőfej Char"/>
    <w:basedOn w:val="Bekezdsalapbettpusa"/>
    <w:link w:val="lfej"/>
    <w:uiPriority w:val="99"/>
    <w:rsid w:val="009B377F"/>
  </w:style>
  <w:style w:type="paragraph" w:styleId="llb">
    <w:name w:val="footer"/>
    <w:basedOn w:val="Norml"/>
    <w:link w:val="llbChar"/>
    <w:uiPriority w:val="99"/>
    <w:unhideWhenUsed/>
    <w:rsid w:val="009B377F"/>
    <w:pPr>
      <w:tabs>
        <w:tab w:val="center" w:pos="4536"/>
        <w:tab w:val="right" w:pos="9072"/>
      </w:tabs>
      <w:spacing w:after="0" w:line="240" w:lineRule="auto"/>
    </w:pPr>
  </w:style>
  <w:style w:type="character" w:customStyle="1" w:styleId="llbChar">
    <w:name w:val="Élőláb Char"/>
    <w:basedOn w:val="Bekezdsalapbettpusa"/>
    <w:link w:val="llb"/>
    <w:uiPriority w:val="99"/>
    <w:rsid w:val="009B377F"/>
  </w:style>
  <w:style w:type="character" w:styleId="Oldalszm">
    <w:name w:val="page number"/>
    <w:basedOn w:val="Bekezdsalapbettpusa"/>
    <w:rsid w:val="009B377F"/>
  </w:style>
  <w:style w:type="paragraph" w:styleId="Szvegtrzsbehzssal">
    <w:name w:val="Body Text Indent"/>
    <w:basedOn w:val="Norml"/>
    <w:link w:val="SzvegtrzsbehzssalChar"/>
    <w:rsid w:val="00A813AE"/>
    <w:pPr>
      <w:spacing w:after="120" w:line="240" w:lineRule="auto"/>
      <w:ind w:left="283"/>
    </w:pPr>
    <w:rPr>
      <w:rFonts w:ascii="Times" w:eastAsia="Times New Roman" w:hAnsi="Times" w:cs="Times"/>
      <w:sz w:val="24"/>
      <w:szCs w:val="24"/>
      <w:lang w:bidi="en-US"/>
    </w:rPr>
  </w:style>
  <w:style w:type="character" w:customStyle="1" w:styleId="SzvegtrzsbehzssalChar">
    <w:name w:val="Szövegtörzs behúzással Char"/>
    <w:basedOn w:val="Bekezdsalapbettpusa"/>
    <w:link w:val="Szvegtrzsbehzssal"/>
    <w:rsid w:val="00A813AE"/>
    <w:rPr>
      <w:rFonts w:ascii="Times" w:eastAsia="Times New Roman" w:hAnsi="Times" w:cs="Times"/>
      <w:sz w:val="24"/>
      <w:szCs w:val="24"/>
      <w:lang w:bidi="en-US"/>
    </w:rPr>
  </w:style>
  <w:style w:type="paragraph" w:styleId="Szvegtrzs2">
    <w:name w:val="Body Text 2"/>
    <w:basedOn w:val="Norml"/>
    <w:link w:val="Szvegtrzs2Char"/>
    <w:uiPriority w:val="99"/>
    <w:unhideWhenUsed/>
    <w:rsid w:val="00372EB3"/>
    <w:pPr>
      <w:spacing w:after="120" w:line="480" w:lineRule="auto"/>
    </w:pPr>
  </w:style>
  <w:style w:type="character" w:customStyle="1" w:styleId="Szvegtrzs2Char">
    <w:name w:val="Szövegtörzs 2 Char"/>
    <w:basedOn w:val="Bekezdsalapbettpusa"/>
    <w:link w:val="Szvegtrzs2"/>
    <w:uiPriority w:val="99"/>
    <w:rsid w:val="00372EB3"/>
  </w:style>
  <w:style w:type="paragraph" w:styleId="Szvegtrzs">
    <w:name w:val="Body Text"/>
    <w:basedOn w:val="Norml"/>
    <w:link w:val="SzvegtrzsChar"/>
    <w:uiPriority w:val="99"/>
    <w:semiHidden/>
    <w:unhideWhenUsed/>
    <w:rsid w:val="0083560C"/>
    <w:pPr>
      <w:spacing w:after="120"/>
    </w:pPr>
  </w:style>
  <w:style w:type="character" w:customStyle="1" w:styleId="SzvegtrzsChar">
    <w:name w:val="Szövegtörzs Char"/>
    <w:basedOn w:val="Bekezdsalapbettpusa"/>
    <w:link w:val="Szvegtrzs"/>
    <w:uiPriority w:val="99"/>
    <w:semiHidden/>
    <w:rsid w:val="0083560C"/>
  </w:style>
  <w:style w:type="paragraph" w:styleId="Buborkszveg">
    <w:name w:val="Balloon Text"/>
    <w:basedOn w:val="Norml"/>
    <w:link w:val="BuborkszvegChar"/>
    <w:uiPriority w:val="99"/>
    <w:semiHidden/>
    <w:unhideWhenUsed/>
    <w:rsid w:val="002B701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B7016"/>
    <w:rPr>
      <w:rFonts w:ascii="Segoe UI" w:hAnsi="Segoe UI" w:cs="Segoe UI"/>
      <w:sz w:val="18"/>
      <w:szCs w:val="18"/>
    </w:rPr>
  </w:style>
  <w:style w:type="paragraph" w:styleId="Listaszerbekezds">
    <w:name w:val="List Paragraph"/>
    <w:aliases w:val="List Paragraph1,Welt L"/>
    <w:basedOn w:val="Norml"/>
    <w:link w:val="ListaszerbekezdsChar"/>
    <w:uiPriority w:val="34"/>
    <w:qFormat/>
    <w:rsid w:val="001D48F9"/>
    <w:pPr>
      <w:spacing w:after="0" w:line="240" w:lineRule="auto"/>
      <w:ind w:left="720"/>
    </w:pPr>
    <w:rPr>
      <w:rFonts w:ascii="Calibri" w:hAnsi="Calibri" w:cs="Calibri"/>
    </w:rPr>
  </w:style>
  <w:style w:type="character" w:customStyle="1" w:styleId="NappontChar">
    <w:name w:val="Nap. pont Char"/>
    <w:basedOn w:val="Bekezdsalapbettpusa"/>
    <w:link w:val="Nappont"/>
    <w:locked/>
    <w:rsid w:val="00EC4481"/>
  </w:style>
  <w:style w:type="paragraph" w:customStyle="1" w:styleId="Nappont">
    <w:name w:val="Nap. pont"/>
    <w:basedOn w:val="Norml"/>
    <w:link w:val="NappontChar"/>
    <w:rsid w:val="00EC4481"/>
    <w:pPr>
      <w:keepNext/>
      <w:overflowPunct w:val="0"/>
      <w:autoSpaceDE w:val="0"/>
      <w:autoSpaceDN w:val="0"/>
      <w:spacing w:before="240" w:after="0" w:line="240" w:lineRule="auto"/>
      <w:ind w:left="709" w:hanging="709"/>
    </w:pPr>
  </w:style>
  <w:style w:type="paragraph" w:customStyle="1" w:styleId="CharCharChar">
    <w:name w:val="Char Char Char"/>
    <w:basedOn w:val="Norml"/>
    <w:rsid w:val="001C6256"/>
    <w:pPr>
      <w:spacing w:line="240" w:lineRule="exact"/>
    </w:pPr>
    <w:rPr>
      <w:rFonts w:ascii="Verdana" w:eastAsia="Times New Roman" w:hAnsi="Verdana" w:cs="Verdana"/>
      <w:sz w:val="20"/>
      <w:szCs w:val="20"/>
      <w:lang w:val="en-US"/>
    </w:rPr>
  </w:style>
  <w:style w:type="paragraph" w:customStyle="1" w:styleId="CharChar1CharCharCharChar1">
    <w:name w:val="Char Char1 Char Char Char Char1"/>
    <w:basedOn w:val="Norml"/>
    <w:rsid w:val="008B3259"/>
    <w:pPr>
      <w:spacing w:line="240" w:lineRule="exact"/>
    </w:pPr>
    <w:rPr>
      <w:rFonts w:ascii="Verdana" w:eastAsia="Times New Roman" w:hAnsi="Verdana" w:cs="Verdana"/>
      <w:sz w:val="20"/>
      <w:szCs w:val="20"/>
      <w:lang w:val="en-US"/>
    </w:rPr>
  </w:style>
  <w:style w:type="paragraph" w:customStyle="1" w:styleId="Standard">
    <w:name w:val="Standard"/>
    <w:rsid w:val="00911A57"/>
    <w:pPr>
      <w:suppressAutoHyphens/>
      <w:autoSpaceDN w:val="0"/>
      <w:spacing w:after="200" w:line="276" w:lineRule="auto"/>
      <w:textAlignment w:val="baseline"/>
    </w:pPr>
    <w:rPr>
      <w:rFonts w:ascii="Calibri" w:eastAsia="SimSun" w:hAnsi="Calibri" w:cs="Tahoma"/>
      <w:kern w:val="3"/>
    </w:rPr>
  </w:style>
  <w:style w:type="character" w:customStyle="1" w:styleId="Cmsor2Char">
    <w:name w:val="Címsor 2 Char"/>
    <w:basedOn w:val="Bekezdsalapbettpusa"/>
    <w:link w:val="Cmsor2"/>
    <w:rsid w:val="006F2C9B"/>
    <w:rPr>
      <w:rFonts w:ascii="Times New Roman" w:eastAsia="Times New Roman" w:hAnsi="Times New Roman" w:cs="Times New Roman"/>
      <w:b/>
      <w:sz w:val="26"/>
      <w:szCs w:val="24"/>
      <w:lang w:eastAsia="hu-HU"/>
    </w:rPr>
  </w:style>
  <w:style w:type="character" w:customStyle="1" w:styleId="ListaszerbekezdsChar">
    <w:name w:val="Listaszerű bekezdés Char"/>
    <w:aliases w:val="List Paragraph1 Char,Welt L Char"/>
    <w:link w:val="Listaszerbekezds"/>
    <w:uiPriority w:val="34"/>
    <w:rsid w:val="00AF2DA4"/>
    <w:rPr>
      <w:rFonts w:ascii="Calibri" w:hAnsi="Calibri" w:cs="Calibri"/>
    </w:rPr>
  </w:style>
  <w:style w:type="paragraph" w:styleId="Cm">
    <w:name w:val="Title"/>
    <w:basedOn w:val="Norml"/>
    <w:link w:val="CmChar"/>
    <w:qFormat/>
    <w:rsid w:val="00A42789"/>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A42789"/>
    <w:rPr>
      <w:rFonts w:ascii="Times New Roman" w:eastAsia="Times New Roman" w:hAnsi="Times New Roman" w:cs="Times New Roman"/>
      <w:b/>
      <w:sz w:val="26"/>
      <w:szCs w:val="20"/>
      <w:lang w:eastAsia="hu-HU"/>
    </w:rPr>
  </w:style>
  <w:style w:type="paragraph" w:styleId="Alcm">
    <w:name w:val="Subtitle"/>
    <w:basedOn w:val="Norml"/>
    <w:link w:val="AlcmChar"/>
    <w:qFormat/>
    <w:rsid w:val="00A42789"/>
    <w:pPr>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A42789"/>
    <w:rPr>
      <w:rFonts w:ascii="Arial" w:eastAsia="Times New Roman" w:hAnsi="Arial" w:cs="Arial"/>
      <w:sz w:val="24"/>
      <w:szCs w:val="24"/>
      <w:lang w:eastAsia="hu-HU"/>
    </w:rPr>
  </w:style>
  <w:style w:type="paragraph" w:styleId="NormlWeb">
    <w:name w:val="Normal (Web)"/>
    <w:basedOn w:val="Norml"/>
    <w:uiPriority w:val="99"/>
    <w:semiHidden/>
    <w:unhideWhenUsed/>
    <w:rsid w:val="00A4278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BBBodyTextIndent2">
    <w:name w:val="B&amp;B Body Text Indent 2"/>
    <w:basedOn w:val="Norml"/>
    <w:uiPriority w:val="19"/>
    <w:rsid w:val="00A42789"/>
    <w:pPr>
      <w:spacing w:after="240" w:line="240" w:lineRule="auto"/>
      <w:ind w:left="720"/>
      <w:jc w:val="both"/>
    </w:pPr>
    <w:rPr>
      <w:rFonts w:ascii="Georgia" w:eastAsia="Georgia" w:hAnsi="Georgia" w:cs="Times New Roman"/>
      <w:szCs w:val="20"/>
    </w:rPr>
  </w:style>
  <w:style w:type="paragraph" w:customStyle="1" w:styleId="BBHeading1">
    <w:name w:val="B&amp;B Heading 1"/>
    <w:basedOn w:val="Szvegtrzs"/>
    <w:next w:val="Norml"/>
    <w:uiPriority w:val="9"/>
    <w:qFormat/>
    <w:rsid w:val="00A42789"/>
    <w:pPr>
      <w:keepNext/>
      <w:numPr>
        <w:numId w:val="7"/>
      </w:numPr>
      <w:spacing w:before="240" w:line="240" w:lineRule="auto"/>
      <w:ind w:hanging="360"/>
      <w:jc w:val="both"/>
      <w:outlineLvl w:val="0"/>
    </w:pPr>
    <w:rPr>
      <w:rFonts w:ascii="Georgia" w:eastAsia="Georgia" w:hAnsi="Georgia" w:cs="Times New Roman"/>
      <w:b/>
      <w:szCs w:val="20"/>
    </w:rPr>
  </w:style>
  <w:style w:type="paragraph" w:customStyle="1" w:styleId="BBClause2">
    <w:name w:val="B&amp;B Clause 2"/>
    <w:basedOn w:val="Szvegtrzs"/>
    <w:uiPriority w:val="29"/>
    <w:qFormat/>
    <w:rsid w:val="00A42789"/>
    <w:pPr>
      <w:numPr>
        <w:ilvl w:val="1"/>
        <w:numId w:val="7"/>
      </w:numPr>
      <w:spacing w:after="240" w:line="240" w:lineRule="auto"/>
      <w:jc w:val="both"/>
    </w:pPr>
    <w:rPr>
      <w:rFonts w:ascii="Georgia" w:eastAsia="Georgia" w:hAnsi="Georgia" w:cs="Times New Roman"/>
      <w:szCs w:val="20"/>
    </w:rPr>
  </w:style>
  <w:style w:type="paragraph" w:customStyle="1" w:styleId="BBClause3">
    <w:name w:val="B&amp;B Clause 3"/>
    <w:basedOn w:val="Szvegtrzs"/>
    <w:uiPriority w:val="29"/>
    <w:qFormat/>
    <w:rsid w:val="00A42789"/>
    <w:pPr>
      <w:numPr>
        <w:ilvl w:val="2"/>
        <w:numId w:val="7"/>
      </w:numPr>
      <w:tabs>
        <w:tab w:val="clear" w:pos="1622"/>
      </w:tabs>
      <w:spacing w:after="240" w:line="240" w:lineRule="auto"/>
      <w:ind w:left="2160" w:hanging="180"/>
      <w:jc w:val="both"/>
    </w:pPr>
    <w:rPr>
      <w:rFonts w:ascii="Georgia" w:eastAsia="Georgia" w:hAnsi="Georgia" w:cs="Times New Roman"/>
      <w:szCs w:val="20"/>
    </w:rPr>
  </w:style>
  <w:style w:type="paragraph" w:customStyle="1" w:styleId="BBClause4">
    <w:name w:val="B&amp;B Clause 4"/>
    <w:basedOn w:val="Szvegtrzs"/>
    <w:uiPriority w:val="29"/>
    <w:qFormat/>
    <w:rsid w:val="00A42789"/>
    <w:pPr>
      <w:numPr>
        <w:ilvl w:val="3"/>
        <w:numId w:val="7"/>
      </w:numPr>
      <w:tabs>
        <w:tab w:val="clear" w:pos="2699"/>
      </w:tabs>
      <w:spacing w:after="240" w:line="240" w:lineRule="auto"/>
      <w:ind w:left="2880" w:hanging="360"/>
      <w:jc w:val="both"/>
    </w:pPr>
    <w:rPr>
      <w:rFonts w:ascii="Georgia" w:eastAsia="Georgia" w:hAnsi="Georgia" w:cs="Times New Roman"/>
      <w:szCs w:val="20"/>
    </w:rPr>
  </w:style>
  <w:style w:type="paragraph" w:customStyle="1" w:styleId="BBClause5">
    <w:name w:val="B&amp;B Clause 5"/>
    <w:basedOn w:val="Szvegtrzs"/>
    <w:uiPriority w:val="29"/>
    <w:rsid w:val="00A42789"/>
    <w:pPr>
      <w:numPr>
        <w:ilvl w:val="4"/>
        <w:numId w:val="7"/>
      </w:numPr>
      <w:tabs>
        <w:tab w:val="clear" w:pos="2699"/>
      </w:tabs>
      <w:spacing w:after="240" w:line="240" w:lineRule="auto"/>
      <w:ind w:left="3600" w:hanging="360"/>
      <w:jc w:val="both"/>
    </w:pPr>
    <w:rPr>
      <w:rFonts w:ascii="Georgia" w:eastAsia="Georgia" w:hAnsi="Georgia" w:cs="Times New Roman"/>
      <w:szCs w:val="20"/>
    </w:rPr>
  </w:style>
  <w:style w:type="paragraph" w:customStyle="1" w:styleId="BBClause6">
    <w:name w:val="B&amp;B Clause 6"/>
    <w:basedOn w:val="Szvegtrzs"/>
    <w:uiPriority w:val="29"/>
    <w:rsid w:val="00A42789"/>
    <w:pPr>
      <w:numPr>
        <w:ilvl w:val="5"/>
        <w:numId w:val="7"/>
      </w:numPr>
      <w:tabs>
        <w:tab w:val="clear" w:pos="3238"/>
      </w:tabs>
      <w:spacing w:after="240" w:line="240" w:lineRule="auto"/>
      <w:ind w:left="4320" w:hanging="180"/>
      <w:jc w:val="both"/>
    </w:pPr>
    <w:rPr>
      <w:rFonts w:ascii="Georgia" w:eastAsia="Georgia" w:hAnsi="Georgia" w:cs="Times New Roman"/>
      <w:szCs w:val="20"/>
    </w:rPr>
  </w:style>
  <w:style w:type="paragraph" w:customStyle="1" w:styleId="BBClause7">
    <w:name w:val="B&amp;B Clause 7"/>
    <w:basedOn w:val="Szvegtrzs"/>
    <w:uiPriority w:val="29"/>
    <w:rsid w:val="00A42789"/>
    <w:pPr>
      <w:numPr>
        <w:ilvl w:val="6"/>
        <w:numId w:val="7"/>
      </w:numPr>
      <w:tabs>
        <w:tab w:val="clear" w:pos="3912"/>
      </w:tabs>
      <w:spacing w:after="240" w:line="240" w:lineRule="auto"/>
      <w:ind w:left="5040" w:hanging="360"/>
      <w:jc w:val="both"/>
    </w:pPr>
    <w:rPr>
      <w:rFonts w:ascii="Georgia" w:eastAsia="Georgia" w:hAnsi="Georgia" w:cs="Times New Roman"/>
      <w:szCs w:val="20"/>
    </w:rPr>
  </w:style>
  <w:style w:type="paragraph" w:customStyle="1" w:styleId="BBClause8">
    <w:name w:val="B&amp;B Clause 8"/>
    <w:basedOn w:val="Szvegtrzs"/>
    <w:uiPriority w:val="29"/>
    <w:rsid w:val="00A42789"/>
    <w:pPr>
      <w:numPr>
        <w:ilvl w:val="7"/>
        <w:numId w:val="7"/>
      </w:numPr>
      <w:tabs>
        <w:tab w:val="clear" w:pos="4587"/>
      </w:tabs>
      <w:spacing w:after="240" w:line="240" w:lineRule="auto"/>
      <w:ind w:left="5760" w:hanging="360"/>
      <w:jc w:val="both"/>
    </w:pPr>
    <w:rPr>
      <w:rFonts w:ascii="Georgia" w:eastAsia="Georgia" w:hAnsi="Georgia" w:cs="Times New Roman"/>
      <w:szCs w:val="20"/>
    </w:rPr>
  </w:style>
  <w:style w:type="paragraph" w:customStyle="1" w:styleId="BBClause9">
    <w:name w:val="B&amp;B Clause 9"/>
    <w:basedOn w:val="Szvegtrzs"/>
    <w:uiPriority w:val="29"/>
    <w:rsid w:val="00A42789"/>
    <w:pPr>
      <w:numPr>
        <w:ilvl w:val="8"/>
        <w:numId w:val="7"/>
      </w:numPr>
      <w:tabs>
        <w:tab w:val="clear" w:pos="5262"/>
      </w:tabs>
      <w:spacing w:after="240" w:line="240" w:lineRule="auto"/>
      <w:ind w:left="6480" w:hanging="180"/>
      <w:jc w:val="both"/>
    </w:pPr>
    <w:rPr>
      <w:rFonts w:ascii="Georgia" w:eastAsia="Georgia" w:hAnsi="Georgia" w:cs="Times New Roman"/>
      <w:szCs w:val="20"/>
    </w:rPr>
  </w:style>
  <w:style w:type="paragraph" w:customStyle="1" w:styleId="BBHeading2">
    <w:name w:val="B&amp;B Heading 2"/>
    <w:basedOn w:val="BBClause2"/>
    <w:next w:val="BBBodyTextIndent2"/>
    <w:uiPriority w:val="9"/>
    <w:qFormat/>
    <w:rsid w:val="00A42789"/>
    <w:pPr>
      <w:widowControl w:val="0"/>
      <w:spacing w:before="120" w:after="120"/>
      <w:outlineLvl w:val="1"/>
    </w:pPr>
  </w:style>
  <w:style w:type="numbering" w:customStyle="1" w:styleId="NumberingMain">
    <w:name w:val="Numbering Main"/>
    <w:uiPriority w:val="99"/>
    <w:rsid w:val="00A42789"/>
    <w:pPr>
      <w:numPr>
        <w:numId w:val="7"/>
      </w:numPr>
    </w:pPr>
  </w:style>
  <w:style w:type="character" w:styleId="Hiperhivatkozs">
    <w:name w:val="Hyperlink"/>
    <w:uiPriority w:val="99"/>
    <w:unhideWhenUsed/>
    <w:rsid w:val="00A42789"/>
    <w:rPr>
      <w:color w:val="0000FF"/>
      <w:u w:val="single"/>
    </w:rPr>
  </w:style>
  <w:style w:type="character" w:customStyle="1" w:styleId="Cmsor1Char">
    <w:name w:val="Címsor 1 Char"/>
    <w:basedOn w:val="Bekezdsalapbettpusa"/>
    <w:link w:val="Cmsor1"/>
    <w:uiPriority w:val="9"/>
    <w:rsid w:val="00A42789"/>
    <w:rPr>
      <w:rFonts w:asciiTheme="majorHAnsi" w:eastAsiaTheme="majorEastAsia" w:hAnsiTheme="majorHAnsi" w:cstheme="majorBidi"/>
      <w:color w:val="2E74B5" w:themeColor="accent1" w:themeShade="BF"/>
      <w:sz w:val="32"/>
      <w:szCs w:val="32"/>
    </w:rPr>
  </w:style>
  <w:style w:type="paragraph" w:customStyle="1" w:styleId="Szvegtrzs21">
    <w:name w:val="Szövegtörzs 21"/>
    <w:basedOn w:val="Norml"/>
    <w:rsid w:val="00A42789"/>
    <w:pPr>
      <w:spacing w:after="0" w:line="240" w:lineRule="auto"/>
      <w:ind w:left="1410" w:hanging="1410"/>
      <w:jc w:val="both"/>
    </w:pPr>
    <w:rPr>
      <w:rFonts w:ascii="Times New Roman" w:eastAsia="Times New Roman" w:hAnsi="Times New Roman" w:cs="Times New Roman"/>
      <w:b/>
      <w:sz w:val="26"/>
      <w:szCs w:val="2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572">
      <w:bodyDiv w:val="1"/>
      <w:marLeft w:val="0"/>
      <w:marRight w:val="0"/>
      <w:marTop w:val="0"/>
      <w:marBottom w:val="0"/>
      <w:divBdr>
        <w:top w:val="none" w:sz="0" w:space="0" w:color="auto"/>
        <w:left w:val="none" w:sz="0" w:space="0" w:color="auto"/>
        <w:bottom w:val="none" w:sz="0" w:space="0" w:color="auto"/>
        <w:right w:val="none" w:sz="0" w:space="0" w:color="auto"/>
      </w:divBdr>
    </w:div>
    <w:div w:id="28383315">
      <w:bodyDiv w:val="1"/>
      <w:marLeft w:val="0"/>
      <w:marRight w:val="0"/>
      <w:marTop w:val="0"/>
      <w:marBottom w:val="0"/>
      <w:divBdr>
        <w:top w:val="none" w:sz="0" w:space="0" w:color="auto"/>
        <w:left w:val="none" w:sz="0" w:space="0" w:color="auto"/>
        <w:bottom w:val="none" w:sz="0" w:space="0" w:color="auto"/>
        <w:right w:val="none" w:sz="0" w:space="0" w:color="auto"/>
      </w:divBdr>
    </w:div>
    <w:div w:id="50465600">
      <w:bodyDiv w:val="1"/>
      <w:marLeft w:val="0"/>
      <w:marRight w:val="0"/>
      <w:marTop w:val="0"/>
      <w:marBottom w:val="0"/>
      <w:divBdr>
        <w:top w:val="none" w:sz="0" w:space="0" w:color="auto"/>
        <w:left w:val="none" w:sz="0" w:space="0" w:color="auto"/>
        <w:bottom w:val="none" w:sz="0" w:space="0" w:color="auto"/>
        <w:right w:val="none" w:sz="0" w:space="0" w:color="auto"/>
      </w:divBdr>
    </w:div>
    <w:div w:id="85541255">
      <w:bodyDiv w:val="1"/>
      <w:marLeft w:val="0"/>
      <w:marRight w:val="0"/>
      <w:marTop w:val="0"/>
      <w:marBottom w:val="0"/>
      <w:divBdr>
        <w:top w:val="none" w:sz="0" w:space="0" w:color="auto"/>
        <w:left w:val="none" w:sz="0" w:space="0" w:color="auto"/>
        <w:bottom w:val="none" w:sz="0" w:space="0" w:color="auto"/>
        <w:right w:val="none" w:sz="0" w:space="0" w:color="auto"/>
      </w:divBdr>
    </w:div>
    <w:div w:id="95948505">
      <w:bodyDiv w:val="1"/>
      <w:marLeft w:val="0"/>
      <w:marRight w:val="0"/>
      <w:marTop w:val="0"/>
      <w:marBottom w:val="0"/>
      <w:divBdr>
        <w:top w:val="none" w:sz="0" w:space="0" w:color="auto"/>
        <w:left w:val="none" w:sz="0" w:space="0" w:color="auto"/>
        <w:bottom w:val="none" w:sz="0" w:space="0" w:color="auto"/>
        <w:right w:val="none" w:sz="0" w:space="0" w:color="auto"/>
      </w:divBdr>
    </w:div>
    <w:div w:id="124934870">
      <w:bodyDiv w:val="1"/>
      <w:marLeft w:val="0"/>
      <w:marRight w:val="0"/>
      <w:marTop w:val="0"/>
      <w:marBottom w:val="0"/>
      <w:divBdr>
        <w:top w:val="none" w:sz="0" w:space="0" w:color="auto"/>
        <w:left w:val="none" w:sz="0" w:space="0" w:color="auto"/>
        <w:bottom w:val="none" w:sz="0" w:space="0" w:color="auto"/>
        <w:right w:val="none" w:sz="0" w:space="0" w:color="auto"/>
      </w:divBdr>
    </w:div>
    <w:div w:id="146283799">
      <w:bodyDiv w:val="1"/>
      <w:marLeft w:val="0"/>
      <w:marRight w:val="0"/>
      <w:marTop w:val="0"/>
      <w:marBottom w:val="0"/>
      <w:divBdr>
        <w:top w:val="none" w:sz="0" w:space="0" w:color="auto"/>
        <w:left w:val="none" w:sz="0" w:space="0" w:color="auto"/>
        <w:bottom w:val="none" w:sz="0" w:space="0" w:color="auto"/>
        <w:right w:val="none" w:sz="0" w:space="0" w:color="auto"/>
      </w:divBdr>
    </w:div>
    <w:div w:id="186452408">
      <w:bodyDiv w:val="1"/>
      <w:marLeft w:val="0"/>
      <w:marRight w:val="0"/>
      <w:marTop w:val="0"/>
      <w:marBottom w:val="0"/>
      <w:divBdr>
        <w:top w:val="none" w:sz="0" w:space="0" w:color="auto"/>
        <w:left w:val="none" w:sz="0" w:space="0" w:color="auto"/>
        <w:bottom w:val="none" w:sz="0" w:space="0" w:color="auto"/>
        <w:right w:val="none" w:sz="0" w:space="0" w:color="auto"/>
      </w:divBdr>
    </w:div>
    <w:div w:id="205458016">
      <w:bodyDiv w:val="1"/>
      <w:marLeft w:val="0"/>
      <w:marRight w:val="0"/>
      <w:marTop w:val="0"/>
      <w:marBottom w:val="0"/>
      <w:divBdr>
        <w:top w:val="none" w:sz="0" w:space="0" w:color="auto"/>
        <w:left w:val="none" w:sz="0" w:space="0" w:color="auto"/>
        <w:bottom w:val="none" w:sz="0" w:space="0" w:color="auto"/>
        <w:right w:val="none" w:sz="0" w:space="0" w:color="auto"/>
      </w:divBdr>
    </w:div>
    <w:div w:id="229535451">
      <w:bodyDiv w:val="1"/>
      <w:marLeft w:val="0"/>
      <w:marRight w:val="0"/>
      <w:marTop w:val="0"/>
      <w:marBottom w:val="0"/>
      <w:divBdr>
        <w:top w:val="none" w:sz="0" w:space="0" w:color="auto"/>
        <w:left w:val="none" w:sz="0" w:space="0" w:color="auto"/>
        <w:bottom w:val="none" w:sz="0" w:space="0" w:color="auto"/>
        <w:right w:val="none" w:sz="0" w:space="0" w:color="auto"/>
      </w:divBdr>
    </w:div>
    <w:div w:id="245044207">
      <w:bodyDiv w:val="1"/>
      <w:marLeft w:val="0"/>
      <w:marRight w:val="0"/>
      <w:marTop w:val="0"/>
      <w:marBottom w:val="0"/>
      <w:divBdr>
        <w:top w:val="none" w:sz="0" w:space="0" w:color="auto"/>
        <w:left w:val="none" w:sz="0" w:space="0" w:color="auto"/>
        <w:bottom w:val="none" w:sz="0" w:space="0" w:color="auto"/>
        <w:right w:val="none" w:sz="0" w:space="0" w:color="auto"/>
      </w:divBdr>
    </w:div>
    <w:div w:id="272175318">
      <w:bodyDiv w:val="1"/>
      <w:marLeft w:val="0"/>
      <w:marRight w:val="0"/>
      <w:marTop w:val="0"/>
      <w:marBottom w:val="0"/>
      <w:divBdr>
        <w:top w:val="none" w:sz="0" w:space="0" w:color="auto"/>
        <w:left w:val="none" w:sz="0" w:space="0" w:color="auto"/>
        <w:bottom w:val="none" w:sz="0" w:space="0" w:color="auto"/>
        <w:right w:val="none" w:sz="0" w:space="0" w:color="auto"/>
      </w:divBdr>
    </w:div>
    <w:div w:id="294409530">
      <w:bodyDiv w:val="1"/>
      <w:marLeft w:val="0"/>
      <w:marRight w:val="0"/>
      <w:marTop w:val="0"/>
      <w:marBottom w:val="0"/>
      <w:divBdr>
        <w:top w:val="none" w:sz="0" w:space="0" w:color="auto"/>
        <w:left w:val="none" w:sz="0" w:space="0" w:color="auto"/>
        <w:bottom w:val="none" w:sz="0" w:space="0" w:color="auto"/>
        <w:right w:val="none" w:sz="0" w:space="0" w:color="auto"/>
      </w:divBdr>
    </w:div>
    <w:div w:id="309526651">
      <w:bodyDiv w:val="1"/>
      <w:marLeft w:val="0"/>
      <w:marRight w:val="0"/>
      <w:marTop w:val="0"/>
      <w:marBottom w:val="0"/>
      <w:divBdr>
        <w:top w:val="none" w:sz="0" w:space="0" w:color="auto"/>
        <w:left w:val="none" w:sz="0" w:space="0" w:color="auto"/>
        <w:bottom w:val="none" w:sz="0" w:space="0" w:color="auto"/>
        <w:right w:val="none" w:sz="0" w:space="0" w:color="auto"/>
      </w:divBdr>
    </w:div>
    <w:div w:id="309794683">
      <w:bodyDiv w:val="1"/>
      <w:marLeft w:val="0"/>
      <w:marRight w:val="0"/>
      <w:marTop w:val="0"/>
      <w:marBottom w:val="0"/>
      <w:divBdr>
        <w:top w:val="none" w:sz="0" w:space="0" w:color="auto"/>
        <w:left w:val="none" w:sz="0" w:space="0" w:color="auto"/>
        <w:bottom w:val="none" w:sz="0" w:space="0" w:color="auto"/>
        <w:right w:val="none" w:sz="0" w:space="0" w:color="auto"/>
      </w:divBdr>
    </w:div>
    <w:div w:id="335614818">
      <w:bodyDiv w:val="1"/>
      <w:marLeft w:val="0"/>
      <w:marRight w:val="0"/>
      <w:marTop w:val="0"/>
      <w:marBottom w:val="0"/>
      <w:divBdr>
        <w:top w:val="none" w:sz="0" w:space="0" w:color="auto"/>
        <w:left w:val="none" w:sz="0" w:space="0" w:color="auto"/>
        <w:bottom w:val="none" w:sz="0" w:space="0" w:color="auto"/>
        <w:right w:val="none" w:sz="0" w:space="0" w:color="auto"/>
      </w:divBdr>
    </w:div>
    <w:div w:id="345062256">
      <w:bodyDiv w:val="1"/>
      <w:marLeft w:val="0"/>
      <w:marRight w:val="0"/>
      <w:marTop w:val="0"/>
      <w:marBottom w:val="0"/>
      <w:divBdr>
        <w:top w:val="none" w:sz="0" w:space="0" w:color="auto"/>
        <w:left w:val="none" w:sz="0" w:space="0" w:color="auto"/>
        <w:bottom w:val="none" w:sz="0" w:space="0" w:color="auto"/>
        <w:right w:val="none" w:sz="0" w:space="0" w:color="auto"/>
      </w:divBdr>
    </w:div>
    <w:div w:id="345444556">
      <w:bodyDiv w:val="1"/>
      <w:marLeft w:val="0"/>
      <w:marRight w:val="0"/>
      <w:marTop w:val="0"/>
      <w:marBottom w:val="0"/>
      <w:divBdr>
        <w:top w:val="none" w:sz="0" w:space="0" w:color="auto"/>
        <w:left w:val="none" w:sz="0" w:space="0" w:color="auto"/>
        <w:bottom w:val="none" w:sz="0" w:space="0" w:color="auto"/>
        <w:right w:val="none" w:sz="0" w:space="0" w:color="auto"/>
      </w:divBdr>
    </w:div>
    <w:div w:id="369458993">
      <w:bodyDiv w:val="1"/>
      <w:marLeft w:val="0"/>
      <w:marRight w:val="0"/>
      <w:marTop w:val="0"/>
      <w:marBottom w:val="0"/>
      <w:divBdr>
        <w:top w:val="none" w:sz="0" w:space="0" w:color="auto"/>
        <w:left w:val="none" w:sz="0" w:space="0" w:color="auto"/>
        <w:bottom w:val="none" w:sz="0" w:space="0" w:color="auto"/>
        <w:right w:val="none" w:sz="0" w:space="0" w:color="auto"/>
      </w:divBdr>
    </w:div>
    <w:div w:id="382556563">
      <w:bodyDiv w:val="1"/>
      <w:marLeft w:val="0"/>
      <w:marRight w:val="0"/>
      <w:marTop w:val="0"/>
      <w:marBottom w:val="0"/>
      <w:divBdr>
        <w:top w:val="none" w:sz="0" w:space="0" w:color="auto"/>
        <w:left w:val="none" w:sz="0" w:space="0" w:color="auto"/>
        <w:bottom w:val="none" w:sz="0" w:space="0" w:color="auto"/>
        <w:right w:val="none" w:sz="0" w:space="0" w:color="auto"/>
      </w:divBdr>
    </w:div>
    <w:div w:id="395593360">
      <w:bodyDiv w:val="1"/>
      <w:marLeft w:val="0"/>
      <w:marRight w:val="0"/>
      <w:marTop w:val="0"/>
      <w:marBottom w:val="0"/>
      <w:divBdr>
        <w:top w:val="none" w:sz="0" w:space="0" w:color="auto"/>
        <w:left w:val="none" w:sz="0" w:space="0" w:color="auto"/>
        <w:bottom w:val="none" w:sz="0" w:space="0" w:color="auto"/>
        <w:right w:val="none" w:sz="0" w:space="0" w:color="auto"/>
      </w:divBdr>
    </w:div>
    <w:div w:id="407313131">
      <w:bodyDiv w:val="1"/>
      <w:marLeft w:val="0"/>
      <w:marRight w:val="0"/>
      <w:marTop w:val="0"/>
      <w:marBottom w:val="0"/>
      <w:divBdr>
        <w:top w:val="none" w:sz="0" w:space="0" w:color="auto"/>
        <w:left w:val="none" w:sz="0" w:space="0" w:color="auto"/>
        <w:bottom w:val="none" w:sz="0" w:space="0" w:color="auto"/>
        <w:right w:val="none" w:sz="0" w:space="0" w:color="auto"/>
      </w:divBdr>
    </w:div>
    <w:div w:id="414523413">
      <w:bodyDiv w:val="1"/>
      <w:marLeft w:val="0"/>
      <w:marRight w:val="0"/>
      <w:marTop w:val="0"/>
      <w:marBottom w:val="0"/>
      <w:divBdr>
        <w:top w:val="none" w:sz="0" w:space="0" w:color="auto"/>
        <w:left w:val="none" w:sz="0" w:space="0" w:color="auto"/>
        <w:bottom w:val="none" w:sz="0" w:space="0" w:color="auto"/>
        <w:right w:val="none" w:sz="0" w:space="0" w:color="auto"/>
      </w:divBdr>
    </w:div>
    <w:div w:id="419062488">
      <w:bodyDiv w:val="1"/>
      <w:marLeft w:val="0"/>
      <w:marRight w:val="0"/>
      <w:marTop w:val="0"/>
      <w:marBottom w:val="0"/>
      <w:divBdr>
        <w:top w:val="none" w:sz="0" w:space="0" w:color="auto"/>
        <w:left w:val="none" w:sz="0" w:space="0" w:color="auto"/>
        <w:bottom w:val="none" w:sz="0" w:space="0" w:color="auto"/>
        <w:right w:val="none" w:sz="0" w:space="0" w:color="auto"/>
      </w:divBdr>
    </w:div>
    <w:div w:id="419327085">
      <w:bodyDiv w:val="1"/>
      <w:marLeft w:val="0"/>
      <w:marRight w:val="0"/>
      <w:marTop w:val="0"/>
      <w:marBottom w:val="0"/>
      <w:divBdr>
        <w:top w:val="none" w:sz="0" w:space="0" w:color="auto"/>
        <w:left w:val="none" w:sz="0" w:space="0" w:color="auto"/>
        <w:bottom w:val="none" w:sz="0" w:space="0" w:color="auto"/>
        <w:right w:val="none" w:sz="0" w:space="0" w:color="auto"/>
      </w:divBdr>
    </w:div>
    <w:div w:id="423651232">
      <w:bodyDiv w:val="1"/>
      <w:marLeft w:val="0"/>
      <w:marRight w:val="0"/>
      <w:marTop w:val="0"/>
      <w:marBottom w:val="0"/>
      <w:divBdr>
        <w:top w:val="none" w:sz="0" w:space="0" w:color="auto"/>
        <w:left w:val="none" w:sz="0" w:space="0" w:color="auto"/>
        <w:bottom w:val="none" w:sz="0" w:space="0" w:color="auto"/>
        <w:right w:val="none" w:sz="0" w:space="0" w:color="auto"/>
      </w:divBdr>
    </w:div>
    <w:div w:id="476654247">
      <w:bodyDiv w:val="1"/>
      <w:marLeft w:val="0"/>
      <w:marRight w:val="0"/>
      <w:marTop w:val="0"/>
      <w:marBottom w:val="0"/>
      <w:divBdr>
        <w:top w:val="none" w:sz="0" w:space="0" w:color="auto"/>
        <w:left w:val="none" w:sz="0" w:space="0" w:color="auto"/>
        <w:bottom w:val="none" w:sz="0" w:space="0" w:color="auto"/>
        <w:right w:val="none" w:sz="0" w:space="0" w:color="auto"/>
      </w:divBdr>
    </w:div>
    <w:div w:id="500660596">
      <w:bodyDiv w:val="1"/>
      <w:marLeft w:val="0"/>
      <w:marRight w:val="0"/>
      <w:marTop w:val="0"/>
      <w:marBottom w:val="0"/>
      <w:divBdr>
        <w:top w:val="none" w:sz="0" w:space="0" w:color="auto"/>
        <w:left w:val="none" w:sz="0" w:space="0" w:color="auto"/>
        <w:bottom w:val="none" w:sz="0" w:space="0" w:color="auto"/>
        <w:right w:val="none" w:sz="0" w:space="0" w:color="auto"/>
      </w:divBdr>
    </w:div>
    <w:div w:id="543837517">
      <w:bodyDiv w:val="1"/>
      <w:marLeft w:val="0"/>
      <w:marRight w:val="0"/>
      <w:marTop w:val="0"/>
      <w:marBottom w:val="0"/>
      <w:divBdr>
        <w:top w:val="none" w:sz="0" w:space="0" w:color="auto"/>
        <w:left w:val="none" w:sz="0" w:space="0" w:color="auto"/>
        <w:bottom w:val="none" w:sz="0" w:space="0" w:color="auto"/>
        <w:right w:val="none" w:sz="0" w:space="0" w:color="auto"/>
      </w:divBdr>
    </w:div>
    <w:div w:id="545263933">
      <w:bodyDiv w:val="1"/>
      <w:marLeft w:val="0"/>
      <w:marRight w:val="0"/>
      <w:marTop w:val="0"/>
      <w:marBottom w:val="0"/>
      <w:divBdr>
        <w:top w:val="none" w:sz="0" w:space="0" w:color="auto"/>
        <w:left w:val="none" w:sz="0" w:space="0" w:color="auto"/>
        <w:bottom w:val="none" w:sz="0" w:space="0" w:color="auto"/>
        <w:right w:val="none" w:sz="0" w:space="0" w:color="auto"/>
      </w:divBdr>
    </w:div>
    <w:div w:id="578367902">
      <w:bodyDiv w:val="1"/>
      <w:marLeft w:val="0"/>
      <w:marRight w:val="0"/>
      <w:marTop w:val="0"/>
      <w:marBottom w:val="0"/>
      <w:divBdr>
        <w:top w:val="none" w:sz="0" w:space="0" w:color="auto"/>
        <w:left w:val="none" w:sz="0" w:space="0" w:color="auto"/>
        <w:bottom w:val="none" w:sz="0" w:space="0" w:color="auto"/>
        <w:right w:val="none" w:sz="0" w:space="0" w:color="auto"/>
      </w:divBdr>
    </w:div>
    <w:div w:id="581375217">
      <w:bodyDiv w:val="1"/>
      <w:marLeft w:val="0"/>
      <w:marRight w:val="0"/>
      <w:marTop w:val="0"/>
      <w:marBottom w:val="0"/>
      <w:divBdr>
        <w:top w:val="none" w:sz="0" w:space="0" w:color="auto"/>
        <w:left w:val="none" w:sz="0" w:space="0" w:color="auto"/>
        <w:bottom w:val="none" w:sz="0" w:space="0" w:color="auto"/>
        <w:right w:val="none" w:sz="0" w:space="0" w:color="auto"/>
      </w:divBdr>
    </w:div>
    <w:div w:id="589579961">
      <w:bodyDiv w:val="1"/>
      <w:marLeft w:val="0"/>
      <w:marRight w:val="0"/>
      <w:marTop w:val="0"/>
      <w:marBottom w:val="0"/>
      <w:divBdr>
        <w:top w:val="none" w:sz="0" w:space="0" w:color="auto"/>
        <w:left w:val="none" w:sz="0" w:space="0" w:color="auto"/>
        <w:bottom w:val="none" w:sz="0" w:space="0" w:color="auto"/>
        <w:right w:val="none" w:sz="0" w:space="0" w:color="auto"/>
      </w:divBdr>
    </w:div>
    <w:div w:id="606741713">
      <w:bodyDiv w:val="1"/>
      <w:marLeft w:val="0"/>
      <w:marRight w:val="0"/>
      <w:marTop w:val="0"/>
      <w:marBottom w:val="0"/>
      <w:divBdr>
        <w:top w:val="none" w:sz="0" w:space="0" w:color="auto"/>
        <w:left w:val="none" w:sz="0" w:space="0" w:color="auto"/>
        <w:bottom w:val="none" w:sz="0" w:space="0" w:color="auto"/>
        <w:right w:val="none" w:sz="0" w:space="0" w:color="auto"/>
      </w:divBdr>
    </w:div>
    <w:div w:id="619996129">
      <w:bodyDiv w:val="1"/>
      <w:marLeft w:val="0"/>
      <w:marRight w:val="0"/>
      <w:marTop w:val="0"/>
      <w:marBottom w:val="0"/>
      <w:divBdr>
        <w:top w:val="none" w:sz="0" w:space="0" w:color="auto"/>
        <w:left w:val="none" w:sz="0" w:space="0" w:color="auto"/>
        <w:bottom w:val="none" w:sz="0" w:space="0" w:color="auto"/>
        <w:right w:val="none" w:sz="0" w:space="0" w:color="auto"/>
      </w:divBdr>
    </w:div>
    <w:div w:id="624506369">
      <w:bodyDiv w:val="1"/>
      <w:marLeft w:val="0"/>
      <w:marRight w:val="0"/>
      <w:marTop w:val="0"/>
      <w:marBottom w:val="0"/>
      <w:divBdr>
        <w:top w:val="none" w:sz="0" w:space="0" w:color="auto"/>
        <w:left w:val="none" w:sz="0" w:space="0" w:color="auto"/>
        <w:bottom w:val="none" w:sz="0" w:space="0" w:color="auto"/>
        <w:right w:val="none" w:sz="0" w:space="0" w:color="auto"/>
      </w:divBdr>
    </w:div>
    <w:div w:id="637338659">
      <w:bodyDiv w:val="1"/>
      <w:marLeft w:val="0"/>
      <w:marRight w:val="0"/>
      <w:marTop w:val="0"/>
      <w:marBottom w:val="0"/>
      <w:divBdr>
        <w:top w:val="none" w:sz="0" w:space="0" w:color="auto"/>
        <w:left w:val="none" w:sz="0" w:space="0" w:color="auto"/>
        <w:bottom w:val="none" w:sz="0" w:space="0" w:color="auto"/>
        <w:right w:val="none" w:sz="0" w:space="0" w:color="auto"/>
      </w:divBdr>
    </w:div>
    <w:div w:id="645621097">
      <w:bodyDiv w:val="1"/>
      <w:marLeft w:val="0"/>
      <w:marRight w:val="0"/>
      <w:marTop w:val="0"/>
      <w:marBottom w:val="0"/>
      <w:divBdr>
        <w:top w:val="none" w:sz="0" w:space="0" w:color="auto"/>
        <w:left w:val="none" w:sz="0" w:space="0" w:color="auto"/>
        <w:bottom w:val="none" w:sz="0" w:space="0" w:color="auto"/>
        <w:right w:val="none" w:sz="0" w:space="0" w:color="auto"/>
      </w:divBdr>
    </w:div>
    <w:div w:id="648367259">
      <w:bodyDiv w:val="1"/>
      <w:marLeft w:val="0"/>
      <w:marRight w:val="0"/>
      <w:marTop w:val="0"/>
      <w:marBottom w:val="0"/>
      <w:divBdr>
        <w:top w:val="none" w:sz="0" w:space="0" w:color="auto"/>
        <w:left w:val="none" w:sz="0" w:space="0" w:color="auto"/>
        <w:bottom w:val="none" w:sz="0" w:space="0" w:color="auto"/>
        <w:right w:val="none" w:sz="0" w:space="0" w:color="auto"/>
      </w:divBdr>
    </w:div>
    <w:div w:id="653147947">
      <w:bodyDiv w:val="1"/>
      <w:marLeft w:val="0"/>
      <w:marRight w:val="0"/>
      <w:marTop w:val="0"/>
      <w:marBottom w:val="0"/>
      <w:divBdr>
        <w:top w:val="none" w:sz="0" w:space="0" w:color="auto"/>
        <w:left w:val="none" w:sz="0" w:space="0" w:color="auto"/>
        <w:bottom w:val="none" w:sz="0" w:space="0" w:color="auto"/>
        <w:right w:val="none" w:sz="0" w:space="0" w:color="auto"/>
      </w:divBdr>
    </w:div>
    <w:div w:id="653679075">
      <w:bodyDiv w:val="1"/>
      <w:marLeft w:val="0"/>
      <w:marRight w:val="0"/>
      <w:marTop w:val="0"/>
      <w:marBottom w:val="0"/>
      <w:divBdr>
        <w:top w:val="none" w:sz="0" w:space="0" w:color="auto"/>
        <w:left w:val="none" w:sz="0" w:space="0" w:color="auto"/>
        <w:bottom w:val="none" w:sz="0" w:space="0" w:color="auto"/>
        <w:right w:val="none" w:sz="0" w:space="0" w:color="auto"/>
      </w:divBdr>
    </w:div>
    <w:div w:id="682895732">
      <w:bodyDiv w:val="1"/>
      <w:marLeft w:val="0"/>
      <w:marRight w:val="0"/>
      <w:marTop w:val="0"/>
      <w:marBottom w:val="0"/>
      <w:divBdr>
        <w:top w:val="none" w:sz="0" w:space="0" w:color="auto"/>
        <w:left w:val="none" w:sz="0" w:space="0" w:color="auto"/>
        <w:bottom w:val="none" w:sz="0" w:space="0" w:color="auto"/>
        <w:right w:val="none" w:sz="0" w:space="0" w:color="auto"/>
      </w:divBdr>
    </w:div>
    <w:div w:id="718014749">
      <w:bodyDiv w:val="1"/>
      <w:marLeft w:val="0"/>
      <w:marRight w:val="0"/>
      <w:marTop w:val="0"/>
      <w:marBottom w:val="0"/>
      <w:divBdr>
        <w:top w:val="none" w:sz="0" w:space="0" w:color="auto"/>
        <w:left w:val="none" w:sz="0" w:space="0" w:color="auto"/>
        <w:bottom w:val="none" w:sz="0" w:space="0" w:color="auto"/>
        <w:right w:val="none" w:sz="0" w:space="0" w:color="auto"/>
      </w:divBdr>
    </w:div>
    <w:div w:id="721756613">
      <w:bodyDiv w:val="1"/>
      <w:marLeft w:val="0"/>
      <w:marRight w:val="0"/>
      <w:marTop w:val="0"/>
      <w:marBottom w:val="0"/>
      <w:divBdr>
        <w:top w:val="none" w:sz="0" w:space="0" w:color="auto"/>
        <w:left w:val="none" w:sz="0" w:space="0" w:color="auto"/>
        <w:bottom w:val="none" w:sz="0" w:space="0" w:color="auto"/>
        <w:right w:val="none" w:sz="0" w:space="0" w:color="auto"/>
      </w:divBdr>
    </w:div>
    <w:div w:id="729691805">
      <w:bodyDiv w:val="1"/>
      <w:marLeft w:val="0"/>
      <w:marRight w:val="0"/>
      <w:marTop w:val="0"/>
      <w:marBottom w:val="0"/>
      <w:divBdr>
        <w:top w:val="none" w:sz="0" w:space="0" w:color="auto"/>
        <w:left w:val="none" w:sz="0" w:space="0" w:color="auto"/>
        <w:bottom w:val="none" w:sz="0" w:space="0" w:color="auto"/>
        <w:right w:val="none" w:sz="0" w:space="0" w:color="auto"/>
      </w:divBdr>
    </w:div>
    <w:div w:id="768626027">
      <w:bodyDiv w:val="1"/>
      <w:marLeft w:val="0"/>
      <w:marRight w:val="0"/>
      <w:marTop w:val="0"/>
      <w:marBottom w:val="0"/>
      <w:divBdr>
        <w:top w:val="none" w:sz="0" w:space="0" w:color="auto"/>
        <w:left w:val="none" w:sz="0" w:space="0" w:color="auto"/>
        <w:bottom w:val="none" w:sz="0" w:space="0" w:color="auto"/>
        <w:right w:val="none" w:sz="0" w:space="0" w:color="auto"/>
      </w:divBdr>
    </w:div>
    <w:div w:id="768701819">
      <w:bodyDiv w:val="1"/>
      <w:marLeft w:val="0"/>
      <w:marRight w:val="0"/>
      <w:marTop w:val="0"/>
      <w:marBottom w:val="0"/>
      <w:divBdr>
        <w:top w:val="none" w:sz="0" w:space="0" w:color="auto"/>
        <w:left w:val="none" w:sz="0" w:space="0" w:color="auto"/>
        <w:bottom w:val="none" w:sz="0" w:space="0" w:color="auto"/>
        <w:right w:val="none" w:sz="0" w:space="0" w:color="auto"/>
      </w:divBdr>
    </w:div>
    <w:div w:id="809976855">
      <w:bodyDiv w:val="1"/>
      <w:marLeft w:val="0"/>
      <w:marRight w:val="0"/>
      <w:marTop w:val="0"/>
      <w:marBottom w:val="0"/>
      <w:divBdr>
        <w:top w:val="none" w:sz="0" w:space="0" w:color="auto"/>
        <w:left w:val="none" w:sz="0" w:space="0" w:color="auto"/>
        <w:bottom w:val="none" w:sz="0" w:space="0" w:color="auto"/>
        <w:right w:val="none" w:sz="0" w:space="0" w:color="auto"/>
      </w:divBdr>
    </w:div>
    <w:div w:id="831144260">
      <w:bodyDiv w:val="1"/>
      <w:marLeft w:val="0"/>
      <w:marRight w:val="0"/>
      <w:marTop w:val="0"/>
      <w:marBottom w:val="0"/>
      <w:divBdr>
        <w:top w:val="none" w:sz="0" w:space="0" w:color="auto"/>
        <w:left w:val="none" w:sz="0" w:space="0" w:color="auto"/>
        <w:bottom w:val="none" w:sz="0" w:space="0" w:color="auto"/>
        <w:right w:val="none" w:sz="0" w:space="0" w:color="auto"/>
      </w:divBdr>
    </w:div>
    <w:div w:id="838737398">
      <w:bodyDiv w:val="1"/>
      <w:marLeft w:val="0"/>
      <w:marRight w:val="0"/>
      <w:marTop w:val="0"/>
      <w:marBottom w:val="0"/>
      <w:divBdr>
        <w:top w:val="none" w:sz="0" w:space="0" w:color="auto"/>
        <w:left w:val="none" w:sz="0" w:space="0" w:color="auto"/>
        <w:bottom w:val="none" w:sz="0" w:space="0" w:color="auto"/>
        <w:right w:val="none" w:sz="0" w:space="0" w:color="auto"/>
      </w:divBdr>
    </w:div>
    <w:div w:id="880168277">
      <w:bodyDiv w:val="1"/>
      <w:marLeft w:val="0"/>
      <w:marRight w:val="0"/>
      <w:marTop w:val="0"/>
      <w:marBottom w:val="0"/>
      <w:divBdr>
        <w:top w:val="none" w:sz="0" w:space="0" w:color="auto"/>
        <w:left w:val="none" w:sz="0" w:space="0" w:color="auto"/>
        <w:bottom w:val="none" w:sz="0" w:space="0" w:color="auto"/>
        <w:right w:val="none" w:sz="0" w:space="0" w:color="auto"/>
      </w:divBdr>
    </w:div>
    <w:div w:id="888883760">
      <w:bodyDiv w:val="1"/>
      <w:marLeft w:val="0"/>
      <w:marRight w:val="0"/>
      <w:marTop w:val="0"/>
      <w:marBottom w:val="0"/>
      <w:divBdr>
        <w:top w:val="none" w:sz="0" w:space="0" w:color="auto"/>
        <w:left w:val="none" w:sz="0" w:space="0" w:color="auto"/>
        <w:bottom w:val="none" w:sz="0" w:space="0" w:color="auto"/>
        <w:right w:val="none" w:sz="0" w:space="0" w:color="auto"/>
      </w:divBdr>
    </w:div>
    <w:div w:id="912394983">
      <w:bodyDiv w:val="1"/>
      <w:marLeft w:val="0"/>
      <w:marRight w:val="0"/>
      <w:marTop w:val="0"/>
      <w:marBottom w:val="0"/>
      <w:divBdr>
        <w:top w:val="none" w:sz="0" w:space="0" w:color="auto"/>
        <w:left w:val="none" w:sz="0" w:space="0" w:color="auto"/>
        <w:bottom w:val="none" w:sz="0" w:space="0" w:color="auto"/>
        <w:right w:val="none" w:sz="0" w:space="0" w:color="auto"/>
      </w:divBdr>
    </w:div>
    <w:div w:id="922104774">
      <w:bodyDiv w:val="1"/>
      <w:marLeft w:val="0"/>
      <w:marRight w:val="0"/>
      <w:marTop w:val="0"/>
      <w:marBottom w:val="0"/>
      <w:divBdr>
        <w:top w:val="none" w:sz="0" w:space="0" w:color="auto"/>
        <w:left w:val="none" w:sz="0" w:space="0" w:color="auto"/>
        <w:bottom w:val="none" w:sz="0" w:space="0" w:color="auto"/>
        <w:right w:val="none" w:sz="0" w:space="0" w:color="auto"/>
      </w:divBdr>
    </w:div>
    <w:div w:id="939411358">
      <w:bodyDiv w:val="1"/>
      <w:marLeft w:val="0"/>
      <w:marRight w:val="0"/>
      <w:marTop w:val="0"/>
      <w:marBottom w:val="0"/>
      <w:divBdr>
        <w:top w:val="none" w:sz="0" w:space="0" w:color="auto"/>
        <w:left w:val="none" w:sz="0" w:space="0" w:color="auto"/>
        <w:bottom w:val="none" w:sz="0" w:space="0" w:color="auto"/>
        <w:right w:val="none" w:sz="0" w:space="0" w:color="auto"/>
      </w:divBdr>
    </w:div>
    <w:div w:id="953831493">
      <w:bodyDiv w:val="1"/>
      <w:marLeft w:val="0"/>
      <w:marRight w:val="0"/>
      <w:marTop w:val="0"/>
      <w:marBottom w:val="0"/>
      <w:divBdr>
        <w:top w:val="none" w:sz="0" w:space="0" w:color="auto"/>
        <w:left w:val="none" w:sz="0" w:space="0" w:color="auto"/>
        <w:bottom w:val="none" w:sz="0" w:space="0" w:color="auto"/>
        <w:right w:val="none" w:sz="0" w:space="0" w:color="auto"/>
      </w:divBdr>
    </w:div>
    <w:div w:id="953898998">
      <w:bodyDiv w:val="1"/>
      <w:marLeft w:val="0"/>
      <w:marRight w:val="0"/>
      <w:marTop w:val="0"/>
      <w:marBottom w:val="0"/>
      <w:divBdr>
        <w:top w:val="none" w:sz="0" w:space="0" w:color="auto"/>
        <w:left w:val="none" w:sz="0" w:space="0" w:color="auto"/>
        <w:bottom w:val="none" w:sz="0" w:space="0" w:color="auto"/>
        <w:right w:val="none" w:sz="0" w:space="0" w:color="auto"/>
      </w:divBdr>
    </w:div>
    <w:div w:id="954412708">
      <w:bodyDiv w:val="1"/>
      <w:marLeft w:val="0"/>
      <w:marRight w:val="0"/>
      <w:marTop w:val="0"/>
      <w:marBottom w:val="0"/>
      <w:divBdr>
        <w:top w:val="none" w:sz="0" w:space="0" w:color="auto"/>
        <w:left w:val="none" w:sz="0" w:space="0" w:color="auto"/>
        <w:bottom w:val="none" w:sz="0" w:space="0" w:color="auto"/>
        <w:right w:val="none" w:sz="0" w:space="0" w:color="auto"/>
      </w:divBdr>
    </w:div>
    <w:div w:id="957106290">
      <w:bodyDiv w:val="1"/>
      <w:marLeft w:val="0"/>
      <w:marRight w:val="0"/>
      <w:marTop w:val="0"/>
      <w:marBottom w:val="0"/>
      <w:divBdr>
        <w:top w:val="none" w:sz="0" w:space="0" w:color="auto"/>
        <w:left w:val="none" w:sz="0" w:space="0" w:color="auto"/>
        <w:bottom w:val="none" w:sz="0" w:space="0" w:color="auto"/>
        <w:right w:val="none" w:sz="0" w:space="0" w:color="auto"/>
      </w:divBdr>
    </w:div>
    <w:div w:id="960573567">
      <w:bodyDiv w:val="1"/>
      <w:marLeft w:val="0"/>
      <w:marRight w:val="0"/>
      <w:marTop w:val="0"/>
      <w:marBottom w:val="0"/>
      <w:divBdr>
        <w:top w:val="none" w:sz="0" w:space="0" w:color="auto"/>
        <w:left w:val="none" w:sz="0" w:space="0" w:color="auto"/>
        <w:bottom w:val="none" w:sz="0" w:space="0" w:color="auto"/>
        <w:right w:val="none" w:sz="0" w:space="0" w:color="auto"/>
      </w:divBdr>
    </w:div>
    <w:div w:id="964501033">
      <w:bodyDiv w:val="1"/>
      <w:marLeft w:val="0"/>
      <w:marRight w:val="0"/>
      <w:marTop w:val="0"/>
      <w:marBottom w:val="0"/>
      <w:divBdr>
        <w:top w:val="none" w:sz="0" w:space="0" w:color="auto"/>
        <w:left w:val="none" w:sz="0" w:space="0" w:color="auto"/>
        <w:bottom w:val="none" w:sz="0" w:space="0" w:color="auto"/>
        <w:right w:val="none" w:sz="0" w:space="0" w:color="auto"/>
      </w:divBdr>
    </w:div>
    <w:div w:id="969629006">
      <w:bodyDiv w:val="1"/>
      <w:marLeft w:val="0"/>
      <w:marRight w:val="0"/>
      <w:marTop w:val="0"/>
      <w:marBottom w:val="0"/>
      <w:divBdr>
        <w:top w:val="none" w:sz="0" w:space="0" w:color="auto"/>
        <w:left w:val="none" w:sz="0" w:space="0" w:color="auto"/>
        <w:bottom w:val="none" w:sz="0" w:space="0" w:color="auto"/>
        <w:right w:val="none" w:sz="0" w:space="0" w:color="auto"/>
      </w:divBdr>
    </w:div>
    <w:div w:id="978534389">
      <w:bodyDiv w:val="1"/>
      <w:marLeft w:val="0"/>
      <w:marRight w:val="0"/>
      <w:marTop w:val="0"/>
      <w:marBottom w:val="0"/>
      <w:divBdr>
        <w:top w:val="none" w:sz="0" w:space="0" w:color="auto"/>
        <w:left w:val="none" w:sz="0" w:space="0" w:color="auto"/>
        <w:bottom w:val="none" w:sz="0" w:space="0" w:color="auto"/>
        <w:right w:val="none" w:sz="0" w:space="0" w:color="auto"/>
      </w:divBdr>
    </w:div>
    <w:div w:id="990907633">
      <w:bodyDiv w:val="1"/>
      <w:marLeft w:val="0"/>
      <w:marRight w:val="0"/>
      <w:marTop w:val="0"/>
      <w:marBottom w:val="0"/>
      <w:divBdr>
        <w:top w:val="none" w:sz="0" w:space="0" w:color="auto"/>
        <w:left w:val="none" w:sz="0" w:space="0" w:color="auto"/>
        <w:bottom w:val="none" w:sz="0" w:space="0" w:color="auto"/>
        <w:right w:val="none" w:sz="0" w:space="0" w:color="auto"/>
      </w:divBdr>
    </w:div>
    <w:div w:id="1026448570">
      <w:bodyDiv w:val="1"/>
      <w:marLeft w:val="0"/>
      <w:marRight w:val="0"/>
      <w:marTop w:val="0"/>
      <w:marBottom w:val="0"/>
      <w:divBdr>
        <w:top w:val="none" w:sz="0" w:space="0" w:color="auto"/>
        <w:left w:val="none" w:sz="0" w:space="0" w:color="auto"/>
        <w:bottom w:val="none" w:sz="0" w:space="0" w:color="auto"/>
        <w:right w:val="none" w:sz="0" w:space="0" w:color="auto"/>
      </w:divBdr>
    </w:div>
    <w:div w:id="1029913469">
      <w:bodyDiv w:val="1"/>
      <w:marLeft w:val="0"/>
      <w:marRight w:val="0"/>
      <w:marTop w:val="0"/>
      <w:marBottom w:val="0"/>
      <w:divBdr>
        <w:top w:val="none" w:sz="0" w:space="0" w:color="auto"/>
        <w:left w:val="none" w:sz="0" w:space="0" w:color="auto"/>
        <w:bottom w:val="none" w:sz="0" w:space="0" w:color="auto"/>
        <w:right w:val="none" w:sz="0" w:space="0" w:color="auto"/>
      </w:divBdr>
    </w:div>
    <w:div w:id="1030180141">
      <w:bodyDiv w:val="1"/>
      <w:marLeft w:val="0"/>
      <w:marRight w:val="0"/>
      <w:marTop w:val="0"/>
      <w:marBottom w:val="0"/>
      <w:divBdr>
        <w:top w:val="none" w:sz="0" w:space="0" w:color="auto"/>
        <w:left w:val="none" w:sz="0" w:space="0" w:color="auto"/>
        <w:bottom w:val="none" w:sz="0" w:space="0" w:color="auto"/>
        <w:right w:val="none" w:sz="0" w:space="0" w:color="auto"/>
      </w:divBdr>
    </w:div>
    <w:div w:id="1034574841">
      <w:bodyDiv w:val="1"/>
      <w:marLeft w:val="0"/>
      <w:marRight w:val="0"/>
      <w:marTop w:val="0"/>
      <w:marBottom w:val="0"/>
      <w:divBdr>
        <w:top w:val="none" w:sz="0" w:space="0" w:color="auto"/>
        <w:left w:val="none" w:sz="0" w:space="0" w:color="auto"/>
        <w:bottom w:val="none" w:sz="0" w:space="0" w:color="auto"/>
        <w:right w:val="none" w:sz="0" w:space="0" w:color="auto"/>
      </w:divBdr>
    </w:div>
    <w:div w:id="1054281385">
      <w:bodyDiv w:val="1"/>
      <w:marLeft w:val="0"/>
      <w:marRight w:val="0"/>
      <w:marTop w:val="0"/>
      <w:marBottom w:val="0"/>
      <w:divBdr>
        <w:top w:val="none" w:sz="0" w:space="0" w:color="auto"/>
        <w:left w:val="none" w:sz="0" w:space="0" w:color="auto"/>
        <w:bottom w:val="none" w:sz="0" w:space="0" w:color="auto"/>
        <w:right w:val="none" w:sz="0" w:space="0" w:color="auto"/>
      </w:divBdr>
    </w:div>
    <w:div w:id="1060177341">
      <w:bodyDiv w:val="1"/>
      <w:marLeft w:val="0"/>
      <w:marRight w:val="0"/>
      <w:marTop w:val="0"/>
      <w:marBottom w:val="0"/>
      <w:divBdr>
        <w:top w:val="none" w:sz="0" w:space="0" w:color="auto"/>
        <w:left w:val="none" w:sz="0" w:space="0" w:color="auto"/>
        <w:bottom w:val="none" w:sz="0" w:space="0" w:color="auto"/>
        <w:right w:val="none" w:sz="0" w:space="0" w:color="auto"/>
      </w:divBdr>
    </w:div>
    <w:div w:id="1064646567">
      <w:bodyDiv w:val="1"/>
      <w:marLeft w:val="0"/>
      <w:marRight w:val="0"/>
      <w:marTop w:val="0"/>
      <w:marBottom w:val="0"/>
      <w:divBdr>
        <w:top w:val="none" w:sz="0" w:space="0" w:color="auto"/>
        <w:left w:val="none" w:sz="0" w:space="0" w:color="auto"/>
        <w:bottom w:val="none" w:sz="0" w:space="0" w:color="auto"/>
        <w:right w:val="none" w:sz="0" w:space="0" w:color="auto"/>
      </w:divBdr>
    </w:div>
    <w:div w:id="1069301184">
      <w:bodyDiv w:val="1"/>
      <w:marLeft w:val="0"/>
      <w:marRight w:val="0"/>
      <w:marTop w:val="0"/>
      <w:marBottom w:val="0"/>
      <w:divBdr>
        <w:top w:val="none" w:sz="0" w:space="0" w:color="auto"/>
        <w:left w:val="none" w:sz="0" w:space="0" w:color="auto"/>
        <w:bottom w:val="none" w:sz="0" w:space="0" w:color="auto"/>
        <w:right w:val="none" w:sz="0" w:space="0" w:color="auto"/>
      </w:divBdr>
    </w:div>
    <w:div w:id="1086457813">
      <w:bodyDiv w:val="1"/>
      <w:marLeft w:val="0"/>
      <w:marRight w:val="0"/>
      <w:marTop w:val="0"/>
      <w:marBottom w:val="0"/>
      <w:divBdr>
        <w:top w:val="none" w:sz="0" w:space="0" w:color="auto"/>
        <w:left w:val="none" w:sz="0" w:space="0" w:color="auto"/>
        <w:bottom w:val="none" w:sz="0" w:space="0" w:color="auto"/>
        <w:right w:val="none" w:sz="0" w:space="0" w:color="auto"/>
      </w:divBdr>
    </w:div>
    <w:div w:id="1098449362">
      <w:bodyDiv w:val="1"/>
      <w:marLeft w:val="0"/>
      <w:marRight w:val="0"/>
      <w:marTop w:val="0"/>
      <w:marBottom w:val="0"/>
      <w:divBdr>
        <w:top w:val="none" w:sz="0" w:space="0" w:color="auto"/>
        <w:left w:val="none" w:sz="0" w:space="0" w:color="auto"/>
        <w:bottom w:val="none" w:sz="0" w:space="0" w:color="auto"/>
        <w:right w:val="none" w:sz="0" w:space="0" w:color="auto"/>
      </w:divBdr>
    </w:div>
    <w:div w:id="1108697394">
      <w:bodyDiv w:val="1"/>
      <w:marLeft w:val="0"/>
      <w:marRight w:val="0"/>
      <w:marTop w:val="0"/>
      <w:marBottom w:val="0"/>
      <w:divBdr>
        <w:top w:val="none" w:sz="0" w:space="0" w:color="auto"/>
        <w:left w:val="none" w:sz="0" w:space="0" w:color="auto"/>
        <w:bottom w:val="none" w:sz="0" w:space="0" w:color="auto"/>
        <w:right w:val="none" w:sz="0" w:space="0" w:color="auto"/>
      </w:divBdr>
    </w:div>
    <w:div w:id="1168060611">
      <w:bodyDiv w:val="1"/>
      <w:marLeft w:val="0"/>
      <w:marRight w:val="0"/>
      <w:marTop w:val="0"/>
      <w:marBottom w:val="0"/>
      <w:divBdr>
        <w:top w:val="none" w:sz="0" w:space="0" w:color="auto"/>
        <w:left w:val="none" w:sz="0" w:space="0" w:color="auto"/>
        <w:bottom w:val="none" w:sz="0" w:space="0" w:color="auto"/>
        <w:right w:val="none" w:sz="0" w:space="0" w:color="auto"/>
      </w:divBdr>
    </w:div>
    <w:div w:id="1171220806">
      <w:bodyDiv w:val="1"/>
      <w:marLeft w:val="0"/>
      <w:marRight w:val="0"/>
      <w:marTop w:val="0"/>
      <w:marBottom w:val="0"/>
      <w:divBdr>
        <w:top w:val="none" w:sz="0" w:space="0" w:color="auto"/>
        <w:left w:val="none" w:sz="0" w:space="0" w:color="auto"/>
        <w:bottom w:val="none" w:sz="0" w:space="0" w:color="auto"/>
        <w:right w:val="none" w:sz="0" w:space="0" w:color="auto"/>
      </w:divBdr>
    </w:div>
    <w:div w:id="1190533697">
      <w:bodyDiv w:val="1"/>
      <w:marLeft w:val="0"/>
      <w:marRight w:val="0"/>
      <w:marTop w:val="0"/>
      <w:marBottom w:val="0"/>
      <w:divBdr>
        <w:top w:val="none" w:sz="0" w:space="0" w:color="auto"/>
        <w:left w:val="none" w:sz="0" w:space="0" w:color="auto"/>
        <w:bottom w:val="none" w:sz="0" w:space="0" w:color="auto"/>
        <w:right w:val="none" w:sz="0" w:space="0" w:color="auto"/>
      </w:divBdr>
    </w:div>
    <w:div w:id="1246694452">
      <w:bodyDiv w:val="1"/>
      <w:marLeft w:val="0"/>
      <w:marRight w:val="0"/>
      <w:marTop w:val="0"/>
      <w:marBottom w:val="0"/>
      <w:divBdr>
        <w:top w:val="none" w:sz="0" w:space="0" w:color="auto"/>
        <w:left w:val="none" w:sz="0" w:space="0" w:color="auto"/>
        <w:bottom w:val="none" w:sz="0" w:space="0" w:color="auto"/>
        <w:right w:val="none" w:sz="0" w:space="0" w:color="auto"/>
      </w:divBdr>
    </w:div>
    <w:div w:id="1301881969">
      <w:bodyDiv w:val="1"/>
      <w:marLeft w:val="0"/>
      <w:marRight w:val="0"/>
      <w:marTop w:val="0"/>
      <w:marBottom w:val="0"/>
      <w:divBdr>
        <w:top w:val="none" w:sz="0" w:space="0" w:color="auto"/>
        <w:left w:val="none" w:sz="0" w:space="0" w:color="auto"/>
        <w:bottom w:val="none" w:sz="0" w:space="0" w:color="auto"/>
        <w:right w:val="none" w:sz="0" w:space="0" w:color="auto"/>
      </w:divBdr>
    </w:div>
    <w:div w:id="1313559353">
      <w:bodyDiv w:val="1"/>
      <w:marLeft w:val="0"/>
      <w:marRight w:val="0"/>
      <w:marTop w:val="0"/>
      <w:marBottom w:val="0"/>
      <w:divBdr>
        <w:top w:val="none" w:sz="0" w:space="0" w:color="auto"/>
        <w:left w:val="none" w:sz="0" w:space="0" w:color="auto"/>
        <w:bottom w:val="none" w:sz="0" w:space="0" w:color="auto"/>
        <w:right w:val="none" w:sz="0" w:space="0" w:color="auto"/>
      </w:divBdr>
    </w:div>
    <w:div w:id="1328827616">
      <w:bodyDiv w:val="1"/>
      <w:marLeft w:val="0"/>
      <w:marRight w:val="0"/>
      <w:marTop w:val="0"/>
      <w:marBottom w:val="0"/>
      <w:divBdr>
        <w:top w:val="none" w:sz="0" w:space="0" w:color="auto"/>
        <w:left w:val="none" w:sz="0" w:space="0" w:color="auto"/>
        <w:bottom w:val="none" w:sz="0" w:space="0" w:color="auto"/>
        <w:right w:val="none" w:sz="0" w:space="0" w:color="auto"/>
      </w:divBdr>
    </w:div>
    <w:div w:id="1354916797">
      <w:bodyDiv w:val="1"/>
      <w:marLeft w:val="0"/>
      <w:marRight w:val="0"/>
      <w:marTop w:val="0"/>
      <w:marBottom w:val="0"/>
      <w:divBdr>
        <w:top w:val="none" w:sz="0" w:space="0" w:color="auto"/>
        <w:left w:val="none" w:sz="0" w:space="0" w:color="auto"/>
        <w:bottom w:val="none" w:sz="0" w:space="0" w:color="auto"/>
        <w:right w:val="none" w:sz="0" w:space="0" w:color="auto"/>
      </w:divBdr>
    </w:div>
    <w:div w:id="1369646923">
      <w:bodyDiv w:val="1"/>
      <w:marLeft w:val="0"/>
      <w:marRight w:val="0"/>
      <w:marTop w:val="0"/>
      <w:marBottom w:val="0"/>
      <w:divBdr>
        <w:top w:val="none" w:sz="0" w:space="0" w:color="auto"/>
        <w:left w:val="none" w:sz="0" w:space="0" w:color="auto"/>
        <w:bottom w:val="none" w:sz="0" w:space="0" w:color="auto"/>
        <w:right w:val="none" w:sz="0" w:space="0" w:color="auto"/>
      </w:divBdr>
    </w:div>
    <w:div w:id="1385178918">
      <w:bodyDiv w:val="1"/>
      <w:marLeft w:val="0"/>
      <w:marRight w:val="0"/>
      <w:marTop w:val="0"/>
      <w:marBottom w:val="0"/>
      <w:divBdr>
        <w:top w:val="none" w:sz="0" w:space="0" w:color="auto"/>
        <w:left w:val="none" w:sz="0" w:space="0" w:color="auto"/>
        <w:bottom w:val="none" w:sz="0" w:space="0" w:color="auto"/>
        <w:right w:val="none" w:sz="0" w:space="0" w:color="auto"/>
      </w:divBdr>
    </w:div>
    <w:div w:id="1399128502">
      <w:bodyDiv w:val="1"/>
      <w:marLeft w:val="0"/>
      <w:marRight w:val="0"/>
      <w:marTop w:val="0"/>
      <w:marBottom w:val="0"/>
      <w:divBdr>
        <w:top w:val="none" w:sz="0" w:space="0" w:color="auto"/>
        <w:left w:val="none" w:sz="0" w:space="0" w:color="auto"/>
        <w:bottom w:val="none" w:sz="0" w:space="0" w:color="auto"/>
        <w:right w:val="none" w:sz="0" w:space="0" w:color="auto"/>
      </w:divBdr>
    </w:div>
    <w:div w:id="1401249015">
      <w:bodyDiv w:val="1"/>
      <w:marLeft w:val="0"/>
      <w:marRight w:val="0"/>
      <w:marTop w:val="0"/>
      <w:marBottom w:val="0"/>
      <w:divBdr>
        <w:top w:val="none" w:sz="0" w:space="0" w:color="auto"/>
        <w:left w:val="none" w:sz="0" w:space="0" w:color="auto"/>
        <w:bottom w:val="none" w:sz="0" w:space="0" w:color="auto"/>
        <w:right w:val="none" w:sz="0" w:space="0" w:color="auto"/>
      </w:divBdr>
    </w:div>
    <w:div w:id="1408072859">
      <w:bodyDiv w:val="1"/>
      <w:marLeft w:val="0"/>
      <w:marRight w:val="0"/>
      <w:marTop w:val="0"/>
      <w:marBottom w:val="0"/>
      <w:divBdr>
        <w:top w:val="none" w:sz="0" w:space="0" w:color="auto"/>
        <w:left w:val="none" w:sz="0" w:space="0" w:color="auto"/>
        <w:bottom w:val="none" w:sz="0" w:space="0" w:color="auto"/>
        <w:right w:val="none" w:sz="0" w:space="0" w:color="auto"/>
      </w:divBdr>
    </w:div>
    <w:div w:id="1437021695">
      <w:bodyDiv w:val="1"/>
      <w:marLeft w:val="0"/>
      <w:marRight w:val="0"/>
      <w:marTop w:val="0"/>
      <w:marBottom w:val="0"/>
      <w:divBdr>
        <w:top w:val="none" w:sz="0" w:space="0" w:color="auto"/>
        <w:left w:val="none" w:sz="0" w:space="0" w:color="auto"/>
        <w:bottom w:val="none" w:sz="0" w:space="0" w:color="auto"/>
        <w:right w:val="none" w:sz="0" w:space="0" w:color="auto"/>
      </w:divBdr>
    </w:div>
    <w:div w:id="1449544820">
      <w:bodyDiv w:val="1"/>
      <w:marLeft w:val="0"/>
      <w:marRight w:val="0"/>
      <w:marTop w:val="0"/>
      <w:marBottom w:val="0"/>
      <w:divBdr>
        <w:top w:val="none" w:sz="0" w:space="0" w:color="auto"/>
        <w:left w:val="none" w:sz="0" w:space="0" w:color="auto"/>
        <w:bottom w:val="none" w:sz="0" w:space="0" w:color="auto"/>
        <w:right w:val="none" w:sz="0" w:space="0" w:color="auto"/>
      </w:divBdr>
    </w:div>
    <w:div w:id="1485122265">
      <w:bodyDiv w:val="1"/>
      <w:marLeft w:val="0"/>
      <w:marRight w:val="0"/>
      <w:marTop w:val="0"/>
      <w:marBottom w:val="0"/>
      <w:divBdr>
        <w:top w:val="none" w:sz="0" w:space="0" w:color="auto"/>
        <w:left w:val="none" w:sz="0" w:space="0" w:color="auto"/>
        <w:bottom w:val="none" w:sz="0" w:space="0" w:color="auto"/>
        <w:right w:val="none" w:sz="0" w:space="0" w:color="auto"/>
      </w:divBdr>
    </w:div>
    <w:div w:id="1535075736">
      <w:bodyDiv w:val="1"/>
      <w:marLeft w:val="0"/>
      <w:marRight w:val="0"/>
      <w:marTop w:val="0"/>
      <w:marBottom w:val="0"/>
      <w:divBdr>
        <w:top w:val="none" w:sz="0" w:space="0" w:color="auto"/>
        <w:left w:val="none" w:sz="0" w:space="0" w:color="auto"/>
        <w:bottom w:val="none" w:sz="0" w:space="0" w:color="auto"/>
        <w:right w:val="none" w:sz="0" w:space="0" w:color="auto"/>
      </w:divBdr>
    </w:div>
    <w:div w:id="1539661724">
      <w:bodyDiv w:val="1"/>
      <w:marLeft w:val="0"/>
      <w:marRight w:val="0"/>
      <w:marTop w:val="0"/>
      <w:marBottom w:val="0"/>
      <w:divBdr>
        <w:top w:val="none" w:sz="0" w:space="0" w:color="auto"/>
        <w:left w:val="none" w:sz="0" w:space="0" w:color="auto"/>
        <w:bottom w:val="none" w:sz="0" w:space="0" w:color="auto"/>
        <w:right w:val="none" w:sz="0" w:space="0" w:color="auto"/>
      </w:divBdr>
    </w:div>
    <w:div w:id="1545950091">
      <w:bodyDiv w:val="1"/>
      <w:marLeft w:val="0"/>
      <w:marRight w:val="0"/>
      <w:marTop w:val="0"/>
      <w:marBottom w:val="0"/>
      <w:divBdr>
        <w:top w:val="none" w:sz="0" w:space="0" w:color="auto"/>
        <w:left w:val="none" w:sz="0" w:space="0" w:color="auto"/>
        <w:bottom w:val="none" w:sz="0" w:space="0" w:color="auto"/>
        <w:right w:val="none" w:sz="0" w:space="0" w:color="auto"/>
      </w:divBdr>
    </w:div>
    <w:div w:id="1606880743">
      <w:bodyDiv w:val="1"/>
      <w:marLeft w:val="0"/>
      <w:marRight w:val="0"/>
      <w:marTop w:val="0"/>
      <w:marBottom w:val="0"/>
      <w:divBdr>
        <w:top w:val="none" w:sz="0" w:space="0" w:color="auto"/>
        <w:left w:val="none" w:sz="0" w:space="0" w:color="auto"/>
        <w:bottom w:val="none" w:sz="0" w:space="0" w:color="auto"/>
        <w:right w:val="none" w:sz="0" w:space="0" w:color="auto"/>
      </w:divBdr>
    </w:div>
    <w:div w:id="1630167985">
      <w:bodyDiv w:val="1"/>
      <w:marLeft w:val="0"/>
      <w:marRight w:val="0"/>
      <w:marTop w:val="0"/>
      <w:marBottom w:val="0"/>
      <w:divBdr>
        <w:top w:val="none" w:sz="0" w:space="0" w:color="auto"/>
        <w:left w:val="none" w:sz="0" w:space="0" w:color="auto"/>
        <w:bottom w:val="none" w:sz="0" w:space="0" w:color="auto"/>
        <w:right w:val="none" w:sz="0" w:space="0" w:color="auto"/>
      </w:divBdr>
    </w:div>
    <w:div w:id="1638293549">
      <w:bodyDiv w:val="1"/>
      <w:marLeft w:val="0"/>
      <w:marRight w:val="0"/>
      <w:marTop w:val="0"/>
      <w:marBottom w:val="0"/>
      <w:divBdr>
        <w:top w:val="none" w:sz="0" w:space="0" w:color="auto"/>
        <w:left w:val="none" w:sz="0" w:space="0" w:color="auto"/>
        <w:bottom w:val="none" w:sz="0" w:space="0" w:color="auto"/>
        <w:right w:val="none" w:sz="0" w:space="0" w:color="auto"/>
      </w:divBdr>
    </w:div>
    <w:div w:id="1649049159">
      <w:bodyDiv w:val="1"/>
      <w:marLeft w:val="0"/>
      <w:marRight w:val="0"/>
      <w:marTop w:val="0"/>
      <w:marBottom w:val="0"/>
      <w:divBdr>
        <w:top w:val="none" w:sz="0" w:space="0" w:color="auto"/>
        <w:left w:val="none" w:sz="0" w:space="0" w:color="auto"/>
        <w:bottom w:val="none" w:sz="0" w:space="0" w:color="auto"/>
        <w:right w:val="none" w:sz="0" w:space="0" w:color="auto"/>
      </w:divBdr>
    </w:div>
    <w:div w:id="1672904608">
      <w:bodyDiv w:val="1"/>
      <w:marLeft w:val="0"/>
      <w:marRight w:val="0"/>
      <w:marTop w:val="0"/>
      <w:marBottom w:val="0"/>
      <w:divBdr>
        <w:top w:val="none" w:sz="0" w:space="0" w:color="auto"/>
        <w:left w:val="none" w:sz="0" w:space="0" w:color="auto"/>
        <w:bottom w:val="none" w:sz="0" w:space="0" w:color="auto"/>
        <w:right w:val="none" w:sz="0" w:space="0" w:color="auto"/>
      </w:divBdr>
    </w:div>
    <w:div w:id="1680540105">
      <w:bodyDiv w:val="1"/>
      <w:marLeft w:val="0"/>
      <w:marRight w:val="0"/>
      <w:marTop w:val="0"/>
      <w:marBottom w:val="0"/>
      <w:divBdr>
        <w:top w:val="none" w:sz="0" w:space="0" w:color="auto"/>
        <w:left w:val="none" w:sz="0" w:space="0" w:color="auto"/>
        <w:bottom w:val="none" w:sz="0" w:space="0" w:color="auto"/>
        <w:right w:val="none" w:sz="0" w:space="0" w:color="auto"/>
      </w:divBdr>
    </w:div>
    <w:div w:id="1711765767">
      <w:bodyDiv w:val="1"/>
      <w:marLeft w:val="0"/>
      <w:marRight w:val="0"/>
      <w:marTop w:val="0"/>
      <w:marBottom w:val="0"/>
      <w:divBdr>
        <w:top w:val="none" w:sz="0" w:space="0" w:color="auto"/>
        <w:left w:val="none" w:sz="0" w:space="0" w:color="auto"/>
        <w:bottom w:val="none" w:sz="0" w:space="0" w:color="auto"/>
        <w:right w:val="none" w:sz="0" w:space="0" w:color="auto"/>
      </w:divBdr>
    </w:div>
    <w:div w:id="1718310824">
      <w:bodyDiv w:val="1"/>
      <w:marLeft w:val="0"/>
      <w:marRight w:val="0"/>
      <w:marTop w:val="0"/>
      <w:marBottom w:val="0"/>
      <w:divBdr>
        <w:top w:val="none" w:sz="0" w:space="0" w:color="auto"/>
        <w:left w:val="none" w:sz="0" w:space="0" w:color="auto"/>
        <w:bottom w:val="none" w:sz="0" w:space="0" w:color="auto"/>
        <w:right w:val="none" w:sz="0" w:space="0" w:color="auto"/>
      </w:divBdr>
    </w:div>
    <w:div w:id="1723098504">
      <w:bodyDiv w:val="1"/>
      <w:marLeft w:val="0"/>
      <w:marRight w:val="0"/>
      <w:marTop w:val="0"/>
      <w:marBottom w:val="0"/>
      <w:divBdr>
        <w:top w:val="none" w:sz="0" w:space="0" w:color="auto"/>
        <w:left w:val="none" w:sz="0" w:space="0" w:color="auto"/>
        <w:bottom w:val="none" w:sz="0" w:space="0" w:color="auto"/>
        <w:right w:val="none" w:sz="0" w:space="0" w:color="auto"/>
      </w:divBdr>
    </w:div>
    <w:div w:id="1728188182">
      <w:bodyDiv w:val="1"/>
      <w:marLeft w:val="0"/>
      <w:marRight w:val="0"/>
      <w:marTop w:val="0"/>
      <w:marBottom w:val="0"/>
      <w:divBdr>
        <w:top w:val="none" w:sz="0" w:space="0" w:color="auto"/>
        <w:left w:val="none" w:sz="0" w:space="0" w:color="auto"/>
        <w:bottom w:val="none" w:sz="0" w:space="0" w:color="auto"/>
        <w:right w:val="none" w:sz="0" w:space="0" w:color="auto"/>
      </w:divBdr>
    </w:div>
    <w:div w:id="1734959511">
      <w:bodyDiv w:val="1"/>
      <w:marLeft w:val="0"/>
      <w:marRight w:val="0"/>
      <w:marTop w:val="0"/>
      <w:marBottom w:val="0"/>
      <w:divBdr>
        <w:top w:val="none" w:sz="0" w:space="0" w:color="auto"/>
        <w:left w:val="none" w:sz="0" w:space="0" w:color="auto"/>
        <w:bottom w:val="none" w:sz="0" w:space="0" w:color="auto"/>
        <w:right w:val="none" w:sz="0" w:space="0" w:color="auto"/>
      </w:divBdr>
    </w:div>
    <w:div w:id="1743680929">
      <w:bodyDiv w:val="1"/>
      <w:marLeft w:val="0"/>
      <w:marRight w:val="0"/>
      <w:marTop w:val="0"/>
      <w:marBottom w:val="0"/>
      <w:divBdr>
        <w:top w:val="none" w:sz="0" w:space="0" w:color="auto"/>
        <w:left w:val="none" w:sz="0" w:space="0" w:color="auto"/>
        <w:bottom w:val="none" w:sz="0" w:space="0" w:color="auto"/>
        <w:right w:val="none" w:sz="0" w:space="0" w:color="auto"/>
      </w:divBdr>
    </w:div>
    <w:div w:id="1760324131">
      <w:bodyDiv w:val="1"/>
      <w:marLeft w:val="0"/>
      <w:marRight w:val="0"/>
      <w:marTop w:val="0"/>
      <w:marBottom w:val="0"/>
      <w:divBdr>
        <w:top w:val="none" w:sz="0" w:space="0" w:color="auto"/>
        <w:left w:val="none" w:sz="0" w:space="0" w:color="auto"/>
        <w:bottom w:val="none" w:sz="0" w:space="0" w:color="auto"/>
        <w:right w:val="none" w:sz="0" w:space="0" w:color="auto"/>
      </w:divBdr>
    </w:div>
    <w:div w:id="1771314786">
      <w:bodyDiv w:val="1"/>
      <w:marLeft w:val="0"/>
      <w:marRight w:val="0"/>
      <w:marTop w:val="0"/>
      <w:marBottom w:val="0"/>
      <w:divBdr>
        <w:top w:val="none" w:sz="0" w:space="0" w:color="auto"/>
        <w:left w:val="none" w:sz="0" w:space="0" w:color="auto"/>
        <w:bottom w:val="none" w:sz="0" w:space="0" w:color="auto"/>
        <w:right w:val="none" w:sz="0" w:space="0" w:color="auto"/>
      </w:divBdr>
    </w:div>
    <w:div w:id="1787000886">
      <w:bodyDiv w:val="1"/>
      <w:marLeft w:val="0"/>
      <w:marRight w:val="0"/>
      <w:marTop w:val="0"/>
      <w:marBottom w:val="0"/>
      <w:divBdr>
        <w:top w:val="none" w:sz="0" w:space="0" w:color="auto"/>
        <w:left w:val="none" w:sz="0" w:space="0" w:color="auto"/>
        <w:bottom w:val="none" w:sz="0" w:space="0" w:color="auto"/>
        <w:right w:val="none" w:sz="0" w:space="0" w:color="auto"/>
      </w:divBdr>
    </w:div>
    <w:div w:id="1795365320">
      <w:bodyDiv w:val="1"/>
      <w:marLeft w:val="0"/>
      <w:marRight w:val="0"/>
      <w:marTop w:val="0"/>
      <w:marBottom w:val="0"/>
      <w:divBdr>
        <w:top w:val="none" w:sz="0" w:space="0" w:color="auto"/>
        <w:left w:val="none" w:sz="0" w:space="0" w:color="auto"/>
        <w:bottom w:val="none" w:sz="0" w:space="0" w:color="auto"/>
        <w:right w:val="none" w:sz="0" w:space="0" w:color="auto"/>
      </w:divBdr>
    </w:div>
    <w:div w:id="1860972480">
      <w:bodyDiv w:val="1"/>
      <w:marLeft w:val="0"/>
      <w:marRight w:val="0"/>
      <w:marTop w:val="0"/>
      <w:marBottom w:val="0"/>
      <w:divBdr>
        <w:top w:val="none" w:sz="0" w:space="0" w:color="auto"/>
        <w:left w:val="none" w:sz="0" w:space="0" w:color="auto"/>
        <w:bottom w:val="none" w:sz="0" w:space="0" w:color="auto"/>
        <w:right w:val="none" w:sz="0" w:space="0" w:color="auto"/>
      </w:divBdr>
    </w:div>
    <w:div w:id="1873761049">
      <w:bodyDiv w:val="1"/>
      <w:marLeft w:val="0"/>
      <w:marRight w:val="0"/>
      <w:marTop w:val="0"/>
      <w:marBottom w:val="0"/>
      <w:divBdr>
        <w:top w:val="none" w:sz="0" w:space="0" w:color="auto"/>
        <w:left w:val="none" w:sz="0" w:space="0" w:color="auto"/>
        <w:bottom w:val="none" w:sz="0" w:space="0" w:color="auto"/>
        <w:right w:val="none" w:sz="0" w:space="0" w:color="auto"/>
      </w:divBdr>
    </w:div>
    <w:div w:id="1874419775">
      <w:bodyDiv w:val="1"/>
      <w:marLeft w:val="0"/>
      <w:marRight w:val="0"/>
      <w:marTop w:val="0"/>
      <w:marBottom w:val="0"/>
      <w:divBdr>
        <w:top w:val="none" w:sz="0" w:space="0" w:color="auto"/>
        <w:left w:val="none" w:sz="0" w:space="0" w:color="auto"/>
        <w:bottom w:val="none" w:sz="0" w:space="0" w:color="auto"/>
        <w:right w:val="none" w:sz="0" w:space="0" w:color="auto"/>
      </w:divBdr>
    </w:div>
    <w:div w:id="1893039514">
      <w:bodyDiv w:val="1"/>
      <w:marLeft w:val="0"/>
      <w:marRight w:val="0"/>
      <w:marTop w:val="0"/>
      <w:marBottom w:val="0"/>
      <w:divBdr>
        <w:top w:val="none" w:sz="0" w:space="0" w:color="auto"/>
        <w:left w:val="none" w:sz="0" w:space="0" w:color="auto"/>
        <w:bottom w:val="none" w:sz="0" w:space="0" w:color="auto"/>
        <w:right w:val="none" w:sz="0" w:space="0" w:color="auto"/>
      </w:divBdr>
    </w:div>
    <w:div w:id="1942495370">
      <w:bodyDiv w:val="1"/>
      <w:marLeft w:val="0"/>
      <w:marRight w:val="0"/>
      <w:marTop w:val="0"/>
      <w:marBottom w:val="0"/>
      <w:divBdr>
        <w:top w:val="none" w:sz="0" w:space="0" w:color="auto"/>
        <w:left w:val="none" w:sz="0" w:space="0" w:color="auto"/>
        <w:bottom w:val="none" w:sz="0" w:space="0" w:color="auto"/>
        <w:right w:val="none" w:sz="0" w:space="0" w:color="auto"/>
      </w:divBdr>
    </w:div>
    <w:div w:id="1962371056">
      <w:bodyDiv w:val="1"/>
      <w:marLeft w:val="0"/>
      <w:marRight w:val="0"/>
      <w:marTop w:val="0"/>
      <w:marBottom w:val="0"/>
      <w:divBdr>
        <w:top w:val="none" w:sz="0" w:space="0" w:color="auto"/>
        <w:left w:val="none" w:sz="0" w:space="0" w:color="auto"/>
        <w:bottom w:val="none" w:sz="0" w:space="0" w:color="auto"/>
        <w:right w:val="none" w:sz="0" w:space="0" w:color="auto"/>
      </w:divBdr>
    </w:div>
    <w:div w:id="1965768326">
      <w:bodyDiv w:val="1"/>
      <w:marLeft w:val="0"/>
      <w:marRight w:val="0"/>
      <w:marTop w:val="0"/>
      <w:marBottom w:val="0"/>
      <w:divBdr>
        <w:top w:val="none" w:sz="0" w:space="0" w:color="auto"/>
        <w:left w:val="none" w:sz="0" w:space="0" w:color="auto"/>
        <w:bottom w:val="none" w:sz="0" w:space="0" w:color="auto"/>
        <w:right w:val="none" w:sz="0" w:space="0" w:color="auto"/>
      </w:divBdr>
    </w:div>
    <w:div w:id="1972595422">
      <w:bodyDiv w:val="1"/>
      <w:marLeft w:val="0"/>
      <w:marRight w:val="0"/>
      <w:marTop w:val="0"/>
      <w:marBottom w:val="0"/>
      <w:divBdr>
        <w:top w:val="none" w:sz="0" w:space="0" w:color="auto"/>
        <w:left w:val="none" w:sz="0" w:space="0" w:color="auto"/>
        <w:bottom w:val="none" w:sz="0" w:space="0" w:color="auto"/>
        <w:right w:val="none" w:sz="0" w:space="0" w:color="auto"/>
      </w:divBdr>
    </w:div>
    <w:div w:id="1977493346">
      <w:bodyDiv w:val="1"/>
      <w:marLeft w:val="0"/>
      <w:marRight w:val="0"/>
      <w:marTop w:val="0"/>
      <w:marBottom w:val="0"/>
      <w:divBdr>
        <w:top w:val="none" w:sz="0" w:space="0" w:color="auto"/>
        <w:left w:val="none" w:sz="0" w:space="0" w:color="auto"/>
        <w:bottom w:val="none" w:sz="0" w:space="0" w:color="auto"/>
        <w:right w:val="none" w:sz="0" w:space="0" w:color="auto"/>
      </w:divBdr>
    </w:div>
    <w:div w:id="1985502364">
      <w:bodyDiv w:val="1"/>
      <w:marLeft w:val="0"/>
      <w:marRight w:val="0"/>
      <w:marTop w:val="0"/>
      <w:marBottom w:val="0"/>
      <w:divBdr>
        <w:top w:val="none" w:sz="0" w:space="0" w:color="auto"/>
        <w:left w:val="none" w:sz="0" w:space="0" w:color="auto"/>
        <w:bottom w:val="none" w:sz="0" w:space="0" w:color="auto"/>
        <w:right w:val="none" w:sz="0" w:space="0" w:color="auto"/>
      </w:divBdr>
    </w:div>
    <w:div w:id="2065712935">
      <w:bodyDiv w:val="1"/>
      <w:marLeft w:val="0"/>
      <w:marRight w:val="0"/>
      <w:marTop w:val="0"/>
      <w:marBottom w:val="0"/>
      <w:divBdr>
        <w:top w:val="none" w:sz="0" w:space="0" w:color="auto"/>
        <w:left w:val="none" w:sz="0" w:space="0" w:color="auto"/>
        <w:bottom w:val="none" w:sz="0" w:space="0" w:color="auto"/>
        <w:right w:val="none" w:sz="0" w:space="0" w:color="auto"/>
      </w:divBdr>
    </w:div>
    <w:div w:id="2111267537">
      <w:bodyDiv w:val="1"/>
      <w:marLeft w:val="0"/>
      <w:marRight w:val="0"/>
      <w:marTop w:val="0"/>
      <w:marBottom w:val="0"/>
      <w:divBdr>
        <w:top w:val="none" w:sz="0" w:space="0" w:color="auto"/>
        <w:left w:val="none" w:sz="0" w:space="0" w:color="auto"/>
        <w:bottom w:val="none" w:sz="0" w:space="0" w:color="auto"/>
        <w:right w:val="none" w:sz="0" w:space="0" w:color="auto"/>
      </w:divBdr>
    </w:div>
    <w:div w:id="2133356640">
      <w:bodyDiv w:val="1"/>
      <w:marLeft w:val="0"/>
      <w:marRight w:val="0"/>
      <w:marTop w:val="0"/>
      <w:marBottom w:val="0"/>
      <w:divBdr>
        <w:top w:val="none" w:sz="0" w:space="0" w:color="auto"/>
        <w:left w:val="none" w:sz="0" w:space="0" w:color="auto"/>
        <w:bottom w:val="none" w:sz="0" w:space="0" w:color="auto"/>
        <w:right w:val="none" w:sz="0" w:space="0" w:color="auto"/>
      </w:divBdr>
    </w:div>
    <w:div w:id="21367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mailto:szakal.dora@janoskorhaz.h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gazdig@janoskorhaz.h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gazdig@janoskorhaz.hu" TargetMode="External"/><Relationship Id="rId20" Type="http://schemas.openxmlformats.org/officeDocument/2006/relationships/hyperlink" Target="mailto:varadi.laszlo@janoskorhaz.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pig@janoskorhaz.hu"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yperlink" Target="mailto:apig@janoskorhaz.h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zakal.dora@janoskorhaz.hu" TargetMode="External"/><Relationship Id="rId22" Type="http://schemas.openxmlformats.org/officeDocument/2006/relationships/footer" Target="footer3.xml"/><Relationship Id="rId27" Type="http://schemas.openxmlformats.org/officeDocument/2006/relationships/footer" Target="footer6.xml"/></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F01E-794A-4C00-AB29-52EBE994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7754</Words>
  <Characters>53510</Characters>
  <Application>Microsoft Office Word</Application>
  <DocSecurity>0</DocSecurity>
  <Lines>445</Lines>
  <Paragraphs>122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12</cp:revision>
  <cp:lastPrinted>2023-07-17T07:39:00Z</cp:lastPrinted>
  <dcterms:created xsi:type="dcterms:W3CDTF">2023-07-17T08:47:00Z</dcterms:created>
  <dcterms:modified xsi:type="dcterms:W3CDTF">2023-07-17T12:15:00Z</dcterms:modified>
</cp:coreProperties>
</file>