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77F" w:rsidRPr="00AE29F6" w:rsidRDefault="00D571A5" w:rsidP="00425535">
      <w:pPr>
        <w:tabs>
          <w:tab w:val="left" w:pos="940"/>
        </w:tabs>
        <w:spacing w:after="0" w:line="288" w:lineRule="auto"/>
        <w:ind w:left="-426" w:right="-231"/>
        <w:rPr>
          <w:rFonts w:ascii="Times New Roman" w:eastAsia="Times New Roman" w:hAnsi="Times New Roman" w:cs="Times New Roman"/>
          <w:sz w:val="24"/>
          <w:szCs w:val="24"/>
        </w:rPr>
      </w:pPr>
      <w:r w:rsidRPr="00AE29F6">
        <w:rPr>
          <w:rFonts w:ascii="Times New Roman" w:eastAsia="Times New Roman" w:hAnsi="Times New Roman" w:cs="Times New Roman"/>
          <w:sz w:val="24"/>
          <w:szCs w:val="24"/>
        </w:rPr>
        <w:t xml:space="preserve"> </w:t>
      </w:r>
      <w:r w:rsidR="009176BE" w:rsidRPr="00AE29F6">
        <w:rPr>
          <w:rFonts w:ascii="Times New Roman" w:eastAsia="Times New Roman" w:hAnsi="Times New Roman" w:cs="Times New Roman"/>
          <w:sz w:val="24"/>
          <w:szCs w:val="24"/>
        </w:rPr>
        <w:t xml:space="preserve"> </w:t>
      </w:r>
      <w:r w:rsidR="000A5EF2" w:rsidRPr="00AE29F6">
        <w:rPr>
          <w:rFonts w:ascii="Times New Roman" w:eastAsia="Times New Roman" w:hAnsi="Times New Roman" w:cs="Times New Roman"/>
          <w:sz w:val="24"/>
          <w:szCs w:val="24"/>
        </w:rPr>
        <w:t xml:space="preserve">  </w:t>
      </w:r>
      <w:r w:rsidR="00BE2E84" w:rsidRPr="00AE29F6">
        <w:rPr>
          <w:rFonts w:ascii="Times New Roman" w:eastAsia="Times New Roman" w:hAnsi="Times New Roman" w:cs="Times New Roman"/>
          <w:sz w:val="24"/>
          <w:szCs w:val="24"/>
        </w:rPr>
        <w:t xml:space="preserve"> </w:t>
      </w:r>
      <w:r w:rsidR="00DC3BC9" w:rsidRPr="00AE29F6">
        <w:rPr>
          <w:rFonts w:ascii="Times New Roman" w:eastAsia="Times New Roman" w:hAnsi="Times New Roman" w:cs="Times New Roman"/>
          <w:sz w:val="24"/>
          <w:szCs w:val="24"/>
        </w:rPr>
        <w:t xml:space="preserve"> </w:t>
      </w:r>
      <w:r w:rsidR="009B377F" w:rsidRPr="00AE29F6">
        <w:rPr>
          <w:rFonts w:ascii="Times New Roman" w:eastAsia="Times New Roman" w:hAnsi="Times New Roman" w:cs="Times New Roman"/>
          <w:sz w:val="24"/>
          <w:szCs w:val="24"/>
        </w:rPr>
        <w:t xml:space="preserve">     </w:t>
      </w:r>
    </w:p>
    <w:p w:rsidR="009B377F" w:rsidRPr="00AE29F6" w:rsidRDefault="009B377F" w:rsidP="00425535">
      <w:pPr>
        <w:tabs>
          <w:tab w:val="left" w:pos="940"/>
        </w:tabs>
        <w:spacing w:after="0" w:line="288" w:lineRule="auto"/>
        <w:ind w:left="-426" w:right="-231"/>
        <w:rPr>
          <w:rFonts w:ascii="Times New Roman" w:eastAsia="Times New Roman" w:hAnsi="Times New Roman" w:cs="Times New Roman"/>
          <w:sz w:val="24"/>
          <w:szCs w:val="24"/>
        </w:rPr>
      </w:pPr>
      <w:r w:rsidRPr="00AE29F6">
        <w:rPr>
          <w:rFonts w:ascii="Times New Roman" w:eastAsia="Times New Roman" w:hAnsi="Times New Roman" w:cs="Times New Roman"/>
          <w:sz w:val="24"/>
          <w:szCs w:val="24"/>
        </w:rPr>
        <w:t xml:space="preserve">   </w:t>
      </w:r>
    </w:p>
    <w:p w:rsidR="009B377F" w:rsidRPr="00AE29F6" w:rsidRDefault="009B377F" w:rsidP="00425535">
      <w:pPr>
        <w:tabs>
          <w:tab w:val="left" w:pos="940"/>
        </w:tabs>
        <w:spacing w:after="0" w:line="288" w:lineRule="auto"/>
        <w:ind w:left="-426" w:right="-231"/>
        <w:rPr>
          <w:rFonts w:ascii="Times New Roman" w:eastAsia="Times New Roman" w:hAnsi="Times New Roman" w:cs="Times New Roman"/>
          <w:sz w:val="24"/>
          <w:szCs w:val="24"/>
        </w:rPr>
      </w:pPr>
      <w:r w:rsidRPr="00AE29F6">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4384" behindDoc="0" locked="0" layoutInCell="1" allowOverlap="1" wp14:anchorId="2876CBBE" wp14:editId="70730E1D">
                <wp:simplePos x="0" y="0"/>
                <wp:positionH relativeFrom="margin">
                  <wp:posOffset>310515</wp:posOffset>
                </wp:positionH>
                <wp:positionV relativeFrom="margin">
                  <wp:align>top</wp:align>
                </wp:positionV>
                <wp:extent cx="4861560" cy="685800"/>
                <wp:effectExtent l="0" t="0" r="0" b="0"/>
                <wp:wrapNone/>
                <wp:docPr id="8" name="Szövegdoboz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767" w:rsidRDefault="00D44767" w:rsidP="009B377F">
                            <w:pPr>
                              <w:jc w:val="center"/>
                              <w:rPr>
                                <w:rFonts w:ascii="FrutigerTT" w:hAnsi="FrutigerTT"/>
                                <w:b/>
                                <w:caps/>
                                <w:spacing w:val="640"/>
                                <w:sz w:val="60"/>
                                <w:szCs w:val="60"/>
                              </w:rPr>
                            </w:pPr>
                            <w:r>
                              <w:rPr>
                                <w:rFonts w:ascii="FrutigerTT" w:hAnsi="FrutigerTT"/>
                                <w:b/>
                                <w:caps/>
                                <w:spacing w:val="640"/>
                                <w:sz w:val="60"/>
                                <w:szCs w:val="60"/>
                              </w:rPr>
                              <w:t>meghívó</w:t>
                            </w:r>
                          </w:p>
                          <w:p w:rsidR="00D44767" w:rsidRPr="00C04F4C" w:rsidRDefault="00D44767" w:rsidP="009B377F">
                            <w:pPr>
                              <w:jc w:val="center"/>
                              <w:rPr>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6CBBE" id="_x0000_t202" coordsize="21600,21600" o:spt="202" path="m,l,21600r21600,l21600,xe">
                <v:stroke joinstyle="miter"/>
                <v:path gradientshapeok="t" o:connecttype="rect"/>
              </v:shapetype>
              <v:shape id="Szövegdoboz 8" o:spid="_x0000_s1026" type="#_x0000_t202" style="position:absolute;left:0;text-align:left;margin-left:24.45pt;margin-top:0;width:382.8pt;height:54pt;z-index:25166438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" filled="f" stroked="f">
                <v:textbox inset="1.2mm,1.2mm,1.2mm,1.2mm">
                  <w:txbxContent>
                    <w:p w:rsidR="00D44767" w:rsidRDefault="00D44767" w:rsidP="009B377F">
                      <w:pPr>
                        <w:jc w:val="center"/>
                        <w:rPr>
                          <w:rFonts w:ascii="FrutigerTT" w:hAnsi="FrutigerTT"/>
                          <w:b/>
                          <w:caps/>
                          <w:spacing w:val="640"/>
                          <w:sz w:val="60"/>
                          <w:szCs w:val="60"/>
                        </w:rPr>
                      </w:pPr>
                      <w:r>
                        <w:rPr>
                          <w:rFonts w:ascii="FrutigerTT" w:hAnsi="FrutigerTT"/>
                          <w:b/>
                          <w:caps/>
                          <w:spacing w:val="640"/>
                          <w:sz w:val="60"/>
                          <w:szCs w:val="60"/>
                        </w:rPr>
                        <w:t>meghívó</w:t>
                      </w:r>
                    </w:p>
                    <w:p w:rsidR="00D44767" w:rsidRPr="00C04F4C" w:rsidRDefault="00D44767" w:rsidP="009B377F">
                      <w:pPr>
                        <w:jc w:val="center"/>
                        <w:rPr>
                          <w:szCs w:val="26"/>
                        </w:rPr>
                      </w:pPr>
                    </w:p>
                  </w:txbxContent>
                </v:textbox>
                <w10:wrap anchorx="margin" anchory="margin"/>
              </v:shape>
            </w:pict>
          </mc:Fallback>
        </mc:AlternateContent>
      </w:r>
      <w:r w:rsidRPr="00AE29F6">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9504" behindDoc="0" locked="0" layoutInCell="1" allowOverlap="1" wp14:anchorId="08F1636D" wp14:editId="2F800DDD">
                <wp:simplePos x="0" y="0"/>
                <wp:positionH relativeFrom="column">
                  <wp:posOffset>342900</wp:posOffset>
                </wp:positionH>
                <wp:positionV relativeFrom="paragraph">
                  <wp:posOffset>-1028700</wp:posOffset>
                </wp:positionV>
                <wp:extent cx="3086100" cy="800100"/>
                <wp:effectExtent l="3810" t="1905" r="0" b="0"/>
                <wp:wrapNone/>
                <wp:docPr id="11"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767" w:rsidRDefault="00D44767" w:rsidP="00181FFB">
                            <w:pPr>
                              <w:spacing w:after="0"/>
                              <w:rPr>
                                <w:rFonts w:ascii="Arial" w:hAnsi="Arial" w:cs="Arial"/>
                                <w:sz w:val="20"/>
                                <w:szCs w:val="20"/>
                              </w:rPr>
                            </w:pPr>
                            <w:r w:rsidRPr="009706E4">
                              <w:rPr>
                                <w:rFonts w:ascii="Arial" w:hAnsi="Arial" w:cs="Arial"/>
                                <w:b/>
                                <w:sz w:val="20"/>
                                <w:szCs w:val="20"/>
                              </w:rPr>
                              <w:t>Budapest Főváros II. Kerület</w:t>
                            </w:r>
                            <w:r>
                              <w:rPr>
                                <w:rFonts w:ascii="Arial" w:hAnsi="Arial" w:cs="Arial"/>
                                <w:b/>
                                <w:sz w:val="20"/>
                                <w:szCs w:val="20"/>
                              </w:rPr>
                              <w:t>i</w:t>
                            </w:r>
                            <w:r w:rsidRPr="009706E4">
                              <w:rPr>
                                <w:rFonts w:ascii="Arial" w:hAnsi="Arial" w:cs="Arial"/>
                                <w:b/>
                                <w:sz w:val="20"/>
                                <w:szCs w:val="20"/>
                              </w:rPr>
                              <w:t xml:space="preserve"> Önkormányzat</w:t>
                            </w:r>
                            <w:r>
                              <w:rPr>
                                <w:rFonts w:ascii="Arial" w:hAnsi="Arial" w:cs="Arial"/>
                                <w:b/>
                                <w:sz w:val="20"/>
                                <w:szCs w:val="20"/>
                              </w:rPr>
                              <w:t xml:space="preserve"> Képviselő-testületének</w:t>
                            </w:r>
                          </w:p>
                          <w:p w:rsidR="00D44767" w:rsidRDefault="00D44767" w:rsidP="00181FFB">
                            <w:pPr>
                              <w:spacing w:after="0"/>
                              <w:rPr>
                                <w:rFonts w:ascii="Arial" w:hAnsi="Arial" w:cs="Arial"/>
                                <w:sz w:val="20"/>
                                <w:szCs w:val="20"/>
                              </w:rPr>
                            </w:pPr>
                            <w:r>
                              <w:rPr>
                                <w:rFonts w:ascii="Arial" w:hAnsi="Arial" w:cs="Arial"/>
                                <w:sz w:val="20"/>
                                <w:szCs w:val="20"/>
                              </w:rPr>
                              <w:t>Közoktatási, Közművelődési, Sport, Egészségügyi Szociális és Lakásügyi Bizottsága</w:t>
                            </w:r>
                          </w:p>
                          <w:p w:rsidR="00D44767" w:rsidRPr="009706E4" w:rsidRDefault="00D44767" w:rsidP="009B377F">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1636D" id="Szövegdoboz 11" o:spid="_x0000_s1027" type="#_x0000_t202" style="position:absolute;left:0;text-align:left;margin-left:27pt;margin-top:-81pt;width:243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" filled="f" stroked="f">
                <v:textbox>
                  <w:txbxContent>
                    <w:p w:rsidR="00D44767" w:rsidRDefault="00D44767" w:rsidP="00181FFB">
                      <w:pPr>
                        <w:spacing w:after="0"/>
                        <w:rPr>
                          <w:rFonts w:ascii="Arial" w:hAnsi="Arial" w:cs="Arial"/>
                          <w:sz w:val="20"/>
                          <w:szCs w:val="20"/>
                        </w:rPr>
                      </w:pPr>
                      <w:r w:rsidRPr="009706E4">
                        <w:rPr>
                          <w:rFonts w:ascii="Arial" w:hAnsi="Arial" w:cs="Arial"/>
                          <w:b/>
                          <w:sz w:val="20"/>
                          <w:szCs w:val="20"/>
                        </w:rPr>
                        <w:t>Budapest Főváros II. Kerület</w:t>
                      </w:r>
                      <w:r>
                        <w:rPr>
                          <w:rFonts w:ascii="Arial" w:hAnsi="Arial" w:cs="Arial"/>
                          <w:b/>
                          <w:sz w:val="20"/>
                          <w:szCs w:val="20"/>
                        </w:rPr>
                        <w:t>i</w:t>
                      </w:r>
                      <w:r w:rsidRPr="009706E4">
                        <w:rPr>
                          <w:rFonts w:ascii="Arial" w:hAnsi="Arial" w:cs="Arial"/>
                          <w:b/>
                          <w:sz w:val="20"/>
                          <w:szCs w:val="20"/>
                        </w:rPr>
                        <w:t xml:space="preserve"> Önkormányzat</w:t>
                      </w:r>
                      <w:r>
                        <w:rPr>
                          <w:rFonts w:ascii="Arial" w:hAnsi="Arial" w:cs="Arial"/>
                          <w:b/>
                          <w:sz w:val="20"/>
                          <w:szCs w:val="20"/>
                        </w:rPr>
                        <w:t xml:space="preserve"> Képviselő-testületének</w:t>
                      </w:r>
                    </w:p>
                    <w:p w:rsidR="00D44767" w:rsidRDefault="00D44767" w:rsidP="00181FFB">
                      <w:pPr>
                        <w:spacing w:after="0"/>
                        <w:rPr>
                          <w:rFonts w:ascii="Arial" w:hAnsi="Arial" w:cs="Arial"/>
                          <w:sz w:val="20"/>
                          <w:szCs w:val="20"/>
                        </w:rPr>
                      </w:pPr>
                      <w:r>
                        <w:rPr>
                          <w:rFonts w:ascii="Arial" w:hAnsi="Arial" w:cs="Arial"/>
                          <w:sz w:val="20"/>
                          <w:szCs w:val="20"/>
                        </w:rPr>
                        <w:t>Közoktatási, Közművelődési, Sport, Egészségügyi Szociális és Lakásügyi Bizottsága</w:t>
                      </w:r>
                    </w:p>
                    <w:p w:rsidR="00D44767" w:rsidRPr="009706E4" w:rsidRDefault="00D44767" w:rsidP="009B377F">
                      <w:pPr>
                        <w:rPr>
                          <w:rFonts w:ascii="Arial" w:hAnsi="Arial" w:cs="Arial"/>
                          <w:sz w:val="20"/>
                          <w:szCs w:val="20"/>
                        </w:rPr>
                      </w:pPr>
                    </w:p>
                  </w:txbxContent>
                </v:textbox>
              </v:shape>
            </w:pict>
          </mc:Fallback>
        </mc:AlternateContent>
      </w:r>
      <w:r w:rsidRPr="00AE29F6">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6432" behindDoc="0" locked="0" layoutInCell="1" allowOverlap="1" wp14:anchorId="5EA092C7" wp14:editId="512BBEAC">
                <wp:simplePos x="0" y="0"/>
                <wp:positionH relativeFrom="column">
                  <wp:posOffset>228600</wp:posOffset>
                </wp:positionH>
                <wp:positionV relativeFrom="paragraph">
                  <wp:posOffset>-1028700</wp:posOffset>
                </wp:positionV>
                <wp:extent cx="0" cy="485775"/>
                <wp:effectExtent l="13335" t="11430" r="15240" b="17145"/>
                <wp:wrapNone/>
                <wp:docPr id="10" name="Egyenes összekötő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F9C8B" id="Egyenes összekötő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1pt" to="18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" strokeweight="1.5pt"/>
            </w:pict>
          </mc:Fallback>
        </mc:AlternateContent>
      </w:r>
      <w:r w:rsidRPr="00AE29F6">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5408" behindDoc="0" locked="0" layoutInCell="1" allowOverlap="1" wp14:anchorId="163EB948" wp14:editId="7F56CF1A">
                <wp:simplePos x="0" y="0"/>
                <wp:positionH relativeFrom="column">
                  <wp:posOffset>-800100</wp:posOffset>
                </wp:positionH>
                <wp:positionV relativeFrom="paragraph">
                  <wp:posOffset>-1193800</wp:posOffset>
                </wp:positionV>
                <wp:extent cx="798830" cy="1019810"/>
                <wp:effectExtent l="3810" t="0" r="0" b="635"/>
                <wp:wrapNone/>
                <wp:docPr id="9" name="Szövegdoboz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741088359"/>
                          <w:bookmarkEnd w:id="0"/>
                          <w:p w:rsidR="00D44767" w:rsidRPr="00C04F4C" w:rsidRDefault="00D44767" w:rsidP="009B377F">
                            <w:pPr>
                              <w:spacing w:line="336" w:lineRule="auto"/>
                              <w:rPr>
                                <w:rFonts w:ascii="FrutigerTT" w:hAnsi="FrutigerTT"/>
                                <w:sz w:val="19"/>
                                <w:szCs w:val="19"/>
                              </w:rPr>
                            </w:pPr>
                            <w:r>
                              <w:object w:dxaOrig="1155"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9pt;height:75.8pt" o:ole="">
                                  <v:imagedata r:id="rId8" o:title=""/>
                                </v:shape>
                                <o:OLEObject Type="Embed" ProgID="Word.Picture.8" ShapeID="_x0000_i1025" DrawAspect="Content" ObjectID="_1741155234" r:id="rId9"/>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3EB948" id="Szövegdoboz 9" o:spid="_x0000_s1028" type="#_x0000_t202" style="position:absolute;left:0;text-align:left;margin-left:-63pt;margin-top:-94pt;width:62.9pt;height:80.3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" filled="f" stroked="f">
                <v:textbox style="mso-fit-shape-to-text:t" inset="0,0,0,0">
                  <w:txbxContent>
                    <w:bookmarkStart w:id="1" w:name="_MON_1741088359"/>
                    <w:bookmarkEnd w:id="1"/>
                    <w:p w:rsidR="00D44767" w:rsidRPr="00C04F4C" w:rsidRDefault="00D44767" w:rsidP="009B377F">
                      <w:pPr>
                        <w:spacing w:line="336" w:lineRule="auto"/>
                        <w:rPr>
                          <w:rFonts w:ascii="FrutigerTT" w:hAnsi="FrutigerTT"/>
                          <w:sz w:val="19"/>
                          <w:szCs w:val="19"/>
                        </w:rPr>
                      </w:pPr>
                      <w:r>
                        <w:object w:dxaOrig="1155" w:dyaOrig="1395">
                          <v:shape id="_x0000_i1025" type="#_x0000_t75" style="width:62.9pt;height:75.8pt" o:ole="">
                            <v:imagedata r:id="rId8" o:title=""/>
                          </v:shape>
                          <o:OLEObject Type="Embed" ProgID="Word.Picture.8" ShapeID="_x0000_i1025" DrawAspect="Content" ObjectID="_1741155234" r:id="rId10"/>
                        </w:object>
                      </w:r>
                    </w:p>
                  </w:txbxContent>
                </v:textbox>
              </v:shape>
            </w:pict>
          </mc:Fallback>
        </mc:AlternateContent>
      </w:r>
      <w:r w:rsidRPr="00AE29F6">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3360" behindDoc="0" locked="0" layoutInCell="1" allowOverlap="1" wp14:anchorId="40541161" wp14:editId="742B96AB">
                <wp:simplePos x="0" y="0"/>
                <wp:positionH relativeFrom="page">
                  <wp:posOffset>4843780</wp:posOffset>
                </wp:positionH>
                <wp:positionV relativeFrom="page">
                  <wp:posOffset>2992120</wp:posOffset>
                </wp:positionV>
                <wp:extent cx="539750" cy="252095"/>
                <wp:effectExtent l="0" t="1270" r="0" b="3810"/>
                <wp:wrapNone/>
                <wp:docPr id="7" name="Szövegdoboz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767" w:rsidRPr="000470B0" w:rsidRDefault="00D44767" w:rsidP="009B377F">
                            <w:pPr>
                              <w:rPr>
                                <w:szCs w:val="19"/>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41161" id="Szövegdoboz 7" o:spid="_x0000_s1029" type="#_x0000_t202" style="position:absolute;left:0;text-align:left;margin-left:381.4pt;margin-top:235.6pt;width:42.5pt;height:19.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" filled="f" stroked="f">
                <v:textbox inset="1.2mm,1.2mm,1.2mm,1.2mm">
                  <w:txbxContent>
                    <w:p w:rsidR="00D44767" w:rsidRPr="000470B0" w:rsidRDefault="00D44767" w:rsidP="009B377F">
                      <w:pPr>
                        <w:rPr>
                          <w:szCs w:val="19"/>
                        </w:rPr>
                      </w:pPr>
                    </w:p>
                  </w:txbxContent>
                </v:textbox>
                <w10:wrap anchorx="page" anchory="page"/>
              </v:shape>
            </w:pict>
          </mc:Fallback>
        </mc:AlternateContent>
      </w:r>
      <w:r w:rsidRPr="00AE29F6">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2336" behindDoc="0" locked="0" layoutInCell="1" allowOverlap="1" wp14:anchorId="4740158F" wp14:editId="0087D71C">
                <wp:simplePos x="0" y="0"/>
                <wp:positionH relativeFrom="page">
                  <wp:posOffset>4862195</wp:posOffset>
                </wp:positionH>
                <wp:positionV relativeFrom="page">
                  <wp:posOffset>3168650</wp:posOffset>
                </wp:positionV>
                <wp:extent cx="1800225" cy="288290"/>
                <wp:effectExtent l="4445" t="0" r="0" b="635"/>
                <wp:wrapNone/>
                <wp:docPr id="6"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767" w:rsidRPr="001E3D1B" w:rsidRDefault="00D44767" w:rsidP="009B377F">
                            <w:pPr>
                              <w:rPr>
                                <w:b/>
                                <w:sz w:val="26"/>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0158F" id="Szövegdoboz 6" o:spid="_x0000_s1030" type="#_x0000_t202" style="position:absolute;left:0;text-align:left;margin-left:382.85pt;margin-top:249.5pt;width:141.75pt;height:2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" filled="f" stroked="f">
                <v:textbox inset="1.2mm,1.2mm,1.2mm,1.2mm">
                  <w:txbxContent>
                    <w:p w:rsidR="00D44767" w:rsidRPr="001E3D1B" w:rsidRDefault="00D44767" w:rsidP="009B377F">
                      <w:pPr>
                        <w:rPr>
                          <w:b/>
                          <w:sz w:val="26"/>
                          <w:szCs w:val="26"/>
                        </w:rPr>
                      </w:pPr>
                    </w:p>
                  </w:txbxContent>
                </v:textbox>
                <w10:wrap anchorx="page" anchory="page"/>
              </v:shape>
            </w:pict>
          </mc:Fallback>
        </mc:AlternateContent>
      </w:r>
      <w:r w:rsidRPr="00AE29F6">
        <w:rPr>
          <w:rFonts w:ascii="Times New Roman" w:eastAsia="Times New Roman" w:hAnsi="Times New Roman" w:cs="Times New Roman"/>
          <w:sz w:val="24"/>
          <w:szCs w:val="24"/>
        </w:rPr>
        <w:t xml:space="preserve">                                                                                                                                                                                                        </w:t>
      </w:r>
    </w:p>
    <w:p w:rsidR="009B377F" w:rsidRPr="00AE29F6" w:rsidRDefault="009B377F" w:rsidP="00425535">
      <w:pPr>
        <w:tabs>
          <w:tab w:val="left" w:pos="940"/>
        </w:tabs>
        <w:spacing w:after="0" w:line="288" w:lineRule="auto"/>
        <w:ind w:left="-426" w:right="-231"/>
        <w:rPr>
          <w:rFonts w:ascii="Times New Roman" w:eastAsia="Times New Roman" w:hAnsi="Times New Roman" w:cs="Times New Roman"/>
          <w:sz w:val="24"/>
          <w:szCs w:val="24"/>
        </w:rPr>
      </w:pPr>
      <w:r w:rsidRPr="00AE29F6">
        <w:rPr>
          <w:rFonts w:ascii="Times New Roman" w:eastAsia="Times New Roman" w:hAnsi="Times New Roman" w:cs="Times New Roman"/>
          <w:sz w:val="24"/>
          <w:szCs w:val="24"/>
        </w:rPr>
        <w:t xml:space="preserve"> A Közoktatási, Közművelődési, Sport, Egészségügyi</w:t>
      </w:r>
      <w:r w:rsidR="00280F1C" w:rsidRPr="00AE29F6">
        <w:rPr>
          <w:rFonts w:ascii="Times New Roman" w:eastAsia="Times New Roman" w:hAnsi="Times New Roman" w:cs="Times New Roman"/>
          <w:sz w:val="24"/>
          <w:szCs w:val="24"/>
        </w:rPr>
        <w:t>,</w:t>
      </w:r>
      <w:r w:rsidRPr="00AE29F6">
        <w:rPr>
          <w:rFonts w:ascii="Times New Roman" w:eastAsia="Times New Roman" w:hAnsi="Times New Roman" w:cs="Times New Roman"/>
          <w:sz w:val="24"/>
          <w:szCs w:val="24"/>
        </w:rPr>
        <w:t xml:space="preserve"> Szociális és Lakásügyi Bizottság </w:t>
      </w:r>
      <w:r w:rsidR="00B87A0F">
        <w:rPr>
          <w:rFonts w:ascii="Times New Roman" w:eastAsia="Times New Roman" w:hAnsi="Times New Roman" w:cs="Times New Roman"/>
          <w:sz w:val="24"/>
          <w:szCs w:val="24"/>
        </w:rPr>
        <w:t>rendes</w:t>
      </w:r>
      <w:r w:rsidR="0024425C">
        <w:rPr>
          <w:rFonts w:ascii="Times New Roman" w:eastAsia="Times New Roman" w:hAnsi="Times New Roman" w:cs="Times New Roman"/>
          <w:sz w:val="24"/>
          <w:szCs w:val="24"/>
        </w:rPr>
        <w:t xml:space="preserve"> </w:t>
      </w:r>
      <w:r w:rsidRPr="00AE29F6">
        <w:rPr>
          <w:rFonts w:ascii="Times New Roman" w:eastAsia="Times New Roman" w:hAnsi="Times New Roman" w:cs="Times New Roman"/>
          <w:sz w:val="24"/>
          <w:szCs w:val="24"/>
        </w:rPr>
        <w:t>ülésére</w:t>
      </w:r>
    </w:p>
    <w:p w:rsidR="00A93BC3" w:rsidRDefault="00A93BC3" w:rsidP="00425535">
      <w:pPr>
        <w:tabs>
          <w:tab w:val="left" w:pos="940"/>
        </w:tabs>
        <w:spacing w:after="0" w:line="288" w:lineRule="auto"/>
        <w:ind w:left="-426" w:right="-231"/>
        <w:rPr>
          <w:rFonts w:ascii="Times New Roman" w:eastAsia="Times New Roman" w:hAnsi="Times New Roman" w:cs="Times New Roman"/>
          <w:sz w:val="24"/>
          <w:szCs w:val="24"/>
        </w:rPr>
      </w:pPr>
    </w:p>
    <w:p w:rsidR="009B377F" w:rsidRPr="00AE29F6" w:rsidRDefault="00A93BC3" w:rsidP="00425535">
      <w:pPr>
        <w:tabs>
          <w:tab w:val="left" w:pos="940"/>
        </w:tabs>
        <w:spacing w:after="0" w:line="288" w:lineRule="auto"/>
        <w:ind w:left="-426" w:right="-231"/>
        <w:rPr>
          <w:rFonts w:ascii="Times New Roman" w:eastAsia="Times New Roman" w:hAnsi="Times New Roman" w:cs="Times New Roman"/>
          <w:sz w:val="24"/>
          <w:szCs w:val="24"/>
        </w:rPr>
      </w:pPr>
      <w:r w:rsidRPr="00AE29F6">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59264" behindDoc="0" locked="0" layoutInCell="1" allowOverlap="1" wp14:anchorId="7653FD93" wp14:editId="0F33D749">
                <wp:simplePos x="0" y="0"/>
                <wp:positionH relativeFrom="margin">
                  <wp:align>center</wp:align>
                </wp:positionH>
                <wp:positionV relativeFrom="page">
                  <wp:posOffset>2352675</wp:posOffset>
                </wp:positionV>
                <wp:extent cx="5049520" cy="850900"/>
                <wp:effectExtent l="0" t="0" r="17780" b="25400"/>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9520" cy="850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44767" w:rsidRPr="00CD19D1" w:rsidRDefault="00D44767" w:rsidP="009B377F">
                            <w:pPr>
                              <w:rPr>
                                <w:rFonts w:ascii="Times New Roman" w:hAnsi="Times New Roman" w:cs="Times New Roman"/>
                                <w:b/>
                                <w:noProof/>
                                <w:color w:val="FF0000"/>
                                <w:sz w:val="30"/>
                                <w:szCs w:val="30"/>
                              </w:rPr>
                            </w:pPr>
                            <w:r w:rsidRPr="00CD19D1">
                              <w:rPr>
                                <w:rFonts w:ascii="Times New Roman" w:hAnsi="Times New Roman" w:cs="Times New Roman"/>
                                <w:b/>
                                <w:noProof/>
                                <w:sz w:val="30"/>
                                <w:szCs w:val="30"/>
                              </w:rPr>
                              <w:t xml:space="preserve"> 202</w:t>
                            </w:r>
                            <w:r>
                              <w:rPr>
                                <w:rFonts w:ascii="Times New Roman" w:hAnsi="Times New Roman" w:cs="Times New Roman"/>
                                <w:b/>
                                <w:noProof/>
                                <w:sz w:val="30"/>
                                <w:szCs w:val="30"/>
                              </w:rPr>
                              <w:t>3</w:t>
                            </w:r>
                            <w:r w:rsidRPr="00CD19D1">
                              <w:rPr>
                                <w:rFonts w:ascii="Times New Roman" w:hAnsi="Times New Roman" w:cs="Times New Roman"/>
                                <w:b/>
                                <w:noProof/>
                                <w:sz w:val="30"/>
                                <w:szCs w:val="30"/>
                              </w:rPr>
                              <w:t xml:space="preserve">. </w:t>
                            </w:r>
                            <w:r>
                              <w:rPr>
                                <w:rFonts w:ascii="Times New Roman" w:hAnsi="Times New Roman" w:cs="Times New Roman"/>
                                <w:b/>
                                <w:noProof/>
                                <w:sz w:val="30"/>
                                <w:szCs w:val="30"/>
                              </w:rPr>
                              <w:t>március 28. 15.00</w:t>
                            </w:r>
                            <w:r w:rsidRPr="00CD19D1">
                              <w:rPr>
                                <w:rFonts w:ascii="Times New Roman" w:hAnsi="Times New Roman" w:cs="Times New Roman"/>
                                <w:b/>
                                <w:noProof/>
                                <w:sz w:val="30"/>
                                <w:szCs w:val="30"/>
                              </w:rPr>
                              <w:t xml:space="preserve"> óra</w:t>
                            </w: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3FD93" id="Szövegdoboz 5" o:spid="_x0000_s1031" type="#_x0000_t202" style="position:absolute;left:0;text-align:left;margin-left:0;margin-top:185.25pt;width:397.6pt;height:6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" filled="f">
                <v:textbox inset="1.2mm,1.2mm,1.2mm,1.2mm">
                  <w:txbxContent>
                    <w:p w:rsidR="00D44767" w:rsidRPr="00CD19D1" w:rsidRDefault="00D44767" w:rsidP="009B377F">
                      <w:pPr>
                        <w:rPr>
                          <w:rFonts w:ascii="Times New Roman" w:hAnsi="Times New Roman" w:cs="Times New Roman"/>
                          <w:b/>
                          <w:noProof/>
                          <w:color w:val="FF0000"/>
                          <w:sz w:val="30"/>
                          <w:szCs w:val="30"/>
                        </w:rPr>
                      </w:pPr>
                      <w:r w:rsidRPr="00CD19D1">
                        <w:rPr>
                          <w:rFonts w:ascii="Times New Roman" w:hAnsi="Times New Roman" w:cs="Times New Roman"/>
                          <w:b/>
                          <w:noProof/>
                          <w:sz w:val="30"/>
                          <w:szCs w:val="30"/>
                        </w:rPr>
                        <w:t xml:space="preserve"> 202</w:t>
                      </w:r>
                      <w:r>
                        <w:rPr>
                          <w:rFonts w:ascii="Times New Roman" w:hAnsi="Times New Roman" w:cs="Times New Roman"/>
                          <w:b/>
                          <w:noProof/>
                          <w:sz w:val="30"/>
                          <w:szCs w:val="30"/>
                        </w:rPr>
                        <w:t>3</w:t>
                      </w:r>
                      <w:r w:rsidRPr="00CD19D1">
                        <w:rPr>
                          <w:rFonts w:ascii="Times New Roman" w:hAnsi="Times New Roman" w:cs="Times New Roman"/>
                          <w:b/>
                          <w:noProof/>
                          <w:sz w:val="30"/>
                          <w:szCs w:val="30"/>
                        </w:rPr>
                        <w:t xml:space="preserve">. </w:t>
                      </w:r>
                      <w:r>
                        <w:rPr>
                          <w:rFonts w:ascii="Times New Roman" w:hAnsi="Times New Roman" w:cs="Times New Roman"/>
                          <w:b/>
                          <w:noProof/>
                          <w:sz w:val="30"/>
                          <w:szCs w:val="30"/>
                        </w:rPr>
                        <w:t>március 28. 15.00</w:t>
                      </w:r>
                      <w:r w:rsidRPr="00CD19D1">
                        <w:rPr>
                          <w:rFonts w:ascii="Times New Roman" w:hAnsi="Times New Roman" w:cs="Times New Roman"/>
                          <w:b/>
                          <w:noProof/>
                          <w:sz w:val="30"/>
                          <w:szCs w:val="30"/>
                        </w:rPr>
                        <w:t xml:space="preserve"> óra</w:t>
                      </w:r>
                    </w:p>
                  </w:txbxContent>
                </v:textbox>
                <w10:wrap anchorx="margin" anchory="page"/>
              </v:shape>
            </w:pict>
          </mc:Fallback>
        </mc:AlternateContent>
      </w:r>
    </w:p>
    <w:p w:rsidR="009B377F" w:rsidRPr="00AE29F6" w:rsidRDefault="009B377F" w:rsidP="00425535">
      <w:pPr>
        <w:tabs>
          <w:tab w:val="left" w:pos="940"/>
        </w:tabs>
        <w:spacing w:after="0" w:line="288" w:lineRule="auto"/>
        <w:ind w:left="-426" w:right="-231"/>
        <w:rPr>
          <w:rFonts w:ascii="Times New Roman" w:eastAsia="Times New Roman" w:hAnsi="Times New Roman" w:cs="Times New Roman"/>
          <w:sz w:val="24"/>
          <w:szCs w:val="24"/>
        </w:rPr>
      </w:pPr>
    </w:p>
    <w:p w:rsidR="009B377F" w:rsidRPr="00AE29F6" w:rsidRDefault="009B377F" w:rsidP="00425535">
      <w:pPr>
        <w:tabs>
          <w:tab w:val="left" w:pos="940"/>
        </w:tabs>
        <w:spacing w:after="0" w:line="288" w:lineRule="auto"/>
        <w:ind w:left="-426" w:right="-231"/>
        <w:rPr>
          <w:rFonts w:ascii="Times New Roman" w:eastAsia="Times New Roman" w:hAnsi="Times New Roman" w:cs="Times New Roman"/>
          <w:sz w:val="24"/>
          <w:szCs w:val="24"/>
        </w:rPr>
      </w:pPr>
      <w:r w:rsidRPr="00AE29F6">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0288" behindDoc="0" locked="0" layoutInCell="1" allowOverlap="1" wp14:anchorId="33CB3F25" wp14:editId="17424EF4">
                <wp:simplePos x="0" y="0"/>
                <wp:positionH relativeFrom="page">
                  <wp:posOffset>1518285</wp:posOffset>
                </wp:positionH>
                <wp:positionV relativeFrom="page">
                  <wp:posOffset>3478530</wp:posOffset>
                </wp:positionV>
                <wp:extent cx="3239770" cy="288290"/>
                <wp:effectExtent l="3810" t="1905" r="4445" b="0"/>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767" w:rsidRPr="001E3D1B" w:rsidRDefault="00D44767" w:rsidP="009B377F">
                            <w:pPr>
                              <w:rPr>
                                <w:b/>
                                <w:sz w:val="26"/>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B3F25" id="Szövegdoboz 3" o:spid="_x0000_s1032" type="#_x0000_t202" style="position:absolute;left:0;text-align:left;margin-left:119.55pt;margin-top:273.9pt;width:255.1pt;height:2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" filled="f" stroked="f">
                <v:textbox inset="1.2mm,1.2mm,1.2mm,1.2mm">
                  <w:txbxContent>
                    <w:p w:rsidR="00D44767" w:rsidRPr="001E3D1B" w:rsidRDefault="00D44767" w:rsidP="009B377F">
                      <w:pPr>
                        <w:rPr>
                          <w:b/>
                          <w:sz w:val="26"/>
                          <w:szCs w:val="26"/>
                        </w:rPr>
                      </w:pPr>
                    </w:p>
                  </w:txbxContent>
                </v:textbox>
                <w10:wrap anchorx="page" anchory="page"/>
              </v:shape>
            </w:pict>
          </mc:Fallback>
        </mc:AlternateContent>
      </w:r>
    </w:p>
    <w:p w:rsidR="009B377F" w:rsidRPr="00AE29F6" w:rsidRDefault="009B377F" w:rsidP="00425535">
      <w:pPr>
        <w:tabs>
          <w:tab w:val="left" w:pos="940"/>
        </w:tabs>
        <w:spacing w:after="0" w:line="288" w:lineRule="auto"/>
        <w:ind w:left="-426" w:right="-231"/>
        <w:rPr>
          <w:rFonts w:ascii="Times New Roman" w:eastAsia="Times New Roman" w:hAnsi="Times New Roman" w:cs="Times New Roman"/>
          <w:sz w:val="24"/>
          <w:szCs w:val="24"/>
        </w:rPr>
      </w:pPr>
    </w:p>
    <w:p w:rsidR="009B377F" w:rsidRPr="00AE29F6" w:rsidRDefault="00A93BC3" w:rsidP="00425535">
      <w:pPr>
        <w:tabs>
          <w:tab w:val="left" w:pos="940"/>
        </w:tabs>
        <w:spacing w:after="0" w:line="288" w:lineRule="auto"/>
        <w:ind w:left="-426" w:right="-231"/>
        <w:rPr>
          <w:rFonts w:ascii="Times New Roman" w:eastAsia="Times New Roman" w:hAnsi="Times New Roman" w:cs="Times New Roman"/>
          <w:sz w:val="24"/>
          <w:szCs w:val="24"/>
        </w:rPr>
      </w:pPr>
      <w:r w:rsidRPr="00AE29F6">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1312" behindDoc="0" locked="0" layoutInCell="1" allowOverlap="1" wp14:anchorId="52D6B34E" wp14:editId="11A9A27D">
                <wp:simplePos x="0" y="0"/>
                <wp:positionH relativeFrom="margin">
                  <wp:posOffset>346710</wp:posOffset>
                </wp:positionH>
                <wp:positionV relativeFrom="page">
                  <wp:posOffset>3190875</wp:posOffset>
                </wp:positionV>
                <wp:extent cx="5078095" cy="676275"/>
                <wp:effectExtent l="0" t="0" r="27305" b="28575"/>
                <wp:wrapNone/>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095" cy="676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44767" w:rsidRDefault="00D44767" w:rsidP="009B377F">
                            <w:pPr>
                              <w:jc w:val="both"/>
                              <w:rPr>
                                <w:rFonts w:ascii="Times New Roman" w:hAnsi="Times New Roman" w:cs="Times New Roman"/>
                                <w:sz w:val="24"/>
                                <w:szCs w:val="24"/>
                              </w:rPr>
                            </w:pPr>
                            <w:r w:rsidRPr="00AE29F6">
                              <w:rPr>
                                <w:rFonts w:ascii="Times New Roman" w:hAnsi="Times New Roman" w:cs="Times New Roman"/>
                                <w:sz w:val="24"/>
                                <w:szCs w:val="24"/>
                              </w:rPr>
                              <w:t>Helyszín</w:t>
                            </w:r>
                            <w:r>
                              <w:rPr>
                                <w:rFonts w:ascii="Times New Roman" w:hAnsi="Times New Roman" w:cs="Times New Roman"/>
                                <w:sz w:val="24"/>
                                <w:szCs w:val="24"/>
                              </w:rPr>
                              <w:t>:</w:t>
                            </w:r>
                            <w:r w:rsidRPr="00AE29F6">
                              <w:rPr>
                                <w:rFonts w:ascii="Times New Roman" w:hAnsi="Times New Roman" w:cs="Times New Roman"/>
                                <w:sz w:val="24"/>
                                <w:szCs w:val="24"/>
                              </w:rPr>
                              <w:t xml:space="preserve">   </w:t>
                            </w:r>
                            <w:r>
                              <w:rPr>
                                <w:rFonts w:ascii="Times New Roman" w:hAnsi="Times New Roman" w:cs="Times New Roman"/>
                                <w:sz w:val="24"/>
                                <w:szCs w:val="24"/>
                              </w:rPr>
                              <w:t xml:space="preserve">Budapest II. Kerületi Polgármesteri Hivatal (1024 Bp. Mechwart liget </w:t>
                            </w:r>
                            <w:r w:rsidRPr="00A00F35">
                              <w:rPr>
                                <w:rFonts w:ascii="Times New Roman" w:hAnsi="Times New Roman" w:cs="Times New Roman"/>
                                <w:b/>
                                <w:sz w:val="24"/>
                                <w:szCs w:val="24"/>
                              </w:rPr>
                              <w:t>Nagy Tárgyaló</w:t>
                            </w:r>
                          </w:p>
                          <w:p w:rsidR="00D44767" w:rsidRPr="00AE29F6" w:rsidRDefault="00D44767" w:rsidP="009B377F">
                            <w:pPr>
                              <w:jc w:val="both"/>
                              <w:rPr>
                                <w:rFonts w:ascii="Times New Roman" w:hAnsi="Times New Roman" w:cs="Times New Roman"/>
                                <w:sz w:val="24"/>
                                <w:szCs w:val="24"/>
                              </w:rPr>
                            </w:pPr>
                          </w:p>
                          <w:p w:rsidR="00D44767" w:rsidRPr="00AE29F6" w:rsidRDefault="00D44767" w:rsidP="009B377F">
                            <w:pPr>
                              <w:jc w:val="both"/>
                              <w:rPr>
                                <w:rFonts w:ascii="Times New Roman" w:hAnsi="Times New Roman" w:cs="Times New Roman"/>
                                <w:sz w:val="24"/>
                                <w:szCs w:val="24"/>
                              </w:rPr>
                            </w:pPr>
                            <w:r w:rsidRPr="00AE29F6">
                              <w:rPr>
                                <w:rFonts w:ascii="Times New Roman" w:hAnsi="Times New Roman" w:cs="Times New Roman"/>
                                <w:sz w:val="24"/>
                                <w:szCs w:val="24"/>
                              </w:rPr>
                              <w:t>Budapest II. Kerületi Polgármesteri Hivatal (1024 Bp. Mechwart liget 1.)</w:t>
                            </w:r>
                          </w:p>
                          <w:p w:rsidR="00D44767" w:rsidRPr="00AE29F6" w:rsidRDefault="00D44767" w:rsidP="00AE277B">
                            <w:pPr>
                              <w:ind w:left="2124" w:firstLine="708"/>
                              <w:rPr>
                                <w:rFonts w:ascii="Times New Roman" w:hAnsi="Times New Roman" w:cs="Times New Roman"/>
                                <w:b/>
                                <w:sz w:val="24"/>
                                <w:szCs w:val="24"/>
                                <w:u w:val="single"/>
                              </w:rPr>
                            </w:pPr>
                            <w:r w:rsidRPr="00AE29F6">
                              <w:rPr>
                                <w:rFonts w:ascii="Times New Roman" w:hAnsi="Times New Roman" w:cs="Times New Roman"/>
                                <w:b/>
                                <w:sz w:val="24"/>
                                <w:szCs w:val="24"/>
                              </w:rPr>
                              <w:t>NAGY TÁRGYALÓ</w:t>
                            </w: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sz w:val="24"/>
                                <w:szCs w:val="24"/>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6B34E" id="Szövegdoboz 4" o:spid="_x0000_s1033" type="#_x0000_t202" style="position:absolute;left:0;text-align:left;margin-left:27.3pt;margin-top:251.25pt;width:399.85pt;height:5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" filled="f">
                <v:textbox inset="1.2mm,1.2mm,1.2mm,1.2mm">
                  <w:txbxContent>
                    <w:p w:rsidR="00D44767" w:rsidRDefault="00D44767" w:rsidP="009B377F">
                      <w:pPr>
                        <w:jc w:val="both"/>
                        <w:rPr>
                          <w:rFonts w:ascii="Times New Roman" w:hAnsi="Times New Roman" w:cs="Times New Roman"/>
                          <w:sz w:val="24"/>
                          <w:szCs w:val="24"/>
                        </w:rPr>
                      </w:pPr>
                      <w:r w:rsidRPr="00AE29F6">
                        <w:rPr>
                          <w:rFonts w:ascii="Times New Roman" w:hAnsi="Times New Roman" w:cs="Times New Roman"/>
                          <w:sz w:val="24"/>
                          <w:szCs w:val="24"/>
                        </w:rPr>
                        <w:t>Helyszín</w:t>
                      </w:r>
                      <w:r>
                        <w:rPr>
                          <w:rFonts w:ascii="Times New Roman" w:hAnsi="Times New Roman" w:cs="Times New Roman"/>
                          <w:sz w:val="24"/>
                          <w:szCs w:val="24"/>
                        </w:rPr>
                        <w:t>:</w:t>
                      </w:r>
                      <w:r w:rsidRPr="00AE29F6">
                        <w:rPr>
                          <w:rFonts w:ascii="Times New Roman" w:hAnsi="Times New Roman" w:cs="Times New Roman"/>
                          <w:sz w:val="24"/>
                          <w:szCs w:val="24"/>
                        </w:rPr>
                        <w:t xml:space="preserve">   </w:t>
                      </w:r>
                      <w:r>
                        <w:rPr>
                          <w:rFonts w:ascii="Times New Roman" w:hAnsi="Times New Roman" w:cs="Times New Roman"/>
                          <w:sz w:val="24"/>
                          <w:szCs w:val="24"/>
                        </w:rPr>
                        <w:t xml:space="preserve">Budapest II. Kerületi Polgármesteri Hivatal (1024 Bp. Mechwart liget </w:t>
                      </w:r>
                      <w:r w:rsidRPr="00A00F35">
                        <w:rPr>
                          <w:rFonts w:ascii="Times New Roman" w:hAnsi="Times New Roman" w:cs="Times New Roman"/>
                          <w:b/>
                          <w:sz w:val="24"/>
                          <w:szCs w:val="24"/>
                        </w:rPr>
                        <w:t>Nagy Tárgyaló</w:t>
                      </w:r>
                    </w:p>
                    <w:p w:rsidR="00D44767" w:rsidRPr="00AE29F6" w:rsidRDefault="00D44767" w:rsidP="009B377F">
                      <w:pPr>
                        <w:jc w:val="both"/>
                        <w:rPr>
                          <w:rFonts w:ascii="Times New Roman" w:hAnsi="Times New Roman" w:cs="Times New Roman"/>
                          <w:sz w:val="24"/>
                          <w:szCs w:val="24"/>
                        </w:rPr>
                      </w:pPr>
                    </w:p>
                    <w:p w:rsidR="00D44767" w:rsidRPr="00AE29F6" w:rsidRDefault="00D44767" w:rsidP="009B377F">
                      <w:pPr>
                        <w:jc w:val="both"/>
                        <w:rPr>
                          <w:rFonts w:ascii="Times New Roman" w:hAnsi="Times New Roman" w:cs="Times New Roman"/>
                          <w:sz w:val="24"/>
                          <w:szCs w:val="24"/>
                        </w:rPr>
                      </w:pPr>
                      <w:r w:rsidRPr="00AE29F6">
                        <w:rPr>
                          <w:rFonts w:ascii="Times New Roman" w:hAnsi="Times New Roman" w:cs="Times New Roman"/>
                          <w:sz w:val="24"/>
                          <w:szCs w:val="24"/>
                        </w:rPr>
                        <w:t>Budapest II. Kerületi Polgármesteri Hivatal (1024 Bp. Mechwart liget 1.)</w:t>
                      </w:r>
                    </w:p>
                    <w:p w:rsidR="00D44767" w:rsidRPr="00AE29F6" w:rsidRDefault="00D44767" w:rsidP="00AE277B">
                      <w:pPr>
                        <w:ind w:left="2124" w:firstLine="708"/>
                        <w:rPr>
                          <w:rFonts w:ascii="Times New Roman" w:hAnsi="Times New Roman" w:cs="Times New Roman"/>
                          <w:b/>
                          <w:sz w:val="24"/>
                          <w:szCs w:val="24"/>
                          <w:u w:val="single"/>
                        </w:rPr>
                      </w:pPr>
                      <w:r w:rsidRPr="00AE29F6">
                        <w:rPr>
                          <w:rFonts w:ascii="Times New Roman" w:hAnsi="Times New Roman" w:cs="Times New Roman"/>
                          <w:b/>
                          <w:sz w:val="24"/>
                          <w:szCs w:val="24"/>
                        </w:rPr>
                        <w:t>NAGY TÁRGYALÓ</w:t>
                      </w: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b/>
                          <w:sz w:val="24"/>
                          <w:szCs w:val="24"/>
                          <w:u w:val="single"/>
                        </w:rPr>
                      </w:pPr>
                    </w:p>
                    <w:p w:rsidR="00D44767" w:rsidRPr="00AE29F6" w:rsidRDefault="00D44767" w:rsidP="009B377F">
                      <w:pPr>
                        <w:jc w:val="both"/>
                        <w:rPr>
                          <w:rFonts w:ascii="Times New Roman" w:hAnsi="Times New Roman" w:cs="Times New Roman"/>
                          <w:sz w:val="24"/>
                          <w:szCs w:val="24"/>
                        </w:rPr>
                      </w:pPr>
                    </w:p>
                  </w:txbxContent>
                </v:textbox>
                <w10:wrap anchorx="margin" anchory="page"/>
              </v:shape>
            </w:pict>
          </mc:Fallback>
        </mc:AlternateContent>
      </w:r>
    </w:p>
    <w:p w:rsidR="009B377F" w:rsidRPr="00AE29F6" w:rsidRDefault="009B377F" w:rsidP="00425535">
      <w:pPr>
        <w:tabs>
          <w:tab w:val="left" w:pos="940"/>
        </w:tabs>
        <w:spacing w:after="0" w:line="288" w:lineRule="auto"/>
        <w:ind w:left="-426" w:right="-231"/>
        <w:rPr>
          <w:rFonts w:ascii="Times New Roman" w:eastAsia="Times New Roman" w:hAnsi="Times New Roman" w:cs="Times New Roman"/>
          <w:sz w:val="24"/>
          <w:szCs w:val="24"/>
        </w:rPr>
      </w:pPr>
    </w:p>
    <w:p w:rsidR="009B377F" w:rsidRPr="00AE29F6" w:rsidRDefault="009B377F" w:rsidP="00425535">
      <w:pPr>
        <w:tabs>
          <w:tab w:val="left" w:pos="940"/>
        </w:tabs>
        <w:spacing w:after="0" w:line="288" w:lineRule="auto"/>
        <w:ind w:left="-426" w:right="-231"/>
        <w:rPr>
          <w:rFonts w:ascii="Times New Roman" w:eastAsia="Times New Roman" w:hAnsi="Times New Roman" w:cs="Times New Roman"/>
          <w:sz w:val="24"/>
          <w:szCs w:val="24"/>
        </w:rPr>
      </w:pPr>
    </w:p>
    <w:p w:rsidR="00830AEE" w:rsidRDefault="00830AEE" w:rsidP="00425535">
      <w:pPr>
        <w:autoSpaceDN w:val="0"/>
        <w:spacing w:after="0" w:line="240" w:lineRule="auto"/>
        <w:ind w:left="-426"/>
        <w:jc w:val="both"/>
        <w:rPr>
          <w:rFonts w:ascii="Times New Roman" w:eastAsia="Times New Roman" w:hAnsi="Times New Roman" w:cs="Times New Roman"/>
          <w:bCs/>
          <w:sz w:val="24"/>
          <w:szCs w:val="24"/>
          <w:u w:val="single"/>
          <w:lang w:eastAsia="hu-HU"/>
        </w:rPr>
      </w:pPr>
    </w:p>
    <w:p w:rsidR="009B377F" w:rsidRPr="00550ACC" w:rsidRDefault="009B377F" w:rsidP="00425535">
      <w:pPr>
        <w:autoSpaceDN w:val="0"/>
        <w:spacing w:after="0" w:line="240" w:lineRule="auto"/>
        <w:ind w:left="-426"/>
        <w:jc w:val="both"/>
        <w:rPr>
          <w:rFonts w:ascii="Times New Roman" w:eastAsia="Times New Roman" w:hAnsi="Times New Roman" w:cs="Times New Roman"/>
          <w:b/>
          <w:bCs/>
          <w:sz w:val="24"/>
          <w:szCs w:val="24"/>
          <w:u w:val="single"/>
          <w:lang w:eastAsia="hu-HU"/>
        </w:rPr>
      </w:pPr>
      <w:r w:rsidRPr="00550ACC">
        <w:rPr>
          <w:rFonts w:ascii="Times New Roman" w:eastAsia="Times New Roman" w:hAnsi="Times New Roman" w:cs="Times New Roman"/>
          <w:b/>
          <w:bCs/>
          <w:sz w:val="24"/>
          <w:szCs w:val="24"/>
          <w:u w:val="single"/>
          <w:lang w:eastAsia="hu-HU"/>
        </w:rPr>
        <w:t xml:space="preserve">Tervezett napirend:  </w:t>
      </w:r>
    </w:p>
    <w:p w:rsidR="001F1799" w:rsidRDefault="001F1799" w:rsidP="00730287">
      <w:pPr>
        <w:ind w:left="-426"/>
        <w:jc w:val="both"/>
        <w:rPr>
          <w:rFonts w:ascii="Times New Roman" w:hAnsi="Times New Roman" w:cs="Times New Roman"/>
          <w:sz w:val="24"/>
          <w:szCs w:val="24"/>
          <w:lang w:val="en-US"/>
        </w:rPr>
      </w:pPr>
    </w:p>
    <w:p w:rsidR="003A6F86" w:rsidRDefault="003A6F86" w:rsidP="00965A50">
      <w:pPr>
        <w:pStyle w:val="Listaszerbekezds"/>
        <w:numPr>
          <w:ilvl w:val="0"/>
          <w:numId w:val="2"/>
        </w:numPr>
        <w:ind w:left="-57"/>
        <w:contextualSpacing/>
        <w:jc w:val="both"/>
        <w:rPr>
          <w:rFonts w:ascii="Times New Roman" w:hAnsi="Times New Roman" w:cs="Times New Roman"/>
          <w:sz w:val="24"/>
          <w:szCs w:val="24"/>
        </w:rPr>
      </w:pPr>
      <w:r w:rsidRPr="00645F67">
        <w:rPr>
          <w:rFonts w:ascii="Times New Roman" w:hAnsi="Times New Roman" w:cs="Times New Roman"/>
          <w:sz w:val="24"/>
          <w:szCs w:val="24"/>
          <w:lang w:eastAsia="hu-HU"/>
        </w:rPr>
        <w:t>Javaslat</w:t>
      </w:r>
      <w:r w:rsidRPr="00645F67">
        <w:rPr>
          <w:rFonts w:ascii="Times New Roman" w:hAnsi="Times New Roman" w:cs="Times New Roman"/>
          <w:b/>
          <w:bCs/>
          <w:sz w:val="24"/>
          <w:szCs w:val="24"/>
          <w:lang w:eastAsia="hu-HU"/>
        </w:rPr>
        <w:t xml:space="preserve"> </w:t>
      </w:r>
      <w:r w:rsidRPr="00645F67">
        <w:rPr>
          <w:rFonts w:ascii="Times New Roman" w:hAnsi="Times New Roman" w:cs="Times New Roman"/>
          <w:sz w:val="24"/>
          <w:szCs w:val="24"/>
          <w:lang w:eastAsia="hu-HU"/>
        </w:rPr>
        <w:t>a Budapest Főváros II. Kerületi Önkormányzat Egészségügyi Szolgálata Szervezeti Működési Szabályzatának elfogadására</w:t>
      </w:r>
    </w:p>
    <w:p w:rsidR="00645F67" w:rsidRPr="00645F67" w:rsidRDefault="00645F67" w:rsidP="00685631">
      <w:pPr>
        <w:pStyle w:val="Listaszerbekezds"/>
        <w:ind w:left="-57"/>
        <w:contextualSpacing/>
        <w:jc w:val="both"/>
        <w:rPr>
          <w:rFonts w:ascii="Times New Roman" w:hAnsi="Times New Roman" w:cs="Times New Roman"/>
          <w:sz w:val="24"/>
          <w:szCs w:val="24"/>
        </w:rPr>
      </w:pPr>
    </w:p>
    <w:p w:rsidR="00645F67" w:rsidRDefault="003A6F86" w:rsidP="00965A50">
      <w:pPr>
        <w:pStyle w:val="Listaszerbekezds"/>
        <w:numPr>
          <w:ilvl w:val="0"/>
          <w:numId w:val="2"/>
        </w:numPr>
        <w:ind w:left="-57"/>
        <w:contextualSpacing/>
        <w:jc w:val="both"/>
        <w:rPr>
          <w:rFonts w:ascii="Times New Roman" w:hAnsi="Times New Roman" w:cs="Times New Roman"/>
          <w:sz w:val="24"/>
          <w:szCs w:val="24"/>
        </w:rPr>
      </w:pPr>
      <w:r w:rsidRPr="00645F67">
        <w:rPr>
          <w:rFonts w:ascii="Times New Roman" w:hAnsi="Times New Roman" w:cs="Times New Roman"/>
          <w:sz w:val="24"/>
          <w:szCs w:val="24"/>
        </w:rPr>
        <w:t>A GYÓGYMARKET Kereskedelmi és Szolgáltató Kft – Dr. Medgyesi János háziorvos  feladat-ellátási szerződésének meghosszabbítása c. képviselő-testületi anyag véleményezése</w:t>
      </w:r>
    </w:p>
    <w:p w:rsidR="00645F67" w:rsidRPr="00645F67" w:rsidRDefault="00645F67" w:rsidP="00685631">
      <w:pPr>
        <w:spacing w:after="0" w:line="240" w:lineRule="auto"/>
        <w:contextualSpacing/>
        <w:jc w:val="both"/>
        <w:rPr>
          <w:rFonts w:ascii="Times New Roman" w:hAnsi="Times New Roman" w:cs="Times New Roman"/>
          <w:sz w:val="24"/>
          <w:szCs w:val="24"/>
        </w:rPr>
      </w:pPr>
    </w:p>
    <w:p w:rsidR="003A6F86" w:rsidRPr="00645F67" w:rsidRDefault="003A6F86" w:rsidP="00965A50">
      <w:pPr>
        <w:pStyle w:val="Listaszerbekezds"/>
        <w:numPr>
          <w:ilvl w:val="0"/>
          <w:numId w:val="2"/>
        </w:numPr>
        <w:ind w:left="-57"/>
        <w:contextualSpacing/>
        <w:jc w:val="both"/>
        <w:rPr>
          <w:rFonts w:ascii="Times New Roman" w:hAnsi="Times New Roman" w:cs="Times New Roman"/>
          <w:sz w:val="24"/>
          <w:szCs w:val="24"/>
        </w:rPr>
      </w:pPr>
      <w:r w:rsidRPr="00645F67">
        <w:rPr>
          <w:rFonts w:ascii="Times New Roman" w:hAnsi="Times New Roman" w:cs="Times New Roman"/>
          <w:sz w:val="24"/>
          <w:szCs w:val="24"/>
        </w:rPr>
        <w:t>DR. RIES Háziorvosi Betéti Társaság – Dr. Ries András háziorvos feladat-ellátási szerződésének meghosszabbítása c. képviselő-testületi anyag véleményezése</w:t>
      </w:r>
    </w:p>
    <w:p w:rsidR="003A6F86" w:rsidRPr="003A6F86" w:rsidRDefault="003A6F86" w:rsidP="00685631">
      <w:pPr>
        <w:spacing w:after="0" w:line="240" w:lineRule="auto"/>
        <w:ind w:left="-57"/>
        <w:contextualSpacing/>
        <w:jc w:val="both"/>
        <w:rPr>
          <w:rFonts w:ascii="Times New Roman" w:hAnsi="Times New Roman" w:cs="Times New Roman"/>
          <w:sz w:val="24"/>
          <w:szCs w:val="24"/>
        </w:rPr>
      </w:pPr>
    </w:p>
    <w:p w:rsidR="003A6F86" w:rsidRPr="00645F67" w:rsidRDefault="003A6F86" w:rsidP="00965A50">
      <w:pPr>
        <w:pStyle w:val="Listaszerbekezds"/>
        <w:numPr>
          <w:ilvl w:val="0"/>
          <w:numId w:val="2"/>
        </w:numPr>
        <w:ind w:left="-57"/>
        <w:contextualSpacing/>
        <w:jc w:val="both"/>
        <w:rPr>
          <w:rFonts w:ascii="Times New Roman" w:hAnsi="Times New Roman" w:cs="Times New Roman"/>
          <w:sz w:val="24"/>
          <w:szCs w:val="24"/>
        </w:rPr>
      </w:pPr>
      <w:r w:rsidRPr="00645F67">
        <w:rPr>
          <w:rFonts w:ascii="Times New Roman" w:hAnsi="Times New Roman" w:cs="Times New Roman"/>
          <w:sz w:val="24"/>
          <w:szCs w:val="24"/>
        </w:rPr>
        <w:t>Dr. Bak Egészségügyi Szolgáltató Korlátolt Felelősségű Társaság – Dr. Bak Mihály háziorvos – feladat-ellátási szerződésének módosítása c. képviselő-testületi anyag véleményezése</w:t>
      </w:r>
    </w:p>
    <w:p w:rsidR="003A6F86" w:rsidRDefault="003A6F86" w:rsidP="00685631">
      <w:pPr>
        <w:spacing w:after="0" w:line="240" w:lineRule="auto"/>
        <w:ind w:left="-57"/>
        <w:jc w:val="both"/>
        <w:rPr>
          <w:rFonts w:ascii="Times New Roman" w:hAnsi="Times New Roman" w:cs="Times New Roman"/>
          <w:sz w:val="24"/>
          <w:szCs w:val="24"/>
        </w:rPr>
      </w:pPr>
    </w:p>
    <w:p w:rsidR="00645F67" w:rsidRPr="00645F67" w:rsidRDefault="00CD1F14" w:rsidP="00965A50">
      <w:pPr>
        <w:pStyle w:val="Listaszerbekezds"/>
        <w:numPr>
          <w:ilvl w:val="0"/>
          <w:numId w:val="2"/>
        </w:numPr>
        <w:ind w:left="-57"/>
        <w:jc w:val="both"/>
        <w:rPr>
          <w:rFonts w:ascii="Times New Roman" w:hAnsi="Times New Roman" w:cs="Times New Roman"/>
          <w:sz w:val="24"/>
          <w:szCs w:val="24"/>
        </w:rPr>
      </w:pPr>
      <w:r>
        <w:rPr>
          <w:rFonts w:ascii="Times New Roman" w:hAnsi="Times New Roman" w:cs="Times New Roman"/>
          <w:sz w:val="24"/>
          <w:szCs w:val="24"/>
        </w:rPr>
        <w:t>Javaslat a 2023. évi keretek felosztására</w:t>
      </w:r>
    </w:p>
    <w:p w:rsidR="00645F67" w:rsidRPr="00645F67" w:rsidRDefault="00645F67" w:rsidP="00685631">
      <w:pPr>
        <w:pStyle w:val="Listaszerbekezds"/>
        <w:ind w:left="-57"/>
        <w:jc w:val="both"/>
        <w:rPr>
          <w:rFonts w:ascii="Times New Roman" w:hAnsi="Times New Roman" w:cs="Times New Roman"/>
          <w:sz w:val="24"/>
          <w:szCs w:val="24"/>
        </w:rPr>
      </w:pPr>
    </w:p>
    <w:p w:rsidR="00645F67" w:rsidRDefault="00CD1F14" w:rsidP="00965A50">
      <w:pPr>
        <w:pStyle w:val="Listaszerbekezds"/>
        <w:numPr>
          <w:ilvl w:val="0"/>
          <w:numId w:val="2"/>
        </w:numPr>
        <w:ind w:left="-57"/>
        <w:jc w:val="both"/>
        <w:rPr>
          <w:rFonts w:ascii="Times New Roman" w:hAnsi="Times New Roman" w:cs="Times New Roman"/>
          <w:sz w:val="24"/>
          <w:szCs w:val="24"/>
        </w:rPr>
      </w:pPr>
      <w:r>
        <w:rPr>
          <w:rFonts w:ascii="Times New Roman" w:hAnsi="Times New Roman" w:cs="Times New Roman"/>
          <w:sz w:val="24"/>
          <w:szCs w:val="24"/>
        </w:rPr>
        <w:t>Javaslat a</w:t>
      </w:r>
      <w:r w:rsidR="0028212F" w:rsidRPr="00645F67">
        <w:rPr>
          <w:rFonts w:ascii="Times New Roman" w:hAnsi="Times New Roman" w:cs="Times New Roman"/>
          <w:sz w:val="24"/>
          <w:szCs w:val="24"/>
        </w:rPr>
        <w:t xml:space="preserve"> </w:t>
      </w:r>
      <w:r>
        <w:rPr>
          <w:rFonts w:ascii="Times New Roman" w:hAnsi="Times New Roman" w:cs="Times New Roman"/>
          <w:sz w:val="24"/>
          <w:szCs w:val="24"/>
        </w:rPr>
        <w:t>KKSEB pályázat</w:t>
      </w:r>
      <w:r w:rsidR="0028212F" w:rsidRPr="00645F67">
        <w:rPr>
          <w:rFonts w:ascii="Times New Roman" w:hAnsi="Times New Roman" w:cs="Times New Roman"/>
          <w:sz w:val="24"/>
          <w:szCs w:val="24"/>
        </w:rPr>
        <w:t xml:space="preserve"> 2023. év</w:t>
      </w:r>
      <w:r>
        <w:rPr>
          <w:rFonts w:ascii="Times New Roman" w:hAnsi="Times New Roman" w:cs="Times New Roman"/>
          <w:sz w:val="24"/>
          <w:szCs w:val="24"/>
        </w:rPr>
        <w:t>i kiírására</w:t>
      </w:r>
    </w:p>
    <w:p w:rsidR="00694E56" w:rsidRPr="00694E56" w:rsidRDefault="00694E56" w:rsidP="00694E56">
      <w:pPr>
        <w:spacing w:after="0" w:line="240" w:lineRule="auto"/>
        <w:jc w:val="both"/>
        <w:rPr>
          <w:rFonts w:ascii="Times New Roman" w:hAnsi="Times New Roman" w:cs="Times New Roman"/>
          <w:sz w:val="24"/>
          <w:szCs w:val="24"/>
        </w:rPr>
      </w:pPr>
    </w:p>
    <w:p w:rsidR="00694E56" w:rsidRDefault="00694E56" w:rsidP="00965A50">
      <w:pPr>
        <w:pStyle w:val="Listaszerbekezds"/>
        <w:numPr>
          <w:ilvl w:val="0"/>
          <w:numId w:val="2"/>
        </w:numPr>
        <w:ind w:left="-57"/>
        <w:jc w:val="both"/>
        <w:rPr>
          <w:rFonts w:ascii="Times New Roman" w:hAnsi="Times New Roman" w:cs="Times New Roman"/>
          <w:bCs/>
          <w:sz w:val="24"/>
          <w:szCs w:val="24"/>
        </w:rPr>
      </w:pPr>
      <w:r w:rsidRPr="00645F67">
        <w:rPr>
          <w:rFonts w:ascii="Times New Roman" w:hAnsi="Times New Roman" w:cs="Times New Roman"/>
          <w:bCs/>
          <w:sz w:val="24"/>
          <w:szCs w:val="24"/>
        </w:rPr>
        <w:t xml:space="preserve">Javaslat a 2022. évi Szociálpolitikai Keret pályázat elszámolásának elfogadására </w:t>
      </w:r>
    </w:p>
    <w:p w:rsidR="00694E56" w:rsidRPr="00645F67" w:rsidRDefault="00694E56" w:rsidP="00694E56">
      <w:pPr>
        <w:spacing w:after="0" w:line="240" w:lineRule="auto"/>
        <w:jc w:val="both"/>
        <w:rPr>
          <w:rFonts w:ascii="Times New Roman" w:hAnsi="Times New Roman" w:cs="Times New Roman"/>
          <w:bCs/>
          <w:sz w:val="24"/>
          <w:szCs w:val="24"/>
        </w:rPr>
      </w:pPr>
    </w:p>
    <w:p w:rsidR="00694E56" w:rsidRDefault="00694E56" w:rsidP="00965A50">
      <w:pPr>
        <w:pStyle w:val="Listaszerbekezds"/>
        <w:numPr>
          <w:ilvl w:val="0"/>
          <w:numId w:val="2"/>
        </w:numPr>
        <w:ind w:left="-57"/>
        <w:jc w:val="both"/>
        <w:rPr>
          <w:rFonts w:ascii="Times New Roman" w:hAnsi="Times New Roman" w:cs="Times New Roman"/>
          <w:bCs/>
          <w:sz w:val="24"/>
          <w:szCs w:val="24"/>
        </w:rPr>
      </w:pPr>
      <w:r w:rsidRPr="00645F67">
        <w:rPr>
          <w:rFonts w:ascii="Times New Roman" w:hAnsi="Times New Roman" w:cs="Times New Roman"/>
          <w:bCs/>
          <w:sz w:val="24"/>
          <w:szCs w:val="24"/>
        </w:rPr>
        <w:t xml:space="preserve">Javaslat a 2023. évi Szociálpolitikai Keret pályázat kiírására </w:t>
      </w:r>
    </w:p>
    <w:p w:rsidR="00645F67" w:rsidRPr="00645F67" w:rsidRDefault="00645F67" w:rsidP="00685631">
      <w:pPr>
        <w:spacing w:after="0" w:line="240" w:lineRule="auto"/>
        <w:jc w:val="both"/>
        <w:rPr>
          <w:rFonts w:ascii="Times New Roman" w:hAnsi="Times New Roman" w:cs="Times New Roman"/>
          <w:sz w:val="24"/>
          <w:szCs w:val="24"/>
        </w:rPr>
      </w:pPr>
    </w:p>
    <w:p w:rsidR="0028212F" w:rsidRDefault="0028212F" w:rsidP="00965A50">
      <w:pPr>
        <w:pStyle w:val="Listaszerbekezds"/>
        <w:numPr>
          <w:ilvl w:val="0"/>
          <w:numId w:val="2"/>
        </w:numPr>
        <w:ind w:left="-57"/>
        <w:jc w:val="both"/>
        <w:rPr>
          <w:rFonts w:ascii="Times New Roman" w:hAnsi="Times New Roman" w:cs="Times New Roman"/>
          <w:sz w:val="24"/>
          <w:szCs w:val="24"/>
        </w:rPr>
      </w:pPr>
      <w:r w:rsidRPr="00645F67">
        <w:rPr>
          <w:rFonts w:ascii="Times New Roman" w:hAnsi="Times New Roman" w:cs="Times New Roman"/>
          <w:sz w:val="24"/>
          <w:szCs w:val="24"/>
        </w:rPr>
        <w:t>Javaslat a nem önkormányzati fenntartású köznevelési intézmények 2023. évi támogatására</w:t>
      </w:r>
    </w:p>
    <w:p w:rsidR="00645F67" w:rsidRPr="00645F67" w:rsidRDefault="00645F67" w:rsidP="00550ACC">
      <w:pPr>
        <w:pStyle w:val="Listaszerbekezds"/>
        <w:ind w:left="-57"/>
        <w:jc w:val="both"/>
        <w:rPr>
          <w:rFonts w:ascii="Times New Roman" w:hAnsi="Times New Roman" w:cs="Times New Roman"/>
          <w:sz w:val="24"/>
          <w:szCs w:val="24"/>
        </w:rPr>
      </w:pPr>
    </w:p>
    <w:p w:rsidR="00645F67" w:rsidRPr="00645F67" w:rsidRDefault="003D3908" w:rsidP="00965A50">
      <w:pPr>
        <w:pStyle w:val="Szvegtrzs2"/>
        <w:numPr>
          <w:ilvl w:val="0"/>
          <w:numId w:val="2"/>
        </w:numPr>
        <w:spacing w:after="0" w:line="240" w:lineRule="auto"/>
        <w:ind w:left="-57"/>
        <w:jc w:val="both"/>
        <w:rPr>
          <w:rFonts w:ascii="Times New Roman" w:hAnsi="Times New Roman" w:cs="Times New Roman"/>
          <w:bCs/>
          <w:sz w:val="24"/>
          <w:szCs w:val="24"/>
        </w:rPr>
      </w:pPr>
      <w:r w:rsidRPr="00645F67">
        <w:rPr>
          <w:rFonts w:ascii="Times New Roman" w:hAnsi="Times New Roman" w:cs="Times New Roman"/>
          <w:bCs/>
          <w:sz w:val="24"/>
          <w:szCs w:val="24"/>
        </w:rPr>
        <w:t>Javaslat a Civitan Club Budapest-Help Egyesület 2022. évről szóló beszámolójának elfogadására</w:t>
      </w:r>
    </w:p>
    <w:p w:rsidR="00645F67" w:rsidRPr="00645F67" w:rsidRDefault="00645F67" w:rsidP="00685631">
      <w:pPr>
        <w:pStyle w:val="Szvegtrzs2"/>
        <w:spacing w:after="0" w:line="240" w:lineRule="auto"/>
        <w:jc w:val="both"/>
        <w:rPr>
          <w:rFonts w:ascii="Times New Roman" w:hAnsi="Times New Roman" w:cs="Times New Roman"/>
          <w:bCs/>
          <w:sz w:val="24"/>
          <w:szCs w:val="24"/>
        </w:rPr>
      </w:pPr>
    </w:p>
    <w:p w:rsidR="003D3908" w:rsidRPr="003D3908" w:rsidRDefault="003D3908" w:rsidP="00965A50">
      <w:pPr>
        <w:pStyle w:val="Szvegtrzs2"/>
        <w:numPr>
          <w:ilvl w:val="0"/>
          <w:numId w:val="2"/>
        </w:numPr>
        <w:spacing w:after="0" w:line="240" w:lineRule="auto"/>
        <w:ind w:left="-57"/>
        <w:jc w:val="both"/>
        <w:rPr>
          <w:rFonts w:ascii="Times New Roman" w:hAnsi="Times New Roman" w:cs="Times New Roman"/>
          <w:bCs/>
          <w:sz w:val="24"/>
          <w:szCs w:val="24"/>
        </w:rPr>
      </w:pPr>
      <w:r w:rsidRPr="003D3908">
        <w:rPr>
          <w:rFonts w:ascii="Times New Roman" w:hAnsi="Times New Roman" w:cs="Times New Roman"/>
          <w:bCs/>
          <w:sz w:val="24"/>
          <w:szCs w:val="24"/>
        </w:rPr>
        <w:t xml:space="preserve">Javaslat a Civitan Club Budapest-HELP Egyesület támogatására tervezett 2023. évi előirányzat felhasználására </w:t>
      </w:r>
    </w:p>
    <w:p w:rsidR="00645F67" w:rsidRPr="00645F67" w:rsidRDefault="00645F67" w:rsidP="00685631">
      <w:pPr>
        <w:spacing w:after="0" w:line="240" w:lineRule="auto"/>
        <w:jc w:val="both"/>
        <w:rPr>
          <w:rFonts w:ascii="Times New Roman" w:hAnsi="Times New Roman" w:cs="Times New Roman"/>
          <w:bCs/>
          <w:sz w:val="24"/>
          <w:szCs w:val="24"/>
        </w:rPr>
      </w:pPr>
    </w:p>
    <w:p w:rsidR="003D3908" w:rsidRDefault="003D3908" w:rsidP="00965A50">
      <w:pPr>
        <w:pStyle w:val="Listaszerbekezds"/>
        <w:numPr>
          <w:ilvl w:val="0"/>
          <w:numId w:val="2"/>
        </w:numPr>
        <w:ind w:left="-57"/>
        <w:jc w:val="both"/>
        <w:rPr>
          <w:rFonts w:ascii="Times New Roman" w:hAnsi="Times New Roman" w:cs="Times New Roman"/>
          <w:bCs/>
          <w:sz w:val="24"/>
          <w:szCs w:val="24"/>
        </w:rPr>
      </w:pPr>
      <w:r w:rsidRPr="00645F67">
        <w:rPr>
          <w:rFonts w:ascii="Times New Roman" w:hAnsi="Times New Roman" w:cs="Times New Roman"/>
          <w:bCs/>
          <w:sz w:val="24"/>
          <w:szCs w:val="24"/>
        </w:rPr>
        <w:t>Javaslat a Magyarok Nagyasszonya Ferences Rendtartomány Gondviselés Háza Gondozási Központ és Idősek Klubja 2022. évi beszámolójának elfogadására</w:t>
      </w:r>
    </w:p>
    <w:p w:rsidR="00645F67" w:rsidRPr="00645F67" w:rsidRDefault="00645F67" w:rsidP="00685631">
      <w:pPr>
        <w:spacing w:after="0" w:line="240" w:lineRule="auto"/>
        <w:jc w:val="both"/>
        <w:rPr>
          <w:rFonts w:ascii="Times New Roman" w:hAnsi="Times New Roman" w:cs="Times New Roman"/>
          <w:bCs/>
          <w:sz w:val="24"/>
          <w:szCs w:val="24"/>
        </w:rPr>
      </w:pPr>
    </w:p>
    <w:p w:rsidR="003D3908" w:rsidRDefault="003D3908" w:rsidP="00965A50">
      <w:pPr>
        <w:pStyle w:val="Szvegtrzs2"/>
        <w:numPr>
          <w:ilvl w:val="0"/>
          <w:numId w:val="2"/>
        </w:numPr>
        <w:spacing w:after="0" w:line="240" w:lineRule="auto"/>
        <w:ind w:left="-57" w:right="-31"/>
        <w:jc w:val="both"/>
        <w:rPr>
          <w:rFonts w:ascii="Times New Roman" w:hAnsi="Times New Roman" w:cs="Times New Roman"/>
          <w:bCs/>
          <w:sz w:val="24"/>
          <w:szCs w:val="24"/>
        </w:rPr>
      </w:pPr>
      <w:r w:rsidRPr="003D3908">
        <w:rPr>
          <w:rFonts w:ascii="Times New Roman" w:hAnsi="Times New Roman" w:cs="Times New Roman"/>
          <w:bCs/>
          <w:sz w:val="24"/>
          <w:szCs w:val="24"/>
        </w:rPr>
        <w:t xml:space="preserve">Javaslat a Magyarok Nagyasszonya Ferences Rendtartománnyal a házi segítségnyújtás, a szociális étkeztetés és az idősek nappali ellátására ellátási szerződés megkötésére </w:t>
      </w:r>
      <w:r w:rsidR="00CD1F14" w:rsidRPr="00645F67">
        <w:rPr>
          <w:rFonts w:ascii="Times New Roman" w:hAnsi="Times New Roman" w:cs="Times New Roman"/>
          <w:sz w:val="24"/>
          <w:szCs w:val="24"/>
        </w:rPr>
        <w:t>c. képviselő-testületi anyag véleményezése</w:t>
      </w:r>
    </w:p>
    <w:p w:rsidR="00A43E83" w:rsidRPr="003D3908" w:rsidRDefault="00A43E83" w:rsidP="00685631">
      <w:pPr>
        <w:pStyle w:val="Szvegtrzs2"/>
        <w:spacing w:after="0" w:line="240" w:lineRule="auto"/>
        <w:ind w:left="-57" w:right="484" w:hanging="360"/>
        <w:jc w:val="both"/>
        <w:rPr>
          <w:rFonts w:ascii="Times New Roman" w:hAnsi="Times New Roman" w:cs="Times New Roman"/>
          <w:bCs/>
          <w:sz w:val="24"/>
          <w:szCs w:val="24"/>
        </w:rPr>
      </w:pPr>
    </w:p>
    <w:p w:rsidR="003D3908" w:rsidRDefault="003D3908" w:rsidP="00965A50">
      <w:pPr>
        <w:pStyle w:val="Listaszerbekezds"/>
        <w:numPr>
          <w:ilvl w:val="0"/>
          <w:numId w:val="2"/>
        </w:numPr>
        <w:ind w:left="-57"/>
        <w:jc w:val="both"/>
        <w:rPr>
          <w:rFonts w:ascii="Times New Roman" w:hAnsi="Times New Roman" w:cs="Times New Roman"/>
          <w:bCs/>
          <w:sz w:val="24"/>
          <w:szCs w:val="24"/>
        </w:rPr>
      </w:pPr>
      <w:r w:rsidRPr="00645F67">
        <w:rPr>
          <w:rFonts w:ascii="Times New Roman" w:hAnsi="Times New Roman" w:cs="Times New Roman"/>
          <w:bCs/>
          <w:sz w:val="24"/>
          <w:szCs w:val="24"/>
        </w:rPr>
        <w:t xml:space="preserve">Javaslat a Magyarok Máltai Szeretetszolgálat Egyesülettel az utcai szociális munka és a hajléktalan személyek nappali ellátására szerződés megkötésére </w:t>
      </w:r>
      <w:r w:rsidR="00CD1F14" w:rsidRPr="00645F67">
        <w:rPr>
          <w:rFonts w:ascii="Times New Roman" w:hAnsi="Times New Roman" w:cs="Times New Roman"/>
          <w:sz w:val="24"/>
          <w:szCs w:val="24"/>
        </w:rPr>
        <w:t>c. képviselő-testületi anyag véleményezése</w:t>
      </w:r>
    </w:p>
    <w:p w:rsidR="00645F67" w:rsidRPr="00645F67" w:rsidRDefault="00645F67" w:rsidP="00685631">
      <w:pPr>
        <w:spacing w:after="0" w:line="240" w:lineRule="auto"/>
        <w:jc w:val="both"/>
        <w:rPr>
          <w:rFonts w:ascii="Times New Roman" w:hAnsi="Times New Roman" w:cs="Times New Roman"/>
          <w:bCs/>
          <w:sz w:val="24"/>
          <w:szCs w:val="24"/>
        </w:rPr>
      </w:pPr>
    </w:p>
    <w:p w:rsidR="00645F67" w:rsidRDefault="003D3908" w:rsidP="00965A50">
      <w:pPr>
        <w:pStyle w:val="Listaszerbekezds"/>
        <w:numPr>
          <w:ilvl w:val="0"/>
          <w:numId w:val="2"/>
        </w:numPr>
        <w:ind w:left="-57"/>
        <w:jc w:val="both"/>
        <w:rPr>
          <w:rFonts w:ascii="Times New Roman" w:hAnsi="Times New Roman" w:cs="Times New Roman"/>
          <w:bCs/>
          <w:sz w:val="24"/>
          <w:szCs w:val="24"/>
        </w:rPr>
      </w:pPr>
      <w:r w:rsidRPr="00645F67">
        <w:rPr>
          <w:rFonts w:ascii="Times New Roman" w:hAnsi="Times New Roman" w:cs="Times New Roman"/>
          <w:bCs/>
          <w:sz w:val="24"/>
          <w:szCs w:val="24"/>
        </w:rPr>
        <w:t>Javaslat a személyes gondoskodást nyújtó szociális és gyermekjóléti szolgáltatások intézményi térítési díjainak megállapítására  </w:t>
      </w:r>
      <w:r w:rsidR="00CD1F14" w:rsidRPr="00645F67">
        <w:rPr>
          <w:rFonts w:ascii="Times New Roman" w:hAnsi="Times New Roman" w:cs="Times New Roman"/>
          <w:sz w:val="24"/>
          <w:szCs w:val="24"/>
        </w:rPr>
        <w:t>c. képviselő-testületi anyag véleményezése</w:t>
      </w:r>
    </w:p>
    <w:p w:rsidR="003D3908" w:rsidRPr="00645F67" w:rsidRDefault="003D3908" w:rsidP="00685631">
      <w:pPr>
        <w:spacing w:after="0" w:line="240" w:lineRule="auto"/>
        <w:jc w:val="both"/>
        <w:rPr>
          <w:rFonts w:ascii="Times New Roman" w:hAnsi="Times New Roman" w:cs="Times New Roman"/>
          <w:bCs/>
          <w:sz w:val="24"/>
          <w:szCs w:val="24"/>
        </w:rPr>
      </w:pPr>
      <w:r w:rsidRPr="00645F67">
        <w:rPr>
          <w:rFonts w:ascii="Times New Roman" w:hAnsi="Times New Roman" w:cs="Times New Roman"/>
          <w:bCs/>
          <w:sz w:val="24"/>
          <w:szCs w:val="24"/>
        </w:rPr>
        <w:t xml:space="preserve">      </w:t>
      </w:r>
    </w:p>
    <w:p w:rsidR="00752E94" w:rsidRDefault="00752E94" w:rsidP="00965A50">
      <w:pPr>
        <w:pStyle w:val="Listaszerbekezds"/>
        <w:numPr>
          <w:ilvl w:val="0"/>
          <w:numId w:val="2"/>
        </w:numPr>
        <w:ind w:left="-57"/>
        <w:jc w:val="both"/>
        <w:rPr>
          <w:rFonts w:ascii="Times New Roman" w:hAnsi="Times New Roman" w:cs="Times New Roman"/>
          <w:sz w:val="24"/>
          <w:szCs w:val="24"/>
        </w:rPr>
      </w:pPr>
      <w:r w:rsidRPr="00645F67">
        <w:rPr>
          <w:rFonts w:ascii="Times New Roman" w:hAnsi="Times New Roman" w:cs="Times New Roman"/>
          <w:sz w:val="24"/>
          <w:szCs w:val="24"/>
        </w:rPr>
        <w:t xml:space="preserve">Vélemény intézményi átszervezésről </w:t>
      </w:r>
      <w:r w:rsidR="00CD1F14" w:rsidRPr="00645F67">
        <w:rPr>
          <w:rFonts w:ascii="Times New Roman" w:hAnsi="Times New Roman" w:cs="Times New Roman"/>
          <w:sz w:val="24"/>
          <w:szCs w:val="24"/>
        </w:rPr>
        <w:t>c. képviselő-testületi anyag véleményezése</w:t>
      </w:r>
    </w:p>
    <w:p w:rsidR="00550ACC" w:rsidRPr="00550ACC" w:rsidRDefault="00550ACC" w:rsidP="00550ACC">
      <w:pPr>
        <w:spacing w:after="0" w:line="240" w:lineRule="auto"/>
        <w:jc w:val="both"/>
        <w:rPr>
          <w:rFonts w:ascii="Times New Roman" w:hAnsi="Times New Roman" w:cs="Times New Roman"/>
          <w:sz w:val="24"/>
          <w:szCs w:val="24"/>
        </w:rPr>
      </w:pPr>
    </w:p>
    <w:p w:rsidR="00550ACC" w:rsidRDefault="00550ACC" w:rsidP="00965A50">
      <w:pPr>
        <w:pStyle w:val="Listaszerbekezds"/>
        <w:numPr>
          <w:ilvl w:val="0"/>
          <w:numId w:val="2"/>
        </w:numPr>
        <w:ind w:left="-57"/>
        <w:jc w:val="both"/>
        <w:rPr>
          <w:rFonts w:ascii="Times New Roman" w:hAnsi="Times New Roman" w:cs="Times New Roman"/>
          <w:sz w:val="24"/>
          <w:szCs w:val="24"/>
        </w:rPr>
      </w:pPr>
      <w:r w:rsidRPr="00645F67">
        <w:rPr>
          <w:rFonts w:ascii="Times New Roman" w:hAnsi="Times New Roman" w:cs="Times New Roman"/>
          <w:sz w:val="24"/>
          <w:szCs w:val="24"/>
        </w:rPr>
        <w:t>Javaslat II. kerületi előadó-művészeti szervezetek részére nyújtott támogatási összegek elszámolásának elfogadására</w:t>
      </w:r>
    </w:p>
    <w:p w:rsidR="00550ACC" w:rsidRPr="00645F67" w:rsidRDefault="00550ACC" w:rsidP="00550ACC">
      <w:pPr>
        <w:spacing w:after="0" w:line="240" w:lineRule="auto"/>
        <w:jc w:val="both"/>
        <w:rPr>
          <w:rFonts w:ascii="Times New Roman" w:hAnsi="Times New Roman" w:cs="Times New Roman"/>
          <w:sz w:val="24"/>
          <w:szCs w:val="24"/>
        </w:rPr>
      </w:pPr>
    </w:p>
    <w:p w:rsidR="00550ACC" w:rsidRDefault="00550ACC" w:rsidP="00965A50">
      <w:pPr>
        <w:pStyle w:val="Listaszerbekezds"/>
        <w:numPr>
          <w:ilvl w:val="0"/>
          <w:numId w:val="2"/>
        </w:numPr>
        <w:ind w:left="-57"/>
        <w:jc w:val="both"/>
        <w:rPr>
          <w:rFonts w:ascii="Times New Roman" w:hAnsi="Times New Roman" w:cs="Times New Roman"/>
          <w:sz w:val="24"/>
          <w:szCs w:val="24"/>
        </w:rPr>
      </w:pPr>
      <w:r w:rsidRPr="00645F67">
        <w:rPr>
          <w:rFonts w:ascii="Times New Roman" w:hAnsi="Times New Roman" w:cs="Times New Roman"/>
          <w:sz w:val="24"/>
          <w:szCs w:val="24"/>
        </w:rPr>
        <w:t>Javaslat a II. Kerületi Önkormányzat fenntartásában működő óvodák 2023/2024. nevelési évre szóló beiratkozás időpontjára és a hirdetmény tartalmára, valamint a 2023/2024. gondozási évre szóló bölcsődei jelentkezések időpontjára</w:t>
      </w:r>
    </w:p>
    <w:p w:rsidR="00645F67" w:rsidRPr="00645F67" w:rsidRDefault="00645F67" w:rsidP="00685631">
      <w:pPr>
        <w:spacing w:after="0" w:line="240" w:lineRule="auto"/>
        <w:jc w:val="both"/>
        <w:rPr>
          <w:rFonts w:ascii="Times New Roman" w:hAnsi="Times New Roman" w:cs="Times New Roman"/>
          <w:sz w:val="24"/>
          <w:szCs w:val="24"/>
        </w:rPr>
      </w:pPr>
    </w:p>
    <w:p w:rsidR="00752E94" w:rsidRDefault="00752E94" w:rsidP="00965A50">
      <w:pPr>
        <w:pStyle w:val="Listaszerbekezds"/>
        <w:numPr>
          <w:ilvl w:val="0"/>
          <w:numId w:val="2"/>
        </w:numPr>
        <w:ind w:left="-57"/>
        <w:jc w:val="both"/>
        <w:rPr>
          <w:rFonts w:ascii="Times New Roman" w:hAnsi="Times New Roman" w:cs="Times New Roman"/>
          <w:sz w:val="24"/>
          <w:szCs w:val="24"/>
        </w:rPr>
      </w:pPr>
      <w:r w:rsidRPr="00645F67">
        <w:rPr>
          <w:rFonts w:ascii="Times New Roman" w:hAnsi="Times New Roman" w:cs="Times New Roman"/>
          <w:sz w:val="24"/>
          <w:szCs w:val="24"/>
        </w:rPr>
        <w:t>Javaslat Ivánka Csaba tiszteletére emléktábla elhelyezésére</w:t>
      </w:r>
    </w:p>
    <w:p w:rsidR="00645F67" w:rsidRPr="00645F67" w:rsidRDefault="00645F67" w:rsidP="00685631">
      <w:pPr>
        <w:spacing w:after="0" w:line="240" w:lineRule="auto"/>
        <w:jc w:val="both"/>
        <w:rPr>
          <w:rFonts w:ascii="Times New Roman" w:hAnsi="Times New Roman" w:cs="Times New Roman"/>
          <w:sz w:val="24"/>
          <w:szCs w:val="24"/>
        </w:rPr>
      </w:pPr>
    </w:p>
    <w:p w:rsidR="00752E94" w:rsidRDefault="00752E94" w:rsidP="00965A50">
      <w:pPr>
        <w:pStyle w:val="Listaszerbekezds"/>
        <w:numPr>
          <w:ilvl w:val="0"/>
          <w:numId w:val="2"/>
        </w:numPr>
        <w:ind w:left="-57"/>
        <w:jc w:val="both"/>
        <w:rPr>
          <w:rFonts w:ascii="Times New Roman" w:hAnsi="Times New Roman" w:cs="Times New Roman"/>
          <w:sz w:val="24"/>
          <w:szCs w:val="24"/>
        </w:rPr>
      </w:pPr>
      <w:r w:rsidRPr="00645F67">
        <w:rPr>
          <w:rFonts w:ascii="Times New Roman" w:hAnsi="Times New Roman" w:cs="Times New Roman"/>
          <w:sz w:val="24"/>
          <w:szCs w:val="24"/>
        </w:rPr>
        <w:t>Javaslat Czeizel Endre tiszteletére emléktábla elhelyezésére</w:t>
      </w:r>
    </w:p>
    <w:p w:rsidR="00CD1F14" w:rsidRPr="00CD1F14" w:rsidRDefault="00CD1F14" w:rsidP="00CD1F14">
      <w:pPr>
        <w:pStyle w:val="Listaszerbekezds"/>
        <w:rPr>
          <w:rFonts w:ascii="Times New Roman" w:hAnsi="Times New Roman" w:cs="Times New Roman"/>
          <w:sz w:val="24"/>
          <w:szCs w:val="24"/>
        </w:rPr>
      </w:pPr>
    </w:p>
    <w:p w:rsidR="00B54322" w:rsidRDefault="00B54322" w:rsidP="00965A50">
      <w:pPr>
        <w:pStyle w:val="Listaszerbekezds"/>
        <w:numPr>
          <w:ilvl w:val="0"/>
          <w:numId w:val="2"/>
        </w:numPr>
        <w:ind w:left="-37"/>
        <w:jc w:val="both"/>
        <w:rPr>
          <w:rFonts w:ascii="Times New Roman" w:hAnsi="Times New Roman" w:cs="Times New Roman"/>
          <w:sz w:val="24"/>
          <w:szCs w:val="24"/>
        </w:rPr>
      </w:pPr>
      <w:r w:rsidRPr="00B54322">
        <w:rPr>
          <w:rFonts w:ascii="Times New Roman" w:hAnsi="Times New Roman" w:cs="Times New Roman"/>
          <w:bCs/>
          <w:sz w:val="24"/>
          <w:szCs w:val="24"/>
        </w:rPr>
        <w:t>Javaslat</w:t>
      </w:r>
      <w:r w:rsidRPr="00B54322">
        <w:rPr>
          <w:rFonts w:ascii="Times New Roman" w:hAnsi="Times New Roman" w:cs="Times New Roman"/>
          <w:b/>
          <w:bCs/>
          <w:sz w:val="24"/>
          <w:szCs w:val="24"/>
        </w:rPr>
        <w:t xml:space="preserve"> </w:t>
      </w:r>
      <w:r w:rsidRPr="00B54322">
        <w:rPr>
          <w:rFonts w:ascii="Times New Roman" w:hAnsi="Times New Roman" w:cs="Times New Roman"/>
          <w:sz w:val="24"/>
          <w:szCs w:val="24"/>
        </w:rPr>
        <w:t>Budapest Főváros II. Kerületi Önkormányzata tu</w:t>
      </w:r>
      <w:r>
        <w:rPr>
          <w:rFonts w:ascii="Times New Roman" w:hAnsi="Times New Roman" w:cs="Times New Roman"/>
          <w:sz w:val="24"/>
          <w:szCs w:val="24"/>
        </w:rPr>
        <w:t>lajdonában lévő 50578/4 hrsz.-ú</w:t>
      </w:r>
      <w:r w:rsidRPr="00B54322">
        <w:rPr>
          <w:rFonts w:ascii="Times New Roman" w:hAnsi="Times New Roman" w:cs="Times New Roman"/>
          <w:sz w:val="24"/>
          <w:szCs w:val="24"/>
        </w:rPr>
        <w:t xml:space="preserve"> ingatlanon Tisza István tiszteletére emléktábla elhelyezésére</w:t>
      </w:r>
    </w:p>
    <w:p w:rsidR="00B54322" w:rsidRPr="00B54322" w:rsidRDefault="00B54322" w:rsidP="00B54322">
      <w:pPr>
        <w:pStyle w:val="Listaszerbekezds"/>
        <w:rPr>
          <w:rFonts w:ascii="Times New Roman" w:hAnsi="Times New Roman" w:cs="Times New Roman"/>
          <w:sz w:val="24"/>
          <w:szCs w:val="24"/>
        </w:rPr>
      </w:pPr>
    </w:p>
    <w:p w:rsidR="00CD1F14" w:rsidRDefault="00CD1F14" w:rsidP="00965A50">
      <w:pPr>
        <w:pStyle w:val="Listaszerbekezds"/>
        <w:numPr>
          <w:ilvl w:val="0"/>
          <w:numId w:val="2"/>
        </w:numPr>
        <w:ind w:left="-37"/>
        <w:jc w:val="both"/>
        <w:rPr>
          <w:rFonts w:ascii="Times New Roman" w:hAnsi="Times New Roman" w:cs="Times New Roman"/>
          <w:sz w:val="24"/>
          <w:szCs w:val="24"/>
        </w:rPr>
      </w:pPr>
      <w:r w:rsidRPr="00CD1F14">
        <w:rPr>
          <w:rFonts w:ascii="Times New Roman" w:hAnsi="Times New Roman" w:cs="Times New Roman"/>
          <w:sz w:val="24"/>
          <w:szCs w:val="24"/>
        </w:rPr>
        <w:t>Javaslat Budapest Főváros II. kerület Kelemen László utcai – az Ördögárkon átívelő – 10 m-nél kisebb nyílású közúti hídjának elnevezésére c. képviselő-testületi anyag véleményezése</w:t>
      </w:r>
    </w:p>
    <w:p w:rsidR="00CD1F14" w:rsidRPr="00CD1F14" w:rsidRDefault="00CD1F14" w:rsidP="00CD1F14">
      <w:pPr>
        <w:spacing w:after="0" w:line="240" w:lineRule="auto"/>
        <w:jc w:val="both"/>
        <w:rPr>
          <w:rFonts w:ascii="Times New Roman" w:hAnsi="Times New Roman" w:cs="Times New Roman"/>
          <w:sz w:val="24"/>
          <w:szCs w:val="24"/>
        </w:rPr>
      </w:pPr>
    </w:p>
    <w:p w:rsidR="00CD1F14" w:rsidRDefault="00CD1F14" w:rsidP="00965A50">
      <w:pPr>
        <w:pStyle w:val="Listaszerbekezds"/>
        <w:numPr>
          <w:ilvl w:val="0"/>
          <w:numId w:val="2"/>
        </w:numPr>
        <w:ind w:left="-37"/>
        <w:jc w:val="both"/>
        <w:rPr>
          <w:rFonts w:ascii="Times New Roman" w:hAnsi="Times New Roman" w:cs="Times New Roman"/>
          <w:sz w:val="24"/>
          <w:szCs w:val="24"/>
        </w:rPr>
      </w:pPr>
      <w:r w:rsidRPr="00CD1F14">
        <w:rPr>
          <w:rFonts w:ascii="Times New Roman" w:hAnsi="Times New Roman" w:cs="Times New Roman"/>
          <w:sz w:val="24"/>
          <w:szCs w:val="24"/>
        </w:rPr>
        <w:t>Javaslat Budapest Főváros II. kerület Pesthidegkút és Adyliget névtelen közterületeinek, illetve 10 m-nél kisebb nyílású közúti hídjainak elnevezésére c. képviselő-testületi anyag véleményezése</w:t>
      </w:r>
    </w:p>
    <w:p w:rsidR="00CD1F14" w:rsidRPr="00CD1F14" w:rsidRDefault="00CD1F14" w:rsidP="00CD1F14">
      <w:pPr>
        <w:spacing w:after="0" w:line="240" w:lineRule="auto"/>
        <w:jc w:val="both"/>
        <w:rPr>
          <w:rFonts w:ascii="Times New Roman" w:hAnsi="Times New Roman" w:cs="Times New Roman"/>
          <w:sz w:val="24"/>
          <w:szCs w:val="24"/>
        </w:rPr>
      </w:pPr>
    </w:p>
    <w:p w:rsidR="00CD1F14" w:rsidRPr="00CD1F14" w:rsidRDefault="00CD1F14" w:rsidP="00965A50">
      <w:pPr>
        <w:pStyle w:val="Listaszerbekezds"/>
        <w:numPr>
          <w:ilvl w:val="0"/>
          <w:numId w:val="2"/>
        </w:numPr>
        <w:ind w:left="-57"/>
        <w:jc w:val="both"/>
        <w:rPr>
          <w:rFonts w:ascii="Times New Roman" w:hAnsi="Times New Roman" w:cs="Times New Roman"/>
          <w:sz w:val="24"/>
          <w:szCs w:val="24"/>
        </w:rPr>
      </w:pPr>
      <w:r w:rsidRPr="00CD1F14">
        <w:rPr>
          <w:rFonts w:ascii="Times New Roman" w:hAnsi="Times New Roman" w:cs="Times New Roman"/>
          <w:sz w:val="24"/>
          <w:szCs w:val="24"/>
        </w:rPr>
        <w:t>Javaslat Budapest Főváros II. kerület Vérhalom tér és Vérhalom utca átnevezésére c. képviselő-testületi anyag véleményezése</w:t>
      </w:r>
    </w:p>
    <w:p w:rsidR="00645F67" w:rsidRPr="00645F67" w:rsidRDefault="00645F67" w:rsidP="00685631">
      <w:pPr>
        <w:spacing w:after="0" w:line="240" w:lineRule="auto"/>
        <w:jc w:val="both"/>
        <w:rPr>
          <w:rFonts w:ascii="Times New Roman" w:hAnsi="Times New Roman" w:cs="Times New Roman"/>
          <w:bCs/>
          <w:sz w:val="24"/>
          <w:szCs w:val="24"/>
        </w:rPr>
      </w:pPr>
    </w:p>
    <w:p w:rsidR="00CD1B30" w:rsidRPr="00645F67" w:rsidRDefault="00CD1B30" w:rsidP="00965A50">
      <w:pPr>
        <w:pStyle w:val="Listaszerbekezds"/>
        <w:numPr>
          <w:ilvl w:val="0"/>
          <w:numId w:val="2"/>
        </w:numPr>
        <w:ind w:left="-57"/>
        <w:jc w:val="both"/>
        <w:rPr>
          <w:rFonts w:ascii="Times New Roman" w:hAnsi="Times New Roman" w:cs="Times New Roman"/>
          <w:bCs/>
          <w:sz w:val="24"/>
          <w:szCs w:val="24"/>
        </w:rPr>
      </w:pPr>
      <w:r w:rsidRPr="00645F67">
        <w:rPr>
          <w:rFonts w:ascii="Times New Roman" w:hAnsi="Times New Roman" w:cs="Times New Roman"/>
          <w:sz w:val="24"/>
          <w:szCs w:val="24"/>
        </w:rPr>
        <w:t>Döntés felhívás közzétételéről az Önkormányzat tulajdonában álló lakások bérbe adására szolgálati jelleggel, munkavégzésre irányu</w:t>
      </w:r>
      <w:r w:rsidR="00645F67">
        <w:rPr>
          <w:rFonts w:ascii="Times New Roman" w:hAnsi="Times New Roman" w:cs="Times New Roman"/>
          <w:sz w:val="24"/>
          <w:szCs w:val="24"/>
        </w:rPr>
        <w:t>ló jogviszonyhoz kötődően </w:t>
      </w:r>
      <w:r w:rsidR="00CD1F14" w:rsidRPr="00645F67">
        <w:rPr>
          <w:rFonts w:ascii="Times New Roman" w:hAnsi="Times New Roman" w:cs="Times New Roman"/>
          <w:sz w:val="24"/>
          <w:szCs w:val="24"/>
        </w:rPr>
        <w:t>c. képviselő-testületi anyag véleményezése</w:t>
      </w:r>
      <w:r w:rsidR="00CD1F14">
        <w:rPr>
          <w:rFonts w:ascii="Times New Roman" w:hAnsi="Times New Roman" w:cs="Times New Roman"/>
          <w:sz w:val="24"/>
          <w:szCs w:val="24"/>
        </w:rPr>
        <w:t xml:space="preserve"> </w:t>
      </w:r>
    </w:p>
    <w:p w:rsidR="00645F67" w:rsidRPr="00645F67" w:rsidRDefault="00645F67" w:rsidP="00685631">
      <w:pPr>
        <w:spacing w:after="0" w:line="240" w:lineRule="auto"/>
        <w:jc w:val="both"/>
        <w:rPr>
          <w:rFonts w:ascii="Times New Roman" w:hAnsi="Times New Roman" w:cs="Times New Roman"/>
          <w:bCs/>
          <w:sz w:val="24"/>
          <w:szCs w:val="24"/>
        </w:rPr>
      </w:pPr>
    </w:p>
    <w:p w:rsidR="00CD1B30" w:rsidRPr="00645F67" w:rsidRDefault="00752E94" w:rsidP="00965A50">
      <w:pPr>
        <w:pStyle w:val="Listaszerbekezds"/>
        <w:numPr>
          <w:ilvl w:val="0"/>
          <w:numId w:val="2"/>
        </w:numPr>
        <w:ind w:left="-57"/>
        <w:jc w:val="both"/>
        <w:rPr>
          <w:rFonts w:ascii="Times New Roman" w:hAnsi="Times New Roman" w:cs="Times New Roman"/>
          <w:sz w:val="24"/>
          <w:szCs w:val="24"/>
        </w:rPr>
      </w:pPr>
      <w:r w:rsidRPr="00645F67">
        <w:rPr>
          <w:rFonts w:ascii="Times New Roman" w:hAnsi="Times New Roman" w:cs="Times New Roman"/>
          <w:sz w:val="24"/>
          <w:szCs w:val="24"/>
        </w:rPr>
        <w:t>Kérelem a Budapest II. kerület 14575/1/A/34 hrsz-ú, természetben a Budapest II. kerület Harcsa u. 1. II. em. 2. szám alatti lakás ismételt bérbe adására</w:t>
      </w:r>
      <w:r w:rsidR="00CD1B30" w:rsidRPr="00645F67">
        <w:rPr>
          <w:rFonts w:ascii="Times New Roman" w:hAnsi="Times New Roman" w:cs="Times New Roman"/>
          <w:sz w:val="24"/>
          <w:szCs w:val="24"/>
        </w:rPr>
        <w:t xml:space="preserve"> </w:t>
      </w:r>
      <w:r w:rsidR="00CD1F14" w:rsidRPr="00645F67">
        <w:rPr>
          <w:rFonts w:ascii="Times New Roman" w:hAnsi="Times New Roman" w:cs="Times New Roman"/>
          <w:sz w:val="24"/>
          <w:szCs w:val="24"/>
        </w:rPr>
        <w:t xml:space="preserve">c. képviselő-testületi anyag véleményezése </w:t>
      </w:r>
      <w:r w:rsidR="00CD1B30" w:rsidRPr="00645F67">
        <w:rPr>
          <w:rFonts w:ascii="Times New Roman" w:hAnsi="Times New Roman" w:cs="Times New Roman"/>
          <w:sz w:val="24"/>
          <w:szCs w:val="24"/>
        </w:rPr>
        <w:t>(zárt)</w:t>
      </w:r>
    </w:p>
    <w:p w:rsidR="0028212F" w:rsidRPr="00752E94" w:rsidRDefault="0028212F" w:rsidP="00685631">
      <w:pPr>
        <w:spacing w:after="0" w:line="240" w:lineRule="auto"/>
        <w:ind w:left="-57"/>
        <w:jc w:val="both"/>
        <w:rPr>
          <w:rFonts w:ascii="Times New Roman" w:hAnsi="Times New Roman" w:cs="Times New Roman"/>
          <w:sz w:val="24"/>
          <w:szCs w:val="24"/>
        </w:rPr>
      </w:pPr>
    </w:p>
    <w:p w:rsidR="0052288D" w:rsidRPr="00645F67" w:rsidRDefault="0052288D" w:rsidP="00965A50">
      <w:pPr>
        <w:pStyle w:val="Listaszerbekezds"/>
        <w:numPr>
          <w:ilvl w:val="0"/>
          <w:numId w:val="2"/>
        </w:numPr>
        <w:ind w:left="-57"/>
        <w:jc w:val="both"/>
        <w:rPr>
          <w:rFonts w:ascii="Times New Roman" w:hAnsi="Times New Roman" w:cs="Times New Roman"/>
          <w:sz w:val="24"/>
          <w:szCs w:val="24"/>
        </w:rPr>
      </w:pPr>
      <w:r w:rsidRPr="00645F67">
        <w:rPr>
          <w:rFonts w:ascii="Times New Roman" w:hAnsi="Times New Roman" w:cs="Times New Roman"/>
          <w:sz w:val="24"/>
          <w:szCs w:val="24"/>
        </w:rPr>
        <w:t xml:space="preserve">Kérelem a Budapest II. kerület 14799/0/A/50 hrsz. alatt nyilvántartott, Budapest II. kerület Lajos u. 18-20. III. 9. szám alatti, állami támogatással épült lakás ismételt bérbe adására </w:t>
      </w:r>
      <w:r w:rsidR="00CD1F14" w:rsidRPr="00645F67">
        <w:rPr>
          <w:rFonts w:ascii="Times New Roman" w:hAnsi="Times New Roman" w:cs="Times New Roman"/>
          <w:sz w:val="24"/>
          <w:szCs w:val="24"/>
        </w:rPr>
        <w:t xml:space="preserve">c. képviselő-testületi anyag véleményezése </w:t>
      </w:r>
      <w:r w:rsidRPr="00645F67">
        <w:rPr>
          <w:rFonts w:ascii="Times New Roman" w:hAnsi="Times New Roman" w:cs="Times New Roman"/>
          <w:sz w:val="24"/>
          <w:szCs w:val="24"/>
        </w:rPr>
        <w:t>(zárt)</w:t>
      </w:r>
    </w:p>
    <w:p w:rsidR="00CD1B30" w:rsidRDefault="00CD1B30" w:rsidP="00685631">
      <w:pPr>
        <w:spacing w:after="0" w:line="240" w:lineRule="auto"/>
        <w:ind w:left="-57"/>
        <w:jc w:val="both"/>
        <w:rPr>
          <w:rFonts w:ascii="Times New Roman" w:hAnsi="Times New Roman" w:cs="Times New Roman"/>
          <w:sz w:val="24"/>
          <w:szCs w:val="24"/>
        </w:rPr>
      </w:pPr>
    </w:p>
    <w:p w:rsidR="00CD1B30" w:rsidRPr="00645F67" w:rsidRDefault="004B7260" w:rsidP="00965A50">
      <w:pPr>
        <w:pStyle w:val="Listaszerbekezds"/>
        <w:numPr>
          <w:ilvl w:val="0"/>
          <w:numId w:val="2"/>
        </w:numPr>
        <w:ind w:left="-57"/>
        <w:jc w:val="both"/>
        <w:rPr>
          <w:rFonts w:ascii="Times New Roman" w:hAnsi="Times New Roman" w:cs="Times New Roman"/>
          <w:sz w:val="24"/>
          <w:szCs w:val="24"/>
        </w:rPr>
      </w:pPr>
      <w:r w:rsidRPr="00645F67">
        <w:rPr>
          <w:rFonts w:ascii="Times New Roman" w:hAnsi="Times New Roman" w:cs="Times New Roman"/>
          <w:sz w:val="24"/>
          <w:szCs w:val="24"/>
        </w:rPr>
        <w:lastRenderedPageBreak/>
        <w:t>Kérelem a 1023 Budapest, Bajvívó utca 7. földszint 6. szám alatti laká</w:t>
      </w:r>
      <w:r w:rsidR="00CD1F14">
        <w:rPr>
          <w:rFonts w:ascii="Times New Roman" w:hAnsi="Times New Roman" w:cs="Times New Roman"/>
          <w:sz w:val="24"/>
          <w:szCs w:val="24"/>
        </w:rPr>
        <w:t xml:space="preserve">s ismételt bérbe adására </w:t>
      </w:r>
      <w:r w:rsidR="00CD1F14" w:rsidRPr="00645F67">
        <w:rPr>
          <w:rFonts w:ascii="Times New Roman" w:hAnsi="Times New Roman" w:cs="Times New Roman"/>
          <w:sz w:val="24"/>
          <w:szCs w:val="24"/>
        </w:rPr>
        <w:t>c. képviselő-testületi anyag véleményezése</w:t>
      </w:r>
      <w:r w:rsidR="00CD1F14">
        <w:rPr>
          <w:rFonts w:ascii="Times New Roman" w:hAnsi="Times New Roman" w:cs="Times New Roman"/>
          <w:sz w:val="24"/>
          <w:szCs w:val="24"/>
        </w:rPr>
        <w:t xml:space="preserve"> </w:t>
      </w:r>
      <w:r w:rsidR="00CD1B30" w:rsidRPr="00645F67">
        <w:rPr>
          <w:rFonts w:ascii="Times New Roman" w:hAnsi="Times New Roman" w:cs="Times New Roman"/>
          <w:sz w:val="24"/>
          <w:szCs w:val="24"/>
        </w:rPr>
        <w:t>(zárt)</w:t>
      </w:r>
    </w:p>
    <w:p w:rsidR="004B7260" w:rsidRPr="004B7260" w:rsidRDefault="004B7260" w:rsidP="00685631">
      <w:pPr>
        <w:spacing w:after="0" w:line="240" w:lineRule="auto"/>
        <w:ind w:left="-57"/>
        <w:jc w:val="both"/>
        <w:rPr>
          <w:rFonts w:ascii="Times New Roman" w:hAnsi="Times New Roman" w:cs="Times New Roman"/>
          <w:color w:val="1F497D"/>
          <w:sz w:val="24"/>
          <w:szCs w:val="24"/>
        </w:rPr>
      </w:pPr>
    </w:p>
    <w:p w:rsidR="00AD7210" w:rsidRPr="00645F67" w:rsidRDefault="00AD7210" w:rsidP="00965A50">
      <w:pPr>
        <w:pStyle w:val="Listaszerbekezds"/>
        <w:numPr>
          <w:ilvl w:val="0"/>
          <w:numId w:val="2"/>
        </w:numPr>
        <w:ind w:left="-57"/>
        <w:jc w:val="both"/>
        <w:rPr>
          <w:rFonts w:ascii="Times New Roman" w:hAnsi="Times New Roman" w:cs="Times New Roman"/>
          <w:sz w:val="24"/>
          <w:szCs w:val="24"/>
        </w:rPr>
      </w:pPr>
      <w:r w:rsidRPr="00645F67">
        <w:rPr>
          <w:rFonts w:ascii="Times New Roman" w:hAnsi="Times New Roman" w:cs="Times New Roman"/>
          <w:sz w:val="24"/>
          <w:szCs w:val="24"/>
        </w:rPr>
        <w:t>Létfenntartási támogatás méltányosságból történő megállapítása (zárt)</w:t>
      </w:r>
    </w:p>
    <w:p w:rsidR="00911A57" w:rsidRPr="00AE29F6" w:rsidRDefault="00911A57" w:rsidP="00685631">
      <w:pPr>
        <w:spacing w:after="0" w:line="240" w:lineRule="auto"/>
        <w:ind w:left="-57"/>
        <w:jc w:val="both"/>
        <w:rPr>
          <w:rFonts w:ascii="Times New Roman" w:hAnsi="Times New Roman" w:cs="Times New Roman"/>
          <w:sz w:val="24"/>
          <w:szCs w:val="24"/>
        </w:rPr>
      </w:pPr>
    </w:p>
    <w:p w:rsidR="00FA2DBF" w:rsidRPr="00645F67" w:rsidRDefault="00FA2DBF" w:rsidP="00965A50">
      <w:pPr>
        <w:pStyle w:val="Listaszerbekezds"/>
        <w:numPr>
          <w:ilvl w:val="0"/>
          <w:numId w:val="2"/>
        </w:numPr>
        <w:ind w:left="-57"/>
        <w:jc w:val="both"/>
        <w:rPr>
          <w:rFonts w:ascii="Times New Roman" w:eastAsia="Times New Roman" w:hAnsi="Times New Roman" w:cs="Times New Roman"/>
          <w:sz w:val="24"/>
          <w:szCs w:val="24"/>
          <w:lang w:eastAsia="hu-HU"/>
        </w:rPr>
      </w:pPr>
      <w:r w:rsidRPr="00645F67">
        <w:rPr>
          <w:rFonts w:ascii="Times New Roman" w:eastAsia="Times New Roman" w:hAnsi="Times New Roman" w:cs="Times New Roman"/>
          <w:sz w:val="24"/>
          <w:szCs w:val="24"/>
          <w:lang w:eastAsia="hu-HU"/>
        </w:rPr>
        <w:t>Egyebek</w:t>
      </w:r>
      <w:r w:rsidR="00E04A30">
        <w:rPr>
          <w:rFonts w:ascii="Times New Roman" w:eastAsia="Times New Roman" w:hAnsi="Times New Roman" w:cs="Times New Roman"/>
          <w:sz w:val="24"/>
          <w:szCs w:val="24"/>
          <w:lang w:eastAsia="hu-HU"/>
        </w:rPr>
        <w:t xml:space="preserve"> (Csináld Magad Társadalom 2023. évi pályázati kiírásról </w:t>
      </w:r>
      <w:r w:rsidR="006105D8">
        <w:rPr>
          <w:rFonts w:ascii="Times New Roman" w:eastAsia="Times New Roman" w:hAnsi="Times New Roman" w:cs="Times New Roman"/>
          <w:sz w:val="24"/>
          <w:szCs w:val="24"/>
          <w:lang w:eastAsia="hu-HU"/>
        </w:rPr>
        <w:t>egyeztetés</w:t>
      </w:r>
      <w:r w:rsidR="00E04A30">
        <w:rPr>
          <w:rFonts w:ascii="Times New Roman" w:eastAsia="Times New Roman" w:hAnsi="Times New Roman" w:cs="Times New Roman"/>
          <w:sz w:val="24"/>
          <w:szCs w:val="24"/>
          <w:lang w:eastAsia="hu-HU"/>
        </w:rPr>
        <w:t>)</w:t>
      </w:r>
    </w:p>
    <w:p w:rsidR="00517BB0" w:rsidRDefault="00517BB0" w:rsidP="00645F67">
      <w:pPr>
        <w:spacing w:after="0" w:line="240" w:lineRule="auto"/>
        <w:ind w:left="-567"/>
        <w:jc w:val="both"/>
        <w:rPr>
          <w:rFonts w:ascii="Times New Roman" w:eastAsia="Times New Roman" w:hAnsi="Times New Roman" w:cs="Times New Roman"/>
          <w:sz w:val="24"/>
          <w:szCs w:val="24"/>
          <w:lang w:eastAsia="hu-HU"/>
        </w:rPr>
      </w:pPr>
    </w:p>
    <w:p w:rsidR="00517BB0" w:rsidRDefault="00517BB0" w:rsidP="00AB0EA6">
      <w:pPr>
        <w:spacing w:after="0" w:line="240" w:lineRule="auto"/>
        <w:ind w:left="-567"/>
        <w:jc w:val="both"/>
        <w:rPr>
          <w:rFonts w:ascii="Times New Roman" w:eastAsia="Times New Roman" w:hAnsi="Times New Roman" w:cs="Times New Roman"/>
          <w:sz w:val="24"/>
          <w:szCs w:val="24"/>
          <w:lang w:eastAsia="hu-HU"/>
        </w:rPr>
      </w:pPr>
    </w:p>
    <w:p w:rsidR="00517BB0" w:rsidRDefault="009B377F" w:rsidP="00D66722">
      <w:pPr>
        <w:spacing w:after="0" w:line="240" w:lineRule="auto"/>
        <w:ind w:left="-426"/>
        <w:jc w:val="both"/>
        <w:rPr>
          <w:rFonts w:ascii="Times New Roman" w:eastAsia="Times New Roman" w:hAnsi="Times New Roman" w:cs="Times New Roman"/>
          <w:sz w:val="24"/>
          <w:szCs w:val="24"/>
          <w:lang w:eastAsia="hu-HU"/>
        </w:rPr>
      </w:pPr>
      <w:r w:rsidRPr="00AE29F6">
        <w:rPr>
          <w:rFonts w:ascii="Times New Roman" w:eastAsia="Times New Roman" w:hAnsi="Times New Roman" w:cs="Times New Roman"/>
          <w:sz w:val="24"/>
          <w:szCs w:val="24"/>
          <w:lang w:eastAsia="hu-HU"/>
        </w:rPr>
        <w:t>Budapest, 202</w:t>
      </w:r>
      <w:r w:rsidR="00147966">
        <w:rPr>
          <w:rFonts w:ascii="Times New Roman" w:eastAsia="Times New Roman" w:hAnsi="Times New Roman" w:cs="Times New Roman"/>
          <w:sz w:val="24"/>
          <w:szCs w:val="24"/>
          <w:lang w:eastAsia="hu-HU"/>
        </w:rPr>
        <w:t>3</w:t>
      </w:r>
      <w:r w:rsidRPr="00AE29F6">
        <w:rPr>
          <w:rFonts w:ascii="Times New Roman" w:eastAsia="Times New Roman" w:hAnsi="Times New Roman" w:cs="Times New Roman"/>
          <w:sz w:val="24"/>
          <w:szCs w:val="24"/>
          <w:lang w:eastAsia="hu-HU"/>
        </w:rPr>
        <w:t>.</w:t>
      </w:r>
      <w:r w:rsidR="00886A0F" w:rsidRPr="00AE29F6">
        <w:rPr>
          <w:rFonts w:ascii="Times New Roman" w:eastAsia="Times New Roman" w:hAnsi="Times New Roman" w:cs="Times New Roman"/>
          <w:sz w:val="24"/>
          <w:szCs w:val="24"/>
          <w:lang w:eastAsia="hu-HU"/>
        </w:rPr>
        <w:t xml:space="preserve"> </w:t>
      </w:r>
      <w:r w:rsidR="0028212F">
        <w:rPr>
          <w:rFonts w:ascii="Times New Roman" w:eastAsia="Times New Roman" w:hAnsi="Times New Roman" w:cs="Times New Roman"/>
          <w:sz w:val="24"/>
          <w:szCs w:val="24"/>
          <w:lang w:eastAsia="hu-HU"/>
        </w:rPr>
        <w:t xml:space="preserve">március </w:t>
      </w:r>
      <w:r w:rsidR="00694E56">
        <w:rPr>
          <w:rFonts w:ascii="Times New Roman" w:eastAsia="Times New Roman" w:hAnsi="Times New Roman" w:cs="Times New Roman"/>
          <w:sz w:val="24"/>
          <w:szCs w:val="24"/>
          <w:lang w:eastAsia="hu-HU"/>
        </w:rPr>
        <w:t>2</w:t>
      </w:r>
      <w:r w:rsidR="00D66722">
        <w:rPr>
          <w:rFonts w:ascii="Times New Roman" w:eastAsia="Times New Roman" w:hAnsi="Times New Roman" w:cs="Times New Roman"/>
          <w:sz w:val="24"/>
          <w:szCs w:val="24"/>
          <w:lang w:eastAsia="hu-HU"/>
        </w:rPr>
        <w:t>2</w:t>
      </w:r>
      <w:r w:rsidR="00A43E83">
        <w:rPr>
          <w:rFonts w:ascii="Times New Roman" w:eastAsia="Times New Roman" w:hAnsi="Times New Roman" w:cs="Times New Roman"/>
          <w:sz w:val="24"/>
          <w:szCs w:val="24"/>
          <w:lang w:eastAsia="hu-HU"/>
        </w:rPr>
        <w:t>.</w:t>
      </w:r>
      <w:r w:rsidRPr="00AE29F6">
        <w:rPr>
          <w:rFonts w:ascii="Times New Roman" w:eastAsia="Times New Roman" w:hAnsi="Times New Roman" w:cs="Times New Roman"/>
          <w:sz w:val="24"/>
          <w:szCs w:val="24"/>
          <w:lang w:eastAsia="hu-HU"/>
        </w:rPr>
        <w:tab/>
      </w:r>
    </w:p>
    <w:p w:rsidR="00517BB0" w:rsidRDefault="00517BB0" w:rsidP="00B87A0F">
      <w:pPr>
        <w:spacing w:after="0" w:line="240" w:lineRule="auto"/>
        <w:ind w:left="-426"/>
        <w:jc w:val="both"/>
        <w:rPr>
          <w:rFonts w:ascii="Times New Roman" w:eastAsia="Times New Roman" w:hAnsi="Times New Roman" w:cs="Times New Roman"/>
          <w:sz w:val="24"/>
          <w:szCs w:val="24"/>
          <w:lang w:eastAsia="hu-HU"/>
        </w:rPr>
      </w:pPr>
    </w:p>
    <w:p w:rsidR="009B377F" w:rsidRPr="00AE29F6" w:rsidRDefault="00517BB0" w:rsidP="00B87A0F">
      <w:pPr>
        <w:spacing w:after="0" w:line="240" w:lineRule="auto"/>
        <w:ind w:left="-42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sidR="00FE033C" w:rsidRPr="00AE29F6">
        <w:rPr>
          <w:rFonts w:ascii="Times New Roman" w:eastAsia="Times New Roman" w:hAnsi="Times New Roman" w:cs="Times New Roman"/>
          <w:sz w:val="24"/>
          <w:szCs w:val="24"/>
          <w:lang w:eastAsia="hu-HU"/>
        </w:rPr>
        <w:tab/>
      </w:r>
      <w:r w:rsidR="00FE033C" w:rsidRPr="00AE29F6">
        <w:rPr>
          <w:rFonts w:ascii="Times New Roman" w:eastAsia="Times New Roman" w:hAnsi="Times New Roman" w:cs="Times New Roman"/>
          <w:sz w:val="24"/>
          <w:szCs w:val="24"/>
          <w:lang w:eastAsia="hu-HU"/>
        </w:rPr>
        <w:tab/>
      </w:r>
      <w:r w:rsidR="002B1B1E">
        <w:rPr>
          <w:rFonts w:ascii="Times New Roman" w:eastAsia="Times New Roman" w:hAnsi="Times New Roman" w:cs="Times New Roman"/>
          <w:sz w:val="24"/>
          <w:szCs w:val="24"/>
          <w:lang w:eastAsia="hu-HU"/>
        </w:rPr>
        <w:t xml:space="preserve">      </w:t>
      </w:r>
      <w:r w:rsidR="009B377F" w:rsidRPr="00AE29F6">
        <w:rPr>
          <w:rFonts w:ascii="Times New Roman" w:eastAsia="Times New Roman" w:hAnsi="Times New Roman" w:cs="Times New Roman"/>
          <w:sz w:val="24"/>
          <w:szCs w:val="24"/>
          <w:lang w:eastAsia="hu-HU"/>
        </w:rPr>
        <w:t xml:space="preserve"> </w:t>
      </w:r>
      <w:r w:rsidR="00685631">
        <w:rPr>
          <w:rFonts w:ascii="Times New Roman" w:eastAsia="Times New Roman" w:hAnsi="Times New Roman" w:cs="Times New Roman"/>
          <w:sz w:val="24"/>
          <w:szCs w:val="24"/>
          <w:lang w:eastAsia="hu-HU"/>
        </w:rPr>
        <w:t xml:space="preserve">               </w:t>
      </w:r>
      <w:r w:rsidR="009B377F" w:rsidRPr="00AE29F6">
        <w:rPr>
          <w:rFonts w:ascii="Times New Roman" w:eastAsia="Times New Roman" w:hAnsi="Times New Roman" w:cs="Times New Roman"/>
          <w:sz w:val="24"/>
          <w:szCs w:val="24"/>
          <w:lang w:eastAsia="hu-HU"/>
        </w:rPr>
        <w:t>Kiss Roland</w:t>
      </w:r>
      <w:r w:rsidR="00886A0F" w:rsidRPr="00AE29F6">
        <w:rPr>
          <w:rFonts w:ascii="Times New Roman" w:eastAsia="Times New Roman" w:hAnsi="Times New Roman" w:cs="Times New Roman"/>
          <w:sz w:val="24"/>
          <w:szCs w:val="24"/>
          <w:lang w:eastAsia="hu-HU"/>
        </w:rPr>
        <w:t xml:space="preserve"> sk.</w:t>
      </w:r>
    </w:p>
    <w:p w:rsidR="00D81A37" w:rsidRDefault="009B377F" w:rsidP="00425535">
      <w:pPr>
        <w:spacing w:after="0" w:line="240" w:lineRule="auto"/>
        <w:ind w:left="-426"/>
        <w:jc w:val="both"/>
        <w:rPr>
          <w:rFonts w:ascii="Times New Roman" w:eastAsia="Times New Roman" w:hAnsi="Times New Roman" w:cs="Times New Roman"/>
          <w:sz w:val="24"/>
          <w:szCs w:val="24"/>
          <w:lang w:val="en-US"/>
        </w:rPr>
      </w:pPr>
      <w:r w:rsidRPr="00AE29F6">
        <w:rPr>
          <w:rFonts w:ascii="Times New Roman" w:eastAsia="Times New Roman" w:hAnsi="Times New Roman" w:cs="Times New Roman"/>
          <w:sz w:val="24"/>
          <w:szCs w:val="24"/>
          <w:lang w:val="en-US"/>
        </w:rPr>
        <w:t xml:space="preserve">                                              </w:t>
      </w:r>
      <w:r w:rsidRPr="00AE29F6">
        <w:rPr>
          <w:rFonts w:ascii="Times New Roman" w:eastAsia="Times New Roman" w:hAnsi="Times New Roman" w:cs="Times New Roman"/>
          <w:sz w:val="24"/>
          <w:szCs w:val="24"/>
          <w:lang w:val="en-US"/>
        </w:rPr>
        <w:tab/>
        <w:t xml:space="preserve">                               </w:t>
      </w:r>
      <w:r w:rsidR="00685631">
        <w:rPr>
          <w:rFonts w:ascii="Times New Roman" w:eastAsia="Times New Roman" w:hAnsi="Times New Roman" w:cs="Times New Roman"/>
          <w:sz w:val="24"/>
          <w:szCs w:val="24"/>
          <w:lang w:val="en-US"/>
        </w:rPr>
        <w:t xml:space="preserve">             </w:t>
      </w:r>
      <w:r w:rsidRPr="00AE29F6">
        <w:rPr>
          <w:rFonts w:ascii="Times New Roman" w:eastAsia="Times New Roman" w:hAnsi="Times New Roman" w:cs="Times New Roman"/>
          <w:sz w:val="24"/>
          <w:szCs w:val="24"/>
          <w:lang w:val="en-US"/>
        </w:rPr>
        <w:t>a bizottság elnöke</w:t>
      </w:r>
      <w:r w:rsidR="00886A0F" w:rsidRPr="00AE29F6">
        <w:rPr>
          <w:rFonts w:ascii="Times New Roman" w:eastAsia="Times New Roman" w:hAnsi="Times New Roman" w:cs="Times New Roman"/>
          <w:sz w:val="24"/>
          <w:szCs w:val="24"/>
          <w:lang w:val="en-US"/>
        </w:rPr>
        <w:t xml:space="preserve"> </w:t>
      </w:r>
      <w:r w:rsidRPr="00AE29F6">
        <w:rPr>
          <w:rFonts w:ascii="Times New Roman" w:eastAsia="Times New Roman" w:hAnsi="Times New Roman" w:cs="Times New Roman"/>
          <w:sz w:val="24"/>
          <w:szCs w:val="24"/>
          <w:lang w:val="en-US"/>
        </w:rPr>
        <w:tab/>
      </w:r>
      <w:r w:rsidRPr="00AE29F6">
        <w:rPr>
          <w:rFonts w:ascii="Times New Roman" w:eastAsia="Times New Roman" w:hAnsi="Times New Roman" w:cs="Times New Roman"/>
          <w:sz w:val="24"/>
          <w:szCs w:val="24"/>
          <w:lang w:val="en-US"/>
        </w:rPr>
        <w:tab/>
      </w:r>
      <w:r w:rsidRPr="00AE29F6">
        <w:rPr>
          <w:rFonts w:ascii="Times New Roman" w:eastAsia="Times New Roman" w:hAnsi="Times New Roman" w:cs="Times New Roman"/>
          <w:sz w:val="24"/>
          <w:szCs w:val="24"/>
          <w:lang w:val="en-US"/>
        </w:rPr>
        <w:tab/>
      </w:r>
      <w:r w:rsidRPr="00AE29F6">
        <w:rPr>
          <w:rFonts w:ascii="Times New Roman" w:eastAsia="Times New Roman" w:hAnsi="Times New Roman" w:cs="Times New Roman"/>
          <w:sz w:val="24"/>
          <w:szCs w:val="24"/>
          <w:lang w:val="en-US"/>
        </w:rPr>
        <w:tab/>
      </w:r>
      <w:r w:rsidRPr="00AE29F6">
        <w:rPr>
          <w:rFonts w:ascii="Times New Roman" w:eastAsia="Times New Roman" w:hAnsi="Times New Roman" w:cs="Times New Roman"/>
          <w:sz w:val="24"/>
          <w:szCs w:val="24"/>
          <w:lang w:val="en-US"/>
        </w:rPr>
        <w:tab/>
      </w:r>
      <w:r w:rsidRPr="00AE29F6">
        <w:rPr>
          <w:rFonts w:ascii="Times New Roman" w:eastAsia="Times New Roman" w:hAnsi="Times New Roman" w:cs="Times New Roman"/>
          <w:sz w:val="24"/>
          <w:szCs w:val="24"/>
          <w:lang w:val="en-US"/>
        </w:rPr>
        <w:tab/>
      </w:r>
      <w:r w:rsidRPr="00AE29F6">
        <w:rPr>
          <w:rFonts w:ascii="Times New Roman" w:eastAsia="Times New Roman" w:hAnsi="Times New Roman" w:cs="Times New Roman"/>
          <w:sz w:val="24"/>
          <w:szCs w:val="24"/>
          <w:lang w:val="en-US"/>
        </w:rPr>
        <w:tab/>
      </w:r>
    </w:p>
    <w:p w:rsidR="00626935" w:rsidRDefault="00626935" w:rsidP="00425535">
      <w:pPr>
        <w:spacing w:after="0" w:line="240" w:lineRule="auto"/>
        <w:ind w:left="-426"/>
        <w:jc w:val="both"/>
        <w:rPr>
          <w:rFonts w:ascii="Times New Roman" w:eastAsia="Times New Roman" w:hAnsi="Times New Roman" w:cs="Times New Roman"/>
          <w:sz w:val="24"/>
          <w:szCs w:val="24"/>
          <w:lang w:val="en-US"/>
        </w:rPr>
      </w:pPr>
    </w:p>
    <w:p w:rsidR="00626935" w:rsidRDefault="00626935" w:rsidP="00425535">
      <w:pPr>
        <w:spacing w:after="0" w:line="240" w:lineRule="auto"/>
        <w:ind w:left="-426"/>
        <w:jc w:val="both"/>
        <w:rPr>
          <w:rFonts w:ascii="Times New Roman" w:eastAsia="Times New Roman" w:hAnsi="Times New Roman" w:cs="Times New Roman"/>
          <w:sz w:val="24"/>
          <w:szCs w:val="24"/>
          <w:lang w:val="en-US"/>
        </w:rPr>
      </w:pPr>
    </w:p>
    <w:p w:rsidR="00626935" w:rsidRDefault="00626935" w:rsidP="00425535">
      <w:pPr>
        <w:spacing w:after="0" w:line="240" w:lineRule="auto"/>
        <w:ind w:left="-426"/>
        <w:jc w:val="both"/>
        <w:rPr>
          <w:rFonts w:ascii="Times New Roman" w:eastAsia="Times New Roman" w:hAnsi="Times New Roman" w:cs="Times New Roman"/>
          <w:sz w:val="24"/>
          <w:szCs w:val="24"/>
          <w:lang w:val="en-US"/>
        </w:rPr>
      </w:pPr>
    </w:p>
    <w:p w:rsidR="00626935" w:rsidRDefault="00626935" w:rsidP="00425535">
      <w:pPr>
        <w:spacing w:after="0" w:line="240" w:lineRule="auto"/>
        <w:ind w:left="-426"/>
        <w:jc w:val="both"/>
        <w:rPr>
          <w:rFonts w:ascii="Times New Roman" w:eastAsia="Times New Roman" w:hAnsi="Times New Roman" w:cs="Times New Roman"/>
          <w:sz w:val="24"/>
          <w:szCs w:val="24"/>
          <w:lang w:val="en-US"/>
        </w:rPr>
      </w:pPr>
    </w:p>
    <w:p w:rsidR="00626935" w:rsidRDefault="00626935" w:rsidP="00425535">
      <w:pPr>
        <w:spacing w:after="0" w:line="240" w:lineRule="auto"/>
        <w:ind w:left="-426"/>
        <w:jc w:val="both"/>
        <w:rPr>
          <w:rFonts w:ascii="Times New Roman" w:eastAsia="Times New Roman" w:hAnsi="Times New Roman" w:cs="Times New Roman"/>
          <w:sz w:val="24"/>
          <w:szCs w:val="24"/>
          <w:lang w:val="en-US"/>
        </w:rPr>
      </w:pPr>
    </w:p>
    <w:p w:rsidR="002F3F41" w:rsidRDefault="002F3F41" w:rsidP="00425535">
      <w:pPr>
        <w:spacing w:after="0" w:line="240" w:lineRule="auto"/>
        <w:ind w:left="-426"/>
        <w:jc w:val="both"/>
        <w:rPr>
          <w:rFonts w:ascii="Times New Roman" w:eastAsia="Times New Roman" w:hAnsi="Times New Roman" w:cs="Times New Roman"/>
          <w:sz w:val="24"/>
          <w:szCs w:val="24"/>
          <w:lang w:val="en-US"/>
        </w:rPr>
      </w:pPr>
    </w:p>
    <w:p w:rsidR="00A93BC3" w:rsidRDefault="00A93BC3" w:rsidP="00425535">
      <w:pPr>
        <w:spacing w:after="0" w:line="240" w:lineRule="auto"/>
        <w:ind w:left="-426"/>
        <w:jc w:val="both"/>
        <w:rPr>
          <w:rFonts w:ascii="Times New Roman" w:eastAsia="Times New Roman" w:hAnsi="Times New Roman" w:cs="Times New Roman"/>
          <w:sz w:val="24"/>
          <w:szCs w:val="24"/>
          <w:lang w:val="en-US"/>
        </w:rPr>
      </w:pPr>
    </w:p>
    <w:p w:rsidR="00A93BC3" w:rsidRDefault="00A93BC3" w:rsidP="00425535">
      <w:pPr>
        <w:spacing w:after="0" w:line="240" w:lineRule="auto"/>
        <w:ind w:left="-426"/>
        <w:jc w:val="both"/>
        <w:rPr>
          <w:rFonts w:ascii="Times New Roman" w:eastAsia="Times New Roman" w:hAnsi="Times New Roman" w:cs="Times New Roman"/>
          <w:sz w:val="24"/>
          <w:szCs w:val="24"/>
          <w:lang w:val="en-US"/>
        </w:rPr>
      </w:pPr>
    </w:p>
    <w:p w:rsidR="00A93BC3" w:rsidRDefault="00A93BC3" w:rsidP="00425535">
      <w:pPr>
        <w:spacing w:after="0" w:line="240" w:lineRule="auto"/>
        <w:ind w:left="-426"/>
        <w:jc w:val="both"/>
        <w:rPr>
          <w:rFonts w:ascii="Times New Roman" w:eastAsia="Times New Roman" w:hAnsi="Times New Roman" w:cs="Times New Roman"/>
          <w:sz w:val="24"/>
          <w:szCs w:val="24"/>
          <w:lang w:val="en-US"/>
        </w:rPr>
      </w:pPr>
    </w:p>
    <w:p w:rsidR="002F3F41" w:rsidRDefault="002F3F41" w:rsidP="00425535">
      <w:pPr>
        <w:spacing w:after="0" w:line="240" w:lineRule="auto"/>
        <w:ind w:left="-426"/>
        <w:jc w:val="both"/>
        <w:rPr>
          <w:rFonts w:ascii="Times New Roman" w:eastAsia="Times New Roman" w:hAnsi="Times New Roman" w:cs="Times New Roman"/>
          <w:sz w:val="24"/>
          <w:szCs w:val="24"/>
          <w:lang w:val="en-US"/>
        </w:rPr>
      </w:pPr>
    </w:p>
    <w:p w:rsidR="002F3F41" w:rsidRDefault="002F3F41" w:rsidP="00425535">
      <w:pPr>
        <w:spacing w:after="0" w:line="240" w:lineRule="auto"/>
        <w:ind w:left="-426"/>
        <w:jc w:val="both"/>
        <w:rPr>
          <w:rFonts w:ascii="Times New Roman" w:eastAsia="Times New Roman" w:hAnsi="Times New Roman" w:cs="Times New Roman"/>
          <w:sz w:val="24"/>
          <w:szCs w:val="24"/>
          <w:lang w:val="en-US"/>
        </w:rPr>
      </w:pPr>
    </w:p>
    <w:p w:rsidR="002F3F41" w:rsidRDefault="002F3F41" w:rsidP="00425535">
      <w:pPr>
        <w:spacing w:after="0" w:line="240" w:lineRule="auto"/>
        <w:ind w:left="-426"/>
        <w:jc w:val="both"/>
        <w:rPr>
          <w:rFonts w:ascii="Times New Roman" w:eastAsia="Times New Roman" w:hAnsi="Times New Roman" w:cs="Times New Roman"/>
          <w:sz w:val="24"/>
          <w:szCs w:val="24"/>
          <w:lang w:val="en-US"/>
        </w:rPr>
      </w:pPr>
    </w:p>
    <w:p w:rsidR="002F3F41" w:rsidRDefault="002F3F41" w:rsidP="00425535">
      <w:pPr>
        <w:spacing w:after="0" w:line="240" w:lineRule="auto"/>
        <w:ind w:left="-426"/>
        <w:jc w:val="both"/>
        <w:rPr>
          <w:rFonts w:ascii="Times New Roman" w:eastAsia="Times New Roman" w:hAnsi="Times New Roman" w:cs="Times New Roman"/>
          <w:sz w:val="24"/>
          <w:szCs w:val="24"/>
          <w:lang w:val="en-US"/>
        </w:rPr>
      </w:pPr>
    </w:p>
    <w:p w:rsidR="002F3F41" w:rsidRDefault="002F3F41" w:rsidP="00425535">
      <w:pPr>
        <w:spacing w:after="0" w:line="240" w:lineRule="auto"/>
        <w:ind w:left="-426"/>
        <w:jc w:val="both"/>
        <w:rPr>
          <w:rFonts w:ascii="Times New Roman" w:eastAsia="Times New Roman" w:hAnsi="Times New Roman" w:cs="Times New Roman"/>
          <w:sz w:val="24"/>
          <w:szCs w:val="24"/>
          <w:lang w:val="en-US"/>
        </w:rPr>
      </w:pPr>
    </w:p>
    <w:p w:rsidR="002F3F41" w:rsidRDefault="002F3F41" w:rsidP="00425535">
      <w:pPr>
        <w:spacing w:after="0" w:line="240" w:lineRule="auto"/>
        <w:ind w:left="-426"/>
        <w:jc w:val="both"/>
        <w:rPr>
          <w:rFonts w:ascii="Times New Roman" w:eastAsia="Times New Roman" w:hAnsi="Times New Roman" w:cs="Times New Roman"/>
          <w:sz w:val="24"/>
          <w:szCs w:val="24"/>
          <w:lang w:val="en-US"/>
        </w:rPr>
      </w:pPr>
    </w:p>
    <w:p w:rsidR="002F3F41" w:rsidRDefault="002F3F41" w:rsidP="00425535">
      <w:pPr>
        <w:spacing w:after="0" w:line="240" w:lineRule="auto"/>
        <w:ind w:left="-426"/>
        <w:jc w:val="both"/>
        <w:rPr>
          <w:rFonts w:ascii="Times New Roman" w:eastAsia="Times New Roman" w:hAnsi="Times New Roman" w:cs="Times New Roman"/>
          <w:sz w:val="24"/>
          <w:szCs w:val="24"/>
          <w:lang w:val="en-US"/>
        </w:rPr>
      </w:pPr>
    </w:p>
    <w:p w:rsidR="002F3F41" w:rsidRDefault="002F3F41" w:rsidP="00425535">
      <w:pPr>
        <w:spacing w:after="0" w:line="240" w:lineRule="auto"/>
        <w:ind w:left="-426"/>
        <w:jc w:val="both"/>
        <w:rPr>
          <w:rFonts w:ascii="Times New Roman" w:eastAsia="Times New Roman" w:hAnsi="Times New Roman" w:cs="Times New Roman"/>
          <w:sz w:val="24"/>
          <w:szCs w:val="24"/>
          <w:lang w:val="en-US"/>
        </w:rPr>
      </w:pPr>
    </w:p>
    <w:p w:rsidR="002F3F41" w:rsidRDefault="002F3F41" w:rsidP="00425535">
      <w:pPr>
        <w:spacing w:after="0" w:line="240" w:lineRule="auto"/>
        <w:ind w:left="-426"/>
        <w:jc w:val="both"/>
        <w:rPr>
          <w:rFonts w:ascii="Times New Roman" w:eastAsia="Times New Roman" w:hAnsi="Times New Roman" w:cs="Times New Roman"/>
          <w:sz w:val="24"/>
          <w:szCs w:val="24"/>
          <w:lang w:val="en-US"/>
        </w:rPr>
      </w:pPr>
    </w:p>
    <w:p w:rsidR="002F3F41" w:rsidRDefault="002F3F41" w:rsidP="00425535">
      <w:pPr>
        <w:spacing w:after="0" w:line="240" w:lineRule="auto"/>
        <w:ind w:left="-426"/>
        <w:jc w:val="both"/>
        <w:rPr>
          <w:rFonts w:ascii="Times New Roman" w:eastAsia="Times New Roman" w:hAnsi="Times New Roman" w:cs="Times New Roman"/>
          <w:sz w:val="24"/>
          <w:szCs w:val="24"/>
          <w:lang w:val="en-US"/>
        </w:rPr>
      </w:pPr>
    </w:p>
    <w:p w:rsidR="00626935" w:rsidRDefault="00626935" w:rsidP="00425535">
      <w:pPr>
        <w:spacing w:after="0" w:line="240" w:lineRule="auto"/>
        <w:ind w:left="-426"/>
        <w:jc w:val="both"/>
        <w:rPr>
          <w:rFonts w:ascii="Times New Roman" w:eastAsia="Times New Roman" w:hAnsi="Times New Roman" w:cs="Times New Roman"/>
          <w:sz w:val="24"/>
          <w:szCs w:val="24"/>
          <w:lang w:val="en-US"/>
        </w:rPr>
      </w:pPr>
    </w:p>
    <w:p w:rsidR="00626935" w:rsidRDefault="00626935" w:rsidP="00425535">
      <w:pPr>
        <w:spacing w:after="0" w:line="240" w:lineRule="auto"/>
        <w:ind w:left="-426"/>
        <w:jc w:val="both"/>
        <w:rPr>
          <w:rFonts w:ascii="Times New Roman" w:eastAsia="Times New Roman" w:hAnsi="Times New Roman" w:cs="Times New Roman"/>
          <w:sz w:val="24"/>
          <w:szCs w:val="24"/>
          <w:lang w:val="en-US"/>
        </w:rPr>
      </w:pPr>
    </w:p>
    <w:p w:rsidR="00626935" w:rsidRDefault="00626935" w:rsidP="00425535">
      <w:pPr>
        <w:spacing w:after="0" w:line="240" w:lineRule="auto"/>
        <w:ind w:left="-426"/>
        <w:jc w:val="both"/>
        <w:rPr>
          <w:rFonts w:ascii="Times New Roman" w:eastAsia="Times New Roman" w:hAnsi="Times New Roman" w:cs="Times New Roman"/>
          <w:sz w:val="24"/>
          <w:szCs w:val="24"/>
          <w:lang w:val="en-US"/>
        </w:rPr>
      </w:pPr>
    </w:p>
    <w:p w:rsidR="00A93BC3" w:rsidRDefault="00A93BC3" w:rsidP="00425535">
      <w:pPr>
        <w:spacing w:after="0" w:line="240" w:lineRule="auto"/>
        <w:ind w:left="-426"/>
        <w:jc w:val="both"/>
        <w:rPr>
          <w:rFonts w:ascii="Times New Roman" w:eastAsia="Times New Roman" w:hAnsi="Times New Roman" w:cs="Times New Roman"/>
          <w:sz w:val="24"/>
          <w:szCs w:val="24"/>
          <w:lang w:val="en-US"/>
        </w:rPr>
      </w:pPr>
    </w:p>
    <w:p w:rsidR="00A93BC3" w:rsidRDefault="00A93BC3" w:rsidP="00425535">
      <w:pPr>
        <w:spacing w:after="0" w:line="240" w:lineRule="auto"/>
        <w:ind w:left="-426"/>
        <w:jc w:val="both"/>
        <w:rPr>
          <w:rFonts w:ascii="Times New Roman" w:eastAsia="Times New Roman" w:hAnsi="Times New Roman" w:cs="Times New Roman"/>
          <w:sz w:val="24"/>
          <w:szCs w:val="24"/>
          <w:lang w:val="en-US"/>
        </w:rPr>
      </w:pPr>
    </w:p>
    <w:p w:rsidR="00A93BC3" w:rsidRDefault="00A93BC3" w:rsidP="00425535">
      <w:pPr>
        <w:spacing w:after="0" w:line="240" w:lineRule="auto"/>
        <w:ind w:left="-426"/>
        <w:jc w:val="both"/>
        <w:rPr>
          <w:rFonts w:ascii="Times New Roman" w:eastAsia="Times New Roman" w:hAnsi="Times New Roman" w:cs="Times New Roman"/>
          <w:sz w:val="24"/>
          <w:szCs w:val="24"/>
          <w:lang w:val="en-US"/>
        </w:rPr>
      </w:pPr>
    </w:p>
    <w:p w:rsidR="00A93BC3" w:rsidRDefault="00A93BC3" w:rsidP="00425535">
      <w:pPr>
        <w:spacing w:after="0" w:line="240" w:lineRule="auto"/>
        <w:ind w:left="-426"/>
        <w:jc w:val="both"/>
        <w:rPr>
          <w:rFonts w:ascii="Times New Roman" w:eastAsia="Times New Roman" w:hAnsi="Times New Roman" w:cs="Times New Roman"/>
          <w:sz w:val="24"/>
          <w:szCs w:val="24"/>
          <w:lang w:val="en-US"/>
        </w:rPr>
      </w:pPr>
    </w:p>
    <w:p w:rsidR="00A93BC3" w:rsidRDefault="00A93BC3" w:rsidP="00425535">
      <w:pPr>
        <w:spacing w:after="0" w:line="240" w:lineRule="auto"/>
        <w:ind w:left="-426"/>
        <w:jc w:val="both"/>
        <w:rPr>
          <w:rFonts w:ascii="Times New Roman" w:eastAsia="Times New Roman" w:hAnsi="Times New Roman" w:cs="Times New Roman"/>
          <w:sz w:val="24"/>
          <w:szCs w:val="24"/>
          <w:lang w:val="en-US"/>
        </w:rPr>
      </w:pPr>
    </w:p>
    <w:p w:rsidR="00A93BC3" w:rsidRDefault="00A93BC3" w:rsidP="00425535">
      <w:pPr>
        <w:spacing w:after="0" w:line="240" w:lineRule="auto"/>
        <w:ind w:left="-426"/>
        <w:jc w:val="both"/>
        <w:rPr>
          <w:rFonts w:ascii="Times New Roman" w:eastAsia="Times New Roman" w:hAnsi="Times New Roman" w:cs="Times New Roman"/>
          <w:sz w:val="24"/>
          <w:szCs w:val="24"/>
          <w:lang w:val="en-US"/>
        </w:rPr>
      </w:pPr>
    </w:p>
    <w:p w:rsidR="00A93BC3" w:rsidRDefault="00A93BC3" w:rsidP="00425535">
      <w:pPr>
        <w:spacing w:after="0" w:line="240" w:lineRule="auto"/>
        <w:ind w:left="-426"/>
        <w:jc w:val="both"/>
        <w:rPr>
          <w:rFonts w:ascii="Times New Roman" w:eastAsia="Times New Roman" w:hAnsi="Times New Roman" w:cs="Times New Roman"/>
          <w:sz w:val="24"/>
          <w:szCs w:val="24"/>
          <w:lang w:val="en-US"/>
        </w:rPr>
      </w:pPr>
    </w:p>
    <w:p w:rsidR="00A93BC3" w:rsidRDefault="00A93BC3" w:rsidP="00425535">
      <w:pPr>
        <w:spacing w:after="0" w:line="240" w:lineRule="auto"/>
        <w:ind w:left="-426"/>
        <w:jc w:val="both"/>
        <w:rPr>
          <w:rFonts w:ascii="Times New Roman" w:eastAsia="Times New Roman" w:hAnsi="Times New Roman" w:cs="Times New Roman"/>
          <w:sz w:val="24"/>
          <w:szCs w:val="24"/>
          <w:lang w:val="en-US"/>
        </w:rPr>
      </w:pPr>
    </w:p>
    <w:p w:rsidR="00A93BC3" w:rsidRDefault="00A93BC3" w:rsidP="00425535">
      <w:pPr>
        <w:spacing w:after="0" w:line="240" w:lineRule="auto"/>
        <w:ind w:left="-426"/>
        <w:jc w:val="both"/>
        <w:rPr>
          <w:rFonts w:ascii="Times New Roman" w:eastAsia="Times New Roman" w:hAnsi="Times New Roman" w:cs="Times New Roman"/>
          <w:sz w:val="24"/>
          <w:szCs w:val="24"/>
          <w:lang w:val="en-US"/>
        </w:rPr>
      </w:pPr>
    </w:p>
    <w:p w:rsidR="00A93BC3" w:rsidRDefault="00A93BC3" w:rsidP="00425535">
      <w:pPr>
        <w:spacing w:after="0" w:line="240" w:lineRule="auto"/>
        <w:ind w:left="-426"/>
        <w:jc w:val="both"/>
        <w:rPr>
          <w:rFonts w:ascii="Times New Roman" w:eastAsia="Times New Roman" w:hAnsi="Times New Roman" w:cs="Times New Roman"/>
          <w:sz w:val="24"/>
          <w:szCs w:val="24"/>
          <w:lang w:val="en-US"/>
        </w:rPr>
      </w:pPr>
    </w:p>
    <w:p w:rsidR="00A93BC3" w:rsidRDefault="00A93BC3" w:rsidP="00425535">
      <w:pPr>
        <w:spacing w:after="0" w:line="240" w:lineRule="auto"/>
        <w:ind w:left="-426"/>
        <w:jc w:val="both"/>
        <w:rPr>
          <w:rFonts w:ascii="Times New Roman" w:eastAsia="Times New Roman" w:hAnsi="Times New Roman" w:cs="Times New Roman"/>
          <w:sz w:val="24"/>
          <w:szCs w:val="24"/>
          <w:lang w:val="en-US"/>
        </w:rPr>
      </w:pPr>
    </w:p>
    <w:p w:rsidR="00A93BC3" w:rsidRDefault="00A93BC3" w:rsidP="00425535">
      <w:pPr>
        <w:spacing w:after="0" w:line="240" w:lineRule="auto"/>
        <w:ind w:left="-426"/>
        <w:jc w:val="both"/>
        <w:rPr>
          <w:rFonts w:ascii="Times New Roman" w:eastAsia="Times New Roman" w:hAnsi="Times New Roman" w:cs="Times New Roman"/>
          <w:sz w:val="24"/>
          <w:szCs w:val="24"/>
          <w:lang w:val="en-US"/>
        </w:rPr>
      </w:pPr>
    </w:p>
    <w:p w:rsidR="00A93BC3" w:rsidRDefault="00A93BC3" w:rsidP="00425535">
      <w:pPr>
        <w:spacing w:after="0" w:line="240" w:lineRule="auto"/>
        <w:ind w:left="-426"/>
        <w:jc w:val="both"/>
        <w:rPr>
          <w:rFonts w:ascii="Times New Roman" w:eastAsia="Times New Roman" w:hAnsi="Times New Roman" w:cs="Times New Roman"/>
          <w:sz w:val="24"/>
          <w:szCs w:val="24"/>
          <w:lang w:val="en-US"/>
        </w:rPr>
      </w:pPr>
    </w:p>
    <w:p w:rsidR="00626935" w:rsidRDefault="00626935" w:rsidP="00425535">
      <w:pPr>
        <w:spacing w:after="0" w:line="240" w:lineRule="auto"/>
        <w:ind w:left="-426"/>
        <w:jc w:val="both"/>
        <w:rPr>
          <w:rFonts w:ascii="Times New Roman" w:eastAsia="Times New Roman" w:hAnsi="Times New Roman" w:cs="Times New Roman"/>
          <w:sz w:val="24"/>
          <w:szCs w:val="24"/>
          <w:lang w:val="en-US"/>
        </w:rPr>
      </w:pPr>
    </w:p>
    <w:p w:rsidR="00626935" w:rsidRDefault="00626935" w:rsidP="00425535">
      <w:pPr>
        <w:spacing w:after="0" w:line="240" w:lineRule="auto"/>
        <w:ind w:left="-426"/>
        <w:jc w:val="both"/>
        <w:rPr>
          <w:rFonts w:ascii="Times New Roman" w:eastAsia="Times New Roman" w:hAnsi="Times New Roman" w:cs="Times New Roman"/>
          <w:sz w:val="24"/>
          <w:szCs w:val="24"/>
          <w:lang w:val="en-US"/>
        </w:rPr>
      </w:pPr>
    </w:p>
    <w:p w:rsidR="00626935" w:rsidRPr="00DD7D56" w:rsidRDefault="00626935" w:rsidP="00965A50">
      <w:pPr>
        <w:pStyle w:val="Listaszerbekezds"/>
        <w:numPr>
          <w:ilvl w:val="0"/>
          <w:numId w:val="3"/>
        </w:numPr>
        <w:jc w:val="center"/>
        <w:rPr>
          <w:rFonts w:ascii="Times New Roman" w:hAnsi="Times New Roman" w:cs="Times New Roman"/>
          <w:b/>
          <w:sz w:val="24"/>
          <w:szCs w:val="24"/>
        </w:rPr>
      </w:pPr>
      <w:r w:rsidRPr="00DD7D56">
        <w:rPr>
          <w:rFonts w:ascii="Times New Roman" w:hAnsi="Times New Roman" w:cs="Times New Roman"/>
          <w:b/>
          <w:sz w:val="24"/>
          <w:szCs w:val="24"/>
        </w:rPr>
        <w:lastRenderedPageBreak/>
        <w:t>napirend</w:t>
      </w:r>
    </w:p>
    <w:p w:rsidR="00626935" w:rsidRDefault="00626935" w:rsidP="00626935">
      <w:pPr>
        <w:pStyle w:val="Listaszerbekezds"/>
        <w:ind w:left="-66"/>
        <w:rPr>
          <w:rFonts w:ascii="Times New Roman" w:hAnsi="Times New Roman" w:cs="Times New Roman"/>
          <w:sz w:val="24"/>
          <w:szCs w:val="24"/>
        </w:rPr>
      </w:pPr>
    </w:p>
    <w:p w:rsidR="002F3F41" w:rsidRPr="002F3F41" w:rsidRDefault="002F3F41" w:rsidP="002F3F41">
      <w:pPr>
        <w:keepNext/>
        <w:widowControl w:val="0"/>
        <w:autoSpaceDE w:val="0"/>
        <w:autoSpaceDN w:val="0"/>
        <w:adjustRightInd w:val="0"/>
        <w:spacing w:before="96" w:after="0" w:line="240" w:lineRule="auto"/>
        <w:jc w:val="center"/>
        <w:outlineLvl w:val="1"/>
        <w:rPr>
          <w:rFonts w:ascii="Times New Roman" w:eastAsia="Times New Roman" w:hAnsi="Times New Roman" w:cs="Times New Roman"/>
          <w:b/>
          <w:bCs/>
          <w:i/>
          <w:iCs/>
          <w:sz w:val="24"/>
          <w:szCs w:val="24"/>
          <w:lang w:eastAsia="hu-HU"/>
        </w:rPr>
      </w:pPr>
      <w:r w:rsidRPr="002F3F41">
        <w:rPr>
          <w:rFonts w:ascii="Times New Roman" w:eastAsia="Times New Roman" w:hAnsi="Times New Roman" w:cs="Times New Roman"/>
          <w:b/>
          <w:sz w:val="24"/>
          <w:szCs w:val="24"/>
          <w:lang w:eastAsia="hu-HU"/>
        </w:rPr>
        <w:t>E L Ő T E R J E S Z T É S</w:t>
      </w:r>
    </w:p>
    <w:p w:rsidR="002F3F41" w:rsidRPr="002F3F41" w:rsidRDefault="002F3F41" w:rsidP="002F3F41">
      <w:pPr>
        <w:keepNext/>
        <w:widowControl w:val="0"/>
        <w:autoSpaceDE w:val="0"/>
        <w:autoSpaceDN w:val="0"/>
        <w:adjustRightInd w:val="0"/>
        <w:spacing w:after="0" w:line="240" w:lineRule="auto"/>
        <w:jc w:val="both"/>
        <w:outlineLvl w:val="2"/>
        <w:rPr>
          <w:rFonts w:ascii="Times New Roman" w:eastAsia="Times New Roman" w:hAnsi="Times New Roman" w:cs="Times New Roman"/>
          <w:b/>
          <w:bCs/>
          <w:sz w:val="24"/>
          <w:szCs w:val="24"/>
          <w:lang w:eastAsia="hu-HU"/>
        </w:rPr>
      </w:pPr>
    </w:p>
    <w:p w:rsidR="002F3F41" w:rsidRPr="002F3F41" w:rsidRDefault="002F3F41" w:rsidP="002F3F4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Cs/>
          <w:noProof/>
          <w:sz w:val="24"/>
          <w:szCs w:val="24"/>
          <w:lang w:eastAsia="ar-SA"/>
        </w:rPr>
        <w:t xml:space="preserve">A </w:t>
      </w:r>
      <w:r w:rsidRPr="002F3F41">
        <w:rPr>
          <w:rFonts w:ascii="Times New Roman" w:eastAsia="Times New Roman" w:hAnsi="Times New Roman" w:cs="Times New Roman"/>
          <w:sz w:val="24"/>
          <w:szCs w:val="24"/>
          <w:lang w:eastAsia="hu-HU"/>
        </w:rPr>
        <w:t>Közoktatási, Közművelődési, Sport, Egészségügyi, Szociális és Lakásügyi</w:t>
      </w:r>
      <w:r w:rsidRPr="002F3F41">
        <w:rPr>
          <w:rFonts w:ascii="Times New Roman" w:eastAsia="Times New Roman" w:hAnsi="Times New Roman" w:cs="Times New Roman"/>
          <w:bCs/>
          <w:noProof/>
          <w:sz w:val="24"/>
          <w:szCs w:val="24"/>
          <w:lang w:eastAsia="ar-SA"/>
        </w:rPr>
        <w:t xml:space="preserve"> Bizottság</w:t>
      </w:r>
      <w:r w:rsidRPr="002F3F41">
        <w:rPr>
          <w:rFonts w:ascii="Times New Roman" w:eastAsia="Times New Roman" w:hAnsi="Times New Roman" w:cs="Times New Roman"/>
          <w:bCs/>
          <w:noProof/>
          <w:sz w:val="24"/>
          <w:szCs w:val="24"/>
          <w:lang w:eastAsia="ar-SA"/>
        </w:rPr>
        <w:br/>
      </w:r>
      <w:r w:rsidRPr="002F3F41">
        <w:rPr>
          <w:rFonts w:ascii="Times New Roman" w:eastAsia="Times New Roman" w:hAnsi="Times New Roman" w:cs="Times New Roman"/>
          <w:sz w:val="24"/>
          <w:szCs w:val="24"/>
          <w:lang w:eastAsia="hu-HU"/>
        </w:rPr>
        <w:t>2023. március 28-ai ülésére</w:t>
      </w:r>
    </w:p>
    <w:p w:rsidR="002F3F41" w:rsidRPr="002F3F41" w:rsidRDefault="002F3F41" w:rsidP="002F3F41">
      <w:pPr>
        <w:keepLines/>
        <w:widowControl w:val="0"/>
        <w:tabs>
          <w:tab w:val="left" w:pos="4140"/>
        </w:tabs>
        <w:suppressAutoHyphens/>
        <w:autoSpaceDE w:val="0"/>
        <w:autoSpaceDN w:val="0"/>
        <w:adjustRightInd w:val="0"/>
        <w:spacing w:after="0" w:line="240" w:lineRule="auto"/>
        <w:ind w:right="110"/>
        <w:jc w:val="center"/>
        <w:rPr>
          <w:rFonts w:ascii="Times New Roman" w:eastAsia="Times New Roman" w:hAnsi="Times New Roman" w:cs="Times New Roman"/>
          <w:sz w:val="24"/>
          <w:szCs w:val="24"/>
          <w:lang w:eastAsia="hu-HU"/>
        </w:rPr>
      </w:pPr>
    </w:p>
    <w:p w:rsidR="002F3F41" w:rsidRPr="002F3F41" w:rsidRDefault="002F3F41" w:rsidP="002F3F41">
      <w:pPr>
        <w:widowControl w:val="0"/>
        <w:autoSpaceDE w:val="0"/>
        <w:autoSpaceDN w:val="0"/>
        <w:adjustRightInd w:val="0"/>
        <w:spacing w:before="33" w:after="0" w:line="240" w:lineRule="auto"/>
        <w:jc w:val="both"/>
        <w:rPr>
          <w:rFonts w:ascii="Times New Roman" w:eastAsia="Times New Roman" w:hAnsi="Times New Roman" w:cs="Times New Roman"/>
          <w:b/>
          <w:bCs/>
          <w:sz w:val="24"/>
          <w:szCs w:val="24"/>
          <w:lang w:eastAsia="hu-HU"/>
        </w:rPr>
      </w:pPr>
    </w:p>
    <w:p w:rsidR="002F3F41" w:rsidRPr="002F3F41" w:rsidRDefault="002F3F41" w:rsidP="002F3F41">
      <w:pPr>
        <w:widowControl w:val="0"/>
        <w:autoSpaceDE w:val="0"/>
        <w:autoSpaceDN w:val="0"/>
        <w:adjustRightInd w:val="0"/>
        <w:spacing w:before="33" w:after="0" w:line="240" w:lineRule="auto"/>
        <w:ind w:left="60"/>
        <w:jc w:val="both"/>
        <w:rPr>
          <w:rFonts w:ascii="Times New Roman" w:eastAsia="Times New Roman" w:hAnsi="Times New Roman" w:cs="Times New Roman"/>
          <w:b/>
          <w:bCs/>
          <w:sz w:val="24"/>
          <w:szCs w:val="24"/>
          <w:lang w:eastAsia="hu-HU"/>
        </w:rPr>
      </w:pP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hu-HU"/>
        </w:rPr>
      </w:pPr>
      <w:r w:rsidRPr="002F3F41">
        <w:rPr>
          <w:rFonts w:ascii="Times New Roman" w:eastAsia="Times New Roman" w:hAnsi="Times New Roman" w:cs="Times New Roman"/>
          <w:b/>
          <w:bCs/>
          <w:sz w:val="24"/>
          <w:szCs w:val="24"/>
          <w:lang w:eastAsia="hu-HU"/>
        </w:rPr>
        <w:t>Előterjesztő:</w:t>
      </w:r>
      <w:r w:rsidRPr="002F3F41">
        <w:rPr>
          <w:rFonts w:ascii="Times New Roman" w:eastAsia="Times New Roman" w:hAnsi="Times New Roman" w:cs="Times New Roman"/>
          <w:b/>
          <w:bCs/>
          <w:sz w:val="24"/>
          <w:szCs w:val="24"/>
          <w:lang w:eastAsia="hu-HU"/>
        </w:rPr>
        <w:tab/>
      </w:r>
      <w:r w:rsidRPr="002F3F41">
        <w:rPr>
          <w:rFonts w:ascii="Times New Roman" w:eastAsia="Times New Roman" w:hAnsi="Times New Roman" w:cs="Times New Roman"/>
          <w:bCs/>
          <w:sz w:val="24"/>
          <w:szCs w:val="24"/>
          <w:lang w:eastAsia="hu-HU"/>
        </w:rPr>
        <w:t>Humánszolgáltatási Igazgatóság Intézményirányítási Osztály</w:t>
      </w:r>
      <w:r w:rsidRPr="002F3F41">
        <w:rPr>
          <w:rFonts w:ascii="Times New Roman" w:eastAsia="Times New Roman" w:hAnsi="Times New Roman" w:cs="Times New Roman"/>
          <w:b/>
          <w:bCs/>
          <w:sz w:val="24"/>
          <w:szCs w:val="24"/>
          <w:lang w:eastAsia="hu-HU"/>
        </w:rPr>
        <w:tab/>
      </w: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b/>
          <w:bCs/>
          <w:sz w:val="24"/>
          <w:szCs w:val="24"/>
          <w:lang w:eastAsia="hu-HU"/>
        </w:rPr>
        <w:tab/>
      </w:r>
      <w:r w:rsidRPr="002F3F41">
        <w:rPr>
          <w:rFonts w:ascii="Times New Roman" w:eastAsia="Times New Roman" w:hAnsi="Times New Roman" w:cs="Times New Roman"/>
          <w:bCs/>
          <w:sz w:val="24"/>
          <w:szCs w:val="24"/>
          <w:lang w:eastAsia="hu-HU"/>
        </w:rPr>
        <w:t xml:space="preserve">            Ötvös Zoltán osztályvezető</w:t>
      </w: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hu-HU"/>
        </w:rPr>
      </w:pP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hu-HU"/>
        </w:rPr>
      </w:pP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hu-HU"/>
        </w:rPr>
      </w:pPr>
      <w:r w:rsidRPr="002F3F41">
        <w:rPr>
          <w:rFonts w:ascii="Times New Roman" w:eastAsia="Times New Roman" w:hAnsi="Times New Roman" w:cs="Times New Roman"/>
          <w:b/>
          <w:bCs/>
          <w:sz w:val="24"/>
          <w:szCs w:val="24"/>
          <w:lang w:eastAsia="hu-HU"/>
        </w:rPr>
        <w:t>Tárgy:</w:t>
      </w:r>
      <w:r w:rsidRPr="002F3F41">
        <w:rPr>
          <w:rFonts w:ascii="Times New Roman" w:eastAsia="Times New Roman" w:hAnsi="Times New Roman" w:cs="Times New Roman"/>
          <w:b/>
          <w:bCs/>
          <w:sz w:val="24"/>
          <w:szCs w:val="24"/>
          <w:lang w:eastAsia="hu-HU"/>
        </w:rPr>
        <w:tab/>
        <w:t xml:space="preserve"> </w:t>
      </w:r>
      <w:r w:rsidRPr="002F3F41">
        <w:rPr>
          <w:rFonts w:ascii="Times New Roman" w:eastAsia="Times New Roman" w:hAnsi="Times New Roman" w:cs="Times New Roman"/>
          <w:sz w:val="24"/>
          <w:szCs w:val="24"/>
          <w:lang w:eastAsia="hu-HU"/>
        </w:rPr>
        <w:t>Javaslat</w:t>
      </w:r>
      <w:r w:rsidRPr="002F3F41">
        <w:rPr>
          <w:rFonts w:ascii="Times New Roman" w:eastAsia="Times New Roman" w:hAnsi="Times New Roman" w:cs="Times New Roman"/>
          <w:b/>
          <w:bCs/>
          <w:sz w:val="24"/>
          <w:szCs w:val="24"/>
          <w:lang w:eastAsia="hu-HU"/>
        </w:rPr>
        <w:t xml:space="preserve"> </w:t>
      </w:r>
      <w:r w:rsidRPr="002F3F41">
        <w:rPr>
          <w:rFonts w:ascii="Times New Roman" w:eastAsia="Times New Roman" w:hAnsi="Times New Roman" w:cs="Times New Roman"/>
          <w:sz w:val="24"/>
          <w:szCs w:val="24"/>
          <w:lang w:eastAsia="hu-HU"/>
        </w:rPr>
        <w:t>a Budapest Főváros II. Kerületi Önkormányzat Egészségügyi Szolgálata Szervezeti Működési Szabályzatának elfogadására</w:t>
      </w:r>
    </w:p>
    <w:p w:rsidR="002F3F41" w:rsidRPr="002F3F41" w:rsidRDefault="002F3F41" w:rsidP="002F3F41">
      <w:pPr>
        <w:keepLines/>
        <w:widowControl w:val="0"/>
        <w:suppressAutoHyphens/>
        <w:autoSpaceDE w:val="0"/>
        <w:autoSpaceDN w:val="0"/>
        <w:adjustRightInd w:val="0"/>
        <w:spacing w:after="0" w:line="240" w:lineRule="auto"/>
        <w:ind w:left="-709" w:right="11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    </w:t>
      </w:r>
    </w:p>
    <w:p w:rsidR="002F3F41" w:rsidRPr="002F3F41" w:rsidRDefault="002F3F41" w:rsidP="002F3F41">
      <w:pPr>
        <w:widowControl w:val="0"/>
        <w:autoSpaceDE w:val="0"/>
        <w:autoSpaceDN w:val="0"/>
        <w:adjustRightInd w:val="0"/>
        <w:spacing w:before="33" w:after="0" w:line="240" w:lineRule="auto"/>
        <w:ind w:left="60"/>
        <w:jc w:val="both"/>
        <w:rPr>
          <w:rFonts w:ascii="Times New Roman" w:eastAsia="Times New Roman" w:hAnsi="Times New Roman" w:cs="Times New Roman"/>
          <w:sz w:val="24"/>
          <w:szCs w:val="24"/>
          <w:lang w:eastAsia="hu-HU"/>
        </w:rPr>
      </w:pP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hu-HU"/>
        </w:rPr>
      </w:pPr>
      <w:r w:rsidRPr="002F3F41">
        <w:rPr>
          <w:rFonts w:ascii="Times New Roman" w:eastAsia="Times New Roman" w:hAnsi="Times New Roman" w:cs="Times New Roman"/>
          <w:sz w:val="24"/>
          <w:szCs w:val="24"/>
          <w:lang w:eastAsia="hu-HU"/>
        </w:rPr>
        <w:tab/>
      </w:r>
      <w:r w:rsidRPr="002F3F41">
        <w:rPr>
          <w:rFonts w:ascii="Times New Roman" w:eastAsia="Times New Roman" w:hAnsi="Times New Roman" w:cs="Times New Roman"/>
          <w:sz w:val="24"/>
          <w:szCs w:val="24"/>
          <w:lang w:eastAsia="hu-HU"/>
        </w:rPr>
        <w:tab/>
      </w:r>
      <w:r w:rsidRPr="002F3F41">
        <w:rPr>
          <w:rFonts w:ascii="Times New Roman" w:eastAsia="Times New Roman" w:hAnsi="Times New Roman" w:cs="Times New Roman"/>
          <w:sz w:val="24"/>
          <w:szCs w:val="24"/>
          <w:lang w:eastAsia="hu-HU"/>
        </w:rPr>
        <w:tab/>
      </w:r>
      <w:r w:rsidRPr="002F3F41">
        <w:rPr>
          <w:rFonts w:ascii="Times New Roman" w:eastAsia="Times New Roman" w:hAnsi="Times New Roman" w:cs="Times New Roman"/>
          <w:sz w:val="24"/>
          <w:szCs w:val="24"/>
          <w:lang w:eastAsia="hu-HU"/>
        </w:rPr>
        <w:tab/>
      </w:r>
      <w:r w:rsidRPr="002F3F41">
        <w:rPr>
          <w:rFonts w:ascii="Times New Roman" w:eastAsia="Times New Roman" w:hAnsi="Times New Roman" w:cs="Times New Roman"/>
          <w:sz w:val="24"/>
          <w:szCs w:val="24"/>
          <w:lang w:eastAsia="hu-HU"/>
        </w:rPr>
        <w:tab/>
      </w:r>
      <w:r w:rsidRPr="002F3F41">
        <w:rPr>
          <w:rFonts w:ascii="Times New Roman" w:eastAsia="Times New Roman" w:hAnsi="Times New Roman" w:cs="Times New Roman"/>
          <w:sz w:val="24"/>
          <w:szCs w:val="24"/>
          <w:lang w:eastAsia="hu-HU"/>
        </w:rPr>
        <w:tab/>
      </w:r>
      <w:r w:rsidRPr="002F3F41">
        <w:rPr>
          <w:rFonts w:ascii="Times New Roman" w:eastAsia="Times New Roman" w:hAnsi="Times New Roman" w:cs="Times New Roman"/>
          <w:sz w:val="24"/>
          <w:szCs w:val="24"/>
          <w:lang w:eastAsia="hu-HU"/>
        </w:rPr>
        <w:tab/>
        <w:t xml:space="preserve">                </w:t>
      </w:r>
      <w:r w:rsidRPr="002F3F41">
        <w:rPr>
          <w:rFonts w:ascii="Times New Roman" w:eastAsia="Times New Roman" w:hAnsi="Times New Roman" w:cs="Times New Roman"/>
          <w:i/>
          <w:iCs/>
          <w:sz w:val="24"/>
          <w:szCs w:val="24"/>
          <w:lang w:eastAsia="hu-HU"/>
        </w:rPr>
        <w:t xml:space="preserve">A napirend </w:t>
      </w:r>
      <w:r w:rsidRPr="002F3F41">
        <w:rPr>
          <w:rFonts w:ascii="Times New Roman" w:eastAsia="Times New Roman" w:hAnsi="Times New Roman" w:cs="Times New Roman"/>
          <w:bCs/>
          <w:i/>
          <w:iCs/>
          <w:sz w:val="24"/>
          <w:szCs w:val="24"/>
          <w:lang w:eastAsia="hu-HU"/>
        </w:rPr>
        <w:t>zárt</w:t>
      </w:r>
      <w:r w:rsidRPr="002F3F41">
        <w:rPr>
          <w:rFonts w:ascii="Times New Roman" w:eastAsia="Times New Roman" w:hAnsi="Times New Roman" w:cs="Times New Roman"/>
          <w:i/>
          <w:iCs/>
          <w:sz w:val="24"/>
          <w:szCs w:val="24"/>
          <w:lang w:eastAsia="hu-HU"/>
        </w:rPr>
        <w:t xml:space="preserve"> ülésen történő</w:t>
      </w: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hu-HU"/>
        </w:rPr>
      </w:pPr>
      <w:r w:rsidRPr="002F3F41">
        <w:rPr>
          <w:rFonts w:ascii="Times New Roman" w:eastAsia="Times New Roman" w:hAnsi="Times New Roman" w:cs="Times New Roman"/>
          <w:i/>
          <w:iCs/>
          <w:sz w:val="24"/>
          <w:szCs w:val="24"/>
          <w:lang w:eastAsia="hu-HU"/>
        </w:rPr>
        <w:tab/>
      </w:r>
      <w:r w:rsidRPr="002F3F41">
        <w:rPr>
          <w:rFonts w:ascii="Times New Roman" w:eastAsia="Times New Roman" w:hAnsi="Times New Roman" w:cs="Times New Roman"/>
          <w:i/>
          <w:iCs/>
          <w:sz w:val="24"/>
          <w:szCs w:val="24"/>
          <w:lang w:eastAsia="hu-HU"/>
        </w:rPr>
        <w:tab/>
      </w:r>
      <w:r w:rsidRPr="002F3F41">
        <w:rPr>
          <w:rFonts w:ascii="Times New Roman" w:eastAsia="Times New Roman" w:hAnsi="Times New Roman" w:cs="Times New Roman"/>
          <w:i/>
          <w:iCs/>
          <w:sz w:val="24"/>
          <w:szCs w:val="24"/>
          <w:lang w:eastAsia="hu-HU"/>
        </w:rPr>
        <w:tab/>
      </w:r>
      <w:r w:rsidRPr="002F3F41">
        <w:rPr>
          <w:rFonts w:ascii="Times New Roman" w:eastAsia="Times New Roman" w:hAnsi="Times New Roman" w:cs="Times New Roman"/>
          <w:i/>
          <w:iCs/>
          <w:sz w:val="24"/>
          <w:szCs w:val="24"/>
          <w:lang w:eastAsia="hu-HU"/>
        </w:rPr>
        <w:tab/>
      </w:r>
      <w:r w:rsidRPr="002F3F41">
        <w:rPr>
          <w:rFonts w:ascii="Times New Roman" w:eastAsia="Times New Roman" w:hAnsi="Times New Roman" w:cs="Times New Roman"/>
          <w:i/>
          <w:iCs/>
          <w:sz w:val="24"/>
          <w:szCs w:val="24"/>
          <w:lang w:eastAsia="hu-HU"/>
        </w:rPr>
        <w:tab/>
      </w:r>
      <w:r w:rsidRPr="002F3F41">
        <w:rPr>
          <w:rFonts w:ascii="Times New Roman" w:eastAsia="Times New Roman" w:hAnsi="Times New Roman" w:cs="Times New Roman"/>
          <w:i/>
          <w:iCs/>
          <w:sz w:val="24"/>
          <w:szCs w:val="24"/>
          <w:lang w:eastAsia="hu-HU"/>
        </w:rPr>
        <w:tab/>
      </w:r>
      <w:r w:rsidRPr="002F3F41">
        <w:rPr>
          <w:rFonts w:ascii="Times New Roman" w:eastAsia="Times New Roman" w:hAnsi="Times New Roman" w:cs="Times New Roman"/>
          <w:i/>
          <w:iCs/>
          <w:sz w:val="24"/>
          <w:szCs w:val="24"/>
          <w:lang w:eastAsia="hu-HU"/>
        </w:rPr>
        <w:tab/>
        <w:t xml:space="preserve">                tárgyalást nem igényel</w:t>
      </w: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hu-HU"/>
        </w:rPr>
      </w:pPr>
    </w:p>
    <w:p w:rsidR="002F3F41" w:rsidRPr="002F3F41" w:rsidRDefault="002F3F41" w:rsidP="002F3F41">
      <w:pPr>
        <w:keepLines/>
        <w:widowControl w:val="0"/>
        <w:suppressAutoHyphens/>
        <w:autoSpaceDE w:val="0"/>
        <w:autoSpaceDN w:val="0"/>
        <w:adjustRightInd w:val="0"/>
        <w:spacing w:after="0" w:line="240" w:lineRule="auto"/>
        <w:ind w:left="-709" w:right="110"/>
        <w:jc w:val="both"/>
        <w:rPr>
          <w:rFonts w:ascii="Times New Roman" w:eastAsia="Times New Roman" w:hAnsi="Times New Roman" w:cs="Times New Roman"/>
          <w:b/>
          <w:sz w:val="24"/>
          <w:szCs w:val="24"/>
          <w:lang w:eastAsia="ar-SA"/>
        </w:rPr>
      </w:pPr>
    </w:p>
    <w:p w:rsidR="002F3F41" w:rsidRPr="002F3F41" w:rsidRDefault="002F3F41" w:rsidP="002F3F41">
      <w:pPr>
        <w:keepLines/>
        <w:widowControl w:val="0"/>
        <w:suppressAutoHyphens/>
        <w:autoSpaceDE w:val="0"/>
        <w:autoSpaceDN w:val="0"/>
        <w:adjustRightInd w:val="0"/>
        <w:spacing w:after="0" w:line="240" w:lineRule="auto"/>
        <w:ind w:right="110"/>
        <w:jc w:val="both"/>
        <w:rPr>
          <w:rFonts w:ascii="Times New Roman" w:eastAsia="Times New Roman" w:hAnsi="Times New Roman" w:cs="Times New Roman"/>
          <w:b/>
          <w:sz w:val="24"/>
          <w:szCs w:val="24"/>
          <w:lang w:eastAsia="ar-SA"/>
        </w:rPr>
      </w:pPr>
    </w:p>
    <w:p w:rsidR="002F3F41" w:rsidRPr="002F3F41" w:rsidRDefault="002F3F41" w:rsidP="002F3F41">
      <w:pPr>
        <w:widowControl w:val="0"/>
        <w:autoSpaceDE w:val="0"/>
        <w:autoSpaceDN w:val="0"/>
        <w:adjustRightInd w:val="0"/>
        <w:spacing w:after="0" w:line="240" w:lineRule="auto"/>
        <w:rPr>
          <w:rFonts w:ascii="Times New Roman" w:eastAsia="Times New Roman" w:hAnsi="Times New Roman" w:cs="Times New Roman"/>
          <w:b/>
          <w:bCs/>
          <w:sz w:val="24"/>
          <w:szCs w:val="24"/>
          <w:lang w:eastAsia="hu-HU"/>
        </w:rPr>
      </w:pPr>
      <w:r w:rsidRPr="002F3F41">
        <w:rPr>
          <w:rFonts w:ascii="Times New Roman" w:eastAsia="Times New Roman" w:hAnsi="Times New Roman" w:cs="Times New Roman"/>
          <w:b/>
          <w:bCs/>
          <w:sz w:val="24"/>
          <w:szCs w:val="24"/>
          <w:lang w:eastAsia="hu-HU"/>
        </w:rPr>
        <w:t>Tisztelt Bizottság!</w:t>
      </w: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iCs/>
          <w:sz w:val="24"/>
          <w:szCs w:val="24"/>
          <w:lang w:eastAsia="hu-HU"/>
        </w:rPr>
        <w:t xml:space="preserve">Az </w:t>
      </w:r>
      <w:r w:rsidRPr="002F3F41">
        <w:rPr>
          <w:rFonts w:ascii="Times New Roman" w:eastAsia="Times New Roman" w:hAnsi="Times New Roman" w:cs="Times New Roman"/>
          <w:sz w:val="24"/>
          <w:szCs w:val="24"/>
          <w:lang w:eastAsia="hu-HU"/>
        </w:rPr>
        <w:t>államháztartásról szóló törvény végrehajtásáról szóló 368/2011.(XII.31.) Korm. rendelet (továbbiakban: Ávr.) 13. § (1) bekezdése szerint a költségvetési szerv szervezeti és működési szabályzata az alábbi kötelező elemeket tartalmazza:</w:t>
      </w: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hu-HU"/>
        </w:rPr>
      </w:pPr>
      <w:r w:rsidRPr="002F3F41">
        <w:rPr>
          <w:rFonts w:ascii="Times New Roman" w:eastAsia="Times New Roman" w:hAnsi="Times New Roman" w:cs="Times New Roman"/>
          <w:b/>
          <w:bCs/>
          <w:i/>
          <w:sz w:val="24"/>
          <w:szCs w:val="24"/>
          <w:lang w:eastAsia="hu-HU"/>
        </w:rPr>
        <w:t>„</w:t>
      </w:r>
      <w:r w:rsidRPr="002F3F41">
        <w:rPr>
          <w:rFonts w:ascii="Times New Roman" w:eastAsia="Times New Roman" w:hAnsi="Times New Roman" w:cs="Times New Roman"/>
          <w:i/>
          <w:sz w:val="24"/>
          <w:szCs w:val="24"/>
          <w:lang w:eastAsia="hu-HU"/>
        </w:rPr>
        <w:t>A költségvetési szerv szervezeti és működési szabályzata tartalmazza</w:t>
      </w: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hu-HU"/>
        </w:rPr>
      </w:pPr>
      <w:r w:rsidRPr="002F3F41">
        <w:rPr>
          <w:rFonts w:ascii="Times New Roman" w:eastAsia="Times New Roman" w:hAnsi="Times New Roman" w:cs="Times New Roman"/>
          <w:i/>
          <w:sz w:val="24"/>
          <w:szCs w:val="24"/>
          <w:lang w:eastAsia="hu-HU"/>
        </w:rPr>
        <w:t>a) a költségvetési szerv alapításáról szóló jogszabály teljes megjelölését, ha a költségvetési szerv alapításáról jogszabály rendelkezett,</w:t>
      </w: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hu-HU"/>
        </w:rPr>
      </w:pPr>
      <w:r w:rsidRPr="002F3F41">
        <w:rPr>
          <w:rFonts w:ascii="Times New Roman" w:eastAsia="Times New Roman" w:hAnsi="Times New Roman" w:cs="Times New Roman"/>
          <w:i/>
          <w:sz w:val="24"/>
          <w:szCs w:val="24"/>
          <w:lang w:eastAsia="hu-HU"/>
        </w:rPr>
        <w:t>b) a költségvetési szerv alapító okiratának keltét, számát, az alapítás időpontját,</w:t>
      </w: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hu-HU"/>
        </w:rPr>
      </w:pPr>
      <w:r w:rsidRPr="002F3F41">
        <w:rPr>
          <w:rFonts w:ascii="Times New Roman" w:eastAsia="Times New Roman" w:hAnsi="Times New Roman" w:cs="Times New Roman"/>
          <w:i/>
          <w:sz w:val="24"/>
          <w:szCs w:val="24"/>
          <w:lang w:eastAsia="hu-HU"/>
        </w:rPr>
        <w:t>c) az ellátandó, és a kormányzati funkció szerint besorolt alaptevékenységek, rendszeresen ellátott vállalkozási tevékenységek megjelölését,</w:t>
      </w: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hu-HU"/>
        </w:rPr>
      </w:pPr>
      <w:r w:rsidRPr="002F3F41">
        <w:rPr>
          <w:rFonts w:ascii="Times New Roman" w:eastAsia="Times New Roman" w:hAnsi="Times New Roman" w:cs="Times New Roman"/>
          <w:i/>
          <w:sz w:val="24"/>
          <w:szCs w:val="24"/>
          <w:lang w:eastAsia="hu-HU"/>
        </w:rPr>
        <w:t>d) azon gazdálkodó szervezetek részletes felsorolását, amelyek tekintetében a költségvetési szerv alapítói, tulajdonosi (tagsági, részvényesi) jogokat gyakorol,</w:t>
      </w: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hu-HU"/>
        </w:rPr>
      </w:pPr>
      <w:r w:rsidRPr="002F3F41">
        <w:rPr>
          <w:rFonts w:ascii="Times New Roman" w:eastAsia="Times New Roman" w:hAnsi="Times New Roman" w:cs="Times New Roman"/>
          <w:i/>
          <w:sz w:val="24"/>
          <w:szCs w:val="24"/>
          <w:lang w:eastAsia="hu-HU"/>
        </w:rPr>
        <w:t>e) a szervezeti felépítést és a működés rendjét, a szervezeti egységek – ezen belül a gazdasági szervezet – megnevezését, feladatait, a költségvetési szerv szervezeti ábráját,</w:t>
      </w: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hu-HU"/>
        </w:rPr>
      </w:pPr>
      <w:r w:rsidRPr="002F3F41">
        <w:rPr>
          <w:rFonts w:ascii="Times New Roman" w:eastAsia="Times New Roman" w:hAnsi="Times New Roman" w:cs="Times New Roman"/>
          <w:i/>
          <w:sz w:val="24"/>
          <w:szCs w:val="24"/>
          <w:lang w:eastAsia="hu-HU"/>
        </w:rPr>
        <w:t>f) azon ügyköröket, amelyek során a szervezeti egységek vezetői a költségvetési szerv képviselőjeként járhatnak el,</w:t>
      </w: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hu-HU"/>
        </w:rPr>
      </w:pPr>
      <w:r w:rsidRPr="002F3F41">
        <w:rPr>
          <w:rFonts w:ascii="Times New Roman" w:eastAsia="Times New Roman" w:hAnsi="Times New Roman" w:cs="Times New Roman"/>
          <w:i/>
          <w:sz w:val="24"/>
          <w:szCs w:val="24"/>
          <w:lang w:eastAsia="hu-HU"/>
        </w:rPr>
        <w:t>g) a szervezeti és működési szabályzatban nevesített munkakörökhöz tartozó feladat- és hatásköröket, a hatáskörök gyakorlásának módját, a helyettesítés rendjét (ideértve – a költségvetési szerv vezetőjének és gazdasági vezetőjének akadályoztatása esetén vagy ha a tisztség ideiglenesen nincs betöltve – az általános helyettesítés rendjét), az ezekhez kapcsolódó felelősségi szabályokat,</w:t>
      </w: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hu-HU"/>
        </w:rPr>
      </w:pPr>
      <w:r w:rsidRPr="002F3F41">
        <w:rPr>
          <w:rFonts w:ascii="Times New Roman" w:eastAsia="Times New Roman" w:hAnsi="Times New Roman" w:cs="Times New Roman"/>
          <w:i/>
          <w:sz w:val="24"/>
          <w:szCs w:val="24"/>
          <w:lang w:eastAsia="hu-HU"/>
        </w:rPr>
        <w:t>h) jogszabályban meghatározott kivétellel a munkáltatói jogok gyakorlásának – ideértve az átruházott munkáltatói jogokat is – rendjét, és</w:t>
      </w: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hu-HU"/>
        </w:rPr>
      </w:pPr>
      <w:r w:rsidRPr="002F3F41">
        <w:rPr>
          <w:rFonts w:ascii="Times New Roman" w:eastAsia="Times New Roman" w:hAnsi="Times New Roman" w:cs="Times New Roman"/>
          <w:i/>
          <w:sz w:val="24"/>
          <w:szCs w:val="24"/>
          <w:lang w:eastAsia="hu-HU"/>
        </w:rPr>
        <w:t xml:space="preserve">i) azoknak a költségvetési szerveknek a felsorolását, amelyek tekintetében a költségvetési szerv az </w:t>
      </w:r>
      <w:hyperlink w:history="1">
        <w:r w:rsidRPr="002F3F41">
          <w:rPr>
            <w:rFonts w:ascii="Times New Roman" w:eastAsia="Times New Roman" w:hAnsi="Times New Roman" w:cs="Times New Roman"/>
            <w:i/>
            <w:color w:val="0000FF"/>
            <w:sz w:val="24"/>
            <w:szCs w:val="24"/>
            <w:u w:val="single"/>
            <w:lang w:eastAsia="hu-HU"/>
          </w:rPr>
          <w:t>Áht. 10. § (4a) és (4b) bekezdése</w:t>
        </w:r>
      </w:hyperlink>
      <w:r w:rsidRPr="002F3F41">
        <w:rPr>
          <w:rFonts w:ascii="Times New Roman" w:eastAsia="Times New Roman" w:hAnsi="Times New Roman" w:cs="Times New Roman"/>
          <w:i/>
          <w:sz w:val="24"/>
          <w:szCs w:val="24"/>
          <w:lang w:eastAsia="hu-HU"/>
        </w:rPr>
        <w:t xml:space="preserve"> alapján a 9. § (1) bekezdése szerinti feladatokat ellátja.”</w:t>
      </w:r>
    </w:p>
    <w:p w:rsidR="002F3F41" w:rsidRPr="002F3F41" w:rsidRDefault="002F3F41" w:rsidP="002F3F41">
      <w:pPr>
        <w:widowControl w:val="0"/>
        <w:autoSpaceDE w:val="0"/>
        <w:autoSpaceDN w:val="0"/>
        <w:adjustRightInd w:val="0"/>
        <w:spacing w:before="33" w:after="0" w:line="240" w:lineRule="auto"/>
        <w:ind w:left="60"/>
        <w:jc w:val="both"/>
        <w:rPr>
          <w:rFonts w:ascii="Times New Roman" w:eastAsia="Times New Roman" w:hAnsi="Times New Roman" w:cs="Times New Roman"/>
          <w:b/>
          <w:sz w:val="24"/>
          <w:szCs w:val="24"/>
          <w:lang w:eastAsia="hu-HU"/>
        </w:rPr>
      </w:pPr>
    </w:p>
    <w:p w:rsidR="002F3F41" w:rsidRPr="002F3F41" w:rsidRDefault="002F3F41" w:rsidP="002F3F41">
      <w:pPr>
        <w:widowControl w:val="0"/>
        <w:autoSpaceDE w:val="0"/>
        <w:autoSpaceDN w:val="0"/>
        <w:adjustRightInd w:val="0"/>
        <w:spacing w:after="0" w:line="240" w:lineRule="auto"/>
        <w:jc w:val="both"/>
        <w:rPr>
          <w:rFonts w:ascii="Times New Roman" w:eastAsia="Calibri" w:hAnsi="Times New Roman" w:cs="Times New Roman"/>
          <w:sz w:val="24"/>
          <w:szCs w:val="24"/>
          <w:lang w:eastAsia="hu-HU"/>
        </w:rPr>
      </w:pPr>
      <w:r w:rsidRPr="002F3F41">
        <w:rPr>
          <w:rFonts w:ascii="Times New Roman" w:eastAsia="Times New Roman" w:hAnsi="Times New Roman" w:cs="Times New Roman"/>
          <w:sz w:val="24"/>
          <w:szCs w:val="24"/>
          <w:lang w:eastAsia="hu-HU"/>
        </w:rPr>
        <w:lastRenderedPageBreak/>
        <w:t>Jelen előterjesztésünk indokoltságát adja, hogy a Budapest Főváros II. Kerületi Önkormányzata Egészségügyi Szolgálatnál (továbbiakban: Egészségügyi Szolgálat) személyi változás miatt az alapellátásért felelős koordinátor munkakör megszűnt. A privatizált alapellátási egységek működtetésének és üzemeltetésének feladatait az Egészségügyi Szolgálat és az Önkormányzat a 2022.12.20. napján kelt Keretmegállapodásban rögzítette.</w:t>
      </w:r>
    </w:p>
    <w:p w:rsidR="002F3F41" w:rsidRPr="002F3F41" w:rsidRDefault="002F3F41" w:rsidP="002F3F41">
      <w:pPr>
        <w:widowControl w:val="0"/>
        <w:autoSpaceDE w:val="0"/>
        <w:autoSpaceDN w:val="0"/>
        <w:adjustRightInd w:val="0"/>
        <w:spacing w:after="0" w:line="240" w:lineRule="auto"/>
        <w:jc w:val="both"/>
        <w:rPr>
          <w:rFonts w:ascii="Times New Roman" w:eastAsia="Calibri" w:hAnsi="Times New Roman" w:cs="Times New Roman"/>
          <w:sz w:val="24"/>
          <w:szCs w:val="24"/>
          <w:lang w:eastAsia="hu-HU"/>
        </w:rPr>
      </w:pPr>
    </w:p>
    <w:p w:rsidR="002F3F41" w:rsidRPr="002F3F41" w:rsidRDefault="002F3F41" w:rsidP="002F3F41">
      <w:pPr>
        <w:widowControl w:val="0"/>
        <w:autoSpaceDE w:val="0"/>
        <w:autoSpaceDN w:val="0"/>
        <w:adjustRightInd w:val="0"/>
        <w:spacing w:after="0" w:line="240" w:lineRule="auto"/>
        <w:jc w:val="both"/>
        <w:rPr>
          <w:rFonts w:ascii="Times New Roman" w:eastAsia="Calibri" w:hAnsi="Times New Roman" w:cs="Times New Roman"/>
          <w:sz w:val="24"/>
          <w:szCs w:val="24"/>
          <w:lang w:eastAsia="hu-HU"/>
        </w:rPr>
      </w:pPr>
      <w:r w:rsidRPr="002F3F41">
        <w:rPr>
          <w:rFonts w:ascii="Times New Roman" w:eastAsia="Calibri" w:hAnsi="Times New Roman" w:cs="Times New Roman"/>
          <w:sz w:val="24"/>
          <w:szCs w:val="24"/>
          <w:lang w:eastAsia="hu-HU"/>
        </w:rPr>
        <w:t>Az Egészségügyi Szolgálat főigazgató főorvosa felülvizsgálta és aktualizálta az intézmény szervezeti és működési szabályzatát, amelyet a Polgármesteri Hivatal belső ellenőreivel is egyeztettek.</w:t>
      </w:r>
    </w:p>
    <w:p w:rsidR="002F3F41" w:rsidRPr="002F3F41" w:rsidRDefault="002F3F41" w:rsidP="002F3F41">
      <w:pPr>
        <w:widowControl w:val="0"/>
        <w:autoSpaceDE w:val="0"/>
        <w:autoSpaceDN w:val="0"/>
        <w:adjustRightInd w:val="0"/>
        <w:spacing w:after="0" w:line="240" w:lineRule="auto"/>
        <w:jc w:val="both"/>
        <w:rPr>
          <w:rFonts w:ascii="Times New Roman" w:eastAsia="Calibri" w:hAnsi="Times New Roman" w:cs="Times New Roman"/>
          <w:sz w:val="24"/>
          <w:szCs w:val="24"/>
          <w:lang w:eastAsia="hu-HU"/>
        </w:rPr>
      </w:pP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 gyógyintézetek működési rendjéről, illetve szakmai vezető testületéről 43/2003. (VII. 29.) ESZCSM rendelet 3. § (6) bekezdése szerint </w:t>
      </w:r>
      <w:r w:rsidRPr="002F3F41">
        <w:rPr>
          <w:rFonts w:ascii="Times New Roman" w:eastAsia="Times New Roman" w:hAnsi="Times New Roman" w:cs="Times New Roman"/>
          <w:i/>
          <w:sz w:val="24"/>
          <w:szCs w:val="24"/>
          <w:lang w:eastAsia="hu-HU"/>
        </w:rPr>
        <w:t>„A szervezeti és működési szabályzatot, valamint a házirendet, ideértve ezek későbbi módosításait is, a gyógyintézet fenntartója hagyja jóvá.”</w:t>
      </w:r>
    </w:p>
    <w:p w:rsidR="002F3F41" w:rsidRPr="002F3F41" w:rsidRDefault="002F3F41" w:rsidP="002F3F41">
      <w:pPr>
        <w:keepNext/>
        <w:widowControl w:val="0"/>
        <w:autoSpaceDE w:val="0"/>
        <w:autoSpaceDN w:val="0"/>
        <w:adjustRightInd w:val="0"/>
        <w:spacing w:before="52" w:after="0" w:line="240" w:lineRule="auto"/>
        <w:jc w:val="both"/>
        <w:outlineLvl w:val="0"/>
        <w:rPr>
          <w:rFonts w:ascii="Times New Roman" w:eastAsia="Times New Roman" w:hAnsi="Times New Roman" w:cs="Times New Roman"/>
          <w:bCs/>
          <w:sz w:val="24"/>
          <w:szCs w:val="30"/>
          <w:lang w:eastAsia="hu-HU"/>
        </w:rPr>
      </w:pPr>
    </w:p>
    <w:p w:rsidR="002F3F41" w:rsidRPr="002F3F41" w:rsidRDefault="002F3F41" w:rsidP="002F3F41">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i/>
          <w:sz w:val="24"/>
          <w:szCs w:val="24"/>
          <w:lang w:eastAsia="x-none"/>
        </w:rPr>
      </w:pPr>
      <w:r w:rsidRPr="002F3F41">
        <w:rPr>
          <w:rFonts w:ascii="Times New Roman" w:eastAsia="Times New Roman" w:hAnsi="Times New Roman" w:cs="Times New Roman"/>
          <w:sz w:val="24"/>
          <w:szCs w:val="24"/>
          <w:lang w:eastAsia="x-none"/>
        </w:rPr>
        <w:t>Az önkormányzat Szervezeti és Működési Szabályzatáról szóló</w:t>
      </w:r>
      <w:r w:rsidRPr="002F3F41">
        <w:rPr>
          <w:rFonts w:ascii="Times New Roman" w:eastAsia="Times New Roman" w:hAnsi="Times New Roman" w:cs="Times New Roman"/>
          <w:sz w:val="24"/>
          <w:szCs w:val="24"/>
          <w:lang w:val="x-none" w:eastAsia="x-none"/>
        </w:rPr>
        <w:t xml:space="preserve"> Budapest Főváros II. Kerületi Önkormányzat Képviselő-testületének </w:t>
      </w:r>
      <w:r w:rsidRPr="002F3F41">
        <w:rPr>
          <w:rFonts w:ascii="Times New Roman" w:eastAsia="Times New Roman" w:hAnsi="Times New Roman" w:cs="Times New Roman"/>
          <w:sz w:val="24"/>
          <w:szCs w:val="24"/>
          <w:lang w:eastAsia="hu-HU"/>
        </w:rPr>
        <w:t>13/1992. (VII. 01.)</w:t>
      </w:r>
      <w:r w:rsidRPr="002F3F41">
        <w:rPr>
          <w:rFonts w:ascii="Times New Roman" w:eastAsia="Times New Roman" w:hAnsi="Times New Roman" w:cs="Times New Roman"/>
          <w:sz w:val="24"/>
          <w:szCs w:val="24"/>
          <w:lang w:val="x-none" w:eastAsia="x-none"/>
        </w:rPr>
        <w:t xml:space="preserve"> önkormányzati rendelete 11. sz. melléklet</w:t>
      </w:r>
      <w:r w:rsidRPr="002F3F41">
        <w:rPr>
          <w:rFonts w:ascii="Times New Roman" w:eastAsia="Times New Roman" w:hAnsi="Times New Roman" w:cs="Times New Roman"/>
          <w:sz w:val="24"/>
          <w:szCs w:val="24"/>
          <w:lang w:eastAsia="x-none"/>
        </w:rPr>
        <w:t xml:space="preserve">ének </w:t>
      </w:r>
      <w:r w:rsidRPr="002F3F41">
        <w:rPr>
          <w:rFonts w:ascii="Times New Roman" w:eastAsia="Noto Sans CJK SC Regular" w:hAnsi="Times New Roman" w:cs="Times New Roman"/>
          <w:kern w:val="2"/>
          <w:sz w:val="24"/>
          <w:szCs w:val="24"/>
          <w:lang w:eastAsia="zh-CN" w:bidi="hi-IN"/>
        </w:rPr>
        <w:t xml:space="preserve">6.1.18. pontja alapján </w:t>
      </w:r>
      <w:r w:rsidRPr="002F3F41">
        <w:rPr>
          <w:rFonts w:ascii="Times New Roman" w:eastAsia="Times New Roman" w:hAnsi="Times New Roman" w:cs="Times New Roman"/>
          <w:sz w:val="24"/>
          <w:szCs w:val="24"/>
          <w:lang w:eastAsia="hu-HU"/>
        </w:rPr>
        <w:t xml:space="preserve">átruházott hatáskörben </w:t>
      </w:r>
      <w:r w:rsidRPr="002F3F41">
        <w:rPr>
          <w:rFonts w:ascii="Times New Roman" w:eastAsia="Times New Roman" w:hAnsi="Times New Roman" w:cs="Times New Roman"/>
          <w:i/>
          <w:sz w:val="24"/>
          <w:szCs w:val="24"/>
          <w:lang w:eastAsia="hu-HU"/>
        </w:rPr>
        <w:t>a bizottság dönt</w:t>
      </w:r>
      <w:r w:rsidRPr="002F3F41">
        <w:rPr>
          <w:rFonts w:ascii="Times New Roman" w:eastAsia="Noto Sans CJK SC Regular" w:hAnsi="Times New Roman" w:cs="Times New Roman"/>
          <w:i/>
          <w:kern w:val="2"/>
          <w:sz w:val="24"/>
          <w:szCs w:val="24"/>
          <w:lang w:eastAsia="zh-CN" w:bidi="hi-IN"/>
        </w:rPr>
        <w:t xml:space="preserve"> az egészségügyi,</w:t>
      </w:r>
      <w:r w:rsidRPr="002F3F41">
        <w:rPr>
          <w:rFonts w:ascii="Times New Roman" w:eastAsia="Noto Sans CJK SC Regular" w:hAnsi="Times New Roman" w:cs="Times New Roman"/>
          <w:kern w:val="2"/>
          <w:sz w:val="24"/>
          <w:szCs w:val="24"/>
          <w:lang w:eastAsia="zh-CN" w:bidi="hi-IN"/>
        </w:rPr>
        <w:t xml:space="preserve"> szociális és - bölcsődék kivételével - a gyermekjóléti </w:t>
      </w:r>
      <w:r w:rsidRPr="002F3F41">
        <w:rPr>
          <w:rFonts w:ascii="Times New Roman" w:eastAsia="Noto Sans CJK SC Regular" w:hAnsi="Times New Roman" w:cs="Times New Roman"/>
          <w:i/>
          <w:kern w:val="2"/>
          <w:sz w:val="24"/>
          <w:szCs w:val="24"/>
          <w:lang w:eastAsia="zh-CN" w:bidi="hi-IN"/>
        </w:rPr>
        <w:t>intézmények</w:t>
      </w:r>
      <w:r w:rsidRPr="002F3F41">
        <w:rPr>
          <w:rFonts w:ascii="Times New Roman" w:eastAsia="Noto Sans CJK SC Regular" w:hAnsi="Times New Roman" w:cs="Times New Roman"/>
          <w:kern w:val="2"/>
          <w:sz w:val="24"/>
          <w:szCs w:val="24"/>
          <w:lang w:eastAsia="zh-CN" w:bidi="hi-IN"/>
        </w:rPr>
        <w:t xml:space="preserve"> szakmai programjának, a </w:t>
      </w:r>
      <w:r w:rsidRPr="002F3F41">
        <w:rPr>
          <w:rFonts w:ascii="Times New Roman" w:eastAsia="Noto Sans CJK SC Regular" w:hAnsi="Times New Roman" w:cs="Times New Roman"/>
          <w:i/>
          <w:kern w:val="2"/>
          <w:sz w:val="24"/>
          <w:szCs w:val="24"/>
          <w:lang w:eastAsia="zh-CN" w:bidi="hi-IN"/>
        </w:rPr>
        <w:t>szervezeti és működési szabályzatának elfogadásáról.</w:t>
      </w: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Kérem a Tisztelt Bizottságot, szíveskedjék megtárgyalni és jóváhagyni az Önkormányzat fenntartásában működő Egészségügyi Szolgálat szervezeti és működési szabályzatát!</w:t>
      </w: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2F3F41" w:rsidRPr="002F3F41" w:rsidRDefault="002F3F41" w:rsidP="002F3F41">
      <w:pPr>
        <w:widowControl w:val="0"/>
        <w:autoSpaceDE w:val="0"/>
        <w:autoSpaceDN w:val="0"/>
        <w:adjustRightInd w:val="0"/>
        <w:spacing w:before="33" w:after="0" w:line="240" w:lineRule="auto"/>
        <w:ind w:left="60"/>
        <w:jc w:val="both"/>
        <w:rPr>
          <w:rFonts w:ascii="Times New Roman" w:eastAsia="Times New Roman" w:hAnsi="Times New Roman" w:cs="Times New Roman"/>
          <w:b/>
          <w:sz w:val="24"/>
          <w:szCs w:val="24"/>
          <w:lang w:eastAsia="hu-HU"/>
        </w:rPr>
      </w:pPr>
    </w:p>
    <w:p w:rsidR="002F3F41" w:rsidRPr="002F3F41" w:rsidRDefault="002F3F41" w:rsidP="002F3F41">
      <w:pPr>
        <w:widowControl w:val="0"/>
        <w:autoSpaceDE w:val="0"/>
        <w:autoSpaceDN w:val="0"/>
        <w:adjustRightInd w:val="0"/>
        <w:spacing w:after="0" w:line="240" w:lineRule="auto"/>
        <w:jc w:val="center"/>
        <w:outlineLvl w:val="0"/>
        <w:rPr>
          <w:rFonts w:ascii="Times New Roman félkövér" w:eastAsia="Times New Roman" w:hAnsi="Times New Roman félkövér" w:cs="Times New Roman"/>
          <w:b/>
          <w:caps/>
          <w:sz w:val="24"/>
          <w:szCs w:val="24"/>
          <w:lang w:eastAsia="hu-HU"/>
        </w:rPr>
      </w:pPr>
      <w:r w:rsidRPr="002F3F41">
        <w:rPr>
          <w:rFonts w:ascii="Times New Roman félkövér" w:eastAsia="Times New Roman" w:hAnsi="Times New Roman félkövér" w:cs="Times New Roman"/>
          <w:b/>
          <w:caps/>
          <w:sz w:val="24"/>
          <w:szCs w:val="24"/>
          <w:lang w:eastAsia="hu-HU"/>
        </w:rPr>
        <w:t>Határozati javaslat</w:t>
      </w:r>
    </w:p>
    <w:p w:rsidR="002F3F41" w:rsidRPr="002F3F41" w:rsidRDefault="002F3F41" w:rsidP="002F3F41">
      <w:pPr>
        <w:widowControl w:val="0"/>
        <w:autoSpaceDE w:val="0"/>
        <w:autoSpaceDN w:val="0"/>
        <w:adjustRightInd w:val="0"/>
        <w:spacing w:after="0" w:line="240" w:lineRule="auto"/>
        <w:rPr>
          <w:rFonts w:ascii="Times New Roman" w:eastAsia="Times New Roman" w:hAnsi="Times New Roman" w:cs="Times New Roman"/>
          <w:sz w:val="26"/>
          <w:szCs w:val="20"/>
          <w:lang w:eastAsia="hu-HU"/>
        </w:rPr>
      </w:pPr>
    </w:p>
    <w:p w:rsidR="002F3F41" w:rsidRPr="002F3F41" w:rsidRDefault="002F3F41" w:rsidP="002F3F41">
      <w:pPr>
        <w:spacing w:after="200" w:line="276" w:lineRule="auto"/>
        <w:contextualSpacing/>
        <w:jc w:val="both"/>
        <w:rPr>
          <w:rFonts w:ascii="Times New Roman" w:eastAsia="Calibri" w:hAnsi="Times New Roman" w:cs="Times New Roman"/>
          <w:sz w:val="24"/>
          <w:szCs w:val="24"/>
          <w:lang w:val="x-none" w:eastAsia="x-none"/>
        </w:rPr>
      </w:pPr>
      <w:r w:rsidRPr="002F3F41">
        <w:rPr>
          <w:rFonts w:ascii="Times New Roman" w:eastAsia="Calibri" w:hAnsi="Times New Roman" w:cs="Times New Roman"/>
          <w:sz w:val="24"/>
          <w:szCs w:val="24"/>
          <w:lang w:val="x-none" w:eastAsia="x-none"/>
        </w:rPr>
        <w:t xml:space="preserve">A </w:t>
      </w:r>
      <w:r w:rsidRPr="002F3F41">
        <w:rPr>
          <w:rFonts w:ascii="Times New Roman" w:eastAsia="Calibri" w:hAnsi="Times New Roman" w:cs="Times New Roman"/>
          <w:sz w:val="24"/>
          <w:szCs w:val="24"/>
        </w:rPr>
        <w:t>Közoktatási, Közművelődési, Sport, Egészségügyi, Szociális és Lakásügyi Bizottság</w:t>
      </w:r>
      <w:r w:rsidRPr="002F3F41">
        <w:rPr>
          <w:rFonts w:ascii="Times New Roman" w:eastAsia="Calibri" w:hAnsi="Times New Roman" w:cs="Times New Roman"/>
          <w:sz w:val="24"/>
          <w:szCs w:val="24"/>
          <w:lang w:eastAsia="x-none"/>
        </w:rPr>
        <w:t xml:space="preserve"> úgy dönt, hogy elfogadja a </w:t>
      </w:r>
      <w:r w:rsidRPr="002F3F41">
        <w:rPr>
          <w:rFonts w:ascii="Times New Roman" w:eastAsia="Calibri" w:hAnsi="Times New Roman" w:cs="Times New Roman"/>
          <w:sz w:val="24"/>
          <w:szCs w:val="24"/>
          <w:lang w:val="x-none" w:eastAsia="x-none"/>
        </w:rPr>
        <w:t xml:space="preserve">Budapest Főváros II. Kerületi </w:t>
      </w:r>
      <w:r w:rsidRPr="002F3F41">
        <w:rPr>
          <w:rFonts w:ascii="Times New Roman" w:eastAsia="Calibri" w:hAnsi="Times New Roman" w:cs="Times New Roman"/>
          <w:sz w:val="24"/>
          <w:szCs w:val="24"/>
          <w:lang w:eastAsia="x-none"/>
        </w:rPr>
        <w:t xml:space="preserve">Önkormányzat Egészségügyi Szolgálatának </w:t>
      </w:r>
      <w:r w:rsidRPr="002F3F41">
        <w:rPr>
          <w:rFonts w:ascii="Times New Roman" w:eastAsia="Calibri" w:hAnsi="Times New Roman" w:cs="Times New Roman"/>
          <w:sz w:val="24"/>
          <w:szCs w:val="24"/>
          <w:lang w:val="x-none" w:eastAsia="x-none"/>
        </w:rPr>
        <w:t xml:space="preserve">(1027 Budapest, </w:t>
      </w:r>
      <w:r w:rsidRPr="002F3F41">
        <w:rPr>
          <w:rFonts w:ascii="Times New Roman" w:eastAsia="Calibri" w:hAnsi="Times New Roman" w:cs="Times New Roman"/>
          <w:sz w:val="24"/>
          <w:szCs w:val="24"/>
          <w:lang w:eastAsia="x-none"/>
        </w:rPr>
        <w:t xml:space="preserve">Kapás u. 22.) - </w:t>
      </w:r>
      <w:r w:rsidRPr="002F3F41">
        <w:rPr>
          <w:rFonts w:ascii="Times New Roman" w:eastAsia="Calibri" w:hAnsi="Times New Roman" w:cs="Times New Roman"/>
          <w:sz w:val="24"/>
          <w:szCs w:val="24"/>
          <w:lang w:val="x-none" w:eastAsia="x-none"/>
        </w:rPr>
        <w:t>a határozat mellékletét képező</w:t>
      </w:r>
      <w:r w:rsidRPr="002F3F41">
        <w:rPr>
          <w:rFonts w:ascii="Times New Roman" w:eastAsia="Calibri" w:hAnsi="Times New Roman" w:cs="Times New Roman"/>
          <w:sz w:val="24"/>
          <w:szCs w:val="24"/>
          <w:lang w:eastAsia="x-none"/>
        </w:rPr>
        <w:t xml:space="preserve"> - 2023. április 01-jén hatályba lépő </w:t>
      </w:r>
      <w:r w:rsidRPr="002F3F41">
        <w:rPr>
          <w:rFonts w:ascii="Times New Roman" w:eastAsia="Calibri" w:hAnsi="Times New Roman" w:cs="Times New Roman"/>
          <w:sz w:val="24"/>
          <w:szCs w:val="24"/>
          <w:lang w:val="x-none" w:eastAsia="x-none"/>
        </w:rPr>
        <w:t xml:space="preserve">szervezeti és működési szabályzatát, s ezzel egyidejűleg hatályon kívül helyezi az intézmény </w:t>
      </w:r>
      <w:r w:rsidRPr="002F3F41">
        <w:rPr>
          <w:rFonts w:ascii="Times New Roman" w:eastAsia="Calibri" w:hAnsi="Times New Roman" w:cs="Times New Roman"/>
          <w:sz w:val="24"/>
          <w:szCs w:val="24"/>
          <w:lang w:eastAsia="x-none"/>
        </w:rPr>
        <w:t xml:space="preserve">89/2022.(IV.26.) </w:t>
      </w:r>
      <w:r w:rsidRPr="002F3F41">
        <w:rPr>
          <w:rFonts w:ascii="Times New Roman" w:eastAsia="Calibri" w:hAnsi="Times New Roman" w:cs="Times New Roman"/>
          <w:sz w:val="24"/>
          <w:szCs w:val="24"/>
          <w:lang w:val="x-none" w:eastAsia="x-none"/>
        </w:rPr>
        <w:t>sz. határozattal elfogadott szervezeti és működési szabályzatát.</w:t>
      </w:r>
    </w:p>
    <w:p w:rsidR="002F3F41" w:rsidRPr="002F3F41" w:rsidRDefault="002F3F41" w:rsidP="002F3F41">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p>
    <w:p w:rsidR="002F3F41" w:rsidRPr="002F3F41" w:rsidRDefault="002F3F41" w:rsidP="002F3F41">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Felelős: Bizottság elnöke</w:t>
      </w:r>
    </w:p>
    <w:p w:rsidR="002F3F41" w:rsidRPr="002F3F41" w:rsidRDefault="002F3F41" w:rsidP="002F3F41">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Határidő: 2023. április 1.</w:t>
      </w:r>
    </w:p>
    <w:p w:rsidR="002F3F41" w:rsidRPr="002F3F41" w:rsidRDefault="002F3F41" w:rsidP="002F3F41">
      <w:pPr>
        <w:widowControl w:val="0"/>
        <w:tabs>
          <w:tab w:val="left" w:pos="940"/>
        </w:tabs>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hu-HU"/>
        </w:rPr>
      </w:pP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sz w:val="24"/>
          <w:szCs w:val="24"/>
          <w:lang w:eastAsia="hu-HU"/>
        </w:rPr>
        <w:t xml:space="preserve">                                                                                                      </w:t>
      </w:r>
      <w:r w:rsidRPr="002F3F41">
        <w:rPr>
          <w:rFonts w:ascii="Times New Roman" w:eastAsia="Times New Roman" w:hAnsi="Times New Roman" w:cs="Times New Roman"/>
          <w:b/>
          <w:sz w:val="24"/>
          <w:szCs w:val="24"/>
          <w:lang w:eastAsia="hu-HU"/>
        </w:rPr>
        <w:t>Örsi Gergely</w:t>
      </w: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                                                                                        Polgármester megbízásából eljárva</w:t>
      </w: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2F3F41" w:rsidRPr="002F3F41" w:rsidRDefault="002F3F41" w:rsidP="002F3F41">
      <w:pPr>
        <w:widowControl w:val="0"/>
        <w:autoSpaceDE w:val="0"/>
        <w:autoSpaceDN w:val="0"/>
        <w:adjustRightInd w:val="0"/>
        <w:spacing w:before="33" w:after="0" w:line="240" w:lineRule="auto"/>
        <w:ind w:left="60"/>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sz w:val="24"/>
          <w:szCs w:val="24"/>
          <w:lang w:eastAsia="hu-HU"/>
        </w:rPr>
        <w:tab/>
      </w:r>
      <w:r w:rsidRPr="002F3F41">
        <w:rPr>
          <w:rFonts w:ascii="Times New Roman" w:eastAsia="Times New Roman" w:hAnsi="Times New Roman" w:cs="Times New Roman"/>
          <w:sz w:val="24"/>
          <w:szCs w:val="24"/>
          <w:lang w:eastAsia="hu-HU"/>
        </w:rPr>
        <w:tab/>
      </w:r>
      <w:r w:rsidRPr="002F3F41">
        <w:rPr>
          <w:rFonts w:ascii="Times New Roman" w:eastAsia="Times New Roman" w:hAnsi="Times New Roman" w:cs="Times New Roman"/>
          <w:sz w:val="24"/>
          <w:szCs w:val="24"/>
          <w:lang w:eastAsia="hu-HU"/>
        </w:rPr>
        <w:tab/>
      </w:r>
      <w:r w:rsidRPr="002F3F41">
        <w:rPr>
          <w:rFonts w:ascii="Times New Roman" w:eastAsia="Times New Roman" w:hAnsi="Times New Roman" w:cs="Times New Roman"/>
          <w:sz w:val="24"/>
          <w:szCs w:val="24"/>
          <w:lang w:eastAsia="hu-HU"/>
        </w:rPr>
        <w:tab/>
      </w:r>
      <w:r w:rsidRPr="002F3F41">
        <w:rPr>
          <w:rFonts w:ascii="Times New Roman" w:eastAsia="Times New Roman" w:hAnsi="Times New Roman" w:cs="Times New Roman"/>
          <w:sz w:val="24"/>
          <w:szCs w:val="24"/>
          <w:lang w:eastAsia="hu-HU"/>
        </w:rPr>
        <w:tab/>
      </w:r>
      <w:r w:rsidRPr="002F3F41">
        <w:rPr>
          <w:rFonts w:ascii="Times New Roman" w:eastAsia="Times New Roman" w:hAnsi="Times New Roman" w:cs="Times New Roman"/>
          <w:sz w:val="24"/>
          <w:szCs w:val="24"/>
          <w:lang w:eastAsia="hu-HU"/>
        </w:rPr>
        <w:tab/>
      </w:r>
      <w:r w:rsidRPr="002F3F41">
        <w:rPr>
          <w:rFonts w:ascii="Times New Roman" w:eastAsia="Times New Roman" w:hAnsi="Times New Roman" w:cs="Times New Roman"/>
          <w:sz w:val="24"/>
          <w:szCs w:val="24"/>
          <w:lang w:eastAsia="hu-HU"/>
        </w:rPr>
        <w:tab/>
        <w:t xml:space="preserve">               </w:t>
      </w:r>
      <w:r w:rsidRPr="002F3F41">
        <w:rPr>
          <w:rFonts w:ascii="Times New Roman" w:eastAsia="Times New Roman" w:hAnsi="Times New Roman" w:cs="Times New Roman"/>
          <w:b/>
          <w:sz w:val="24"/>
          <w:szCs w:val="24"/>
          <w:lang w:eastAsia="hu-HU"/>
        </w:rPr>
        <w:t>Ötvös Zoltán</w:t>
      </w:r>
    </w:p>
    <w:p w:rsidR="002F3F41" w:rsidRPr="002F3F41" w:rsidRDefault="002F3F41" w:rsidP="002F3F41">
      <w:pPr>
        <w:widowControl w:val="0"/>
        <w:autoSpaceDE w:val="0"/>
        <w:autoSpaceDN w:val="0"/>
        <w:adjustRightInd w:val="0"/>
        <w:spacing w:before="33" w:after="0" w:line="240" w:lineRule="auto"/>
        <w:ind w:left="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b/>
      </w:r>
      <w:r w:rsidRPr="002F3F41">
        <w:rPr>
          <w:rFonts w:ascii="Times New Roman" w:eastAsia="Times New Roman" w:hAnsi="Times New Roman" w:cs="Times New Roman"/>
          <w:sz w:val="24"/>
          <w:szCs w:val="24"/>
          <w:lang w:eastAsia="hu-HU"/>
        </w:rPr>
        <w:tab/>
      </w:r>
      <w:r w:rsidRPr="002F3F41">
        <w:rPr>
          <w:rFonts w:ascii="Times New Roman" w:eastAsia="Times New Roman" w:hAnsi="Times New Roman" w:cs="Times New Roman"/>
          <w:sz w:val="24"/>
          <w:szCs w:val="24"/>
          <w:lang w:eastAsia="hu-HU"/>
        </w:rPr>
        <w:tab/>
      </w:r>
      <w:r w:rsidRPr="002F3F41">
        <w:rPr>
          <w:rFonts w:ascii="Times New Roman" w:eastAsia="Times New Roman" w:hAnsi="Times New Roman" w:cs="Times New Roman"/>
          <w:sz w:val="24"/>
          <w:szCs w:val="24"/>
          <w:lang w:eastAsia="hu-HU"/>
        </w:rPr>
        <w:tab/>
      </w:r>
      <w:r w:rsidRPr="002F3F41">
        <w:rPr>
          <w:rFonts w:ascii="Times New Roman" w:eastAsia="Times New Roman" w:hAnsi="Times New Roman" w:cs="Times New Roman"/>
          <w:sz w:val="24"/>
          <w:szCs w:val="24"/>
          <w:lang w:eastAsia="hu-HU"/>
        </w:rPr>
        <w:tab/>
      </w:r>
      <w:r w:rsidRPr="002F3F41">
        <w:rPr>
          <w:rFonts w:ascii="Times New Roman" w:eastAsia="Times New Roman" w:hAnsi="Times New Roman" w:cs="Times New Roman"/>
          <w:sz w:val="24"/>
          <w:szCs w:val="24"/>
          <w:lang w:eastAsia="hu-HU"/>
        </w:rPr>
        <w:tab/>
      </w:r>
      <w:r w:rsidRPr="002F3F41">
        <w:rPr>
          <w:rFonts w:ascii="Times New Roman" w:eastAsia="Times New Roman" w:hAnsi="Times New Roman" w:cs="Times New Roman"/>
          <w:sz w:val="24"/>
          <w:szCs w:val="24"/>
          <w:lang w:eastAsia="hu-HU"/>
        </w:rPr>
        <w:tab/>
        <w:t xml:space="preserve">                osztályvezető</w:t>
      </w:r>
    </w:p>
    <w:p w:rsidR="002F3F41" w:rsidRPr="002F3F41" w:rsidRDefault="002F3F41" w:rsidP="002F3F41">
      <w:pPr>
        <w:widowControl w:val="0"/>
        <w:autoSpaceDE w:val="0"/>
        <w:autoSpaceDN w:val="0"/>
        <w:adjustRightInd w:val="0"/>
        <w:spacing w:after="0" w:line="240" w:lineRule="auto"/>
        <w:rPr>
          <w:rFonts w:ascii="Arial" w:eastAsia="Times New Roman" w:hAnsi="Arial" w:cs="Arial"/>
          <w:sz w:val="20"/>
          <w:szCs w:val="20"/>
          <w:lang w:eastAsia="hu-HU"/>
        </w:rPr>
      </w:pPr>
    </w:p>
    <w:p w:rsidR="002F3F41" w:rsidRPr="002F3F41" w:rsidRDefault="002F3F41" w:rsidP="002F3F41">
      <w:pPr>
        <w:widowControl w:val="0"/>
        <w:autoSpaceDE w:val="0"/>
        <w:autoSpaceDN w:val="0"/>
        <w:adjustRightInd w:val="0"/>
        <w:spacing w:after="0" w:line="240" w:lineRule="exact"/>
        <w:jc w:val="center"/>
        <w:rPr>
          <w:rFonts w:ascii="Times New Roman" w:eastAsia="Times New Roman" w:hAnsi="Times New Roman" w:cs="Times New Roman"/>
          <w:b/>
          <w:color w:val="000000"/>
          <w:sz w:val="24"/>
          <w:szCs w:val="24"/>
          <w:lang w:eastAsia="hu-HU"/>
        </w:rPr>
      </w:pPr>
    </w:p>
    <w:p w:rsidR="002F3F41" w:rsidRPr="002F3F41" w:rsidRDefault="002F3F41" w:rsidP="002F3F41">
      <w:pPr>
        <w:widowControl w:val="0"/>
        <w:autoSpaceDE w:val="0"/>
        <w:autoSpaceDN w:val="0"/>
        <w:adjustRightInd w:val="0"/>
        <w:spacing w:after="0" w:line="240" w:lineRule="exact"/>
        <w:jc w:val="center"/>
        <w:rPr>
          <w:rFonts w:ascii="Times New Roman" w:eastAsia="Times New Roman" w:hAnsi="Times New Roman" w:cs="Times New Roman"/>
          <w:b/>
          <w:color w:val="000000"/>
          <w:sz w:val="24"/>
          <w:szCs w:val="24"/>
          <w:lang w:eastAsia="hu-HU"/>
        </w:rPr>
      </w:pPr>
    </w:p>
    <w:p w:rsidR="002F3F41" w:rsidRPr="002F3F41" w:rsidRDefault="002F3F41" w:rsidP="002F3F41">
      <w:pPr>
        <w:widowControl w:val="0"/>
        <w:autoSpaceDE w:val="0"/>
        <w:autoSpaceDN w:val="0"/>
        <w:adjustRightInd w:val="0"/>
        <w:spacing w:after="240" w:line="200" w:lineRule="exact"/>
        <w:jc w:val="right"/>
        <w:rPr>
          <w:rFonts w:ascii="Times New Roman" w:eastAsia="Times New Roman" w:hAnsi="Times New Roman" w:cs="Times New Roman"/>
          <w:i/>
          <w:color w:val="000000"/>
          <w:sz w:val="24"/>
          <w:szCs w:val="24"/>
          <w:lang w:eastAsia="hu-HU"/>
        </w:rPr>
      </w:pPr>
      <w:r w:rsidRPr="002F3F41">
        <w:rPr>
          <w:rFonts w:ascii="Times New Roman" w:eastAsia="Times New Roman" w:hAnsi="Times New Roman" w:cs="Times New Roman"/>
          <w:i/>
          <w:color w:val="000000"/>
          <w:sz w:val="24"/>
          <w:szCs w:val="24"/>
          <w:lang w:eastAsia="hu-HU"/>
        </w:rPr>
        <w:t>határozat melléklete</w:t>
      </w:r>
    </w:p>
    <w:p w:rsidR="002F3F41" w:rsidRPr="002F3F41" w:rsidRDefault="002F3F41" w:rsidP="002F3F41">
      <w:pPr>
        <w:widowControl w:val="0"/>
        <w:autoSpaceDE w:val="0"/>
        <w:autoSpaceDN w:val="0"/>
        <w:adjustRightInd w:val="0"/>
        <w:spacing w:after="0" w:line="240" w:lineRule="exact"/>
        <w:jc w:val="center"/>
        <w:rPr>
          <w:rFonts w:ascii="Times New Roman" w:eastAsia="Times New Roman" w:hAnsi="Times New Roman" w:cs="Times New Roman"/>
          <w:b/>
          <w:color w:val="000000"/>
          <w:sz w:val="24"/>
          <w:szCs w:val="24"/>
          <w:lang w:eastAsia="hu-HU"/>
        </w:rPr>
      </w:pPr>
      <w:r w:rsidRPr="002F3F41">
        <w:rPr>
          <w:rFonts w:ascii="Times New Roman" w:eastAsia="Times New Roman" w:hAnsi="Times New Roman" w:cs="Times New Roman"/>
          <w:b/>
          <w:color w:val="000000"/>
          <w:sz w:val="24"/>
          <w:szCs w:val="24"/>
          <w:lang w:eastAsia="hu-HU"/>
        </w:rPr>
        <w:lastRenderedPageBreak/>
        <w:t>BUDAPEST FŐVÁROS II. KERÜLETI ÖNKORMÁNYZAT</w:t>
      </w:r>
    </w:p>
    <w:p w:rsidR="002F3F41" w:rsidRPr="002F3F41" w:rsidRDefault="002F3F41" w:rsidP="002F3F41">
      <w:pPr>
        <w:widowControl w:val="0"/>
        <w:autoSpaceDE w:val="0"/>
        <w:autoSpaceDN w:val="0"/>
        <w:adjustRightInd w:val="0"/>
        <w:spacing w:after="240" w:line="240" w:lineRule="exact"/>
        <w:jc w:val="center"/>
        <w:rPr>
          <w:rFonts w:ascii="Times New Roman" w:eastAsia="Times New Roman" w:hAnsi="Times New Roman" w:cs="Times New Roman"/>
          <w:b/>
          <w:color w:val="000000"/>
          <w:sz w:val="24"/>
          <w:szCs w:val="24"/>
          <w:lang w:eastAsia="hu-HU"/>
        </w:rPr>
      </w:pPr>
      <w:r w:rsidRPr="002F3F41">
        <w:rPr>
          <w:rFonts w:ascii="Times New Roman" w:eastAsia="Times New Roman" w:hAnsi="Times New Roman" w:cs="Times New Roman"/>
          <w:b/>
          <w:noProof/>
          <w:color w:val="000000"/>
          <w:sz w:val="24"/>
          <w:szCs w:val="24"/>
          <w:lang w:eastAsia="hu-HU"/>
        </w:rPr>
        <w:drawing>
          <wp:anchor distT="0" distB="0" distL="114300" distR="114300" simplePos="0" relativeHeight="251720704" behindDoc="0" locked="0" layoutInCell="1" allowOverlap="1">
            <wp:simplePos x="0" y="0"/>
            <wp:positionH relativeFrom="column">
              <wp:posOffset>4216400</wp:posOffset>
            </wp:positionH>
            <wp:positionV relativeFrom="paragraph">
              <wp:posOffset>260350</wp:posOffset>
            </wp:positionV>
            <wp:extent cx="1558925" cy="575945"/>
            <wp:effectExtent l="0" t="0" r="3175" b="0"/>
            <wp:wrapSquare wrapText="bothSides"/>
            <wp:docPr id="124" name="Kép 124" descr="9105013125_093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9105013125_0936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892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F41">
        <w:rPr>
          <w:rFonts w:ascii="Times New Roman" w:eastAsia="Times New Roman" w:hAnsi="Times New Roman" w:cs="Times New Roman"/>
          <w:b/>
          <w:noProof/>
          <w:color w:val="000000"/>
          <w:sz w:val="24"/>
          <w:szCs w:val="24"/>
          <w:lang w:eastAsia="hu-HU"/>
        </w:rPr>
        <mc:AlternateContent>
          <mc:Choice Requires="wps">
            <w:drawing>
              <wp:anchor distT="0" distB="0" distL="114300" distR="114300" simplePos="0" relativeHeight="251718656" behindDoc="1" locked="0" layoutInCell="1" allowOverlap="1">
                <wp:simplePos x="0" y="0"/>
                <wp:positionH relativeFrom="column">
                  <wp:align>left</wp:align>
                </wp:positionH>
                <wp:positionV relativeFrom="paragraph">
                  <wp:posOffset>147955</wp:posOffset>
                </wp:positionV>
                <wp:extent cx="782320" cy="807720"/>
                <wp:effectExtent l="24130" t="19050" r="22225" b="20955"/>
                <wp:wrapSquare wrapText="bothSides"/>
                <wp:docPr id="122" name="Lekerekített téglalap 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2320" cy="80772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D46660" id="Lekerekített téglalap 122" o:spid="_x0000_s1026" style="position:absolute;margin-left:0;margin-top:11.65pt;width:61.6pt;height:63.6pt;z-index:-25159782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" filled="f" strokeweight="3pt">
                <v:stroke linestyle="thinThin"/>
                <o:lock v:ext="edit" aspectratio="t"/>
                <w10:wrap type="square"/>
              </v:roundrect>
            </w:pict>
          </mc:Fallback>
        </mc:AlternateContent>
      </w:r>
      <w:r w:rsidRPr="002F3F41">
        <w:rPr>
          <w:rFonts w:ascii="Times New Roman" w:eastAsia="Times New Roman" w:hAnsi="Times New Roman" w:cs="Times New Roman"/>
          <w:b/>
          <w:noProof/>
          <w:color w:val="000000"/>
          <w:sz w:val="24"/>
          <w:szCs w:val="24"/>
          <w:lang w:eastAsia="hu-HU"/>
        </w:rPr>
        <mc:AlternateContent>
          <mc:Choice Requires="wps">
            <w:drawing>
              <wp:anchor distT="0" distB="0" distL="114300" distR="114300" simplePos="0" relativeHeight="251719680" behindDoc="1" locked="0" layoutInCell="1" allowOverlap="1">
                <wp:simplePos x="0" y="0"/>
                <wp:positionH relativeFrom="column">
                  <wp:posOffset>160020</wp:posOffset>
                </wp:positionH>
                <wp:positionV relativeFrom="paragraph">
                  <wp:posOffset>296545</wp:posOffset>
                </wp:positionV>
                <wp:extent cx="539750" cy="539750"/>
                <wp:effectExtent l="12700" t="10160" r="9525" b="12065"/>
                <wp:wrapSquare wrapText="bothSides"/>
                <wp:docPr id="114" name="Kereszt 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0" cy="539750"/>
                        </a:xfrm>
                        <a:prstGeom prst="plus">
                          <a:avLst>
                            <a:gd name="adj" fmla="val 25000"/>
                          </a:avLst>
                        </a:prstGeom>
                        <a:gradFill rotWithShape="0">
                          <a:gsLst>
                            <a:gs pos="0">
                              <a:srgbClr val="FFFFFF"/>
                            </a:gs>
                            <a:gs pos="100000">
                              <a:srgbClr val="FFFFFF"/>
                            </a:gs>
                          </a:gsLst>
                          <a:path path="shape">
                            <a:fillToRect l="50000" t="50000" r="50000" b="50000"/>
                          </a:path>
                        </a:gradFill>
                        <a:ln w="19050">
                          <a:solidFill>
                            <a:srgbClr val="000000"/>
                          </a:solidFill>
                          <a:miter lim="800000"/>
                          <a:headEnd/>
                          <a:tailEnd/>
                        </a:ln>
                      </wps:spPr>
                      <wps:txbx>
                        <w:txbxContent>
                          <w:p w:rsidR="00D44767" w:rsidRDefault="00D44767" w:rsidP="002F3F41">
                            <w:pPr>
                              <w:jc w:val="center"/>
                              <w:rPr>
                                <w:color w:val="000000"/>
                                <w:sz w:val="48"/>
                                <w:szCs w:val="4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Kereszt 114" o:spid="_x0000_s1034" type="#_x0000_t11" style="position:absolute;left:0;text-align:left;margin-left:12.6pt;margin-top:23.35pt;width:42.5pt;height:4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" strokeweight="1.5pt">
                <v:fill focusposition=".5,.5" focussize="" focus="100%" type="gradientRadial"/>
                <o:lock v:ext="edit" aspectratio="t"/>
                <v:textbox>
                  <w:txbxContent>
                    <w:p w:rsidR="00D44767" w:rsidRDefault="00D44767" w:rsidP="002F3F41">
                      <w:pPr>
                        <w:jc w:val="center"/>
                        <w:rPr>
                          <w:color w:val="000000"/>
                          <w:sz w:val="48"/>
                          <w:szCs w:val="48"/>
                        </w:rPr>
                      </w:pPr>
                    </w:p>
                  </w:txbxContent>
                </v:textbox>
                <w10:wrap type="square"/>
              </v:shape>
            </w:pict>
          </mc:Fallback>
        </mc:AlternateContent>
      </w:r>
      <w:r w:rsidRPr="002F3F41">
        <w:rPr>
          <w:rFonts w:ascii="Times New Roman" w:eastAsia="Times New Roman" w:hAnsi="Times New Roman" w:cs="Times New Roman"/>
          <w:b/>
          <w:color w:val="000000"/>
          <w:sz w:val="24"/>
          <w:szCs w:val="24"/>
          <w:lang w:eastAsia="hu-HU"/>
        </w:rPr>
        <w:t>EGÉSZSÉGÜGYI SZOLGÁLATA</w:t>
      </w:r>
    </w:p>
    <w:p w:rsidR="002F3F41" w:rsidRPr="002F3F41" w:rsidRDefault="002F3F41" w:rsidP="002F3F41">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hu-HU"/>
        </w:rPr>
      </w:pPr>
      <w:r w:rsidRPr="002F3F41">
        <w:rPr>
          <w:rFonts w:ascii="Times New Roman" w:eastAsia="Times New Roman" w:hAnsi="Times New Roman" w:cs="Times New Roman"/>
          <w:color w:val="000000"/>
          <w:sz w:val="24"/>
          <w:szCs w:val="24"/>
          <w:lang w:eastAsia="hu-HU"/>
        </w:rPr>
        <w:t>1027 Budapest, Kapás</w:t>
      </w:r>
      <w:r w:rsidRPr="002F3F41">
        <w:rPr>
          <w:rFonts w:ascii="Times New Roman" w:eastAsia="Times New Roman" w:hAnsi="Times New Roman" w:cs="Times New Roman"/>
          <w:sz w:val="24"/>
          <w:szCs w:val="24"/>
          <w:lang w:eastAsia="hu-HU"/>
        </w:rPr>
        <w:t xml:space="preserve"> u. 22.</w:t>
      </w:r>
    </w:p>
    <w:p w:rsidR="002F3F41" w:rsidRPr="002F3F41" w:rsidRDefault="002F3F41" w:rsidP="002F3F41">
      <w:pPr>
        <w:widowControl w:val="0"/>
        <w:tabs>
          <w:tab w:val="left" w:pos="354"/>
          <w:tab w:val="center" w:pos="4536"/>
        </w:tabs>
        <w:autoSpaceDE w:val="0"/>
        <w:autoSpaceDN w:val="0"/>
        <w:adjustRightInd w:val="0"/>
        <w:spacing w:after="0" w:line="240" w:lineRule="exact"/>
        <w:rPr>
          <w:rFonts w:ascii="Times New Roman" w:eastAsia="Times New Roman" w:hAnsi="Times New Roman" w:cs="Times New Roman"/>
          <w:sz w:val="24"/>
          <w:szCs w:val="24"/>
          <w:lang w:eastAsia="hu-HU"/>
        </w:rPr>
      </w:pPr>
      <w:r w:rsidRPr="002F3F41">
        <w:rPr>
          <w:rFonts w:ascii="Times New Roman" w:eastAsia="Times New Roman" w:hAnsi="Times New Roman" w:cs="Times New Roman"/>
          <w:b/>
          <w:bCs/>
          <w:sz w:val="24"/>
          <w:szCs w:val="24"/>
          <w:lang w:eastAsia="hu-HU"/>
        </w:rPr>
        <w:tab/>
        <w:t>KAPÁS</w:t>
      </w:r>
      <w:r w:rsidRPr="002F3F41">
        <w:rPr>
          <w:rFonts w:ascii="Times New Roman" w:eastAsia="Times New Roman" w:hAnsi="Times New Roman" w:cs="Times New Roman"/>
          <w:b/>
          <w:bCs/>
          <w:sz w:val="24"/>
          <w:szCs w:val="24"/>
          <w:lang w:eastAsia="hu-HU"/>
        </w:rPr>
        <w:tab/>
      </w:r>
      <w:r w:rsidRPr="002F3F41">
        <w:rPr>
          <w:rFonts w:ascii="Times New Roman" w:eastAsia="Times New Roman" w:hAnsi="Times New Roman" w:cs="Times New Roman"/>
          <w:sz w:val="24"/>
          <w:szCs w:val="24"/>
          <w:lang w:eastAsia="hu-HU"/>
        </w:rPr>
        <w:t>Tel: 488-75-28, Fax: 488-75-07</w:t>
      </w:r>
    </w:p>
    <w:p w:rsidR="002F3F41" w:rsidRPr="002F3F41" w:rsidRDefault="002F3F41" w:rsidP="002F3F41">
      <w:pPr>
        <w:widowControl w:val="0"/>
        <w:pBdr>
          <w:bottom w:val="single" w:sz="8" w:space="20" w:color="auto"/>
        </w:pBdr>
        <w:tabs>
          <w:tab w:val="left" w:pos="369"/>
          <w:tab w:val="center" w:pos="4535"/>
        </w:tabs>
        <w:autoSpaceDE w:val="0"/>
        <w:autoSpaceDN w:val="0"/>
        <w:adjustRightInd w:val="0"/>
        <w:spacing w:after="240" w:line="240" w:lineRule="auto"/>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b/>
      </w:r>
      <w:r w:rsidRPr="002F3F41">
        <w:rPr>
          <w:rFonts w:ascii="Times New Roman" w:eastAsia="Times New Roman" w:hAnsi="Times New Roman" w:cs="Times New Roman"/>
          <w:sz w:val="24"/>
          <w:szCs w:val="24"/>
          <w:lang w:eastAsia="hu-HU"/>
        </w:rPr>
        <w:tab/>
        <w:t>E-mail: euszolgig@kapas.hu</w:t>
      </w:r>
    </w:p>
    <w:p w:rsidR="002F3F41" w:rsidRPr="002F3F41" w:rsidRDefault="002F3F41" w:rsidP="002F3F41">
      <w:pPr>
        <w:widowControl w:val="0"/>
        <w:autoSpaceDE w:val="0"/>
        <w:autoSpaceDN w:val="0"/>
        <w:adjustRightInd w:val="0"/>
        <w:spacing w:before="3720" w:after="0" w:line="240" w:lineRule="auto"/>
        <w:jc w:val="center"/>
        <w:rPr>
          <w:rFonts w:ascii="Times New Roman" w:eastAsia="Times New Roman" w:hAnsi="Times New Roman" w:cs="Times New Roman"/>
          <w:b/>
          <w:sz w:val="72"/>
          <w:szCs w:val="24"/>
          <w:lang w:eastAsia="hu-HU"/>
        </w:rPr>
      </w:pPr>
      <w:r w:rsidRPr="002F3F41">
        <w:rPr>
          <w:rFonts w:ascii="Times New Roman" w:eastAsia="Times New Roman" w:hAnsi="Times New Roman" w:cs="Times New Roman"/>
          <w:b/>
          <w:sz w:val="72"/>
          <w:szCs w:val="24"/>
          <w:lang w:eastAsia="hu-HU"/>
        </w:rPr>
        <w:t>SZERVEZETI ÉS MŰKÖDÉSI SZABÁLYZAT</w:t>
      </w:r>
    </w:p>
    <w:p w:rsidR="002F3F41" w:rsidRPr="002F3F41" w:rsidRDefault="002F3F41" w:rsidP="002F3F41">
      <w:pPr>
        <w:autoSpaceDE w:val="0"/>
        <w:autoSpaceDN w:val="0"/>
        <w:adjustRightInd w:val="0"/>
        <w:spacing w:after="2520" w:line="240" w:lineRule="auto"/>
        <w:jc w:val="center"/>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Hatályos 2023. ………………</w:t>
      </w:r>
    </w:p>
    <w:p w:rsidR="002F3F41" w:rsidRPr="002F3F41" w:rsidRDefault="002F3F41" w:rsidP="002F3F41">
      <w:pPr>
        <w:autoSpaceDE w:val="0"/>
        <w:autoSpaceDN w:val="0"/>
        <w:adjustRightInd w:val="0"/>
        <w:spacing w:after="0" w:line="240" w:lineRule="auto"/>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Készítette:</w:t>
      </w:r>
    </w:p>
    <w:p w:rsidR="002F3F41" w:rsidRPr="002F3F41" w:rsidRDefault="002F3F41" w:rsidP="002F3F41">
      <w:pPr>
        <w:widowControl w:val="0"/>
        <w:tabs>
          <w:tab w:val="center" w:pos="2268"/>
        </w:tabs>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b/>
          <w:sz w:val="24"/>
          <w:szCs w:val="24"/>
          <w:lang w:eastAsia="hu-HU"/>
        </w:rPr>
        <w:tab/>
      </w:r>
      <w:r w:rsidRPr="002F3F41">
        <w:rPr>
          <w:rFonts w:ascii="Times New Roman" w:eastAsia="Times New Roman" w:hAnsi="Times New Roman" w:cs="Times New Roman"/>
          <w:sz w:val="24"/>
          <w:szCs w:val="24"/>
          <w:lang w:eastAsia="hu-HU"/>
        </w:rPr>
        <w:t xml:space="preserve">Dr. Polák László </w:t>
      </w:r>
    </w:p>
    <w:p w:rsidR="002F3F41" w:rsidRPr="002F3F41" w:rsidRDefault="002F3F41" w:rsidP="002F3F41">
      <w:pPr>
        <w:tabs>
          <w:tab w:val="center" w:pos="2268"/>
        </w:tabs>
        <w:autoSpaceDE w:val="0"/>
        <w:autoSpaceDN w:val="0"/>
        <w:adjustRightInd w:val="0"/>
        <w:spacing w:after="1920" w:line="240" w:lineRule="auto"/>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ab/>
      </w:r>
      <w:r w:rsidRPr="002F3F41">
        <w:rPr>
          <w:rFonts w:ascii="Times New Roman" w:eastAsia="Times New Roman" w:hAnsi="Times New Roman" w:cs="Times New Roman"/>
          <w:sz w:val="24"/>
          <w:szCs w:val="24"/>
          <w:lang w:eastAsia="hu-HU"/>
        </w:rPr>
        <w:t>főigazgató főorvos</w:t>
      </w:r>
    </w:p>
    <w:p w:rsidR="002F3F41" w:rsidRPr="002F3F41" w:rsidRDefault="002F3F41" w:rsidP="002F3F41">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b/>
          <w:sz w:val="24"/>
          <w:szCs w:val="24"/>
          <w:lang w:eastAsia="hu-HU"/>
        </w:rPr>
        <w:t>Jóváhagyta</w:t>
      </w:r>
      <w:r w:rsidRPr="002F3F41">
        <w:rPr>
          <w:rFonts w:ascii="Times New Roman" w:eastAsia="Times New Roman" w:hAnsi="Times New Roman" w:cs="Times New Roman"/>
          <w:sz w:val="24"/>
          <w:szCs w:val="24"/>
          <w:lang w:eastAsia="hu-HU"/>
        </w:rPr>
        <w:t>:</w:t>
      </w:r>
      <w:r w:rsidRPr="002F3F41">
        <w:rPr>
          <w:rFonts w:ascii="Times New Roman" w:eastAsia="Times New Roman" w:hAnsi="Times New Roman" w:cs="Times New Roman"/>
          <w:sz w:val="24"/>
          <w:szCs w:val="24"/>
          <w:lang w:eastAsia="hu-HU"/>
        </w:rPr>
        <w:tab/>
      </w:r>
    </w:p>
    <w:p w:rsidR="002F3F41" w:rsidRPr="002F3F41" w:rsidRDefault="002F3F41" w:rsidP="002F3F41">
      <w:pPr>
        <w:widowControl w:val="0"/>
        <w:tabs>
          <w:tab w:val="left" w:pos="1276"/>
        </w:tabs>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2F3F41">
        <w:rPr>
          <w:rFonts w:ascii="Times New Roman" w:eastAsia="Times New Roman" w:hAnsi="Times New Roman" w:cs="Times New Roman"/>
          <w:bCs/>
          <w:sz w:val="24"/>
          <w:szCs w:val="24"/>
          <w:lang w:eastAsia="hu-HU"/>
        </w:rPr>
        <w:lastRenderedPageBreak/>
        <w:tab/>
        <w:t>Budapest Főváros II. Kerületi Önkormányzat Közoktatási, Közművelődési,</w:t>
      </w:r>
    </w:p>
    <w:p w:rsidR="002F3F41" w:rsidRPr="002F3F41" w:rsidRDefault="002F3F41" w:rsidP="002F3F41">
      <w:pPr>
        <w:widowControl w:val="0"/>
        <w:tabs>
          <w:tab w:val="left" w:pos="1276"/>
          <w:tab w:val="center" w:pos="6804"/>
        </w:tabs>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bCs/>
          <w:sz w:val="24"/>
          <w:szCs w:val="24"/>
          <w:lang w:eastAsia="hu-HU"/>
        </w:rPr>
        <w:tab/>
        <w:t>Sport, Egészségügyi, Szociális és Lakásügyi</w:t>
      </w:r>
      <w:r w:rsidRPr="002F3F41">
        <w:rPr>
          <w:rFonts w:ascii="Times New Roman" w:eastAsia="Times New Roman" w:hAnsi="Times New Roman" w:cs="Times New Roman"/>
          <w:sz w:val="24"/>
          <w:szCs w:val="24"/>
          <w:lang w:eastAsia="hu-HU"/>
        </w:rPr>
        <w:t xml:space="preserve"> </w:t>
      </w:r>
      <w:r w:rsidRPr="002F3F41">
        <w:rPr>
          <w:rFonts w:ascii="Times New Roman" w:eastAsia="Times New Roman" w:hAnsi="Times New Roman" w:cs="Times New Roman"/>
          <w:bCs/>
          <w:sz w:val="24"/>
          <w:szCs w:val="24"/>
          <w:lang w:eastAsia="hu-HU"/>
        </w:rPr>
        <w:t>Bizottság</w:t>
      </w:r>
    </w:p>
    <w:p w:rsidR="002F3F41" w:rsidRPr="002F3F41" w:rsidRDefault="002F3F41" w:rsidP="002F3F41">
      <w:pPr>
        <w:widowControl w:val="0"/>
        <w:tabs>
          <w:tab w:val="left" w:pos="1276"/>
          <w:tab w:val="left" w:pos="3969"/>
        </w:tabs>
        <w:autoSpaceDE w:val="0"/>
        <w:autoSpaceDN w:val="0"/>
        <w:adjustRightInd w:val="0"/>
        <w:spacing w:after="72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b/>
        <w:t>…………………………. határozata</w:t>
      </w:r>
    </w:p>
    <w:p w:rsidR="002F3F41" w:rsidRPr="002F3F41" w:rsidRDefault="002F3F41" w:rsidP="002F3F41">
      <w:pPr>
        <w:tabs>
          <w:tab w:val="right" w:pos="9355"/>
        </w:tabs>
        <w:autoSpaceDE w:val="0"/>
        <w:autoSpaceDN w:val="0"/>
        <w:adjustRightInd w:val="0"/>
        <w:spacing w:after="0" w:line="240" w:lineRule="auto"/>
        <w:jc w:val="both"/>
        <w:rPr>
          <w:rFonts w:ascii="Times New Roman" w:eastAsia="Times New Roman" w:hAnsi="Times New Roman" w:cs="Times New Roman"/>
          <w:sz w:val="24"/>
          <w:szCs w:val="24"/>
          <w:u w:val="single"/>
          <w:lang w:eastAsia="hu-HU"/>
        </w:rPr>
      </w:pPr>
      <w:r w:rsidRPr="002F3F41">
        <w:rPr>
          <w:rFonts w:ascii="Times New Roman" w:eastAsia="Times New Roman" w:hAnsi="Times New Roman" w:cs="Times New Roman"/>
          <w:b/>
          <w:sz w:val="24"/>
          <w:szCs w:val="24"/>
          <w:u w:val="single"/>
          <w:lang w:eastAsia="hu-HU"/>
        </w:rPr>
        <w:t>A Szervezeti és Működési Szabályzat (továbbiakban: SZMSZ) célja</w:t>
      </w:r>
    </w:p>
    <w:p w:rsidR="002F3F41" w:rsidRPr="002F3F41" w:rsidRDefault="002F3F41" w:rsidP="002F3F41">
      <w:pPr>
        <w:widowControl w:val="0"/>
        <w:autoSpaceDE w:val="0"/>
        <w:autoSpaceDN w:val="0"/>
        <w:adjustRightInd w:val="0"/>
        <w:spacing w:after="24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Rögzíti a Budapest Főváros II. Kerületi Önkormányzat Egészségügyi Szolgálat adatait és szervezeti felépítését, a vezetők és alkalmazottak feladatait és jogkörét, az Egészségügyi Szolgálat működési szabályzatát. Meghatározza az Egészségügyi Szolgálat feladatai ellátásának részletes belső rendjét és módját.</w:t>
      </w:r>
    </w:p>
    <w:p w:rsidR="002F3F41" w:rsidRPr="002F3F41" w:rsidRDefault="002F3F41" w:rsidP="002F3F41">
      <w:pPr>
        <w:widowControl w:val="0"/>
        <w:autoSpaceDE w:val="0"/>
        <w:autoSpaceDN w:val="0"/>
        <w:adjustRightInd w:val="0"/>
        <w:spacing w:after="24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b/>
          <w:sz w:val="24"/>
          <w:szCs w:val="24"/>
          <w:u w:val="single"/>
          <w:lang w:eastAsia="hu-HU"/>
        </w:rPr>
        <w:t>A költségvetési szerv illetékessége és működési köre</w:t>
      </w:r>
    </w:p>
    <w:p w:rsidR="002F3F41" w:rsidRPr="002F3F41" w:rsidRDefault="002F3F41" w:rsidP="002F3F41">
      <w:pPr>
        <w:widowControl w:val="0"/>
        <w:autoSpaceDE w:val="0"/>
        <w:autoSpaceDN w:val="0"/>
        <w:adjustRightInd w:val="0"/>
        <w:spacing w:after="24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mindenkor érvényes és hatályos területi ellátási kötelezettség szerint.</w:t>
      </w:r>
    </w:p>
    <w:p w:rsidR="002F3F41" w:rsidRPr="002F3F41" w:rsidRDefault="002F3F41" w:rsidP="002F3F41">
      <w:pPr>
        <w:widowControl w:val="0"/>
        <w:autoSpaceDE w:val="0"/>
        <w:autoSpaceDN w:val="0"/>
        <w:adjustRightInd w:val="0"/>
        <w:spacing w:after="24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b/>
          <w:sz w:val="24"/>
          <w:szCs w:val="24"/>
          <w:u w:val="single"/>
          <w:lang w:eastAsia="hu-HU"/>
        </w:rPr>
        <w:t>Az Intézmény működési rendjét meghatározó dokumentumok</w:t>
      </w:r>
    </w:p>
    <w:p w:rsidR="002F3F41" w:rsidRPr="002F3F41" w:rsidRDefault="002F3F41" w:rsidP="002F3F41">
      <w:pPr>
        <w:widowControl w:val="0"/>
        <w:autoSpaceDE w:val="0"/>
        <w:autoSpaceDN w:val="0"/>
        <w:adjustRightInd w:val="0"/>
        <w:spacing w:after="24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Egészségügyi Szolgálat törvényes működését a hatályos jogszabályokkal összhangban lévő alapdokumentumok, belső szabályzatok határozzák meg.</w:t>
      </w:r>
    </w:p>
    <w:p w:rsidR="002F3F41" w:rsidRPr="002F3F41" w:rsidRDefault="002F3F41" w:rsidP="00965A50">
      <w:pPr>
        <w:keepNext/>
        <w:widowControl w:val="0"/>
        <w:numPr>
          <w:ilvl w:val="0"/>
          <w:numId w:val="40"/>
        </w:numPr>
        <w:autoSpaceDE w:val="0"/>
        <w:autoSpaceDN w:val="0"/>
        <w:adjustRightInd w:val="0"/>
        <w:spacing w:after="240" w:line="240" w:lineRule="auto"/>
        <w:ind w:left="426"/>
        <w:outlineLvl w:val="0"/>
        <w:rPr>
          <w:rFonts w:ascii="Times New Roman" w:eastAsia="Times New Roman" w:hAnsi="Times New Roman" w:cs="Times New Roman"/>
          <w:b/>
          <w:bCs/>
          <w:sz w:val="24"/>
          <w:szCs w:val="24"/>
          <w:lang w:eastAsia="hu-HU"/>
        </w:rPr>
      </w:pPr>
      <w:r w:rsidRPr="002F3F41">
        <w:rPr>
          <w:rFonts w:ascii="Times New Roman" w:eastAsia="Times New Roman" w:hAnsi="Times New Roman" w:cs="Times New Roman"/>
          <w:b/>
          <w:bCs/>
          <w:sz w:val="24"/>
          <w:szCs w:val="24"/>
          <w:lang w:eastAsia="hu-HU"/>
        </w:rPr>
        <w:br w:type="page"/>
      </w:r>
      <w:r w:rsidRPr="002F3F41">
        <w:rPr>
          <w:rFonts w:ascii="Times New Roman" w:eastAsia="Times New Roman" w:hAnsi="Times New Roman" w:cs="Times New Roman"/>
          <w:b/>
          <w:bCs/>
          <w:sz w:val="24"/>
          <w:szCs w:val="24"/>
          <w:lang w:eastAsia="hu-HU"/>
        </w:rPr>
        <w:lastRenderedPageBreak/>
        <w:t>A Budapest Főváros II. Kerületi Önkormányzat Egészségügyi Szolgálatának alapadatai</w:t>
      </w:r>
    </w:p>
    <w:p w:rsidR="002F3F41" w:rsidRPr="002F3F41" w:rsidRDefault="002F3F41" w:rsidP="00965A50">
      <w:pPr>
        <w:keepNext/>
        <w:widowControl w:val="0"/>
        <w:numPr>
          <w:ilvl w:val="1"/>
          <w:numId w:val="16"/>
        </w:numPr>
        <w:autoSpaceDE w:val="0"/>
        <w:autoSpaceDN w:val="0"/>
        <w:adjustRightInd w:val="0"/>
        <w:spacing w:after="120" w:line="240" w:lineRule="auto"/>
        <w:ind w:left="426"/>
        <w:outlineLvl w:val="0"/>
        <w:rPr>
          <w:rFonts w:ascii="Times New Roman" w:eastAsia="Times New Roman" w:hAnsi="Times New Roman" w:cs="Times New Roman"/>
          <w:b/>
          <w:bCs/>
          <w:sz w:val="24"/>
          <w:szCs w:val="24"/>
          <w:lang w:eastAsia="hu-HU"/>
        </w:rPr>
      </w:pPr>
      <w:r w:rsidRPr="002F3F41">
        <w:rPr>
          <w:rFonts w:ascii="Times New Roman" w:eastAsia="Times New Roman" w:hAnsi="Times New Roman" w:cs="Times New Roman"/>
          <w:b/>
          <w:bCs/>
          <w:sz w:val="24"/>
          <w:szCs w:val="24"/>
          <w:lang w:eastAsia="hu-HU"/>
        </w:rPr>
        <w:t>A Költségvetési Szerv megnevezése és azonosító adatai</w:t>
      </w:r>
    </w:p>
    <w:p w:rsidR="002F3F41" w:rsidRPr="002F3F41" w:rsidRDefault="002F3F41" w:rsidP="002F3F41">
      <w:pPr>
        <w:widowControl w:val="0"/>
        <w:tabs>
          <w:tab w:val="left" w:pos="2268"/>
        </w:tabs>
        <w:autoSpaceDE w:val="0"/>
        <w:autoSpaceDN w:val="0"/>
        <w:adjustRightInd w:val="0"/>
        <w:spacing w:after="120" w:line="240" w:lineRule="auto"/>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sz w:val="24"/>
          <w:szCs w:val="24"/>
          <w:lang w:eastAsia="hu-HU"/>
        </w:rPr>
        <w:tab/>
        <w:t>Budapest Főváros II. Kerületi Önkormányzat Egészségügyi Szolgálata</w:t>
      </w:r>
    </w:p>
    <w:p w:rsidR="002F3F41" w:rsidRPr="002F3F41" w:rsidRDefault="002F3F41" w:rsidP="002F3F41">
      <w:pPr>
        <w:tabs>
          <w:tab w:val="left" w:pos="709"/>
          <w:tab w:val="left" w:pos="4536"/>
        </w:tabs>
        <w:spacing w:after="12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b/>
          <w:sz w:val="24"/>
          <w:szCs w:val="24"/>
          <w:lang w:eastAsia="hu-HU"/>
        </w:rPr>
        <w:tab/>
        <w:t>Törzskönyvi azonosító szám (PIR):</w:t>
      </w:r>
      <w:r w:rsidRPr="002F3F41">
        <w:rPr>
          <w:rFonts w:ascii="Times New Roman" w:eastAsia="Times New Roman" w:hAnsi="Times New Roman" w:cs="Times New Roman"/>
          <w:sz w:val="24"/>
          <w:szCs w:val="24"/>
          <w:lang w:eastAsia="hu-HU"/>
        </w:rPr>
        <w:tab/>
        <w:t>502164</w:t>
      </w:r>
    </w:p>
    <w:p w:rsidR="002F3F41" w:rsidRPr="002F3F41" w:rsidRDefault="002F3F41" w:rsidP="002F3F41">
      <w:pPr>
        <w:tabs>
          <w:tab w:val="left" w:pos="709"/>
          <w:tab w:val="left" w:pos="4536"/>
        </w:tabs>
        <w:autoSpaceDE w:val="0"/>
        <w:autoSpaceDN w:val="0"/>
        <w:adjustRightInd w:val="0"/>
        <w:spacing w:after="12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b/>
      </w:r>
      <w:r w:rsidRPr="002F3F41">
        <w:rPr>
          <w:rFonts w:ascii="Times New Roman" w:eastAsia="Times New Roman" w:hAnsi="Times New Roman" w:cs="Times New Roman"/>
          <w:b/>
          <w:sz w:val="24"/>
          <w:szCs w:val="24"/>
          <w:lang w:eastAsia="hu-HU"/>
        </w:rPr>
        <w:t>Adószáma:</w:t>
      </w:r>
      <w:r w:rsidRPr="002F3F41">
        <w:rPr>
          <w:rFonts w:ascii="Times New Roman" w:eastAsia="Times New Roman" w:hAnsi="Times New Roman" w:cs="Times New Roman"/>
          <w:sz w:val="24"/>
          <w:szCs w:val="24"/>
          <w:lang w:eastAsia="hu-HU"/>
        </w:rPr>
        <w:tab/>
        <w:t>15502168-2-41</w:t>
      </w:r>
    </w:p>
    <w:p w:rsidR="002F3F41" w:rsidRPr="002F3F41" w:rsidRDefault="002F3F41" w:rsidP="002F3F41">
      <w:pPr>
        <w:tabs>
          <w:tab w:val="left" w:pos="709"/>
          <w:tab w:val="left" w:pos="1418"/>
          <w:tab w:val="left" w:pos="4536"/>
        </w:tabs>
        <w:autoSpaceDE w:val="0"/>
        <w:autoSpaceDN w:val="0"/>
        <w:adjustRightInd w:val="0"/>
        <w:spacing w:after="12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b/>
      </w:r>
      <w:r w:rsidRPr="002F3F41">
        <w:rPr>
          <w:rFonts w:ascii="Times New Roman" w:eastAsia="Times New Roman" w:hAnsi="Times New Roman" w:cs="Times New Roman"/>
          <w:b/>
          <w:sz w:val="24"/>
          <w:szCs w:val="24"/>
          <w:lang w:eastAsia="hu-HU"/>
        </w:rPr>
        <w:t>Nemzetközi adószáma:</w:t>
      </w:r>
      <w:r w:rsidRPr="002F3F41">
        <w:rPr>
          <w:rFonts w:ascii="Times New Roman" w:eastAsia="Times New Roman" w:hAnsi="Times New Roman" w:cs="Times New Roman"/>
          <w:sz w:val="24"/>
          <w:szCs w:val="24"/>
          <w:lang w:eastAsia="hu-HU"/>
        </w:rPr>
        <w:tab/>
        <w:t>HU 15502168</w:t>
      </w:r>
    </w:p>
    <w:p w:rsidR="002F3F41" w:rsidRPr="002F3F41" w:rsidRDefault="002F3F41" w:rsidP="002F3F41">
      <w:pPr>
        <w:tabs>
          <w:tab w:val="left" w:pos="709"/>
          <w:tab w:val="left" w:pos="1418"/>
          <w:tab w:val="left" w:pos="4536"/>
        </w:tabs>
        <w:autoSpaceDE w:val="0"/>
        <w:autoSpaceDN w:val="0"/>
        <w:adjustRightInd w:val="0"/>
        <w:spacing w:after="12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b/>
      </w:r>
      <w:r w:rsidRPr="002F3F41">
        <w:rPr>
          <w:rFonts w:ascii="Times New Roman" w:eastAsia="Times New Roman" w:hAnsi="Times New Roman" w:cs="Times New Roman"/>
          <w:b/>
          <w:sz w:val="24"/>
          <w:szCs w:val="24"/>
          <w:lang w:eastAsia="hu-HU"/>
        </w:rPr>
        <w:t>Bankszámlaszáma:</w:t>
      </w:r>
      <w:r w:rsidRPr="002F3F41">
        <w:rPr>
          <w:rFonts w:ascii="Times New Roman" w:eastAsia="Times New Roman" w:hAnsi="Times New Roman" w:cs="Times New Roman"/>
          <w:sz w:val="24"/>
          <w:szCs w:val="24"/>
          <w:lang w:eastAsia="hu-HU"/>
        </w:rPr>
        <w:tab/>
        <w:t>12001008-00201750-00100008</w:t>
      </w:r>
    </w:p>
    <w:p w:rsidR="002F3F41" w:rsidRPr="002F3F41" w:rsidRDefault="002F3F41" w:rsidP="002F3F41">
      <w:pPr>
        <w:tabs>
          <w:tab w:val="left" w:pos="709"/>
          <w:tab w:val="left" w:pos="1418"/>
          <w:tab w:val="left" w:pos="4536"/>
        </w:tabs>
        <w:autoSpaceDE w:val="0"/>
        <w:autoSpaceDN w:val="0"/>
        <w:adjustRightInd w:val="0"/>
        <w:spacing w:after="12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b/>
      </w:r>
      <w:r w:rsidRPr="002F3F41">
        <w:rPr>
          <w:rFonts w:ascii="Times New Roman" w:eastAsia="Times New Roman" w:hAnsi="Times New Roman" w:cs="Times New Roman"/>
          <w:b/>
          <w:sz w:val="24"/>
          <w:szCs w:val="24"/>
          <w:lang w:eastAsia="hu-HU"/>
        </w:rPr>
        <w:t>KSH statisztikai számjele:</w:t>
      </w:r>
      <w:r w:rsidRPr="002F3F41">
        <w:rPr>
          <w:rFonts w:ascii="Times New Roman" w:eastAsia="Times New Roman" w:hAnsi="Times New Roman" w:cs="Times New Roman"/>
          <w:sz w:val="24"/>
          <w:szCs w:val="24"/>
          <w:lang w:eastAsia="hu-HU"/>
        </w:rPr>
        <w:tab/>
        <w:t>15502168-8622-322-01</w:t>
      </w:r>
    </w:p>
    <w:p w:rsidR="002F3F41" w:rsidRPr="002F3F41" w:rsidRDefault="002F3F41" w:rsidP="002F3F41">
      <w:pPr>
        <w:tabs>
          <w:tab w:val="left" w:pos="709"/>
          <w:tab w:val="left" w:pos="1418"/>
          <w:tab w:val="left" w:pos="4536"/>
        </w:tabs>
        <w:autoSpaceDE w:val="0"/>
        <w:autoSpaceDN w:val="0"/>
        <w:adjustRightInd w:val="0"/>
        <w:spacing w:after="12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b/>
      </w:r>
      <w:r w:rsidRPr="002F3F41">
        <w:rPr>
          <w:rFonts w:ascii="Times New Roman" w:eastAsia="Times New Roman" w:hAnsi="Times New Roman" w:cs="Times New Roman"/>
          <w:b/>
          <w:sz w:val="24"/>
          <w:szCs w:val="24"/>
          <w:lang w:eastAsia="hu-HU"/>
        </w:rPr>
        <w:t>Államháztartási egyedi azonosító:</w:t>
      </w:r>
      <w:r w:rsidRPr="002F3F41">
        <w:rPr>
          <w:rFonts w:ascii="Times New Roman" w:eastAsia="Times New Roman" w:hAnsi="Times New Roman" w:cs="Times New Roman"/>
          <w:sz w:val="24"/>
          <w:szCs w:val="24"/>
          <w:lang w:eastAsia="hu-HU"/>
        </w:rPr>
        <w:tab/>
        <w:t>4393</w:t>
      </w:r>
    </w:p>
    <w:p w:rsidR="002F3F41" w:rsidRPr="002F3F41" w:rsidRDefault="002F3F41" w:rsidP="002F3F41">
      <w:pPr>
        <w:tabs>
          <w:tab w:val="left" w:pos="709"/>
          <w:tab w:val="left" w:pos="1418"/>
          <w:tab w:val="left" w:pos="5387"/>
        </w:tabs>
        <w:autoSpaceDE w:val="0"/>
        <w:autoSpaceDN w:val="0"/>
        <w:adjustRightInd w:val="0"/>
        <w:spacing w:after="12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b/>
      </w:r>
      <w:r w:rsidRPr="002F3F41">
        <w:rPr>
          <w:rFonts w:ascii="Times New Roman" w:eastAsia="Times New Roman" w:hAnsi="Times New Roman" w:cs="Times New Roman"/>
          <w:b/>
          <w:sz w:val="24"/>
          <w:szCs w:val="24"/>
          <w:lang w:eastAsia="hu-HU"/>
        </w:rPr>
        <w:t>Alaptevékenység államháztartási szakágazata</w:t>
      </w:r>
      <w:r w:rsidRPr="002F3F41">
        <w:rPr>
          <w:rFonts w:ascii="Times New Roman" w:eastAsia="Times New Roman" w:hAnsi="Times New Roman" w:cs="Times New Roman"/>
          <w:sz w:val="24"/>
          <w:szCs w:val="24"/>
          <w:lang w:eastAsia="hu-HU"/>
        </w:rPr>
        <w:t xml:space="preserve">: </w:t>
      </w:r>
    </w:p>
    <w:p w:rsidR="002F3F41" w:rsidRPr="002F3F41" w:rsidRDefault="002F3F41" w:rsidP="002F3F41">
      <w:pPr>
        <w:tabs>
          <w:tab w:val="left" w:pos="4536"/>
        </w:tabs>
        <w:autoSpaceDE w:val="0"/>
        <w:autoSpaceDN w:val="0"/>
        <w:adjustRightInd w:val="0"/>
        <w:spacing w:after="12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b/>
        <w:t>862200 Szakorvosi járóbeteg-ellátás</w:t>
      </w:r>
    </w:p>
    <w:p w:rsidR="002F3F41" w:rsidRPr="002F3F41" w:rsidRDefault="002F3F41" w:rsidP="002F3F41">
      <w:pPr>
        <w:tabs>
          <w:tab w:val="left" w:pos="709"/>
          <w:tab w:val="left" w:pos="4536"/>
        </w:tabs>
        <w:autoSpaceDE w:val="0"/>
        <w:autoSpaceDN w:val="0"/>
        <w:adjustRightInd w:val="0"/>
        <w:spacing w:after="12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b/>
      </w:r>
      <w:r w:rsidRPr="002F3F41">
        <w:rPr>
          <w:rFonts w:ascii="Times New Roman" w:eastAsia="Times New Roman" w:hAnsi="Times New Roman" w:cs="Times New Roman"/>
          <w:b/>
          <w:sz w:val="24"/>
          <w:szCs w:val="24"/>
          <w:lang w:eastAsia="hu-HU"/>
        </w:rPr>
        <w:t>Működési engedély száma:</w:t>
      </w:r>
      <w:r w:rsidRPr="002F3F41">
        <w:rPr>
          <w:rFonts w:ascii="Times New Roman" w:eastAsia="Times New Roman" w:hAnsi="Times New Roman" w:cs="Times New Roman"/>
          <w:sz w:val="24"/>
          <w:szCs w:val="24"/>
          <w:lang w:eastAsia="hu-HU"/>
        </w:rPr>
        <w:tab/>
        <w:t>BP-02/NEO/1280-3/2023.</w:t>
      </w:r>
    </w:p>
    <w:p w:rsidR="002F3F41" w:rsidRPr="002F3F41" w:rsidRDefault="002F3F41" w:rsidP="002F3F41">
      <w:pPr>
        <w:tabs>
          <w:tab w:val="left" w:pos="709"/>
          <w:tab w:val="left" w:pos="4536"/>
        </w:tabs>
        <w:autoSpaceDE w:val="0"/>
        <w:autoSpaceDN w:val="0"/>
        <w:adjustRightInd w:val="0"/>
        <w:spacing w:after="12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b/>
      </w:r>
      <w:r w:rsidRPr="002F3F41">
        <w:rPr>
          <w:rFonts w:ascii="Times New Roman" w:eastAsia="Times New Roman" w:hAnsi="Times New Roman" w:cs="Times New Roman"/>
          <w:b/>
          <w:sz w:val="24"/>
          <w:szCs w:val="24"/>
          <w:lang w:eastAsia="hu-HU"/>
        </w:rPr>
        <w:t>NEAK kódja:</w:t>
      </w:r>
      <w:r w:rsidRPr="002F3F41">
        <w:rPr>
          <w:rFonts w:ascii="Times New Roman" w:eastAsia="Times New Roman" w:hAnsi="Times New Roman" w:cs="Times New Roman"/>
          <w:sz w:val="24"/>
          <w:szCs w:val="24"/>
          <w:lang w:eastAsia="hu-HU"/>
        </w:rPr>
        <w:tab/>
        <w:t>4393</w:t>
      </w:r>
    </w:p>
    <w:p w:rsidR="002F3F41" w:rsidRPr="002F3F41" w:rsidRDefault="002F3F41" w:rsidP="002F3F41">
      <w:pPr>
        <w:tabs>
          <w:tab w:val="left" w:pos="709"/>
          <w:tab w:val="left" w:pos="4536"/>
        </w:tabs>
        <w:spacing w:after="120" w:line="240" w:lineRule="auto"/>
        <w:ind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b/>
          <w:sz w:val="24"/>
          <w:szCs w:val="24"/>
          <w:lang w:eastAsia="hu-HU"/>
        </w:rPr>
        <w:tab/>
        <w:t>A Költségvetési Szerv székhelye:</w:t>
      </w:r>
      <w:r w:rsidRPr="002F3F41">
        <w:rPr>
          <w:rFonts w:ascii="Times New Roman" w:eastAsia="Times New Roman" w:hAnsi="Times New Roman" w:cs="Times New Roman"/>
          <w:b/>
          <w:sz w:val="24"/>
          <w:szCs w:val="24"/>
          <w:lang w:eastAsia="hu-HU"/>
        </w:rPr>
        <w:tab/>
      </w:r>
      <w:r w:rsidRPr="002F3F41">
        <w:rPr>
          <w:rFonts w:ascii="Times New Roman" w:eastAsia="Times New Roman" w:hAnsi="Times New Roman" w:cs="Times New Roman"/>
          <w:sz w:val="24"/>
          <w:szCs w:val="24"/>
          <w:lang w:eastAsia="hu-HU"/>
        </w:rPr>
        <w:t>1027 Budapest, Kapás u. 22.</w:t>
      </w:r>
    </w:p>
    <w:p w:rsidR="002F3F41" w:rsidRPr="002F3F41" w:rsidRDefault="002F3F41" w:rsidP="002F3F41">
      <w:pPr>
        <w:tabs>
          <w:tab w:val="left" w:pos="709"/>
          <w:tab w:val="left" w:pos="4536"/>
        </w:tabs>
        <w:spacing w:after="240" w:line="240" w:lineRule="auto"/>
        <w:ind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b/>
          <w:sz w:val="24"/>
          <w:szCs w:val="24"/>
          <w:lang w:eastAsia="hu-HU"/>
        </w:rPr>
        <w:tab/>
        <w:t>Telephelyei:</w:t>
      </w:r>
      <w:r w:rsidRPr="002F3F41">
        <w:rPr>
          <w:rFonts w:ascii="Times New Roman" w:eastAsia="Times New Roman" w:hAnsi="Times New Roman" w:cs="Times New Roman"/>
          <w:b/>
          <w:sz w:val="24"/>
          <w:szCs w:val="24"/>
          <w:lang w:eastAsia="hu-HU"/>
        </w:rPr>
        <w:tab/>
      </w:r>
      <w:r w:rsidRPr="002F3F41">
        <w:rPr>
          <w:rFonts w:ascii="Times New Roman" w:eastAsia="Times New Roman" w:hAnsi="Times New Roman" w:cs="Times New Roman"/>
          <w:sz w:val="24"/>
          <w:szCs w:val="24"/>
          <w:lang w:eastAsia="hu-HU"/>
        </w:rPr>
        <w:t>1. sz.</w:t>
      </w:r>
      <w:r w:rsidRPr="002F3F41">
        <w:rPr>
          <w:rFonts w:ascii="Times New Roman" w:eastAsia="Times New Roman" w:hAnsi="Times New Roman" w:cs="Times New Roman"/>
          <w:b/>
          <w:sz w:val="24"/>
          <w:szCs w:val="24"/>
          <w:lang w:eastAsia="hu-HU"/>
        </w:rPr>
        <w:t xml:space="preserve"> </w:t>
      </w:r>
      <w:r w:rsidRPr="002F3F41">
        <w:rPr>
          <w:rFonts w:ascii="Times New Roman" w:eastAsia="Times New Roman" w:hAnsi="Times New Roman" w:cs="Times New Roman"/>
          <w:sz w:val="24"/>
          <w:szCs w:val="24"/>
          <w:lang w:eastAsia="hu-HU"/>
        </w:rPr>
        <w:t>melléklet szerint</w:t>
      </w:r>
    </w:p>
    <w:p w:rsidR="002F3F41" w:rsidRPr="002F3F41" w:rsidRDefault="002F3F41" w:rsidP="00965A50">
      <w:pPr>
        <w:keepNext/>
        <w:widowControl w:val="0"/>
        <w:numPr>
          <w:ilvl w:val="1"/>
          <w:numId w:val="16"/>
        </w:numPr>
        <w:autoSpaceDE w:val="0"/>
        <w:autoSpaceDN w:val="0"/>
        <w:adjustRightInd w:val="0"/>
        <w:spacing w:after="240" w:line="240" w:lineRule="auto"/>
        <w:ind w:left="426"/>
        <w:outlineLvl w:val="0"/>
        <w:rPr>
          <w:rFonts w:ascii="Times New Roman" w:eastAsia="Times New Roman" w:hAnsi="Times New Roman" w:cs="Times New Roman"/>
          <w:bCs/>
          <w:sz w:val="24"/>
          <w:szCs w:val="24"/>
          <w:lang w:eastAsia="hu-HU"/>
        </w:rPr>
      </w:pPr>
      <w:r w:rsidRPr="002F3F41">
        <w:rPr>
          <w:rFonts w:ascii="Times New Roman" w:eastAsia="Times New Roman" w:hAnsi="Times New Roman" w:cs="Times New Roman"/>
          <w:b/>
          <w:bCs/>
          <w:sz w:val="24"/>
          <w:szCs w:val="24"/>
          <w:lang w:eastAsia="hu-HU"/>
        </w:rPr>
        <w:t>Az alapító szerv neve, székhelye</w:t>
      </w:r>
    </w:p>
    <w:p w:rsidR="002F3F41" w:rsidRPr="002F3F41" w:rsidRDefault="002F3F41" w:rsidP="002F3F41">
      <w:pPr>
        <w:widowControl w:val="0"/>
        <w:tabs>
          <w:tab w:val="left" w:pos="709"/>
        </w:tabs>
        <w:autoSpaceDE w:val="0"/>
        <w:autoSpaceDN w:val="0"/>
        <w:adjustRightInd w:val="0"/>
        <w:spacing w:after="0" w:line="240" w:lineRule="auto"/>
        <w:ind w:firstLine="3"/>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b/>
        <w:t>Budapest Főváros II. Kerületi Önkormányzat</w:t>
      </w:r>
    </w:p>
    <w:p w:rsidR="002F3F41" w:rsidRPr="002F3F41" w:rsidRDefault="002F3F41" w:rsidP="002F3F41">
      <w:pPr>
        <w:widowControl w:val="0"/>
        <w:tabs>
          <w:tab w:val="left" w:pos="709"/>
        </w:tabs>
        <w:autoSpaceDE w:val="0"/>
        <w:autoSpaceDN w:val="0"/>
        <w:adjustRightInd w:val="0"/>
        <w:spacing w:after="24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b/>
        <w:t>1024 Budapest, Mechwart liget 1.</w:t>
      </w:r>
    </w:p>
    <w:p w:rsidR="002F3F41" w:rsidRPr="002F3F41" w:rsidRDefault="002F3F41" w:rsidP="00965A50">
      <w:pPr>
        <w:keepNext/>
        <w:widowControl w:val="0"/>
        <w:numPr>
          <w:ilvl w:val="1"/>
          <w:numId w:val="16"/>
        </w:numPr>
        <w:autoSpaceDE w:val="0"/>
        <w:autoSpaceDN w:val="0"/>
        <w:adjustRightInd w:val="0"/>
        <w:spacing w:after="240" w:line="240" w:lineRule="auto"/>
        <w:ind w:left="426"/>
        <w:outlineLvl w:val="0"/>
        <w:rPr>
          <w:rFonts w:ascii="Times New Roman" w:eastAsia="Times New Roman" w:hAnsi="Times New Roman" w:cs="Times New Roman"/>
          <w:bCs/>
          <w:sz w:val="24"/>
          <w:szCs w:val="24"/>
          <w:lang w:eastAsia="hu-HU"/>
        </w:rPr>
      </w:pPr>
      <w:r w:rsidRPr="002F3F41">
        <w:rPr>
          <w:rFonts w:ascii="Times New Roman" w:eastAsia="Times New Roman" w:hAnsi="Times New Roman" w:cs="Times New Roman"/>
          <w:b/>
          <w:bCs/>
          <w:sz w:val="24"/>
          <w:szCs w:val="24"/>
          <w:lang w:eastAsia="hu-HU"/>
        </w:rPr>
        <w:t>Az alapításról rendelkező határozat</w:t>
      </w:r>
    </w:p>
    <w:p w:rsidR="002F3F41" w:rsidRPr="002F3F41" w:rsidRDefault="002F3F41" w:rsidP="002F3F41">
      <w:pPr>
        <w:tabs>
          <w:tab w:val="left" w:pos="709"/>
        </w:tabs>
        <w:autoSpaceDE w:val="0"/>
        <w:autoSpaceDN w:val="0"/>
        <w:adjustRightInd w:val="0"/>
        <w:spacing w:after="240" w:line="240" w:lineRule="auto"/>
        <w:ind w:left="709"/>
        <w:jc w:val="both"/>
        <w:rPr>
          <w:rFonts w:ascii="Times New Roman" w:eastAsia="Times New Roman" w:hAnsi="Times New Roman" w:cs="Times New Roman"/>
          <w:strike/>
          <w:sz w:val="24"/>
          <w:szCs w:val="24"/>
          <w:lang w:eastAsia="hu-HU"/>
        </w:rPr>
      </w:pPr>
      <w:r w:rsidRPr="002F3F41">
        <w:rPr>
          <w:rFonts w:ascii="Times New Roman" w:eastAsia="Times New Roman" w:hAnsi="Times New Roman" w:cs="Times New Roman"/>
          <w:sz w:val="24"/>
          <w:szCs w:val="24"/>
          <w:lang w:eastAsia="hu-HU"/>
        </w:rPr>
        <w:t>A Budapest Főváros II. Kerületi Önkormányzat 1247/1992.(XII.22.) képviselő-testületi határozata. Hatályos, egységes szerkezetű alapító okirat száma és kelte: XIII/74-2/2022. 2022. február 8.</w:t>
      </w:r>
    </w:p>
    <w:p w:rsidR="002F3F41" w:rsidRPr="002F3F41" w:rsidRDefault="002F3F41" w:rsidP="00965A50">
      <w:pPr>
        <w:keepNext/>
        <w:widowControl w:val="0"/>
        <w:numPr>
          <w:ilvl w:val="1"/>
          <w:numId w:val="16"/>
        </w:numPr>
        <w:autoSpaceDE w:val="0"/>
        <w:autoSpaceDN w:val="0"/>
        <w:adjustRightInd w:val="0"/>
        <w:spacing w:after="240" w:line="240" w:lineRule="auto"/>
        <w:ind w:left="426"/>
        <w:outlineLvl w:val="0"/>
        <w:rPr>
          <w:rFonts w:ascii="Times New Roman" w:eastAsia="Times New Roman" w:hAnsi="Times New Roman" w:cs="Times New Roman"/>
          <w:bCs/>
          <w:sz w:val="24"/>
          <w:szCs w:val="24"/>
          <w:lang w:eastAsia="hu-HU"/>
        </w:rPr>
      </w:pPr>
      <w:r w:rsidRPr="002F3F41">
        <w:rPr>
          <w:rFonts w:ascii="Times New Roman" w:eastAsia="Times New Roman" w:hAnsi="Times New Roman" w:cs="Times New Roman"/>
          <w:b/>
          <w:bCs/>
          <w:sz w:val="24"/>
          <w:szCs w:val="24"/>
          <w:lang w:eastAsia="hu-HU"/>
        </w:rPr>
        <w:t>Az irányító, felügyeleti szerv neve, székhelye</w:t>
      </w:r>
      <w:r w:rsidRPr="002F3F41">
        <w:rPr>
          <w:rFonts w:ascii="Times New Roman" w:eastAsia="Times New Roman" w:hAnsi="Times New Roman" w:cs="Times New Roman"/>
          <w:bCs/>
          <w:sz w:val="24"/>
          <w:szCs w:val="24"/>
          <w:lang w:eastAsia="hu-HU"/>
        </w:rPr>
        <w:t xml:space="preserve"> </w:t>
      </w:r>
    </w:p>
    <w:p w:rsidR="002F3F41" w:rsidRPr="002F3F41" w:rsidRDefault="002F3F41" w:rsidP="002F3F4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b/>
        <w:t>Budapest Főváros II. Kerületi Önkormányzat Képviselő-testülete</w:t>
      </w:r>
    </w:p>
    <w:p w:rsidR="002F3F41" w:rsidRPr="002F3F41" w:rsidRDefault="002F3F41" w:rsidP="002F3F41">
      <w:pPr>
        <w:widowControl w:val="0"/>
        <w:tabs>
          <w:tab w:val="left" w:pos="709"/>
        </w:tabs>
        <w:autoSpaceDE w:val="0"/>
        <w:autoSpaceDN w:val="0"/>
        <w:adjustRightInd w:val="0"/>
        <w:spacing w:after="240" w:line="240" w:lineRule="auto"/>
        <w:jc w:val="both"/>
        <w:rPr>
          <w:rFonts w:ascii="Times New Roman" w:eastAsia="Times New Roman" w:hAnsi="Times New Roman" w:cs="Times New Roman"/>
          <w:i/>
          <w:sz w:val="24"/>
          <w:szCs w:val="24"/>
          <w:lang w:eastAsia="hu-HU"/>
        </w:rPr>
      </w:pPr>
      <w:r w:rsidRPr="002F3F41">
        <w:rPr>
          <w:rFonts w:ascii="Times New Roman" w:eastAsia="Times New Roman" w:hAnsi="Times New Roman" w:cs="Times New Roman"/>
          <w:sz w:val="24"/>
          <w:szCs w:val="24"/>
          <w:lang w:eastAsia="hu-HU"/>
        </w:rPr>
        <w:tab/>
        <w:t>1024 Budapest, Mechwart liget 1.</w:t>
      </w:r>
    </w:p>
    <w:p w:rsidR="002F3F41" w:rsidRPr="002F3F41" w:rsidRDefault="002F3F41" w:rsidP="00965A50">
      <w:pPr>
        <w:keepNext/>
        <w:widowControl w:val="0"/>
        <w:numPr>
          <w:ilvl w:val="1"/>
          <w:numId w:val="16"/>
        </w:numPr>
        <w:autoSpaceDE w:val="0"/>
        <w:autoSpaceDN w:val="0"/>
        <w:adjustRightInd w:val="0"/>
        <w:spacing w:after="240" w:line="240" w:lineRule="auto"/>
        <w:ind w:left="426"/>
        <w:outlineLvl w:val="0"/>
        <w:rPr>
          <w:rFonts w:ascii="Times New Roman" w:eastAsia="Times New Roman" w:hAnsi="Times New Roman" w:cs="Times New Roman"/>
          <w:b/>
          <w:bCs/>
          <w:sz w:val="24"/>
          <w:szCs w:val="24"/>
          <w:lang w:eastAsia="hu-HU"/>
        </w:rPr>
      </w:pPr>
      <w:r w:rsidRPr="002F3F41">
        <w:rPr>
          <w:rFonts w:ascii="Times New Roman" w:eastAsia="Times New Roman" w:hAnsi="Times New Roman" w:cs="Times New Roman"/>
          <w:b/>
          <w:bCs/>
          <w:sz w:val="24"/>
          <w:szCs w:val="24"/>
          <w:lang w:eastAsia="hu-HU"/>
        </w:rPr>
        <w:t>A költségvetési szerv közfeladata és szakmai alaptevékenységei a kormányzati funkció megjelöléssel</w:t>
      </w:r>
    </w:p>
    <w:p w:rsidR="002F3F41" w:rsidRPr="002F3F41" w:rsidRDefault="002F3F41" w:rsidP="002F3F41">
      <w:pPr>
        <w:tabs>
          <w:tab w:val="left" w:pos="1701"/>
        </w:tabs>
        <w:spacing w:after="0" w:line="240" w:lineRule="auto"/>
        <w:ind w:left="709"/>
        <w:jc w:val="both"/>
        <w:rPr>
          <w:rFonts w:ascii="Times New Roman" w:eastAsia="Times New Roman" w:hAnsi="Times New Roman" w:cs="Times New Roman"/>
          <w:bCs/>
          <w:sz w:val="24"/>
          <w:szCs w:val="24"/>
          <w:lang w:eastAsia="hu-HU"/>
        </w:rPr>
      </w:pPr>
      <w:r w:rsidRPr="002F3F41">
        <w:rPr>
          <w:rFonts w:ascii="Times New Roman" w:eastAsia="Times New Roman" w:hAnsi="Times New Roman" w:cs="Times New Roman"/>
          <w:bCs/>
          <w:iCs/>
          <w:sz w:val="24"/>
          <w:szCs w:val="24"/>
          <w:lang w:eastAsia="hu-HU"/>
        </w:rPr>
        <w:t>013350</w:t>
      </w:r>
      <w:r w:rsidRPr="002F3F41">
        <w:rPr>
          <w:rFonts w:ascii="Times New Roman" w:eastAsia="Times New Roman" w:hAnsi="Times New Roman" w:cs="Times New Roman"/>
          <w:bCs/>
          <w:sz w:val="24"/>
          <w:szCs w:val="24"/>
          <w:lang w:eastAsia="hu-HU"/>
        </w:rPr>
        <w:tab/>
        <w:t>Az önkormányzati vagyonnal való gazdálkodással kapcsolatos feladatok</w:t>
      </w:r>
    </w:p>
    <w:p w:rsidR="002F3F41" w:rsidRPr="002F3F41" w:rsidRDefault="002F3F41" w:rsidP="002F3F41">
      <w:pPr>
        <w:tabs>
          <w:tab w:val="left" w:pos="1701"/>
        </w:tabs>
        <w:spacing w:after="0" w:line="240" w:lineRule="auto"/>
        <w:ind w:left="709"/>
        <w:jc w:val="both"/>
        <w:rPr>
          <w:rFonts w:ascii="Times New Roman" w:eastAsia="Times New Roman" w:hAnsi="Times New Roman" w:cs="Times New Roman"/>
          <w:bCs/>
          <w:iCs/>
          <w:sz w:val="24"/>
          <w:szCs w:val="24"/>
          <w:lang w:eastAsia="hu-HU"/>
        </w:rPr>
      </w:pPr>
      <w:r w:rsidRPr="002F3F41">
        <w:rPr>
          <w:rFonts w:ascii="Times New Roman" w:eastAsia="Times New Roman" w:hAnsi="Times New Roman" w:cs="Times New Roman"/>
          <w:bCs/>
          <w:iCs/>
          <w:sz w:val="24"/>
          <w:szCs w:val="24"/>
          <w:lang w:eastAsia="hu-HU"/>
        </w:rPr>
        <w:t>051050</w:t>
      </w:r>
      <w:r w:rsidRPr="002F3F41">
        <w:rPr>
          <w:rFonts w:ascii="Times New Roman" w:eastAsia="Times New Roman" w:hAnsi="Times New Roman" w:cs="Times New Roman"/>
          <w:bCs/>
          <w:iCs/>
          <w:sz w:val="24"/>
          <w:szCs w:val="24"/>
          <w:lang w:eastAsia="hu-HU"/>
        </w:rPr>
        <w:tab/>
        <w:t>Veszélyes hulladék begyűjtése, szállítása, átrakása</w:t>
      </w:r>
    </w:p>
    <w:p w:rsidR="002F3F41" w:rsidRPr="002F3F41" w:rsidRDefault="002F3F41" w:rsidP="002F3F41">
      <w:pPr>
        <w:tabs>
          <w:tab w:val="left" w:pos="1701"/>
        </w:tabs>
        <w:spacing w:after="0" w:line="240" w:lineRule="auto"/>
        <w:ind w:left="709"/>
        <w:jc w:val="both"/>
        <w:rPr>
          <w:rFonts w:ascii="Times New Roman" w:eastAsia="Times New Roman" w:hAnsi="Times New Roman" w:cs="Times New Roman"/>
          <w:bCs/>
          <w:iCs/>
          <w:sz w:val="24"/>
          <w:szCs w:val="24"/>
          <w:lang w:eastAsia="hu-HU"/>
        </w:rPr>
      </w:pPr>
      <w:r w:rsidRPr="002F3F41">
        <w:rPr>
          <w:rFonts w:ascii="Times New Roman" w:eastAsia="Times New Roman" w:hAnsi="Times New Roman" w:cs="Times New Roman"/>
          <w:bCs/>
          <w:iCs/>
          <w:sz w:val="24"/>
          <w:szCs w:val="24"/>
          <w:lang w:eastAsia="hu-HU"/>
        </w:rPr>
        <w:t>072111</w:t>
      </w:r>
      <w:r w:rsidRPr="002F3F41">
        <w:rPr>
          <w:rFonts w:ascii="Times New Roman" w:eastAsia="Times New Roman" w:hAnsi="Times New Roman" w:cs="Times New Roman"/>
          <w:bCs/>
          <w:iCs/>
          <w:sz w:val="24"/>
          <w:szCs w:val="24"/>
          <w:lang w:eastAsia="hu-HU"/>
        </w:rPr>
        <w:tab/>
        <w:t>Háziorvosi alapellátás</w:t>
      </w:r>
    </w:p>
    <w:p w:rsidR="002F3F41" w:rsidRPr="002F3F41" w:rsidRDefault="002F3F41" w:rsidP="002F3F41">
      <w:pPr>
        <w:tabs>
          <w:tab w:val="left" w:pos="1701"/>
        </w:tabs>
        <w:spacing w:after="0" w:line="240" w:lineRule="auto"/>
        <w:ind w:left="709"/>
        <w:jc w:val="both"/>
        <w:rPr>
          <w:rFonts w:ascii="Times New Roman" w:eastAsia="Times New Roman" w:hAnsi="Times New Roman" w:cs="Times New Roman"/>
          <w:bCs/>
          <w:iCs/>
          <w:sz w:val="24"/>
          <w:szCs w:val="24"/>
          <w:lang w:eastAsia="hu-HU"/>
        </w:rPr>
      </w:pPr>
      <w:r w:rsidRPr="002F3F41">
        <w:rPr>
          <w:rFonts w:ascii="Times New Roman" w:eastAsia="Times New Roman" w:hAnsi="Times New Roman" w:cs="Times New Roman"/>
          <w:bCs/>
          <w:iCs/>
          <w:sz w:val="24"/>
          <w:szCs w:val="24"/>
          <w:lang w:eastAsia="hu-HU"/>
        </w:rPr>
        <w:t>072210</w:t>
      </w:r>
      <w:r w:rsidRPr="002F3F41">
        <w:rPr>
          <w:rFonts w:ascii="Times New Roman" w:eastAsia="Times New Roman" w:hAnsi="Times New Roman" w:cs="Times New Roman"/>
          <w:bCs/>
          <w:iCs/>
          <w:sz w:val="24"/>
          <w:szCs w:val="24"/>
          <w:lang w:eastAsia="hu-HU"/>
        </w:rPr>
        <w:tab/>
        <w:t>Járóbetegek gyógyító szakellátása</w:t>
      </w:r>
    </w:p>
    <w:p w:rsidR="002F3F41" w:rsidRPr="002F3F41" w:rsidRDefault="002F3F41" w:rsidP="002F3F41">
      <w:pPr>
        <w:tabs>
          <w:tab w:val="left" w:pos="1701"/>
        </w:tabs>
        <w:spacing w:after="0" w:line="240" w:lineRule="auto"/>
        <w:ind w:left="709"/>
        <w:jc w:val="both"/>
        <w:rPr>
          <w:rFonts w:ascii="Times New Roman" w:eastAsia="Times New Roman" w:hAnsi="Times New Roman" w:cs="Times New Roman"/>
          <w:bCs/>
          <w:iCs/>
          <w:sz w:val="24"/>
          <w:szCs w:val="24"/>
          <w:lang w:eastAsia="hu-HU"/>
        </w:rPr>
      </w:pPr>
      <w:r w:rsidRPr="002F3F41">
        <w:rPr>
          <w:rFonts w:ascii="Times New Roman" w:eastAsia="Times New Roman" w:hAnsi="Times New Roman" w:cs="Times New Roman"/>
          <w:bCs/>
          <w:iCs/>
          <w:sz w:val="24"/>
          <w:szCs w:val="24"/>
          <w:lang w:eastAsia="hu-HU"/>
        </w:rPr>
        <w:t>072230</w:t>
      </w:r>
      <w:r w:rsidRPr="002F3F41">
        <w:rPr>
          <w:rFonts w:ascii="Times New Roman" w:eastAsia="Times New Roman" w:hAnsi="Times New Roman" w:cs="Times New Roman"/>
          <w:bCs/>
          <w:iCs/>
          <w:sz w:val="24"/>
          <w:szCs w:val="24"/>
          <w:lang w:eastAsia="hu-HU"/>
        </w:rPr>
        <w:tab/>
        <w:t>Járóbetegek gyógyító gondozása</w:t>
      </w:r>
    </w:p>
    <w:p w:rsidR="002F3F41" w:rsidRPr="002F3F41" w:rsidRDefault="002F3F41" w:rsidP="002F3F41">
      <w:pPr>
        <w:tabs>
          <w:tab w:val="left" w:pos="1701"/>
        </w:tabs>
        <w:spacing w:after="0" w:line="240" w:lineRule="auto"/>
        <w:ind w:left="709"/>
        <w:jc w:val="both"/>
        <w:rPr>
          <w:rFonts w:ascii="Times New Roman" w:eastAsia="Times New Roman" w:hAnsi="Times New Roman" w:cs="Times New Roman"/>
          <w:bCs/>
          <w:iCs/>
          <w:sz w:val="24"/>
          <w:szCs w:val="24"/>
          <w:lang w:eastAsia="hu-HU"/>
        </w:rPr>
      </w:pPr>
      <w:r w:rsidRPr="002F3F41">
        <w:rPr>
          <w:rFonts w:ascii="Times New Roman" w:eastAsia="Times New Roman" w:hAnsi="Times New Roman" w:cs="Times New Roman"/>
          <w:bCs/>
          <w:iCs/>
          <w:sz w:val="24"/>
          <w:szCs w:val="24"/>
          <w:lang w:eastAsia="hu-HU"/>
        </w:rPr>
        <w:t>072311</w:t>
      </w:r>
      <w:r w:rsidRPr="002F3F41">
        <w:rPr>
          <w:rFonts w:ascii="Times New Roman" w:eastAsia="Times New Roman" w:hAnsi="Times New Roman" w:cs="Times New Roman"/>
          <w:bCs/>
          <w:iCs/>
          <w:sz w:val="24"/>
          <w:szCs w:val="24"/>
          <w:lang w:eastAsia="hu-HU"/>
        </w:rPr>
        <w:tab/>
        <w:t>Fogorvosi alapellátás</w:t>
      </w:r>
    </w:p>
    <w:p w:rsidR="002F3F41" w:rsidRPr="002F3F41" w:rsidRDefault="002F3F41" w:rsidP="002F3F41">
      <w:pPr>
        <w:tabs>
          <w:tab w:val="left" w:pos="1701"/>
        </w:tabs>
        <w:spacing w:after="0" w:line="240" w:lineRule="auto"/>
        <w:ind w:left="709"/>
        <w:jc w:val="both"/>
        <w:rPr>
          <w:rFonts w:ascii="Times New Roman" w:eastAsia="Times New Roman" w:hAnsi="Times New Roman" w:cs="Times New Roman"/>
          <w:bCs/>
          <w:iCs/>
          <w:sz w:val="24"/>
          <w:szCs w:val="24"/>
          <w:lang w:eastAsia="hu-HU"/>
        </w:rPr>
      </w:pPr>
      <w:r w:rsidRPr="002F3F41">
        <w:rPr>
          <w:rFonts w:ascii="Times New Roman" w:eastAsia="Times New Roman" w:hAnsi="Times New Roman" w:cs="Times New Roman"/>
          <w:bCs/>
          <w:iCs/>
          <w:sz w:val="24"/>
          <w:szCs w:val="24"/>
          <w:lang w:eastAsia="hu-HU"/>
        </w:rPr>
        <w:t>072313</w:t>
      </w:r>
      <w:r w:rsidRPr="002F3F41">
        <w:rPr>
          <w:rFonts w:ascii="Times New Roman" w:eastAsia="Times New Roman" w:hAnsi="Times New Roman" w:cs="Times New Roman"/>
          <w:bCs/>
          <w:iCs/>
          <w:sz w:val="24"/>
          <w:szCs w:val="24"/>
          <w:lang w:eastAsia="hu-HU"/>
        </w:rPr>
        <w:tab/>
        <w:t>Fogorvosi szakellátás</w:t>
      </w:r>
    </w:p>
    <w:p w:rsidR="002F3F41" w:rsidRPr="002F3F41" w:rsidRDefault="002F3F41" w:rsidP="002F3F41">
      <w:pPr>
        <w:tabs>
          <w:tab w:val="left" w:pos="1701"/>
        </w:tabs>
        <w:spacing w:after="0" w:line="240" w:lineRule="auto"/>
        <w:ind w:left="709"/>
        <w:jc w:val="both"/>
        <w:rPr>
          <w:rFonts w:ascii="Times New Roman" w:eastAsia="Times New Roman" w:hAnsi="Times New Roman" w:cs="Times New Roman"/>
          <w:bCs/>
          <w:iCs/>
          <w:sz w:val="24"/>
          <w:szCs w:val="24"/>
          <w:lang w:eastAsia="hu-HU"/>
        </w:rPr>
      </w:pPr>
      <w:r w:rsidRPr="002F3F41">
        <w:rPr>
          <w:rFonts w:ascii="Times New Roman" w:eastAsia="Times New Roman" w:hAnsi="Times New Roman" w:cs="Times New Roman"/>
          <w:bCs/>
          <w:iCs/>
          <w:sz w:val="24"/>
          <w:szCs w:val="24"/>
          <w:lang w:eastAsia="hu-HU"/>
        </w:rPr>
        <w:t>072420</w:t>
      </w:r>
      <w:r w:rsidRPr="002F3F41">
        <w:rPr>
          <w:rFonts w:ascii="Times New Roman" w:eastAsia="Times New Roman" w:hAnsi="Times New Roman" w:cs="Times New Roman"/>
          <w:bCs/>
          <w:iCs/>
          <w:sz w:val="24"/>
          <w:szCs w:val="24"/>
          <w:lang w:eastAsia="hu-HU"/>
        </w:rPr>
        <w:tab/>
        <w:t>Egészségügyi Laboratóriumi szolgáltatások</w:t>
      </w:r>
    </w:p>
    <w:p w:rsidR="002F3F41" w:rsidRPr="002F3F41" w:rsidRDefault="002F3F41" w:rsidP="002F3F41">
      <w:pPr>
        <w:tabs>
          <w:tab w:val="left" w:pos="1701"/>
        </w:tabs>
        <w:spacing w:after="0" w:line="240" w:lineRule="auto"/>
        <w:ind w:left="709"/>
        <w:jc w:val="both"/>
        <w:rPr>
          <w:rFonts w:ascii="Times New Roman" w:eastAsia="Times New Roman" w:hAnsi="Times New Roman" w:cs="Times New Roman"/>
          <w:bCs/>
          <w:iCs/>
          <w:sz w:val="24"/>
          <w:szCs w:val="24"/>
          <w:lang w:eastAsia="hu-HU"/>
        </w:rPr>
      </w:pPr>
      <w:r w:rsidRPr="002F3F41">
        <w:rPr>
          <w:rFonts w:ascii="Times New Roman" w:eastAsia="Times New Roman" w:hAnsi="Times New Roman" w:cs="Times New Roman"/>
          <w:bCs/>
          <w:iCs/>
          <w:sz w:val="24"/>
          <w:szCs w:val="24"/>
          <w:lang w:eastAsia="hu-HU"/>
        </w:rPr>
        <w:lastRenderedPageBreak/>
        <w:t>072430</w:t>
      </w:r>
      <w:r w:rsidRPr="002F3F41">
        <w:rPr>
          <w:rFonts w:ascii="Times New Roman" w:eastAsia="Times New Roman" w:hAnsi="Times New Roman" w:cs="Times New Roman"/>
          <w:bCs/>
          <w:iCs/>
          <w:sz w:val="24"/>
          <w:szCs w:val="24"/>
          <w:lang w:eastAsia="hu-HU"/>
        </w:rPr>
        <w:tab/>
        <w:t>Képalkotó diagnosztikai szolgáltatások</w:t>
      </w:r>
    </w:p>
    <w:p w:rsidR="002F3F41" w:rsidRPr="002F3F41" w:rsidRDefault="002F3F41" w:rsidP="002F3F41">
      <w:pPr>
        <w:tabs>
          <w:tab w:val="left" w:pos="1701"/>
        </w:tabs>
        <w:spacing w:after="0" w:line="240" w:lineRule="auto"/>
        <w:ind w:left="709"/>
        <w:jc w:val="both"/>
        <w:rPr>
          <w:rFonts w:ascii="Times New Roman" w:eastAsia="Times New Roman" w:hAnsi="Times New Roman" w:cs="Times New Roman"/>
          <w:bCs/>
          <w:iCs/>
          <w:sz w:val="24"/>
          <w:szCs w:val="24"/>
          <w:lang w:eastAsia="hu-HU"/>
        </w:rPr>
      </w:pPr>
      <w:r w:rsidRPr="002F3F41">
        <w:rPr>
          <w:rFonts w:ascii="Times New Roman" w:eastAsia="Times New Roman" w:hAnsi="Times New Roman" w:cs="Times New Roman"/>
          <w:bCs/>
          <w:iCs/>
          <w:sz w:val="24"/>
          <w:szCs w:val="24"/>
          <w:lang w:eastAsia="hu-HU"/>
        </w:rPr>
        <w:t>072450</w:t>
      </w:r>
      <w:r w:rsidRPr="002F3F41">
        <w:rPr>
          <w:rFonts w:ascii="Times New Roman" w:eastAsia="Times New Roman" w:hAnsi="Times New Roman" w:cs="Times New Roman"/>
          <w:bCs/>
          <w:iCs/>
          <w:sz w:val="24"/>
          <w:szCs w:val="24"/>
          <w:lang w:eastAsia="hu-HU"/>
        </w:rPr>
        <w:tab/>
        <w:t>Fizikoterápiás szolgáltatás</w:t>
      </w:r>
    </w:p>
    <w:p w:rsidR="002F3F41" w:rsidRPr="002F3F41" w:rsidRDefault="002F3F41" w:rsidP="002F3F41">
      <w:pPr>
        <w:tabs>
          <w:tab w:val="left" w:pos="1701"/>
        </w:tabs>
        <w:spacing w:after="0" w:line="240" w:lineRule="auto"/>
        <w:ind w:left="709"/>
        <w:jc w:val="both"/>
        <w:rPr>
          <w:rFonts w:ascii="Times New Roman" w:eastAsia="Times New Roman" w:hAnsi="Times New Roman" w:cs="Times New Roman"/>
          <w:bCs/>
          <w:iCs/>
          <w:sz w:val="24"/>
          <w:szCs w:val="24"/>
          <w:lang w:eastAsia="hu-HU"/>
        </w:rPr>
      </w:pPr>
      <w:r w:rsidRPr="002F3F41">
        <w:rPr>
          <w:rFonts w:ascii="Times New Roman" w:eastAsia="Times New Roman" w:hAnsi="Times New Roman" w:cs="Times New Roman"/>
          <w:bCs/>
          <w:iCs/>
          <w:sz w:val="24"/>
          <w:szCs w:val="24"/>
          <w:lang w:eastAsia="hu-HU"/>
        </w:rPr>
        <w:t>072470</w:t>
      </w:r>
      <w:r w:rsidRPr="002F3F41">
        <w:rPr>
          <w:rFonts w:ascii="Times New Roman" w:eastAsia="Times New Roman" w:hAnsi="Times New Roman" w:cs="Times New Roman"/>
          <w:bCs/>
          <w:iCs/>
          <w:sz w:val="24"/>
          <w:szCs w:val="24"/>
          <w:lang w:eastAsia="hu-HU"/>
        </w:rPr>
        <w:tab/>
        <w:t>Természetgyógyászat</w:t>
      </w:r>
    </w:p>
    <w:p w:rsidR="002F3F41" w:rsidRPr="002F3F41" w:rsidRDefault="002F3F41" w:rsidP="002F3F41">
      <w:pPr>
        <w:tabs>
          <w:tab w:val="left" w:pos="1701"/>
        </w:tabs>
        <w:spacing w:after="0" w:line="240" w:lineRule="auto"/>
        <w:ind w:left="709"/>
        <w:jc w:val="both"/>
        <w:rPr>
          <w:rFonts w:ascii="Times New Roman" w:eastAsia="Times New Roman" w:hAnsi="Times New Roman" w:cs="Times New Roman"/>
          <w:bCs/>
          <w:iCs/>
          <w:sz w:val="24"/>
          <w:szCs w:val="24"/>
          <w:lang w:eastAsia="hu-HU"/>
        </w:rPr>
      </w:pPr>
      <w:r w:rsidRPr="002F3F41">
        <w:rPr>
          <w:rFonts w:ascii="Times New Roman" w:eastAsia="Times New Roman" w:hAnsi="Times New Roman" w:cs="Times New Roman"/>
          <w:bCs/>
          <w:iCs/>
          <w:sz w:val="24"/>
          <w:szCs w:val="24"/>
          <w:lang w:eastAsia="hu-HU"/>
        </w:rPr>
        <w:t>072480</w:t>
      </w:r>
      <w:r w:rsidRPr="002F3F41">
        <w:rPr>
          <w:rFonts w:ascii="Times New Roman" w:eastAsia="Times New Roman" w:hAnsi="Times New Roman" w:cs="Times New Roman"/>
          <w:bCs/>
          <w:iCs/>
          <w:sz w:val="24"/>
          <w:szCs w:val="24"/>
          <w:lang w:eastAsia="hu-HU"/>
        </w:rPr>
        <w:tab/>
        <w:t>Egyéb paramedikális szolgáltatás</w:t>
      </w:r>
    </w:p>
    <w:p w:rsidR="002F3F41" w:rsidRPr="002F3F41" w:rsidRDefault="002F3F41" w:rsidP="002F3F41">
      <w:pPr>
        <w:tabs>
          <w:tab w:val="left" w:pos="1701"/>
        </w:tabs>
        <w:spacing w:after="0" w:line="240" w:lineRule="auto"/>
        <w:ind w:left="709"/>
        <w:jc w:val="both"/>
        <w:rPr>
          <w:rFonts w:ascii="Times New Roman" w:eastAsia="Times New Roman" w:hAnsi="Times New Roman" w:cs="Times New Roman"/>
          <w:bCs/>
          <w:iCs/>
          <w:sz w:val="24"/>
          <w:szCs w:val="24"/>
          <w:lang w:eastAsia="hu-HU"/>
        </w:rPr>
      </w:pPr>
      <w:r w:rsidRPr="002F3F41">
        <w:rPr>
          <w:rFonts w:ascii="Times New Roman" w:eastAsia="Times New Roman" w:hAnsi="Times New Roman" w:cs="Times New Roman"/>
          <w:bCs/>
          <w:iCs/>
          <w:sz w:val="24"/>
          <w:szCs w:val="24"/>
          <w:lang w:eastAsia="hu-HU"/>
        </w:rPr>
        <w:t>074011</w:t>
      </w:r>
      <w:r w:rsidRPr="002F3F41">
        <w:rPr>
          <w:rFonts w:ascii="Times New Roman" w:eastAsia="Times New Roman" w:hAnsi="Times New Roman" w:cs="Times New Roman"/>
          <w:bCs/>
          <w:iCs/>
          <w:sz w:val="24"/>
          <w:szCs w:val="24"/>
          <w:lang w:eastAsia="hu-HU"/>
        </w:rPr>
        <w:tab/>
        <w:t>Foglalkozás-egészségügyi alapellátás</w:t>
      </w:r>
    </w:p>
    <w:p w:rsidR="002F3F41" w:rsidRPr="002F3F41" w:rsidRDefault="002F3F41" w:rsidP="002F3F41">
      <w:pPr>
        <w:tabs>
          <w:tab w:val="left" w:pos="1701"/>
        </w:tabs>
        <w:spacing w:after="0" w:line="240" w:lineRule="auto"/>
        <w:ind w:left="709"/>
        <w:jc w:val="both"/>
        <w:rPr>
          <w:rFonts w:ascii="Times New Roman" w:eastAsia="Times New Roman" w:hAnsi="Times New Roman" w:cs="Times New Roman"/>
          <w:bCs/>
          <w:iCs/>
          <w:sz w:val="24"/>
          <w:szCs w:val="24"/>
          <w:lang w:eastAsia="hu-HU"/>
        </w:rPr>
      </w:pPr>
      <w:r w:rsidRPr="002F3F41">
        <w:rPr>
          <w:rFonts w:ascii="Times New Roman" w:eastAsia="Times New Roman" w:hAnsi="Times New Roman" w:cs="Times New Roman"/>
          <w:bCs/>
          <w:iCs/>
          <w:sz w:val="24"/>
          <w:szCs w:val="24"/>
          <w:lang w:eastAsia="hu-HU"/>
        </w:rPr>
        <w:t>074031</w:t>
      </w:r>
      <w:r w:rsidRPr="002F3F41">
        <w:rPr>
          <w:rFonts w:ascii="Times New Roman" w:eastAsia="Times New Roman" w:hAnsi="Times New Roman" w:cs="Times New Roman"/>
          <w:bCs/>
          <w:iCs/>
          <w:sz w:val="24"/>
          <w:szCs w:val="24"/>
          <w:lang w:eastAsia="hu-HU"/>
        </w:rPr>
        <w:tab/>
        <w:t>Család és nővédelmi egészségügyi gondozás</w:t>
      </w:r>
    </w:p>
    <w:p w:rsidR="002F3F41" w:rsidRPr="002F3F41" w:rsidRDefault="002F3F41" w:rsidP="002F3F41">
      <w:pPr>
        <w:tabs>
          <w:tab w:val="left" w:pos="1701"/>
        </w:tabs>
        <w:spacing w:after="0" w:line="240" w:lineRule="auto"/>
        <w:ind w:left="709"/>
        <w:jc w:val="both"/>
        <w:rPr>
          <w:rFonts w:ascii="Times New Roman" w:eastAsia="Times New Roman" w:hAnsi="Times New Roman" w:cs="Times New Roman"/>
          <w:bCs/>
          <w:iCs/>
          <w:sz w:val="24"/>
          <w:szCs w:val="24"/>
          <w:lang w:eastAsia="hu-HU"/>
        </w:rPr>
      </w:pPr>
      <w:r w:rsidRPr="002F3F41">
        <w:rPr>
          <w:rFonts w:ascii="Times New Roman" w:eastAsia="Times New Roman" w:hAnsi="Times New Roman" w:cs="Times New Roman"/>
          <w:bCs/>
          <w:iCs/>
          <w:sz w:val="24"/>
          <w:szCs w:val="24"/>
          <w:lang w:eastAsia="hu-HU"/>
        </w:rPr>
        <w:t>074032</w:t>
      </w:r>
      <w:r w:rsidRPr="002F3F41">
        <w:rPr>
          <w:rFonts w:ascii="Times New Roman" w:eastAsia="Times New Roman" w:hAnsi="Times New Roman" w:cs="Times New Roman"/>
          <w:bCs/>
          <w:iCs/>
          <w:sz w:val="24"/>
          <w:szCs w:val="24"/>
          <w:lang w:eastAsia="hu-HU"/>
        </w:rPr>
        <w:tab/>
        <w:t>Ifjúság-egészségügyi gondozás</w:t>
      </w:r>
    </w:p>
    <w:p w:rsidR="002F3F41" w:rsidRPr="002F3F41" w:rsidRDefault="002F3F41" w:rsidP="002F3F41">
      <w:pPr>
        <w:tabs>
          <w:tab w:val="left" w:pos="1701"/>
        </w:tabs>
        <w:spacing w:after="0" w:line="240" w:lineRule="auto"/>
        <w:ind w:left="709"/>
        <w:jc w:val="both"/>
        <w:rPr>
          <w:rFonts w:ascii="Times New Roman" w:eastAsia="Times New Roman" w:hAnsi="Times New Roman" w:cs="Times New Roman"/>
          <w:bCs/>
          <w:iCs/>
          <w:sz w:val="24"/>
          <w:szCs w:val="24"/>
          <w:lang w:eastAsia="hu-HU"/>
        </w:rPr>
      </w:pPr>
      <w:r w:rsidRPr="002F3F41">
        <w:rPr>
          <w:rFonts w:ascii="Times New Roman" w:eastAsia="Times New Roman" w:hAnsi="Times New Roman" w:cs="Times New Roman"/>
          <w:bCs/>
          <w:iCs/>
          <w:sz w:val="24"/>
          <w:szCs w:val="24"/>
          <w:lang w:eastAsia="hu-HU"/>
        </w:rPr>
        <w:t>074040</w:t>
      </w:r>
      <w:r w:rsidRPr="002F3F41">
        <w:rPr>
          <w:rFonts w:ascii="Times New Roman" w:eastAsia="Times New Roman" w:hAnsi="Times New Roman" w:cs="Times New Roman"/>
          <w:bCs/>
          <w:iCs/>
          <w:sz w:val="24"/>
          <w:szCs w:val="24"/>
          <w:lang w:eastAsia="hu-HU"/>
        </w:rPr>
        <w:tab/>
        <w:t>Fertőző megbetegedések megelőzése, járványügyi ellátás</w:t>
      </w:r>
    </w:p>
    <w:p w:rsidR="002F3F41" w:rsidRPr="002F3F41" w:rsidRDefault="002F3F41" w:rsidP="002F3F41">
      <w:pPr>
        <w:tabs>
          <w:tab w:val="left" w:pos="1701"/>
        </w:tabs>
        <w:spacing w:after="0" w:line="240" w:lineRule="auto"/>
        <w:ind w:left="709"/>
        <w:jc w:val="both"/>
        <w:rPr>
          <w:rFonts w:ascii="Times New Roman" w:eastAsia="Times New Roman" w:hAnsi="Times New Roman" w:cs="Times New Roman"/>
          <w:bCs/>
          <w:iCs/>
          <w:sz w:val="24"/>
          <w:szCs w:val="24"/>
          <w:lang w:eastAsia="hu-HU"/>
        </w:rPr>
      </w:pPr>
      <w:r w:rsidRPr="002F3F41">
        <w:rPr>
          <w:rFonts w:ascii="Times New Roman" w:eastAsia="Times New Roman" w:hAnsi="Times New Roman" w:cs="Times New Roman"/>
          <w:bCs/>
          <w:iCs/>
          <w:sz w:val="24"/>
          <w:szCs w:val="24"/>
          <w:lang w:eastAsia="hu-HU"/>
        </w:rPr>
        <w:t>074051</w:t>
      </w:r>
      <w:r w:rsidRPr="002F3F41">
        <w:rPr>
          <w:rFonts w:ascii="Times New Roman" w:eastAsia="Times New Roman" w:hAnsi="Times New Roman" w:cs="Times New Roman"/>
          <w:bCs/>
          <w:iCs/>
          <w:sz w:val="24"/>
          <w:szCs w:val="24"/>
          <w:lang w:eastAsia="hu-HU"/>
        </w:rPr>
        <w:tab/>
        <w:t>Nem Fertőző megbetegedések megelőzése</w:t>
      </w:r>
    </w:p>
    <w:p w:rsidR="002F3F41" w:rsidRPr="002F3F41" w:rsidRDefault="002F3F41" w:rsidP="002F3F41">
      <w:pPr>
        <w:tabs>
          <w:tab w:val="left" w:pos="1701"/>
        </w:tabs>
        <w:spacing w:after="0" w:line="240" w:lineRule="auto"/>
        <w:ind w:left="709"/>
        <w:jc w:val="both"/>
        <w:rPr>
          <w:rFonts w:ascii="Times New Roman" w:eastAsia="Times New Roman" w:hAnsi="Times New Roman" w:cs="Times New Roman"/>
          <w:bCs/>
          <w:iCs/>
          <w:sz w:val="24"/>
          <w:szCs w:val="24"/>
          <w:lang w:eastAsia="hu-HU"/>
        </w:rPr>
      </w:pPr>
      <w:r w:rsidRPr="002F3F41">
        <w:rPr>
          <w:rFonts w:ascii="Times New Roman" w:eastAsia="Times New Roman" w:hAnsi="Times New Roman" w:cs="Times New Roman"/>
          <w:bCs/>
          <w:iCs/>
          <w:sz w:val="24"/>
          <w:szCs w:val="24"/>
          <w:lang w:eastAsia="hu-HU"/>
        </w:rPr>
        <w:t>076070</w:t>
      </w:r>
      <w:r w:rsidRPr="002F3F41">
        <w:rPr>
          <w:rFonts w:ascii="Times New Roman" w:eastAsia="Times New Roman" w:hAnsi="Times New Roman" w:cs="Times New Roman"/>
          <w:bCs/>
          <w:iCs/>
          <w:sz w:val="24"/>
          <w:szCs w:val="24"/>
          <w:lang w:eastAsia="hu-HU"/>
        </w:rPr>
        <w:tab/>
        <w:t>Élelmezés és táplálkozás egészségügyi felügyelet ellenőrzés tanácsadás</w:t>
      </w:r>
    </w:p>
    <w:p w:rsidR="002F3F41" w:rsidRPr="002F3F41" w:rsidRDefault="002F3F41" w:rsidP="002F3F41">
      <w:pPr>
        <w:tabs>
          <w:tab w:val="left" w:pos="1701"/>
        </w:tabs>
        <w:spacing w:after="0" w:line="240" w:lineRule="auto"/>
        <w:ind w:left="709"/>
        <w:jc w:val="both"/>
        <w:rPr>
          <w:rFonts w:ascii="Times New Roman" w:eastAsia="Times New Roman" w:hAnsi="Times New Roman" w:cs="Times New Roman"/>
          <w:bCs/>
          <w:iCs/>
          <w:sz w:val="24"/>
          <w:szCs w:val="24"/>
          <w:lang w:eastAsia="hu-HU"/>
        </w:rPr>
      </w:pPr>
      <w:r w:rsidRPr="002F3F41">
        <w:rPr>
          <w:rFonts w:ascii="Times New Roman" w:eastAsia="Times New Roman" w:hAnsi="Times New Roman" w:cs="Times New Roman"/>
          <w:bCs/>
          <w:iCs/>
          <w:sz w:val="24"/>
          <w:szCs w:val="24"/>
          <w:lang w:eastAsia="hu-HU"/>
        </w:rPr>
        <w:t>094130</w:t>
      </w:r>
      <w:r w:rsidRPr="002F3F41">
        <w:rPr>
          <w:rFonts w:ascii="Times New Roman" w:eastAsia="Times New Roman" w:hAnsi="Times New Roman" w:cs="Times New Roman"/>
          <w:bCs/>
          <w:iCs/>
          <w:sz w:val="24"/>
          <w:szCs w:val="24"/>
          <w:lang w:eastAsia="hu-HU"/>
        </w:rPr>
        <w:tab/>
        <w:t>Egészségügyi szakmai képzés</w:t>
      </w:r>
    </w:p>
    <w:p w:rsidR="002F3F41" w:rsidRPr="002F3F41" w:rsidRDefault="002F3F41" w:rsidP="002F3F41">
      <w:pPr>
        <w:tabs>
          <w:tab w:val="left" w:pos="1701"/>
        </w:tabs>
        <w:spacing w:after="120" w:line="240" w:lineRule="auto"/>
        <w:ind w:left="709"/>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bCs/>
          <w:iCs/>
          <w:sz w:val="24"/>
          <w:szCs w:val="24"/>
          <w:lang w:eastAsia="hu-HU"/>
        </w:rPr>
        <w:t>095020</w:t>
      </w:r>
      <w:r w:rsidRPr="002F3F41">
        <w:rPr>
          <w:rFonts w:ascii="Times New Roman" w:eastAsia="Times New Roman" w:hAnsi="Times New Roman" w:cs="Times New Roman"/>
          <w:bCs/>
          <w:iCs/>
          <w:sz w:val="24"/>
          <w:szCs w:val="24"/>
          <w:lang w:eastAsia="hu-HU"/>
        </w:rPr>
        <w:tab/>
        <w:t>Iskolarendszeren kívüli egyéb oktatás, képzés</w:t>
      </w:r>
    </w:p>
    <w:p w:rsidR="002F3F41" w:rsidRPr="002F3F41" w:rsidRDefault="002F3F41" w:rsidP="002F3F41">
      <w:pPr>
        <w:widowControl w:val="0"/>
        <w:autoSpaceDE w:val="0"/>
        <w:autoSpaceDN w:val="0"/>
        <w:adjustRightInd w:val="0"/>
        <w:spacing w:after="120" w:line="240" w:lineRule="auto"/>
        <w:ind w:left="426" w:right="72"/>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Budapest Főváros II. Kerületi Önkormányzat Egészségügyi Szolgálata (a továbbiakban: Egészségügyi Szolgálat) a fenti tevékenységet önállóan, jogszabályban meghatározott esetekben az alaptevékenység meghatározott körét vagy meghatározott területen a felügyeleti szerv hozzájárulásával vállalkozókkal is elláthatja. A gazdasági-műszaki tevékenység ellátására más költségvetési szervvel megállapodást köthet.</w:t>
      </w:r>
    </w:p>
    <w:p w:rsidR="002F3F41" w:rsidRPr="002F3F41" w:rsidRDefault="002F3F41" w:rsidP="002F3F41">
      <w:pPr>
        <w:widowControl w:val="0"/>
        <w:autoSpaceDE w:val="0"/>
        <w:autoSpaceDN w:val="0"/>
        <w:adjustRightInd w:val="0"/>
        <w:spacing w:after="120" w:line="240" w:lineRule="auto"/>
        <w:ind w:left="426" w:right="72"/>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Az Egészségügyi Szolgálat működésének finanszírozója a jogszabályok által kötelezett Nemzeti Egészségbiztosítási Alapkezelő (a továbbiakban: NEAK) és az alapító Budapest Főváros II. Kerületi Önkormányzat (a továbbiakban: Önkormányzat). </w:t>
      </w:r>
    </w:p>
    <w:p w:rsidR="002F3F41" w:rsidRPr="002F3F41" w:rsidRDefault="002F3F41" w:rsidP="002F3F41">
      <w:pPr>
        <w:widowControl w:val="0"/>
        <w:autoSpaceDE w:val="0"/>
        <w:autoSpaceDN w:val="0"/>
        <w:adjustRightInd w:val="0"/>
        <w:spacing w:after="240" w:line="240" w:lineRule="auto"/>
        <w:ind w:left="426"/>
        <w:jc w:val="both"/>
        <w:outlineLvl w:val="1"/>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fejlesztések, beruházások finanszírozását a fentieken kívül bármely természetes és jogi személy végezheti, illetve ahhoz hozzájárulhat, a fenntartó és az intézmény vezetésének engedélyével. Az Önkormányzat kötelezettséget vállal arra, hogy évente, saját költségvetéséből a NEAK által nyújtott anyagi eszközök kiegészítéséhez annyiban járul hozzá, hogy ez a területén az egészségügyi ellátás színvonalas működését biztosítani tudja.</w:t>
      </w:r>
    </w:p>
    <w:p w:rsidR="002F3F41" w:rsidRPr="002F3F41" w:rsidRDefault="002F3F41" w:rsidP="00965A50">
      <w:pPr>
        <w:keepNext/>
        <w:widowControl w:val="0"/>
        <w:numPr>
          <w:ilvl w:val="1"/>
          <w:numId w:val="16"/>
        </w:numPr>
        <w:autoSpaceDE w:val="0"/>
        <w:autoSpaceDN w:val="0"/>
        <w:adjustRightInd w:val="0"/>
        <w:spacing w:after="240" w:line="240" w:lineRule="auto"/>
        <w:ind w:left="426"/>
        <w:outlineLvl w:val="0"/>
        <w:rPr>
          <w:rFonts w:ascii="Times New Roman" w:eastAsia="Times New Roman" w:hAnsi="Times New Roman" w:cs="Times New Roman"/>
          <w:b/>
          <w:bCs/>
          <w:sz w:val="24"/>
          <w:szCs w:val="24"/>
          <w:lang w:eastAsia="hu-HU"/>
        </w:rPr>
      </w:pPr>
      <w:r w:rsidRPr="002F3F41">
        <w:rPr>
          <w:rFonts w:ascii="Times New Roman" w:eastAsia="Times New Roman" w:hAnsi="Times New Roman" w:cs="Times New Roman"/>
          <w:b/>
          <w:bCs/>
          <w:sz w:val="24"/>
          <w:szCs w:val="24"/>
          <w:lang w:eastAsia="hu-HU"/>
        </w:rPr>
        <w:t>A szolgálat telephelyei</w:t>
      </w:r>
    </w:p>
    <w:p w:rsidR="002F3F41" w:rsidRPr="002F3F41" w:rsidRDefault="002F3F41" w:rsidP="002F3F41">
      <w:pPr>
        <w:widowControl w:val="0"/>
        <w:autoSpaceDE w:val="0"/>
        <w:autoSpaceDN w:val="0"/>
        <w:adjustRightInd w:val="0"/>
        <w:spacing w:after="24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Az irányító szerv az Egészségügyi Szolgálat működéséhez ingyenesen rendelkezésre bocsátja a „Telephelyek és az ott folyó szaktevékenységek” 1. melléklet alatt felsorolt rendelőintézeteket, ingatlanokat azzal, hogy ezek a jövőben is az egészségügyi ellátás keretében működtetendők. </w:t>
      </w:r>
    </w:p>
    <w:p w:rsidR="002F3F41" w:rsidRPr="002F3F41" w:rsidRDefault="002F3F41" w:rsidP="00965A50">
      <w:pPr>
        <w:keepNext/>
        <w:widowControl w:val="0"/>
        <w:numPr>
          <w:ilvl w:val="1"/>
          <w:numId w:val="16"/>
        </w:numPr>
        <w:autoSpaceDE w:val="0"/>
        <w:autoSpaceDN w:val="0"/>
        <w:adjustRightInd w:val="0"/>
        <w:spacing w:after="240" w:line="240" w:lineRule="auto"/>
        <w:ind w:left="426"/>
        <w:outlineLvl w:val="0"/>
        <w:rPr>
          <w:rFonts w:ascii="Times New Roman" w:eastAsia="Times New Roman" w:hAnsi="Times New Roman" w:cs="Times New Roman"/>
          <w:b/>
          <w:bCs/>
          <w:sz w:val="24"/>
          <w:szCs w:val="24"/>
          <w:lang w:eastAsia="hu-HU"/>
        </w:rPr>
      </w:pPr>
      <w:r w:rsidRPr="002F3F41">
        <w:rPr>
          <w:rFonts w:ascii="Times New Roman" w:eastAsia="Times New Roman" w:hAnsi="Times New Roman" w:cs="Times New Roman"/>
          <w:b/>
          <w:bCs/>
          <w:sz w:val="24"/>
          <w:szCs w:val="24"/>
          <w:lang w:eastAsia="hu-HU"/>
        </w:rPr>
        <w:t>A szolgálat tulajdonosi helyzete és viszonyai</w:t>
      </w:r>
    </w:p>
    <w:p w:rsidR="002F3F41" w:rsidRPr="002F3F41" w:rsidRDefault="002F3F41" w:rsidP="002F3F41">
      <w:pPr>
        <w:widowControl w:val="0"/>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Az ingatlanok-, helyiségek, tulajdoni állapotát az Egészségügyi Szolgálat Alapító Okirata tartalmazza, módosításra csak az Önkormányzat kifejezett rendelkezése útján, az Alapító Okirat módosításával kerülhet sor. </w:t>
      </w:r>
    </w:p>
    <w:p w:rsidR="002F3F41" w:rsidRPr="002F3F41" w:rsidRDefault="002F3F41" w:rsidP="002F3F41">
      <w:pPr>
        <w:autoSpaceDE w:val="0"/>
        <w:autoSpaceDN w:val="0"/>
        <w:adjustRightInd w:val="0"/>
        <w:spacing w:after="24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Egészségügyi Szolgálat a leltárában szereplő vagyontárgyakat tevékenységének ellátásához szabadon használhatja.</w:t>
      </w:r>
    </w:p>
    <w:p w:rsidR="002F3F41" w:rsidRPr="002F3F41" w:rsidRDefault="002F3F41" w:rsidP="00965A50">
      <w:pPr>
        <w:keepNext/>
        <w:widowControl w:val="0"/>
        <w:numPr>
          <w:ilvl w:val="1"/>
          <w:numId w:val="16"/>
        </w:numPr>
        <w:autoSpaceDE w:val="0"/>
        <w:autoSpaceDN w:val="0"/>
        <w:adjustRightInd w:val="0"/>
        <w:spacing w:after="240" w:line="240" w:lineRule="auto"/>
        <w:ind w:left="426"/>
        <w:outlineLvl w:val="0"/>
        <w:rPr>
          <w:rFonts w:ascii="Times New Roman" w:eastAsia="Times New Roman" w:hAnsi="Times New Roman" w:cs="Times New Roman"/>
          <w:bCs/>
          <w:sz w:val="24"/>
          <w:szCs w:val="24"/>
          <w:lang w:eastAsia="hu-HU"/>
        </w:rPr>
      </w:pPr>
      <w:r w:rsidRPr="002F3F41">
        <w:rPr>
          <w:rFonts w:ascii="Times New Roman" w:eastAsia="Times New Roman" w:hAnsi="Times New Roman" w:cs="Times New Roman"/>
          <w:b/>
          <w:bCs/>
          <w:sz w:val="24"/>
          <w:szCs w:val="24"/>
          <w:lang w:eastAsia="hu-HU"/>
        </w:rPr>
        <w:t>Az Egészségügyi Szolgálat tulajdoni helyzete, a feladat ellátására szolgáló vagyon és a vagyon feletti rendelkezési jog</w:t>
      </w:r>
    </w:p>
    <w:p w:rsidR="002F3F41" w:rsidRPr="002F3F41" w:rsidRDefault="002F3F41" w:rsidP="002F3F41">
      <w:pPr>
        <w:spacing w:after="120" w:line="240" w:lineRule="auto"/>
        <w:ind w:left="425"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II. kerület egészségügyi ellátását szolgáló telephelyek, a II. Kerületi Önkormányzat, a Budapest Főváros Önkormányzat, továbbá a Magyar Nemzeti Vagyonkezelő Zrt. tulajdonában vannak. A szakellátást szolgáló ingatlanokat, valamint a védőnői ellátást, gyermekfogászati alapellátást és vérvételt szolgáló</w:t>
      </w:r>
      <w:r w:rsidRPr="002F3F41">
        <w:rPr>
          <w:rFonts w:ascii="Times New Roman" w:eastAsia="Times New Roman" w:hAnsi="Times New Roman" w:cs="Times New Roman"/>
          <w:color w:val="FF0000"/>
          <w:sz w:val="24"/>
          <w:szCs w:val="24"/>
          <w:lang w:eastAsia="hu-HU"/>
        </w:rPr>
        <w:t>,</w:t>
      </w:r>
      <w:r w:rsidRPr="002F3F41">
        <w:rPr>
          <w:rFonts w:ascii="Times New Roman" w:eastAsia="Times New Roman" w:hAnsi="Times New Roman" w:cs="Times New Roman"/>
          <w:sz w:val="24"/>
          <w:szCs w:val="24"/>
          <w:lang w:eastAsia="hu-HU"/>
        </w:rPr>
        <w:t xml:space="preserve"> az Önkormányzat tulajdonában </w:t>
      </w:r>
      <w:r w:rsidRPr="002F3F41">
        <w:rPr>
          <w:rFonts w:ascii="Times New Roman" w:eastAsia="Times New Roman" w:hAnsi="Times New Roman" w:cs="Times New Roman"/>
          <w:sz w:val="24"/>
          <w:szCs w:val="24"/>
          <w:lang w:eastAsia="hu-HU"/>
        </w:rPr>
        <w:lastRenderedPageBreak/>
        <w:t>lévő ingatlanokat és helyiségeket az Önkormányzat határozatlan időre, térítésmentes használatba adja az Egészségügyi Szolgálatnak.</w:t>
      </w:r>
    </w:p>
    <w:p w:rsidR="002F3F41" w:rsidRPr="002F3F41" w:rsidRDefault="002F3F41" w:rsidP="002F3F41">
      <w:pPr>
        <w:spacing w:after="120" w:line="240" w:lineRule="auto"/>
        <w:ind w:left="425"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privatizált háziorvosi és fogorvosi alapellátási egységek tevékenységének ellátását biztosító, az Önkormányzat tulajdonában lévő ingatlanokat az Önkormányzat az Egészségügyi Szolgálat használatába adja azzal a feltétellel, hogy a szolgálat az ingatlanok ingyenes használatát köteles biztosítani a privatizált, a II. kerület közigazgatási területére vonatkozó területi ellátási kötelezettséggel rendelkező háziorvosi és fogorvosi alapellátási egységek számára.</w:t>
      </w:r>
    </w:p>
    <w:p w:rsidR="002F3F41" w:rsidRPr="002F3F41" w:rsidRDefault="002F3F41" w:rsidP="002F3F41">
      <w:pPr>
        <w:spacing w:after="120" w:line="240" w:lineRule="auto"/>
        <w:ind w:left="425" w:right="-2"/>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Budapesti Főváros Önkormányzata és a Magyar Nemzeti Vagyonkezelő Zrt. kezelésében lévő ingatlanokat külön megállapodás alapján használja az Egészségügyi Szolgálat.</w:t>
      </w:r>
    </w:p>
    <w:p w:rsidR="002F3F41" w:rsidRPr="002F3F41" w:rsidRDefault="002F3F41" w:rsidP="00965A50">
      <w:pPr>
        <w:widowControl w:val="0"/>
        <w:numPr>
          <w:ilvl w:val="0"/>
          <w:numId w:val="15"/>
        </w:numPr>
        <w:autoSpaceDE w:val="0"/>
        <w:autoSpaceDN w:val="0"/>
        <w:adjustRightInd w:val="0"/>
        <w:spacing w:after="0" w:line="240" w:lineRule="auto"/>
        <w:ind w:left="993" w:right="-2"/>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rPr>
        <w:t>A Budapest Főváros II. Kerületi Önkormányzat Képviselő-testületének 34/2004. (X.13.) önkormányzati rendelete az Önkormányzat vagyonáról és a vagyontárgyak feletti tulajdonosi jog gyakorlásáról, továbbá az önkormányzat tulajdonában lévő lakások és helyiségek elidegenítésének szabályairól, bérbeadásának feltételeiről alapján az</w:t>
      </w:r>
      <w:r w:rsidRPr="002F3F41">
        <w:rPr>
          <w:rFonts w:ascii="Times New Roman" w:eastAsia="Times New Roman" w:hAnsi="Times New Roman" w:cs="Times New Roman"/>
          <w:b/>
          <w:sz w:val="24"/>
          <w:szCs w:val="24"/>
          <w:lang w:eastAsia="hu-HU"/>
        </w:rPr>
        <w:t xml:space="preserve"> </w:t>
      </w:r>
      <w:r w:rsidRPr="002F3F41">
        <w:rPr>
          <w:rFonts w:ascii="Times New Roman" w:eastAsia="Times New Roman" w:hAnsi="Times New Roman" w:cs="Times New Roman"/>
          <w:sz w:val="24"/>
          <w:szCs w:val="24"/>
          <w:lang w:eastAsia="hu-HU"/>
        </w:rPr>
        <w:t>Egészségügyi Szolgálat</w:t>
      </w:r>
      <w:r w:rsidRPr="002F3F41">
        <w:rPr>
          <w:rFonts w:ascii="Times New Roman" w:eastAsia="Times New Roman" w:hAnsi="Times New Roman" w:cs="Times New Roman"/>
          <w:b/>
          <w:sz w:val="24"/>
          <w:szCs w:val="24"/>
          <w:lang w:eastAsia="hu-HU"/>
        </w:rPr>
        <w:t xml:space="preserve"> </w:t>
      </w:r>
      <w:r w:rsidRPr="002F3F41">
        <w:rPr>
          <w:rFonts w:ascii="Times New Roman" w:eastAsia="Times New Roman" w:hAnsi="Times New Roman" w:cs="Times New Roman"/>
          <w:sz w:val="24"/>
          <w:szCs w:val="24"/>
          <w:lang w:eastAsia="hu-HU"/>
        </w:rPr>
        <w:t>rendelkezésére állnak a székhelyén és telephelyein lévő ingatlanok a rajta lévő épületekkel;</w:t>
      </w:r>
    </w:p>
    <w:p w:rsidR="002F3F41" w:rsidRPr="002F3F41" w:rsidRDefault="002F3F41" w:rsidP="00965A50">
      <w:pPr>
        <w:widowControl w:val="0"/>
        <w:numPr>
          <w:ilvl w:val="0"/>
          <w:numId w:val="15"/>
        </w:numPr>
        <w:autoSpaceDE w:val="0"/>
        <w:autoSpaceDN w:val="0"/>
        <w:adjustRightInd w:val="0"/>
        <w:spacing w:after="0" w:line="240" w:lineRule="auto"/>
        <w:ind w:left="993"/>
        <w:jc w:val="both"/>
        <w:rPr>
          <w:rFonts w:ascii="Times New Roman" w:eastAsia="Times New Roman" w:hAnsi="Times New Roman" w:cs="Times New Roman"/>
          <w:i/>
          <w:color w:val="FF0000"/>
          <w:sz w:val="24"/>
          <w:szCs w:val="24"/>
          <w:lang w:eastAsia="hu-HU"/>
        </w:rPr>
      </w:pPr>
      <w:r w:rsidRPr="002F3F41">
        <w:rPr>
          <w:rFonts w:ascii="Times New Roman" w:eastAsia="Times New Roman" w:hAnsi="Times New Roman" w:cs="Times New Roman"/>
          <w:sz w:val="24"/>
          <w:szCs w:val="24"/>
          <w:lang w:eastAsia="hu-HU"/>
        </w:rPr>
        <w:t xml:space="preserve">Az Egészségügyi Szolgálat, mint költségvetési szerv az alaptevékenységhez kapcsolódó kapacitást kihasználó, nem haszonszerzés céljából végzett tevékenységet folytathat, ha az nem akadályozza az Egészségügyi Szolgálatban folyó munkát; </w:t>
      </w:r>
    </w:p>
    <w:p w:rsidR="002F3F41" w:rsidRPr="002F3F41" w:rsidRDefault="002F3F41" w:rsidP="00965A50">
      <w:pPr>
        <w:widowControl w:val="0"/>
        <w:numPr>
          <w:ilvl w:val="0"/>
          <w:numId w:val="15"/>
        </w:numPr>
        <w:autoSpaceDE w:val="0"/>
        <w:autoSpaceDN w:val="0"/>
        <w:adjustRightInd w:val="0"/>
        <w:spacing w:after="0" w:line="240" w:lineRule="auto"/>
        <w:ind w:left="993"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Egészségügyi Szolgálat a rendelkezésére álló helyiségeket bérbe adhatja, ha az nem akadályozza az Egészségügyi Szolgálatban folyó szakmai munkát;</w:t>
      </w:r>
    </w:p>
    <w:p w:rsidR="002F3F41" w:rsidRPr="002F3F41" w:rsidRDefault="002F3F41" w:rsidP="00965A50">
      <w:pPr>
        <w:widowControl w:val="0"/>
        <w:numPr>
          <w:ilvl w:val="0"/>
          <w:numId w:val="15"/>
        </w:numPr>
        <w:autoSpaceDE w:val="0"/>
        <w:autoSpaceDN w:val="0"/>
        <w:adjustRightInd w:val="0"/>
        <w:spacing w:after="240" w:line="240" w:lineRule="auto"/>
        <w:ind w:left="993"/>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Egészségügyi Szolgálat a rendelkezésére álló vagyont nem jogosult elidegeníteni, illetőleg biztosítékként felhasználni.</w:t>
      </w:r>
    </w:p>
    <w:p w:rsidR="002F3F41" w:rsidRPr="002F3F41" w:rsidRDefault="002F3F41" w:rsidP="00965A50">
      <w:pPr>
        <w:keepNext/>
        <w:widowControl w:val="0"/>
        <w:numPr>
          <w:ilvl w:val="1"/>
          <w:numId w:val="16"/>
        </w:numPr>
        <w:autoSpaceDE w:val="0"/>
        <w:autoSpaceDN w:val="0"/>
        <w:adjustRightInd w:val="0"/>
        <w:spacing w:after="240" w:line="240" w:lineRule="auto"/>
        <w:ind w:left="426"/>
        <w:outlineLvl w:val="0"/>
        <w:rPr>
          <w:rFonts w:ascii="Times New Roman" w:eastAsia="Times New Roman" w:hAnsi="Times New Roman" w:cs="Times New Roman"/>
          <w:b/>
          <w:bCs/>
          <w:sz w:val="24"/>
          <w:szCs w:val="24"/>
          <w:lang w:eastAsia="hu-HU"/>
        </w:rPr>
      </w:pPr>
      <w:r w:rsidRPr="002F3F41">
        <w:rPr>
          <w:rFonts w:ascii="Times New Roman" w:eastAsia="Times New Roman" w:hAnsi="Times New Roman" w:cs="Times New Roman"/>
          <w:b/>
          <w:bCs/>
          <w:sz w:val="24"/>
          <w:szCs w:val="24"/>
          <w:lang w:eastAsia="hu-HU"/>
        </w:rPr>
        <w:t>A Költségvetési Szervezet képviseletére jogosult személy</w:t>
      </w:r>
    </w:p>
    <w:p w:rsidR="002F3F41" w:rsidRPr="002F3F41" w:rsidRDefault="002F3F41" w:rsidP="002F3F41">
      <w:pPr>
        <w:spacing w:after="240" w:line="240" w:lineRule="auto"/>
        <w:ind w:left="426"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Egészségügyi Szolgálat Főigazgató Főorvosa. Távolléte, akadályoztatása esetén (pl.: szabadság, betegség), az Orvosigazgató.</w:t>
      </w:r>
    </w:p>
    <w:p w:rsidR="002F3F41" w:rsidRPr="002F3F41" w:rsidRDefault="002F3F41" w:rsidP="00965A50">
      <w:pPr>
        <w:keepNext/>
        <w:widowControl w:val="0"/>
        <w:numPr>
          <w:ilvl w:val="1"/>
          <w:numId w:val="16"/>
        </w:numPr>
        <w:autoSpaceDE w:val="0"/>
        <w:autoSpaceDN w:val="0"/>
        <w:adjustRightInd w:val="0"/>
        <w:spacing w:after="240" w:line="240" w:lineRule="auto"/>
        <w:ind w:left="426"/>
        <w:outlineLvl w:val="0"/>
        <w:rPr>
          <w:rFonts w:ascii="Times New Roman" w:eastAsia="Times New Roman" w:hAnsi="Times New Roman" w:cs="Times New Roman"/>
          <w:bCs/>
          <w:sz w:val="24"/>
          <w:szCs w:val="24"/>
          <w:lang w:eastAsia="hu-HU"/>
        </w:rPr>
      </w:pPr>
      <w:r w:rsidRPr="002F3F41">
        <w:rPr>
          <w:rFonts w:ascii="Times New Roman" w:eastAsia="Times New Roman" w:hAnsi="Times New Roman" w:cs="Times New Roman"/>
          <w:b/>
          <w:bCs/>
          <w:sz w:val="24"/>
          <w:szCs w:val="24"/>
          <w:lang w:eastAsia="hu-HU"/>
        </w:rPr>
        <w:t>A Költségvetési Szerv közfeladatai</w:t>
      </w:r>
    </w:p>
    <w:p w:rsidR="002F3F41" w:rsidRPr="002F3F41" w:rsidRDefault="002F3F41" w:rsidP="002F3F41">
      <w:pPr>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 kötelező egészségbiztosítás ellátásairól szóló 1997. évi LXXXIII. tv. (Ebtv), és e törvény </w:t>
      </w:r>
      <w:r w:rsidRPr="002F3F41">
        <w:rPr>
          <w:rFonts w:ascii="Times New Roman" w:eastAsia="Times New Roman" w:hAnsi="Times New Roman" w:cs="Times New Roman"/>
          <w:bCs/>
          <w:sz w:val="24"/>
          <w:szCs w:val="24"/>
          <w:lang w:eastAsia="hu-HU"/>
        </w:rPr>
        <w:t>végrehajtásáról szóló</w:t>
      </w:r>
      <w:r w:rsidRPr="002F3F41">
        <w:rPr>
          <w:rFonts w:ascii="Times New Roman" w:eastAsia="Times New Roman" w:hAnsi="Times New Roman" w:cs="Times New Roman"/>
          <w:sz w:val="24"/>
          <w:szCs w:val="24"/>
          <w:lang w:eastAsia="hu-HU"/>
        </w:rPr>
        <w:t xml:space="preserve"> 217/1997.(XII.1.) Korm. rendelet (Vhr.), az egészségügyi szolgáltatások Egészségbiztosítási Alapból történő finanszírozásának részletes szabályairól szóló 43/1999. (III.3.) Korm. rendelet, az egészségügyi alapellátásról szóló 2015. évi CXXIII. tv. szerinti egyes járóbeteg-ellátás és az egészségügyről szóló 1997. évi CLIV. törvény 152.§. (3) bekezdésében foglaltak szerinti, önkormányzati feladatok ellátása.</w:t>
      </w:r>
    </w:p>
    <w:p w:rsidR="002F3F41" w:rsidRPr="002F3F41" w:rsidRDefault="002F3F41" w:rsidP="002F3F41">
      <w:pPr>
        <w:spacing w:after="120" w:line="240" w:lineRule="auto"/>
        <w:ind w:left="567" w:right="459"/>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Ellátandó alaptevékenysége</w:t>
      </w:r>
    </w:p>
    <w:p w:rsidR="002F3F41" w:rsidRPr="002F3F41" w:rsidRDefault="002F3F41" w:rsidP="00965A50">
      <w:pPr>
        <w:widowControl w:val="0"/>
        <w:numPr>
          <w:ilvl w:val="0"/>
          <w:numId w:val="17"/>
        </w:numPr>
        <w:overflowPunct w:val="0"/>
        <w:autoSpaceDE w:val="0"/>
        <w:autoSpaceDN w:val="0"/>
        <w:adjustRightInd w:val="0"/>
        <w:spacing w:after="0" w:line="240" w:lineRule="auto"/>
        <w:ind w:left="993"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Járóbetegek gyógyító szakellátása</w:t>
      </w:r>
    </w:p>
    <w:p w:rsidR="002F3F41" w:rsidRPr="002F3F41" w:rsidRDefault="002F3F41" w:rsidP="00965A50">
      <w:pPr>
        <w:widowControl w:val="0"/>
        <w:numPr>
          <w:ilvl w:val="0"/>
          <w:numId w:val="17"/>
        </w:numPr>
        <w:overflowPunct w:val="0"/>
        <w:autoSpaceDE w:val="0"/>
        <w:autoSpaceDN w:val="0"/>
        <w:adjustRightInd w:val="0"/>
        <w:spacing w:after="0" w:line="240" w:lineRule="auto"/>
        <w:ind w:left="993"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Járóbetegek gyógyító gondozása </w:t>
      </w:r>
    </w:p>
    <w:p w:rsidR="002F3F41" w:rsidRPr="002F3F41" w:rsidRDefault="002F3F41" w:rsidP="00965A50">
      <w:pPr>
        <w:widowControl w:val="0"/>
        <w:numPr>
          <w:ilvl w:val="0"/>
          <w:numId w:val="17"/>
        </w:numPr>
        <w:overflowPunct w:val="0"/>
        <w:autoSpaceDE w:val="0"/>
        <w:autoSpaceDN w:val="0"/>
        <w:adjustRightInd w:val="0"/>
        <w:spacing w:after="0" w:line="240" w:lineRule="auto"/>
        <w:ind w:left="993"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Fogorvosi alapellátás (gyermekfogászat)</w:t>
      </w:r>
    </w:p>
    <w:p w:rsidR="002F3F41" w:rsidRPr="002F3F41" w:rsidRDefault="002F3F41" w:rsidP="00965A50">
      <w:pPr>
        <w:widowControl w:val="0"/>
        <w:numPr>
          <w:ilvl w:val="0"/>
          <w:numId w:val="17"/>
        </w:numPr>
        <w:overflowPunct w:val="0"/>
        <w:autoSpaceDE w:val="0"/>
        <w:autoSpaceDN w:val="0"/>
        <w:adjustRightInd w:val="0"/>
        <w:spacing w:after="0" w:line="240" w:lineRule="auto"/>
        <w:ind w:left="993"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Fogorvosi szakellátás (fogászati röntgen, fogszabályozás)</w:t>
      </w:r>
    </w:p>
    <w:p w:rsidR="002F3F41" w:rsidRPr="002F3F41" w:rsidRDefault="002F3F41" w:rsidP="00965A50">
      <w:pPr>
        <w:widowControl w:val="0"/>
        <w:numPr>
          <w:ilvl w:val="0"/>
          <w:numId w:val="17"/>
        </w:numPr>
        <w:overflowPunct w:val="0"/>
        <w:autoSpaceDE w:val="0"/>
        <w:autoSpaceDN w:val="0"/>
        <w:adjustRightInd w:val="0"/>
        <w:spacing w:after="0" w:line="240" w:lineRule="auto"/>
        <w:ind w:left="993"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Egészségügyi laboratóriumi szolgáltatások</w:t>
      </w:r>
    </w:p>
    <w:p w:rsidR="002F3F41" w:rsidRPr="002F3F41" w:rsidRDefault="002F3F41" w:rsidP="00965A50">
      <w:pPr>
        <w:widowControl w:val="0"/>
        <w:numPr>
          <w:ilvl w:val="0"/>
          <w:numId w:val="17"/>
        </w:numPr>
        <w:overflowPunct w:val="0"/>
        <w:autoSpaceDE w:val="0"/>
        <w:autoSpaceDN w:val="0"/>
        <w:adjustRightInd w:val="0"/>
        <w:spacing w:after="0" w:line="240" w:lineRule="auto"/>
        <w:ind w:left="993"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Képalkotó diagnosztikai szolgáltatások</w:t>
      </w:r>
    </w:p>
    <w:p w:rsidR="002F3F41" w:rsidRPr="002F3F41" w:rsidRDefault="002F3F41" w:rsidP="00965A50">
      <w:pPr>
        <w:widowControl w:val="0"/>
        <w:numPr>
          <w:ilvl w:val="0"/>
          <w:numId w:val="17"/>
        </w:numPr>
        <w:overflowPunct w:val="0"/>
        <w:autoSpaceDE w:val="0"/>
        <w:autoSpaceDN w:val="0"/>
        <w:adjustRightInd w:val="0"/>
        <w:spacing w:after="0" w:line="240" w:lineRule="auto"/>
        <w:ind w:left="993"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Fizikó/fizioterápiás szolgáltatások</w:t>
      </w:r>
    </w:p>
    <w:p w:rsidR="002F3F41" w:rsidRPr="002F3F41" w:rsidRDefault="002F3F41" w:rsidP="00965A50">
      <w:pPr>
        <w:widowControl w:val="0"/>
        <w:numPr>
          <w:ilvl w:val="0"/>
          <w:numId w:val="17"/>
        </w:numPr>
        <w:overflowPunct w:val="0"/>
        <w:autoSpaceDE w:val="0"/>
        <w:autoSpaceDN w:val="0"/>
        <w:adjustRightInd w:val="0"/>
        <w:spacing w:after="0" w:line="240" w:lineRule="auto"/>
        <w:ind w:left="993"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Természetgyógyászat</w:t>
      </w:r>
    </w:p>
    <w:p w:rsidR="002F3F41" w:rsidRPr="002F3F41" w:rsidRDefault="002F3F41" w:rsidP="00965A50">
      <w:pPr>
        <w:widowControl w:val="0"/>
        <w:numPr>
          <w:ilvl w:val="0"/>
          <w:numId w:val="17"/>
        </w:numPr>
        <w:overflowPunct w:val="0"/>
        <w:autoSpaceDE w:val="0"/>
        <w:autoSpaceDN w:val="0"/>
        <w:adjustRightInd w:val="0"/>
        <w:spacing w:after="0" w:line="240" w:lineRule="auto"/>
        <w:ind w:left="993"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lastRenderedPageBreak/>
        <w:t>Egyéb paramedikális szolgáltatás</w:t>
      </w:r>
    </w:p>
    <w:p w:rsidR="002F3F41" w:rsidRPr="002F3F41" w:rsidRDefault="002F3F41" w:rsidP="00965A50">
      <w:pPr>
        <w:widowControl w:val="0"/>
        <w:numPr>
          <w:ilvl w:val="0"/>
          <w:numId w:val="17"/>
        </w:numPr>
        <w:overflowPunct w:val="0"/>
        <w:autoSpaceDE w:val="0"/>
        <w:autoSpaceDN w:val="0"/>
        <w:adjustRightInd w:val="0"/>
        <w:spacing w:after="0" w:line="240" w:lineRule="auto"/>
        <w:ind w:left="993"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Foglalkozás egészségügyi alapellátás</w:t>
      </w:r>
    </w:p>
    <w:p w:rsidR="002F3F41" w:rsidRPr="002F3F41" w:rsidRDefault="002F3F41" w:rsidP="00965A50">
      <w:pPr>
        <w:widowControl w:val="0"/>
        <w:numPr>
          <w:ilvl w:val="0"/>
          <w:numId w:val="17"/>
        </w:numPr>
        <w:overflowPunct w:val="0"/>
        <w:autoSpaceDE w:val="0"/>
        <w:autoSpaceDN w:val="0"/>
        <w:adjustRightInd w:val="0"/>
        <w:spacing w:after="0" w:line="240" w:lineRule="auto"/>
        <w:ind w:left="993"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Család és nővédelmi egészségügyi gondozás (Védőnői szolgálat)</w:t>
      </w:r>
    </w:p>
    <w:p w:rsidR="002F3F41" w:rsidRPr="002F3F41" w:rsidRDefault="002F3F41" w:rsidP="00965A50">
      <w:pPr>
        <w:widowControl w:val="0"/>
        <w:numPr>
          <w:ilvl w:val="0"/>
          <w:numId w:val="17"/>
        </w:numPr>
        <w:overflowPunct w:val="0"/>
        <w:autoSpaceDE w:val="0"/>
        <w:autoSpaceDN w:val="0"/>
        <w:adjustRightInd w:val="0"/>
        <w:spacing w:after="0" w:line="240" w:lineRule="auto"/>
        <w:ind w:left="993"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 Ifjúság-egészségügyi gondozás</w:t>
      </w:r>
    </w:p>
    <w:p w:rsidR="002F3F41" w:rsidRPr="002F3F41" w:rsidRDefault="002F3F41" w:rsidP="00965A50">
      <w:pPr>
        <w:widowControl w:val="0"/>
        <w:numPr>
          <w:ilvl w:val="0"/>
          <w:numId w:val="17"/>
        </w:numPr>
        <w:overflowPunct w:val="0"/>
        <w:autoSpaceDE w:val="0"/>
        <w:autoSpaceDN w:val="0"/>
        <w:adjustRightInd w:val="0"/>
        <w:spacing w:after="0" w:line="240" w:lineRule="auto"/>
        <w:ind w:left="993"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 Háziorvosi (felnőtt, gyermek) ellátás üzemeltetése</w:t>
      </w:r>
    </w:p>
    <w:p w:rsidR="002F3F41" w:rsidRPr="002F3F41" w:rsidRDefault="002F3F41" w:rsidP="00965A50">
      <w:pPr>
        <w:widowControl w:val="0"/>
        <w:numPr>
          <w:ilvl w:val="0"/>
          <w:numId w:val="17"/>
        </w:numPr>
        <w:overflowPunct w:val="0"/>
        <w:autoSpaceDE w:val="0"/>
        <w:autoSpaceDN w:val="0"/>
        <w:adjustRightInd w:val="0"/>
        <w:spacing w:after="0" w:line="240" w:lineRule="auto"/>
        <w:ind w:left="993"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Felnőtt fogorvosi alapellátás üzemeltetése</w:t>
      </w:r>
    </w:p>
    <w:p w:rsidR="002F3F41" w:rsidRPr="002F3F41" w:rsidRDefault="002F3F41" w:rsidP="00965A50">
      <w:pPr>
        <w:widowControl w:val="0"/>
        <w:numPr>
          <w:ilvl w:val="0"/>
          <w:numId w:val="17"/>
        </w:numPr>
        <w:overflowPunct w:val="0"/>
        <w:autoSpaceDE w:val="0"/>
        <w:autoSpaceDN w:val="0"/>
        <w:adjustRightInd w:val="0"/>
        <w:spacing w:after="0" w:line="240" w:lineRule="auto"/>
        <w:ind w:left="993"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Fertőző megbetegedések megelőzése, járványügyi ellátás</w:t>
      </w:r>
    </w:p>
    <w:p w:rsidR="002F3F41" w:rsidRPr="002F3F41" w:rsidRDefault="002F3F41" w:rsidP="00965A50">
      <w:pPr>
        <w:widowControl w:val="0"/>
        <w:numPr>
          <w:ilvl w:val="0"/>
          <w:numId w:val="17"/>
        </w:numPr>
        <w:overflowPunct w:val="0"/>
        <w:autoSpaceDE w:val="0"/>
        <w:autoSpaceDN w:val="0"/>
        <w:adjustRightInd w:val="0"/>
        <w:spacing w:after="0" w:line="240" w:lineRule="auto"/>
        <w:ind w:left="993"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Nem fertőző megbetegedések megelőzése</w:t>
      </w:r>
    </w:p>
    <w:p w:rsidR="002F3F41" w:rsidRPr="002F3F41" w:rsidRDefault="002F3F41" w:rsidP="00965A50">
      <w:pPr>
        <w:widowControl w:val="0"/>
        <w:numPr>
          <w:ilvl w:val="0"/>
          <w:numId w:val="17"/>
        </w:numPr>
        <w:overflowPunct w:val="0"/>
        <w:autoSpaceDE w:val="0"/>
        <w:autoSpaceDN w:val="0"/>
        <w:adjustRightInd w:val="0"/>
        <w:spacing w:after="0" w:line="240" w:lineRule="auto"/>
        <w:ind w:left="993"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Élelmezés és táplálkozás egészségügyi felügyelet ellenőrzés, tanácsadás</w:t>
      </w:r>
    </w:p>
    <w:p w:rsidR="002F3F41" w:rsidRPr="002F3F41" w:rsidRDefault="002F3F41" w:rsidP="00965A50">
      <w:pPr>
        <w:widowControl w:val="0"/>
        <w:numPr>
          <w:ilvl w:val="0"/>
          <w:numId w:val="17"/>
        </w:numPr>
        <w:overflowPunct w:val="0"/>
        <w:autoSpaceDE w:val="0"/>
        <w:autoSpaceDN w:val="0"/>
        <w:adjustRightInd w:val="0"/>
        <w:spacing w:after="0" w:line="240" w:lineRule="auto"/>
        <w:ind w:left="993"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Egészségügyi szakmai képzés</w:t>
      </w:r>
    </w:p>
    <w:p w:rsidR="002F3F41" w:rsidRPr="002F3F41" w:rsidRDefault="002F3F41" w:rsidP="00965A50">
      <w:pPr>
        <w:widowControl w:val="0"/>
        <w:numPr>
          <w:ilvl w:val="0"/>
          <w:numId w:val="17"/>
        </w:numPr>
        <w:overflowPunct w:val="0"/>
        <w:autoSpaceDE w:val="0"/>
        <w:autoSpaceDN w:val="0"/>
        <w:adjustRightInd w:val="0"/>
        <w:spacing w:after="0" w:line="240" w:lineRule="auto"/>
        <w:ind w:left="993"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Iskolarendszeren kívüli egyéb oktatás, képzés</w:t>
      </w:r>
    </w:p>
    <w:p w:rsidR="002F3F41" w:rsidRPr="002F3F41" w:rsidRDefault="002F3F41" w:rsidP="00965A50">
      <w:pPr>
        <w:widowControl w:val="0"/>
        <w:numPr>
          <w:ilvl w:val="0"/>
          <w:numId w:val="17"/>
        </w:numPr>
        <w:overflowPunct w:val="0"/>
        <w:autoSpaceDE w:val="0"/>
        <w:autoSpaceDN w:val="0"/>
        <w:adjustRightInd w:val="0"/>
        <w:spacing w:after="0" w:line="240" w:lineRule="auto"/>
        <w:ind w:left="993"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Önkormányzati vagyonnal való gazdálkodással kapcsolatos feladatok</w:t>
      </w:r>
    </w:p>
    <w:p w:rsidR="002F3F41" w:rsidRPr="002F3F41" w:rsidRDefault="002F3F41" w:rsidP="00965A50">
      <w:pPr>
        <w:widowControl w:val="0"/>
        <w:numPr>
          <w:ilvl w:val="0"/>
          <w:numId w:val="17"/>
        </w:numPr>
        <w:overflowPunct w:val="0"/>
        <w:autoSpaceDE w:val="0"/>
        <w:autoSpaceDN w:val="0"/>
        <w:adjustRightInd w:val="0"/>
        <w:spacing w:after="240" w:line="240" w:lineRule="auto"/>
        <w:ind w:left="993"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Veszélyes hulladék begyűjtése, szállítása, átrakása.</w:t>
      </w:r>
    </w:p>
    <w:p w:rsidR="002F3F41" w:rsidRPr="002F3F41" w:rsidRDefault="002F3F41" w:rsidP="00965A50">
      <w:pPr>
        <w:keepNext/>
        <w:widowControl w:val="0"/>
        <w:numPr>
          <w:ilvl w:val="1"/>
          <w:numId w:val="16"/>
        </w:numPr>
        <w:autoSpaceDE w:val="0"/>
        <w:autoSpaceDN w:val="0"/>
        <w:adjustRightInd w:val="0"/>
        <w:spacing w:after="240" w:line="240" w:lineRule="auto"/>
        <w:ind w:left="426"/>
        <w:outlineLvl w:val="0"/>
        <w:rPr>
          <w:rFonts w:ascii="Times New Roman" w:eastAsia="Times New Roman" w:hAnsi="Times New Roman" w:cs="Times New Roman"/>
          <w:b/>
          <w:bCs/>
          <w:sz w:val="24"/>
          <w:szCs w:val="24"/>
          <w:lang w:eastAsia="hu-HU"/>
        </w:rPr>
      </w:pPr>
      <w:r w:rsidRPr="002F3F41">
        <w:rPr>
          <w:rFonts w:ascii="Times New Roman" w:eastAsia="Times New Roman" w:hAnsi="Times New Roman" w:cs="Times New Roman"/>
          <w:b/>
          <w:bCs/>
          <w:sz w:val="24"/>
          <w:szCs w:val="24"/>
          <w:lang w:eastAsia="hu-HU"/>
        </w:rPr>
        <w:t>A vezető megbízási rendje</w:t>
      </w:r>
    </w:p>
    <w:p w:rsidR="002F3F41" w:rsidRPr="002F3F41" w:rsidRDefault="002F3F41" w:rsidP="00965A50">
      <w:pPr>
        <w:widowControl w:val="0"/>
        <w:numPr>
          <w:ilvl w:val="0"/>
          <w:numId w:val="18"/>
        </w:numPr>
        <w:autoSpaceDE w:val="0"/>
        <w:autoSpaceDN w:val="0"/>
        <w:adjustRightInd w:val="0"/>
        <w:spacing w:after="120" w:line="240" w:lineRule="auto"/>
        <w:ind w:left="851" w:hanging="283"/>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Egészségügyi Szolgálat Főigazgató Főorvosa felett a munkáltatói jogkört a Képviselő-testület, illetve a Polgármester gyakorolják az alábbiak szerint:</w:t>
      </w:r>
    </w:p>
    <w:p w:rsidR="002F3F41" w:rsidRPr="002F3F41" w:rsidRDefault="002F3F41" w:rsidP="00965A50">
      <w:pPr>
        <w:widowControl w:val="0"/>
        <w:numPr>
          <w:ilvl w:val="0"/>
          <w:numId w:val="19"/>
        </w:numPr>
        <w:autoSpaceDE w:val="0"/>
        <w:autoSpaceDN w:val="0"/>
        <w:adjustRightInd w:val="0"/>
        <w:spacing w:after="0" w:line="240" w:lineRule="auto"/>
        <w:ind w:left="1418"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Önkormányzat Képviselő-testülete az Egészségügyi Szolgálat Főigazgató főorvosának kinevezése, felmentése.</w:t>
      </w:r>
    </w:p>
    <w:p w:rsidR="002F3F41" w:rsidRPr="002F3F41" w:rsidRDefault="002F3F41" w:rsidP="00965A50">
      <w:pPr>
        <w:widowControl w:val="0"/>
        <w:numPr>
          <w:ilvl w:val="0"/>
          <w:numId w:val="19"/>
        </w:numPr>
        <w:autoSpaceDE w:val="0"/>
        <w:autoSpaceDN w:val="0"/>
        <w:adjustRightInd w:val="0"/>
        <w:spacing w:after="120" w:line="240" w:lineRule="auto"/>
        <w:ind w:left="1418"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Polgármester az Egészségügyi Szolgálat Főigazgató Főorvosával kapcsolatos egyéb munkáltatói jogok gyakorlása.</w:t>
      </w:r>
    </w:p>
    <w:p w:rsidR="002F3F41" w:rsidRPr="002F3F41" w:rsidRDefault="002F3F41" w:rsidP="00965A50">
      <w:pPr>
        <w:widowControl w:val="0"/>
        <w:numPr>
          <w:ilvl w:val="0"/>
          <w:numId w:val="18"/>
        </w:numPr>
        <w:autoSpaceDE w:val="0"/>
        <w:autoSpaceDN w:val="0"/>
        <w:adjustRightInd w:val="0"/>
        <w:spacing w:after="120" w:line="240" w:lineRule="auto"/>
        <w:ind w:left="851" w:hanging="283"/>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Egészségügyi Szolgálat gazdasági igazgatója felett a munkáltatói jogkört az Önkormány Képviselő-Testülete, a Polgármester és a Főigazgató Főorvos az alábbiak szerint gyakorolja:</w:t>
      </w:r>
    </w:p>
    <w:p w:rsidR="002F3F41" w:rsidRPr="002F3F41" w:rsidRDefault="002F3F41" w:rsidP="00965A50">
      <w:pPr>
        <w:widowControl w:val="0"/>
        <w:numPr>
          <w:ilvl w:val="0"/>
          <w:numId w:val="19"/>
        </w:numPr>
        <w:autoSpaceDE w:val="0"/>
        <w:autoSpaceDN w:val="0"/>
        <w:adjustRightInd w:val="0"/>
        <w:spacing w:after="0" w:line="240" w:lineRule="auto"/>
        <w:ind w:left="1418"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Önkormányzat Képviselő-testülete az Egészségügyi Szolgálat Gazdasági igazgatójának kinevezése, felmentése.</w:t>
      </w:r>
    </w:p>
    <w:p w:rsidR="002F3F41" w:rsidRPr="002F3F41" w:rsidRDefault="002F3F41" w:rsidP="00965A50">
      <w:pPr>
        <w:widowControl w:val="0"/>
        <w:numPr>
          <w:ilvl w:val="0"/>
          <w:numId w:val="19"/>
        </w:numPr>
        <w:autoSpaceDE w:val="0"/>
        <w:autoSpaceDN w:val="0"/>
        <w:adjustRightInd w:val="0"/>
        <w:spacing w:after="0" w:line="240" w:lineRule="auto"/>
        <w:ind w:left="1418"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Polgármester a költségvetési szerv gazdasági igazgatójának díjazását állapítja meg.</w:t>
      </w:r>
    </w:p>
    <w:p w:rsidR="002F3F41" w:rsidRPr="002F3F41" w:rsidRDefault="002F3F41" w:rsidP="00965A50">
      <w:pPr>
        <w:widowControl w:val="0"/>
        <w:numPr>
          <w:ilvl w:val="0"/>
          <w:numId w:val="19"/>
        </w:numPr>
        <w:autoSpaceDE w:val="0"/>
        <w:autoSpaceDN w:val="0"/>
        <w:adjustRightInd w:val="0"/>
        <w:spacing w:after="240" w:line="240" w:lineRule="auto"/>
        <w:ind w:left="1418"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egyéb munkáltatói jogkört az Egészségügyi Szolgálat Főigazgató főorvosa gyakorolja.</w:t>
      </w:r>
    </w:p>
    <w:p w:rsidR="002F3F41" w:rsidRPr="002F3F41" w:rsidRDefault="002F3F41" w:rsidP="00965A50">
      <w:pPr>
        <w:keepNext/>
        <w:widowControl w:val="0"/>
        <w:numPr>
          <w:ilvl w:val="1"/>
          <w:numId w:val="16"/>
        </w:numPr>
        <w:autoSpaceDE w:val="0"/>
        <w:autoSpaceDN w:val="0"/>
        <w:adjustRightInd w:val="0"/>
        <w:spacing w:after="240" w:line="240" w:lineRule="auto"/>
        <w:ind w:left="426"/>
        <w:outlineLvl w:val="0"/>
        <w:rPr>
          <w:rFonts w:ascii="Times New Roman" w:eastAsia="Times New Roman" w:hAnsi="Times New Roman" w:cs="Times New Roman"/>
          <w:bCs/>
          <w:sz w:val="24"/>
          <w:szCs w:val="24"/>
          <w:lang w:eastAsia="hu-HU"/>
        </w:rPr>
      </w:pPr>
      <w:r w:rsidRPr="002F3F41">
        <w:rPr>
          <w:rFonts w:ascii="Times New Roman" w:eastAsia="Times New Roman" w:hAnsi="Times New Roman" w:cs="Times New Roman"/>
          <w:b/>
          <w:bCs/>
          <w:sz w:val="24"/>
          <w:szCs w:val="24"/>
          <w:lang w:eastAsia="hu-HU"/>
        </w:rPr>
        <w:t>A foglalkoztatottak jogviszonya</w:t>
      </w:r>
    </w:p>
    <w:p w:rsidR="002F3F41" w:rsidRPr="002F3F41" w:rsidRDefault="002F3F41" w:rsidP="002F3F41">
      <w:pPr>
        <w:widowControl w:val="0"/>
        <w:autoSpaceDE w:val="0"/>
        <w:autoSpaceDN w:val="0"/>
        <w:adjustRightInd w:val="0"/>
        <w:spacing w:after="240" w:line="240" w:lineRule="auto"/>
        <w:ind w:left="426"/>
        <w:jc w:val="both"/>
        <w:outlineLvl w:val="1"/>
        <w:rPr>
          <w:rFonts w:ascii="Times New Roman" w:eastAsia="Times New Roman" w:hAnsi="Times New Roman" w:cs="Times New Roman"/>
          <w:i/>
          <w:color w:val="FF0000"/>
          <w:sz w:val="24"/>
          <w:szCs w:val="24"/>
          <w:lang w:eastAsia="hu-HU"/>
        </w:rPr>
      </w:pPr>
      <w:r w:rsidRPr="002F3F41">
        <w:rPr>
          <w:rFonts w:ascii="Times New Roman" w:eastAsia="Times New Roman" w:hAnsi="Times New Roman" w:cs="Times New Roman"/>
          <w:sz w:val="24"/>
          <w:szCs w:val="24"/>
          <w:lang w:eastAsia="hu-HU"/>
        </w:rPr>
        <w:t>Az Egészségügyi Szolgálat egyszemélyi felelős vezetője a Főigazgató Főorvos, e jogkörben gyakorolja az Egészségügyi Szolgálat dolgozói felett a munkáltatói jogokat. Az Egészségügyi Szolgálat feladatainak ellátása érdekében – az Országos Kórházi Főigazgató engedélyével – személyes közreműködői jogviszonyban is foglalkoztathat munkavállalókat. Vonatkozó jogszabályok: 2013. évi V. törvény a Polgári Törvénykönyvről, 2003. évi LXXXIV. törvény - Az egészségügyi tevékenység végzésének egyes kérdéseiről, 2012. évi I. törvény a munka törvénykönyvéről, valamint a 2020 évi C. törvény az egészségügyi szolgálati jogviszonyról és annak végrehajtásáról szóló 528/2020 (XI.28) Korm. rendelet Az Egészségügyi Szolgálat</w:t>
      </w:r>
      <w:r w:rsidRPr="002F3F41">
        <w:rPr>
          <w:rFonts w:ascii="Times New Roman" w:eastAsia="Times New Roman" w:hAnsi="Times New Roman" w:cs="Times New Roman"/>
          <w:b/>
          <w:sz w:val="24"/>
          <w:szCs w:val="24"/>
          <w:lang w:eastAsia="hu-HU"/>
        </w:rPr>
        <w:t xml:space="preserve"> </w:t>
      </w:r>
      <w:r w:rsidRPr="002F3F41">
        <w:rPr>
          <w:rFonts w:ascii="Times New Roman" w:eastAsia="Times New Roman" w:hAnsi="Times New Roman" w:cs="Times New Roman"/>
          <w:sz w:val="24"/>
          <w:szCs w:val="24"/>
          <w:lang w:eastAsia="hu-HU"/>
        </w:rPr>
        <w:t>létszáma a mindenkori költségvetésben engedélyezett fő. Ennek összetételét a szervezeti struktúra tartalmazza, amely részét képezi a Szervezeti és Működési Szabályzatnak (3. sz. melléklet).</w:t>
      </w:r>
    </w:p>
    <w:p w:rsidR="002F3F41" w:rsidRPr="002F3F41" w:rsidRDefault="002F3F41" w:rsidP="00965A50">
      <w:pPr>
        <w:keepNext/>
        <w:widowControl w:val="0"/>
        <w:numPr>
          <w:ilvl w:val="0"/>
          <w:numId w:val="40"/>
        </w:numPr>
        <w:autoSpaceDE w:val="0"/>
        <w:autoSpaceDN w:val="0"/>
        <w:adjustRightInd w:val="0"/>
        <w:spacing w:after="240" w:line="240" w:lineRule="auto"/>
        <w:ind w:left="426"/>
        <w:outlineLvl w:val="0"/>
        <w:rPr>
          <w:rFonts w:ascii="Times New Roman" w:eastAsia="Times New Roman" w:hAnsi="Times New Roman" w:cs="Times New Roman"/>
          <w:b/>
          <w:bCs/>
          <w:sz w:val="24"/>
          <w:szCs w:val="24"/>
          <w:lang w:eastAsia="hu-HU"/>
        </w:rPr>
      </w:pPr>
      <w:r w:rsidRPr="002F3F41">
        <w:rPr>
          <w:rFonts w:ascii="Times New Roman" w:eastAsia="Times New Roman" w:hAnsi="Times New Roman" w:cs="Times New Roman"/>
          <w:b/>
          <w:bCs/>
          <w:sz w:val="24"/>
          <w:szCs w:val="24"/>
          <w:lang w:eastAsia="hu-HU"/>
        </w:rPr>
        <w:t>Az egészségügyi szolgálat szervezeti tagozódása, hatáskörök, jogkörök, feladatok</w:t>
      </w:r>
    </w:p>
    <w:p w:rsidR="002F3F41" w:rsidRPr="002F3F41" w:rsidRDefault="002F3F41" w:rsidP="00965A50">
      <w:pPr>
        <w:widowControl w:val="0"/>
        <w:numPr>
          <w:ilvl w:val="1"/>
          <w:numId w:val="20"/>
        </w:numPr>
        <w:autoSpaceDE w:val="0"/>
        <w:autoSpaceDN w:val="0"/>
        <w:adjustRightInd w:val="0"/>
        <w:spacing w:after="240" w:line="240" w:lineRule="auto"/>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Az Egészségügyi Szolgálat szakmai szervezeti tagozódása</w:t>
      </w:r>
    </w:p>
    <w:p w:rsidR="002F3F41" w:rsidRPr="002F3F41" w:rsidRDefault="002F3F41" w:rsidP="00965A50">
      <w:pPr>
        <w:widowControl w:val="0"/>
        <w:numPr>
          <w:ilvl w:val="1"/>
          <w:numId w:val="41"/>
        </w:numPr>
        <w:autoSpaceDE w:val="0"/>
        <w:autoSpaceDN w:val="0"/>
        <w:adjustRightInd w:val="0"/>
        <w:spacing w:after="120" w:line="240" w:lineRule="auto"/>
        <w:ind w:left="851" w:hanging="491"/>
        <w:rPr>
          <w:rFonts w:ascii="Times New Roman" w:eastAsia="Times New Roman" w:hAnsi="Times New Roman" w:cs="Times New Roman"/>
          <w:b/>
          <w:sz w:val="24"/>
          <w:szCs w:val="24"/>
          <w:u w:val="single"/>
          <w:lang w:eastAsia="hu-HU"/>
        </w:rPr>
      </w:pPr>
      <w:r w:rsidRPr="002F3F41">
        <w:rPr>
          <w:rFonts w:ascii="Times New Roman" w:eastAsia="Times New Roman" w:hAnsi="Times New Roman" w:cs="Times New Roman"/>
          <w:b/>
          <w:sz w:val="24"/>
          <w:szCs w:val="24"/>
          <w:u w:val="single"/>
          <w:lang w:eastAsia="hu-HU"/>
        </w:rPr>
        <w:lastRenderedPageBreak/>
        <w:t>Alapellátás</w:t>
      </w:r>
    </w:p>
    <w:p w:rsidR="002F3F41" w:rsidRPr="002F3F41" w:rsidRDefault="002F3F41" w:rsidP="00965A50">
      <w:pPr>
        <w:widowControl w:val="0"/>
        <w:numPr>
          <w:ilvl w:val="0"/>
          <w:numId w:val="21"/>
        </w:numPr>
        <w:autoSpaceDE w:val="0"/>
        <w:autoSpaceDN w:val="0"/>
        <w:adjustRightInd w:val="0"/>
        <w:spacing w:after="0" w:line="240" w:lineRule="auto"/>
        <w:ind w:left="15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Felnőtt háziorvosi ellátásüzemeltetése</w:t>
      </w:r>
    </w:p>
    <w:p w:rsidR="002F3F41" w:rsidRPr="002F3F41" w:rsidRDefault="002F3F41" w:rsidP="00965A50">
      <w:pPr>
        <w:widowControl w:val="0"/>
        <w:numPr>
          <w:ilvl w:val="0"/>
          <w:numId w:val="21"/>
        </w:numPr>
        <w:autoSpaceDE w:val="0"/>
        <w:autoSpaceDN w:val="0"/>
        <w:adjustRightInd w:val="0"/>
        <w:spacing w:after="0" w:line="240" w:lineRule="auto"/>
        <w:ind w:left="15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Házi gyermekorvosi ellátásüzemeltetése</w:t>
      </w:r>
    </w:p>
    <w:p w:rsidR="002F3F41" w:rsidRPr="002F3F41" w:rsidRDefault="002F3F41" w:rsidP="00965A50">
      <w:pPr>
        <w:widowControl w:val="0"/>
        <w:numPr>
          <w:ilvl w:val="0"/>
          <w:numId w:val="21"/>
        </w:numPr>
        <w:autoSpaceDE w:val="0"/>
        <w:autoSpaceDN w:val="0"/>
        <w:adjustRightInd w:val="0"/>
        <w:spacing w:after="0" w:line="240" w:lineRule="auto"/>
        <w:ind w:left="15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Felnőtt fogászati alapellátásüzemeltetése</w:t>
      </w:r>
    </w:p>
    <w:p w:rsidR="002F3F41" w:rsidRPr="002F3F41" w:rsidRDefault="002F3F41" w:rsidP="00965A50">
      <w:pPr>
        <w:widowControl w:val="0"/>
        <w:numPr>
          <w:ilvl w:val="0"/>
          <w:numId w:val="21"/>
        </w:numPr>
        <w:tabs>
          <w:tab w:val="left" w:pos="142"/>
        </w:tabs>
        <w:autoSpaceDE w:val="0"/>
        <w:autoSpaceDN w:val="0"/>
        <w:adjustRightInd w:val="0"/>
        <w:spacing w:after="0" w:line="240" w:lineRule="auto"/>
        <w:ind w:left="15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Gyermek fogászati alapellátás</w:t>
      </w:r>
    </w:p>
    <w:p w:rsidR="002F3F41" w:rsidRPr="002F3F41" w:rsidRDefault="002F3F41" w:rsidP="00965A50">
      <w:pPr>
        <w:widowControl w:val="0"/>
        <w:numPr>
          <w:ilvl w:val="0"/>
          <w:numId w:val="21"/>
        </w:numPr>
        <w:autoSpaceDE w:val="0"/>
        <w:autoSpaceDN w:val="0"/>
        <w:adjustRightInd w:val="0"/>
        <w:spacing w:after="0" w:line="240" w:lineRule="auto"/>
        <w:ind w:left="15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Területi Védőnői Szolgálat</w:t>
      </w:r>
    </w:p>
    <w:p w:rsidR="002F3F41" w:rsidRPr="002F3F41" w:rsidRDefault="002F3F41" w:rsidP="00965A50">
      <w:pPr>
        <w:widowControl w:val="0"/>
        <w:numPr>
          <w:ilvl w:val="0"/>
          <w:numId w:val="21"/>
        </w:numPr>
        <w:autoSpaceDE w:val="0"/>
        <w:autoSpaceDN w:val="0"/>
        <w:adjustRightInd w:val="0"/>
        <w:spacing w:after="0" w:line="240" w:lineRule="auto"/>
        <w:ind w:left="15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Iskolavédőnői Szolgálat</w:t>
      </w:r>
    </w:p>
    <w:p w:rsidR="002F3F41" w:rsidRPr="002F3F41" w:rsidRDefault="002F3F41" w:rsidP="00965A50">
      <w:pPr>
        <w:widowControl w:val="0"/>
        <w:numPr>
          <w:ilvl w:val="0"/>
          <w:numId w:val="21"/>
        </w:numPr>
        <w:autoSpaceDE w:val="0"/>
        <w:autoSpaceDN w:val="0"/>
        <w:adjustRightInd w:val="0"/>
        <w:spacing w:after="0" w:line="240" w:lineRule="auto"/>
        <w:ind w:left="15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Család és nővédelmi egészségügyi gondozás</w:t>
      </w:r>
    </w:p>
    <w:p w:rsidR="002F3F41" w:rsidRPr="002F3F41" w:rsidRDefault="002F3F41" w:rsidP="00965A50">
      <w:pPr>
        <w:widowControl w:val="0"/>
        <w:numPr>
          <w:ilvl w:val="0"/>
          <w:numId w:val="21"/>
        </w:numPr>
        <w:autoSpaceDE w:val="0"/>
        <w:autoSpaceDN w:val="0"/>
        <w:adjustRightInd w:val="0"/>
        <w:spacing w:after="120" w:line="240" w:lineRule="auto"/>
        <w:ind w:left="15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Iskola - és ifjúság-egészségügyi Szolgálat</w:t>
      </w:r>
    </w:p>
    <w:p w:rsidR="002F3F41" w:rsidRPr="002F3F41" w:rsidRDefault="002F3F41" w:rsidP="00965A50">
      <w:pPr>
        <w:widowControl w:val="0"/>
        <w:numPr>
          <w:ilvl w:val="1"/>
          <w:numId w:val="41"/>
        </w:numPr>
        <w:autoSpaceDE w:val="0"/>
        <w:autoSpaceDN w:val="0"/>
        <w:adjustRightInd w:val="0"/>
        <w:spacing w:after="120" w:line="240" w:lineRule="auto"/>
        <w:ind w:left="851" w:hanging="491"/>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u w:val="single"/>
          <w:lang w:eastAsia="hu-HU"/>
        </w:rPr>
        <w:t>Szakellátás</w:t>
      </w:r>
    </w:p>
    <w:p w:rsidR="002F3F41" w:rsidRPr="002F3F41" w:rsidRDefault="002F3F41" w:rsidP="00965A50">
      <w:pPr>
        <w:widowControl w:val="0"/>
        <w:numPr>
          <w:ilvl w:val="0"/>
          <w:numId w:val="24"/>
        </w:numPr>
        <w:autoSpaceDE w:val="0"/>
        <w:autoSpaceDN w:val="0"/>
        <w:adjustRightInd w:val="0"/>
        <w:spacing w:after="0" w:line="240" w:lineRule="auto"/>
        <w:ind w:left="993"/>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Járóbeteg-szakellátás</w:t>
      </w:r>
    </w:p>
    <w:p w:rsidR="002F3F41" w:rsidRPr="002F3F41" w:rsidRDefault="002F3F41" w:rsidP="00965A50">
      <w:pPr>
        <w:widowControl w:val="0"/>
        <w:numPr>
          <w:ilvl w:val="0"/>
          <w:numId w:val="22"/>
        </w:numPr>
        <w:autoSpaceDE w:val="0"/>
        <w:autoSpaceDN w:val="0"/>
        <w:adjustRightInd w:val="0"/>
        <w:spacing w:after="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allergológia és klinikai immunológia,</w:t>
      </w:r>
    </w:p>
    <w:p w:rsidR="002F3F41" w:rsidRPr="002F3F41" w:rsidRDefault="002F3F41" w:rsidP="00965A50">
      <w:pPr>
        <w:widowControl w:val="0"/>
        <w:numPr>
          <w:ilvl w:val="0"/>
          <w:numId w:val="22"/>
        </w:numPr>
        <w:autoSpaceDE w:val="0"/>
        <w:autoSpaceDN w:val="0"/>
        <w:adjustRightInd w:val="0"/>
        <w:spacing w:after="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angiológia,</w:t>
      </w:r>
    </w:p>
    <w:p w:rsidR="002F3F41" w:rsidRPr="002F3F41" w:rsidRDefault="002F3F41" w:rsidP="00965A50">
      <w:pPr>
        <w:widowControl w:val="0"/>
        <w:numPr>
          <w:ilvl w:val="0"/>
          <w:numId w:val="22"/>
        </w:numPr>
        <w:autoSpaceDE w:val="0"/>
        <w:autoSpaceDN w:val="0"/>
        <w:adjustRightInd w:val="0"/>
        <w:spacing w:after="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audiológia,</w:t>
      </w:r>
    </w:p>
    <w:p w:rsidR="002F3F41" w:rsidRPr="002F3F41" w:rsidRDefault="002F3F41" w:rsidP="00965A50">
      <w:pPr>
        <w:widowControl w:val="0"/>
        <w:numPr>
          <w:ilvl w:val="0"/>
          <w:numId w:val="22"/>
        </w:numPr>
        <w:autoSpaceDE w:val="0"/>
        <w:autoSpaceDN w:val="0"/>
        <w:adjustRightInd w:val="0"/>
        <w:spacing w:after="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belgyógyászat</w:t>
      </w:r>
    </w:p>
    <w:p w:rsidR="002F3F41" w:rsidRPr="002F3F41" w:rsidRDefault="002F3F41" w:rsidP="00965A50">
      <w:pPr>
        <w:widowControl w:val="0"/>
        <w:numPr>
          <w:ilvl w:val="0"/>
          <w:numId w:val="23"/>
        </w:numPr>
        <w:autoSpaceDE w:val="0"/>
        <w:autoSpaceDN w:val="0"/>
        <w:adjustRightInd w:val="0"/>
        <w:spacing w:after="0" w:line="240" w:lineRule="auto"/>
        <w:ind w:left="1843"/>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endokrinológia, anyagcsere és diabetológiai rendelés,</w:t>
      </w:r>
    </w:p>
    <w:p w:rsidR="002F3F41" w:rsidRPr="002F3F41" w:rsidRDefault="002F3F41" w:rsidP="00965A50">
      <w:pPr>
        <w:widowControl w:val="0"/>
        <w:numPr>
          <w:ilvl w:val="0"/>
          <w:numId w:val="22"/>
        </w:numPr>
        <w:tabs>
          <w:tab w:val="left" w:pos="142"/>
        </w:tabs>
        <w:autoSpaceDE w:val="0"/>
        <w:autoSpaceDN w:val="0"/>
        <w:adjustRightInd w:val="0"/>
        <w:spacing w:after="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bőr- és nemibeteg-ellátás</w:t>
      </w:r>
      <w:bookmarkStart w:id="2" w:name="_Hlk86159335"/>
      <w:r w:rsidRPr="002F3F41">
        <w:rPr>
          <w:rFonts w:ascii="Times New Roman" w:eastAsia="Times New Roman" w:hAnsi="Times New Roman" w:cs="Times New Roman"/>
          <w:sz w:val="24"/>
          <w:szCs w:val="24"/>
          <w:lang w:eastAsia="hu-HU"/>
        </w:rPr>
        <w:t>*</w:t>
      </w:r>
      <w:bookmarkEnd w:id="2"/>
      <w:r w:rsidRPr="002F3F41">
        <w:rPr>
          <w:rFonts w:ascii="Times New Roman" w:eastAsia="Times New Roman" w:hAnsi="Times New Roman" w:cs="Times New Roman"/>
          <w:sz w:val="24"/>
          <w:szCs w:val="24"/>
          <w:lang w:eastAsia="hu-HU"/>
        </w:rPr>
        <w:t>,</w:t>
      </w:r>
    </w:p>
    <w:p w:rsidR="002F3F41" w:rsidRPr="002F3F41" w:rsidRDefault="002F3F41" w:rsidP="00965A50">
      <w:pPr>
        <w:widowControl w:val="0"/>
        <w:numPr>
          <w:ilvl w:val="0"/>
          <w:numId w:val="22"/>
        </w:numPr>
        <w:tabs>
          <w:tab w:val="left" w:pos="142"/>
        </w:tabs>
        <w:autoSpaceDE w:val="0"/>
        <w:autoSpaceDN w:val="0"/>
        <w:adjustRightInd w:val="0"/>
        <w:spacing w:after="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fül-orr- gége gyógyászat,</w:t>
      </w:r>
    </w:p>
    <w:p w:rsidR="002F3F41" w:rsidRPr="002F3F41" w:rsidRDefault="002F3F41" w:rsidP="00965A50">
      <w:pPr>
        <w:widowControl w:val="0"/>
        <w:numPr>
          <w:ilvl w:val="0"/>
          <w:numId w:val="22"/>
        </w:numPr>
        <w:tabs>
          <w:tab w:val="left" w:pos="142"/>
        </w:tabs>
        <w:autoSpaceDE w:val="0"/>
        <w:autoSpaceDN w:val="0"/>
        <w:adjustRightInd w:val="0"/>
        <w:spacing w:after="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gyermek fogszabályozás,</w:t>
      </w:r>
    </w:p>
    <w:p w:rsidR="002F3F41" w:rsidRPr="002F3F41" w:rsidRDefault="002F3F41" w:rsidP="00965A50">
      <w:pPr>
        <w:widowControl w:val="0"/>
        <w:numPr>
          <w:ilvl w:val="0"/>
          <w:numId w:val="22"/>
        </w:numPr>
        <w:autoSpaceDE w:val="0"/>
        <w:autoSpaceDN w:val="0"/>
        <w:adjustRightInd w:val="0"/>
        <w:spacing w:after="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gasztroenterológia,</w:t>
      </w:r>
    </w:p>
    <w:p w:rsidR="002F3F41" w:rsidRPr="002F3F41" w:rsidRDefault="002F3F41" w:rsidP="00965A50">
      <w:pPr>
        <w:widowControl w:val="0"/>
        <w:numPr>
          <w:ilvl w:val="0"/>
          <w:numId w:val="22"/>
        </w:numPr>
        <w:tabs>
          <w:tab w:val="left" w:pos="142"/>
        </w:tabs>
        <w:autoSpaceDE w:val="0"/>
        <w:autoSpaceDN w:val="0"/>
        <w:adjustRightInd w:val="0"/>
        <w:spacing w:after="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kardiológia,</w:t>
      </w:r>
    </w:p>
    <w:p w:rsidR="002F3F41" w:rsidRPr="002F3F41" w:rsidRDefault="002F3F41" w:rsidP="00965A50">
      <w:pPr>
        <w:widowControl w:val="0"/>
        <w:numPr>
          <w:ilvl w:val="0"/>
          <w:numId w:val="22"/>
        </w:numPr>
        <w:tabs>
          <w:tab w:val="left" w:pos="142"/>
        </w:tabs>
        <w:autoSpaceDE w:val="0"/>
        <w:autoSpaceDN w:val="0"/>
        <w:adjustRightInd w:val="0"/>
        <w:spacing w:after="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neurológia ellátás</w:t>
      </w:r>
    </w:p>
    <w:p w:rsidR="002F3F41" w:rsidRPr="002F3F41" w:rsidRDefault="002F3F41" w:rsidP="00965A50">
      <w:pPr>
        <w:widowControl w:val="0"/>
        <w:numPr>
          <w:ilvl w:val="0"/>
          <w:numId w:val="23"/>
        </w:numPr>
        <w:tabs>
          <w:tab w:val="left" w:pos="142"/>
        </w:tabs>
        <w:autoSpaceDE w:val="0"/>
        <w:autoSpaceDN w:val="0"/>
        <w:adjustRightInd w:val="0"/>
        <w:spacing w:after="0" w:line="240" w:lineRule="auto"/>
        <w:ind w:left="1843"/>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fejfájás szakrendelés,</w:t>
      </w:r>
    </w:p>
    <w:p w:rsidR="002F3F41" w:rsidRPr="002F3F41" w:rsidRDefault="002F3F41" w:rsidP="00965A50">
      <w:pPr>
        <w:widowControl w:val="0"/>
        <w:numPr>
          <w:ilvl w:val="0"/>
          <w:numId w:val="22"/>
        </w:numPr>
        <w:tabs>
          <w:tab w:val="left" w:pos="142"/>
        </w:tabs>
        <w:autoSpaceDE w:val="0"/>
        <w:autoSpaceDN w:val="0"/>
        <w:adjustRightInd w:val="0"/>
        <w:spacing w:after="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nőgyógyászat</w:t>
      </w:r>
    </w:p>
    <w:p w:rsidR="002F3F41" w:rsidRPr="002F3F41" w:rsidRDefault="002F3F41" w:rsidP="00965A50">
      <w:pPr>
        <w:widowControl w:val="0"/>
        <w:numPr>
          <w:ilvl w:val="0"/>
          <w:numId w:val="23"/>
        </w:numPr>
        <w:tabs>
          <w:tab w:val="left" w:pos="142"/>
        </w:tabs>
        <w:autoSpaceDE w:val="0"/>
        <w:autoSpaceDN w:val="0"/>
        <w:adjustRightInd w:val="0"/>
        <w:spacing w:after="0" w:line="240" w:lineRule="auto"/>
        <w:ind w:left="1843"/>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terhesgondozás</w:t>
      </w:r>
    </w:p>
    <w:p w:rsidR="002F3F41" w:rsidRPr="002F3F41" w:rsidRDefault="002F3F41" w:rsidP="00965A50">
      <w:pPr>
        <w:widowControl w:val="0"/>
        <w:numPr>
          <w:ilvl w:val="0"/>
          <w:numId w:val="23"/>
        </w:numPr>
        <w:tabs>
          <w:tab w:val="left" w:pos="142"/>
        </w:tabs>
        <w:autoSpaceDE w:val="0"/>
        <w:autoSpaceDN w:val="0"/>
        <w:adjustRightInd w:val="0"/>
        <w:spacing w:after="0" w:line="240" w:lineRule="auto"/>
        <w:ind w:left="1843"/>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menopausa,</w:t>
      </w:r>
    </w:p>
    <w:p w:rsidR="002F3F41" w:rsidRPr="002F3F41" w:rsidRDefault="002F3F41" w:rsidP="00965A50">
      <w:pPr>
        <w:widowControl w:val="0"/>
        <w:numPr>
          <w:ilvl w:val="0"/>
          <w:numId w:val="22"/>
        </w:numPr>
        <w:tabs>
          <w:tab w:val="left" w:pos="142"/>
        </w:tabs>
        <w:autoSpaceDE w:val="0"/>
        <w:autoSpaceDN w:val="0"/>
        <w:adjustRightInd w:val="0"/>
        <w:spacing w:after="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pszichiátria*,</w:t>
      </w:r>
    </w:p>
    <w:p w:rsidR="002F3F41" w:rsidRPr="002F3F41" w:rsidRDefault="002F3F41" w:rsidP="00965A50">
      <w:pPr>
        <w:widowControl w:val="0"/>
        <w:numPr>
          <w:ilvl w:val="0"/>
          <w:numId w:val="22"/>
        </w:numPr>
        <w:tabs>
          <w:tab w:val="left" w:pos="142"/>
        </w:tabs>
        <w:autoSpaceDE w:val="0"/>
        <w:autoSpaceDN w:val="0"/>
        <w:adjustRightInd w:val="0"/>
        <w:spacing w:after="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ortopédia,</w:t>
      </w:r>
    </w:p>
    <w:p w:rsidR="002F3F41" w:rsidRPr="002F3F41" w:rsidRDefault="002F3F41" w:rsidP="00965A50">
      <w:pPr>
        <w:widowControl w:val="0"/>
        <w:numPr>
          <w:ilvl w:val="0"/>
          <w:numId w:val="22"/>
        </w:numPr>
        <w:tabs>
          <w:tab w:val="left" w:pos="142"/>
        </w:tabs>
        <w:autoSpaceDE w:val="0"/>
        <w:autoSpaceDN w:val="0"/>
        <w:adjustRightInd w:val="0"/>
        <w:spacing w:after="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reumatológia</w:t>
      </w:r>
    </w:p>
    <w:p w:rsidR="002F3F41" w:rsidRPr="002F3F41" w:rsidRDefault="002F3F41" w:rsidP="00965A50">
      <w:pPr>
        <w:widowControl w:val="0"/>
        <w:numPr>
          <w:ilvl w:val="0"/>
          <w:numId w:val="23"/>
        </w:numPr>
        <w:autoSpaceDE w:val="0"/>
        <w:autoSpaceDN w:val="0"/>
        <w:adjustRightInd w:val="0"/>
        <w:spacing w:after="0" w:line="240" w:lineRule="auto"/>
        <w:ind w:left="1843"/>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osteoporosis szakrendelés,</w:t>
      </w:r>
    </w:p>
    <w:p w:rsidR="002F3F41" w:rsidRPr="002F3F41" w:rsidRDefault="002F3F41" w:rsidP="00965A50">
      <w:pPr>
        <w:widowControl w:val="0"/>
        <w:numPr>
          <w:ilvl w:val="0"/>
          <w:numId w:val="22"/>
        </w:numPr>
        <w:tabs>
          <w:tab w:val="left" w:pos="142"/>
        </w:tabs>
        <w:autoSpaceDE w:val="0"/>
        <w:autoSpaceDN w:val="0"/>
        <w:adjustRightInd w:val="0"/>
        <w:spacing w:after="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sebészet,</w:t>
      </w:r>
    </w:p>
    <w:p w:rsidR="002F3F41" w:rsidRPr="002F3F41" w:rsidRDefault="002F3F41" w:rsidP="00965A50">
      <w:pPr>
        <w:widowControl w:val="0"/>
        <w:numPr>
          <w:ilvl w:val="0"/>
          <w:numId w:val="22"/>
        </w:numPr>
        <w:tabs>
          <w:tab w:val="left" w:pos="142"/>
        </w:tabs>
        <w:autoSpaceDE w:val="0"/>
        <w:autoSpaceDN w:val="0"/>
        <w:adjustRightInd w:val="0"/>
        <w:spacing w:after="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szemészet, </w:t>
      </w:r>
    </w:p>
    <w:p w:rsidR="002F3F41" w:rsidRPr="002F3F41" w:rsidRDefault="002F3F41" w:rsidP="00965A50">
      <w:pPr>
        <w:widowControl w:val="0"/>
        <w:numPr>
          <w:ilvl w:val="0"/>
          <w:numId w:val="22"/>
        </w:numPr>
        <w:tabs>
          <w:tab w:val="left" w:pos="142"/>
        </w:tabs>
        <w:autoSpaceDE w:val="0"/>
        <w:autoSpaceDN w:val="0"/>
        <w:adjustRightInd w:val="0"/>
        <w:spacing w:after="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tüdőgyógyászat*,</w:t>
      </w:r>
    </w:p>
    <w:p w:rsidR="002F3F41" w:rsidRPr="002F3F41" w:rsidRDefault="002F3F41" w:rsidP="00965A50">
      <w:pPr>
        <w:widowControl w:val="0"/>
        <w:numPr>
          <w:ilvl w:val="0"/>
          <w:numId w:val="22"/>
        </w:numPr>
        <w:autoSpaceDE w:val="0"/>
        <w:autoSpaceDN w:val="0"/>
        <w:adjustRightInd w:val="0"/>
        <w:spacing w:after="12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urológia.</w:t>
      </w:r>
    </w:p>
    <w:p w:rsidR="002F3F41" w:rsidRPr="002F3F41" w:rsidRDefault="002F3F41" w:rsidP="002F3F41">
      <w:pPr>
        <w:widowControl w:val="0"/>
        <w:autoSpaceDE w:val="0"/>
        <w:autoSpaceDN w:val="0"/>
        <w:adjustRightInd w:val="0"/>
        <w:spacing w:after="240" w:line="240" w:lineRule="auto"/>
        <w:ind w:left="1276"/>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egy szervezeti egységben a gondozó intézettel</w:t>
      </w:r>
    </w:p>
    <w:p w:rsidR="002F3F41" w:rsidRPr="002F3F41" w:rsidRDefault="002F3F41" w:rsidP="00965A50">
      <w:pPr>
        <w:widowControl w:val="0"/>
        <w:numPr>
          <w:ilvl w:val="0"/>
          <w:numId w:val="24"/>
        </w:numPr>
        <w:autoSpaceDE w:val="0"/>
        <w:autoSpaceDN w:val="0"/>
        <w:adjustRightInd w:val="0"/>
        <w:spacing w:after="240" w:line="240" w:lineRule="auto"/>
        <w:ind w:left="993"/>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Nem szakorvosi tevékenység</w:t>
      </w:r>
    </w:p>
    <w:p w:rsidR="002F3F41" w:rsidRPr="002F3F41" w:rsidRDefault="002F3F41" w:rsidP="00965A50">
      <w:pPr>
        <w:widowControl w:val="0"/>
        <w:numPr>
          <w:ilvl w:val="0"/>
          <w:numId w:val="22"/>
        </w:numPr>
        <w:autoSpaceDE w:val="0"/>
        <w:autoSpaceDN w:val="0"/>
        <w:adjustRightInd w:val="0"/>
        <w:spacing w:after="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fizikóterápia/fizioterápia,</w:t>
      </w:r>
    </w:p>
    <w:p w:rsidR="002F3F41" w:rsidRPr="002F3F41" w:rsidRDefault="002F3F41" w:rsidP="00965A50">
      <w:pPr>
        <w:widowControl w:val="0"/>
        <w:numPr>
          <w:ilvl w:val="0"/>
          <w:numId w:val="22"/>
        </w:numPr>
        <w:autoSpaceDE w:val="0"/>
        <w:autoSpaceDN w:val="0"/>
        <w:adjustRightInd w:val="0"/>
        <w:spacing w:after="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gyógymasszázs,</w:t>
      </w:r>
    </w:p>
    <w:p w:rsidR="002F3F41" w:rsidRPr="002F3F41" w:rsidRDefault="002F3F41" w:rsidP="00965A50">
      <w:pPr>
        <w:widowControl w:val="0"/>
        <w:numPr>
          <w:ilvl w:val="0"/>
          <w:numId w:val="22"/>
        </w:numPr>
        <w:autoSpaceDE w:val="0"/>
        <w:autoSpaceDN w:val="0"/>
        <w:adjustRightInd w:val="0"/>
        <w:spacing w:after="24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gyógytorna.</w:t>
      </w:r>
    </w:p>
    <w:p w:rsidR="002F3F41" w:rsidRPr="002F3F41" w:rsidRDefault="002F3F41" w:rsidP="00965A50">
      <w:pPr>
        <w:widowControl w:val="0"/>
        <w:numPr>
          <w:ilvl w:val="1"/>
          <w:numId w:val="41"/>
        </w:numPr>
        <w:autoSpaceDE w:val="0"/>
        <w:autoSpaceDN w:val="0"/>
        <w:adjustRightInd w:val="0"/>
        <w:spacing w:after="120" w:line="240" w:lineRule="auto"/>
        <w:ind w:left="851" w:hanging="491"/>
        <w:rPr>
          <w:rFonts w:ascii="Times New Roman" w:eastAsia="Times New Roman" w:hAnsi="Times New Roman" w:cs="Times New Roman"/>
          <w:sz w:val="24"/>
          <w:szCs w:val="24"/>
          <w:lang w:eastAsia="hu-HU"/>
        </w:rPr>
      </w:pPr>
      <w:r w:rsidRPr="002F3F41">
        <w:rPr>
          <w:rFonts w:ascii="Times New Roman" w:eastAsia="Times New Roman" w:hAnsi="Times New Roman" w:cs="Times New Roman"/>
          <w:b/>
          <w:sz w:val="24"/>
          <w:szCs w:val="24"/>
          <w:u w:val="single"/>
          <w:lang w:eastAsia="hu-HU"/>
        </w:rPr>
        <w:t>Diagnosztikai tevékenység</w:t>
      </w:r>
    </w:p>
    <w:p w:rsidR="002F3F41" w:rsidRPr="002F3F41" w:rsidRDefault="002F3F41" w:rsidP="00965A50">
      <w:pPr>
        <w:widowControl w:val="0"/>
        <w:numPr>
          <w:ilvl w:val="0"/>
          <w:numId w:val="22"/>
        </w:numPr>
        <w:autoSpaceDE w:val="0"/>
        <w:autoSpaceDN w:val="0"/>
        <w:adjustRightInd w:val="0"/>
        <w:spacing w:after="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általános laboratóriumi diagnosztika, </w:t>
      </w:r>
    </w:p>
    <w:p w:rsidR="002F3F41" w:rsidRPr="002F3F41" w:rsidRDefault="002F3F41" w:rsidP="00965A50">
      <w:pPr>
        <w:widowControl w:val="0"/>
        <w:numPr>
          <w:ilvl w:val="0"/>
          <w:numId w:val="22"/>
        </w:numPr>
        <w:autoSpaceDE w:val="0"/>
        <w:autoSpaceDN w:val="0"/>
        <w:adjustRightInd w:val="0"/>
        <w:spacing w:after="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képalkotó diagnosztika (röntgen),</w:t>
      </w:r>
    </w:p>
    <w:p w:rsidR="002F3F41" w:rsidRPr="002F3F41" w:rsidRDefault="002F3F41" w:rsidP="00965A50">
      <w:pPr>
        <w:widowControl w:val="0"/>
        <w:numPr>
          <w:ilvl w:val="0"/>
          <w:numId w:val="22"/>
        </w:numPr>
        <w:autoSpaceDE w:val="0"/>
        <w:autoSpaceDN w:val="0"/>
        <w:adjustRightInd w:val="0"/>
        <w:spacing w:after="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képalkotó diagnosztika (ultrahang),</w:t>
      </w:r>
    </w:p>
    <w:p w:rsidR="002F3F41" w:rsidRPr="002F3F41" w:rsidRDefault="002F3F41" w:rsidP="00965A50">
      <w:pPr>
        <w:widowControl w:val="0"/>
        <w:numPr>
          <w:ilvl w:val="0"/>
          <w:numId w:val="22"/>
        </w:numPr>
        <w:autoSpaceDE w:val="0"/>
        <w:autoSpaceDN w:val="0"/>
        <w:adjustRightInd w:val="0"/>
        <w:spacing w:after="24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fogászati panorámaröntgen.</w:t>
      </w:r>
    </w:p>
    <w:p w:rsidR="002F3F41" w:rsidRPr="002F3F41" w:rsidRDefault="002F3F41" w:rsidP="00965A50">
      <w:pPr>
        <w:widowControl w:val="0"/>
        <w:numPr>
          <w:ilvl w:val="1"/>
          <w:numId w:val="41"/>
        </w:numPr>
        <w:autoSpaceDE w:val="0"/>
        <w:autoSpaceDN w:val="0"/>
        <w:adjustRightInd w:val="0"/>
        <w:spacing w:after="120" w:line="240" w:lineRule="auto"/>
        <w:ind w:left="851" w:hanging="491"/>
        <w:rPr>
          <w:rFonts w:ascii="Times New Roman" w:eastAsia="Times New Roman" w:hAnsi="Times New Roman" w:cs="Times New Roman"/>
          <w:sz w:val="24"/>
          <w:szCs w:val="24"/>
          <w:lang w:eastAsia="hu-HU"/>
        </w:rPr>
      </w:pPr>
      <w:r w:rsidRPr="002F3F41">
        <w:rPr>
          <w:rFonts w:ascii="Times New Roman" w:eastAsia="Times New Roman" w:hAnsi="Times New Roman" w:cs="Times New Roman"/>
          <w:b/>
          <w:sz w:val="24"/>
          <w:szCs w:val="24"/>
          <w:u w:val="single"/>
          <w:lang w:eastAsia="hu-HU"/>
        </w:rPr>
        <w:lastRenderedPageBreak/>
        <w:t>Gondozó intézeti ellátás</w:t>
      </w:r>
    </w:p>
    <w:p w:rsidR="002F3F41" w:rsidRPr="002F3F41" w:rsidRDefault="002F3F41" w:rsidP="00965A50">
      <w:pPr>
        <w:widowControl w:val="0"/>
        <w:numPr>
          <w:ilvl w:val="0"/>
          <w:numId w:val="22"/>
        </w:numPr>
        <w:autoSpaceDE w:val="0"/>
        <w:autoSpaceDN w:val="0"/>
        <w:adjustRightInd w:val="0"/>
        <w:spacing w:after="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bőr és nemibeteg gondozó </w:t>
      </w:r>
    </w:p>
    <w:p w:rsidR="002F3F41" w:rsidRPr="002F3F41" w:rsidRDefault="002F3F41" w:rsidP="00965A50">
      <w:pPr>
        <w:widowControl w:val="0"/>
        <w:numPr>
          <w:ilvl w:val="0"/>
          <w:numId w:val="22"/>
        </w:numPr>
        <w:autoSpaceDE w:val="0"/>
        <w:autoSpaceDN w:val="0"/>
        <w:adjustRightInd w:val="0"/>
        <w:spacing w:after="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pszichiátriai gondozó, </w:t>
      </w:r>
    </w:p>
    <w:p w:rsidR="002F3F41" w:rsidRPr="002F3F41" w:rsidRDefault="002F3F41" w:rsidP="00965A50">
      <w:pPr>
        <w:widowControl w:val="0"/>
        <w:numPr>
          <w:ilvl w:val="0"/>
          <w:numId w:val="22"/>
        </w:numPr>
        <w:autoSpaceDE w:val="0"/>
        <w:autoSpaceDN w:val="0"/>
        <w:adjustRightInd w:val="0"/>
        <w:spacing w:after="24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tüdőgondozó.</w:t>
      </w:r>
    </w:p>
    <w:p w:rsidR="002F3F41" w:rsidRPr="002F3F41" w:rsidRDefault="002F3F41" w:rsidP="00965A50">
      <w:pPr>
        <w:widowControl w:val="0"/>
        <w:numPr>
          <w:ilvl w:val="1"/>
          <w:numId w:val="41"/>
        </w:numPr>
        <w:autoSpaceDE w:val="0"/>
        <w:autoSpaceDN w:val="0"/>
        <w:adjustRightInd w:val="0"/>
        <w:spacing w:after="120" w:line="240" w:lineRule="auto"/>
        <w:ind w:left="851" w:hanging="491"/>
        <w:rPr>
          <w:rFonts w:ascii="Times New Roman" w:eastAsia="Times New Roman" w:hAnsi="Times New Roman" w:cs="Times New Roman"/>
          <w:sz w:val="24"/>
          <w:szCs w:val="24"/>
          <w:lang w:eastAsia="hu-HU"/>
        </w:rPr>
      </w:pPr>
      <w:r w:rsidRPr="002F3F41">
        <w:rPr>
          <w:rFonts w:ascii="Times New Roman" w:eastAsia="Times New Roman" w:hAnsi="Times New Roman" w:cs="Times New Roman"/>
          <w:b/>
          <w:sz w:val="24"/>
          <w:szCs w:val="24"/>
          <w:u w:val="single"/>
          <w:lang w:eastAsia="hu-HU"/>
        </w:rPr>
        <w:t>Család és nővédelmi egészségügyi gondozás (Védőnői szolgálat)</w:t>
      </w:r>
    </w:p>
    <w:p w:rsidR="002F3F41" w:rsidRPr="002F3F41" w:rsidRDefault="002F3F41" w:rsidP="00965A50">
      <w:pPr>
        <w:widowControl w:val="0"/>
        <w:numPr>
          <w:ilvl w:val="0"/>
          <w:numId w:val="22"/>
        </w:numPr>
        <w:autoSpaceDE w:val="0"/>
        <w:autoSpaceDN w:val="0"/>
        <w:adjustRightInd w:val="0"/>
        <w:spacing w:after="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iskola védőnői ellátás,</w:t>
      </w:r>
    </w:p>
    <w:p w:rsidR="002F3F41" w:rsidRPr="002F3F41" w:rsidRDefault="002F3F41" w:rsidP="00965A50">
      <w:pPr>
        <w:widowControl w:val="0"/>
        <w:numPr>
          <w:ilvl w:val="0"/>
          <w:numId w:val="22"/>
        </w:numPr>
        <w:autoSpaceDE w:val="0"/>
        <w:autoSpaceDN w:val="0"/>
        <w:adjustRightInd w:val="0"/>
        <w:spacing w:after="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területi védőnői ellátás,</w:t>
      </w:r>
    </w:p>
    <w:p w:rsidR="002F3F41" w:rsidRPr="002F3F41" w:rsidRDefault="002F3F41" w:rsidP="00965A50">
      <w:pPr>
        <w:widowControl w:val="0"/>
        <w:numPr>
          <w:ilvl w:val="0"/>
          <w:numId w:val="22"/>
        </w:numPr>
        <w:autoSpaceDE w:val="0"/>
        <w:autoSpaceDN w:val="0"/>
        <w:adjustRightInd w:val="0"/>
        <w:spacing w:after="24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anyatejgyűjtő ellátás.</w:t>
      </w:r>
    </w:p>
    <w:p w:rsidR="002F3F41" w:rsidRPr="002F3F41" w:rsidRDefault="002F3F41" w:rsidP="00965A50">
      <w:pPr>
        <w:widowControl w:val="0"/>
        <w:numPr>
          <w:ilvl w:val="1"/>
          <w:numId w:val="41"/>
        </w:numPr>
        <w:autoSpaceDE w:val="0"/>
        <w:autoSpaceDN w:val="0"/>
        <w:adjustRightInd w:val="0"/>
        <w:spacing w:after="120" w:line="240" w:lineRule="auto"/>
        <w:ind w:left="851" w:hanging="491"/>
        <w:rPr>
          <w:rFonts w:ascii="Times New Roman" w:eastAsia="Times New Roman" w:hAnsi="Times New Roman" w:cs="Times New Roman"/>
          <w:b/>
          <w:sz w:val="24"/>
          <w:szCs w:val="24"/>
          <w:u w:val="single"/>
          <w:lang w:eastAsia="hu-HU"/>
        </w:rPr>
      </w:pPr>
      <w:r w:rsidRPr="002F3F41">
        <w:rPr>
          <w:rFonts w:ascii="Times New Roman" w:eastAsia="Times New Roman" w:hAnsi="Times New Roman" w:cs="Times New Roman"/>
          <w:b/>
          <w:sz w:val="24"/>
          <w:szCs w:val="24"/>
          <w:u w:val="single"/>
          <w:lang w:eastAsia="hu-HU"/>
        </w:rPr>
        <w:t>Ifjúság-egészségügyi gondozás</w:t>
      </w:r>
    </w:p>
    <w:p w:rsidR="002F3F41" w:rsidRPr="002F3F41" w:rsidRDefault="002F3F41" w:rsidP="00965A50">
      <w:pPr>
        <w:widowControl w:val="0"/>
        <w:numPr>
          <w:ilvl w:val="0"/>
          <w:numId w:val="22"/>
        </w:numPr>
        <w:autoSpaceDE w:val="0"/>
        <w:autoSpaceDN w:val="0"/>
        <w:adjustRightInd w:val="0"/>
        <w:spacing w:after="240" w:line="240" w:lineRule="auto"/>
        <w:ind w:left="1276"/>
        <w:jc w:val="both"/>
        <w:rPr>
          <w:rFonts w:ascii="Times New Roman" w:eastAsia="Times New Roman" w:hAnsi="Times New Roman" w:cs="Times New Roman"/>
          <w:b/>
          <w:sz w:val="24"/>
          <w:szCs w:val="24"/>
          <w:u w:val="single"/>
          <w:lang w:eastAsia="hu-HU"/>
        </w:rPr>
      </w:pPr>
      <w:r w:rsidRPr="002F3F41">
        <w:rPr>
          <w:rFonts w:ascii="Times New Roman" w:eastAsia="Times New Roman" w:hAnsi="Times New Roman" w:cs="Times New Roman"/>
          <w:sz w:val="24"/>
          <w:szCs w:val="24"/>
          <w:lang w:eastAsia="hu-HU"/>
        </w:rPr>
        <w:t>iskola-egészségügyi ellátás.</w:t>
      </w:r>
    </w:p>
    <w:p w:rsidR="002F3F41" w:rsidRPr="002F3F41" w:rsidRDefault="002F3F41" w:rsidP="00965A50">
      <w:pPr>
        <w:widowControl w:val="0"/>
        <w:numPr>
          <w:ilvl w:val="1"/>
          <w:numId w:val="41"/>
        </w:numPr>
        <w:autoSpaceDE w:val="0"/>
        <w:autoSpaceDN w:val="0"/>
        <w:adjustRightInd w:val="0"/>
        <w:spacing w:after="240" w:line="240" w:lineRule="auto"/>
        <w:ind w:left="851" w:hanging="491"/>
        <w:rPr>
          <w:rFonts w:ascii="Times New Roman" w:eastAsia="Times New Roman" w:hAnsi="Times New Roman" w:cs="Times New Roman"/>
          <w:b/>
          <w:sz w:val="24"/>
          <w:szCs w:val="24"/>
          <w:u w:val="single"/>
          <w:lang w:eastAsia="hu-HU"/>
        </w:rPr>
      </w:pPr>
      <w:r w:rsidRPr="002F3F41">
        <w:rPr>
          <w:rFonts w:ascii="Times New Roman" w:eastAsia="Times New Roman" w:hAnsi="Times New Roman" w:cs="Times New Roman"/>
          <w:b/>
          <w:sz w:val="24"/>
          <w:szCs w:val="24"/>
          <w:u w:val="single"/>
          <w:lang w:eastAsia="hu-HU"/>
        </w:rPr>
        <w:t xml:space="preserve">Foglalkozás-egészségügyi alapellátás </w:t>
      </w:r>
    </w:p>
    <w:p w:rsidR="002F3F41" w:rsidRPr="002F3F41" w:rsidRDefault="002F3F41" w:rsidP="00965A50">
      <w:pPr>
        <w:widowControl w:val="0"/>
        <w:numPr>
          <w:ilvl w:val="0"/>
          <w:numId w:val="41"/>
        </w:numPr>
        <w:autoSpaceDE w:val="0"/>
        <w:autoSpaceDN w:val="0"/>
        <w:adjustRightInd w:val="0"/>
        <w:spacing w:after="240" w:line="240" w:lineRule="auto"/>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Egyéb tevékenység</w:t>
      </w:r>
    </w:p>
    <w:p w:rsidR="002F3F41" w:rsidRPr="002F3F41" w:rsidRDefault="002F3F41" w:rsidP="00965A50">
      <w:pPr>
        <w:widowControl w:val="0"/>
        <w:numPr>
          <w:ilvl w:val="0"/>
          <w:numId w:val="22"/>
        </w:numPr>
        <w:autoSpaceDE w:val="0"/>
        <w:autoSpaceDN w:val="0"/>
        <w:adjustRightInd w:val="0"/>
        <w:spacing w:after="120" w:line="240" w:lineRule="auto"/>
        <w:ind w:left="709"/>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 privatizált alapellátási egységek üzemeltetésének fenntartási tevékenysége az Önkormányzat és az Egészségügyi Szolgálat költségvetésében erre biztosított előirányzatok felhasználásával. </w:t>
      </w:r>
    </w:p>
    <w:p w:rsidR="002F3F41" w:rsidRPr="002F3F41" w:rsidRDefault="002F3F41" w:rsidP="00965A50">
      <w:pPr>
        <w:widowControl w:val="0"/>
        <w:numPr>
          <w:ilvl w:val="0"/>
          <w:numId w:val="22"/>
        </w:numPr>
        <w:autoSpaceDE w:val="0"/>
        <w:autoSpaceDN w:val="0"/>
        <w:adjustRightInd w:val="0"/>
        <w:spacing w:after="240" w:line="240" w:lineRule="auto"/>
        <w:ind w:left="709"/>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Saját helyiség, terület, eszköz, tartós vagy eseti bérbeadása. Használaton kívüli, felesleges, elhasználódott eszközök selejtezése és hulladékértékesítése.</w:t>
      </w:r>
    </w:p>
    <w:p w:rsidR="002F3F41" w:rsidRPr="002F3F41" w:rsidRDefault="002F3F41" w:rsidP="00965A50">
      <w:pPr>
        <w:widowControl w:val="0"/>
        <w:numPr>
          <w:ilvl w:val="0"/>
          <w:numId w:val="22"/>
        </w:numPr>
        <w:autoSpaceDE w:val="0"/>
        <w:autoSpaceDN w:val="0"/>
        <w:adjustRightInd w:val="0"/>
        <w:spacing w:after="120" w:line="240" w:lineRule="auto"/>
        <w:ind w:left="709"/>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Egészségügyi Szolgálat tevékenysége során keletkezett veszélyes hulladék begyűjtésének, szállításának, textíliák mosatásának, a telephelyek takarításának megszervezése.</w:t>
      </w:r>
    </w:p>
    <w:p w:rsidR="002F3F41" w:rsidRPr="002F3F41" w:rsidRDefault="002F3F41" w:rsidP="00965A50">
      <w:pPr>
        <w:widowControl w:val="0"/>
        <w:numPr>
          <w:ilvl w:val="0"/>
          <w:numId w:val="22"/>
        </w:numPr>
        <w:autoSpaceDE w:val="0"/>
        <w:autoSpaceDN w:val="0"/>
        <w:adjustRightInd w:val="0"/>
        <w:spacing w:after="120" w:line="240" w:lineRule="auto"/>
        <w:ind w:left="709"/>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Egészségügyi Szolgálat szabad kapacitásának terhére végzett bevételt növelő feladatok:</w:t>
      </w:r>
    </w:p>
    <w:p w:rsidR="002F3F41" w:rsidRPr="002F3F41" w:rsidRDefault="002F3F41" w:rsidP="00965A50">
      <w:pPr>
        <w:widowControl w:val="0"/>
        <w:numPr>
          <w:ilvl w:val="0"/>
          <w:numId w:val="25"/>
        </w:numPr>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Foglalkozás-egészségügyi ellátás megbízási szerződés alapján,</w:t>
      </w:r>
    </w:p>
    <w:p w:rsidR="002F3F41" w:rsidRPr="002F3F41" w:rsidRDefault="002F3F41" w:rsidP="00965A50">
      <w:pPr>
        <w:widowControl w:val="0"/>
        <w:numPr>
          <w:ilvl w:val="0"/>
          <w:numId w:val="25"/>
        </w:numPr>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NEAK által nem finanszírozott egészségügyi szűrő tevékenység, szerződött rendelési időn kívül.</w:t>
      </w:r>
    </w:p>
    <w:p w:rsidR="002F3F41" w:rsidRPr="002F3F41" w:rsidRDefault="002F3F41" w:rsidP="00965A50">
      <w:pPr>
        <w:widowControl w:val="0"/>
        <w:numPr>
          <w:ilvl w:val="0"/>
          <w:numId w:val="25"/>
        </w:numPr>
        <w:suppressAutoHyphens/>
        <w:autoSpaceDE w:val="0"/>
        <w:autoSpaceDN w:val="0"/>
        <w:adjustRightInd w:val="0"/>
        <w:spacing w:after="12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Sterilizálás</w:t>
      </w:r>
    </w:p>
    <w:p w:rsidR="002F3F41" w:rsidRPr="002F3F41" w:rsidRDefault="002F3F41" w:rsidP="002F3F41">
      <w:pPr>
        <w:autoSpaceDE w:val="0"/>
        <w:autoSpaceDN w:val="0"/>
        <w:adjustRightInd w:val="0"/>
        <w:spacing w:after="240" w:line="240" w:lineRule="auto"/>
        <w:ind w:left="720" w:hanging="3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költségvetési szerv, vállalkozási tevékenységet nem folytathat.</w:t>
      </w:r>
    </w:p>
    <w:p w:rsidR="002F3F41" w:rsidRPr="002F3F41" w:rsidRDefault="002F3F41" w:rsidP="00965A50">
      <w:pPr>
        <w:keepNext/>
        <w:widowControl w:val="0"/>
        <w:numPr>
          <w:ilvl w:val="0"/>
          <w:numId w:val="41"/>
        </w:numPr>
        <w:autoSpaceDE w:val="0"/>
        <w:autoSpaceDN w:val="0"/>
        <w:adjustRightInd w:val="0"/>
        <w:spacing w:after="240" w:line="240" w:lineRule="auto"/>
        <w:ind w:left="0" w:firstLine="0"/>
        <w:outlineLvl w:val="0"/>
        <w:rPr>
          <w:rFonts w:ascii="Times New Roman" w:eastAsia="Times New Roman" w:hAnsi="Times New Roman" w:cs="Times New Roman"/>
          <w:b/>
          <w:bCs/>
          <w:sz w:val="24"/>
          <w:szCs w:val="24"/>
          <w:lang w:eastAsia="hu-HU"/>
        </w:rPr>
      </w:pPr>
      <w:r w:rsidRPr="002F3F41">
        <w:rPr>
          <w:rFonts w:ascii="Times New Roman" w:eastAsia="Times New Roman" w:hAnsi="Times New Roman" w:cs="Times New Roman"/>
          <w:b/>
          <w:bCs/>
          <w:sz w:val="24"/>
          <w:szCs w:val="24"/>
          <w:lang w:eastAsia="hu-HU"/>
        </w:rPr>
        <w:t>Az Egészségügyi Szolgálat telephelyei és a szervezeti egységek telephelyeinek funkcionális megoszlása az 1. sz. mellékletben található.</w:t>
      </w:r>
    </w:p>
    <w:p w:rsidR="002F3F41" w:rsidRPr="002F3F41" w:rsidRDefault="002F3F41" w:rsidP="00965A50">
      <w:pPr>
        <w:keepNext/>
        <w:widowControl w:val="0"/>
        <w:numPr>
          <w:ilvl w:val="0"/>
          <w:numId w:val="41"/>
        </w:numPr>
        <w:autoSpaceDE w:val="0"/>
        <w:autoSpaceDN w:val="0"/>
        <w:adjustRightInd w:val="0"/>
        <w:spacing w:after="240" w:line="240" w:lineRule="auto"/>
        <w:ind w:left="0" w:firstLine="0"/>
        <w:outlineLvl w:val="0"/>
        <w:rPr>
          <w:rFonts w:ascii="Times New Roman" w:eastAsia="Times New Roman" w:hAnsi="Times New Roman" w:cs="Times New Roman"/>
          <w:b/>
          <w:bCs/>
          <w:sz w:val="24"/>
          <w:szCs w:val="24"/>
          <w:u w:val="single"/>
          <w:lang w:eastAsia="hu-HU"/>
        </w:rPr>
      </w:pPr>
      <w:r w:rsidRPr="002F3F41">
        <w:rPr>
          <w:rFonts w:ascii="Times New Roman" w:eastAsia="Times New Roman" w:hAnsi="Times New Roman" w:cs="Times New Roman"/>
          <w:b/>
          <w:bCs/>
          <w:sz w:val="24"/>
          <w:szCs w:val="24"/>
          <w:lang w:eastAsia="hu-HU"/>
        </w:rPr>
        <w:t>Az Egészségügyi Szolgálat vezetése, irányítása</w:t>
      </w:r>
    </w:p>
    <w:p w:rsidR="002F3F41" w:rsidRPr="002F3F41" w:rsidRDefault="002F3F41" w:rsidP="00965A50">
      <w:pPr>
        <w:widowControl w:val="0"/>
        <w:numPr>
          <w:ilvl w:val="1"/>
          <w:numId w:val="26"/>
        </w:numPr>
        <w:autoSpaceDE w:val="0"/>
        <w:autoSpaceDN w:val="0"/>
        <w:adjustRightInd w:val="0"/>
        <w:spacing w:after="0" w:line="240" w:lineRule="auto"/>
        <w:ind w:left="567"/>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Igazgatás, irányítás </w:t>
      </w:r>
    </w:p>
    <w:p w:rsidR="002F3F41" w:rsidRPr="002F3F41" w:rsidRDefault="002F3F41" w:rsidP="00965A50">
      <w:pPr>
        <w:widowControl w:val="0"/>
        <w:numPr>
          <w:ilvl w:val="0"/>
          <w:numId w:val="27"/>
        </w:numPr>
        <w:autoSpaceDE w:val="0"/>
        <w:autoSpaceDN w:val="0"/>
        <w:adjustRightInd w:val="0"/>
        <w:spacing w:after="0" w:line="240" w:lineRule="auto"/>
        <w:ind w:left="85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főigazgató főorvos</w:t>
      </w:r>
    </w:p>
    <w:p w:rsidR="002F3F41" w:rsidRPr="002F3F41" w:rsidRDefault="002F3F41" w:rsidP="00965A50">
      <w:pPr>
        <w:widowControl w:val="0"/>
        <w:numPr>
          <w:ilvl w:val="0"/>
          <w:numId w:val="27"/>
        </w:numPr>
        <w:autoSpaceDE w:val="0"/>
        <w:autoSpaceDN w:val="0"/>
        <w:adjustRightInd w:val="0"/>
        <w:spacing w:after="0" w:line="240" w:lineRule="auto"/>
        <w:ind w:left="85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orvosigazgató,</w:t>
      </w:r>
    </w:p>
    <w:p w:rsidR="002F3F41" w:rsidRPr="002F3F41" w:rsidRDefault="002F3F41" w:rsidP="00965A50">
      <w:pPr>
        <w:widowControl w:val="0"/>
        <w:numPr>
          <w:ilvl w:val="0"/>
          <w:numId w:val="27"/>
        </w:numPr>
        <w:autoSpaceDE w:val="0"/>
        <w:autoSpaceDN w:val="0"/>
        <w:adjustRightInd w:val="0"/>
        <w:spacing w:after="0" w:line="240" w:lineRule="auto"/>
        <w:ind w:left="85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gazdasági igazgató,</w:t>
      </w:r>
    </w:p>
    <w:p w:rsidR="002F3F41" w:rsidRPr="002F3F41" w:rsidRDefault="002F3F41" w:rsidP="00965A50">
      <w:pPr>
        <w:widowControl w:val="0"/>
        <w:numPr>
          <w:ilvl w:val="0"/>
          <w:numId w:val="27"/>
        </w:numPr>
        <w:autoSpaceDE w:val="0"/>
        <w:autoSpaceDN w:val="0"/>
        <w:adjustRightInd w:val="0"/>
        <w:spacing w:after="0" w:line="240" w:lineRule="auto"/>
        <w:ind w:left="85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ápolási igazgató, </w:t>
      </w:r>
    </w:p>
    <w:p w:rsidR="002F3F41" w:rsidRPr="002F3F41" w:rsidRDefault="002F3F41" w:rsidP="00965A50">
      <w:pPr>
        <w:widowControl w:val="0"/>
        <w:numPr>
          <w:ilvl w:val="0"/>
          <w:numId w:val="27"/>
        </w:numPr>
        <w:autoSpaceDE w:val="0"/>
        <w:autoSpaceDN w:val="0"/>
        <w:adjustRightInd w:val="0"/>
        <w:spacing w:after="0" w:line="240" w:lineRule="auto"/>
        <w:ind w:left="85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finanszírozási és kontrolling koordinátor,</w:t>
      </w:r>
    </w:p>
    <w:p w:rsidR="002F3F41" w:rsidRPr="002F3F41" w:rsidRDefault="002F3F41" w:rsidP="00965A50">
      <w:pPr>
        <w:widowControl w:val="0"/>
        <w:numPr>
          <w:ilvl w:val="0"/>
          <w:numId w:val="27"/>
        </w:numPr>
        <w:autoSpaceDE w:val="0"/>
        <w:autoSpaceDN w:val="0"/>
        <w:adjustRightInd w:val="0"/>
        <w:spacing w:after="0" w:line="240" w:lineRule="auto"/>
        <w:ind w:left="85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főigazgatói titkárság, titkárságvezető</w:t>
      </w:r>
    </w:p>
    <w:p w:rsidR="002F3F41" w:rsidRPr="002F3F41" w:rsidRDefault="002F3F41" w:rsidP="00965A50">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informatika,</w:t>
      </w:r>
    </w:p>
    <w:p w:rsidR="002F3F41" w:rsidRPr="002F3F41" w:rsidRDefault="002F3F41" w:rsidP="00965A50">
      <w:pPr>
        <w:widowControl w:val="0"/>
        <w:numPr>
          <w:ilvl w:val="0"/>
          <w:numId w:val="27"/>
        </w:numPr>
        <w:autoSpaceDE w:val="0"/>
        <w:autoSpaceDN w:val="0"/>
        <w:adjustRightInd w:val="0"/>
        <w:spacing w:after="0" w:line="240" w:lineRule="auto"/>
        <w:ind w:left="85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jogi tanácsadó, </w:t>
      </w:r>
    </w:p>
    <w:p w:rsidR="002F3F41" w:rsidRPr="002F3F41" w:rsidRDefault="002F3F41" w:rsidP="00965A50">
      <w:pPr>
        <w:widowControl w:val="0"/>
        <w:numPr>
          <w:ilvl w:val="0"/>
          <w:numId w:val="27"/>
        </w:numPr>
        <w:autoSpaceDE w:val="0"/>
        <w:autoSpaceDN w:val="0"/>
        <w:adjustRightInd w:val="0"/>
        <w:spacing w:after="0" w:line="240" w:lineRule="auto"/>
        <w:ind w:left="85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lastRenderedPageBreak/>
        <w:t>belső ellenőr,</w:t>
      </w:r>
    </w:p>
    <w:p w:rsidR="002F3F41" w:rsidRPr="002F3F41" w:rsidRDefault="002F3F41" w:rsidP="00965A50">
      <w:pPr>
        <w:widowControl w:val="0"/>
        <w:numPr>
          <w:ilvl w:val="0"/>
          <w:numId w:val="27"/>
        </w:numPr>
        <w:autoSpaceDE w:val="0"/>
        <w:autoSpaceDN w:val="0"/>
        <w:adjustRightInd w:val="0"/>
        <w:spacing w:after="0" w:line="240" w:lineRule="auto"/>
        <w:ind w:left="85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munka- és tűzvédelmi felelős,</w:t>
      </w:r>
    </w:p>
    <w:p w:rsidR="002F3F41" w:rsidRPr="002F3F41" w:rsidRDefault="002F3F41" w:rsidP="00965A50">
      <w:pPr>
        <w:widowControl w:val="0"/>
        <w:numPr>
          <w:ilvl w:val="0"/>
          <w:numId w:val="27"/>
        </w:numPr>
        <w:autoSpaceDE w:val="0"/>
        <w:autoSpaceDN w:val="0"/>
        <w:adjustRightInd w:val="0"/>
        <w:spacing w:after="0" w:line="240" w:lineRule="auto"/>
        <w:ind w:left="85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munkaügyi előadók,</w:t>
      </w:r>
    </w:p>
    <w:p w:rsidR="002F3F41" w:rsidRPr="002F3F41" w:rsidRDefault="002F3F41" w:rsidP="00965A50">
      <w:pPr>
        <w:widowControl w:val="0"/>
        <w:numPr>
          <w:ilvl w:val="0"/>
          <w:numId w:val="27"/>
        </w:numPr>
        <w:autoSpaceDE w:val="0"/>
        <w:autoSpaceDN w:val="0"/>
        <w:adjustRightInd w:val="0"/>
        <w:spacing w:after="0" w:line="240" w:lineRule="auto"/>
        <w:ind w:left="85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ADR szakértő (veszélyes árut szállító biztonsági tanácsadó)</w:t>
      </w:r>
    </w:p>
    <w:p w:rsidR="002F3F41" w:rsidRPr="002F3F41" w:rsidRDefault="002F3F41" w:rsidP="00965A50">
      <w:pPr>
        <w:widowControl w:val="0"/>
        <w:numPr>
          <w:ilvl w:val="0"/>
          <w:numId w:val="27"/>
        </w:numPr>
        <w:autoSpaceDE w:val="0"/>
        <w:autoSpaceDN w:val="0"/>
        <w:adjustRightInd w:val="0"/>
        <w:spacing w:after="0" w:line="240" w:lineRule="auto"/>
        <w:ind w:left="85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környezetvédelmi felelős</w:t>
      </w:r>
    </w:p>
    <w:p w:rsidR="002F3F41" w:rsidRPr="002F3F41" w:rsidRDefault="002F3F41" w:rsidP="00965A50">
      <w:pPr>
        <w:widowControl w:val="0"/>
        <w:numPr>
          <w:ilvl w:val="0"/>
          <w:numId w:val="27"/>
        </w:numPr>
        <w:autoSpaceDE w:val="0"/>
        <w:autoSpaceDN w:val="0"/>
        <w:adjustRightInd w:val="0"/>
        <w:spacing w:after="0" w:line="240" w:lineRule="auto"/>
        <w:ind w:left="85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hulladékgazdálkodási felelős,</w:t>
      </w:r>
    </w:p>
    <w:p w:rsidR="002F3F41" w:rsidRPr="002F3F41" w:rsidRDefault="002F3F41" w:rsidP="00965A50">
      <w:pPr>
        <w:widowControl w:val="0"/>
        <w:numPr>
          <w:ilvl w:val="0"/>
          <w:numId w:val="27"/>
        </w:numPr>
        <w:autoSpaceDE w:val="0"/>
        <w:autoSpaceDN w:val="0"/>
        <w:adjustRightInd w:val="0"/>
        <w:spacing w:after="0" w:line="240" w:lineRule="auto"/>
        <w:ind w:left="85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intézeti higiénikus.</w:t>
      </w:r>
    </w:p>
    <w:p w:rsidR="002F3F41" w:rsidRPr="002F3F41" w:rsidRDefault="002F3F41" w:rsidP="00965A50">
      <w:pPr>
        <w:widowControl w:val="0"/>
        <w:numPr>
          <w:ilvl w:val="0"/>
          <w:numId w:val="27"/>
        </w:numPr>
        <w:autoSpaceDE w:val="0"/>
        <w:autoSpaceDN w:val="0"/>
        <w:adjustRightInd w:val="0"/>
        <w:spacing w:after="120" w:line="240" w:lineRule="auto"/>
        <w:ind w:left="85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adatvédelmi tisztviselő</w:t>
      </w:r>
    </w:p>
    <w:p w:rsidR="002F3F41" w:rsidRPr="002F3F41" w:rsidRDefault="002F3F41" w:rsidP="00965A50">
      <w:pPr>
        <w:widowControl w:val="0"/>
        <w:numPr>
          <w:ilvl w:val="1"/>
          <w:numId w:val="26"/>
        </w:numPr>
        <w:autoSpaceDE w:val="0"/>
        <w:autoSpaceDN w:val="0"/>
        <w:adjustRightInd w:val="0"/>
        <w:spacing w:after="0" w:line="240" w:lineRule="auto"/>
        <w:ind w:left="567"/>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gyógyító, diagnosztikai és gondozó részlegek</w:t>
      </w:r>
    </w:p>
    <w:p w:rsidR="002F3F41" w:rsidRPr="002F3F41" w:rsidRDefault="002F3F41" w:rsidP="002F3F41">
      <w:pPr>
        <w:autoSpaceDE w:val="0"/>
        <w:autoSpaceDN w:val="0"/>
        <w:adjustRightInd w:val="0"/>
        <w:spacing w:after="120" w:line="240" w:lineRule="auto"/>
        <w:ind w:left="567"/>
        <w:jc w:val="both"/>
        <w:rPr>
          <w:rFonts w:ascii="Times New Roman" w:eastAsia="Times New Roman" w:hAnsi="Times New Roman" w:cs="Times New Roman"/>
          <w:i/>
          <w:sz w:val="24"/>
          <w:szCs w:val="24"/>
          <w:lang w:eastAsia="hu-HU"/>
        </w:rPr>
      </w:pPr>
      <w:r w:rsidRPr="002F3F41">
        <w:rPr>
          <w:rFonts w:ascii="Times New Roman" w:eastAsia="Times New Roman" w:hAnsi="Times New Roman" w:cs="Times New Roman"/>
          <w:sz w:val="24"/>
          <w:szCs w:val="24"/>
          <w:lang w:eastAsia="hu-HU"/>
        </w:rPr>
        <w:t>Felsorolásukat a „Szervezeti Felépítés” (3. melléklet) tartalmazza.</w:t>
      </w:r>
    </w:p>
    <w:p w:rsidR="002F3F41" w:rsidRPr="002F3F41" w:rsidRDefault="002F3F41" w:rsidP="00965A50">
      <w:pPr>
        <w:widowControl w:val="0"/>
        <w:numPr>
          <w:ilvl w:val="1"/>
          <w:numId w:val="26"/>
        </w:numPr>
        <w:autoSpaceDE w:val="0"/>
        <w:autoSpaceDN w:val="0"/>
        <w:adjustRightInd w:val="0"/>
        <w:spacing w:after="0" w:line="240" w:lineRule="auto"/>
        <w:ind w:left="567"/>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Gazdasági-műszaki ellátás</w:t>
      </w:r>
    </w:p>
    <w:p w:rsidR="002F3F41" w:rsidRPr="002F3F41" w:rsidRDefault="002F3F41" w:rsidP="00965A50">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gazdasági igazgató,</w:t>
      </w:r>
      <w:r w:rsidRPr="002F3F41">
        <w:rPr>
          <w:rFonts w:ascii="Times New Roman" w:eastAsia="Times New Roman" w:hAnsi="Times New Roman" w:cs="Times New Roman"/>
          <w:sz w:val="24"/>
          <w:szCs w:val="24"/>
          <w:u w:val="single"/>
          <w:lang w:eastAsia="hu-HU"/>
        </w:rPr>
        <w:t xml:space="preserve"> </w:t>
      </w:r>
    </w:p>
    <w:p w:rsidR="002F3F41" w:rsidRPr="002F3F41" w:rsidRDefault="002F3F41" w:rsidP="00965A50">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pénzügyi- és számviteli csoport,</w:t>
      </w:r>
    </w:p>
    <w:p w:rsidR="002F3F41" w:rsidRPr="002F3F41" w:rsidRDefault="002F3F41" w:rsidP="00965A50">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anyag és raktár-gazdálkodás,</w:t>
      </w:r>
    </w:p>
    <w:p w:rsidR="002F3F41" w:rsidRPr="002F3F41" w:rsidRDefault="002F3F41" w:rsidP="00965A50">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műszak,</w:t>
      </w:r>
    </w:p>
    <w:p w:rsidR="002F3F41" w:rsidRPr="002F3F41" w:rsidRDefault="002F3F41" w:rsidP="00965A50">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műszaki üzemeltetés,</w:t>
      </w:r>
    </w:p>
    <w:p w:rsidR="002F3F41" w:rsidRPr="002F3F41" w:rsidRDefault="002F3F41" w:rsidP="00965A50">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épület karbantartás,</w:t>
      </w:r>
    </w:p>
    <w:p w:rsidR="002F3F41" w:rsidRPr="002F3F41" w:rsidRDefault="002F3F41" w:rsidP="00965A50">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gondnokság,</w:t>
      </w:r>
    </w:p>
    <w:p w:rsidR="002F3F41" w:rsidRPr="002F3F41" w:rsidRDefault="002F3F41" w:rsidP="00965A50">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gépjármű üzemeltetés,</w:t>
      </w:r>
    </w:p>
    <w:p w:rsidR="002F3F41" w:rsidRPr="002F3F41" w:rsidRDefault="002F3F41" w:rsidP="00965A50">
      <w:pPr>
        <w:widowControl w:val="0"/>
        <w:numPr>
          <w:ilvl w:val="0"/>
          <w:numId w:val="28"/>
        </w:numPr>
        <w:autoSpaceDE w:val="0"/>
        <w:autoSpaceDN w:val="0"/>
        <w:adjustRightInd w:val="0"/>
        <w:spacing w:after="12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leltárellenőr.</w:t>
      </w:r>
    </w:p>
    <w:p w:rsidR="002F3F41" w:rsidRPr="002F3F41" w:rsidRDefault="002F3F41" w:rsidP="00965A50">
      <w:pPr>
        <w:widowControl w:val="0"/>
        <w:numPr>
          <w:ilvl w:val="1"/>
          <w:numId w:val="26"/>
        </w:numPr>
        <w:autoSpaceDE w:val="0"/>
        <w:autoSpaceDN w:val="0"/>
        <w:adjustRightInd w:val="0"/>
        <w:spacing w:after="0" w:line="240" w:lineRule="auto"/>
        <w:ind w:left="567"/>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sz w:val="24"/>
          <w:szCs w:val="24"/>
          <w:lang w:eastAsia="hu-HU"/>
        </w:rPr>
        <w:t>Vagyonnyilatkozat</w:t>
      </w:r>
      <w:r w:rsidRPr="002F3F41">
        <w:rPr>
          <w:rFonts w:ascii="Times New Roman" w:eastAsia="Times New Roman" w:hAnsi="Times New Roman" w:cs="Times New Roman"/>
          <w:b/>
          <w:sz w:val="24"/>
          <w:szCs w:val="24"/>
          <w:lang w:eastAsia="hu-HU"/>
        </w:rPr>
        <w:t>-</w:t>
      </w:r>
      <w:r w:rsidRPr="002F3F41">
        <w:rPr>
          <w:rFonts w:ascii="Times New Roman" w:eastAsia="Times New Roman" w:hAnsi="Times New Roman" w:cs="Times New Roman"/>
          <w:sz w:val="24"/>
          <w:szCs w:val="24"/>
          <w:lang w:eastAsia="hu-HU"/>
        </w:rPr>
        <w:t>tételre kötelezett munkakörök</w:t>
      </w:r>
    </w:p>
    <w:p w:rsidR="002F3F41" w:rsidRPr="002F3F41" w:rsidRDefault="002F3F41" w:rsidP="00965A50">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főigazgató főorvos,</w:t>
      </w:r>
    </w:p>
    <w:p w:rsidR="002F3F41" w:rsidRPr="002F3F41" w:rsidRDefault="002F3F41" w:rsidP="00965A50">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orvosigazgató,</w:t>
      </w:r>
    </w:p>
    <w:p w:rsidR="002F3F41" w:rsidRPr="002F3F41" w:rsidRDefault="002F3F41" w:rsidP="00965A50">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gazdasági igazgató,</w:t>
      </w:r>
    </w:p>
    <w:p w:rsidR="002F3F41" w:rsidRPr="002F3F41" w:rsidRDefault="002F3F41" w:rsidP="00965A50">
      <w:pPr>
        <w:widowControl w:val="0"/>
        <w:numPr>
          <w:ilvl w:val="0"/>
          <w:numId w:val="28"/>
        </w:numPr>
        <w:autoSpaceDE w:val="0"/>
        <w:autoSpaceDN w:val="0"/>
        <w:adjustRightInd w:val="0"/>
        <w:spacing w:after="240" w:line="240" w:lineRule="auto"/>
        <w:jc w:val="both"/>
        <w:rPr>
          <w:rFonts w:ascii="Times New Roman" w:eastAsia="Times New Roman" w:hAnsi="Times New Roman" w:cs="Times New Roman"/>
          <w:i/>
          <w:color w:val="FF0000"/>
          <w:sz w:val="24"/>
          <w:szCs w:val="24"/>
          <w:lang w:eastAsia="hu-HU"/>
        </w:rPr>
      </w:pPr>
      <w:r w:rsidRPr="002F3F41">
        <w:rPr>
          <w:rFonts w:ascii="Times New Roman" w:eastAsia="Times New Roman" w:hAnsi="Times New Roman" w:cs="Times New Roman"/>
          <w:sz w:val="24"/>
          <w:szCs w:val="24"/>
          <w:lang w:eastAsia="hu-HU"/>
        </w:rPr>
        <w:t>ápolási igazgató.</w:t>
      </w:r>
    </w:p>
    <w:p w:rsidR="002F3F41" w:rsidRPr="002F3F41" w:rsidRDefault="002F3F41" w:rsidP="00965A50">
      <w:pPr>
        <w:keepNext/>
        <w:widowControl w:val="0"/>
        <w:numPr>
          <w:ilvl w:val="2"/>
          <w:numId w:val="26"/>
        </w:numPr>
        <w:autoSpaceDE w:val="0"/>
        <w:autoSpaceDN w:val="0"/>
        <w:adjustRightInd w:val="0"/>
        <w:spacing w:after="240" w:line="240" w:lineRule="auto"/>
        <w:ind w:hanging="2776"/>
        <w:outlineLvl w:val="0"/>
        <w:rPr>
          <w:rFonts w:ascii="Times New Roman" w:eastAsia="Times New Roman" w:hAnsi="Times New Roman" w:cs="Times New Roman"/>
          <w:b/>
          <w:bCs/>
          <w:sz w:val="24"/>
          <w:szCs w:val="24"/>
          <w:lang w:eastAsia="hu-HU"/>
        </w:rPr>
      </w:pPr>
      <w:r w:rsidRPr="002F3F41">
        <w:rPr>
          <w:rFonts w:ascii="Times New Roman" w:eastAsia="Times New Roman" w:hAnsi="Times New Roman" w:cs="Times New Roman"/>
          <w:b/>
          <w:bCs/>
          <w:sz w:val="24"/>
          <w:szCs w:val="24"/>
          <w:lang w:eastAsia="hu-HU"/>
        </w:rPr>
        <w:t>Egységvezetői jogok és feladatok gyakorlása</w:t>
      </w:r>
    </w:p>
    <w:p w:rsidR="002F3F41" w:rsidRPr="002F3F41" w:rsidRDefault="002F3F41" w:rsidP="002F3F41">
      <w:pPr>
        <w:autoSpaceDE w:val="0"/>
        <w:autoSpaceDN w:val="0"/>
        <w:adjustRightInd w:val="0"/>
        <w:spacing w:after="240" w:line="240" w:lineRule="auto"/>
        <w:ind w:left="28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Egészségügyi Szolgálat vezetését annak egyszemélyi felelős vezetője, a főigazgató főorvos látja el a vezető helyettesek közreműködésével. Az egészségügyi Szolgálatnál vezető helyettesnek minősülnek az orvosigazgató és a gazdasági igazgató. A gazdasági igazgató helyettesítését, akadályoztatása vagy távolléte esetén kijelölt regisztrált mérlegképes könyvelő munkatárs látja el. Főigazgató főorvos általános helyettese az orvosigazgató. Az Egészségügyi Szolgálat vezetésének feladatát képezi az Egészségügyi Szolgálat szakmai követelményeknek megfelelő, folyamatos és gazdaságos működtetése. E feladatának az Egészségügyi Szolgálat vezetése szakmai önállósága alapján a hatályos jogszabályok, a Szervezeti és Működési Szabályzat, illetőleg az Egészségügyi Szolgálatot fenntartó Önkormányzat rendeleteinek és határozatainak figyelembevételével tesz eleget.</w:t>
      </w:r>
    </w:p>
    <w:p w:rsidR="002F3F41" w:rsidRPr="002F3F41" w:rsidRDefault="002F3F41" w:rsidP="00965A50">
      <w:pPr>
        <w:keepNext/>
        <w:widowControl w:val="0"/>
        <w:numPr>
          <w:ilvl w:val="1"/>
          <w:numId w:val="49"/>
        </w:numPr>
        <w:autoSpaceDE w:val="0"/>
        <w:autoSpaceDN w:val="0"/>
        <w:adjustRightInd w:val="0"/>
        <w:spacing w:after="120" w:line="240" w:lineRule="auto"/>
        <w:outlineLvl w:val="0"/>
        <w:rPr>
          <w:rFonts w:ascii="Times New Roman" w:eastAsia="Times New Roman" w:hAnsi="Times New Roman" w:cs="Times New Roman"/>
          <w:b/>
          <w:bCs/>
          <w:sz w:val="24"/>
          <w:szCs w:val="24"/>
          <w:lang w:eastAsia="hu-HU"/>
        </w:rPr>
      </w:pPr>
      <w:r w:rsidRPr="002F3F41">
        <w:rPr>
          <w:rFonts w:ascii="Times New Roman" w:eastAsia="Times New Roman" w:hAnsi="Times New Roman" w:cs="Times New Roman"/>
          <w:b/>
          <w:bCs/>
          <w:sz w:val="24"/>
          <w:szCs w:val="24"/>
          <w:lang w:eastAsia="hu-HU"/>
        </w:rPr>
        <w:t>Főigazgató Főorvos</w:t>
      </w:r>
    </w:p>
    <w:p w:rsidR="002F3F41" w:rsidRPr="002F3F41" w:rsidRDefault="002F3F41" w:rsidP="002F3F41">
      <w:pPr>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Egészségügyi Szolgálatot az egyszemélyi felelős főigazgató vezeti. A főigazgató főorvos felett a munkáltatói jogokat a Budapest Főváros II. kerületi Önkormányzat Képviselő-testülete, valamint a polgármester gyakorolja a jelen szervezeti és működési szabályzatban meghatározottak szerint. A főigazgató személyesen vezeti és irányítja a Főigazgatóságot.</w:t>
      </w:r>
    </w:p>
    <w:p w:rsidR="002F3F41" w:rsidRPr="002F3F41" w:rsidRDefault="002F3F41" w:rsidP="00965A50">
      <w:pPr>
        <w:widowControl w:val="0"/>
        <w:numPr>
          <w:ilvl w:val="0"/>
          <w:numId w:val="43"/>
        </w:numPr>
        <w:autoSpaceDE w:val="0"/>
        <w:autoSpaceDN w:val="0"/>
        <w:adjustRightInd w:val="0"/>
        <w:spacing w:after="0" w:line="240" w:lineRule="auto"/>
        <w:ind w:left="851"/>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Feladatköre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személyesen vezeti és irányítja a Főigazgatóságot,</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az Alapító Okiratban foglalt tevékenységek irányítása, összehangolása, ellenőrzése </w:t>
      </w:r>
      <w:r w:rsidRPr="002F3F41">
        <w:rPr>
          <w:rFonts w:ascii="Times New Roman" w:eastAsia="Times New Roman" w:hAnsi="Times New Roman" w:cs="Times New Roman"/>
          <w:kern w:val="1"/>
          <w:sz w:val="24"/>
          <w:szCs w:val="24"/>
          <w:lang w:eastAsia="ar-SA"/>
        </w:rPr>
        <w:lastRenderedPageBreak/>
        <w:t>és az ehhez kapcsolódó intézkedések megtétele,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igazgatási, a gyógyító, diagnosztikus, és gazdasági-műszaki ellátás szervezeti egységeinek irányítása, összehangolása és ellenőrzése, a munkáltatói jogok teljes körű gyakorlása, a jelen Szervezeti Működési Szabályzatban meghatározottak szerint,</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orvosigazgató és az ápolási igazgató megbízása, a megbízások visszavonása,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minőségbiztosítás követelményeinek intézményi szintű biztosítása, betartatása, ellenőrzése,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Szolgálat, finanszírozási és kontrolling koordinátorával történő folyamatos kapcsolattartás,</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részlegek vezetőinek megbízása, illetve a megbízás visszavonása,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vezetők munkaköri leírásának meghatározása,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egészségügyi szolgálati jogviszonyban foglalkoztatottak minősítése (minősítési lap alkalmazásával),</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ellátja az Egészségügyi Szolgálat dolgozóinak jutalmazásával kapcsolatos feladatokat.</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ellátási területen élő lakosság megbetegedési viszonyainak tanulmányozása, a kapcsolódó statisztikai adatok, információk, az ellátottsági és működési mutatók figyelemmel kísérése, értékelése,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működés szakmai hatékonyságának elemzése,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részt vesz a fejlesztési terv elkészítésében, illetve a költségvetés összeállításában</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költségvetés szerinti működés folyamatos ellenőrzése,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az Egészségügyi Szolgálat működésével kapcsolatos etikai követelmények és a munkafegyelem megtartatása, ellenőrzése, </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szakellátás területén dolgozók továbbképzésének biztosítása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sz w:val="24"/>
          <w:szCs w:val="24"/>
          <w:lang w:eastAsia="hu-HU"/>
        </w:rPr>
        <w:t>kapcsolatot tart a működési terület lakosságának képviselőivel, az Önkormányzattal, a Tisztifőorvossal, a társ Egészségügyi Szolgálatokkal, intézményekkel, helyi, területi és országos szakmai érdekképviseleti szervezetekkel</w:t>
      </w:r>
      <w:r w:rsidRPr="002F3F41">
        <w:rPr>
          <w:rFonts w:ascii="Times New Roman" w:eastAsia="Times New Roman" w:hAnsi="Times New Roman" w:cs="Times New Roman"/>
          <w:kern w:val="1"/>
          <w:sz w:val="24"/>
          <w:szCs w:val="24"/>
          <w:lang w:eastAsia="ar-SA"/>
        </w:rPr>
        <w:t>, a NEAK-kal,</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részt vesz az Önkormányzat által létrehozott és működtetett bizottság/ok/ munkájában, </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Egészségügyi Szolgálat képviseletének ellátása a felettes szervek, társszervek, társadalmi szervek és a média irányába,</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információs és dokumentációs rendszer továbbfejlesztése, a szakszerűség, pontosság és a különböző adatszolgáltatási előírások betartásának ellenőrzése,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ellátja az adatvédelmi tisztviselő munkájának felügyeletét,</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Szervezeti és Működési – és egyéb szabályzatok – elkészítése, felügyeleti véleményeztetése, a vezető beosztásúak munkaköri leírásának elkészítése, és a szervezeti egységek működési rendjéről szóló szabályzatok jóváhagyása,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Egészségügyi Szolgálatban tevékenykedő munkabizottságok működésének összehangolása, felügyelete, a munkabizottsági vezetők megbízása,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szakmai irányelvek meghatározása a fejlesztési és működési kérdésekben,</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belső ellenőrzés működésének biztosítása, az éves ellenőrzési tervek jóváhagyása,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Egészségügyi tevékenységével kapcsolatos panaszok, közérdekű bejelentések kivizsgálása, kivizsgáltatása, és a szükséges intézkedések megtétele,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munka- és tűzvédelmi feladatok megszerveztetése és ellátásának ellenőrzése,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jogszabályok és utasítások végrehajtásának biztosítása, ellenőrzése,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költségvetési szervek gazdálkodására vonatkozó és egyéb jogszabályokban meghatározott képviselet biztosítása a külső szerveknél,</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utasítás adása az egységek vezetőinek és ezen keresztül minden dolgozónak,</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lastRenderedPageBreak/>
        <w:t>a felügyeleti szervekhez, hatóságokhoz, társszervekhez küldött intézményi anyagok kiadmányozása,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kötelezettségvállalási és utalványozási jogok gyakorlása, </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az Egészségügyi Szolgálatot érintő szerződések megkötése,  </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dönt a természetes és jogi személy/ek/től kapott pénzbeli adományoknak a támogató szándéka szerinti felhasználásáról, az Intézeti Tanács véleményét kikérve,</w:t>
      </w:r>
    </w:p>
    <w:p w:rsidR="002F3F41" w:rsidRPr="002F3F41" w:rsidRDefault="002F3F41" w:rsidP="00965A50">
      <w:pPr>
        <w:widowControl w:val="0"/>
        <w:numPr>
          <w:ilvl w:val="0"/>
          <w:numId w:val="30"/>
        </w:numPr>
        <w:suppressAutoHyphens/>
        <w:autoSpaceDE w:val="0"/>
        <w:autoSpaceDN w:val="0"/>
        <w:adjustRightInd w:val="0"/>
        <w:spacing w:after="12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irányítja, ellenőrzi, az Integrált kockázatkezelési munkacsoport munkáját.</w:t>
      </w:r>
    </w:p>
    <w:p w:rsidR="002F3F41" w:rsidRPr="002F3F41" w:rsidRDefault="002F3F41" w:rsidP="00965A50">
      <w:pPr>
        <w:widowControl w:val="0"/>
        <w:numPr>
          <w:ilvl w:val="0"/>
          <w:numId w:val="43"/>
        </w:numPr>
        <w:autoSpaceDE w:val="0"/>
        <w:autoSpaceDN w:val="0"/>
        <w:adjustRightInd w:val="0"/>
        <w:spacing w:after="120" w:line="240" w:lineRule="auto"/>
        <w:ind w:left="851"/>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Budapest Főváros II. Kerületi Önkormányzattól átvett feladatok</w:t>
      </w:r>
    </w:p>
    <w:p w:rsidR="002F3F41" w:rsidRPr="002F3F41" w:rsidRDefault="002F3F41" w:rsidP="002F3F41">
      <w:pPr>
        <w:autoSpaceDE w:val="0"/>
        <w:autoSpaceDN w:val="0"/>
        <w:adjustRightInd w:val="0"/>
        <w:spacing w:after="0" w:line="240" w:lineRule="auto"/>
        <w:ind w:left="709"/>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 privatizált felnőtt- és gyermek-háziorvosi, valamint felnőtt fogorvosi szolgálatok működésével, illetve fejlesztésével kapcsolatos, az Önkormányzat Képviselő- testületi döntései által jóváhagyott előirányzatok felhasználásával: </w:t>
      </w:r>
    </w:p>
    <w:p w:rsidR="002F3F41" w:rsidRPr="002F3F41" w:rsidRDefault="002F3F41" w:rsidP="00965A50">
      <w:pPr>
        <w:widowControl w:val="0"/>
        <w:numPr>
          <w:ilvl w:val="0"/>
          <w:numId w:val="30"/>
        </w:numPr>
        <w:suppressAutoHyphens/>
        <w:autoSpaceDE w:val="0"/>
        <w:autoSpaceDN w:val="0"/>
        <w:adjustRightInd w:val="0"/>
        <w:spacing w:after="0" w:line="240" w:lineRule="auto"/>
        <w:ind w:left="1276"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egészségügyi feladat-ellátási szerződésen kívüli, másodlagos tevékenység és ehhez kapcsolatos ingatlanhasználat engedélyezésére vonatkozó kérelmek kezelése,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1276"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vállalkozó orvosi praxis különleges okból történő megüresedése esetén a folyamatos feladatellátás megszervezése,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1276"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privatizált alapellátási szolgálatok működése keretében felmerülő rezsiköltségek térítésének kiszámolása és elszámolása, beszedése,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1276"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praxisok tevékenysége során keletkezett veszélyes hulladék begyűjtésének, szállításának, textíliák mosatásának, a telephelyek takarításának megszervezése,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1276"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rendelő helyiségek szükségszerű karbantartása az Önkormányzat által jóváhagyott és biztosított pénzösszegek alapján, </w:t>
      </w:r>
    </w:p>
    <w:p w:rsidR="002F3F41" w:rsidRPr="002F3F41" w:rsidRDefault="002F3F41" w:rsidP="00965A50">
      <w:pPr>
        <w:widowControl w:val="0"/>
        <w:numPr>
          <w:ilvl w:val="0"/>
          <w:numId w:val="30"/>
        </w:numPr>
        <w:suppressAutoHyphens/>
        <w:autoSpaceDE w:val="0"/>
        <w:autoSpaceDN w:val="0"/>
        <w:adjustRightInd w:val="0"/>
        <w:spacing w:after="0" w:line="240" w:lineRule="auto"/>
        <w:ind w:left="1276" w:hanging="357"/>
        <w:jc w:val="both"/>
        <w:rPr>
          <w:rFonts w:ascii="Times New Roman" w:eastAsia="Times New Roman" w:hAnsi="Times New Roman" w:cs="Times New Roman"/>
          <w:b/>
          <w:kern w:val="1"/>
          <w:sz w:val="24"/>
          <w:szCs w:val="24"/>
          <w:lang w:eastAsia="ar-SA"/>
        </w:rPr>
      </w:pPr>
      <w:r w:rsidRPr="002F3F41">
        <w:rPr>
          <w:rFonts w:ascii="Times New Roman" w:eastAsia="Times New Roman" w:hAnsi="Times New Roman" w:cs="Times New Roman"/>
          <w:kern w:val="1"/>
          <w:sz w:val="24"/>
          <w:szCs w:val="24"/>
          <w:lang w:eastAsia="ar-SA"/>
        </w:rPr>
        <w:t xml:space="preserve">a fejlesztési és felújítási koncepciók során a privatizált egységek szükségleteinek felmérése, előterjesztése. </w:t>
      </w:r>
    </w:p>
    <w:p w:rsidR="002F3F41" w:rsidRPr="002F3F41" w:rsidRDefault="002F3F41" w:rsidP="00965A50">
      <w:pPr>
        <w:widowControl w:val="0"/>
        <w:numPr>
          <w:ilvl w:val="0"/>
          <w:numId w:val="43"/>
        </w:numPr>
        <w:autoSpaceDE w:val="0"/>
        <w:autoSpaceDN w:val="0"/>
        <w:adjustRightInd w:val="0"/>
        <w:spacing w:after="0" w:line="240" w:lineRule="auto"/>
        <w:ind w:left="851"/>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sz w:val="24"/>
          <w:szCs w:val="24"/>
          <w:lang w:eastAsia="hu-HU"/>
        </w:rPr>
        <w:t>Felelős</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az Egészségügyi Szolgálat egészének gazdaságos működéséért, a szakmai ellátási munkákra vonatkozó intézkedések időben történő megtételéért, </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az ellátás eredményes végzéséért, </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Integrált Kockázatkezelési Munkacsoport (Vezetőség) munkájának irányításáért</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Adatvédelmi tisztviselő munkájáért</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belső ellenőrzési és szabályozási munka koordinálásáért, </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munkáltatói jogkörbe tartozó intézkedésekért, azok szakszerűségéért, </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hatályos jogszabályok, utasítások és az Egészségügyi Szolgálat működését, fejlesztését érintő önkormányzati döntések betartásáért és betartatásáért, </w:t>
      </w:r>
    </w:p>
    <w:p w:rsidR="002F3F41" w:rsidRPr="002F3F41" w:rsidRDefault="002F3F41" w:rsidP="00965A50">
      <w:pPr>
        <w:widowControl w:val="0"/>
        <w:numPr>
          <w:ilvl w:val="0"/>
          <w:numId w:val="30"/>
        </w:numPr>
        <w:suppressAutoHyphens/>
        <w:autoSpaceDE w:val="0"/>
        <w:autoSpaceDN w:val="0"/>
        <w:adjustRightInd w:val="0"/>
        <w:spacing w:after="24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minőségellenőrzés rendszerének működtetéséért.</w:t>
      </w:r>
    </w:p>
    <w:p w:rsidR="002F3F41" w:rsidRPr="002F3F41" w:rsidRDefault="002F3F41" w:rsidP="00965A50">
      <w:pPr>
        <w:widowControl w:val="0"/>
        <w:numPr>
          <w:ilvl w:val="0"/>
          <w:numId w:val="43"/>
        </w:numPr>
        <w:autoSpaceDE w:val="0"/>
        <w:autoSpaceDN w:val="0"/>
        <w:adjustRightInd w:val="0"/>
        <w:spacing w:after="0" w:line="240" w:lineRule="auto"/>
        <w:ind w:left="851"/>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sz w:val="24"/>
          <w:szCs w:val="24"/>
          <w:lang w:eastAsia="hu-HU"/>
        </w:rPr>
        <w:t>Jogköre</w:t>
      </w:r>
    </w:p>
    <w:p w:rsidR="002F3F41" w:rsidRPr="002F3F41" w:rsidRDefault="002F3F41" w:rsidP="002F3F41">
      <w:pPr>
        <w:autoSpaceDE w:val="0"/>
        <w:autoSpaceDN w:val="0"/>
        <w:adjustRightInd w:val="0"/>
        <w:spacing w:after="240" w:line="240" w:lineRule="auto"/>
        <w:ind w:left="567"/>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Az Egészségügyi Szolgálat dolgozói felett munkáltatói jogkörrel rendelkezik. Az orvosigazgató és ápolási igazgató, valamint a részlegek vezetőinek megbízására vonatkozó döntés meghozatalát megelőzően köteles kikérni az Szakmai Vezető Testület véleményét, kivéve a gazdasági igazgató esetében, akinek kinevezésére, felmentésére, az Önkormányzat Képviselő-testülete, illetve díjazásának megállapítására vonatkozó jogot a Polgármester gyakorolja. </w:t>
      </w:r>
    </w:p>
    <w:p w:rsidR="002F3F41" w:rsidRPr="002F3F41" w:rsidRDefault="002F3F41" w:rsidP="00965A50">
      <w:pPr>
        <w:keepNext/>
        <w:widowControl w:val="0"/>
        <w:numPr>
          <w:ilvl w:val="1"/>
          <w:numId w:val="44"/>
        </w:numPr>
        <w:autoSpaceDE w:val="0"/>
        <w:autoSpaceDN w:val="0"/>
        <w:adjustRightInd w:val="0"/>
        <w:spacing w:after="120" w:line="240" w:lineRule="auto"/>
        <w:outlineLvl w:val="0"/>
        <w:rPr>
          <w:rFonts w:ascii="Times New Roman" w:eastAsia="Times New Roman" w:hAnsi="Times New Roman" w:cs="Times New Roman"/>
          <w:b/>
          <w:bCs/>
          <w:sz w:val="24"/>
          <w:szCs w:val="24"/>
          <w:lang w:eastAsia="hu-HU"/>
        </w:rPr>
      </w:pPr>
      <w:r w:rsidRPr="002F3F41">
        <w:rPr>
          <w:rFonts w:ascii="Times New Roman" w:eastAsia="Times New Roman" w:hAnsi="Times New Roman" w:cs="Times New Roman"/>
          <w:b/>
          <w:bCs/>
          <w:sz w:val="24"/>
          <w:szCs w:val="24"/>
          <w:lang w:eastAsia="hu-HU"/>
        </w:rPr>
        <w:t>Orvosigazgató – a főigazgató főorvos általános helyettese</w:t>
      </w:r>
    </w:p>
    <w:p w:rsidR="002F3F41" w:rsidRPr="002F3F41" w:rsidRDefault="002F3F41" w:rsidP="002F3F41">
      <w:pPr>
        <w:autoSpaceDE w:val="0"/>
        <w:autoSpaceDN w:val="0"/>
        <w:adjustRightInd w:val="0"/>
        <w:spacing w:after="240" w:line="240" w:lineRule="auto"/>
        <w:ind w:left="28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Vezető helyettes. A főigazgató főorvos nevezi ki. Felette a munkáltatói jogokat a főigazgató főorvos gyakorolja. Orvos szakmai helyettesként feladata az orvos szakmai feladatok végrehajtása, ellenőrzése, szervezése. </w:t>
      </w:r>
    </w:p>
    <w:p w:rsidR="002F3F41" w:rsidRPr="002F3F41" w:rsidRDefault="002F3F41" w:rsidP="00965A50">
      <w:pPr>
        <w:widowControl w:val="0"/>
        <w:numPr>
          <w:ilvl w:val="1"/>
          <w:numId w:val="42"/>
        </w:numPr>
        <w:autoSpaceDE w:val="0"/>
        <w:autoSpaceDN w:val="0"/>
        <w:adjustRightInd w:val="0"/>
        <w:spacing w:after="120" w:line="240" w:lineRule="auto"/>
        <w:ind w:left="709"/>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lastRenderedPageBreak/>
        <w:t>Feladatköre</w:t>
      </w:r>
    </w:p>
    <w:p w:rsidR="002F3F41" w:rsidRPr="002F3F41" w:rsidRDefault="002F3F41" w:rsidP="00965A50">
      <w:pPr>
        <w:widowControl w:val="0"/>
        <w:numPr>
          <w:ilvl w:val="0"/>
          <w:numId w:val="31"/>
        </w:numPr>
        <w:autoSpaceDE w:val="0"/>
        <w:autoSpaceDN w:val="0"/>
        <w:adjustRightInd w:val="0"/>
        <w:spacing w:after="0" w:line="240" w:lineRule="auto"/>
        <w:ind w:left="993"/>
        <w:rPr>
          <w:rFonts w:ascii="Times New Roman" w:eastAsia="Times New Roman" w:hAnsi="Times New Roman" w:cs="Times New Roman"/>
          <w:i/>
          <w:color w:val="FF0000"/>
          <w:sz w:val="24"/>
          <w:szCs w:val="24"/>
          <w:lang w:eastAsia="hu-HU"/>
        </w:rPr>
      </w:pPr>
      <w:r w:rsidRPr="002F3F41">
        <w:rPr>
          <w:rFonts w:ascii="Times New Roman" w:eastAsia="Times New Roman" w:hAnsi="Times New Roman" w:cs="Times New Roman"/>
          <w:sz w:val="24"/>
          <w:szCs w:val="24"/>
          <w:lang w:eastAsia="hu-HU"/>
        </w:rPr>
        <w:t>Az Egészségügyi Szolgálat összes szakmai feladatot ellátó dolgozója felé a főigazgató egyeztetésével</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Szakmai Vezető Testület tagja,</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Intézeti Etikai Bizottságának tagja,</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részvétel a vezetői döntések előkészítésében, </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Egészségügyi Szolgálat működésének ellenőrzése, a folyamatos betegellátás biztosítása, a szakmai tevékenységek összehangolása,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orvos szakmai protokollok betartásának ellenőrzése,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orvosok munkarendjének ellenőrzése,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orvosi állások pályáztatása,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szabadságok ütemezésének koordinálása és ellenőrzése a munkarend biztosítása érdekében,</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gyógyszerforgalom Egészségügyi Szolgálat intézményen belüli szakszerű és gazdaságos felhasználásának ellenőrzése,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egészségügyi dokumentáció szabályszerűségének biztosítása és felügyelete,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betegellátási folyamatok figyelemmel kísérése és a helyesbítő/megelőző tevékenységek meghatározása,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betegjogok érvényesülésének folyamatos figyelemmel kísérése,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panaszok kivizsgálásában való közreműködés,</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kapcsolattartás a betegjogi képviselővel,</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felügyeleti szervek által kiadott rendelkezések végrehajtásának ellenőrzése,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Házirendben, valamint a szabályzatokban foglaltak végrehajtásának ellenőrzése,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Egészségügyi Szolgálat higiénés rendjének felügyelete,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egészségügyi szolgáltatások folyamatos minőségellenőrzése,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adatvédelmi feladatok ellátása, betartása és betartatása,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pályázatok megírásának koordinálása,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Intézmény által továbbképzésre biztosított szolgálatmentesség engedélyezése és ellenőrzése,</w:t>
      </w:r>
    </w:p>
    <w:p w:rsidR="002F3F41" w:rsidRPr="002F3F41" w:rsidRDefault="002F3F41" w:rsidP="00965A50">
      <w:pPr>
        <w:widowControl w:val="0"/>
        <w:numPr>
          <w:ilvl w:val="0"/>
          <w:numId w:val="30"/>
        </w:numPr>
        <w:suppressAutoHyphens/>
        <w:autoSpaceDE w:val="0"/>
        <w:autoSpaceDN w:val="0"/>
        <w:adjustRightInd w:val="0"/>
        <w:spacing w:after="120" w:line="240" w:lineRule="auto"/>
        <w:ind w:left="993" w:hanging="357"/>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részt vesz az Integrált Kockázatkezelési Munkacsoport (Vezetőség)munkájában.</w:t>
      </w:r>
    </w:p>
    <w:p w:rsidR="002F3F41" w:rsidRPr="002F3F41" w:rsidRDefault="002F3F41" w:rsidP="00965A50">
      <w:pPr>
        <w:widowControl w:val="0"/>
        <w:numPr>
          <w:ilvl w:val="0"/>
          <w:numId w:val="31"/>
        </w:numPr>
        <w:autoSpaceDE w:val="0"/>
        <w:autoSpaceDN w:val="0"/>
        <w:adjustRightInd w:val="0"/>
        <w:spacing w:after="120" w:line="240" w:lineRule="auto"/>
        <w:ind w:left="993"/>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Tevékenységéről a főigazgató főorvos felé beszámolási kötelezettséggel tartozik.</w:t>
      </w:r>
    </w:p>
    <w:p w:rsidR="002F3F41" w:rsidRPr="002F3F41" w:rsidRDefault="002F3F41" w:rsidP="00965A50">
      <w:pPr>
        <w:widowControl w:val="0"/>
        <w:numPr>
          <w:ilvl w:val="0"/>
          <w:numId w:val="31"/>
        </w:numPr>
        <w:autoSpaceDE w:val="0"/>
        <w:autoSpaceDN w:val="0"/>
        <w:adjustRightInd w:val="0"/>
        <w:spacing w:after="120" w:line="240" w:lineRule="auto"/>
        <w:ind w:left="993"/>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Szakmai kérdésekben utasítás adási joggal rendelkezik, közvetlenül valamennyi munkahelyi vezető (munkavállaló) felé.</w:t>
      </w:r>
    </w:p>
    <w:p w:rsidR="002F3F41" w:rsidRPr="002F3F41" w:rsidRDefault="002F3F41" w:rsidP="00965A50">
      <w:pPr>
        <w:widowControl w:val="0"/>
        <w:numPr>
          <w:ilvl w:val="0"/>
          <w:numId w:val="31"/>
        </w:numPr>
        <w:autoSpaceDE w:val="0"/>
        <w:autoSpaceDN w:val="0"/>
        <w:adjustRightInd w:val="0"/>
        <w:spacing w:after="120" w:line="240" w:lineRule="auto"/>
        <w:ind w:left="993"/>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Feladatkörébe utalt ügyekben aláírási joggal rendelkezik.</w:t>
      </w:r>
    </w:p>
    <w:p w:rsidR="002F3F41" w:rsidRPr="002F3F41" w:rsidRDefault="002F3F41" w:rsidP="00965A50">
      <w:pPr>
        <w:widowControl w:val="0"/>
        <w:numPr>
          <w:ilvl w:val="0"/>
          <w:numId w:val="31"/>
        </w:numPr>
        <w:autoSpaceDE w:val="0"/>
        <w:autoSpaceDN w:val="0"/>
        <w:adjustRightInd w:val="0"/>
        <w:spacing w:after="120" w:line="240" w:lineRule="auto"/>
        <w:ind w:left="993"/>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főigazgató főorvos távollétében (szabadság, betegállomány, hivatalos kiküldetés), megbízása alapján munkáltatói jogokkal rendelkezik. Utasítás adási joga ezekben az esetekben minden munkavállalóra kiterjed.</w:t>
      </w:r>
    </w:p>
    <w:p w:rsidR="002F3F41" w:rsidRPr="002F3F41" w:rsidRDefault="002F3F41" w:rsidP="00965A50">
      <w:pPr>
        <w:widowControl w:val="0"/>
        <w:numPr>
          <w:ilvl w:val="0"/>
          <w:numId w:val="31"/>
        </w:numPr>
        <w:autoSpaceDE w:val="0"/>
        <w:autoSpaceDN w:val="0"/>
        <w:adjustRightInd w:val="0"/>
        <w:spacing w:after="240" w:line="240" w:lineRule="auto"/>
        <w:ind w:left="993"/>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Kötelezettségvállalási és utalványozási joggal rendelkezik az Egészségügyi Szolgálat szabályzataiban rögzítettek szerint, a gazdasági igazgató ellenjegyzése mellett. </w:t>
      </w:r>
    </w:p>
    <w:p w:rsidR="002F3F41" w:rsidRPr="002F3F41" w:rsidRDefault="002F3F41" w:rsidP="00965A50">
      <w:pPr>
        <w:widowControl w:val="0"/>
        <w:numPr>
          <w:ilvl w:val="1"/>
          <w:numId w:val="42"/>
        </w:numPr>
        <w:autoSpaceDE w:val="0"/>
        <w:autoSpaceDN w:val="0"/>
        <w:adjustRightInd w:val="0"/>
        <w:spacing w:after="0" w:line="240" w:lineRule="auto"/>
        <w:ind w:left="709"/>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sz w:val="24"/>
          <w:szCs w:val="24"/>
          <w:lang w:eastAsia="hu-HU"/>
        </w:rPr>
        <w:t>Jogköre</w:t>
      </w:r>
    </w:p>
    <w:p w:rsidR="002F3F41" w:rsidRPr="002F3F41" w:rsidRDefault="002F3F41" w:rsidP="002F3F41">
      <w:pPr>
        <w:autoSpaceDE w:val="0"/>
        <w:autoSpaceDN w:val="0"/>
        <w:adjustRightInd w:val="0"/>
        <w:spacing w:after="240" w:line="240" w:lineRule="auto"/>
        <w:ind w:left="567"/>
        <w:jc w:val="both"/>
        <w:rPr>
          <w:rFonts w:ascii="Times New Roman" w:eastAsia="Times New Roman" w:hAnsi="Times New Roman" w:cs="Times New Roman"/>
          <w:b/>
          <w:sz w:val="24"/>
          <w:szCs w:val="24"/>
          <w:u w:val="single"/>
          <w:lang w:eastAsia="hu-HU"/>
        </w:rPr>
      </w:pPr>
      <w:r w:rsidRPr="002F3F41">
        <w:rPr>
          <w:rFonts w:ascii="Times New Roman" w:eastAsia="Times New Roman" w:hAnsi="Times New Roman" w:cs="Times New Roman"/>
          <w:sz w:val="24"/>
          <w:szCs w:val="24"/>
          <w:lang w:eastAsia="hu-HU"/>
        </w:rPr>
        <w:t>Az Egészségügyi Szolgálat orvosai és egyéb diplomásai vonatkozásában a főigazgató főorvos tájékoztatása mellett.</w:t>
      </w:r>
    </w:p>
    <w:p w:rsidR="002F3F41" w:rsidRPr="002F3F41" w:rsidRDefault="002F3F41" w:rsidP="00965A50">
      <w:pPr>
        <w:keepNext/>
        <w:widowControl w:val="0"/>
        <w:numPr>
          <w:ilvl w:val="1"/>
          <w:numId w:val="44"/>
        </w:numPr>
        <w:autoSpaceDE w:val="0"/>
        <w:autoSpaceDN w:val="0"/>
        <w:adjustRightInd w:val="0"/>
        <w:spacing w:after="120" w:line="240" w:lineRule="auto"/>
        <w:outlineLvl w:val="0"/>
        <w:rPr>
          <w:rFonts w:ascii="Times New Roman" w:eastAsia="Times New Roman" w:hAnsi="Times New Roman" w:cs="Times New Roman"/>
          <w:b/>
          <w:bCs/>
          <w:sz w:val="24"/>
          <w:szCs w:val="24"/>
          <w:lang w:eastAsia="hu-HU"/>
        </w:rPr>
      </w:pPr>
      <w:r w:rsidRPr="002F3F41">
        <w:rPr>
          <w:rFonts w:ascii="Times New Roman" w:eastAsia="Times New Roman" w:hAnsi="Times New Roman" w:cs="Times New Roman"/>
          <w:b/>
          <w:bCs/>
          <w:sz w:val="24"/>
          <w:szCs w:val="24"/>
          <w:lang w:eastAsia="hu-HU"/>
        </w:rPr>
        <w:lastRenderedPageBreak/>
        <w:t>Gazdasági igazgató</w:t>
      </w:r>
    </w:p>
    <w:p w:rsidR="002F3F41" w:rsidRPr="002F3F41" w:rsidRDefault="002F3F41" w:rsidP="002F3F41">
      <w:pPr>
        <w:autoSpaceDE w:val="0"/>
        <w:autoSpaceDN w:val="0"/>
        <w:adjustRightInd w:val="0"/>
        <w:spacing w:after="240" w:line="240" w:lineRule="auto"/>
        <w:ind w:left="28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Önkormányzat Képviselő-testülete nevezi ki, menti fel, illetve Polgármester állapítja meg díjazását. Vezető helyettes. Felette az egyéb munkáltatói jogokat a főigazgató főorvos gyakorolja.</w:t>
      </w:r>
    </w:p>
    <w:p w:rsidR="002F3F41" w:rsidRPr="002F3F41" w:rsidRDefault="002F3F41" w:rsidP="00965A50">
      <w:pPr>
        <w:widowControl w:val="0"/>
        <w:numPr>
          <w:ilvl w:val="2"/>
          <w:numId w:val="44"/>
        </w:numPr>
        <w:autoSpaceDE w:val="0"/>
        <w:autoSpaceDN w:val="0"/>
        <w:adjustRightInd w:val="0"/>
        <w:spacing w:after="0" w:line="240" w:lineRule="auto"/>
        <w:ind w:hanging="578"/>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sz w:val="24"/>
          <w:szCs w:val="24"/>
          <w:lang w:eastAsia="hu-HU"/>
        </w:rPr>
        <w:t>Feladatköre</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személyesen vezeti és irányítja a Gazdasági Igazgatóság</w:t>
      </w:r>
      <w:r w:rsidRPr="002F3F41">
        <w:rPr>
          <w:rFonts w:ascii="Arial" w:eastAsia="Times New Roman" w:hAnsi="Arial" w:cs="Arial"/>
          <w:kern w:val="1"/>
          <w:szCs w:val="24"/>
          <w:lang w:eastAsia="ar-SA"/>
        </w:rPr>
        <w:t>ot,</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Egészségügyi Szolgálat gazdálkodásának szervezése és ellenőrzése, az államháztartás alrendszereire vonatkozó jogszabályi rendelkezések alapján,</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Egészségügyi Szolgálat kezelésében és használatában levő vagyontárgyak védelmének, rendeltetésszerű használatának megszervezése, irányítása és ellenőrzése,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éves költségvetési tervet elkészíti, a mindenkori éves költségvetés jogszabályi előírásnak megfelelően,</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Egészségügyi Szolgálat beszámoló jelentéséinek elkészítésében részt vesz, azok adattáraméért felel,</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területén jelentkező egyéb adatszolgáltatási kötelezettség elkészítése, elkészíttetése és azok adattartamának ellenőrzése,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gazdálkodás eredményeinek elemzése, értékelése, a hatékonyság, az ésszerű gazdálkodás érdekében,</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gazdasági kontrolling tevékenységet végez,</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ellenőrzi az Egészségügyi Szolgálat könyvviteli, elszámolási, vagyon-nyilvántartási és bizonylati rendjét,</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gazdasági, pénzügy, számviteli, műszaki tevékenységgel kapcsolatos szabályzatok elkészítése és a jogszabályi változásoknak megfelelő folyamatos karbantartása,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Egészségügyi Szolgálat vagyoni-, pénzügyi-, számviteli nyilvántartási bizonylatai rendjének kialakítása, szervezése és ellenőrzése,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kialakítja az Egészségügyi Szolgálat ellátási, igénylési rendjét, biztosítja annak zavartalanságát és végzi folyamatos ellenőrzését,</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gondoskodik a tárgyi eszközök, a műszaki ellátás folyamatos és biztonságos üzemeltetésének, karbantartásának és javításának megszervezéséről és ellenőrzéséről,</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gazdasági-műszaki ellátás adatszolgáltatási kötelezettségének megszervezése és annak érvényesítése a főigazgató főorvos jóváhagyása mellett,</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Egészségügyi Szolgálat pénzgazdálkodásának, a házipénztár működésének szabályozása, ellenőrzése,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ellenjegyzési jogkört gyakorol az Egészségügyi Szolgálat vezetőjének, vagy orvosigazgatójának a</w:t>
      </w:r>
      <w:r w:rsidRPr="002F3F41">
        <w:rPr>
          <w:rFonts w:ascii="Times New Roman" w:eastAsia="Times New Roman" w:hAnsi="Times New Roman" w:cs="Times New Roman"/>
          <w:i/>
          <w:kern w:val="1"/>
          <w:sz w:val="24"/>
          <w:szCs w:val="24"/>
          <w:lang w:eastAsia="ar-SA"/>
        </w:rPr>
        <w:t xml:space="preserve"> </w:t>
      </w:r>
      <w:r w:rsidRPr="002F3F41">
        <w:rPr>
          <w:rFonts w:ascii="Times New Roman" w:eastAsia="Times New Roman" w:hAnsi="Times New Roman" w:cs="Times New Roman"/>
          <w:kern w:val="1"/>
          <w:sz w:val="24"/>
          <w:szCs w:val="24"/>
          <w:lang w:eastAsia="ar-SA"/>
        </w:rPr>
        <w:t xml:space="preserve">kötelezettségvállalása és utalványozása esetén, </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közbeszerzések lebonyolításában való közreműködés, a mindenkori hatályos jogszabályok megtartásával,</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közvetett felügyeletet lát el a személyi juttatások, bérszámfejtések területén</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fejlesztési tervek előkészítése,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az ingatlanok műszaki állapotának megőrzése, szakszerű karbantartási terv elkészítésének, megvalósításának ellenőrzése, </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privatizált alapellátási szolgálatok működése során felmerülő rezsiköltségek kiszámítása, elszámolása, a térítésének beszedése érdekében szükséges intézkedések meghozatala, megvalósításának ellenőrzése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praxisok tevékenysége során keletkezett veszélyes hulladék begyűjtésének, szállításának megszervezése,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fejlesztési és felújítási koncepciók során a privatizált egységek szükségleteinek felmérése, előterjesztése,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lastRenderedPageBreak/>
        <w:t>a rendelő helyiségek szükségszerű karbantartása, az Önkormányzat által biztosított keretösszeg alapján,</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gazdasági-műszaki osztály adatvédelmi feladatainak ellátása,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Egészségügyi Szolgálat biztosításainak rendezése (felelősség, épület, gépkocsi),</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főigazgató főorvos által írásban átruházott kérdésekben az Egészségügyi Szolgálat képviselete a gazdasági-műszaki ellátás területére.</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személyi juttatások, bérszámfejtések területén közvetett felügyeletet lát el,</w:t>
      </w:r>
    </w:p>
    <w:p w:rsidR="002F3F41" w:rsidRPr="002F3F41" w:rsidRDefault="002F3F41" w:rsidP="00965A50">
      <w:pPr>
        <w:widowControl w:val="0"/>
        <w:numPr>
          <w:ilvl w:val="0"/>
          <w:numId w:val="30"/>
        </w:numPr>
        <w:suppressAutoHyphens/>
        <w:autoSpaceDE w:val="0"/>
        <w:autoSpaceDN w:val="0"/>
        <w:adjustRightInd w:val="0"/>
        <w:spacing w:after="12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részt vesz az Integrált Kockázatkezelési Munkacsoport (Vezetőség) munkájában.</w:t>
      </w:r>
    </w:p>
    <w:p w:rsidR="002F3F41" w:rsidRPr="002F3F41" w:rsidRDefault="002F3F41" w:rsidP="00965A50">
      <w:pPr>
        <w:widowControl w:val="0"/>
        <w:numPr>
          <w:ilvl w:val="2"/>
          <w:numId w:val="44"/>
        </w:numPr>
        <w:autoSpaceDE w:val="0"/>
        <w:autoSpaceDN w:val="0"/>
        <w:adjustRightInd w:val="0"/>
        <w:spacing w:after="0" w:line="240" w:lineRule="auto"/>
        <w:ind w:hanging="436"/>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Felelős</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gazdálkodásra vonatkozó jogszabályok, a külső és belső utasítások betartásáért és betartatásáért,</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gazdasági terület szabályzatainak kidolgozásáért és folyamatos karbantartásáért,</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jogszabályok által előírt ellenőrzések elvégzéséért és elvégeztetéséért,</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általa kiadott, vagy ellenjegyzett intézkedések szakszerűségéért, azok hatásáért a gazdálkodásra,</w:t>
      </w:r>
    </w:p>
    <w:p w:rsidR="002F3F41" w:rsidRPr="002F3F41" w:rsidRDefault="002F3F41" w:rsidP="00965A50">
      <w:pPr>
        <w:widowControl w:val="0"/>
        <w:numPr>
          <w:ilvl w:val="0"/>
          <w:numId w:val="30"/>
        </w:numPr>
        <w:suppressAutoHyphens/>
        <w:autoSpaceDE w:val="0"/>
        <w:autoSpaceDN w:val="0"/>
        <w:adjustRightInd w:val="0"/>
        <w:spacing w:after="12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irányítása alá tartozó szervezeti egységek, dolgozók munkaköri leírásának elkészítéséért.</w:t>
      </w:r>
    </w:p>
    <w:p w:rsidR="002F3F41" w:rsidRPr="002F3F41" w:rsidRDefault="002F3F41" w:rsidP="002F3F41">
      <w:pPr>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 gazdasági igazgató távolléte vagy akadályoztatása esetén, feladatait kijelölt regisztrált mérlegképes könyvelő munkatárs látja el. Kiadmányozási jogköre esetenként, a főigazgató főorvos által engedélyezett területen van. </w:t>
      </w:r>
    </w:p>
    <w:p w:rsidR="002F3F41" w:rsidRPr="002F3F41" w:rsidRDefault="002F3F41" w:rsidP="002F3F41">
      <w:pPr>
        <w:autoSpaceDE w:val="0"/>
        <w:autoSpaceDN w:val="0"/>
        <w:adjustRightInd w:val="0"/>
        <w:spacing w:after="120" w:line="240" w:lineRule="auto"/>
        <w:ind w:left="426"/>
        <w:jc w:val="both"/>
        <w:rPr>
          <w:rFonts w:ascii="Times New Roman" w:eastAsia="Times New Roman" w:hAnsi="Times New Roman" w:cs="Times New Roman"/>
          <w:strike/>
          <w:sz w:val="24"/>
          <w:szCs w:val="24"/>
          <w:lang w:eastAsia="hu-HU"/>
        </w:rPr>
      </w:pPr>
      <w:r w:rsidRPr="002F3F41">
        <w:rPr>
          <w:rFonts w:ascii="Times New Roman" w:eastAsia="Times New Roman" w:hAnsi="Times New Roman" w:cs="Times New Roman"/>
          <w:sz w:val="24"/>
          <w:szCs w:val="24"/>
          <w:lang w:eastAsia="hu-HU"/>
        </w:rPr>
        <w:t>Feladatkörét a munkaköri leírás szabályozza.</w:t>
      </w:r>
    </w:p>
    <w:p w:rsidR="002F3F41" w:rsidRPr="002F3F41" w:rsidRDefault="002F3F41" w:rsidP="00965A50">
      <w:pPr>
        <w:widowControl w:val="0"/>
        <w:numPr>
          <w:ilvl w:val="2"/>
          <w:numId w:val="44"/>
        </w:numPr>
        <w:autoSpaceDE w:val="0"/>
        <w:autoSpaceDN w:val="0"/>
        <w:adjustRightInd w:val="0"/>
        <w:spacing w:after="0" w:line="240" w:lineRule="auto"/>
        <w:ind w:hanging="436"/>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Jogköre</w:t>
      </w:r>
    </w:p>
    <w:p w:rsidR="002F3F41" w:rsidRPr="002F3F41" w:rsidRDefault="002F3F41" w:rsidP="002F3F41">
      <w:pPr>
        <w:autoSpaceDE w:val="0"/>
        <w:autoSpaceDN w:val="0"/>
        <w:adjustRightInd w:val="0"/>
        <w:spacing w:after="24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felügyelete alá tartozó dolgozók felé van, a főigazgató főorvos tájékoztatása mellett. Munkáltató jogkörrel nem rendelkezik.</w:t>
      </w:r>
    </w:p>
    <w:p w:rsidR="002F3F41" w:rsidRPr="002F3F41" w:rsidRDefault="002F3F41" w:rsidP="00965A50">
      <w:pPr>
        <w:keepNext/>
        <w:widowControl w:val="0"/>
        <w:numPr>
          <w:ilvl w:val="1"/>
          <w:numId w:val="44"/>
        </w:numPr>
        <w:autoSpaceDE w:val="0"/>
        <w:autoSpaceDN w:val="0"/>
        <w:adjustRightInd w:val="0"/>
        <w:spacing w:after="120" w:line="240" w:lineRule="auto"/>
        <w:outlineLvl w:val="0"/>
        <w:rPr>
          <w:rFonts w:ascii="Times New Roman" w:eastAsia="Times New Roman" w:hAnsi="Times New Roman" w:cs="Times New Roman"/>
          <w:b/>
          <w:bCs/>
          <w:sz w:val="24"/>
          <w:szCs w:val="24"/>
          <w:lang w:eastAsia="hu-HU"/>
        </w:rPr>
      </w:pPr>
      <w:r w:rsidRPr="002F3F41">
        <w:rPr>
          <w:rFonts w:ascii="Times New Roman" w:eastAsia="Times New Roman" w:hAnsi="Times New Roman" w:cs="Times New Roman"/>
          <w:b/>
          <w:bCs/>
          <w:sz w:val="24"/>
          <w:szCs w:val="24"/>
          <w:lang w:eastAsia="hu-HU"/>
        </w:rPr>
        <w:t>Ápolási Igazgató</w:t>
      </w:r>
    </w:p>
    <w:p w:rsidR="002F3F41" w:rsidRPr="002F3F41" w:rsidRDefault="002F3F41" w:rsidP="002F3F41">
      <w:pPr>
        <w:autoSpaceDE w:val="0"/>
        <w:autoSpaceDN w:val="0"/>
        <w:adjustRightInd w:val="0"/>
        <w:spacing w:after="120" w:line="240" w:lineRule="auto"/>
        <w:ind w:left="28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Egészségügyi Szolgálat főigazgató főorvosa nevezi ki. Felette a munkáltatói jogokat a főigazgató főorvos gyakorolja. Az ápolási igazgató feladata a főigazgató főorvos, irányítása mellett, az egészségügyi szakdolgozói tevékenység szervezése, felügyelete és összehangolása.</w:t>
      </w:r>
    </w:p>
    <w:p w:rsidR="002F3F41" w:rsidRPr="002F3F41" w:rsidRDefault="002F3F41" w:rsidP="00965A50">
      <w:pPr>
        <w:widowControl w:val="0"/>
        <w:numPr>
          <w:ilvl w:val="2"/>
          <w:numId w:val="44"/>
        </w:numPr>
        <w:autoSpaceDE w:val="0"/>
        <w:autoSpaceDN w:val="0"/>
        <w:adjustRightInd w:val="0"/>
        <w:spacing w:after="0" w:line="240" w:lineRule="auto"/>
        <w:ind w:left="993"/>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Feladatköre</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személyesen vezeti és irányítja az Ápolási Igazgatóságot,</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irányítja, szervezi és ellenőrzi a Szolgálat egészségügyi szakdolgozóit munkáját,  </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ellátja az alvállalkozói takarítás kivitelezésének ellenőrzését és annak minőségi felügyeletét,</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betegjogok érvényesülésének folyamatos figyelemmel kísérése, </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betegek által bejelentett panaszok kivizsgálásában való közreműködés, </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betegjogi képviselővel való kapcsolattartás, </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intézmény higiénés rendjének folyamatos ellenőrzése, és a Szolgálat higiénikusával való folyamatos egyeztetés,</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Házirendben foglalt rendelkezések végrehajtásának ellenőrzése, </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szakdolgozók továbbképzési lehetőségének biztosítása, annak megszervezése és felügyelete,</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minőségbiztosításban való részvétel és a szakdolgozói szintű ellenőrzés, </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hatáskörébe tartozó egyéb dolgozók munkabeosztásának szervezése és ellenőrzése, </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i/>
          <w:kern w:val="1"/>
          <w:sz w:val="24"/>
          <w:szCs w:val="24"/>
          <w:lang w:eastAsia="ar-SA"/>
        </w:rPr>
      </w:pPr>
      <w:r w:rsidRPr="002F3F41">
        <w:rPr>
          <w:rFonts w:ascii="Times New Roman" w:eastAsia="Times New Roman" w:hAnsi="Times New Roman" w:cs="Times New Roman"/>
          <w:kern w:val="1"/>
          <w:sz w:val="24"/>
          <w:szCs w:val="24"/>
          <w:lang w:eastAsia="ar-SA"/>
        </w:rPr>
        <w:t xml:space="preserve">javaslatot tesz a működést javító, korszerűsítő és költség-megtakarítást eredményező eszközök beszerzésére, </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lastRenderedPageBreak/>
        <w:t xml:space="preserve">az előírt jelentések, beszámolók elkészítése, </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szak dolgozók munkaruha és védőruha ellátásának, viselésének ellenőrzése, ellenőriztetése; </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javaslattétel a megfelelő védőruha, munkaruha beszerzésére, </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együttműködik az orvos igazgatóval az osztályos gyógyszer-vegyszer, tisztítószer megrendelés lebonyolításában,</w:t>
      </w:r>
      <w:r w:rsidRPr="002F3F41">
        <w:rPr>
          <w:rFonts w:ascii="Times New Roman" w:eastAsia="Times New Roman" w:hAnsi="Times New Roman" w:cs="Times New Roman"/>
          <w:i/>
          <w:kern w:val="1"/>
          <w:sz w:val="24"/>
          <w:szCs w:val="24"/>
          <w:lang w:eastAsia="ar-SA"/>
        </w:rPr>
        <w:t xml:space="preserve"> </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az egészségügyi dokumentációk vezetésének ellenőrzése, </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egészségügyi szak dolgozók értekezletének szervezése, lebonyolítása, </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szakrendelések kijelölt vezető asszisztenseivel folyamatos kapcsolattartás, rendszeres időközönkénti vezető asszisztensi értekezletek tartása,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védőnői szolgálat munkájának koordinálása a Budapest Főváros Kormányhivatala II. Kerületi Hivatala Népegészségügyi Osztály szakmai vezetőjével és az Országos Kórházi Főigazgatósággal együtt,</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szakdolgozók munkaidejének ellenőrzése és a helyettesítések dokumentálása, a főigazgató felé lejelentési kötelezettséggel bír,</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Szolgálat tevékenysége során keletkezett textíliák mosatásának, a telephelyek kiszervezett takarításának megszervezése,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ápolási igazgató távolléte vagy akadályoztatása esetén az ápolási igazgatóhelyettes látja el helyettesítését,</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feladatainak ellátásáról a főigazgatót folyamatosan tájékoztatni köteles,</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az ápolási igazgatói munkakörrel kapcsolatos adatvédelmi feladatokat ellátja, </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Adatvédelmi, adatkezelési és adatbiztonsági szabályzatban foglaltak betartását munkaterületén folyamatosan ellenőri.</w:t>
      </w:r>
    </w:p>
    <w:p w:rsidR="002F3F41" w:rsidRPr="002F3F41" w:rsidRDefault="002F3F41" w:rsidP="00965A50">
      <w:pPr>
        <w:widowControl w:val="0"/>
        <w:numPr>
          <w:ilvl w:val="0"/>
          <w:numId w:val="30"/>
        </w:numPr>
        <w:suppressAutoHyphens/>
        <w:autoSpaceDE w:val="0"/>
        <w:autoSpaceDN w:val="0"/>
        <w:adjustRightInd w:val="0"/>
        <w:spacing w:after="120" w:line="240" w:lineRule="auto"/>
        <w:ind w:left="709" w:hanging="284"/>
        <w:jc w:val="both"/>
        <w:rPr>
          <w:rFonts w:ascii="Times New Roman" w:eastAsia="Times New Roman" w:hAnsi="Times New Roman" w:cs="Times New Roman"/>
          <w:b/>
          <w:color w:val="BF8F00"/>
          <w:kern w:val="1"/>
          <w:sz w:val="24"/>
          <w:szCs w:val="24"/>
          <w:lang w:eastAsia="ar-SA"/>
        </w:rPr>
      </w:pPr>
      <w:r w:rsidRPr="002F3F41">
        <w:rPr>
          <w:rFonts w:ascii="Times New Roman" w:eastAsia="Times New Roman" w:hAnsi="Times New Roman" w:cs="Times New Roman"/>
          <w:kern w:val="1"/>
          <w:sz w:val="24"/>
          <w:szCs w:val="24"/>
          <w:lang w:eastAsia="ar-SA"/>
        </w:rPr>
        <w:t xml:space="preserve">részt vesz az </w:t>
      </w:r>
      <w:bookmarkStart w:id="3" w:name="_Hlk126763299"/>
      <w:r w:rsidRPr="002F3F41">
        <w:rPr>
          <w:rFonts w:ascii="Times New Roman" w:eastAsia="Times New Roman" w:hAnsi="Times New Roman" w:cs="Times New Roman"/>
          <w:kern w:val="1"/>
          <w:sz w:val="24"/>
          <w:szCs w:val="24"/>
          <w:lang w:eastAsia="ar-SA"/>
        </w:rPr>
        <w:t>Integrált Kockázatkezelési</w:t>
      </w:r>
      <w:r w:rsidRPr="002F3F41">
        <w:rPr>
          <w:rFonts w:ascii="Times New Roman" w:eastAsia="Times New Roman" w:hAnsi="Times New Roman" w:cs="Times New Roman"/>
          <w:color w:val="BF8F00"/>
          <w:kern w:val="1"/>
          <w:sz w:val="24"/>
          <w:szCs w:val="24"/>
          <w:lang w:eastAsia="ar-SA"/>
        </w:rPr>
        <w:t xml:space="preserve"> </w:t>
      </w:r>
      <w:r w:rsidRPr="002F3F41">
        <w:rPr>
          <w:rFonts w:ascii="Times New Roman" w:eastAsia="Times New Roman" w:hAnsi="Times New Roman" w:cs="Times New Roman"/>
          <w:kern w:val="1"/>
          <w:sz w:val="24"/>
          <w:szCs w:val="24"/>
          <w:lang w:eastAsia="ar-SA"/>
        </w:rPr>
        <w:t xml:space="preserve">Munkacsoport (Vezetőség) </w:t>
      </w:r>
      <w:bookmarkEnd w:id="3"/>
      <w:r w:rsidRPr="002F3F41">
        <w:rPr>
          <w:rFonts w:ascii="Times New Roman" w:eastAsia="Times New Roman" w:hAnsi="Times New Roman" w:cs="Times New Roman"/>
          <w:kern w:val="1"/>
          <w:sz w:val="24"/>
          <w:szCs w:val="24"/>
          <w:lang w:eastAsia="ar-SA"/>
        </w:rPr>
        <w:t>munkájában.</w:t>
      </w:r>
    </w:p>
    <w:p w:rsidR="002F3F41" w:rsidRPr="002F3F41" w:rsidRDefault="002F3F41" w:rsidP="00965A50">
      <w:pPr>
        <w:widowControl w:val="0"/>
        <w:numPr>
          <w:ilvl w:val="2"/>
          <w:numId w:val="44"/>
        </w:numPr>
        <w:autoSpaceDE w:val="0"/>
        <w:autoSpaceDN w:val="0"/>
        <w:adjustRightInd w:val="0"/>
        <w:spacing w:after="120" w:line="240" w:lineRule="auto"/>
        <w:ind w:left="993"/>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sz w:val="24"/>
          <w:szCs w:val="24"/>
          <w:lang w:eastAsia="hu-HU"/>
        </w:rPr>
        <w:t>Felelős</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az általa kiadott utasítások helyességéért, azok határidőre történő végrehajtásáért, </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az észlelt hiányosságok jelentéséért, </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intézkedései szakszerűségéért,</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főigazgató által hatáskörébe utalt és a munkaköri leírásban megfogalmazott feladatok végrehajtásáért, </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irányítása alá tartozó dolgozók munkaköri leírásának elkészítéséért,</w:t>
      </w:r>
    </w:p>
    <w:p w:rsidR="002F3F41" w:rsidRPr="002F3F41" w:rsidRDefault="002F3F41" w:rsidP="00965A50">
      <w:pPr>
        <w:widowControl w:val="0"/>
        <w:numPr>
          <w:ilvl w:val="0"/>
          <w:numId w:val="30"/>
        </w:numPr>
        <w:suppressAutoHyphens/>
        <w:autoSpaceDE w:val="0"/>
        <w:autoSpaceDN w:val="0"/>
        <w:adjustRightInd w:val="0"/>
        <w:spacing w:after="120" w:line="240" w:lineRule="auto"/>
        <w:ind w:left="709" w:hanging="284"/>
        <w:jc w:val="both"/>
        <w:rPr>
          <w:rFonts w:ascii="Times New Roman" w:eastAsia="Times New Roman" w:hAnsi="Times New Roman" w:cs="Times New Roman"/>
          <w:color w:val="BF8F00"/>
          <w:kern w:val="1"/>
          <w:sz w:val="24"/>
          <w:szCs w:val="24"/>
          <w:lang w:eastAsia="ar-SA"/>
        </w:rPr>
      </w:pPr>
      <w:r w:rsidRPr="002F3F41">
        <w:rPr>
          <w:rFonts w:ascii="Times New Roman" w:eastAsia="Times New Roman" w:hAnsi="Times New Roman" w:cs="Times New Roman"/>
          <w:kern w:val="1"/>
          <w:sz w:val="24"/>
          <w:szCs w:val="24"/>
          <w:lang w:eastAsia="ar-SA"/>
        </w:rPr>
        <w:t>a megfelelő minőségbiztosításért</w:t>
      </w:r>
      <w:r w:rsidRPr="002F3F41">
        <w:rPr>
          <w:rFonts w:ascii="Times New Roman" w:eastAsia="Times New Roman" w:hAnsi="Times New Roman" w:cs="Times New Roman"/>
          <w:color w:val="BF8F00"/>
          <w:kern w:val="1"/>
          <w:sz w:val="24"/>
          <w:szCs w:val="24"/>
          <w:lang w:eastAsia="ar-SA"/>
        </w:rPr>
        <w:t>.</w:t>
      </w:r>
    </w:p>
    <w:p w:rsidR="002F3F41" w:rsidRPr="002F3F41" w:rsidRDefault="002F3F41" w:rsidP="00965A50">
      <w:pPr>
        <w:widowControl w:val="0"/>
        <w:numPr>
          <w:ilvl w:val="2"/>
          <w:numId w:val="44"/>
        </w:numPr>
        <w:autoSpaceDE w:val="0"/>
        <w:autoSpaceDN w:val="0"/>
        <w:adjustRightInd w:val="0"/>
        <w:spacing w:after="0" w:line="240" w:lineRule="auto"/>
        <w:ind w:left="993"/>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sz w:val="24"/>
          <w:szCs w:val="24"/>
          <w:lang w:eastAsia="hu-HU"/>
        </w:rPr>
        <w:t>Rendelkezési jogköre</w:t>
      </w:r>
    </w:p>
    <w:p w:rsidR="002F3F41" w:rsidRPr="002F3F41" w:rsidRDefault="002F3F41" w:rsidP="002F3F41">
      <w:pPr>
        <w:autoSpaceDE w:val="0"/>
        <w:autoSpaceDN w:val="0"/>
        <w:adjustRightInd w:val="0"/>
        <w:spacing w:after="24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felügyelete alá tartozó dolgozók irányítása, ellenőrzése, a főigazgató főorvos tájékoztatása mellett. Munkáltatói jogkörrel nem rendelkezik.</w:t>
      </w:r>
    </w:p>
    <w:p w:rsidR="002F3F41" w:rsidRPr="002F3F41" w:rsidRDefault="002F3F41" w:rsidP="00965A50">
      <w:pPr>
        <w:keepNext/>
        <w:widowControl w:val="0"/>
        <w:numPr>
          <w:ilvl w:val="1"/>
          <w:numId w:val="44"/>
        </w:numPr>
        <w:autoSpaceDE w:val="0"/>
        <w:autoSpaceDN w:val="0"/>
        <w:adjustRightInd w:val="0"/>
        <w:spacing w:after="120" w:line="240" w:lineRule="auto"/>
        <w:outlineLvl w:val="0"/>
        <w:rPr>
          <w:rFonts w:ascii="Times New Roman" w:eastAsia="Times New Roman" w:hAnsi="Times New Roman" w:cs="Times New Roman"/>
          <w:b/>
          <w:bCs/>
          <w:sz w:val="24"/>
          <w:szCs w:val="24"/>
          <w:lang w:eastAsia="hu-HU"/>
        </w:rPr>
      </w:pPr>
      <w:r w:rsidRPr="002F3F41">
        <w:rPr>
          <w:rFonts w:ascii="Times New Roman" w:eastAsia="Times New Roman" w:hAnsi="Times New Roman" w:cs="Times New Roman"/>
          <w:b/>
          <w:bCs/>
          <w:sz w:val="24"/>
          <w:szCs w:val="24"/>
          <w:lang w:eastAsia="hu-HU"/>
        </w:rPr>
        <w:t>Finanszírozási és kontrolling koordinátor</w:t>
      </w:r>
    </w:p>
    <w:p w:rsidR="002F3F41" w:rsidRPr="002F3F41" w:rsidRDefault="002F3F41" w:rsidP="002F3F41">
      <w:pPr>
        <w:autoSpaceDE w:val="0"/>
        <w:autoSpaceDN w:val="0"/>
        <w:adjustRightInd w:val="0"/>
        <w:spacing w:after="120" w:line="240" w:lineRule="auto"/>
        <w:ind w:left="72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Elkészíti és koordinálja az Intézmény finanszírozási és kontrolling feladatait. Intézményen belül az általa elkészített kimutatások, jelentések aláírása az intézményi szabályzatokban foglaltak szerint.</w:t>
      </w:r>
    </w:p>
    <w:p w:rsidR="002F3F41" w:rsidRPr="002F3F41" w:rsidRDefault="002F3F41" w:rsidP="00965A50">
      <w:pPr>
        <w:widowControl w:val="0"/>
        <w:numPr>
          <w:ilvl w:val="2"/>
          <w:numId w:val="44"/>
        </w:numPr>
        <w:autoSpaceDE w:val="0"/>
        <w:autoSpaceDN w:val="0"/>
        <w:adjustRightInd w:val="0"/>
        <w:spacing w:after="0" w:line="240" w:lineRule="auto"/>
        <w:ind w:left="993"/>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Feladatköre: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összesíti, ellenőrzi és továbbítja az NEAK felé a járó beteg szakrendelések, gyermekfogászat, fogászati röntgen teljesítményeit, valamint a járó-beteg szakellátás által keresőképtelen állományba vett eseteket, elkészíti a munkaügyi adatbázis alapján az orvos-jogosultsági jelentést és továbbítja az NEAK felé, </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NEAK bevételéről táblázat készítése Budapest Főváros II. Kerületi Önkormányzat részére,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lastRenderedPageBreak/>
        <w:t>Tervezett Éves Keret intézményi felosztása alapján az osztályok havonta történő monitorozása, összesítő táblázat készítése (intézményi TÉK felosztás), vezetés munkáját segítendő statisztikák, kimutatások készítése, finanszírozási szabályváltozások folyamatos követése,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NEAK finanszírozási szerződésekkel kapcsolatos teendők intézése, alkalmanként személyes eljárással,</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Nemzeti Népegészségügyi Központ kapacitás felosztással, illetve területi ellátási kötelezettség (TEK) meghatározásával kapcsolatos teendők intézése, alkalmanként személyes eljárással,</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betegfogadási lista vezetése,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teljesítmény finanszírozás alapján díjazott orvosok, illetve vállalkozások havi munkadíjának kiszámítása és az érintett dolgozóknak és vállalkozásoknak, valamint az Intézmény pénzügyi csoportjának értesítése, majd a beérkezett számlák teljesítés igazolása, egészségügyi informatika (medikai és ellenőrző szoftver) által beérkező számlák teljesítés igazolása,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iskolaorvosi tevékenység díjazásának kiszámítása, az aktuális NEAK finanszírozás alapján, majd a beérkezett számlák teljesítés igazolása, </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rendszeres kapcsolattartás az egészségügyi szakfeladatokkal foglalkozó rendszergazdával: számítógépes betegdokumentáció segítése, kisebb hibák elhárítása,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ISO beteg- és dolgozói elégedettségi vizsgálatok kiértékelése és prezentációjának elkészítése,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Az Intézményi honlapon történő adatok aktualizálása, karbantartása, főigazgatói utasítás és engedélyezés alapján, </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Feladatainak maradéktalan ellátásához a rendelkezésére bocsájtott CT MED-Kontroll programban, minden hónap 10-ig átemeli a főkönyvi könyvelésből az elemzéshez szükséges költség adatokat az elemzéshez szükséges, megfelelő bontásban.</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adatok megfelelő időben történő biztosításáért a gazdasági igazgató felelős.</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Kontrolling adatok egységes informatikai adatbázisba való rögzítése, karbantartása, kimutatások elkészítése havi és negyedéves bontásban,</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Munkaterületén betartja az Adatvédelmi, adatkezelési és adatbiztonsági szabályzatban foglaltakat.</w:t>
      </w:r>
    </w:p>
    <w:p w:rsidR="002F3F41" w:rsidRPr="002F3F41" w:rsidRDefault="002F3F41" w:rsidP="00965A50">
      <w:pPr>
        <w:widowControl w:val="0"/>
        <w:numPr>
          <w:ilvl w:val="0"/>
          <w:numId w:val="30"/>
        </w:numPr>
        <w:suppressAutoHyphens/>
        <w:autoSpaceDE w:val="0"/>
        <w:autoSpaceDN w:val="0"/>
        <w:adjustRightInd w:val="0"/>
        <w:spacing w:after="24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Részt vesz az Integrált Kockázatkezelési csoport munkájában.</w:t>
      </w:r>
    </w:p>
    <w:p w:rsidR="002F3F41" w:rsidRPr="002F3F41" w:rsidRDefault="002F3F41" w:rsidP="00965A50">
      <w:pPr>
        <w:keepNext/>
        <w:widowControl w:val="0"/>
        <w:numPr>
          <w:ilvl w:val="1"/>
          <w:numId w:val="44"/>
        </w:numPr>
        <w:autoSpaceDE w:val="0"/>
        <w:autoSpaceDN w:val="0"/>
        <w:adjustRightInd w:val="0"/>
        <w:spacing w:after="120" w:line="240" w:lineRule="auto"/>
        <w:outlineLvl w:val="0"/>
        <w:rPr>
          <w:rFonts w:ascii="Times New Roman" w:eastAsia="Times New Roman" w:hAnsi="Times New Roman" w:cs="Times New Roman"/>
          <w:b/>
          <w:bCs/>
          <w:sz w:val="24"/>
          <w:szCs w:val="24"/>
          <w:lang w:eastAsia="hu-HU"/>
        </w:rPr>
      </w:pPr>
      <w:r w:rsidRPr="002F3F41">
        <w:rPr>
          <w:rFonts w:ascii="Times New Roman" w:eastAsia="Times New Roman" w:hAnsi="Times New Roman" w:cs="Times New Roman"/>
          <w:b/>
          <w:bCs/>
          <w:sz w:val="24"/>
          <w:szCs w:val="24"/>
          <w:lang w:eastAsia="hu-HU"/>
        </w:rPr>
        <w:t>Munkaügy és bérgazdálkodás</w:t>
      </w:r>
    </w:p>
    <w:p w:rsidR="002F3F41" w:rsidRPr="002F3F41" w:rsidRDefault="002F3F41" w:rsidP="002F3F41">
      <w:pPr>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Közvetlenül a főigazgató főorvos felügyeli és irányítja. A Bérszámfejtés, a személyi juttatások tervezése vonatkozásában közvetett felügyelet a gazdasági igazgató által. </w:t>
      </w:r>
    </w:p>
    <w:p w:rsidR="002F3F41" w:rsidRPr="002F3F41" w:rsidRDefault="002F3F41" w:rsidP="002F3F41">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Feladatköre:</w:t>
      </w:r>
    </w:p>
    <w:p w:rsidR="002F3F41" w:rsidRPr="002F3F41" w:rsidRDefault="002F3F41" w:rsidP="00965A50">
      <w:pPr>
        <w:widowControl w:val="0"/>
        <w:numPr>
          <w:ilvl w:val="0"/>
          <w:numId w:val="30"/>
        </w:numPr>
        <w:tabs>
          <w:tab w:val="num" w:pos="993"/>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javaslattétel a foglalkoztatással kapcsolatos szabályzatok szükség szerinti felülvizsgálatára, módosítására,</w:t>
      </w:r>
    </w:p>
    <w:p w:rsidR="002F3F41" w:rsidRPr="002F3F41" w:rsidRDefault="002F3F41" w:rsidP="00965A50">
      <w:pPr>
        <w:widowControl w:val="0"/>
        <w:numPr>
          <w:ilvl w:val="0"/>
          <w:numId w:val="30"/>
        </w:numPr>
        <w:tabs>
          <w:tab w:val="num" w:pos="993"/>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szabályzatokban jóváhagyott intézményi (munkáltatói)- és az alkalmazottakat megillető (munkavállalói) jogok érvényre juttatása, a jogszabályokban foglaltak gyakorlatban történő alkalmazása, az alábbi törvények és rendeletek alapján </w:t>
      </w:r>
    </w:p>
    <w:p w:rsidR="002F3F41" w:rsidRPr="002F3F41" w:rsidRDefault="002F3F41" w:rsidP="00965A50">
      <w:pPr>
        <w:widowControl w:val="0"/>
        <w:numPr>
          <w:ilvl w:val="0"/>
          <w:numId w:val="7"/>
        </w:numPr>
        <w:tabs>
          <w:tab w:val="num" w:pos="1560"/>
        </w:tabs>
        <w:autoSpaceDE w:val="0"/>
        <w:autoSpaceDN w:val="0"/>
        <w:adjustRightInd w:val="0"/>
        <w:spacing w:after="0" w:line="240" w:lineRule="auto"/>
        <w:ind w:left="1560"/>
        <w:jc w:val="both"/>
        <w:rPr>
          <w:rFonts w:ascii="Times New Roman" w:eastAsia="Times New Roman" w:hAnsi="Times New Roman" w:cs="Times New Roman"/>
          <w:sz w:val="24"/>
          <w:szCs w:val="24"/>
          <w:lang w:eastAsia="hu-HU"/>
        </w:rPr>
      </w:pPr>
      <w:bookmarkStart w:id="4" w:name="_Hlk88058295"/>
      <w:r w:rsidRPr="002F3F41">
        <w:rPr>
          <w:rFonts w:ascii="Times New Roman" w:eastAsia="Times New Roman" w:hAnsi="Times New Roman" w:cs="Times New Roman"/>
          <w:sz w:val="24"/>
          <w:szCs w:val="24"/>
          <w:lang w:eastAsia="hu-HU"/>
        </w:rPr>
        <w:t>2012.évi I. Tv. A Munka Törvénykönyvéről;</w:t>
      </w:r>
    </w:p>
    <w:p w:rsidR="002F3F41" w:rsidRPr="002F3F41" w:rsidRDefault="002F3F41" w:rsidP="00965A50">
      <w:pPr>
        <w:widowControl w:val="0"/>
        <w:numPr>
          <w:ilvl w:val="0"/>
          <w:numId w:val="7"/>
        </w:numPr>
        <w:tabs>
          <w:tab w:val="num" w:pos="1560"/>
        </w:tabs>
        <w:autoSpaceDE w:val="0"/>
        <w:autoSpaceDN w:val="0"/>
        <w:adjustRightInd w:val="0"/>
        <w:spacing w:after="0" w:line="240" w:lineRule="auto"/>
        <w:ind w:left="15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2020.évi C. Tv. Az Egészségügyi szolgálati jogviszonyról;</w:t>
      </w:r>
    </w:p>
    <w:p w:rsidR="002F3F41" w:rsidRPr="002F3F41" w:rsidRDefault="002F3F41" w:rsidP="00965A50">
      <w:pPr>
        <w:widowControl w:val="0"/>
        <w:numPr>
          <w:ilvl w:val="0"/>
          <w:numId w:val="7"/>
        </w:numPr>
        <w:tabs>
          <w:tab w:val="num" w:pos="1560"/>
        </w:tabs>
        <w:autoSpaceDE w:val="0"/>
        <w:autoSpaceDN w:val="0"/>
        <w:adjustRightInd w:val="0"/>
        <w:spacing w:after="0" w:line="240" w:lineRule="auto"/>
        <w:ind w:left="15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528/2020.(XI.28.) Korm. rendelet az egészségügyi szolgálati jogviszonyról szóló 2020. évi C. törvény végrehajtásáról;</w:t>
      </w:r>
    </w:p>
    <w:bookmarkEnd w:id="4"/>
    <w:p w:rsidR="002F3F41" w:rsidRPr="002F3F41" w:rsidRDefault="002F3F41" w:rsidP="00965A50">
      <w:pPr>
        <w:widowControl w:val="0"/>
        <w:numPr>
          <w:ilvl w:val="0"/>
          <w:numId w:val="30"/>
        </w:numPr>
        <w:tabs>
          <w:tab w:val="num" w:pos="993"/>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kinevezés-módosítások elkészítése,</w:t>
      </w:r>
    </w:p>
    <w:p w:rsidR="002F3F41" w:rsidRPr="002F3F41" w:rsidRDefault="002F3F41" w:rsidP="00965A50">
      <w:pPr>
        <w:widowControl w:val="0"/>
        <w:numPr>
          <w:ilvl w:val="0"/>
          <w:numId w:val="30"/>
        </w:numPr>
        <w:tabs>
          <w:tab w:val="num" w:pos="993"/>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lastRenderedPageBreak/>
        <w:t>az éves bérfejlesztések előkészítése, ezzel kapcsolatos döntések végrehajtása,</w:t>
      </w:r>
    </w:p>
    <w:p w:rsidR="002F3F41" w:rsidRPr="002F3F41" w:rsidRDefault="002F3F41" w:rsidP="00965A50">
      <w:pPr>
        <w:widowControl w:val="0"/>
        <w:numPr>
          <w:ilvl w:val="0"/>
          <w:numId w:val="30"/>
        </w:numPr>
        <w:tabs>
          <w:tab w:val="num" w:pos="993"/>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szervezeti bérpolitika kialakításához javaslatok kidolgozása,</w:t>
      </w:r>
    </w:p>
    <w:p w:rsidR="002F3F41" w:rsidRPr="002F3F41" w:rsidRDefault="002F3F41" w:rsidP="00965A50">
      <w:pPr>
        <w:widowControl w:val="0"/>
        <w:numPr>
          <w:ilvl w:val="0"/>
          <w:numId w:val="30"/>
        </w:numPr>
        <w:tabs>
          <w:tab w:val="num" w:pos="993"/>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költségvetéshez és beszámolókhoz létszám- és béradatok szolgáltatása,</w:t>
      </w:r>
    </w:p>
    <w:p w:rsidR="002F3F41" w:rsidRPr="002F3F41" w:rsidRDefault="002F3F41" w:rsidP="00965A50">
      <w:pPr>
        <w:widowControl w:val="0"/>
        <w:numPr>
          <w:ilvl w:val="0"/>
          <w:numId w:val="30"/>
        </w:numPr>
        <w:tabs>
          <w:tab w:val="num" w:pos="993"/>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munkavállalók és más alkalmazottak számára ügyintézési idő tartása, igény szerint információ adása, munkajogi és bérügyi vitás kérdések megoldása,</w:t>
      </w:r>
    </w:p>
    <w:p w:rsidR="002F3F41" w:rsidRPr="002F3F41" w:rsidRDefault="002F3F41" w:rsidP="00965A50">
      <w:pPr>
        <w:widowControl w:val="0"/>
        <w:numPr>
          <w:ilvl w:val="0"/>
          <w:numId w:val="30"/>
        </w:numPr>
        <w:tabs>
          <w:tab w:val="num" w:pos="993"/>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engedélyezett, betöltött és betölthető állások számának kimutatása szakfeladatonként, munkahelyenként,</w:t>
      </w:r>
    </w:p>
    <w:p w:rsidR="002F3F41" w:rsidRPr="002F3F41" w:rsidRDefault="002F3F41" w:rsidP="00965A50">
      <w:pPr>
        <w:widowControl w:val="0"/>
        <w:numPr>
          <w:ilvl w:val="0"/>
          <w:numId w:val="30"/>
        </w:numPr>
        <w:tabs>
          <w:tab w:val="num" w:pos="993"/>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külső helyettesekről kimutatás készítése, munkahelyenként,</w:t>
      </w:r>
    </w:p>
    <w:p w:rsidR="002F3F41" w:rsidRPr="002F3F41" w:rsidRDefault="002F3F41" w:rsidP="00965A50">
      <w:pPr>
        <w:widowControl w:val="0"/>
        <w:numPr>
          <w:ilvl w:val="0"/>
          <w:numId w:val="30"/>
        </w:numPr>
        <w:tabs>
          <w:tab w:val="num" w:pos="993"/>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jövedelmekkel és azok járulékával kapcsolatos kötelezettségvállalások döntés előkészítése, </w:t>
      </w:r>
    </w:p>
    <w:p w:rsidR="002F3F41" w:rsidRPr="002F3F41" w:rsidRDefault="002F3F41" w:rsidP="00965A50">
      <w:pPr>
        <w:widowControl w:val="0"/>
        <w:numPr>
          <w:ilvl w:val="0"/>
          <w:numId w:val="30"/>
        </w:numPr>
        <w:tabs>
          <w:tab w:val="num" w:pos="993"/>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napi kapcsolattartás és adatszolgáltatás a Magyar Államkincstár Bérszámfejtési Irodával szolgáltatójával,</w:t>
      </w:r>
    </w:p>
    <w:p w:rsidR="002F3F41" w:rsidRPr="002F3F41" w:rsidRDefault="002F3F41" w:rsidP="00965A50">
      <w:pPr>
        <w:widowControl w:val="0"/>
        <w:numPr>
          <w:ilvl w:val="0"/>
          <w:numId w:val="30"/>
        </w:numPr>
        <w:tabs>
          <w:tab w:val="num" w:pos="993"/>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Vezetés folyamatos tájékoztatása a létszám és bérgazdálkodásról, </w:t>
      </w:r>
    </w:p>
    <w:p w:rsidR="002F3F41" w:rsidRPr="002F3F41" w:rsidRDefault="002F3F41" w:rsidP="00965A50">
      <w:pPr>
        <w:widowControl w:val="0"/>
        <w:numPr>
          <w:ilvl w:val="0"/>
          <w:numId w:val="30"/>
        </w:numPr>
        <w:tabs>
          <w:tab w:val="num" w:pos="993"/>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egyéb adatszolgáltatás a felügyeleti szerv és az arra jogosult állami szervek részére saját dolgozók részére a jogszabályban előírt adatszolgáltatás az adózáshoz,</w:t>
      </w:r>
    </w:p>
    <w:p w:rsidR="002F3F41" w:rsidRPr="002F3F41" w:rsidRDefault="002F3F41" w:rsidP="00965A50">
      <w:pPr>
        <w:widowControl w:val="0"/>
        <w:numPr>
          <w:ilvl w:val="0"/>
          <w:numId w:val="30"/>
        </w:numPr>
        <w:tabs>
          <w:tab w:val="num" w:pos="993"/>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előírásoknak megfelelően a ki- és belépő dolgozók munkaügyi ügyintézése.</w:t>
      </w:r>
    </w:p>
    <w:p w:rsidR="002F3F41" w:rsidRPr="002F3F41" w:rsidRDefault="002F3F41" w:rsidP="00965A50">
      <w:pPr>
        <w:widowControl w:val="0"/>
        <w:numPr>
          <w:ilvl w:val="0"/>
          <w:numId w:val="30"/>
        </w:numPr>
        <w:tabs>
          <w:tab w:val="num" w:pos="993"/>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elvégzi a szabadság megállapításokat, vezeti ennek naprakész nyilvántartását</w:t>
      </w:r>
    </w:p>
    <w:p w:rsidR="002F3F41" w:rsidRPr="002F3F41" w:rsidRDefault="002F3F41" w:rsidP="00965A50">
      <w:pPr>
        <w:widowControl w:val="0"/>
        <w:numPr>
          <w:ilvl w:val="0"/>
          <w:numId w:val="30"/>
        </w:numPr>
        <w:tabs>
          <w:tab w:val="num" w:pos="993"/>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munkavállalókkal hivatalos levelezést folytathat munkakörrel kapcsolatosan</w:t>
      </w:r>
    </w:p>
    <w:p w:rsidR="002F3F41" w:rsidRPr="002F3F41" w:rsidRDefault="002F3F41" w:rsidP="00965A50">
      <w:pPr>
        <w:widowControl w:val="0"/>
        <w:numPr>
          <w:ilvl w:val="0"/>
          <w:numId w:val="30"/>
        </w:numPr>
        <w:tabs>
          <w:tab w:val="num" w:pos="993"/>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Elkészíti a munkáltatói igazolásokat</w:t>
      </w:r>
    </w:p>
    <w:p w:rsidR="002F3F41" w:rsidRPr="002F3F41" w:rsidRDefault="002F3F41" w:rsidP="00965A50">
      <w:pPr>
        <w:widowControl w:val="0"/>
        <w:numPr>
          <w:ilvl w:val="0"/>
          <w:numId w:val="30"/>
        </w:numPr>
        <w:tabs>
          <w:tab w:val="num" w:pos="993"/>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Belépő dolgozók esetén gondoskodik a medikai informatikai rendszerhez való hozzáféréshez szükséges egyéni belépési kódok megkéréséhez szükséges igazolás kiadásáról, az Adatvédelmi Szabályzatnak megfelelően.</w:t>
      </w:r>
    </w:p>
    <w:p w:rsidR="002F3F41" w:rsidRPr="002F3F41" w:rsidRDefault="002F3F41" w:rsidP="00965A50">
      <w:pPr>
        <w:widowControl w:val="0"/>
        <w:numPr>
          <w:ilvl w:val="0"/>
          <w:numId w:val="30"/>
        </w:numPr>
        <w:tabs>
          <w:tab w:val="num" w:pos="993"/>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Kilépő dolgozók esetében intézkedik a medikai informatikai rendszerben a belépési kódok törése érdekében.</w:t>
      </w:r>
    </w:p>
    <w:p w:rsidR="002F3F41" w:rsidRPr="002F3F41" w:rsidRDefault="002F3F41" w:rsidP="00965A50">
      <w:pPr>
        <w:widowControl w:val="0"/>
        <w:numPr>
          <w:ilvl w:val="0"/>
          <w:numId w:val="30"/>
        </w:numPr>
        <w:tabs>
          <w:tab w:val="num" w:pos="993"/>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Nyilvántartja a tanulmányi szerződéseket, a munkaköri leírásokat, melynek jogszabályban szabályozott belső kötelező tartalmi elemeinek meglétéért felel.</w:t>
      </w:r>
    </w:p>
    <w:p w:rsidR="002F3F41" w:rsidRPr="002F3F41" w:rsidRDefault="002F3F41" w:rsidP="00965A50">
      <w:pPr>
        <w:widowControl w:val="0"/>
        <w:numPr>
          <w:ilvl w:val="0"/>
          <w:numId w:val="30"/>
        </w:numPr>
        <w:tabs>
          <w:tab w:val="num" w:pos="993"/>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Új dolgozók esetében elkészíti a beutalást a Foglalkozás egészségügyi vizsgálatra</w:t>
      </w:r>
    </w:p>
    <w:p w:rsidR="002F3F41" w:rsidRPr="002F3F41" w:rsidRDefault="002F3F41" w:rsidP="00965A50">
      <w:pPr>
        <w:widowControl w:val="0"/>
        <w:numPr>
          <w:ilvl w:val="0"/>
          <w:numId w:val="30"/>
        </w:numPr>
        <w:tabs>
          <w:tab w:val="num" w:pos="993"/>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Ellenőrzi a jelenléti íveket</w:t>
      </w:r>
    </w:p>
    <w:p w:rsidR="002F3F41" w:rsidRPr="002F3F41" w:rsidRDefault="002F3F41" w:rsidP="00965A50">
      <w:pPr>
        <w:widowControl w:val="0"/>
        <w:numPr>
          <w:ilvl w:val="0"/>
          <w:numId w:val="30"/>
        </w:numPr>
        <w:tabs>
          <w:tab w:val="num" w:pos="993"/>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Felel a munkaügyi adatok biztonságos tárolásáért az adatvédelmi feladatok betartása és betartatásáért.</w:t>
      </w:r>
    </w:p>
    <w:p w:rsidR="002F3F41" w:rsidRPr="002F3F41" w:rsidRDefault="002F3F41" w:rsidP="00965A50">
      <w:pPr>
        <w:widowControl w:val="0"/>
        <w:numPr>
          <w:ilvl w:val="0"/>
          <w:numId w:val="30"/>
        </w:numPr>
        <w:tabs>
          <w:tab w:val="num" w:pos="993"/>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munkaügyi iratok irattározására való előkészítéséért, az irattározásáért, valamint a szükséges selejtezések előkészítéséért.</w:t>
      </w:r>
    </w:p>
    <w:p w:rsidR="002F3F41" w:rsidRPr="002F3F41" w:rsidRDefault="002F3F41" w:rsidP="00965A50">
      <w:pPr>
        <w:widowControl w:val="0"/>
        <w:numPr>
          <w:ilvl w:val="0"/>
          <w:numId w:val="30"/>
        </w:numPr>
        <w:tabs>
          <w:tab w:val="num" w:pos="993"/>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Munkaterületén betartja és betartatja az Adatvédelmi, adatkezelési és adatbiztonsági szabályzatban foglaltakat.</w:t>
      </w:r>
    </w:p>
    <w:p w:rsidR="002F3F41" w:rsidRPr="002F3F41" w:rsidRDefault="002F3F41" w:rsidP="00965A50">
      <w:pPr>
        <w:widowControl w:val="0"/>
        <w:numPr>
          <w:ilvl w:val="0"/>
          <w:numId w:val="30"/>
        </w:numPr>
        <w:tabs>
          <w:tab w:val="num" w:pos="993"/>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Részt vesz az Integrált Kockázati Rendszer kidolgozásában, munkaterületén jelentkező kockázatok csökkentésére törekszik.</w:t>
      </w:r>
    </w:p>
    <w:p w:rsidR="002F3F41" w:rsidRPr="002F3F41" w:rsidRDefault="002F3F41" w:rsidP="00965A50">
      <w:pPr>
        <w:widowControl w:val="0"/>
        <w:numPr>
          <w:ilvl w:val="0"/>
          <w:numId w:val="30"/>
        </w:numPr>
        <w:tabs>
          <w:tab w:val="num" w:pos="993"/>
        </w:tabs>
        <w:suppressAutoHyphens/>
        <w:autoSpaceDE w:val="0"/>
        <w:autoSpaceDN w:val="0"/>
        <w:adjustRightInd w:val="0"/>
        <w:spacing w:after="240" w:line="240" w:lineRule="auto"/>
        <w:ind w:left="993" w:hanging="284"/>
        <w:jc w:val="both"/>
        <w:rPr>
          <w:rFonts w:ascii="Times New Roman" w:eastAsia="Times New Roman" w:hAnsi="Times New Roman" w:cs="Times New Roman"/>
          <w:kern w:val="1"/>
          <w:sz w:val="24"/>
          <w:szCs w:val="24"/>
          <w:lang w:eastAsia="ar-SA"/>
        </w:rPr>
      </w:pPr>
      <w:bookmarkStart w:id="5" w:name="_Hlk88120841"/>
      <w:r w:rsidRPr="002F3F41">
        <w:rPr>
          <w:rFonts w:ascii="Times New Roman" w:eastAsia="Times New Roman" w:hAnsi="Times New Roman" w:cs="Times New Roman"/>
          <w:kern w:val="1"/>
          <w:sz w:val="24"/>
          <w:szCs w:val="24"/>
          <w:lang w:eastAsia="ar-SA"/>
        </w:rPr>
        <w:t>Az elvégzendő feladatok megosztása a Munkaköri leírásban történik meg, a helyettesítési feladatkör nevesítésével.</w:t>
      </w:r>
      <w:bookmarkEnd w:id="5"/>
    </w:p>
    <w:p w:rsidR="002F3F41" w:rsidRPr="002F3F41" w:rsidRDefault="002F3F41" w:rsidP="00965A50">
      <w:pPr>
        <w:keepNext/>
        <w:widowControl w:val="0"/>
        <w:numPr>
          <w:ilvl w:val="1"/>
          <w:numId w:val="44"/>
        </w:numPr>
        <w:autoSpaceDE w:val="0"/>
        <w:autoSpaceDN w:val="0"/>
        <w:adjustRightInd w:val="0"/>
        <w:spacing w:after="120" w:line="240" w:lineRule="auto"/>
        <w:outlineLvl w:val="0"/>
        <w:rPr>
          <w:rFonts w:ascii="Times New Roman" w:eastAsia="Times New Roman" w:hAnsi="Times New Roman" w:cs="Times New Roman"/>
          <w:b/>
          <w:bCs/>
          <w:sz w:val="24"/>
          <w:szCs w:val="24"/>
          <w:lang w:eastAsia="hu-HU"/>
        </w:rPr>
      </w:pPr>
      <w:r w:rsidRPr="002F3F41">
        <w:rPr>
          <w:rFonts w:ascii="Times New Roman" w:eastAsia="Times New Roman" w:hAnsi="Times New Roman" w:cs="Times New Roman"/>
          <w:b/>
          <w:bCs/>
          <w:sz w:val="24"/>
          <w:szCs w:val="24"/>
          <w:lang w:eastAsia="hu-HU"/>
        </w:rPr>
        <w:t>Főigazgató Főorvosi titkárság</w:t>
      </w:r>
    </w:p>
    <w:p w:rsidR="002F3F41" w:rsidRPr="002F3F41" w:rsidRDefault="002F3F41" w:rsidP="002F3F41">
      <w:pPr>
        <w:suppressAutoHyphens/>
        <w:spacing w:after="120" w:line="240" w:lineRule="auto"/>
        <w:ind w:left="42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Közvetlen Főigazgató Főorvosi hatáskörben tartozó szervezeti egység, aki az iratkezelés irányításáért és ellenőrzéséért felel. Feladatait a közfeladatot ellátó szervek iratkezelésének általános követelményeiről szóló 335/2005.(XII.29.) Korm. rendelet, valamint az Iratkezelési szabályzatban megfogalmazottaknak megfelelően látja el, 2 fő titkárnővel.</w:t>
      </w:r>
    </w:p>
    <w:p w:rsidR="002F3F41" w:rsidRPr="002F3F41" w:rsidRDefault="002F3F41" w:rsidP="00965A50">
      <w:pPr>
        <w:widowControl w:val="0"/>
        <w:numPr>
          <w:ilvl w:val="0"/>
          <w:numId w:val="30"/>
        </w:numPr>
        <w:suppressAutoHyphens/>
        <w:autoSpaceDE w:val="0"/>
        <w:autoSpaceDN w:val="0"/>
        <w:adjustRightInd w:val="0"/>
        <w:spacing w:after="0" w:line="240" w:lineRule="auto"/>
        <w:ind w:left="851"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iratkezelés rendje</w:t>
      </w:r>
    </w:p>
    <w:p w:rsidR="002F3F41" w:rsidRPr="002F3F41" w:rsidRDefault="002F3F41" w:rsidP="002F3F41">
      <w:pPr>
        <w:suppressAutoHyphens/>
        <w:spacing w:after="120" w:line="240" w:lineRule="auto"/>
        <w:ind w:left="720" w:hanging="11"/>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Az Egészségügyi Szolgálathoz beérkezett iratok iktatása az Iratkezelési szabályzatban előírtaknak megfelelően történik, jelenleg a Microsoft Office program Excel táblázatkezelő szoftverében, numerikus sorrendben, az érkezés napján. A gazdasági, pénzügyi, gyógyszer-vegyszer és műszaki számlákat és a már iktatott egyéb ügyiratokat, </w:t>
      </w:r>
      <w:r w:rsidRPr="002F3F41">
        <w:rPr>
          <w:rFonts w:ascii="Times New Roman" w:eastAsia="Times New Roman" w:hAnsi="Times New Roman" w:cs="Times New Roman"/>
          <w:kern w:val="1"/>
          <w:sz w:val="24"/>
          <w:szCs w:val="24"/>
          <w:lang w:eastAsia="ar-SA"/>
        </w:rPr>
        <w:lastRenderedPageBreak/>
        <w:t>a Főigazgató Főorvos által megjelölt elrendelt intézkedésének megfelelően, a Gazdasági igazgató által kijelölt személy veszi át és továbbítja a megfelelő ügyintéző részére. A személyügyi iratokat a Munkaügy és bérgazdálkodás kijelölt munkatársa veszi át.</w:t>
      </w:r>
    </w:p>
    <w:p w:rsidR="002F3F41" w:rsidRPr="002F3F41" w:rsidRDefault="002F3F41" w:rsidP="002F3F41">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Feladatköre: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Főigazgatóság titkárságára beérkező és kimenő levelek, feljegyzések, átvétel, iktatása, továbbítása, őrzése, irattárazása.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Selejtezés előkészítése, szükség esetén, levéltárnak történő átadása, az Iratkezelési szabályzatban foglaltak szerint.</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Egészségügyi Szolgálathoz beérkezett, vagy az ott keletkező, továbbítandó iratok azonosításáról, visszakereshetőségéről gondoskodik.</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levelezés lebonyolítása, e-mail-ek kezelése.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Operatív ügyek telefonos és személyes ügyintézése.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Számítógépes adatbeviteli feladatok ellátása.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Adminisztratív segítségnyújtás munkatársaknak, ügyfeleknek.</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Megbeszéléseken igény szerint a Jegyzőkönyvek vagy Feljegyzések vezetése.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Jelentések kezelése, tárolása.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Főigazgatóságon keletkezett iratok, és egyéb dokumentumok készítése, szerkesztése, sokszorosítása.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Adatvédelmi adatkezelési és adatbiztonsági szabályzat betartása.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Iratkezelési szabályzatban foglaltakat betartása.</w:t>
      </w:r>
    </w:p>
    <w:p w:rsidR="002F3F41" w:rsidRPr="002F3F41" w:rsidRDefault="002F3F41" w:rsidP="00965A50">
      <w:pPr>
        <w:widowControl w:val="0"/>
        <w:numPr>
          <w:ilvl w:val="0"/>
          <w:numId w:val="30"/>
        </w:numPr>
        <w:suppressAutoHyphens/>
        <w:autoSpaceDE w:val="0"/>
        <w:autoSpaceDN w:val="0"/>
        <w:adjustRightInd w:val="0"/>
        <w:spacing w:after="24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Vezeti és nyilvántartja az Integrált Kockázati Leltárát.</w:t>
      </w:r>
    </w:p>
    <w:p w:rsidR="002F3F41" w:rsidRPr="002F3F41" w:rsidRDefault="002F3F41" w:rsidP="00965A50">
      <w:pPr>
        <w:widowControl w:val="0"/>
        <w:numPr>
          <w:ilvl w:val="2"/>
          <w:numId w:val="44"/>
        </w:numPr>
        <w:autoSpaceDE w:val="0"/>
        <w:autoSpaceDN w:val="0"/>
        <w:adjustRightInd w:val="0"/>
        <w:spacing w:after="120" w:line="240" w:lineRule="auto"/>
        <w:ind w:left="851"/>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 xml:space="preserve">Főigazgató Főorvos Titkárság vezetője </w:t>
      </w:r>
      <w:r w:rsidRPr="002F3F41">
        <w:rPr>
          <w:rFonts w:ascii="Times New Roman" w:eastAsia="Times New Roman" w:hAnsi="Times New Roman" w:cs="Times New Roman"/>
          <w:b/>
          <w:kern w:val="1"/>
          <w:sz w:val="24"/>
          <w:szCs w:val="24"/>
          <w:lang w:eastAsia="ar-SA"/>
        </w:rPr>
        <w:t>(különálló egységvezető)</w:t>
      </w:r>
    </w:p>
    <w:p w:rsidR="002F3F41" w:rsidRPr="002F3F41" w:rsidRDefault="002F3F41" w:rsidP="002F3F41">
      <w:pPr>
        <w:suppressAutoHyphens/>
        <w:spacing w:after="120" w:line="240" w:lineRule="auto"/>
        <w:ind w:left="42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Közvetlenül a főigazgató főorvos felügyeli és irányítja.</w:t>
      </w:r>
    </w:p>
    <w:p w:rsidR="002F3F41" w:rsidRPr="002F3F41" w:rsidRDefault="002F3F41" w:rsidP="002F3F41">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Feladatköre: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Ellátja a Főigazgató Főorvos személye körüli teendőket.</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Főigazgatói programok szervezését, előkészítését, egyeztetését.</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Figyelemmel kíséri a Főigazgató Főorvos titkárságára beérkező beszámolók és egyéb ügyek határidejét.</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Főigazgató Főorvos utasításának megfelelően ügyintézés és levelezés folytatása.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Meghatározza az iratkezelés szervezetének rendjét, elkészíti az ezzel összefüggő tevékenységekre vonatkozó előterjesztéseket.</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Főigazgató Főorvos részére döntés előkészítő háttéranyagok összeállítása, szerkesztése, továbbítása.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Panaszesetek fogadása, továbbítása Főigazgató Főorvos és a Panaszügyi Biztos felé.</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Cégkapun keresztül érkező értesítések, dokumentumok figyelése, iktatása, továbbítása.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Dokumentációs területhez kapcsolódó adatvédelmi feladati:</w:t>
      </w:r>
    </w:p>
    <w:p w:rsidR="002F3F41" w:rsidRPr="002F3F41" w:rsidRDefault="002F3F41" w:rsidP="00965A50">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adatvédelmi és dokumentációs feladatok ellátása az orvos igazgató vezetésével</w:t>
      </w:r>
    </w:p>
    <w:p w:rsidR="002F3F41" w:rsidRPr="002F3F41" w:rsidRDefault="002F3F41" w:rsidP="00965A50">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dokumentációs rend betartása, betartatása</w:t>
      </w:r>
    </w:p>
    <w:p w:rsidR="002F3F41" w:rsidRPr="002F3F41" w:rsidRDefault="002F3F41" w:rsidP="00965A50">
      <w:pPr>
        <w:widowControl w:val="0"/>
        <w:numPr>
          <w:ilvl w:val="0"/>
          <w:numId w:val="29"/>
        </w:numPr>
        <w:autoSpaceDE w:val="0"/>
        <w:autoSpaceDN w:val="0"/>
        <w:adjustRightInd w:val="0"/>
        <w:spacing w:after="24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iktatási rend működtetése.</w:t>
      </w:r>
    </w:p>
    <w:p w:rsidR="002F3F41" w:rsidRPr="002F3F41" w:rsidRDefault="002F3F41" w:rsidP="00965A50">
      <w:pPr>
        <w:widowControl w:val="0"/>
        <w:numPr>
          <w:ilvl w:val="1"/>
          <w:numId w:val="44"/>
        </w:numPr>
        <w:autoSpaceDE w:val="0"/>
        <w:autoSpaceDN w:val="0"/>
        <w:adjustRightInd w:val="0"/>
        <w:spacing w:after="120" w:line="240" w:lineRule="auto"/>
        <w:ind w:left="426" w:hanging="426"/>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Jogi képviselő</w:t>
      </w:r>
    </w:p>
    <w:p w:rsidR="002F3F41" w:rsidRPr="002F3F41" w:rsidRDefault="002F3F41" w:rsidP="002F3F41">
      <w:pPr>
        <w:widowControl w:val="0"/>
        <w:autoSpaceDE w:val="0"/>
        <w:autoSpaceDN w:val="0"/>
        <w:adjustRightInd w:val="0"/>
        <w:spacing w:after="120" w:line="240" w:lineRule="auto"/>
        <w:ind w:left="426"/>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feladat ellátását a főigazgató főorvos felügyeli.</w:t>
      </w:r>
    </w:p>
    <w:p w:rsidR="002F3F41" w:rsidRPr="002F3F41" w:rsidRDefault="002F3F41" w:rsidP="002F3F41">
      <w:pPr>
        <w:widowControl w:val="0"/>
        <w:autoSpaceDE w:val="0"/>
        <w:autoSpaceDN w:val="0"/>
        <w:adjustRightInd w:val="0"/>
        <w:spacing w:after="240" w:line="240" w:lineRule="auto"/>
        <w:ind w:left="426"/>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feladatot külső szolgáltató látja el. A jogi szakterület működésére vonatkozó részletes feladatokat az Egészségügyi Szolgálat és a Megbízott között létrejött szerződés tartalmazza.</w:t>
      </w:r>
    </w:p>
    <w:p w:rsidR="002F3F41" w:rsidRPr="002F3F41" w:rsidRDefault="002F3F41" w:rsidP="00965A50">
      <w:pPr>
        <w:widowControl w:val="0"/>
        <w:numPr>
          <w:ilvl w:val="1"/>
          <w:numId w:val="44"/>
        </w:numPr>
        <w:autoSpaceDE w:val="0"/>
        <w:autoSpaceDN w:val="0"/>
        <w:adjustRightInd w:val="0"/>
        <w:spacing w:after="120" w:line="240" w:lineRule="auto"/>
        <w:ind w:left="426" w:hanging="426"/>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lastRenderedPageBreak/>
        <w:t>Informatika</w:t>
      </w:r>
    </w:p>
    <w:p w:rsidR="002F3F41" w:rsidRPr="002F3F41" w:rsidRDefault="002F3F41" w:rsidP="002F3F41">
      <w:pPr>
        <w:suppressAutoHyphens/>
        <w:spacing w:after="120" w:line="240" w:lineRule="auto"/>
        <w:ind w:left="42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feladat ellátását a főigazgató főorvos felügyeli.</w:t>
      </w:r>
    </w:p>
    <w:p w:rsidR="002F3F41" w:rsidRPr="002F3F41" w:rsidRDefault="002F3F41" w:rsidP="002F3F41">
      <w:pPr>
        <w:suppressAutoHyphens/>
        <w:spacing w:after="120" w:line="240" w:lineRule="auto"/>
        <w:ind w:left="42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Egészségügyi Szolgálat a szervezetébe tartozó informatikussal (informatikai csoporttal) nem rendelkezik, ez irányú feladatait (informatikai fejlesztés, üzemeltetés, karbantartás, javítás, rendszergazdai feladatok) külső cég bevonásával, vásárolt szolgáltatás keretében oldja meg. Az informatikai szakterület működésére vonatkozó részletes szabályokat az Egészségügyi Szolgálat és a Megbízott cég között létrejött szerződések tartalmazzák.</w:t>
      </w:r>
    </w:p>
    <w:p w:rsidR="002F3F41" w:rsidRPr="002F3F41" w:rsidRDefault="002F3F41" w:rsidP="002F3F41">
      <w:pPr>
        <w:suppressAutoHyphens/>
        <w:spacing w:after="120" w:line="240" w:lineRule="auto"/>
        <w:ind w:left="42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informatikai feladatok ellátása az alábbiakban megjelölt beosztású munkavállalók feladatát képezi:</w:t>
      </w:r>
    </w:p>
    <w:p w:rsidR="002F3F41" w:rsidRPr="002F3F41" w:rsidRDefault="002F3F41" w:rsidP="00965A50">
      <w:pPr>
        <w:widowControl w:val="0"/>
        <w:numPr>
          <w:ilvl w:val="0"/>
          <w:numId w:val="10"/>
        </w:numPr>
        <w:suppressAutoHyphens/>
        <w:autoSpaceDE w:val="0"/>
        <w:autoSpaceDN w:val="0"/>
        <w:adjustRightInd w:val="0"/>
        <w:spacing w:after="0" w:line="240" w:lineRule="auto"/>
        <w:ind w:left="993" w:hanging="284"/>
        <w:jc w:val="both"/>
        <w:textAlignment w:val="baseline"/>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gazdasági igazgató</w:t>
      </w:r>
    </w:p>
    <w:p w:rsidR="002F3F41" w:rsidRPr="002F3F41" w:rsidRDefault="002F3F41" w:rsidP="00965A50">
      <w:pPr>
        <w:widowControl w:val="0"/>
        <w:numPr>
          <w:ilvl w:val="0"/>
          <w:numId w:val="10"/>
        </w:numPr>
        <w:suppressAutoHyphens/>
        <w:autoSpaceDE w:val="0"/>
        <w:autoSpaceDN w:val="0"/>
        <w:adjustRightInd w:val="0"/>
        <w:spacing w:after="0" w:line="240" w:lineRule="auto"/>
        <w:ind w:left="993" w:hanging="284"/>
        <w:jc w:val="both"/>
        <w:textAlignment w:val="baseline"/>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ápolási igazgató</w:t>
      </w:r>
    </w:p>
    <w:p w:rsidR="002F3F41" w:rsidRPr="002F3F41" w:rsidRDefault="002F3F41" w:rsidP="00965A50">
      <w:pPr>
        <w:widowControl w:val="0"/>
        <w:numPr>
          <w:ilvl w:val="0"/>
          <w:numId w:val="10"/>
        </w:numPr>
        <w:suppressAutoHyphens/>
        <w:autoSpaceDE w:val="0"/>
        <w:autoSpaceDN w:val="0"/>
        <w:adjustRightInd w:val="0"/>
        <w:spacing w:after="0" w:line="240" w:lineRule="auto"/>
        <w:ind w:left="993" w:hanging="284"/>
        <w:jc w:val="both"/>
        <w:textAlignment w:val="baseline"/>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főigazgatói titkárságvezető </w:t>
      </w:r>
    </w:p>
    <w:p w:rsidR="002F3F41" w:rsidRPr="002F3F41" w:rsidRDefault="002F3F41" w:rsidP="00965A50">
      <w:pPr>
        <w:widowControl w:val="0"/>
        <w:numPr>
          <w:ilvl w:val="0"/>
          <w:numId w:val="10"/>
        </w:numPr>
        <w:suppressAutoHyphens/>
        <w:autoSpaceDE w:val="0"/>
        <w:autoSpaceDN w:val="0"/>
        <w:adjustRightInd w:val="0"/>
        <w:spacing w:after="120" w:line="240" w:lineRule="auto"/>
        <w:ind w:left="993" w:hanging="284"/>
        <w:jc w:val="both"/>
        <w:textAlignment w:val="baseline"/>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műszaki vezető</w:t>
      </w:r>
    </w:p>
    <w:p w:rsidR="002F3F41" w:rsidRPr="002F3F41" w:rsidRDefault="002F3F41" w:rsidP="002F3F41">
      <w:pPr>
        <w:suppressAutoHyphens/>
        <w:spacing w:after="0" w:line="240" w:lineRule="auto"/>
        <w:ind w:left="42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Feladatköre: </w:t>
      </w:r>
    </w:p>
    <w:p w:rsidR="002F3F41" w:rsidRPr="002F3F41" w:rsidRDefault="002F3F41" w:rsidP="00965A50">
      <w:pPr>
        <w:widowControl w:val="0"/>
        <w:numPr>
          <w:ilvl w:val="0"/>
          <w:numId w:val="10"/>
        </w:numPr>
        <w:suppressAutoHyphens/>
        <w:autoSpaceDE w:val="0"/>
        <w:autoSpaceDN w:val="0"/>
        <w:adjustRightInd w:val="0"/>
        <w:spacing w:after="0" w:line="240" w:lineRule="auto"/>
        <w:ind w:left="993" w:hanging="284"/>
        <w:jc w:val="both"/>
        <w:textAlignment w:val="baseline"/>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Egészségügyi Szolgálat hatékony működéséhez szükséges informatikai szolgáltatások kiépítése, szabályozása, felügyelete,</w:t>
      </w:r>
    </w:p>
    <w:p w:rsidR="002F3F41" w:rsidRPr="002F3F41" w:rsidRDefault="002F3F41" w:rsidP="00965A50">
      <w:pPr>
        <w:widowControl w:val="0"/>
        <w:numPr>
          <w:ilvl w:val="0"/>
          <w:numId w:val="10"/>
        </w:numPr>
        <w:suppressAutoHyphens/>
        <w:autoSpaceDE w:val="0"/>
        <w:autoSpaceDN w:val="0"/>
        <w:adjustRightInd w:val="0"/>
        <w:spacing w:after="0" w:line="240" w:lineRule="auto"/>
        <w:ind w:left="993" w:hanging="284"/>
        <w:jc w:val="both"/>
        <w:textAlignment w:val="baseline"/>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Egészségügyi Szolgálat infokommunikációs rendszerei működőképességének biztosítása,</w:t>
      </w:r>
    </w:p>
    <w:p w:rsidR="002F3F41" w:rsidRPr="002F3F41" w:rsidRDefault="002F3F41" w:rsidP="00965A50">
      <w:pPr>
        <w:widowControl w:val="0"/>
        <w:numPr>
          <w:ilvl w:val="0"/>
          <w:numId w:val="10"/>
        </w:numPr>
        <w:suppressAutoHyphens/>
        <w:autoSpaceDE w:val="0"/>
        <w:autoSpaceDN w:val="0"/>
        <w:adjustRightInd w:val="0"/>
        <w:spacing w:after="0" w:line="240" w:lineRule="auto"/>
        <w:ind w:left="993" w:hanging="284"/>
        <w:jc w:val="both"/>
        <w:textAlignment w:val="baseline"/>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Egészségügyi Szolgálat telephelyei közötti infokommunikációs kapcsolat működtetése,</w:t>
      </w:r>
    </w:p>
    <w:p w:rsidR="002F3F41" w:rsidRPr="002F3F41" w:rsidRDefault="002F3F41" w:rsidP="00965A50">
      <w:pPr>
        <w:widowControl w:val="0"/>
        <w:numPr>
          <w:ilvl w:val="0"/>
          <w:numId w:val="10"/>
        </w:numPr>
        <w:suppressAutoHyphens/>
        <w:autoSpaceDE w:val="0"/>
        <w:autoSpaceDN w:val="0"/>
        <w:adjustRightInd w:val="0"/>
        <w:spacing w:after="0" w:line="240" w:lineRule="auto"/>
        <w:ind w:left="993" w:hanging="284"/>
        <w:jc w:val="both"/>
        <w:textAlignment w:val="baseline"/>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Egészségügyi Szolgálat informatikai eszközrendszerének működtetése,</w:t>
      </w:r>
    </w:p>
    <w:p w:rsidR="002F3F41" w:rsidRPr="002F3F41" w:rsidRDefault="002F3F41" w:rsidP="00965A50">
      <w:pPr>
        <w:widowControl w:val="0"/>
        <w:numPr>
          <w:ilvl w:val="0"/>
          <w:numId w:val="10"/>
        </w:numPr>
        <w:suppressAutoHyphens/>
        <w:autoSpaceDE w:val="0"/>
        <w:autoSpaceDN w:val="0"/>
        <w:adjustRightInd w:val="0"/>
        <w:spacing w:after="0" w:line="240" w:lineRule="auto"/>
        <w:ind w:left="993" w:hanging="284"/>
        <w:jc w:val="both"/>
        <w:textAlignment w:val="baseline"/>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Egészségügyi Szolgálat infokommunikációs infrastruktúrája működtetésének támogatása,</w:t>
      </w:r>
    </w:p>
    <w:p w:rsidR="002F3F41" w:rsidRPr="002F3F41" w:rsidRDefault="002F3F41" w:rsidP="00965A50">
      <w:pPr>
        <w:widowControl w:val="0"/>
        <w:numPr>
          <w:ilvl w:val="0"/>
          <w:numId w:val="10"/>
        </w:numPr>
        <w:suppressAutoHyphens/>
        <w:autoSpaceDE w:val="0"/>
        <w:autoSpaceDN w:val="0"/>
        <w:adjustRightInd w:val="0"/>
        <w:spacing w:after="0" w:line="240" w:lineRule="auto"/>
        <w:ind w:left="993" w:hanging="284"/>
        <w:jc w:val="both"/>
        <w:textAlignment w:val="baseline"/>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közreműködés az informatikai stratégia, fejlesztési program kialakításában,</w:t>
      </w:r>
    </w:p>
    <w:p w:rsidR="002F3F41" w:rsidRPr="002F3F41" w:rsidRDefault="002F3F41" w:rsidP="00965A50">
      <w:pPr>
        <w:widowControl w:val="0"/>
        <w:numPr>
          <w:ilvl w:val="0"/>
          <w:numId w:val="10"/>
        </w:numPr>
        <w:suppressAutoHyphens/>
        <w:autoSpaceDE w:val="0"/>
        <w:autoSpaceDN w:val="0"/>
        <w:adjustRightInd w:val="0"/>
        <w:spacing w:after="0" w:line="240" w:lineRule="auto"/>
        <w:ind w:left="993" w:hanging="284"/>
        <w:jc w:val="both"/>
        <w:textAlignment w:val="baseline"/>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középtávú informatikai fejlesztések proaktív megtervezése.</w:t>
      </w:r>
    </w:p>
    <w:p w:rsidR="002F3F41" w:rsidRPr="002F3F41" w:rsidRDefault="002F3F41" w:rsidP="00965A50">
      <w:pPr>
        <w:widowControl w:val="0"/>
        <w:numPr>
          <w:ilvl w:val="0"/>
          <w:numId w:val="10"/>
        </w:numPr>
        <w:suppressAutoHyphens/>
        <w:autoSpaceDE w:val="0"/>
        <w:autoSpaceDN w:val="0"/>
        <w:adjustRightInd w:val="0"/>
        <w:spacing w:after="0" w:line="240" w:lineRule="auto"/>
        <w:ind w:left="993" w:hanging="284"/>
        <w:jc w:val="both"/>
        <w:textAlignment w:val="baseline"/>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medikai rendszerhez Főigazgató Főorvosi rendelkezés alapján kódok kiadása, illetve visszavonása érdekében a szükséges intézkedés megtétele,</w:t>
      </w:r>
    </w:p>
    <w:p w:rsidR="002F3F41" w:rsidRPr="002F3F41" w:rsidRDefault="002F3F41" w:rsidP="00965A50">
      <w:pPr>
        <w:widowControl w:val="0"/>
        <w:numPr>
          <w:ilvl w:val="0"/>
          <w:numId w:val="10"/>
        </w:numPr>
        <w:suppressAutoHyphens/>
        <w:autoSpaceDE w:val="0"/>
        <w:autoSpaceDN w:val="0"/>
        <w:adjustRightInd w:val="0"/>
        <w:spacing w:after="0" w:line="240" w:lineRule="auto"/>
        <w:ind w:left="993" w:hanging="284"/>
        <w:jc w:val="both"/>
        <w:textAlignment w:val="baseline"/>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adatvédelmi, adatkezelési, adatbiztonsági szabályzatban foglaltak betartása.</w:t>
      </w:r>
    </w:p>
    <w:p w:rsidR="002F3F41" w:rsidRPr="002F3F41" w:rsidRDefault="002F3F41" w:rsidP="00965A50">
      <w:pPr>
        <w:widowControl w:val="0"/>
        <w:numPr>
          <w:ilvl w:val="0"/>
          <w:numId w:val="10"/>
        </w:numPr>
        <w:suppressAutoHyphens/>
        <w:autoSpaceDE w:val="0"/>
        <w:autoSpaceDN w:val="0"/>
        <w:adjustRightInd w:val="0"/>
        <w:spacing w:after="240" w:line="240" w:lineRule="auto"/>
        <w:ind w:left="993" w:hanging="284"/>
        <w:jc w:val="both"/>
        <w:textAlignment w:val="baseline"/>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Egészségügyi Szolgálat munka és tűzvédelmi előírásainak betartása.</w:t>
      </w:r>
    </w:p>
    <w:p w:rsidR="002F3F41" w:rsidRPr="002F3F41" w:rsidRDefault="002F3F41" w:rsidP="00965A50">
      <w:pPr>
        <w:widowControl w:val="0"/>
        <w:numPr>
          <w:ilvl w:val="1"/>
          <w:numId w:val="44"/>
        </w:numPr>
        <w:autoSpaceDE w:val="0"/>
        <w:autoSpaceDN w:val="0"/>
        <w:adjustRightInd w:val="0"/>
        <w:spacing w:after="120" w:line="240" w:lineRule="auto"/>
        <w:ind w:left="426" w:hanging="426"/>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Adatvédelmi tisztviselő</w:t>
      </w:r>
    </w:p>
    <w:p w:rsidR="002F3F41" w:rsidRPr="002F3F41" w:rsidRDefault="002F3F41" w:rsidP="002F3F41">
      <w:pPr>
        <w:autoSpaceDE w:val="0"/>
        <w:autoSpaceDN w:val="0"/>
        <w:adjustRightInd w:val="0"/>
        <w:spacing w:after="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Egészségügyi Szolgálat, a szervezetébe tartozó, önálló adatvédelmi és dokumentációs területért felelős tisztviselővel rendelkezik.</w:t>
      </w:r>
    </w:p>
    <w:p w:rsidR="002F3F41" w:rsidRPr="002F3F41" w:rsidRDefault="002F3F41" w:rsidP="002F3F41">
      <w:pPr>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Ezt a feladatát, külső szervezet megbízásával látja el. Rendelkezik Adatvédelmi, adatkezelési és adatbiztonsági szabályzattal, mely az érvényben lévő rendeletek alapján készült s az abban foglalt feladatok betartásáért és ellenőrzéséért az Adatvédelmi tisztviselő, valamint az orvosigazgató vezetésével az alábbi munkatársak felelősek:</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gazdasági igazgató</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ápolási igazgató</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részlegvezető főorvosok</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főigazgatói titkárság munkatársai</w:t>
      </w:r>
    </w:p>
    <w:p w:rsidR="002F3F41" w:rsidRPr="002F3F41" w:rsidRDefault="002F3F41" w:rsidP="00965A50">
      <w:pPr>
        <w:widowControl w:val="0"/>
        <w:numPr>
          <w:ilvl w:val="0"/>
          <w:numId w:val="30"/>
        </w:numPr>
        <w:suppressAutoHyphens/>
        <w:autoSpaceDE w:val="0"/>
        <w:autoSpaceDN w:val="0"/>
        <w:adjustRightInd w:val="0"/>
        <w:spacing w:after="12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ápolási igazgató titkársága</w:t>
      </w:r>
    </w:p>
    <w:p w:rsidR="002F3F41" w:rsidRPr="002F3F41" w:rsidRDefault="002F3F41" w:rsidP="002F3F41">
      <w:pPr>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Vonatkozó Jogszabályok</w:t>
      </w:r>
    </w:p>
    <w:p w:rsidR="002F3F41" w:rsidRPr="002F3F41" w:rsidRDefault="002F3F41" w:rsidP="002F3F41">
      <w:pPr>
        <w:autoSpaceDE w:val="0"/>
        <w:autoSpaceDN w:val="0"/>
        <w:adjustRightInd w:val="0"/>
        <w:spacing w:after="24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Adatvédelmi és Informatikai Biztonsági Szabályzat kidolgozása, az egészségügyi és a hozzájuk kapcsolódó személyes adatok kezeléséről és védelméről szóló 1997. évi XLVII. törvény, az egészségügyről szóló 1997. évi CLIV. törvény, az információs önrendelkezési </w:t>
      </w:r>
      <w:r w:rsidRPr="002F3F41">
        <w:rPr>
          <w:rFonts w:ascii="Times New Roman" w:eastAsia="Times New Roman" w:hAnsi="Times New Roman" w:cs="Times New Roman"/>
          <w:sz w:val="24"/>
          <w:szCs w:val="24"/>
          <w:lang w:eastAsia="hu-HU"/>
        </w:rPr>
        <w:lastRenderedPageBreak/>
        <w:t>jogról és az információszabadságról szóló 2011. évi CXII. Törvény, a gyógyintézetek működési rendjéről, illetve szakmai vezető testületéről szóló 43/2003. (VII. 29.) ESzCsM rendelet, az egészségügyi és a hozzájuk kapcsolódó személyes adatok kezelésének egyes kérdéseiről szóló 62/1997. (XII. 21.) NM rendelet), AZ EURÓPAI PARLAMENT ÉS A TANÁCS (EU) 2016/679 RENDELETE (2016. április 27.) a természetes személyeknek a személyes adatok kezelése tekintetében történő védelméről és az ilyen adatok szabad áramlásáról, valamint a 95/46/EK rendelet hatályon kívül helyezéséről).</w:t>
      </w:r>
    </w:p>
    <w:p w:rsidR="002F3F41" w:rsidRPr="002F3F41" w:rsidRDefault="002F3F41" w:rsidP="00965A50">
      <w:pPr>
        <w:widowControl w:val="0"/>
        <w:numPr>
          <w:ilvl w:val="1"/>
          <w:numId w:val="44"/>
        </w:numPr>
        <w:autoSpaceDE w:val="0"/>
        <w:autoSpaceDN w:val="0"/>
        <w:adjustRightInd w:val="0"/>
        <w:spacing w:after="120" w:line="240" w:lineRule="auto"/>
        <w:ind w:left="426" w:hanging="426"/>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Munka- és tűzvédelmi felelős</w:t>
      </w:r>
    </w:p>
    <w:p w:rsidR="002F3F41" w:rsidRPr="002F3F41" w:rsidRDefault="002F3F41" w:rsidP="002F3F41">
      <w:pPr>
        <w:widowControl w:val="0"/>
        <w:autoSpaceDE w:val="0"/>
        <w:autoSpaceDN w:val="0"/>
        <w:adjustRightInd w:val="0"/>
        <w:spacing w:after="120" w:line="240" w:lineRule="auto"/>
        <w:ind w:left="426"/>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feladat ellátását a főigazgató főorvos felügyeli.</w:t>
      </w:r>
    </w:p>
    <w:p w:rsidR="002F3F41" w:rsidRPr="002F3F41" w:rsidRDefault="002F3F41" w:rsidP="002F3F41">
      <w:pPr>
        <w:widowControl w:val="0"/>
        <w:autoSpaceDE w:val="0"/>
        <w:autoSpaceDN w:val="0"/>
        <w:adjustRightInd w:val="0"/>
        <w:spacing w:after="24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feladatot külső szolgáltató látja el. A feladatok ellátására vonatkozó részletes szabályokat az Egészségügyi Szolgálat és a Megbízott között létrejött szerződés tartalmazza.</w:t>
      </w:r>
    </w:p>
    <w:p w:rsidR="002F3F41" w:rsidRPr="002F3F41" w:rsidRDefault="002F3F41" w:rsidP="00965A50">
      <w:pPr>
        <w:widowControl w:val="0"/>
        <w:numPr>
          <w:ilvl w:val="1"/>
          <w:numId w:val="44"/>
        </w:numPr>
        <w:autoSpaceDE w:val="0"/>
        <w:autoSpaceDN w:val="0"/>
        <w:adjustRightInd w:val="0"/>
        <w:spacing w:after="120" w:line="240" w:lineRule="auto"/>
        <w:ind w:left="426" w:hanging="426"/>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Intézeti higiénikus</w:t>
      </w:r>
    </w:p>
    <w:p w:rsidR="002F3F41" w:rsidRPr="002F3F41" w:rsidRDefault="002F3F41" w:rsidP="00965A50">
      <w:pPr>
        <w:widowControl w:val="0"/>
        <w:numPr>
          <w:ilvl w:val="2"/>
          <w:numId w:val="44"/>
        </w:numPr>
        <w:autoSpaceDE w:val="0"/>
        <w:autoSpaceDN w:val="0"/>
        <w:adjustRightInd w:val="0"/>
        <w:spacing w:after="0" w:line="240" w:lineRule="auto"/>
        <w:ind w:left="993"/>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Célja</w:t>
      </w:r>
    </w:p>
    <w:p w:rsidR="002F3F41" w:rsidRPr="002F3F41" w:rsidRDefault="002F3F41" w:rsidP="002F3F41">
      <w:pPr>
        <w:widowControl w:val="0"/>
        <w:autoSpaceDE w:val="0"/>
        <w:autoSpaceDN w:val="0"/>
        <w:adjustRightInd w:val="0"/>
        <w:spacing w:after="120" w:line="240" w:lineRule="auto"/>
        <w:ind w:left="567"/>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egészségügyi ellátással összefüggő, elkerülhető fertőzések elkerülése a megelőzés eszközeivel. (</w:t>
      </w:r>
      <w:r w:rsidRPr="002F3F41">
        <w:rPr>
          <w:rFonts w:ascii="Times New Roman" w:eastAsia="Times New Roman" w:hAnsi="Times New Roman" w:cs="Times New Roman"/>
          <w:iCs/>
          <w:spacing w:val="-5"/>
          <w:sz w:val="24"/>
          <w:szCs w:val="24"/>
          <w:lang w:eastAsia="hu-HU"/>
        </w:rPr>
        <w:t>Az</w:t>
      </w:r>
      <w:r w:rsidRPr="002F3F41">
        <w:rPr>
          <w:rFonts w:ascii="Times New Roman" w:eastAsia="Times New Roman" w:hAnsi="Times New Roman" w:cs="Times New Roman"/>
          <w:i/>
          <w:iCs/>
          <w:spacing w:val="-5"/>
          <w:sz w:val="24"/>
          <w:szCs w:val="24"/>
          <w:lang w:eastAsia="hu-HU"/>
        </w:rPr>
        <w:t xml:space="preserve"> </w:t>
      </w:r>
      <w:r w:rsidRPr="002F3F41">
        <w:rPr>
          <w:rFonts w:ascii="Times New Roman" w:eastAsia="Times New Roman" w:hAnsi="Times New Roman" w:cs="Times New Roman"/>
          <w:iCs/>
          <w:spacing w:val="-5"/>
          <w:sz w:val="24"/>
          <w:szCs w:val="24"/>
          <w:lang w:eastAsia="hu-HU"/>
        </w:rPr>
        <w:t xml:space="preserve">egészségügyi ellátással összefüggő fertőzések megelőzéséről, e tevékenységek szakmai minimumfeltételeiről és felügyeletéről szóló </w:t>
      </w:r>
      <w:r w:rsidRPr="002F3F41">
        <w:rPr>
          <w:rFonts w:ascii="Times New Roman" w:eastAsia="Times New Roman" w:hAnsi="Times New Roman" w:cs="Times New Roman"/>
          <w:sz w:val="24"/>
          <w:szCs w:val="24"/>
          <w:lang w:eastAsia="hu-HU"/>
        </w:rPr>
        <w:t>20/2009.(VI.18.) EÜM. rendelet</w:t>
      </w:r>
      <w:r w:rsidRPr="002F3F41">
        <w:rPr>
          <w:rFonts w:ascii="Times New Roman" w:eastAsia="Times New Roman" w:hAnsi="Times New Roman" w:cs="Times New Roman"/>
          <w:i/>
          <w:sz w:val="24"/>
          <w:szCs w:val="24"/>
          <w:lang w:eastAsia="hu-HU"/>
        </w:rPr>
        <w:t>).</w:t>
      </w:r>
    </w:p>
    <w:p w:rsidR="002F3F41" w:rsidRPr="002F3F41" w:rsidRDefault="002F3F41" w:rsidP="00965A50">
      <w:pPr>
        <w:widowControl w:val="0"/>
        <w:numPr>
          <w:ilvl w:val="2"/>
          <w:numId w:val="44"/>
        </w:numPr>
        <w:autoSpaceDE w:val="0"/>
        <w:autoSpaceDN w:val="0"/>
        <w:adjustRightInd w:val="0"/>
        <w:spacing w:after="0" w:line="240" w:lineRule="auto"/>
        <w:ind w:left="993"/>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Feladatköre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Infekciókontroll Szabályzatának elkészítése, az erre vonatkozó jogszabályi változások naprakész figyelése, a szabályzat aktualizálása, az abban foglaltak betartásának folyamatos ellenőrzése.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Fertőzést megelőző stratégiák kidolgozása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Izolációs szabályok meghatározása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Környezeti infekciós kontroll</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Fertőtlenítés folyamatának szabályozása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Kézhigiéne alkalmazásának folyamatos ellenőrzése a szakrendelőkben,</w:t>
      </w:r>
    </w:p>
    <w:p w:rsidR="002F3F41" w:rsidRPr="002F3F41" w:rsidRDefault="002F3F41" w:rsidP="002F3F41">
      <w:pPr>
        <w:suppressAutoHyphens/>
        <w:spacing w:after="0" w:line="240" w:lineRule="auto"/>
        <w:ind w:left="993"/>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kerületekben és az alapellátás azon területén, amelyek a szakrendelő irányítása alá tartoznak.</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Sterilizálás folyamatának szabályozása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Egészségügyi kártevők (rovarok, rágcsálók) elleni védekezés ellenőrzése.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Fertőző esetek megelőzése, a külön jogszabály szerint bejelentendő fertőző megbetegedések kivizsgálása, a szükséges járványügyi intézkedések megtétele.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Fertőtlenítő szerek használatának szabályozása.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Katasztrófa, illetve pandémiás tervek azon részének kidolgozása, melyek az infekció kontroll területére vonatkoznak.</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takarítási rend és technológia folyamatos ellenőrzése, a szükséges intézkedések megtétele.</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Egészségügyi textíliák használatának szabályozása.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szakrendelő területén bármilyen a betegellátással kapcsolatos átalakításhoz, funkcionális kialakításhoz szakmai vélemény adása.</w:t>
      </w:r>
    </w:p>
    <w:p w:rsidR="002F3F41" w:rsidRPr="002F3F41" w:rsidRDefault="002F3F41" w:rsidP="00965A50">
      <w:pPr>
        <w:widowControl w:val="0"/>
        <w:numPr>
          <w:ilvl w:val="0"/>
          <w:numId w:val="30"/>
        </w:numPr>
        <w:suppressAutoHyphens/>
        <w:autoSpaceDE w:val="0"/>
        <w:autoSpaceDN w:val="0"/>
        <w:adjustRightInd w:val="0"/>
        <w:spacing w:after="24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Egészségügyi dolgozók képzése, továbbképzése. </w:t>
      </w:r>
    </w:p>
    <w:p w:rsidR="002F3F41" w:rsidRPr="002F3F41" w:rsidRDefault="002F3F41" w:rsidP="00965A50">
      <w:pPr>
        <w:widowControl w:val="0"/>
        <w:numPr>
          <w:ilvl w:val="1"/>
          <w:numId w:val="44"/>
        </w:numPr>
        <w:autoSpaceDE w:val="0"/>
        <w:autoSpaceDN w:val="0"/>
        <w:adjustRightInd w:val="0"/>
        <w:spacing w:after="120" w:line="240" w:lineRule="auto"/>
        <w:ind w:left="426" w:hanging="426"/>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 xml:space="preserve">Veszélyes árut szállító biztonsági tanácsadó és Környezetvédelmi Feladatokat ellátó személy </w:t>
      </w:r>
    </w:p>
    <w:p w:rsidR="002F3F41" w:rsidRPr="002F3F41" w:rsidRDefault="002F3F41" w:rsidP="002F3F41">
      <w:pPr>
        <w:widowControl w:val="0"/>
        <w:autoSpaceDE w:val="0"/>
        <w:autoSpaceDN w:val="0"/>
        <w:adjustRightInd w:val="0"/>
        <w:spacing w:after="240" w:line="240" w:lineRule="auto"/>
        <w:ind w:left="360"/>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feladat ellátását a főigazgató főorvos felügyeli.</w:t>
      </w:r>
    </w:p>
    <w:p w:rsidR="002F3F41" w:rsidRPr="002F3F41" w:rsidRDefault="002F3F41" w:rsidP="002F3F41">
      <w:pPr>
        <w:widowControl w:val="0"/>
        <w:autoSpaceDE w:val="0"/>
        <w:autoSpaceDN w:val="0"/>
        <w:adjustRightInd w:val="0"/>
        <w:spacing w:after="240" w:line="240" w:lineRule="auto"/>
        <w:ind w:left="3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lastRenderedPageBreak/>
        <w:t xml:space="preserve">A feladatot külső szolgáltató látja el. A feladatok ellátására vonatkozó részletes szabályokat az Egészségügyi Szolgálat és a Megbízott között létrejött szerződés tartalmazza, a veszélyes áru szállítási biztonsági tanácsadóról szóló 25/2014. (IV.30.) NFM és a </w:t>
      </w:r>
      <w:r w:rsidRPr="002F3F41">
        <w:rPr>
          <w:rFonts w:ascii="Times New Roman" w:eastAsia="Times New Roman" w:hAnsi="Times New Roman" w:cs="Times New Roman"/>
          <w:sz w:val="24"/>
          <w:szCs w:val="24"/>
          <w:shd w:val="clear" w:color="auto" w:fill="F9FAF2"/>
          <w:lang w:eastAsia="hu-HU"/>
        </w:rPr>
        <w:t>93/1996.(VII.04.) </w:t>
      </w:r>
      <w:r w:rsidRPr="002F3F41">
        <w:rPr>
          <w:rFonts w:ascii="Times New Roman" w:eastAsia="Times New Roman" w:hAnsi="Times New Roman" w:cs="Times New Roman"/>
          <w:sz w:val="24"/>
          <w:szCs w:val="24"/>
          <w:lang w:eastAsia="hu-HU"/>
        </w:rPr>
        <w:t xml:space="preserve"> Korm. rendeleteknek megfelelően.</w:t>
      </w:r>
    </w:p>
    <w:p w:rsidR="002F3F41" w:rsidRPr="002F3F41" w:rsidRDefault="002F3F41" w:rsidP="00965A50">
      <w:pPr>
        <w:widowControl w:val="0"/>
        <w:numPr>
          <w:ilvl w:val="1"/>
          <w:numId w:val="44"/>
        </w:numPr>
        <w:autoSpaceDE w:val="0"/>
        <w:autoSpaceDN w:val="0"/>
        <w:adjustRightInd w:val="0"/>
        <w:spacing w:after="120" w:line="240" w:lineRule="auto"/>
        <w:ind w:left="426" w:hanging="426"/>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Hulladékgazdálkodási felelős feladatai, kötelezettségei</w:t>
      </w:r>
    </w:p>
    <w:p w:rsidR="002F3F41" w:rsidRPr="002F3F41" w:rsidRDefault="002F3F41" w:rsidP="002F3F41">
      <w:pPr>
        <w:widowControl w:val="0"/>
        <w:autoSpaceDE w:val="0"/>
        <w:autoSpaceDN w:val="0"/>
        <w:adjustRightInd w:val="0"/>
        <w:spacing w:after="120" w:line="240" w:lineRule="auto"/>
        <w:ind w:left="360"/>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feladat ellátását a főigazgató főorvos felügyeli.</w:t>
      </w:r>
    </w:p>
    <w:p w:rsidR="002F3F41" w:rsidRPr="002F3F41" w:rsidRDefault="002F3F41" w:rsidP="002F3F41">
      <w:pPr>
        <w:widowControl w:val="0"/>
        <w:autoSpaceDE w:val="0"/>
        <w:autoSpaceDN w:val="0"/>
        <w:adjustRightInd w:val="0"/>
        <w:spacing w:after="240" w:line="240" w:lineRule="auto"/>
        <w:ind w:left="3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feladatot külső szolgáltató látja el. A feladatok ellátására vonatkozó részletes szabályokat az Egészségügyi Szolgálat és a Megbízott között létrejött szerződés tartalmazza.</w:t>
      </w:r>
    </w:p>
    <w:p w:rsidR="002F3F41" w:rsidRPr="002F3F41" w:rsidRDefault="002F3F41" w:rsidP="00965A50">
      <w:pPr>
        <w:widowControl w:val="0"/>
        <w:numPr>
          <w:ilvl w:val="1"/>
          <w:numId w:val="44"/>
        </w:numPr>
        <w:autoSpaceDE w:val="0"/>
        <w:autoSpaceDN w:val="0"/>
        <w:adjustRightInd w:val="0"/>
        <w:spacing w:after="120" w:line="240" w:lineRule="auto"/>
        <w:ind w:left="426" w:hanging="426"/>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A gyógyító és diagnosztikai részlegek dolgozóinak feladatai, kötelezettségei és jogai</w:t>
      </w:r>
    </w:p>
    <w:p w:rsidR="002F3F41" w:rsidRPr="002F3F41" w:rsidRDefault="002F3F41" w:rsidP="00965A50">
      <w:pPr>
        <w:widowControl w:val="0"/>
        <w:numPr>
          <w:ilvl w:val="2"/>
          <w:numId w:val="51"/>
        </w:numPr>
        <w:autoSpaceDE w:val="0"/>
        <w:autoSpaceDN w:val="0"/>
        <w:adjustRightInd w:val="0"/>
        <w:spacing w:after="120" w:line="240" w:lineRule="auto"/>
        <w:ind w:left="993"/>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Szakrendelés vezető főorvos (részlegvezető főorvos)</w:t>
      </w:r>
    </w:p>
    <w:p w:rsidR="002F3F41" w:rsidRPr="002F3F41" w:rsidRDefault="002F3F41" w:rsidP="00965A50">
      <w:pPr>
        <w:widowControl w:val="0"/>
        <w:numPr>
          <w:ilvl w:val="0"/>
          <w:numId w:val="48"/>
        </w:numPr>
        <w:autoSpaceDE w:val="0"/>
        <w:autoSpaceDN w:val="0"/>
        <w:adjustRightInd w:val="0"/>
        <w:spacing w:after="0" w:line="240" w:lineRule="auto"/>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Feladatköre</w:t>
      </w:r>
      <w:r w:rsidRPr="002F3F41">
        <w:rPr>
          <w:rFonts w:ascii="Times New Roman" w:eastAsia="Times New Roman" w:hAnsi="Times New Roman" w:cs="Times New Roman"/>
          <w:kern w:val="1"/>
          <w:sz w:val="24"/>
          <w:szCs w:val="24"/>
          <w:lang w:eastAsia="ar-SA"/>
        </w:rPr>
        <w:t xml:space="preserve"> </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főigazgató főorvos által a hatáskörébe utalt járó-beteg szakrendelés munkájának irányítása és ellenőrzése, különös tekintettel a teljesítménymérés szempontjaira,</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szakrendelésen dolgozó orvosok munkájának összehangolása, helyettesítések beosztása szabadság, betegállomány, szakmai távollét idején a folyamatos betegellátás biztosítása érdekében,</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szakrendelés működéséhez szükséges személyi, és tárgyi feltételek biztosításában való közreműködés,</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szakrendelés gyógyszer-, anyag- és karbantartási igénylésének elkészítése figyelemmel a rentabilitásra és az Intézmény keretgazdálkodására, </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éves beszámoló készítése a részleg munkájáról,</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jelentés készítése a részleg következő évi anyag-, eszköz- és gép beszerzési igényéről, </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szakrendelés vezetése a hatályos egészségügyi és egyéb jogszabályok, az országos intézetek, szakmai kollégiumok által kiadott szakmai irányelvek alkalmazásával, azok betartása és betartatása,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az etikai követelmények és a munkafegyelem megtartása és megtartatása, az előírt dokumentációs, információs feladatok végrehajtása, ellenőrzése, </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panaszügyek kivizsgálásában történő közreműködés,</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az irányítása alá tartozó dolgozóknál a munkaköri leírások elkészítése, </w:t>
      </w:r>
      <w:r w:rsidRPr="002F3F41">
        <w:rPr>
          <w:rFonts w:ascii="Times New Roman" w:eastAsia="Times New Roman" w:hAnsi="Times New Roman" w:cs="Times New Roman"/>
          <w:kern w:val="1"/>
          <w:sz w:val="24"/>
          <w:szCs w:val="24"/>
          <w:lang w:eastAsia="ar-SA"/>
        </w:rPr>
        <w:tab/>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napi munkavégzés irányítása, </w:t>
      </w:r>
      <w:r w:rsidRPr="002F3F41">
        <w:rPr>
          <w:rFonts w:ascii="Times New Roman" w:eastAsia="Times New Roman" w:hAnsi="Times New Roman" w:cs="Times New Roman"/>
          <w:kern w:val="1"/>
          <w:sz w:val="24"/>
          <w:szCs w:val="24"/>
          <w:lang w:eastAsia="ar-SA"/>
        </w:rPr>
        <w:tab/>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munkaidő beosztás elkészítése, </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szakrendelésen dolgozó orvosok éves szabadságtervének elkészítése,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hatályos jogszabályok, utasítások, iránymutatások, belső szabályzatok, főigazgatói körlevelek ismertetése betartása és betartatása, </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szakrendelés szakmai fejlesztésének figyelemmel kísérése, </w:t>
      </w:r>
      <w:r w:rsidRPr="002F3F41">
        <w:rPr>
          <w:rFonts w:ascii="Times New Roman" w:eastAsia="Times New Roman" w:hAnsi="Times New Roman" w:cs="Times New Roman"/>
          <w:kern w:val="1"/>
          <w:sz w:val="24"/>
          <w:szCs w:val="24"/>
          <w:lang w:eastAsia="ar-SA"/>
        </w:rPr>
        <w:tab/>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szakrendelések közötti együttműködés és munkamegosztás megszervezése, részvétel a minőségbiztosítás működésében, </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kötelező részvétel főorvosi értekezleten, ahol a részlege érdekeit képviseli, és a dolgozók felé az információkat közvetíti,</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rendszeresen osztályértekezletek tartása, munkaértékelés, eredmények, célok megfogalmazása, </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Egészségügyi Szolgálat kontrolling értékeinek folyamatos nyomon követése, különös tekintettel részlege gazdasági rentabilitására,</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együttműködés az Egészségügyi Szolgálat főigazgató főorvosával a részleg </w:t>
      </w:r>
      <w:r w:rsidRPr="002F3F41">
        <w:rPr>
          <w:rFonts w:ascii="Times New Roman" w:eastAsia="Times New Roman" w:hAnsi="Times New Roman" w:cs="Times New Roman"/>
          <w:kern w:val="1"/>
          <w:sz w:val="24"/>
          <w:szCs w:val="24"/>
          <w:lang w:eastAsia="ar-SA"/>
        </w:rPr>
        <w:lastRenderedPageBreak/>
        <w:t>dolgozóinak minősítésében, a rendelet által meghatározott gyakorisággal</w:t>
      </w:r>
    </w:p>
    <w:p w:rsidR="002F3F41" w:rsidRPr="002F3F41" w:rsidRDefault="002F3F41" w:rsidP="00965A50">
      <w:pPr>
        <w:widowControl w:val="0"/>
        <w:numPr>
          <w:ilvl w:val="0"/>
          <w:numId w:val="30"/>
        </w:numPr>
        <w:suppressAutoHyphens/>
        <w:autoSpaceDE w:val="0"/>
        <w:autoSpaceDN w:val="0"/>
        <w:adjustRightInd w:val="0"/>
        <w:spacing w:after="12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általa vezetett részleg adatvédelmi feladatainak ellátása, betartása és betartatása</w:t>
      </w:r>
    </w:p>
    <w:p w:rsidR="002F3F41" w:rsidRPr="002F3F41" w:rsidRDefault="002F3F41" w:rsidP="00965A50">
      <w:pPr>
        <w:widowControl w:val="0"/>
        <w:numPr>
          <w:ilvl w:val="0"/>
          <w:numId w:val="48"/>
        </w:numPr>
        <w:autoSpaceDE w:val="0"/>
        <w:autoSpaceDN w:val="0"/>
        <w:adjustRightInd w:val="0"/>
        <w:spacing w:after="0" w:line="240" w:lineRule="auto"/>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Felelős</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az irányítása alatt működő szakrendelés jogszabályokban, belső szabályzatokban meghatározott működéséért, </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az általa vezetett részlegen, az állampolgárok - egészségi állapotuknak megfelelő módon, a rendelkezésre álló eszközökkel történő- korszerű, lelkiismeretes ellátásáért, </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ellátott betegek finanszírozási adatainak valódiságáért, hitelességéért,</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betegfogadási lista sorrendjének betartásáért és betartatásáért,</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gyógyító-megelőző ellátás szakszerűségéért, a többi szakrendeléssel való együttműködésért és munkamegosztásért; szakrendelés adminisztrációs és dokumentációs feladatainak haladéktalan elvégzéséért, statisztikai adatszolgáltatás pontosságáért, </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beosztott dolgozók munkaköri leírásának szakmai véleményezéséért, javaslattételért.,</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éves és körlevélben meghatározott időszakos statisztikák, jelentések, beszerzési igények pontos megírásáért a hiteles adatok tükrében,</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kiírt pályázatok figyeléséért, e témában a főigazgató felé jelentési kötelezettsége van,</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kijelölt pályázatokon történő szakmai részvételért,</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részlegén a munka és tűzvédelmi előírások betartásáért,</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Adatvédelmi, adatkezelési és adatbiztonsági szabályzatban foglaltak megvalósításáért,</w:t>
      </w:r>
    </w:p>
    <w:p w:rsidR="002F3F41" w:rsidRPr="002F3F41" w:rsidRDefault="002F3F41" w:rsidP="00965A50">
      <w:pPr>
        <w:widowControl w:val="0"/>
        <w:numPr>
          <w:ilvl w:val="0"/>
          <w:numId w:val="30"/>
        </w:numPr>
        <w:suppressAutoHyphens/>
        <w:autoSpaceDE w:val="0"/>
        <w:autoSpaceDN w:val="0"/>
        <w:adjustRightInd w:val="0"/>
        <w:spacing w:after="12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munkaterületére vonatkozóan az Integrált Kockázati rendszer munkaterületére vonatkozó kidolgozásáért.</w:t>
      </w:r>
    </w:p>
    <w:p w:rsidR="002F3F41" w:rsidRPr="002F3F41" w:rsidRDefault="002F3F41" w:rsidP="00965A50">
      <w:pPr>
        <w:widowControl w:val="0"/>
        <w:numPr>
          <w:ilvl w:val="0"/>
          <w:numId w:val="48"/>
        </w:numPr>
        <w:autoSpaceDE w:val="0"/>
        <w:autoSpaceDN w:val="0"/>
        <w:adjustRightInd w:val="0"/>
        <w:spacing w:after="0" w:line="240" w:lineRule="auto"/>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Jogköre</w:t>
      </w:r>
    </w:p>
    <w:p w:rsidR="002F3F41" w:rsidRPr="002F3F41" w:rsidRDefault="002F3F41" w:rsidP="00965A50">
      <w:pPr>
        <w:widowControl w:val="0"/>
        <w:numPr>
          <w:ilvl w:val="0"/>
          <w:numId w:val="30"/>
        </w:numPr>
        <w:suppressAutoHyphens/>
        <w:autoSpaceDE w:val="0"/>
        <w:autoSpaceDN w:val="0"/>
        <w:adjustRightInd w:val="0"/>
        <w:spacing w:after="12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Szakmai utasítást adhat a szakrendelésen dolgozó orvosoknak, asszisztenseknek és kisegítő alkalmazottaknak, illetve munkavállalóknak. </w:t>
      </w:r>
    </w:p>
    <w:p w:rsidR="002F3F41" w:rsidRPr="002F3F41" w:rsidRDefault="002F3F41" w:rsidP="00965A50">
      <w:pPr>
        <w:widowControl w:val="0"/>
        <w:numPr>
          <w:ilvl w:val="2"/>
          <w:numId w:val="51"/>
        </w:numPr>
        <w:autoSpaceDE w:val="0"/>
        <w:autoSpaceDN w:val="0"/>
        <w:adjustRightInd w:val="0"/>
        <w:spacing w:after="120" w:line="240" w:lineRule="auto"/>
        <w:ind w:left="993"/>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 xml:space="preserve">Gondozót vezető főorvos </w:t>
      </w:r>
    </w:p>
    <w:p w:rsidR="002F3F41" w:rsidRPr="002F3F41" w:rsidRDefault="002F3F41" w:rsidP="00965A50">
      <w:pPr>
        <w:widowControl w:val="0"/>
        <w:numPr>
          <w:ilvl w:val="0"/>
          <w:numId w:val="52"/>
        </w:numPr>
        <w:autoSpaceDE w:val="0"/>
        <w:autoSpaceDN w:val="0"/>
        <w:adjustRightInd w:val="0"/>
        <w:spacing w:after="0" w:line="240" w:lineRule="auto"/>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Feladatköre:</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főigazgató főorvos által a hatáskörébe utalt gondozói és járó-beteg szakrendelés munkájának irányítása és ellenőrzése, különös tekintettel a teljesítménymérés szempontjaira, </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szakrendelésen dolgozó orvosok munkájának összehangolása, helyettesítések beosztása szabadság, betegállomány, szakmai távollét idején a folyamatos betegellátás biztosítása érdekében,</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szakrendelés működésének személyi, tárgyi feltételeinek biztosításában való közreműködés,</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gondozó gyógyszer-anyag- és karbantartási igényléseinek elkészítése figyelemmel a gazdaságosságra és az Egészségügyi Szolgálat keretgazdálkodására,</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szakrendelésnek a hatályos egészségügyi és egyéb jogszabályok, az országos intézetek, szakmai kollégiumok által kiadott szakmai irányelvek alkalmazásával történő vezetése, azok betartása és betartatása,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az etikai követelmények és a munkafegyelem megtartása és megtartatása, az előírt dokumentációs, információs feladatok végrehajtása, ellenőrzése, </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panaszügyek kivizsgálásában történő közreműködés,</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az irányítása alá tartozó dolgozóknál a munkaköri leírások elkészítése, </w:t>
      </w:r>
      <w:r w:rsidRPr="002F3F41">
        <w:rPr>
          <w:rFonts w:ascii="Times New Roman" w:eastAsia="Times New Roman" w:hAnsi="Times New Roman" w:cs="Times New Roman"/>
          <w:kern w:val="1"/>
          <w:sz w:val="24"/>
          <w:szCs w:val="24"/>
          <w:lang w:eastAsia="ar-SA"/>
        </w:rPr>
        <w:tab/>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lastRenderedPageBreak/>
        <w:t xml:space="preserve">a napi munkavégzés irányítása, </w:t>
      </w:r>
      <w:r w:rsidRPr="002F3F41">
        <w:rPr>
          <w:rFonts w:ascii="Times New Roman" w:eastAsia="Times New Roman" w:hAnsi="Times New Roman" w:cs="Times New Roman"/>
          <w:kern w:val="1"/>
          <w:sz w:val="24"/>
          <w:szCs w:val="24"/>
          <w:lang w:eastAsia="ar-SA"/>
        </w:rPr>
        <w:tab/>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munkaidő beosztás elkészítése,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szakrendelésen dolgozó orvosok éves szabadságtervének elkészítése,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hatályos jogszabályok, utasítások, iránymutatások, belső szabályzatok, főigazgatói körlevelek betartása és betartatása, </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szakrendelés szakmai fejlesztésének figyelemmel kísérése, </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szakrendelések közötti együttműködés és munkamegosztás szervezése,  </w:t>
      </w:r>
      <w:r w:rsidRPr="002F3F41">
        <w:rPr>
          <w:rFonts w:ascii="Times New Roman" w:eastAsia="Times New Roman" w:hAnsi="Times New Roman" w:cs="Times New Roman"/>
          <w:kern w:val="1"/>
          <w:sz w:val="24"/>
          <w:szCs w:val="24"/>
          <w:lang w:eastAsia="ar-SA"/>
        </w:rPr>
        <w:tab/>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részvétel a minőségbiztosítás működésében, </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kötelező részvétel főorvosi értekezleten, ahol a gondozó érdekeinek képviselete és a dolgozók felé az információk közvetítése,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rendszeres részlegértekezletek tartása, munkaértékelés, eredmények, célok megfogalmazása, </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gondozói statisztikák elkészítése, elkészíttetése,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gondozók működési rendjének hatályos jogszabályaiban előírt rendelkezések megtartása, megtartatása,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Egészségügyi Szolgálat kontrolling értékeinek folyamatos nyomon követése, különös tekintettel a gondozó gazdasági rentabilitására,</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együttműködés az Egészségügyi Szolgálat főigazgató főorvosával a részleg dolgozóinak minősítésében,</w:t>
      </w:r>
    </w:p>
    <w:p w:rsidR="002F3F41" w:rsidRPr="002F3F41" w:rsidRDefault="002F3F41" w:rsidP="00965A50">
      <w:pPr>
        <w:widowControl w:val="0"/>
        <w:numPr>
          <w:ilvl w:val="0"/>
          <w:numId w:val="30"/>
        </w:numPr>
        <w:suppressAutoHyphens/>
        <w:autoSpaceDE w:val="0"/>
        <w:autoSpaceDN w:val="0"/>
        <w:adjustRightInd w:val="0"/>
        <w:spacing w:after="12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általa vezetett részleg adatvédelmi feladatainak ellátása, betartása és betartatása.</w:t>
      </w:r>
    </w:p>
    <w:p w:rsidR="002F3F41" w:rsidRPr="002F3F41" w:rsidRDefault="002F3F41" w:rsidP="00965A50">
      <w:pPr>
        <w:widowControl w:val="0"/>
        <w:numPr>
          <w:ilvl w:val="0"/>
          <w:numId w:val="52"/>
        </w:numPr>
        <w:autoSpaceDE w:val="0"/>
        <w:autoSpaceDN w:val="0"/>
        <w:adjustRightInd w:val="0"/>
        <w:spacing w:after="0" w:line="240" w:lineRule="auto"/>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sz w:val="24"/>
          <w:szCs w:val="24"/>
          <w:lang w:eastAsia="hu-HU"/>
        </w:rPr>
        <w:t>Felelős</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az irányítása alatt működő szakrendelés jogszabályoknak, belső szabályzatoknak megfelelő működéséért, </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az általa vezetett részlegen az állampolgárok - egészségi állapotuknak megfelelő módon, a rendelkezésre álló eszközökkel történő - korszerű, lelkiismeretes ellátásáért, </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ellátott betegek finanszírozási adatainak valódiságáért, hitelességéért,</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gyógyító-megelőző ellátás szakszerűségéért, a többi szakrendeléssel való együttműködésért és munkamegosztásért; szakrendelés adminisztrációs és dokumentációs feladatainak haladéktalan elvégzéséért, statisztikai adatszolgáltatás pontosságáért, </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beosztott dolgozók munkaköri leírásának elkészítéséért,</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éves és a körlevélben meghatározott időszakos statisztikák, jelentések pontos megírásáért a hiteles adatok tükrében,</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kiírt pályázatok figyeléséért (e témában a főigazgató felé jelentési kötelezettsége van),</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kijelölt pályázatokon történő szakmai részvételért,</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részlege munka és tűzvédelmi előírások betartásáért.</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Adatvédelmi, adatkezelési és adatbiztonsági szabályzatban foglaltak megvalósításáért,</w:t>
      </w:r>
    </w:p>
    <w:p w:rsidR="002F3F41" w:rsidRPr="002F3F41" w:rsidRDefault="002F3F41" w:rsidP="00965A50">
      <w:pPr>
        <w:widowControl w:val="0"/>
        <w:numPr>
          <w:ilvl w:val="0"/>
          <w:numId w:val="30"/>
        </w:numPr>
        <w:suppressAutoHyphens/>
        <w:autoSpaceDE w:val="0"/>
        <w:autoSpaceDN w:val="0"/>
        <w:adjustRightInd w:val="0"/>
        <w:spacing w:after="12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munkaterületére vonatkozóan az Integrált Kockázati rendszer munkaterületére vonatkozó kidolgozásáért.</w:t>
      </w:r>
    </w:p>
    <w:p w:rsidR="002F3F41" w:rsidRPr="002F3F41" w:rsidRDefault="002F3F41" w:rsidP="00965A50">
      <w:pPr>
        <w:widowControl w:val="0"/>
        <w:numPr>
          <w:ilvl w:val="0"/>
          <w:numId w:val="52"/>
        </w:numPr>
        <w:autoSpaceDE w:val="0"/>
        <w:autoSpaceDN w:val="0"/>
        <w:adjustRightInd w:val="0"/>
        <w:spacing w:after="0" w:line="240" w:lineRule="auto"/>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Jogköre</w:t>
      </w:r>
    </w:p>
    <w:p w:rsidR="002F3F41" w:rsidRPr="002F3F41" w:rsidRDefault="002F3F41" w:rsidP="002F3F41">
      <w:pPr>
        <w:suppressAutoHyphens/>
        <w:spacing w:after="120" w:line="240" w:lineRule="auto"/>
        <w:ind w:left="851"/>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Szakmai utasítást adhat az általa vezetett részlegen dolgozó orvosoknak, asszisztenseknek és egyéb szakmai és kisegítő munkavállalóknak. </w:t>
      </w:r>
    </w:p>
    <w:p w:rsidR="002F3F41" w:rsidRPr="002F3F41" w:rsidRDefault="002F3F41" w:rsidP="00965A50">
      <w:pPr>
        <w:widowControl w:val="0"/>
        <w:numPr>
          <w:ilvl w:val="2"/>
          <w:numId w:val="51"/>
        </w:numPr>
        <w:autoSpaceDE w:val="0"/>
        <w:autoSpaceDN w:val="0"/>
        <w:adjustRightInd w:val="0"/>
        <w:spacing w:after="120" w:line="240" w:lineRule="auto"/>
        <w:ind w:left="993"/>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A dolgozók alapvető kötelezettségei</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munkával összefüggő jogszabályok, irányítások és utasítások - megismerése és betartása,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lastRenderedPageBreak/>
        <w:t>etikai irányelvek betartása az Etikai kódexben foglaltak szerint,</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vállalt feladat- végzettségének és gyakorlatának megfelelő - ellátása,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rendelkezésre álló, általa kezelt és használt gép, műszer, eszköz, anyag, gyógyszer szakszerű kezelése, rendeltetésszerű használata és megőrzése, </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magas színvonalú szakmai munkával, kifogástalan emberi magatartással az egészségügyi szakmai célkitűzések szolgálata,</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tudomására jutott szolgálati titok megőrzése, </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munkája során törekszik, hogy részlege rentábilisan működjön.</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Tűz és munkavédelmi szabályzat betartása.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Adatvédelmi, adatkezelési és adatbiztonsági szabályzatban foglaltak betartsa.</w:t>
      </w:r>
    </w:p>
    <w:p w:rsidR="002F3F41" w:rsidRPr="002F3F41" w:rsidRDefault="002F3F41" w:rsidP="00965A50">
      <w:pPr>
        <w:widowControl w:val="0"/>
        <w:numPr>
          <w:ilvl w:val="0"/>
          <w:numId w:val="30"/>
        </w:numPr>
        <w:suppressAutoHyphens/>
        <w:autoSpaceDE w:val="0"/>
        <w:autoSpaceDN w:val="0"/>
        <w:adjustRightInd w:val="0"/>
        <w:spacing w:after="12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Részvétel a kötelező oktatásokon. </w:t>
      </w:r>
    </w:p>
    <w:p w:rsidR="002F3F41" w:rsidRPr="002F3F41" w:rsidRDefault="002F3F41" w:rsidP="00965A50">
      <w:pPr>
        <w:widowControl w:val="0"/>
        <w:numPr>
          <w:ilvl w:val="2"/>
          <w:numId w:val="51"/>
        </w:numPr>
        <w:autoSpaceDE w:val="0"/>
        <w:autoSpaceDN w:val="0"/>
        <w:adjustRightInd w:val="0"/>
        <w:spacing w:after="120" w:line="240" w:lineRule="auto"/>
        <w:ind w:left="993"/>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 xml:space="preserve">A dolgozók alapvető jogai </w:t>
      </w:r>
    </w:p>
    <w:p w:rsidR="002F3F41" w:rsidRPr="002F3F41" w:rsidRDefault="002F3F41" w:rsidP="002F3F41">
      <w:pPr>
        <w:autoSpaceDE w:val="0"/>
        <w:autoSpaceDN w:val="0"/>
        <w:adjustRightInd w:val="0"/>
        <w:spacing w:after="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 törvényekben és rendeletekben biztosított jogokon túlmenően valamennyi dolgozónak joga van: </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Egészségügyi Szolgálat Szabályzatainak megismerésére,</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személyes érdekei érvényesítése érdekében az általa választott lehetőség szerint </w:t>
      </w:r>
    </w:p>
    <w:p w:rsidR="002F3F41" w:rsidRPr="002F3F41" w:rsidRDefault="002F3F41" w:rsidP="00965A50">
      <w:pPr>
        <w:widowControl w:val="0"/>
        <w:numPr>
          <w:ilvl w:val="0"/>
          <w:numId w:val="32"/>
        </w:numPr>
        <w:tabs>
          <w:tab w:val="num" w:pos="1560"/>
        </w:tabs>
        <w:autoSpaceDE w:val="0"/>
        <w:autoSpaceDN w:val="0"/>
        <w:adjustRightInd w:val="0"/>
        <w:spacing w:after="0" w:line="240" w:lineRule="auto"/>
        <w:ind w:left="141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szolgálati úton vezetője felé jelzés tételére, </w:t>
      </w:r>
    </w:p>
    <w:p w:rsidR="002F3F41" w:rsidRPr="002F3F41" w:rsidRDefault="002F3F41" w:rsidP="00965A50">
      <w:pPr>
        <w:widowControl w:val="0"/>
        <w:numPr>
          <w:ilvl w:val="0"/>
          <w:numId w:val="32"/>
        </w:numPr>
        <w:tabs>
          <w:tab w:val="num" w:pos="1560"/>
        </w:tabs>
        <w:autoSpaceDE w:val="0"/>
        <w:autoSpaceDN w:val="0"/>
        <w:adjustRightInd w:val="0"/>
        <w:spacing w:after="0" w:line="240" w:lineRule="auto"/>
        <w:ind w:left="141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felső(bb) vezető tájékoztatására, </w:t>
      </w:r>
    </w:p>
    <w:p w:rsidR="002F3F41" w:rsidRPr="002F3F41" w:rsidRDefault="002F3F41" w:rsidP="00965A50">
      <w:pPr>
        <w:widowControl w:val="0"/>
        <w:numPr>
          <w:ilvl w:val="0"/>
          <w:numId w:val="32"/>
        </w:numPr>
        <w:tabs>
          <w:tab w:val="num" w:pos="1560"/>
        </w:tabs>
        <w:autoSpaceDE w:val="0"/>
        <w:autoSpaceDN w:val="0"/>
        <w:adjustRightInd w:val="0"/>
        <w:spacing w:after="0" w:line="240" w:lineRule="auto"/>
        <w:ind w:left="141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érdekvédelmi fórumhoz történő forduláshoz. </w:t>
      </w:r>
    </w:p>
    <w:p w:rsidR="002F3F41" w:rsidRPr="002F3F41" w:rsidRDefault="002F3F41" w:rsidP="002F3F41">
      <w:pPr>
        <w:autoSpaceDE w:val="0"/>
        <w:autoSpaceDN w:val="0"/>
        <w:adjustRightInd w:val="0"/>
        <w:spacing w:after="0" w:line="240" w:lineRule="auto"/>
        <w:ind w:left="1172"/>
        <w:jc w:val="both"/>
        <w:rPr>
          <w:rFonts w:ascii="Times New Roman" w:eastAsia="Times New Roman" w:hAnsi="Times New Roman" w:cs="Times New Roman"/>
          <w:b/>
          <w:sz w:val="24"/>
          <w:szCs w:val="24"/>
          <w:u w:val="single"/>
          <w:lang w:eastAsia="hu-HU"/>
        </w:rPr>
      </w:pPr>
    </w:p>
    <w:p w:rsidR="002F3F41" w:rsidRPr="002F3F41" w:rsidRDefault="002F3F41" w:rsidP="00965A50">
      <w:pPr>
        <w:widowControl w:val="0"/>
        <w:numPr>
          <w:ilvl w:val="1"/>
          <w:numId w:val="44"/>
        </w:numPr>
        <w:autoSpaceDE w:val="0"/>
        <w:autoSpaceDN w:val="0"/>
        <w:adjustRightInd w:val="0"/>
        <w:spacing w:after="120" w:line="240" w:lineRule="auto"/>
        <w:ind w:left="426"/>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 xml:space="preserve">Tanácsadó testületek, értekezletek </w:t>
      </w:r>
    </w:p>
    <w:p w:rsidR="002F3F41" w:rsidRPr="002F3F41" w:rsidRDefault="002F3F41" w:rsidP="002F3F41">
      <w:pPr>
        <w:autoSpaceDE w:val="0"/>
        <w:autoSpaceDN w:val="0"/>
        <w:adjustRightInd w:val="0"/>
        <w:spacing w:after="120" w:line="240" w:lineRule="auto"/>
        <w:ind w:left="28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Az Egészségügyi Szolgálat vezetésének munkáját – meghatározott feladataik ellátásával – az alábbi testületek, illetve munkabizottságok, értekezletek támogatják: </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Igazgatói Testület (Integrált Kockázatkezelési Munkacsoport - Vezetőség)</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Intézeti Tanács</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Szakmai Vezető Testület</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Főorvosi értekezlet </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Vezető asszisztensi értekezlet</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Üzemi Tanács</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Ad hoc bizottság (ok)</w:t>
      </w:r>
    </w:p>
    <w:p w:rsidR="002F3F41" w:rsidRPr="002F3F41" w:rsidRDefault="002F3F41" w:rsidP="00965A50">
      <w:pPr>
        <w:widowControl w:val="0"/>
        <w:numPr>
          <w:ilvl w:val="0"/>
          <w:numId w:val="30"/>
        </w:numPr>
        <w:suppressAutoHyphens/>
        <w:autoSpaceDE w:val="0"/>
        <w:autoSpaceDN w:val="0"/>
        <w:adjustRightInd w:val="0"/>
        <w:spacing w:after="12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Összdolgozói értekezlet</w:t>
      </w:r>
    </w:p>
    <w:p w:rsidR="002F3F41" w:rsidRPr="002F3F41" w:rsidRDefault="002F3F41" w:rsidP="002F3F41">
      <w:pPr>
        <w:suppressAutoHyphens/>
        <w:spacing w:after="120" w:line="240" w:lineRule="auto"/>
        <w:ind w:left="720" w:hanging="360"/>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testületek az értekezletekről, az ott elhangzottakról Jelenléti ívet és Emlékeztetőt készít.</w:t>
      </w:r>
    </w:p>
    <w:p w:rsidR="002F3F41" w:rsidRPr="002F3F41" w:rsidRDefault="002F3F41" w:rsidP="002F3F41">
      <w:pPr>
        <w:suppressAutoHyphens/>
        <w:spacing w:after="0" w:line="240" w:lineRule="auto"/>
        <w:ind w:left="720" w:hanging="360"/>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Szolgálat vezetésének munkájában, működésében észrevételezési, véleményezési és</w:t>
      </w:r>
    </w:p>
    <w:p w:rsidR="002F3F41" w:rsidRPr="002F3F41" w:rsidRDefault="002F3F41" w:rsidP="002F3F41">
      <w:pPr>
        <w:suppressAutoHyphens/>
        <w:spacing w:after="0" w:line="240" w:lineRule="auto"/>
        <w:ind w:left="720" w:hanging="360"/>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javaslattételi joggal az alábbi testületek vesznek részt a Szolgálat szervezetén kívül:</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Helyi Orvosi Kamara </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Intézeti Etikai Bizottság</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MESZK</w:t>
      </w:r>
    </w:p>
    <w:p w:rsidR="002F3F41" w:rsidRPr="002F3F41" w:rsidRDefault="002F3F41" w:rsidP="00965A50">
      <w:pPr>
        <w:widowControl w:val="0"/>
        <w:numPr>
          <w:ilvl w:val="0"/>
          <w:numId w:val="40"/>
        </w:numPr>
        <w:suppressAutoHyphens/>
        <w:autoSpaceDE w:val="0"/>
        <w:autoSpaceDN w:val="0"/>
        <w:adjustRightInd w:val="0"/>
        <w:spacing w:after="240" w:line="240" w:lineRule="auto"/>
        <w:jc w:val="center"/>
        <w:rPr>
          <w:rFonts w:ascii="Times New Roman" w:eastAsia="Times New Roman" w:hAnsi="Times New Roman" w:cs="Times New Roman"/>
          <w:b/>
          <w:kern w:val="1"/>
          <w:sz w:val="24"/>
          <w:szCs w:val="24"/>
          <w:lang w:eastAsia="ar-SA"/>
        </w:rPr>
      </w:pPr>
      <w:r w:rsidRPr="002F3F41">
        <w:rPr>
          <w:rFonts w:ascii="Times New Roman" w:eastAsia="Times New Roman" w:hAnsi="Times New Roman" w:cs="Times New Roman"/>
          <w:kern w:val="1"/>
          <w:sz w:val="24"/>
          <w:szCs w:val="24"/>
          <w:lang w:eastAsia="ar-SA"/>
        </w:rPr>
        <w:br w:type="page"/>
      </w:r>
      <w:r w:rsidRPr="002F3F41">
        <w:rPr>
          <w:rFonts w:ascii="Times New Roman" w:eastAsia="Times New Roman" w:hAnsi="Times New Roman" w:cs="Times New Roman"/>
          <w:b/>
          <w:kern w:val="1"/>
          <w:sz w:val="24"/>
          <w:szCs w:val="24"/>
          <w:lang w:eastAsia="ar-SA"/>
        </w:rPr>
        <w:lastRenderedPageBreak/>
        <w:t>AZ EGÉSZSÉGÜGYI SZOLGÁLAT MŰKÖDÉSE</w:t>
      </w:r>
    </w:p>
    <w:p w:rsidR="002F3F41" w:rsidRPr="002F3F41" w:rsidRDefault="002F3F41" w:rsidP="002F3F41">
      <w:pPr>
        <w:widowControl w:val="0"/>
        <w:autoSpaceDE w:val="0"/>
        <w:autoSpaceDN w:val="0"/>
        <w:adjustRightInd w:val="0"/>
        <w:spacing w:after="120" w:line="240" w:lineRule="auto"/>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Általános rendelkezés</w:t>
      </w:r>
    </w:p>
    <w:p w:rsidR="002F3F41" w:rsidRPr="002F3F41" w:rsidRDefault="002F3F41" w:rsidP="002F3F41">
      <w:pPr>
        <w:autoSpaceDE w:val="0"/>
        <w:autoSpaceDN w:val="0"/>
        <w:adjustRightInd w:val="0"/>
        <w:spacing w:after="0" w:line="240" w:lineRule="auto"/>
        <w:ind w:left="28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Egészségügyi Szolgálat feladatait éves költségvetés alapján végzi, amelyet a Budapest</w:t>
      </w:r>
    </w:p>
    <w:p w:rsidR="002F3F41" w:rsidRPr="002F3F41" w:rsidRDefault="002F3F41" w:rsidP="002F3F41">
      <w:pPr>
        <w:autoSpaceDE w:val="0"/>
        <w:autoSpaceDN w:val="0"/>
        <w:adjustRightInd w:val="0"/>
        <w:spacing w:after="120" w:line="240" w:lineRule="auto"/>
        <w:ind w:left="28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Főváros II. Kerületi Önkormányzat Képviselő-testülete fogad el és hagy jóvá. A végrehajtás az államháztartásról szóló törvény végrehajtásáról szóló 368/2011. (XII. 31.) Korm. rendelet, valamint a Budapest Főváros II. Kerületi Önkormányzat Képviselő-testület költségvetési rendelete alapján történik. Az éves költségvetés végrehajtásának kiadási és bevételi vonatkozású teljesítését az előzőekben felsorolt jogszabályokon kívül az Intézmény belső szabályzatai határozzák meg. Ezek közül a Kötelezettségvállalási Szabályzatnak különös szerepe van, amely szerint:</w:t>
      </w:r>
    </w:p>
    <w:p w:rsidR="002F3F41" w:rsidRPr="002F3F41" w:rsidRDefault="002F3F41" w:rsidP="00965A50">
      <w:pPr>
        <w:widowControl w:val="0"/>
        <w:numPr>
          <w:ilvl w:val="0"/>
          <w:numId w:val="30"/>
        </w:numPr>
        <w:suppressAutoHyphens/>
        <w:autoSpaceDE w:val="0"/>
        <w:autoSpaceDN w:val="0"/>
        <w:adjustRightInd w:val="0"/>
        <w:spacing w:after="120" w:line="240" w:lineRule="auto"/>
        <w:ind w:left="709" w:hanging="283"/>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főigazgató főorvos, vagy akadályoztatása esetén annak helyettese az Egészségügyi Szolgálat feladatainak ellátása során fizetési vagy más teljesítési kötelezettséget vállalni (továbbiakban kötelezettségvállalás) jogosult az Egészségügyi Szolgálat költségvetési alapokmányában és Alapító Okiratában foglalt feladatainak célszerű és hatékony ellátására figyelemmel. A kötelezettségvállalásnak előirányzat-felhasználási terven kell alapulnia.</w:t>
      </w:r>
    </w:p>
    <w:p w:rsidR="002F3F41" w:rsidRPr="002F3F41" w:rsidRDefault="002F3F41" w:rsidP="00965A50">
      <w:pPr>
        <w:widowControl w:val="0"/>
        <w:numPr>
          <w:ilvl w:val="0"/>
          <w:numId w:val="30"/>
        </w:numPr>
        <w:suppressAutoHyphens/>
        <w:autoSpaceDE w:val="0"/>
        <w:autoSpaceDN w:val="0"/>
        <w:adjustRightInd w:val="0"/>
        <w:spacing w:after="120" w:line="240" w:lineRule="auto"/>
        <w:ind w:left="709" w:hanging="283"/>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kötelezettségvállalás a gazdasági igazgató vagy akadályoztatása, távolléte esetén kijelölt regisztrált mérlegképes könyvelő munkatárs ellenjegyzése után, csak írásban történhet. </w:t>
      </w:r>
    </w:p>
    <w:p w:rsidR="002F3F41" w:rsidRPr="002F3F41" w:rsidRDefault="002F3F41" w:rsidP="00965A50">
      <w:pPr>
        <w:widowControl w:val="0"/>
        <w:numPr>
          <w:ilvl w:val="0"/>
          <w:numId w:val="30"/>
        </w:numPr>
        <w:suppressAutoHyphens/>
        <w:autoSpaceDE w:val="0"/>
        <w:autoSpaceDN w:val="0"/>
        <w:adjustRightInd w:val="0"/>
        <w:spacing w:after="120" w:line="240" w:lineRule="auto"/>
        <w:ind w:left="709" w:hanging="283"/>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lakosság alap- és járó-beteg szakorvosi ellátása a szervezeti részben felsorolt Szolgálatban, alapellátási egységekben és a járó-beteg gondozó intézetekben történik. Az egyes szakrendelések munkabeosztását, a szakrendelést vezető főorvos készíti el, amelyet a főigazgató főorvos hagy jóvá.</w:t>
      </w:r>
    </w:p>
    <w:p w:rsidR="002F3F41" w:rsidRPr="002F3F41" w:rsidRDefault="002F3F41" w:rsidP="002F3F41">
      <w:pPr>
        <w:autoSpaceDE w:val="0"/>
        <w:autoSpaceDN w:val="0"/>
        <w:adjustRightInd w:val="0"/>
        <w:spacing w:after="240" w:line="240" w:lineRule="auto"/>
        <w:ind w:left="284"/>
        <w:jc w:val="both"/>
        <w:rPr>
          <w:rFonts w:ascii="Times New Roman" w:eastAsia="Times New Roman" w:hAnsi="Times New Roman" w:cs="Times New Roman"/>
          <w:color w:val="000000"/>
          <w:sz w:val="24"/>
          <w:szCs w:val="24"/>
          <w:lang w:eastAsia="hu-HU"/>
        </w:rPr>
      </w:pPr>
      <w:r w:rsidRPr="002F3F41">
        <w:rPr>
          <w:rFonts w:ascii="Times New Roman" w:eastAsia="Times New Roman" w:hAnsi="Times New Roman" w:cs="Times New Roman"/>
          <w:sz w:val="24"/>
          <w:szCs w:val="24"/>
          <w:lang w:eastAsia="hu-HU"/>
        </w:rPr>
        <w:t>A Szolgálat működése az egészségügyről szóló 1997. évi CLIV. törvény, a kötelező egészségbiztosítás ellátásairól szóló 1997. évi LXXXIII. törvény, valamint az egészségügyi és a hozzájuk kapcsolódó személyes adatok kezeléséről és védelméről szóló 1997. évi XLVII. Törvénynek, valamint az információs önrendelkezési jogról és az információszabadságról 2011. évi CXII. törvénynek megfelelő</w:t>
      </w:r>
      <w:r w:rsidRPr="002F3F41">
        <w:rPr>
          <w:rFonts w:ascii="Times New Roman" w:eastAsia="Times New Roman" w:hAnsi="Times New Roman" w:cs="Times New Roman"/>
          <w:color w:val="000000"/>
          <w:sz w:val="24"/>
          <w:szCs w:val="24"/>
          <w:lang w:eastAsia="hu-HU"/>
        </w:rPr>
        <w:t xml:space="preserve">. </w:t>
      </w:r>
    </w:p>
    <w:p w:rsidR="002F3F41" w:rsidRPr="002F3F41" w:rsidRDefault="002F3F41" w:rsidP="00965A50">
      <w:pPr>
        <w:widowControl w:val="0"/>
        <w:numPr>
          <w:ilvl w:val="1"/>
          <w:numId w:val="33"/>
        </w:numPr>
        <w:autoSpaceDE w:val="0"/>
        <w:autoSpaceDN w:val="0"/>
        <w:adjustRightInd w:val="0"/>
        <w:spacing w:after="120" w:line="240" w:lineRule="auto"/>
        <w:ind w:left="709"/>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Az alapellátási egységek működése</w:t>
      </w:r>
    </w:p>
    <w:p w:rsidR="002F3F41" w:rsidRPr="002F3F41" w:rsidRDefault="002F3F41" w:rsidP="002F3F41">
      <w:pPr>
        <w:autoSpaceDE w:val="0"/>
        <w:autoSpaceDN w:val="0"/>
        <w:adjustRightInd w:val="0"/>
        <w:spacing w:after="120" w:line="240" w:lineRule="auto"/>
        <w:ind w:left="28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Az egészségügyi alapellátás működését az egészségügyi, a társadalombiztosítási, egészségbiztosítási, kamarai jogszabályok és az Önkormányzat rendeletei és határozatai szerint kell megszervezni. </w:t>
      </w:r>
    </w:p>
    <w:p w:rsidR="002F3F41" w:rsidRPr="002F3F41" w:rsidRDefault="002F3F41" w:rsidP="002F3F41">
      <w:pPr>
        <w:autoSpaceDE w:val="0"/>
        <w:autoSpaceDN w:val="0"/>
        <w:adjustRightInd w:val="0"/>
        <w:spacing w:after="120" w:line="240" w:lineRule="auto"/>
        <w:ind w:left="28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Törekedni kell:</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425"/>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preventív és definitív betegellátásra,</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425"/>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korszerű diagnosztikus vizsgáló és terápiás eljárások alkalmazására,</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425"/>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progresszív betegellátás érdekében a járó- és fekvőbeteg-ellátással való korrekt együttműködésre, </w:t>
      </w:r>
    </w:p>
    <w:p w:rsidR="002F3F41" w:rsidRPr="002F3F41" w:rsidRDefault="002F3F41" w:rsidP="00965A50">
      <w:pPr>
        <w:widowControl w:val="0"/>
        <w:numPr>
          <w:ilvl w:val="0"/>
          <w:numId w:val="30"/>
        </w:numPr>
        <w:suppressAutoHyphens/>
        <w:autoSpaceDE w:val="0"/>
        <w:autoSpaceDN w:val="0"/>
        <w:adjustRightInd w:val="0"/>
        <w:spacing w:after="120" w:line="240" w:lineRule="auto"/>
        <w:ind w:left="1134" w:hanging="425"/>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szociális gondozóhálózattal való rendszeres munkakapcsolat kialakítására a betegellátás során</w:t>
      </w:r>
    </w:p>
    <w:p w:rsidR="002F3F41" w:rsidRPr="002F3F41" w:rsidRDefault="002F3F41" w:rsidP="00965A50">
      <w:pPr>
        <w:widowControl w:val="0"/>
        <w:numPr>
          <w:ilvl w:val="1"/>
          <w:numId w:val="34"/>
        </w:numPr>
        <w:autoSpaceDE w:val="0"/>
        <w:autoSpaceDN w:val="0"/>
        <w:adjustRightInd w:val="0"/>
        <w:spacing w:after="120" w:line="240" w:lineRule="auto"/>
        <w:ind w:left="851" w:hanging="425"/>
        <w:rPr>
          <w:rFonts w:ascii="Times New Roman" w:eastAsia="Times New Roman" w:hAnsi="Times New Roman" w:cs="Times New Roman"/>
          <w:color w:val="FF0000"/>
          <w:sz w:val="24"/>
          <w:szCs w:val="24"/>
          <w:lang w:eastAsia="hu-HU"/>
        </w:rPr>
      </w:pPr>
      <w:r w:rsidRPr="002F3F41">
        <w:rPr>
          <w:rFonts w:ascii="Times New Roman" w:eastAsia="Times New Roman" w:hAnsi="Times New Roman" w:cs="Times New Roman"/>
          <w:b/>
          <w:sz w:val="24"/>
          <w:szCs w:val="24"/>
          <w:lang w:eastAsia="hu-HU"/>
        </w:rPr>
        <w:t>Háziorvosi (alapellátás</w:t>
      </w:r>
      <w:r w:rsidRPr="002F3F41">
        <w:rPr>
          <w:rFonts w:ascii="Times New Roman" w:eastAsia="Times New Roman" w:hAnsi="Times New Roman" w:cs="Times New Roman"/>
          <w:b/>
          <w:i/>
          <w:sz w:val="24"/>
          <w:szCs w:val="24"/>
          <w:lang w:eastAsia="hu-HU"/>
        </w:rPr>
        <w:t>)</w:t>
      </w:r>
      <w:r w:rsidRPr="002F3F41">
        <w:rPr>
          <w:rFonts w:ascii="Times New Roman" w:eastAsia="Times New Roman" w:hAnsi="Times New Roman" w:cs="Times New Roman"/>
          <w:sz w:val="24"/>
          <w:szCs w:val="24"/>
          <w:lang w:eastAsia="hu-HU"/>
        </w:rPr>
        <w:t xml:space="preserve"> </w:t>
      </w:r>
    </w:p>
    <w:p w:rsidR="002F3F41" w:rsidRPr="002F3F41" w:rsidRDefault="002F3F41" w:rsidP="002F3F41">
      <w:pPr>
        <w:autoSpaceDE w:val="0"/>
        <w:autoSpaceDN w:val="0"/>
        <w:adjustRightInd w:val="0"/>
        <w:spacing w:after="120" w:line="240" w:lineRule="auto"/>
        <w:ind w:left="567"/>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 háziorvos területi ellátási kötelezettségének megfelelően végzi ellátási tevékenységét, figyelembe véve a betegek szabad orvosválasztáshoz való jogát, és betartva a titoktartási kötelezettséget. </w:t>
      </w:r>
    </w:p>
    <w:p w:rsidR="002F3F41" w:rsidRPr="002F3F41" w:rsidRDefault="002F3F41" w:rsidP="002F3F41">
      <w:pPr>
        <w:autoSpaceDE w:val="0"/>
        <w:autoSpaceDN w:val="0"/>
        <w:adjustRightInd w:val="0"/>
        <w:spacing w:after="120" w:line="240" w:lineRule="auto"/>
        <w:ind w:left="567"/>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lastRenderedPageBreak/>
        <w:t>Az Egészségügyi Szolgálat üzemelteti.</w:t>
      </w:r>
    </w:p>
    <w:p w:rsidR="002F3F41" w:rsidRPr="002F3F41" w:rsidRDefault="002F3F41" w:rsidP="00965A50">
      <w:pPr>
        <w:widowControl w:val="0"/>
        <w:numPr>
          <w:ilvl w:val="0"/>
          <w:numId w:val="11"/>
        </w:numPr>
        <w:autoSpaceDE w:val="0"/>
        <w:autoSpaceDN w:val="0"/>
        <w:adjustRightInd w:val="0"/>
        <w:spacing w:after="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Felnőtt háziorvosi ellátás</w:t>
      </w:r>
    </w:p>
    <w:p w:rsidR="002F3F41" w:rsidRPr="002F3F41" w:rsidRDefault="002F3F41" w:rsidP="00965A50">
      <w:pPr>
        <w:widowControl w:val="0"/>
        <w:numPr>
          <w:ilvl w:val="0"/>
          <w:numId w:val="11"/>
        </w:numPr>
        <w:autoSpaceDE w:val="0"/>
        <w:autoSpaceDN w:val="0"/>
        <w:adjustRightInd w:val="0"/>
        <w:spacing w:after="240" w:line="240" w:lineRule="auto"/>
        <w:ind w:left="127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 Házi gyermekorvosi ellátás</w:t>
      </w:r>
    </w:p>
    <w:p w:rsidR="002F3F41" w:rsidRPr="002F3F41" w:rsidRDefault="002F3F41" w:rsidP="002F3F41">
      <w:pPr>
        <w:autoSpaceDE w:val="0"/>
        <w:autoSpaceDN w:val="0"/>
        <w:adjustRightInd w:val="0"/>
        <w:spacing w:after="240" w:line="240" w:lineRule="auto"/>
        <w:jc w:val="both"/>
        <w:rPr>
          <w:rFonts w:ascii="Times New Roman" w:eastAsia="Times New Roman" w:hAnsi="Times New Roman" w:cs="Times New Roman"/>
          <w:sz w:val="24"/>
          <w:szCs w:val="24"/>
          <w:lang w:eastAsia="hu-HU"/>
        </w:rPr>
      </w:pPr>
    </w:p>
    <w:p w:rsidR="002F3F41" w:rsidRPr="002F3F41" w:rsidRDefault="002F3F41" w:rsidP="00965A50">
      <w:pPr>
        <w:widowControl w:val="0"/>
        <w:numPr>
          <w:ilvl w:val="1"/>
          <w:numId w:val="34"/>
        </w:numPr>
        <w:autoSpaceDE w:val="0"/>
        <w:autoSpaceDN w:val="0"/>
        <w:adjustRightInd w:val="0"/>
        <w:spacing w:after="120" w:line="240" w:lineRule="auto"/>
        <w:ind w:left="851" w:hanging="425"/>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Iskola-egészségügyi ellátás (alapellátás)</w:t>
      </w:r>
    </w:p>
    <w:p w:rsidR="002F3F41" w:rsidRPr="002F3F41" w:rsidRDefault="002F3F41" w:rsidP="002F3F41">
      <w:pPr>
        <w:autoSpaceDE w:val="0"/>
        <w:autoSpaceDN w:val="0"/>
        <w:adjustRightInd w:val="0"/>
        <w:spacing w:after="120" w:line="240" w:lineRule="auto"/>
        <w:ind w:left="567"/>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iskola-egészségügyi ellátásról szóló 26/1997. (IX. 3.) NM rendeletben foglaltak szerint gondoskodnak a 3-18 éves korosztály, valamint a 18 év feletti, középfokú nappali rendszerű iskolai oktatásban résztvevők megelőző jellegű, az egészségügyi alapellátás keretében szervezett iskola-egészségügyi ellátásban való rendszeres részvételéről [a kötelező egészségbiztosítás ellátásairól szóló 1997. évi LXXXIII. törvény 10. § (1) bekezdés b) - c) pont] az óvodákban és iskolákban.</w:t>
      </w:r>
    </w:p>
    <w:p w:rsidR="002F3F41" w:rsidRPr="002F3F41" w:rsidRDefault="002F3F41" w:rsidP="002F3F41">
      <w:pPr>
        <w:autoSpaceDE w:val="0"/>
        <w:autoSpaceDN w:val="0"/>
        <w:adjustRightInd w:val="0"/>
        <w:spacing w:after="120" w:line="240" w:lineRule="auto"/>
        <w:ind w:left="567"/>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Egészségügyi Szolgálat működteti és üzemelteti.</w:t>
      </w:r>
    </w:p>
    <w:p w:rsidR="002F3F41" w:rsidRPr="002F3F41" w:rsidRDefault="002F3F41" w:rsidP="002F3F41">
      <w:pPr>
        <w:autoSpaceDE w:val="0"/>
        <w:autoSpaceDN w:val="0"/>
        <w:adjustRightInd w:val="0"/>
        <w:spacing w:after="120" w:line="240" w:lineRule="auto"/>
        <w:ind w:left="567"/>
        <w:jc w:val="both"/>
        <w:rPr>
          <w:rFonts w:ascii="Times New Roman" w:eastAsia="Times New Roman" w:hAnsi="Times New Roman" w:cs="Times New Roman"/>
          <w:sz w:val="24"/>
          <w:szCs w:val="24"/>
          <w:shd w:val="clear" w:color="auto" w:fill="FFFFFF"/>
          <w:lang w:eastAsia="hu-HU"/>
        </w:rPr>
      </w:pPr>
      <w:r w:rsidRPr="002F3F41">
        <w:rPr>
          <w:rFonts w:ascii="Times New Roman" w:eastAsia="Times New Roman" w:hAnsi="Times New Roman" w:cs="Times New Roman"/>
          <w:sz w:val="24"/>
          <w:szCs w:val="24"/>
          <w:shd w:val="clear" w:color="auto" w:fill="FFFFFF"/>
          <w:lang w:eastAsia="hu-HU"/>
        </w:rPr>
        <w:t>Feladatköre:</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gyermekek rendszeres szűrővizsgálata,</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krónikus betegségben szenvedők gondozása,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szükség esetén a betegek szakorvosi vizsgálatra, szakgondozóba küldése,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kórházi elhelyezés szükség szerinti megszervezése,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gyermekek személyi higiénéjének ellenőrzése,</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tanulók alkalmasságának elbírálása, testnevelési órán és szakmai gyakorlati foglalkozásokon való részvétel szempontjából,</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üdülés, gyógyüdülés előtti orvosi vizsgálatok végzése és szakvélemény adása,</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oxyológiai feladatok ellátása és az elsősegélynyújtás feltételeinek ellenőrzése az oktatási intézetekben,</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elsősegély nyújtási ismeretek oktatása az iskolában,</w:t>
      </w:r>
    </w:p>
    <w:p w:rsidR="002F3F41" w:rsidRPr="002F3F41" w:rsidRDefault="002F3F41" w:rsidP="00965A50">
      <w:pPr>
        <w:widowControl w:val="0"/>
        <w:numPr>
          <w:ilvl w:val="0"/>
          <w:numId w:val="30"/>
        </w:numPr>
        <w:suppressAutoHyphens/>
        <w:autoSpaceDE w:val="0"/>
        <w:autoSpaceDN w:val="0"/>
        <w:adjustRightInd w:val="0"/>
        <w:spacing w:after="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iskolai egészségnevelési feladatok végzése.</w:t>
      </w:r>
    </w:p>
    <w:p w:rsidR="002F3F41" w:rsidRPr="002F3F41" w:rsidRDefault="002F3F41" w:rsidP="00965A50">
      <w:pPr>
        <w:widowControl w:val="0"/>
        <w:numPr>
          <w:ilvl w:val="0"/>
          <w:numId w:val="30"/>
        </w:numPr>
        <w:suppressAutoHyphens/>
        <w:autoSpaceDE w:val="0"/>
        <w:autoSpaceDN w:val="0"/>
        <w:adjustRightInd w:val="0"/>
        <w:spacing w:after="120" w:line="240" w:lineRule="auto"/>
        <w:ind w:left="1134" w:hanging="284"/>
        <w:jc w:val="both"/>
        <w:rPr>
          <w:rFonts w:ascii="Times New Roman" w:eastAsia="Times New Roman" w:hAnsi="Times New Roman" w:cs="Times New Roman"/>
          <w:b/>
          <w:kern w:val="1"/>
          <w:sz w:val="24"/>
          <w:szCs w:val="24"/>
          <w:lang w:eastAsia="ar-SA"/>
        </w:rPr>
      </w:pPr>
      <w:r w:rsidRPr="002F3F41">
        <w:rPr>
          <w:rFonts w:ascii="Times New Roman" w:eastAsia="Times New Roman" w:hAnsi="Times New Roman" w:cs="Times New Roman"/>
          <w:kern w:val="1"/>
          <w:sz w:val="24"/>
          <w:szCs w:val="24"/>
          <w:lang w:eastAsia="ar-SA"/>
        </w:rPr>
        <w:t>közegészségügyi, járványügyi főbb feladatok</w:t>
      </w:r>
    </w:p>
    <w:p w:rsidR="002F3F41" w:rsidRPr="002F3F41" w:rsidRDefault="002F3F41" w:rsidP="00965A50">
      <w:pPr>
        <w:widowControl w:val="0"/>
        <w:numPr>
          <w:ilvl w:val="0"/>
          <w:numId w:val="7"/>
        </w:numPr>
        <w:tabs>
          <w:tab w:val="num" w:pos="1560"/>
        </w:tabs>
        <w:suppressAutoHyphens/>
        <w:autoSpaceDE w:val="0"/>
        <w:autoSpaceDN w:val="0"/>
        <w:adjustRightInd w:val="0"/>
        <w:spacing w:after="0" w:line="240" w:lineRule="auto"/>
        <w:ind w:left="1560"/>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Munkavédelmi szemlén a tantermek, tanműhelyek, település egészségügy, munkaegészségügyi ellenőrzése, közétkeztetés higiénéjének ellenőrzése, hiányosság esetén megfelelő intézkedések megtétele (szükség esetén a kerületi tisztiorvosi hivatal közreműködésével), </w:t>
      </w:r>
    </w:p>
    <w:p w:rsidR="002F3F41" w:rsidRPr="002F3F41" w:rsidRDefault="002F3F41" w:rsidP="00965A50">
      <w:pPr>
        <w:widowControl w:val="0"/>
        <w:numPr>
          <w:ilvl w:val="0"/>
          <w:numId w:val="7"/>
        </w:numPr>
        <w:tabs>
          <w:tab w:val="num" w:pos="1560"/>
        </w:tabs>
        <w:suppressAutoHyphens/>
        <w:autoSpaceDE w:val="0"/>
        <w:autoSpaceDN w:val="0"/>
        <w:adjustRightInd w:val="0"/>
        <w:spacing w:after="0" w:line="240" w:lineRule="auto"/>
        <w:ind w:left="1560"/>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iskolában védőoltások beadása,</w:t>
      </w:r>
    </w:p>
    <w:p w:rsidR="002F3F41" w:rsidRPr="002F3F41" w:rsidRDefault="002F3F41" w:rsidP="00965A50">
      <w:pPr>
        <w:widowControl w:val="0"/>
        <w:numPr>
          <w:ilvl w:val="0"/>
          <w:numId w:val="7"/>
        </w:numPr>
        <w:tabs>
          <w:tab w:val="num" w:pos="1560"/>
        </w:tabs>
        <w:suppressAutoHyphens/>
        <w:autoSpaceDE w:val="0"/>
        <w:autoSpaceDN w:val="0"/>
        <w:adjustRightInd w:val="0"/>
        <w:spacing w:after="0" w:line="240" w:lineRule="auto"/>
        <w:ind w:left="1560"/>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járványügyi intézkedések megtétele járvány, illetve járványveszély esetén,</w:t>
      </w:r>
    </w:p>
    <w:p w:rsidR="002F3F41" w:rsidRPr="002F3F41" w:rsidRDefault="002F3F41" w:rsidP="00965A50">
      <w:pPr>
        <w:widowControl w:val="0"/>
        <w:numPr>
          <w:ilvl w:val="0"/>
          <w:numId w:val="7"/>
        </w:numPr>
        <w:tabs>
          <w:tab w:val="num" w:pos="1560"/>
        </w:tabs>
        <w:suppressAutoHyphens/>
        <w:autoSpaceDE w:val="0"/>
        <w:autoSpaceDN w:val="0"/>
        <w:adjustRightInd w:val="0"/>
        <w:spacing w:after="0" w:line="240" w:lineRule="auto"/>
        <w:ind w:left="1560"/>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tevékenysége során együttműködik az intézmény igazgatójával és a tantestülettel, így különösen, </w:t>
      </w:r>
    </w:p>
    <w:p w:rsidR="002F3F41" w:rsidRPr="002F3F41" w:rsidRDefault="002F3F41" w:rsidP="00965A50">
      <w:pPr>
        <w:widowControl w:val="0"/>
        <w:numPr>
          <w:ilvl w:val="0"/>
          <w:numId w:val="7"/>
        </w:numPr>
        <w:tabs>
          <w:tab w:val="num" w:pos="1985"/>
        </w:tabs>
        <w:suppressAutoHyphens/>
        <w:autoSpaceDE w:val="0"/>
        <w:autoSpaceDN w:val="0"/>
        <w:adjustRightInd w:val="0"/>
        <w:spacing w:after="0" w:line="240" w:lineRule="auto"/>
        <w:ind w:left="1985"/>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iskola-egészségügyi gyógyító-megelőző közegészségügyi, járványügyi és egészségnevelési feladatok ellátásakor a működési feltételek biztosításában és a szükséges intézkedések végrehajtásában,</w:t>
      </w:r>
    </w:p>
    <w:p w:rsidR="002F3F41" w:rsidRPr="002F3F41" w:rsidRDefault="002F3F41" w:rsidP="00965A50">
      <w:pPr>
        <w:widowControl w:val="0"/>
        <w:numPr>
          <w:ilvl w:val="0"/>
          <w:numId w:val="7"/>
        </w:numPr>
        <w:tabs>
          <w:tab w:val="num" w:pos="1985"/>
        </w:tabs>
        <w:suppressAutoHyphens/>
        <w:autoSpaceDE w:val="0"/>
        <w:autoSpaceDN w:val="0"/>
        <w:adjustRightInd w:val="0"/>
        <w:spacing w:after="0" w:line="240" w:lineRule="auto"/>
        <w:ind w:left="1985"/>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tanulók munkakörülményeinek megfigyelésében és a tanrenddel kapcsolatos terhelések figyelemmel kísérésében,</w:t>
      </w:r>
    </w:p>
    <w:p w:rsidR="002F3F41" w:rsidRPr="002F3F41" w:rsidRDefault="002F3F41" w:rsidP="00965A50">
      <w:pPr>
        <w:widowControl w:val="0"/>
        <w:numPr>
          <w:ilvl w:val="0"/>
          <w:numId w:val="7"/>
        </w:numPr>
        <w:tabs>
          <w:tab w:val="num" w:pos="1985"/>
        </w:tabs>
        <w:suppressAutoHyphens/>
        <w:autoSpaceDE w:val="0"/>
        <w:autoSpaceDN w:val="0"/>
        <w:adjustRightInd w:val="0"/>
        <w:spacing w:after="120" w:line="240" w:lineRule="auto"/>
        <w:ind w:left="1985"/>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tanulók egészségi állapota szerinti szükséges teendők tekintetében.</w:t>
      </w:r>
    </w:p>
    <w:p w:rsidR="002F3F41" w:rsidRPr="002F3F41" w:rsidRDefault="002F3F41" w:rsidP="00965A50">
      <w:pPr>
        <w:widowControl w:val="0"/>
        <w:numPr>
          <w:ilvl w:val="0"/>
          <w:numId w:val="30"/>
        </w:numPr>
        <w:suppressAutoHyphens/>
        <w:autoSpaceDE w:val="0"/>
        <w:autoSpaceDN w:val="0"/>
        <w:adjustRightInd w:val="0"/>
        <w:spacing w:after="120" w:line="240" w:lineRule="auto"/>
        <w:ind w:left="1134"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tevékenysége és feladatainak ellátása során együttműködik a szülőkkel, a szűrővizsgálatok, és a gondozási munka eredményeinek értékelése során. </w:t>
      </w:r>
    </w:p>
    <w:p w:rsidR="002F3F41" w:rsidRPr="002F3F41" w:rsidRDefault="002F3F41" w:rsidP="00965A50">
      <w:pPr>
        <w:widowControl w:val="0"/>
        <w:numPr>
          <w:ilvl w:val="1"/>
          <w:numId w:val="34"/>
        </w:numPr>
        <w:autoSpaceDE w:val="0"/>
        <w:autoSpaceDN w:val="0"/>
        <w:adjustRightInd w:val="0"/>
        <w:spacing w:after="120" w:line="240" w:lineRule="auto"/>
        <w:ind w:left="851" w:hanging="425"/>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Védőnői ellátás (alapellátás)</w:t>
      </w:r>
    </w:p>
    <w:p w:rsidR="002F3F41" w:rsidRPr="002F3F41" w:rsidRDefault="002F3F41" w:rsidP="002F3F41">
      <w:pPr>
        <w:autoSpaceDE w:val="0"/>
        <w:autoSpaceDN w:val="0"/>
        <w:adjustRightInd w:val="0"/>
        <w:spacing w:after="120" w:line="240" w:lineRule="auto"/>
        <w:ind w:left="567"/>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Egészségügyi Szolgálat működteti és üzemelteti.</w:t>
      </w:r>
    </w:p>
    <w:p w:rsidR="002F3F41" w:rsidRPr="002F3F41" w:rsidRDefault="002F3F41" w:rsidP="00965A50">
      <w:pPr>
        <w:widowControl w:val="0"/>
        <w:numPr>
          <w:ilvl w:val="0"/>
          <w:numId w:val="30"/>
        </w:numPr>
        <w:suppressAutoHyphens/>
        <w:autoSpaceDE w:val="0"/>
        <w:autoSpaceDN w:val="0"/>
        <w:adjustRightInd w:val="0"/>
        <w:spacing w:after="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lastRenderedPageBreak/>
        <w:t>Az Egészségügyi Szolgálat alkalmazásában álló ápolási igazgató adminisztratív irányításával működik, míg a szakmai felügyeletet a</w:t>
      </w:r>
      <w:r w:rsidRPr="002F3F41">
        <w:rPr>
          <w:rFonts w:ascii="Times New Roman" w:eastAsia="Times New Roman" w:hAnsi="Times New Roman" w:cs="Times New Roman"/>
          <w:kern w:val="1"/>
          <w:sz w:val="24"/>
          <w:szCs w:val="24"/>
          <w:shd w:val="clear" w:color="auto" w:fill="FFFFFF"/>
          <w:lang w:eastAsia="ar-SA"/>
        </w:rPr>
        <w:t xml:space="preserve">z iskola-egészségügyi feladatot ellátó védőnők szakmai irányítás támogatását a kollegiális védőnői mentorrendszeren keresztül az Országos Kórházi Főigazgatóság látja el, a </w:t>
      </w:r>
      <w:r w:rsidRPr="002F3F41">
        <w:rPr>
          <w:rFonts w:ascii="Times New Roman" w:eastAsia="Times New Roman" w:hAnsi="Times New Roman" w:cs="Times New Roman"/>
          <w:kern w:val="1"/>
          <w:sz w:val="24"/>
          <w:szCs w:val="24"/>
          <w:lang w:eastAsia="ar-SA"/>
        </w:rPr>
        <w:t>Budapest Főváros Kormányhivatala II. Kerületi Hivatala Népegészségügyi Osztály szakmai vezetőjével együtt.</w:t>
      </w:r>
    </w:p>
    <w:p w:rsidR="002F3F41" w:rsidRPr="002F3F41" w:rsidRDefault="002F3F41" w:rsidP="00965A50">
      <w:pPr>
        <w:widowControl w:val="0"/>
        <w:numPr>
          <w:ilvl w:val="0"/>
          <w:numId w:val="30"/>
        </w:numPr>
        <w:suppressAutoHyphens/>
        <w:autoSpaceDE w:val="0"/>
        <w:autoSpaceDN w:val="0"/>
        <w:adjustRightInd w:val="0"/>
        <w:spacing w:after="120" w:line="240" w:lineRule="auto"/>
        <w:ind w:left="709"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védőnő munkáját az alapellátás részeként látja el a területi védőnői ellátásról szóló 49/2004 (V. 21.) ESZCSM rendelet alapján. Munkájának jellege preventív tevékenység. Munkáját részben önállóan, részben a gyermek-szakorvosokkal együtt végzi. Közvetlen kapcsolatban áll mindazon orvosokkal, akik a földrajzi körzetében a gondozottak orvosi ellátását végzik (szülész-nőgyógyász, házi gyermek-, ill. felnőttorvos, gyermek fogorvos). A munkaterülethez közelálló intézményekkel szoros kapcsolatot tart fenn (szakrendelők, kórházak, oktatási és szociális intézmények, gyámügy, gyermekjóléti szolgálat). </w:t>
      </w:r>
    </w:p>
    <w:p w:rsidR="002F3F41" w:rsidRPr="002F3F41" w:rsidRDefault="002F3F41" w:rsidP="002F3F41">
      <w:pPr>
        <w:autoSpaceDE w:val="0"/>
        <w:autoSpaceDN w:val="0"/>
        <w:adjustRightInd w:val="0"/>
        <w:spacing w:after="120" w:line="240" w:lineRule="auto"/>
        <w:ind w:left="567"/>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védőnők munkaterületeik szerint:</w:t>
      </w:r>
    </w:p>
    <w:p w:rsidR="002F3F41" w:rsidRPr="002F3F41" w:rsidRDefault="002F3F41" w:rsidP="00965A50">
      <w:pPr>
        <w:widowControl w:val="0"/>
        <w:numPr>
          <w:ilvl w:val="3"/>
          <w:numId w:val="33"/>
        </w:numPr>
        <w:suppressAutoHyphens/>
        <w:autoSpaceDE w:val="0"/>
        <w:autoSpaceDN w:val="0"/>
        <w:adjustRightInd w:val="0"/>
        <w:spacing w:after="120" w:line="240" w:lineRule="auto"/>
        <w:ind w:left="1134" w:hanging="425"/>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Területi védőnők</w:t>
      </w:r>
    </w:p>
    <w:p w:rsidR="002F3F41" w:rsidRPr="002F3F41" w:rsidRDefault="002F3F41" w:rsidP="002F3F41">
      <w:pPr>
        <w:autoSpaceDE w:val="0"/>
        <w:autoSpaceDN w:val="0"/>
        <w:adjustRightInd w:val="0"/>
        <w:spacing w:after="120" w:line="240" w:lineRule="auto"/>
        <w:ind w:left="85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 tanácsadóban a gyermekorvossal együttműködve végzik a munkájukat, ugyanott önálló védőnői terhes tanácsadást, óvodai munkát végeznek. Munkájukat kötött, illetve kötetlen munkaidőben végzik. </w:t>
      </w:r>
    </w:p>
    <w:p w:rsidR="002F3F41" w:rsidRPr="002F3F41" w:rsidRDefault="002F3F41" w:rsidP="002F3F41">
      <w:pPr>
        <w:autoSpaceDE w:val="0"/>
        <w:autoSpaceDN w:val="0"/>
        <w:adjustRightInd w:val="0"/>
        <w:spacing w:after="120" w:line="240" w:lineRule="auto"/>
        <w:ind w:left="85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Feladatköre</w:t>
      </w:r>
    </w:p>
    <w:p w:rsidR="002F3F41" w:rsidRPr="002F3F41" w:rsidRDefault="002F3F41" w:rsidP="00965A50">
      <w:pPr>
        <w:widowControl w:val="0"/>
        <w:numPr>
          <w:ilvl w:val="0"/>
          <w:numId w:val="12"/>
        </w:numPr>
        <w:suppressAutoHyphens/>
        <w:autoSpaceDE w:val="0"/>
        <w:autoSpaceDN w:val="0"/>
        <w:adjustRightInd w:val="0"/>
        <w:spacing w:after="0" w:line="240" w:lineRule="auto"/>
        <w:ind w:left="1276"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egészségügyi felvilágosítás egyéni és csoportos formában családoknál és közösségben, tanfolyamok, szervezése. </w:t>
      </w:r>
    </w:p>
    <w:p w:rsidR="002F3F41" w:rsidRPr="002F3F41" w:rsidRDefault="002F3F41" w:rsidP="00965A50">
      <w:pPr>
        <w:widowControl w:val="0"/>
        <w:numPr>
          <w:ilvl w:val="0"/>
          <w:numId w:val="12"/>
        </w:numPr>
        <w:suppressAutoHyphens/>
        <w:autoSpaceDE w:val="0"/>
        <w:autoSpaceDN w:val="0"/>
        <w:adjustRightInd w:val="0"/>
        <w:spacing w:after="0" w:line="240" w:lineRule="auto"/>
        <w:ind w:left="1276"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családlátogatás, </w:t>
      </w:r>
    </w:p>
    <w:p w:rsidR="002F3F41" w:rsidRPr="002F3F41" w:rsidRDefault="002F3F41" w:rsidP="00965A50">
      <w:pPr>
        <w:widowControl w:val="0"/>
        <w:numPr>
          <w:ilvl w:val="0"/>
          <w:numId w:val="12"/>
        </w:numPr>
        <w:suppressAutoHyphens/>
        <w:autoSpaceDE w:val="0"/>
        <w:autoSpaceDN w:val="0"/>
        <w:adjustRightInd w:val="0"/>
        <w:spacing w:after="0" w:line="240" w:lineRule="auto"/>
        <w:ind w:left="1276"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nővédelem</w:t>
      </w:r>
    </w:p>
    <w:p w:rsidR="002F3F41" w:rsidRPr="002F3F41" w:rsidRDefault="002F3F41" w:rsidP="00965A50">
      <w:pPr>
        <w:widowControl w:val="0"/>
        <w:numPr>
          <w:ilvl w:val="0"/>
          <w:numId w:val="7"/>
        </w:numPr>
        <w:tabs>
          <w:tab w:val="num" w:pos="1560"/>
        </w:tabs>
        <w:suppressAutoHyphens/>
        <w:autoSpaceDE w:val="0"/>
        <w:autoSpaceDN w:val="0"/>
        <w:adjustRightInd w:val="0"/>
        <w:spacing w:after="0" w:line="240" w:lineRule="auto"/>
        <w:ind w:left="1985"/>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családtervezés, gondozói munka,</w:t>
      </w:r>
    </w:p>
    <w:p w:rsidR="002F3F41" w:rsidRPr="002F3F41" w:rsidRDefault="002F3F41" w:rsidP="00965A50">
      <w:pPr>
        <w:widowControl w:val="0"/>
        <w:numPr>
          <w:ilvl w:val="0"/>
          <w:numId w:val="7"/>
        </w:numPr>
        <w:tabs>
          <w:tab w:val="num" w:pos="1560"/>
        </w:tabs>
        <w:suppressAutoHyphens/>
        <w:autoSpaceDE w:val="0"/>
        <w:autoSpaceDN w:val="0"/>
        <w:adjustRightInd w:val="0"/>
        <w:spacing w:after="0" w:line="240" w:lineRule="auto"/>
        <w:ind w:left="1985"/>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anyaságra való felkészítés segítése,</w:t>
      </w:r>
    </w:p>
    <w:p w:rsidR="002F3F41" w:rsidRPr="002F3F41" w:rsidRDefault="002F3F41" w:rsidP="00965A50">
      <w:pPr>
        <w:widowControl w:val="0"/>
        <w:numPr>
          <w:ilvl w:val="0"/>
          <w:numId w:val="7"/>
        </w:numPr>
        <w:tabs>
          <w:tab w:val="num" w:pos="1560"/>
        </w:tabs>
        <w:suppressAutoHyphens/>
        <w:autoSpaceDE w:val="0"/>
        <w:autoSpaceDN w:val="0"/>
        <w:adjustRightInd w:val="0"/>
        <w:spacing w:after="0" w:line="240" w:lineRule="auto"/>
        <w:ind w:left="1985"/>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szűrővizsgálatok szervezésében való részvétel.</w:t>
      </w:r>
    </w:p>
    <w:p w:rsidR="002F3F41" w:rsidRPr="002F3F41" w:rsidRDefault="002F3F41" w:rsidP="00965A50">
      <w:pPr>
        <w:widowControl w:val="0"/>
        <w:numPr>
          <w:ilvl w:val="0"/>
          <w:numId w:val="12"/>
        </w:numPr>
        <w:suppressAutoHyphens/>
        <w:autoSpaceDE w:val="0"/>
        <w:autoSpaceDN w:val="0"/>
        <w:adjustRightInd w:val="0"/>
        <w:spacing w:after="0" w:line="240" w:lineRule="auto"/>
        <w:ind w:left="1276"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várandós anyák gondozása</w:t>
      </w:r>
    </w:p>
    <w:p w:rsidR="002F3F41" w:rsidRPr="002F3F41" w:rsidRDefault="002F3F41" w:rsidP="00965A50">
      <w:pPr>
        <w:widowControl w:val="0"/>
        <w:numPr>
          <w:ilvl w:val="0"/>
          <w:numId w:val="7"/>
        </w:numPr>
        <w:tabs>
          <w:tab w:val="num" w:pos="1560"/>
        </w:tabs>
        <w:suppressAutoHyphens/>
        <w:autoSpaceDE w:val="0"/>
        <w:autoSpaceDN w:val="0"/>
        <w:adjustRightInd w:val="0"/>
        <w:spacing w:after="0" w:line="240" w:lineRule="auto"/>
        <w:ind w:left="1985"/>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várandós anyákat otthonukban, illetve a védőnői terhes tanácsadáson gondozásba részesíti,</w:t>
      </w:r>
    </w:p>
    <w:p w:rsidR="002F3F41" w:rsidRPr="002F3F41" w:rsidRDefault="002F3F41" w:rsidP="00965A50">
      <w:pPr>
        <w:widowControl w:val="0"/>
        <w:numPr>
          <w:ilvl w:val="0"/>
          <w:numId w:val="7"/>
        </w:numPr>
        <w:tabs>
          <w:tab w:val="num" w:pos="1560"/>
        </w:tabs>
        <w:suppressAutoHyphens/>
        <w:autoSpaceDE w:val="0"/>
        <w:autoSpaceDN w:val="0"/>
        <w:adjustRightInd w:val="0"/>
        <w:spacing w:after="0" w:line="240" w:lineRule="auto"/>
        <w:ind w:left="1985"/>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figyelemmel kíséri az állapotos-nő szociális, családi és munkakörülményeit, egészségi és pszichés állapotát,</w:t>
      </w:r>
    </w:p>
    <w:p w:rsidR="002F3F41" w:rsidRPr="002F3F41" w:rsidRDefault="002F3F41" w:rsidP="00965A50">
      <w:pPr>
        <w:widowControl w:val="0"/>
        <w:numPr>
          <w:ilvl w:val="0"/>
          <w:numId w:val="7"/>
        </w:numPr>
        <w:tabs>
          <w:tab w:val="num" w:pos="1560"/>
        </w:tabs>
        <w:suppressAutoHyphens/>
        <w:autoSpaceDE w:val="0"/>
        <w:autoSpaceDN w:val="0"/>
        <w:adjustRightInd w:val="0"/>
        <w:spacing w:after="0" w:line="240" w:lineRule="auto"/>
        <w:ind w:left="1985"/>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megszervezi a szülésre felkészülést,</w:t>
      </w:r>
    </w:p>
    <w:p w:rsidR="002F3F41" w:rsidRPr="002F3F41" w:rsidRDefault="002F3F41" w:rsidP="00965A50">
      <w:pPr>
        <w:widowControl w:val="0"/>
        <w:numPr>
          <w:ilvl w:val="0"/>
          <w:numId w:val="7"/>
        </w:numPr>
        <w:tabs>
          <w:tab w:val="num" w:pos="1560"/>
        </w:tabs>
        <w:suppressAutoHyphens/>
        <w:autoSpaceDE w:val="0"/>
        <w:autoSpaceDN w:val="0"/>
        <w:adjustRightInd w:val="0"/>
        <w:spacing w:after="0" w:line="240" w:lineRule="auto"/>
        <w:ind w:left="1985"/>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figyelmet fordít a szoptatás szorgalmazására.</w:t>
      </w:r>
    </w:p>
    <w:p w:rsidR="002F3F41" w:rsidRPr="002F3F41" w:rsidRDefault="002F3F41" w:rsidP="00965A50">
      <w:pPr>
        <w:widowControl w:val="0"/>
        <w:numPr>
          <w:ilvl w:val="0"/>
          <w:numId w:val="12"/>
        </w:numPr>
        <w:suppressAutoHyphens/>
        <w:autoSpaceDE w:val="0"/>
        <w:autoSpaceDN w:val="0"/>
        <w:adjustRightInd w:val="0"/>
        <w:spacing w:after="0" w:line="240" w:lineRule="auto"/>
        <w:ind w:left="1276" w:hanging="284"/>
        <w:jc w:val="both"/>
        <w:rPr>
          <w:rFonts w:ascii="Times New Roman" w:eastAsia="Times New Roman" w:hAnsi="Times New Roman" w:cs="Times New Roman"/>
          <w:b/>
          <w:kern w:val="1"/>
          <w:sz w:val="24"/>
          <w:szCs w:val="24"/>
          <w:lang w:eastAsia="ar-SA"/>
        </w:rPr>
      </w:pPr>
      <w:r w:rsidRPr="002F3F41">
        <w:rPr>
          <w:rFonts w:ascii="Times New Roman" w:eastAsia="Times New Roman" w:hAnsi="Times New Roman" w:cs="Times New Roman"/>
          <w:kern w:val="1"/>
          <w:sz w:val="24"/>
          <w:szCs w:val="24"/>
          <w:lang w:eastAsia="ar-SA"/>
        </w:rPr>
        <w:t>gyermekágyas gondozás</w:t>
      </w:r>
    </w:p>
    <w:p w:rsidR="002F3F41" w:rsidRPr="002F3F41" w:rsidRDefault="002F3F41" w:rsidP="00965A50">
      <w:pPr>
        <w:widowControl w:val="0"/>
        <w:numPr>
          <w:ilvl w:val="0"/>
          <w:numId w:val="7"/>
        </w:numPr>
        <w:tabs>
          <w:tab w:val="num" w:pos="1560"/>
        </w:tabs>
        <w:suppressAutoHyphens/>
        <w:autoSpaceDE w:val="0"/>
        <w:autoSpaceDN w:val="0"/>
        <w:adjustRightInd w:val="0"/>
        <w:spacing w:after="0" w:line="240" w:lineRule="auto"/>
        <w:ind w:left="1985"/>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segítségnyújtás a családnak az egészségi állapottal összefüggő kérdésekben,</w:t>
      </w:r>
    </w:p>
    <w:p w:rsidR="002F3F41" w:rsidRPr="002F3F41" w:rsidRDefault="002F3F41" w:rsidP="00965A50">
      <w:pPr>
        <w:widowControl w:val="0"/>
        <w:numPr>
          <w:ilvl w:val="0"/>
          <w:numId w:val="7"/>
        </w:numPr>
        <w:tabs>
          <w:tab w:val="num" w:pos="1560"/>
        </w:tabs>
        <w:suppressAutoHyphens/>
        <w:autoSpaceDE w:val="0"/>
        <w:autoSpaceDN w:val="0"/>
        <w:adjustRightInd w:val="0"/>
        <w:spacing w:after="0" w:line="240" w:lineRule="auto"/>
        <w:ind w:left="1985"/>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hazaadást követően 48-72 órán belül meglátogatja a gyermekágyas anyát.</w:t>
      </w:r>
    </w:p>
    <w:p w:rsidR="002F3F41" w:rsidRPr="002F3F41" w:rsidRDefault="002F3F41" w:rsidP="00965A50">
      <w:pPr>
        <w:widowControl w:val="0"/>
        <w:numPr>
          <w:ilvl w:val="0"/>
          <w:numId w:val="12"/>
        </w:numPr>
        <w:suppressAutoHyphens/>
        <w:autoSpaceDE w:val="0"/>
        <w:autoSpaceDN w:val="0"/>
        <w:adjustRightInd w:val="0"/>
        <w:spacing w:after="0" w:line="240" w:lineRule="auto"/>
        <w:ind w:left="1276"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0-6 éves korig:</w:t>
      </w:r>
    </w:p>
    <w:p w:rsidR="002F3F41" w:rsidRPr="002F3F41" w:rsidRDefault="002F3F41" w:rsidP="00965A50">
      <w:pPr>
        <w:widowControl w:val="0"/>
        <w:numPr>
          <w:ilvl w:val="0"/>
          <w:numId w:val="7"/>
        </w:numPr>
        <w:tabs>
          <w:tab w:val="num" w:pos="1985"/>
        </w:tabs>
        <w:suppressAutoHyphens/>
        <w:autoSpaceDE w:val="0"/>
        <w:autoSpaceDN w:val="0"/>
        <w:adjustRightInd w:val="0"/>
        <w:spacing w:after="0" w:line="240" w:lineRule="auto"/>
        <w:ind w:left="1985"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családlátogatás, védőnői tanácsadás keretében folyamatos gondozás (49/2004. (V. 21.) ESZCSM rendelet alapján), hazaadást követően 48-72 órán belül meglátogatja az újszülött csecsemőt,</w:t>
      </w:r>
    </w:p>
    <w:p w:rsidR="002F3F41" w:rsidRPr="002F3F41" w:rsidRDefault="002F3F41" w:rsidP="00965A50">
      <w:pPr>
        <w:widowControl w:val="0"/>
        <w:numPr>
          <w:ilvl w:val="0"/>
          <w:numId w:val="7"/>
        </w:numPr>
        <w:tabs>
          <w:tab w:val="num" w:pos="1985"/>
        </w:tabs>
        <w:suppressAutoHyphens/>
        <w:autoSpaceDE w:val="0"/>
        <w:autoSpaceDN w:val="0"/>
        <w:adjustRightInd w:val="0"/>
        <w:spacing w:after="0" w:line="240" w:lineRule="auto"/>
        <w:ind w:left="1985"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gyermek fejlődését veszélyeztető tényező észlelésekor a házi gyermekorvos, illetve a Gyermekjóléti Szolgálat haladéktalan értesítése, védőoltások szervezése, nyilvántartása.</w:t>
      </w:r>
    </w:p>
    <w:p w:rsidR="002F3F41" w:rsidRPr="002F3F41" w:rsidRDefault="002F3F41" w:rsidP="00965A50">
      <w:pPr>
        <w:widowControl w:val="0"/>
        <w:numPr>
          <w:ilvl w:val="0"/>
          <w:numId w:val="12"/>
        </w:numPr>
        <w:suppressAutoHyphens/>
        <w:autoSpaceDE w:val="0"/>
        <w:autoSpaceDN w:val="0"/>
        <w:adjustRightInd w:val="0"/>
        <w:spacing w:after="0" w:line="240" w:lineRule="auto"/>
        <w:ind w:left="1276"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családgondozás</w:t>
      </w:r>
    </w:p>
    <w:p w:rsidR="002F3F41" w:rsidRPr="002F3F41" w:rsidRDefault="002F3F41" w:rsidP="00965A50">
      <w:pPr>
        <w:widowControl w:val="0"/>
        <w:numPr>
          <w:ilvl w:val="0"/>
          <w:numId w:val="12"/>
        </w:numPr>
        <w:suppressAutoHyphens/>
        <w:autoSpaceDE w:val="0"/>
        <w:autoSpaceDN w:val="0"/>
        <w:adjustRightInd w:val="0"/>
        <w:spacing w:after="120" w:line="240" w:lineRule="auto"/>
        <w:ind w:left="1276"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óvodai feladatok elvégzése az iskola-egészségügyi ellátásról szóló 26/1997. (IX. </w:t>
      </w:r>
      <w:r w:rsidRPr="002F3F41">
        <w:rPr>
          <w:rFonts w:ascii="Times New Roman" w:eastAsia="Times New Roman" w:hAnsi="Times New Roman" w:cs="Times New Roman"/>
          <w:kern w:val="1"/>
          <w:sz w:val="24"/>
          <w:szCs w:val="24"/>
          <w:lang w:eastAsia="ar-SA"/>
        </w:rPr>
        <w:lastRenderedPageBreak/>
        <w:t>3.) NM rendeletben foglaltak szerint.</w:t>
      </w:r>
    </w:p>
    <w:p w:rsidR="002F3F41" w:rsidRPr="002F3F41" w:rsidRDefault="002F3F41" w:rsidP="00965A50">
      <w:pPr>
        <w:widowControl w:val="0"/>
        <w:numPr>
          <w:ilvl w:val="3"/>
          <w:numId w:val="33"/>
        </w:numPr>
        <w:suppressAutoHyphens/>
        <w:autoSpaceDE w:val="0"/>
        <w:autoSpaceDN w:val="0"/>
        <w:adjustRightInd w:val="0"/>
        <w:spacing w:after="120" w:line="240" w:lineRule="auto"/>
        <w:ind w:left="1134" w:hanging="425"/>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Iskola védőnők</w:t>
      </w:r>
    </w:p>
    <w:p w:rsidR="002F3F41" w:rsidRPr="002F3F41" w:rsidRDefault="002F3F41" w:rsidP="002F3F41">
      <w:pPr>
        <w:autoSpaceDE w:val="0"/>
        <w:autoSpaceDN w:val="0"/>
        <w:adjustRightInd w:val="0"/>
        <w:spacing w:after="0" w:line="240" w:lineRule="auto"/>
        <w:ind w:left="85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Teljes munkaidejüket az oktatási intézményekben, munkaköri feladataikkal töltik. </w:t>
      </w:r>
    </w:p>
    <w:p w:rsidR="002F3F41" w:rsidRPr="002F3F41" w:rsidRDefault="002F3F41" w:rsidP="00965A50">
      <w:pPr>
        <w:widowControl w:val="0"/>
        <w:numPr>
          <w:ilvl w:val="0"/>
          <w:numId w:val="12"/>
        </w:numPr>
        <w:suppressAutoHyphens/>
        <w:autoSpaceDE w:val="0"/>
        <w:autoSpaceDN w:val="0"/>
        <w:adjustRightInd w:val="0"/>
        <w:spacing w:after="0" w:line="240" w:lineRule="auto"/>
        <w:ind w:left="1276"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munkájukat az iskola-egészségügyi ellátásról szóló 26/1997. (IX. 3.) NM rendeletben foglaltak szerint végzik,</w:t>
      </w:r>
    </w:p>
    <w:p w:rsidR="002F3F41" w:rsidRPr="002F3F41" w:rsidRDefault="002F3F41" w:rsidP="00965A50">
      <w:pPr>
        <w:widowControl w:val="0"/>
        <w:numPr>
          <w:ilvl w:val="0"/>
          <w:numId w:val="12"/>
        </w:numPr>
        <w:suppressAutoHyphens/>
        <w:autoSpaceDE w:val="0"/>
        <w:autoSpaceDN w:val="0"/>
        <w:adjustRightInd w:val="0"/>
        <w:spacing w:after="0" w:line="240" w:lineRule="auto"/>
        <w:ind w:left="1276"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munkaköri feladatuk a 3-18 éves korú, </w:t>
      </w:r>
      <w:r w:rsidRPr="002F3F41">
        <w:rPr>
          <w:rFonts w:ascii="Times New Roman" w:eastAsia="Times New Roman" w:hAnsi="Times New Roman" w:cs="Times New Roman"/>
          <w:kern w:val="1"/>
          <w:sz w:val="24"/>
          <w:szCs w:val="24"/>
          <w:shd w:val="clear" w:color="auto" w:fill="FFFFFF"/>
          <w:lang w:eastAsia="ar-SA"/>
        </w:rPr>
        <w:t>valamint a 18 év feletti, középfokú nappali rendszerű iskolai oktatásban résztvevők</w:t>
      </w:r>
      <w:r w:rsidRPr="002F3F41">
        <w:rPr>
          <w:rFonts w:ascii="Times New Roman" w:eastAsia="Times New Roman" w:hAnsi="Times New Roman" w:cs="Times New Roman"/>
          <w:kern w:val="1"/>
          <w:sz w:val="24"/>
          <w:szCs w:val="24"/>
          <w:lang w:eastAsia="ar-SA"/>
        </w:rPr>
        <w:t xml:space="preserve"> egészségügyi ellátása,</w:t>
      </w:r>
    </w:p>
    <w:p w:rsidR="002F3F41" w:rsidRPr="002F3F41" w:rsidRDefault="002F3F41" w:rsidP="00965A50">
      <w:pPr>
        <w:widowControl w:val="0"/>
        <w:numPr>
          <w:ilvl w:val="0"/>
          <w:numId w:val="12"/>
        </w:numPr>
        <w:suppressAutoHyphens/>
        <w:autoSpaceDE w:val="0"/>
        <w:autoSpaceDN w:val="0"/>
        <w:adjustRightInd w:val="0"/>
        <w:spacing w:after="0" w:line="240" w:lineRule="auto"/>
        <w:ind w:left="1276"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részt vesznek a tanulók egészségi állapotának vizsgálatában,</w:t>
      </w:r>
    </w:p>
    <w:p w:rsidR="002F3F41" w:rsidRPr="002F3F41" w:rsidRDefault="002F3F41" w:rsidP="00965A50">
      <w:pPr>
        <w:widowControl w:val="0"/>
        <w:numPr>
          <w:ilvl w:val="0"/>
          <w:numId w:val="12"/>
        </w:numPr>
        <w:suppressAutoHyphens/>
        <w:autoSpaceDE w:val="0"/>
        <w:autoSpaceDN w:val="0"/>
        <w:adjustRightInd w:val="0"/>
        <w:spacing w:after="0" w:line="240" w:lineRule="auto"/>
        <w:ind w:left="1276"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részt vesznek a közegészségügyi, járványügyi feladatokban (szemlék, védőoltások beadása, stb.),</w:t>
      </w:r>
    </w:p>
    <w:p w:rsidR="002F3F41" w:rsidRPr="002F3F41" w:rsidRDefault="002F3F41" w:rsidP="00965A50">
      <w:pPr>
        <w:widowControl w:val="0"/>
        <w:numPr>
          <w:ilvl w:val="0"/>
          <w:numId w:val="12"/>
        </w:numPr>
        <w:suppressAutoHyphens/>
        <w:autoSpaceDE w:val="0"/>
        <w:autoSpaceDN w:val="0"/>
        <w:adjustRightInd w:val="0"/>
        <w:spacing w:after="0" w:line="240" w:lineRule="auto"/>
        <w:ind w:left="1276"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szűrővizsgálatokat végeznek (látás alapszűrés, tisztasági, hallás, vérnyomás, színlátás szűrés és pajzsmirigy tapintásos vizsgálata),</w:t>
      </w:r>
    </w:p>
    <w:p w:rsidR="002F3F41" w:rsidRPr="002F3F41" w:rsidRDefault="002F3F41" w:rsidP="00965A50">
      <w:pPr>
        <w:widowControl w:val="0"/>
        <w:numPr>
          <w:ilvl w:val="0"/>
          <w:numId w:val="12"/>
        </w:numPr>
        <w:suppressAutoHyphens/>
        <w:autoSpaceDE w:val="0"/>
        <w:autoSpaceDN w:val="0"/>
        <w:adjustRightInd w:val="0"/>
        <w:spacing w:after="0" w:line="240" w:lineRule="auto"/>
        <w:ind w:left="1276"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iskolák igénye szerint egészségügyi felvilágosításokat tartanak (előadások tartása, videofilm vetítés, szemléltető eszközök terjesztése),</w:t>
      </w:r>
      <w:r w:rsidRPr="002F3F41">
        <w:rPr>
          <w:rFonts w:ascii="Times New Roman" w:eastAsia="Times New Roman" w:hAnsi="Times New Roman" w:cs="Times New Roman"/>
          <w:kern w:val="1"/>
          <w:sz w:val="24"/>
          <w:szCs w:val="24"/>
          <w:lang w:eastAsia="ar-SA"/>
        </w:rPr>
        <w:tab/>
      </w:r>
    </w:p>
    <w:p w:rsidR="002F3F41" w:rsidRPr="002F3F41" w:rsidRDefault="002F3F41" w:rsidP="00965A50">
      <w:pPr>
        <w:widowControl w:val="0"/>
        <w:numPr>
          <w:ilvl w:val="0"/>
          <w:numId w:val="12"/>
        </w:numPr>
        <w:suppressAutoHyphens/>
        <w:autoSpaceDE w:val="0"/>
        <w:autoSpaceDN w:val="0"/>
        <w:adjustRightInd w:val="0"/>
        <w:spacing w:after="0" w:line="240" w:lineRule="auto"/>
        <w:ind w:left="1276"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iskolákban végzett munkáról éves jelentésben számolnak be az OSZMK felé,</w:t>
      </w:r>
    </w:p>
    <w:p w:rsidR="002F3F41" w:rsidRPr="002F3F41" w:rsidRDefault="002F3F41" w:rsidP="00965A50">
      <w:pPr>
        <w:widowControl w:val="0"/>
        <w:numPr>
          <w:ilvl w:val="0"/>
          <w:numId w:val="12"/>
        </w:numPr>
        <w:suppressAutoHyphens/>
        <w:autoSpaceDE w:val="0"/>
        <w:autoSpaceDN w:val="0"/>
        <w:adjustRightInd w:val="0"/>
        <w:spacing w:after="0" w:line="240" w:lineRule="auto"/>
        <w:ind w:left="1276"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szükség szerint részt vesznek a tantestületi üléseken, ahol egészségügyi tapasztalataiknak ismertetésével segítik egy-egy gyermek reális megítélését a pedagógiai követelmények teljesítésében,</w:t>
      </w:r>
    </w:p>
    <w:p w:rsidR="002F3F41" w:rsidRPr="002F3F41" w:rsidRDefault="002F3F41" w:rsidP="00965A50">
      <w:pPr>
        <w:widowControl w:val="0"/>
        <w:numPr>
          <w:ilvl w:val="0"/>
          <w:numId w:val="12"/>
        </w:numPr>
        <w:suppressAutoHyphens/>
        <w:autoSpaceDE w:val="0"/>
        <w:autoSpaceDN w:val="0"/>
        <w:adjustRightInd w:val="0"/>
        <w:spacing w:after="120" w:line="240" w:lineRule="auto"/>
        <w:ind w:left="1276"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pszicho szociálisan veszélyeztetettek, hátrányos helyzetűek ellátása érdekében szoros munkakapcsolatot alakítanak ki az iskolai gyermekvédelmi felelőssel és a gyermekjóléti szolgálattal.</w:t>
      </w:r>
    </w:p>
    <w:p w:rsidR="002F3F41" w:rsidRPr="002F3F41" w:rsidRDefault="002F3F41" w:rsidP="00965A50">
      <w:pPr>
        <w:widowControl w:val="0"/>
        <w:numPr>
          <w:ilvl w:val="1"/>
          <w:numId w:val="34"/>
        </w:numPr>
        <w:autoSpaceDE w:val="0"/>
        <w:autoSpaceDN w:val="0"/>
        <w:adjustRightInd w:val="0"/>
        <w:spacing w:after="120" w:line="240" w:lineRule="auto"/>
        <w:ind w:left="851" w:hanging="425"/>
        <w:rPr>
          <w:rFonts w:ascii="Times New Roman" w:eastAsia="Times New Roman" w:hAnsi="Times New Roman" w:cs="Times New Roman"/>
          <w:color w:val="FF0000"/>
          <w:sz w:val="24"/>
          <w:szCs w:val="24"/>
          <w:lang w:eastAsia="hu-HU"/>
        </w:rPr>
      </w:pPr>
      <w:r w:rsidRPr="002F3F41">
        <w:rPr>
          <w:rFonts w:ascii="Times New Roman" w:eastAsia="Times New Roman" w:hAnsi="Times New Roman" w:cs="Times New Roman"/>
          <w:b/>
          <w:sz w:val="24"/>
          <w:szCs w:val="24"/>
          <w:lang w:eastAsia="hu-HU"/>
        </w:rPr>
        <w:t>Felnőtt fogorvosi ellátás (alapellátás)</w:t>
      </w:r>
      <w:r w:rsidRPr="002F3F41">
        <w:rPr>
          <w:rFonts w:ascii="Times New Roman" w:eastAsia="Times New Roman" w:hAnsi="Times New Roman" w:cs="Times New Roman"/>
          <w:sz w:val="24"/>
          <w:szCs w:val="24"/>
          <w:lang w:eastAsia="hu-HU"/>
        </w:rPr>
        <w:t xml:space="preserve"> </w:t>
      </w:r>
    </w:p>
    <w:p w:rsidR="002F3F41" w:rsidRPr="002F3F41" w:rsidRDefault="002F3F41" w:rsidP="002F3F41">
      <w:pPr>
        <w:autoSpaceDE w:val="0"/>
        <w:autoSpaceDN w:val="0"/>
        <w:adjustRightInd w:val="0"/>
        <w:spacing w:after="120" w:line="240" w:lineRule="auto"/>
        <w:ind w:left="567"/>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Egészségügyi Szolgálat üzemelteti.</w:t>
      </w:r>
    </w:p>
    <w:p w:rsidR="002F3F41" w:rsidRPr="002F3F41" w:rsidRDefault="002F3F41" w:rsidP="002F3F41">
      <w:pPr>
        <w:widowControl w:val="0"/>
        <w:autoSpaceDE w:val="0"/>
        <w:autoSpaceDN w:val="0"/>
        <w:adjustRightInd w:val="0"/>
        <w:spacing w:after="240" w:line="240" w:lineRule="auto"/>
        <w:ind w:left="709"/>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sz w:val="24"/>
          <w:szCs w:val="24"/>
          <w:lang w:eastAsia="hu-HU"/>
        </w:rPr>
        <w:t xml:space="preserve">A kerület felnőtt lakosainak ellátása lakóhely szerinti körzet beosztás alapján történik. A betegnek lehetősége van – a szabad orvosválasztás jogán – bármely fogorvostól ellátását kérni, amennyiben – körzeten kívüli beteg esetén – azt az orvos elvállalja. </w:t>
      </w:r>
    </w:p>
    <w:p w:rsidR="002F3F41" w:rsidRPr="002F3F41" w:rsidRDefault="002F3F41" w:rsidP="00965A50">
      <w:pPr>
        <w:widowControl w:val="0"/>
        <w:numPr>
          <w:ilvl w:val="1"/>
          <w:numId w:val="34"/>
        </w:numPr>
        <w:autoSpaceDE w:val="0"/>
        <w:autoSpaceDN w:val="0"/>
        <w:adjustRightInd w:val="0"/>
        <w:spacing w:after="120" w:line="240" w:lineRule="auto"/>
        <w:ind w:left="851" w:hanging="425"/>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Gyermek-fogorvosi ellátás (alapellátás)</w:t>
      </w:r>
    </w:p>
    <w:p w:rsidR="002F3F41" w:rsidRPr="002F3F41" w:rsidRDefault="002F3F41" w:rsidP="002F3F41">
      <w:pPr>
        <w:autoSpaceDE w:val="0"/>
        <w:autoSpaceDN w:val="0"/>
        <w:adjustRightInd w:val="0"/>
        <w:spacing w:after="120" w:line="240" w:lineRule="auto"/>
        <w:ind w:left="567"/>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Egészségügyi Szolgálat üzemelteti.</w:t>
      </w:r>
    </w:p>
    <w:p w:rsidR="002F3F41" w:rsidRPr="002F3F41" w:rsidRDefault="002F3F41" w:rsidP="002F3F41">
      <w:pPr>
        <w:autoSpaceDE w:val="0"/>
        <w:autoSpaceDN w:val="0"/>
        <w:adjustRightInd w:val="0"/>
        <w:spacing w:after="120" w:line="240" w:lineRule="auto"/>
        <w:ind w:left="567"/>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Feladatköre</w:t>
      </w:r>
    </w:p>
    <w:p w:rsidR="002F3F41" w:rsidRPr="002F3F41" w:rsidRDefault="002F3F41" w:rsidP="00965A50">
      <w:pPr>
        <w:widowControl w:val="0"/>
        <w:numPr>
          <w:ilvl w:val="0"/>
          <w:numId w:val="12"/>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óvodai szűrések végzése, felvilágosító, egészségnevelő foglalkozások tartása, a gyermekek egyéni fogászati kezelése,</w:t>
      </w:r>
    </w:p>
    <w:p w:rsidR="002F3F41" w:rsidRPr="002F3F41" w:rsidRDefault="002F3F41" w:rsidP="00965A50">
      <w:pPr>
        <w:widowControl w:val="0"/>
        <w:numPr>
          <w:ilvl w:val="0"/>
          <w:numId w:val="12"/>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minden kerületi iskola alsótagozatos osztályaiban évente legalább két alkalommal egészségnevelő gyakorlatok tartása,</w:t>
      </w:r>
    </w:p>
    <w:p w:rsidR="002F3F41" w:rsidRPr="002F3F41" w:rsidRDefault="002F3F41" w:rsidP="00965A50">
      <w:pPr>
        <w:widowControl w:val="0"/>
        <w:numPr>
          <w:ilvl w:val="0"/>
          <w:numId w:val="12"/>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6 éves kortól évente legalább egy alkalommal a kerületi általános és középiskolák csoportos szűrővizsgálata és fogászati kezelése (e munka szervezésében közreműködik az iskola),</w:t>
      </w:r>
    </w:p>
    <w:p w:rsidR="002F3F41" w:rsidRPr="002F3F41" w:rsidRDefault="002F3F41" w:rsidP="00965A50">
      <w:pPr>
        <w:widowControl w:val="0"/>
        <w:numPr>
          <w:ilvl w:val="0"/>
          <w:numId w:val="12"/>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5 - 16 éves kor közötti gyermekeknél felmérés a fogszabályozásra utaló rendellenességekről, felvilágosítás, fogszabályozó rendelésre utalás,</w:t>
      </w:r>
    </w:p>
    <w:p w:rsidR="002F3F41" w:rsidRPr="002F3F41" w:rsidRDefault="002F3F41" w:rsidP="00965A50">
      <w:pPr>
        <w:widowControl w:val="0"/>
        <w:numPr>
          <w:ilvl w:val="0"/>
          <w:numId w:val="12"/>
        </w:numPr>
        <w:suppressAutoHyphens/>
        <w:autoSpaceDE w:val="0"/>
        <w:autoSpaceDN w:val="0"/>
        <w:adjustRightInd w:val="0"/>
        <w:spacing w:after="12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18 év alatti kerületi lakosok ambuláns gyerekfogászati ellátása. </w:t>
      </w:r>
    </w:p>
    <w:p w:rsidR="002F3F41" w:rsidRPr="002F3F41" w:rsidRDefault="002F3F41" w:rsidP="002F3F41">
      <w:pPr>
        <w:autoSpaceDE w:val="0"/>
        <w:autoSpaceDN w:val="0"/>
        <w:adjustRightInd w:val="0"/>
        <w:spacing w:after="240" w:line="240" w:lineRule="auto"/>
        <w:ind w:left="567"/>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Tevékenységük során kapcsolatot tartanak az iskola védőnőkkel és a Budapest Főváros Kormányhivatala II. Kerületi Hivatala Népegészségügyi Osztállyal. Az ellátás beutaló nélkül vehető igénybe.</w:t>
      </w:r>
    </w:p>
    <w:p w:rsidR="002F3F41" w:rsidRPr="002F3F41" w:rsidRDefault="002F3F41" w:rsidP="00965A50">
      <w:pPr>
        <w:widowControl w:val="0"/>
        <w:numPr>
          <w:ilvl w:val="1"/>
          <w:numId w:val="33"/>
        </w:numPr>
        <w:autoSpaceDE w:val="0"/>
        <w:autoSpaceDN w:val="0"/>
        <w:adjustRightInd w:val="0"/>
        <w:spacing w:after="120" w:line="240" w:lineRule="auto"/>
        <w:ind w:left="709"/>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Szakellátás működése</w:t>
      </w:r>
    </w:p>
    <w:p w:rsidR="002F3F41" w:rsidRPr="002F3F41" w:rsidRDefault="002F3F41" w:rsidP="002F3F41">
      <w:pPr>
        <w:autoSpaceDE w:val="0"/>
        <w:autoSpaceDN w:val="0"/>
        <w:adjustRightInd w:val="0"/>
        <w:spacing w:after="120" w:line="240" w:lineRule="auto"/>
        <w:ind w:left="142"/>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Egészségügyi Szolgálat működteti és üzemelteti.</w:t>
      </w:r>
    </w:p>
    <w:p w:rsidR="002F3F41" w:rsidRPr="002F3F41" w:rsidRDefault="002F3F41" w:rsidP="00965A50">
      <w:pPr>
        <w:widowControl w:val="0"/>
        <w:numPr>
          <w:ilvl w:val="1"/>
          <w:numId w:val="50"/>
        </w:numPr>
        <w:autoSpaceDE w:val="0"/>
        <w:autoSpaceDN w:val="0"/>
        <w:adjustRightInd w:val="0"/>
        <w:spacing w:after="120" w:line="240" w:lineRule="auto"/>
        <w:ind w:left="851" w:hanging="425"/>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lastRenderedPageBreak/>
        <w:t>Gyermek fogszabályozás (szakellátás)</w:t>
      </w:r>
    </w:p>
    <w:p w:rsidR="002F3F41" w:rsidRPr="002F3F41" w:rsidRDefault="002F3F41" w:rsidP="00965A50">
      <w:pPr>
        <w:widowControl w:val="0"/>
        <w:numPr>
          <w:ilvl w:val="0"/>
          <w:numId w:val="12"/>
        </w:numPr>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szakfeladat, mely szervezetileg a gyermek-fogorvosi ellátáshoz kapcsolódik,</w:t>
      </w:r>
    </w:p>
    <w:p w:rsidR="002F3F41" w:rsidRPr="002F3F41" w:rsidRDefault="002F3F41" w:rsidP="00965A50">
      <w:pPr>
        <w:widowControl w:val="0"/>
        <w:numPr>
          <w:ilvl w:val="0"/>
          <w:numId w:val="12"/>
        </w:numPr>
        <w:suppressAutoHyphens/>
        <w:autoSpaceDE w:val="0"/>
        <w:autoSpaceDN w:val="0"/>
        <w:adjustRightInd w:val="0"/>
        <w:spacing w:after="120" w:line="240" w:lineRule="auto"/>
        <w:ind w:left="993"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gyermek fogorvosi beutalóval előjegyzés alapján érkező betegek vizsgálata, szükség szerinti fogszabályozó kezelés végzése.</w:t>
      </w:r>
    </w:p>
    <w:p w:rsidR="002F3F41" w:rsidRPr="002F3F41" w:rsidRDefault="002F3F41" w:rsidP="00965A50">
      <w:pPr>
        <w:widowControl w:val="0"/>
        <w:numPr>
          <w:ilvl w:val="1"/>
          <w:numId w:val="50"/>
        </w:numPr>
        <w:autoSpaceDE w:val="0"/>
        <w:autoSpaceDN w:val="0"/>
        <w:adjustRightInd w:val="0"/>
        <w:spacing w:after="120" w:line="240" w:lineRule="auto"/>
        <w:ind w:left="851" w:hanging="425"/>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A szakorvosi ellátás és a gondozók működése</w:t>
      </w:r>
    </w:p>
    <w:p w:rsidR="002F3F41" w:rsidRPr="002F3F41" w:rsidRDefault="002F3F41" w:rsidP="002F3F41">
      <w:pPr>
        <w:autoSpaceDE w:val="0"/>
        <w:autoSpaceDN w:val="0"/>
        <w:adjustRightInd w:val="0"/>
        <w:spacing w:after="120" w:line="240" w:lineRule="auto"/>
        <w:ind w:left="567"/>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 szakorvosi ellátás biztosítja az egészségügyi alapellátás számára a szakmai, konzultációs hátteret a különböző szakmákban. A progresszív betegellátásban – az alapellátás után következő lépcsőfok – a betegek járó-beteg szakellátása a szakorvosi rendelésen történik (lásd 1. sz. melléklet). </w:t>
      </w:r>
    </w:p>
    <w:p w:rsidR="002F3F41" w:rsidRPr="002F3F41" w:rsidRDefault="002F3F41" w:rsidP="002F3F41">
      <w:pPr>
        <w:autoSpaceDE w:val="0"/>
        <w:autoSpaceDN w:val="0"/>
        <w:adjustRightInd w:val="0"/>
        <w:spacing w:after="120" w:line="240" w:lineRule="auto"/>
        <w:ind w:left="567"/>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 II. kerületi lakosság járó-beteg szakorvosi ellátása a szervezeti részben felsorolt szakrendeléseken történik. A bőr- és nemi beteg, pszichiátriai-, és tüdőgondozó gondozásra szoruló betegeinek gondozását, a szakrendeléssel egységes szervezetben látják el. </w:t>
      </w:r>
    </w:p>
    <w:p w:rsidR="002F3F41" w:rsidRPr="002F3F41" w:rsidRDefault="002F3F41" w:rsidP="00965A50">
      <w:pPr>
        <w:widowControl w:val="0"/>
        <w:numPr>
          <w:ilvl w:val="1"/>
          <w:numId w:val="50"/>
        </w:numPr>
        <w:autoSpaceDE w:val="0"/>
        <w:autoSpaceDN w:val="0"/>
        <w:adjustRightInd w:val="0"/>
        <w:spacing w:after="120" w:line="240" w:lineRule="auto"/>
        <w:ind w:left="851" w:hanging="425"/>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 xml:space="preserve">Szakrendelések és gondozók irányítása </w:t>
      </w:r>
    </w:p>
    <w:p w:rsidR="002F3F41" w:rsidRPr="002F3F41" w:rsidRDefault="002F3F41" w:rsidP="002F3F41">
      <w:pPr>
        <w:autoSpaceDE w:val="0"/>
        <w:autoSpaceDN w:val="0"/>
        <w:adjustRightInd w:val="0"/>
        <w:spacing w:after="240" w:line="240" w:lineRule="auto"/>
        <w:ind w:left="567"/>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szakrendelések és gondozók a részlegvezető főorvos irányítása mellett működnek. A szakrendelés vezető asszisztense felelős az asszisztensnők műszakbeosztásáért és az anyagigénylésért, a főorvos irányítása és ellenőrzése mellett. A szakrendelés, illetve gondozó leltáráért a leltárkezelő felelős.</w:t>
      </w:r>
    </w:p>
    <w:p w:rsidR="002F3F41" w:rsidRPr="002F3F41" w:rsidRDefault="002F3F41" w:rsidP="00965A50">
      <w:pPr>
        <w:widowControl w:val="0"/>
        <w:numPr>
          <w:ilvl w:val="1"/>
          <w:numId w:val="50"/>
        </w:numPr>
        <w:autoSpaceDE w:val="0"/>
        <w:autoSpaceDN w:val="0"/>
        <w:adjustRightInd w:val="0"/>
        <w:spacing w:after="120" w:line="240" w:lineRule="auto"/>
        <w:ind w:left="851" w:hanging="425"/>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Szakrendelések együttműködése</w:t>
      </w:r>
    </w:p>
    <w:p w:rsidR="002F3F41" w:rsidRPr="002F3F41" w:rsidRDefault="002F3F41" w:rsidP="002F3F41">
      <w:pPr>
        <w:autoSpaceDE w:val="0"/>
        <w:autoSpaceDN w:val="0"/>
        <w:adjustRightInd w:val="0"/>
        <w:spacing w:after="120" w:line="240" w:lineRule="auto"/>
        <w:ind w:left="567"/>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 szakrendelések és a gondozók kötelesek szorosan együttműködni, egymásnak a kért segítséget megadni. A szakrendelések együttműködési kötelezettsége kiterjed a progresszív betegellátásban a szakrendelés előtti és utáni lépcsőfokra is, így a szakkonzíliumot kérő háziorvosi és házi gyermekorvosi szolgálat orvosaival, valamint az ifjúsági orvosokkal is szorosan együtt kell működni. Szoros együttműködést kell megvalósítani a betegeiket felvevő fekvőbeteg gyógyintézeti osztályokkal is. </w:t>
      </w:r>
    </w:p>
    <w:p w:rsidR="002F3F41" w:rsidRPr="002F3F41" w:rsidRDefault="002F3F41" w:rsidP="002F3F41">
      <w:pPr>
        <w:autoSpaceDE w:val="0"/>
        <w:autoSpaceDN w:val="0"/>
        <w:adjustRightInd w:val="0"/>
        <w:spacing w:after="240" w:line="240" w:lineRule="auto"/>
        <w:ind w:left="567"/>
        <w:jc w:val="both"/>
        <w:rPr>
          <w:rFonts w:ascii="Times New Roman" w:eastAsia="Times New Roman" w:hAnsi="Times New Roman" w:cs="Times New Roman"/>
          <w:color w:val="800080"/>
          <w:sz w:val="24"/>
          <w:szCs w:val="24"/>
          <w:lang w:eastAsia="hu-HU"/>
        </w:rPr>
      </w:pPr>
      <w:r w:rsidRPr="002F3F41">
        <w:rPr>
          <w:rFonts w:ascii="Times New Roman" w:eastAsia="Times New Roman" w:hAnsi="Times New Roman" w:cs="Times New Roman"/>
          <w:sz w:val="24"/>
          <w:szCs w:val="24"/>
          <w:lang w:eastAsia="hu-HU"/>
        </w:rPr>
        <w:t>A szak-konziliárius vizsgálatra felkért szakrendeléssel minden esetben közölni kell a kért vizsgálatoknál a feltételezett diagnózist, vagy differenciáldiagnosztikai problémát és minden olyan klinikai adatot, amely a szakvizsgálat elvégzését, annak eredményességét elősegíti. A vizsgálat módját a szakrendelés, illetve gondozó orvosa vagy vezető főorvosa dönti el. Kiegészítő vizsgálat esetén annak eredményét a vizsgálatot végző orvos írásban közli a konzíliumot kérővel. A szükséges kiegészítő vizsgálatok elvégzésére, ha nincs lehetőség az intézményben, a beteget tovább kell küldeni az illetékes – magasabb progresszivitási szintbe sorolt – intézmény megfelelő szakrendelésére. A helyszíni vizsgálatot a főigazgató főorvos engedélyezi.</w:t>
      </w:r>
    </w:p>
    <w:p w:rsidR="002F3F41" w:rsidRPr="002F3F41" w:rsidRDefault="002F3F41" w:rsidP="00965A50">
      <w:pPr>
        <w:widowControl w:val="0"/>
        <w:numPr>
          <w:ilvl w:val="1"/>
          <w:numId w:val="33"/>
        </w:numPr>
        <w:autoSpaceDE w:val="0"/>
        <w:autoSpaceDN w:val="0"/>
        <w:adjustRightInd w:val="0"/>
        <w:spacing w:after="120" w:line="240" w:lineRule="auto"/>
        <w:ind w:left="709"/>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Működési rend</w:t>
      </w:r>
    </w:p>
    <w:p w:rsidR="002F3F41" w:rsidRPr="002F3F41" w:rsidRDefault="002F3F41" w:rsidP="00965A50">
      <w:pPr>
        <w:widowControl w:val="0"/>
        <w:numPr>
          <w:ilvl w:val="1"/>
          <w:numId w:val="40"/>
        </w:numPr>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b/>
          <w:sz w:val="24"/>
          <w:szCs w:val="24"/>
          <w:lang w:eastAsia="hu-HU"/>
        </w:rPr>
        <w:t xml:space="preserve">Az ellátás rendje </w:t>
      </w:r>
    </w:p>
    <w:p w:rsidR="002F3F41" w:rsidRPr="002F3F41" w:rsidRDefault="002F3F41" w:rsidP="002F3F41">
      <w:pPr>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 járó-betegellátás munkanapokon 8-20 óráig, 6-6 órás váltakozó munkarendben történik. A betegellátás rendjét jól látható helyen kell kifüggeszteni az Egészségügyi Szolgálat telephelyeinek bejáratainál, továbbá a rendelők ajtaján. A betegellátás rendjét meg kell küldeni a beutalási joggal felruházott háziorvosoknak és a Budapest Főváros II. Kerületi Önkormányzat Közoktatási, Közművelődési, Sport, Egészségügyi, Szociális és Lakásügyi Bizottsága részére. </w:t>
      </w:r>
    </w:p>
    <w:p w:rsidR="002F3F41" w:rsidRPr="002F3F41" w:rsidRDefault="002F3F41" w:rsidP="002F3F41">
      <w:pPr>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lastRenderedPageBreak/>
        <w:t xml:space="preserve">A várólista alapján nyújtható ellátások részletes szabályairól szóló 287/2006. (XII.23.) Korm. rendelet alapján betegfogadási listát kell szakrendelésenként vezetni, mely a finanszírozási és kontrolling koordinátor feladata. A betegellátás – amennyiben a biztosított egészségi állapota nem indokolja az azonnali ellátást – az Ebtv-ben meghatározott </w:t>
      </w:r>
      <w:r w:rsidRPr="002F3F41">
        <w:rPr>
          <w:rFonts w:ascii="Times New Roman" w:eastAsia="Times New Roman" w:hAnsi="Times New Roman" w:cs="Times New Roman"/>
          <w:bCs/>
          <w:sz w:val="24"/>
          <w:szCs w:val="24"/>
          <w:lang w:eastAsia="hu-HU"/>
        </w:rPr>
        <w:t>betegfogadási lista alapján történik</w:t>
      </w:r>
      <w:r w:rsidRPr="002F3F41">
        <w:rPr>
          <w:rFonts w:ascii="Times New Roman" w:eastAsia="Times New Roman" w:hAnsi="Times New Roman" w:cs="Times New Roman"/>
          <w:sz w:val="24"/>
          <w:szCs w:val="24"/>
          <w:lang w:eastAsia="hu-HU"/>
        </w:rPr>
        <w:t xml:space="preserve">. A szakrendelések igénybevétele során az adott rendelés jellegéből, szakmai követelményeiből fakadóan változó arányban van lehetőség arra, hogy a betegfogadási listára előre egyeztetett, előjegyzett időpontban kerüljön a beteg. Az előjegyzett betegek az ellátás során sorrendiségi előnyben részesülnek azokhoz képest, akik az ellátást nem előjegyzés alapján veszik igénye, és állapotuk nem indokolja az azonnali, vagy soron kívüli ellátást. Az egészségügyi tevékenység speciális jellegéből fakadóan előfordulhat, hogy az adott szakrendelés leterheltségének, az ellátást nyújtó szakorvos vagy szakasszisztens kapacitásának függvényében az előjegyzett időponthoz képest később kerül sor a beteg ellátására. Az előjegyzési időpontok meghatározása során a rendelés jellegéből fakadó arányban kell biztosítani időt az akut megbetegedéssel jelentkezőknek, a kezelés, ellenőrzés céljából visszarendelt betegeknek, illetve törvényi előírás alapján elkülönítetten kell kezelni a betegségük miatt meghatározott ideje táppénzen lévők ellátását is. </w:t>
      </w:r>
    </w:p>
    <w:p w:rsidR="002F3F41" w:rsidRPr="002F3F41" w:rsidRDefault="002F3F41" w:rsidP="002F3F41">
      <w:pPr>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Központi laboratóriumban és a vérvételi helyeken a betegek ellátása – a sürgős jelzésű vagy soron kívüli kérések kivételével – csak előjegyzés szerinti időpontban történik.</w:t>
      </w:r>
    </w:p>
    <w:p w:rsidR="002F3F41" w:rsidRPr="002F3F41" w:rsidRDefault="002F3F41" w:rsidP="002F3F41">
      <w:pPr>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Előjegyzést a számítógépes betegnyilvántartó rendszeren keresztül, telefonon, vagy e-mail segítségével kérhet a beutalót kiállító kezelőorvos. A beteg vagy hozzátartozója számára a telefonos, személyes, illetve e-mail formában lehetséges az előjegyzéskérés, illetve saját maga tud előjegyzést, időpontot választani és foglalni az Intézmény WEB-es felületén. Az előjegyzés működéséről, az elérhetőségekről, telefonszámokról és e-mail címekről a Szolgálat honlapján található részletes információ.</w:t>
      </w:r>
    </w:p>
    <w:p w:rsidR="002F3F41" w:rsidRPr="002F3F41" w:rsidRDefault="002F3F41" w:rsidP="002F3F41">
      <w:pPr>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 jelentési kötelezettségnek való megfelelés és az adminisztratív felügyelet a finanszírozási és kontrolling koordinátor feladata. </w:t>
      </w:r>
    </w:p>
    <w:p w:rsidR="002F3F41" w:rsidRPr="002F3F41" w:rsidRDefault="002F3F41" w:rsidP="002F3F41">
      <w:pPr>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 szakrendelések és gondozói ellátások (általában) beutalóval vehetők igénybe. A beutalás történhet háziorvosi és szakorvosi elrendeléssel is. Ez alól a sürgősségi ellátás kivétel. </w:t>
      </w:r>
    </w:p>
    <w:p w:rsidR="002F3F41" w:rsidRPr="002F3F41" w:rsidRDefault="002F3F41" w:rsidP="002F3F41">
      <w:pPr>
        <w:autoSpaceDE w:val="0"/>
        <w:autoSpaceDN w:val="0"/>
        <w:adjustRightInd w:val="0"/>
        <w:spacing w:after="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Nem kell beutaló az alábbi szakrendelések és gondozók igénybevételéhez: </w:t>
      </w:r>
    </w:p>
    <w:p w:rsidR="002F3F41" w:rsidRPr="002F3F41" w:rsidRDefault="002F3F41" w:rsidP="00965A50">
      <w:pPr>
        <w:widowControl w:val="0"/>
        <w:numPr>
          <w:ilvl w:val="0"/>
          <w:numId w:val="13"/>
        </w:numPr>
        <w:tabs>
          <w:tab w:val="num" w:pos="1134"/>
        </w:tabs>
        <w:suppressAutoHyphens/>
        <w:autoSpaceDE w:val="0"/>
        <w:autoSpaceDN w:val="0"/>
        <w:adjustRightInd w:val="0"/>
        <w:spacing w:after="0" w:line="240" w:lineRule="auto"/>
        <w:ind w:left="993" w:hanging="142"/>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sebészet,</w:t>
      </w:r>
    </w:p>
    <w:p w:rsidR="002F3F41" w:rsidRPr="002F3F41" w:rsidRDefault="002F3F41" w:rsidP="00965A50">
      <w:pPr>
        <w:widowControl w:val="0"/>
        <w:numPr>
          <w:ilvl w:val="0"/>
          <w:numId w:val="13"/>
        </w:numPr>
        <w:tabs>
          <w:tab w:val="num" w:pos="1134"/>
        </w:tabs>
        <w:suppressAutoHyphens/>
        <w:autoSpaceDE w:val="0"/>
        <w:autoSpaceDN w:val="0"/>
        <w:adjustRightInd w:val="0"/>
        <w:spacing w:after="0" w:line="240" w:lineRule="auto"/>
        <w:ind w:left="993" w:hanging="142"/>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bőrgyógyászati szakrendelés és gondozás,</w:t>
      </w:r>
      <w:r w:rsidRPr="002F3F41">
        <w:rPr>
          <w:rFonts w:ascii="Times New Roman" w:eastAsia="Times New Roman" w:hAnsi="Times New Roman" w:cs="Times New Roman"/>
          <w:kern w:val="1"/>
          <w:sz w:val="24"/>
          <w:szCs w:val="24"/>
          <w:lang w:eastAsia="ar-SA"/>
        </w:rPr>
        <w:tab/>
      </w:r>
    </w:p>
    <w:p w:rsidR="002F3F41" w:rsidRPr="002F3F41" w:rsidRDefault="002F3F41" w:rsidP="00965A50">
      <w:pPr>
        <w:widowControl w:val="0"/>
        <w:numPr>
          <w:ilvl w:val="0"/>
          <w:numId w:val="13"/>
        </w:numPr>
        <w:tabs>
          <w:tab w:val="num" w:pos="1134"/>
        </w:tabs>
        <w:suppressAutoHyphens/>
        <w:autoSpaceDE w:val="0"/>
        <w:autoSpaceDN w:val="0"/>
        <w:adjustRightInd w:val="0"/>
        <w:spacing w:after="0" w:line="240" w:lineRule="auto"/>
        <w:ind w:left="993" w:hanging="142"/>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fül-orr-gégészet,</w:t>
      </w:r>
    </w:p>
    <w:p w:rsidR="002F3F41" w:rsidRPr="002F3F41" w:rsidRDefault="002F3F41" w:rsidP="00965A50">
      <w:pPr>
        <w:widowControl w:val="0"/>
        <w:numPr>
          <w:ilvl w:val="0"/>
          <w:numId w:val="13"/>
        </w:numPr>
        <w:tabs>
          <w:tab w:val="num" w:pos="1134"/>
        </w:tabs>
        <w:suppressAutoHyphens/>
        <w:autoSpaceDE w:val="0"/>
        <w:autoSpaceDN w:val="0"/>
        <w:adjustRightInd w:val="0"/>
        <w:spacing w:after="0" w:line="240" w:lineRule="auto"/>
        <w:ind w:left="993" w:hanging="142"/>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nőgyógyászat,</w:t>
      </w:r>
    </w:p>
    <w:p w:rsidR="002F3F41" w:rsidRPr="002F3F41" w:rsidRDefault="002F3F41" w:rsidP="00965A50">
      <w:pPr>
        <w:widowControl w:val="0"/>
        <w:numPr>
          <w:ilvl w:val="0"/>
          <w:numId w:val="13"/>
        </w:numPr>
        <w:tabs>
          <w:tab w:val="num" w:pos="1134"/>
        </w:tabs>
        <w:suppressAutoHyphens/>
        <w:autoSpaceDE w:val="0"/>
        <w:autoSpaceDN w:val="0"/>
        <w:adjustRightInd w:val="0"/>
        <w:spacing w:after="0" w:line="240" w:lineRule="auto"/>
        <w:ind w:left="993" w:hanging="142"/>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szemészet,</w:t>
      </w:r>
    </w:p>
    <w:p w:rsidR="002F3F41" w:rsidRPr="002F3F41" w:rsidRDefault="002F3F41" w:rsidP="00965A50">
      <w:pPr>
        <w:widowControl w:val="0"/>
        <w:numPr>
          <w:ilvl w:val="0"/>
          <w:numId w:val="13"/>
        </w:numPr>
        <w:tabs>
          <w:tab w:val="num" w:pos="1134"/>
        </w:tabs>
        <w:suppressAutoHyphens/>
        <w:autoSpaceDE w:val="0"/>
        <w:autoSpaceDN w:val="0"/>
        <w:adjustRightInd w:val="0"/>
        <w:spacing w:after="0" w:line="240" w:lineRule="auto"/>
        <w:ind w:left="993" w:hanging="142"/>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urológia,</w:t>
      </w:r>
    </w:p>
    <w:p w:rsidR="002F3F41" w:rsidRPr="002F3F41" w:rsidRDefault="002F3F41" w:rsidP="00965A50">
      <w:pPr>
        <w:widowControl w:val="0"/>
        <w:numPr>
          <w:ilvl w:val="0"/>
          <w:numId w:val="13"/>
        </w:numPr>
        <w:tabs>
          <w:tab w:val="num" w:pos="1134"/>
        </w:tabs>
        <w:suppressAutoHyphens/>
        <w:autoSpaceDE w:val="0"/>
        <w:autoSpaceDN w:val="0"/>
        <w:adjustRightInd w:val="0"/>
        <w:spacing w:after="120" w:line="240" w:lineRule="auto"/>
        <w:ind w:left="993" w:hanging="142"/>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pszichiátria keretében nyújtott szakorvosi ellátáshoz. </w:t>
      </w:r>
    </w:p>
    <w:p w:rsidR="002F3F41" w:rsidRPr="002F3F41" w:rsidRDefault="002F3F41" w:rsidP="002F3F41">
      <w:pPr>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 szakellátásra beutalt biztosított ismételt háziorvosi beutalás nélkül jogosult igénybe venni kilencven napig az adott szakrendelés ellátását. Előjegyzés nélkül vehetik igénybe a szakrendelést elsősegélynyújtás vagy sürgős orvosi beavatkozás esetén, illetve akinek sürgősséggel kéri háziorvosa, vagy másik szakrendelés orvosa a konzíliumot. A szakrendelést végző orvos távolléte esetén a szakrendelést vezető főorvos gondoskodik a helyettesítésről. </w:t>
      </w:r>
    </w:p>
    <w:p w:rsidR="002F3F41" w:rsidRPr="002F3F41" w:rsidRDefault="002F3F41" w:rsidP="00965A50">
      <w:pPr>
        <w:widowControl w:val="0"/>
        <w:numPr>
          <w:ilvl w:val="1"/>
          <w:numId w:val="40"/>
        </w:numPr>
        <w:autoSpaceDE w:val="0"/>
        <w:autoSpaceDN w:val="0"/>
        <w:adjustRightInd w:val="0"/>
        <w:spacing w:after="120" w:line="240" w:lineRule="auto"/>
        <w:ind w:left="567"/>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 xml:space="preserve">A szakorvosi vizsgálatok rendje a szakorvosi rendelőben és gondozókban </w:t>
      </w:r>
    </w:p>
    <w:p w:rsidR="002F3F41" w:rsidRPr="002F3F41" w:rsidRDefault="002F3F41" w:rsidP="002F3F41">
      <w:pPr>
        <w:autoSpaceDE w:val="0"/>
        <w:autoSpaceDN w:val="0"/>
        <w:adjustRightInd w:val="0"/>
        <w:spacing w:after="120" w:line="240" w:lineRule="auto"/>
        <w:ind w:left="426"/>
        <w:jc w:val="both"/>
        <w:rPr>
          <w:rFonts w:ascii="Times New Roman" w:eastAsia="Times New Roman" w:hAnsi="Times New Roman" w:cs="Times New Roman"/>
          <w:b/>
          <w:sz w:val="24"/>
          <w:szCs w:val="24"/>
          <w:u w:val="single"/>
          <w:lang w:eastAsia="hu-HU"/>
        </w:rPr>
      </w:pPr>
      <w:r w:rsidRPr="002F3F41">
        <w:rPr>
          <w:rFonts w:ascii="Times New Roman" w:eastAsia="Times New Roman" w:hAnsi="Times New Roman" w:cs="Times New Roman"/>
          <w:sz w:val="24"/>
          <w:szCs w:val="24"/>
          <w:lang w:eastAsia="hu-HU"/>
        </w:rPr>
        <w:t xml:space="preserve">A beteg vizsgálatát az érvényben levő szakmai irányelvek, előírások, protokollok szerint kell végezni. A megjelenő betegen nemcsak a konzíliumot kérő orvos által megjelölt </w:t>
      </w:r>
      <w:r w:rsidRPr="002F3F41">
        <w:rPr>
          <w:rFonts w:ascii="Times New Roman" w:eastAsia="Times New Roman" w:hAnsi="Times New Roman" w:cs="Times New Roman"/>
          <w:sz w:val="24"/>
          <w:szCs w:val="24"/>
          <w:lang w:eastAsia="hu-HU"/>
        </w:rPr>
        <w:lastRenderedPageBreak/>
        <w:t>vizsgálatokat kell elvégezni, hanem az első vizsgálat során felmerült és indokolt kiegészítő vizsgálatokat is, a diagnózis és a terápia érdekében. A beteg vizsgálatában csak a részlegre beosztott egészségügyi dolgozók vehetnek részt, vagy akik továbbképzésen vesznek részt és a szakrendelésre vannak beosztva. A beteg, a vizsgálatok elvégzése után minden esetben kézhez kapja az ambuláns lapot. A szakrendelésen és gondozókban biztosítani kell az orvosetikai és a titoktartási kötelezettség maradéktalan érvényesülését. Az adatvédelmet a szabályzatoknak megfelelően kell alkalmazni a személyiségi jogok sérülése nélkül.</w:t>
      </w:r>
    </w:p>
    <w:p w:rsidR="002F3F41" w:rsidRPr="002F3F41" w:rsidRDefault="002F3F41" w:rsidP="00965A50">
      <w:pPr>
        <w:widowControl w:val="0"/>
        <w:numPr>
          <w:ilvl w:val="1"/>
          <w:numId w:val="40"/>
        </w:numPr>
        <w:autoSpaceDE w:val="0"/>
        <w:autoSpaceDN w:val="0"/>
        <w:adjustRightInd w:val="0"/>
        <w:spacing w:after="120" w:line="240" w:lineRule="auto"/>
        <w:ind w:left="567"/>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A gyógykezelés rendje</w:t>
      </w:r>
    </w:p>
    <w:p w:rsidR="002F3F41" w:rsidRPr="002F3F41" w:rsidRDefault="002F3F41" w:rsidP="002F3F41">
      <w:pPr>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 szakrendelés orvosa az orvostudomány mindenkori állása és szakmai szabályai szerint a szakorvosi kezelésre szoruló beteget gyógykezelésben részesíti, részére szükség szerint gyógyszert, gyógyászati segédeszközt, gyógyfürdő ellátást rendel, a mindenkori jogszabályi előírásoknak megfelelően. A szakrendelés orvosa a gyógykezeléssel és a követendő életmóddal kapcsolatos felvilágosításokat megadja, a további szakorvosi kezelésre, ellenőrzésre szoruló beteget előjegyzi. A szakorvosi ellátásra nem, de háziorvosi ellátásra szoruló beteget kezelőorvosához irányítja, ennek során írásban közli a leleteket, szakvéleményét és a gyógyeljárási javaslatait. A kórházi kivizsgálásra, kezelésre, ápolásra szoruló beteg kórházi beutalásáról gondoskodik, szükség esetén mentőszállítás igénybevételével. Indokolt esetekben szakorvosi ellenőrzés céljából jogosult az általa szakorvosi tevékenységek keretében ellátott betegeket – szükség esetén többször és folyamatosan is – visszarendelni. Szakorvosi rendeléseken olyan orvosi beavatkozás nem alkalmazható, amely az orvostudomány mindenkori állása, illetve a vonatkozó jogszabályok szerint kizárólag fekvő-beteg gyógyintézetben, vagy szakambulancián végezhető. Ez alól kivétel az életveszélyes állapot oxyológiai ellátása. </w:t>
      </w:r>
    </w:p>
    <w:p w:rsidR="002F3F41" w:rsidRPr="002F3F41" w:rsidRDefault="002F3F41" w:rsidP="00965A50">
      <w:pPr>
        <w:widowControl w:val="0"/>
        <w:numPr>
          <w:ilvl w:val="1"/>
          <w:numId w:val="40"/>
        </w:numPr>
        <w:autoSpaceDE w:val="0"/>
        <w:autoSpaceDN w:val="0"/>
        <w:adjustRightInd w:val="0"/>
        <w:spacing w:after="120" w:line="240" w:lineRule="auto"/>
        <w:ind w:left="567"/>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Az egészségügyi dokumentáció vezetésének rendje</w:t>
      </w:r>
    </w:p>
    <w:p w:rsidR="002F3F41" w:rsidRPr="002F3F41" w:rsidRDefault="002F3F41" w:rsidP="002F3F41">
      <w:pPr>
        <w:autoSpaceDE w:val="0"/>
        <w:autoSpaceDN w:val="0"/>
        <w:adjustRightInd w:val="0"/>
        <w:spacing w:after="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betegekkel kapcsolatos személyi és egészségügyi adatokat a Szolgálat dolgozói részben hagyományos módon (kartonrendszer, ambuláns napló) többségében számítógépen rögzíti és tárolja. Számítógépes rögzítés mellett hagyományos nyilvántartást is vezethetnek az alábbi munkahelyek, a törvényi előírásoknak megfelelően:</w:t>
      </w:r>
    </w:p>
    <w:p w:rsidR="002F3F41" w:rsidRPr="002F3F41" w:rsidRDefault="002F3F41" w:rsidP="00965A50">
      <w:pPr>
        <w:widowControl w:val="0"/>
        <w:numPr>
          <w:ilvl w:val="0"/>
          <w:numId w:val="14"/>
        </w:numPr>
        <w:tabs>
          <w:tab w:val="num" w:pos="993"/>
        </w:tabs>
        <w:suppressAutoHyphens/>
        <w:autoSpaceDE w:val="0"/>
        <w:autoSpaceDN w:val="0"/>
        <w:adjustRightInd w:val="0"/>
        <w:spacing w:after="0" w:line="240" w:lineRule="auto"/>
        <w:ind w:left="993"/>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foglalkozás egészségügyi szolgálat,</w:t>
      </w:r>
      <w:r w:rsidRPr="002F3F41">
        <w:rPr>
          <w:rFonts w:ascii="Times New Roman" w:eastAsia="Times New Roman" w:hAnsi="Times New Roman" w:cs="Times New Roman"/>
          <w:kern w:val="1"/>
          <w:sz w:val="24"/>
          <w:szCs w:val="24"/>
          <w:lang w:eastAsia="ar-SA"/>
        </w:rPr>
        <w:tab/>
      </w:r>
    </w:p>
    <w:p w:rsidR="002F3F41" w:rsidRPr="002F3F41" w:rsidRDefault="002F3F41" w:rsidP="00965A50">
      <w:pPr>
        <w:widowControl w:val="0"/>
        <w:numPr>
          <w:ilvl w:val="0"/>
          <w:numId w:val="14"/>
        </w:numPr>
        <w:tabs>
          <w:tab w:val="num" w:pos="993"/>
        </w:tabs>
        <w:suppressAutoHyphens/>
        <w:autoSpaceDE w:val="0"/>
        <w:autoSpaceDN w:val="0"/>
        <w:adjustRightInd w:val="0"/>
        <w:spacing w:after="0" w:line="240" w:lineRule="auto"/>
        <w:ind w:left="993"/>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gondozói egységek (részleges),</w:t>
      </w:r>
      <w:r w:rsidRPr="002F3F41">
        <w:rPr>
          <w:rFonts w:ascii="Times New Roman" w:eastAsia="Times New Roman" w:hAnsi="Times New Roman" w:cs="Times New Roman"/>
          <w:kern w:val="1"/>
          <w:sz w:val="24"/>
          <w:szCs w:val="24"/>
          <w:lang w:eastAsia="ar-SA"/>
        </w:rPr>
        <w:tab/>
      </w:r>
    </w:p>
    <w:p w:rsidR="002F3F41" w:rsidRPr="002F3F41" w:rsidRDefault="002F3F41" w:rsidP="00965A50">
      <w:pPr>
        <w:widowControl w:val="0"/>
        <w:numPr>
          <w:ilvl w:val="0"/>
          <w:numId w:val="14"/>
        </w:numPr>
        <w:tabs>
          <w:tab w:val="num" w:pos="993"/>
        </w:tabs>
        <w:suppressAutoHyphens/>
        <w:autoSpaceDE w:val="0"/>
        <w:autoSpaceDN w:val="0"/>
        <w:adjustRightInd w:val="0"/>
        <w:spacing w:after="0" w:line="240" w:lineRule="auto"/>
        <w:ind w:left="993"/>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iskola egészségügyi szolgálat,</w:t>
      </w:r>
    </w:p>
    <w:p w:rsidR="002F3F41" w:rsidRPr="002F3F41" w:rsidRDefault="002F3F41" w:rsidP="00965A50">
      <w:pPr>
        <w:widowControl w:val="0"/>
        <w:numPr>
          <w:ilvl w:val="0"/>
          <w:numId w:val="14"/>
        </w:numPr>
        <w:tabs>
          <w:tab w:val="num" w:pos="993"/>
        </w:tabs>
        <w:suppressAutoHyphens/>
        <w:autoSpaceDE w:val="0"/>
        <w:autoSpaceDN w:val="0"/>
        <w:adjustRightInd w:val="0"/>
        <w:spacing w:after="0" w:line="240" w:lineRule="auto"/>
        <w:ind w:left="993"/>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védőnők (részleges),</w:t>
      </w:r>
    </w:p>
    <w:p w:rsidR="002F3F41" w:rsidRPr="002F3F41" w:rsidRDefault="002F3F41" w:rsidP="00965A50">
      <w:pPr>
        <w:widowControl w:val="0"/>
        <w:numPr>
          <w:ilvl w:val="0"/>
          <w:numId w:val="14"/>
        </w:numPr>
        <w:tabs>
          <w:tab w:val="num" w:pos="993"/>
        </w:tabs>
        <w:suppressAutoHyphens/>
        <w:autoSpaceDE w:val="0"/>
        <w:autoSpaceDN w:val="0"/>
        <w:adjustRightInd w:val="0"/>
        <w:spacing w:after="0" w:line="240" w:lineRule="auto"/>
        <w:ind w:left="993"/>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szülészet-nőgyógyászat,</w:t>
      </w:r>
    </w:p>
    <w:p w:rsidR="002F3F41" w:rsidRPr="002F3F41" w:rsidRDefault="002F3F41" w:rsidP="00965A50">
      <w:pPr>
        <w:widowControl w:val="0"/>
        <w:numPr>
          <w:ilvl w:val="0"/>
          <w:numId w:val="14"/>
        </w:numPr>
        <w:tabs>
          <w:tab w:val="num" w:pos="993"/>
        </w:tabs>
        <w:suppressAutoHyphens/>
        <w:autoSpaceDE w:val="0"/>
        <w:autoSpaceDN w:val="0"/>
        <w:adjustRightInd w:val="0"/>
        <w:spacing w:after="0" w:line="240" w:lineRule="auto"/>
        <w:ind w:left="993"/>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fogszabályozás,</w:t>
      </w:r>
    </w:p>
    <w:p w:rsidR="002F3F41" w:rsidRPr="002F3F41" w:rsidRDefault="002F3F41" w:rsidP="00965A50">
      <w:pPr>
        <w:widowControl w:val="0"/>
        <w:numPr>
          <w:ilvl w:val="0"/>
          <w:numId w:val="14"/>
        </w:numPr>
        <w:tabs>
          <w:tab w:val="num" w:pos="993"/>
        </w:tabs>
        <w:suppressAutoHyphens/>
        <w:autoSpaceDE w:val="0"/>
        <w:autoSpaceDN w:val="0"/>
        <w:adjustRightInd w:val="0"/>
        <w:spacing w:after="120" w:line="240" w:lineRule="auto"/>
        <w:ind w:left="993"/>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gyermekfogászat.</w:t>
      </w:r>
    </w:p>
    <w:p w:rsidR="002F3F41" w:rsidRPr="002F3F41" w:rsidRDefault="002F3F41" w:rsidP="002F3F41">
      <w:pPr>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Az adatok védelmére, kezelésére, továbbítására vonatkozó előírásokat különösen az egészségügyi és a hozzájuk kapcsolódó személyes adatok kezeléséről és védelméről szóló 1997. évi XLVII. törvény, illetve ennek végrehajtására kiadott az egészségügyi és a hozzájuk kapcsolódó személyes adatok kezelésének egyes kérdéseiről szóló 62/1997. (XII.21.) NM. rendelet, valamint az információs önrendelkezési jogról és az információszabadságról szóló 2011. évi CXII. törvény alapján kiadott Egészségügyi Szolgálat Adatkezelési Szabályzat tartalmazza. Az egészségügyi és személyazonosító adatok kezelése és feldolgozása során biztosítani kell az adatok biztonságát véletlen vagy szándékos megsemmisítéssel, megsemmisüléssel, megváltoztatással, károsodással, nyilvánosságra kerüléssel szemben, továbbá, hogy azokhoz illetéktelen személy ne férjen hozzá. Az egyes munkahelyeken a betegekre vonatkozó egészségügyi és kapcsolódó személyes adatok nyilvántartása, kezelése, mentése, további felhasználása tekintetében az </w:t>
      </w:r>
      <w:r w:rsidRPr="002F3F41">
        <w:rPr>
          <w:rFonts w:ascii="Times New Roman" w:eastAsia="Times New Roman" w:hAnsi="Times New Roman" w:cs="Times New Roman"/>
          <w:sz w:val="24"/>
          <w:szCs w:val="24"/>
          <w:lang w:eastAsia="hu-HU"/>
        </w:rPr>
        <w:lastRenderedPageBreak/>
        <w:t xml:space="preserve">illetékes szakrendelés (rendelés) vezető főorvosok felelősök. A tevékenység teljes körű ellenőrzése az adatvédelmi felelős feladata. </w:t>
      </w:r>
    </w:p>
    <w:p w:rsidR="002F3F41" w:rsidRPr="002F3F41" w:rsidRDefault="002F3F41" w:rsidP="00965A50">
      <w:pPr>
        <w:widowControl w:val="0"/>
        <w:numPr>
          <w:ilvl w:val="1"/>
          <w:numId w:val="40"/>
        </w:numPr>
        <w:autoSpaceDE w:val="0"/>
        <w:autoSpaceDN w:val="0"/>
        <w:adjustRightInd w:val="0"/>
        <w:spacing w:after="120" w:line="240" w:lineRule="auto"/>
        <w:ind w:left="567"/>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Alvállalkozók működtetése és kapcsolatrendszere</w:t>
      </w:r>
    </w:p>
    <w:p w:rsidR="002F3F41" w:rsidRPr="002F3F41" w:rsidRDefault="002F3F41" w:rsidP="002F3F41">
      <w:pPr>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Az alapellátásban a működtetési rend és a háziorvosi tevékenység lebonyolítása a háziorvosi, házi gyermekorvosi és fogorvosi tevékenységről szóló 4/2000. (II.25.) EüM. rendelet értelmében történik. </w:t>
      </w:r>
    </w:p>
    <w:p w:rsidR="002F3F41" w:rsidRPr="002F3F41" w:rsidRDefault="002F3F41" w:rsidP="002F3F41">
      <w:pPr>
        <w:autoSpaceDE w:val="0"/>
        <w:autoSpaceDN w:val="0"/>
        <w:adjustRightInd w:val="0"/>
        <w:spacing w:after="24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Az egészségügyi szakfeladat ellátására – a tulajdonos beleegyezésével – alvállalkozói szerződés köthető más egészségügyi szolgáltatóval. Az Egészségügyi Szolgálat jogosult az alvállalkozásba adott szakfeladat teljesítését és minőségét folyamatosan ellenőrizni. E feladat ellátására a főigazgató állandó megbízással főorvost jelöl ki. A működésre, kapcsolattartásra valamint a felmerült problémák rendezésére, a szerződés rendes és rendkívüli felmondására vonatkozó részletes szabályokat a szerződésben kell rögzíteni. A lakosság részéről történő alvállalkozóval szembeni panaszokat a panaszokra vonatkozó szabályok szerint kell az Egészségügyi Szolgálat részéről kivizsgálni és a szükséges intézkedések megtételére az alvállalkozót felszólítani. Az alvállalkozó felelősségbiztosítása elsőrendűen a Szolgálaton érvényesíthető a törvény értelmében. </w:t>
      </w:r>
    </w:p>
    <w:p w:rsidR="002F3F41" w:rsidRPr="002F3F41" w:rsidRDefault="002F3F41" w:rsidP="00965A50">
      <w:pPr>
        <w:widowControl w:val="0"/>
        <w:numPr>
          <w:ilvl w:val="1"/>
          <w:numId w:val="40"/>
        </w:numPr>
        <w:autoSpaceDE w:val="0"/>
        <w:autoSpaceDN w:val="0"/>
        <w:adjustRightInd w:val="0"/>
        <w:spacing w:after="120" w:line="240" w:lineRule="auto"/>
        <w:ind w:left="567"/>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Hálapénz elfogadása</w:t>
      </w:r>
    </w:p>
    <w:p w:rsidR="002F3F41" w:rsidRPr="002F3F41" w:rsidRDefault="002F3F41" w:rsidP="002F3F41">
      <w:pPr>
        <w:autoSpaceDE w:val="0"/>
        <w:autoSpaceDN w:val="0"/>
        <w:adjustRightInd w:val="0"/>
        <w:spacing w:after="120" w:line="240" w:lineRule="auto"/>
        <w:ind w:left="28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Egészségügyi szolgálati jogviszonyról szóló 2020.évi C. Tv.  20. §-a módosította a Büntető Törvénykönyvről szóló 2012. évi C. Tv. (BTK), amelynek értelmében mind a hálapénz elfogadása, mind adása bűncselekménynek minősül. Ennek értelmében a Btk.290.§ Vesztegetés bűncselekmény a következő (6) bekezdéssel egészül ki:</w:t>
      </w:r>
    </w:p>
    <w:p w:rsidR="002F3F41" w:rsidRPr="002F3F41" w:rsidRDefault="002F3F41" w:rsidP="002F3F41">
      <w:pPr>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Aki egészségügyi szolgáltatás nyújtásával összefüggésben egészségügyi dolgozónak, egészségügyben dolgozónak, vagy ezekre tekintettel másnak az egészségügyről szóló törvényben meghatározottak szerint jogtalan előnyt ad, vagy ígér, ha súlyosabb bűncselekmény nem valósul meg, vétség miatt egy évig terjedő szabadságvesztéssel büntetendő. Ennek értelmében a Btk. 291.§ Vesztegetés elfogadása bűncselekmény a következő (6) bekezdéssel egészül ki:</w:t>
      </w:r>
    </w:p>
    <w:p w:rsidR="002F3F41" w:rsidRPr="002F3F41" w:rsidRDefault="002F3F41" w:rsidP="002F3F41">
      <w:pPr>
        <w:autoSpaceDE w:val="0"/>
        <w:autoSpaceDN w:val="0"/>
        <w:adjustRightInd w:val="0"/>
        <w:spacing w:after="120" w:line="240" w:lineRule="auto"/>
        <w:ind w:left="567"/>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E § alkalmazásában az egészségügyi szolgáltatással összefüggésben jogtalan előnynek minősül az egészségügyről szóló törvényben meghatározottak szerinti jogtalan előny.</w:t>
      </w:r>
    </w:p>
    <w:p w:rsidR="002F3F41" w:rsidRPr="002F3F41" w:rsidRDefault="002F3F41" w:rsidP="002F3F41">
      <w:pPr>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egészségügyről szóló 1997.évi CLIV. Tv. új szabályokkal egészül ki, összhangban a Btk. módosításával:</w:t>
      </w:r>
    </w:p>
    <w:p w:rsidR="002F3F41" w:rsidRPr="002F3F41" w:rsidRDefault="002F3F41" w:rsidP="002F3F41">
      <w:pPr>
        <w:autoSpaceDE w:val="0"/>
        <w:autoSpaceDN w:val="0"/>
        <w:adjustRightInd w:val="0"/>
        <w:spacing w:after="120" w:line="240" w:lineRule="auto"/>
        <w:ind w:left="567"/>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138/A.§. (1). Az egészségügyi dolgozó vagy az egészségügyben dolgozó az egészségügyi szolgáltatás nyújtása során a jogszabályban vagy jogszabály alapján meghatározott térítési díjon felül egészségügyi szolgáltatás nyújtásáért semmilyen pénzbeli, gazdasági szolgáltatás keretében nyújtott vagy természetbeni ellenszolgáltatást vagy egyéb előnyt nem kérhet.</w:t>
      </w:r>
    </w:p>
    <w:p w:rsidR="002F3F41" w:rsidRPr="002F3F41" w:rsidRDefault="002F3F41" w:rsidP="002F3F41">
      <w:pPr>
        <w:autoSpaceDE w:val="0"/>
        <w:autoSpaceDN w:val="0"/>
        <w:adjustRightInd w:val="0"/>
        <w:spacing w:after="120" w:line="240" w:lineRule="auto"/>
        <w:ind w:left="567"/>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(2) Ez a törvényben meghatározott kivétellel az egészségügyi dolgozó vagy az egészségügyben dolgozó az egészségügyi szolgáltatásnyújtása során a jogszabályban vagy a jogszabály alapján meghatározott térítési díjon felül az egészségügyi szolgáltatás nyújtása alatt vagy azt követően semmilyen pénzbeli, gazdasági szolgáltatás keretében nyújtott vagy természetbeni ellenszolgáltatás vagy egyéb előnyt nem kérhet, illetve nem fogadhat el.</w:t>
      </w:r>
    </w:p>
    <w:p w:rsidR="002F3F41" w:rsidRPr="002F3F41" w:rsidRDefault="002F3F41" w:rsidP="002F3F41">
      <w:pPr>
        <w:autoSpaceDE w:val="0"/>
        <w:autoSpaceDN w:val="0"/>
        <w:adjustRightInd w:val="0"/>
        <w:spacing w:after="120" w:line="240" w:lineRule="auto"/>
        <w:ind w:left="567"/>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egészségügyi dolgozó, vagy az egészségügyben dolgozó a szolgáltatás nyújtását követően egy alkalommal elfogadhat a beteg vagy rá tekintettel más által adott tárgyat, amelynek értéke nem haladhatja meg a mindenkori minimálbér havi összegének 5 %-át.</w:t>
      </w:r>
    </w:p>
    <w:p w:rsidR="002F3F41" w:rsidRPr="002F3F41" w:rsidRDefault="002F3F41" w:rsidP="002F3F41">
      <w:pPr>
        <w:autoSpaceDE w:val="0"/>
        <w:autoSpaceDN w:val="0"/>
        <w:adjustRightInd w:val="0"/>
        <w:spacing w:after="120" w:line="240" w:lineRule="auto"/>
        <w:ind w:left="567"/>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lastRenderedPageBreak/>
        <w:t>Az ajándék értékének meghatározása során a beszerzési árat, vagy saját előállítás esetén a hasonló termék kiskereskedelmi árát kell figyelembe venni.</w:t>
      </w:r>
    </w:p>
    <w:p w:rsidR="002F3F41" w:rsidRPr="002F3F41" w:rsidRDefault="002F3F41" w:rsidP="00965A50">
      <w:pPr>
        <w:widowControl w:val="0"/>
        <w:numPr>
          <w:ilvl w:val="1"/>
          <w:numId w:val="40"/>
        </w:numPr>
        <w:autoSpaceDE w:val="0"/>
        <w:autoSpaceDN w:val="0"/>
        <w:adjustRightInd w:val="0"/>
        <w:spacing w:after="120" w:line="240" w:lineRule="auto"/>
        <w:ind w:left="567"/>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 xml:space="preserve">A Gazdasági-műszaki ellátás rendje </w:t>
      </w:r>
    </w:p>
    <w:p w:rsidR="002F3F41" w:rsidRPr="002F3F41" w:rsidRDefault="002F3F41" w:rsidP="002F3F41">
      <w:pPr>
        <w:autoSpaceDE w:val="0"/>
        <w:autoSpaceDN w:val="0"/>
        <w:adjustRightInd w:val="0"/>
        <w:spacing w:after="120" w:line="240" w:lineRule="auto"/>
        <w:ind w:left="426"/>
        <w:jc w:val="both"/>
        <w:rPr>
          <w:rFonts w:ascii="Times New Roman" w:eastAsia="Times New Roman" w:hAnsi="Times New Roman" w:cs="Times New Roman"/>
          <w:b/>
          <w:sz w:val="24"/>
          <w:szCs w:val="24"/>
          <w:u w:val="single"/>
          <w:lang w:eastAsia="ar-SA"/>
        </w:rPr>
      </w:pPr>
      <w:r w:rsidRPr="002F3F41">
        <w:rPr>
          <w:rFonts w:ascii="Times New Roman" w:eastAsia="Times New Roman" w:hAnsi="Times New Roman" w:cs="Times New Roman"/>
          <w:sz w:val="24"/>
          <w:szCs w:val="24"/>
          <w:lang w:eastAsia="ar-SA"/>
        </w:rPr>
        <w:t>Alkalmazandó jogszabályok különösen</w:t>
      </w:r>
    </w:p>
    <w:p w:rsidR="002F3F41" w:rsidRPr="002F3F41" w:rsidRDefault="002F3F41" w:rsidP="00965A50">
      <w:pPr>
        <w:widowControl w:val="0"/>
        <w:numPr>
          <w:ilvl w:val="0"/>
          <w:numId w:val="14"/>
        </w:numPr>
        <w:tabs>
          <w:tab w:val="num" w:pos="993"/>
        </w:tabs>
        <w:suppressAutoHyphens/>
        <w:autoSpaceDE w:val="0"/>
        <w:autoSpaceDN w:val="0"/>
        <w:adjustRightInd w:val="0"/>
        <w:spacing w:after="0" w:line="240" w:lineRule="auto"/>
        <w:ind w:left="993"/>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államháztartásról szóló 2011. évi CXCV. tv.,</w:t>
      </w:r>
    </w:p>
    <w:p w:rsidR="002F3F41" w:rsidRPr="002F3F41" w:rsidRDefault="002F3F41" w:rsidP="00965A50">
      <w:pPr>
        <w:widowControl w:val="0"/>
        <w:numPr>
          <w:ilvl w:val="0"/>
          <w:numId w:val="14"/>
        </w:numPr>
        <w:tabs>
          <w:tab w:val="num" w:pos="993"/>
        </w:tabs>
        <w:suppressAutoHyphens/>
        <w:autoSpaceDE w:val="0"/>
        <w:autoSpaceDN w:val="0"/>
        <w:adjustRightInd w:val="0"/>
        <w:spacing w:after="0" w:line="240" w:lineRule="auto"/>
        <w:ind w:left="993"/>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számvitelről szóló 2000. évi C. tv.,</w:t>
      </w:r>
    </w:p>
    <w:p w:rsidR="002F3F41" w:rsidRPr="002F3F41" w:rsidRDefault="002F3F41" w:rsidP="00965A50">
      <w:pPr>
        <w:widowControl w:val="0"/>
        <w:numPr>
          <w:ilvl w:val="0"/>
          <w:numId w:val="14"/>
        </w:numPr>
        <w:tabs>
          <w:tab w:val="num" w:pos="993"/>
        </w:tabs>
        <w:suppressAutoHyphens/>
        <w:autoSpaceDE w:val="0"/>
        <w:autoSpaceDN w:val="0"/>
        <w:adjustRightInd w:val="0"/>
        <w:spacing w:after="0" w:line="240" w:lineRule="auto"/>
        <w:ind w:left="993"/>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államháztartásról szóló törvény végrehajtásáról szóló 368/2011. (XII.31.) Korm. rendelet,</w:t>
      </w:r>
    </w:p>
    <w:p w:rsidR="002F3F41" w:rsidRPr="002F3F41" w:rsidRDefault="002F3F41" w:rsidP="00965A50">
      <w:pPr>
        <w:widowControl w:val="0"/>
        <w:numPr>
          <w:ilvl w:val="0"/>
          <w:numId w:val="14"/>
        </w:numPr>
        <w:tabs>
          <w:tab w:val="num" w:pos="993"/>
        </w:tabs>
        <w:suppressAutoHyphens/>
        <w:autoSpaceDE w:val="0"/>
        <w:autoSpaceDN w:val="0"/>
        <w:adjustRightInd w:val="0"/>
        <w:spacing w:after="120" w:line="240" w:lineRule="auto"/>
        <w:ind w:left="993"/>
        <w:jc w:val="both"/>
        <w:rPr>
          <w:rFonts w:ascii="Times New Roman" w:eastAsia="Times New Roman" w:hAnsi="Times New Roman" w:cs="Times New Roman"/>
          <w:b/>
          <w:kern w:val="1"/>
          <w:sz w:val="24"/>
          <w:szCs w:val="24"/>
          <w:u w:val="single"/>
          <w:lang w:eastAsia="ar-SA"/>
        </w:rPr>
      </w:pPr>
      <w:r w:rsidRPr="002F3F41">
        <w:rPr>
          <w:rFonts w:ascii="Times New Roman" w:eastAsia="Times New Roman" w:hAnsi="Times New Roman" w:cs="Times New Roman"/>
          <w:kern w:val="1"/>
          <w:sz w:val="24"/>
          <w:szCs w:val="24"/>
          <w:lang w:eastAsia="ar-SA"/>
        </w:rPr>
        <w:t>az államháztartás</w:t>
      </w:r>
      <w:r w:rsidRPr="002F3F41">
        <w:rPr>
          <w:rFonts w:ascii="Times New Roman" w:eastAsia="Times New Roman" w:hAnsi="Times New Roman" w:cs="Times New Roman"/>
          <w:snapToGrid w:val="0"/>
          <w:kern w:val="1"/>
          <w:sz w:val="24"/>
          <w:szCs w:val="24"/>
          <w:lang w:eastAsia="ar-SA"/>
        </w:rPr>
        <w:t xml:space="preserve"> számviteléről szóló </w:t>
      </w:r>
      <w:r w:rsidRPr="002F3F41">
        <w:rPr>
          <w:rFonts w:ascii="Times New Roman" w:eastAsia="Times New Roman" w:hAnsi="Times New Roman" w:cs="Times New Roman"/>
          <w:kern w:val="1"/>
          <w:sz w:val="24"/>
          <w:szCs w:val="24"/>
          <w:lang w:eastAsia="ar-SA"/>
        </w:rPr>
        <w:t xml:space="preserve">4/2013. (I. 11.) </w:t>
      </w:r>
      <w:r w:rsidRPr="002F3F41">
        <w:rPr>
          <w:rFonts w:ascii="Times New Roman" w:eastAsia="Times New Roman" w:hAnsi="Times New Roman" w:cs="Times New Roman"/>
          <w:snapToGrid w:val="0"/>
          <w:kern w:val="1"/>
          <w:sz w:val="24"/>
          <w:szCs w:val="24"/>
          <w:lang w:eastAsia="ar-SA"/>
        </w:rPr>
        <w:t>Korm. rendelet.</w:t>
      </w:r>
    </w:p>
    <w:p w:rsidR="002F3F41" w:rsidRPr="002F3F41" w:rsidRDefault="002F3F41" w:rsidP="002F3F41">
      <w:pPr>
        <w:widowControl w:val="0"/>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gazdasági igazgató irányítása alá tartozó szervezeti egységek az Egészségügyi Szolgálatnál jelentkező gazdasági, pénzügyi, üzemeltetési és informatikai feladatok ellátása érdekében végzik tevékenységüket és képviselik az Egészségügyi Szolgálatot külső szakmai kapcsolataiban.</w:t>
      </w:r>
    </w:p>
    <w:p w:rsidR="002F3F41" w:rsidRPr="002F3F41" w:rsidRDefault="002F3F41" w:rsidP="002F3F41">
      <w:pPr>
        <w:spacing w:after="120" w:line="240" w:lineRule="auto"/>
        <w:ind w:left="426"/>
        <w:jc w:val="both"/>
        <w:rPr>
          <w:rFonts w:ascii="Times New Roman" w:eastAsia="Times New Roman" w:hAnsi="Times New Roman" w:cs="Times New Roman"/>
          <w:sz w:val="24"/>
          <w:szCs w:val="24"/>
          <w:lang w:eastAsia="ar-SA"/>
        </w:rPr>
      </w:pPr>
      <w:r w:rsidRPr="002F3F41">
        <w:rPr>
          <w:rFonts w:ascii="Times New Roman" w:eastAsia="Times New Roman" w:hAnsi="Times New Roman" w:cs="Times New Roman"/>
          <w:sz w:val="24"/>
          <w:szCs w:val="24"/>
          <w:lang w:eastAsia="ar-SA"/>
        </w:rPr>
        <w:t>A gazdasági igazgató személyesen vezeti és irányítja a Gazdasági Igazgatóságot, a pénzügy- és számviteli csoporton, a műszaki vezetőn, anyaggazdálkodón és a leltárellenőrön keresztül. A gazdasági, műszaki ellátásban érintett szervezeti egységek az Egészségügyi Szolgálat egészségügyi szolgáltatásait támogató feladatokat végeznek, amelyek kiterjednek a Szolgálat működésével kapcsolatos:</w:t>
      </w:r>
    </w:p>
    <w:p w:rsidR="002F3F41" w:rsidRPr="002F3F41" w:rsidRDefault="002F3F41" w:rsidP="00965A50">
      <w:pPr>
        <w:widowControl w:val="0"/>
        <w:numPr>
          <w:ilvl w:val="0"/>
          <w:numId w:val="14"/>
        </w:numPr>
        <w:tabs>
          <w:tab w:val="num" w:pos="993"/>
        </w:tabs>
        <w:suppressAutoHyphens/>
        <w:autoSpaceDE w:val="0"/>
        <w:autoSpaceDN w:val="0"/>
        <w:adjustRightInd w:val="0"/>
        <w:spacing w:after="0" w:line="240" w:lineRule="auto"/>
        <w:ind w:left="993"/>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gazdasági műszaki tervezésre, beruházás tervezésére, lebonyolítására,</w:t>
      </w:r>
    </w:p>
    <w:p w:rsidR="002F3F41" w:rsidRPr="002F3F41" w:rsidRDefault="002F3F41" w:rsidP="00965A50">
      <w:pPr>
        <w:widowControl w:val="0"/>
        <w:numPr>
          <w:ilvl w:val="0"/>
          <w:numId w:val="14"/>
        </w:numPr>
        <w:tabs>
          <w:tab w:val="num" w:pos="993"/>
        </w:tabs>
        <w:suppressAutoHyphens/>
        <w:autoSpaceDE w:val="0"/>
        <w:autoSpaceDN w:val="0"/>
        <w:adjustRightInd w:val="0"/>
        <w:spacing w:after="0" w:line="240" w:lineRule="auto"/>
        <w:ind w:left="993"/>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gazdálkodási folyamatok irányítására, ellenőrzésre,</w:t>
      </w:r>
    </w:p>
    <w:p w:rsidR="002F3F41" w:rsidRPr="002F3F41" w:rsidRDefault="002F3F41" w:rsidP="00965A50">
      <w:pPr>
        <w:widowControl w:val="0"/>
        <w:numPr>
          <w:ilvl w:val="0"/>
          <w:numId w:val="14"/>
        </w:numPr>
        <w:tabs>
          <w:tab w:val="num" w:pos="993"/>
        </w:tabs>
        <w:suppressAutoHyphens/>
        <w:autoSpaceDE w:val="0"/>
        <w:autoSpaceDN w:val="0"/>
        <w:adjustRightInd w:val="0"/>
        <w:spacing w:after="0" w:line="240" w:lineRule="auto"/>
        <w:ind w:left="993"/>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gondnokság, karbantartási, üzemeltetési és szállítási feladatokra,</w:t>
      </w:r>
    </w:p>
    <w:p w:rsidR="002F3F41" w:rsidRPr="002F3F41" w:rsidRDefault="002F3F41" w:rsidP="00965A50">
      <w:pPr>
        <w:widowControl w:val="0"/>
        <w:numPr>
          <w:ilvl w:val="0"/>
          <w:numId w:val="14"/>
        </w:numPr>
        <w:tabs>
          <w:tab w:val="num" w:pos="993"/>
        </w:tabs>
        <w:suppressAutoHyphens/>
        <w:autoSpaceDE w:val="0"/>
        <w:autoSpaceDN w:val="0"/>
        <w:adjustRightInd w:val="0"/>
        <w:spacing w:after="0" w:line="240" w:lineRule="auto"/>
        <w:ind w:left="993"/>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vagyonkezelésre, illetve vagyonvédelemre,</w:t>
      </w:r>
    </w:p>
    <w:p w:rsidR="002F3F41" w:rsidRPr="002F3F41" w:rsidRDefault="002F3F41" w:rsidP="00965A50">
      <w:pPr>
        <w:widowControl w:val="0"/>
        <w:numPr>
          <w:ilvl w:val="0"/>
          <w:numId w:val="14"/>
        </w:numPr>
        <w:tabs>
          <w:tab w:val="num" w:pos="993"/>
        </w:tabs>
        <w:suppressAutoHyphens/>
        <w:autoSpaceDE w:val="0"/>
        <w:autoSpaceDN w:val="0"/>
        <w:adjustRightInd w:val="0"/>
        <w:spacing w:after="120" w:line="240" w:lineRule="auto"/>
        <w:ind w:left="993"/>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leltározás, selejtezés, felesleges készletek hasznosítására.</w:t>
      </w:r>
    </w:p>
    <w:p w:rsidR="002F3F41" w:rsidRPr="002F3F41" w:rsidRDefault="002F3F41" w:rsidP="002F3F41">
      <w:pPr>
        <w:spacing w:after="120" w:line="240" w:lineRule="auto"/>
        <w:ind w:left="426"/>
        <w:jc w:val="both"/>
        <w:rPr>
          <w:rFonts w:ascii="Times New Roman" w:eastAsia="Times New Roman" w:hAnsi="Times New Roman" w:cs="Times New Roman"/>
          <w:sz w:val="24"/>
          <w:szCs w:val="24"/>
          <w:lang w:eastAsia="ar-SA"/>
        </w:rPr>
      </w:pPr>
      <w:r w:rsidRPr="002F3F41">
        <w:rPr>
          <w:rFonts w:ascii="Times New Roman" w:eastAsia="Times New Roman" w:hAnsi="Times New Roman" w:cs="Times New Roman"/>
          <w:sz w:val="24"/>
          <w:szCs w:val="24"/>
          <w:lang w:eastAsia="ar-SA"/>
        </w:rPr>
        <w:t>A gazdasági műszaki ellátás egységei gondoskodnak a Szolgálat</w:t>
      </w:r>
    </w:p>
    <w:p w:rsidR="002F3F41" w:rsidRPr="002F3F41" w:rsidRDefault="002F3F41" w:rsidP="00965A50">
      <w:pPr>
        <w:widowControl w:val="0"/>
        <w:numPr>
          <w:ilvl w:val="0"/>
          <w:numId w:val="14"/>
        </w:numPr>
        <w:tabs>
          <w:tab w:val="num" w:pos="993"/>
        </w:tabs>
        <w:suppressAutoHyphens/>
        <w:autoSpaceDE w:val="0"/>
        <w:autoSpaceDN w:val="0"/>
        <w:adjustRightInd w:val="0"/>
        <w:spacing w:after="0" w:line="240" w:lineRule="auto"/>
        <w:ind w:left="993"/>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folyamatos üzemszerű működéséről,</w:t>
      </w:r>
    </w:p>
    <w:p w:rsidR="002F3F41" w:rsidRPr="002F3F41" w:rsidRDefault="002F3F41" w:rsidP="00965A50">
      <w:pPr>
        <w:widowControl w:val="0"/>
        <w:numPr>
          <w:ilvl w:val="0"/>
          <w:numId w:val="14"/>
        </w:numPr>
        <w:tabs>
          <w:tab w:val="num" w:pos="993"/>
        </w:tabs>
        <w:suppressAutoHyphens/>
        <w:autoSpaceDE w:val="0"/>
        <w:autoSpaceDN w:val="0"/>
        <w:adjustRightInd w:val="0"/>
        <w:spacing w:after="0" w:line="240" w:lineRule="auto"/>
        <w:ind w:left="993"/>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az egészségügyi ellátáshoz szükséges anyagok, gyógyszer- vegyszer és eszközök beszerzéséről, </w:t>
      </w:r>
    </w:p>
    <w:p w:rsidR="002F3F41" w:rsidRPr="002F3F41" w:rsidRDefault="002F3F41" w:rsidP="00965A50">
      <w:pPr>
        <w:widowControl w:val="0"/>
        <w:numPr>
          <w:ilvl w:val="0"/>
          <w:numId w:val="14"/>
        </w:numPr>
        <w:tabs>
          <w:tab w:val="num" w:pos="993"/>
        </w:tabs>
        <w:suppressAutoHyphens/>
        <w:autoSpaceDE w:val="0"/>
        <w:autoSpaceDN w:val="0"/>
        <w:adjustRightInd w:val="0"/>
        <w:spacing w:after="0" w:line="240" w:lineRule="auto"/>
        <w:ind w:left="993"/>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közüzemi szolgáltatások biztosításáról,</w:t>
      </w:r>
    </w:p>
    <w:p w:rsidR="002F3F41" w:rsidRPr="002F3F41" w:rsidRDefault="002F3F41" w:rsidP="00965A50">
      <w:pPr>
        <w:widowControl w:val="0"/>
        <w:numPr>
          <w:ilvl w:val="0"/>
          <w:numId w:val="14"/>
        </w:numPr>
        <w:tabs>
          <w:tab w:val="num" w:pos="993"/>
        </w:tabs>
        <w:suppressAutoHyphens/>
        <w:autoSpaceDE w:val="0"/>
        <w:autoSpaceDN w:val="0"/>
        <w:adjustRightInd w:val="0"/>
        <w:spacing w:after="120" w:line="240" w:lineRule="auto"/>
        <w:ind w:left="993"/>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vagyonkezelésről illetve a bevételek és kiadások nyilvántartásáról.</w:t>
      </w:r>
    </w:p>
    <w:p w:rsidR="002F3F41" w:rsidRPr="002F3F41" w:rsidRDefault="002F3F41" w:rsidP="002F3F41">
      <w:pPr>
        <w:widowControl w:val="0"/>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 gazdasági műszaki részlegek előkészítik, és jóváhagyást követően lebonyolítják a kapcsolódó beszerzési fejlesztési felújítási feladatokat. Végrehajtják a munkájukhoz kapcsolódóan szükséges gazdálkodási, valamint egyéb adminisztrációs feladatokat is. A gazdasági műszaki ellátás tevékenységét jelen szabályzatban rögzített szervezeti egységen keresztül látja el, az SZMSZ 3. sz. mellékletében szereplő szervezeti felépítés szerint. </w:t>
      </w:r>
    </w:p>
    <w:p w:rsidR="002F3F41" w:rsidRPr="002F3F41" w:rsidRDefault="002F3F41" w:rsidP="002F3F41">
      <w:pPr>
        <w:widowControl w:val="0"/>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gazdasági műszaki részlegek részletes feladatait és működési rendjét a vonatkozó jogszabályi előírásai mellett az Ügyrend tartalmazza. A gazdasági műszaki feladatokat a szolgálat a költségvetés alapján tervezi és végzi. A költségvetés előkészítése a szakmai és műszaki igények időbeli és teljes körű felmérése alapján meghatározott és a felügyeleti szerv által jóváhagyott költségvetési előirányzatok figyelembevételével történik.</w:t>
      </w:r>
    </w:p>
    <w:p w:rsidR="002F3F41" w:rsidRPr="002F3F41" w:rsidRDefault="002F3F41" w:rsidP="00965A50">
      <w:pPr>
        <w:widowControl w:val="0"/>
        <w:numPr>
          <w:ilvl w:val="2"/>
          <w:numId w:val="45"/>
        </w:numPr>
        <w:autoSpaceDE w:val="0"/>
        <w:autoSpaceDN w:val="0"/>
        <w:adjustRightInd w:val="0"/>
        <w:spacing w:after="120" w:line="240" w:lineRule="auto"/>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 xml:space="preserve">Pénzügyi-, és Számviteli csoport </w:t>
      </w:r>
    </w:p>
    <w:p w:rsidR="002F3F41" w:rsidRPr="002F3F41" w:rsidRDefault="002F3F41" w:rsidP="002F3F41">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Feladatköre</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végzi a gazdálkodás során felmerülő bevételek és kiadások kezelését,</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követelések és a kötelezettségek, folyamatos követése áfa analitika naprakész vezetése,</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adatot szolgáltat a vezetés részére az aktuális követelések és kötelezettségek </w:t>
      </w:r>
      <w:r w:rsidRPr="002F3F41">
        <w:rPr>
          <w:rFonts w:ascii="Times New Roman" w:eastAsia="Times New Roman" w:hAnsi="Times New Roman" w:cs="Times New Roman"/>
          <w:kern w:val="1"/>
          <w:sz w:val="24"/>
          <w:szCs w:val="24"/>
          <w:lang w:eastAsia="ar-SA"/>
        </w:rPr>
        <w:lastRenderedPageBreak/>
        <w:t xml:space="preserve">összegéről, </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kezeli az adósok, vevők kinnlevőségeit, gondoskodik annak behajtásáról,</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közreműködik a mérleg valódiságát alátámasztó leltárak elkészítésben az adósok, vevők követeléseivel, a szállító kötelezettségekkel, az áfa kötelezettséggel kapcsolatosan, </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kapcsolatot tart a társosztályokkal a szállítói számlák szakmai teljesítés igazolása végett, </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foglalkozás-egészségügyi szerződések egyeztetése, előkészítése, kezelése, módosítása, (Főigazgatóval egyeztetve)</w:t>
      </w:r>
    </w:p>
    <w:p w:rsidR="002F3F41" w:rsidRPr="002F3F41" w:rsidRDefault="002F3F41" w:rsidP="00965A50">
      <w:pPr>
        <w:widowControl w:val="0"/>
        <w:numPr>
          <w:ilvl w:val="0"/>
          <w:numId w:val="14"/>
        </w:numPr>
        <w:tabs>
          <w:tab w:val="num" w:pos="1276"/>
        </w:tabs>
        <w:suppressAutoHyphens/>
        <w:autoSpaceDE w:val="0"/>
        <w:autoSpaceDN w:val="0"/>
        <w:adjustRightInd w:val="0"/>
        <w:spacing w:after="12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pénztárban történik az Egészségügyi Szolgálat készpénzforgalmához kapcsolódó feladatok végzése: </w:t>
      </w:r>
    </w:p>
    <w:p w:rsidR="002F3F41" w:rsidRPr="002F3F41" w:rsidRDefault="002F3F41" w:rsidP="00965A50">
      <w:pPr>
        <w:widowControl w:val="0"/>
        <w:numPr>
          <w:ilvl w:val="0"/>
          <w:numId w:val="35"/>
        </w:numPr>
        <w:suppressAutoHyphens/>
        <w:autoSpaceDE w:val="0"/>
        <w:autoSpaceDN w:val="0"/>
        <w:adjustRightInd w:val="0"/>
        <w:spacing w:after="0" w:line="240" w:lineRule="auto"/>
        <w:ind w:left="1843"/>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készpénzes vevői számlák kiállítása, </w:t>
      </w:r>
    </w:p>
    <w:p w:rsidR="002F3F41" w:rsidRPr="002F3F41" w:rsidRDefault="002F3F41" w:rsidP="00965A50">
      <w:pPr>
        <w:widowControl w:val="0"/>
        <w:numPr>
          <w:ilvl w:val="0"/>
          <w:numId w:val="35"/>
        </w:numPr>
        <w:suppressAutoHyphens/>
        <w:autoSpaceDE w:val="0"/>
        <w:autoSpaceDN w:val="0"/>
        <w:adjustRightInd w:val="0"/>
        <w:spacing w:after="0" w:line="240" w:lineRule="auto"/>
        <w:ind w:left="1843"/>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készpénzes szállítói számlák iktatása,</w:t>
      </w:r>
    </w:p>
    <w:p w:rsidR="002F3F41" w:rsidRPr="002F3F41" w:rsidRDefault="002F3F41" w:rsidP="00965A50">
      <w:pPr>
        <w:widowControl w:val="0"/>
        <w:numPr>
          <w:ilvl w:val="0"/>
          <w:numId w:val="35"/>
        </w:numPr>
        <w:suppressAutoHyphens/>
        <w:autoSpaceDE w:val="0"/>
        <w:autoSpaceDN w:val="0"/>
        <w:adjustRightInd w:val="0"/>
        <w:spacing w:after="0" w:line="240" w:lineRule="auto"/>
        <w:ind w:left="1843"/>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készpénz felvét, illetve készpénz befizetés bankba,  </w:t>
      </w:r>
    </w:p>
    <w:p w:rsidR="002F3F41" w:rsidRPr="002F3F41" w:rsidRDefault="002F3F41" w:rsidP="00965A50">
      <w:pPr>
        <w:widowControl w:val="0"/>
        <w:numPr>
          <w:ilvl w:val="0"/>
          <w:numId w:val="35"/>
        </w:numPr>
        <w:suppressAutoHyphens/>
        <w:autoSpaceDE w:val="0"/>
        <w:autoSpaceDN w:val="0"/>
        <w:adjustRightInd w:val="0"/>
        <w:spacing w:after="240" w:line="240" w:lineRule="auto"/>
        <w:ind w:left="1843"/>
        <w:jc w:val="both"/>
        <w:rPr>
          <w:rFonts w:ascii="Times New Roman" w:eastAsia="Times New Roman" w:hAnsi="Times New Roman" w:cs="Times New Roman"/>
          <w:b/>
          <w:kern w:val="1"/>
          <w:sz w:val="24"/>
          <w:szCs w:val="24"/>
          <w:lang w:eastAsia="ar-SA"/>
        </w:rPr>
      </w:pPr>
      <w:r w:rsidRPr="002F3F41">
        <w:rPr>
          <w:rFonts w:ascii="Times New Roman" w:eastAsia="Times New Roman" w:hAnsi="Times New Roman" w:cs="Times New Roman"/>
          <w:kern w:val="1"/>
          <w:sz w:val="24"/>
          <w:szCs w:val="24"/>
          <w:lang w:eastAsia="ar-SA"/>
        </w:rPr>
        <w:t>egyéb készpénzes, kifizetés.</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pénzügyi, számvitelei feladatok ellátása</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jogszabályokban előírt gazdasági -, pénzügyi-, számviteli adatszolgáltatások határidőre történő elkészítése,</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statisztikai adatszolgáltatás az illetékes állami és felügyeleti szervek felé, </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előkészíti és folyamatosan karbantartja a számviteli törvényben előírt szabályzatokat (Számviteli politika, Számlarend, Pénzkezelési, Kötelezettségvállalás), </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figyelemmel kíséri, hogy a fenti szabályzatokban foglaltakat az érintettek megismerjék, és ellenőrzi azokban foglaltak betartását, </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könyvelési és gazdálkodási feladatok folyamatainak elemzése, modellek készítése,</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részt vesz a költségvetés tervezésének előkészítésében,</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az éves és időközi költségvetési beszámolók, valamint a havi pénzforgalmi jelentések elkészítése, </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szintetikus számviteli nyilvántartások naprakész vezetése a számviteli politika, a számlarend és a vonatkozó jogszabályok alapján, </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vezetői információs listák összeállítása, amelyek megalapozzák a felelős és hatékony gazdálkodást, szakmailag korrekt és pénzügyileg stabil működést,</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betartja a belső szabályzatokban meghatározott, területükre vonatkozó Adatvédelmi, adatkezelési és adatbiztonsági szabályzatban foglalt</w:t>
      </w:r>
      <w:r w:rsidRPr="002F3F41">
        <w:rPr>
          <w:rFonts w:ascii="Times New Roman" w:eastAsia="Times New Roman" w:hAnsi="Times New Roman" w:cs="Times New Roman"/>
          <w:strike/>
          <w:color w:val="FF0000"/>
          <w:kern w:val="1"/>
          <w:sz w:val="24"/>
          <w:szCs w:val="24"/>
          <w:lang w:eastAsia="ar-SA"/>
        </w:rPr>
        <w:t>,</w:t>
      </w:r>
      <w:r w:rsidRPr="002F3F41">
        <w:rPr>
          <w:rFonts w:ascii="Times New Roman" w:eastAsia="Times New Roman" w:hAnsi="Times New Roman" w:cs="Times New Roman"/>
          <w:kern w:val="1"/>
          <w:sz w:val="24"/>
          <w:szCs w:val="24"/>
          <w:lang w:eastAsia="ar-SA"/>
        </w:rPr>
        <w:t xml:space="preserve"> előírásokat,</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figyelemmel kíséri az Integrált Kockázati Leltárban rögzített kockázati tényezőket, a saját munkaterületére vonatozóan,</w:t>
      </w:r>
    </w:p>
    <w:p w:rsidR="002F3F41" w:rsidRPr="002F3F41" w:rsidRDefault="002F3F41" w:rsidP="00965A50">
      <w:pPr>
        <w:widowControl w:val="0"/>
        <w:numPr>
          <w:ilvl w:val="0"/>
          <w:numId w:val="14"/>
        </w:numPr>
        <w:tabs>
          <w:tab w:val="num" w:pos="1276"/>
        </w:tabs>
        <w:suppressAutoHyphens/>
        <w:autoSpaceDE w:val="0"/>
        <w:autoSpaceDN w:val="0"/>
        <w:adjustRightInd w:val="0"/>
        <w:spacing w:after="24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előkészíti a biztonságos adattárolást, a bizonylatok irattárazását és iratselejtezési eljárást.</w:t>
      </w:r>
    </w:p>
    <w:p w:rsidR="002F3F41" w:rsidRPr="002F3F41" w:rsidRDefault="002F3F41" w:rsidP="00965A50">
      <w:pPr>
        <w:widowControl w:val="0"/>
        <w:numPr>
          <w:ilvl w:val="2"/>
          <w:numId w:val="45"/>
        </w:numPr>
        <w:autoSpaceDE w:val="0"/>
        <w:autoSpaceDN w:val="0"/>
        <w:adjustRightInd w:val="0"/>
        <w:spacing w:after="120" w:line="240" w:lineRule="auto"/>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sz w:val="24"/>
          <w:szCs w:val="24"/>
          <w:lang w:eastAsia="hu-HU"/>
        </w:rPr>
        <w:br w:type="page"/>
      </w:r>
      <w:r w:rsidRPr="002F3F41">
        <w:rPr>
          <w:rFonts w:ascii="Times New Roman" w:eastAsia="Times New Roman" w:hAnsi="Times New Roman" w:cs="Times New Roman"/>
          <w:b/>
          <w:sz w:val="24"/>
          <w:szCs w:val="24"/>
          <w:lang w:eastAsia="hu-HU"/>
        </w:rPr>
        <w:lastRenderedPageBreak/>
        <w:t xml:space="preserve">Anyag - és raktárgazdálkodás </w:t>
      </w:r>
    </w:p>
    <w:p w:rsidR="002F3F41" w:rsidRPr="002F3F41" w:rsidRDefault="002F3F41" w:rsidP="002F3F41">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Feladatköre</w:t>
      </w:r>
    </w:p>
    <w:p w:rsidR="002F3F41" w:rsidRPr="002F3F41" w:rsidRDefault="002F3F41" w:rsidP="002F3F41">
      <w:pPr>
        <w:spacing w:after="0" w:line="240" w:lineRule="auto"/>
        <w:ind w:left="85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Egészségügyi Szolgálatra vonatkozóan az anyag- gyógyszer- vegyszer és eszközbeszerzés feladatainak ellátása, végrehajtása, raktározási feladatok racionalizálása.</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árajánlatok bekérése, feldolgozása, rendelések megírása a szállítók felé, </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kapcsolattartás a beszállítókkal,</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számlák összekapcsolása a rendelésekkel, teljesítésigazolás, keretre történő feldolgozás,</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raktár leltárakban, illetve selejtezésekben való részvétel,</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szállítók listájának naprakész vezetése, azok frissítése, „Kérdőív beszállítók éves értékelésé”-nek osztályokra való kiküldése, valamint a kitöltött ívek értékelése,</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CT EcoSTAT programban az osztályos modulban utalványozott igények összesítése,</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szállítók által beszállított anyagok bevételezése, szétosztása az igénylő egységeknek,</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raktári mozgások bizonylatolása és rögzítése,</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év végi raktárleltár előkészítése,</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beérkező anyagok, kis-értékű eszközök, tárgyi eszközök számláinak bevételezése. Ingatlan felújítások könyvelése,</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raktári mozgások értékbeli nyilvántartásának vezetése,</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kis-értékű eszközök, tárgyi eszközök kikönyvelése alleltárakba, </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raktárak és alleltárak közötti eszközök, eszközmozgások rögzítése,</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az alleltárak által készített „Készlet átadás-átvételi bizonylatok” lekönyvelése.</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leltári eltérések könyvelése,</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selejtezések előkészítése,</w:t>
      </w:r>
    </w:p>
    <w:p w:rsidR="002F3F41" w:rsidRPr="002F3F41" w:rsidRDefault="002F3F41" w:rsidP="00965A50">
      <w:pPr>
        <w:widowControl w:val="0"/>
        <w:numPr>
          <w:ilvl w:val="0"/>
          <w:numId w:val="14"/>
        </w:numPr>
        <w:tabs>
          <w:tab w:val="num" w:pos="1276"/>
        </w:tabs>
        <w:suppressAutoHyphens/>
        <w:autoSpaceDE w:val="0"/>
        <w:autoSpaceDN w:val="0"/>
        <w:adjustRightInd w:val="0"/>
        <w:spacing w:after="24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negyedéves zárások előkészítése, egyeztetés a raktárosokkal, egyeztetés a főkönyvi könyveléssel, értékcsökkenés elszámolása, feladás a főkönyv felé.</w:t>
      </w:r>
    </w:p>
    <w:p w:rsidR="002F3F41" w:rsidRPr="002F3F41" w:rsidRDefault="002F3F41" w:rsidP="00965A50">
      <w:pPr>
        <w:widowControl w:val="0"/>
        <w:numPr>
          <w:ilvl w:val="2"/>
          <w:numId w:val="45"/>
        </w:numPr>
        <w:autoSpaceDE w:val="0"/>
        <w:autoSpaceDN w:val="0"/>
        <w:adjustRightInd w:val="0"/>
        <w:spacing w:after="120" w:line="240" w:lineRule="auto"/>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Leltárellenőr</w:t>
      </w:r>
    </w:p>
    <w:p w:rsidR="002F3F41" w:rsidRPr="002F3F41" w:rsidRDefault="002F3F41" w:rsidP="002F3F41">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Feladatköre</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évi leltározási ütemterv készítése, </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leltárra való előkészületek, </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ütemterv szerinti folyamatos és teljes körű leltározás,</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soron kívüli, valamint személyi változás miatti átadó leltárak elvégzése,</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leltárak befejezését követően az eltérések felülvizsgálata, eltérési kimutatás készítése, raktár-leltár egyeztető listák kinyomtatása, szükség esetén jegyzőkönyv készítés,</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kapcsolattartás a leltárfelelősökkel,</w:t>
      </w:r>
    </w:p>
    <w:p w:rsidR="002F3F41" w:rsidRPr="002F3F41" w:rsidRDefault="002F3F41" w:rsidP="00965A50">
      <w:pPr>
        <w:widowControl w:val="0"/>
        <w:numPr>
          <w:ilvl w:val="0"/>
          <w:numId w:val="14"/>
        </w:numPr>
        <w:tabs>
          <w:tab w:val="num" w:pos="1276"/>
        </w:tabs>
        <w:suppressAutoHyphens/>
        <w:autoSpaceDE w:val="0"/>
        <w:autoSpaceDN w:val="0"/>
        <w:adjustRightInd w:val="0"/>
        <w:spacing w:after="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év végi mérleg alátámasztó raktárleltárak lebonyolítása,</w:t>
      </w:r>
    </w:p>
    <w:p w:rsidR="002F3F41" w:rsidRPr="002F3F41" w:rsidRDefault="002F3F41" w:rsidP="00965A50">
      <w:pPr>
        <w:widowControl w:val="0"/>
        <w:numPr>
          <w:ilvl w:val="0"/>
          <w:numId w:val="14"/>
        </w:numPr>
        <w:tabs>
          <w:tab w:val="num" w:pos="1276"/>
        </w:tabs>
        <w:suppressAutoHyphens/>
        <w:autoSpaceDE w:val="0"/>
        <w:autoSpaceDN w:val="0"/>
        <w:adjustRightInd w:val="0"/>
        <w:spacing w:after="240" w:line="240" w:lineRule="auto"/>
        <w:ind w:left="127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tárgyi eszközök leltári számmal való ellátása.</w:t>
      </w:r>
    </w:p>
    <w:p w:rsidR="002F3F41" w:rsidRPr="002F3F41" w:rsidRDefault="002F3F41" w:rsidP="00965A50">
      <w:pPr>
        <w:widowControl w:val="0"/>
        <w:numPr>
          <w:ilvl w:val="2"/>
          <w:numId w:val="45"/>
        </w:numPr>
        <w:autoSpaceDE w:val="0"/>
        <w:autoSpaceDN w:val="0"/>
        <w:adjustRightInd w:val="0"/>
        <w:spacing w:after="120" w:line="240" w:lineRule="auto"/>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Műszak</w:t>
      </w:r>
    </w:p>
    <w:p w:rsidR="002F3F41" w:rsidRPr="002F3F41" w:rsidRDefault="002F3F41" w:rsidP="002F3F41">
      <w:pPr>
        <w:widowControl w:val="0"/>
        <w:autoSpaceDE w:val="0"/>
        <w:autoSpaceDN w:val="0"/>
        <w:adjustRightInd w:val="0"/>
        <w:spacing w:after="0" w:line="240" w:lineRule="auto"/>
        <w:ind w:left="54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Feladatköre</w:t>
      </w:r>
    </w:p>
    <w:p w:rsidR="002F3F41" w:rsidRPr="002F3F41" w:rsidRDefault="002F3F41" w:rsidP="002F3F41">
      <w:pPr>
        <w:suppressAutoHyphens/>
        <w:spacing w:after="120" w:line="240" w:lineRule="auto"/>
        <w:ind w:left="851"/>
        <w:jc w:val="both"/>
        <w:rPr>
          <w:rFonts w:ascii="Times New Roman" w:eastAsia="Times New Roman" w:hAnsi="Times New Roman" w:cs="Times New Roman"/>
          <w:b/>
          <w:kern w:val="1"/>
          <w:sz w:val="24"/>
          <w:szCs w:val="24"/>
          <w:lang w:eastAsia="ar-SA"/>
        </w:rPr>
      </w:pPr>
      <w:r w:rsidRPr="002F3F41">
        <w:rPr>
          <w:rFonts w:ascii="Times New Roman" w:eastAsia="Times New Roman" w:hAnsi="Times New Roman" w:cs="Times New Roman"/>
          <w:kern w:val="1"/>
          <w:sz w:val="24"/>
          <w:szCs w:val="24"/>
          <w:lang w:eastAsia="ar-SA"/>
        </w:rPr>
        <w:t>Energia ellátási-, karbantartási-, gépjármű üzemeltetési-, gondnoksági, műszaki beruházói és üzemeltetési feladatok szervezése és végrehajtása a műszaki vezető irányításával, az alábbiak szerint:</w:t>
      </w:r>
    </w:p>
    <w:p w:rsidR="002F3F41" w:rsidRPr="002F3F41" w:rsidRDefault="002F3F41" w:rsidP="00965A50">
      <w:pPr>
        <w:widowControl w:val="0"/>
        <w:numPr>
          <w:ilvl w:val="2"/>
          <w:numId w:val="46"/>
        </w:numPr>
        <w:autoSpaceDE w:val="0"/>
        <w:autoSpaceDN w:val="0"/>
        <w:adjustRightInd w:val="0"/>
        <w:spacing w:after="0" w:line="240" w:lineRule="auto"/>
        <w:ind w:left="1134" w:hanging="28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Műszaki üzemeltetés</w:t>
      </w:r>
    </w:p>
    <w:p w:rsidR="002F3F41" w:rsidRPr="002F3F41" w:rsidRDefault="002F3F41" w:rsidP="00965A50">
      <w:pPr>
        <w:widowControl w:val="0"/>
        <w:numPr>
          <w:ilvl w:val="0"/>
          <w:numId w:val="14"/>
        </w:numPr>
        <w:suppressAutoHyphens/>
        <w:autoSpaceDE w:val="0"/>
        <w:autoSpaceDN w:val="0"/>
        <w:adjustRightInd w:val="0"/>
        <w:spacing w:after="0" w:line="240" w:lineRule="auto"/>
        <w:ind w:left="1418"/>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lastRenderedPageBreak/>
        <w:t>műszaki és karbantartási feladatok szervezése és végrehajtása, eszközök javíttatásának lebonyolítása,</w:t>
      </w:r>
    </w:p>
    <w:p w:rsidR="002F3F41" w:rsidRPr="002F3F41" w:rsidRDefault="002F3F41" w:rsidP="00965A50">
      <w:pPr>
        <w:widowControl w:val="0"/>
        <w:numPr>
          <w:ilvl w:val="0"/>
          <w:numId w:val="14"/>
        </w:numPr>
        <w:suppressAutoHyphens/>
        <w:autoSpaceDE w:val="0"/>
        <w:autoSpaceDN w:val="0"/>
        <w:adjustRightInd w:val="0"/>
        <w:spacing w:after="0" w:line="240" w:lineRule="auto"/>
        <w:ind w:left="1418"/>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beszerzések, felújítások, karbantartások tervezése és azok kivitelezése esetén a részlegek igényeinek összesítése, valamint közreműködés a szakmai specifikációk meghatározásában,</w:t>
      </w:r>
    </w:p>
    <w:p w:rsidR="002F3F41" w:rsidRPr="002F3F41" w:rsidRDefault="002F3F41" w:rsidP="00965A50">
      <w:pPr>
        <w:widowControl w:val="0"/>
        <w:numPr>
          <w:ilvl w:val="0"/>
          <w:numId w:val="14"/>
        </w:numPr>
        <w:suppressAutoHyphens/>
        <w:autoSpaceDE w:val="0"/>
        <w:autoSpaceDN w:val="0"/>
        <w:adjustRightInd w:val="0"/>
        <w:spacing w:after="0" w:line="240" w:lineRule="auto"/>
        <w:ind w:left="1418"/>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árajánlatok bekérése, döntés-előkészítések készítése a kivitelezők, beszállítók kiválasztására,</w:t>
      </w:r>
    </w:p>
    <w:p w:rsidR="002F3F41" w:rsidRPr="002F3F41" w:rsidRDefault="002F3F41" w:rsidP="00965A50">
      <w:pPr>
        <w:widowControl w:val="0"/>
        <w:numPr>
          <w:ilvl w:val="0"/>
          <w:numId w:val="14"/>
        </w:numPr>
        <w:suppressAutoHyphens/>
        <w:autoSpaceDE w:val="0"/>
        <w:autoSpaceDN w:val="0"/>
        <w:adjustRightInd w:val="0"/>
        <w:spacing w:after="0" w:line="240" w:lineRule="auto"/>
        <w:ind w:left="1418"/>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tevékenységével kapcsolatos kimutatások, táblázatok, összehasonlító elemzések készítése,</w:t>
      </w:r>
    </w:p>
    <w:p w:rsidR="002F3F41" w:rsidRPr="002F3F41" w:rsidRDefault="002F3F41" w:rsidP="00965A50">
      <w:pPr>
        <w:widowControl w:val="0"/>
        <w:numPr>
          <w:ilvl w:val="0"/>
          <w:numId w:val="14"/>
        </w:numPr>
        <w:suppressAutoHyphens/>
        <w:autoSpaceDE w:val="0"/>
        <w:autoSpaceDN w:val="0"/>
        <w:adjustRightInd w:val="0"/>
        <w:spacing w:after="0" w:line="240" w:lineRule="auto"/>
        <w:ind w:left="1418"/>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energiagazdálkodás megszervezése, irányítása, a végrehajtás ellenőrzése,</w:t>
      </w:r>
    </w:p>
    <w:p w:rsidR="002F3F41" w:rsidRPr="002F3F41" w:rsidRDefault="002F3F41" w:rsidP="00965A50">
      <w:pPr>
        <w:widowControl w:val="0"/>
        <w:numPr>
          <w:ilvl w:val="0"/>
          <w:numId w:val="14"/>
        </w:numPr>
        <w:suppressAutoHyphens/>
        <w:autoSpaceDE w:val="0"/>
        <w:autoSpaceDN w:val="0"/>
        <w:adjustRightInd w:val="0"/>
        <w:spacing w:after="0" w:line="240" w:lineRule="auto"/>
        <w:ind w:left="1418"/>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műszaki fejlesztési, felújítási, beruházási, orvosi műszer karbantartási tervek elkészítése, jóváhagyást követő végrehajtása,</w:t>
      </w:r>
    </w:p>
    <w:p w:rsidR="002F3F41" w:rsidRPr="002F3F41" w:rsidRDefault="002F3F41" w:rsidP="00965A50">
      <w:pPr>
        <w:widowControl w:val="0"/>
        <w:numPr>
          <w:ilvl w:val="0"/>
          <w:numId w:val="14"/>
        </w:numPr>
        <w:suppressAutoHyphens/>
        <w:autoSpaceDE w:val="0"/>
        <w:autoSpaceDN w:val="0"/>
        <w:adjustRightInd w:val="0"/>
        <w:spacing w:after="0" w:line="240" w:lineRule="auto"/>
        <w:ind w:left="1418"/>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jóváhagyott karbantartási tervek teljesítése, ellenőrzése,</w:t>
      </w:r>
    </w:p>
    <w:p w:rsidR="002F3F41" w:rsidRPr="002F3F41" w:rsidRDefault="002F3F41" w:rsidP="00965A50">
      <w:pPr>
        <w:widowControl w:val="0"/>
        <w:numPr>
          <w:ilvl w:val="0"/>
          <w:numId w:val="14"/>
        </w:numPr>
        <w:suppressAutoHyphens/>
        <w:autoSpaceDE w:val="0"/>
        <w:autoSpaceDN w:val="0"/>
        <w:adjustRightInd w:val="0"/>
        <w:spacing w:after="0" w:line="240" w:lineRule="auto"/>
        <w:ind w:left="1418"/>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műszaki fejlesztési, felújítási, beruházási feladatok előkészítésében való részvétel, új eljárások, technológiák bevezetésének kezdeményezése és elősegítése,</w:t>
      </w:r>
    </w:p>
    <w:p w:rsidR="002F3F41" w:rsidRPr="002F3F41" w:rsidRDefault="002F3F41" w:rsidP="00965A50">
      <w:pPr>
        <w:widowControl w:val="0"/>
        <w:numPr>
          <w:ilvl w:val="0"/>
          <w:numId w:val="14"/>
        </w:numPr>
        <w:suppressAutoHyphens/>
        <w:autoSpaceDE w:val="0"/>
        <w:autoSpaceDN w:val="0"/>
        <w:adjustRightInd w:val="0"/>
        <w:spacing w:after="0" w:line="240" w:lineRule="auto"/>
        <w:ind w:left="1418"/>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orvosi műszer kataszter, valamint műszaki kataszter elkészítése, karbantartása,</w:t>
      </w:r>
    </w:p>
    <w:p w:rsidR="002F3F41" w:rsidRPr="002F3F41" w:rsidRDefault="002F3F41" w:rsidP="00965A50">
      <w:pPr>
        <w:widowControl w:val="0"/>
        <w:numPr>
          <w:ilvl w:val="0"/>
          <w:numId w:val="14"/>
        </w:numPr>
        <w:suppressAutoHyphens/>
        <w:autoSpaceDE w:val="0"/>
        <w:autoSpaceDN w:val="0"/>
        <w:adjustRightInd w:val="0"/>
        <w:spacing w:after="0" w:line="240" w:lineRule="auto"/>
        <w:ind w:left="1418"/>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tárgyi eszközök nyilvántartásának elkészítése és folyamatos naprakész, pontos vezetése,</w:t>
      </w:r>
    </w:p>
    <w:p w:rsidR="002F3F41" w:rsidRPr="002F3F41" w:rsidRDefault="002F3F41" w:rsidP="00965A50">
      <w:pPr>
        <w:widowControl w:val="0"/>
        <w:numPr>
          <w:ilvl w:val="0"/>
          <w:numId w:val="14"/>
        </w:numPr>
        <w:suppressAutoHyphens/>
        <w:autoSpaceDE w:val="0"/>
        <w:autoSpaceDN w:val="0"/>
        <w:adjustRightInd w:val="0"/>
        <w:spacing w:after="0" w:line="240" w:lineRule="auto"/>
        <w:ind w:left="1418"/>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telekommunikációs szolgáltatások biztosítása,</w:t>
      </w:r>
    </w:p>
    <w:p w:rsidR="002F3F41" w:rsidRPr="002F3F41" w:rsidRDefault="002F3F41" w:rsidP="00965A50">
      <w:pPr>
        <w:widowControl w:val="0"/>
        <w:numPr>
          <w:ilvl w:val="0"/>
          <w:numId w:val="14"/>
        </w:numPr>
        <w:suppressAutoHyphens/>
        <w:autoSpaceDE w:val="0"/>
        <w:autoSpaceDN w:val="0"/>
        <w:adjustRightInd w:val="0"/>
        <w:spacing w:after="0" w:line="240" w:lineRule="auto"/>
        <w:ind w:left="1418"/>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eszközök selejtezési javaslatainak begyűjtése,</w:t>
      </w:r>
    </w:p>
    <w:p w:rsidR="002F3F41" w:rsidRPr="002F3F41" w:rsidRDefault="002F3F41" w:rsidP="00965A50">
      <w:pPr>
        <w:widowControl w:val="0"/>
        <w:numPr>
          <w:ilvl w:val="0"/>
          <w:numId w:val="14"/>
        </w:numPr>
        <w:suppressAutoHyphens/>
        <w:autoSpaceDE w:val="0"/>
        <w:autoSpaceDN w:val="0"/>
        <w:adjustRightInd w:val="0"/>
        <w:spacing w:after="0" w:line="240" w:lineRule="auto"/>
        <w:ind w:left="1418"/>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selejtezési eljárás lebonyolítása.</w:t>
      </w:r>
    </w:p>
    <w:p w:rsidR="002F3F41" w:rsidRPr="002F3F41" w:rsidRDefault="002F3F41" w:rsidP="00965A50">
      <w:pPr>
        <w:widowControl w:val="0"/>
        <w:numPr>
          <w:ilvl w:val="0"/>
          <w:numId w:val="14"/>
        </w:numPr>
        <w:suppressAutoHyphens/>
        <w:autoSpaceDE w:val="0"/>
        <w:autoSpaceDN w:val="0"/>
        <w:adjustRightInd w:val="0"/>
        <w:spacing w:after="0" w:line="240" w:lineRule="auto"/>
        <w:ind w:left="1418"/>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karbantartás</w:t>
      </w:r>
    </w:p>
    <w:p w:rsidR="002F3F41" w:rsidRPr="002F3F41" w:rsidRDefault="002F3F41" w:rsidP="00965A50">
      <w:pPr>
        <w:widowControl w:val="0"/>
        <w:numPr>
          <w:ilvl w:val="0"/>
          <w:numId w:val="14"/>
        </w:numPr>
        <w:suppressAutoHyphens/>
        <w:autoSpaceDE w:val="0"/>
        <w:autoSpaceDN w:val="0"/>
        <w:adjustRightInd w:val="0"/>
        <w:spacing w:after="120" w:line="240" w:lineRule="auto"/>
        <w:ind w:left="1418"/>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ellátja az egészségügyi szolgálat székhelye és hozzá tartozó külső telephelyek ingatlanainak és eszközeinek saját kivitelezésű karbantartását, javítását a munkaigénylések alapján (a CtEcoStat program munkaigénylési modulján keresztül).</w:t>
      </w:r>
    </w:p>
    <w:p w:rsidR="002F3F41" w:rsidRPr="002F3F41" w:rsidRDefault="002F3F41" w:rsidP="00965A50">
      <w:pPr>
        <w:widowControl w:val="0"/>
        <w:numPr>
          <w:ilvl w:val="2"/>
          <w:numId w:val="46"/>
        </w:numPr>
        <w:autoSpaceDE w:val="0"/>
        <w:autoSpaceDN w:val="0"/>
        <w:adjustRightInd w:val="0"/>
        <w:spacing w:after="0" w:line="240" w:lineRule="auto"/>
        <w:ind w:left="1134" w:hanging="28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gondnokság</w:t>
      </w:r>
    </w:p>
    <w:p w:rsidR="002F3F41" w:rsidRPr="002F3F41" w:rsidRDefault="002F3F41" w:rsidP="00965A50">
      <w:pPr>
        <w:widowControl w:val="0"/>
        <w:numPr>
          <w:ilvl w:val="0"/>
          <w:numId w:val="14"/>
        </w:numPr>
        <w:suppressAutoHyphens/>
        <w:autoSpaceDE w:val="0"/>
        <w:autoSpaceDN w:val="0"/>
        <w:adjustRightInd w:val="0"/>
        <w:spacing w:after="0" w:line="240" w:lineRule="auto"/>
        <w:ind w:left="1418"/>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porta szolgálattal rendelkező telephelyeken a ki- és bemenő betegforgalom ellenőrzése, a betegek tájékozódásának segítése,</w:t>
      </w:r>
    </w:p>
    <w:p w:rsidR="002F3F41" w:rsidRPr="002F3F41" w:rsidRDefault="002F3F41" w:rsidP="00965A50">
      <w:pPr>
        <w:widowControl w:val="0"/>
        <w:numPr>
          <w:ilvl w:val="0"/>
          <w:numId w:val="14"/>
        </w:numPr>
        <w:suppressAutoHyphens/>
        <w:autoSpaceDE w:val="0"/>
        <w:autoSpaceDN w:val="0"/>
        <w:adjustRightInd w:val="0"/>
        <w:spacing w:after="0" w:line="240" w:lineRule="auto"/>
        <w:ind w:left="1418"/>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tűz, áramszünet esetén a kiürítési végrehajtásában való közreműködés,</w:t>
      </w:r>
    </w:p>
    <w:p w:rsidR="002F3F41" w:rsidRPr="002F3F41" w:rsidRDefault="002F3F41" w:rsidP="00965A50">
      <w:pPr>
        <w:widowControl w:val="0"/>
        <w:numPr>
          <w:ilvl w:val="0"/>
          <w:numId w:val="14"/>
        </w:numPr>
        <w:suppressAutoHyphens/>
        <w:autoSpaceDE w:val="0"/>
        <w:autoSpaceDN w:val="0"/>
        <w:adjustRightInd w:val="0"/>
        <w:spacing w:after="0" w:line="240" w:lineRule="auto"/>
        <w:ind w:left="1418"/>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az épületek nyitása, zárása, </w:t>
      </w:r>
    </w:p>
    <w:p w:rsidR="002F3F41" w:rsidRPr="002F3F41" w:rsidRDefault="002F3F41" w:rsidP="00965A50">
      <w:pPr>
        <w:widowControl w:val="0"/>
        <w:numPr>
          <w:ilvl w:val="0"/>
          <w:numId w:val="14"/>
        </w:numPr>
        <w:suppressAutoHyphens/>
        <w:autoSpaceDE w:val="0"/>
        <w:autoSpaceDN w:val="0"/>
        <w:adjustRightInd w:val="0"/>
        <w:spacing w:after="0" w:line="240" w:lineRule="auto"/>
        <w:ind w:left="1418"/>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telefonközpont kezelése, liftek működtetése, </w:t>
      </w:r>
    </w:p>
    <w:p w:rsidR="002F3F41" w:rsidRPr="002F3F41" w:rsidRDefault="002F3F41" w:rsidP="00965A50">
      <w:pPr>
        <w:widowControl w:val="0"/>
        <w:numPr>
          <w:ilvl w:val="0"/>
          <w:numId w:val="14"/>
        </w:numPr>
        <w:suppressAutoHyphens/>
        <w:autoSpaceDE w:val="0"/>
        <w:autoSpaceDN w:val="0"/>
        <w:adjustRightInd w:val="0"/>
        <w:spacing w:after="120" w:line="240" w:lineRule="auto"/>
        <w:ind w:left="1418"/>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ruhatár üzemeltetése.</w:t>
      </w:r>
    </w:p>
    <w:p w:rsidR="002F3F41" w:rsidRPr="002F3F41" w:rsidRDefault="002F3F41" w:rsidP="00965A50">
      <w:pPr>
        <w:widowControl w:val="0"/>
        <w:numPr>
          <w:ilvl w:val="2"/>
          <w:numId w:val="46"/>
        </w:numPr>
        <w:autoSpaceDE w:val="0"/>
        <w:autoSpaceDN w:val="0"/>
        <w:adjustRightInd w:val="0"/>
        <w:spacing w:after="0" w:line="240" w:lineRule="auto"/>
        <w:ind w:left="1134" w:hanging="28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gépjármű üzemeltetés</w:t>
      </w:r>
    </w:p>
    <w:p w:rsidR="002F3F41" w:rsidRPr="002F3F41" w:rsidRDefault="002F3F41" w:rsidP="00965A50">
      <w:pPr>
        <w:widowControl w:val="0"/>
        <w:numPr>
          <w:ilvl w:val="0"/>
          <w:numId w:val="14"/>
        </w:numPr>
        <w:suppressAutoHyphens/>
        <w:autoSpaceDE w:val="0"/>
        <w:autoSpaceDN w:val="0"/>
        <w:adjustRightInd w:val="0"/>
        <w:spacing w:after="0" w:line="240" w:lineRule="auto"/>
        <w:ind w:left="1418"/>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az egészségügyi szolgálatra vonatkozóan a szállítási feladatok összehangolása, </w:t>
      </w:r>
    </w:p>
    <w:p w:rsidR="002F3F41" w:rsidRPr="002F3F41" w:rsidRDefault="002F3F41" w:rsidP="00965A50">
      <w:pPr>
        <w:widowControl w:val="0"/>
        <w:numPr>
          <w:ilvl w:val="0"/>
          <w:numId w:val="14"/>
        </w:numPr>
        <w:suppressAutoHyphens/>
        <w:autoSpaceDE w:val="0"/>
        <w:autoSpaceDN w:val="0"/>
        <w:adjustRightInd w:val="0"/>
        <w:spacing w:after="0" w:line="240" w:lineRule="auto"/>
        <w:ind w:left="1418"/>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szállítási tervek, a szállítási folyamatokkal kapcsolatos levelezések, kimutatások, összehasonlító elemzések készítése,</w:t>
      </w:r>
    </w:p>
    <w:p w:rsidR="002F3F41" w:rsidRPr="002F3F41" w:rsidRDefault="002F3F41" w:rsidP="00965A50">
      <w:pPr>
        <w:widowControl w:val="0"/>
        <w:numPr>
          <w:ilvl w:val="0"/>
          <w:numId w:val="14"/>
        </w:numPr>
        <w:suppressAutoHyphens/>
        <w:autoSpaceDE w:val="0"/>
        <w:autoSpaceDN w:val="0"/>
        <w:adjustRightInd w:val="0"/>
        <w:spacing w:after="0" w:line="240" w:lineRule="auto"/>
        <w:ind w:left="1418"/>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 a szállítási igények összegyűjtése és koordinálása,</w:t>
      </w:r>
    </w:p>
    <w:p w:rsidR="002F3F41" w:rsidRPr="002F3F41" w:rsidRDefault="002F3F41" w:rsidP="00965A50">
      <w:pPr>
        <w:widowControl w:val="0"/>
        <w:numPr>
          <w:ilvl w:val="0"/>
          <w:numId w:val="14"/>
        </w:numPr>
        <w:suppressAutoHyphens/>
        <w:autoSpaceDE w:val="0"/>
        <w:autoSpaceDN w:val="0"/>
        <w:adjustRightInd w:val="0"/>
        <w:spacing w:after="0" w:line="240" w:lineRule="auto"/>
        <w:ind w:left="1418"/>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ellenőrzi a gépjárművek kihasználtságát, futásteljesítményét és intézkedik az esetleges szabad kapacitások megfelelő hasznosítása érdekében,</w:t>
      </w:r>
    </w:p>
    <w:p w:rsidR="002F3F41" w:rsidRPr="002F3F41" w:rsidRDefault="002F3F41" w:rsidP="00965A50">
      <w:pPr>
        <w:widowControl w:val="0"/>
        <w:numPr>
          <w:ilvl w:val="0"/>
          <w:numId w:val="14"/>
        </w:numPr>
        <w:suppressAutoHyphens/>
        <w:autoSpaceDE w:val="0"/>
        <w:autoSpaceDN w:val="0"/>
        <w:adjustRightInd w:val="0"/>
        <w:spacing w:after="0" w:line="240" w:lineRule="auto"/>
        <w:ind w:left="1418"/>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gondoskodik a gépjárművek kötelező felülvizsgálatáról, műszaki állapotuk megfelelő szinten tartásáról, valamint intézkedik a kötelező és casco biztosítások megkötéséről/meghosszabbításáról,</w:t>
      </w:r>
    </w:p>
    <w:p w:rsidR="002F3F41" w:rsidRPr="002F3F41" w:rsidRDefault="002F3F41" w:rsidP="00965A50">
      <w:pPr>
        <w:widowControl w:val="0"/>
        <w:numPr>
          <w:ilvl w:val="0"/>
          <w:numId w:val="14"/>
        </w:numPr>
        <w:suppressAutoHyphens/>
        <w:autoSpaceDE w:val="0"/>
        <w:autoSpaceDN w:val="0"/>
        <w:adjustRightInd w:val="0"/>
        <w:spacing w:after="0" w:line="240" w:lineRule="auto"/>
        <w:ind w:left="1418"/>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 a menetlevelek és a gépjárművekre vonatkozó egyéb okmányok kiadásáról, nyilvántartásáról azok szabályos vezetéséről.</w:t>
      </w:r>
    </w:p>
    <w:p w:rsidR="002F3F41" w:rsidRPr="002F3F41" w:rsidRDefault="002F3F41" w:rsidP="00965A50">
      <w:pPr>
        <w:widowControl w:val="0"/>
        <w:numPr>
          <w:ilvl w:val="0"/>
          <w:numId w:val="14"/>
        </w:numPr>
        <w:suppressAutoHyphens/>
        <w:autoSpaceDE w:val="0"/>
        <w:autoSpaceDN w:val="0"/>
        <w:adjustRightInd w:val="0"/>
        <w:spacing w:after="240" w:line="240" w:lineRule="auto"/>
        <w:ind w:left="1418"/>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veszélyes hulladék begyűjtése, tárolása, szállíttatása., átadása.</w:t>
      </w:r>
    </w:p>
    <w:p w:rsidR="002F3F41" w:rsidRPr="002F3F41" w:rsidRDefault="002F3F41" w:rsidP="002F3F41">
      <w:pPr>
        <w:suppressAutoHyphens/>
        <w:spacing w:after="240" w:line="240" w:lineRule="auto"/>
        <w:ind w:left="1418"/>
        <w:jc w:val="both"/>
        <w:rPr>
          <w:rFonts w:ascii="Times New Roman" w:eastAsia="Times New Roman" w:hAnsi="Times New Roman" w:cs="Times New Roman"/>
          <w:kern w:val="1"/>
          <w:sz w:val="24"/>
          <w:szCs w:val="24"/>
          <w:lang w:eastAsia="ar-SA"/>
        </w:rPr>
      </w:pPr>
    </w:p>
    <w:p w:rsidR="002F3F41" w:rsidRPr="002F3F41" w:rsidRDefault="002F3F41" w:rsidP="00965A50">
      <w:pPr>
        <w:widowControl w:val="0"/>
        <w:numPr>
          <w:ilvl w:val="0"/>
          <w:numId w:val="40"/>
        </w:numPr>
        <w:suppressAutoHyphens/>
        <w:autoSpaceDE w:val="0"/>
        <w:autoSpaceDN w:val="0"/>
        <w:adjustRightInd w:val="0"/>
        <w:spacing w:after="240" w:line="240" w:lineRule="auto"/>
        <w:jc w:val="center"/>
        <w:rPr>
          <w:rFonts w:ascii="Times New Roman" w:eastAsia="Times New Roman" w:hAnsi="Times New Roman" w:cs="Times New Roman"/>
          <w:b/>
          <w:kern w:val="1"/>
          <w:sz w:val="24"/>
          <w:szCs w:val="24"/>
          <w:lang w:eastAsia="ar-SA"/>
        </w:rPr>
      </w:pPr>
      <w:r w:rsidRPr="002F3F41">
        <w:rPr>
          <w:rFonts w:ascii="Times New Roman" w:eastAsia="Times New Roman" w:hAnsi="Times New Roman" w:cs="Times New Roman"/>
          <w:b/>
          <w:kern w:val="1"/>
          <w:sz w:val="24"/>
          <w:szCs w:val="24"/>
          <w:lang w:eastAsia="ar-SA"/>
        </w:rPr>
        <w:br w:type="page"/>
      </w:r>
      <w:r w:rsidRPr="002F3F41">
        <w:rPr>
          <w:rFonts w:ascii="Times New Roman" w:eastAsia="Times New Roman" w:hAnsi="Times New Roman" w:cs="Times New Roman"/>
          <w:b/>
          <w:kern w:val="1"/>
          <w:sz w:val="24"/>
          <w:szCs w:val="24"/>
          <w:lang w:eastAsia="ar-SA"/>
        </w:rPr>
        <w:lastRenderedPageBreak/>
        <w:t>TANÁCSADÓ TESTÜLETEK, MUNKABIZOTTSÁGOK, ÉRTEKEZLETEK</w:t>
      </w:r>
    </w:p>
    <w:p w:rsidR="002F3F41" w:rsidRPr="002F3F41" w:rsidRDefault="002F3F41" w:rsidP="00965A50">
      <w:pPr>
        <w:widowControl w:val="0"/>
        <w:numPr>
          <w:ilvl w:val="1"/>
          <w:numId w:val="36"/>
        </w:numPr>
        <w:tabs>
          <w:tab w:val="left" w:pos="426"/>
        </w:tabs>
        <w:autoSpaceDE w:val="0"/>
        <w:autoSpaceDN w:val="0"/>
        <w:adjustRightInd w:val="0"/>
        <w:spacing w:after="120" w:line="240" w:lineRule="auto"/>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Igazgatói Testület</w:t>
      </w:r>
    </w:p>
    <w:p w:rsidR="002F3F41" w:rsidRPr="002F3F41" w:rsidRDefault="002F3F41" w:rsidP="002F3F41">
      <w:pPr>
        <w:autoSpaceDE w:val="0"/>
        <w:autoSpaceDN w:val="0"/>
        <w:adjustRightInd w:val="0"/>
        <w:spacing w:after="0" w:line="240" w:lineRule="auto"/>
        <w:ind w:left="28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Tagjai</w:t>
      </w:r>
    </w:p>
    <w:p w:rsidR="002F3F41" w:rsidRPr="002F3F41" w:rsidRDefault="002F3F41" w:rsidP="00965A50">
      <w:pPr>
        <w:widowControl w:val="0"/>
        <w:numPr>
          <w:ilvl w:val="0"/>
          <w:numId w:val="14"/>
        </w:numPr>
        <w:tabs>
          <w:tab w:val="num" w:pos="851"/>
        </w:tabs>
        <w:suppressAutoHyphens/>
        <w:autoSpaceDE w:val="0"/>
        <w:autoSpaceDN w:val="0"/>
        <w:adjustRightInd w:val="0"/>
        <w:spacing w:after="0" w:line="240" w:lineRule="auto"/>
        <w:ind w:left="851"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főigazgató főorvos</w:t>
      </w:r>
    </w:p>
    <w:p w:rsidR="002F3F41" w:rsidRPr="002F3F41" w:rsidRDefault="002F3F41" w:rsidP="00965A50">
      <w:pPr>
        <w:widowControl w:val="0"/>
        <w:numPr>
          <w:ilvl w:val="0"/>
          <w:numId w:val="14"/>
        </w:numPr>
        <w:tabs>
          <w:tab w:val="num" w:pos="851"/>
        </w:tabs>
        <w:suppressAutoHyphens/>
        <w:autoSpaceDE w:val="0"/>
        <w:autoSpaceDN w:val="0"/>
        <w:adjustRightInd w:val="0"/>
        <w:spacing w:after="0" w:line="240" w:lineRule="auto"/>
        <w:ind w:left="851"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orvosigazgató</w:t>
      </w:r>
    </w:p>
    <w:p w:rsidR="002F3F41" w:rsidRPr="002F3F41" w:rsidRDefault="002F3F41" w:rsidP="00965A50">
      <w:pPr>
        <w:widowControl w:val="0"/>
        <w:numPr>
          <w:ilvl w:val="0"/>
          <w:numId w:val="14"/>
        </w:numPr>
        <w:tabs>
          <w:tab w:val="num" w:pos="851"/>
        </w:tabs>
        <w:suppressAutoHyphens/>
        <w:autoSpaceDE w:val="0"/>
        <w:autoSpaceDN w:val="0"/>
        <w:adjustRightInd w:val="0"/>
        <w:spacing w:after="0" w:line="240" w:lineRule="auto"/>
        <w:ind w:left="851"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gazdasági igazgató</w:t>
      </w:r>
    </w:p>
    <w:p w:rsidR="002F3F41" w:rsidRPr="002F3F41" w:rsidRDefault="002F3F41" w:rsidP="00965A50">
      <w:pPr>
        <w:widowControl w:val="0"/>
        <w:numPr>
          <w:ilvl w:val="0"/>
          <w:numId w:val="14"/>
        </w:numPr>
        <w:tabs>
          <w:tab w:val="num" w:pos="851"/>
        </w:tabs>
        <w:suppressAutoHyphens/>
        <w:autoSpaceDE w:val="0"/>
        <w:autoSpaceDN w:val="0"/>
        <w:adjustRightInd w:val="0"/>
        <w:spacing w:after="120" w:line="240" w:lineRule="auto"/>
        <w:ind w:left="851"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ápolási igazgató</w:t>
      </w:r>
    </w:p>
    <w:p w:rsidR="002F3F41" w:rsidRPr="002F3F41" w:rsidRDefault="002F3F41" w:rsidP="002F3F41">
      <w:pPr>
        <w:autoSpaceDE w:val="0"/>
        <w:autoSpaceDN w:val="0"/>
        <w:adjustRightInd w:val="0"/>
        <w:spacing w:after="0" w:line="240" w:lineRule="auto"/>
        <w:ind w:left="28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Igazgatói Testület üléseit a főigazgató hívja össze, hetente, illetve szükség szerint. Az ülésekre célfeladatok esetén meghívja az értekezlet tárgyát érintő kérdésekben érdekelt munkahelyi vezetőket. Az Igazgatói Testület értekezletén az aktuális kérdéseket vitatja meg. Kijelöli a következő időszak folyamán elvégzendő, ellenőrizendő feladatokat. Beszámolási kötelezettsége van saját szakterületéről a Főigazgató Főorvos felé:</w:t>
      </w:r>
    </w:p>
    <w:p w:rsidR="002F3F41" w:rsidRPr="002F3F41" w:rsidRDefault="002F3F41" w:rsidP="00965A50">
      <w:pPr>
        <w:widowControl w:val="0"/>
        <w:numPr>
          <w:ilvl w:val="0"/>
          <w:numId w:val="8"/>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orvosigazgató </w:t>
      </w:r>
    </w:p>
    <w:p w:rsidR="002F3F41" w:rsidRPr="002F3F41" w:rsidRDefault="002F3F41" w:rsidP="00965A50">
      <w:pPr>
        <w:widowControl w:val="0"/>
        <w:numPr>
          <w:ilvl w:val="0"/>
          <w:numId w:val="8"/>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gazdasági igazgató</w:t>
      </w:r>
    </w:p>
    <w:p w:rsidR="002F3F41" w:rsidRPr="002F3F41" w:rsidRDefault="002F3F41" w:rsidP="00965A50">
      <w:pPr>
        <w:widowControl w:val="0"/>
        <w:numPr>
          <w:ilvl w:val="0"/>
          <w:numId w:val="8"/>
        </w:numPr>
        <w:autoSpaceDE w:val="0"/>
        <w:autoSpaceDN w:val="0"/>
        <w:adjustRightInd w:val="0"/>
        <w:spacing w:after="240" w:line="240" w:lineRule="auto"/>
        <w:ind w:left="1134"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ápolási igazgató</w:t>
      </w:r>
    </w:p>
    <w:p w:rsidR="002F3F41" w:rsidRPr="002F3F41" w:rsidRDefault="002F3F41" w:rsidP="00965A50">
      <w:pPr>
        <w:widowControl w:val="0"/>
        <w:numPr>
          <w:ilvl w:val="1"/>
          <w:numId w:val="36"/>
        </w:numPr>
        <w:tabs>
          <w:tab w:val="left" w:pos="426"/>
        </w:tabs>
        <w:autoSpaceDE w:val="0"/>
        <w:autoSpaceDN w:val="0"/>
        <w:adjustRightInd w:val="0"/>
        <w:spacing w:after="120" w:line="240" w:lineRule="auto"/>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Intézeti Tanács</w:t>
      </w:r>
    </w:p>
    <w:p w:rsidR="002F3F41" w:rsidRPr="002F3F41" w:rsidRDefault="002F3F41" w:rsidP="002F3F41">
      <w:pPr>
        <w:autoSpaceDE w:val="0"/>
        <w:autoSpaceDN w:val="0"/>
        <w:adjustRightInd w:val="0"/>
        <w:spacing w:after="0" w:line="240" w:lineRule="auto"/>
        <w:ind w:left="28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Tagjai</w:t>
      </w:r>
    </w:p>
    <w:p w:rsidR="002F3F41" w:rsidRPr="002F3F41" w:rsidRDefault="002F3F41" w:rsidP="00965A50">
      <w:pPr>
        <w:widowControl w:val="0"/>
        <w:numPr>
          <w:ilvl w:val="0"/>
          <w:numId w:val="14"/>
        </w:numPr>
        <w:tabs>
          <w:tab w:val="num" w:pos="851"/>
        </w:tabs>
        <w:suppressAutoHyphens/>
        <w:autoSpaceDE w:val="0"/>
        <w:autoSpaceDN w:val="0"/>
        <w:adjustRightInd w:val="0"/>
        <w:spacing w:after="0" w:line="240" w:lineRule="auto"/>
        <w:ind w:left="851"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főigazgató főorvos</w:t>
      </w:r>
    </w:p>
    <w:p w:rsidR="002F3F41" w:rsidRPr="002F3F41" w:rsidRDefault="002F3F41" w:rsidP="00965A50">
      <w:pPr>
        <w:widowControl w:val="0"/>
        <w:numPr>
          <w:ilvl w:val="0"/>
          <w:numId w:val="14"/>
        </w:numPr>
        <w:tabs>
          <w:tab w:val="num" w:pos="851"/>
        </w:tabs>
        <w:suppressAutoHyphens/>
        <w:autoSpaceDE w:val="0"/>
        <w:autoSpaceDN w:val="0"/>
        <w:adjustRightInd w:val="0"/>
        <w:spacing w:after="0" w:line="240" w:lineRule="auto"/>
        <w:ind w:left="851"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gazdasági igazgató </w:t>
      </w:r>
    </w:p>
    <w:p w:rsidR="002F3F41" w:rsidRPr="002F3F41" w:rsidRDefault="002F3F41" w:rsidP="00965A50">
      <w:pPr>
        <w:widowControl w:val="0"/>
        <w:numPr>
          <w:ilvl w:val="0"/>
          <w:numId w:val="14"/>
        </w:numPr>
        <w:tabs>
          <w:tab w:val="num" w:pos="851"/>
        </w:tabs>
        <w:suppressAutoHyphens/>
        <w:autoSpaceDE w:val="0"/>
        <w:autoSpaceDN w:val="0"/>
        <w:adjustRightInd w:val="0"/>
        <w:spacing w:after="0" w:line="240" w:lineRule="auto"/>
        <w:ind w:left="851"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orvosigazgató </w:t>
      </w:r>
    </w:p>
    <w:p w:rsidR="002F3F41" w:rsidRPr="002F3F41" w:rsidRDefault="002F3F41" w:rsidP="00965A50">
      <w:pPr>
        <w:widowControl w:val="0"/>
        <w:numPr>
          <w:ilvl w:val="0"/>
          <w:numId w:val="14"/>
        </w:numPr>
        <w:tabs>
          <w:tab w:val="num" w:pos="851"/>
        </w:tabs>
        <w:suppressAutoHyphens/>
        <w:autoSpaceDE w:val="0"/>
        <w:autoSpaceDN w:val="0"/>
        <w:adjustRightInd w:val="0"/>
        <w:spacing w:after="0" w:line="240" w:lineRule="auto"/>
        <w:ind w:left="851"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ápolási igazgató </w:t>
      </w:r>
    </w:p>
    <w:p w:rsidR="002F3F41" w:rsidRPr="002F3F41" w:rsidRDefault="002F3F41" w:rsidP="00965A50">
      <w:pPr>
        <w:widowControl w:val="0"/>
        <w:numPr>
          <w:ilvl w:val="0"/>
          <w:numId w:val="14"/>
        </w:numPr>
        <w:tabs>
          <w:tab w:val="num" w:pos="851"/>
        </w:tabs>
        <w:suppressAutoHyphens/>
        <w:autoSpaceDE w:val="0"/>
        <w:autoSpaceDN w:val="0"/>
        <w:adjustRightInd w:val="0"/>
        <w:spacing w:after="0" w:line="240" w:lineRule="auto"/>
        <w:ind w:left="851"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minőségügyi biztos </w:t>
      </w:r>
    </w:p>
    <w:p w:rsidR="002F3F41" w:rsidRPr="002F3F41" w:rsidRDefault="002F3F41" w:rsidP="00965A50">
      <w:pPr>
        <w:widowControl w:val="0"/>
        <w:numPr>
          <w:ilvl w:val="0"/>
          <w:numId w:val="14"/>
        </w:numPr>
        <w:tabs>
          <w:tab w:val="num" w:pos="851"/>
        </w:tabs>
        <w:suppressAutoHyphens/>
        <w:autoSpaceDE w:val="0"/>
        <w:autoSpaceDN w:val="0"/>
        <w:adjustRightInd w:val="0"/>
        <w:spacing w:after="0" w:line="240" w:lineRule="auto"/>
        <w:ind w:left="851"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alapellátást képviselő főorvos </w:t>
      </w:r>
    </w:p>
    <w:p w:rsidR="002F3F41" w:rsidRPr="002F3F41" w:rsidRDefault="002F3F41" w:rsidP="00965A50">
      <w:pPr>
        <w:widowControl w:val="0"/>
        <w:numPr>
          <w:ilvl w:val="0"/>
          <w:numId w:val="14"/>
        </w:numPr>
        <w:tabs>
          <w:tab w:val="num" w:pos="851"/>
        </w:tabs>
        <w:suppressAutoHyphens/>
        <w:autoSpaceDE w:val="0"/>
        <w:autoSpaceDN w:val="0"/>
        <w:adjustRightInd w:val="0"/>
        <w:spacing w:after="0" w:line="240" w:lineRule="auto"/>
        <w:ind w:left="851"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gondozói ellátást képviselő főorvos </w:t>
      </w:r>
    </w:p>
    <w:p w:rsidR="002F3F41" w:rsidRPr="002F3F41" w:rsidRDefault="002F3F41" w:rsidP="00965A50">
      <w:pPr>
        <w:widowControl w:val="0"/>
        <w:numPr>
          <w:ilvl w:val="0"/>
          <w:numId w:val="14"/>
        </w:numPr>
        <w:tabs>
          <w:tab w:val="num" w:pos="851"/>
        </w:tabs>
        <w:suppressAutoHyphens/>
        <w:autoSpaceDE w:val="0"/>
        <w:autoSpaceDN w:val="0"/>
        <w:adjustRightInd w:val="0"/>
        <w:spacing w:after="0" w:line="240" w:lineRule="auto"/>
        <w:ind w:left="851"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járóbeteg ellátást képviselő főorvos </w:t>
      </w:r>
    </w:p>
    <w:p w:rsidR="002F3F41" w:rsidRPr="002F3F41" w:rsidRDefault="002F3F41" w:rsidP="00965A50">
      <w:pPr>
        <w:widowControl w:val="0"/>
        <w:numPr>
          <w:ilvl w:val="0"/>
          <w:numId w:val="14"/>
        </w:numPr>
        <w:tabs>
          <w:tab w:val="num" w:pos="851"/>
        </w:tabs>
        <w:suppressAutoHyphens/>
        <w:autoSpaceDE w:val="0"/>
        <w:autoSpaceDN w:val="0"/>
        <w:adjustRightInd w:val="0"/>
        <w:spacing w:after="120" w:line="240" w:lineRule="auto"/>
        <w:ind w:left="851"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Üzemi Tanács elnöke </w:t>
      </w:r>
    </w:p>
    <w:p w:rsidR="002F3F41" w:rsidRPr="002F3F41" w:rsidRDefault="002F3F41" w:rsidP="002F3F41">
      <w:pPr>
        <w:autoSpaceDE w:val="0"/>
        <w:autoSpaceDN w:val="0"/>
        <w:adjustRightInd w:val="0"/>
        <w:spacing w:after="0" w:line="240" w:lineRule="auto"/>
        <w:ind w:left="28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Feladatköre</w:t>
      </w:r>
    </w:p>
    <w:p w:rsidR="002F3F41" w:rsidRPr="002F3F41" w:rsidRDefault="002F3F41" w:rsidP="00965A50">
      <w:pPr>
        <w:widowControl w:val="0"/>
        <w:numPr>
          <w:ilvl w:val="0"/>
          <w:numId w:val="14"/>
        </w:numPr>
        <w:tabs>
          <w:tab w:val="num" w:pos="851"/>
        </w:tabs>
        <w:suppressAutoHyphens/>
        <w:autoSpaceDE w:val="0"/>
        <w:autoSpaceDN w:val="0"/>
        <w:adjustRightInd w:val="0"/>
        <w:spacing w:after="0" w:line="240" w:lineRule="auto"/>
        <w:ind w:left="851"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főigazgató főorvos hívja össze kéthetente,</w:t>
      </w:r>
    </w:p>
    <w:p w:rsidR="002F3F41" w:rsidRPr="002F3F41" w:rsidRDefault="002F3F41" w:rsidP="00965A50">
      <w:pPr>
        <w:widowControl w:val="0"/>
        <w:numPr>
          <w:ilvl w:val="0"/>
          <w:numId w:val="14"/>
        </w:numPr>
        <w:tabs>
          <w:tab w:val="num" w:pos="851"/>
        </w:tabs>
        <w:suppressAutoHyphens/>
        <w:autoSpaceDE w:val="0"/>
        <w:autoSpaceDN w:val="0"/>
        <w:adjustRightInd w:val="0"/>
        <w:spacing w:after="0" w:line="240" w:lineRule="auto"/>
        <w:ind w:left="851"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főigazgató tájékoztatja a Testület tagjait az Intézmény aktuális ügyeiről, gazdasági helyzetéről,</w:t>
      </w:r>
    </w:p>
    <w:p w:rsidR="002F3F41" w:rsidRPr="002F3F41" w:rsidRDefault="002F3F41" w:rsidP="00965A50">
      <w:pPr>
        <w:widowControl w:val="0"/>
        <w:numPr>
          <w:ilvl w:val="0"/>
          <w:numId w:val="14"/>
        </w:numPr>
        <w:tabs>
          <w:tab w:val="num" w:pos="851"/>
        </w:tabs>
        <w:suppressAutoHyphens/>
        <w:autoSpaceDE w:val="0"/>
        <w:autoSpaceDN w:val="0"/>
        <w:adjustRightInd w:val="0"/>
        <w:spacing w:after="0" w:line="240" w:lineRule="auto"/>
        <w:ind w:left="851"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betöltendő nem vezetői állások pályázatainak elbírálása, a pályázók személyes meghallgatását követően,</w:t>
      </w:r>
    </w:p>
    <w:p w:rsidR="002F3F41" w:rsidRPr="002F3F41" w:rsidRDefault="002F3F41" w:rsidP="00965A50">
      <w:pPr>
        <w:widowControl w:val="0"/>
        <w:numPr>
          <w:ilvl w:val="0"/>
          <w:numId w:val="14"/>
        </w:numPr>
        <w:tabs>
          <w:tab w:val="num" w:pos="851"/>
        </w:tabs>
        <w:suppressAutoHyphens/>
        <w:autoSpaceDE w:val="0"/>
        <w:autoSpaceDN w:val="0"/>
        <w:adjustRightInd w:val="0"/>
        <w:spacing w:after="0" w:line="240" w:lineRule="auto"/>
        <w:ind w:left="851"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Üzemi Tanács elnökének beszámoltatása az Üzemi Tanács Ügyrendjébe tartozó kérdésekről,</w:t>
      </w:r>
    </w:p>
    <w:p w:rsidR="002F3F41" w:rsidRPr="002F3F41" w:rsidRDefault="002F3F41" w:rsidP="00965A50">
      <w:pPr>
        <w:widowControl w:val="0"/>
        <w:numPr>
          <w:ilvl w:val="0"/>
          <w:numId w:val="14"/>
        </w:numPr>
        <w:tabs>
          <w:tab w:val="num" w:pos="851"/>
        </w:tabs>
        <w:suppressAutoHyphens/>
        <w:autoSpaceDE w:val="0"/>
        <w:autoSpaceDN w:val="0"/>
        <w:adjustRightInd w:val="0"/>
        <w:spacing w:after="0" w:line="240" w:lineRule="auto"/>
        <w:ind w:left="851"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aktuális minőségbiztosítási kérdések megbeszélése,</w:t>
      </w:r>
    </w:p>
    <w:p w:rsidR="002F3F41" w:rsidRPr="002F3F41" w:rsidRDefault="002F3F41" w:rsidP="00965A50">
      <w:pPr>
        <w:widowControl w:val="0"/>
        <w:numPr>
          <w:ilvl w:val="0"/>
          <w:numId w:val="14"/>
        </w:numPr>
        <w:tabs>
          <w:tab w:val="num" w:pos="851"/>
        </w:tabs>
        <w:suppressAutoHyphens/>
        <w:autoSpaceDE w:val="0"/>
        <w:autoSpaceDN w:val="0"/>
        <w:adjustRightInd w:val="0"/>
        <w:spacing w:after="0" w:line="240" w:lineRule="auto"/>
        <w:ind w:left="851"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a testület tagjainak beszámolási kötelezettségük van a saját területek orvos és ápolásszakmai feladatoknál,</w:t>
      </w:r>
    </w:p>
    <w:p w:rsidR="002F3F41" w:rsidRPr="002F3F41" w:rsidRDefault="002F3F41" w:rsidP="00965A50">
      <w:pPr>
        <w:widowControl w:val="0"/>
        <w:numPr>
          <w:ilvl w:val="0"/>
          <w:numId w:val="14"/>
        </w:numPr>
        <w:tabs>
          <w:tab w:val="num" w:pos="851"/>
        </w:tabs>
        <w:suppressAutoHyphens/>
        <w:autoSpaceDE w:val="0"/>
        <w:autoSpaceDN w:val="0"/>
        <w:adjustRightInd w:val="0"/>
        <w:spacing w:after="240" w:line="240" w:lineRule="auto"/>
        <w:ind w:left="851" w:hanging="284"/>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főorvosi értekezletek témáinak előkészítése.</w:t>
      </w:r>
    </w:p>
    <w:p w:rsidR="002F3F41" w:rsidRPr="002F3F41" w:rsidRDefault="002F3F41" w:rsidP="00965A50">
      <w:pPr>
        <w:widowControl w:val="0"/>
        <w:numPr>
          <w:ilvl w:val="1"/>
          <w:numId w:val="36"/>
        </w:numPr>
        <w:tabs>
          <w:tab w:val="left" w:pos="426"/>
        </w:tabs>
        <w:autoSpaceDE w:val="0"/>
        <w:autoSpaceDN w:val="0"/>
        <w:adjustRightInd w:val="0"/>
        <w:spacing w:after="120" w:line="240" w:lineRule="auto"/>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Szakmai Vezetői Testület</w:t>
      </w:r>
    </w:p>
    <w:p w:rsidR="002F3F41" w:rsidRPr="002F3F41" w:rsidRDefault="002F3F41" w:rsidP="002F3F41">
      <w:pPr>
        <w:autoSpaceDE w:val="0"/>
        <w:autoSpaceDN w:val="0"/>
        <w:adjustRightInd w:val="0"/>
        <w:spacing w:after="0" w:line="240" w:lineRule="auto"/>
        <w:ind w:left="28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Tagjai</w:t>
      </w:r>
    </w:p>
    <w:p w:rsidR="002F3F41" w:rsidRPr="002F3F41" w:rsidRDefault="002F3F41" w:rsidP="00965A50">
      <w:pPr>
        <w:widowControl w:val="0"/>
        <w:numPr>
          <w:ilvl w:val="0"/>
          <w:numId w:val="8"/>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orvosigazgató</w:t>
      </w:r>
    </w:p>
    <w:p w:rsidR="002F3F41" w:rsidRPr="002F3F41" w:rsidRDefault="002F3F41" w:rsidP="00965A50">
      <w:pPr>
        <w:widowControl w:val="0"/>
        <w:numPr>
          <w:ilvl w:val="0"/>
          <w:numId w:val="8"/>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ápolási igazgató</w:t>
      </w:r>
    </w:p>
    <w:p w:rsidR="002F3F41" w:rsidRPr="002F3F41" w:rsidRDefault="002F3F41" w:rsidP="00965A50">
      <w:pPr>
        <w:widowControl w:val="0"/>
        <w:numPr>
          <w:ilvl w:val="0"/>
          <w:numId w:val="8"/>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minőségügyi biztos</w:t>
      </w:r>
    </w:p>
    <w:p w:rsidR="002F3F41" w:rsidRPr="002F3F41" w:rsidRDefault="002F3F41" w:rsidP="00965A50">
      <w:pPr>
        <w:widowControl w:val="0"/>
        <w:numPr>
          <w:ilvl w:val="0"/>
          <w:numId w:val="8"/>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gondozói ellátást képviselő főorvosok </w:t>
      </w:r>
    </w:p>
    <w:p w:rsidR="002F3F41" w:rsidRPr="002F3F41" w:rsidRDefault="002F3F41" w:rsidP="00965A50">
      <w:pPr>
        <w:widowControl w:val="0"/>
        <w:numPr>
          <w:ilvl w:val="0"/>
          <w:numId w:val="8"/>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járó-beteg ellátást képviselő főorvosok </w:t>
      </w:r>
    </w:p>
    <w:p w:rsidR="002F3F41" w:rsidRPr="002F3F41" w:rsidRDefault="002F3F41" w:rsidP="00965A50">
      <w:pPr>
        <w:widowControl w:val="0"/>
        <w:numPr>
          <w:ilvl w:val="0"/>
          <w:numId w:val="8"/>
        </w:numPr>
        <w:autoSpaceDE w:val="0"/>
        <w:autoSpaceDN w:val="0"/>
        <w:adjustRightInd w:val="0"/>
        <w:spacing w:after="120" w:line="240" w:lineRule="auto"/>
        <w:ind w:left="1134"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lastRenderedPageBreak/>
        <w:t>Üzemi Tanács elnöke</w:t>
      </w:r>
    </w:p>
    <w:p w:rsidR="002F3F41" w:rsidRPr="002F3F41" w:rsidRDefault="002F3F41" w:rsidP="002F3F41">
      <w:pPr>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Szakmai Vezető Testület tagjai közül elnököt választ. A Testületet az elnök saját hatáskörben szükség szerint hívja össze feladatai függvényében</w:t>
      </w:r>
      <w:r w:rsidRPr="002F3F41">
        <w:rPr>
          <w:rFonts w:ascii="Times New Roman" w:eastAsia="Times New Roman" w:hAnsi="Times New Roman" w:cs="Times New Roman"/>
          <w:color w:val="FF0000"/>
          <w:sz w:val="24"/>
          <w:szCs w:val="24"/>
          <w:lang w:eastAsia="hu-HU"/>
        </w:rPr>
        <w:t>,</w:t>
      </w:r>
      <w:r w:rsidRPr="002F3F41">
        <w:rPr>
          <w:rFonts w:ascii="Times New Roman" w:eastAsia="Times New Roman" w:hAnsi="Times New Roman" w:cs="Times New Roman"/>
          <w:sz w:val="24"/>
          <w:szCs w:val="24"/>
          <w:lang w:eastAsia="hu-HU"/>
        </w:rPr>
        <w:t xml:space="preserve"> a Testület tagjai egyharmadának írásbeli kezdeményezésére az elnök köteles összehívni a Testületet. A szakmai vezető Testület évente legalább 2 ülést tart. A Testület ülésén tanácskozási joggal részt vesz az Önkormányzat képviselője, a főigazgató, valamint a gazdasági igazgató. </w:t>
      </w:r>
    </w:p>
    <w:p w:rsidR="002F3F41" w:rsidRPr="002F3F41" w:rsidRDefault="002F3F41" w:rsidP="002F3F41">
      <w:pPr>
        <w:autoSpaceDE w:val="0"/>
        <w:autoSpaceDN w:val="0"/>
        <w:adjustRightInd w:val="0"/>
        <w:spacing w:after="0" w:line="240" w:lineRule="auto"/>
        <w:ind w:left="28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Feladatköre</w:t>
      </w:r>
    </w:p>
    <w:p w:rsidR="002F3F41" w:rsidRPr="002F3F41" w:rsidRDefault="002F3F41" w:rsidP="00965A50">
      <w:pPr>
        <w:widowControl w:val="0"/>
        <w:numPr>
          <w:ilvl w:val="0"/>
          <w:numId w:val="8"/>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részt vesz az Egészségügyi Szolgálat szakmai fejlesztési programjának, Szervezeti és Működési Szabályzatának, Házirendjének, valamint az Egészségügyi Szolgálat belső szabályzatainak előkészítésében,</w:t>
      </w:r>
    </w:p>
    <w:p w:rsidR="002F3F41" w:rsidRPr="002F3F41" w:rsidRDefault="002F3F41" w:rsidP="00965A50">
      <w:pPr>
        <w:widowControl w:val="0"/>
        <w:numPr>
          <w:ilvl w:val="0"/>
          <w:numId w:val="8"/>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véleményt nyilvánít az Egészségügyi Szolgálatot érintő feladatellátási, vagy feladat átvállalási szerződés megkötésére irányuló pályázat elbírálása során,</w:t>
      </w:r>
    </w:p>
    <w:p w:rsidR="002F3F41" w:rsidRPr="002F3F41" w:rsidRDefault="002F3F41" w:rsidP="00965A50">
      <w:pPr>
        <w:widowControl w:val="0"/>
        <w:numPr>
          <w:ilvl w:val="0"/>
          <w:numId w:val="8"/>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véleményezi, illetve rangsorolja a vezető-helyettesi, és a szakmai egységek vezetői munkakörének betöltésére beérkezett pályázatokat,</w:t>
      </w:r>
    </w:p>
    <w:p w:rsidR="002F3F41" w:rsidRPr="002F3F41" w:rsidRDefault="002F3F41" w:rsidP="00965A50">
      <w:pPr>
        <w:widowControl w:val="0"/>
        <w:numPr>
          <w:ilvl w:val="0"/>
          <w:numId w:val="8"/>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javaslattételi joga van a főigazgató főorvos felé, majd az önkormányzat irányában.</w:t>
      </w:r>
    </w:p>
    <w:p w:rsidR="002F3F41" w:rsidRPr="002F3F41" w:rsidRDefault="002F3F41" w:rsidP="00965A50">
      <w:pPr>
        <w:widowControl w:val="0"/>
        <w:numPr>
          <w:ilvl w:val="0"/>
          <w:numId w:val="8"/>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véleményt nyilvánít meghatározott szakmai kérdésben az önkormányzat, illetve a főigazgató főorvos felkérésére,</w:t>
      </w:r>
    </w:p>
    <w:p w:rsidR="002F3F41" w:rsidRPr="002F3F41" w:rsidRDefault="002F3F41" w:rsidP="00965A50">
      <w:pPr>
        <w:widowControl w:val="0"/>
        <w:numPr>
          <w:ilvl w:val="0"/>
          <w:numId w:val="8"/>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részt vesz az Egészségügyi Szolgálatot érintő gazdasági kérdések megvitatásában,</w:t>
      </w:r>
    </w:p>
    <w:p w:rsidR="002F3F41" w:rsidRPr="002F3F41" w:rsidRDefault="002F3F41" w:rsidP="00965A50">
      <w:pPr>
        <w:widowControl w:val="0"/>
        <w:numPr>
          <w:ilvl w:val="0"/>
          <w:numId w:val="8"/>
        </w:numPr>
        <w:autoSpaceDE w:val="0"/>
        <w:autoSpaceDN w:val="0"/>
        <w:adjustRightInd w:val="0"/>
        <w:spacing w:after="240" w:line="240" w:lineRule="auto"/>
        <w:ind w:left="1134" w:hanging="425"/>
        <w:jc w:val="both"/>
        <w:rPr>
          <w:rFonts w:ascii="Times New Roman" w:eastAsia="Times New Roman" w:hAnsi="Times New Roman" w:cs="Times New Roman"/>
          <w:color w:val="800080"/>
          <w:sz w:val="24"/>
          <w:szCs w:val="24"/>
          <w:lang w:eastAsia="hu-HU"/>
        </w:rPr>
      </w:pPr>
      <w:r w:rsidRPr="002F3F41">
        <w:rPr>
          <w:rFonts w:ascii="Times New Roman" w:eastAsia="Times New Roman" w:hAnsi="Times New Roman" w:cs="Times New Roman"/>
          <w:sz w:val="24"/>
          <w:szCs w:val="24"/>
          <w:lang w:eastAsia="hu-HU"/>
        </w:rPr>
        <w:t>részt vesz a mindenkori aktuális kérdések megbeszélésében.</w:t>
      </w:r>
    </w:p>
    <w:p w:rsidR="002F3F41" w:rsidRPr="002F3F41" w:rsidRDefault="002F3F41" w:rsidP="00965A50">
      <w:pPr>
        <w:widowControl w:val="0"/>
        <w:numPr>
          <w:ilvl w:val="1"/>
          <w:numId w:val="36"/>
        </w:numPr>
        <w:tabs>
          <w:tab w:val="left" w:pos="426"/>
        </w:tabs>
        <w:autoSpaceDE w:val="0"/>
        <w:autoSpaceDN w:val="0"/>
        <w:adjustRightInd w:val="0"/>
        <w:spacing w:after="120" w:line="240" w:lineRule="auto"/>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Főorvosi Értekezlet</w:t>
      </w:r>
    </w:p>
    <w:p w:rsidR="002F3F41" w:rsidRPr="002F3F41" w:rsidRDefault="002F3F41" w:rsidP="002F3F41">
      <w:pPr>
        <w:autoSpaceDE w:val="0"/>
        <w:autoSpaceDN w:val="0"/>
        <w:adjustRightInd w:val="0"/>
        <w:spacing w:after="240" w:line="240" w:lineRule="auto"/>
        <w:ind w:left="28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 főigazgató főorvos havonta, illetve szükség szerint tart főorvosi értekezletet, amelyre meghívja a részlegek vezetőit, az Igazgatói Testület tagjait és a kérdésben érintett egyéb munkahelyek vezetőit, dolgozóit. Az értekezleten a főorvosok tájékoztatást kapnak – illetékesek előadásában – az érdekelt munkahelyek, az előző időszak teljesítéséről, a személyi és tárgyi feltételek biztosításáról, munkahelyek problémáiról, valamint finanszírozás a minőségügy, ellenőrzés és gazdálkodás területét érintő valamennyi kérdésről, illetve megvitatják a részlegek problémáit és javaslatot tesznek a megoldásra. </w:t>
      </w:r>
    </w:p>
    <w:p w:rsidR="002F3F41" w:rsidRPr="002F3F41" w:rsidRDefault="002F3F41" w:rsidP="00965A50">
      <w:pPr>
        <w:widowControl w:val="0"/>
        <w:numPr>
          <w:ilvl w:val="1"/>
          <w:numId w:val="36"/>
        </w:numPr>
        <w:tabs>
          <w:tab w:val="left" w:pos="426"/>
        </w:tabs>
        <w:autoSpaceDE w:val="0"/>
        <w:autoSpaceDN w:val="0"/>
        <w:adjustRightInd w:val="0"/>
        <w:spacing w:after="120" w:line="240" w:lineRule="auto"/>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Vezető Asszisztensi Értekezlet</w:t>
      </w:r>
    </w:p>
    <w:p w:rsidR="002F3F41" w:rsidRPr="002F3F41" w:rsidRDefault="002F3F41" w:rsidP="002F3F41">
      <w:pPr>
        <w:autoSpaceDE w:val="0"/>
        <w:autoSpaceDN w:val="0"/>
        <w:adjustRightInd w:val="0"/>
        <w:spacing w:after="240" w:line="240" w:lineRule="auto"/>
        <w:ind w:left="28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Ápolási igazgató havonta, illetve szükség szerint tart vezető asszisztensi értekezletet. Az értekezleten a vezető asszisztensek tájékoztatást kapnak az Intézmény aktuális ügyeiről. Beszámolási kötelezettségük van a részlegük működéséről. </w:t>
      </w:r>
    </w:p>
    <w:p w:rsidR="002F3F41" w:rsidRPr="002F3F41" w:rsidRDefault="002F3F41" w:rsidP="00965A50">
      <w:pPr>
        <w:widowControl w:val="0"/>
        <w:numPr>
          <w:ilvl w:val="1"/>
          <w:numId w:val="36"/>
        </w:numPr>
        <w:tabs>
          <w:tab w:val="left" w:pos="426"/>
        </w:tabs>
        <w:autoSpaceDE w:val="0"/>
        <w:autoSpaceDN w:val="0"/>
        <w:adjustRightInd w:val="0"/>
        <w:spacing w:after="120" w:line="240" w:lineRule="auto"/>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Bizottságok</w:t>
      </w:r>
    </w:p>
    <w:p w:rsidR="002F3F41" w:rsidRPr="002F3F41" w:rsidRDefault="002F3F41" w:rsidP="00965A50">
      <w:pPr>
        <w:widowControl w:val="0"/>
        <w:numPr>
          <w:ilvl w:val="1"/>
          <w:numId w:val="47"/>
        </w:numPr>
        <w:tabs>
          <w:tab w:val="left" w:pos="709"/>
        </w:tabs>
        <w:autoSpaceDE w:val="0"/>
        <w:autoSpaceDN w:val="0"/>
        <w:adjustRightInd w:val="0"/>
        <w:spacing w:after="120" w:line="240" w:lineRule="auto"/>
        <w:ind w:left="426"/>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Intézeti Etikai Bizottság</w:t>
      </w:r>
    </w:p>
    <w:p w:rsidR="002F3F41" w:rsidRPr="002F3F41" w:rsidRDefault="002F3F41" w:rsidP="002F3F41">
      <w:pPr>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 Főigazgató Főorvos által megbízott 5 tagú testület. Intézményi etikai szabályzat szerint működik. Feladata az Egészségügyi Szolgálat minden dolgozójára vonatkozó hivatásbeli magatartásbeli, jogszabálybeli, és az Intézmény missziójának megfelelő etikai elvárások be nem tartásának, vagy megsértésének kivizsgálása. </w:t>
      </w:r>
    </w:p>
    <w:p w:rsidR="002F3F41" w:rsidRPr="002F3F41" w:rsidRDefault="002F3F41" w:rsidP="002F3F41">
      <w:pPr>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Vizsgálatával és véleményével a Főigazgató Főorvos döntését elősegíti abban, hogy az engedélyezett etikai szempontból elfogadott klinikai vizsgálat, illetve kutatás megvalósítása során biztosítva vannak-e az Intézményben a személyi és tárgyi feltételek és betartják-e a kutatási tervben foglalt előírásokat, különös tekintettel a vizsgálatba bevontak védelmére.</w:t>
      </w:r>
    </w:p>
    <w:p w:rsidR="002F3F41" w:rsidRPr="002F3F41" w:rsidRDefault="002F3F41" w:rsidP="00965A50">
      <w:pPr>
        <w:widowControl w:val="0"/>
        <w:numPr>
          <w:ilvl w:val="1"/>
          <w:numId w:val="47"/>
        </w:numPr>
        <w:tabs>
          <w:tab w:val="left" w:pos="709"/>
        </w:tabs>
        <w:autoSpaceDE w:val="0"/>
        <w:autoSpaceDN w:val="0"/>
        <w:adjustRightInd w:val="0"/>
        <w:spacing w:after="120" w:line="240" w:lineRule="auto"/>
        <w:ind w:left="426"/>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Ad hoc Bizottság/ok</w:t>
      </w:r>
    </w:p>
    <w:p w:rsidR="002F3F41" w:rsidRPr="002F3F41" w:rsidRDefault="002F3F41" w:rsidP="002F3F41">
      <w:pPr>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lastRenderedPageBreak/>
        <w:t xml:space="preserve">A Főigazgató Főorvos az Egészségügyi Szolgálat szervezetével vagy működésével összefüggő kérdésekben esetenként Ad hoc Bizottság (ok) életre hívását kezdeményezi. Tagjait a főigazgató főorvos eseti megbízással delegálja, és a bizottság működési rendjét főigazgatói utasításban szabályozza. </w:t>
      </w:r>
    </w:p>
    <w:p w:rsidR="002F3F41" w:rsidRPr="002F3F41" w:rsidRDefault="002F3F41" w:rsidP="00965A50">
      <w:pPr>
        <w:widowControl w:val="0"/>
        <w:numPr>
          <w:ilvl w:val="1"/>
          <w:numId w:val="47"/>
        </w:numPr>
        <w:tabs>
          <w:tab w:val="left" w:pos="709"/>
        </w:tabs>
        <w:autoSpaceDE w:val="0"/>
        <w:autoSpaceDN w:val="0"/>
        <w:adjustRightInd w:val="0"/>
        <w:spacing w:after="120" w:line="240" w:lineRule="auto"/>
        <w:ind w:left="426"/>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Minőségügyi Biztos</w:t>
      </w:r>
    </w:p>
    <w:p w:rsidR="002F3F41" w:rsidRPr="002F3F41" w:rsidRDefault="002F3F41" w:rsidP="002F3F41">
      <w:pPr>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Egészségügyi Szolgálat ISO minősítéssel rendelkezik. Az ISO 9001/2015 elvárásainak megfelelően a Minőségügyi biztos részt vesz a Főorvosi értekezleteken, és szükség szerint tájékoztatást ad a minőségbiztosítási feladatokról. Részt vesz az évenkénti vezetői átvizsgálás megszervezésében és lefolytatásában és vezeti a jegyzőkönyvet.</w:t>
      </w:r>
    </w:p>
    <w:p w:rsidR="002F3F41" w:rsidRPr="002F3F41" w:rsidRDefault="002F3F41" w:rsidP="00965A50">
      <w:pPr>
        <w:widowControl w:val="0"/>
        <w:numPr>
          <w:ilvl w:val="1"/>
          <w:numId w:val="47"/>
        </w:numPr>
        <w:tabs>
          <w:tab w:val="left" w:pos="709"/>
        </w:tabs>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b/>
          <w:sz w:val="24"/>
          <w:szCs w:val="24"/>
          <w:lang w:eastAsia="hu-HU"/>
        </w:rPr>
        <w:t>Integrált Kockázatkezelési Munkacsoport</w:t>
      </w:r>
    </w:p>
    <w:p w:rsidR="002F3F41" w:rsidRPr="002F3F41" w:rsidRDefault="002F3F41" w:rsidP="002F3F41">
      <w:pPr>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költségvetési szervek belső kontrollrendszeréről és belső ellenőrzéséről szóló 370/2011.(XII.31.) Korm. rendelet alapján feladata az intézmény integrált kockázatkezelési rendszerének koordinálása.</w:t>
      </w:r>
    </w:p>
    <w:p w:rsidR="002F3F41" w:rsidRPr="002F3F41" w:rsidRDefault="002F3F41" w:rsidP="002F3F41">
      <w:pPr>
        <w:autoSpaceDE w:val="0"/>
        <w:autoSpaceDN w:val="0"/>
        <w:adjustRightInd w:val="0"/>
        <w:spacing w:after="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Tagjai</w:t>
      </w:r>
    </w:p>
    <w:p w:rsidR="002F3F41" w:rsidRPr="002F3F41" w:rsidRDefault="002F3F41" w:rsidP="00965A50">
      <w:pPr>
        <w:widowControl w:val="0"/>
        <w:numPr>
          <w:ilvl w:val="0"/>
          <w:numId w:val="8"/>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Főigazgató főorvos</w:t>
      </w:r>
    </w:p>
    <w:p w:rsidR="002F3F41" w:rsidRPr="002F3F41" w:rsidRDefault="002F3F41" w:rsidP="00965A50">
      <w:pPr>
        <w:widowControl w:val="0"/>
        <w:numPr>
          <w:ilvl w:val="0"/>
          <w:numId w:val="8"/>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Orvosigazgató</w:t>
      </w:r>
    </w:p>
    <w:p w:rsidR="002F3F41" w:rsidRPr="002F3F41" w:rsidRDefault="002F3F41" w:rsidP="00965A50">
      <w:pPr>
        <w:widowControl w:val="0"/>
        <w:numPr>
          <w:ilvl w:val="0"/>
          <w:numId w:val="8"/>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Gazdasági igazgató</w:t>
      </w:r>
    </w:p>
    <w:p w:rsidR="002F3F41" w:rsidRPr="002F3F41" w:rsidRDefault="002F3F41" w:rsidP="00965A50">
      <w:pPr>
        <w:widowControl w:val="0"/>
        <w:numPr>
          <w:ilvl w:val="0"/>
          <w:numId w:val="8"/>
        </w:numPr>
        <w:autoSpaceDE w:val="0"/>
        <w:autoSpaceDN w:val="0"/>
        <w:adjustRightInd w:val="0"/>
        <w:spacing w:after="120" w:line="240" w:lineRule="auto"/>
        <w:ind w:left="1134"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Ápolási igazgató.</w:t>
      </w:r>
    </w:p>
    <w:p w:rsidR="002F3F41" w:rsidRPr="002F3F41" w:rsidRDefault="002F3F41" w:rsidP="002F3F41">
      <w:pPr>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Munkájukat az Integrált Kockázatkezelési Eljárás Rendben rögzítettek alapján végzik, melyhez összeállítják</w:t>
      </w:r>
    </w:p>
    <w:p w:rsidR="002F3F41" w:rsidRPr="002F3F41" w:rsidRDefault="002F3F41" w:rsidP="00965A50">
      <w:pPr>
        <w:widowControl w:val="0"/>
        <w:numPr>
          <w:ilvl w:val="0"/>
          <w:numId w:val="8"/>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Integrált Kockázati leltárt</w:t>
      </w:r>
    </w:p>
    <w:p w:rsidR="002F3F41" w:rsidRPr="002F3F41" w:rsidRDefault="002F3F41" w:rsidP="00965A50">
      <w:pPr>
        <w:widowControl w:val="0"/>
        <w:numPr>
          <w:ilvl w:val="0"/>
          <w:numId w:val="8"/>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Kockázati térképet</w:t>
      </w:r>
    </w:p>
    <w:p w:rsidR="002F3F41" w:rsidRPr="002F3F41" w:rsidRDefault="002F3F41" w:rsidP="00965A50">
      <w:pPr>
        <w:widowControl w:val="0"/>
        <w:numPr>
          <w:ilvl w:val="0"/>
          <w:numId w:val="8"/>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kidolgozzák a Kockázati stratégiákat</w:t>
      </w:r>
    </w:p>
    <w:p w:rsidR="002F3F41" w:rsidRPr="002F3F41" w:rsidRDefault="002F3F41" w:rsidP="00965A50">
      <w:pPr>
        <w:widowControl w:val="0"/>
        <w:numPr>
          <w:ilvl w:val="0"/>
          <w:numId w:val="8"/>
        </w:numPr>
        <w:autoSpaceDE w:val="0"/>
        <w:autoSpaceDN w:val="0"/>
        <w:adjustRightInd w:val="0"/>
        <w:spacing w:after="120" w:line="240" w:lineRule="auto"/>
        <w:ind w:left="1134"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elkészítik az Integrált Kockázatkezelési Intézkedési Tervet.</w:t>
      </w:r>
    </w:p>
    <w:p w:rsidR="002F3F41" w:rsidRPr="002F3F41" w:rsidRDefault="002F3F41" w:rsidP="002F3F41">
      <w:pPr>
        <w:autoSpaceDE w:val="0"/>
        <w:autoSpaceDN w:val="0"/>
        <w:adjustRightInd w:val="0"/>
        <w:spacing w:after="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Célja a kockázatok csökkentése.</w:t>
      </w:r>
    </w:p>
    <w:p w:rsidR="002F3F41" w:rsidRPr="002F3F41" w:rsidRDefault="002F3F41" w:rsidP="002F3F41">
      <w:pPr>
        <w:autoSpaceDE w:val="0"/>
        <w:autoSpaceDN w:val="0"/>
        <w:adjustRightInd w:val="0"/>
        <w:spacing w:after="0" w:line="240" w:lineRule="auto"/>
        <w:ind w:left="426"/>
        <w:jc w:val="both"/>
        <w:rPr>
          <w:rFonts w:ascii="Times New Roman" w:eastAsia="Times New Roman" w:hAnsi="Times New Roman" w:cs="Times New Roman"/>
          <w:strike/>
          <w:sz w:val="24"/>
          <w:szCs w:val="24"/>
          <w:lang w:eastAsia="hu-HU"/>
        </w:rPr>
      </w:pPr>
      <w:r w:rsidRPr="002F3F41">
        <w:rPr>
          <w:rFonts w:ascii="Times New Roman" w:eastAsia="Times New Roman" w:hAnsi="Times New Roman" w:cs="Times New Roman"/>
          <w:sz w:val="24"/>
          <w:szCs w:val="24"/>
          <w:lang w:eastAsia="hu-HU"/>
        </w:rPr>
        <w:t xml:space="preserve"> </w:t>
      </w:r>
    </w:p>
    <w:p w:rsidR="002F3F41" w:rsidRPr="002F3F41" w:rsidRDefault="002F3F41" w:rsidP="00965A50">
      <w:pPr>
        <w:widowControl w:val="0"/>
        <w:numPr>
          <w:ilvl w:val="1"/>
          <w:numId w:val="47"/>
        </w:numPr>
        <w:tabs>
          <w:tab w:val="left" w:pos="709"/>
        </w:tabs>
        <w:autoSpaceDE w:val="0"/>
        <w:autoSpaceDN w:val="0"/>
        <w:adjustRightInd w:val="0"/>
        <w:spacing w:after="120" w:line="240" w:lineRule="auto"/>
        <w:ind w:left="426"/>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Összdolgozói értekezlet</w:t>
      </w:r>
    </w:p>
    <w:p w:rsidR="002F3F41" w:rsidRPr="002F3F41" w:rsidRDefault="002F3F41" w:rsidP="002F3F41">
      <w:pPr>
        <w:autoSpaceDE w:val="0"/>
        <w:autoSpaceDN w:val="0"/>
        <w:adjustRightInd w:val="0"/>
        <w:spacing w:after="24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Egészségügyi Szolgálat működésével kapcsolatos, valamennyi dolgozót érintő kérdésekben, továbbá tájékoztatás céljából évenként legalább egy alkalommal a főigazgató hívja össze.</w:t>
      </w:r>
    </w:p>
    <w:p w:rsidR="002F3F41" w:rsidRPr="002F3F41" w:rsidRDefault="002F3F41" w:rsidP="00965A50">
      <w:pPr>
        <w:widowControl w:val="0"/>
        <w:numPr>
          <w:ilvl w:val="0"/>
          <w:numId w:val="40"/>
        </w:numPr>
        <w:suppressAutoHyphens/>
        <w:autoSpaceDE w:val="0"/>
        <w:autoSpaceDN w:val="0"/>
        <w:adjustRightInd w:val="0"/>
        <w:spacing w:after="240" w:line="240" w:lineRule="auto"/>
        <w:jc w:val="center"/>
        <w:rPr>
          <w:rFonts w:ascii="Times New Roman" w:eastAsia="Times New Roman" w:hAnsi="Times New Roman" w:cs="Times New Roman"/>
          <w:b/>
          <w:kern w:val="1"/>
          <w:sz w:val="24"/>
          <w:szCs w:val="24"/>
          <w:lang w:eastAsia="ar-SA"/>
        </w:rPr>
      </w:pPr>
      <w:r w:rsidRPr="002F3F41">
        <w:rPr>
          <w:rFonts w:ascii="Times New Roman" w:eastAsia="Times New Roman" w:hAnsi="Times New Roman" w:cs="Times New Roman"/>
          <w:kern w:val="1"/>
          <w:sz w:val="24"/>
          <w:szCs w:val="24"/>
          <w:lang w:eastAsia="ar-SA"/>
        </w:rPr>
        <w:br w:type="page"/>
      </w:r>
      <w:r w:rsidRPr="002F3F41">
        <w:rPr>
          <w:rFonts w:ascii="Times New Roman" w:eastAsia="Times New Roman" w:hAnsi="Times New Roman" w:cs="Times New Roman"/>
          <w:b/>
          <w:kern w:val="1"/>
          <w:sz w:val="24"/>
          <w:szCs w:val="24"/>
          <w:lang w:eastAsia="ar-SA"/>
        </w:rPr>
        <w:lastRenderedPageBreak/>
        <w:t>BELSŐ KONTROLLRENDSZER ÉS AZ INTEGRÁLT KOCKÁZAT KEZELÉSI ELJÁRÁSREND KIALAKÍTÁSA</w:t>
      </w:r>
    </w:p>
    <w:p w:rsidR="002F3F41" w:rsidRPr="002F3F41" w:rsidRDefault="002F3F41" w:rsidP="00965A50">
      <w:pPr>
        <w:widowControl w:val="0"/>
        <w:numPr>
          <w:ilvl w:val="0"/>
          <w:numId w:val="38"/>
        </w:numPr>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Egészségügyi Szolgálat a költségvetési szervek belső kontrollrendszeréről és belső ellenőrzéséről szóló 370/2011.(XII.31.) Korm.rendelet 6.§. (4) alapján kialakította belső kontrollrendszerét és az integrált kockázatkezelési eljárásrendet, mely az Egészségügyi Szolgálat minden területére kiterjedő, folyamat alapú kockázati rendszer.</w:t>
      </w:r>
    </w:p>
    <w:p w:rsidR="002F3F41" w:rsidRPr="002F3F41" w:rsidRDefault="002F3F41" w:rsidP="00965A50">
      <w:pPr>
        <w:widowControl w:val="0"/>
        <w:numPr>
          <w:ilvl w:val="1"/>
          <w:numId w:val="37"/>
        </w:numPr>
        <w:tabs>
          <w:tab w:val="left" w:pos="567"/>
        </w:tabs>
        <w:autoSpaceDE w:val="0"/>
        <w:autoSpaceDN w:val="0"/>
        <w:adjustRightInd w:val="0"/>
        <w:spacing w:after="120" w:line="240" w:lineRule="auto"/>
        <w:ind w:left="426"/>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Belső kontrollrendszer</w:t>
      </w:r>
    </w:p>
    <w:p w:rsidR="002F3F41" w:rsidRPr="002F3F41" w:rsidRDefault="002F3F41" w:rsidP="002F3F41">
      <w:pPr>
        <w:widowControl w:val="0"/>
        <w:autoSpaceDE w:val="0"/>
        <w:autoSpaceDN w:val="0"/>
        <w:adjustRightInd w:val="0"/>
        <w:spacing w:after="120" w:line="240" w:lineRule="auto"/>
        <w:ind w:left="28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Célja</w:t>
      </w:r>
    </w:p>
    <w:p w:rsidR="002F3F41" w:rsidRPr="002F3F41" w:rsidRDefault="002F3F41" w:rsidP="00965A50">
      <w:pPr>
        <w:widowControl w:val="0"/>
        <w:numPr>
          <w:ilvl w:val="0"/>
          <w:numId w:val="8"/>
        </w:numPr>
        <w:autoSpaceDE w:val="0"/>
        <w:autoSpaceDN w:val="0"/>
        <w:adjustRightInd w:val="0"/>
        <w:spacing w:after="120" w:line="240" w:lineRule="auto"/>
        <w:ind w:left="709" w:hanging="142"/>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biztosítani a rendelkezésre álló források átlátható, szabályszerű, szabályozott, gazdaságos, hatékony és eredményes felhasználását.</w:t>
      </w:r>
    </w:p>
    <w:p w:rsidR="002F3F41" w:rsidRPr="002F3F41" w:rsidRDefault="002F3F41" w:rsidP="002F3F41">
      <w:pPr>
        <w:widowControl w:val="0"/>
        <w:autoSpaceDE w:val="0"/>
        <w:autoSpaceDN w:val="0"/>
        <w:adjustRightInd w:val="0"/>
        <w:spacing w:after="120" w:line="240" w:lineRule="auto"/>
        <w:ind w:left="993"/>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Ennek érdekében, kialakításra került: </w:t>
      </w:r>
    </w:p>
    <w:p w:rsidR="002F3F41" w:rsidRPr="002F3F41" w:rsidRDefault="002F3F41" w:rsidP="00965A50">
      <w:pPr>
        <w:widowControl w:val="0"/>
        <w:numPr>
          <w:ilvl w:val="0"/>
          <w:numId w:val="8"/>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világos szervezeti struktúra,</w:t>
      </w:r>
    </w:p>
    <w:p w:rsidR="002F3F41" w:rsidRPr="002F3F41" w:rsidRDefault="002F3F41" w:rsidP="00965A50">
      <w:pPr>
        <w:widowControl w:val="0"/>
        <w:numPr>
          <w:ilvl w:val="0"/>
          <w:numId w:val="8"/>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gazdasági folyamatok átláthatóságának biztosítása,</w:t>
      </w:r>
    </w:p>
    <w:p w:rsidR="002F3F41" w:rsidRPr="002F3F41" w:rsidRDefault="002F3F41" w:rsidP="00965A50">
      <w:pPr>
        <w:widowControl w:val="0"/>
        <w:numPr>
          <w:ilvl w:val="0"/>
          <w:numId w:val="8"/>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felelősségi, hatásköri viszonyok és feladatok,</w:t>
      </w:r>
    </w:p>
    <w:p w:rsidR="002F3F41" w:rsidRPr="002F3F41" w:rsidRDefault="002F3F41" w:rsidP="00965A50">
      <w:pPr>
        <w:widowControl w:val="0"/>
        <w:numPr>
          <w:ilvl w:val="0"/>
          <w:numId w:val="8"/>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etikai elvárások meghatározása a szervezet minden szintjén,</w:t>
      </w:r>
    </w:p>
    <w:p w:rsidR="002F3F41" w:rsidRPr="002F3F41" w:rsidRDefault="002F3F41" w:rsidP="00965A50">
      <w:pPr>
        <w:widowControl w:val="0"/>
        <w:numPr>
          <w:ilvl w:val="0"/>
          <w:numId w:val="8"/>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szabályzatok folyamatos aktualizálása, jogszabályokkal való harmonizálása,</w:t>
      </w:r>
    </w:p>
    <w:p w:rsidR="002F3F41" w:rsidRPr="002F3F41" w:rsidRDefault="002F3F41" w:rsidP="00965A50">
      <w:pPr>
        <w:widowControl w:val="0"/>
        <w:numPr>
          <w:ilvl w:val="0"/>
          <w:numId w:val="8"/>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ellenőrzési nyomvonal rendszeres felülvizsgálata,</w:t>
      </w:r>
    </w:p>
    <w:p w:rsidR="002F3F41" w:rsidRPr="002F3F41" w:rsidRDefault="002F3F41" w:rsidP="00965A50">
      <w:pPr>
        <w:widowControl w:val="0"/>
        <w:numPr>
          <w:ilvl w:val="0"/>
          <w:numId w:val="8"/>
        </w:numPr>
        <w:autoSpaceDE w:val="0"/>
        <w:autoSpaceDN w:val="0"/>
        <w:adjustRightInd w:val="0"/>
        <w:spacing w:after="120" w:line="240" w:lineRule="auto"/>
        <w:ind w:left="1843"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integrált kockázatkezelési eljárásrend.</w:t>
      </w:r>
    </w:p>
    <w:p w:rsidR="002F3F41" w:rsidRPr="002F3F41" w:rsidRDefault="002F3F41" w:rsidP="00965A50">
      <w:pPr>
        <w:widowControl w:val="0"/>
        <w:numPr>
          <w:ilvl w:val="1"/>
          <w:numId w:val="37"/>
        </w:numPr>
        <w:tabs>
          <w:tab w:val="left" w:pos="567"/>
        </w:tabs>
        <w:autoSpaceDE w:val="0"/>
        <w:autoSpaceDN w:val="0"/>
        <w:adjustRightInd w:val="0"/>
        <w:spacing w:after="120" w:line="240" w:lineRule="auto"/>
        <w:ind w:left="426"/>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Az Integrált kockázatkezelés, egységes módszertana és eljárások alkalmazása</w:t>
      </w:r>
    </w:p>
    <w:p w:rsidR="002F3F41" w:rsidRPr="002F3F41" w:rsidRDefault="002F3F41" w:rsidP="002F3F41">
      <w:pPr>
        <w:widowControl w:val="0"/>
        <w:autoSpaceDE w:val="0"/>
        <w:autoSpaceDN w:val="0"/>
        <w:adjustRightInd w:val="0"/>
        <w:spacing w:after="120" w:line="240" w:lineRule="auto"/>
        <w:ind w:left="28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 szervezet célkitűzéseinek és értékeinek figyelembevételével biztosítja a szervezet kockázatainak teljeskörű azonosítását, azoknak meghatározott kritériumok szerinti értékelését. </w:t>
      </w:r>
    </w:p>
    <w:p w:rsidR="002F3F41" w:rsidRPr="002F3F41" w:rsidRDefault="002F3F41" w:rsidP="00965A50">
      <w:pPr>
        <w:widowControl w:val="0"/>
        <w:numPr>
          <w:ilvl w:val="2"/>
          <w:numId w:val="37"/>
        </w:numPr>
        <w:tabs>
          <w:tab w:val="left" w:pos="426"/>
        </w:tabs>
        <w:autoSpaceDE w:val="0"/>
        <w:autoSpaceDN w:val="0"/>
        <w:adjustRightInd w:val="0"/>
        <w:spacing w:after="120" w:line="240" w:lineRule="auto"/>
        <w:ind w:left="993"/>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integrált kockázatkezelési rendszer szervezete</w:t>
      </w:r>
    </w:p>
    <w:p w:rsidR="002F3F41" w:rsidRPr="002F3F41" w:rsidRDefault="002F3F41" w:rsidP="002F3F41">
      <w:pPr>
        <w:widowControl w:val="0"/>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Az integrált kockázatkezelési rendszer koordinálására szervezeti felelősöket jelöl ki, mint Kockázatkezelési Munkacsoportot, melynek </w:t>
      </w:r>
      <w:r w:rsidRPr="002F3F41">
        <w:rPr>
          <w:rFonts w:ascii="Times New Roman" w:eastAsia="Times New Roman" w:hAnsi="Times New Roman" w:cs="Times New Roman"/>
          <w:sz w:val="24"/>
          <w:szCs w:val="24"/>
          <w:u w:val="single"/>
          <w:lang w:eastAsia="hu-HU"/>
        </w:rPr>
        <w:t>tagjai</w:t>
      </w:r>
      <w:r w:rsidRPr="002F3F41">
        <w:rPr>
          <w:rFonts w:ascii="Times New Roman" w:eastAsia="Times New Roman" w:hAnsi="Times New Roman" w:cs="Times New Roman"/>
          <w:sz w:val="24"/>
          <w:szCs w:val="24"/>
          <w:lang w:eastAsia="hu-HU"/>
        </w:rPr>
        <w:t xml:space="preserve"> </w:t>
      </w:r>
    </w:p>
    <w:p w:rsidR="002F3F41" w:rsidRPr="002F3F41" w:rsidRDefault="002F3F41" w:rsidP="00965A50">
      <w:pPr>
        <w:widowControl w:val="0"/>
        <w:numPr>
          <w:ilvl w:val="0"/>
          <w:numId w:val="8"/>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Főigazgató főorvos</w:t>
      </w:r>
    </w:p>
    <w:p w:rsidR="002F3F41" w:rsidRPr="002F3F41" w:rsidRDefault="002F3F41" w:rsidP="00965A50">
      <w:pPr>
        <w:widowControl w:val="0"/>
        <w:numPr>
          <w:ilvl w:val="0"/>
          <w:numId w:val="8"/>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Orvosigazgató</w:t>
      </w:r>
    </w:p>
    <w:p w:rsidR="002F3F41" w:rsidRPr="002F3F41" w:rsidRDefault="002F3F41" w:rsidP="00965A50">
      <w:pPr>
        <w:widowControl w:val="0"/>
        <w:numPr>
          <w:ilvl w:val="0"/>
          <w:numId w:val="8"/>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Ápolási Igazgató</w:t>
      </w:r>
    </w:p>
    <w:p w:rsidR="002F3F41" w:rsidRPr="002F3F41" w:rsidRDefault="002F3F41" w:rsidP="00965A50">
      <w:pPr>
        <w:widowControl w:val="0"/>
        <w:numPr>
          <w:ilvl w:val="0"/>
          <w:numId w:val="8"/>
        </w:numPr>
        <w:autoSpaceDE w:val="0"/>
        <w:autoSpaceDN w:val="0"/>
        <w:adjustRightInd w:val="0"/>
        <w:spacing w:after="120" w:line="240" w:lineRule="auto"/>
        <w:ind w:left="1134"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Gazdasági Igazgató</w:t>
      </w:r>
    </w:p>
    <w:p w:rsidR="002F3F41" w:rsidRPr="002F3F41" w:rsidRDefault="002F3F41" w:rsidP="00965A50">
      <w:pPr>
        <w:widowControl w:val="0"/>
        <w:numPr>
          <w:ilvl w:val="2"/>
          <w:numId w:val="37"/>
        </w:numPr>
        <w:tabs>
          <w:tab w:val="left" w:pos="426"/>
        </w:tabs>
        <w:autoSpaceDE w:val="0"/>
        <w:autoSpaceDN w:val="0"/>
        <w:adjustRightInd w:val="0"/>
        <w:spacing w:after="120" w:line="240" w:lineRule="auto"/>
        <w:ind w:left="993"/>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munkacsoport működését, feladatait részletesen az Integrált Kockázatkezelési Eljárásrend szabályozza.</w:t>
      </w:r>
    </w:p>
    <w:p w:rsidR="002F3F41" w:rsidRPr="002F3F41" w:rsidRDefault="002F3F41" w:rsidP="002F3F41">
      <w:pPr>
        <w:widowControl w:val="0"/>
        <w:autoSpaceDE w:val="0"/>
        <w:autoSpaceDN w:val="0"/>
        <w:adjustRightInd w:val="0"/>
        <w:spacing w:after="120" w:line="240" w:lineRule="auto"/>
        <w:ind w:left="993"/>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Feladatellátásuk során többek közt</w:t>
      </w:r>
    </w:p>
    <w:p w:rsidR="002F3F41" w:rsidRPr="002F3F41" w:rsidRDefault="002F3F41" w:rsidP="00965A50">
      <w:pPr>
        <w:widowControl w:val="0"/>
        <w:numPr>
          <w:ilvl w:val="0"/>
          <w:numId w:val="8"/>
        </w:numPr>
        <w:autoSpaceDE w:val="0"/>
        <w:autoSpaceDN w:val="0"/>
        <w:adjustRightInd w:val="0"/>
        <w:spacing w:after="0" w:line="240" w:lineRule="auto"/>
        <w:ind w:left="1560"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elvégzik a kockázatok azonosítását,</w:t>
      </w:r>
    </w:p>
    <w:p w:rsidR="002F3F41" w:rsidRPr="002F3F41" w:rsidRDefault="002F3F41" w:rsidP="00965A50">
      <w:pPr>
        <w:widowControl w:val="0"/>
        <w:numPr>
          <w:ilvl w:val="0"/>
          <w:numId w:val="8"/>
        </w:numPr>
        <w:autoSpaceDE w:val="0"/>
        <w:autoSpaceDN w:val="0"/>
        <w:adjustRightInd w:val="0"/>
        <w:spacing w:after="0" w:line="240" w:lineRule="auto"/>
        <w:ind w:left="1560"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elvégzik a kockázatok kiértékelését,</w:t>
      </w:r>
    </w:p>
    <w:p w:rsidR="002F3F41" w:rsidRPr="002F3F41" w:rsidRDefault="002F3F41" w:rsidP="00965A50">
      <w:pPr>
        <w:widowControl w:val="0"/>
        <w:numPr>
          <w:ilvl w:val="0"/>
          <w:numId w:val="8"/>
        </w:numPr>
        <w:autoSpaceDE w:val="0"/>
        <w:autoSpaceDN w:val="0"/>
        <w:adjustRightInd w:val="0"/>
        <w:spacing w:after="0" w:line="240" w:lineRule="auto"/>
        <w:ind w:left="1560"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felmérik és értékelik az Egészségügyi Szolgálat kockázatokra való hajlandóságát,</w:t>
      </w:r>
    </w:p>
    <w:p w:rsidR="002F3F41" w:rsidRPr="002F3F41" w:rsidRDefault="002F3F41" w:rsidP="00965A50">
      <w:pPr>
        <w:widowControl w:val="0"/>
        <w:numPr>
          <w:ilvl w:val="0"/>
          <w:numId w:val="8"/>
        </w:numPr>
        <w:autoSpaceDE w:val="0"/>
        <w:autoSpaceDN w:val="0"/>
        <w:adjustRightInd w:val="0"/>
        <w:spacing w:after="0" w:line="240" w:lineRule="auto"/>
        <w:ind w:left="1560"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elkészítik az Integrált Kockázati Leltárt és térképet,</w:t>
      </w:r>
    </w:p>
    <w:p w:rsidR="002F3F41" w:rsidRPr="002F3F41" w:rsidRDefault="002F3F41" w:rsidP="00965A50">
      <w:pPr>
        <w:widowControl w:val="0"/>
        <w:numPr>
          <w:ilvl w:val="0"/>
          <w:numId w:val="8"/>
        </w:numPr>
        <w:autoSpaceDE w:val="0"/>
        <w:autoSpaceDN w:val="0"/>
        <w:adjustRightInd w:val="0"/>
        <w:spacing w:after="0" w:line="240" w:lineRule="auto"/>
        <w:ind w:left="1560"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elkészítik az Integrált kockázatkezelési intézkedési tervet,</w:t>
      </w:r>
    </w:p>
    <w:p w:rsidR="002F3F41" w:rsidRPr="002F3F41" w:rsidRDefault="002F3F41" w:rsidP="00965A50">
      <w:pPr>
        <w:widowControl w:val="0"/>
        <w:numPr>
          <w:ilvl w:val="0"/>
          <w:numId w:val="8"/>
        </w:numPr>
        <w:autoSpaceDE w:val="0"/>
        <w:autoSpaceDN w:val="0"/>
        <w:adjustRightInd w:val="0"/>
        <w:spacing w:after="120" w:line="240" w:lineRule="auto"/>
        <w:ind w:left="1560" w:hanging="425"/>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kockázatokra kialakított válaszokat folyamatosan monitorozzák.</w:t>
      </w:r>
    </w:p>
    <w:p w:rsidR="002F3F41" w:rsidRPr="002F3F41" w:rsidRDefault="002F3F41" w:rsidP="002F3F41">
      <w:pPr>
        <w:widowControl w:val="0"/>
        <w:autoSpaceDE w:val="0"/>
        <w:autoSpaceDN w:val="0"/>
        <w:adjustRightInd w:val="0"/>
        <w:spacing w:after="120" w:line="240" w:lineRule="auto"/>
        <w:ind w:left="28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Integrált Kockázati Leltárt a Főigazgatói titkárság vezeti és tartja nyilván.</w:t>
      </w:r>
    </w:p>
    <w:p w:rsidR="002F3F41" w:rsidRPr="002F3F41" w:rsidRDefault="002F3F41" w:rsidP="00965A50">
      <w:pPr>
        <w:widowControl w:val="0"/>
        <w:numPr>
          <w:ilvl w:val="1"/>
          <w:numId w:val="37"/>
        </w:numPr>
        <w:tabs>
          <w:tab w:val="left" w:pos="567"/>
        </w:tabs>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b/>
          <w:sz w:val="24"/>
          <w:szCs w:val="24"/>
          <w:lang w:eastAsia="hu-HU"/>
        </w:rPr>
        <w:t>Belső ellenőrzés</w:t>
      </w:r>
      <w:r w:rsidRPr="002F3F41">
        <w:rPr>
          <w:rFonts w:ascii="Times New Roman" w:eastAsia="Times New Roman" w:hAnsi="Times New Roman" w:cs="Times New Roman"/>
          <w:b/>
          <w:sz w:val="24"/>
          <w:szCs w:val="24"/>
          <w:lang w:eastAsia="hu-HU"/>
        </w:rPr>
        <w:tab/>
      </w:r>
    </w:p>
    <w:p w:rsidR="002F3F41" w:rsidRPr="002F3F41" w:rsidRDefault="002F3F41" w:rsidP="002F3F41">
      <w:pPr>
        <w:tabs>
          <w:tab w:val="left" w:pos="567"/>
        </w:tabs>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lastRenderedPageBreak/>
        <w:t>A belső ellenőrzés független, tárgyilagos, bizonyosságot adó és tanácsadó tevékenység, melynek célja, hogy az Egészségügyi Szolgálat működését fejlessze, és eredményességét növelje. Az Egészségügyi Szolgálat belső ellenőre közvetlenül a Főigazgató főorvosnak alárendelve végzi munkáját, így a funkcionális függetlensége biztosított.</w:t>
      </w:r>
    </w:p>
    <w:p w:rsidR="002F3F41" w:rsidRPr="002F3F41" w:rsidRDefault="002F3F41" w:rsidP="002F3F41">
      <w:pPr>
        <w:widowControl w:val="0"/>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belső ellenőrzés munkáját a nemzetközi, valamint az államháztartásért felelős miniszter által közzétett belső ellenőrzési standardok, útmutatók figyelembevételével a közzétett belső ellenőrzési kézikönyv minta alkalmazásával a Főigazgató Főorvos által jóváhagyott Belső ellenőrzési kézikönyv szerint végzi.</w:t>
      </w:r>
    </w:p>
    <w:p w:rsidR="002F3F41" w:rsidRPr="002F3F41" w:rsidRDefault="002F3F41" w:rsidP="002F3F41">
      <w:pPr>
        <w:widowControl w:val="0"/>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Egészségügyi Szolgálat felügyeleti jellegű pénzügyi-gazdasági ellenőrzését a II. kerületi Polgármesteri Hivatal Belső ellenőrzése végzi a Képviselő-testület által</w:t>
      </w:r>
      <w:r w:rsidRPr="002F3F41">
        <w:rPr>
          <w:rFonts w:ascii="Times New Roman" w:eastAsia="Times New Roman" w:hAnsi="Times New Roman" w:cs="Arial"/>
          <w:sz w:val="24"/>
          <w:szCs w:val="24"/>
          <w:lang w:eastAsia="hu-HU"/>
        </w:rPr>
        <w:t xml:space="preserve"> elfogadott stratégiai és éves belső ellenőrzési tervben meghatározottak szerint. A felügyeleti jellegű ellenőrzés lefolytatásának rendjét a polgármester és a jegyző által jóváhagyott belső ellenőrzési kézikönyv tartalmazza. </w:t>
      </w:r>
    </w:p>
    <w:p w:rsidR="002F3F41" w:rsidRPr="002F3F41" w:rsidRDefault="002F3F41" w:rsidP="00965A50">
      <w:pPr>
        <w:widowControl w:val="0"/>
        <w:numPr>
          <w:ilvl w:val="0"/>
          <w:numId w:val="38"/>
        </w:numPr>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b/>
          <w:sz w:val="24"/>
          <w:szCs w:val="24"/>
          <w:lang w:eastAsia="hu-HU"/>
        </w:rPr>
        <w:t>A munkakör átadás-átvétel rendjének szabályai</w:t>
      </w:r>
    </w:p>
    <w:p w:rsidR="002F3F41" w:rsidRPr="002F3F41" w:rsidRDefault="002F3F41" w:rsidP="002F3F41">
      <w:pPr>
        <w:autoSpaceDE w:val="0"/>
        <w:autoSpaceDN w:val="0"/>
        <w:adjustRightInd w:val="0"/>
        <w:spacing w:after="120" w:line="240" w:lineRule="auto"/>
        <w:ind w:left="28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Az Intézmény vezető állású dolgozói, valamint </w:t>
      </w:r>
      <w:r w:rsidRPr="002F3F41">
        <w:rPr>
          <w:rFonts w:ascii="Times New Roman" w:eastAsia="Arial Unicode MS" w:hAnsi="Times New Roman" w:cs="Times New Roman"/>
          <w:sz w:val="24"/>
          <w:szCs w:val="24"/>
          <w:lang w:eastAsia="hu-HU"/>
        </w:rPr>
        <w:t>a Főigazgató Főorvos</w:t>
      </w:r>
      <w:r w:rsidRPr="002F3F41">
        <w:rPr>
          <w:rFonts w:ascii="Times New Roman" w:eastAsia="Times New Roman" w:hAnsi="Times New Roman" w:cs="Times New Roman"/>
          <w:sz w:val="24"/>
          <w:szCs w:val="24"/>
          <w:lang w:eastAsia="hu-HU"/>
        </w:rPr>
        <w:t xml:space="preserve"> vezető által kijelölt dolgozók munkakörének átadásáról, illetve átvételéről személyi változás esetén jegyzőkönyvet kell felvenni. A munkakörök átadás-átvételét az egyes munkakörökben bekövetkező személyi változások, valamint tartós távollét (várhatóan a távollét meghaladja a 30 napot) esetén kell végrehajtani. A munkakört a munkakör ellátására kinevezett új egészségügyi szolgálati jogviszonyban dolgozónak vagy a munkakör helyettesítésével megbízott egészségügyi szolgálati jogviszonyban dolgozónak kell átadni, új kinevezés vagy helyettesítési megbízás hiányában a munkakört a közvetlen vezetőnek kell átadni.</w:t>
      </w:r>
    </w:p>
    <w:p w:rsidR="002F3F41" w:rsidRPr="002F3F41" w:rsidRDefault="002F3F41" w:rsidP="002F3F41">
      <w:pPr>
        <w:autoSpaceDE w:val="0"/>
        <w:autoSpaceDN w:val="0"/>
        <w:adjustRightInd w:val="0"/>
        <w:spacing w:after="120" w:line="240" w:lineRule="auto"/>
        <w:ind w:left="28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átadásról és átvételről készült jegyzőkönyvben fel kell tüntetni:</w:t>
      </w:r>
    </w:p>
    <w:p w:rsidR="002F3F41" w:rsidRPr="002F3F41" w:rsidRDefault="002F3F41" w:rsidP="00965A50">
      <w:pPr>
        <w:widowControl w:val="0"/>
        <w:numPr>
          <w:ilvl w:val="0"/>
          <w:numId w:val="8"/>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átadás-átvétel időpontját,</w:t>
      </w:r>
    </w:p>
    <w:p w:rsidR="002F3F41" w:rsidRPr="002F3F41" w:rsidRDefault="002F3F41" w:rsidP="00965A50">
      <w:pPr>
        <w:widowControl w:val="0"/>
        <w:numPr>
          <w:ilvl w:val="0"/>
          <w:numId w:val="8"/>
        </w:numPr>
        <w:autoSpaceDE w:val="0"/>
        <w:autoSpaceDN w:val="0"/>
        <w:adjustRightInd w:val="0"/>
        <w:spacing w:after="0" w:line="240" w:lineRule="auto"/>
        <w:ind w:left="993" w:hanging="283"/>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munkakörrel kapcsolatos tájékoztatást, fontosabb adatokat, szabályzatokat, utasításokat,</w:t>
      </w:r>
    </w:p>
    <w:p w:rsidR="002F3F41" w:rsidRPr="002F3F41" w:rsidRDefault="002F3F41" w:rsidP="00965A50">
      <w:pPr>
        <w:widowControl w:val="0"/>
        <w:numPr>
          <w:ilvl w:val="0"/>
          <w:numId w:val="8"/>
        </w:numPr>
        <w:autoSpaceDE w:val="0"/>
        <w:autoSpaceDN w:val="0"/>
        <w:adjustRightInd w:val="0"/>
        <w:spacing w:after="0" w:line="240" w:lineRule="auto"/>
        <w:ind w:left="993" w:hanging="283"/>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folyamatban lévő konkrét ügyeket,</w:t>
      </w:r>
    </w:p>
    <w:p w:rsidR="002F3F41" w:rsidRPr="002F3F41" w:rsidRDefault="002F3F41" w:rsidP="00965A50">
      <w:pPr>
        <w:widowControl w:val="0"/>
        <w:numPr>
          <w:ilvl w:val="0"/>
          <w:numId w:val="8"/>
        </w:numPr>
        <w:autoSpaceDE w:val="0"/>
        <w:autoSpaceDN w:val="0"/>
        <w:adjustRightInd w:val="0"/>
        <w:spacing w:after="0" w:line="240" w:lineRule="auto"/>
        <w:ind w:left="993" w:hanging="283"/>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átadásra kerülő eszközöket,</w:t>
      </w:r>
    </w:p>
    <w:p w:rsidR="002F3F41" w:rsidRPr="002F3F41" w:rsidRDefault="002F3F41" w:rsidP="00965A50">
      <w:pPr>
        <w:widowControl w:val="0"/>
        <w:numPr>
          <w:ilvl w:val="0"/>
          <w:numId w:val="8"/>
        </w:numPr>
        <w:autoSpaceDE w:val="0"/>
        <w:autoSpaceDN w:val="0"/>
        <w:adjustRightInd w:val="0"/>
        <w:spacing w:after="0" w:line="240" w:lineRule="auto"/>
        <w:ind w:left="993" w:hanging="283"/>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átadó és átvevő észrevételeit,</w:t>
      </w:r>
    </w:p>
    <w:p w:rsidR="002F3F41" w:rsidRPr="002F3F41" w:rsidRDefault="002F3F41" w:rsidP="00965A50">
      <w:pPr>
        <w:widowControl w:val="0"/>
        <w:numPr>
          <w:ilvl w:val="0"/>
          <w:numId w:val="8"/>
        </w:numPr>
        <w:autoSpaceDE w:val="0"/>
        <w:autoSpaceDN w:val="0"/>
        <w:adjustRightInd w:val="0"/>
        <w:spacing w:after="0" w:line="240" w:lineRule="auto"/>
        <w:ind w:left="993" w:hanging="283"/>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az átadó teljességi nyilatkozatát az átadott adatokra, információkra és tényekre vonatkozóan,</w:t>
      </w:r>
    </w:p>
    <w:p w:rsidR="002F3F41" w:rsidRPr="002F3F41" w:rsidRDefault="002F3F41" w:rsidP="00965A50">
      <w:pPr>
        <w:widowControl w:val="0"/>
        <w:numPr>
          <w:ilvl w:val="0"/>
          <w:numId w:val="8"/>
        </w:numPr>
        <w:autoSpaceDE w:val="0"/>
        <w:autoSpaceDN w:val="0"/>
        <w:adjustRightInd w:val="0"/>
        <w:spacing w:after="120" w:line="240" w:lineRule="auto"/>
        <w:ind w:left="993" w:hanging="283"/>
        <w:jc w:val="both"/>
        <w:rPr>
          <w:rFonts w:ascii="Times New Roman" w:eastAsia="Times New Roman" w:hAnsi="Times New Roman" w:cs="Times New Roman"/>
          <w:color w:val="800080"/>
          <w:sz w:val="24"/>
          <w:szCs w:val="24"/>
          <w:lang w:eastAsia="hu-HU"/>
        </w:rPr>
      </w:pPr>
      <w:r w:rsidRPr="002F3F41">
        <w:rPr>
          <w:rFonts w:ascii="Times New Roman" w:eastAsia="Times New Roman" w:hAnsi="Times New Roman" w:cs="Times New Roman"/>
          <w:sz w:val="24"/>
          <w:szCs w:val="24"/>
          <w:lang w:eastAsia="hu-HU"/>
        </w:rPr>
        <w:t>a jelenlévők aláírását</w:t>
      </w:r>
      <w:r w:rsidRPr="002F3F41">
        <w:rPr>
          <w:rFonts w:ascii="Times New Roman" w:eastAsia="Times New Roman" w:hAnsi="Times New Roman" w:cs="Times New Roman"/>
          <w:color w:val="800080"/>
          <w:sz w:val="24"/>
          <w:szCs w:val="24"/>
          <w:lang w:eastAsia="hu-HU"/>
        </w:rPr>
        <w:t>.</w:t>
      </w:r>
    </w:p>
    <w:p w:rsidR="002F3F41" w:rsidRPr="002F3F41" w:rsidRDefault="002F3F41" w:rsidP="002F3F41">
      <w:pPr>
        <w:widowControl w:val="0"/>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munkakör átadás-átvételi jegyzőkönyvet három példányban kell elkészíteni, azt az átadó és az átvevő egészségügyi szolgálati jogviszonyban dolgozó, valamint közvetlen munkahelyi vezetőjük írja alá. A jegyzőkönyv egy-egy példányát a munkakört átadó és átvevő egészségügyi szolgálati jogviszonyban dolgozók, valamint a közvetlen vezető kapják meg. Az átadás-átvételi eljárást a munkakörváltozást követően legkésőbb 15 napon belül be kell fejezni. A munkakör átadás-átvételével kapcsolatos eljárás lefolytatásáról a munkakör szerinti felettes vezető gondoskodik.</w:t>
      </w:r>
    </w:p>
    <w:p w:rsidR="002F3F41" w:rsidRPr="002F3F41" w:rsidRDefault="002F3F41" w:rsidP="00965A50">
      <w:pPr>
        <w:widowControl w:val="0"/>
        <w:numPr>
          <w:ilvl w:val="0"/>
          <w:numId w:val="38"/>
        </w:numPr>
        <w:autoSpaceDE w:val="0"/>
        <w:autoSpaceDN w:val="0"/>
        <w:adjustRightInd w:val="0"/>
        <w:spacing w:after="120" w:line="240" w:lineRule="auto"/>
        <w:ind w:left="284" w:hanging="284"/>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 xml:space="preserve">Szabályzatok és utasítások kiadásának rendje </w:t>
      </w:r>
    </w:p>
    <w:p w:rsidR="002F3F41" w:rsidRPr="002F3F41" w:rsidRDefault="002F3F41" w:rsidP="002F3F41">
      <w:pPr>
        <w:suppressAutoHyphens/>
        <w:spacing w:after="240" w:line="240" w:lineRule="auto"/>
        <w:ind w:left="426"/>
        <w:jc w:val="both"/>
        <w:rPr>
          <w:rFonts w:ascii="Times New Roman" w:eastAsia="Times New Roman" w:hAnsi="Times New Roman" w:cs="Times New Roman"/>
          <w:kern w:val="1"/>
          <w:sz w:val="24"/>
          <w:szCs w:val="24"/>
          <w:lang w:eastAsia="ar-SA"/>
        </w:rPr>
      </w:pPr>
      <w:r w:rsidRPr="002F3F41">
        <w:rPr>
          <w:rFonts w:ascii="Times New Roman" w:eastAsia="Times New Roman" w:hAnsi="Times New Roman" w:cs="Times New Roman"/>
          <w:kern w:val="1"/>
          <w:sz w:val="24"/>
          <w:szCs w:val="24"/>
          <w:lang w:eastAsia="ar-SA"/>
        </w:rPr>
        <w:t xml:space="preserve">A szabályzatok folyamatos kiegészítése, karbantartása az orvosigazgató és a gazdasági igazgató feladata. Erre igényt és jelzést valamennyi szervezeti egység vezetője köteles tenni. A szabályzatokat minden év április 30-ig felül kell vizsgálni, és a szükséges változtatásokat azokon át kell vezetni. A szabályzatokat az Üzemi Tanács véleményezése után a főigazgató főorvos adja ki. Az eseti feladatok, részletkérdések szabályozásával </w:t>
      </w:r>
      <w:r w:rsidRPr="002F3F41">
        <w:rPr>
          <w:rFonts w:ascii="Times New Roman" w:eastAsia="Times New Roman" w:hAnsi="Times New Roman" w:cs="Times New Roman"/>
          <w:kern w:val="1"/>
          <w:sz w:val="24"/>
          <w:szCs w:val="24"/>
          <w:lang w:eastAsia="ar-SA"/>
        </w:rPr>
        <w:lastRenderedPageBreak/>
        <w:t xml:space="preserve">kapcsolatban a főigazgató főorvos által kiadott utasításokat a főigazgatói titkárság tartja nyilván. </w:t>
      </w:r>
    </w:p>
    <w:p w:rsidR="002F3F41" w:rsidRPr="002F3F41" w:rsidRDefault="002F3F41" w:rsidP="002F3F41">
      <w:pPr>
        <w:suppressAutoHyphens/>
        <w:spacing w:after="240" w:line="240" w:lineRule="auto"/>
        <w:ind w:left="720"/>
        <w:jc w:val="both"/>
        <w:rPr>
          <w:rFonts w:ascii="Times New Roman" w:eastAsia="Times New Roman" w:hAnsi="Times New Roman" w:cs="Times New Roman"/>
          <w:b/>
          <w:kern w:val="1"/>
          <w:sz w:val="24"/>
          <w:szCs w:val="24"/>
          <w:lang w:eastAsia="ar-SA"/>
        </w:rPr>
      </w:pPr>
      <w:r w:rsidRPr="002F3F41">
        <w:rPr>
          <w:rFonts w:ascii="Times New Roman" w:eastAsia="Times New Roman" w:hAnsi="Times New Roman" w:cs="Times New Roman"/>
          <w:kern w:val="1"/>
          <w:sz w:val="24"/>
          <w:szCs w:val="24"/>
          <w:lang w:eastAsia="ar-SA"/>
        </w:rPr>
        <w:br w:type="page"/>
      </w:r>
      <w:r w:rsidRPr="002F3F41">
        <w:rPr>
          <w:rFonts w:ascii="Times New Roman" w:eastAsia="Times New Roman" w:hAnsi="Times New Roman" w:cs="Times New Roman"/>
          <w:b/>
          <w:kern w:val="1"/>
          <w:sz w:val="24"/>
          <w:szCs w:val="24"/>
          <w:lang w:eastAsia="ar-SA"/>
        </w:rPr>
        <w:lastRenderedPageBreak/>
        <w:t xml:space="preserve">A SZERVEZETI ÉS MŰKÖDÉSI SZABÁLYZAT MELLÉKLETEI </w:t>
      </w:r>
    </w:p>
    <w:p w:rsidR="002F3F41" w:rsidRPr="002F3F41" w:rsidRDefault="002F3F41" w:rsidP="002F3F41">
      <w:pPr>
        <w:keepNext/>
        <w:autoSpaceDE w:val="0"/>
        <w:autoSpaceDN w:val="0"/>
        <w:adjustRightInd w:val="0"/>
        <w:spacing w:after="0" w:line="240" w:lineRule="auto"/>
        <w:ind w:right="35"/>
        <w:jc w:val="both"/>
        <w:outlineLvl w:val="0"/>
        <w:rPr>
          <w:rFonts w:ascii="Times New Roman" w:eastAsia="Times New Roman" w:hAnsi="Times New Roman" w:cs="Times New Roman"/>
          <w:bCs/>
          <w:sz w:val="24"/>
          <w:szCs w:val="24"/>
          <w:lang w:eastAsia="hu-HU"/>
        </w:rPr>
      </w:pPr>
      <w:r w:rsidRPr="002F3F41">
        <w:rPr>
          <w:rFonts w:ascii="Times New Roman" w:eastAsia="Times New Roman" w:hAnsi="Times New Roman" w:cs="Times New Roman"/>
          <w:b/>
          <w:bCs/>
          <w:sz w:val="24"/>
          <w:szCs w:val="24"/>
          <w:lang w:eastAsia="hu-HU"/>
        </w:rPr>
        <w:t>1. sz. melléklet: -</w:t>
      </w:r>
      <w:r w:rsidRPr="002F3F41">
        <w:rPr>
          <w:rFonts w:ascii="Times New Roman" w:eastAsia="Times New Roman" w:hAnsi="Times New Roman" w:cs="Times New Roman"/>
          <w:bCs/>
          <w:sz w:val="24"/>
          <w:szCs w:val="24"/>
          <w:lang w:eastAsia="hu-HU"/>
        </w:rPr>
        <w:t xml:space="preserve"> Telephelyek és a telephelyeken folytatott szaktevékenységek</w:t>
      </w: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b/>
          <w:sz w:val="24"/>
          <w:szCs w:val="24"/>
          <w:lang w:eastAsia="hu-HU"/>
        </w:rPr>
        <w:t>2. sz. melléklet:</w:t>
      </w:r>
      <w:r w:rsidRPr="002F3F41">
        <w:rPr>
          <w:rFonts w:ascii="Times New Roman" w:eastAsia="Times New Roman" w:hAnsi="Times New Roman" w:cs="Times New Roman"/>
          <w:sz w:val="24"/>
          <w:szCs w:val="24"/>
          <w:lang w:eastAsia="hu-HU"/>
        </w:rPr>
        <w:t xml:space="preserve"> - Szervezeti Működési felépítés</w:t>
      </w:r>
    </w:p>
    <w:p w:rsidR="002F3F41" w:rsidRPr="002F3F41" w:rsidRDefault="002F3F41" w:rsidP="002F3F41">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b/>
          <w:sz w:val="24"/>
          <w:szCs w:val="24"/>
          <w:lang w:eastAsia="hu-HU"/>
        </w:rPr>
        <w:t>3. sz. melléklet:</w:t>
      </w:r>
      <w:r w:rsidRPr="002F3F41">
        <w:rPr>
          <w:rFonts w:ascii="Times New Roman" w:eastAsia="Times New Roman" w:hAnsi="Times New Roman" w:cs="Times New Roman"/>
          <w:sz w:val="24"/>
          <w:szCs w:val="24"/>
          <w:lang w:eastAsia="hu-HU"/>
        </w:rPr>
        <w:t xml:space="preserve"> - Szervezeti felépítés</w:t>
      </w:r>
    </w:p>
    <w:p w:rsidR="002F3F41" w:rsidRPr="002F3F41" w:rsidRDefault="002F3F41" w:rsidP="002F3F41">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 jelen Szervezeti és Működési Szabályzat hatályba lépését követően főigazgató főorvos gondoskodik a jogszabályok által előírt és az Egészségügyi Szolgálat működése szempontjából szükséges meglévő szabályzatok aktualizálásáról, valamint azok hatályba lépéséről.</w:t>
      </w:r>
    </w:p>
    <w:p w:rsidR="002F3F41" w:rsidRPr="002F3F41" w:rsidRDefault="002F3F41" w:rsidP="002F3F41">
      <w:pPr>
        <w:autoSpaceDE w:val="0"/>
        <w:autoSpaceDN w:val="0"/>
        <w:adjustRightInd w:val="0"/>
        <w:spacing w:after="0" w:line="240" w:lineRule="auto"/>
        <w:jc w:val="right"/>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sz w:val="24"/>
          <w:szCs w:val="24"/>
          <w:lang w:eastAsia="hu-HU"/>
        </w:rPr>
        <w:br w:type="page"/>
      </w:r>
      <w:r w:rsidRPr="002F3F41">
        <w:rPr>
          <w:rFonts w:ascii="Times New Roman" w:eastAsia="Times New Roman" w:hAnsi="Times New Roman" w:cs="Times New Roman"/>
          <w:b/>
          <w:sz w:val="24"/>
          <w:szCs w:val="24"/>
          <w:lang w:eastAsia="hu-HU"/>
        </w:rPr>
        <w:lastRenderedPageBreak/>
        <w:t>1. sz. melléklet</w:t>
      </w:r>
    </w:p>
    <w:p w:rsidR="002F3F41" w:rsidRPr="002F3F41" w:rsidRDefault="002F3F41" w:rsidP="00965A50">
      <w:pPr>
        <w:widowControl w:val="0"/>
        <w:numPr>
          <w:ilvl w:val="0"/>
          <w:numId w:val="39"/>
        </w:numPr>
        <w:autoSpaceDE w:val="0"/>
        <w:autoSpaceDN w:val="0"/>
        <w:adjustRightInd w:val="0"/>
        <w:spacing w:after="240" w:line="240" w:lineRule="auto"/>
        <w:ind w:left="426"/>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A Szolgálat székhelye</w:t>
      </w:r>
    </w:p>
    <w:p w:rsidR="002F3F41" w:rsidRPr="002F3F41" w:rsidRDefault="002F3F41" w:rsidP="002F3F41">
      <w:pPr>
        <w:widowControl w:val="0"/>
        <w:autoSpaceDE w:val="0"/>
        <w:autoSpaceDN w:val="0"/>
        <w:adjustRightInd w:val="0"/>
        <w:spacing w:after="240" w:line="240" w:lineRule="auto"/>
        <w:ind w:left="142"/>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1027 Budapest, Kapás u. 22.</w:t>
      </w:r>
    </w:p>
    <w:p w:rsidR="002F3F41" w:rsidRPr="002F3F41" w:rsidRDefault="002F3F41" w:rsidP="00965A50">
      <w:pPr>
        <w:widowControl w:val="0"/>
        <w:numPr>
          <w:ilvl w:val="0"/>
          <w:numId w:val="39"/>
        </w:numPr>
        <w:tabs>
          <w:tab w:val="left" w:pos="426"/>
          <w:tab w:val="left" w:pos="5103"/>
        </w:tabs>
        <w:autoSpaceDE w:val="0"/>
        <w:autoSpaceDN w:val="0"/>
        <w:adjustRightInd w:val="0"/>
        <w:spacing w:after="240" w:line="240" w:lineRule="auto"/>
        <w:ind w:left="426"/>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A Szolgálat telephelyei</w:t>
      </w:r>
      <w:r w:rsidRPr="002F3F41">
        <w:rPr>
          <w:rFonts w:ascii="Times New Roman" w:eastAsia="Times New Roman" w:hAnsi="Times New Roman" w:cs="Times New Roman"/>
          <w:b/>
          <w:sz w:val="24"/>
          <w:szCs w:val="24"/>
          <w:lang w:eastAsia="hu-HU"/>
        </w:rPr>
        <w:tab/>
        <w:t>HRSZ</w:t>
      </w:r>
    </w:p>
    <w:p w:rsidR="002F3F41" w:rsidRPr="002F3F41" w:rsidRDefault="002F3F41" w:rsidP="002F3F41">
      <w:pPr>
        <w:widowControl w:val="0"/>
        <w:tabs>
          <w:tab w:val="left" w:pos="5103"/>
        </w:tabs>
        <w:autoSpaceDE w:val="0"/>
        <w:autoSpaceDN w:val="0"/>
        <w:adjustRightInd w:val="0"/>
        <w:spacing w:after="0" w:line="240" w:lineRule="auto"/>
        <w:ind w:left="142"/>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1024 Budapest, Ady E. u. 1.</w:t>
      </w:r>
      <w:r w:rsidRPr="002F3F41">
        <w:rPr>
          <w:rFonts w:ascii="Times New Roman" w:eastAsia="Times New Roman" w:hAnsi="Times New Roman" w:cs="Times New Roman"/>
          <w:sz w:val="24"/>
          <w:szCs w:val="24"/>
          <w:lang w:eastAsia="hu-HU"/>
        </w:rPr>
        <w:tab/>
        <w:t>13308/0/A/1</w:t>
      </w:r>
    </w:p>
    <w:p w:rsidR="002F3F41" w:rsidRPr="002F3F41" w:rsidRDefault="002F3F41" w:rsidP="002F3F41">
      <w:pPr>
        <w:widowControl w:val="0"/>
        <w:tabs>
          <w:tab w:val="left" w:pos="5103"/>
        </w:tabs>
        <w:autoSpaceDE w:val="0"/>
        <w:autoSpaceDN w:val="0"/>
        <w:adjustRightInd w:val="0"/>
        <w:spacing w:after="0" w:line="240" w:lineRule="auto"/>
        <w:ind w:left="142"/>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1025 Budapest, Csatárka út 51.</w:t>
      </w:r>
      <w:r w:rsidRPr="002F3F41">
        <w:rPr>
          <w:rFonts w:ascii="Times New Roman" w:eastAsia="Times New Roman" w:hAnsi="Times New Roman" w:cs="Times New Roman"/>
          <w:sz w:val="24"/>
          <w:szCs w:val="24"/>
          <w:lang w:eastAsia="hu-HU"/>
        </w:rPr>
        <w:tab/>
        <w:t>15759/6</w:t>
      </w:r>
    </w:p>
    <w:p w:rsidR="002F3F41" w:rsidRPr="002F3F41" w:rsidRDefault="002F3F41" w:rsidP="002F3F41">
      <w:pPr>
        <w:widowControl w:val="0"/>
        <w:tabs>
          <w:tab w:val="left" w:pos="5103"/>
        </w:tabs>
        <w:autoSpaceDE w:val="0"/>
        <w:autoSpaceDN w:val="0"/>
        <w:adjustRightInd w:val="0"/>
        <w:spacing w:after="0" w:line="240" w:lineRule="auto"/>
        <w:ind w:left="142"/>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1027 Budapest, Fazekas utca 19-23.                         13809/3</w:t>
      </w:r>
    </w:p>
    <w:p w:rsidR="002F3F41" w:rsidRPr="002F3F41" w:rsidRDefault="002F3F41" w:rsidP="002F3F41">
      <w:pPr>
        <w:widowControl w:val="0"/>
        <w:tabs>
          <w:tab w:val="left" w:pos="5103"/>
        </w:tabs>
        <w:autoSpaceDE w:val="0"/>
        <w:autoSpaceDN w:val="0"/>
        <w:adjustRightInd w:val="0"/>
        <w:spacing w:after="0" w:line="240" w:lineRule="auto"/>
        <w:ind w:left="142"/>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1027 Budapest, Fekete Sas u. 6.</w:t>
      </w:r>
      <w:r w:rsidRPr="002F3F41">
        <w:rPr>
          <w:rFonts w:ascii="Times New Roman" w:eastAsia="Times New Roman" w:hAnsi="Times New Roman" w:cs="Times New Roman"/>
          <w:sz w:val="24"/>
          <w:szCs w:val="24"/>
          <w:lang w:eastAsia="hu-HU"/>
        </w:rPr>
        <w:tab/>
        <w:t>13530/A</w:t>
      </w:r>
    </w:p>
    <w:p w:rsidR="002F3F41" w:rsidRPr="002F3F41" w:rsidRDefault="002F3F41" w:rsidP="002F3F41">
      <w:pPr>
        <w:widowControl w:val="0"/>
        <w:tabs>
          <w:tab w:val="left" w:pos="5103"/>
        </w:tabs>
        <w:autoSpaceDE w:val="0"/>
        <w:autoSpaceDN w:val="0"/>
        <w:adjustRightInd w:val="0"/>
        <w:spacing w:after="0" w:line="240" w:lineRule="auto"/>
        <w:ind w:left="142"/>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1024 Budapest, Fillér u. 4-6.</w:t>
      </w:r>
      <w:r w:rsidRPr="002F3F41">
        <w:rPr>
          <w:rFonts w:ascii="Times New Roman" w:eastAsia="Times New Roman" w:hAnsi="Times New Roman" w:cs="Times New Roman"/>
          <w:sz w:val="24"/>
          <w:szCs w:val="24"/>
          <w:lang w:eastAsia="hu-HU"/>
        </w:rPr>
        <w:tab/>
        <w:t>13095/1/A/54</w:t>
      </w:r>
    </w:p>
    <w:p w:rsidR="002F3F41" w:rsidRPr="002F3F41" w:rsidRDefault="002F3F41" w:rsidP="002F3F41">
      <w:pPr>
        <w:widowControl w:val="0"/>
        <w:tabs>
          <w:tab w:val="left" w:pos="5103"/>
        </w:tabs>
        <w:autoSpaceDE w:val="0"/>
        <w:autoSpaceDN w:val="0"/>
        <w:adjustRightInd w:val="0"/>
        <w:spacing w:after="0" w:line="240" w:lineRule="auto"/>
        <w:ind w:left="142"/>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1024 Budapest, Fillér u. 12.</w:t>
      </w:r>
      <w:r w:rsidRPr="002F3F41">
        <w:rPr>
          <w:rFonts w:ascii="Times New Roman" w:eastAsia="Times New Roman" w:hAnsi="Times New Roman" w:cs="Times New Roman"/>
          <w:sz w:val="24"/>
          <w:szCs w:val="24"/>
          <w:lang w:eastAsia="hu-HU"/>
        </w:rPr>
        <w:tab/>
        <w:t>13090</w:t>
      </w:r>
    </w:p>
    <w:p w:rsidR="002F3F41" w:rsidRPr="002F3F41" w:rsidRDefault="002F3F41" w:rsidP="002F3F41">
      <w:pPr>
        <w:widowControl w:val="0"/>
        <w:tabs>
          <w:tab w:val="left" w:pos="5103"/>
        </w:tabs>
        <w:autoSpaceDE w:val="0"/>
        <w:autoSpaceDN w:val="0"/>
        <w:adjustRightInd w:val="0"/>
        <w:spacing w:after="0" w:line="240" w:lineRule="auto"/>
        <w:ind w:left="142"/>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1027 Budapest, Henger u. 1.</w:t>
      </w:r>
      <w:r w:rsidRPr="002F3F41">
        <w:rPr>
          <w:rFonts w:ascii="Times New Roman" w:eastAsia="Times New Roman" w:hAnsi="Times New Roman" w:cs="Times New Roman"/>
          <w:sz w:val="24"/>
          <w:szCs w:val="24"/>
          <w:lang w:eastAsia="hu-HU"/>
        </w:rPr>
        <w:tab/>
        <w:t>13504/0/A/2</w:t>
      </w:r>
    </w:p>
    <w:p w:rsidR="002F3F41" w:rsidRPr="002F3F41" w:rsidRDefault="002F3F41" w:rsidP="002F3F41">
      <w:pPr>
        <w:widowControl w:val="0"/>
        <w:tabs>
          <w:tab w:val="left" w:pos="5103"/>
        </w:tabs>
        <w:autoSpaceDE w:val="0"/>
        <w:autoSpaceDN w:val="0"/>
        <w:adjustRightInd w:val="0"/>
        <w:spacing w:after="0" w:line="240" w:lineRule="auto"/>
        <w:ind w:left="142"/>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1029 Budapest, Hunyadi János u. 81-85.</w:t>
      </w:r>
      <w:r w:rsidRPr="002F3F41">
        <w:rPr>
          <w:rFonts w:ascii="Times New Roman" w:eastAsia="Times New Roman" w:hAnsi="Times New Roman" w:cs="Times New Roman"/>
          <w:sz w:val="24"/>
          <w:szCs w:val="24"/>
          <w:lang w:eastAsia="hu-HU"/>
        </w:rPr>
        <w:tab/>
        <w:t>52772/4</w:t>
      </w:r>
    </w:p>
    <w:p w:rsidR="002F3F41" w:rsidRPr="002F3F41" w:rsidRDefault="002F3F41" w:rsidP="002F3F41">
      <w:pPr>
        <w:widowControl w:val="0"/>
        <w:tabs>
          <w:tab w:val="left" w:pos="5103"/>
        </w:tabs>
        <w:autoSpaceDE w:val="0"/>
        <w:autoSpaceDN w:val="0"/>
        <w:adjustRightInd w:val="0"/>
        <w:spacing w:after="0" w:line="240" w:lineRule="auto"/>
        <w:ind w:left="142"/>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1023 Budapest, Komjádi B. u. 3.</w:t>
      </w:r>
      <w:r w:rsidRPr="002F3F41">
        <w:rPr>
          <w:rFonts w:ascii="Times New Roman" w:eastAsia="Times New Roman" w:hAnsi="Times New Roman" w:cs="Times New Roman"/>
          <w:sz w:val="24"/>
          <w:szCs w:val="24"/>
          <w:lang w:eastAsia="hu-HU"/>
        </w:rPr>
        <w:tab/>
        <w:t>14567/0/A/2</w:t>
      </w:r>
    </w:p>
    <w:p w:rsidR="002F3F41" w:rsidRPr="002F3F41" w:rsidRDefault="002F3F41" w:rsidP="002F3F41">
      <w:pPr>
        <w:widowControl w:val="0"/>
        <w:tabs>
          <w:tab w:val="left" w:pos="5103"/>
        </w:tabs>
        <w:autoSpaceDE w:val="0"/>
        <w:autoSpaceDN w:val="0"/>
        <w:adjustRightInd w:val="0"/>
        <w:spacing w:after="0" w:line="240" w:lineRule="auto"/>
        <w:ind w:left="142"/>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1028 Budapest, Községház u. 12.</w:t>
      </w:r>
      <w:r w:rsidRPr="002F3F41">
        <w:rPr>
          <w:rFonts w:ascii="Times New Roman" w:eastAsia="Times New Roman" w:hAnsi="Times New Roman" w:cs="Times New Roman"/>
          <w:sz w:val="24"/>
          <w:szCs w:val="24"/>
          <w:lang w:eastAsia="hu-HU"/>
        </w:rPr>
        <w:tab/>
        <w:t>54555</w:t>
      </w:r>
    </w:p>
    <w:p w:rsidR="002F3F41" w:rsidRPr="002F3F41" w:rsidRDefault="002F3F41" w:rsidP="002F3F41">
      <w:pPr>
        <w:widowControl w:val="0"/>
        <w:tabs>
          <w:tab w:val="left" w:pos="5103"/>
        </w:tabs>
        <w:autoSpaceDE w:val="0"/>
        <w:autoSpaceDN w:val="0"/>
        <w:adjustRightInd w:val="0"/>
        <w:spacing w:after="0" w:line="240" w:lineRule="auto"/>
        <w:ind w:left="142"/>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1029 Budapest, Kútföldi út 1/a.</w:t>
      </w:r>
      <w:r w:rsidRPr="002F3F41">
        <w:rPr>
          <w:rFonts w:ascii="Times New Roman" w:eastAsia="Times New Roman" w:hAnsi="Times New Roman" w:cs="Times New Roman"/>
          <w:sz w:val="24"/>
          <w:szCs w:val="24"/>
          <w:lang w:eastAsia="hu-HU"/>
        </w:rPr>
        <w:tab/>
        <w:t>50578/3</w:t>
      </w:r>
    </w:p>
    <w:p w:rsidR="002F3F41" w:rsidRPr="002F3F41" w:rsidRDefault="002F3F41" w:rsidP="002F3F41">
      <w:pPr>
        <w:widowControl w:val="0"/>
        <w:tabs>
          <w:tab w:val="left" w:pos="5103"/>
        </w:tabs>
        <w:autoSpaceDE w:val="0"/>
        <w:autoSpaceDN w:val="0"/>
        <w:adjustRightInd w:val="0"/>
        <w:spacing w:after="0" w:line="240" w:lineRule="auto"/>
        <w:ind w:left="142"/>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1021 Budapest, Széher út 73.</w:t>
      </w:r>
      <w:r w:rsidRPr="002F3F41">
        <w:rPr>
          <w:rFonts w:ascii="Times New Roman" w:eastAsia="Times New Roman" w:hAnsi="Times New Roman" w:cs="Times New Roman"/>
          <w:sz w:val="24"/>
          <w:szCs w:val="24"/>
          <w:lang w:eastAsia="hu-HU"/>
        </w:rPr>
        <w:tab/>
        <w:t xml:space="preserve">11062  </w:t>
      </w:r>
    </w:p>
    <w:p w:rsidR="002F3F41" w:rsidRPr="002F3F41" w:rsidRDefault="002F3F41" w:rsidP="002F3F41">
      <w:pPr>
        <w:widowControl w:val="0"/>
        <w:tabs>
          <w:tab w:val="left" w:pos="5103"/>
        </w:tabs>
        <w:autoSpaceDE w:val="0"/>
        <w:autoSpaceDN w:val="0"/>
        <w:adjustRightInd w:val="0"/>
        <w:spacing w:after="0" w:line="240" w:lineRule="auto"/>
        <w:ind w:left="142"/>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1026 Budapest, Lotz K. u. 8-10.</w:t>
      </w:r>
      <w:r w:rsidRPr="002F3F41">
        <w:rPr>
          <w:rFonts w:ascii="Times New Roman" w:eastAsia="Times New Roman" w:hAnsi="Times New Roman" w:cs="Times New Roman"/>
          <w:sz w:val="24"/>
          <w:szCs w:val="24"/>
          <w:lang w:eastAsia="hu-HU"/>
        </w:rPr>
        <w:tab/>
        <w:t>11595/5/A/1</w:t>
      </w:r>
    </w:p>
    <w:p w:rsidR="002F3F41" w:rsidRPr="002F3F41" w:rsidRDefault="002F3F41" w:rsidP="002F3F41">
      <w:pPr>
        <w:widowControl w:val="0"/>
        <w:tabs>
          <w:tab w:val="left" w:pos="5103"/>
        </w:tabs>
        <w:autoSpaceDE w:val="0"/>
        <w:autoSpaceDN w:val="0"/>
        <w:adjustRightInd w:val="0"/>
        <w:spacing w:after="0" w:line="240" w:lineRule="auto"/>
        <w:ind w:left="142"/>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1024 Budapest, Marcibányi tér 1-3.</w:t>
      </w:r>
      <w:r w:rsidRPr="002F3F41">
        <w:rPr>
          <w:rFonts w:ascii="Times New Roman" w:eastAsia="Times New Roman" w:hAnsi="Times New Roman" w:cs="Times New Roman"/>
          <w:sz w:val="24"/>
          <w:szCs w:val="24"/>
          <w:lang w:eastAsia="hu-HU"/>
        </w:rPr>
        <w:tab/>
        <w:t>13148/2</w:t>
      </w:r>
    </w:p>
    <w:p w:rsidR="002F3F41" w:rsidRPr="002F3F41" w:rsidRDefault="002F3F41" w:rsidP="002F3F41">
      <w:pPr>
        <w:widowControl w:val="0"/>
        <w:tabs>
          <w:tab w:val="left" w:pos="5103"/>
        </w:tabs>
        <w:autoSpaceDE w:val="0"/>
        <w:autoSpaceDN w:val="0"/>
        <w:adjustRightInd w:val="0"/>
        <w:spacing w:after="0" w:line="240" w:lineRule="auto"/>
        <w:ind w:left="142"/>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1027 Budapest, Margit krt. 64/a-b.</w:t>
      </w:r>
      <w:r w:rsidRPr="002F3F41">
        <w:rPr>
          <w:rFonts w:ascii="Times New Roman" w:eastAsia="Times New Roman" w:hAnsi="Times New Roman" w:cs="Times New Roman"/>
          <w:sz w:val="24"/>
          <w:szCs w:val="24"/>
          <w:lang w:eastAsia="hu-HU"/>
        </w:rPr>
        <w:tab/>
        <w:t>13692</w:t>
      </w:r>
    </w:p>
    <w:p w:rsidR="002F3F41" w:rsidRPr="002F3F41" w:rsidRDefault="002F3F41" w:rsidP="002F3F41">
      <w:pPr>
        <w:widowControl w:val="0"/>
        <w:tabs>
          <w:tab w:val="left" w:pos="5103"/>
        </w:tabs>
        <w:autoSpaceDE w:val="0"/>
        <w:autoSpaceDN w:val="0"/>
        <w:adjustRightInd w:val="0"/>
        <w:spacing w:after="0" w:line="240" w:lineRule="auto"/>
        <w:ind w:left="142"/>
        <w:jc w:val="both"/>
        <w:rPr>
          <w:rFonts w:ascii="Times New Roman" w:eastAsia="Times New Roman" w:hAnsi="Times New Roman" w:cs="Times New Roman"/>
          <w:strike/>
          <w:sz w:val="24"/>
          <w:szCs w:val="24"/>
          <w:lang w:eastAsia="hu-HU"/>
        </w:rPr>
      </w:pPr>
      <w:r w:rsidRPr="002F3F41">
        <w:rPr>
          <w:rFonts w:ascii="Times New Roman" w:eastAsia="Times New Roman" w:hAnsi="Times New Roman" w:cs="Times New Roman"/>
          <w:sz w:val="24"/>
          <w:szCs w:val="24"/>
          <w:lang w:eastAsia="hu-HU"/>
        </w:rPr>
        <w:t>1027 Budapest, Ürömi utca 24-28</w:t>
      </w:r>
      <w:r w:rsidRPr="002F3F41">
        <w:rPr>
          <w:rFonts w:ascii="Times New Roman" w:eastAsia="Times New Roman" w:hAnsi="Times New Roman" w:cs="Times New Roman"/>
          <w:sz w:val="24"/>
          <w:szCs w:val="24"/>
          <w:lang w:eastAsia="hu-HU"/>
        </w:rPr>
        <w:tab/>
        <w:t>14943/C/1</w:t>
      </w:r>
    </w:p>
    <w:p w:rsidR="002F3F41" w:rsidRPr="002F3F41" w:rsidRDefault="002F3F41" w:rsidP="002F3F41">
      <w:pPr>
        <w:widowControl w:val="0"/>
        <w:tabs>
          <w:tab w:val="left" w:pos="5103"/>
        </w:tabs>
        <w:autoSpaceDE w:val="0"/>
        <w:autoSpaceDN w:val="0"/>
        <w:adjustRightInd w:val="0"/>
        <w:spacing w:after="0" w:line="240" w:lineRule="auto"/>
        <w:ind w:left="142"/>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1026 Budapest, Pasaréti út 41-43.</w:t>
      </w:r>
      <w:r w:rsidRPr="002F3F41">
        <w:rPr>
          <w:rFonts w:ascii="Times New Roman" w:eastAsia="Times New Roman" w:hAnsi="Times New Roman" w:cs="Times New Roman"/>
          <w:sz w:val="24"/>
          <w:szCs w:val="24"/>
          <w:lang w:eastAsia="hu-HU"/>
        </w:rPr>
        <w:tab/>
        <w:t>12016/2</w:t>
      </w:r>
    </w:p>
    <w:p w:rsidR="002F3F41" w:rsidRPr="002F3F41" w:rsidRDefault="002F3F41" w:rsidP="002F3F41">
      <w:pPr>
        <w:widowControl w:val="0"/>
        <w:tabs>
          <w:tab w:val="left" w:pos="5103"/>
        </w:tabs>
        <w:autoSpaceDE w:val="0"/>
        <w:autoSpaceDN w:val="0"/>
        <w:adjustRightInd w:val="0"/>
        <w:spacing w:after="0" w:line="240" w:lineRule="auto"/>
        <w:ind w:left="142"/>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1026 Budapest, Pasaréti út 67-69.</w:t>
      </w:r>
      <w:r w:rsidRPr="002F3F41">
        <w:rPr>
          <w:rFonts w:ascii="Times New Roman" w:eastAsia="Times New Roman" w:hAnsi="Times New Roman" w:cs="Times New Roman"/>
          <w:sz w:val="24"/>
          <w:szCs w:val="24"/>
          <w:lang w:eastAsia="hu-HU"/>
        </w:rPr>
        <w:tab/>
        <w:t>12000/3/A</w:t>
      </w:r>
    </w:p>
    <w:p w:rsidR="002F3F41" w:rsidRPr="002F3F41" w:rsidRDefault="002F3F41" w:rsidP="002F3F41">
      <w:pPr>
        <w:widowControl w:val="0"/>
        <w:tabs>
          <w:tab w:val="left" w:pos="5103"/>
        </w:tabs>
        <w:autoSpaceDE w:val="0"/>
        <w:autoSpaceDN w:val="0"/>
        <w:adjustRightInd w:val="0"/>
        <w:spacing w:after="0" w:line="240" w:lineRule="auto"/>
        <w:ind w:left="142"/>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1022 Budapest, Rét u. 3.</w:t>
      </w:r>
      <w:r w:rsidRPr="002F3F41">
        <w:rPr>
          <w:rFonts w:ascii="Times New Roman" w:eastAsia="Times New Roman" w:hAnsi="Times New Roman" w:cs="Times New Roman"/>
          <w:sz w:val="24"/>
          <w:szCs w:val="24"/>
          <w:lang w:eastAsia="hu-HU"/>
        </w:rPr>
        <w:tab/>
        <w:t>12859/1</w:t>
      </w:r>
    </w:p>
    <w:p w:rsidR="002F3F41" w:rsidRPr="002F3F41" w:rsidRDefault="002F3F41" w:rsidP="002F3F41">
      <w:pPr>
        <w:widowControl w:val="0"/>
        <w:tabs>
          <w:tab w:val="left" w:pos="5103"/>
        </w:tabs>
        <w:autoSpaceDE w:val="0"/>
        <w:autoSpaceDN w:val="0"/>
        <w:adjustRightInd w:val="0"/>
        <w:spacing w:after="0" w:line="240" w:lineRule="auto"/>
        <w:ind w:left="142"/>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1028 Budapest, Szabadság u. 23.</w:t>
      </w:r>
      <w:r w:rsidRPr="002F3F41">
        <w:rPr>
          <w:rFonts w:ascii="Times New Roman" w:eastAsia="Times New Roman" w:hAnsi="Times New Roman" w:cs="Times New Roman"/>
          <w:sz w:val="24"/>
          <w:szCs w:val="24"/>
          <w:lang w:eastAsia="hu-HU"/>
        </w:rPr>
        <w:tab/>
        <w:t>52168</w:t>
      </w:r>
    </w:p>
    <w:p w:rsidR="002F3F41" w:rsidRPr="002F3F41" w:rsidRDefault="002F3F41" w:rsidP="002F3F41">
      <w:pPr>
        <w:widowControl w:val="0"/>
        <w:tabs>
          <w:tab w:val="left" w:pos="5103"/>
        </w:tabs>
        <w:autoSpaceDE w:val="0"/>
        <w:autoSpaceDN w:val="0"/>
        <w:adjustRightInd w:val="0"/>
        <w:spacing w:after="0" w:line="240" w:lineRule="auto"/>
        <w:ind w:left="142"/>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1027 Budapest, Tölgyfa u. 10.</w:t>
      </w:r>
      <w:r w:rsidRPr="002F3F41">
        <w:rPr>
          <w:rFonts w:ascii="Times New Roman" w:eastAsia="Times New Roman" w:hAnsi="Times New Roman" w:cs="Times New Roman"/>
          <w:sz w:val="24"/>
          <w:szCs w:val="24"/>
          <w:lang w:eastAsia="hu-HU"/>
        </w:rPr>
        <w:tab/>
        <w:t>13530/A</w:t>
      </w:r>
    </w:p>
    <w:p w:rsidR="002F3F41" w:rsidRPr="002F3F41" w:rsidRDefault="002F3F41" w:rsidP="002F3F41">
      <w:pPr>
        <w:widowControl w:val="0"/>
        <w:tabs>
          <w:tab w:val="left" w:pos="5103"/>
        </w:tabs>
        <w:autoSpaceDE w:val="0"/>
        <w:autoSpaceDN w:val="0"/>
        <w:adjustRightInd w:val="0"/>
        <w:spacing w:after="0" w:line="240" w:lineRule="auto"/>
        <w:ind w:left="142"/>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1025 Budapest, Vérhalom tér 10.</w:t>
      </w:r>
      <w:r w:rsidRPr="002F3F41">
        <w:rPr>
          <w:rFonts w:ascii="Times New Roman" w:eastAsia="Times New Roman" w:hAnsi="Times New Roman" w:cs="Times New Roman"/>
          <w:sz w:val="24"/>
          <w:szCs w:val="24"/>
          <w:lang w:eastAsia="hu-HU"/>
        </w:rPr>
        <w:tab/>
        <w:t>15071/2</w:t>
      </w:r>
    </w:p>
    <w:p w:rsidR="002F3F41" w:rsidRPr="002F3F41" w:rsidRDefault="002F3F41" w:rsidP="002F3F41">
      <w:pPr>
        <w:widowControl w:val="0"/>
        <w:tabs>
          <w:tab w:val="left" w:pos="5103"/>
        </w:tabs>
        <w:autoSpaceDE w:val="0"/>
        <w:autoSpaceDN w:val="0"/>
        <w:adjustRightInd w:val="0"/>
        <w:spacing w:after="0" w:line="240" w:lineRule="auto"/>
        <w:ind w:left="142"/>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1027 Budapest, Fő út 79.</w:t>
      </w:r>
      <w:r w:rsidRPr="002F3F41">
        <w:rPr>
          <w:rFonts w:ascii="Times New Roman" w:eastAsia="Times New Roman" w:hAnsi="Times New Roman" w:cs="Times New Roman"/>
          <w:sz w:val="24"/>
          <w:szCs w:val="24"/>
          <w:lang w:eastAsia="hu-HU"/>
        </w:rPr>
        <w:tab/>
        <w:t>14471/0/A/10</w:t>
      </w:r>
    </w:p>
    <w:p w:rsidR="002F3F41" w:rsidRPr="002F3F41" w:rsidRDefault="002F3F41" w:rsidP="002F3F41">
      <w:pPr>
        <w:widowControl w:val="0"/>
        <w:tabs>
          <w:tab w:val="left" w:pos="5103"/>
        </w:tabs>
        <w:autoSpaceDE w:val="0"/>
        <w:autoSpaceDN w:val="0"/>
        <w:adjustRightInd w:val="0"/>
        <w:spacing w:after="240" w:line="240" w:lineRule="auto"/>
        <w:ind w:left="142"/>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1027 Budapest, Varsányi Irén utca 4. fsz.</w:t>
      </w:r>
      <w:r w:rsidRPr="002F3F41">
        <w:rPr>
          <w:rFonts w:ascii="Times New Roman" w:eastAsia="Times New Roman" w:hAnsi="Times New Roman" w:cs="Times New Roman"/>
          <w:sz w:val="24"/>
          <w:szCs w:val="24"/>
          <w:lang w:eastAsia="hu-HU"/>
        </w:rPr>
        <w:tab/>
        <w:t>13740/0/A/1</w:t>
      </w:r>
    </w:p>
    <w:p w:rsidR="002F3F41" w:rsidRPr="002F3F41" w:rsidRDefault="002F3F41" w:rsidP="00965A50">
      <w:pPr>
        <w:widowControl w:val="0"/>
        <w:numPr>
          <w:ilvl w:val="0"/>
          <w:numId w:val="39"/>
        </w:numPr>
        <w:autoSpaceDE w:val="0"/>
        <w:autoSpaceDN w:val="0"/>
        <w:adjustRightInd w:val="0"/>
        <w:spacing w:after="240" w:line="240" w:lineRule="auto"/>
        <w:ind w:left="426"/>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Privatizált háziorvosi és fogorvosi tevékenységek telephelyei</w:t>
      </w:r>
    </w:p>
    <w:p w:rsidR="002F3F41" w:rsidRPr="002F3F41" w:rsidRDefault="002F3F41" w:rsidP="00965A50">
      <w:pPr>
        <w:widowControl w:val="0"/>
        <w:numPr>
          <w:ilvl w:val="1"/>
          <w:numId w:val="39"/>
        </w:numPr>
        <w:autoSpaceDE w:val="0"/>
        <w:autoSpaceDN w:val="0"/>
        <w:adjustRightInd w:val="0"/>
        <w:spacing w:after="240" w:line="240" w:lineRule="auto"/>
        <w:ind w:left="709"/>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Felnőtt, gyermek háziorvosi ellátás</w:t>
      </w:r>
    </w:p>
    <w:p w:rsidR="002F3F41" w:rsidRPr="002F3F41" w:rsidRDefault="002F3F41" w:rsidP="00965A50">
      <w:pPr>
        <w:widowControl w:val="0"/>
        <w:numPr>
          <w:ilvl w:val="0"/>
          <w:numId w:val="9"/>
        </w:numPr>
        <w:autoSpaceDE w:val="0"/>
        <w:autoSpaceDN w:val="0"/>
        <w:adjustRightInd w:val="0"/>
        <w:spacing w:after="0" w:line="240" w:lineRule="auto"/>
        <w:ind w:left="113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1024 Budapest, Ady E. u. 1.</w:t>
      </w:r>
    </w:p>
    <w:p w:rsidR="002F3F41" w:rsidRPr="002F3F41" w:rsidRDefault="002F3F41" w:rsidP="00965A50">
      <w:pPr>
        <w:widowControl w:val="0"/>
        <w:numPr>
          <w:ilvl w:val="0"/>
          <w:numId w:val="9"/>
        </w:numPr>
        <w:autoSpaceDE w:val="0"/>
        <w:autoSpaceDN w:val="0"/>
        <w:adjustRightInd w:val="0"/>
        <w:spacing w:after="0" w:line="240" w:lineRule="auto"/>
        <w:ind w:left="113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1025 Budapest, Csatárka út 51. </w:t>
      </w:r>
    </w:p>
    <w:p w:rsidR="002F3F41" w:rsidRPr="002F3F41" w:rsidRDefault="002F3F41" w:rsidP="00965A50">
      <w:pPr>
        <w:widowControl w:val="0"/>
        <w:numPr>
          <w:ilvl w:val="0"/>
          <w:numId w:val="9"/>
        </w:numPr>
        <w:autoSpaceDE w:val="0"/>
        <w:autoSpaceDN w:val="0"/>
        <w:adjustRightInd w:val="0"/>
        <w:spacing w:after="0" w:line="240" w:lineRule="auto"/>
        <w:ind w:left="113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1024 Budapest, Fillér u. 12.</w:t>
      </w:r>
    </w:p>
    <w:p w:rsidR="002F3F41" w:rsidRPr="002F3F41" w:rsidRDefault="002F3F41" w:rsidP="00965A50">
      <w:pPr>
        <w:widowControl w:val="0"/>
        <w:numPr>
          <w:ilvl w:val="0"/>
          <w:numId w:val="9"/>
        </w:numPr>
        <w:autoSpaceDE w:val="0"/>
        <w:autoSpaceDN w:val="0"/>
        <w:adjustRightInd w:val="0"/>
        <w:spacing w:after="0" w:line="240" w:lineRule="auto"/>
        <w:ind w:left="113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1029 Budapest, Hunyadi János u. 81-85.</w:t>
      </w:r>
    </w:p>
    <w:p w:rsidR="002F3F41" w:rsidRPr="002F3F41" w:rsidRDefault="002F3F41" w:rsidP="00965A50">
      <w:pPr>
        <w:widowControl w:val="0"/>
        <w:numPr>
          <w:ilvl w:val="0"/>
          <w:numId w:val="9"/>
        </w:numPr>
        <w:autoSpaceDE w:val="0"/>
        <w:autoSpaceDN w:val="0"/>
        <w:adjustRightInd w:val="0"/>
        <w:spacing w:after="0" w:line="240" w:lineRule="auto"/>
        <w:ind w:left="113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1029 Budapest, Kútföldi út 1/a.</w:t>
      </w:r>
    </w:p>
    <w:p w:rsidR="002F3F41" w:rsidRPr="002F3F41" w:rsidRDefault="002F3F41" w:rsidP="00965A50">
      <w:pPr>
        <w:widowControl w:val="0"/>
        <w:numPr>
          <w:ilvl w:val="0"/>
          <w:numId w:val="9"/>
        </w:numPr>
        <w:autoSpaceDE w:val="0"/>
        <w:autoSpaceDN w:val="0"/>
        <w:adjustRightInd w:val="0"/>
        <w:spacing w:after="0" w:line="240" w:lineRule="auto"/>
        <w:ind w:left="113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1023 Budapest, Komjádi B. u. 3.</w:t>
      </w:r>
    </w:p>
    <w:p w:rsidR="002F3F41" w:rsidRPr="002F3F41" w:rsidRDefault="002F3F41" w:rsidP="00965A50">
      <w:pPr>
        <w:widowControl w:val="0"/>
        <w:numPr>
          <w:ilvl w:val="0"/>
          <w:numId w:val="9"/>
        </w:numPr>
        <w:autoSpaceDE w:val="0"/>
        <w:autoSpaceDN w:val="0"/>
        <w:adjustRightInd w:val="0"/>
        <w:spacing w:after="0" w:line="240" w:lineRule="auto"/>
        <w:ind w:left="113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1028 Budapest, Községház u. 12.  </w:t>
      </w:r>
    </w:p>
    <w:p w:rsidR="002F3F41" w:rsidRPr="002F3F41" w:rsidRDefault="002F3F41" w:rsidP="00965A50">
      <w:pPr>
        <w:widowControl w:val="0"/>
        <w:numPr>
          <w:ilvl w:val="0"/>
          <w:numId w:val="9"/>
        </w:numPr>
        <w:autoSpaceDE w:val="0"/>
        <w:autoSpaceDN w:val="0"/>
        <w:adjustRightInd w:val="0"/>
        <w:spacing w:after="0" w:line="240" w:lineRule="auto"/>
        <w:ind w:left="113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1021 Budapest, Széher út 73.</w:t>
      </w:r>
    </w:p>
    <w:p w:rsidR="002F3F41" w:rsidRPr="002F3F41" w:rsidRDefault="002F3F41" w:rsidP="00965A50">
      <w:pPr>
        <w:widowControl w:val="0"/>
        <w:numPr>
          <w:ilvl w:val="0"/>
          <w:numId w:val="9"/>
        </w:numPr>
        <w:autoSpaceDE w:val="0"/>
        <w:autoSpaceDN w:val="0"/>
        <w:adjustRightInd w:val="0"/>
        <w:spacing w:after="0" w:line="240" w:lineRule="auto"/>
        <w:ind w:left="113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1026 Budapest, Lotz K. u. 8-10.</w:t>
      </w:r>
    </w:p>
    <w:p w:rsidR="002F3F41" w:rsidRPr="002F3F41" w:rsidRDefault="002F3F41" w:rsidP="00965A50">
      <w:pPr>
        <w:widowControl w:val="0"/>
        <w:numPr>
          <w:ilvl w:val="0"/>
          <w:numId w:val="9"/>
        </w:numPr>
        <w:autoSpaceDE w:val="0"/>
        <w:autoSpaceDN w:val="0"/>
        <w:adjustRightInd w:val="0"/>
        <w:spacing w:after="0" w:line="240" w:lineRule="auto"/>
        <w:ind w:left="113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1026 Budapest, Pasaréti út 67-69.</w:t>
      </w:r>
    </w:p>
    <w:p w:rsidR="002F3F41" w:rsidRPr="002F3F41" w:rsidRDefault="002F3F41" w:rsidP="00965A50">
      <w:pPr>
        <w:widowControl w:val="0"/>
        <w:numPr>
          <w:ilvl w:val="0"/>
          <w:numId w:val="9"/>
        </w:numPr>
        <w:autoSpaceDE w:val="0"/>
        <w:autoSpaceDN w:val="0"/>
        <w:adjustRightInd w:val="0"/>
        <w:spacing w:after="0" w:line="240" w:lineRule="auto"/>
        <w:ind w:left="113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1022 Budapest, Rét u. 3.</w:t>
      </w:r>
    </w:p>
    <w:p w:rsidR="002F3F41" w:rsidRPr="002F3F41" w:rsidRDefault="002F3F41" w:rsidP="00965A50">
      <w:pPr>
        <w:widowControl w:val="0"/>
        <w:numPr>
          <w:ilvl w:val="0"/>
          <w:numId w:val="9"/>
        </w:numPr>
        <w:autoSpaceDE w:val="0"/>
        <w:autoSpaceDN w:val="0"/>
        <w:adjustRightInd w:val="0"/>
        <w:spacing w:after="0" w:line="240" w:lineRule="auto"/>
        <w:ind w:left="113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1025 Budapest, Vérhalom tér 10.</w:t>
      </w:r>
    </w:p>
    <w:p w:rsidR="002F3F41" w:rsidRPr="002F3F41" w:rsidRDefault="002F3F41" w:rsidP="00965A50">
      <w:pPr>
        <w:widowControl w:val="0"/>
        <w:numPr>
          <w:ilvl w:val="0"/>
          <w:numId w:val="9"/>
        </w:numPr>
        <w:autoSpaceDE w:val="0"/>
        <w:autoSpaceDN w:val="0"/>
        <w:adjustRightInd w:val="0"/>
        <w:spacing w:after="240" w:line="240" w:lineRule="auto"/>
        <w:ind w:left="1134"/>
        <w:jc w:val="both"/>
        <w:rPr>
          <w:rFonts w:ascii="Times New Roman" w:eastAsia="Times New Roman" w:hAnsi="Times New Roman" w:cs="Times New Roman"/>
          <w:sz w:val="24"/>
          <w:szCs w:val="24"/>
          <w:lang w:eastAsia="hu-HU"/>
        </w:rPr>
      </w:pPr>
      <w:bookmarkStart w:id="6" w:name="_Hlk126765602"/>
      <w:r w:rsidRPr="002F3F41">
        <w:rPr>
          <w:rFonts w:ascii="Times New Roman" w:eastAsia="Times New Roman" w:hAnsi="Times New Roman" w:cs="Times New Roman"/>
          <w:sz w:val="24"/>
          <w:szCs w:val="24"/>
          <w:lang w:eastAsia="hu-HU"/>
        </w:rPr>
        <w:t>1027 Budapest, Fazekas utca 19-23.</w:t>
      </w:r>
    </w:p>
    <w:bookmarkEnd w:id="6"/>
    <w:p w:rsidR="002F3F41" w:rsidRPr="002F3F41" w:rsidRDefault="002F3F41" w:rsidP="00965A50">
      <w:pPr>
        <w:widowControl w:val="0"/>
        <w:numPr>
          <w:ilvl w:val="1"/>
          <w:numId w:val="39"/>
        </w:numPr>
        <w:autoSpaceDE w:val="0"/>
        <w:autoSpaceDN w:val="0"/>
        <w:adjustRightInd w:val="0"/>
        <w:spacing w:after="240" w:line="240" w:lineRule="auto"/>
        <w:ind w:left="709"/>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Fogorvosi ellátás</w:t>
      </w:r>
    </w:p>
    <w:p w:rsidR="002F3F41" w:rsidRPr="002F3F41" w:rsidRDefault="002F3F41" w:rsidP="00965A50">
      <w:pPr>
        <w:widowControl w:val="0"/>
        <w:numPr>
          <w:ilvl w:val="0"/>
          <w:numId w:val="9"/>
        </w:numPr>
        <w:autoSpaceDE w:val="0"/>
        <w:autoSpaceDN w:val="0"/>
        <w:adjustRightInd w:val="0"/>
        <w:spacing w:after="0" w:line="240" w:lineRule="auto"/>
        <w:ind w:left="113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lastRenderedPageBreak/>
        <w:t>1027 Budapest, Fazekas utca 19-23.</w:t>
      </w:r>
    </w:p>
    <w:p w:rsidR="002F3F41" w:rsidRPr="002F3F41" w:rsidRDefault="002F3F41" w:rsidP="00965A50">
      <w:pPr>
        <w:widowControl w:val="0"/>
        <w:numPr>
          <w:ilvl w:val="0"/>
          <w:numId w:val="9"/>
        </w:numPr>
        <w:autoSpaceDE w:val="0"/>
        <w:autoSpaceDN w:val="0"/>
        <w:adjustRightInd w:val="0"/>
        <w:spacing w:after="0" w:line="240" w:lineRule="auto"/>
        <w:ind w:left="113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1028 Budapest, Községház u. 12.  </w:t>
      </w:r>
    </w:p>
    <w:p w:rsidR="002F3F41" w:rsidRPr="002F3F41" w:rsidRDefault="002F3F41" w:rsidP="00965A50">
      <w:pPr>
        <w:widowControl w:val="0"/>
        <w:numPr>
          <w:ilvl w:val="0"/>
          <w:numId w:val="9"/>
        </w:numPr>
        <w:autoSpaceDE w:val="0"/>
        <w:autoSpaceDN w:val="0"/>
        <w:adjustRightInd w:val="0"/>
        <w:spacing w:after="0" w:line="240" w:lineRule="auto"/>
        <w:ind w:left="113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1026 Budapest, Pasaréti út 67-69.</w:t>
      </w:r>
    </w:p>
    <w:p w:rsidR="002F3F41" w:rsidRPr="002F3F41" w:rsidRDefault="002F3F41" w:rsidP="00965A50">
      <w:pPr>
        <w:widowControl w:val="0"/>
        <w:numPr>
          <w:ilvl w:val="0"/>
          <w:numId w:val="9"/>
        </w:numPr>
        <w:autoSpaceDE w:val="0"/>
        <w:autoSpaceDN w:val="0"/>
        <w:adjustRightInd w:val="0"/>
        <w:spacing w:after="240" w:line="240" w:lineRule="auto"/>
        <w:ind w:left="1134"/>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1027 Budapest, Tölgyfa u. 10. </w:t>
      </w:r>
    </w:p>
    <w:p w:rsidR="002F3F41" w:rsidRPr="002F3F41" w:rsidRDefault="002F3F41" w:rsidP="00965A50">
      <w:pPr>
        <w:widowControl w:val="0"/>
        <w:numPr>
          <w:ilvl w:val="0"/>
          <w:numId w:val="39"/>
        </w:numPr>
        <w:autoSpaceDE w:val="0"/>
        <w:autoSpaceDN w:val="0"/>
        <w:adjustRightInd w:val="0"/>
        <w:spacing w:after="120" w:line="240" w:lineRule="auto"/>
        <w:ind w:left="426"/>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A szervezeti egységek telephelyeinek funkcionális megoszlása</w:t>
      </w:r>
    </w:p>
    <w:p w:rsidR="002F3F41" w:rsidRPr="002F3F41" w:rsidRDefault="002F3F41" w:rsidP="00965A50">
      <w:pPr>
        <w:widowControl w:val="0"/>
        <w:numPr>
          <w:ilvl w:val="1"/>
          <w:numId w:val="39"/>
        </w:numPr>
        <w:autoSpaceDE w:val="0"/>
        <w:autoSpaceDN w:val="0"/>
        <w:adjustRightInd w:val="0"/>
        <w:spacing w:after="120" w:line="240" w:lineRule="auto"/>
        <w:ind w:left="709" w:right="460"/>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 xml:space="preserve"> </w:t>
      </w:r>
      <w:bookmarkStart w:id="7" w:name="_Hlk126772351"/>
      <w:r w:rsidRPr="002F3F41">
        <w:rPr>
          <w:rFonts w:ascii="Times New Roman" w:eastAsia="Times New Roman" w:hAnsi="Times New Roman" w:cs="Times New Roman"/>
          <w:b/>
          <w:sz w:val="24"/>
          <w:szCs w:val="24"/>
          <w:lang w:eastAsia="hu-HU"/>
        </w:rPr>
        <w:t xml:space="preserve">Budapest II. ker., Kapás u. 22. </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Allergológia és klinikai immunológia</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Audiológiai szakrendelés</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Belgyógyászati szakrendelés</w:t>
      </w:r>
    </w:p>
    <w:p w:rsidR="002F3F41" w:rsidRPr="002F3F41" w:rsidRDefault="002F3F41" w:rsidP="00965A50">
      <w:pPr>
        <w:widowControl w:val="0"/>
        <w:numPr>
          <w:ilvl w:val="0"/>
          <w:numId w:val="9"/>
        </w:numPr>
        <w:autoSpaceDE w:val="0"/>
        <w:autoSpaceDN w:val="0"/>
        <w:adjustRightInd w:val="0"/>
        <w:spacing w:after="0" w:line="240" w:lineRule="auto"/>
        <w:ind w:left="1134" w:hanging="14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Diabetológia, endokrinológia</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Bőrgyógyászati szakrendelés</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Fül-orr-gégészeti szakrendelés</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Gasztroenterológiai szakrendelés</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Központi beteg irányítás</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Műtő</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Neurológiai szakrendelés</w:t>
      </w:r>
    </w:p>
    <w:p w:rsidR="002F3F41" w:rsidRPr="002F3F41" w:rsidRDefault="002F3F41" w:rsidP="00965A50">
      <w:pPr>
        <w:widowControl w:val="0"/>
        <w:numPr>
          <w:ilvl w:val="0"/>
          <w:numId w:val="9"/>
        </w:numPr>
        <w:autoSpaceDE w:val="0"/>
        <w:autoSpaceDN w:val="0"/>
        <w:adjustRightInd w:val="0"/>
        <w:spacing w:after="0" w:line="240" w:lineRule="auto"/>
        <w:ind w:left="1134" w:hanging="14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Fejfájás szakrendelés</w:t>
      </w:r>
    </w:p>
    <w:p w:rsidR="002F3F41" w:rsidRPr="002F3F41" w:rsidRDefault="002F3F41" w:rsidP="002F3F41">
      <w:pPr>
        <w:widowControl w:val="0"/>
        <w:autoSpaceDE w:val="0"/>
        <w:autoSpaceDN w:val="0"/>
        <w:adjustRightInd w:val="0"/>
        <w:spacing w:after="0" w:line="240" w:lineRule="auto"/>
        <w:ind w:left="720" w:right="460"/>
        <w:jc w:val="both"/>
        <w:rPr>
          <w:rFonts w:ascii="Times New Roman" w:eastAsia="Times New Roman" w:hAnsi="Times New Roman" w:cs="Times New Roman"/>
          <w:sz w:val="24"/>
          <w:szCs w:val="24"/>
          <w:lang w:eastAsia="hu-HU"/>
        </w:rPr>
      </w:pPr>
      <w:bookmarkStart w:id="8" w:name="_Hlk126772398"/>
      <w:bookmarkEnd w:id="7"/>
      <w:r w:rsidRPr="002F3F41">
        <w:rPr>
          <w:rFonts w:ascii="Times New Roman" w:eastAsia="Times New Roman" w:hAnsi="Times New Roman" w:cs="Times New Roman"/>
          <w:sz w:val="24"/>
          <w:szCs w:val="24"/>
          <w:lang w:eastAsia="hu-HU"/>
        </w:rPr>
        <w:t xml:space="preserve">Nőgyógyászati szakrendelés, </w:t>
      </w:r>
    </w:p>
    <w:p w:rsidR="002F3F41" w:rsidRPr="002F3F41" w:rsidRDefault="002F3F41" w:rsidP="00965A50">
      <w:pPr>
        <w:widowControl w:val="0"/>
        <w:numPr>
          <w:ilvl w:val="0"/>
          <w:numId w:val="9"/>
        </w:numPr>
        <w:autoSpaceDE w:val="0"/>
        <w:autoSpaceDN w:val="0"/>
        <w:adjustRightInd w:val="0"/>
        <w:spacing w:after="0" w:line="240" w:lineRule="auto"/>
        <w:ind w:left="1134" w:hanging="14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Menopausa, terhesgondozás</w:t>
      </w:r>
    </w:p>
    <w:p w:rsidR="002F3F41" w:rsidRPr="002F3F41" w:rsidRDefault="002F3F41" w:rsidP="002F3F41">
      <w:pPr>
        <w:widowControl w:val="0"/>
        <w:autoSpaceDE w:val="0"/>
        <w:autoSpaceDN w:val="0"/>
        <w:adjustRightInd w:val="0"/>
        <w:spacing w:after="0" w:line="240" w:lineRule="auto"/>
        <w:ind w:left="720"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Ortopédiai szakrendelés</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Orvosi Laboratóriumi diagnosztika</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Reumatológiai szakrendelés</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Röntgen diagnosztika</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Sebészeti szakrendelés</w:t>
      </w:r>
    </w:p>
    <w:p w:rsidR="002F3F41" w:rsidRPr="002F3F41" w:rsidRDefault="002F3F41" w:rsidP="002F3F41">
      <w:pPr>
        <w:widowControl w:val="0"/>
        <w:autoSpaceDE w:val="0"/>
        <w:autoSpaceDN w:val="0"/>
        <w:adjustRightInd w:val="0"/>
        <w:spacing w:after="0" w:line="240" w:lineRule="auto"/>
        <w:ind w:left="720"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Szemészeti szakrendelés</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Teljeskörű Ultrahang diagnosztika</w:t>
      </w:r>
    </w:p>
    <w:p w:rsidR="002F3F41" w:rsidRPr="002F3F41" w:rsidRDefault="002F3F41" w:rsidP="002F3F41">
      <w:pPr>
        <w:widowControl w:val="0"/>
        <w:autoSpaceDE w:val="0"/>
        <w:autoSpaceDN w:val="0"/>
        <w:adjustRightInd w:val="0"/>
        <w:spacing w:after="12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Urológia szakrendelés</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Főigazgatóság </w:t>
      </w:r>
    </w:p>
    <w:p w:rsidR="002F3F41" w:rsidRPr="002F3F41" w:rsidRDefault="002F3F41" w:rsidP="00965A50">
      <w:pPr>
        <w:widowControl w:val="0"/>
        <w:numPr>
          <w:ilvl w:val="0"/>
          <w:numId w:val="9"/>
        </w:numPr>
        <w:autoSpaceDE w:val="0"/>
        <w:autoSpaceDN w:val="0"/>
        <w:adjustRightInd w:val="0"/>
        <w:spacing w:after="0" w:line="240" w:lineRule="auto"/>
        <w:ind w:left="1134" w:hanging="14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Főigazgatói Titkárság</w:t>
      </w:r>
    </w:p>
    <w:p w:rsidR="002F3F41" w:rsidRPr="002F3F41" w:rsidRDefault="002F3F41" w:rsidP="00965A50">
      <w:pPr>
        <w:widowControl w:val="0"/>
        <w:numPr>
          <w:ilvl w:val="0"/>
          <w:numId w:val="9"/>
        </w:numPr>
        <w:autoSpaceDE w:val="0"/>
        <w:autoSpaceDN w:val="0"/>
        <w:adjustRightInd w:val="0"/>
        <w:spacing w:after="0" w:line="240" w:lineRule="auto"/>
        <w:ind w:left="1134" w:hanging="14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Munkaügyi részleg</w:t>
      </w:r>
    </w:p>
    <w:p w:rsidR="002F3F41" w:rsidRPr="002F3F41" w:rsidRDefault="002F3F41" w:rsidP="00965A50">
      <w:pPr>
        <w:widowControl w:val="0"/>
        <w:numPr>
          <w:ilvl w:val="0"/>
          <w:numId w:val="9"/>
        </w:numPr>
        <w:autoSpaceDE w:val="0"/>
        <w:autoSpaceDN w:val="0"/>
        <w:adjustRightInd w:val="0"/>
        <w:spacing w:after="0" w:line="240" w:lineRule="auto"/>
        <w:ind w:left="1134" w:hanging="14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Finanszírozási és kontrolling koordinátor</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Orvosigazgató </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Ápolási Igazgatóság</w:t>
      </w:r>
    </w:p>
    <w:p w:rsidR="002F3F41" w:rsidRPr="002F3F41" w:rsidRDefault="002F3F41" w:rsidP="00965A50">
      <w:pPr>
        <w:widowControl w:val="0"/>
        <w:numPr>
          <w:ilvl w:val="0"/>
          <w:numId w:val="9"/>
        </w:numPr>
        <w:autoSpaceDE w:val="0"/>
        <w:autoSpaceDN w:val="0"/>
        <w:adjustRightInd w:val="0"/>
        <w:spacing w:after="0" w:line="240" w:lineRule="auto"/>
        <w:ind w:left="1134" w:hanging="14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Ápolási Igazgatói Titkárság</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Gazdasági Igazgatóság</w:t>
      </w:r>
    </w:p>
    <w:p w:rsidR="002F3F41" w:rsidRPr="002F3F41" w:rsidRDefault="002F3F41" w:rsidP="00965A50">
      <w:pPr>
        <w:widowControl w:val="0"/>
        <w:numPr>
          <w:ilvl w:val="0"/>
          <w:numId w:val="9"/>
        </w:numPr>
        <w:autoSpaceDE w:val="0"/>
        <w:autoSpaceDN w:val="0"/>
        <w:adjustRightInd w:val="0"/>
        <w:spacing w:after="0" w:line="240" w:lineRule="auto"/>
        <w:ind w:left="1134" w:hanging="14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Pénzügyi- és számviteli csoport</w:t>
      </w:r>
    </w:p>
    <w:p w:rsidR="002F3F41" w:rsidRPr="002F3F41" w:rsidRDefault="002F3F41" w:rsidP="00965A50">
      <w:pPr>
        <w:widowControl w:val="0"/>
        <w:numPr>
          <w:ilvl w:val="0"/>
          <w:numId w:val="9"/>
        </w:numPr>
        <w:autoSpaceDE w:val="0"/>
        <w:autoSpaceDN w:val="0"/>
        <w:adjustRightInd w:val="0"/>
        <w:spacing w:after="0" w:line="240" w:lineRule="auto"/>
        <w:ind w:left="1134" w:hanging="14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Műszaki ellátás</w:t>
      </w:r>
    </w:p>
    <w:p w:rsidR="002F3F41" w:rsidRPr="002F3F41" w:rsidRDefault="002F3F41" w:rsidP="00965A50">
      <w:pPr>
        <w:widowControl w:val="0"/>
        <w:numPr>
          <w:ilvl w:val="0"/>
          <w:numId w:val="9"/>
        </w:numPr>
        <w:autoSpaceDE w:val="0"/>
        <w:autoSpaceDN w:val="0"/>
        <w:adjustRightInd w:val="0"/>
        <w:spacing w:after="240" w:line="240" w:lineRule="auto"/>
        <w:ind w:left="1134" w:hanging="14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Anyaggazdálkodás</w:t>
      </w:r>
    </w:p>
    <w:bookmarkEnd w:id="8"/>
    <w:p w:rsidR="002F3F41" w:rsidRPr="002F3F41" w:rsidRDefault="002F3F41" w:rsidP="00965A50">
      <w:pPr>
        <w:widowControl w:val="0"/>
        <w:numPr>
          <w:ilvl w:val="1"/>
          <w:numId w:val="39"/>
        </w:numPr>
        <w:autoSpaceDE w:val="0"/>
        <w:autoSpaceDN w:val="0"/>
        <w:adjustRightInd w:val="0"/>
        <w:spacing w:after="120" w:line="240" w:lineRule="auto"/>
        <w:ind w:left="709" w:right="460"/>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 xml:space="preserve">Budapest II. ker., Lotz K. u. 10. </w:t>
      </w:r>
    </w:p>
    <w:p w:rsidR="002F3F41" w:rsidRPr="002F3F41" w:rsidRDefault="002F3F41" w:rsidP="002F3F41">
      <w:pPr>
        <w:widowControl w:val="0"/>
        <w:autoSpaceDE w:val="0"/>
        <w:autoSpaceDN w:val="0"/>
        <w:adjustRightInd w:val="0"/>
        <w:spacing w:after="0" w:line="240" w:lineRule="auto"/>
        <w:ind w:left="708"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Felnőtt háziorvosi szolgálat</w:t>
      </w:r>
    </w:p>
    <w:p w:rsidR="002F3F41" w:rsidRPr="002F3F41" w:rsidRDefault="002F3F41" w:rsidP="002F3F41">
      <w:pPr>
        <w:widowControl w:val="0"/>
        <w:autoSpaceDE w:val="0"/>
        <w:autoSpaceDN w:val="0"/>
        <w:adjustRightInd w:val="0"/>
        <w:spacing w:after="24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Vérvételi tevékenység</w:t>
      </w:r>
    </w:p>
    <w:p w:rsidR="002F3F41" w:rsidRPr="002F3F41" w:rsidRDefault="002F3F41" w:rsidP="00965A50">
      <w:pPr>
        <w:widowControl w:val="0"/>
        <w:numPr>
          <w:ilvl w:val="1"/>
          <w:numId w:val="39"/>
        </w:numPr>
        <w:autoSpaceDE w:val="0"/>
        <w:autoSpaceDN w:val="0"/>
        <w:adjustRightInd w:val="0"/>
        <w:spacing w:after="120" w:line="240" w:lineRule="auto"/>
        <w:ind w:left="709" w:right="460"/>
        <w:jc w:val="both"/>
        <w:rPr>
          <w:rFonts w:ascii="Times New Roman" w:eastAsia="Times New Roman" w:hAnsi="Times New Roman" w:cs="Times New Roman"/>
          <w:strike/>
          <w:sz w:val="24"/>
          <w:szCs w:val="24"/>
          <w:lang w:eastAsia="hu-HU"/>
        </w:rPr>
      </w:pPr>
      <w:r w:rsidRPr="002F3F41">
        <w:rPr>
          <w:rFonts w:ascii="Times New Roman" w:eastAsia="Times New Roman" w:hAnsi="Times New Roman" w:cs="Times New Roman"/>
          <w:b/>
          <w:sz w:val="24"/>
          <w:szCs w:val="24"/>
          <w:lang w:eastAsia="hu-HU"/>
        </w:rPr>
        <w:t xml:space="preserve"> </w:t>
      </w:r>
      <w:bookmarkStart w:id="9" w:name="_Hlk126772520"/>
      <w:r w:rsidRPr="002F3F41">
        <w:rPr>
          <w:rFonts w:ascii="Times New Roman" w:eastAsia="Times New Roman" w:hAnsi="Times New Roman" w:cs="Times New Roman"/>
          <w:b/>
          <w:sz w:val="24"/>
          <w:szCs w:val="24"/>
          <w:lang w:eastAsia="hu-HU"/>
        </w:rPr>
        <w:t>Budapest II. ker., Községház u. 12.</w:t>
      </w:r>
    </w:p>
    <w:p w:rsidR="002F3F41" w:rsidRPr="002F3F41" w:rsidRDefault="002F3F41" w:rsidP="002F3F41">
      <w:pPr>
        <w:widowControl w:val="0"/>
        <w:autoSpaceDE w:val="0"/>
        <w:autoSpaceDN w:val="0"/>
        <w:adjustRightInd w:val="0"/>
        <w:spacing w:after="0" w:line="240" w:lineRule="auto"/>
        <w:ind w:left="708"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Felnőtt háziorvosi szolgálat</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Felnőtt fogászati alapellátás</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Fizikoterápia</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lastRenderedPageBreak/>
        <w:t>Fül-orr-gégészeti szakrendelés</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Gyógytorna</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Házi gyermekorvosi szolgálat</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Neurológiai</w:t>
      </w:r>
      <w:r w:rsidRPr="002F3F41">
        <w:rPr>
          <w:rFonts w:ascii="Times New Roman" w:eastAsia="Times New Roman" w:hAnsi="Times New Roman" w:cs="Times New Roman"/>
          <w:strike/>
          <w:sz w:val="24"/>
          <w:szCs w:val="24"/>
          <w:lang w:eastAsia="hu-HU"/>
        </w:rPr>
        <w:t xml:space="preserve"> </w:t>
      </w:r>
      <w:r w:rsidRPr="002F3F41">
        <w:rPr>
          <w:rFonts w:ascii="Times New Roman" w:eastAsia="Times New Roman" w:hAnsi="Times New Roman" w:cs="Times New Roman"/>
          <w:sz w:val="24"/>
          <w:szCs w:val="24"/>
          <w:lang w:eastAsia="hu-HU"/>
        </w:rPr>
        <w:t>szakrendelés</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Nőgyógyászati szakrendelés</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Ortopédiai szakrendelés</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Reumatológiai szakrendelés</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Szemészeti szakrendelés</w:t>
      </w:r>
    </w:p>
    <w:p w:rsidR="002F3F41" w:rsidRPr="002F3F41" w:rsidRDefault="002F3F41" w:rsidP="002F3F41">
      <w:pPr>
        <w:widowControl w:val="0"/>
        <w:autoSpaceDE w:val="0"/>
        <w:autoSpaceDN w:val="0"/>
        <w:adjustRightInd w:val="0"/>
        <w:spacing w:after="24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Vérvételi tevékenység</w:t>
      </w:r>
    </w:p>
    <w:bookmarkEnd w:id="9"/>
    <w:p w:rsidR="002F3F41" w:rsidRPr="002F3F41" w:rsidRDefault="002F3F41" w:rsidP="00965A50">
      <w:pPr>
        <w:widowControl w:val="0"/>
        <w:numPr>
          <w:ilvl w:val="1"/>
          <w:numId w:val="39"/>
        </w:numPr>
        <w:autoSpaceDE w:val="0"/>
        <w:autoSpaceDN w:val="0"/>
        <w:adjustRightInd w:val="0"/>
        <w:spacing w:after="120" w:line="240" w:lineRule="auto"/>
        <w:ind w:left="709" w:right="460"/>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 xml:space="preserve"> Budapest II. ker., Rét u. 3. </w:t>
      </w:r>
    </w:p>
    <w:p w:rsidR="002F3F41" w:rsidRPr="002F3F41" w:rsidRDefault="002F3F41" w:rsidP="002F3F41">
      <w:pPr>
        <w:widowControl w:val="0"/>
        <w:autoSpaceDE w:val="0"/>
        <w:autoSpaceDN w:val="0"/>
        <w:adjustRightInd w:val="0"/>
        <w:spacing w:after="0" w:line="240" w:lineRule="auto"/>
        <w:ind w:left="708"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Felnőtt háziorvosi szolgálat</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Házi gyermekorvosi szolgálat</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Területi Védőnői Szolgálat</w:t>
      </w:r>
    </w:p>
    <w:p w:rsidR="002F3F41" w:rsidRPr="002F3F41" w:rsidRDefault="002F3F41" w:rsidP="002F3F41">
      <w:pPr>
        <w:widowControl w:val="0"/>
        <w:autoSpaceDE w:val="0"/>
        <w:autoSpaceDN w:val="0"/>
        <w:adjustRightInd w:val="0"/>
        <w:spacing w:after="24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Vérvételi tevékenység</w:t>
      </w:r>
    </w:p>
    <w:p w:rsidR="002F3F41" w:rsidRPr="002F3F41" w:rsidRDefault="002F3F41" w:rsidP="00965A50">
      <w:pPr>
        <w:widowControl w:val="0"/>
        <w:numPr>
          <w:ilvl w:val="1"/>
          <w:numId w:val="39"/>
        </w:numPr>
        <w:autoSpaceDE w:val="0"/>
        <w:autoSpaceDN w:val="0"/>
        <w:adjustRightInd w:val="0"/>
        <w:spacing w:after="120" w:line="240" w:lineRule="auto"/>
        <w:ind w:left="709" w:right="460"/>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 xml:space="preserve"> Budapest II. ker., Csatárka u. 51.</w:t>
      </w:r>
    </w:p>
    <w:p w:rsidR="002F3F41" w:rsidRPr="002F3F41" w:rsidRDefault="002F3F41" w:rsidP="002F3F41">
      <w:pPr>
        <w:widowControl w:val="0"/>
        <w:autoSpaceDE w:val="0"/>
        <w:autoSpaceDN w:val="0"/>
        <w:adjustRightInd w:val="0"/>
        <w:spacing w:after="0" w:line="240" w:lineRule="auto"/>
        <w:ind w:left="720" w:right="460"/>
        <w:jc w:val="both"/>
        <w:rPr>
          <w:rFonts w:ascii="Times New Roman" w:eastAsia="Times New Roman" w:hAnsi="Times New Roman" w:cs="Times New Roman"/>
          <w:strike/>
          <w:sz w:val="24"/>
          <w:szCs w:val="24"/>
          <w:lang w:eastAsia="hu-HU"/>
        </w:rPr>
      </w:pPr>
      <w:r w:rsidRPr="002F3F41">
        <w:rPr>
          <w:rFonts w:ascii="Times New Roman" w:eastAsia="Times New Roman" w:hAnsi="Times New Roman" w:cs="Times New Roman"/>
          <w:sz w:val="24"/>
          <w:szCs w:val="24"/>
          <w:lang w:eastAsia="hu-HU"/>
        </w:rPr>
        <w:t>Család és nővédelmi egészségügyi gondozás</w:t>
      </w:r>
    </w:p>
    <w:p w:rsidR="002F3F41" w:rsidRPr="002F3F41" w:rsidRDefault="002F3F41" w:rsidP="002F3F41">
      <w:pPr>
        <w:widowControl w:val="0"/>
        <w:autoSpaceDE w:val="0"/>
        <w:autoSpaceDN w:val="0"/>
        <w:adjustRightInd w:val="0"/>
        <w:spacing w:after="0" w:line="240" w:lineRule="auto"/>
        <w:ind w:left="709"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Felnőtt háziorvosi szolgálat</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Házi gyermekorvosi szolgálat</w:t>
      </w:r>
    </w:p>
    <w:p w:rsidR="002F3F41" w:rsidRPr="002F3F41" w:rsidRDefault="002F3F41" w:rsidP="002F3F41">
      <w:pPr>
        <w:widowControl w:val="0"/>
        <w:autoSpaceDE w:val="0"/>
        <w:autoSpaceDN w:val="0"/>
        <w:adjustRightInd w:val="0"/>
        <w:spacing w:after="24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Területi védőnői szolgálat</w:t>
      </w:r>
    </w:p>
    <w:p w:rsidR="002F3F41" w:rsidRPr="002F3F41" w:rsidRDefault="002F3F41" w:rsidP="00965A50">
      <w:pPr>
        <w:widowControl w:val="0"/>
        <w:numPr>
          <w:ilvl w:val="1"/>
          <w:numId w:val="39"/>
        </w:numPr>
        <w:autoSpaceDE w:val="0"/>
        <w:autoSpaceDN w:val="0"/>
        <w:adjustRightInd w:val="0"/>
        <w:spacing w:after="120" w:line="240" w:lineRule="auto"/>
        <w:ind w:left="709" w:right="460"/>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 xml:space="preserve"> </w:t>
      </w:r>
      <w:bookmarkStart w:id="10" w:name="_Hlk126772612"/>
      <w:r w:rsidRPr="002F3F41">
        <w:rPr>
          <w:rFonts w:ascii="Times New Roman" w:eastAsia="Times New Roman" w:hAnsi="Times New Roman" w:cs="Times New Roman"/>
          <w:b/>
          <w:sz w:val="24"/>
          <w:szCs w:val="24"/>
          <w:lang w:eastAsia="hu-HU"/>
        </w:rPr>
        <w:t xml:space="preserve">Budapest II. ker., Fekete Sas u. 6. </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b/>
          <w:i/>
          <w:sz w:val="24"/>
          <w:szCs w:val="24"/>
          <w:lang w:eastAsia="hu-HU"/>
        </w:rPr>
      </w:pPr>
      <w:r w:rsidRPr="002F3F41">
        <w:rPr>
          <w:rFonts w:ascii="Times New Roman" w:eastAsia="Times New Roman" w:hAnsi="Times New Roman" w:cs="Times New Roman"/>
          <w:sz w:val="24"/>
          <w:szCs w:val="24"/>
          <w:lang w:eastAsia="hu-HU"/>
        </w:rPr>
        <w:t xml:space="preserve">Bőrgyógyászati szakrendelés </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b/>
          <w:i/>
          <w:sz w:val="24"/>
          <w:szCs w:val="24"/>
          <w:lang w:eastAsia="hu-HU"/>
        </w:rPr>
      </w:pPr>
      <w:r w:rsidRPr="002F3F41">
        <w:rPr>
          <w:rFonts w:ascii="Times New Roman" w:eastAsia="Times New Roman" w:hAnsi="Times New Roman" w:cs="Times New Roman"/>
          <w:sz w:val="24"/>
          <w:szCs w:val="24"/>
          <w:lang w:eastAsia="hu-HU"/>
        </w:rPr>
        <w:t xml:space="preserve">Bőr- és Nemibeteg Gondozó </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Gyógytorna</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Osteoporosis szakrendelés</w:t>
      </w:r>
    </w:p>
    <w:bookmarkEnd w:id="10"/>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p>
    <w:p w:rsidR="002F3F41" w:rsidRPr="002F3F41" w:rsidRDefault="002F3F41" w:rsidP="00965A50">
      <w:pPr>
        <w:widowControl w:val="0"/>
        <w:numPr>
          <w:ilvl w:val="1"/>
          <w:numId w:val="39"/>
        </w:numPr>
        <w:autoSpaceDE w:val="0"/>
        <w:autoSpaceDN w:val="0"/>
        <w:adjustRightInd w:val="0"/>
        <w:spacing w:after="120" w:line="240" w:lineRule="auto"/>
        <w:ind w:left="709" w:right="460"/>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 xml:space="preserve"> </w:t>
      </w:r>
      <w:bookmarkStart w:id="11" w:name="_Hlk126772562"/>
      <w:r w:rsidRPr="002F3F41">
        <w:rPr>
          <w:rFonts w:ascii="Times New Roman" w:eastAsia="Times New Roman" w:hAnsi="Times New Roman" w:cs="Times New Roman"/>
          <w:b/>
          <w:sz w:val="24"/>
          <w:szCs w:val="24"/>
          <w:lang w:eastAsia="hu-HU"/>
        </w:rPr>
        <w:t xml:space="preserve">Budapest II. ker., Tölgyfa u. 10. </w:t>
      </w:r>
    </w:p>
    <w:p w:rsidR="002F3F41" w:rsidRPr="002F3F41" w:rsidRDefault="002F3F41" w:rsidP="002F3F41">
      <w:pPr>
        <w:widowControl w:val="0"/>
        <w:autoSpaceDE w:val="0"/>
        <w:autoSpaceDN w:val="0"/>
        <w:adjustRightInd w:val="0"/>
        <w:spacing w:after="0" w:line="240" w:lineRule="auto"/>
        <w:ind w:left="708"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Felnőtt fogászati alapellátás</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b/>
          <w:i/>
          <w:sz w:val="24"/>
          <w:szCs w:val="24"/>
          <w:lang w:eastAsia="hu-HU"/>
        </w:rPr>
      </w:pPr>
      <w:r w:rsidRPr="002F3F41">
        <w:rPr>
          <w:rFonts w:ascii="Times New Roman" w:eastAsia="Times New Roman" w:hAnsi="Times New Roman" w:cs="Times New Roman"/>
          <w:sz w:val="24"/>
          <w:szCs w:val="24"/>
          <w:lang w:eastAsia="hu-HU"/>
        </w:rPr>
        <w:t xml:space="preserve">Tüdőgyógyászati szakrendelés </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b/>
          <w:i/>
          <w:sz w:val="24"/>
          <w:szCs w:val="24"/>
          <w:lang w:eastAsia="hu-HU"/>
        </w:rPr>
      </w:pPr>
      <w:r w:rsidRPr="002F3F41">
        <w:rPr>
          <w:rFonts w:ascii="Times New Roman" w:eastAsia="Times New Roman" w:hAnsi="Times New Roman" w:cs="Times New Roman"/>
          <w:sz w:val="24"/>
          <w:szCs w:val="24"/>
          <w:lang w:eastAsia="hu-HU"/>
        </w:rPr>
        <w:t>Tüdőgondozó (Ernyő képszűrő állomással)</w:t>
      </w:r>
    </w:p>
    <w:p w:rsidR="002F3F41" w:rsidRPr="002F3F41" w:rsidRDefault="002F3F41" w:rsidP="002F3F41">
      <w:pPr>
        <w:widowControl w:val="0"/>
        <w:autoSpaceDE w:val="0"/>
        <w:autoSpaceDN w:val="0"/>
        <w:adjustRightInd w:val="0"/>
        <w:spacing w:after="240" w:line="240" w:lineRule="auto"/>
        <w:ind w:right="460" w:firstLine="720"/>
        <w:jc w:val="both"/>
        <w:rPr>
          <w:rFonts w:ascii="Times New Roman" w:eastAsia="Times New Roman" w:hAnsi="Times New Roman" w:cs="Times New Roman"/>
          <w:b/>
          <w:i/>
          <w:sz w:val="24"/>
          <w:szCs w:val="24"/>
          <w:lang w:eastAsia="hu-HU"/>
        </w:rPr>
      </w:pPr>
      <w:r w:rsidRPr="002F3F41">
        <w:rPr>
          <w:rFonts w:ascii="Times New Roman" w:eastAsia="Times New Roman" w:hAnsi="Times New Roman" w:cs="Times New Roman"/>
          <w:sz w:val="24"/>
          <w:szCs w:val="24"/>
          <w:lang w:eastAsia="hu-HU"/>
        </w:rPr>
        <w:t>Selejt raktár, irattár</w:t>
      </w:r>
    </w:p>
    <w:bookmarkEnd w:id="11"/>
    <w:p w:rsidR="002F3F41" w:rsidRPr="002F3F41" w:rsidRDefault="002F3F41" w:rsidP="00965A50">
      <w:pPr>
        <w:widowControl w:val="0"/>
        <w:numPr>
          <w:ilvl w:val="1"/>
          <w:numId w:val="39"/>
        </w:numPr>
        <w:autoSpaceDE w:val="0"/>
        <w:autoSpaceDN w:val="0"/>
        <w:adjustRightInd w:val="0"/>
        <w:spacing w:after="120" w:line="240" w:lineRule="auto"/>
        <w:ind w:left="709" w:right="460"/>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 xml:space="preserve"> Budapest II. ker., Pasaréti út 41-43. </w:t>
      </w:r>
    </w:p>
    <w:p w:rsidR="002F3F41" w:rsidRPr="002F3F41" w:rsidRDefault="002F3F41" w:rsidP="002F3F41">
      <w:pPr>
        <w:widowControl w:val="0"/>
        <w:autoSpaceDE w:val="0"/>
        <w:autoSpaceDN w:val="0"/>
        <w:adjustRightInd w:val="0"/>
        <w:spacing w:after="0" w:line="240" w:lineRule="auto"/>
        <w:ind w:left="720"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Fogászati alapellátás</w:t>
      </w:r>
    </w:p>
    <w:p w:rsidR="002F3F41" w:rsidRPr="002F3F41" w:rsidRDefault="002F3F41" w:rsidP="002F3F41">
      <w:pPr>
        <w:widowControl w:val="0"/>
        <w:autoSpaceDE w:val="0"/>
        <w:autoSpaceDN w:val="0"/>
        <w:adjustRightInd w:val="0"/>
        <w:spacing w:after="0" w:line="240" w:lineRule="auto"/>
        <w:ind w:left="720" w:right="460"/>
        <w:jc w:val="both"/>
        <w:rPr>
          <w:rFonts w:ascii="Times New Roman" w:eastAsia="Times New Roman" w:hAnsi="Times New Roman" w:cs="Times New Roman"/>
          <w:b/>
          <w:i/>
          <w:sz w:val="24"/>
          <w:szCs w:val="24"/>
          <w:lang w:eastAsia="hu-HU"/>
        </w:rPr>
      </w:pPr>
      <w:r w:rsidRPr="002F3F41">
        <w:rPr>
          <w:rFonts w:ascii="Times New Roman" w:eastAsia="Times New Roman" w:hAnsi="Times New Roman" w:cs="Times New Roman"/>
          <w:sz w:val="24"/>
          <w:szCs w:val="24"/>
          <w:lang w:eastAsia="hu-HU"/>
        </w:rPr>
        <w:t xml:space="preserve">Fogszabályozás </w:t>
      </w:r>
    </w:p>
    <w:p w:rsidR="002F3F41" w:rsidRPr="002F3F41" w:rsidRDefault="002F3F41" w:rsidP="002F3F41">
      <w:pPr>
        <w:widowControl w:val="0"/>
        <w:autoSpaceDE w:val="0"/>
        <w:autoSpaceDN w:val="0"/>
        <w:adjustRightInd w:val="0"/>
        <w:spacing w:after="240" w:line="240" w:lineRule="auto"/>
        <w:ind w:left="708"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Gyermek fogászati alapellátás</w:t>
      </w:r>
    </w:p>
    <w:p w:rsidR="002F3F41" w:rsidRPr="002F3F41" w:rsidRDefault="002F3F41" w:rsidP="00965A50">
      <w:pPr>
        <w:widowControl w:val="0"/>
        <w:numPr>
          <w:ilvl w:val="1"/>
          <w:numId w:val="39"/>
        </w:numPr>
        <w:autoSpaceDE w:val="0"/>
        <w:autoSpaceDN w:val="0"/>
        <w:adjustRightInd w:val="0"/>
        <w:spacing w:after="120" w:line="240" w:lineRule="auto"/>
        <w:ind w:left="709" w:right="460"/>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 xml:space="preserve"> Budapest II. ker., Pasaréti út 67-69.</w:t>
      </w:r>
    </w:p>
    <w:p w:rsidR="002F3F41" w:rsidRPr="002F3F41" w:rsidRDefault="002F3F41" w:rsidP="002F3F41">
      <w:pPr>
        <w:widowControl w:val="0"/>
        <w:tabs>
          <w:tab w:val="left" w:pos="708"/>
          <w:tab w:val="center" w:pos="4536"/>
          <w:tab w:val="right" w:pos="9072"/>
        </w:tabs>
        <w:autoSpaceDE w:val="0"/>
        <w:autoSpaceDN w:val="0"/>
        <w:adjustRightInd w:val="0"/>
        <w:spacing w:after="0" w:line="240" w:lineRule="auto"/>
        <w:ind w:left="720"/>
        <w:jc w:val="both"/>
        <w:rPr>
          <w:rFonts w:ascii="Times New Roman" w:eastAsia="Times New Roman" w:hAnsi="Times New Roman" w:cs="Times New Roman"/>
          <w:strike/>
          <w:sz w:val="24"/>
          <w:szCs w:val="24"/>
          <w:lang w:eastAsia="hu-HU"/>
        </w:rPr>
      </w:pPr>
      <w:r w:rsidRPr="002F3F41">
        <w:rPr>
          <w:rFonts w:ascii="Times New Roman" w:eastAsia="Times New Roman" w:hAnsi="Times New Roman" w:cs="Times New Roman"/>
          <w:sz w:val="24"/>
          <w:szCs w:val="24"/>
          <w:lang w:eastAsia="hu-HU"/>
        </w:rPr>
        <w:t>Család és nővédelmi egészségügyi gondozás</w:t>
      </w:r>
    </w:p>
    <w:p w:rsidR="002F3F41" w:rsidRPr="002F3F41" w:rsidRDefault="002F3F41" w:rsidP="002F3F41">
      <w:pPr>
        <w:widowControl w:val="0"/>
        <w:tabs>
          <w:tab w:val="left" w:pos="708"/>
          <w:tab w:val="center" w:pos="4536"/>
          <w:tab w:val="right" w:pos="9072"/>
        </w:tabs>
        <w:autoSpaceDE w:val="0"/>
        <w:autoSpaceDN w:val="0"/>
        <w:adjustRightInd w:val="0"/>
        <w:spacing w:after="0" w:line="240" w:lineRule="auto"/>
        <w:ind w:left="709"/>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Házi gyermekorvosi szolgálat</w:t>
      </w:r>
    </w:p>
    <w:p w:rsidR="002F3F41" w:rsidRPr="002F3F41" w:rsidRDefault="002F3F41" w:rsidP="002F3F41">
      <w:pPr>
        <w:widowControl w:val="0"/>
        <w:tabs>
          <w:tab w:val="left" w:pos="708"/>
          <w:tab w:val="center" w:pos="4536"/>
          <w:tab w:val="right" w:pos="9072"/>
        </w:tabs>
        <w:autoSpaceDE w:val="0"/>
        <w:autoSpaceDN w:val="0"/>
        <w:adjustRightInd w:val="0"/>
        <w:spacing w:after="240" w:line="240" w:lineRule="auto"/>
        <w:ind w:left="709"/>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Területi védőnői szolgálat</w:t>
      </w:r>
    </w:p>
    <w:p w:rsidR="002F3F41" w:rsidRPr="002F3F41" w:rsidRDefault="002F3F41" w:rsidP="00965A50">
      <w:pPr>
        <w:widowControl w:val="0"/>
        <w:numPr>
          <w:ilvl w:val="1"/>
          <w:numId w:val="39"/>
        </w:numPr>
        <w:autoSpaceDE w:val="0"/>
        <w:autoSpaceDN w:val="0"/>
        <w:adjustRightInd w:val="0"/>
        <w:spacing w:after="120" w:line="240" w:lineRule="auto"/>
        <w:ind w:left="993" w:right="460" w:hanging="709"/>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Budapest II. ker., Komjádi u. 3.</w:t>
      </w:r>
    </w:p>
    <w:p w:rsidR="002F3F41" w:rsidRPr="002F3F41" w:rsidRDefault="002F3F41" w:rsidP="002F3F41">
      <w:pPr>
        <w:widowControl w:val="0"/>
        <w:autoSpaceDE w:val="0"/>
        <w:autoSpaceDN w:val="0"/>
        <w:adjustRightInd w:val="0"/>
        <w:spacing w:after="240" w:line="240" w:lineRule="auto"/>
        <w:ind w:left="709"/>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Felnőtt háziorvosi szolgálat</w:t>
      </w:r>
    </w:p>
    <w:p w:rsidR="002F3F41" w:rsidRPr="002F3F41" w:rsidRDefault="002F3F41" w:rsidP="00965A50">
      <w:pPr>
        <w:widowControl w:val="0"/>
        <w:numPr>
          <w:ilvl w:val="1"/>
          <w:numId w:val="39"/>
        </w:numPr>
        <w:autoSpaceDE w:val="0"/>
        <w:autoSpaceDN w:val="0"/>
        <w:adjustRightInd w:val="0"/>
        <w:spacing w:after="120" w:line="240" w:lineRule="auto"/>
        <w:ind w:left="993" w:right="460" w:hanging="709"/>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b/>
          <w:sz w:val="24"/>
          <w:szCs w:val="24"/>
          <w:lang w:eastAsia="hu-HU"/>
        </w:rPr>
        <w:t>Budapest II. ker., Vérhalom tér 10.</w:t>
      </w:r>
    </w:p>
    <w:p w:rsidR="002F3F41" w:rsidRPr="002F3F41" w:rsidRDefault="002F3F41" w:rsidP="002F3F41">
      <w:pPr>
        <w:widowControl w:val="0"/>
        <w:autoSpaceDE w:val="0"/>
        <w:autoSpaceDN w:val="0"/>
        <w:adjustRightInd w:val="0"/>
        <w:spacing w:after="240" w:line="240" w:lineRule="auto"/>
        <w:ind w:left="709"/>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lastRenderedPageBreak/>
        <w:t>Felnőtt háziorvosi szolgálat</w:t>
      </w:r>
    </w:p>
    <w:p w:rsidR="002F3F41" w:rsidRPr="002F3F41" w:rsidRDefault="002F3F41" w:rsidP="00965A50">
      <w:pPr>
        <w:widowControl w:val="0"/>
        <w:numPr>
          <w:ilvl w:val="1"/>
          <w:numId w:val="39"/>
        </w:numPr>
        <w:autoSpaceDE w:val="0"/>
        <w:autoSpaceDN w:val="0"/>
        <w:adjustRightInd w:val="0"/>
        <w:spacing w:after="120" w:line="240" w:lineRule="auto"/>
        <w:ind w:left="993" w:right="460" w:hanging="709"/>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b/>
          <w:sz w:val="24"/>
          <w:szCs w:val="24"/>
          <w:lang w:eastAsia="hu-HU"/>
        </w:rPr>
        <w:t>Budapest II. ker., Széher út 73.</w:t>
      </w:r>
    </w:p>
    <w:p w:rsidR="002F3F41" w:rsidRPr="002F3F41" w:rsidRDefault="002F3F41" w:rsidP="002F3F41">
      <w:pPr>
        <w:widowControl w:val="0"/>
        <w:autoSpaceDE w:val="0"/>
        <w:autoSpaceDN w:val="0"/>
        <w:adjustRightInd w:val="0"/>
        <w:spacing w:after="240" w:line="240" w:lineRule="auto"/>
        <w:ind w:left="709"/>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Felnőtt háziorvosi szolgálat</w:t>
      </w:r>
    </w:p>
    <w:p w:rsidR="002F3F41" w:rsidRPr="002F3F41" w:rsidRDefault="002F3F41" w:rsidP="00965A50">
      <w:pPr>
        <w:widowControl w:val="0"/>
        <w:numPr>
          <w:ilvl w:val="1"/>
          <w:numId w:val="39"/>
        </w:numPr>
        <w:autoSpaceDE w:val="0"/>
        <w:autoSpaceDN w:val="0"/>
        <w:adjustRightInd w:val="0"/>
        <w:spacing w:after="120" w:line="240" w:lineRule="auto"/>
        <w:ind w:left="993" w:right="460" w:hanging="709"/>
        <w:jc w:val="both"/>
        <w:rPr>
          <w:rFonts w:ascii="Times New Roman" w:eastAsia="Times New Roman" w:hAnsi="Times New Roman" w:cs="Times New Roman"/>
          <w:b/>
          <w:sz w:val="24"/>
          <w:szCs w:val="24"/>
          <w:lang w:eastAsia="hu-HU"/>
        </w:rPr>
      </w:pPr>
      <w:bookmarkStart w:id="12" w:name="_Hlk126772646"/>
      <w:r w:rsidRPr="002F3F41">
        <w:rPr>
          <w:rFonts w:ascii="Times New Roman" w:eastAsia="Times New Roman" w:hAnsi="Times New Roman" w:cs="Times New Roman"/>
          <w:b/>
          <w:sz w:val="24"/>
          <w:szCs w:val="24"/>
          <w:lang w:eastAsia="hu-HU"/>
        </w:rPr>
        <w:t xml:space="preserve">Budapest II. ker., Henger u. 1. </w:t>
      </w:r>
    </w:p>
    <w:p w:rsidR="002F3F41" w:rsidRPr="002F3F41" w:rsidRDefault="002F3F41" w:rsidP="002F3F41">
      <w:pPr>
        <w:widowControl w:val="0"/>
        <w:autoSpaceDE w:val="0"/>
        <w:autoSpaceDN w:val="0"/>
        <w:adjustRightInd w:val="0"/>
        <w:spacing w:after="0" w:line="240" w:lineRule="auto"/>
        <w:ind w:left="709"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Mozgásszervi Rehabilitációs Központ</w:t>
      </w:r>
    </w:p>
    <w:p w:rsidR="002F3F41" w:rsidRPr="002F3F41" w:rsidRDefault="002F3F41" w:rsidP="00965A50">
      <w:pPr>
        <w:widowControl w:val="0"/>
        <w:numPr>
          <w:ilvl w:val="0"/>
          <w:numId w:val="9"/>
        </w:numPr>
        <w:autoSpaceDE w:val="0"/>
        <w:autoSpaceDN w:val="0"/>
        <w:adjustRightInd w:val="0"/>
        <w:spacing w:after="0" w:line="240" w:lineRule="auto"/>
        <w:ind w:left="1134" w:hanging="14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Fizikoterápia/fizioterápia</w:t>
      </w:r>
    </w:p>
    <w:p w:rsidR="002F3F41" w:rsidRPr="002F3F41" w:rsidRDefault="002F3F41" w:rsidP="00965A50">
      <w:pPr>
        <w:widowControl w:val="0"/>
        <w:numPr>
          <w:ilvl w:val="0"/>
          <w:numId w:val="9"/>
        </w:numPr>
        <w:autoSpaceDE w:val="0"/>
        <w:autoSpaceDN w:val="0"/>
        <w:adjustRightInd w:val="0"/>
        <w:spacing w:after="0" w:line="240" w:lineRule="auto"/>
        <w:ind w:left="1134" w:hanging="14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Gyógytorna</w:t>
      </w:r>
    </w:p>
    <w:p w:rsidR="002F3F41" w:rsidRPr="002F3F41" w:rsidRDefault="002F3F41" w:rsidP="00965A50">
      <w:pPr>
        <w:widowControl w:val="0"/>
        <w:numPr>
          <w:ilvl w:val="0"/>
          <w:numId w:val="9"/>
        </w:numPr>
        <w:autoSpaceDE w:val="0"/>
        <w:autoSpaceDN w:val="0"/>
        <w:adjustRightInd w:val="0"/>
        <w:spacing w:after="240" w:line="240" w:lineRule="auto"/>
        <w:ind w:left="1134" w:hanging="141"/>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sz w:val="24"/>
          <w:szCs w:val="24"/>
          <w:lang w:eastAsia="hu-HU"/>
        </w:rPr>
        <w:t xml:space="preserve">Gyógymasszázs </w:t>
      </w:r>
    </w:p>
    <w:bookmarkEnd w:id="12"/>
    <w:p w:rsidR="002F3F41" w:rsidRPr="002F3F41" w:rsidRDefault="002F3F41" w:rsidP="00965A50">
      <w:pPr>
        <w:widowControl w:val="0"/>
        <w:numPr>
          <w:ilvl w:val="1"/>
          <w:numId w:val="39"/>
        </w:numPr>
        <w:autoSpaceDE w:val="0"/>
        <w:autoSpaceDN w:val="0"/>
        <w:adjustRightInd w:val="0"/>
        <w:spacing w:after="120" w:line="240" w:lineRule="auto"/>
        <w:ind w:left="993" w:right="460" w:hanging="709"/>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Budapest II. ker. Kútföldi u. 1/a.</w:t>
      </w:r>
    </w:p>
    <w:p w:rsidR="002F3F41" w:rsidRPr="002F3F41" w:rsidRDefault="002F3F41" w:rsidP="002F3F41">
      <w:pPr>
        <w:widowControl w:val="0"/>
        <w:autoSpaceDE w:val="0"/>
        <w:autoSpaceDN w:val="0"/>
        <w:adjustRightInd w:val="0"/>
        <w:spacing w:after="24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Felnőtt háziorvosi szolgálat</w:t>
      </w:r>
    </w:p>
    <w:p w:rsidR="002F3F41" w:rsidRPr="002F3F41" w:rsidRDefault="002F3F41" w:rsidP="00965A50">
      <w:pPr>
        <w:widowControl w:val="0"/>
        <w:numPr>
          <w:ilvl w:val="1"/>
          <w:numId w:val="39"/>
        </w:numPr>
        <w:autoSpaceDE w:val="0"/>
        <w:autoSpaceDN w:val="0"/>
        <w:adjustRightInd w:val="0"/>
        <w:spacing w:after="120" w:line="240" w:lineRule="auto"/>
        <w:ind w:left="993" w:right="460" w:hanging="709"/>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Budapest II. ker., Margit krt. 64/b.</w:t>
      </w:r>
    </w:p>
    <w:p w:rsidR="002F3F41" w:rsidRPr="002F3F41" w:rsidRDefault="002F3F41" w:rsidP="002F3F41">
      <w:pPr>
        <w:widowControl w:val="0"/>
        <w:autoSpaceDE w:val="0"/>
        <w:autoSpaceDN w:val="0"/>
        <w:adjustRightInd w:val="0"/>
        <w:spacing w:after="240" w:line="240" w:lineRule="auto"/>
        <w:ind w:left="709"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Központi raktár </w:t>
      </w:r>
    </w:p>
    <w:p w:rsidR="002F3F41" w:rsidRPr="002F3F41" w:rsidRDefault="002F3F41" w:rsidP="00965A50">
      <w:pPr>
        <w:widowControl w:val="0"/>
        <w:numPr>
          <w:ilvl w:val="1"/>
          <w:numId w:val="39"/>
        </w:numPr>
        <w:autoSpaceDE w:val="0"/>
        <w:autoSpaceDN w:val="0"/>
        <w:adjustRightInd w:val="0"/>
        <w:spacing w:after="120" w:line="240" w:lineRule="auto"/>
        <w:ind w:left="993" w:right="460" w:hanging="709"/>
        <w:jc w:val="both"/>
        <w:rPr>
          <w:rFonts w:ascii="Times New Roman" w:eastAsia="Times New Roman" w:hAnsi="Times New Roman" w:cs="Times New Roman"/>
          <w:b/>
          <w:sz w:val="24"/>
          <w:szCs w:val="24"/>
          <w:lang w:eastAsia="hu-HU"/>
        </w:rPr>
      </w:pPr>
      <w:bookmarkStart w:id="13" w:name="_Hlk126772679"/>
      <w:r w:rsidRPr="002F3F41">
        <w:rPr>
          <w:rFonts w:ascii="Times New Roman" w:eastAsia="Times New Roman" w:hAnsi="Times New Roman" w:cs="Times New Roman"/>
          <w:b/>
          <w:sz w:val="24"/>
          <w:szCs w:val="24"/>
          <w:lang w:eastAsia="hu-HU"/>
        </w:rPr>
        <w:t>Budapest II. ker., Ürömi utca 24-28.</w:t>
      </w:r>
    </w:p>
    <w:p w:rsidR="002F3F41" w:rsidRPr="002F3F41" w:rsidRDefault="002F3F41" w:rsidP="002F3F41">
      <w:pPr>
        <w:widowControl w:val="0"/>
        <w:autoSpaceDE w:val="0"/>
        <w:autoSpaceDN w:val="0"/>
        <w:adjustRightInd w:val="0"/>
        <w:spacing w:after="0" w:line="240" w:lineRule="auto"/>
        <w:ind w:left="709"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Mentálhigiénes szakrendelés</w:t>
      </w:r>
    </w:p>
    <w:p w:rsidR="002F3F41" w:rsidRPr="002F3F41" w:rsidRDefault="002F3F41" w:rsidP="00965A50">
      <w:pPr>
        <w:widowControl w:val="0"/>
        <w:numPr>
          <w:ilvl w:val="0"/>
          <w:numId w:val="9"/>
        </w:numPr>
        <w:autoSpaceDE w:val="0"/>
        <w:autoSpaceDN w:val="0"/>
        <w:adjustRightInd w:val="0"/>
        <w:spacing w:after="0" w:line="240" w:lineRule="auto"/>
        <w:ind w:left="1134" w:hanging="141"/>
        <w:jc w:val="both"/>
        <w:rPr>
          <w:rFonts w:ascii="Times New Roman" w:eastAsia="Times New Roman" w:hAnsi="Times New Roman" w:cs="Times New Roman"/>
          <w:b/>
          <w:i/>
          <w:strike/>
          <w:sz w:val="24"/>
          <w:szCs w:val="24"/>
          <w:lang w:eastAsia="hu-HU"/>
        </w:rPr>
      </w:pPr>
      <w:r w:rsidRPr="002F3F41">
        <w:rPr>
          <w:rFonts w:ascii="Times New Roman" w:eastAsia="Times New Roman" w:hAnsi="Times New Roman" w:cs="Times New Roman"/>
          <w:sz w:val="24"/>
          <w:szCs w:val="24"/>
          <w:lang w:eastAsia="hu-HU"/>
        </w:rPr>
        <w:t>Klinikai és mentálhigiéniai szakpszichológiai ellátás</w:t>
      </w:r>
    </w:p>
    <w:p w:rsidR="002F3F41" w:rsidRPr="002F3F41" w:rsidRDefault="002F3F41" w:rsidP="00965A50">
      <w:pPr>
        <w:widowControl w:val="0"/>
        <w:numPr>
          <w:ilvl w:val="0"/>
          <w:numId w:val="9"/>
        </w:numPr>
        <w:autoSpaceDE w:val="0"/>
        <w:autoSpaceDN w:val="0"/>
        <w:adjustRightInd w:val="0"/>
        <w:spacing w:after="0" w:line="240" w:lineRule="auto"/>
        <w:ind w:left="1134" w:hanging="14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Pszichiátriai gondozó</w:t>
      </w:r>
    </w:p>
    <w:p w:rsidR="002F3F41" w:rsidRPr="002F3F41" w:rsidRDefault="002F3F41" w:rsidP="00965A50">
      <w:pPr>
        <w:widowControl w:val="0"/>
        <w:numPr>
          <w:ilvl w:val="0"/>
          <w:numId w:val="9"/>
        </w:numPr>
        <w:autoSpaceDE w:val="0"/>
        <w:autoSpaceDN w:val="0"/>
        <w:adjustRightInd w:val="0"/>
        <w:spacing w:after="240" w:line="240" w:lineRule="auto"/>
        <w:ind w:left="1134" w:hanging="141"/>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Pszichiátriai szakrendelés </w:t>
      </w:r>
    </w:p>
    <w:p w:rsidR="002F3F41" w:rsidRPr="002F3F41" w:rsidRDefault="002F3F41" w:rsidP="00965A50">
      <w:pPr>
        <w:widowControl w:val="0"/>
        <w:numPr>
          <w:ilvl w:val="1"/>
          <w:numId w:val="39"/>
        </w:numPr>
        <w:autoSpaceDE w:val="0"/>
        <w:autoSpaceDN w:val="0"/>
        <w:adjustRightInd w:val="0"/>
        <w:spacing w:after="120" w:line="240" w:lineRule="auto"/>
        <w:ind w:left="993" w:right="460" w:hanging="709"/>
        <w:jc w:val="both"/>
        <w:rPr>
          <w:rFonts w:ascii="Times New Roman" w:eastAsia="Times New Roman" w:hAnsi="Times New Roman" w:cs="Times New Roman"/>
          <w:b/>
          <w:sz w:val="24"/>
          <w:szCs w:val="24"/>
          <w:lang w:eastAsia="hu-HU"/>
        </w:rPr>
      </w:pPr>
      <w:bookmarkStart w:id="14" w:name="_Hlk126772767"/>
      <w:bookmarkEnd w:id="13"/>
      <w:r w:rsidRPr="002F3F41">
        <w:rPr>
          <w:rFonts w:ascii="Times New Roman" w:eastAsia="Times New Roman" w:hAnsi="Times New Roman" w:cs="Times New Roman"/>
          <w:b/>
          <w:sz w:val="24"/>
          <w:szCs w:val="24"/>
          <w:lang w:eastAsia="hu-HU"/>
        </w:rPr>
        <w:t xml:space="preserve">Budapest II. ker., Fillér u. 4-6. </w:t>
      </w:r>
    </w:p>
    <w:p w:rsidR="002F3F41" w:rsidRPr="002F3F41" w:rsidRDefault="002F3F41" w:rsidP="002F3F41">
      <w:pPr>
        <w:widowControl w:val="0"/>
        <w:autoSpaceDE w:val="0"/>
        <w:autoSpaceDN w:val="0"/>
        <w:adjustRightInd w:val="0"/>
        <w:spacing w:after="0" w:line="240" w:lineRule="auto"/>
        <w:ind w:left="708"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Angiológiai szakrendelés </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b/>
          <w:i/>
          <w:sz w:val="24"/>
          <w:szCs w:val="24"/>
          <w:lang w:eastAsia="hu-HU"/>
        </w:rPr>
      </w:pPr>
      <w:r w:rsidRPr="002F3F41">
        <w:rPr>
          <w:rFonts w:ascii="Times New Roman" w:eastAsia="Times New Roman" w:hAnsi="Times New Roman" w:cs="Times New Roman"/>
          <w:sz w:val="24"/>
          <w:szCs w:val="24"/>
          <w:lang w:eastAsia="hu-HU"/>
        </w:rPr>
        <w:t xml:space="preserve">Gyógytorna Kardiológiai szakrendelés </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Neurológiai szakrendelés</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trike/>
          <w:sz w:val="24"/>
          <w:szCs w:val="24"/>
          <w:lang w:eastAsia="hu-HU"/>
        </w:rPr>
      </w:pPr>
      <w:r w:rsidRPr="002F3F41">
        <w:rPr>
          <w:rFonts w:ascii="Times New Roman" w:eastAsia="Times New Roman" w:hAnsi="Times New Roman" w:cs="Times New Roman"/>
          <w:sz w:val="24"/>
          <w:szCs w:val="24"/>
          <w:lang w:eastAsia="hu-HU"/>
        </w:rPr>
        <w:t>Teljeskörű ultrahang diagnosztika (ECHO, Carotis UH)</w:t>
      </w:r>
    </w:p>
    <w:bookmarkEnd w:id="14"/>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trike/>
          <w:sz w:val="24"/>
          <w:szCs w:val="24"/>
          <w:lang w:eastAsia="hu-HU"/>
        </w:rPr>
      </w:pPr>
    </w:p>
    <w:p w:rsidR="002F3F41" w:rsidRPr="002F3F41" w:rsidRDefault="002F3F41" w:rsidP="00965A50">
      <w:pPr>
        <w:widowControl w:val="0"/>
        <w:numPr>
          <w:ilvl w:val="1"/>
          <w:numId w:val="39"/>
        </w:numPr>
        <w:autoSpaceDE w:val="0"/>
        <w:autoSpaceDN w:val="0"/>
        <w:adjustRightInd w:val="0"/>
        <w:spacing w:after="120" w:line="240" w:lineRule="auto"/>
        <w:ind w:left="993" w:right="460" w:hanging="709"/>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 xml:space="preserve">Budapest II. ker., Fillér u. 12. </w:t>
      </w:r>
    </w:p>
    <w:p w:rsidR="002F3F41" w:rsidRPr="002F3F41" w:rsidRDefault="002F3F41" w:rsidP="002F3F41">
      <w:pPr>
        <w:widowControl w:val="0"/>
        <w:autoSpaceDE w:val="0"/>
        <w:autoSpaceDN w:val="0"/>
        <w:adjustRightInd w:val="0"/>
        <w:spacing w:after="240" w:line="240" w:lineRule="auto"/>
        <w:ind w:left="708"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Felnőtt háziorvosi szolgálat </w:t>
      </w:r>
    </w:p>
    <w:p w:rsidR="002F3F41" w:rsidRPr="002F3F41" w:rsidRDefault="002F3F41" w:rsidP="00965A50">
      <w:pPr>
        <w:widowControl w:val="0"/>
        <w:numPr>
          <w:ilvl w:val="1"/>
          <w:numId w:val="39"/>
        </w:numPr>
        <w:autoSpaceDE w:val="0"/>
        <w:autoSpaceDN w:val="0"/>
        <w:adjustRightInd w:val="0"/>
        <w:spacing w:after="120" w:line="240" w:lineRule="auto"/>
        <w:ind w:left="993" w:right="460" w:hanging="709"/>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 xml:space="preserve">Budapest II. ker., Marczibányi tér 1-3. </w:t>
      </w:r>
    </w:p>
    <w:p w:rsidR="002F3F41" w:rsidRPr="002F3F41" w:rsidRDefault="002F3F41" w:rsidP="002F3F41">
      <w:pPr>
        <w:widowControl w:val="0"/>
        <w:autoSpaceDE w:val="0"/>
        <w:autoSpaceDN w:val="0"/>
        <w:adjustRightInd w:val="0"/>
        <w:spacing w:after="240" w:line="240" w:lineRule="auto"/>
        <w:ind w:left="708"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Gyermek fogászati alapellátás </w:t>
      </w:r>
    </w:p>
    <w:p w:rsidR="002F3F41" w:rsidRPr="002F3F41" w:rsidRDefault="002F3F41" w:rsidP="00965A50">
      <w:pPr>
        <w:widowControl w:val="0"/>
        <w:numPr>
          <w:ilvl w:val="1"/>
          <w:numId w:val="39"/>
        </w:numPr>
        <w:autoSpaceDE w:val="0"/>
        <w:autoSpaceDN w:val="0"/>
        <w:adjustRightInd w:val="0"/>
        <w:spacing w:after="120" w:line="240" w:lineRule="auto"/>
        <w:ind w:left="993" w:right="460" w:hanging="709"/>
        <w:jc w:val="both"/>
        <w:rPr>
          <w:rFonts w:ascii="Times New Roman" w:eastAsia="Times New Roman" w:hAnsi="Times New Roman" w:cs="Times New Roman"/>
          <w:b/>
          <w:sz w:val="24"/>
          <w:szCs w:val="24"/>
          <w:lang w:eastAsia="hu-HU"/>
        </w:rPr>
      </w:pPr>
      <w:bookmarkStart w:id="15" w:name="_Hlk126772889"/>
      <w:r w:rsidRPr="002F3F41">
        <w:rPr>
          <w:rFonts w:ascii="Times New Roman" w:eastAsia="Times New Roman" w:hAnsi="Times New Roman" w:cs="Times New Roman"/>
          <w:b/>
          <w:sz w:val="24"/>
          <w:szCs w:val="24"/>
          <w:lang w:eastAsia="hu-HU"/>
        </w:rPr>
        <w:t xml:space="preserve">Budapest II. ker., Ady Endre u. 1. </w:t>
      </w:r>
    </w:p>
    <w:p w:rsidR="002F3F41" w:rsidRPr="002F3F41" w:rsidRDefault="002F3F41" w:rsidP="002F3F41">
      <w:pPr>
        <w:widowControl w:val="0"/>
        <w:autoSpaceDE w:val="0"/>
        <w:autoSpaceDN w:val="0"/>
        <w:adjustRightInd w:val="0"/>
        <w:spacing w:after="0" w:line="240" w:lineRule="auto"/>
        <w:ind w:left="708"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Felnőtt háziorvosi szolgálat </w:t>
      </w:r>
    </w:p>
    <w:p w:rsidR="002F3F41" w:rsidRPr="002F3F41" w:rsidRDefault="002F3F41" w:rsidP="002F3F41">
      <w:pPr>
        <w:widowControl w:val="0"/>
        <w:autoSpaceDE w:val="0"/>
        <w:autoSpaceDN w:val="0"/>
        <w:adjustRightInd w:val="0"/>
        <w:spacing w:after="240" w:line="240" w:lineRule="auto"/>
        <w:ind w:right="624"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Foglalkozás-egészségügyi ellátás</w:t>
      </w:r>
    </w:p>
    <w:bookmarkEnd w:id="15"/>
    <w:p w:rsidR="002F3F41" w:rsidRPr="002F3F41" w:rsidRDefault="002F3F41" w:rsidP="00965A50">
      <w:pPr>
        <w:widowControl w:val="0"/>
        <w:numPr>
          <w:ilvl w:val="1"/>
          <w:numId w:val="39"/>
        </w:numPr>
        <w:autoSpaceDE w:val="0"/>
        <w:autoSpaceDN w:val="0"/>
        <w:adjustRightInd w:val="0"/>
        <w:spacing w:after="120" w:line="240" w:lineRule="auto"/>
        <w:ind w:left="993" w:right="460" w:hanging="709"/>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 xml:space="preserve">Budapest II. ker., Hunyadi J. u. 81-85. </w:t>
      </w:r>
    </w:p>
    <w:p w:rsidR="002F3F41" w:rsidRPr="002F3F41" w:rsidRDefault="002F3F41" w:rsidP="002F3F41">
      <w:pPr>
        <w:widowControl w:val="0"/>
        <w:autoSpaceDE w:val="0"/>
        <w:autoSpaceDN w:val="0"/>
        <w:adjustRightInd w:val="0"/>
        <w:spacing w:after="0" w:line="240" w:lineRule="auto"/>
        <w:ind w:left="720"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Család és nővédelmi egészségügyi gondozás</w:t>
      </w:r>
    </w:p>
    <w:p w:rsidR="002F3F41" w:rsidRPr="002F3F41" w:rsidRDefault="002F3F41" w:rsidP="002F3F41">
      <w:pPr>
        <w:widowControl w:val="0"/>
        <w:autoSpaceDE w:val="0"/>
        <w:autoSpaceDN w:val="0"/>
        <w:adjustRightInd w:val="0"/>
        <w:spacing w:after="0" w:line="240" w:lineRule="auto"/>
        <w:ind w:left="708"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Felnőtt háziorvosi szolgálat </w:t>
      </w:r>
    </w:p>
    <w:p w:rsidR="002F3F41" w:rsidRPr="002F3F41" w:rsidRDefault="002F3F41" w:rsidP="002F3F41">
      <w:pPr>
        <w:widowControl w:val="0"/>
        <w:autoSpaceDE w:val="0"/>
        <w:autoSpaceDN w:val="0"/>
        <w:adjustRightInd w:val="0"/>
        <w:spacing w:after="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Gyermek háziorvosi szolgálat </w:t>
      </w:r>
    </w:p>
    <w:p w:rsidR="002F3F41" w:rsidRPr="002F3F41" w:rsidRDefault="002F3F41" w:rsidP="002F3F41">
      <w:pPr>
        <w:widowControl w:val="0"/>
        <w:autoSpaceDE w:val="0"/>
        <w:autoSpaceDN w:val="0"/>
        <w:adjustRightInd w:val="0"/>
        <w:spacing w:after="240" w:line="240" w:lineRule="auto"/>
        <w:ind w:right="460" w:firstLine="708"/>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Területi védőnői szolgálat </w:t>
      </w:r>
    </w:p>
    <w:p w:rsidR="002F3F41" w:rsidRPr="002F3F41" w:rsidRDefault="002F3F41" w:rsidP="00965A50">
      <w:pPr>
        <w:widowControl w:val="0"/>
        <w:numPr>
          <w:ilvl w:val="1"/>
          <w:numId w:val="39"/>
        </w:numPr>
        <w:autoSpaceDE w:val="0"/>
        <w:autoSpaceDN w:val="0"/>
        <w:adjustRightInd w:val="0"/>
        <w:spacing w:after="120" w:line="240" w:lineRule="auto"/>
        <w:ind w:left="993" w:right="460" w:hanging="709"/>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Budapest II. ker., Szabadság u. 23.</w:t>
      </w:r>
    </w:p>
    <w:p w:rsidR="002F3F41" w:rsidRPr="002F3F41" w:rsidRDefault="002F3F41" w:rsidP="002F3F41">
      <w:pPr>
        <w:widowControl w:val="0"/>
        <w:autoSpaceDE w:val="0"/>
        <w:autoSpaceDN w:val="0"/>
        <w:adjustRightInd w:val="0"/>
        <w:spacing w:after="240" w:line="240" w:lineRule="auto"/>
        <w:ind w:left="709"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lastRenderedPageBreak/>
        <w:t>Gyermekfogászati alapellátás</w:t>
      </w:r>
    </w:p>
    <w:p w:rsidR="002F3F41" w:rsidRPr="002F3F41" w:rsidRDefault="002F3F41" w:rsidP="00965A50">
      <w:pPr>
        <w:widowControl w:val="0"/>
        <w:numPr>
          <w:ilvl w:val="1"/>
          <w:numId w:val="39"/>
        </w:numPr>
        <w:autoSpaceDE w:val="0"/>
        <w:autoSpaceDN w:val="0"/>
        <w:adjustRightInd w:val="0"/>
        <w:spacing w:after="120" w:line="240" w:lineRule="auto"/>
        <w:ind w:left="993" w:right="460" w:hanging="709"/>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Budapest II. ker., Fazekas utca 19-23.</w:t>
      </w:r>
    </w:p>
    <w:p w:rsidR="002F3F41" w:rsidRPr="002F3F41" w:rsidRDefault="002F3F41" w:rsidP="002F3F41">
      <w:pPr>
        <w:widowControl w:val="0"/>
        <w:autoSpaceDE w:val="0"/>
        <w:autoSpaceDN w:val="0"/>
        <w:adjustRightInd w:val="0"/>
        <w:spacing w:after="0" w:line="240" w:lineRule="auto"/>
        <w:ind w:left="708"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Felnőtt fogászati szolgálat</w:t>
      </w:r>
    </w:p>
    <w:p w:rsidR="002F3F41" w:rsidRPr="002F3F41" w:rsidRDefault="002F3F41" w:rsidP="002F3F41">
      <w:pPr>
        <w:widowControl w:val="0"/>
        <w:autoSpaceDE w:val="0"/>
        <w:autoSpaceDN w:val="0"/>
        <w:adjustRightInd w:val="0"/>
        <w:spacing w:after="240" w:line="240" w:lineRule="auto"/>
        <w:ind w:left="709" w:right="460"/>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sz w:val="24"/>
          <w:szCs w:val="24"/>
          <w:lang w:eastAsia="hu-HU"/>
        </w:rPr>
        <w:t>Felnőtt háziorvosi szolgálat</w:t>
      </w:r>
    </w:p>
    <w:p w:rsidR="002F3F41" w:rsidRPr="002F3F41" w:rsidRDefault="002F3F41" w:rsidP="00965A50">
      <w:pPr>
        <w:widowControl w:val="0"/>
        <w:numPr>
          <w:ilvl w:val="1"/>
          <w:numId w:val="39"/>
        </w:numPr>
        <w:autoSpaceDE w:val="0"/>
        <w:autoSpaceDN w:val="0"/>
        <w:adjustRightInd w:val="0"/>
        <w:spacing w:after="240" w:line="240" w:lineRule="auto"/>
        <w:ind w:left="709" w:right="460" w:hanging="709"/>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 xml:space="preserve">Budapest II. ker., Varsányi Irén utca 4., földszint </w:t>
      </w:r>
    </w:p>
    <w:p w:rsidR="002F3F41" w:rsidRPr="002F3F41" w:rsidRDefault="002F3F41" w:rsidP="002F3F41">
      <w:pPr>
        <w:widowControl w:val="0"/>
        <w:autoSpaceDE w:val="0"/>
        <w:autoSpaceDN w:val="0"/>
        <w:adjustRightInd w:val="0"/>
        <w:spacing w:after="240" w:line="240" w:lineRule="auto"/>
        <w:ind w:left="709"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Egyéb helyiség</w:t>
      </w:r>
    </w:p>
    <w:p w:rsidR="002F3F41" w:rsidRPr="002F3F41" w:rsidRDefault="002F3F41" w:rsidP="00965A50">
      <w:pPr>
        <w:widowControl w:val="0"/>
        <w:numPr>
          <w:ilvl w:val="1"/>
          <w:numId w:val="39"/>
        </w:numPr>
        <w:autoSpaceDE w:val="0"/>
        <w:autoSpaceDN w:val="0"/>
        <w:adjustRightInd w:val="0"/>
        <w:spacing w:after="120" w:line="240" w:lineRule="auto"/>
        <w:ind w:left="993" w:right="460" w:hanging="709"/>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t>Budapest II. ker., Fő utca 79.</w:t>
      </w:r>
    </w:p>
    <w:p w:rsidR="002F3F41" w:rsidRPr="002F3F41" w:rsidRDefault="002F3F41" w:rsidP="002F3F41">
      <w:pPr>
        <w:widowControl w:val="0"/>
        <w:autoSpaceDE w:val="0"/>
        <w:autoSpaceDN w:val="0"/>
        <w:adjustRightInd w:val="0"/>
        <w:spacing w:after="240" w:line="240" w:lineRule="auto"/>
        <w:ind w:right="460"/>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sz w:val="24"/>
          <w:szCs w:val="24"/>
          <w:lang w:eastAsia="hu-HU"/>
        </w:rPr>
        <w:tab/>
        <w:t>Irattár</w:t>
      </w:r>
    </w:p>
    <w:p w:rsidR="002F3F41" w:rsidRPr="002F3F41" w:rsidRDefault="002F3F41" w:rsidP="00965A50">
      <w:pPr>
        <w:widowControl w:val="0"/>
        <w:numPr>
          <w:ilvl w:val="0"/>
          <w:numId w:val="39"/>
        </w:numPr>
        <w:autoSpaceDE w:val="0"/>
        <w:autoSpaceDN w:val="0"/>
        <w:adjustRightInd w:val="0"/>
        <w:spacing w:after="120" w:line="240" w:lineRule="auto"/>
        <w:ind w:left="426"/>
        <w:jc w:val="both"/>
        <w:rPr>
          <w:rFonts w:ascii="Times New Roman" w:eastAsia="Times New Roman" w:hAnsi="Times New Roman" w:cs="Times New Roman"/>
          <w:sz w:val="24"/>
          <w:szCs w:val="24"/>
          <w:lang w:eastAsia="hu-HU"/>
        </w:rPr>
      </w:pPr>
      <w:r w:rsidRPr="002F3F41">
        <w:rPr>
          <w:rFonts w:ascii="Times New Roman" w:eastAsia="Times New Roman" w:hAnsi="Times New Roman" w:cs="Times New Roman"/>
          <w:b/>
          <w:sz w:val="24"/>
          <w:szCs w:val="24"/>
          <w:lang w:eastAsia="hu-HU"/>
        </w:rPr>
        <w:t xml:space="preserve">Iskolavédőnői szolgálat </w:t>
      </w:r>
      <w:r w:rsidRPr="002F3F41">
        <w:rPr>
          <w:rFonts w:ascii="Times New Roman" w:eastAsia="Times New Roman" w:hAnsi="Times New Roman" w:cs="Times New Roman"/>
          <w:sz w:val="24"/>
          <w:szCs w:val="24"/>
          <w:lang w:eastAsia="hu-HU"/>
        </w:rPr>
        <w:t xml:space="preserve">a II. kerület igazgatási területén lévő óvódákban és iskolákban. </w:t>
      </w: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2F3F41" w:rsidRPr="002F3F41" w:rsidRDefault="002F3F41" w:rsidP="002F3F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sectPr w:rsidR="002F3F41" w:rsidRPr="002F3F41" w:rsidSect="00A93BC3">
          <w:headerReference w:type="even" r:id="rId12"/>
          <w:headerReference w:type="default" r:id="rId13"/>
          <w:footerReference w:type="even" r:id="rId14"/>
          <w:headerReference w:type="first" r:id="rId15"/>
          <w:footnotePr>
            <w:numRestart w:val="eachPage"/>
          </w:footnotePr>
          <w:pgSz w:w="11906" w:h="16838" w:code="9"/>
          <w:pgMar w:top="1702" w:right="1418" w:bottom="1276" w:left="1418" w:header="284" w:footer="454" w:gutter="0"/>
          <w:pgNumType w:start="1"/>
          <w:cols w:space="708"/>
          <w:titlePg/>
          <w:docGrid w:linePitch="360"/>
        </w:sectPr>
      </w:pPr>
    </w:p>
    <w:p w:rsidR="002F3F41" w:rsidRPr="002F3F41" w:rsidRDefault="002F3F41" w:rsidP="002F3F41">
      <w:pPr>
        <w:widowControl w:val="0"/>
        <w:tabs>
          <w:tab w:val="center" w:pos="7938"/>
          <w:tab w:val="right" w:pos="15309"/>
        </w:tabs>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lastRenderedPageBreak/>
        <w:tab/>
        <w:t>SZERVEZETI MŰKÖDÉSI FELÉPÍTÉS</w:t>
      </w:r>
      <w:r w:rsidRPr="002F3F41">
        <w:rPr>
          <w:rFonts w:ascii="Times New Roman" w:eastAsia="Times New Roman" w:hAnsi="Times New Roman" w:cs="Times New Roman"/>
          <w:b/>
          <w:sz w:val="24"/>
          <w:szCs w:val="24"/>
          <w:lang w:eastAsia="hu-HU"/>
        </w:rPr>
        <w:tab/>
        <w:t>2. sz. melléklet</w:t>
      </w:r>
    </w:p>
    <w:p w:rsidR="002F3F41" w:rsidRPr="002F3F41" w:rsidRDefault="002F3F41" w:rsidP="002F3F41">
      <w:pPr>
        <w:widowControl w:val="0"/>
        <w:tabs>
          <w:tab w:val="center" w:pos="7797"/>
        </w:tabs>
        <w:autoSpaceDE w:val="0"/>
        <w:autoSpaceDN w:val="0"/>
        <w:adjustRightInd w:val="0"/>
        <w:spacing w:after="0" w:line="240" w:lineRule="auto"/>
        <w:ind w:left="5052" w:firstLine="708"/>
        <w:jc w:val="both"/>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noProof/>
          <w:sz w:val="24"/>
          <w:szCs w:val="24"/>
          <w:lang w:eastAsia="hu-HU"/>
        </w:rPr>
        <mc:AlternateContent>
          <mc:Choice Requires="wps">
            <w:drawing>
              <wp:anchor distT="4294967295" distB="4294967295" distL="114300" distR="114300" simplePos="0" relativeHeight="251708416" behindDoc="0" locked="0" layoutInCell="1" allowOverlap="1">
                <wp:simplePos x="0" y="0"/>
                <wp:positionH relativeFrom="column">
                  <wp:posOffset>2203450</wp:posOffset>
                </wp:positionH>
                <wp:positionV relativeFrom="paragraph">
                  <wp:posOffset>4923154</wp:posOffset>
                </wp:positionV>
                <wp:extent cx="189230" cy="0"/>
                <wp:effectExtent l="38100" t="76200" r="0" b="95250"/>
                <wp:wrapNone/>
                <wp:docPr id="112" name="Egyenes összekötő nyíllal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923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5FAA0CB8" id="_x0000_t32" coordsize="21600,21600" o:spt="32" o:oned="t" path="m,l21600,21600e" filled="f">
                <v:path arrowok="t" fillok="f" o:connecttype="none"/>
                <o:lock v:ext="edit" shapetype="t"/>
              </v:shapetype>
              <v:shape id="Egyenes összekötő nyíllal 112" o:spid="_x0000_s1026" type="#_x0000_t32" style="position:absolute;margin-left:173.5pt;margin-top:387.65pt;width:14.9pt;height:0;flip:x;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" strokecolor="windowText" strokeweight=".5pt">
                <v:stroke endarrow="block" joinstyle="miter"/>
                <o:lock v:ext="edit" shapetype="f"/>
              </v:shape>
            </w:pict>
          </mc:Fallback>
        </mc:AlternateContent>
      </w:r>
      <w:r w:rsidRPr="002F3F41">
        <w:rPr>
          <w:rFonts w:ascii="Times New Roman" w:eastAsia="Times New Roman" w:hAnsi="Times New Roman" w:cs="Times New Roman"/>
          <w:noProof/>
          <w:sz w:val="24"/>
          <w:szCs w:val="24"/>
          <w:lang w:eastAsia="hu-HU"/>
        </w:rPr>
        <mc:AlternateContent>
          <mc:Choice Requires="wps">
            <w:drawing>
              <wp:anchor distT="0" distB="0" distL="114299" distR="114299" simplePos="0" relativeHeight="251707392" behindDoc="0" locked="0" layoutInCell="1" allowOverlap="1">
                <wp:simplePos x="0" y="0"/>
                <wp:positionH relativeFrom="column">
                  <wp:posOffset>2392679</wp:posOffset>
                </wp:positionH>
                <wp:positionV relativeFrom="paragraph">
                  <wp:posOffset>3328035</wp:posOffset>
                </wp:positionV>
                <wp:extent cx="0" cy="1597660"/>
                <wp:effectExtent l="0" t="0" r="19050" b="21590"/>
                <wp:wrapNone/>
                <wp:docPr id="111" name="Egyenes összekötő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9766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A17988" id="Egyenes összekötő 111" o:spid="_x0000_s1026" style="position:absolute;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8.4pt,262.05pt" to="188.4pt,3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" strokecolor="windowText" strokeweight=".5pt">
                <v:stroke joinstyle="miter"/>
                <o:lock v:ext="edit" shapetype="f"/>
              </v:line>
            </w:pict>
          </mc:Fallback>
        </mc:AlternateContent>
      </w:r>
      <w:r w:rsidRPr="002F3F41">
        <w:rPr>
          <w:rFonts w:ascii="Times New Roman" w:eastAsia="Times New Roman" w:hAnsi="Times New Roman" w:cs="Times New Roman"/>
          <w:noProof/>
          <w:sz w:val="24"/>
          <w:szCs w:val="24"/>
          <w:lang w:eastAsia="hu-HU"/>
        </w:rPr>
        <mc:AlternateContent>
          <mc:Choice Requires="wps">
            <w:drawing>
              <wp:anchor distT="0" distB="0" distL="114300" distR="114300" simplePos="0" relativeHeight="251706368" behindDoc="0" locked="0" layoutInCell="1" allowOverlap="1">
                <wp:simplePos x="0" y="0"/>
                <wp:positionH relativeFrom="column">
                  <wp:posOffset>859155</wp:posOffset>
                </wp:positionH>
                <wp:positionV relativeFrom="paragraph">
                  <wp:posOffset>3325495</wp:posOffset>
                </wp:positionV>
                <wp:extent cx="1533525" cy="2540"/>
                <wp:effectExtent l="0" t="0" r="28575" b="35560"/>
                <wp:wrapNone/>
                <wp:docPr id="107" name="Egyenes összekötő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3525" cy="254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9DA62F9" id="Egyenes összekötő 10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5pt,261.85pt" to="188.4pt,2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" strokecolor="windowText" strokeweight=".5pt">
                <v:stroke joinstyle="miter"/>
                <o:lock v:ext="edit" shapetype="f"/>
              </v:line>
            </w:pict>
          </mc:Fallback>
        </mc:AlternateContent>
      </w:r>
      <w:r w:rsidRPr="002F3F41">
        <w:rPr>
          <w:rFonts w:ascii="Times New Roman" w:eastAsia="Times New Roman" w:hAnsi="Times New Roman" w:cs="Times New Roman"/>
          <w:noProof/>
          <w:sz w:val="24"/>
          <w:szCs w:val="24"/>
          <w:lang w:eastAsia="hu-HU"/>
        </w:rPr>
        <mc:AlternateContent>
          <mc:Choice Requires="wps">
            <w:drawing>
              <wp:anchor distT="0" distB="0" distL="114299" distR="114299" simplePos="0" relativeHeight="251705344" behindDoc="0" locked="0" layoutInCell="1" allowOverlap="1">
                <wp:simplePos x="0" y="0"/>
                <wp:positionH relativeFrom="column">
                  <wp:posOffset>859154</wp:posOffset>
                </wp:positionH>
                <wp:positionV relativeFrom="paragraph">
                  <wp:posOffset>3069590</wp:posOffset>
                </wp:positionV>
                <wp:extent cx="0" cy="258445"/>
                <wp:effectExtent l="0" t="0" r="19050" b="27305"/>
                <wp:wrapNone/>
                <wp:docPr id="106" name="Egyenes összekötő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84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E533B0" id="Egyenes összekötő 106" o:spid="_x0000_s1026" style="position:absolute;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7.65pt,241.7pt" to="67.65pt,2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" strokecolor="windowText" strokeweight=".5pt">
                <v:stroke joinstyle="miter"/>
                <o:lock v:ext="edit" shapetype="f"/>
              </v:line>
            </w:pict>
          </mc:Fallback>
        </mc:AlternateContent>
      </w:r>
      <w:r w:rsidRPr="002F3F41">
        <w:rPr>
          <w:rFonts w:ascii="Times New Roman" w:eastAsia="Times New Roman" w:hAnsi="Times New Roman" w:cs="Times New Roman"/>
          <w:noProof/>
          <w:sz w:val="24"/>
          <w:szCs w:val="24"/>
          <w:lang w:eastAsia="hu-HU"/>
        </w:rPr>
        <mc:AlternateContent>
          <mc:Choice Requires="wps">
            <w:drawing>
              <wp:anchor distT="0" distB="0" distL="114299" distR="114299" simplePos="0" relativeHeight="251704320" behindDoc="0" locked="0" layoutInCell="1" allowOverlap="1">
                <wp:simplePos x="0" y="0"/>
                <wp:positionH relativeFrom="column">
                  <wp:posOffset>468629</wp:posOffset>
                </wp:positionH>
                <wp:positionV relativeFrom="paragraph">
                  <wp:posOffset>3077845</wp:posOffset>
                </wp:positionV>
                <wp:extent cx="0" cy="561975"/>
                <wp:effectExtent l="76200" t="0" r="57150" b="47625"/>
                <wp:wrapNone/>
                <wp:docPr id="105" name="Egyenes összekötő nyíllal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1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BA8ECBC" id="Egyenes összekötő nyíllal 105" o:spid="_x0000_s1026" type="#_x0000_t32" style="position:absolute;margin-left:36.9pt;margin-top:242.35pt;width:0;height:44.25p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" strokecolor="windowText" strokeweight=".5pt">
                <v:stroke endarrow="block" joinstyle="miter"/>
                <o:lock v:ext="edit" shapetype="f"/>
              </v:shape>
            </w:pict>
          </mc:Fallback>
        </mc:AlternateContent>
      </w:r>
      <w:r w:rsidRPr="002F3F41">
        <w:rPr>
          <w:rFonts w:ascii="Times New Roman" w:eastAsia="Times New Roman" w:hAnsi="Times New Roman" w:cs="Times New Roman"/>
          <w:noProof/>
          <w:sz w:val="24"/>
          <w:szCs w:val="24"/>
          <w:lang w:eastAsia="hu-HU"/>
        </w:rPr>
        <mc:AlternateContent>
          <mc:Choice Requires="wps">
            <w:drawing>
              <wp:anchor distT="45720" distB="45720" distL="114300" distR="114300" simplePos="0" relativeHeight="251703296" behindDoc="0" locked="0" layoutInCell="1" allowOverlap="1">
                <wp:simplePos x="0" y="0"/>
                <wp:positionH relativeFrom="column">
                  <wp:posOffset>223520</wp:posOffset>
                </wp:positionH>
                <wp:positionV relativeFrom="paragraph">
                  <wp:posOffset>3630295</wp:posOffset>
                </wp:positionV>
                <wp:extent cx="1953895" cy="276225"/>
                <wp:effectExtent l="0" t="0" r="27305" b="27940"/>
                <wp:wrapSquare wrapText="bothSides"/>
                <wp:docPr id="104" name="Szövegdoboz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276225"/>
                        </a:xfrm>
                        <a:prstGeom prst="rect">
                          <a:avLst/>
                        </a:prstGeom>
                        <a:solidFill>
                          <a:srgbClr val="FFFFFF"/>
                        </a:solidFill>
                        <a:ln w="9525">
                          <a:solidFill>
                            <a:srgbClr val="000000"/>
                          </a:solidFill>
                          <a:miter lim="800000"/>
                          <a:headEnd/>
                          <a:tailEnd/>
                        </a:ln>
                      </wps:spPr>
                      <wps:txbx>
                        <w:txbxContent>
                          <w:p w:rsidR="00D44767" w:rsidRDefault="00D44767" w:rsidP="002F3F41">
                            <w:pPr>
                              <w:rPr>
                                <w:rFonts w:ascii="Times New Roman" w:hAnsi="Times New Roman"/>
                                <w:sz w:val="24"/>
                              </w:rPr>
                            </w:pPr>
                            <w:r>
                              <w:rPr>
                                <w:rFonts w:ascii="Times New Roman" w:hAnsi="Times New Roman"/>
                                <w:sz w:val="24"/>
                              </w:rPr>
                              <w:t>Ápolási igazgatóhelyettes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Szövegdoboz 104" o:spid="_x0000_s1035" type="#_x0000_t202" style="position:absolute;left:0;text-align:left;margin-left:17.6pt;margin-top:285.85pt;width:153.85pt;height:21.75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">
                <v:textbox style="mso-fit-shape-to-text:t">
                  <w:txbxContent>
                    <w:p w:rsidR="00D44767" w:rsidRDefault="00D44767" w:rsidP="002F3F41">
                      <w:pPr>
                        <w:rPr>
                          <w:rFonts w:ascii="Times New Roman" w:hAnsi="Times New Roman"/>
                          <w:sz w:val="24"/>
                        </w:rPr>
                      </w:pPr>
                      <w:r>
                        <w:rPr>
                          <w:rFonts w:ascii="Times New Roman" w:hAnsi="Times New Roman"/>
                          <w:sz w:val="24"/>
                        </w:rPr>
                        <w:t>Ápolási igazgatóhelyettes</w:t>
                      </w:r>
                    </w:p>
                  </w:txbxContent>
                </v:textbox>
                <w10:wrap type="square"/>
              </v:shape>
            </w:pict>
          </mc:Fallback>
        </mc:AlternateContent>
      </w:r>
      <w:r w:rsidRPr="002F3F41">
        <w:rPr>
          <w:rFonts w:ascii="Times New Roman" w:eastAsia="Times New Roman" w:hAnsi="Times New Roman" w:cs="Times New Roman"/>
          <w:noProof/>
          <w:sz w:val="24"/>
          <w:szCs w:val="24"/>
          <w:lang w:eastAsia="hu-HU"/>
        </w:rPr>
        <mc:AlternateContent>
          <mc:Choice Requires="wps">
            <w:drawing>
              <wp:anchor distT="4294967295" distB="4294967295" distL="114300" distR="114300" simplePos="0" relativeHeight="251702272" behindDoc="0" locked="0" layoutInCell="1" allowOverlap="1">
                <wp:simplePos x="0" y="0"/>
                <wp:positionH relativeFrom="column">
                  <wp:posOffset>7288530</wp:posOffset>
                </wp:positionH>
                <wp:positionV relativeFrom="paragraph">
                  <wp:posOffset>6123304</wp:posOffset>
                </wp:positionV>
                <wp:extent cx="400050" cy="0"/>
                <wp:effectExtent l="0" t="76200" r="19050" b="95250"/>
                <wp:wrapNone/>
                <wp:docPr id="128" name="Egyenes összekötő nyíllal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0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A938B76" id="Egyenes összekötő nyíllal 128" o:spid="_x0000_s1026" type="#_x0000_t32" style="position:absolute;margin-left:573.9pt;margin-top:482.15pt;width:31.5pt;height:0;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" strokecolor="windowText" strokeweight=".5pt">
                <v:stroke endarrow="block" joinstyle="miter"/>
                <o:lock v:ext="edit" shapetype="f"/>
              </v:shape>
            </w:pict>
          </mc:Fallback>
        </mc:AlternateContent>
      </w:r>
      <w:r w:rsidRPr="002F3F41">
        <w:rPr>
          <w:rFonts w:ascii="Times New Roman" w:eastAsia="Times New Roman" w:hAnsi="Times New Roman" w:cs="Times New Roman"/>
          <w:noProof/>
          <w:sz w:val="24"/>
          <w:szCs w:val="24"/>
          <w:lang w:eastAsia="hu-HU"/>
        </w:rPr>
        <mc:AlternateContent>
          <mc:Choice Requires="wps">
            <w:drawing>
              <wp:anchor distT="0" distB="0" distL="114299" distR="114299" simplePos="0" relativeHeight="251701248" behindDoc="0" locked="0" layoutInCell="1" allowOverlap="1">
                <wp:simplePos x="0" y="0"/>
                <wp:positionH relativeFrom="column">
                  <wp:posOffset>7288529</wp:posOffset>
                </wp:positionH>
                <wp:positionV relativeFrom="paragraph">
                  <wp:posOffset>3328035</wp:posOffset>
                </wp:positionV>
                <wp:extent cx="0" cy="2797810"/>
                <wp:effectExtent l="0" t="0" r="19050" b="21590"/>
                <wp:wrapNone/>
                <wp:docPr id="123" name="Egyenes összekötő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9781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7A0331" id="Egyenes összekötő 123" o:spid="_x0000_s1026" style="position:absolute;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3.9pt,262.05pt" to="573.9pt,4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" strokecolor="windowText" strokeweight=".5pt">
                <v:stroke joinstyle="miter"/>
                <o:lock v:ext="edit" shapetype="f"/>
              </v:line>
            </w:pict>
          </mc:Fallback>
        </mc:AlternateContent>
      </w:r>
      <w:r w:rsidRPr="002F3F41">
        <w:rPr>
          <w:rFonts w:ascii="Times New Roman" w:eastAsia="Times New Roman" w:hAnsi="Times New Roman" w:cs="Times New Roman"/>
          <w:noProof/>
          <w:sz w:val="24"/>
          <w:szCs w:val="24"/>
          <w:lang w:eastAsia="hu-HU"/>
        </w:rPr>
        <mc:AlternateContent>
          <mc:Choice Requires="wps">
            <w:drawing>
              <wp:anchor distT="4294967295" distB="4294967295" distL="114300" distR="114300" simplePos="0" relativeHeight="251700224" behindDoc="0" locked="0" layoutInCell="1" allowOverlap="1">
                <wp:simplePos x="0" y="0"/>
                <wp:positionH relativeFrom="column">
                  <wp:posOffset>7469505</wp:posOffset>
                </wp:positionH>
                <wp:positionV relativeFrom="paragraph">
                  <wp:posOffset>5613399</wp:posOffset>
                </wp:positionV>
                <wp:extent cx="209550" cy="0"/>
                <wp:effectExtent l="0" t="76200" r="19050" b="95250"/>
                <wp:wrapNone/>
                <wp:docPr id="121" name="Egyenes összekötő nyíllal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B110C05" id="Egyenes összekötő nyíllal 121" o:spid="_x0000_s1026" type="#_x0000_t32" style="position:absolute;margin-left:588.15pt;margin-top:442pt;width:16.5pt;height:0;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" strokecolor="windowText" strokeweight=".5pt">
                <v:stroke endarrow="block" joinstyle="miter"/>
                <o:lock v:ext="edit" shapetype="f"/>
              </v:shape>
            </w:pict>
          </mc:Fallback>
        </mc:AlternateContent>
      </w:r>
      <w:r w:rsidRPr="002F3F41">
        <w:rPr>
          <w:rFonts w:ascii="Times New Roman" w:eastAsia="Times New Roman" w:hAnsi="Times New Roman" w:cs="Times New Roman"/>
          <w:noProof/>
          <w:sz w:val="24"/>
          <w:szCs w:val="24"/>
          <w:lang w:eastAsia="hu-HU"/>
        </w:rPr>
        <mc:AlternateContent>
          <mc:Choice Requires="wps">
            <w:drawing>
              <wp:anchor distT="0" distB="0" distL="114299" distR="114299" simplePos="0" relativeHeight="251699200" behindDoc="0" locked="0" layoutInCell="1" allowOverlap="1">
                <wp:simplePos x="0" y="0"/>
                <wp:positionH relativeFrom="column">
                  <wp:posOffset>7469504</wp:posOffset>
                </wp:positionH>
                <wp:positionV relativeFrom="paragraph">
                  <wp:posOffset>3401695</wp:posOffset>
                </wp:positionV>
                <wp:extent cx="0" cy="2211705"/>
                <wp:effectExtent l="0" t="0" r="19050" b="36195"/>
                <wp:wrapNone/>
                <wp:docPr id="120" name="Egyenes összekötő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1170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4625C5" id="Egyenes összekötő 120"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88.15pt,267.85pt" to="588.1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" strokecolor="windowText" strokeweight=".5pt">
                <v:stroke joinstyle="miter"/>
                <o:lock v:ext="edit" shapetype="f"/>
              </v:line>
            </w:pict>
          </mc:Fallback>
        </mc:AlternateContent>
      </w:r>
      <w:r w:rsidRPr="002F3F41">
        <w:rPr>
          <w:rFonts w:ascii="Times New Roman" w:eastAsia="Times New Roman" w:hAnsi="Times New Roman" w:cs="Times New Roman"/>
          <w:noProof/>
          <w:sz w:val="24"/>
          <w:szCs w:val="24"/>
          <w:lang w:eastAsia="hu-HU"/>
        </w:rPr>
        <mc:AlternateContent>
          <mc:Choice Requires="wps">
            <w:drawing>
              <wp:anchor distT="4294967295" distB="4294967295" distL="114300" distR="114300" simplePos="0" relativeHeight="251698176" behindDoc="0" locked="0" layoutInCell="1" allowOverlap="1">
                <wp:simplePos x="0" y="0"/>
                <wp:positionH relativeFrom="column">
                  <wp:posOffset>7602855</wp:posOffset>
                </wp:positionH>
                <wp:positionV relativeFrom="paragraph">
                  <wp:posOffset>5001894</wp:posOffset>
                </wp:positionV>
                <wp:extent cx="85725" cy="0"/>
                <wp:effectExtent l="0" t="76200" r="9525" b="95250"/>
                <wp:wrapNone/>
                <wp:docPr id="119" name="Egyenes összekötő nyíllal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2D43FA0" id="Egyenes összekötő nyíllal 119" o:spid="_x0000_s1026" type="#_x0000_t32" style="position:absolute;margin-left:598.65pt;margin-top:393.85pt;width:6.75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" strokecolor="windowText" strokeweight=".5pt">
                <v:stroke endarrow="block" joinstyle="miter"/>
                <o:lock v:ext="edit" shapetype="f"/>
              </v:shape>
            </w:pict>
          </mc:Fallback>
        </mc:AlternateContent>
      </w:r>
      <w:r w:rsidRPr="002F3F41">
        <w:rPr>
          <w:rFonts w:ascii="Times New Roman" w:eastAsia="Times New Roman" w:hAnsi="Times New Roman" w:cs="Times New Roman"/>
          <w:noProof/>
          <w:sz w:val="24"/>
          <w:szCs w:val="24"/>
          <w:lang w:eastAsia="hu-HU"/>
        </w:rPr>
        <mc:AlternateContent>
          <mc:Choice Requires="wps">
            <w:drawing>
              <wp:anchor distT="0" distB="0" distL="114299" distR="114299" simplePos="0" relativeHeight="251697152" behindDoc="0" locked="0" layoutInCell="1" allowOverlap="1">
                <wp:simplePos x="0" y="0"/>
                <wp:positionH relativeFrom="column">
                  <wp:posOffset>7602854</wp:posOffset>
                </wp:positionH>
                <wp:positionV relativeFrom="paragraph">
                  <wp:posOffset>3515995</wp:posOffset>
                </wp:positionV>
                <wp:extent cx="0" cy="1485900"/>
                <wp:effectExtent l="0" t="0" r="19050" b="19050"/>
                <wp:wrapNone/>
                <wp:docPr id="118" name="Egyenes összekötő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859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2D792A" id="Egyenes összekötő 118" o:spid="_x0000_s1026" style="position:absolute;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98.65pt,276.85pt" to="598.65pt,3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" strokecolor="windowText" strokeweight=".5pt">
                <v:stroke joinstyle="miter"/>
                <o:lock v:ext="edit" shapetype="f"/>
              </v:line>
            </w:pict>
          </mc:Fallback>
        </mc:AlternateContent>
      </w:r>
      <w:r w:rsidRPr="002F3F41">
        <w:rPr>
          <w:rFonts w:ascii="Times New Roman" w:eastAsia="Times New Roman" w:hAnsi="Times New Roman" w:cs="Times New Roman"/>
          <w:noProof/>
          <w:sz w:val="24"/>
          <w:szCs w:val="24"/>
          <w:lang w:eastAsia="hu-HU"/>
        </w:rPr>
        <mc:AlternateContent>
          <mc:Choice Requires="wps">
            <w:drawing>
              <wp:anchor distT="4294967295" distB="4294967295" distL="114300" distR="114300" simplePos="0" relativeHeight="251695104" behindDoc="0" locked="0" layoutInCell="1" allowOverlap="1">
                <wp:simplePos x="0" y="0"/>
                <wp:positionH relativeFrom="column">
                  <wp:posOffset>7469505</wp:posOffset>
                </wp:positionH>
                <wp:positionV relativeFrom="paragraph">
                  <wp:posOffset>3401694</wp:posOffset>
                </wp:positionV>
                <wp:extent cx="1590675" cy="0"/>
                <wp:effectExtent l="0" t="0" r="9525" b="19050"/>
                <wp:wrapNone/>
                <wp:docPr id="116" name="Egyenes összekötő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90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356154" id="Egyenes összekötő 116" o:spid="_x0000_s1026" style="position:absolute;flip:x;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8.15pt,267.85pt" to="713.4pt,2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" strokecolor="windowText" strokeweight=".5pt">
                <v:stroke joinstyle="miter"/>
                <o:lock v:ext="edit" shapetype="f"/>
              </v:line>
            </w:pict>
          </mc:Fallback>
        </mc:AlternateContent>
      </w:r>
      <w:r w:rsidRPr="002F3F41">
        <w:rPr>
          <w:rFonts w:ascii="Times New Roman" w:eastAsia="Times New Roman" w:hAnsi="Times New Roman" w:cs="Times New Roman"/>
          <w:noProof/>
          <w:sz w:val="24"/>
          <w:szCs w:val="24"/>
          <w:lang w:eastAsia="hu-HU"/>
        </w:rPr>
        <mc:AlternateContent>
          <mc:Choice Requires="wps">
            <w:drawing>
              <wp:anchor distT="4294967295" distB="4294967295" distL="114300" distR="114300" simplePos="0" relativeHeight="251696128" behindDoc="0" locked="0" layoutInCell="1" allowOverlap="1">
                <wp:simplePos x="0" y="0"/>
                <wp:positionH relativeFrom="column">
                  <wp:posOffset>7288530</wp:posOffset>
                </wp:positionH>
                <wp:positionV relativeFrom="paragraph">
                  <wp:posOffset>3325494</wp:posOffset>
                </wp:positionV>
                <wp:extent cx="1524000" cy="0"/>
                <wp:effectExtent l="0" t="0" r="19050" b="19050"/>
                <wp:wrapNone/>
                <wp:docPr id="117" name="Egyenes összekötő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2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F5BE64" id="Egyenes összekötő 117" o:spid="_x0000_s1026" style="position:absolute;flip:x;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73.9pt,261.85pt" to="693.9pt,2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" strokecolor="windowText" strokeweight=".5pt">
                <v:stroke joinstyle="miter"/>
                <o:lock v:ext="edit" shapetype="f"/>
              </v:line>
            </w:pict>
          </mc:Fallback>
        </mc:AlternateContent>
      </w:r>
      <w:r w:rsidRPr="002F3F41">
        <w:rPr>
          <w:rFonts w:ascii="Times New Roman" w:eastAsia="Times New Roman" w:hAnsi="Times New Roman" w:cs="Times New Roman"/>
          <w:noProof/>
          <w:sz w:val="24"/>
          <w:szCs w:val="24"/>
          <w:lang w:eastAsia="hu-HU"/>
        </w:rPr>
        <mc:AlternateContent>
          <mc:Choice Requires="wps">
            <w:drawing>
              <wp:anchor distT="4294967295" distB="4294967295" distL="114300" distR="114300" simplePos="0" relativeHeight="251694080" behindDoc="0" locked="0" layoutInCell="1" allowOverlap="1">
                <wp:simplePos x="0" y="0"/>
                <wp:positionH relativeFrom="column">
                  <wp:posOffset>7602855</wp:posOffset>
                </wp:positionH>
                <wp:positionV relativeFrom="paragraph">
                  <wp:posOffset>3515994</wp:posOffset>
                </wp:positionV>
                <wp:extent cx="1685925" cy="0"/>
                <wp:effectExtent l="0" t="0" r="9525" b="19050"/>
                <wp:wrapNone/>
                <wp:docPr id="115" name="Egyenes összekötő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85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B82EE3" id="Egyenes összekötő 115" o:spid="_x0000_s1026" style="position:absolute;flip:x;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98.65pt,276.85pt" to="731.4pt,2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" strokecolor="windowText" strokeweight=".5pt">
                <v:stroke joinstyle="miter"/>
                <o:lock v:ext="edit" shapetype="f"/>
              </v:line>
            </w:pict>
          </mc:Fallback>
        </mc:AlternateContent>
      </w:r>
      <w:r w:rsidRPr="002F3F41">
        <w:rPr>
          <w:rFonts w:ascii="Times New Roman" w:eastAsia="Times New Roman" w:hAnsi="Times New Roman" w:cs="Times New Roman"/>
          <w:noProof/>
          <w:sz w:val="24"/>
          <w:szCs w:val="24"/>
          <w:lang w:eastAsia="hu-HU"/>
        </w:rPr>
        <mc:AlternateContent>
          <mc:Choice Requires="wps">
            <w:drawing>
              <wp:anchor distT="0" distB="0" distL="114299" distR="114299" simplePos="0" relativeHeight="251693056" behindDoc="0" locked="0" layoutInCell="1" allowOverlap="1">
                <wp:simplePos x="0" y="0"/>
                <wp:positionH relativeFrom="column">
                  <wp:posOffset>9469754</wp:posOffset>
                </wp:positionH>
                <wp:positionV relativeFrom="paragraph">
                  <wp:posOffset>3077845</wp:posOffset>
                </wp:positionV>
                <wp:extent cx="0" cy="561975"/>
                <wp:effectExtent l="76200" t="0" r="57150" b="47625"/>
                <wp:wrapNone/>
                <wp:docPr id="113" name="Egyenes összekötő nyíllal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1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1785898" id="Egyenes összekötő nyíllal 113" o:spid="_x0000_s1026" type="#_x0000_t32" style="position:absolute;margin-left:745.65pt;margin-top:242.35pt;width:0;height:44.2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" strokecolor="windowText" strokeweight=".5pt">
                <v:stroke endarrow="block" joinstyle="miter"/>
                <o:lock v:ext="edit" shapetype="f"/>
              </v:shape>
            </w:pict>
          </mc:Fallback>
        </mc:AlternateContent>
      </w:r>
      <w:r w:rsidRPr="002F3F41">
        <w:rPr>
          <w:rFonts w:ascii="Times New Roman" w:eastAsia="Times New Roman" w:hAnsi="Times New Roman" w:cs="Times New Roman"/>
          <w:noProof/>
          <w:sz w:val="24"/>
          <w:szCs w:val="24"/>
          <w:lang w:eastAsia="hu-HU"/>
        </w:rPr>
        <mc:AlternateContent>
          <mc:Choice Requires="wps">
            <w:drawing>
              <wp:anchor distT="0" distB="0" distL="114299" distR="114299" simplePos="0" relativeHeight="251691008" behindDoc="0" locked="0" layoutInCell="1" allowOverlap="1">
                <wp:simplePos x="0" y="0"/>
                <wp:positionH relativeFrom="column">
                  <wp:posOffset>9288779</wp:posOffset>
                </wp:positionH>
                <wp:positionV relativeFrom="paragraph">
                  <wp:posOffset>3077845</wp:posOffset>
                </wp:positionV>
                <wp:extent cx="0" cy="438150"/>
                <wp:effectExtent l="0" t="0" r="19050" b="19050"/>
                <wp:wrapNone/>
                <wp:docPr id="109" name="Egyenes összekötő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81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43654871" id="Egyenes összekötő 109"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731.4pt,242.35pt" to="731.4pt,2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" strokecolor="windowText" strokeweight=".5pt">
                <v:stroke joinstyle="miter"/>
                <o:lock v:ext="edit" shapetype="f"/>
              </v:line>
            </w:pict>
          </mc:Fallback>
        </mc:AlternateContent>
      </w:r>
      <w:r w:rsidRPr="002F3F41">
        <w:rPr>
          <w:rFonts w:ascii="Times New Roman" w:eastAsia="Times New Roman" w:hAnsi="Times New Roman" w:cs="Times New Roman"/>
          <w:noProof/>
          <w:sz w:val="24"/>
          <w:szCs w:val="24"/>
          <w:lang w:eastAsia="hu-HU"/>
        </w:rPr>
        <mc:AlternateContent>
          <mc:Choice Requires="wps">
            <w:drawing>
              <wp:anchor distT="45720" distB="45720" distL="114300" distR="114300" simplePos="0" relativeHeight="251678720" behindDoc="0" locked="0" layoutInCell="1" allowOverlap="1">
                <wp:simplePos x="0" y="0"/>
                <wp:positionH relativeFrom="column">
                  <wp:posOffset>7687310</wp:posOffset>
                </wp:positionH>
                <wp:positionV relativeFrom="paragraph">
                  <wp:posOffset>3629660</wp:posOffset>
                </wp:positionV>
                <wp:extent cx="2078990" cy="977265"/>
                <wp:effectExtent l="0" t="0" r="16510" b="27305"/>
                <wp:wrapSquare wrapText="bothSides"/>
                <wp:docPr id="103" name="Szövegdoboz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977265"/>
                        </a:xfrm>
                        <a:prstGeom prst="rect">
                          <a:avLst/>
                        </a:prstGeom>
                        <a:solidFill>
                          <a:srgbClr val="FFFFFF"/>
                        </a:solidFill>
                        <a:ln w="9525">
                          <a:solidFill>
                            <a:srgbClr val="000000"/>
                          </a:solidFill>
                          <a:miter lim="800000"/>
                          <a:headEnd/>
                          <a:tailEnd/>
                        </a:ln>
                      </wps:spPr>
                      <wps:txbx>
                        <w:txbxContent>
                          <w:p w:rsidR="00D44767" w:rsidRDefault="00D44767" w:rsidP="002F3F41">
                            <w:pPr>
                              <w:rPr>
                                <w:rFonts w:ascii="Times New Roman" w:hAnsi="Times New Roman"/>
                                <w:b/>
                                <w:sz w:val="24"/>
                              </w:rPr>
                            </w:pPr>
                            <w:r>
                              <w:rPr>
                                <w:rFonts w:ascii="Times New Roman" w:hAnsi="Times New Roman"/>
                                <w:b/>
                                <w:sz w:val="24"/>
                              </w:rPr>
                              <w:t>Műszaki üzemeltetési vezető</w:t>
                            </w:r>
                          </w:p>
                          <w:p w:rsidR="00D44767" w:rsidRDefault="00D44767" w:rsidP="002F3F41">
                            <w:pPr>
                              <w:rPr>
                                <w:rFonts w:ascii="Times New Roman" w:hAnsi="Times New Roman"/>
                                <w:sz w:val="24"/>
                              </w:rPr>
                            </w:pPr>
                            <w:r>
                              <w:rPr>
                                <w:rFonts w:ascii="Times New Roman" w:hAnsi="Times New Roman"/>
                                <w:sz w:val="24"/>
                              </w:rPr>
                              <w:t xml:space="preserve">Műszaki ellátás </w:t>
                            </w:r>
                          </w:p>
                          <w:p w:rsidR="00D44767" w:rsidRDefault="00D44767" w:rsidP="002F3F41">
                            <w:pPr>
                              <w:rPr>
                                <w:rFonts w:ascii="Times New Roman" w:hAnsi="Times New Roman"/>
                                <w:sz w:val="24"/>
                              </w:rPr>
                            </w:pPr>
                            <w:r>
                              <w:rPr>
                                <w:rFonts w:ascii="Times New Roman" w:hAnsi="Times New Roman"/>
                                <w:sz w:val="24"/>
                              </w:rPr>
                              <w:t xml:space="preserve">Karbantartás </w:t>
                            </w:r>
                          </w:p>
                          <w:p w:rsidR="00D44767" w:rsidRDefault="00D44767" w:rsidP="002F3F41">
                            <w:pPr>
                              <w:rPr>
                                <w:rFonts w:ascii="Times New Roman" w:hAnsi="Times New Roman"/>
                                <w:sz w:val="24"/>
                              </w:rPr>
                            </w:pPr>
                            <w:r>
                              <w:rPr>
                                <w:rFonts w:ascii="Times New Roman" w:hAnsi="Times New Roman"/>
                                <w:sz w:val="24"/>
                              </w:rPr>
                              <w:t xml:space="preserve">Gondnokság </w:t>
                            </w:r>
                          </w:p>
                          <w:p w:rsidR="00D44767" w:rsidRDefault="00D44767" w:rsidP="002F3F41">
                            <w:r>
                              <w:rPr>
                                <w:rFonts w:ascii="Times New Roman" w:hAnsi="Times New Roman"/>
                                <w:sz w:val="24"/>
                              </w:rPr>
                              <w:t xml:space="preserve">Gépjármű üzemeltetés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Szövegdoboz 103" o:spid="_x0000_s1036" type="#_x0000_t202" style="position:absolute;left:0;text-align:left;margin-left:605.3pt;margin-top:285.8pt;width:163.7pt;height:76.95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">
                <v:textbox style="mso-fit-shape-to-text:t">
                  <w:txbxContent>
                    <w:p w:rsidR="00D44767" w:rsidRDefault="00D44767" w:rsidP="002F3F41">
                      <w:pPr>
                        <w:rPr>
                          <w:rFonts w:ascii="Times New Roman" w:hAnsi="Times New Roman"/>
                          <w:b/>
                          <w:sz w:val="24"/>
                        </w:rPr>
                      </w:pPr>
                      <w:r>
                        <w:rPr>
                          <w:rFonts w:ascii="Times New Roman" w:hAnsi="Times New Roman"/>
                          <w:b/>
                          <w:sz w:val="24"/>
                        </w:rPr>
                        <w:t>Műszaki üzemeltetési vezető</w:t>
                      </w:r>
                    </w:p>
                    <w:p w:rsidR="00D44767" w:rsidRDefault="00D44767" w:rsidP="002F3F41">
                      <w:pPr>
                        <w:rPr>
                          <w:rFonts w:ascii="Times New Roman" w:hAnsi="Times New Roman"/>
                          <w:sz w:val="24"/>
                        </w:rPr>
                      </w:pPr>
                      <w:r>
                        <w:rPr>
                          <w:rFonts w:ascii="Times New Roman" w:hAnsi="Times New Roman"/>
                          <w:sz w:val="24"/>
                        </w:rPr>
                        <w:t xml:space="preserve">Műszaki ellátás </w:t>
                      </w:r>
                    </w:p>
                    <w:p w:rsidR="00D44767" w:rsidRDefault="00D44767" w:rsidP="002F3F41">
                      <w:pPr>
                        <w:rPr>
                          <w:rFonts w:ascii="Times New Roman" w:hAnsi="Times New Roman"/>
                          <w:sz w:val="24"/>
                        </w:rPr>
                      </w:pPr>
                      <w:r>
                        <w:rPr>
                          <w:rFonts w:ascii="Times New Roman" w:hAnsi="Times New Roman"/>
                          <w:sz w:val="24"/>
                        </w:rPr>
                        <w:t xml:space="preserve">Karbantartás </w:t>
                      </w:r>
                    </w:p>
                    <w:p w:rsidR="00D44767" w:rsidRDefault="00D44767" w:rsidP="002F3F41">
                      <w:pPr>
                        <w:rPr>
                          <w:rFonts w:ascii="Times New Roman" w:hAnsi="Times New Roman"/>
                          <w:sz w:val="24"/>
                        </w:rPr>
                      </w:pPr>
                      <w:r>
                        <w:rPr>
                          <w:rFonts w:ascii="Times New Roman" w:hAnsi="Times New Roman"/>
                          <w:sz w:val="24"/>
                        </w:rPr>
                        <w:t xml:space="preserve">Gondnokság </w:t>
                      </w:r>
                    </w:p>
                    <w:p w:rsidR="00D44767" w:rsidRDefault="00D44767" w:rsidP="002F3F41">
                      <w:r>
                        <w:rPr>
                          <w:rFonts w:ascii="Times New Roman" w:hAnsi="Times New Roman"/>
                          <w:sz w:val="24"/>
                        </w:rPr>
                        <w:t xml:space="preserve">Gépjármű üzemeltetés </w:t>
                      </w:r>
                    </w:p>
                  </w:txbxContent>
                </v:textbox>
                <w10:wrap type="square"/>
              </v:shape>
            </w:pict>
          </mc:Fallback>
        </mc:AlternateContent>
      </w:r>
      <w:r w:rsidRPr="002F3F41">
        <w:rPr>
          <w:rFonts w:ascii="Times New Roman" w:eastAsia="Times New Roman" w:hAnsi="Times New Roman" w:cs="Times New Roman"/>
          <w:noProof/>
          <w:sz w:val="24"/>
          <w:szCs w:val="24"/>
          <w:lang w:eastAsia="hu-HU"/>
        </w:rPr>
        <mc:AlternateContent>
          <mc:Choice Requires="wps">
            <w:drawing>
              <wp:anchor distT="45720" distB="45720" distL="114300" distR="114300" simplePos="0" relativeHeight="251680768" behindDoc="0" locked="0" layoutInCell="1" allowOverlap="1">
                <wp:simplePos x="0" y="0"/>
                <wp:positionH relativeFrom="column">
                  <wp:posOffset>7682865</wp:posOffset>
                </wp:positionH>
                <wp:positionV relativeFrom="paragraph">
                  <wp:posOffset>4829175</wp:posOffset>
                </wp:positionV>
                <wp:extent cx="2075180" cy="451485"/>
                <wp:effectExtent l="0" t="0" r="20320" b="10160"/>
                <wp:wrapSquare wrapText="bothSides"/>
                <wp:docPr id="102" name="Szövegdoboz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180" cy="451485"/>
                        </a:xfrm>
                        <a:prstGeom prst="rect">
                          <a:avLst/>
                        </a:prstGeom>
                        <a:solidFill>
                          <a:srgbClr val="FFFFFF"/>
                        </a:solidFill>
                        <a:ln w="9525">
                          <a:solidFill>
                            <a:srgbClr val="000000"/>
                          </a:solidFill>
                          <a:miter lim="800000"/>
                          <a:headEnd/>
                          <a:tailEnd/>
                        </a:ln>
                      </wps:spPr>
                      <wps:txbx>
                        <w:txbxContent>
                          <w:p w:rsidR="00D44767" w:rsidRDefault="00D44767" w:rsidP="002F3F41">
                            <w:pPr>
                              <w:rPr>
                                <w:rFonts w:ascii="Times New Roman" w:hAnsi="Times New Roman"/>
                                <w:sz w:val="24"/>
                              </w:rPr>
                            </w:pPr>
                            <w:r>
                              <w:rPr>
                                <w:rFonts w:ascii="Times New Roman" w:hAnsi="Times New Roman"/>
                                <w:sz w:val="24"/>
                              </w:rPr>
                              <w:t>Pénzügyi- és Számviteli csoport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Szövegdoboz 102" o:spid="_x0000_s1037" type="#_x0000_t202" style="position:absolute;left:0;text-align:left;margin-left:604.95pt;margin-top:380.25pt;width:163.4pt;height:35.55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">
                <v:textbox style="mso-fit-shape-to-text:t">
                  <w:txbxContent>
                    <w:p w:rsidR="00D44767" w:rsidRDefault="00D44767" w:rsidP="002F3F41">
                      <w:pPr>
                        <w:rPr>
                          <w:rFonts w:ascii="Times New Roman" w:hAnsi="Times New Roman"/>
                          <w:sz w:val="24"/>
                        </w:rPr>
                      </w:pPr>
                      <w:r>
                        <w:rPr>
                          <w:rFonts w:ascii="Times New Roman" w:hAnsi="Times New Roman"/>
                          <w:sz w:val="24"/>
                        </w:rPr>
                        <w:t>Pénzügyi- és Számviteli csoport</w:t>
                      </w:r>
                    </w:p>
                  </w:txbxContent>
                </v:textbox>
                <w10:wrap type="square"/>
              </v:shape>
            </w:pict>
          </mc:Fallback>
        </mc:AlternateContent>
      </w:r>
      <w:r w:rsidRPr="002F3F41">
        <w:rPr>
          <w:rFonts w:ascii="Times New Roman" w:eastAsia="Times New Roman" w:hAnsi="Times New Roman" w:cs="Times New Roman"/>
          <w:noProof/>
          <w:sz w:val="24"/>
          <w:szCs w:val="24"/>
          <w:lang w:eastAsia="hu-HU"/>
        </w:rPr>
        <mc:AlternateContent>
          <mc:Choice Requires="wps">
            <w:drawing>
              <wp:anchor distT="45720" distB="45720" distL="114300" distR="114300" simplePos="0" relativeHeight="251677696" behindDoc="0" locked="0" layoutInCell="1" allowOverlap="1">
                <wp:simplePos x="0" y="0"/>
                <wp:positionH relativeFrom="column">
                  <wp:posOffset>7683500</wp:posOffset>
                </wp:positionH>
                <wp:positionV relativeFrom="paragraph">
                  <wp:posOffset>5507355</wp:posOffset>
                </wp:positionV>
                <wp:extent cx="2078990" cy="276225"/>
                <wp:effectExtent l="0" t="0" r="16510" b="27940"/>
                <wp:wrapSquare wrapText="bothSides"/>
                <wp:docPr id="101" name="Szövegdoboz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276225"/>
                        </a:xfrm>
                        <a:prstGeom prst="rect">
                          <a:avLst/>
                        </a:prstGeom>
                        <a:solidFill>
                          <a:srgbClr val="FFFFFF"/>
                        </a:solidFill>
                        <a:ln w="9525">
                          <a:solidFill>
                            <a:srgbClr val="000000"/>
                          </a:solidFill>
                          <a:miter lim="800000"/>
                          <a:headEnd/>
                          <a:tailEnd/>
                        </a:ln>
                      </wps:spPr>
                      <wps:txbx>
                        <w:txbxContent>
                          <w:p w:rsidR="00D44767" w:rsidRDefault="00D44767" w:rsidP="002F3F41">
                            <w:pPr>
                              <w:rPr>
                                <w:rFonts w:ascii="Times New Roman" w:hAnsi="Times New Roman"/>
                                <w:sz w:val="24"/>
                              </w:rPr>
                            </w:pPr>
                            <w:r>
                              <w:rPr>
                                <w:rFonts w:ascii="Times New Roman" w:hAnsi="Times New Roman" w:cs="Times New Roman"/>
                                <w:sz w:val="24"/>
                                <w:szCs w:val="24"/>
                              </w:rPr>
                              <w:t>Anyag- és raktárgazdálkodás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Szövegdoboz 101" o:spid="_x0000_s1038" type="#_x0000_t202" style="position:absolute;left:0;text-align:left;margin-left:605pt;margin-top:433.65pt;width:163.7pt;height:21.75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">
                <v:textbox style="mso-fit-shape-to-text:t">
                  <w:txbxContent>
                    <w:p w:rsidR="00D44767" w:rsidRDefault="00D44767" w:rsidP="002F3F41">
                      <w:pPr>
                        <w:rPr>
                          <w:rFonts w:ascii="Times New Roman" w:hAnsi="Times New Roman"/>
                          <w:sz w:val="24"/>
                        </w:rPr>
                      </w:pPr>
                      <w:r>
                        <w:rPr>
                          <w:rFonts w:ascii="Times New Roman" w:hAnsi="Times New Roman" w:cs="Times New Roman"/>
                          <w:sz w:val="24"/>
                          <w:szCs w:val="24"/>
                        </w:rPr>
                        <w:t>Anyag- és raktárgazdálkodás</w:t>
                      </w:r>
                    </w:p>
                  </w:txbxContent>
                </v:textbox>
                <w10:wrap type="square"/>
              </v:shape>
            </w:pict>
          </mc:Fallback>
        </mc:AlternateContent>
      </w:r>
      <w:r w:rsidRPr="002F3F41">
        <w:rPr>
          <w:rFonts w:ascii="Times New Roman" w:eastAsia="Times New Roman" w:hAnsi="Times New Roman" w:cs="Times New Roman"/>
          <w:noProof/>
          <w:sz w:val="24"/>
          <w:szCs w:val="24"/>
          <w:lang w:eastAsia="hu-HU"/>
        </w:rPr>
        <mc:AlternateContent>
          <mc:Choice Requires="wps">
            <w:drawing>
              <wp:anchor distT="45720" distB="45720" distL="114300" distR="114300" simplePos="0" relativeHeight="251682816" behindDoc="0" locked="0" layoutInCell="1" allowOverlap="1">
                <wp:simplePos x="0" y="0"/>
                <wp:positionH relativeFrom="column">
                  <wp:posOffset>7683500</wp:posOffset>
                </wp:positionH>
                <wp:positionV relativeFrom="paragraph">
                  <wp:posOffset>5989320</wp:posOffset>
                </wp:positionV>
                <wp:extent cx="2078990" cy="276225"/>
                <wp:effectExtent l="0" t="0" r="16510" b="27940"/>
                <wp:wrapSquare wrapText="bothSides"/>
                <wp:docPr id="100" name="Szövegdoboz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276225"/>
                        </a:xfrm>
                        <a:prstGeom prst="rect">
                          <a:avLst/>
                        </a:prstGeom>
                        <a:solidFill>
                          <a:srgbClr val="FFFFFF"/>
                        </a:solidFill>
                        <a:ln w="9525">
                          <a:solidFill>
                            <a:srgbClr val="000000"/>
                          </a:solidFill>
                          <a:miter lim="800000"/>
                          <a:headEnd/>
                          <a:tailEnd/>
                        </a:ln>
                      </wps:spPr>
                      <wps:txbx>
                        <w:txbxContent>
                          <w:p w:rsidR="00D44767" w:rsidRDefault="00D44767" w:rsidP="002F3F41">
                            <w:pPr>
                              <w:rPr>
                                <w:rFonts w:ascii="Times New Roman" w:hAnsi="Times New Roman"/>
                                <w:sz w:val="24"/>
                              </w:rPr>
                            </w:pPr>
                            <w:r>
                              <w:rPr>
                                <w:rFonts w:ascii="Times New Roman" w:hAnsi="Times New Roman" w:cs="Times New Roman"/>
                                <w:sz w:val="24"/>
                                <w:szCs w:val="24"/>
                              </w:rPr>
                              <w:t>Leltárellenőr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Szövegdoboz 100" o:spid="_x0000_s1039" type="#_x0000_t202" style="position:absolute;left:0;text-align:left;margin-left:605pt;margin-top:471.6pt;width:163.7pt;height:21.75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">
                <v:textbox style="mso-fit-shape-to-text:t">
                  <w:txbxContent>
                    <w:p w:rsidR="00D44767" w:rsidRDefault="00D44767" w:rsidP="002F3F41">
                      <w:pPr>
                        <w:rPr>
                          <w:rFonts w:ascii="Times New Roman" w:hAnsi="Times New Roman"/>
                          <w:sz w:val="24"/>
                        </w:rPr>
                      </w:pPr>
                      <w:r>
                        <w:rPr>
                          <w:rFonts w:ascii="Times New Roman" w:hAnsi="Times New Roman" w:cs="Times New Roman"/>
                          <w:sz w:val="24"/>
                          <w:szCs w:val="24"/>
                        </w:rPr>
                        <w:t>Leltárellenőr</w:t>
                      </w:r>
                    </w:p>
                  </w:txbxContent>
                </v:textbox>
                <w10:wrap type="square"/>
              </v:shape>
            </w:pict>
          </mc:Fallback>
        </mc:AlternateContent>
      </w:r>
      <w:r w:rsidRPr="002F3F41">
        <w:rPr>
          <w:rFonts w:ascii="Times New Roman" w:eastAsia="Times New Roman" w:hAnsi="Times New Roman" w:cs="Times New Roman"/>
          <w:noProof/>
          <w:sz w:val="24"/>
          <w:szCs w:val="24"/>
          <w:lang w:eastAsia="hu-HU"/>
        </w:rPr>
        <mc:AlternateContent>
          <mc:Choice Requires="wps">
            <w:drawing>
              <wp:anchor distT="0" distB="0" distL="114299" distR="114299" simplePos="0" relativeHeight="251689984" behindDoc="0" locked="0" layoutInCell="1" allowOverlap="1">
                <wp:simplePos x="0" y="0"/>
                <wp:positionH relativeFrom="column">
                  <wp:posOffset>8812529</wp:posOffset>
                </wp:positionH>
                <wp:positionV relativeFrom="paragraph">
                  <wp:posOffset>3077845</wp:posOffset>
                </wp:positionV>
                <wp:extent cx="0" cy="247650"/>
                <wp:effectExtent l="0" t="0" r="19050" b="19050"/>
                <wp:wrapNone/>
                <wp:docPr id="108" name="Egyenes összekötő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0BC5B44" id="Egyenes összekötő 108"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93.9pt,242.35pt" to="693.9pt,2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" strokecolor="windowText" strokeweight=".5pt">
                <v:stroke joinstyle="miter"/>
                <o:lock v:ext="edit" shapetype="f"/>
              </v:line>
            </w:pict>
          </mc:Fallback>
        </mc:AlternateContent>
      </w:r>
      <w:r w:rsidRPr="002F3F41">
        <w:rPr>
          <w:rFonts w:ascii="Times New Roman" w:eastAsia="Times New Roman" w:hAnsi="Times New Roman" w:cs="Times New Roman"/>
          <w:noProof/>
          <w:sz w:val="24"/>
          <w:szCs w:val="24"/>
          <w:lang w:eastAsia="hu-HU"/>
        </w:rPr>
        <mc:AlternateContent>
          <mc:Choice Requires="wps">
            <w:drawing>
              <wp:anchor distT="0" distB="0" distL="114299" distR="114299" simplePos="0" relativeHeight="251692032" behindDoc="0" locked="0" layoutInCell="1" allowOverlap="1">
                <wp:simplePos x="0" y="0"/>
                <wp:positionH relativeFrom="column">
                  <wp:posOffset>9060179</wp:posOffset>
                </wp:positionH>
                <wp:positionV relativeFrom="paragraph">
                  <wp:posOffset>3077845</wp:posOffset>
                </wp:positionV>
                <wp:extent cx="0" cy="322580"/>
                <wp:effectExtent l="0" t="0" r="19050" b="20320"/>
                <wp:wrapNone/>
                <wp:docPr id="110" name="Egyenes összekötő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258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05DDF6" id="Egyenes összekötő 110"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13.4pt,242.35pt" to="713.4pt,2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" strokecolor="windowText" strokeweight=".5pt">
                <v:stroke joinstyle="miter"/>
                <o:lock v:ext="edit" shapetype="f"/>
              </v:line>
            </w:pict>
          </mc:Fallback>
        </mc:AlternateContent>
      </w:r>
      <w:r w:rsidRPr="002F3F41">
        <w:rPr>
          <w:rFonts w:ascii="Times New Roman" w:eastAsia="Times New Roman" w:hAnsi="Times New Roman" w:cs="Times New Roman"/>
          <w:noProof/>
          <w:sz w:val="24"/>
          <w:szCs w:val="24"/>
          <w:lang w:eastAsia="hu-HU"/>
        </w:rPr>
        <mc:AlternateContent>
          <mc:Choice Requires="wps">
            <w:drawing>
              <wp:anchor distT="45720" distB="45720" distL="114300" distR="114300" simplePos="0" relativeHeight="251675648" behindDoc="0" locked="0" layoutInCell="1" allowOverlap="1">
                <wp:simplePos x="0" y="0"/>
                <wp:positionH relativeFrom="column">
                  <wp:posOffset>185420</wp:posOffset>
                </wp:positionH>
                <wp:positionV relativeFrom="paragraph">
                  <wp:posOffset>2113280</wp:posOffset>
                </wp:positionV>
                <wp:extent cx="9578340" cy="954405"/>
                <wp:effectExtent l="0" t="0" r="22860" b="19685"/>
                <wp:wrapSquare wrapText="bothSides"/>
                <wp:docPr id="98" name="Szövegdoboz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8340" cy="954405"/>
                        </a:xfrm>
                        <a:prstGeom prst="rect">
                          <a:avLst/>
                        </a:prstGeom>
                        <a:solidFill>
                          <a:srgbClr val="FFFFFF"/>
                        </a:solidFill>
                        <a:ln w="9525">
                          <a:solidFill>
                            <a:srgbClr val="000000"/>
                          </a:solidFill>
                          <a:miter lim="800000"/>
                          <a:headEnd/>
                          <a:tailEnd/>
                        </a:ln>
                      </wps:spPr>
                      <wps:txbx>
                        <w:txbxContent>
                          <w:p w:rsidR="00D44767" w:rsidRDefault="00D44767" w:rsidP="002F3F41">
                            <w:pPr>
                              <w:tabs>
                                <w:tab w:val="left" w:pos="567"/>
                                <w:tab w:val="center" w:pos="7371"/>
                                <w:tab w:val="right" w:pos="14175"/>
                              </w:tabs>
                              <w:jc w:val="center"/>
                              <w:rPr>
                                <w:rFonts w:ascii="Times New Roman" w:hAnsi="Times New Roman"/>
                                <w:b/>
                                <w:sz w:val="24"/>
                              </w:rPr>
                            </w:pPr>
                            <w:r>
                              <w:rPr>
                                <w:rFonts w:ascii="Times New Roman" w:hAnsi="Times New Roman"/>
                                <w:b/>
                                <w:sz w:val="24"/>
                              </w:rPr>
                              <w:t>Intézeti Tanács</w:t>
                            </w:r>
                          </w:p>
                          <w:p w:rsidR="00D44767" w:rsidRDefault="00D44767" w:rsidP="002F3F41">
                            <w:pPr>
                              <w:tabs>
                                <w:tab w:val="left" w:pos="567"/>
                                <w:tab w:val="center" w:pos="7088"/>
                                <w:tab w:val="right" w:pos="14175"/>
                              </w:tabs>
                              <w:spacing w:after="240"/>
                              <w:jc w:val="center"/>
                              <w:rPr>
                                <w:rFonts w:ascii="Times New Roman" w:hAnsi="Times New Roman"/>
                                <w:sz w:val="24"/>
                              </w:rPr>
                            </w:pPr>
                            <w:r>
                              <w:rPr>
                                <w:rFonts w:ascii="Times New Roman" w:hAnsi="Times New Roman"/>
                                <w:sz w:val="24"/>
                              </w:rPr>
                              <w:t>Ápolási Igazgatóság - Ápolási igazgató</w:t>
                            </w:r>
                            <w:r>
                              <w:rPr>
                                <w:rFonts w:ascii="Times New Roman" w:hAnsi="Times New Roman"/>
                                <w:sz w:val="24"/>
                              </w:rPr>
                              <w:tab/>
                              <w:t>Főigazgató főorvos</w:t>
                            </w:r>
                            <w:r>
                              <w:rPr>
                                <w:rFonts w:ascii="Times New Roman" w:hAnsi="Times New Roman"/>
                                <w:sz w:val="24"/>
                              </w:rPr>
                              <w:tab/>
                              <w:t>Gazdasági Igazgatóság - Gazdasági igazgató</w:t>
                            </w:r>
                          </w:p>
                          <w:p w:rsidR="00D44767" w:rsidRDefault="00D44767" w:rsidP="002F3F41">
                            <w:pPr>
                              <w:tabs>
                                <w:tab w:val="center" w:pos="3544"/>
                                <w:tab w:val="center" w:pos="7371"/>
                                <w:tab w:val="center" w:pos="11057"/>
                              </w:tabs>
                              <w:rPr>
                                <w:rFonts w:ascii="Times New Roman" w:hAnsi="Times New Roman"/>
                                <w:sz w:val="24"/>
                              </w:rPr>
                            </w:pPr>
                            <w:r>
                              <w:rPr>
                                <w:rFonts w:ascii="Times New Roman" w:hAnsi="Times New Roman"/>
                                <w:sz w:val="24"/>
                              </w:rPr>
                              <w:tab/>
                              <w:t>Üzemi tanács elnöke</w:t>
                            </w:r>
                            <w:r>
                              <w:rPr>
                                <w:rFonts w:ascii="Times New Roman" w:hAnsi="Times New Roman"/>
                                <w:sz w:val="24"/>
                              </w:rPr>
                              <w:tab/>
                              <w:t>Orvos-igazgató</w:t>
                            </w:r>
                            <w:r>
                              <w:rPr>
                                <w:rFonts w:ascii="Times New Roman" w:hAnsi="Times New Roman"/>
                                <w:sz w:val="24"/>
                              </w:rPr>
                              <w:tab/>
                              <w:t>Minőségügyi biztos</w:t>
                            </w:r>
                          </w:p>
                          <w:p w:rsidR="00D44767" w:rsidRDefault="00D44767" w:rsidP="002F3F41">
                            <w:pPr>
                              <w:tabs>
                                <w:tab w:val="center" w:pos="3402"/>
                                <w:tab w:val="center" w:pos="7371"/>
                                <w:tab w:val="center" w:pos="11057"/>
                              </w:tabs>
                              <w:rPr>
                                <w:rFonts w:ascii="Times New Roman" w:hAnsi="Times New Roman"/>
                                <w:sz w:val="24"/>
                              </w:rPr>
                            </w:pPr>
                            <w:r>
                              <w:rPr>
                                <w:rFonts w:ascii="Times New Roman" w:hAnsi="Times New Roman"/>
                                <w:sz w:val="24"/>
                              </w:rPr>
                              <w:tab/>
                              <w:t>Járó-beteg ellátást képviselő főorvos</w:t>
                            </w:r>
                            <w:r>
                              <w:rPr>
                                <w:rFonts w:ascii="Times New Roman" w:hAnsi="Times New Roman"/>
                                <w:sz w:val="24"/>
                              </w:rPr>
                              <w:tab/>
                              <w:t>Alapellátást képviselő főorvos</w:t>
                            </w:r>
                            <w:r>
                              <w:rPr>
                                <w:rFonts w:ascii="Times New Roman" w:hAnsi="Times New Roman"/>
                                <w:sz w:val="24"/>
                              </w:rPr>
                              <w:tab/>
                              <w:t>Gondozói ellátást képviselő főorvos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Szövegdoboz 98" o:spid="_x0000_s1040" type="#_x0000_t202" style="position:absolute;left:0;text-align:left;margin-left:14.6pt;margin-top:166.4pt;width:754.2pt;height:75.1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">
                <v:textbox style="mso-fit-shape-to-text:t">
                  <w:txbxContent>
                    <w:p w:rsidR="00D44767" w:rsidRDefault="00D44767" w:rsidP="002F3F41">
                      <w:pPr>
                        <w:tabs>
                          <w:tab w:val="left" w:pos="567"/>
                          <w:tab w:val="center" w:pos="7371"/>
                          <w:tab w:val="right" w:pos="14175"/>
                        </w:tabs>
                        <w:jc w:val="center"/>
                        <w:rPr>
                          <w:rFonts w:ascii="Times New Roman" w:hAnsi="Times New Roman"/>
                          <w:b/>
                          <w:sz w:val="24"/>
                        </w:rPr>
                      </w:pPr>
                      <w:r>
                        <w:rPr>
                          <w:rFonts w:ascii="Times New Roman" w:hAnsi="Times New Roman"/>
                          <w:b/>
                          <w:sz w:val="24"/>
                        </w:rPr>
                        <w:t>Intézeti Tanács</w:t>
                      </w:r>
                    </w:p>
                    <w:p w:rsidR="00D44767" w:rsidRDefault="00D44767" w:rsidP="002F3F41">
                      <w:pPr>
                        <w:tabs>
                          <w:tab w:val="left" w:pos="567"/>
                          <w:tab w:val="center" w:pos="7088"/>
                          <w:tab w:val="right" w:pos="14175"/>
                        </w:tabs>
                        <w:spacing w:after="240"/>
                        <w:jc w:val="center"/>
                        <w:rPr>
                          <w:rFonts w:ascii="Times New Roman" w:hAnsi="Times New Roman"/>
                          <w:sz w:val="24"/>
                        </w:rPr>
                      </w:pPr>
                      <w:r>
                        <w:rPr>
                          <w:rFonts w:ascii="Times New Roman" w:hAnsi="Times New Roman"/>
                          <w:sz w:val="24"/>
                        </w:rPr>
                        <w:t>Ápolási Igazgatóság - Ápolási igazgató</w:t>
                      </w:r>
                      <w:r>
                        <w:rPr>
                          <w:rFonts w:ascii="Times New Roman" w:hAnsi="Times New Roman"/>
                          <w:sz w:val="24"/>
                        </w:rPr>
                        <w:tab/>
                        <w:t>Főigazgató főorvos</w:t>
                      </w:r>
                      <w:r>
                        <w:rPr>
                          <w:rFonts w:ascii="Times New Roman" w:hAnsi="Times New Roman"/>
                          <w:sz w:val="24"/>
                        </w:rPr>
                        <w:tab/>
                        <w:t>Gazdasági Igazgatóság - Gazdasági igazgató</w:t>
                      </w:r>
                    </w:p>
                    <w:p w:rsidR="00D44767" w:rsidRDefault="00D44767" w:rsidP="002F3F41">
                      <w:pPr>
                        <w:tabs>
                          <w:tab w:val="center" w:pos="3544"/>
                          <w:tab w:val="center" w:pos="7371"/>
                          <w:tab w:val="center" w:pos="11057"/>
                        </w:tabs>
                        <w:rPr>
                          <w:rFonts w:ascii="Times New Roman" w:hAnsi="Times New Roman"/>
                          <w:sz w:val="24"/>
                        </w:rPr>
                      </w:pPr>
                      <w:r>
                        <w:rPr>
                          <w:rFonts w:ascii="Times New Roman" w:hAnsi="Times New Roman"/>
                          <w:sz w:val="24"/>
                        </w:rPr>
                        <w:tab/>
                        <w:t>Üzemi tanács elnöke</w:t>
                      </w:r>
                      <w:r>
                        <w:rPr>
                          <w:rFonts w:ascii="Times New Roman" w:hAnsi="Times New Roman"/>
                          <w:sz w:val="24"/>
                        </w:rPr>
                        <w:tab/>
                        <w:t>Orvos-igazgató</w:t>
                      </w:r>
                      <w:r>
                        <w:rPr>
                          <w:rFonts w:ascii="Times New Roman" w:hAnsi="Times New Roman"/>
                          <w:sz w:val="24"/>
                        </w:rPr>
                        <w:tab/>
                        <w:t>Minőségügyi biztos</w:t>
                      </w:r>
                    </w:p>
                    <w:p w:rsidR="00D44767" w:rsidRDefault="00D44767" w:rsidP="002F3F41">
                      <w:pPr>
                        <w:tabs>
                          <w:tab w:val="center" w:pos="3402"/>
                          <w:tab w:val="center" w:pos="7371"/>
                          <w:tab w:val="center" w:pos="11057"/>
                        </w:tabs>
                        <w:rPr>
                          <w:rFonts w:ascii="Times New Roman" w:hAnsi="Times New Roman"/>
                          <w:sz w:val="24"/>
                        </w:rPr>
                      </w:pPr>
                      <w:r>
                        <w:rPr>
                          <w:rFonts w:ascii="Times New Roman" w:hAnsi="Times New Roman"/>
                          <w:sz w:val="24"/>
                        </w:rPr>
                        <w:tab/>
                        <w:t>Járó-beteg ellátást képviselő főorvos</w:t>
                      </w:r>
                      <w:r>
                        <w:rPr>
                          <w:rFonts w:ascii="Times New Roman" w:hAnsi="Times New Roman"/>
                          <w:sz w:val="24"/>
                        </w:rPr>
                        <w:tab/>
                        <w:t>Alapellátást képviselő főorvos</w:t>
                      </w:r>
                      <w:r>
                        <w:rPr>
                          <w:rFonts w:ascii="Times New Roman" w:hAnsi="Times New Roman"/>
                          <w:sz w:val="24"/>
                        </w:rPr>
                        <w:tab/>
                        <w:t>Gondozói ellátást képviselő főorvos</w:t>
                      </w:r>
                    </w:p>
                  </w:txbxContent>
                </v:textbox>
                <w10:wrap type="square"/>
              </v:shape>
            </w:pict>
          </mc:Fallback>
        </mc:AlternateContent>
      </w:r>
      <w:r w:rsidRPr="002F3F41">
        <w:rPr>
          <w:rFonts w:ascii="Times New Roman" w:eastAsia="Times New Roman" w:hAnsi="Times New Roman" w:cs="Times New Roman"/>
          <w:noProof/>
          <w:sz w:val="24"/>
          <w:szCs w:val="24"/>
          <w:lang w:eastAsia="hu-HU"/>
        </w:rPr>
        <mc:AlternateContent>
          <mc:Choice Requires="wps">
            <w:drawing>
              <wp:anchor distT="0" distB="0" distL="114300" distR="114300" simplePos="0" relativeHeight="251685888" behindDoc="0" locked="0" layoutInCell="1" allowOverlap="1">
                <wp:simplePos x="0" y="0"/>
                <wp:positionH relativeFrom="column">
                  <wp:posOffset>4964430</wp:posOffset>
                </wp:positionH>
                <wp:positionV relativeFrom="paragraph">
                  <wp:posOffset>494665</wp:posOffset>
                </wp:positionV>
                <wp:extent cx="9525" cy="1630680"/>
                <wp:effectExtent l="57150" t="0" r="66675" b="64770"/>
                <wp:wrapNone/>
                <wp:docPr id="97" name="Egyenes összekötő nyíllal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63068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BB7361" id="Egyenes összekötő nyíllal 97" o:spid="_x0000_s1026" type="#_x0000_t32" style="position:absolute;margin-left:390.9pt;margin-top:38.95pt;width:.75pt;height:12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">
                <v:stroke endarrow="block"/>
              </v:shape>
            </w:pict>
          </mc:Fallback>
        </mc:AlternateContent>
      </w:r>
      <w:r w:rsidRPr="002F3F41">
        <w:rPr>
          <w:rFonts w:ascii="Times New Roman" w:eastAsia="Times New Roman" w:hAnsi="Times New Roman" w:cs="Times New Roman"/>
          <w:noProof/>
          <w:sz w:val="24"/>
          <w:szCs w:val="24"/>
          <w:lang w:eastAsia="hu-HU"/>
        </w:rPr>
        <mc:AlternateContent>
          <mc:Choice Requires="wps">
            <w:drawing>
              <wp:anchor distT="0" distB="0" distL="114300" distR="114300" simplePos="0" relativeHeight="251684864" behindDoc="0" locked="0" layoutInCell="1" allowOverlap="1">
                <wp:simplePos x="0" y="0"/>
                <wp:positionH relativeFrom="column">
                  <wp:posOffset>6203315</wp:posOffset>
                </wp:positionH>
                <wp:positionV relativeFrom="paragraph">
                  <wp:posOffset>363220</wp:posOffset>
                </wp:positionV>
                <wp:extent cx="254000" cy="828675"/>
                <wp:effectExtent l="0" t="0" r="69850" b="47625"/>
                <wp:wrapNone/>
                <wp:docPr id="96" name="Egyenes összekötő nyíllal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8286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88547" id="Egyenes összekötő nyíllal 96" o:spid="_x0000_s1026" type="#_x0000_t32" style="position:absolute;margin-left:488.45pt;margin-top:28.6pt;width:20pt;height:6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">
                <v:stroke endarrow="block"/>
              </v:shape>
            </w:pict>
          </mc:Fallback>
        </mc:AlternateContent>
      </w:r>
      <w:r w:rsidRPr="002F3F41">
        <w:rPr>
          <w:rFonts w:ascii="Times New Roman" w:eastAsia="Times New Roman" w:hAnsi="Times New Roman" w:cs="Times New Roman"/>
          <w:noProof/>
          <w:sz w:val="24"/>
          <w:szCs w:val="24"/>
          <w:lang w:eastAsia="hu-HU"/>
        </w:rPr>
        <mc:AlternateContent>
          <mc:Choice Requires="wps">
            <w:drawing>
              <wp:anchor distT="0" distB="0" distL="114300" distR="114300" simplePos="0" relativeHeight="251683840" behindDoc="0" locked="0" layoutInCell="1" allowOverlap="1">
                <wp:simplePos x="0" y="0"/>
                <wp:positionH relativeFrom="column">
                  <wp:posOffset>2931160</wp:posOffset>
                </wp:positionH>
                <wp:positionV relativeFrom="paragraph">
                  <wp:posOffset>363220</wp:posOffset>
                </wp:positionV>
                <wp:extent cx="836930" cy="923925"/>
                <wp:effectExtent l="38100" t="0" r="20320" b="47625"/>
                <wp:wrapNone/>
                <wp:docPr id="95" name="Egyenes összekötő nyíllal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6930" cy="9239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FBA1E" id="Egyenes összekötő nyíllal 95" o:spid="_x0000_s1026" type="#_x0000_t32" style="position:absolute;margin-left:230.8pt;margin-top:28.6pt;width:65.9pt;height:72.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">
                <v:stroke endarrow="block"/>
              </v:shape>
            </w:pict>
          </mc:Fallback>
        </mc:AlternateContent>
      </w:r>
      <w:r w:rsidRPr="002F3F41">
        <w:rPr>
          <w:rFonts w:ascii="Times New Roman" w:eastAsia="Times New Roman" w:hAnsi="Times New Roman" w:cs="Times New Roman"/>
          <w:noProof/>
          <w:sz w:val="24"/>
          <w:szCs w:val="24"/>
          <w:lang w:eastAsia="hu-HU"/>
        </w:rPr>
        <mc:AlternateContent>
          <mc:Choice Requires="wps">
            <w:drawing>
              <wp:anchor distT="45720" distB="45720" distL="114300" distR="114300" simplePos="0" relativeHeight="251681792" behindDoc="0" locked="0" layoutInCell="1" allowOverlap="1">
                <wp:simplePos x="0" y="0"/>
                <wp:positionH relativeFrom="column">
                  <wp:align>center</wp:align>
                </wp:positionH>
                <wp:positionV relativeFrom="paragraph">
                  <wp:posOffset>5601970</wp:posOffset>
                </wp:positionV>
                <wp:extent cx="3524250" cy="1053465"/>
                <wp:effectExtent l="0" t="0" r="19050" b="14605"/>
                <wp:wrapSquare wrapText="bothSides"/>
                <wp:docPr id="94" name="Szövegdoboz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053465"/>
                        </a:xfrm>
                        <a:prstGeom prst="rect">
                          <a:avLst/>
                        </a:prstGeom>
                        <a:solidFill>
                          <a:srgbClr val="FFFFFF"/>
                        </a:solidFill>
                        <a:ln w="9525">
                          <a:solidFill>
                            <a:srgbClr val="000000"/>
                          </a:solidFill>
                          <a:miter lim="800000"/>
                          <a:headEnd/>
                          <a:tailEnd/>
                        </a:ln>
                      </wps:spPr>
                      <wps:txbx>
                        <w:txbxContent>
                          <w:p w:rsidR="00D44767" w:rsidRDefault="00D44767" w:rsidP="002F3F41">
                            <w:pPr>
                              <w:spacing w:after="120"/>
                              <w:jc w:val="center"/>
                              <w:rPr>
                                <w:rFonts w:ascii="Times New Roman" w:hAnsi="Times New Roman"/>
                                <w:b/>
                                <w:sz w:val="24"/>
                              </w:rPr>
                            </w:pPr>
                            <w:r>
                              <w:rPr>
                                <w:rFonts w:ascii="Times New Roman" w:hAnsi="Times New Roman"/>
                                <w:b/>
                                <w:sz w:val="24"/>
                              </w:rPr>
                              <w:t>Részlegek</w:t>
                            </w:r>
                          </w:p>
                          <w:p w:rsidR="00D44767" w:rsidRDefault="00D44767" w:rsidP="002F3F41">
                            <w:pPr>
                              <w:jc w:val="center"/>
                              <w:rPr>
                                <w:rFonts w:ascii="Times New Roman" w:hAnsi="Times New Roman"/>
                                <w:sz w:val="24"/>
                              </w:rPr>
                            </w:pPr>
                            <w:r>
                              <w:rPr>
                                <w:rFonts w:ascii="Times New Roman" w:hAnsi="Times New Roman"/>
                                <w:sz w:val="24"/>
                              </w:rPr>
                              <w:t>Orvosok</w:t>
                            </w:r>
                          </w:p>
                          <w:p w:rsidR="00D44767" w:rsidRDefault="00D44767" w:rsidP="002F3F41">
                            <w:pPr>
                              <w:jc w:val="center"/>
                              <w:rPr>
                                <w:rFonts w:ascii="Times New Roman" w:hAnsi="Times New Roman"/>
                                <w:sz w:val="24"/>
                              </w:rPr>
                            </w:pPr>
                            <w:r>
                              <w:rPr>
                                <w:rFonts w:ascii="Times New Roman" w:hAnsi="Times New Roman"/>
                                <w:sz w:val="24"/>
                              </w:rPr>
                              <w:t>Asszisztensnők</w:t>
                            </w:r>
                          </w:p>
                          <w:p w:rsidR="00D44767" w:rsidRDefault="00D44767" w:rsidP="002F3F41">
                            <w:pPr>
                              <w:jc w:val="center"/>
                              <w:rPr>
                                <w:rFonts w:ascii="Times New Roman" w:hAnsi="Times New Roman"/>
                                <w:sz w:val="24"/>
                              </w:rPr>
                            </w:pPr>
                            <w:r>
                              <w:rPr>
                                <w:rFonts w:ascii="Times New Roman" w:hAnsi="Times New Roman"/>
                                <w:sz w:val="24"/>
                              </w:rPr>
                              <w:t>Védőnők, iskola védőnők</w:t>
                            </w:r>
                          </w:p>
                          <w:p w:rsidR="00D44767" w:rsidRDefault="00D44767" w:rsidP="002F3F41">
                            <w:pPr>
                              <w:jc w:val="center"/>
                              <w:rPr>
                                <w:rFonts w:ascii="Times New Roman" w:hAnsi="Times New Roman"/>
                                <w:sz w:val="24"/>
                              </w:rPr>
                            </w:pPr>
                            <w:r>
                              <w:rPr>
                                <w:rFonts w:ascii="Times New Roman" w:hAnsi="Times New Roman"/>
                                <w:sz w:val="24"/>
                              </w:rPr>
                              <w:t>Betegirányító</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Szövegdoboz 94" o:spid="_x0000_s1041" type="#_x0000_t202" style="position:absolute;left:0;text-align:left;margin-left:0;margin-top:441.1pt;width:277.5pt;height:82.95pt;z-index:251681792;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">
                <v:textbox style="mso-fit-shape-to-text:t">
                  <w:txbxContent>
                    <w:p w:rsidR="00D44767" w:rsidRDefault="00D44767" w:rsidP="002F3F41">
                      <w:pPr>
                        <w:spacing w:after="120"/>
                        <w:jc w:val="center"/>
                        <w:rPr>
                          <w:rFonts w:ascii="Times New Roman" w:hAnsi="Times New Roman"/>
                          <w:b/>
                          <w:sz w:val="24"/>
                        </w:rPr>
                      </w:pPr>
                      <w:r>
                        <w:rPr>
                          <w:rFonts w:ascii="Times New Roman" w:hAnsi="Times New Roman"/>
                          <w:b/>
                          <w:sz w:val="24"/>
                        </w:rPr>
                        <w:t>Részlegek</w:t>
                      </w:r>
                    </w:p>
                    <w:p w:rsidR="00D44767" w:rsidRDefault="00D44767" w:rsidP="002F3F41">
                      <w:pPr>
                        <w:jc w:val="center"/>
                        <w:rPr>
                          <w:rFonts w:ascii="Times New Roman" w:hAnsi="Times New Roman"/>
                          <w:sz w:val="24"/>
                        </w:rPr>
                      </w:pPr>
                      <w:r>
                        <w:rPr>
                          <w:rFonts w:ascii="Times New Roman" w:hAnsi="Times New Roman"/>
                          <w:sz w:val="24"/>
                        </w:rPr>
                        <w:t>Orvosok</w:t>
                      </w:r>
                    </w:p>
                    <w:p w:rsidR="00D44767" w:rsidRDefault="00D44767" w:rsidP="002F3F41">
                      <w:pPr>
                        <w:jc w:val="center"/>
                        <w:rPr>
                          <w:rFonts w:ascii="Times New Roman" w:hAnsi="Times New Roman"/>
                          <w:sz w:val="24"/>
                        </w:rPr>
                      </w:pPr>
                      <w:r>
                        <w:rPr>
                          <w:rFonts w:ascii="Times New Roman" w:hAnsi="Times New Roman"/>
                          <w:sz w:val="24"/>
                        </w:rPr>
                        <w:t>Asszisztensnők</w:t>
                      </w:r>
                    </w:p>
                    <w:p w:rsidR="00D44767" w:rsidRDefault="00D44767" w:rsidP="002F3F41">
                      <w:pPr>
                        <w:jc w:val="center"/>
                        <w:rPr>
                          <w:rFonts w:ascii="Times New Roman" w:hAnsi="Times New Roman"/>
                          <w:sz w:val="24"/>
                        </w:rPr>
                      </w:pPr>
                      <w:r>
                        <w:rPr>
                          <w:rFonts w:ascii="Times New Roman" w:hAnsi="Times New Roman"/>
                          <w:sz w:val="24"/>
                        </w:rPr>
                        <w:t>Védőnők, iskola védőnők</w:t>
                      </w:r>
                    </w:p>
                    <w:p w:rsidR="00D44767" w:rsidRDefault="00D44767" w:rsidP="002F3F41">
                      <w:pPr>
                        <w:jc w:val="center"/>
                        <w:rPr>
                          <w:rFonts w:ascii="Times New Roman" w:hAnsi="Times New Roman"/>
                          <w:sz w:val="24"/>
                        </w:rPr>
                      </w:pPr>
                      <w:r>
                        <w:rPr>
                          <w:rFonts w:ascii="Times New Roman" w:hAnsi="Times New Roman"/>
                          <w:sz w:val="24"/>
                        </w:rPr>
                        <w:t>Betegirányító</w:t>
                      </w:r>
                    </w:p>
                  </w:txbxContent>
                </v:textbox>
                <w10:wrap type="square"/>
              </v:shape>
            </w:pict>
          </mc:Fallback>
        </mc:AlternateContent>
      </w:r>
      <w:r w:rsidRPr="002F3F41">
        <w:rPr>
          <w:rFonts w:ascii="Times New Roman" w:eastAsia="Times New Roman" w:hAnsi="Times New Roman" w:cs="Times New Roman"/>
          <w:noProof/>
          <w:sz w:val="24"/>
          <w:szCs w:val="24"/>
          <w:lang w:eastAsia="hu-HU"/>
        </w:rPr>
        <mc:AlternateContent>
          <mc:Choice Requires="wps">
            <w:drawing>
              <wp:anchor distT="45720" distB="45720" distL="114300" distR="114300" simplePos="0" relativeHeight="251674624" behindDoc="0" locked="0" layoutInCell="1" allowOverlap="1">
                <wp:simplePos x="0" y="0"/>
                <wp:positionH relativeFrom="column">
                  <wp:posOffset>185420</wp:posOffset>
                </wp:positionH>
                <wp:positionV relativeFrom="paragraph">
                  <wp:posOffset>633095</wp:posOffset>
                </wp:positionV>
                <wp:extent cx="2733675" cy="1152525"/>
                <wp:effectExtent l="0" t="0" r="28575" b="22225"/>
                <wp:wrapSquare wrapText="bothSides"/>
                <wp:docPr id="93" name="Szövegdoboz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152525"/>
                        </a:xfrm>
                        <a:prstGeom prst="rect">
                          <a:avLst/>
                        </a:prstGeom>
                        <a:solidFill>
                          <a:srgbClr val="FFFFFF"/>
                        </a:solidFill>
                        <a:ln w="9525">
                          <a:solidFill>
                            <a:srgbClr val="000000"/>
                          </a:solidFill>
                          <a:miter lim="800000"/>
                          <a:headEnd/>
                          <a:tailEnd/>
                        </a:ln>
                      </wps:spPr>
                      <wps:txbx>
                        <w:txbxContent>
                          <w:p w:rsidR="00D44767" w:rsidRDefault="00D44767" w:rsidP="002F3F41">
                            <w:pPr>
                              <w:rPr>
                                <w:rFonts w:ascii="Times New Roman" w:hAnsi="Times New Roman"/>
                                <w:sz w:val="24"/>
                              </w:rPr>
                            </w:pPr>
                            <w:r>
                              <w:rPr>
                                <w:rFonts w:ascii="Times New Roman" w:hAnsi="Times New Roman"/>
                                <w:sz w:val="24"/>
                              </w:rPr>
                              <w:t>Főigazgatói titkárság</w:t>
                            </w:r>
                          </w:p>
                          <w:p w:rsidR="00D44767" w:rsidRDefault="00D44767" w:rsidP="002F3F41">
                            <w:pPr>
                              <w:rPr>
                                <w:rFonts w:ascii="Times New Roman" w:hAnsi="Times New Roman"/>
                                <w:sz w:val="24"/>
                              </w:rPr>
                            </w:pPr>
                            <w:r>
                              <w:rPr>
                                <w:rFonts w:ascii="Times New Roman" w:hAnsi="Times New Roman"/>
                                <w:sz w:val="24"/>
                              </w:rPr>
                              <w:t>Finanszírozási és kontrolling koordinátor</w:t>
                            </w:r>
                          </w:p>
                          <w:p w:rsidR="00D44767" w:rsidRDefault="00D44767" w:rsidP="002F3F41">
                            <w:pPr>
                              <w:rPr>
                                <w:rFonts w:ascii="Times New Roman" w:hAnsi="Times New Roman"/>
                                <w:sz w:val="24"/>
                              </w:rPr>
                            </w:pPr>
                            <w:r>
                              <w:rPr>
                                <w:rFonts w:ascii="Times New Roman" w:hAnsi="Times New Roman"/>
                                <w:sz w:val="24"/>
                              </w:rPr>
                              <w:t>Munkaügy és bérgazdálkodás</w:t>
                            </w:r>
                          </w:p>
                          <w:p w:rsidR="00D44767" w:rsidRDefault="00D44767" w:rsidP="002F3F41">
                            <w:pPr>
                              <w:rPr>
                                <w:rFonts w:ascii="Times New Roman" w:hAnsi="Times New Roman"/>
                                <w:sz w:val="24"/>
                              </w:rPr>
                            </w:pPr>
                            <w:r>
                              <w:rPr>
                                <w:rFonts w:ascii="Times New Roman" w:hAnsi="Times New Roman"/>
                                <w:sz w:val="24"/>
                              </w:rPr>
                              <w:t>Belső ellenőr</w:t>
                            </w:r>
                          </w:p>
                          <w:p w:rsidR="00D44767" w:rsidRDefault="00D44767" w:rsidP="002F3F41">
                            <w:pPr>
                              <w:rPr>
                                <w:rFonts w:ascii="Times New Roman" w:hAnsi="Times New Roman"/>
                                <w:sz w:val="24"/>
                              </w:rPr>
                            </w:pPr>
                            <w:r>
                              <w:rPr>
                                <w:rFonts w:ascii="Times New Roman" w:hAnsi="Times New Roman"/>
                                <w:sz w:val="24"/>
                              </w:rPr>
                              <w:t>Jogi tanácsadó</w:t>
                            </w:r>
                          </w:p>
                          <w:p w:rsidR="00D44767" w:rsidRDefault="00D44767" w:rsidP="002F3F41">
                            <w:r>
                              <w:rPr>
                                <w:rFonts w:ascii="Times New Roman" w:hAnsi="Times New Roman"/>
                                <w:sz w:val="24"/>
                              </w:rPr>
                              <w:t>Munkavédelmi és tűzvédelmi felelős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Szövegdoboz 93" o:spid="_x0000_s1042" type="#_x0000_t202" style="position:absolute;left:0;text-align:left;margin-left:14.6pt;margin-top:49.85pt;width:215.25pt;height:90.75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">
                <v:textbox style="mso-fit-shape-to-text:t">
                  <w:txbxContent>
                    <w:p w:rsidR="00D44767" w:rsidRDefault="00D44767" w:rsidP="002F3F41">
                      <w:pPr>
                        <w:rPr>
                          <w:rFonts w:ascii="Times New Roman" w:hAnsi="Times New Roman"/>
                          <w:sz w:val="24"/>
                        </w:rPr>
                      </w:pPr>
                      <w:r>
                        <w:rPr>
                          <w:rFonts w:ascii="Times New Roman" w:hAnsi="Times New Roman"/>
                          <w:sz w:val="24"/>
                        </w:rPr>
                        <w:t>Főigazgatói titkárság</w:t>
                      </w:r>
                    </w:p>
                    <w:p w:rsidR="00D44767" w:rsidRDefault="00D44767" w:rsidP="002F3F41">
                      <w:pPr>
                        <w:rPr>
                          <w:rFonts w:ascii="Times New Roman" w:hAnsi="Times New Roman"/>
                          <w:sz w:val="24"/>
                        </w:rPr>
                      </w:pPr>
                      <w:r>
                        <w:rPr>
                          <w:rFonts w:ascii="Times New Roman" w:hAnsi="Times New Roman"/>
                          <w:sz w:val="24"/>
                        </w:rPr>
                        <w:t>Finanszírozási és kontrolling koordinátor</w:t>
                      </w:r>
                    </w:p>
                    <w:p w:rsidR="00D44767" w:rsidRDefault="00D44767" w:rsidP="002F3F41">
                      <w:pPr>
                        <w:rPr>
                          <w:rFonts w:ascii="Times New Roman" w:hAnsi="Times New Roman"/>
                          <w:sz w:val="24"/>
                        </w:rPr>
                      </w:pPr>
                      <w:r>
                        <w:rPr>
                          <w:rFonts w:ascii="Times New Roman" w:hAnsi="Times New Roman"/>
                          <w:sz w:val="24"/>
                        </w:rPr>
                        <w:t>Munkaügy és bérgazdálkodás</w:t>
                      </w:r>
                    </w:p>
                    <w:p w:rsidR="00D44767" w:rsidRDefault="00D44767" w:rsidP="002F3F41">
                      <w:pPr>
                        <w:rPr>
                          <w:rFonts w:ascii="Times New Roman" w:hAnsi="Times New Roman"/>
                          <w:sz w:val="24"/>
                        </w:rPr>
                      </w:pPr>
                      <w:r>
                        <w:rPr>
                          <w:rFonts w:ascii="Times New Roman" w:hAnsi="Times New Roman"/>
                          <w:sz w:val="24"/>
                        </w:rPr>
                        <w:t>Belső ellenőr</w:t>
                      </w:r>
                    </w:p>
                    <w:p w:rsidR="00D44767" w:rsidRDefault="00D44767" w:rsidP="002F3F41">
                      <w:pPr>
                        <w:rPr>
                          <w:rFonts w:ascii="Times New Roman" w:hAnsi="Times New Roman"/>
                          <w:sz w:val="24"/>
                        </w:rPr>
                      </w:pPr>
                      <w:r>
                        <w:rPr>
                          <w:rFonts w:ascii="Times New Roman" w:hAnsi="Times New Roman"/>
                          <w:sz w:val="24"/>
                        </w:rPr>
                        <w:t>Jogi tanácsadó</w:t>
                      </w:r>
                    </w:p>
                    <w:p w:rsidR="00D44767" w:rsidRDefault="00D44767" w:rsidP="002F3F41">
                      <w:r>
                        <w:rPr>
                          <w:rFonts w:ascii="Times New Roman" w:hAnsi="Times New Roman"/>
                          <w:sz w:val="24"/>
                        </w:rPr>
                        <w:t>Munkavédelmi és tűzvédelmi felelős</w:t>
                      </w:r>
                    </w:p>
                  </w:txbxContent>
                </v:textbox>
                <w10:wrap type="square"/>
              </v:shape>
            </w:pict>
          </mc:Fallback>
        </mc:AlternateContent>
      </w:r>
      <w:r w:rsidRPr="002F3F41">
        <w:rPr>
          <w:rFonts w:ascii="Times New Roman" w:eastAsia="Times New Roman" w:hAnsi="Times New Roman" w:cs="Times New Roman"/>
          <w:noProof/>
          <w:sz w:val="24"/>
          <w:szCs w:val="24"/>
          <w:lang w:eastAsia="hu-HU"/>
        </w:rPr>
        <mc:AlternateContent>
          <mc:Choice Requires="wps">
            <w:drawing>
              <wp:anchor distT="45720" distB="45720" distL="114300" distR="114300" simplePos="0" relativeHeight="251673600" behindDoc="0" locked="0" layoutInCell="1" allowOverlap="1">
                <wp:simplePos x="0" y="0"/>
                <wp:positionH relativeFrom="column">
                  <wp:align>center</wp:align>
                </wp:positionH>
                <wp:positionV relativeFrom="paragraph">
                  <wp:posOffset>182880</wp:posOffset>
                </wp:positionV>
                <wp:extent cx="2435225" cy="305435"/>
                <wp:effectExtent l="0" t="0" r="22225" b="15875"/>
                <wp:wrapSquare wrapText="bothSides"/>
                <wp:docPr id="92" name="Szövegdoboz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305435"/>
                        </a:xfrm>
                        <a:prstGeom prst="rect">
                          <a:avLst/>
                        </a:prstGeom>
                        <a:solidFill>
                          <a:srgbClr val="FFFFFF"/>
                        </a:solidFill>
                        <a:ln w="9525">
                          <a:solidFill>
                            <a:srgbClr val="000000"/>
                          </a:solidFill>
                          <a:miter lim="800000"/>
                          <a:headEnd/>
                          <a:tailEnd/>
                        </a:ln>
                      </wps:spPr>
                      <wps:txbx>
                        <w:txbxContent>
                          <w:p w:rsidR="00D44767" w:rsidRDefault="00D44767" w:rsidP="002F3F41">
                            <w:pPr>
                              <w:jc w:val="center"/>
                            </w:pPr>
                            <w:r>
                              <w:rPr>
                                <w:rFonts w:ascii="Times New Roman" w:hAnsi="Times New Roman"/>
                                <w:b/>
                                <w:sz w:val="28"/>
                              </w:rPr>
                              <w:t>Főigazgató Főorvos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Szövegdoboz 92" o:spid="_x0000_s1043" type="#_x0000_t202" style="position:absolute;left:0;text-align:left;margin-left:0;margin-top:14.4pt;width:191.75pt;height:24.05pt;z-index:251673600;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">
                <v:textbox style="mso-fit-shape-to-text:t">
                  <w:txbxContent>
                    <w:p w:rsidR="00D44767" w:rsidRDefault="00D44767" w:rsidP="002F3F41">
                      <w:pPr>
                        <w:jc w:val="center"/>
                      </w:pPr>
                      <w:r>
                        <w:rPr>
                          <w:rFonts w:ascii="Times New Roman" w:hAnsi="Times New Roman"/>
                          <w:b/>
                          <w:sz w:val="28"/>
                        </w:rPr>
                        <w:t>Főigazgató Főorvos</w:t>
                      </w:r>
                    </w:p>
                  </w:txbxContent>
                </v:textbox>
                <w10:wrap type="square"/>
              </v:shape>
            </w:pict>
          </mc:Fallback>
        </mc:AlternateContent>
      </w:r>
    </w:p>
    <w:p w:rsidR="002F3F41" w:rsidRPr="002F3F41" w:rsidRDefault="002F3F41" w:rsidP="002F3F41">
      <w:pPr>
        <w:widowControl w:val="0"/>
        <w:autoSpaceDE w:val="0"/>
        <w:autoSpaceDN w:val="0"/>
        <w:adjustRightInd w:val="0"/>
        <w:spacing w:after="0" w:line="240" w:lineRule="auto"/>
        <w:rPr>
          <w:rFonts w:ascii="Times New Roman" w:eastAsia="Times New Roman" w:hAnsi="Times New Roman" w:cs="Times New Roman"/>
          <w:b/>
          <w:sz w:val="24"/>
          <w:szCs w:val="24"/>
          <w:lang w:eastAsia="hu-HU"/>
        </w:rPr>
      </w:pPr>
    </w:p>
    <w:p w:rsidR="002F3F41" w:rsidRPr="002F3F41" w:rsidRDefault="002F3F41" w:rsidP="002F3F41">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r w:rsidRPr="002F3F41">
        <w:rPr>
          <w:rFonts w:ascii="Times New Roman" w:eastAsia="Times New Roman" w:hAnsi="Times New Roman" w:cs="Times New Roman"/>
          <w:noProof/>
          <w:sz w:val="24"/>
          <w:szCs w:val="24"/>
          <w:lang w:eastAsia="hu-HU"/>
        </w:rPr>
        <mc:AlternateContent>
          <mc:Choice Requires="wps">
            <w:drawing>
              <wp:anchor distT="45720" distB="45720" distL="114300" distR="114300" simplePos="0" relativeHeight="251671552" behindDoc="0" locked="0" layoutInCell="1" allowOverlap="1">
                <wp:simplePos x="0" y="0"/>
                <wp:positionH relativeFrom="column">
                  <wp:posOffset>6466840</wp:posOffset>
                </wp:positionH>
                <wp:positionV relativeFrom="paragraph">
                  <wp:posOffset>12700</wp:posOffset>
                </wp:positionV>
                <wp:extent cx="3314700" cy="1783715"/>
                <wp:effectExtent l="6985" t="12700" r="12065" b="13335"/>
                <wp:wrapSquare wrapText="bothSides"/>
                <wp:docPr id="91" name="Szövegdoboz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783715"/>
                        </a:xfrm>
                        <a:prstGeom prst="rect">
                          <a:avLst/>
                        </a:prstGeom>
                        <a:solidFill>
                          <a:srgbClr val="FFFFFF"/>
                        </a:solidFill>
                        <a:ln w="9525">
                          <a:solidFill>
                            <a:srgbClr val="000000"/>
                          </a:solidFill>
                          <a:miter lim="800000"/>
                          <a:headEnd/>
                          <a:tailEnd/>
                        </a:ln>
                      </wps:spPr>
                      <wps:txbx>
                        <w:txbxContent>
                          <w:p w:rsidR="00D44767" w:rsidRDefault="00D44767" w:rsidP="002F3F41">
                            <w:pPr>
                              <w:rPr>
                                <w:rFonts w:ascii="Times New Roman" w:hAnsi="Times New Roman"/>
                                <w:sz w:val="24"/>
                              </w:rPr>
                            </w:pPr>
                            <w:r>
                              <w:rPr>
                                <w:rFonts w:ascii="Times New Roman" w:hAnsi="Times New Roman"/>
                                <w:sz w:val="24"/>
                              </w:rPr>
                              <w:t>Etikai Bizottság</w:t>
                            </w:r>
                          </w:p>
                          <w:p w:rsidR="00D44767" w:rsidRDefault="00D44767" w:rsidP="002F3F41">
                            <w:pPr>
                              <w:rPr>
                                <w:rFonts w:ascii="Times New Roman" w:hAnsi="Times New Roman"/>
                                <w:sz w:val="24"/>
                              </w:rPr>
                            </w:pPr>
                            <w:r>
                              <w:rPr>
                                <w:rFonts w:ascii="Times New Roman" w:hAnsi="Times New Roman"/>
                                <w:sz w:val="24"/>
                              </w:rPr>
                              <w:t>Panaszügyi biztos</w:t>
                            </w:r>
                          </w:p>
                          <w:p w:rsidR="00D44767" w:rsidRDefault="00D44767" w:rsidP="002F3F41">
                            <w:pPr>
                              <w:rPr>
                                <w:rFonts w:ascii="Times New Roman" w:hAnsi="Times New Roman"/>
                                <w:sz w:val="24"/>
                              </w:rPr>
                            </w:pPr>
                            <w:r>
                              <w:rPr>
                                <w:rFonts w:ascii="Times New Roman" w:hAnsi="Times New Roman"/>
                                <w:sz w:val="24"/>
                              </w:rPr>
                              <w:t>Belső auditok felelőse</w:t>
                            </w:r>
                          </w:p>
                          <w:p w:rsidR="00D44767" w:rsidRDefault="00D44767" w:rsidP="002F3F41">
                            <w:pPr>
                              <w:rPr>
                                <w:rFonts w:ascii="Times New Roman" w:hAnsi="Times New Roman"/>
                                <w:sz w:val="24"/>
                              </w:rPr>
                            </w:pPr>
                            <w:r>
                              <w:rPr>
                                <w:rFonts w:ascii="Times New Roman" w:hAnsi="Times New Roman"/>
                                <w:sz w:val="24"/>
                              </w:rPr>
                              <w:t>ADR veszélyes áru szállító tanácsadó és környezetvédelmi felelős</w:t>
                            </w:r>
                          </w:p>
                          <w:p w:rsidR="00D44767" w:rsidRDefault="00D44767" w:rsidP="002F3F41">
                            <w:pPr>
                              <w:rPr>
                                <w:rFonts w:ascii="Times New Roman" w:hAnsi="Times New Roman"/>
                                <w:sz w:val="24"/>
                              </w:rPr>
                            </w:pPr>
                            <w:r>
                              <w:rPr>
                                <w:rFonts w:ascii="Times New Roman" w:hAnsi="Times New Roman"/>
                                <w:sz w:val="24"/>
                              </w:rPr>
                              <w:t>Hulladékgazdálkodási felelős</w:t>
                            </w:r>
                          </w:p>
                          <w:p w:rsidR="00D44767" w:rsidRDefault="00D44767" w:rsidP="002F3F41">
                            <w:pPr>
                              <w:rPr>
                                <w:rFonts w:ascii="Times New Roman" w:hAnsi="Times New Roman"/>
                                <w:sz w:val="24"/>
                              </w:rPr>
                            </w:pPr>
                            <w:r>
                              <w:rPr>
                                <w:rFonts w:ascii="Times New Roman" w:hAnsi="Times New Roman"/>
                                <w:sz w:val="24"/>
                              </w:rPr>
                              <w:t>Intézeti higiénikus</w:t>
                            </w:r>
                          </w:p>
                          <w:p w:rsidR="00D44767" w:rsidRDefault="00D44767" w:rsidP="002F3F41">
                            <w:pPr>
                              <w:rPr>
                                <w:rFonts w:ascii="Times New Roman" w:hAnsi="Times New Roman" w:cs="Times New Roman"/>
                                <w:sz w:val="24"/>
                                <w:szCs w:val="24"/>
                              </w:rPr>
                            </w:pPr>
                            <w:r>
                              <w:rPr>
                                <w:rFonts w:ascii="Times New Roman" w:hAnsi="Times New Roman" w:cs="Times New Roman"/>
                                <w:sz w:val="24"/>
                                <w:szCs w:val="24"/>
                              </w:rPr>
                              <w:t>Informatika</w:t>
                            </w:r>
                          </w:p>
                          <w:p w:rsidR="00D44767" w:rsidRDefault="00D44767" w:rsidP="002F3F41">
                            <w:pPr>
                              <w:rPr>
                                <w:rFonts w:ascii="Times New Roman" w:hAnsi="Times New Roman" w:cs="Times New Roman"/>
                                <w:sz w:val="24"/>
                                <w:szCs w:val="24"/>
                              </w:rPr>
                            </w:pPr>
                            <w:r>
                              <w:rPr>
                                <w:rFonts w:ascii="Times New Roman" w:hAnsi="Times New Roman" w:cs="Times New Roman"/>
                                <w:sz w:val="24"/>
                                <w:szCs w:val="24"/>
                              </w:rPr>
                              <w:t xml:space="preserve">Adatvédelmi tisztviselő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Szövegdoboz 91" o:spid="_x0000_s1044" type="#_x0000_t202" style="position:absolute;margin-left:509.2pt;margin-top:1pt;width:261pt;height:140.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">
                <v:textbox>
                  <w:txbxContent>
                    <w:p w:rsidR="00D44767" w:rsidRDefault="00D44767" w:rsidP="002F3F41">
                      <w:pPr>
                        <w:rPr>
                          <w:rFonts w:ascii="Times New Roman" w:hAnsi="Times New Roman"/>
                          <w:sz w:val="24"/>
                        </w:rPr>
                      </w:pPr>
                      <w:r>
                        <w:rPr>
                          <w:rFonts w:ascii="Times New Roman" w:hAnsi="Times New Roman"/>
                          <w:sz w:val="24"/>
                        </w:rPr>
                        <w:t>Etikai Bizottság</w:t>
                      </w:r>
                    </w:p>
                    <w:p w:rsidR="00D44767" w:rsidRDefault="00D44767" w:rsidP="002F3F41">
                      <w:pPr>
                        <w:rPr>
                          <w:rFonts w:ascii="Times New Roman" w:hAnsi="Times New Roman"/>
                          <w:sz w:val="24"/>
                        </w:rPr>
                      </w:pPr>
                      <w:r>
                        <w:rPr>
                          <w:rFonts w:ascii="Times New Roman" w:hAnsi="Times New Roman"/>
                          <w:sz w:val="24"/>
                        </w:rPr>
                        <w:t>Panaszügyi biztos</w:t>
                      </w:r>
                    </w:p>
                    <w:p w:rsidR="00D44767" w:rsidRDefault="00D44767" w:rsidP="002F3F41">
                      <w:pPr>
                        <w:rPr>
                          <w:rFonts w:ascii="Times New Roman" w:hAnsi="Times New Roman"/>
                          <w:sz w:val="24"/>
                        </w:rPr>
                      </w:pPr>
                      <w:r>
                        <w:rPr>
                          <w:rFonts w:ascii="Times New Roman" w:hAnsi="Times New Roman"/>
                          <w:sz w:val="24"/>
                        </w:rPr>
                        <w:t>Belső auditok felelőse</w:t>
                      </w:r>
                    </w:p>
                    <w:p w:rsidR="00D44767" w:rsidRDefault="00D44767" w:rsidP="002F3F41">
                      <w:pPr>
                        <w:rPr>
                          <w:rFonts w:ascii="Times New Roman" w:hAnsi="Times New Roman"/>
                          <w:sz w:val="24"/>
                        </w:rPr>
                      </w:pPr>
                      <w:r>
                        <w:rPr>
                          <w:rFonts w:ascii="Times New Roman" w:hAnsi="Times New Roman"/>
                          <w:sz w:val="24"/>
                        </w:rPr>
                        <w:t>ADR veszélyes áru szállító tanácsadó és környezetvédelmi felelős</w:t>
                      </w:r>
                    </w:p>
                    <w:p w:rsidR="00D44767" w:rsidRDefault="00D44767" w:rsidP="002F3F41">
                      <w:pPr>
                        <w:rPr>
                          <w:rFonts w:ascii="Times New Roman" w:hAnsi="Times New Roman"/>
                          <w:sz w:val="24"/>
                        </w:rPr>
                      </w:pPr>
                      <w:r>
                        <w:rPr>
                          <w:rFonts w:ascii="Times New Roman" w:hAnsi="Times New Roman"/>
                          <w:sz w:val="24"/>
                        </w:rPr>
                        <w:t>Hulladékgazdálkodási felelős</w:t>
                      </w:r>
                    </w:p>
                    <w:p w:rsidR="00D44767" w:rsidRDefault="00D44767" w:rsidP="002F3F41">
                      <w:pPr>
                        <w:rPr>
                          <w:rFonts w:ascii="Times New Roman" w:hAnsi="Times New Roman"/>
                          <w:sz w:val="24"/>
                        </w:rPr>
                      </w:pPr>
                      <w:r>
                        <w:rPr>
                          <w:rFonts w:ascii="Times New Roman" w:hAnsi="Times New Roman"/>
                          <w:sz w:val="24"/>
                        </w:rPr>
                        <w:t>Intézeti higiénikus</w:t>
                      </w:r>
                    </w:p>
                    <w:p w:rsidR="00D44767" w:rsidRDefault="00D44767" w:rsidP="002F3F41">
                      <w:pPr>
                        <w:rPr>
                          <w:rFonts w:ascii="Times New Roman" w:hAnsi="Times New Roman" w:cs="Times New Roman"/>
                          <w:sz w:val="24"/>
                          <w:szCs w:val="24"/>
                        </w:rPr>
                      </w:pPr>
                      <w:r>
                        <w:rPr>
                          <w:rFonts w:ascii="Times New Roman" w:hAnsi="Times New Roman" w:cs="Times New Roman"/>
                          <w:sz w:val="24"/>
                          <w:szCs w:val="24"/>
                        </w:rPr>
                        <w:t>Informatika</w:t>
                      </w:r>
                    </w:p>
                    <w:p w:rsidR="00D44767" w:rsidRDefault="00D44767" w:rsidP="002F3F41">
                      <w:pPr>
                        <w:rPr>
                          <w:rFonts w:ascii="Times New Roman" w:hAnsi="Times New Roman" w:cs="Times New Roman"/>
                          <w:sz w:val="24"/>
                          <w:szCs w:val="24"/>
                        </w:rPr>
                      </w:pPr>
                      <w:r>
                        <w:rPr>
                          <w:rFonts w:ascii="Times New Roman" w:hAnsi="Times New Roman" w:cs="Times New Roman"/>
                          <w:sz w:val="24"/>
                          <w:szCs w:val="24"/>
                        </w:rPr>
                        <w:t xml:space="preserve">Adatvédelmi tisztviselő </w:t>
                      </w:r>
                    </w:p>
                  </w:txbxContent>
                </v:textbox>
                <w10:wrap type="square"/>
              </v:shape>
            </w:pict>
          </mc:Fallback>
        </mc:AlternateContent>
      </w:r>
    </w:p>
    <w:p w:rsidR="002F3F41" w:rsidRPr="002F3F41" w:rsidRDefault="002F3F41" w:rsidP="002F3F41">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p>
    <w:p w:rsidR="002F3F41" w:rsidRPr="002F3F41" w:rsidRDefault="002F3F41" w:rsidP="002F3F41">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p>
    <w:p w:rsidR="002F3F41" w:rsidRPr="002F3F41" w:rsidRDefault="002F3F41" w:rsidP="002F3F41">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p>
    <w:p w:rsidR="002F3F41" w:rsidRPr="002F3F41" w:rsidRDefault="002F3F41" w:rsidP="002F3F41">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p>
    <w:p w:rsidR="002F3F41" w:rsidRPr="002F3F41" w:rsidRDefault="002F3F41" w:rsidP="002F3F41">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p>
    <w:p w:rsidR="002F3F41" w:rsidRPr="002F3F41" w:rsidRDefault="002F3F41" w:rsidP="002F3F41">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p>
    <w:p w:rsidR="002F3F41" w:rsidRPr="002F3F41" w:rsidRDefault="002F3F41" w:rsidP="002F3F41">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p>
    <w:p w:rsidR="002F3F41" w:rsidRPr="002F3F41" w:rsidRDefault="002F3F41" w:rsidP="002F3F41">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r w:rsidRPr="002F3F41">
        <w:rPr>
          <w:rFonts w:ascii="Times New Roman" w:eastAsia="Times New Roman" w:hAnsi="Times New Roman" w:cs="Times New Roman"/>
          <w:noProof/>
          <w:sz w:val="24"/>
          <w:szCs w:val="24"/>
          <w:lang w:eastAsia="hu-HU"/>
        </w:rPr>
        <mc:AlternateContent>
          <mc:Choice Requires="wps">
            <w:drawing>
              <wp:anchor distT="0" distB="0" distL="114300" distR="114300" simplePos="0" relativeHeight="251686912" behindDoc="0" locked="0" layoutInCell="1" allowOverlap="1">
                <wp:simplePos x="0" y="0"/>
                <wp:positionH relativeFrom="column">
                  <wp:posOffset>1814830</wp:posOffset>
                </wp:positionH>
                <wp:positionV relativeFrom="paragraph">
                  <wp:posOffset>1407795</wp:posOffset>
                </wp:positionV>
                <wp:extent cx="215900" cy="635"/>
                <wp:effectExtent l="57785" t="5080" r="55880" b="17145"/>
                <wp:wrapNone/>
                <wp:docPr id="90" name="Szögletes összekötő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1590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6463BE" id="_x0000_t34" coordsize="21600,21600" o:spt="34" o:oned="t" adj="10800" path="m,l@0,0@0,21600,21600,21600e" filled="f">
                <v:stroke joinstyle="miter"/>
                <v:formulas>
                  <v:f eqn="val #0"/>
                </v:formulas>
                <v:path arrowok="t" fillok="f" o:connecttype="none"/>
                <v:handles>
                  <v:h position="#0,center"/>
                </v:handles>
                <o:lock v:ext="edit" shapetype="t"/>
              </v:shapetype>
              <v:shape id="Szögletes összekötő 90" o:spid="_x0000_s1026" type="#_x0000_t34" style="position:absolute;margin-left:142.9pt;margin-top:110.85pt;width:17pt;height:.05pt;rotation:9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">
                <v:stroke endarrow="block"/>
              </v:shape>
            </w:pict>
          </mc:Fallback>
        </mc:AlternateContent>
      </w:r>
    </w:p>
    <w:p w:rsidR="002F3F41" w:rsidRPr="002F3F41" w:rsidRDefault="002F3F41" w:rsidP="002F3F41">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r w:rsidRPr="002F3F41">
        <w:rPr>
          <w:rFonts w:ascii="Times New Roman" w:eastAsia="Times New Roman" w:hAnsi="Times New Roman" w:cs="Times New Roman"/>
          <w:noProof/>
          <w:sz w:val="24"/>
          <w:szCs w:val="24"/>
          <w:lang w:eastAsia="hu-HU"/>
        </w:rPr>
        <mc:AlternateContent>
          <mc:Choice Requires="wps">
            <w:drawing>
              <wp:anchor distT="45720" distB="45720" distL="114300" distR="114300" simplePos="0" relativeHeight="251672576" behindDoc="0" locked="0" layoutInCell="1" allowOverlap="1">
                <wp:simplePos x="0" y="0"/>
                <wp:positionH relativeFrom="column">
                  <wp:posOffset>2973705</wp:posOffset>
                </wp:positionH>
                <wp:positionV relativeFrom="paragraph">
                  <wp:posOffset>1329690</wp:posOffset>
                </wp:positionV>
                <wp:extent cx="3972560" cy="1431290"/>
                <wp:effectExtent l="11430" t="5715" r="6985" b="10795"/>
                <wp:wrapSquare wrapText="bothSides"/>
                <wp:docPr id="89" name="Szövegdoboz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2560" cy="1431290"/>
                        </a:xfrm>
                        <a:prstGeom prst="rect">
                          <a:avLst/>
                        </a:prstGeom>
                        <a:solidFill>
                          <a:srgbClr val="FFFFFF"/>
                        </a:solidFill>
                        <a:ln w="9525">
                          <a:solidFill>
                            <a:srgbClr val="000000"/>
                          </a:solidFill>
                          <a:miter lim="800000"/>
                          <a:headEnd/>
                          <a:tailEnd/>
                        </a:ln>
                      </wps:spPr>
                      <wps:txbx>
                        <w:txbxContent>
                          <w:p w:rsidR="00D44767" w:rsidRDefault="00D44767" w:rsidP="002F3F41">
                            <w:pPr>
                              <w:spacing w:after="120"/>
                              <w:jc w:val="center"/>
                              <w:rPr>
                                <w:rFonts w:ascii="Times New Roman" w:hAnsi="Times New Roman"/>
                                <w:b/>
                                <w:sz w:val="24"/>
                              </w:rPr>
                            </w:pPr>
                            <w:r>
                              <w:rPr>
                                <w:rFonts w:ascii="Times New Roman" w:hAnsi="Times New Roman"/>
                                <w:b/>
                                <w:sz w:val="24"/>
                              </w:rPr>
                              <w:t>Szakmai Vezető Testület</w:t>
                            </w:r>
                          </w:p>
                          <w:p w:rsidR="00D44767" w:rsidRDefault="00D44767" w:rsidP="002F3F41">
                            <w:pPr>
                              <w:jc w:val="center"/>
                              <w:rPr>
                                <w:rFonts w:ascii="Times New Roman" w:hAnsi="Times New Roman"/>
                                <w:sz w:val="24"/>
                              </w:rPr>
                            </w:pPr>
                            <w:r>
                              <w:rPr>
                                <w:rFonts w:ascii="Times New Roman" w:hAnsi="Times New Roman"/>
                                <w:sz w:val="24"/>
                              </w:rPr>
                              <w:t>Orvos-igazgató</w:t>
                            </w:r>
                          </w:p>
                          <w:p w:rsidR="00D44767" w:rsidRDefault="00D44767" w:rsidP="002F3F41">
                            <w:pPr>
                              <w:jc w:val="center"/>
                              <w:rPr>
                                <w:rFonts w:ascii="Times New Roman" w:hAnsi="Times New Roman"/>
                                <w:sz w:val="24"/>
                              </w:rPr>
                            </w:pPr>
                            <w:r>
                              <w:rPr>
                                <w:rFonts w:ascii="Times New Roman" w:hAnsi="Times New Roman"/>
                                <w:sz w:val="24"/>
                              </w:rPr>
                              <w:t>Ápolási igazgató</w:t>
                            </w:r>
                          </w:p>
                          <w:p w:rsidR="00D44767" w:rsidRDefault="00D44767" w:rsidP="002F3F41">
                            <w:pPr>
                              <w:jc w:val="center"/>
                              <w:rPr>
                                <w:rFonts w:ascii="Times New Roman" w:hAnsi="Times New Roman"/>
                                <w:sz w:val="24"/>
                              </w:rPr>
                            </w:pPr>
                            <w:r>
                              <w:rPr>
                                <w:rFonts w:ascii="Times New Roman" w:hAnsi="Times New Roman"/>
                                <w:sz w:val="24"/>
                              </w:rPr>
                              <w:t>Üzemi Tanács Elnöke</w:t>
                            </w:r>
                          </w:p>
                          <w:p w:rsidR="00D44767" w:rsidRDefault="00D44767" w:rsidP="002F3F41">
                            <w:pPr>
                              <w:jc w:val="center"/>
                              <w:rPr>
                                <w:rFonts w:ascii="Times New Roman" w:hAnsi="Times New Roman"/>
                                <w:sz w:val="24"/>
                              </w:rPr>
                            </w:pPr>
                            <w:r>
                              <w:rPr>
                                <w:rFonts w:ascii="Times New Roman" w:hAnsi="Times New Roman"/>
                                <w:sz w:val="24"/>
                              </w:rPr>
                              <w:t>Járó-betegellátást képviselő Főorvosok</w:t>
                            </w:r>
                          </w:p>
                          <w:p w:rsidR="00D44767" w:rsidRDefault="00D44767" w:rsidP="002F3F41">
                            <w:pPr>
                              <w:jc w:val="center"/>
                              <w:rPr>
                                <w:rFonts w:ascii="Times New Roman" w:hAnsi="Times New Roman"/>
                                <w:sz w:val="24"/>
                              </w:rPr>
                            </w:pPr>
                            <w:r>
                              <w:rPr>
                                <w:rFonts w:ascii="Times New Roman" w:hAnsi="Times New Roman"/>
                                <w:sz w:val="24"/>
                              </w:rPr>
                              <w:t>Gondozói ellátást képviselő Főorvos</w:t>
                            </w:r>
                          </w:p>
                          <w:p w:rsidR="00D44767" w:rsidRDefault="00D44767" w:rsidP="002F3F41">
                            <w:pPr>
                              <w:jc w:val="center"/>
                            </w:pPr>
                            <w:r>
                              <w:rPr>
                                <w:rFonts w:ascii="Times New Roman" w:hAnsi="Times New Roman"/>
                                <w:sz w:val="24"/>
                              </w:rPr>
                              <w:t>Minőségügyi biztos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Szövegdoboz 89" o:spid="_x0000_s1045" type="#_x0000_t202" style="position:absolute;margin-left:234.15pt;margin-top:104.7pt;width:312.8pt;height:112.7pt;z-index:2516725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">
                <v:textbox>
                  <w:txbxContent>
                    <w:p w:rsidR="00D44767" w:rsidRDefault="00D44767" w:rsidP="002F3F41">
                      <w:pPr>
                        <w:spacing w:after="120"/>
                        <w:jc w:val="center"/>
                        <w:rPr>
                          <w:rFonts w:ascii="Times New Roman" w:hAnsi="Times New Roman"/>
                          <w:b/>
                          <w:sz w:val="24"/>
                        </w:rPr>
                      </w:pPr>
                      <w:r>
                        <w:rPr>
                          <w:rFonts w:ascii="Times New Roman" w:hAnsi="Times New Roman"/>
                          <w:b/>
                          <w:sz w:val="24"/>
                        </w:rPr>
                        <w:t>Szakmai Vezető Testület</w:t>
                      </w:r>
                    </w:p>
                    <w:p w:rsidR="00D44767" w:rsidRDefault="00D44767" w:rsidP="002F3F41">
                      <w:pPr>
                        <w:jc w:val="center"/>
                        <w:rPr>
                          <w:rFonts w:ascii="Times New Roman" w:hAnsi="Times New Roman"/>
                          <w:sz w:val="24"/>
                        </w:rPr>
                      </w:pPr>
                      <w:r>
                        <w:rPr>
                          <w:rFonts w:ascii="Times New Roman" w:hAnsi="Times New Roman"/>
                          <w:sz w:val="24"/>
                        </w:rPr>
                        <w:t>Orvos-igazgató</w:t>
                      </w:r>
                    </w:p>
                    <w:p w:rsidR="00D44767" w:rsidRDefault="00D44767" w:rsidP="002F3F41">
                      <w:pPr>
                        <w:jc w:val="center"/>
                        <w:rPr>
                          <w:rFonts w:ascii="Times New Roman" w:hAnsi="Times New Roman"/>
                          <w:sz w:val="24"/>
                        </w:rPr>
                      </w:pPr>
                      <w:r>
                        <w:rPr>
                          <w:rFonts w:ascii="Times New Roman" w:hAnsi="Times New Roman"/>
                          <w:sz w:val="24"/>
                        </w:rPr>
                        <w:t>Ápolási igazgató</w:t>
                      </w:r>
                    </w:p>
                    <w:p w:rsidR="00D44767" w:rsidRDefault="00D44767" w:rsidP="002F3F41">
                      <w:pPr>
                        <w:jc w:val="center"/>
                        <w:rPr>
                          <w:rFonts w:ascii="Times New Roman" w:hAnsi="Times New Roman"/>
                          <w:sz w:val="24"/>
                        </w:rPr>
                      </w:pPr>
                      <w:r>
                        <w:rPr>
                          <w:rFonts w:ascii="Times New Roman" w:hAnsi="Times New Roman"/>
                          <w:sz w:val="24"/>
                        </w:rPr>
                        <w:t>Üzemi Tanács Elnöke</w:t>
                      </w:r>
                    </w:p>
                    <w:p w:rsidR="00D44767" w:rsidRDefault="00D44767" w:rsidP="002F3F41">
                      <w:pPr>
                        <w:jc w:val="center"/>
                        <w:rPr>
                          <w:rFonts w:ascii="Times New Roman" w:hAnsi="Times New Roman"/>
                          <w:sz w:val="24"/>
                        </w:rPr>
                      </w:pPr>
                      <w:r>
                        <w:rPr>
                          <w:rFonts w:ascii="Times New Roman" w:hAnsi="Times New Roman"/>
                          <w:sz w:val="24"/>
                        </w:rPr>
                        <w:t>Járó-betegellátást képviselő Főorvosok</w:t>
                      </w:r>
                    </w:p>
                    <w:p w:rsidR="00D44767" w:rsidRDefault="00D44767" w:rsidP="002F3F41">
                      <w:pPr>
                        <w:jc w:val="center"/>
                        <w:rPr>
                          <w:rFonts w:ascii="Times New Roman" w:hAnsi="Times New Roman"/>
                          <w:sz w:val="24"/>
                        </w:rPr>
                      </w:pPr>
                      <w:r>
                        <w:rPr>
                          <w:rFonts w:ascii="Times New Roman" w:hAnsi="Times New Roman"/>
                          <w:sz w:val="24"/>
                        </w:rPr>
                        <w:t>Gondozói ellátást képviselő Főorvos</w:t>
                      </w:r>
                    </w:p>
                    <w:p w:rsidR="00D44767" w:rsidRDefault="00D44767" w:rsidP="002F3F41">
                      <w:pPr>
                        <w:jc w:val="center"/>
                      </w:pPr>
                      <w:r>
                        <w:rPr>
                          <w:rFonts w:ascii="Times New Roman" w:hAnsi="Times New Roman"/>
                          <w:sz w:val="24"/>
                        </w:rPr>
                        <w:t>Minőségügyi biztos</w:t>
                      </w:r>
                    </w:p>
                  </w:txbxContent>
                </v:textbox>
                <w10:wrap type="square"/>
              </v:shape>
            </w:pict>
          </mc:Fallback>
        </mc:AlternateContent>
      </w:r>
    </w:p>
    <w:p w:rsidR="002F3F41" w:rsidRPr="002F3F41" w:rsidRDefault="002F3F41" w:rsidP="002F3F41">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p>
    <w:p w:rsidR="002F3F41" w:rsidRPr="002F3F41" w:rsidRDefault="002F3F41" w:rsidP="002F3F41">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p>
    <w:p w:rsidR="002F3F41" w:rsidRPr="002F3F41" w:rsidRDefault="002F3F41" w:rsidP="002F3F41">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p>
    <w:p w:rsidR="002F3F41" w:rsidRPr="002F3F41" w:rsidRDefault="002F3F41" w:rsidP="002F3F41">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p>
    <w:p w:rsidR="002F3F41" w:rsidRPr="002F3F41" w:rsidRDefault="002F3F41" w:rsidP="002F3F41">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p>
    <w:p w:rsidR="002F3F41" w:rsidRPr="002F3F41" w:rsidRDefault="002F3F41" w:rsidP="002F3F41">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p>
    <w:p w:rsidR="002F3F41" w:rsidRPr="002F3F41" w:rsidRDefault="002F3F41" w:rsidP="002F3F41">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p>
    <w:p w:rsidR="002F3F41" w:rsidRPr="002F3F41" w:rsidRDefault="002F3F41" w:rsidP="002F3F41">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r w:rsidRPr="002F3F41">
        <w:rPr>
          <w:rFonts w:ascii="Times New Roman" w:eastAsia="Times New Roman" w:hAnsi="Times New Roman" w:cs="Times New Roman"/>
          <w:noProof/>
          <w:sz w:val="24"/>
          <w:szCs w:val="24"/>
          <w:lang w:eastAsia="hu-HU"/>
        </w:rPr>
        <mc:AlternateContent>
          <mc:Choice Requires="wps">
            <w:drawing>
              <wp:anchor distT="0" distB="0" distL="114299" distR="114299" simplePos="0" relativeHeight="251687936" behindDoc="0" locked="0" layoutInCell="1" allowOverlap="1">
                <wp:simplePos x="0" y="0"/>
                <wp:positionH relativeFrom="column">
                  <wp:posOffset>2699384</wp:posOffset>
                </wp:positionH>
                <wp:positionV relativeFrom="paragraph">
                  <wp:posOffset>194310</wp:posOffset>
                </wp:positionV>
                <wp:extent cx="0" cy="198755"/>
                <wp:effectExtent l="76200" t="0" r="57150" b="48895"/>
                <wp:wrapNone/>
                <wp:docPr id="99" name="Egyenes összekötő nyíllal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5975A" id="Egyenes összekötő nyíllal 99" o:spid="_x0000_s1026" type="#_x0000_t32" style="position:absolute;margin-left:212.55pt;margin-top:15.3pt;width:0;height:15.6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">
                <v:stroke endarrow="block"/>
              </v:shape>
            </w:pict>
          </mc:Fallback>
        </mc:AlternateContent>
      </w:r>
      <w:r w:rsidRPr="002F3F41">
        <w:rPr>
          <w:rFonts w:ascii="Times New Roman" w:eastAsia="Times New Roman" w:hAnsi="Times New Roman" w:cs="Times New Roman"/>
          <w:noProof/>
          <w:sz w:val="24"/>
          <w:szCs w:val="24"/>
          <w:lang w:eastAsia="hu-HU"/>
        </w:rPr>
        <mc:AlternateContent>
          <mc:Choice Requires="wps">
            <w:drawing>
              <wp:anchor distT="45720" distB="45720" distL="114300" distR="114300" simplePos="0" relativeHeight="251676672" behindDoc="0" locked="0" layoutInCell="1" allowOverlap="1">
                <wp:simplePos x="0" y="0"/>
                <wp:positionH relativeFrom="column">
                  <wp:posOffset>190500</wp:posOffset>
                </wp:positionH>
                <wp:positionV relativeFrom="paragraph">
                  <wp:posOffset>15875</wp:posOffset>
                </wp:positionV>
                <wp:extent cx="1953895" cy="898525"/>
                <wp:effectExtent l="7620" t="6985" r="10160" b="8890"/>
                <wp:wrapSquare wrapText="bothSides"/>
                <wp:docPr id="88" name="Szövegdoboz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898525"/>
                        </a:xfrm>
                        <a:prstGeom prst="rect">
                          <a:avLst/>
                        </a:prstGeom>
                        <a:solidFill>
                          <a:srgbClr val="FFFFFF"/>
                        </a:solidFill>
                        <a:ln w="9525" algn="ctr">
                          <a:solidFill>
                            <a:srgbClr val="000000"/>
                          </a:solidFill>
                          <a:miter lim="800000"/>
                          <a:headEnd/>
                          <a:tailEnd/>
                        </a:ln>
                      </wps:spPr>
                      <wps:txbx>
                        <w:txbxContent>
                          <w:p w:rsidR="00D44767" w:rsidRDefault="00D44767" w:rsidP="002F3F41">
                            <w:pPr>
                              <w:rPr>
                                <w:rFonts w:ascii="Times New Roman" w:hAnsi="Times New Roman"/>
                                <w:b/>
                                <w:sz w:val="24"/>
                              </w:rPr>
                            </w:pPr>
                            <w:r>
                              <w:rPr>
                                <w:rFonts w:ascii="Times New Roman" w:hAnsi="Times New Roman"/>
                                <w:b/>
                                <w:sz w:val="24"/>
                              </w:rPr>
                              <w:t>Vezető Asszisztensek</w:t>
                            </w:r>
                          </w:p>
                          <w:p w:rsidR="00D44767" w:rsidRDefault="00D44767" w:rsidP="002F3F41">
                            <w:pPr>
                              <w:rPr>
                                <w:rFonts w:ascii="Times New Roman" w:hAnsi="Times New Roman"/>
                                <w:sz w:val="24"/>
                              </w:rPr>
                            </w:pPr>
                            <w:r>
                              <w:rPr>
                                <w:rFonts w:ascii="Times New Roman" w:hAnsi="Times New Roman"/>
                                <w:sz w:val="24"/>
                              </w:rPr>
                              <w:t>Részlegvezető asszisztensek</w:t>
                            </w:r>
                          </w:p>
                          <w:p w:rsidR="00D44767" w:rsidRDefault="00D44767" w:rsidP="002F3F41">
                            <w:pPr>
                              <w:rPr>
                                <w:rFonts w:ascii="Times New Roman" w:hAnsi="Times New Roman"/>
                                <w:sz w:val="24"/>
                              </w:rPr>
                            </w:pPr>
                            <w:r>
                              <w:rPr>
                                <w:rFonts w:ascii="Times New Roman" w:hAnsi="Times New Roman"/>
                                <w:sz w:val="24"/>
                              </w:rPr>
                              <w:t>Vezető védőnők</w:t>
                            </w:r>
                          </w:p>
                          <w:p w:rsidR="00D44767" w:rsidRDefault="00D44767" w:rsidP="002F3F41">
                            <w:pPr>
                              <w:rPr>
                                <w:rFonts w:ascii="Times New Roman" w:hAnsi="Times New Roman"/>
                                <w:sz w:val="24"/>
                              </w:rPr>
                            </w:pPr>
                            <w:r>
                              <w:rPr>
                                <w:rFonts w:ascii="Times New Roman" w:hAnsi="Times New Roman"/>
                                <w:sz w:val="24"/>
                              </w:rPr>
                              <w:t>Vezető gyógytornász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Szövegdoboz 88" o:spid="_x0000_s1046" type="#_x0000_t202" style="position:absolute;margin-left:15pt;margin-top:1.25pt;width:153.85pt;height:70.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">
                <v:textbox>
                  <w:txbxContent>
                    <w:p w:rsidR="00D44767" w:rsidRDefault="00D44767" w:rsidP="002F3F41">
                      <w:pPr>
                        <w:rPr>
                          <w:rFonts w:ascii="Times New Roman" w:hAnsi="Times New Roman"/>
                          <w:b/>
                          <w:sz w:val="24"/>
                        </w:rPr>
                      </w:pPr>
                      <w:r>
                        <w:rPr>
                          <w:rFonts w:ascii="Times New Roman" w:hAnsi="Times New Roman"/>
                          <w:b/>
                          <w:sz w:val="24"/>
                        </w:rPr>
                        <w:t>Vezető Asszisztensek</w:t>
                      </w:r>
                    </w:p>
                    <w:p w:rsidR="00D44767" w:rsidRDefault="00D44767" w:rsidP="002F3F41">
                      <w:pPr>
                        <w:rPr>
                          <w:rFonts w:ascii="Times New Roman" w:hAnsi="Times New Roman"/>
                          <w:sz w:val="24"/>
                        </w:rPr>
                      </w:pPr>
                      <w:r>
                        <w:rPr>
                          <w:rFonts w:ascii="Times New Roman" w:hAnsi="Times New Roman"/>
                          <w:sz w:val="24"/>
                        </w:rPr>
                        <w:t>Részlegvezető asszisztensek</w:t>
                      </w:r>
                    </w:p>
                    <w:p w:rsidR="00D44767" w:rsidRDefault="00D44767" w:rsidP="002F3F41">
                      <w:pPr>
                        <w:rPr>
                          <w:rFonts w:ascii="Times New Roman" w:hAnsi="Times New Roman"/>
                          <w:sz w:val="24"/>
                        </w:rPr>
                      </w:pPr>
                      <w:r>
                        <w:rPr>
                          <w:rFonts w:ascii="Times New Roman" w:hAnsi="Times New Roman"/>
                          <w:sz w:val="24"/>
                        </w:rPr>
                        <w:t>Vezető védőnők</w:t>
                      </w:r>
                    </w:p>
                    <w:p w:rsidR="00D44767" w:rsidRDefault="00D44767" w:rsidP="002F3F41">
                      <w:pPr>
                        <w:rPr>
                          <w:rFonts w:ascii="Times New Roman" w:hAnsi="Times New Roman"/>
                          <w:sz w:val="24"/>
                        </w:rPr>
                      </w:pPr>
                      <w:r>
                        <w:rPr>
                          <w:rFonts w:ascii="Times New Roman" w:hAnsi="Times New Roman"/>
                          <w:sz w:val="24"/>
                        </w:rPr>
                        <w:t>Vezető gyógytornász</w:t>
                      </w:r>
                    </w:p>
                  </w:txbxContent>
                </v:textbox>
                <w10:wrap type="square"/>
              </v:shape>
            </w:pict>
          </mc:Fallback>
        </mc:AlternateContent>
      </w:r>
    </w:p>
    <w:p w:rsidR="002F3F41" w:rsidRPr="002F3F41" w:rsidRDefault="002F3F41" w:rsidP="002F3F41">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r w:rsidRPr="002F3F41">
        <w:rPr>
          <w:rFonts w:ascii="Times New Roman" w:eastAsia="Times New Roman" w:hAnsi="Times New Roman" w:cs="Times New Roman"/>
          <w:noProof/>
          <w:sz w:val="24"/>
          <w:szCs w:val="24"/>
          <w:lang w:eastAsia="hu-HU"/>
        </w:rPr>
        <mc:AlternateContent>
          <mc:Choice Requires="wps">
            <w:drawing>
              <wp:anchor distT="45720" distB="45720" distL="114300" distR="114300" simplePos="0" relativeHeight="251679744" behindDoc="0" locked="0" layoutInCell="1" allowOverlap="1">
                <wp:simplePos x="0" y="0"/>
                <wp:positionH relativeFrom="column">
                  <wp:posOffset>928370</wp:posOffset>
                </wp:positionH>
                <wp:positionV relativeFrom="paragraph">
                  <wp:posOffset>208280</wp:posOffset>
                </wp:positionV>
                <wp:extent cx="3524250" cy="527685"/>
                <wp:effectExtent l="0" t="0" r="19050" b="10160"/>
                <wp:wrapSquare wrapText="bothSides"/>
                <wp:docPr id="87" name="Szövegdoboz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527685"/>
                        </a:xfrm>
                        <a:prstGeom prst="rect">
                          <a:avLst/>
                        </a:prstGeom>
                        <a:solidFill>
                          <a:srgbClr val="FFFFFF"/>
                        </a:solidFill>
                        <a:ln w="9525">
                          <a:solidFill>
                            <a:srgbClr val="000000"/>
                          </a:solidFill>
                          <a:miter lim="800000"/>
                          <a:headEnd/>
                          <a:tailEnd/>
                        </a:ln>
                      </wps:spPr>
                      <wps:txbx>
                        <w:txbxContent>
                          <w:p w:rsidR="00D44767" w:rsidRDefault="00D44767" w:rsidP="002F3F41">
                            <w:pPr>
                              <w:spacing w:after="120"/>
                              <w:jc w:val="center"/>
                              <w:rPr>
                                <w:rFonts w:ascii="Times New Roman" w:hAnsi="Times New Roman"/>
                                <w:b/>
                                <w:sz w:val="24"/>
                              </w:rPr>
                            </w:pPr>
                            <w:r>
                              <w:rPr>
                                <w:rFonts w:ascii="Times New Roman" w:hAnsi="Times New Roman"/>
                                <w:b/>
                                <w:sz w:val="24"/>
                              </w:rPr>
                              <w:t>Főorvosi kar</w:t>
                            </w:r>
                          </w:p>
                          <w:p w:rsidR="00D44767" w:rsidRDefault="00D44767" w:rsidP="002F3F41">
                            <w:pPr>
                              <w:jc w:val="center"/>
                              <w:rPr>
                                <w:rFonts w:ascii="Times New Roman" w:hAnsi="Times New Roman"/>
                                <w:sz w:val="24"/>
                              </w:rPr>
                            </w:pPr>
                            <w:r>
                              <w:rPr>
                                <w:rFonts w:ascii="Times New Roman" w:hAnsi="Times New Roman"/>
                                <w:sz w:val="24"/>
                              </w:rPr>
                              <w:t>Részlegvezető főorvosok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Szövegdoboz 87" o:spid="_x0000_s1047" type="#_x0000_t202" style="position:absolute;margin-left:73.1pt;margin-top:16.4pt;width:277.5pt;height:41.55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">
                <v:textbox style="mso-fit-shape-to-text:t">
                  <w:txbxContent>
                    <w:p w:rsidR="00D44767" w:rsidRDefault="00D44767" w:rsidP="002F3F41">
                      <w:pPr>
                        <w:spacing w:after="120"/>
                        <w:jc w:val="center"/>
                        <w:rPr>
                          <w:rFonts w:ascii="Times New Roman" w:hAnsi="Times New Roman"/>
                          <w:b/>
                          <w:sz w:val="24"/>
                        </w:rPr>
                      </w:pPr>
                      <w:r>
                        <w:rPr>
                          <w:rFonts w:ascii="Times New Roman" w:hAnsi="Times New Roman"/>
                          <w:b/>
                          <w:sz w:val="24"/>
                        </w:rPr>
                        <w:t>Főorvosi kar</w:t>
                      </w:r>
                    </w:p>
                    <w:p w:rsidR="00D44767" w:rsidRDefault="00D44767" w:rsidP="002F3F41">
                      <w:pPr>
                        <w:jc w:val="center"/>
                        <w:rPr>
                          <w:rFonts w:ascii="Times New Roman" w:hAnsi="Times New Roman"/>
                          <w:sz w:val="24"/>
                        </w:rPr>
                      </w:pPr>
                      <w:r>
                        <w:rPr>
                          <w:rFonts w:ascii="Times New Roman" w:hAnsi="Times New Roman"/>
                          <w:sz w:val="24"/>
                        </w:rPr>
                        <w:t>Részlegvezető főorvosok</w:t>
                      </w:r>
                    </w:p>
                  </w:txbxContent>
                </v:textbox>
                <w10:wrap type="square"/>
              </v:shape>
            </w:pict>
          </mc:Fallback>
        </mc:AlternateContent>
      </w:r>
    </w:p>
    <w:p w:rsidR="002F3F41" w:rsidRPr="002F3F41" w:rsidRDefault="002F3F41" w:rsidP="002F3F41">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p>
    <w:p w:rsidR="002F3F41" w:rsidRPr="002F3F41" w:rsidRDefault="002F3F41" w:rsidP="002F3F41">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p>
    <w:p w:rsidR="002F3F41" w:rsidRPr="002F3F41" w:rsidRDefault="002F3F41" w:rsidP="002F3F41">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r w:rsidRPr="002F3F41">
        <w:rPr>
          <w:rFonts w:ascii="Times New Roman" w:eastAsia="Times New Roman" w:hAnsi="Times New Roman" w:cs="Times New Roman"/>
          <w:noProof/>
          <w:sz w:val="24"/>
          <w:szCs w:val="24"/>
          <w:lang w:eastAsia="hu-HU"/>
        </w:rPr>
        <mc:AlternateContent>
          <mc:Choice Requires="wps">
            <w:drawing>
              <wp:anchor distT="0" distB="0" distL="114300" distR="114300" simplePos="0" relativeHeight="251688960" behindDoc="0" locked="0" layoutInCell="1" allowOverlap="1">
                <wp:simplePos x="0" y="0"/>
                <wp:positionH relativeFrom="column">
                  <wp:posOffset>2637790</wp:posOffset>
                </wp:positionH>
                <wp:positionV relativeFrom="paragraph">
                  <wp:posOffset>220980</wp:posOffset>
                </wp:positionV>
                <wp:extent cx="143510" cy="635"/>
                <wp:effectExtent l="59055" t="6985" r="54610" b="20955"/>
                <wp:wrapNone/>
                <wp:docPr id="86" name="Szögletes összekötő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351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FDEBC" id="Szögletes összekötő 86" o:spid="_x0000_s1026" type="#_x0000_t34" style="position:absolute;margin-left:207.7pt;margin-top:17.4pt;width:11.3pt;height:.05pt;rotation:9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">
                <v:stroke endarrow="block"/>
              </v:shape>
            </w:pict>
          </mc:Fallback>
        </mc:AlternateContent>
      </w:r>
    </w:p>
    <w:p w:rsidR="002F3F41" w:rsidRPr="002F3F41" w:rsidRDefault="002F3F41" w:rsidP="002F3F41">
      <w:pPr>
        <w:widowControl w:val="0"/>
        <w:autoSpaceDE w:val="0"/>
        <w:autoSpaceDN w:val="0"/>
        <w:adjustRightInd w:val="0"/>
        <w:spacing w:after="0" w:line="240" w:lineRule="auto"/>
        <w:ind w:right="-31"/>
        <w:jc w:val="right"/>
        <w:rPr>
          <w:rFonts w:ascii="Times New Roman" w:eastAsia="Times New Roman" w:hAnsi="Times New Roman" w:cs="Times New Roman"/>
          <w:b/>
          <w:sz w:val="24"/>
          <w:szCs w:val="24"/>
          <w:lang w:eastAsia="hu-HU"/>
        </w:rPr>
      </w:pPr>
      <w:r w:rsidRPr="002F3F41">
        <w:rPr>
          <w:rFonts w:ascii="Times New Roman" w:eastAsia="Times New Roman" w:hAnsi="Times New Roman" w:cs="Times New Roman"/>
          <w:b/>
          <w:sz w:val="24"/>
          <w:szCs w:val="24"/>
          <w:lang w:eastAsia="hu-HU"/>
        </w:rPr>
        <w:br w:type="page"/>
      </w:r>
      <w:r w:rsidRPr="002F3F41">
        <w:rPr>
          <w:rFonts w:ascii="Times New Roman" w:eastAsia="Times New Roman" w:hAnsi="Times New Roman" w:cs="Times New Roman"/>
          <w:noProof/>
          <w:sz w:val="24"/>
          <w:szCs w:val="24"/>
          <w:lang w:eastAsia="hu-HU"/>
        </w:rPr>
        <mc:AlternateContent>
          <mc:Choice Requires="wps">
            <w:drawing>
              <wp:anchor distT="0" distB="0" distL="114300" distR="114300" simplePos="0" relativeHeight="251709440" behindDoc="0" locked="0" layoutInCell="1" allowOverlap="1">
                <wp:simplePos x="0" y="0"/>
                <wp:positionH relativeFrom="column">
                  <wp:posOffset>8485505</wp:posOffset>
                </wp:positionH>
                <wp:positionV relativeFrom="paragraph">
                  <wp:posOffset>99060</wp:posOffset>
                </wp:positionV>
                <wp:extent cx="1522095" cy="276225"/>
                <wp:effectExtent l="0" t="0" r="0" b="1270"/>
                <wp:wrapNone/>
                <wp:docPr id="85" name="Szövegdoboz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4767" w:rsidRDefault="00D44767" w:rsidP="002F3F41">
                            <w:pPr>
                              <w:rPr>
                                <w:rFonts w:ascii="Times New Roman" w:hAnsi="Times New Roman" w:cs="Times New Roman"/>
                                <w:b/>
                                <w:sz w:val="24"/>
                                <w:szCs w:val="24"/>
                              </w:rPr>
                            </w:pPr>
                            <w:r>
                              <w:rPr>
                                <w:rFonts w:ascii="Times New Roman" w:hAnsi="Times New Roman" w:cs="Times New Roman"/>
                                <w:b/>
                                <w:sz w:val="24"/>
                                <w:szCs w:val="24"/>
                              </w:rPr>
                              <w:t>3. sz. melléklet</w:t>
                            </w:r>
                          </w:p>
                          <w:p w:rsidR="00D44767" w:rsidRDefault="00D44767" w:rsidP="002F3F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zövegdoboz 85" o:spid="_x0000_s1048" type="#_x0000_t202" style="position:absolute;left:0;text-align:left;margin-left:668.15pt;margin-top:7.8pt;width:119.85pt;height:2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" stroked="f">
                <v:textbox>
                  <w:txbxContent>
                    <w:p w:rsidR="00D44767" w:rsidRDefault="00D44767" w:rsidP="002F3F41">
                      <w:pPr>
                        <w:rPr>
                          <w:rFonts w:ascii="Times New Roman" w:hAnsi="Times New Roman" w:cs="Times New Roman"/>
                          <w:b/>
                          <w:sz w:val="24"/>
                          <w:szCs w:val="24"/>
                        </w:rPr>
                      </w:pPr>
                      <w:r>
                        <w:rPr>
                          <w:rFonts w:ascii="Times New Roman" w:hAnsi="Times New Roman" w:cs="Times New Roman"/>
                          <w:b/>
                          <w:sz w:val="24"/>
                          <w:szCs w:val="24"/>
                        </w:rPr>
                        <w:t>3. sz. melléklet</w:t>
                      </w:r>
                    </w:p>
                    <w:p w:rsidR="00D44767" w:rsidRDefault="00D44767" w:rsidP="002F3F41"/>
                  </w:txbxContent>
                </v:textbox>
              </v:shape>
            </w:pict>
          </mc:Fallback>
        </mc:AlternateContent>
      </w:r>
      <w:r w:rsidRPr="002F3F41">
        <w:rPr>
          <w:rFonts w:ascii="Arial" w:eastAsia="Times New Roman" w:hAnsi="Arial" w:cs="Arial"/>
          <w:noProof/>
          <w:sz w:val="20"/>
          <w:szCs w:val="20"/>
          <w:lang w:eastAsia="hu-HU"/>
        </w:rPr>
        <mc:AlternateContent>
          <mc:Choice Requires="wpg">
            <w:drawing>
              <wp:anchor distT="0" distB="0" distL="114300" distR="114300" simplePos="0" relativeHeight="251711488" behindDoc="0" locked="0" layoutInCell="1" allowOverlap="1">
                <wp:simplePos x="0" y="0"/>
                <wp:positionH relativeFrom="column">
                  <wp:posOffset>156845</wp:posOffset>
                </wp:positionH>
                <wp:positionV relativeFrom="paragraph">
                  <wp:posOffset>26035</wp:posOffset>
                </wp:positionV>
                <wp:extent cx="9858375" cy="7661910"/>
                <wp:effectExtent l="0" t="0" r="9525" b="0"/>
                <wp:wrapNone/>
                <wp:docPr id="19" name="Csoportba foglalás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58375" cy="7661910"/>
                          <a:chOff x="814" y="774"/>
                          <a:chExt cx="15525" cy="12066"/>
                        </a:xfrm>
                      </wpg:grpSpPr>
                      <wps:wsp>
                        <wps:cNvPr id="20" name="Text Box 119"/>
                        <wps:cNvSpPr txBox="1">
                          <a:spLocks noChangeArrowheads="1"/>
                        </wps:cNvSpPr>
                        <wps:spPr bwMode="auto">
                          <a:xfrm>
                            <a:off x="5556" y="2567"/>
                            <a:ext cx="3759" cy="661"/>
                          </a:xfrm>
                          <a:prstGeom prst="rect">
                            <a:avLst/>
                          </a:prstGeom>
                          <a:solidFill>
                            <a:srgbClr val="FFFFFF"/>
                          </a:solidFill>
                          <a:ln w="9525">
                            <a:solidFill>
                              <a:srgbClr val="000000"/>
                            </a:solidFill>
                            <a:miter lim="800000"/>
                            <a:headEnd/>
                            <a:tailEnd/>
                          </a:ln>
                        </wps:spPr>
                        <wps:txbx>
                          <w:txbxContent>
                            <w:p w:rsidR="00D44767" w:rsidRDefault="00D44767" w:rsidP="002F3F41">
                              <w:pPr>
                                <w:jc w:val="center"/>
                                <w:rPr>
                                  <w:rFonts w:ascii="Times New Roman" w:hAnsi="Times New Roman"/>
                                </w:rPr>
                              </w:pPr>
                              <w:r>
                                <w:rPr>
                                  <w:rFonts w:ascii="Times New Roman" w:hAnsi="Times New Roman"/>
                                </w:rPr>
                                <w:t>ORVOSIGAZGATÓ</w:t>
                              </w:r>
                            </w:p>
                            <w:p w:rsidR="00D44767" w:rsidRPr="0043023D" w:rsidRDefault="00D44767" w:rsidP="002F3F41">
                              <w:pPr>
                                <w:jc w:val="center"/>
                                <w:rPr>
                                  <w:rFonts w:ascii="Times New Roman" w:hAnsi="Times New Roman"/>
                                  <w:sz w:val="16"/>
                                  <w:szCs w:val="16"/>
                                </w:rPr>
                              </w:pPr>
                              <w:r>
                                <w:rPr>
                                  <w:rFonts w:ascii="Times New Roman" w:hAnsi="Times New Roman"/>
                                  <w:sz w:val="16"/>
                                  <w:szCs w:val="16"/>
                                </w:rPr>
                                <w:t>FŐIGAZGATÓ</w:t>
                              </w:r>
                              <w:r w:rsidRPr="0043023D">
                                <w:rPr>
                                  <w:rFonts w:ascii="Times New Roman" w:hAnsi="Times New Roman"/>
                                  <w:sz w:val="16"/>
                                  <w:szCs w:val="16"/>
                                </w:rPr>
                                <w:t xml:space="preserve"> Á</w:t>
                              </w:r>
                              <w:r>
                                <w:rPr>
                                  <w:rFonts w:ascii="Times New Roman" w:hAnsi="Times New Roman"/>
                                  <w:sz w:val="16"/>
                                  <w:szCs w:val="16"/>
                                </w:rPr>
                                <w:t>LTALÁNOS</w:t>
                              </w:r>
                              <w:r w:rsidRPr="0043023D">
                                <w:rPr>
                                  <w:rFonts w:ascii="Times New Roman" w:hAnsi="Times New Roman"/>
                                  <w:sz w:val="16"/>
                                  <w:szCs w:val="16"/>
                                </w:rPr>
                                <w:t xml:space="preserve"> HELYETTESE</w:t>
                              </w:r>
                            </w:p>
                          </w:txbxContent>
                        </wps:txbx>
                        <wps:bodyPr rot="0" vert="horz" wrap="square" lIns="91440" tIns="45720" rIns="91440" bIns="45720" anchor="t" anchorCtr="0" upright="1">
                          <a:noAutofit/>
                        </wps:bodyPr>
                      </wps:wsp>
                      <wps:wsp>
                        <wps:cNvPr id="21" name="Line 60"/>
                        <wps:cNvCnPr>
                          <a:cxnSpLocks noChangeShapeType="1"/>
                        </wps:cNvCnPr>
                        <wps:spPr bwMode="auto">
                          <a:xfrm>
                            <a:off x="7111" y="3228"/>
                            <a:ext cx="38" cy="47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105"/>
                        <wps:cNvSpPr txBox="1">
                          <a:spLocks noChangeArrowheads="1"/>
                        </wps:cNvSpPr>
                        <wps:spPr bwMode="auto">
                          <a:xfrm>
                            <a:off x="5947" y="7976"/>
                            <a:ext cx="2663" cy="415"/>
                          </a:xfrm>
                          <a:prstGeom prst="rect">
                            <a:avLst/>
                          </a:prstGeom>
                          <a:solidFill>
                            <a:srgbClr val="FFFFFF"/>
                          </a:solidFill>
                          <a:ln w="9525">
                            <a:solidFill>
                              <a:srgbClr val="000000"/>
                            </a:solidFill>
                            <a:miter lim="800000"/>
                            <a:headEnd/>
                            <a:tailEnd/>
                          </a:ln>
                        </wps:spPr>
                        <wps:txbx>
                          <w:txbxContent>
                            <w:p w:rsidR="00D44767" w:rsidRDefault="00D44767" w:rsidP="002F3F41">
                              <w:pPr>
                                <w:jc w:val="center"/>
                                <w:rPr>
                                  <w:rFonts w:ascii="Times New Roman" w:hAnsi="Times New Roman"/>
                                </w:rPr>
                              </w:pPr>
                              <w:r>
                                <w:rPr>
                                  <w:rFonts w:ascii="Times New Roman" w:hAnsi="Times New Roman"/>
                                </w:rPr>
                                <w:t>Foglalkozás egészségügy</w:t>
                              </w:r>
                            </w:p>
                          </w:txbxContent>
                        </wps:txbx>
                        <wps:bodyPr rot="0" vert="horz" wrap="square" lIns="91440" tIns="45720" rIns="91440" bIns="45720" anchor="t" anchorCtr="0" upright="1">
                          <a:noAutofit/>
                        </wps:bodyPr>
                      </wps:wsp>
                      <wps:wsp>
                        <wps:cNvPr id="23" name="Line 37"/>
                        <wps:cNvCnPr>
                          <a:cxnSpLocks noChangeShapeType="1"/>
                        </wps:cNvCnPr>
                        <wps:spPr bwMode="auto">
                          <a:xfrm>
                            <a:off x="8084" y="4297"/>
                            <a:ext cx="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38"/>
                        <wps:cNvCnPr>
                          <a:cxnSpLocks noChangeShapeType="1"/>
                        </wps:cNvCnPr>
                        <wps:spPr bwMode="auto">
                          <a:xfrm>
                            <a:off x="9510" y="4439"/>
                            <a:ext cx="0" cy="3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39"/>
                        <wps:cNvCnPr>
                          <a:cxnSpLocks noChangeShapeType="1"/>
                        </wps:cNvCnPr>
                        <wps:spPr bwMode="auto">
                          <a:xfrm>
                            <a:off x="11290" y="4439"/>
                            <a:ext cx="0" cy="5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45"/>
                        <wps:cNvCnPr>
                          <a:cxnSpLocks noChangeShapeType="1"/>
                        </wps:cNvCnPr>
                        <wps:spPr bwMode="auto">
                          <a:xfrm>
                            <a:off x="3300" y="4204"/>
                            <a:ext cx="1" cy="2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48"/>
                        <wps:cNvCnPr>
                          <a:cxnSpLocks noChangeShapeType="1"/>
                        </wps:cNvCnPr>
                        <wps:spPr bwMode="auto">
                          <a:xfrm>
                            <a:off x="14215" y="5539"/>
                            <a:ext cx="17" cy="3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76"/>
                        <wps:cNvCnPr>
                          <a:cxnSpLocks noChangeShapeType="1"/>
                        </wps:cNvCnPr>
                        <wps:spPr bwMode="auto">
                          <a:xfrm>
                            <a:off x="1770" y="5110"/>
                            <a:ext cx="5242" cy="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77"/>
                        <wps:cNvCnPr>
                          <a:cxnSpLocks noChangeShapeType="1"/>
                        </wps:cNvCnPr>
                        <wps:spPr bwMode="auto">
                          <a:xfrm>
                            <a:off x="7012" y="5114"/>
                            <a:ext cx="0" cy="17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79"/>
                        <wps:cNvCnPr>
                          <a:cxnSpLocks noChangeShapeType="1"/>
                        </wps:cNvCnPr>
                        <wps:spPr bwMode="auto">
                          <a:xfrm flipH="1">
                            <a:off x="6465" y="6837"/>
                            <a:ext cx="547" cy="5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84"/>
                        <wps:cNvCnPr>
                          <a:cxnSpLocks noChangeShapeType="1"/>
                        </wps:cNvCnPr>
                        <wps:spPr bwMode="auto">
                          <a:xfrm>
                            <a:off x="13930" y="6408"/>
                            <a:ext cx="0" cy="12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Text Box 96"/>
                        <wps:cNvSpPr txBox="1">
                          <a:spLocks noChangeArrowheads="1"/>
                        </wps:cNvSpPr>
                        <wps:spPr bwMode="auto">
                          <a:xfrm>
                            <a:off x="14215" y="6942"/>
                            <a:ext cx="1921" cy="441"/>
                          </a:xfrm>
                          <a:prstGeom prst="rect">
                            <a:avLst/>
                          </a:prstGeom>
                          <a:solidFill>
                            <a:srgbClr val="FFFFFF"/>
                          </a:solidFill>
                          <a:ln w="9525">
                            <a:solidFill>
                              <a:srgbClr val="000000"/>
                            </a:solidFill>
                            <a:miter lim="800000"/>
                            <a:headEnd/>
                            <a:tailEnd/>
                          </a:ln>
                        </wps:spPr>
                        <wps:txbx>
                          <w:txbxContent>
                            <w:p w:rsidR="00D44767" w:rsidRDefault="00D44767" w:rsidP="002F3F41">
                              <w:pPr>
                                <w:rPr>
                                  <w:rFonts w:ascii="Times New Roman" w:hAnsi="Times New Roman"/>
                                </w:rPr>
                              </w:pPr>
                              <w:r>
                                <w:rPr>
                                  <w:rFonts w:ascii="Times New Roman" w:hAnsi="Times New Roman"/>
                                </w:rPr>
                                <w:t>Pénzügy, Számvitel</w:t>
                              </w:r>
                            </w:p>
                          </w:txbxContent>
                        </wps:txbx>
                        <wps:bodyPr rot="0" vert="horz" wrap="square" lIns="91440" tIns="45720" rIns="91440" bIns="45720" anchor="t" anchorCtr="0" upright="1">
                          <a:noAutofit/>
                        </wps:bodyPr>
                      </wps:wsp>
                      <wps:wsp>
                        <wps:cNvPr id="33" name="Text Box 101"/>
                        <wps:cNvSpPr txBox="1">
                          <a:spLocks noChangeArrowheads="1"/>
                        </wps:cNvSpPr>
                        <wps:spPr bwMode="auto">
                          <a:xfrm>
                            <a:off x="8852" y="5219"/>
                            <a:ext cx="3097" cy="76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4767" w:rsidRPr="006E78CA" w:rsidRDefault="00D44767" w:rsidP="002F3F41">
                              <w:pPr>
                                <w:rPr>
                                  <w:rFonts w:ascii="Times New Roman" w:hAnsi="Times New Roman"/>
                                </w:rPr>
                              </w:pPr>
                              <w:r w:rsidRPr="006E78CA">
                                <w:rPr>
                                  <w:rFonts w:ascii="Times New Roman" w:hAnsi="Times New Roman"/>
                                </w:rPr>
                                <w:t>Allergológia</w:t>
                              </w:r>
                            </w:p>
                            <w:p w:rsidR="00D44767" w:rsidRDefault="00D44767" w:rsidP="002F3F41">
                              <w:pPr>
                                <w:rPr>
                                  <w:rFonts w:ascii="Times New Roman" w:hAnsi="Times New Roman"/>
                                </w:rPr>
                              </w:pPr>
                              <w:r>
                                <w:rPr>
                                  <w:rFonts w:ascii="Times New Roman" w:hAnsi="Times New Roman"/>
                                </w:rPr>
                                <w:t xml:space="preserve">Audiológia </w:t>
                              </w:r>
                            </w:p>
                            <w:p w:rsidR="00D44767" w:rsidRDefault="00D44767" w:rsidP="002F3F41">
                              <w:pPr>
                                <w:rPr>
                                  <w:rFonts w:ascii="Times New Roman" w:hAnsi="Times New Roman"/>
                                </w:rPr>
                              </w:pPr>
                              <w:r>
                                <w:rPr>
                                  <w:rFonts w:ascii="Times New Roman" w:hAnsi="Times New Roman"/>
                                </w:rPr>
                                <w:t xml:space="preserve">Angiológia </w:t>
                              </w:r>
                            </w:p>
                            <w:p w:rsidR="00D44767" w:rsidRDefault="00D44767" w:rsidP="002F3F41">
                              <w:pPr>
                                <w:rPr>
                                  <w:rFonts w:ascii="Times New Roman" w:hAnsi="Times New Roman"/>
                                </w:rPr>
                              </w:pPr>
                              <w:r>
                                <w:rPr>
                                  <w:rFonts w:ascii="Times New Roman" w:hAnsi="Times New Roman"/>
                                </w:rPr>
                                <w:t>Belgyógyászat</w:t>
                              </w:r>
                            </w:p>
                            <w:p w:rsidR="00D44767" w:rsidRDefault="00D44767" w:rsidP="002F3F41">
                              <w:pPr>
                                <w:rPr>
                                  <w:rFonts w:ascii="Times New Roman" w:hAnsi="Times New Roman"/>
                                </w:rPr>
                              </w:pPr>
                              <w:r>
                                <w:rPr>
                                  <w:rFonts w:ascii="Times New Roman" w:hAnsi="Times New Roman"/>
                                </w:rPr>
                                <w:t>Bőrgyógyászat</w:t>
                              </w:r>
                            </w:p>
                            <w:p w:rsidR="00D44767" w:rsidRDefault="00D44767" w:rsidP="002F3F41">
                              <w:pPr>
                                <w:rPr>
                                  <w:rFonts w:ascii="Times New Roman" w:hAnsi="Times New Roman"/>
                                </w:rPr>
                              </w:pPr>
                              <w:r>
                                <w:rPr>
                                  <w:rFonts w:ascii="Times New Roman" w:hAnsi="Times New Roman"/>
                                </w:rPr>
                                <w:t>Diabetológia</w:t>
                              </w:r>
                            </w:p>
                            <w:p w:rsidR="00D44767" w:rsidRDefault="00D44767" w:rsidP="002F3F41">
                              <w:pPr>
                                <w:rPr>
                                  <w:rFonts w:ascii="Times New Roman" w:hAnsi="Times New Roman"/>
                                </w:rPr>
                              </w:pPr>
                              <w:r>
                                <w:rPr>
                                  <w:rFonts w:ascii="Times New Roman" w:hAnsi="Times New Roman"/>
                                </w:rPr>
                                <w:t>Endokrinológia</w:t>
                              </w:r>
                            </w:p>
                            <w:p w:rsidR="00D44767" w:rsidRDefault="00D44767" w:rsidP="002F3F41">
                              <w:pPr>
                                <w:rPr>
                                  <w:rFonts w:ascii="Times New Roman" w:hAnsi="Times New Roman"/>
                                </w:rPr>
                              </w:pPr>
                              <w:r>
                                <w:rPr>
                                  <w:rFonts w:ascii="Times New Roman" w:hAnsi="Times New Roman"/>
                                </w:rPr>
                                <w:t>Fejfájás szakrendelés</w:t>
                              </w:r>
                            </w:p>
                            <w:p w:rsidR="00D44767" w:rsidRDefault="00D44767" w:rsidP="002F3F41">
                              <w:pPr>
                                <w:rPr>
                                  <w:rFonts w:ascii="Times New Roman" w:hAnsi="Times New Roman"/>
                                </w:rPr>
                              </w:pPr>
                              <w:r>
                                <w:rPr>
                                  <w:rFonts w:ascii="Times New Roman" w:hAnsi="Times New Roman"/>
                                </w:rPr>
                                <w:t>Fizikoterápia</w:t>
                              </w:r>
                            </w:p>
                            <w:p w:rsidR="00D44767" w:rsidRDefault="00D44767" w:rsidP="002F3F41">
                              <w:pPr>
                                <w:rPr>
                                  <w:rFonts w:ascii="Times New Roman" w:hAnsi="Times New Roman"/>
                                </w:rPr>
                              </w:pPr>
                              <w:r>
                                <w:rPr>
                                  <w:rFonts w:ascii="Times New Roman" w:hAnsi="Times New Roman"/>
                                </w:rPr>
                                <w:t>Fogszabályozás</w:t>
                              </w:r>
                            </w:p>
                            <w:p w:rsidR="00D44767" w:rsidRDefault="00D44767" w:rsidP="002F3F41">
                              <w:pPr>
                                <w:rPr>
                                  <w:rFonts w:ascii="Times New Roman" w:hAnsi="Times New Roman"/>
                                </w:rPr>
                              </w:pPr>
                              <w:r>
                                <w:rPr>
                                  <w:rFonts w:ascii="Times New Roman" w:hAnsi="Times New Roman"/>
                                </w:rPr>
                                <w:t>Fül-Orr-Gégészet</w:t>
                              </w:r>
                            </w:p>
                            <w:p w:rsidR="00D44767" w:rsidRDefault="00D44767" w:rsidP="002F3F41">
                              <w:pPr>
                                <w:rPr>
                                  <w:rFonts w:ascii="Times New Roman" w:hAnsi="Times New Roman"/>
                                </w:rPr>
                              </w:pPr>
                              <w:r>
                                <w:rPr>
                                  <w:rFonts w:ascii="Times New Roman" w:hAnsi="Times New Roman"/>
                                </w:rPr>
                                <w:t>Gasztroenterológia</w:t>
                              </w:r>
                            </w:p>
                            <w:p w:rsidR="00D44767" w:rsidRDefault="00D44767" w:rsidP="002F3F41">
                              <w:pPr>
                                <w:rPr>
                                  <w:rFonts w:ascii="Times New Roman" w:hAnsi="Times New Roman"/>
                                </w:rPr>
                              </w:pPr>
                              <w:r>
                                <w:rPr>
                                  <w:rFonts w:ascii="Times New Roman" w:hAnsi="Times New Roman"/>
                                </w:rPr>
                                <w:t>Gyógytorna</w:t>
                              </w:r>
                            </w:p>
                            <w:p w:rsidR="00D44767" w:rsidRDefault="00D44767" w:rsidP="002F3F41">
                              <w:pPr>
                                <w:rPr>
                                  <w:rFonts w:ascii="Times New Roman" w:hAnsi="Times New Roman"/>
                                </w:rPr>
                              </w:pPr>
                              <w:r>
                                <w:rPr>
                                  <w:rFonts w:ascii="Times New Roman" w:hAnsi="Times New Roman"/>
                                </w:rPr>
                                <w:t>Gyógymasszázs</w:t>
                              </w:r>
                            </w:p>
                            <w:p w:rsidR="00D44767" w:rsidRDefault="00D44767" w:rsidP="002F3F41">
                              <w:pPr>
                                <w:rPr>
                                  <w:rFonts w:ascii="Times New Roman" w:hAnsi="Times New Roman"/>
                                </w:rPr>
                              </w:pPr>
                              <w:r>
                                <w:rPr>
                                  <w:rFonts w:ascii="Times New Roman" w:hAnsi="Times New Roman"/>
                                </w:rPr>
                                <w:t>Ideggyógyászat</w:t>
                              </w:r>
                            </w:p>
                            <w:p w:rsidR="00D44767" w:rsidRDefault="00D44767" w:rsidP="002F3F41">
                              <w:pPr>
                                <w:rPr>
                                  <w:rFonts w:ascii="Times New Roman" w:hAnsi="Times New Roman"/>
                                </w:rPr>
                              </w:pPr>
                              <w:r>
                                <w:rPr>
                                  <w:rFonts w:ascii="Times New Roman" w:hAnsi="Times New Roman"/>
                                </w:rPr>
                                <w:t>Kardiológia</w:t>
                              </w:r>
                            </w:p>
                            <w:p w:rsidR="00D44767" w:rsidRDefault="00D44767" w:rsidP="002F3F41">
                              <w:pPr>
                                <w:rPr>
                                  <w:rFonts w:ascii="Times New Roman" w:hAnsi="Times New Roman"/>
                                </w:rPr>
                              </w:pPr>
                              <w:r>
                                <w:rPr>
                                  <w:rFonts w:ascii="Times New Roman" w:hAnsi="Times New Roman"/>
                                </w:rPr>
                                <w:t>Laboratórium</w:t>
                              </w:r>
                            </w:p>
                            <w:p w:rsidR="00D44767" w:rsidRDefault="00D44767" w:rsidP="002F3F41">
                              <w:pPr>
                                <w:rPr>
                                  <w:rFonts w:ascii="Times New Roman" w:hAnsi="Times New Roman"/>
                                </w:rPr>
                              </w:pPr>
                              <w:r>
                                <w:rPr>
                                  <w:rFonts w:ascii="Times New Roman" w:hAnsi="Times New Roman"/>
                                </w:rPr>
                                <w:t>Nőgyógyászat - Menopausa</w:t>
                              </w:r>
                            </w:p>
                            <w:p w:rsidR="00D44767" w:rsidRDefault="00D44767" w:rsidP="002F3F41">
                              <w:pPr>
                                <w:rPr>
                                  <w:rFonts w:ascii="Times New Roman" w:hAnsi="Times New Roman"/>
                                </w:rPr>
                              </w:pPr>
                              <w:r>
                                <w:rPr>
                                  <w:rFonts w:ascii="Times New Roman" w:hAnsi="Times New Roman"/>
                                </w:rPr>
                                <w:t xml:space="preserve">                        - Terhesgondozás</w:t>
                              </w:r>
                            </w:p>
                            <w:p w:rsidR="00D44767" w:rsidRDefault="00D44767" w:rsidP="002F3F41">
                              <w:pPr>
                                <w:rPr>
                                  <w:rFonts w:ascii="Times New Roman" w:hAnsi="Times New Roman"/>
                                </w:rPr>
                              </w:pPr>
                              <w:r>
                                <w:rPr>
                                  <w:rFonts w:ascii="Times New Roman" w:hAnsi="Times New Roman"/>
                                </w:rPr>
                                <w:t>Ortopédia</w:t>
                              </w:r>
                            </w:p>
                            <w:p w:rsidR="00D44767" w:rsidRDefault="00D44767" w:rsidP="002F3F41">
                              <w:pPr>
                                <w:rPr>
                                  <w:rFonts w:ascii="Times New Roman" w:hAnsi="Times New Roman"/>
                                </w:rPr>
                              </w:pPr>
                              <w:r>
                                <w:rPr>
                                  <w:rFonts w:ascii="Times New Roman" w:hAnsi="Times New Roman"/>
                                </w:rPr>
                                <w:t xml:space="preserve">Osteoporosis </w:t>
                              </w:r>
                            </w:p>
                            <w:p w:rsidR="00D44767" w:rsidRDefault="00D44767" w:rsidP="002F3F41">
                              <w:pPr>
                                <w:rPr>
                                  <w:rFonts w:ascii="Times New Roman" w:hAnsi="Times New Roman"/>
                                </w:rPr>
                              </w:pPr>
                              <w:r>
                                <w:rPr>
                                  <w:rFonts w:ascii="Times New Roman" w:hAnsi="Times New Roman"/>
                                </w:rPr>
                                <w:t>Pszichiátria</w:t>
                              </w:r>
                            </w:p>
                            <w:p w:rsidR="00D44767" w:rsidRDefault="00D44767" w:rsidP="002F3F41">
                              <w:pPr>
                                <w:rPr>
                                  <w:rFonts w:ascii="Times New Roman" w:hAnsi="Times New Roman"/>
                                </w:rPr>
                              </w:pPr>
                              <w:r>
                                <w:rPr>
                                  <w:rFonts w:ascii="Times New Roman" w:hAnsi="Times New Roman"/>
                                </w:rPr>
                                <w:t>Reumatológia</w:t>
                              </w:r>
                            </w:p>
                            <w:p w:rsidR="00D44767" w:rsidRDefault="00D44767" w:rsidP="002F3F41">
                              <w:pPr>
                                <w:rPr>
                                  <w:rFonts w:ascii="Times New Roman" w:hAnsi="Times New Roman"/>
                                </w:rPr>
                              </w:pPr>
                              <w:r>
                                <w:rPr>
                                  <w:rFonts w:ascii="Times New Roman" w:hAnsi="Times New Roman"/>
                                </w:rPr>
                                <w:t>Röntgen és Ultrahang</w:t>
                              </w:r>
                            </w:p>
                            <w:p w:rsidR="00D44767" w:rsidRDefault="00D44767" w:rsidP="002F3F41">
                              <w:pPr>
                                <w:rPr>
                                  <w:rFonts w:ascii="Times New Roman" w:hAnsi="Times New Roman"/>
                                </w:rPr>
                              </w:pPr>
                              <w:r>
                                <w:rPr>
                                  <w:rFonts w:ascii="Times New Roman" w:hAnsi="Times New Roman"/>
                                </w:rPr>
                                <w:t>Sebészet</w:t>
                              </w:r>
                            </w:p>
                            <w:p w:rsidR="00D44767" w:rsidRDefault="00D44767" w:rsidP="002F3F41">
                              <w:pPr>
                                <w:rPr>
                                  <w:rFonts w:ascii="Times New Roman" w:hAnsi="Times New Roman"/>
                                </w:rPr>
                              </w:pPr>
                              <w:r>
                                <w:rPr>
                                  <w:rFonts w:ascii="Times New Roman" w:hAnsi="Times New Roman"/>
                                </w:rPr>
                                <w:t>Szemészet</w:t>
                              </w:r>
                            </w:p>
                            <w:p w:rsidR="00D44767" w:rsidRDefault="00D44767" w:rsidP="002F3F41">
                              <w:pPr>
                                <w:rPr>
                                  <w:rFonts w:ascii="Times New Roman" w:hAnsi="Times New Roman"/>
                                </w:rPr>
                              </w:pPr>
                              <w:r>
                                <w:rPr>
                                  <w:rFonts w:ascii="Times New Roman" w:hAnsi="Times New Roman"/>
                                </w:rPr>
                                <w:t>Tüdőgyógyászat</w:t>
                              </w:r>
                            </w:p>
                            <w:p w:rsidR="00D44767" w:rsidRDefault="00D44767" w:rsidP="002F3F41">
                              <w:pPr>
                                <w:rPr>
                                  <w:rFonts w:ascii="Times New Roman" w:hAnsi="Times New Roman"/>
                                </w:rPr>
                              </w:pPr>
                              <w:r>
                                <w:rPr>
                                  <w:rFonts w:ascii="Times New Roman" w:hAnsi="Times New Roman"/>
                                </w:rPr>
                                <w:t>Urológia</w:t>
                              </w:r>
                            </w:p>
                          </w:txbxContent>
                        </wps:txbx>
                        <wps:bodyPr rot="0" vert="horz" wrap="square" lIns="91440" tIns="45720" rIns="91440" bIns="45720" anchor="t" anchorCtr="0" upright="1">
                          <a:noAutofit/>
                        </wps:bodyPr>
                      </wps:wsp>
                      <wps:wsp>
                        <wps:cNvPr id="34" name="Text Box 102"/>
                        <wps:cNvSpPr txBox="1">
                          <a:spLocks noChangeArrowheads="1"/>
                        </wps:cNvSpPr>
                        <wps:spPr bwMode="auto">
                          <a:xfrm>
                            <a:off x="10744" y="5471"/>
                            <a:ext cx="2170" cy="1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4767" w:rsidRDefault="00D44767" w:rsidP="002F3F41">
                              <w:pPr>
                                <w:rPr>
                                  <w:rFonts w:ascii="Times New Roman" w:hAnsi="Times New Roman"/>
                                </w:rPr>
                              </w:pPr>
                              <w:r>
                                <w:rPr>
                                  <w:rFonts w:ascii="Times New Roman" w:hAnsi="Times New Roman"/>
                                </w:rPr>
                                <w:t>Bőrgondozó</w:t>
                              </w:r>
                            </w:p>
                            <w:p w:rsidR="00D44767" w:rsidRDefault="00D44767" w:rsidP="002F3F41">
                              <w:pPr>
                                <w:rPr>
                                  <w:rFonts w:ascii="Times New Roman" w:hAnsi="Times New Roman"/>
                                </w:rPr>
                              </w:pPr>
                              <w:r>
                                <w:rPr>
                                  <w:rFonts w:ascii="Times New Roman" w:hAnsi="Times New Roman"/>
                                </w:rPr>
                                <w:t>Pszichiátriai gondozó</w:t>
                              </w:r>
                            </w:p>
                            <w:p w:rsidR="00D44767" w:rsidRDefault="00D44767" w:rsidP="002F3F41">
                              <w:pPr>
                                <w:rPr>
                                  <w:rFonts w:ascii="Times New Roman" w:hAnsi="Times New Roman"/>
                                </w:rPr>
                              </w:pPr>
                              <w:r>
                                <w:rPr>
                                  <w:rFonts w:ascii="Times New Roman" w:hAnsi="Times New Roman"/>
                                </w:rPr>
                                <w:t>Tüdőgondozó</w:t>
                              </w:r>
                            </w:p>
                          </w:txbxContent>
                        </wps:txbx>
                        <wps:bodyPr rot="0" vert="horz" wrap="square" lIns="91440" tIns="45720" rIns="91440" bIns="45720" anchor="t" anchorCtr="0" upright="1">
                          <a:noAutofit/>
                        </wps:bodyPr>
                      </wps:wsp>
                      <wps:wsp>
                        <wps:cNvPr id="35" name="Text Box 104"/>
                        <wps:cNvSpPr txBox="1">
                          <a:spLocks noChangeArrowheads="1"/>
                        </wps:cNvSpPr>
                        <wps:spPr bwMode="auto">
                          <a:xfrm>
                            <a:off x="13450" y="7651"/>
                            <a:ext cx="2733" cy="1391"/>
                          </a:xfrm>
                          <a:prstGeom prst="rect">
                            <a:avLst/>
                          </a:prstGeom>
                          <a:solidFill>
                            <a:srgbClr val="FFFFFF"/>
                          </a:solidFill>
                          <a:ln w="9525">
                            <a:solidFill>
                              <a:srgbClr val="000000"/>
                            </a:solidFill>
                            <a:miter lim="800000"/>
                            <a:headEnd/>
                            <a:tailEnd/>
                          </a:ln>
                        </wps:spPr>
                        <wps:txbx>
                          <w:txbxContent>
                            <w:p w:rsidR="00D44767" w:rsidRPr="0043023D" w:rsidRDefault="00D44767" w:rsidP="002F3F41">
                              <w:pPr>
                                <w:rPr>
                                  <w:rFonts w:ascii="Times New Roman" w:hAnsi="Times New Roman"/>
                                  <w:b/>
                                </w:rPr>
                              </w:pPr>
                              <w:r w:rsidRPr="0043023D">
                                <w:rPr>
                                  <w:rFonts w:ascii="Times New Roman" w:hAnsi="Times New Roman"/>
                                  <w:b/>
                                </w:rPr>
                                <w:t>Műszaki üzemeltetési vezető</w:t>
                              </w:r>
                            </w:p>
                            <w:p w:rsidR="00D44767" w:rsidRPr="0083237D" w:rsidRDefault="00D44767" w:rsidP="002F3F41">
                              <w:pPr>
                                <w:rPr>
                                  <w:rFonts w:ascii="Times New Roman" w:hAnsi="Times New Roman"/>
                                </w:rPr>
                              </w:pPr>
                              <w:r w:rsidRPr="0083237D">
                                <w:rPr>
                                  <w:rFonts w:ascii="Times New Roman" w:hAnsi="Times New Roman"/>
                                </w:rPr>
                                <w:t>Műszaki ellát</w:t>
                              </w:r>
                              <w:r>
                                <w:rPr>
                                  <w:rFonts w:ascii="Times New Roman" w:hAnsi="Times New Roman"/>
                                </w:rPr>
                                <w:t>ás</w:t>
                              </w:r>
                            </w:p>
                            <w:p w:rsidR="00D44767" w:rsidRDefault="00D44767" w:rsidP="002F3F41">
                              <w:pPr>
                                <w:rPr>
                                  <w:rFonts w:ascii="Times New Roman" w:hAnsi="Times New Roman"/>
                                </w:rPr>
                              </w:pPr>
                              <w:r>
                                <w:rPr>
                                  <w:rFonts w:ascii="Times New Roman" w:hAnsi="Times New Roman"/>
                                </w:rPr>
                                <w:t xml:space="preserve">Karbantartás </w:t>
                              </w:r>
                            </w:p>
                            <w:p w:rsidR="00D44767" w:rsidRDefault="00D44767" w:rsidP="002F3F41">
                              <w:pPr>
                                <w:rPr>
                                  <w:rFonts w:ascii="Times New Roman" w:hAnsi="Times New Roman"/>
                                </w:rPr>
                              </w:pPr>
                              <w:r>
                                <w:rPr>
                                  <w:rFonts w:ascii="Times New Roman" w:hAnsi="Times New Roman"/>
                                </w:rPr>
                                <w:t>Gondnokság</w:t>
                              </w:r>
                            </w:p>
                            <w:p w:rsidR="00D44767" w:rsidRDefault="00D44767" w:rsidP="002F3F41">
                              <w:pPr>
                                <w:rPr>
                                  <w:rFonts w:ascii="Times New Roman" w:hAnsi="Times New Roman"/>
                                </w:rPr>
                              </w:pPr>
                              <w:r>
                                <w:rPr>
                                  <w:rFonts w:ascii="Times New Roman" w:hAnsi="Times New Roman"/>
                                </w:rPr>
                                <w:t xml:space="preserve">Gépjármű üzemeltetetés </w:t>
                              </w:r>
                            </w:p>
                            <w:p w:rsidR="00D44767" w:rsidRDefault="00D44767" w:rsidP="002F3F41"/>
                          </w:txbxContent>
                        </wps:txbx>
                        <wps:bodyPr rot="0" vert="horz" wrap="square" lIns="91440" tIns="45720" rIns="91440" bIns="45720" anchor="t" anchorCtr="0" upright="1">
                          <a:noAutofit/>
                        </wps:bodyPr>
                      </wps:wsp>
                      <wps:wsp>
                        <wps:cNvPr id="36" name="Text Box 107"/>
                        <wps:cNvSpPr txBox="1">
                          <a:spLocks noChangeArrowheads="1"/>
                        </wps:cNvSpPr>
                        <wps:spPr bwMode="auto">
                          <a:xfrm>
                            <a:off x="5405" y="5689"/>
                            <a:ext cx="1440" cy="839"/>
                          </a:xfrm>
                          <a:prstGeom prst="rect">
                            <a:avLst/>
                          </a:prstGeom>
                          <a:solidFill>
                            <a:srgbClr val="FFFFFF"/>
                          </a:solidFill>
                          <a:ln w="9525">
                            <a:solidFill>
                              <a:srgbClr val="000000"/>
                            </a:solidFill>
                            <a:miter lim="800000"/>
                            <a:headEnd/>
                            <a:tailEnd/>
                          </a:ln>
                        </wps:spPr>
                        <wps:txbx>
                          <w:txbxContent>
                            <w:p w:rsidR="00D44767" w:rsidRDefault="00D44767" w:rsidP="002F3F41">
                              <w:pPr>
                                <w:jc w:val="center"/>
                                <w:rPr>
                                  <w:rFonts w:ascii="Times New Roman" w:hAnsi="Times New Roman"/>
                                </w:rPr>
                              </w:pPr>
                              <w:r>
                                <w:rPr>
                                  <w:rFonts w:ascii="Times New Roman" w:hAnsi="Times New Roman"/>
                                </w:rPr>
                                <w:t>Területi részlegvezetővédőnők</w:t>
                              </w:r>
                            </w:p>
                          </w:txbxContent>
                        </wps:txbx>
                        <wps:bodyPr rot="0" vert="horz" wrap="square" lIns="91440" tIns="45720" rIns="91440" bIns="45720" anchor="t" anchorCtr="0" upright="1">
                          <a:noAutofit/>
                        </wps:bodyPr>
                      </wps:wsp>
                      <wps:wsp>
                        <wps:cNvPr id="37" name="Text Box 108"/>
                        <wps:cNvSpPr txBox="1">
                          <a:spLocks noChangeArrowheads="1"/>
                        </wps:cNvSpPr>
                        <wps:spPr bwMode="auto">
                          <a:xfrm>
                            <a:off x="7412" y="5038"/>
                            <a:ext cx="1440" cy="389"/>
                          </a:xfrm>
                          <a:prstGeom prst="rect">
                            <a:avLst/>
                          </a:prstGeom>
                          <a:solidFill>
                            <a:srgbClr val="FFFFFF"/>
                          </a:solidFill>
                          <a:ln w="9525">
                            <a:solidFill>
                              <a:srgbClr val="000000"/>
                            </a:solidFill>
                            <a:miter lim="800000"/>
                            <a:headEnd/>
                            <a:tailEnd/>
                          </a:ln>
                        </wps:spPr>
                        <wps:txbx>
                          <w:txbxContent>
                            <w:p w:rsidR="00D44767" w:rsidRDefault="00D44767" w:rsidP="002F3F41">
                              <w:pPr>
                                <w:rPr>
                                  <w:rFonts w:ascii="Times New Roman" w:hAnsi="Times New Roman"/>
                                </w:rPr>
                              </w:pPr>
                              <w:r>
                                <w:rPr>
                                  <w:rFonts w:ascii="Times New Roman" w:hAnsi="Times New Roman"/>
                                </w:rPr>
                                <w:t>Alapellátás</w:t>
                              </w:r>
                            </w:p>
                          </w:txbxContent>
                        </wps:txbx>
                        <wps:bodyPr rot="0" vert="horz" wrap="square" lIns="91440" tIns="45720" rIns="91440" bIns="45720" anchor="t" anchorCtr="0" upright="1">
                          <a:noAutofit/>
                        </wps:bodyPr>
                      </wps:wsp>
                      <wps:wsp>
                        <wps:cNvPr id="38" name="Text Box 109"/>
                        <wps:cNvSpPr txBox="1">
                          <a:spLocks noChangeArrowheads="1"/>
                        </wps:cNvSpPr>
                        <wps:spPr bwMode="auto">
                          <a:xfrm>
                            <a:off x="9045" y="4791"/>
                            <a:ext cx="1440" cy="389"/>
                          </a:xfrm>
                          <a:prstGeom prst="rect">
                            <a:avLst/>
                          </a:prstGeom>
                          <a:solidFill>
                            <a:srgbClr val="FFFFFF"/>
                          </a:solidFill>
                          <a:ln w="9525">
                            <a:solidFill>
                              <a:srgbClr val="000000"/>
                            </a:solidFill>
                            <a:miter lim="800000"/>
                            <a:headEnd/>
                            <a:tailEnd/>
                          </a:ln>
                        </wps:spPr>
                        <wps:txbx>
                          <w:txbxContent>
                            <w:p w:rsidR="00D44767" w:rsidRDefault="00D44767" w:rsidP="002F3F41">
                              <w:pPr>
                                <w:rPr>
                                  <w:rFonts w:ascii="Times New Roman" w:hAnsi="Times New Roman"/>
                                </w:rPr>
                              </w:pPr>
                              <w:r>
                                <w:rPr>
                                  <w:rFonts w:ascii="Times New Roman" w:hAnsi="Times New Roman"/>
                                </w:rPr>
                                <w:t>Szakellátás</w:t>
                              </w:r>
                            </w:p>
                          </w:txbxContent>
                        </wps:txbx>
                        <wps:bodyPr rot="0" vert="horz" wrap="square" lIns="91440" tIns="45720" rIns="91440" bIns="45720" anchor="t" anchorCtr="0" upright="1">
                          <a:noAutofit/>
                        </wps:bodyPr>
                      </wps:wsp>
                      <wps:wsp>
                        <wps:cNvPr id="39" name="Text Box 110"/>
                        <wps:cNvSpPr txBox="1">
                          <a:spLocks noChangeArrowheads="1"/>
                        </wps:cNvSpPr>
                        <wps:spPr bwMode="auto">
                          <a:xfrm>
                            <a:off x="10772" y="5038"/>
                            <a:ext cx="1440" cy="389"/>
                          </a:xfrm>
                          <a:prstGeom prst="rect">
                            <a:avLst/>
                          </a:prstGeom>
                          <a:solidFill>
                            <a:srgbClr val="FFFFFF"/>
                          </a:solidFill>
                          <a:ln w="9525">
                            <a:solidFill>
                              <a:srgbClr val="000000"/>
                            </a:solidFill>
                            <a:miter lim="800000"/>
                            <a:headEnd/>
                            <a:tailEnd/>
                          </a:ln>
                        </wps:spPr>
                        <wps:txbx>
                          <w:txbxContent>
                            <w:p w:rsidR="00D44767" w:rsidRDefault="00D44767" w:rsidP="002F3F41">
                              <w:pPr>
                                <w:rPr>
                                  <w:rFonts w:ascii="Times New Roman" w:hAnsi="Times New Roman"/>
                                </w:rPr>
                              </w:pPr>
                              <w:r>
                                <w:rPr>
                                  <w:rFonts w:ascii="Times New Roman" w:hAnsi="Times New Roman"/>
                                </w:rPr>
                                <w:t>Gondozók</w:t>
                              </w:r>
                            </w:p>
                          </w:txbxContent>
                        </wps:txbx>
                        <wps:bodyPr rot="0" vert="horz" wrap="square" lIns="91440" tIns="45720" rIns="91440" bIns="45720" anchor="t" anchorCtr="0" upright="1">
                          <a:noAutofit/>
                        </wps:bodyPr>
                      </wps:wsp>
                      <wps:wsp>
                        <wps:cNvPr id="40" name="Text Box 111"/>
                        <wps:cNvSpPr txBox="1">
                          <a:spLocks noChangeArrowheads="1"/>
                        </wps:cNvSpPr>
                        <wps:spPr bwMode="auto">
                          <a:xfrm>
                            <a:off x="7248" y="5539"/>
                            <a:ext cx="1701" cy="8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4767" w:rsidRDefault="00D44767" w:rsidP="002F3F41">
                              <w:pPr>
                                <w:rPr>
                                  <w:rFonts w:ascii="Times New Roman" w:hAnsi="Times New Roman"/>
                                </w:rPr>
                              </w:pPr>
                              <w:r>
                                <w:rPr>
                                  <w:rFonts w:ascii="Times New Roman" w:hAnsi="Times New Roman"/>
                                </w:rPr>
                                <w:t>Gyermekfogászat</w:t>
                              </w:r>
                            </w:p>
                            <w:p w:rsidR="00D44767" w:rsidRDefault="00D44767" w:rsidP="002F3F41">
                              <w:pPr>
                                <w:rPr>
                                  <w:rFonts w:ascii="Times New Roman" w:hAnsi="Times New Roman"/>
                                </w:rPr>
                              </w:pPr>
                              <w:r>
                                <w:rPr>
                                  <w:rFonts w:ascii="Times New Roman" w:hAnsi="Times New Roman"/>
                                </w:rPr>
                                <w:t>Iskola eü. ellátás</w:t>
                              </w:r>
                            </w:p>
                            <w:p w:rsidR="00D44767" w:rsidRDefault="00D44767" w:rsidP="002F3F41">
                              <w:pPr>
                                <w:rPr>
                                  <w:rFonts w:ascii="Times New Roman" w:hAnsi="Times New Roman"/>
                                </w:rPr>
                              </w:pPr>
                            </w:p>
                          </w:txbxContent>
                        </wps:txbx>
                        <wps:bodyPr rot="0" vert="horz" wrap="square" lIns="91440" tIns="45720" rIns="91440" bIns="45720" anchor="t" anchorCtr="0" upright="1">
                          <a:noAutofit/>
                        </wps:bodyPr>
                      </wps:wsp>
                      <wps:wsp>
                        <wps:cNvPr id="41" name="Text Box 112"/>
                        <wps:cNvSpPr txBox="1">
                          <a:spLocks noChangeArrowheads="1"/>
                        </wps:cNvSpPr>
                        <wps:spPr bwMode="auto">
                          <a:xfrm>
                            <a:off x="4670" y="7262"/>
                            <a:ext cx="1795" cy="389"/>
                          </a:xfrm>
                          <a:prstGeom prst="rect">
                            <a:avLst/>
                          </a:prstGeom>
                          <a:solidFill>
                            <a:srgbClr val="FFFFFF"/>
                          </a:solidFill>
                          <a:ln w="9525">
                            <a:solidFill>
                              <a:srgbClr val="000000"/>
                            </a:solidFill>
                            <a:miter lim="800000"/>
                            <a:headEnd/>
                            <a:tailEnd/>
                          </a:ln>
                        </wps:spPr>
                        <wps:txbx>
                          <w:txbxContent>
                            <w:p w:rsidR="00D44767" w:rsidRDefault="00D44767" w:rsidP="002F3F41">
                              <w:pPr>
                                <w:jc w:val="center"/>
                                <w:rPr>
                                  <w:rFonts w:ascii="Times New Roman" w:hAnsi="Times New Roman"/>
                                </w:rPr>
                              </w:pPr>
                              <w:r>
                                <w:rPr>
                                  <w:rFonts w:ascii="Times New Roman" w:hAnsi="Times New Roman"/>
                                </w:rPr>
                                <w:t>Iskola védőnők</w:t>
                              </w:r>
                            </w:p>
                          </w:txbxContent>
                        </wps:txbx>
                        <wps:bodyPr rot="0" vert="horz" wrap="square" lIns="91440" tIns="45720" rIns="91440" bIns="45720" anchor="t" anchorCtr="0" upright="1">
                          <a:noAutofit/>
                        </wps:bodyPr>
                      </wps:wsp>
                      <wps:wsp>
                        <wps:cNvPr id="42" name="Text Box 113"/>
                        <wps:cNvSpPr txBox="1">
                          <a:spLocks noChangeArrowheads="1"/>
                        </wps:cNvSpPr>
                        <wps:spPr bwMode="auto">
                          <a:xfrm>
                            <a:off x="3439" y="6121"/>
                            <a:ext cx="1691" cy="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4767" w:rsidRDefault="00D44767" w:rsidP="002F3F41">
                              <w:pPr>
                                <w:rPr>
                                  <w:rFonts w:ascii="Times New Roman" w:hAnsi="Times New Roman"/>
                                </w:rPr>
                              </w:pPr>
                              <w:r>
                                <w:rPr>
                                  <w:rFonts w:ascii="Times New Roman" w:hAnsi="Times New Roman"/>
                                </w:rPr>
                                <w:t>Gyógytornászok</w:t>
                              </w:r>
                            </w:p>
                            <w:p w:rsidR="00D44767" w:rsidRDefault="00D44767" w:rsidP="002F3F41">
                              <w:pPr>
                                <w:rPr>
                                  <w:rFonts w:ascii="Times New Roman" w:hAnsi="Times New Roman"/>
                                </w:rPr>
                              </w:pPr>
                              <w:r>
                                <w:rPr>
                                  <w:rFonts w:ascii="Times New Roman" w:hAnsi="Times New Roman"/>
                                </w:rPr>
                                <w:t>Gyógymasszázs</w:t>
                              </w:r>
                            </w:p>
                            <w:p w:rsidR="00D44767" w:rsidRDefault="00D44767" w:rsidP="002F3F41">
                              <w:pPr>
                                <w:rPr>
                                  <w:rFonts w:ascii="Times New Roman" w:hAnsi="Times New Roman"/>
                                </w:rPr>
                              </w:pPr>
                            </w:p>
                          </w:txbxContent>
                        </wps:txbx>
                        <wps:bodyPr rot="0" vert="horz" wrap="square" lIns="91440" tIns="45720" rIns="91440" bIns="45720" anchor="t" anchorCtr="0" upright="1">
                          <a:noAutofit/>
                        </wps:bodyPr>
                      </wps:wsp>
                      <wps:wsp>
                        <wps:cNvPr id="43" name="Text Box 114"/>
                        <wps:cNvSpPr txBox="1">
                          <a:spLocks noChangeArrowheads="1"/>
                        </wps:cNvSpPr>
                        <wps:spPr bwMode="auto">
                          <a:xfrm>
                            <a:off x="3439" y="5689"/>
                            <a:ext cx="1820" cy="389"/>
                          </a:xfrm>
                          <a:prstGeom prst="rect">
                            <a:avLst/>
                          </a:prstGeom>
                          <a:solidFill>
                            <a:srgbClr val="FFFFFF"/>
                          </a:solidFill>
                          <a:ln w="9525">
                            <a:solidFill>
                              <a:srgbClr val="000000"/>
                            </a:solidFill>
                            <a:miter lim="800000"/>
                            <a:headEnd/>
                            <a:tailEnd/>
                          </a:ln>
                        </wps:spPr>
                        <wps:txbx>
                          <w:txbxContent>
                            <w:p w:rsidR="00D44767" w:rsidRDefault="00D44767" w:rsidP="002F3F41">
                              <w:pPr>
                                <w:jc w:val="center"/>
                                <w:rPr>
                                  <w:rFonts w:ascii="Times New Roman" w:hAnsi="Times New Roman"/>
                                </w:rPr>
                              </w:pPr>
                              <w:r>
                                <w:rPr>
                                  <w:rFonts w:ascii="Times New Roman" w:hAnsi="Times New Roman"/>
                                </w:rPr>
                                <w:t>Vez. gyógytornász</w:t>
                              </w:r>
                            </w:p>
                          </w:txbxContent>
                        </wps:txbx>
                        <wps:bodyPr rot="0" vert="horz" wrap="square" lIns="91440" tIns="45720" rIns="91440" bIns="45720" anchor="t" anchorCtr="0" upright="1">
                          <a:noAutofit/>
                        </wps:bodyPr>
                      </wps:wsp>
                      <wps:wsp>
                        <wps:cNvPr id="44" name="Text Box 116"/>
                        <wps:cNvSpPr txBox="1">
                          <a:spLocks noChangeArrowheads="1"/>
                        </wps:cNvSpPr>
                        <wps:spPr bwMode="auto">
                          <a:xfrm>
                            <a:off x="2127" y="7024"/>
                            <a:ext cx="2273" cy="498"/>
                          </a:xfrm>
                          <a:prstGeom prst="rect">
                            <a:avLst/>
                          </a:prstGeom>
                          <a:solidFill>
                            <a:srgbClr val="FFFFFF"/>
                          </a:solidFill>
                          <a:ln w="9525">
                            <a:solidFill>
                              <a:srgbClr val="000000"/>
                            </a:solidFill>
                            <a:miter lim="800000"/>
                            <a:headEnd/>
                            <a:tailEnd/>
                          </a:ln>
                        </wps:spPr>
                        <wps:txbx>
                          <w:txbxContent>
                            <w:p w:rsidR="00D44767" w:rsidRDefault="00D44767" w:rsidP="002F3F41">
                              <w:pPr>
                                <w:jc w:val="center"/>
                                <w:rPr>
                                  <w:rFonts w:ascii="Times New Roman" w:hAnsi="Times New Roman"/>
                                </w:rPr>
                              </w:pPr>
                              <w:r>
                                <w:rPr>
                                  <w:rFonts w:ascii="Times New Roman" w:hAnsi="Times New Roman"/>
                                </w:rPr>
                                <w:t>Vezető Betegirányító</w:t>
                              </w:r>
                            </w:p>
                          </w:txbxContent>
                        </wps:txbx>
                        <wps:bodyPr rot="0" vert="horz" wrap="square" lIns="91440" tIns="45720" rIns="91440" bIns="45720" anchor="t" anchorCtr="0" upright="1">
                          <a:noAutofit/>
                        </wps:bodyPr>
                      </wps:wsp>
                      <wps:wsp>
                        <wps:cNvPr id="45" name="Text Box 117"/>
                        <wps:cNvSpPr txBox="1">
                          <a:spLocks noChangeArrowheads="1"/>
                        </wps:cNvSpPr>
                        <wps:spPr bwMode="auto">
                          <a:xfrm>
                            <a:off x="1204" y="6261"/>
                            <a:ext cx="1560" cy="3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4767" w:rsidRDefault="00D44767" w:rsidP="002F3F41">
                              <w:pPr>
                                <w:jc w:val="center"/>
                                <w:rPr>
                                  <w:rFonts w:ascii="Times New Roman" w:hAnsi="Times New Roman"/>
                                </w:rPr>
                              </w:pPr>
                              <w:r>
                                <w:rPr>
                                  <w:rFonts w:ascii="Times New Roman" w:hAnsi="Times New Roman"/>
                                </w:rPr>
                                <w:t>Asszisztensek</w:t>
                              </w:r>
                            </w:p>
                          </w:txbxContent>
                        </wps:txbx>
                        <wps:bodyPr rot="0" vert="horz" wrap="square" lIns="91440" tIns="45720" rIns="91440" bIns="45720" anchor="t" anchorCtr="0" upright="1">
                          <a:noAutofit/>
                        </wps:bodyPr>
                      </wps:wsp>
                      <wps:wsp>
                        <wps:cNvPr id="46" name="Text Box 118"/>
                        <wps:cNvSpPr txBox="1">
                          <a:spLocks noChangeArrowheads="1"/>
                        </wps:cNvSpPr>
                        <wps:spPr bwMode="auto">
                          <a:xfrm>
                            <a:off x="814" y="5732"/>
                            <a:ext cx="2382" cy="389"/>
                          </a:xfrm>
                          <a:prstGeom prst="rect">
                            <a:avLst/>
                          </a:prstGeom>
                          <a:solidFill>
                            <a:srgbClr val="FFFFFF"/>
                          </a:solidFill>
                          <a:ln w="9525">
                            <a:solidFill>
                              <a:srgbClr val="000000"/>
                            </a:solidFill>
                            <a:miter lim="800000"/>
                            <a:headEnd/>
                            <a:tailEnd/>
                          </a:ln>
                        </wps:spPr>
                        <wps:txbx>
                          <w:txbxContent>
                            <w:p w:rsidR="00D44767" w:rsidRDefault="00D44767" w:rsidP="002F3F41">
                              <w:pPr>
                                <w:rPr>
                                  <w:rFonts w:ascii="Times New Roman" w:hAnsi="Times New Roman"/>
                                </w:rPr>
                              </w:pPr>
                              <w:r>
                                <w:rPr>
                                  <w:rFonts w:ascii="Times New Roman" w:hAnsi="Times New Roman"/>
                                </w:rPr>
                                <w:t>Részlegvez. asszisztensek</w:t>
                              </w:r>
                            </w:p>
                          </w:txbxContent>
                        </wps:txbx>
                        <wps:bodyPr rot="0" vert="horz" wrap="square" lIns="91440" tIns="45720" rIns="91440" bIns="45720" anchor="t" anchorCtr="0" upright="1">
                          <a:noAutofit/>
                        </wps:bodyPr>
                      </wps:wsp>
                      <wps:wsp>
                        <wps:cNvPr id="47" name="AutoShape 120"/>
                        <wps:cNvCnPr>
                          <a:cxnSpLocks noChangeShapeType="1"/>
                        </wps:cNvCnPr>
                        <wps:spPr bwMode="auto">
                          <a:xfrm>
                            <a:off x="3301" y="3214"/>
                            <a:ext cx="0" cy="9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21"/>
                        <wps:cNvCnPr>
                          <a:cxnSpLocks noChangeShapeType="1"/>
                        </wps:cNvCnPr>
                        <wps:spPr bwMode="auto">
                          <a:xfrm>
                            <a:off x="1770" y="5114"/>
                            <a:ext cx="0" cy="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122"/>
                        <wps:cNvCnPr>
                          <a:cxnSpLocks noChangeShapeType="1"/>
                        </wps:cNvCnPr>
                        <wps:spPr bwMode="auto">
                          <a:xfrm>
                            <a:off x="4170" y="5114"/>
                            <a:ext cx="0" cy="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123"/>
                        <wps:cNvCnPr>
                          <a:cxnSpLocks noChangeShapeType="1"/>
                        </wps:cNvCnPr>
                        <wps:spPr bwMode="auto">
                          <a:xfrm>
                            <a:off x="5947" y="5110"/>
                            <a:ext cx="0" cy="5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Text Box 124"/>
                        <wps:cNvSpPr txBox="1">
                          <a:spLocks noChangeArrowheads="1"/>
                        </wps:cNvSpPr>
                        <wps:spPr bwMode="auto">
                          <a:xfrm>
                            <a:off x="1770" y="2839"/>
                            <a:ext cx="3139" cy="375"/>
                          </a:xfrm>
                          <a:prstGeom prst="rect">
                            <a:avLst/>
                          </a:prstGeom>
                          <a:solidFill>
                            <a:srgbClr val="FFFFFF"/>
                          </a:solidFill>
                          <a:ln w="9525">
                            <a:solidFill>
                              <a:srgbClr val="000000"/>
                            </a:solidFill>
                            <a:miter lim="800000"/>
                            <a:headEnd/>
                            <a:tailEnd/>
                          </a:ln>
                        </wps:spPr>
                        <wps:txbx>
                          <w:txbxContent>
                            <w:p w:rsidR="00D44767" w:rsidRDefault="00D44767" w:rsidP="002F3F41">
                              <w:pPr>
                                <w:jc w:val="center"/>
                                <w:rPr>
                                  <w:rFonts w:ascii="Times New Roman" w:hAnsi="Times New Roman"/>
                                </w:rPr>
                              </w:pPr>
                              <w:r>
                                <w:rPr>
                                  <w:rFonts w:ascii="Times New Roman" w:hAnsi="Times New Roman"/>
                                </w:rPr>
                                <w:t>ÁPOLÁSI IGAZGATÓ</w:t>
                              </w:r>
                            </w:p>
                          </w:txbxContent>
                        </wps:txbx>
                        <wps:bodyPr rot="0" vert="horz" wrap="square" lIns="91440" tIns="45720" rIns="91440" bIns="45720" anchor="t" anchorCtr="0" upright="1">
                          <a:noAutofit/>
                        </wps:bodyPr>
                      </wps:wsp>
                      <wps:wsp>
                        <wps:cNvPr id="52" name="Text Box 125"/>
                        <wps:cNvSpPr txBox="1">
                          <a:spLocks noChangeArrowheads="1"/>
                        </wps:cNvSpPr>
                        <wps:spPr bwMode="auto">
                          <a:xfrm>
                            <a:off x="12752" y="4597"/>
                            <a:ext cx="3322" cy="942"/>
                          </a:xfrm>
                          <a:prstGeom prst="rect">
                            <a:avLst/>
                          </a:prstGeom>
                          <a:solidFill>
                            <a:srgbClr val="FFFFFF"/>
                          </a:solidFill>
                          <a:ln w="9525">
                            <a:solidFill>
                              <a:srgbClr val="000000"/>
                            </a:solidFill>
                            <a:miter lim="800000"/>
                            <a:headEnd/>
                            <a:tailEnd/>
                          </a:ln>
                        </wps:spPr>
                        <wps:txbx>
                          <w:txbxContent>
                            <w:p w:rsidR="00D44767" w:rsidRDefault="00D44767" w:rsidP="002F3F41">
                              <w:pPr>
                                <w:spacing w:after="120"/>
                                <w:jc w:val="center"/>
                                <w:rPr>
                                  <w:rFonts w:ascii="Times New Roman" w:hAnsi="Times New Roman"/>
                                </w:rPr>
                              </w:pPr>
                              <w:r>
                                <w:rPr>
                                  <w:rFonts w:ascii="Times New Roman" w:hAnsi="Times New Roman"/>
                                </w:rPr>
                                <w:t>GAZDASÁGI IGAZGATÓ</w:t>
                              </w:r>
                            </w:p>
                            <w:p w:rsidR="00D44767" w:rsidRPr="0043023D" w:rsidRDefault="00D44767" w:rsidP="002F3F41">
                              <w:pPr>
                                <w:jc w:val="center"/>
                                <w:rPr>
                                  <w:rFonts w:ascii="Times New Roman" w:hAnsi="Times New Roman"/>
                                  <w:sz w:val="16"/>
                                  <w:szCs w:val="16"/>
                                </w:rPr>
                              </w:pPr>
                              <w:r>
                                <w:rPr>
                                  <w:rFonts w:ascii="Times New Roman" w:hAnsi="Times New Roman"/>
                                  <w:sz w:val="16"/>
                                  <w:szCs w:val="16"/>
                                </w:rPr>
                                <w:t xml:space="preserve">FŐIGAZGATÓ </w:t>
                              </w:r>
                              <w:r w:rsidRPr="0043023D">
                                <w:rPr>
                                  <w:rFonts w:ascii="Times New Roman" w:hAnsi="Times New Roman"/>
                                  <w:sz w:val="16"/>
                                  <w:szCs w:val="16"/>
                                </w:rPr>
                                <w:t>HELYETTESE</w:t>
                              </w:r>
                            </w:p>
                            <w:p w:rsidR="00D44767" w:rsidRDefault="00D44767" w:rsidP="002F3F41">
                              <w:pPr>
                                <w:jc w:val="center"/>
                                <w:rPr>
                                  <w:rFonts w:ascii="Times New Roman" w:hAnsi="Times New Roman"/>
                                </w:rPr>
                              </w:pPr>
                            </w:p>
                          </w:txbxContent>
                        </wps:txbx>
                        <wps:bodyPr rot="0" vert="horz" wrap="square" lIns="91440" tIns="45720" rIns="91440" bIns="45720" anchor="t" anchorCtr="0" upright="1">
                          <a:noAutofit/>
                        </wps:bodyPr>
                      </wps:wsp>
                      <wps:wsp>
                        <wps:cNvPr id="53" name="Text Box 129"/>
                        <wps:cNvSpPr txBox="1">
                          <a:spLocks noChangeArrowheads="1"/>
                        </wps:cNvSpPr>
                        <wps:spPr bwMode="auto">
                          <a:xfrm>
                            <a:off x="10325" y="2264"/>
                            <a:ext cx="3205" cy="9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4767" w:rsidRDefault="00D44767" w:rsidP="002F3F41">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Főigazgatói Titkárság</w:t>
                              </w:r>
                            </w:p>
                            <w:p w:rsidR="00D44767" w:rsidRDefault="00D44767" w:rsidP="002F3F41">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Finanszírozási és kontrolling koord.</w:t>
                              </w:r>
                            </w:p>
                            <w:p w:rsidR="00D44767" w:rsidRDefault="00D44767" w:rsidP="002F3F41">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Munkaügy</w:t>
                              </w:r>
                            </w:p>
                            <w:p w:rsidR="00D44767" w:rsidRDefault="00D44767" w:rsidP="002F3F41">
                              <w:pPr>
                                <w:rPr>
                                  <w:rFonts w:ascii="Times New Roman" w:hAnsi="Times New Roman"/>
                                </w:rPr>
                              </w:pPr>
                            </w:p>
                          </w:txbxContent>
                        </wps:txbx>
                        <wps:bodyPr rot="0" vert="horz" wrap="square" lIns="91440" tIns="45720" rIns="91440" bIns="45720" anchor="t" anchorCtr="0" upright="1">
                          <a:noAutofit/>
                        </wps:bodyPr>
                      </wps:wsp>
                      <wps:wsp>
                        <wps:cNvPr id="54" name="Text Box 130"/>
                        <wps:cNvSpPr txBox="1">
                          <a:spLocks noChangeArrowheads="1"/>
                        </wps:cNvSpPr>
                        <wps:spPr bwMode="auto">
                          <a:xfrm>
                            <a:off x="13530" y="1780"/>
                            <a:ext cx="2809" cy="19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4767" w:rsidRDefault="00D44767" w:rsidP="002F3F41">
                              <w:pPr>
                                <w:rPr>
                                  <w:rFonts w:ascii="Times New Roman" w:hAnsi="Times New Roman"/>
                                </w:rPr>
                              </w:pPr>
                              <w:r>
                                <w:rPr>
                                  <w:rFonts w:ascii="Times New Roman" w:hAnsi="Times New Roman"/>
                                </w:rPr>
                                <w:t>Belső ellenőr</w:t>
                              </w:r>
                            </w:p>
                            <w:p w:rsidR="00D44767" w:rsidRDefault="00D44767" w:rsidP="002F3F41">
                              <w:pPr>
                                <w:rPr>
                                  <w:rFonts w:ascii="Times New Roman" w:hAnsi="Times New Roman"/>
                                </w:rPr>
                              </w:pPr>
                              <w:r>
                                <w:rPr>
                                  <w:rFonts w:ascii="Times New Roman" w:hAnsi="Times New Roman"/>
                                </w:rPr>
                                <w:t>Jogi tanácsadó</w:t>
                              </w:r>
                            </w:p>
                            <w:p w:rsidR="00D44767" w:rsidRDefault="00D44767" w:rsidP="002F3F41">
                              <w:pPr>
                                <w:rPr>
                                  <w:rFonts w:ascii="Times New Roman" w:hAnsi="Times New Roman"/>
                                </w:rPr>
                              </w:pPr>
                              <w:r>
                                <w:rPr>
                                  <w:rFonts w:ascii="Times New Roman" w:hAnsi="Times New Roman"/>
                                </w:rPr>
                                <w:t>ADR tanácsadó, Környezetvédelmi és hulladékgazdálkodási felelős</w:t>
                              </w:r>
                            </w:p>
                            <w:p w:rsidR="00D44767" w:rsidRDefault="00D44767" w:rsidP="002F3F41">
                              <w:pPr>
                                <w:rPr>
                                  <w:rFonts w:ascii="Times New Roman" w:hAnsi="Times New Roman"/>
                                </w:rPr>
                              </w:pPr>
                              <w:r>
                                <w:rPr>
                                  <w:rFonts w:ascii="Times New Roman" w:hAnsi="Times New Roman"/>
                                </w:rPr>
                                <w:t>Munka és tűzvédelmi előadó</w:t>
                              </w:r>
                            </w:p>
                            <w:p w:rsidR="00D44767" w:rsidRDefault="00D44767" w:rsidP="002F3F41">
                              <w:pPr>
                                <w:rPr>
                                  <w:rFonts w:ascii="Times New Roman" w:hAnsi="Times New Roman"/>
                                </w:rPr>
                              </w:pPr>
                              <w:r>
                                <w:rPr>
                                  <w:rFonts w:ascii="Times New Roman" w:hAnsi="Times New Roman"/>
                                </w:rPr>
                                <w:t>Intézeti higiénikus</w:t>
                              </w:r>
                            </w:p>
                            <w:p w:rsidR="00D44767" w:rsidRDefault="00D44767" w:rsidP="002F3F41">
                              <w:pPr>
                                <w:rPr>
                                  <w:rFonts w:ascii="Times New Roman" w:hAnsi="Times New Roman"/>
                                </w:rPr>
                              </w:pPr>
                              <w:r>
                                <w:rPr>
                                  <w:rFonts w:ascii="Times New Roman" w:hAnsi="Times New Roman"/>
                                </w:rPr>
                                <w:t>Informatika</w:t>
                              </w:r>
                            </w:p>
                          </w:txbxContent>
                        </wps:txbx>
                        <wps:bodyPr rot="0" vert="horz" wrap="square" lIns="91440" tIns="45720" rIns="91440" bIns="45720" anchor="t" anchorCtr="0" upright="1">
                          <a:noAutofit/>
                        </wps:bodyPr>
                      </wps:wsp>
                      <wps:wsp>
                        <wps:cNvPr id="55" name="Szövegdoboz 2"/>
                        <wps:cNvSpPr txBox="1">
                          <a:spLocks noChangeArrowheads="1"/>
                        </wps:cNvSpPr>
                        <wps:spPr bwMode="auto">
                          <a:xfrm>
                            <a:off x="13530" y="9432"/>
                            <a:ext cx="2636" cy="511"/>
                          </a:xfrm>
                          <a:prstGeom prst="rect">
                            <a:avLst/>
                          </a:prstGeom>
                          <a:solidFill>
                            <a:srgbClr val="FFFFFF"/>
                          </a:solidFill>
                          <a:ln w="9525">
                            <a:solidFill>
                              <a:srgbClr val="000000"/>
                            </a:solidFill>
                            <a:miter lim="800000"/>
                            <a:headEnd/>
                            <a:tailEnd/>
                          </a:ln>
                        </wps:spPr>
                        <wps:txbx>
                          <w:txbxContent>
                            <w:p w:rsidR="00D44767" w:rsidRPr="0043023D" w:rsidRDefault="00D44767" w:rsidP="002F3F41">
                              <w:pPr>
                                <w:rPr>
                                  <w:rFonts w:ascii="Times New Roman" w:hAnsi="Times New Roman" w:cs="Times New Roman"/>
                                  <w:sz w:val="24"/>
                                  <w:szCs w:val="24"/>
                                </w:rPr>
                              </w:pPr>
                              <w:r w:rsidRPr="001B22C9">
                                <w:rPr>
                                  <w:rFonts w:ascii="Times New Roman" w:hAnsi="Times New Roman" w:cs="Times New Roman"/>
                                  <w:szCs w:val="24"/>
                                </w:rPr>
                                <w:t>Anyag- és raktárgazdálkodás</w:t>
                              </w:r>
                            </w:p>
                          </w:txbxContent>
                        </wps:txbx>
                        <wps:bodyPr rot="0" vert="horz" wrap="square" lIns="91440" tIns="45720" rIns="91440" bIns="45720" anchor="t" anchorCtr="0" upright="1">
                          <a:noAutofit/>
                        </wps:bodyPr>
                      </wps:wsp>
                      <wps:wsp>
                        <wps:cNvPr id="56" name="Szövegdoboz 2"/>
                        <wps:cNvSpPr txBox="1">
                          <a:spLocks noChangeArrowheads="1"/>
                        </wps:cNvSpPr>
                        <wps:spPr bwMode="auto">
                          <a:xfrm>
                            <a:off x="5130" y="6650"/>
                            <a:ext cx="1715" cy="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4767" w:rsidRPr="0043023D" w:rsidRDefault="00D44767" w:rsidP="002F3F41">
                              <w:pPr>
                                <w:jc w:val="center"/>
                                <w:rPr>
                                  <w:rFonts w:ascii="Times New Roman" w:hAnsi="Times New Roman" w:cs="Times New Roman"/>
                                </w:rPr>
                              </w:pPr>
                              <w:r w:rsidRPr="0043023D">
                                <w:rPr>
                                  <w:rFonts w:ascii="Times New Roman" w:hAnsi="Times New Roman" w:cs="Times New Roman"/>
                                </w:rPr>
                                <w:t>Területi védőnők</w:t>
                              </w:r>
                            </w:p>
                          </w:txbxContent>
                        </wps:txbx>
                        <wps:bodyPr rot="0" vert="horz" wrap="square" lIns="91440" tIns="45720" rIns="91440" bIns="45720" anchor="t" anchorCtr="0" upright="1">
                          <a:spAutoFit/>
                        </wps:bodyPr>
                      </wps:wsp>
                      <wps:wsp>
                        <wps:cNvPr id="57" name="Text Box 202"/>
                        <wps:cNvSpPr txBox="1">
                          <a:spLocks noChangeArrowheads="1"/>
                        </wps:cNvSpPr>
                        <wps:spPr bwMode="auto">
                          <a:xfrm>
                            <a:off x="10245" y="1345"/>
                            <a:ext cx="3285" cy="776"/>
                          </a:xfrm>
                          <a:prstGeom prst="rect">
                            <a:avLst/>
                          </a:prstGeom>
                          <a:solidFill>
                            <a:srgbClr val="FFFFFF"/>
                          </a:solidFill>
                          <a:ln w="9525">
                            <a:solidFill>
                              <a:srgbClr val="000000"/>
                            </a:solidFill>
                            <a:miter lim="800000"/>
                            <a:headEnd/>
                            <a:tailEnd/>
                          </a:ln>
                        </wps:spPr>
                        <wps:txbx>
                          <w:txbxContent>
                            <w:p w:rsidR="00D44767" w:rsidRDefault="00D44767" w:rsidP="002F3F41">
                              <w:pPr>
                                <w:spacing w:after="120"/>
                                <w:jc w:val="center"/>
                                <w:rPr>
                                  <w:rFonts w:ascii="Times New Roman" w:hAnsi="Times New Roman" w:cs="Times New Roman"/>
                                </w:rPr>
                              </w:pPr>
                              <w:r>
                                <w:rPr>
                                  <w:rFonts w:ascii="Times New Roman" w:hAnsi="Times New Roman" w:cs="Times New Roman"/>
                                </w:rPr>
                                <w:t>KÖ</w:t>
                              </w:r>
                              <w:r w:rsidRPr="0043023D">
                                <w:rPr>
                                  <w:rFonts w:ascii="Times New Roman" w:hAnsi="Times New Roman" w:cs="Times New Roman"/>
                                </w:rPr>
                                <w:t>ZVETLEN MUNKATÁRSAK</w:t>
                              </w:r>
                            </w:p>
                            <w:p w:rsidR="00D44767" w:rsidRPr="0043023D" w:rsidRDefault="00D44767" w:rsidP="002F3F41">
                              <w:pPr>
                                <w:jc w:val="center"/>
                                <w:rPr>
                                  <w:rFonts w:ascii="Times New Roman" w:hAnsi="Times New Roman" w:cs="Times New Roman"/>
                                </w:rPr>
                              </w:pPr>
                              <w:r>
                                <w:rPr>
                                  <w:rFonts w:ascii="Times New Roman" w:hAnsi="Times New Roman" w:cs="Times New Roman"/>
                                </w:rPr>
                                <w:t>Főigazgatóság</w:t>
                              </w:r>
                            </w:p>
                          </w:txbxContent>
                        </wps:txbx>
                        <wps:bodyPr rot="0" vert="horz" wrap="square" lIns="91440" tIns="45720" rIns="91440" bIns="45720" anchor="t" anchorCtr="0" upright="1">
                          <a:noAutofit/>
                        </wps:bodyPr>
                      </wps:wsp>
                      <wps:wsp>
                        <wps:cNvPr id="58" name="Text Box 203"/>
                        <wps:cNvSpPr txBox="1">
                          <a:spLocks noChangeArrowheads="1"/>
                        </wps:cNvSpPr>
                        <wps:spPr bwMode="auto">
                          <a:xfrm>
                            <a:off x="13562" y="1345"/>
                            <a:ext cx="2760" cy="357"/>
                          </a:xfrm>
                          <a:prstGeom prst="rect">
                            <a:avLst/>
                          </a:prstGeom>
                          <a:solidFill>
                            <a:srgbClr val="FFFFFF"/>
                          </a:solidFill>
                          <a:ln w="9525">
                            <a:solidFill>
                              <a:srgbClr val="000000"/>
                            </a:solidFill>
                            <a:miter lim="800000"/>
                            <a:headEnd/>
                            <a:tailEnd/>
                          </a:ln>
                        </wps:spPr>
                        <wps:txbx>
                          <w:txbxContent>
                            <w:p w:rsidR="00D44767" w:rsidRPr="0043023D" w:rsidRDefault="00D44767" w:rsidP="002F3F41">
                              <w:pPr>
                                <w:jc w:val="center"/>
                                <w:rPr>
                                  <w:rFonts w:ascii="Times New Roman" w:hAnsi="Times New Roman" w:cs="Times New Roman"/>
                                </w:rPr>
                              </w:pPr>
                              <w:r w:rsidRPr="00F55464">
                                <w:rPr>
                                  <w:rFonts w:ascii="Times New Roman" w:hAnsi="Times New Roman" w:cs="Times New Roman"/>
                                </w:rPr>
                                <w:t>K</w:t>
                              </w:r>
                              <w:r>
                                <w:rPr>
                                  <w:rFonts w:ascii="Times New Roman" w:hAnsi="Times New Roman" w:cs="Times New Roman"/>
                                </w:rPr>
                                <w:t>ÜLSŐ</w:t>
                              </w:r>
                              <w:r w:rsidRPr="0043023D">
                                <w:rPr>
                                  <w:rFonts w:ascii="Times New Roman" w:hAnsi="Times New Roman" w:cs="Times New Roman"/>
                                </w:rPr>
                                <w:t xml:space="preserve"> MUNKATÁRSAK</w:t>
                              </w:r>
                            </w:p>
                          </w:txbxContent>
                        </wps:txbx>
                        <wps:bodyPr rot="0" vert="horz" wrap="square" lIns="91440" tIns="45720" rIns="91440" bIns="45720" anchor="t" anchorCtr="0" upright="1">
                          <a:noAutofit/>
                        </wps:bodyPr>
                      </wps:wsp>
                      <wps:wsp>
                        <wps:cNvPr id="59" name="Text Box 204"/>
                        <wps:cNvSpPr txBox="1">
                          <a:spLocks noChangeArrowheads="1"/>
                        </wps:cNvSpPr>
                        <wps:spPr bwMode="auto">
                          <a:xfrm>
                            <a:off x="904" y="1621"/>
                            <a:ext cx="3149" cy="1050"/>
                          </a:xfrm>
                          <a:prstGeom prst="rect">
                            <a:avLst/>
                          </a:prstGeom>
                          <a:solidFill>
                            <a:srgbClr val="FFFFFF"/>
                          </a:solidFill>
                          <a:ln w="9525">
                            <a:solidFill>
                              <a:srgbClr val="000000"/>
                            </a:solidFill>
                            <a:miter lim="800000"/>
                            <a:headEnd/>
                            <a:tailEnd/>
                          </a:ln>
                        </wps:spPr>
                        <wps:txbx>
                          <w:txbxContent>
                            <w:p w:rsidR="00D44767" w:rsidRDefault="00D44767" w:rsidP="002F3F41">
                              <w:pPr>
                                <w:rPr>
                                  <w:rFonts w:ascii="Times New Roman" w:hAnsi="Times New Roman"/>
                                </w:rPr>
                              </w:pPr>
                              <w:r>
                                <w:rPr>
                                  <w:rFonts w:ascii="Times New Roman" w:hAnsi="Times New Roman"/>
                                </w:rPr>
                                <w:t>TANÁCSADÓ TESTÜLETEK</w:t>
                              </w:r>
                            </w:p>
                            <w:p w:rsidR="00D44767" w:rsidRDefault="00D44767" w:rsidP="002F3F41">
                              <w:pPr>
                                <w:rPr>
                                  <w:rFonts w:ascii="Times New Roman" w:hAnsi="Times New Roman"/>
                                </w:rPr>
                              </w:pPr>
                              <w:r>
                                <w:rPr>
                                  <w:rFonts w:ascii="Times New Roman" w:hAnsi="Times New Roman"/>
                                </w:rPr>
                                <w:t>MUNKABIZOTTSÁGOK</w:t>
                              </w:r>
                            </w:p>
                            <w:p w:rsidR="00D44767" w:rsidRDefault="00D44767" w:rsidP="002F3F41">
                              <w:pPr>
                                <w:rPr>
                                  <w:rFonts w:ascii="Times New Roman" w:hAnsi="Times New Roman"/>
                                </w:rPr>
                              </w:pPr>
                              <w:r>
                                <w:rPr>
                                  <w:rFonts w:ascii="Times New Roman" w:hAnsi="Times New Roman"/>
                                </w:rPr>
                                <w:t>BIZOTTSÁGOK ÉRTEKEZLETEK</w:t>
                              </w:r>
                            </w:p>
                          </w:txbxContent>
                        </wps:txbx>
                        <wps:bodyPr rot="0" vert="horz" wrap="square" lIns="91440" tIns="45720" rIns="91440" bIns="45720" anchor="t" anchorCtr="0" upright="1">
                          <a:noAutofit/>
                        </wps:bodyPr>
                      </wps:wsp>
                      <wps:wsp>
                        <wps:cNvPr id="60" name="Text Box 205"/>
                        <wps:cNvSpPr txBox="1">
                          <a:spLocks noChangeArrowheads="1"/>
                        </wps:cNvSpPr>
                        <wps:spPr bwMode="auto">
                          <a:xfrm>
                            <a:off x="6120" y="1506"/>
                            <a:ext cx="3399" cy="406"/>
                          </a:xfrm>
                          <a:prstGeom prst="rect">
                            <a:avLst/>
                          </a:prstGeom>
                          <a:solidFill>
                            <a:srgbClr val="FFFFFF"/>
                          </a:solidFill>
                          <a:ln w="9525">
                            <a:solidFill>
                              <a:srgbClr val="000000"/>
                            </a:solidFill>
                            <a:miter lim="800000"/>
                            <a:headEnd/>
                            <a:tailEnd/>
                          </a:ln>
                        </wps:spPr>
                        <wps:txbx>
                          <w:txbxContent>
                            <w:p w:rsidR="00D44767" w:rsidRPr="0043023D" w:rsidRDefault="00D44767" w:rsidP="002F3F41">
                              <w:pPr>
                                <w:jc w:val="center"/>
                                <w:rPr>
                                  <w:rFonts w:ascii="Times New Roman" w:hAnsi="Times New Roman"/>
                                  <w:b/>
                                </w:rPr>
                              </w:pPr>
                              <w:r>
                                <w:rPr>
                                  <w:rFonts w:ascii="Times New Roman" w:hAnsi="Times New Roman"/>
                                  <w:b/>
                                </w:rPr>
                                <w:t>FŐIGAZGATÓ</w:t>
                              </w:r>
                              <w:r w:rsidRPr="0043023D">
                                <w:rPr>
                                  <w:rFonts w:ascii="Times New Roman" w:hAnsi="Times New Roman"/>
                                  <w:b/>
                                </w:rPr>
                                <w:t xml:space="preserve"> FŐORVOS</w:t>
                              </w:r>
                            </w:p>
                          </w:txbxContent>
                        </wps:txbx>
                        <wps:bodyPr rot="0" vert="horz" wrap="square" lIns="91440" tIns="45720" rIns="91440" bIns="45720" anchor="t" anchorCtr="0" upright="1">
                          <a:noAutofit/>
                        </wps:bodyPr>
                      </wps:wsp>
                      <wps:wsp>
                        <wps:cNvPr id="61" name="Text Box 206"/>
                        <wps:cNvSpPr txBox="1">
                          <a:spLocks noChangeArrowheads="1"/>
                        </wps:cNvSpPr>
                        <wps:spPr bwMode="auto">
                          <a:xfrm>
                            <a:off x="6111" y="774"/>
                            <a:ext cx="3399"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4767" w:rsidRPr="0043023D" w:rsidRDefault="00D44767" w:rsidP="002F3F41">
                              <w:pPr>
                                <w:jc w:val="center"/>
                                <w:rPr>
                                  <w:rFonts w:ascii="Times New Roman" w:hAnsi="Times New Roman"/>
                                  <w:b/>
                                  <w:sz w:val="24"/>
                                  <w:szCs w:val="24"/>
                                </w:rPr>
                              </w:pPr>
                              <w:r w:rsidRPr="0043023D">
                                <w:rPr>
                                  <w:rFonts w:ascii="Times New Roman" w:hAnsi="Times New Roman"/>
                                  <w:b/>
                                  <w:sz w:val="24"/>
                                  <w:szCs w:val="24"/>
                                </w:rPr>
                                <w:t>SZERVEZETI FELÉPÍTÉS</w:t>
                              </w:r>
                            </w:p>
                          </w:txbxContent>
                        </wps:txbx>
                        <wps:bodyPr rot="0" vert="horz" wrap="square" lIns="91440" tIns="45720" rIns="91440" bIns="45720" anchor="t" anchorCtr="0" upright="1">
                          <a:noAutofit/>
                        </wps:bodyPr>
                      </wps:wsp>
                      <wps:wsp>
                        <wps:cNvPr id="62" name="AutoShape 207"/>
                        <wps:cNvCnPr>
                          <a:cxnSpLocks noChangeShapeType="1"/>
                        </wps:cNvCnPr>
                        <wps:spPr bwMode="auto">
                          <a:xfrm flipH="1">
                            <a:off x="4053" y="1779"/>
                            <a:ext cx="205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208"/>
                        <wps:cNvCnPr>
                          <a:cxnSpLocks noChangeShapeType="1"/>
                        </wps:cNvCnPr>
                        <wps:spPr bwMode="auto">
                          <a:xfrm>
                            <a:off x="9510" y="1594"/>
                            <a:ext cx="7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209"/>
                        <wps:cNvCnPr>
                          <a:cxnSpLocks noChangeShapeType="1"/>
                        </wps:cNvCnPr>
                        <wps:spPr bwMode="auto">
                          <a:xfrm>
                            <a:off x="7654" y="1914"/>
                            <a:ext cx="0" cy="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Text Box 210"/>
                        <wps:cNvSpPr txBox="1">
                          <a:spLocks noChangeArrowheads="1"/>
                        </wps:cNvSpPr>
                        <wps:spPr bwMode="auto">
                          <a:xfrm>
                            <a:off x="9418" y="3262"/>
                            <a:ext cx="2794" cy="1035"/>
                          </a:xfrm>
                          <a:prstGeom prst="rect">
                            <a:avLst/>
                          </a:prstGeom>
                          <a:solidFill>
                            <a:srgbClr val="FFFFFF"/>
                          </a:solidFill>
                          <a:ln w="9525">
                            <a:solidFill>
                              <a:srgbClr val="000000"/>
                            </a:solidFill>
                            <a:miter lim="800000"/>
                            <a:headEnd/>
                            <a:tailEnd/>
                          </a:ln>
                        </wps:spPr>
                        <wps:txbx>
                          <w:txbxContent>
                            <w:p w:rsidR="00D44767" w:rsidRPr="0043023D" w:rsidRDefault="00D44767" w:rsidP="002F3F41">
                              <w:pPr>
                                <w:rPr>
                                  <w:rFonts w:ascii="Times New Roman" w:hAnsi="Times New Roman" w:cs="Times New Roman"/>
                                  <w:b/>
                                  <w:sz w:val="18"/>
                                  <w:szCs w:val="18"/>
                                </w:rPr>
                              </w:pPr>
                              <w:r>
                                <w:rPr>
                                  <w:rFonts w:ascii="Times New Roman" w:hAnsi="Times New Roman" w:cs="Times New Roman"/>
                                  <w:b/>
                                  <w:sz w:val="18"/>
                                  <w:szCs w:val="18"/>
                                </w:rPr>
                                <w:t>Üzemeltetés</w:t>
                              </w:r>
                            </w:p>
                            <w:p w:rsidR="00D44767" w:rsidRPr="0043023D" w:rsidRDefault="00D44767" w:rsidP="002F3F41">
                              <w:pPr>
                                <w:rPr>
                                  <w:rFonts w:ascii="Times New Roman" w:hAnsi="Times New Roman" w:cs="Times New Roman"/>
                                  <w:sz w:val="18"/>
                                  <w:szCs w:val="18"/>
                                </w:rPr>
                              </w:pPr>
                              <w:r w:rsidRPr="0043023D">
                                <w:rPr>
                                  <w:rFonts w:ascii="Times New Roman" w:hAnsi="Times New Roman" w:cs="Times New Roman"/>
                                  <w:sz w:val="18"/>
                                  <w:szCs w:val="18"/>
                                </w:rPr>
                                <w:t>Privatizált felnőtt háziorvosok</w:t>
                              </w:r>
                            </w:p>
                            <w:p w:rsidR="00D44767" w:rsidRPr="0043023D" w:rsidRDefault="00D44767" w:rsidP="002F3F41">
                              <w:pPr>
                                <w:rPr>
                                  <w:rFonts w:ascii="Times New Roman" w:hAnsi="Times New Roman" w:cs="Times New Roman"/>
                                  <w:sz w:val="18"/>
                                  <w:szCs w:val="18"/>
                                </w:rPr>
                              </w:pPr>
                              <w:r w:rsidRPr="0043023D">
                                <w:rPr>
                                  <w:rFonts w:ascii="Times New Roman" w:hAnsi="Times New Roman" w:cs="Times New Roman"/>
                                  <w:sz w:val="18"/>
                                  <w:szCs w:val="18"/>
                                </w:rPr>
                                <w:t>Privatizált gyermek háziorvosok</w:t>
                              </w:r>
                            </w:p>
                            <w:p w:rsidR="00D44767" w:rsidRPr="0043023D" w:rsidRDefault="00D44767" w:rsidP="002F3F41">
                              <w:pPr>
                                <w:rPr>
                                  <w:rFonts w:ascii="Times New Roman" w:hAnsi="Times New Roman" w:cs="Times New Roman"/>
                                  <w:sz w:val="18"/>
                                  <w:szCs w:val="18"/>
                                </w:rPr>
                              </w:pPr>
                              <w:r w:rsidRPr="0043023D">
                                <w:rPr>
                                  <w:rFonts w:ascii="Times New Roman" w:hAnsi="Times New Roman" w:cs="Times New Roman"/>
                                  <w:sz w:val="18"/>
                                  <w:szCs w:val="18"/>
                                </w:rPr>
                                <w:t>Privatizált felnőtt fogorvosok</w:t>
                              </w:r>
                            </w:p>
                          </w:txbxContent>
                        </wps:txbx>
                        <wps:bodyPr rot="0" vert="horz" wrap="square" lIns="91440" tIns="45720" rIns="91440" bIns="45720" anchor="t" anchorCtr="0" upright="1">
                          <a:noAutofit/>
                        </wps:bodyPr>
                      </wps:wsp>
                      <wps:wsp>
                        <wps:cNvPr id="66" name="AutoShape 211"/>
                        <wps:cNvCnPr>
                          <a:cxnSpLocks noChangeShapeType="1"/>
                        </wps:cNvCnPr>
                        <wps:spPr bwMode="auto">
                          <a:xfrm>
                            <a:off x="9510" y="1780"/>
                            <a:ext cx="5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Szövegdoboz 2"/>
                        <wps:cNvSpPr txBox="1">
                          <a:spLocks noChangeArrowheads="1"/>
                        </wps:cNvSpPr>
                        <wps:spPr bwMode="auto">
                          <a:xfrm>
                            <a:off x="13530" y="10188"/>
                            <a:ext cx="1356" cy="406"/>
                          </a:xfrm>
                          <a:prstGeom prst="rect">
                            <a:avLst/>
                          </a:prstGeom>
                          <a:solidFill>
                            <a:srgbClr val="FFFFFF"/>
                          </a:solidFill>
                          <a:ln w="9525">
                            <a:solidFill>
                              <a:srgbClr val="000000"/>
                            </a:solidFill>
                            <a:miter lim="800000"/>
                            <a:headEnd/>
                            <a:tailEnd/>
                          </a:ln>
                        </wps:spPr>
                        <wps:txbx>
                          <w:txbxContent>
                            <w:p w:rsidR="00D44767" w:rsidRPr="001B22C9" w:rsidRDefault="00D44767" w:rsidP="002F3F41">
                              <w:pPr>
                                <w:rPr>
                                  <w:rFonts w:ascii="Times New Roman" w:hAnsi="Times New Roman" w:cs="Times New Roman"/>
                                  <w:szCs w:val="24"/>
                                </w:rPr>
                              </w:pPr>
                              <w:r w:rsidRPr="001B22C9">
                                <w:rPr>
                                  <w:rFonts w:ascii="Times New Roman" w:hAnsi="Times New Roman" w:cs="Times New Roman"/>
                                  <w:szCs w:val="24"/>
                                </w:rPr>
                                <w:t>Leltárellenőr</w:t>
                              </w:r>
                            </w:p>
                            <w:p w:rsidR="00D44767" w:rsidRPr="0043023D" w:rsidRDefault="00D44767" w:rsidP="002F3F41">
                              <w:pP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68" name="AutoShape 220"/>
                        <wps:cNvCnPr>
                          <a:cxnSpLocks noChangeShapeType="1"/>
                        </wps:cNvCnPr>
                        <wps:spPr bwMode="auto">
                          <a:xfrm>
                            <a:off x="13209" y="9669"/>
                            <a:ext cx="36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221"/>
                        <wps:cNvCnPr>
                          <a:cxnSpLocks noChangeShapeType="1"/>
                        </wps:cNvCnPr>
                        <wps:spPr bwMode="auto">
                          <a:xfrm>
                            <a:off x="10094" y="3120"/>
                            <a:ext cx="30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224"/>
                        <wps:cNvCnPr>
                          <a:cxnSpLocks noChangeShapeType="1"/>
                        </wps:cNvCnPr>
                        <wps:spPr bwMode="auto">
                          <a:xfrm>
                            <a:off x="13178" y="3120"/>
                            <a:ext cx="0" cy="14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AutoShape 225"/>
                        <wps:cNvCnPr>
                          <a:cxnSpLocks noChangeShapeType="1"/>
                        </wps:cNvCnPr>
                        <wps:spPr bwMode="auto">
                          <a:xfrm>
                            <a:off x="4275" y="2122"/>
                            <a:ext cx="1" cy="7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AutoShape 226"/>
                        <wps:cNvCnPr>
                          <a:cxnSpLocks noChangeShapeType="1"/>
                        </wps:cNvCnPr>
                        <wps:spPr bwMode="auto">
                          <a:xfrm>
                            <a:off x="10093" y="1780"/>
                            <a:ext cx="1" cy="1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227"/>
                        <wps:cNvCnPr>
                          <a:cxnSpLocks noChangeShapeType="1"/>
                        </wps:cNvCnPr>
                        <wps:spPr bwMode="auto">
                          <a:xfrm>
                            <a:off x="8552" y="2122"/>
                            <a:ext cx="13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228"/>
                        <wps:cNvCnPr>
                          <a:cxnSpLocks noChangeShapeType="1"/>
                        </wps:cNvCnPr>
                        <wps:spPr bwMode="auto">
                          <a:xfrm>
                            <a:off x="8533" y="1914"/>
                            <a:ext cx="0" cy="2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229"/>
                        <wps:cNvCnPr>
                          <a:cxnSpLocks noChangeShapeType="1"/>
                        </wps:cNvCnPr>
                        <wps:spPr bwMode="auto">
                          <a:xfrm>
                            <a:off x="9898" y="2122"/>
                            <a:ext cx="0" cy="1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AutoShape 230"/>
                        <wps:cNvCnPr>
                          <a:cxnSpLocks noChangeShapeType="1"/>
                        </wps:cNvCnPr>
                        <wps:spPr bwMode="auto">
                          <a:xfrm>
                            <a:off x="4275" y="2121"/>
                            <a:ext cx="244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231"/>
                        <wps:cNvCnPr>
                          <a:cxnSpLocks noChangeShapeType="1"/>
                        </wps:cNvCnPr>
                        <wps:spPr bwMode="auto">
                          <a:xfrm>
                            <a:off x="6718" y="1914"/>
                            <a:ext cx="0" cy="2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232"/>
                        <wps:cNvCnPr>
                          <a:cxnSpLocks noChangeShapeType="1"/>
                        </wps:cNvCnPr>
                        <wps:spPr bwMode="auto">
                          <a:xfrm>
                            <a:off x="8084" y="3214"/>
                            <a:ext cx="0" cy="10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233"/>
                        <wps:cNvCnPr>
                          <a:cxnSpLocks noChangeShapeType="1"/>
                        </wps:cNvCnPr>
                        <wps:spPr bwMode="auto">
                          <a:xfrm>
                            <a:off x="8068" y="4439"/>
                            <a:ext cx="3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Text Box 124"/>
                        <wps:cNvSpPr txBox="1">
                          <a:spLocks noChangeArrowheads="1"/>
                        </wps:cNvSpPr>
                        <wps:spPr bwMode="auto">
                          <a:xfrm>
                            <a:off x="3479" y="3402"/>
                            <a:ext cx="2094" cy="424"/>
                          </a:xfrm>
                          <a:prstGeom prst="rect">
                            <a:avLst/>
                          </a:prstGeom>
                          <a:solidFill>
                            <a:srgbClr val="FFFFFF"/>
                          </a:solidFill>
                          <a:ln w="9525">
                            <a:solidFill>
                              <a:srgbClr val="000000"/>
                            </a:solidFill>
                            <a:miter lim="800000"/>
                            <a:headEnd/>
                            <a:tailEnd/>
                          </a:ln>
                        </wps:spPr>
                        <wps:txbx>
                          <w:txbxContent>
                            <w:p w:rsidR="00D44767" w:rsidRDefault="00D44767" w:rsidP="002F3F41">
                              <w:pPr>
                                <w:jc w:val="center"/>
                                <w:rPr>
                                  <w:rFonts w:ascii="Times New Roman" w:hAnsi="Times New Roman"/>
                                </w:rPr>
                              </w:pPr>
                              <w:r>
                                <w:rPr>
                                  <w:rFonts w:ascii="Times New Roman" w:hAnsi="Times New Roman"/>
                                </w:rPr>
                                <w:t xml:space="preserve">Ápolási Igazgatóság </w:t>
                              </w:r>
                            </w:p>
                          </w:txbxContent>
                        </wps:txbx>
                        <wps:bodyPr rot="0" vert="horz" wrap="square" lIns="91440" tIns="45720" rIns="91440" bIns="45720" anchor="t" anchorCtr="0" upright="1">
                          <a:noAutofit/>
                        </wps:bodyPr>
                      </wps:wsp>
                      <wps:wsp>
                        <wps:cNvPr id="81" name="AutoShape 273"/>
                        <wps:cNvCnPr>
                          <a:cxnSpLocks noChangeShapeType="1"/>
                        </wps:cNvCnPr>
                        <wps:spPr bwMode="auto">
                          <a:xfrm>
                            <a:off x="11342" y="2960"/>
                            <a:ext cx="196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AutoShape 274"/>
                        <wps:cNvCnPr>
                          <a:cxnSpLocks noChangeShapeType="1"/>
                        </wps:cNvCnPr>
                        <wps:spPr bwMode="auto">
                          <a:xfrm>
                            <a:off x="13302" y="2960"/>
                            <a:ext cx="1" cy="1637"/>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AutoShape 220"/>
                        <wps:cNvCnPr>
                          <a:cxnSpLocks noChangeShapeType="1"/>
                        </wps:cNvCnPr>
                        <wps:spPr bwMode="auto">
                          <a:xfrm>
                            <a:off x="3300" y="3585"/>
                            <a:ext cx="17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Text Box 113"/>
                        <wps:cNvSpPr txBox="1">
                          <a:spLocks noChangeArrowheads="1"/>
                        </wps:cNvSpPr>
                        <wps:spPr bwMode="auto">
                          <a:xfrm>
                            <a:off x="2479" y="7651"/>
                            <a:ext cx="1691" cy="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4767" w:rsidRDefault="00D44767" w:rsidP="002F3F41">
                              <w:pPr>
                                <w:rPr>
                                  <w:rFonts w:ascii="Times New Roman" w:hAnsi="Times New Roman"/>
                                </w:rPr>
                              </w:pPr>
                              <w:r>
                                <w:rPr>
                                  <w:rFonts w:ascii="Times New Roman" w:hAnsi="Times New Roman"/>
                                </w:rPr>
                                <w:t>Betegirányítók</w:t>
                              </w:r>
                            </w:p>
                            <w:p w:rsidR="00D44767" w:rsidRDefault="00D44767" w:rsidP="002F3F41">
                              <w:pPr>
                                <w:rPr>
                                  <w:rFonts w:ascii="Times New Roman" w:hAnsi="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Csoportba foglalás 19" o:spid="_x0000_s1049" style="position:absolute;left:0;text-align:left;margin-left:12.35pt;margin-top:2.05pt;width:776.25pt;height:603.3pt;z-index:251711488" coordorigin="814,774" coordsize="15525,12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">
                <v:shape id="Text Box 119" o:spid="_x0000_s1050" type="#_x0000_t202" style="position:absolute;left:5556;top:2567;width:3759;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D44767" w:rsidRDefault="00D44767" w:rsidP="002F3F41">
                        <w:pPr>
                          <w:jc w:val="center"/>
                          <w:rPr>
                            <w:rFonts w:ascii="Times New Roman" w:hAnsi="Times New Roman"/>
                          </w:rPr>
                        </w:pPr>
                        <w:r>
                          <w:rPr>
                            <w:rFonts w:ascii="Times New Roman" w:hAnsi="Times New Roman"/>
                          </w:rPr>
                          <w:t>ORVOSIGAZGATÓ</w:t>
                        </w:r>
                      </w:p>
                      <w:p w:rsidR="00D44767" w:rsidRPr="0043023D" w:rsidRDefault="00D44767" w:rsidP="002F3F41">
                        <w:pPr>
                          <w:jc w:val="center"/>
                          <w:rPr>
                            <w:rFonts w:ascii="Times New Roman" w:hAnsi="Times New Roman"/>
                            <w:sz w:val="16"/>
                            <w:szCs w:val="16"/>
                          </w:rPr>
                        </w:pPr>
                        <w:r>
                          <w:rPr>
                            <w:rFonts w:ascii="Times New Roman" w:hAnsi="Times New Roman"/>
                            <w:sz w:val="16"/>
                            <w:szCs w:val="16"/>
                          </w:rPr>
                          <w:t>FŐIGAZGATÓ</w:t>
                        </w:r>
                        <w:r w:rsidRPr="0043023D">
                          <w:rPr>
                            <w:rFonts w:ascii="Times New Roman" w:hAnsi="Times New Roman"/>
                            <w:sz w:val="16"/>
                            <w:szCs w:val="16"/>
                          </w:rPr>
                          <w:t xml:space="preserve"> Á</w:t>
                        </w:r>
                        <w:r>
                          <w:rPr>
                            <w:rFonts w:ascii="Times New Roman" w:hAnsi="Times New Roman"/>
                            <w:sz w:val="16"/>
                            <w:szCs w:val="16"/>
                          </w:rPr>
                          <w:t>LTALÁNOS</w:t>
                        </w:r>
                        <w:r w:rsidRPr="0043023D">
                          <w:rPr>
                            <w:rFonts w:ascii="Times New Roman" w:hAnsi="Times New Roman"/>
                            <w:sz w:val="16"/>
                            <w:szCs w:val="16"/>
                          </w:rPr>
                          <w:t xml:space="preserve"> HELYETTESE</w:t>
                        </w:r>
                      </w:p>
                    </w:txbxContent>
                  </v:textbox>
                </v:shape>
                <v:line id="Line 60" o:spid="_x0000_s1051" style="position:absolute;visibility:visible;mso-wrap-style:square" from="7111,3228" to="7149,7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shape id="Text Box 105" o:spid="_x0000_s1052" type="#_x0000_t202" style="position:absolute;left:5947;top:7976;width:266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D44767" w:rsidRDefault="00D44767" w:rsidP="002F3F41">
                        <w:pPr>
                          <w:jc w:val="center"/>
                          <w:rPr>
                            <w:rFonts w:ascii="Times New Roman" w:hAnsi="Times New Roman"/>
                          </w:rPr>
                        </w:pPr>
                        <w:r>
                          <w:rPr>
                            <w:rFonts w:ascii="Times New Roman" w:hAnsi="Times New Roman"/>
                          </w:rPr>
                          <w:t>Foglalkozás egészségügy</w:t>
                        </w:r>
                      </w:p>
                    </w:txbxContent>
                  </v:textbox>
                </v:shape>
                <v:line id="Line 37" o:spid="_x0000_s1053" style="position:absolute;visibility:visible;mso-wrap-style:square" from="8084,4297" to="8084,5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38" o:spid="_x0000_s1054" style="position:absolute;visibility:visible;mso-wrap-style:square" from="9510,4439" to="9510,4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39" o:spid="_x0000_s1055" style="position:absolute;visibility:visible;mso-wrap-style:square" from="11290,4439" to="11290,5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45" o:spid="_x0000_s1056" style="position:absolute;visibility:visible;mso-wrap-style:square" from="3300,4204" to="330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48" o:spid="_x0000_s1057" style="position:absolute;visibility:visible;mso-wrap-style:square" from="14215,5539" to="14232,5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shapetype id="_x0000_t32" coordsize="21600,21600" o:spt="32" o:oned="t" path="m,l21600,21600e" filled="f">
                  <v:path arrowok="t" fillok="f" o:connecttype="none"/>
                  <o:lock v:ext="edit" shapetype="t"/>
                </v:shapetype>
                <v:shape id="AutoShape 76" o:spid="_x0000_s1058" type="#_x0000_t32" style="position:absolute;left:1770;top:5110;width:524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77" o:spid="_x0000_s1059" type="#_x0000_t32" style="position:absolute;left:7012;top:5114;width:0;height:17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79" o:spid="_x0000_s1060" type="#_x0000_t32" style="position:absolute;left:6465;top:6837;width:547;height:5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line id="Line 84" o:spid="_x0000_s1061" style="position:absolute;visibility:visible;mso-wrap-style:square" from="13930,6408" to="13930,7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shape id="Text Box 96" o:spid="_x0000_s1062" type="#_x0000_t202" style="position:absolute;left:14215;top:6942;width:1921;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D44767" w:rsidRDefault="00D44767" w:rsidP="002F3F41">
                        <w:pPr>
                          <w:rPr>
                            <w:rFonts w:ascii="Times New Roman" w:hAnsi="Times New Roman"/>
                          </w:rPr>
                        </w:pPr>
                        <w:r>
                          <w:rPr>
                            <w:rFonts w:ascii="Times New Roman" w:hAnsi="Times New Roman"/>
                          </w:rPr>
                          <w:t>Pénzügy, Számvitel</w:t>
                        </w:r>
                      </w:p>
                    </w:txbxContent>
                  </v:textbox>
                </v:shape>
                <v:shape id="Text Box 101" o:spid="_x0000_s1063" type="#_x0000_t202" style="position:absolute;left:8852;top:5219;width:3097;height:7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rsidR="00D44767" w:rsidRPr="006E78CA" w:rsidRDefault="00D44767" w:rsidP="002F3F41">
                        <w:pPr>
                          <w:rPr>
                            <w:rFonts w:ascii="Times New Roman" w:hAnsi="Times New Roman"/>
                          </w:rPr>
                        </w:pPr>
                        <w:r w:rsidRPr="006E78CA">
                          <w:rPr>
                            <w:rFonts w:ascii="Times New Roman" w:hAnsi="Times New Roman"/>
                          </w:rPr>
                          <w:t>Allergológia</w:t>
                        </w:r>
                      </w:p>
                      <w:p w:rsidR="00D44767" w:rsidRDefault="00D44767" w:rsidP="002F3F41">
                        <w:pPr>
                          <w:rPr>
                            <w:rFonts w:ascii="Times New Roman" w:hAnsi="Times New Roman"/>
                          </w:rPr>
                        </w:pPr>
                        <w:r>
                          <w:rPr>
                            <w:rFonts w:ascii="Times New Roman" w:hAnsi="Times New Roman"/>
                          </w:rPr>
                          <w:t xml:space="preserve">Audiológia </w:t>
                        </w:r>
                      </w:p>
                      <w:p w:rsidR="00D44767" w:rsidRDefault="00D44767" w:rsidP="002F3F41">
                        <w:pPr>
                          <w:rPr>
                            <w:rFonts w:ascii="Times New Roman" w:hAnsi="Times New Roman"/>
                          </w:rPr>
                        </w:pPr>
                        <w:r>
                          <w:rPr>
                            <w:rFonts w:ascii="Times New Roman" w:hAnsi="Times New Roman"/>
                          </w:rPr>
                          <w:t xml:space="preserve">Angiológia </w:t>
                        </w:r>
                      </w:p>
                      <w:p w:rsidR="00D44767" w:rsidRDefault="00D44767" w:rsidP="002F3F41">
                        <w:pPr>
                          <w:rPr>
                            <w:rFonts w:ascii="Times New Roman" w:hAnsi="Times New Roman"/>
                          </w:rPr>
                        </w:pPr>
                        <w:r>
                          <w:rPr>
                            <w:rFonts w:ascii="Times New Roman" w:hAnsi="Times New Roman"/>
                          </w:rPr>
                          <w:t>Belgyógyászat</w:t>
                        </w:r>
                      </w:p>
                      <w:p w:rsidR="00D44767" w:rsidRDefault="00D44767" w:rsidP="002F3F41">
                        <w:pPr>
                          <w:rPr>
                            <w:rFonts w:ascii="Times New Roman" w:hAnsi="Times New Roman"/>
                          </w:rPr>
                        </w:pPr>
                        <w:r>
                          <w:rPr>
                            <w:rFonts w:ascii="Times New Roman" w:hAnsi="Times New Roman"/>
                          </w:rPr>
                          <w:t>Bőrgyógyászat</w:t>
                        </w:r>
                      </w:p>
                      <w:p w:rsidR="00D44767" w:rsidRDefault="00D44767" w:rsidP="002F3F41">
                        <w:pPr>
                          <w:rPr>
                            <w:rFonts w:ascii="Times New Roman" w:hAnsi="Times New Roman"/>
                          </w:rPr>
                        </w:pPr>
                        <w:r>
                          <w:rPr>
                            <w:rFonts w:ascii="Times New Roman" w:hAnsi="Times New Roman"/>
                          </w:rPr>
                          <w:t>Diabetológia</w:t>
                        </w:r>
                      </w:p>
                      <w:p w:rsidR="00D44767" w:rsidRDefault="00D44767" w:rsidP="002F3F41">
                        <w:pPr>
                          <w:rPr>
                            <w:rFonts w:ascii="Times New Roman" w:hAnsi="Times New Roman"/>
                          </w:rPr>
                        </w:pPr>
                        <w:r>
                          <w:rPr>
                            <w:rFonts w:ascii="Times New Roman" w:hAnsi="Times New Roman"/>
                          </w:rPr>
                          <w:t>Endokrinológia</w:t>
                        </w:r>
                      </w:p>
                      <w:p w:rsidR="00D44767" w:rsidRDefault="00D44767" w:rsidP="002F3F41">
                        <w:pPr>
                          <w:rPr>
                            <w:rFonts w:ascii="Times New Roman" w:hAnsi="Times New Roman"/>
                          </w:rPr>
                        </w:pPr>
                        <w:r>
                          <w:rPr>
                            <w:rFonts w:ascii="Times New Roman" w:hAnsi="Times New Roman"/>
                          </w:rPr>
                          <w:t>Fejfájás szakrendelés</w:t>
                        </w:r>
                      </w:p>
                      <w:p w:rsidR="00D44767" w:rsidRDefault="00D44767" w:rsidP="002F3F41">
                        <w:pPr>
                          <w:rPr>
                            <w:rFonts w:ascii="Times New Roman" w:hAnsi="Times New Roman"/>
                          </w:rPr>
                        </w:pPr>
                        <w:r>
                          <w:rPr>
                            <w:rFonts w:ascii="Times New Roman" w:hAnsi="Times New Roman"/>
                          </w:rPr>
                          <w:t>Fizikoterápia</w:t>
                        </w:r>
                      </w:p>
                      <w:p w:rsidR="00D44767" w:rsidRDefault="00D44767" w:rsidP="002F3F41">
                        <w:pPr>
                          <w:rPr>
                            <w:rFonts w:ascii="Times New Roman" w:hAnsi="Times New Roman"/>
                          </w:rPr>
                        </w:pPr>
                        <w:r>
                          <w:rPr>
                            <w:rFonts w:ascii="Times New Roman" w:hAnsi="Times New Roman"/>
                          </w:rPr>
                          <w:t>Fogszabályozás</w:t>
                        </w:r>
                      </w:p>
                      <w:p w:rsidR="00D44767" w:rsidRDefault="00D44767" w:rsidP="002F3F41">
                        <w:pPr>
                          <w:rPr>
                            <w:rFonts w:ascii="Times New Roman" w:hAnsi="Times New Roman"/>
                          </w:rPr>
                        </w:pPr>
                        <w:r>
                          <w:rPr>
                            <w:rFonts w:ascii="Times New Roman" w:hAnsi="Times New Roman"/>
                          </w:rPr>
                          <w:t>Fül-Orr-Gégészet</w:t>
                        </w:r>
                      </w:p>
                      <w:p w:rsidR="00D44767" w:rsidRDefault="00D44767" w:rsidP="002F3F41">
                        <w:pPr>
                          <w:rPr>
                            <w:rFonts w:ascii="Times New Roman" w:hAnsi="Times New Roman"/>
                          </w:rPr>
                        </w:pPr>
                        <w:r>
                          <w:rPr>
                            <w:rFonts w:ascii="Times New Roman" w:hAnsi="Times New Roman"/>
                          </w:rPr>
                          <w:t>Gasztroenterológia</w:t>
                        </w:r>
                      </w:p>
                      <w:p w:rsidR="00D44767" w:rsidRDefault="00D44767" w:rsidP="002F3F41">
                        <w:pPr>
                          <w:rPr>
                            <w:rFonts w:ascii="Times New Roman" w:hAnsi="Times New Roman"/>
                          </w:rPr>
                        </w:pPr>
                        <w:r>
                          <w:rPr>
                            <w:rFonts w:ascii="Times New Roman" w:hAnsi="Times New Roman"/>
                          </w:rPr>
                          <w:t>Gyógytorna</w:t>
                        </w:r>
                      </w:p>
                      <w:p w:rsidR="00D44767" w:rsidRDefault="00D44767" w:rsidP="002F3F41">
                        <w:pPr>
                          <w:rPr>
                            <w:rFonts w:ascii="Times New Roman" w:hAnsi="Times New Roman"/>
                          </w:rPr>
                        </w:pPr>
                        <w:r>
                          <w:rPr>
                            <w:rFonts w:ascii="Times New Roman" w:hAnsi="Times New Roman"/>
                          </w:rPr>
                          <w:t>Gyógymasszázs</w:t>
                        </w:r>
                      </w:p>
                      <w:p w:rsidR="00D44767" w:rsidRDefault="00D44767" w:rsidP="002F3F41">
                        <w:pPr>
                          <w:rPr>
                            <w:rFonts w:ascii="Times New Roman" w:hAnsi="Times New Roman"/>
                          </w:rPr>
                        </w:pPr>
                        <w:r>
                          <w:rPr>
                            <w:rFonts w:ascii="Times New Roman" w:hAnsi="Times New Roman"/>
                          </w:rPr>
                          <w:t>Ideggyógyászat</w:t>
                        </w:r>
                      </w:p>
                      <w:p w:rsidR="00D44767" w:rsidRDefault="00D44767" w:rsidP="002F3F41">
                        <w:pPr>
                          <w:rPr>
                            <w:rFonts w:ascii="Times New Roman" w:hAnsi="Times New Roman"/>
                          </w:rPr>
                        </w:pPr>
                        <w:r>
                          <w:rPr>
                            <w:rFonts w:ascii="Times New Roman" w:hAnsi="Times New Roman"/>
                          </w:rPr>
                          <w:t>Kardiológia</w:t>
                        </w:r>
                      </w:p>
                      <w:p w:rsidR="00D44767" w:rsidRDefault="00D44767" w:rsidP="002F3F41">
                        <w:pPr>
                          <w:rPr>
                            <w:rFonts w:ascii="Times New Roman" w:hAnsi="Times New Roman"/>
                          </w:rPr>
                        </w:pPr>
                        <w:r>
                          <w:rPr>
                            <w:rFonts w:ascii="Times New Roman" w:hAnsi="Times New Roman"/>
                          </w:rPr>
                          <w:t>Laboratórium</w:t>
                        </w:r>
                      </w:p>
                      <w:p w:rsidR="00D44767" w:rsidRDefault="00D44767" w:rsidP="002F3F41">
                        <w:pPr>
                          <w:rPr>
                            <w:rFonts w:ascii="Times New Roman" w:hAnsi="Times New Roman"/>
                          </w:rPr>
                        </w:pPr>
                        <w:r>
                          <w:rPr>
                            <w:rFonts w:ascii="Times New Roman" w:hAnsi="Times New Roman"/>
                          </w:rPr>
                          <w:t>Nőgyógyászat - Menopausa</w:t>
                        </w:r>
                      </w:p>
                      <w:p w:rsidR="00D44767" w:rsidRDefault="00D44767" w:rsidP="002F3F41">
                        <w:pPr>
                          <w:rPr>
                            <w:rFonts w:ascii="Times New Roman" w:hAnsi="Times New Roman"/>
                          </w:rPr>
                        </w:pPr>
                        <w:r>
                          <w:rPr>
                            <w:rFonts w:ascii="Times New Roman" w:hAnsi="Times New Roman"/>
                          </w:rPr>
                          <w:t xml:space="preserve">                        - Terhesgondozás</w:t>
                        </w:r>
                      </w:p>
                      <w:p w:rsidR="00D44767" w:rsidRDefault="00D44767" w:rsidP="002F3F41">
                        <w:pPr>
                          <w:rPr>
                            <w:rFonts w:ascii="Times New Roman" w:hAnsi="Times New Roman"/>
                          </w:rPr>
                        </w:pPr>
                        <w:r>
                          <w:rPr>
                            <w:rFonts w:ascii="Times New Roman" w:hAnsi="Times New Roman"/>
                          </w:rPr>
                          <w:t>Ortopédia</w:t>
                        </w:r>
                      </w:p>
                      <w:p w:rsidR="00D44767" w:rsidRDefault="00D44767" w:rsidP="002F3F41">
                        <w:pPr>
                          <w:rPr>
                            <w:rFonts w:ascii="Times New Roman" w:hAnsi="Times New Roman"/>
                          </w:rPr>
                        </w:pPr>
                        <w:r>
                          <w:rPr>
                            <w:rFonts w:ascii="Times New Roman" w:hAnsi="Times New Roman"/>
                          </w:rPr>
                          <w:t xml:space="preserve">Osteoporosis </w:t>
                        </w:r>
                      </w:p>
                      <w:p w:rsidR="00D44767" w:rsidRDefault="00D44767" w:rsidP="002F3F41">
                        <w:pPr>
                          <w:rPr>
                            <w:rFonts w:ascii="Times New Roman" w:hAnsi="Times New Roman"/>
                          </w:rPr>
                        </w:pPr>
                        <w:r>
                          <w:rPr>
                            <w:rFonts w:ascii="Times New Roman" w:hAnsi="Times New Roman"/>
                          </w:rPr>
                          <w:t>Pszichiátria</w:t>
                        </w:r>
                      </w:p>
                      <w:p w:rsidR="00D44767" w:rsidRDefault="00D44767" w:rsidP="002F3F41">
                        <w:pPr>
                          <w:rPr>
                            <w:rFonts w:ascii="Times New Roman" w:hAnsi="Times New Roman"/>
                          </w:rPr>
                        </w:pPr>
                        <w:r>
                          <w:rPr>
                            <w:rFonts w:ascii="Times New Roman" w:hAnsi="Times New Roman"/>
                          </w:rPr>
                          <w:t>Reumatológia</w:t>
                        </w:r>
                      </w:p>
                      <w:p w:rsidR="00D44767" w:rsidRDefault="00D44767" w:rsidP="002F3F41">
                        <w:pPr>
                          <w:rPr>
                            <w:rFonts w:ascii="Times New Roman" w:hAnsi="Times New Roman"/>
                          </w:rPr>
                        </w:pPr>
                        <w:r>
                          <w:rPr>
                            <w:rFonts w:ascii="Times New Roman" w:hAnsi="Times New Roman"/>
                          </w:rPr>
                          <w:t>Röntgen és Ultrahang</w:t>
                        </w:r>
                      </w:p>
                      <w:p w:rsidR="00D44767" w:rsidRDefault="00D44767" w:rsidP="002F3F41">
                        <w:pPr>
                          <w:rPr>
                            <w:rFonts w:ascii="Times New Roman" w:hAnsi="Times New Roman"/>
                          </w:rPr>
                        </w:pPr>
                        <w:r>
                          <w:rPr>
                            <w:rFonts w:ascii="Times New Roman" w:hAnsi="Times New Roman"/>
                          </w:rPr>
                          <w:t>Sebészet</w:t>
                        </w:r>
                      </w:p>
                      <w:p w:rsidR="00D44767" w:rsidRDefault="00D44767" w:rsidP="002F3F41">
                        <w:pPr>
                          <w:rPr>
                            <w:rFonts w:ascii="Times New Roman" w:hAnsi="Times New Roman"/>
                          </w:rPr>
                        </w:pPr>
                        <w:r>
                          <w:rPr>
                            <w:rFonts w:ascii="Times New Roman" w:hAnsi="Times New Roman"/>
                          </w:rPr>
                          <w:t>Szemészet</w:t>
                        </w:r>
                      </w:p>
                      <w:p w:rsidR="00D44767" w:rsidRDefault="00D44767" w:rsidP="002F3F41">
                        <w:pPr>
                          <w:rPr>
                            <w:rFonts w:ascii="Times New Roman" w:hAnsi="Times New Roman"/>
                          </w:rPr>
                        </w:pPr>
                        <w:r>
                          <w:rPr>
                            <w:rFonts w:ascii="Times New Roman" w:hAnsi="Times New Roman"/>
                          </w:rPr>
                          <w:t>Tüdőgyógyászat</w:t>
                        </w:r>
                      </w:p>
                      <w:p w:rsidR="00D44767" w:rsidRDefault="00D44767" w:rsidP="002F3F41">
                        <w:pPr>
                          <w:rPr>
                            <w:rFonts w:ascii="Times New Roman" w:hAnsi="Times New Roman"/>
                          </w:rPr>
                        </w:pPr>
                        <w:r>
                          <w:rPr>
                            <w:rFonts w:ascii="Times New Roman" w:hAnsi="Times New Roman"/>
                          </w:rPr>
                          <w:t>Urológia</w:t>
                        </w:r>
                      </w:p>
                    </w:txbxContent>
                  </v:textbox>
                </v:shape>
                <v:shape id="Text Box 102" o:spid="_x0000_s1064" type="#_x0000_t202" style="position:absolute;left:10744;top:5471;width:2170;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D44767" w:rsidRDefault="00D44767" w:rsidP="002F3F41">
                        <w:pPr>
                          <w:rPr>
                            <w:rFonts w:ascii="Times New Roman" w:hAnsi="Times New Roman"/>
                          </w:rPr>
                        </w:pPr>
                        <w:r>
                          <w:rPr>
                            <w:rFonts w:ascii="Times New Roman" w:hAnsi="Times New Roman"/>
                          </w:rPr>
                          <w:t>Bőrgondozó</w:t>
                        </w:r>
                      </w:p>
                      <w:p w:rsidR="00D44767" w:rsidRDefault="00D44767" w:rsidP="002F3F41">
                        <w:pPr>
                          <w:rPr>
                            <w:rFonts w:ascii="Times New Roman" w:hAnsi="Times New Roman"/>
                          </w:rPr>
                        </w:pPr>
                        <w:r>
                          <w:rPr>
                            <w:rFonts w:ascii="Times New Roman" w:hAnsi="Times New Roman"/>
                          </w:rPr>
                          <w:t>Pszichiátriai gondozó</w:t>
                        </w:r>
                      </w:p>
                      <w:p w:rsidR="00D44767" w:rsidRDefault="00D44767" w:rsidP="002F3F41">
                        <w:pPr>
                          <w:rPr>
                            <w:rFonts w:ascii="Times New Roman" w:hAnsi="Times New Roman"/>
                          </w:rPr>
                        </w:pPr>
                        <w:r>
                          <w:rPr>
                            <w:rFonts w:ascii="Times New Roman" w:hAnsi="Times New Roman"/>
                          </w:rPr>
                          <w:t>Tüdőgondozó</w:t>
                        </w:r>
                      </w:p>
                    </w:txbxContent>
                  </v:textbox>
                </v:shape>
                <v:shape id="Text Box 104" o:spid="_x0000_s1065" type="#_x0000_t202" style="position:absolute;left:13450;top:7651;width:2733;height:1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D44767" w:rsidRPr="0043023D" w:rsidRDefault="00D44767" w:rsidP="002F3F41">
                        <w:pPr>
                          <w:rPr>
                            <w:rFonts w:ascii="Times New Roman" w:hAnsi="Times New Roman"/>
                            <w:b/>
                          </w:rPr>
                        </w:pPr>
                        <w:r w:rsidRPr="0043023D">
                          <w:rPr>
                            <w:rFonts w:ascii="Times New Roman" w:hAnsi="Times New Roman"/>
                            <w:b/>
                          </w:rPr>
                          <w:t>Műszaki üzemeltetési vezető</w:t>
                        </w:r>
                      </w:p>
                      <w:p w:rsidR="00D44767" w:rsidRPr="0083237D" w:rsidRDefault="00D44767" w:rsidP="002F3F41">
                        <w:pPr>
                          <w:rPr>
                            <w:rFonts w:ascii="Times New Roman" w:hAnsi="Times New Roman"/>
                          </w:rPr>
                        </w:pPr>
                        <w:r w:rsidRPr="0083237D">
                          <w:rPr>
                            <w:rFonts w:ascii="Times New Roman" w:hAnsi="Times New Roman"/>
                          </w:rPr>
                          <w:t>Műszaki ellát</w:t>
                        </w:r>
                        <w:r>
                          <w:rPr>
                            <w:rFonts w:ascii="Times New Roman" w:hAnsi="Times New Roman"/>
                          </w:rPr>
                          <w:t>ás</w:t>
                        </w:r>
                      </w:p>
                      <w:p w:rsidR="00D44767" w:rsidRDefault="00D44767" w:rsidP="002F3F41">
                        <w:pPr>
                          <w:rPr>
                            <w:rFonts w:ascii="Times New Roman" w:hAnsi="Times New Roman"/>
                          </w:rPr>
                        </w:pPr>
                        <w:r>
                          <w:rPr>
                            <w:rFonts w:ascii="Times New Roman" w:hAnsi="Times New Roman"/>
                          </w:rPr>
                          <w:t xml:space="preserve">Karbantartás </w:t>
                        </w:r>
                      </w:p>
                      <w:p w:rsidR="00D44767" w:rsidRDefault="00D44767" w:rsidP="002F3F41">
                        <w:pPr>
                          <w:rPr>
                            <w:rFonts w:ascii="Times New Roman" w:hAnsi="Times New Roman"/>
                          </w:rPr>
                        </w:pPr>
                        <w:r>
                          <w:rPr>
                            <w:rFonts w:ascii="Times New Roman" w:hAnsi="Times New Roman"/>
                          </w:rPr>
                          <w:t>Gondnokság</w:t>
                        </w:r>
                      </w:p>
                      <w:p w:rsidR="00D44767" w:rsidRDefault="00D44767" w:rsidP="002F3F41">
                        <w:pPr>
                          <w:rPr>
                            <w:rFonts w:ascii="Times New Roman" w:hAnsi="Times New Roman"/>
                          </w:rPr>
                        </w:pPr>
                        <w:r>
                          <w:rPr>
                            <w:rFonts w:ascii="Times New Roman" w:hAnsi="Times New Roman"/>
                          </w:rPr>
                          <w:t xml:space="preserve">Gépjármű üzemeltetetés </w:t>
                        </w:r>
                      </w:p>
                      <w:p w:rsidR="00D44767" w:rsidRDefault="00D44767" w:rsidP="002F3F41"/>
                    </w:txbxContent>
                  </v:textbox>
                </v:shape>
                <v:shape id="Text Box 107" o:spid="_x0000_s1066" type="#_x0000_t202" style="position:absolute;left:5405;top:5689;width:1440;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D44767" w:rsidRDefault="00D44767" w:rsidP="002F3F41">
                        <w:pPr>
                          <w:jc w:val="center"/>
                          <w:rPr>
                            <w:rFonts w:ascii="Times New Roman" w:hAnsi="Times New Roman"/>
                          </w:rPr>
                        </w:pPr>
                        <w:r>
                          <w:rPr>
                            <w:rFonts w:ascii="Times New Roman" w:hAnsi="Times New Roman"/>
                          </w:rPr>
                          <w:t>Területi részlegvezetővédőnők</w:t>
                        </w:r>
                      </w:p>
                    </w:txbxContent>
                  </v:textbox>
                </v:shape>
                <v:shape id="Text Box 108" o:spid="_x0000_s1067" type="#_x0000_t202" style="position:absolute;left:7412;top:5038;width:1440;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D44767" w:rsidRDefault="00D44767" w:rsidP="002F3F41">
                        <w:pPr>
                          <w:rPr>
                            <w:rFonts w:ascii="Times New Roman" w:hAnsi="Times New Roman"/>
                          </w:rPr>
                        </w:pPr>
                        <w:r>
                          <w:rPr>
                            <w:rFonts w:ascii="Times New Roman" w:hAnsi="Times New Roman"/>
                          </w:rPr>
                          <w:t>Alapellátás</w:t>
                        </w:r>
                      </w:p>
                    </w:txbxContent>
                  </v:textbox>
                </v:shape>
                <v:shape id="Text Box 109" o:spid="_x0000_s1068" type="#_x0000_t202" style="position:absolute;left:9045;top:4791;width:1440;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D44767" w:rsidRDefault="00D44767" w:rsidP="002F3F41">
                        <w:pPr>
                          <w:rPr>
                            <w:rFonts w:ascii="Times New Roman" w:hAnsi="Times New Roman"/>
                          </w:rPr>
                        </w:pPr>
                        <w:r>
                          <w:rPr>
                            <w:rFonts w:ascii="Times New Roman" w:hAnsi="Times New Roman"/>
                          </w:rPr>
                          <w:t>Szakellátás</w:t>
                        </w:r>
                      </w:p>
                    </w:txbxContent>
                  </v:textbox>
                </v:shape>
                <v:shape id="Text Box 110" o:spid="_x0000_s1069" type="#_x0000_t202" style="position:absolute;left:10772;top:5038;width:1440;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D44767" w:rsidRDefault="00D44767" w:rsidP="002F3F41">
                        <w:pPr>
                          <w:rPr>
                            <w:rFonts w:ascii="Times New Roman" w:hAnsi="Times New Roman"/>
                          </w:rPr>
                        </w:pPr>
                        <w:r>
                          <w:rPr>
                            <w:rFonts w:ascii="Times New Roman" w:hAnsi="Times New Roman"/>
                          </w:rPr>
                          <w:t>Gondozók</w:t>
                        </w:r>
                      </w:p>
                    </w:txbxContent>
                  </v:textbox>
                </v:shape>
                <v:shape id="Text Box 111" o:spid="_x0000_s1070" type="#_x0000_t202" style="position:absolute;left:7248;top:5539;width:1701;height: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rsidR="00D44767" w:rsidRDefault="00D44767" w:rsidP="002F3F41">
                        <w:pPr>
                          <w:rPr>
                            <w:rFonts w:ascii="Times New Roman" w:hAnsi="Times New Roman"/>
                          </w:rPr>
                        </w:pPr>
                        <w:r>
                          <w:rPr>
                            <w:rFonts w:ascii="Times New Roman" w:hAnsi="Times New Roman"/>
                          </w:rPr>
                          <w:t>Gyermekfogászat</w:t>
                        </w:r>
                      </w:p>
                      <w:p w:rsidR="00D44767" w:rsidRDefault="00D44767" w:rsidP="002F3F41">
                        <w:pPr>
                          <w:rPr>
                            <w:rFonts w:ascii="Times New Roman" w:hAnsi="Times New Roman"/>
                          </w:rPr>
                        </w:pPr>
                        <w:r>
                          <w:rPr>
                            <w:rFonts w:ascii="Times New Roman" w:hAnsi="Times New Roman"/>
                          </w:rPr>
                          <w:t>Iskola eü. ellátás</w:t>
                        </w:r>
                      </w:p>
                      <w:p w:rsidR="00D44767" w:rsidRDefault="00D44767" w:rsidP="002F3F41">
                        <w:pPr>
                          <w:rPr>
                            <w:rFonts w:ascii="Times New Roman" w:hAnsi="Times New Roman"/>
                          </w:rPr>
                        </w:pPr>
                      </w:p>
                    </w:txbxContent>
                  </v:textbox>
                </v:shape>
                <v:shape id="Text Box 112" o:spid="_x0000_s1071" type="#_x0000_t202" style="position:absolute;left:4670;top:7262;width:1795;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D44767" w:rsidRDefault="00D44767" w:rsidP="002F3F41">
                        <w:pPr>
                          <w:jc w:val="center"/>
                          <w:rPr>
                            <w:rFonts w:ascii="Times New Roman" w:hAnsi="Times New Roman"/>
                          </w:rPr>
                        </w:pPr>
                        <w:r>
                          <w:rPr>
                            <w:rFonts w:ascii="Times New Roman" w:hAnsi="Times New Roman"/>
                          </w:rPr>
                          <w:t>Iskola védőnők</w:t>
                        </w:r>
                      </w:p>
                    </w:txbxContent>
                  </v:textbox>
                </v:shape>
                <v:shape id="Text Box 113" o:spid="_x0000_s1072" type="#_x0000_t202" style="position:absolute;left:3439;top:6121;width:1691;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vjMQA&#10;AADbAAAADwAAAGRycy9kb3ducmV2LnhtbESP3WrCQBSE7wu+w3KE3hTdKKk/0U1oCxZvoz7AMXtM&#10;gtmzIbs1ydt3hUIvh5n5htlng2nEgzpXW1awmEcgiAuray4VXM6H2QaE88gaG8ukYCQHWTp52WOi&#10;bc85PU6+FAHCLkEFlfdtIqUrKjLo5rYlDt7NdgZ9kF0pdYd9gJtGLqNoJQ3WHBYqbOmrouJ++jEK&#10;bsf+7X3bX7/9ZZ3Hq0+s11c7KvU6HT52IDwN/j/81z5qBfES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M74zEAAAA2wAAAA8AAAAAAAAAAAAAAAAAmAIAAGRycy9k&#10;b3ducmV2LnhtbFBLBQYAAAAABAAEAPUAAACJAwAAAAA=&#10;" stroked="f">
                  <v:textbox>
                    <w:txbxContent>
                      <w:p w:rsidR="00D44767" w:rsidRDefault="00D44767" w:rsidP="002F3F41">
                        <w:pPr>
                          <w:rPr>
                            <w:rFonts w:ascii="Times New Roman" w:hAnsi="Times New Roman"/>
                          </w:rPr>
                        </w:pPr>
                        <w:r>
                          <w:rPr>
                            <w:rFonts w:ascii="Times New Roman" w:hAnsi="Times New Roman"/>
                          </w:rPr>
                          <w:t>Gyógytornászok</w:t>
                        </w:r>
                      </w:p>
                      <w:p w:rsidR="00D44767" w:rsidRDefault="00D44767" w:rsidP="002F3F41">
                        <w:pPr>
                          <w:rPr>
                            <w:rFonts w:ascii="Times New Roman" w:hAnsi="Times New Roman"/>
                          </w:rPr>
                        </w:pPr>
                        <w:r>
                          <w:rPr>
                            <w:rFonts w:ascii="Times New Roman" w:hAnsi="Times New Roman"/>
                          </w:rPr>
                          <w:t>Gyógymasszázs</w:t>
                        </w:r>
                      </w:p>
                      <w:p w:rsidR="00D44767" w:rsidRDefault="00D44767" w:rsidP="002F3F41">
                        <w:pPr>
                          <w:rPr>
                            <w:rFonts w:ascii="Times New Roman" w:hAnsi="Times New Roman"/>
                          </w:rPr>
                        </w:pPr>
                      </w:p>
                    </w:txbxContent>
                  </v:textbox>
                </v:shape>
                <v:shape id="Text Box 114" o:spid="_x0000_s1073" type="#_x0000_t202" style="position:absolute;left:3439;top:5689;width:1820;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D44767" w:rsidRDefault="00D44767" w:rsidP="002F3F41">
                        <w:pPr>
                          <w:jc w:val="center"/>
                          <w:rPr>
                            <w:rFonts w:ascii="Times New Roman" w:hAnsi="Times New Roman"/>
                          </w:rPr>
                        </w:pPr>
                        <w:r>
                          <w:rPr>
                            <w:rFonts w:ascii="Times New Roman" w:hAnsi="Times New Roman"/>
                          </w:rPr>
                          <w:t>Vez. gyógytornász</w:t>
                        </w:r>
                      </w:p>
                    </w:txbxContent>
                  </v:textbox>
                </v:shape>
                <v:shape id="Text Box 116" o:spid="_x0000_s1074" type="#_x0000_t202" style="position:absolute;left:2127;top:7024;width:2273;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D44767" w:rsidRDefault="00D44767" w:rsidP="002F3F41">
                        <w:pPr>
                          <w:jc w:val="center"/>
                          <w:rPr>
                            <w:rFonts w:ascii="Times New Roman" w:hAnsi="Times New Roman"/>
                          </w:rPr>
                        </w:pPr>
                        <w:r>
                          <w:rPr>
                            <w:rFonts w:ascii="Times New Roman" w:hAnsi="Times New Roman"/>
                          </w:rPr>
                          <w:t>Vezető Betegirányító</w:t>
                        </w:r>
                      </w:p>
                    </w:txbxContent>
                  </v:textbox>
                </v:shape>
                <v:shape id="Text Box 117" o:spid="_x0000_s1075" type="#_x0000_t202" style="position:absolute;left:1204;top:6261;width:1560;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3+MIA&#10;AADbAAAADwAAAGRycy9kb3ducmV2LnhtbESP3YrCMBSE7wXfIRxhb8Smin/bNYourHhb9QFOm2Nb&#10;bE5KE219+42wsJfDzHzDbHa9qcWTWldZVjCNYhDEudUVFwqul5/JGoTzyBpry6TgRQ522+Fgg4m2&#10;Haf0PPtCBAi7BBWU3jeJlC4vyaCLbEMcvJttDfog20LqFrsAN7WcxfFSGqw4LJTY0HdJ+f38MApu&#10;p268+Oyyo7+u0vnygNUqsy+lPkb9/guEp97/h//aJ61gvoD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Xf4wgAAANsAAAAPAAAAAAAAAAAAAAAAAJgCAABkcnMvZG93&#10;bnJldi54bWxQSwUGAAAAAAQABAD1AAAAhwMAAAAA&#10;" stroked="f">
                  <v:textbox>
                    <w:txbxContent>
                      <w:p w:rsidR="00D44767" w:rsidRDefault="00D44767" w:rsidP="002F3F41">
                        <w:pPr>
                          <w:jc w:val="center"/>
                          <w:rPr>
                            <w:rFonts w:ascii="Times New Roman" w:hAnsi="Times New Roman"/>
                          </w:rPr>
                        </w:pPr>
                        <w:r>
                          <w:rPr>
                            <w:rFonts w:ascii="Times New Roman" w:hAnsi="Times New Roman"/>
                          </w:rPr>
                          <w:t>Asszisztensek</w:t>
                        </w:r>
                      </w:p>
                    </w:txbxContent>
                  </v:textbox>
                </v:shape>
                <v:shape id="Text Box 118" o:spid="_x0000_s1076" type="#_x0000_t202" style="position:absolute;left:814;top:5732;width:2382;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D44767" w:rsidRDefault="00D44767" w:rsidP="002F3F41">
                        <w:pPr>
                          <w:rPr>
                            <w:rFonts w:ascii="Times New Roman" w:hAnsi="Times New Roman"/>
                          </w:rPr>
                        </w:pPr>
                        <w:r>
                          <w:rPr>
                            <w:rFonts w:ascii="Times New Roman" w:hAnsi="Times New Roman"/>
                          </w:rPr>
                          <w:t>Részlegvez. asszisztensek</w:t>
                        </w:r>
                      </w:p>
                    </w:txbxContent>
                  </v:textbox>
                </v:shape>
                <v:shape id="AutoShape 120" o:spid="_x0000_s1077" type="#_x0000_t32" style="position:absolute;left:3301;top:3214;width:0;height:9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121" o:spid="_x0000_s1078" type="#_x0000_t32" style="position:absolute;left:1770;top:5114;width:0;height:5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shape id="AutoShape 122" o:spid="_x0000_s1079" type="#_x0000_t32" style="position:absolute;left:4170;top:5114;width:0;height:5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shape id="AutoShape 123" o:spid="_x0000_s1080" type="#_x0000_t32" style="position:absolute;left:5947;top:5110;width:0;height:5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v:shape id="Text Box 124" o:spid="_x0000_s1081" type="#_x0000_t202" style="position:absolute;left:1770;top:2839;width:3139;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D44767" w:rsidRDefault="00D44767" w:rsidP="002F3F41">
                        <w:pPr>
                          <w:jc w:val="center"/>
                          <w:rPr>
                            <w:rFonts w:ascii="Times New Roman" w:hAnsi="Times New Roman"/>
                          </w:rPr>
                        </w:pPr>
                        <w:r>
                          <w:rPr>
                            <w:rFonts w:ascii="Times New Roman" w:hAnsi="Times New Roman"/>
                          </w:rPr>
                          <w:t>ÁPOLÁSI IGAZGATÓ</w:t>
                        </w:r>
                      </w:p>
                    </w:txbxContent>
                  </v:textbox>
                </v:shape>
                <v:shape id="Text Box 125" o:spid="_x0000_s1082" type="#_x0000_t202" style="position:absolute;left:12752;top:4597;width:3322;height: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D44767" w:rsidRDefault="00D44767" w:rsidP="002F3F41">
                        <w:pPr>
                          <w:spacing w:after="120"/>
                          <w:jc w:val="center"/>
                          <w:rPr>
                            <w:rFonts w:ascii="Times New Roman" w:hAnsi="Times New Roman"/>
                          </w:rPr>
                        </w:pPr>
                        <w:r>
                          <w:rPr>
                            <w:rFonts w:ascii="Times New Roman" w:hAnsi="Times New Roman"/>
                          </w:rPr>
                          <w:t>GAZDASÁGI IGAZGATÓ</w:t>
                        </w:r>
                      </w:p>
                      <w:p w:rsidR="00D44767" w:rsidRPr="0043023D" w:rsidRDefault="00D44767" w:rsidP="002F3F41">
                        <w:pPr>
                          <w:jc w:val="center"/>
                          <w:rPr>
                            <w:rFonts w:ascii="Times New Roman" w:hAnsi="Times New Roman"/>
                            <w:sz w:val="16"/>
                            <w:szCs w:val="16"/>
                          </w:rPr>
                        </w:pPr>
                        <w:r>
                          <w:rPr>
                            <w:rFonts w:ascii="Times New Roman" w:hAnsi="Times New Roman"/>
                            <w:sz w:val="16"/>
                            <w:szCs w:val="16"/>
                          </w:rPr>
                          <w:t xml:space="preserve">FŐIGAZGATÓ </w:t>
                        </w:r>
                        <w:r w:rsidRPr="0043023D">
                          <w:rPr>
                            <w:rFonts w:ascii="Times New Roman" w:hAnsi="Times New Roman"/>
                            <w:sz w:val="16"/>
                            <w:szCs w:val="16"/>
                          </w:rPr>
                          <w:t>HELYETTESE</w:t>
                        </w:r>
                      </w:p>
                      <w:p w:rsidR="00D44767" w:rsidRDefault="00D44767" w:rsidP="002F3F41">
                        <w:pPr>
                          <w:jc w:val="center"/>
                          <w:rPr>
                            <w:rFonts w:ascii="Times New Roman" w:hAnsi="Times New Roman"/>
                          </w:rPr>
                        </w:pPr>
                      </w:p>
                    </w:txbxContent>
                  </v:textbox>
                </v:shape>
                <v:shape id="Text Box 129" o:spid="_x0000_s1083" type="#_x0000_t202" style="position:absolute;left:10325;top:2264;width:3205;height: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cysMA&#10;AADbAAAADwAAAGRycy9kb3ducmV2LnhtbESP3WrCQBSE7wu+w3IEb4purI22qatUocXbqA9wzB6T&#10;0OzZkF3z8/ZdQfBymJlvmPW2N5VoqXGlZQXzWQSCOLO65FzB+fQz/QDhPLLGyjIpGMjBdjN6WWOi&#10;bccptUefiwBhl6CCwvs6kdJlBRl0M1sTB+9qG4M+yCaXusEuwE0l36JoKQ2WHBYKrGlfUPZ3vBkF&#10;10P3Gn92l19/XqXvyx2Wq4sdlJqM++8vEJ56/ww/2getIF7A/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ncysMAAADbAAAADwAAAAAAAAAAAAAAAACYAgAAZHJzL2Rv&#10;d25yZXYueG1sUEsFBgAAAAAEAAQA9QAAAIgDAAAAAA==&#10;" stroked="f">
                  <v:textbox>
                    <w:txbxContent>
                      <w:p w:rsidR="00D44767" w:rsidRDefault="00D44767" w:rsidP="002F3F41">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Főigazgatói Titkárság</w:t>
                        </w:r>
                      </w:p>
                      <w:p w:rsidR="00D44767" w:rsidRDefault="00D44767" w:rsidP="002F3F41">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Finanszírozási és kontrolling koord.</w:t>
                        </w:r>
                      </w:p>
                      <w:p w:rsidR="00D44767" w:rsidRDefault="00D44767" w:rsidP="002F3F41">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Munkaügy</w:t>
                        </w:r>
                      </w:p>
                      <w:p w:rsidR="00D44767" w:rsidRDefault="00D44767" w:rsidP="002F3F41">
                        <w:pPr>
                          <w:rPr>
                            <w:rFonts w:ascii="Times New Roman" w:hAnsi="Times New Roman"/>
                          </w:rPr>
                        </w:pPr>
                      </w:p>
                    </w:txbxContent>
                  </v:textbox>
                </v:shape>
                <v:shape id="Text Box 130" o:spid="_x0000_s1084" type="#_x0000_t202" style="position:absolute;left:13530;top:1780;width:2809;height:1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EvsIA&#10;AADbAAAADwAAAGRycy9kb3ducmV2LnhtbESP3YrCMBSE7wXfIRxhb8Smin/bNYourHhb9QFOm2Nb&#10;bE5KE219+42wsJfDzHzDbHa9qcWTWldZVjCNYhDEudUVFwqul5/JGoTzyBpry6TgRQ522+Fgg4m2&#10;Haf0PPtCBAi7BBWU3jeJlC4vyaCLbEMcvJttDfog20LqFrsAN7WcxfFSGqw4LJTY0HdJ+f38MApu&#10;p268+Oyyo7+u0vnygNUqsy+lPkb9/guEp97/h//aJ61gMYf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ES+wgAAANsAAAAPAAAAAAAAAAAAAAAAAJgCAABkcnMvZG93&#10;bnJldi54bWxQSwUGAAAAAAQABAD1AAAAhwMAAAAA&#10;" stroked="f">
                  <v:textbox>
                    <w:txbxContent>
                      <w:p w:rsidR="00D44767" w:rsidRDefault="00D44767" w:rsidP="002F3F41">
                        <w:pPr>
                          <w:rPr>
                            <w:rFonts w:ascii="Times New Roman" w:hAnsi="Times New Roman"/>
                          </w:rPr>
                        </w:pPr>
                        <w:r>
                          <w:rPr>
                            <w:rFonts w:ascii="Times New Roman" w:hAnsi="Times New Roman"/>
                          </w:rPr>
                          <w:t>Belső ellenőr</w:t>
                        </w:r>
                      </w:p>
                      <w:p w:rsidR="00D44767" w:rsidRDefault="00D44767" w:rsidP="002F3F41">
                        <w:pPr>
                          <w:rPr>
                            <w:rFonts w:ascii="Times New Roman" w:hAnsi="Times New Roman"/>
                          </w:rPr>
                        </w:pPr>
                        <w:r>
                          <w:rPr>
                            <w:rFonts w:ascii="Times New Roman" w:hAnsi="Times New Roman"/>
                          </w:rPr>
                          <w:t>Jogi tanácsadó</w:t>
                        </w:r>
                      </w:p>
                      <w:p w:rsidR="00D44767" w:rsidRDefault="00D44767" w:rsidP="002F3F41">
                        <w:pPr>
                          <w:rPr>
                            <w:rFonts w:ascii="Times New Roman" w:hAnsi="Times New Roman"/>
                          </w:rPr>
                        </w:pPr>
                        <w:r>
                          <w:rPr>
                            <w:rFonts w:ascii="Times New Roman" w:hAnsi="Times New Roman"/>
                          </w:rPr>
                          <w:t>ADR tanácsadó, Környezetvédelmi és hulladékgazdálkodási felelős</w:t>
                        </w:r>
                      </w:p>
                      <w:p w:rsidR="00D44767" w:rsidRDefault="00D44767" w:rsidP="002F3F41">
                        <w:pPr>
                          <w:rPr>
                            <w:rFonts w:ascii="Times New Roman" w:hAnsi="Times New Roman"/>
                          </w:rPr>
                        </w:pPr>
                        <w:r>
                          <w:rPr>
                            <w:rFonts w:ascii="Times New Roman" w:hAnsi="Times New Roman"/>
                          </w:rPr>
                          <w:t>Munka és tűzvédelmi előadó</w:t>
                        </w:r>
                      </w:p>
                      <w:p w:rsidR="00D44767" w:rsidRDefault="00D44767" w:rsidP="002F3F41">
                        <w:pPr>
                          <w:rPr>
                            <w:rFonts w:ascii="Times New Roman" w:hAnsi="Times New Roman"/>
                          </w:rPr>
                        </w:pPr>
                        <w:r>
                          <w:rPr>
                            <w:rFonts w:ascii="Times New Roman" w:hAnsi="Times New Roman"/>
                          </w:rPr>
                          <w:t>Intézeti higiénikus</w:t>
                        </w:r>
                      </w:p>
                      <w:p w:rsidR="00D44767" w:rsidRDefault="00D44767" w:rsidP="002F3F41">
                        <w:pPr>
                          <w:rPr>
                            <w:rFonts w:ascii="Times New Roman" w:hAnsi="Times New Roman"/>
                          </w:rPr>
                        </w:pPr>
                        <w:r>
                          <w:rPr>
                            <w:rFonts w:ascii="Times New Roman" w:hAnsi="Times New Roman"/>
                          </w:rPr>
                          <w:t>Informatika</w:t>
                        </w:r>
                      </w:p>
                    </w:txbxContent>
                  </v:textbox>
                </v:shape>
                <v:shape id="Szövegdoboz 2" o:spid="_x0000_s1085" type="#_x0000_t202" style="position:absolute;left:13530;top:9432;width:2636;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D44767" w:rsidRPr="0043023D" w:rsidRDefault="00D44767" w:rsidP="002F3F41">
                        <w:pPr>
                          <w:rPr>
                            <w:rFonts w:ascii="Times New Roman" w:hAnsi="Times New Roman" w:cs="Times New Roman"/>
                            <w:sz w:val="24"/>
                            <w:szCs w:val="24"/>
                          </w:rPr>
                        </w:pPr>
                        <w:r w:rsidRPr="001B22C9">
                          <w:rPr>
                            <w:rFonts w:ascii="Times New Roman" w:hAnsi="Times New Roman" w:cs="Times New Roman"/>
                            <w:szCs w:val="24"/>
                          </w:rPr>
                          <w:t>Anyag- és raktárgazdálkodás</w:t>
                        </w:r>
                      </w:p>
                    </w:txbxContent>
                  </v:textbox>
                </v:shape>
                <v:shape id="Szövegdoboz 2" o:spid="_x0000_s1086" type="#_x0000_t202" style="position:absolute;left:5130;top:6650;width:1715;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dj+cMA&#10;AADbAAAADwAAAGRycy9kb3ducmV2LnhtbESPX2vCMBTF3wd+h3CFvc1UwTI6o4ggyPBhOh/2eEmu&#10;TW1zU5vYdt9+GQz2eDh/fpzVZnSN6KkLlWcF81kGglh7U3Gp4PK5f3kFESKywcYzKfimAJv15GmF&#10;hfEDn6g/x1KkEQ4FKrAxtoWUQVtyGGa+JU7e1XcOY5JdKU2HQxp3jVxkWS4dVpwIFlvaWdL1+eES&#10;5Bj04+Tvt/mxll+2znH5Yd+Vep6O2zcQkcb4H/5rH4yCZQ6/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dj+cMAAADbAAAADwAAAAAAAAAAAAAAAACYAgAAZHJzL2Rv&#10;d25yZXYueG1sUEsFBgAAAAAEAAQA9QAAAIgDAAAAAA==&#10;" stroked="f">
                  <v:textbox style="mso-fit-shape-to-text:t">
                    <w:txbxContent>
                      <w:p w:rsidR="00D44767" w:rsidRPr="0043023D" w:rsidRDefault="00D44767" w:rsidP="002F3F41">
                        <w:pPr>
                          <w:jc w:val="center"/>
                          <w:rPr>
                            <w:rFonts w:ascii="Times New Roman" w:hAnsi="Times New Roman" w:cs="Times New Roman"/>
                          </w:rPr>
                        </w:pPr>
                        <w:r w:rsidRPr="0043023D">
                          <w:rPr>
                            <w:rFonts w:ascii="Times New Roman" w:hAnsi="Times New Roman" w:cs="Times New Roman"/>
                          </w:rPr>
                          <w:t>Területi védőnők</w:t>
                        </w:r>
                      </w:p>
                    </w:txbxContent>
                  </v:textbox>
                </v:shape>
                <v:shape id="Text Box 202" o:spid="_x0000_s1087" type="#_x0000_t202" style="position:absolute;left:10245;top:1345;width:3285;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D44767" w:rsidRDefault="00D44767" w:rsidP="002F3F41">
                        <w:pPr>
                          <w:spacing w:after="120"/>
                          <w:jc w:val="center"/>
                          <w:rPr>
                            <w:rFonts w:ascii="Times New Roman" w:hAnsi="Times New Roman" w:cs="Times New Roman"/>
                          </w:rPr>
                        </w:pPr>
                        <w:r>
                          <w:rPr>
                            <w:rFonts w:ascii="Times New Roman" w:hAnsi="Times New Roman" w:cs="Times New Roman"/>
                          </w:rPr>
                          <w:t>KÖ</w:t>
                        </w:r>
                        <w:r w:rsidRPr="0043023D">
                          <w:rPr>
                            <w:rFonts w:ascii="Times New Roman" w:hAnsi="Times New Roman" w:cs="Times New Roman"/>
                          </w:rPr>
                          <w:t>ZVETLEN MUNKATÁRSAK</w:t>
                        </w:r>
                      </w:p>
                      <w:p w:rsidR="00D44767" w:rsidRPr="0043023D" w:rsidRDefault="00D44767" w:rsidP="002F3F41">
                        <w:pPr>
                          <w:jc w:val="center"/>
                          <w:rPr>
                            <w:rFonts w:ascii="Times New Roman" w:hAnsi="Times New Roman" w:cs="Times New Roman"/>
                          </w:rPr>
                        </w:pPr>
                        <w:r>
                          <w:rPr>
                            <w:rFonts w:ascii="Times New Roman" w:hAnsi="Times New Roman" w:cs="Times New Roman"/>
                          </w:rPr>
                          <w:t>Főigazgatóság</w:t>
                        </w:r>
                      </w:p>
                    </w:txbxContent>
                  </v:textbox>
                </v:shape>
                <v:shape id="Text Box 203" o:spid="_x0000_s1088" type="#_x0000_t202" style="position:absolute;left:13562;top:1345;width:2760;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D44767" w:rsidRPr="0043023D" w:rsidRDefault="00D44767" w:rsidP="002F3F41">
                        <w:pPr>
                          <w:jc w:val="center"/>
                          <w:rPr>
                            <w:rFonts w:ascii="Times New Roman" w:hAnsi="Times New Roman" w:cs="Times New Roman"/>
                          </w:rPr>
                        </w:pPr>
                        <w:r w:rsidRPr="00F55464">
                          <w:rPr>
                            <w:rFonts w:ascii="Times New Roman" w:hAnsi="Times New Roman" w:cs="Times New Roman"/>
                          </w:rPr>
                          <w:t>K</w:t>
                        </w:r>
                        <w:r>
                          <w:rPr>
                            <w:rFonts w:ascii="Times New Roman" w:hAnsi="Times New Roman" w:cs="Times New Roman"/>
                          </w:rPr>
                          <w:t>ÜLSŐ</w:t>
                        </w:r>
                        <w:r w:rsidRPr="0043023D">
                          <w:rPr>
                            <w:rFonts w:ascii="Times New Roman" w:hAnsi="Times New Roman" w:cs="Times New Roman"/>
                          </w:rPr>
                          <w:t xml:space="preserve"> MUNKATÁRSAK</w:t>
                        </w:r>
                      </w:p>
                    </w:txbxContent>
                  </v:textbox>
                </v:shape>
                <v:shape id="Text Box 204" o:spid="_x0000_s1089" type="#_x0000_t202" style="position:absolute;left:904;top:1621;width:3149;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D44767" w:rsidRDefault="00D44767" w:rsidP="002F3F41">
                        <w:pPr>
                          <w:rPr>
                            <w:rFonts w:ascii="Times New Roman" w:hAnsi="Times New Roman"/>
                          </w:rPr>
                        </w:pPr>
                        <w:r>
                          <w:rPr>
                            <w:rFonts w:ascii="Times New Roman" w:hAnsi="Times New Roman"/>
                          </w:rPr>
                          <w:t>TANÁCSADÓ TESTÜLETEK</w:t>
                        </w:r>
                      </w:p>
                      <w:p w:rsidR="00D44767" w:rsidRDefault="00D44767" w:rsidP="002F3F41">
                        <w:pPr>
                          <w:rPr>
                            <w:rFonts w:ascii="Times New Roman" w:hAnsi="Times New Roman"/>
                          </w:rPr>
                        </w:pPr>
                        <w:r>
                          <w:rPr>
                            <w:rFonts w:ascii="Times New Roman" w:hAnsi="Times New Roman"/>
                          </w:rPr>
                          <w:t>MUNKABIZOTTSÁGOK</w:t>
                        </w:r>
                      </w:p>
                      <w:p w:rsidR="00D44767" w:rsidRDefault="00D44767" w:rsidP="002F3F41">
                        <w:pPr>
                          <w:rPr>
                            <w:rFonts w:ascii="Times New Roman" w:hAnsi="Times New Roman"/>
                          </w:rPr>
                        </w:pPr>
                        <w:r>
                          <w:rPr>
                            <w:rFonts w:ascii="Times New Roman" w:hAnsi="Times New Roman"/>
                          </w:rPr>
                          <w:t>BIZOTTSÁGOK ÉRTEKEZLETEK</w:t>
                        </w:r>
                      </w:p>
                    </w:txbxContent>
                  </v:textbox>
                </v:shape>
                <v:shape id="Text Box 205" o:spid="_x0000_s1090" type="#_x0000_t202" style="position:absolute;left:6120;top:1506;width:3399;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D44767" w:rsidRPr="0043023D" w:rsidRDefault="00D44767" w:rsidP="002F3F41">
                        <w:pPr>
                          <w:jc w:val="center"/>
                          <w:rPr>
                            <w:rFonts w:ascii="Times New Roman" w:hAnsi="Times New Roman"/>
                            <w:b/>
                          </w:rPr>
                        </w:pPr>
                        <w:r>
                          <w:rPr>
                            <w:rFonts w:ascii="Times New Roman" w:hAnsi="Times New Roman"/>
                            <w:b/>
                          </w:rPr>
                          <w:t>FŐIGAZGATÓ</w:t>
                        </w:r>
                        <w:r w:rsidRPr="0043023D">
                          <w:rPr>
                            <w:rFonts w:ascii="Times New Roman" w:hAnsi="Times New Roman"/>
                            <w:b/>
                          </w:rPr>
                          <w:t xml:space="preserve"> FŐORVOS</w:t>
                        </w:r>
                      </w:p>
                    </w:txbxContent>
                  </v:textbox>
                </v:shape>
                <v:shape id="Text Box 206" o:spid="_x0000_s1091" type="#_x0000_t202" style="position:absolute;left:6111;top:774;width:3399;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tm8MA&#10;AADbAAAADwAAAGRycy9kb3ducmV2LnhtbESP0WrCQBRE34X+w3ILfZG6UWxsUzdBC0petX7ANXtN&#10;QrN3Q3Y1yd+7gtDHYWbOMOtsMI24UedqywrmswgEcWF1zaWC0+/u/ROE88gaG8ukYCQHWfoyWWOi&#10;bc8Huh19KQKEXYIKKu/bREpXVGTQzWxLHLyL7Qz6ILtS6g77ADeNXERRLA3WHBYqbOmnouLveDUK&#10;Lnk//fjqz3t/Wh2W8Rbr1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stm8MAAADbAAAADwAAAAAAAAAAAAAAAACYAgAAZHJzL2Rv&#10;d25yZXYueG1sUEsFBgAAAAAEAAQA9QAAAIgDAAAAAA==&#10;" stroked="f">
                  <v:textbox>
                    <w:txbxContent>
                      <w:p w:rsidR="00D44767" w:rsidRPr="0043023D" w:rsidRDefault="00D44767" w:rsidP="002F3F41">
                        <w:pPr>
                          <w:jc w:val="center"/>
                          <w:rPr>
                            <w:rFonts w:ascii="Times New Roman" w:hAnsi="Times New Roman"/>
                            <w:b/>
                            <w:sz w:val="24"/>
                            <w:szCs w:val="24"/>
                          </w:rPr>
                        </w:pPr>
                        <w:r w:rsidRPr="0043023D">
                          <w:rPr>
                            <w:rFonts w:ascii="Times New Roman" w:hAnsi="Times New Roman"/>
                            <w:b/>
                            <w:sz w:val="24"/>
                            <w:szCs w:val="24"/>
                          </w:rPr>
                          <w:t>SZERVEZETI FELÉPÍTÉS</w:t>
                        </w:r>
                      </w:p>
                    </w:txbxContent>
                  </v:textbox>
                </v:shape>
                <v:shape id="AutoShape 207" o:spid="_x0000_s1092" type="#_x0000_t32" style="position:absolute;left:4053;top:1779;width:205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JYysEAAADbAAAADwAAAGRycy9kb3ducmV2LnhtbESPT4vCMBTE78J+h/AW9qbpCitSjaLC&#10;gnhZ/AN6fDTPNti8lCY29dtvBMHjMDO/YebL3taio9Ybxwq+RxkI4sJpw6WC0/F3OAXhA7LG2jEp&#10;eJCH5eJjMMdcu8h76g6hFAnCPkcFVQhNLqUvKrLoR64hTt7VtRZDkm0pdYsxwW0tx1k2kRYNp4UK&#10;G9pUVNwOd6vAxD/TNdtNXO/OF68jmcePM0p9ffarGYhAfXiHX+2tVjAZw/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4ljKwQAAANsAAAAPAAAAAAAAAAAAAAAA&#10;AKECAABkcnMvZG93bnJldi54bWxQSwUGAAAAAAQABAD5AAAAjwMAAAAA&#10;">
                  <v:stroke endarrow="block"/>
                </v:shape>
                <v:shape id="AutoShape 208" o:spid="_x0000_s1093" type="#_x0000_t32" style="position:absolute;left:9510;top:1594;width:7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line id="Line 209" o:spid="_x0000_s1094" style="position:absolute;visibility:visible;mso-wrap-style:square" from="7654,1914" to="7654,2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shape id="Text Box 210" o:spid="_x0000_s1095" type="#_x0000_t202" style="position:absolute;left:9418;top:3262;width:2794;height: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rsidR="00D44767" w:rsidRPr="0043023D" w:rsidRDefault="00D44767" w:rsidP="002F3F41">
                        <w:pPr>
                          <w:rPr>
                            <w:rFonts w:ascii="Times New Roman" w:hAnsi="Times New Roman" w:cs="Times New Roman"/>
                            <w:b/>
                            <w:sz w:val="18"/>
                            <w:szCs w:val="18"/>
                          </w:rPr>
                        </w:pPr>
                        <w:r>
                          <w:rPr>
                            <w:rFonts w:ascii="Times New Roman" w:hAnsi="Times New Roman" w:cs="Times New Roman"/>
                            <w:b/>
                            <w:sz w:val="18"/>
                            <w:szCs w:val="18"/>
                          </w:rPr>
                          <w:t>Üzemeltetés</w:t>
                        </w:r>
                      </w:p>
                      <w:p w:rsidR="00D44767" w:rsidRPr="0043023D" w:rsidRDefault="00D44767" w:rsidP="002F3F41">
                        <w:pPr>
                          <w:rPr>
                            <w:rFonts w:ascii="Times New Roman" w:hAnsi="Times New Roman" w:cs="Times New Roman"/>
                            <w:sz w:val="18"/>
                            <w:szCs w:val="18"/>
                          </w:rPr>
                        </w:pPr>
                        <w:r w:rsidRPr="0043023D">
                          <w:rPr>
                            <w:rFonts w:ascii="Times New Roman" w:hAnsi="Times New Roman" w:cs="Times New Roman"/>
                            <w:sz w:val="18"/>
                            <w:szCs w:val="18"/>
                          </w:rPr>
                          <w:t>Privatizált felnőtt háziorvosok</w:t>
                        </w:r>
                      </w:p>
                      <w:p w:rsidR="00D44767" w:rsidRPr="0043023D" w:rsidRDefault="00D44767" w:rsidP="002F3F41">
                        <w:pPr>
                          <w:rPr>
                            <w:rFonts w:ascii="Times New Roman" w:hAnsi="Times New Roman" w:cs="Times New Roman"/>
                            <w:sz w:val="18"/>
                            <w:szCs w:val="18"/>
                          </w:rPr>
                        </w:pPr>
                        <w:r w:rsidRPr="0043023D">
                          <w:rPr>
                            <w:rFonts w:ascii="Times New Roman" w:hAnsi="Times New Roman" w:cs="Times New Roman"/>
                            <w:sz w:val="18"/>
                            <w:szCs w:val="18"/>
                          </w:rPr>
                          <w:t>Privatizált gyermek háziorvosok</w:t>
                        </w:r>
                      </w:p>
                      <w:p w:rsidR="00D44767" w:rsidRPr="0043023D" w:rsidRDefault="00D44767" w:rsidP="002F3F41">
                        <w:pPr>
                          <w:rPr>
                            <w:rFonts w:ascii="Times New Roman" w:hAnsi="Times New Roman" w:cs="Times New Roman"/>
                            <w:sz w:val="18"/>
                            <w:szCs w:val="18"/>
                          </w:rPr>
                        </w:pPr>
                        <w:r w:rsidRPr="0043023D">
                          <w:rPr>
                            <w:rFonts w:ascii="Times New Roman" w:hAnsi="Times New Roman" w:cs="Times New Roman"/>
                            <w:sz w:val="18"/>
                            <w:szCs w:val="18"/>
                          </w:rPr>
                          <w:t>Privatizált felnőtt fogorvosok</w:t>
                        </w:r>
                      </w:p>
                    </w:txbxContent>
                  </v:textbox>
                </v:shape>
                <v:shape id="AutoShape 211" o:spid="_x0000_s1096" type="#_x0000_t32" style="position:absolute;left:9510;top:1780;width:5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shape id="Szövegdoboz 2" o:spid="_x0000_s1097" type="#_x0000_t202" style="position:absolute;left:13530;top:10188;width:1356;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n38QA&#10;AADbAAAADwAAAGRycy9kb3ducmV2LnhtbESPQWvCQBSE7wX/w/IEL0U3tRJt6ioitOjNqtjrI/tM&#10;QrNv091tjP/eFYQeh5n5hpkvO1OLlpyvLCt4GSUgiHOrKy4UHA8fwxkIH5A11pZJwZU8LBe9pzlm&#10;2l74i9p9KESEsM9QQRlCk0np85IM+pFtiKN3ts5giNIVUju8RLip5ThJUmmw4rhQYkPrkvKf/Z9R&#10;MJts2m+/fd2d8vRcv4Xnafv565Qa9LvVO4hAXfgPP9obrSCd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YZ9/EAAAA2wAAAA8AAAAAAAAAAAAAAAAAmAIAAGRycy9k&#10;b3ducmV2LnhtbFBLBQYAAAAABAAEAPUAAACJAwAAAAA=&#10;">
                  <v:textbox>
                    <w:txbxContent>
                      <w:p w:rsidR="00D44767" w:rsidRPr="001B22C9" w:rsidRDefault="00D44767" w:rsidP="002F3F41">
                        <w:pPr>
                          <w:rPr>
                            <w:rFonts w:ascii="Times New Roman" w:hAnsi="Times New Roman" w:cs="Times New Roman"/>
                            <w:szCs w:val="24"/>
                          </w:rPr>
                        </w:pPr>
                        <w:r w:rsidRPr="001B22C9">
                          <w:rPr>
                            <w:rFonts w:ascii="Times New Roman" w:hAnsi="Times New Roman" w:cs="Times New Roman"/>
                            <w:szCs w:val="24"/>
                          </w:rPr>
                          <w:t>Leltárellenőr</w:t>
                        </w:r>
                      </w:p>
                      <w:p w:rsidR="00D44767" w:rsidRPr="0043023D" w:rsidRDefault="00D44767" w:rsidP="002F3F41">
                        <w:pPr>
                          <w:rPr>
                            <w:rFonts w:ascii="Times New Roman" w:hAnsi="Times New Roman" w:cs="Times New Roman"/>
                            <w:sz w:val="24"/>
                            <w:szCs w:val="24"/>
                          </w:rPr>
                        </w:pPr>
                      </w:p>
                    </w:txbxContent>
                  </v:textbox>
                </v:shape>
                <v:shape id="AutoShape 220" o:spid="_x0000_s1098" type="#_x0000_t32" style="position:absolute;left:13209;top:9669;width:36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XAsAAAADbAAAADwAAAGRycy9kb3ducmV2LnhtbERPy4rCMBTdC/5DuMLsNHUWotUoIjgM&#10;igsfFN1dmmtbbG5KErX69WYxMMvDec8WranFg5yvLCsYDhIQxLnVFRcKTsd1fwzCB2SNtWVS8CIP&#10;i3m3M8NU2yfv6XEIhYgh7FNUUIbQpFL6vCSDfmAb4shdrTMYInSF1A6fMdzU8jtJRtJgxbGhxIZW&#10;JeW3w90oOG8n9+yV7WiTDSebCzrj38cfpb567XIKIlAb/sV/7l+tYBTHxi/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xlwLAAAAA2wAAAA8AAAAAAAAAAAAAAAAA&#10;oQIAAGRycy9kb3ducmV2LnhtbFBLBQYAAAAABAAEAPkAAACOAwAAAAA=&#10;">
                  <v:stroke endarrow="block"/>
                </v:shape>
                <v:shape id="AutoShape 221" o:spid="_x0000_s1099" type="#_x0000_t32" style="position:absolute;left:10094;top:3120;width:30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shape id="AutoShape 224" o:spid="_x0000_s1100" type="#_x0000_t32" style="position:absolute;left:13178;top:3120;width:0;height:1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4N2cEAAADbAAAADwAAAGRycy9kb3ducmV2LnhtbERPy4rCMBTdC/MP4Q6409RZ+KhGGQZG&#10;RHHhg6K7S3OnLdPclCRq9evNQnB5OO/ZojW1uJLzlWUFg34Cgji3uuJCwfHw2xuD8AFZY22ZFNzJ&#10;w2L+0Zlhqu2Nd3Tdh0LEEPYpKihDaFIpfV6SQd+3DXHk/qwzGCJ0hdQObzHc1PIrSYbSYMWxocSG&#10;fkrK//cXo+C0mVyye7aldTaYrM/ojH8clkp1P9vvKYhAbXiLX+6VVjCK6+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3g3ZwQAAANsAAAAPAAAAAAAAAAAAAAAA&#10;AKECAABkcnMvZG93bnJldi54bWxQSwUGAAAAAAQABAD5AAAAjwMAAAAA&#10;">
                  <v:stroke endarrow="block"/>
                </v:shape>
                <v:shape id="AutoShape 225" o:spid="_x0000_s1101" type="#_x0000_t32" style="position:absolute;left:4275;top:2122;width:1;height:7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oQsQAAADbAAAADwAAAGRycy9kb3ducmV2LnhtbESPQWvCQBSE70L/w/IKvekmHlqNrlIK&#10;lmLxoJZQb4/sMwlm34bdVaO/3hUEj8PMfMNM551pxImcry0rSAcJCOLC6ppLBX/bRX8EwgdkjY1l&#10;UnAhD/PZS2+KmbZnXtNpE0oRIewzVFCF0GZS+qIig35gW+Lo7a0zGKJ0pdQOzxFuGjlMkndpsOa4&#10;UGFLXxUVh83RKPj/HR/zS76iZZ6Olzt0xl+330q9vXafExCBuvAMP9o/WsFHCv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qhCxAAAANsAAAAPAAAAAAAAAAAA&#10;AAAAAKECAABkcnMvZG93bnJldi54bWxQSwUGAAAAAAQABAD5AAAAkgMAAAAA&#10;">
                  <v:stroke endarrow="block"/>
                </v:shape>
                <v:shape id="AutoShape 226" o:spid="_x0000_s1102" type="#_x0000_t32" style="position:absolute;left:10093;top:1780;width:1;height:1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shape id="AutoShape 227" o:spid="_x0000_s1103" type="#_x0000_t32" style="position:absolute;left:8552;top:2122;width:13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xasUAAADbAAAADwAAAGRycy9kb3ducmV2LnhtbESPQWsCMRSE7wX/Q3iCl1KzWrR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TxasUAAADbAAAADwAAAAAAAAAA&#10;AAAAAAChAgAAZHJzL2Rvd25yZXYueG1sUEsFBgAAAAAEAAQA+QAAAJMDAAAAAA==&#10;"/>
                <v:shape id="AutoShape 228" o:spid="_x0000_s1104" type="#_x0000_t32" style="position:absolute;left:8533;top:1914;width:0;height:2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1pHsUAAADbAAAADwAAAGRycy9kb3ducmV2LnhtbESPQWsCMRSE7wX/Q3iCl1KzSrV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1pHsUAAADbAAAADwAAAAAAAAAA&#10;AAAAAAChAgAAZHJzL2Rvd25yZXYueG1sUEsFBgAAAAAEAAQA+QAAAJMDAAAAAA==&#10;"/>
                <v:shape id="AutoShape 229" o:spid="_x0000_s1105" type="#_x0000_t32" style="position:absolute;left:9898;top:2122;width:0;height:11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muQcYAAADbAAAADwAAAGRycy9kb3ducmV2LnhtbESPT2vCQBTE7wW/w/KE3urGQlu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prkHGAAAA2wAAAA8AAAAAAAAA&#10;AAAAAAAAoQIAAGRycy9kb3ducmV2LnhtbFBLBQYAAAAABAAEAPkAAACUAwAAAAA=&#10;">
                  <v:stroke endarrow="block"/>
                </v:shape>
                <v:shape id="AutoShape 230" o:spid="_x0000_s1106" type="#_x0000_t32" style="position:absolute;left:4275;top:2121;width:244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NS8sUAAADbAAAADwAAAGRycy9kb3ducmV2LnhtbESPQWsCMRSE7wX/Q3hCL6VmFWrL1iir&#10;IFTBg9v2/rp5boKbl3UTdfvvTaHgcZiZb5jZoneNuFAXrGcF41EGgrjy2nKt4Otz/fwGIkRkjY1n&#10;UvBLARbzwcMMc+2vvKdLGWuRIBxyVGBibHMpQ2XIYRj5ljh5B985jEl2tdQdXhPcNXKSZVPp0HJa&#10;MNjSylB1LM9OwW4zXhY/xm62+5PdvayL5lw/fSv1OOyLdxCR+ngP/7c/tIL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NS8sUAAADbAAAADwAAAAAAAAAA&#10;AAAAAAChAgAAZHJzL2Rvd25yZXYueG1sUEsFBgAAAAAEAAQA+QAAAJMDAAAAAA==&#10;"/>
                <v:shape id="AutoShape 231" o:spid="_x0000_s1107" type="#_x0000_t32" style="position:absolute;left:6718;top:1914;width:0;height:2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shape id="AutoShape 232" o:spid="_x0000_s1108" type="#_x0000_t32" style="position:absolute;left:8084;top:3214;width:0;height:10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shape id="AutoShape 233" o:spid="_x0000_s1109" type="#_x0000_t32" style="position:absolute;left:8068;top:4439;width:32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GgMUAAADbAAAADwAAAGRycy9kb3ducmV2LnhtbESPQWsCMRSE7wX/Q3iCl1KzCtV2NcpW&#10;EFTwoG3vz83rJnTzst1E3f77piB4HGbmG2a+7FwtLtQG61nBaJiBIC69tlwp+HhfP72ACBFZY+2Z&#10;FPxSgOWi9zDHXPsrH+hyjJVIEA45KjAxNrmUoTTkMAx9Q5y8L986jEm2ldQtXhPc1XKcZRPp0HJa&#10;MNjQylD5fTw7Bfvt6K04GbvdHX7s/nld1Ofq8VOpQb8rZiAidfEevrU3WsH0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GgMUAAADbAAAADwAAAAAAAAAA&#10;AAAAAAChAgAAZHJzL2Rvd25yZXYueG1sUEsFBgAAAAAEAAQA+QAAAJMDAAAAAA==&#10;"/>
                <v:shape id="Text Box 124" o:spid="_x0000_s1110" type="#_x0000_t202" style="position:absolute;left:3479;top:3402;width:2094;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0ZUcIA&#10;AADbAAAADwAAAGRycy9kb3ducmV2LnhtbERPS2vCQBC+F/wPywi9FN3YFrXRVURosTcfpb0O2TEJ&#10;Zmfj7jam/75zKPT48b2X6941qqMQa88GJuMMFHHhbc2lgY/T62gOKiZki41nMvBDEdarwd0Sc+tv&#10;fKDumEolIRxzNFCl1OZax6Iih3HsW2Lhzj44TAJDqW3Am4S7Rj9m2VQ7rFkaKmxpW1FxOX47A/Pn&#10;XfcV35/2n8X03Lykh1n3dg3G3A/7zQJUoj79i//cOys+WS9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RlRwgAAANsAAAAPAAAAAAAAAAAAAAAAAJgCAABkcnMvZG93&#10;bnJldi54bWxQSwUGAAAAAAQABAD1AAAAhwMAAAAA&#10;">
                  <v:textbox>
                    <w:txbxContent>
                      <w:p w:rsidR="00D44767" w:rsidRDefault="00D44767" w:rsidP="002F3F41">
                        <w:pPr>
                          <w:jc w:val="center"/>
                          <w:rPr>
                            <w:rFonts w:ascii="Times New Roman" w:hAnsi="Times New Roman"/>
                          </w:rPr>
                        </w:pPr>
                        <w:r>
                          <w:rPr>
                            <w:rFonts w:ascii="Times New Roman" w:hAnsi="Times New Roman"/>
                          </w:rPr>
                          <w:t xml:space="preserve">Ápolási Igazgatóság </w:t>
                        </w:r>
                      </w:p>
                    </w:txbxContent>
                  </v:textbox>
                </v:shape>
                <v:shape id="AutoShape 273" o:spid="_x0000_s1111" type="#_x0000_t32" style="position:absolute;left:11342;top:2960;width:1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mkd8UAAADbAAAADwAAAGRycy9kb3ducmV2LnhtbESP3WoCMRSE7wt9h3AK3hTNaqnIapRS&#10;KChS6h94e9icbpbdnIRNXNc+fVMoeDnMzDfMYtXbRnTUhsqxgvEoA0FcOF1xqeB0/BjOQISIrLFx&#10;TApuFGC1fHxYYK7dlffUHWIpEoRDjgpMjD6XMhSGLIaR88TJ+3atxZhkW0rd4jXBbSMnWTaVFitO&#10;CwY9vRsq6sPFKqi7+mu/ew3++fJD0603n5uXs1Zq8NS/zUFE6uM9/N9eawWzM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mkd8UAAADbAAAADwAAAAAAAAAA&#10;AAAAAAChAgAAZHJzL2Rvd25yZXYueG1sUEsFBgAAAAAEAAQA+QAAAJMDAAAAAA==&#10;">
                  <v:stroke dashstyle="dash"/>
                </v:shape>
                <v:shape id="AutoShape 274" o:spid="_x0000_s1112" type="#_x0000_t32" style="position:absolute;left:13302;top:2960;width:1;height:16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6AMUAAADbAAAADwAAAGRycy9kb3ducmV2LnhtbESP3WoCMRSE7wt9h3AK3hTN1lKR1Sil&#10;IChS6h94e9icbpbdnIRNXNc+fVMoeDnMzDfMfNnbRnTUhsqxgpdRBoK4cLriUsHpuBpOQYSIrLFx&#10;TApuFGC5eHyYY67dlffUHWIpEoRDjgpMjD6XMhSGLIaR88TJ+3atxZhkW0rd4jXBbSPHWTaRFitO&#10;CwY9fRgq6sPFKqi7+mu/ewv++fJDk603n5vXs1Zq8NS/z0BE6uM9/N9eawXTMfx9ST9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6AMUAAADbAAAADwAAAAAAAAAA&#10;AAAAAAChAgAAZHJzL2Rvd25yZXYueG1sUEsFBgAAAAAEAAQA+QAAAJMDAAAAAA==&#10;">
                  <v:stroke dashstyle="dash"/>
                </v:shape>
                <v:shape id="AutoShape 220" o:spid="_x0000_s1113" type="#_x0000_t32" style="position:absolute;left:3300;top:3585;width:1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njicQAAADbAAAADwAAAGRycy9kb3ducmV2LnhtbESPQWvCQBSE7wX/w/KE3urGF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eOJxAAAANsAAAAPAAAAAAAAAAAA&#10;AAAAAKECAABkcnMvZG93bnJldi54bWxQSwUGAAAAAAQABAD5AAAAkgMAAAAA&#10;">
                  <v:stroke endarrow="block"/>
                </v:shape>
                <v:shape id="Text Box 113" o:spid="_x0000_s1114" type="#_x0000_t202" style="position:absolute;left:2479;top:7651;width:1691;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o+cIA&#10;AADbAAAADwAAAGRycy9kb3ducmV2LnhtbESP0YrCMBRE3xf8h3AFXxZNFVdr1yi6oPha9QNum2tb&#10;trkpTbT17zeCsI/DzJxh1tve1OJBrassK5hOIhDEudUVFwqul8M4BuE8ssbaMil4koPtZvCxxkTb&#10;jlN6nH0hAoRdggpK75tESpeXZNBNbEMcvJttDfog20LqFrsAN7WcRdFCGqw4LJTY0E9J+e/5bhTc&#10;Tt3n16rLjv66TOeLPVbLzD6VGg373TcIT73/D7/bJ60gnsPrS/g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UGj5wgAAANsAAAAPAAAAAAAAAAAAAAAAAJgCAABkcnMvZG93&#10;bnJldi54bWxQSwUGAAAAAAQABAD1AAAAhwMAAAAA&#10;" stroked="f">
                  <v:textbox>
                    <w:txbxContent>
                      <w:p w:rsidR="00D44767" w:rsidRDefault="00D44767" w:rsidP="002F3F41">
                        <w:pPr>
                          <w:rPr>
                            <w:rFonts w:ascii="Times New Roman" w:hAnsi="Times New Roman"/>
                          </w:rPr>
                        </w:pPr>
                        <w:r>
                          <w:rPr>
                            <w:rFonts w:ascii="Times New Roman" w:hAnsi="Times New Roman"/>
                          </w:rPr>
                          <w:t>Betegirányítók</w:t>
                        </w:r>
                      </w:p>
                      <w:p w:rsidR="00D44767" w:rsidRDefault="00D44767" w:rsidP="002F3F41">
                        <w:pPr>
                          <w:rPr>
                            <w:rFonts w:ascii="Times New Roman" w:hAnsi="Times New Roman"/>
                          </w:rPr>
                        </w:pPr>
                      </w:p>
                    </w:txbxContent>
                  </v:textbox>
                </v:shape>
              </v:group>
            </w:pict>
          </mc:Fallback>
        </mc:AlternateContent>
      </w:r>
      <w:r w:rsidRPr="002F3F41">
        <w:rPr>
          <w:rFonts w:ascii="Arial" w:eastAsia="Times New Roman" w:hAnsi="Arial" w:cs="Arial"/>
          <w:noProof/>
          <w:sz w:val="20"/>
          <w:szCs w:val="20"/>
          <w:lang w:eastAsia="hu-HU"/>
        </w:rPr>
        <mc:AlternateContent>
          <mc:Choice Requires="wps">
            <w:drawing>
              <wp:anchor distT="0" distB="0" distL="114300" distR="114300" simplePos="0" relativeHeight="251717632" behindDoc="0" locked="0" layoutInCell="1" allowOverlap="1">
                <wp:simplePos x="0" y="0"/>
                <wp:positionH relativeFrom="column">
                  <wp:posOffset>8007985</wp:posOffset>
                </wp:positionH>
                <wp:positionV relativeFrom="paragraph">
                  <wp:posOffset>3573145</wp:posOffset>
                </wp:positionV>
                <wp:extent cx="19685" cy="2549525"/>
                <wp:effectExtent l="5080" t="5715" r="13335" b="6985"/>
                <wp:wrapNone/>
                <wp:docPr id="18" name="Egyenes összekötő nyíllal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254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ADB48" id="Egyenes összekötő nyíllal 18" o:spid="_x0000_s1026" type="#_x0000_t32" style="position:absolute;margin-left:630.55pt;margin-top:281.35pt;width:1.55pt;height:200.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"/>
            </w:pict>
          </mc:Fallback>
        </mc:AlternateContent>
      </w:r>
      <w:r w:rsidRPr="002F3F41">
        <w:rPr>
          <w:rFonts w:ascii="Arial" w:eastAsia="Times New Roman" w:hAnsi="Arial" w:cs="Arial"/>
          <w:noProof/>
          <w:sz w:val="20"/>
          <w:szCs w:val="20"/>
          <w:lang w:eastAsia="hu-HU"/>
        </w:rPr>
        <mc:AlternateContent>
          <mc:Choice Requires="wps">
            <w:drawing>
              <wp:anchor distT="0" distB="0" distL="114300" distR="114300" simplePos="0" relativeHeight="251716608" behindDoc="0" locked="0" layoutInCell="1" allowOverlap="1">
                <wp:simplePos x="0" y="0"/>
                <wp:positionH relativeFrom="column">
                  <wp:posOffset>8027670</wp:posOffset>
                </wp:positionH>
                <wp:positionV relativeFrom="paragraph">
                  <wp:posOffset>6122035</wp:posOffset>
                </wp:positionV>
                <wp:extent cx="229235" cy="635"/>
                <wp:effectExtent l="5715" t="59055" r="22225" b="54610"/>
                <wp:wrapNone/>
                <wp:docPr id="17" name="Egyenes összekötő nyílla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9D4F6" id="Egyenes összekötő nyíllal 17" o:spid="_x0000_s1026" type="#_x0000_t32" style="position:absolute;margin-left:632.1pt;margin-top:482.05pt;width:18.05pt;height:.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">
                <v:stroke endarrow="block"/>
              </v:shape>
            </w:pict>
          </mc:Fallback>
        </mc:AlternateContent>
      </w:r>
      <w:r w:rsidRPr="002F3F41">
        <w:rPr>
          <w:rFonts w:ascii="Arial" w:eastAsia="Times New Roman" w:hAnsi="Arial" w:cs="Arial"/>
          <w:noProof/>
          <w:sz w:val="20"/>
          <w:szCs w:val="20"/>
          <w:lang w:eastAsia="hu-HU"/>
        </w:rPr>
        <mc:AlternateContent>
          <mc:Choice Requires="wps">
            <w:drawing>
              <wp:anchor distT="0" distB="0" distL="114300" distR="114300" simplePos="0" relativeHeight="251715584" behindDoc="0" locked="0" layoutInCell="1" allowOverlap="1">
                <wp:simplePos x="0" y="0"/>
                <wp:positionH relativeFrom="column">
                  <wp:posOffset>7227570</wp:posOffset>
                </wp:positionH>
                <wp:positionV relativeFrom="paragraph">
                  <wp:posOffset>881380</wp:posOffset>
                </wp:positionV>
                <wp:extent cx="0" cy="153035"/>
                <wp:effectExtent l="53340" t="9525" r="60960" b="18415"/>
                <wp:wrapNone/>
                <wp:docPr id="16" name="Egyenes összekötő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96D24" id="Egyenes összekötő 1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1pt,69.4pt" to="569.1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">
                <v:stroke endarrow="block"/>
              </v:line>
            </w:pict>
          </mc:Fallback>
        </mc:AlternateContent>
      </w:r>
      <w:r w:rsidRPr="002F3F41">
        <w:rPr>
          <w:rFonts w:ascii="Arial" w:eastAsia="Times New Roman" w:hAnsi="Arial" w:cs="Arial"/>
          <w:noProof/>
          <w:sz w:val="20"/>
          <w:szCs w:val="20"/>
          <w:lang w:eastAsia="hu-HU"/>
        </w:rPr>
        <mc:AlternateContent>
          <mc:Choice Requires="wps">
            <w:drawing>
              <wp:anchor distT="0" distB="0" distL="114300" distR="114300" simplePos="0" relativeHeight="251713536" behindDoc="0" locked="0" layoutInCell="1" allowOverlap="1">
                <wp:simplePos x="0" y="0"/>
                <wp:positionH relativeFrom="column">
                  <wp:posOffset>7840345</wp:posOffset>
                </wp:positionH>
                <wp:positionV relativeFrom="paragraph">
                  <wp:posOffset>3300730</wp:posOffset>
                </wp:positionV>
                <wp:extent cx="1839595" cy="272415"/>
                <wp:effectExtent l="8890" t="9525" r="8890" b="13335"/>
                <wp:wrapNone/>
                <wp:docPr id="15" name="Szövegdoboz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272415"/>
                        </a:xfrm>
                        <a:prstGeom prst="rect">
                          <a:avLst/>
                        </a:prstGeom>
                        <a:solidFill>
                          <a:srgbClr val="FFFFFF"/>
                        </a:solidFill>
                        <a:ln w="9525">
                          <a:solidFill>
                            <a:srgbClr val="000000"/>
                          </a:solidFill>
                          <a:miter lim="800000"/>
                          <a:headEnd/>
                          <a:tailEnd/>
                        </a:ln>
                      </wps:spPr>
                      <wps:txbx>
                        <w:txbxContent>
                          <w:p w:rsidR="00D44767" w:rsidRPr="001B22C9" w:rsidRDefault="00D44767" w:rsidP="002F3F41">
                            <w:pPr>
                              <w:jc w:val="center"/>
                              <w:rPr>
                                <w:rFonts w:ascii="Times New Roman" w:hAnsi="Times New Roman"/>
                              </w:rPr>
                            </w:pPr>
                            <w:r w:rsidRPr="001B22C9">
                              <w:rPr>
                                <w:rFonts w:ascii="Times New Roman" w:hAnsi="Times New Roman"/>
                              </w:rPr>
                              <w:t>Gazdasági Igazgatóság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zövegdoboz 15" o:spid="_x0000_s1115" type="#_x0000_t202" style="position:absolute;left:0;text-align:left;margin-left:617.35pt;margin-top:259.9pt;width:144.85pt;height:21.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">
                <v:textbox>
                  <w:txbxContent>
                    <w:p w:rsidR="00D44767" w:rsidRPr="001B22C9" w:rsidRDefault="00D44767" w:rsidP="002F3F41">
                      <w:pPr>
                        <w:jc w:val="center"/>
                        <w:rPr>
                          <w:rFonts w:ascii="Times New Roman" w:hAnsi="Times New Roman"/>
                        </w:rPr>
                      </w:pPr>
                      <w:r w:rsidRPr="001B22C9">
                        <w:rPr>
                          <w:rFonts w:ascii="Times New Roman" w:hAnsi="Times New Roman"/>
                        </w:rPr>
                        <w:t>Gazdasági Igazgatóság</w:t>
                      </w:r>
                    </w:p>
                  </w:txbxContent>
                </v:textbox>
              </v:shape>
            </w:pict>
          </mc:Fallback>
        </mc:AlternateContent>
      </w:r>
      <w:r w:rsidRPr="002F3F41">
        <w:rPr>
          <w:rFonts w:ascii="Arial" w:eastAsia="Times New Roman" w:hAnsi="Arial" w:cs="Arial"/>
          <w:noProof/>
          <w:sz w:val="20"/>
          <w:szCs w:val="20"/>
          <w:lang w:eastAsia="hu-HU"/>
        </w:rPr>
        <mc:AlternateContent>
          <mc:Choice Requires="wps">
            <w:drawing>
              <wp:anchor distT="0" distB="0" distL="114300" distR="114300" simplePos="0" relativeHeight="251714560" behindDoc="0" locked="0" layoutInCell="1" allowOverlap="1">
                <wp:simplePos x="0" y="0"/>
                <wp:positionH relativeFrom="column">
                  <wp:posOffset>9132570</wp:posOffset>
                </wp:positionH>
                <wp:positionV relativeFrom="paragraph">
                  <wp:posOffset>3603625</wp:posOffset>
                </wp:positionV>
                <wp:extent cx="0" cy="369570"/>
                <wp:effectExtent l="53340" t="7620" r="60960" b="22860"/>
                <wp:wrapNone/>
                <wp:docPr id="14" name="Egyenes összekötő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D6FB3" id="Egyenes összekötő 1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1pt,283.75pt" to="719.1pt,3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">
                <v:stroke endarrow="block"/>
              </v:line>
            </w:pict>
          </mc:Fallback>
        </mc:AlternateContent>
      </w:r>
      <w:r w:rsidRPr="002F3F41">
        <w:rPr>
          <w:rFonts w:ascii="Arial" w:eastAsia="Times New Roman" w:hAnsi="Arial" w:cs="Arial"/>
          <w:noProof/>
          <w:sz w:val="20"/>
          <w:szCs w:val="20"/>
          <w:lang w:eastAsia="hu-HU"/>
        </w:rPr>
        <mc:AlternateContent>
          <mc:Choice Requires="wps">
            <w:drawing>
              <wp:anchor distT="0" distB="0" distL="114300" distR="114300" simplePos="0" relativeHeight="251712512" behindDoc="0" locked="0" layoutInCell="1" allowOverlap="1">
                <wp:simplePos x="0" y="0"/>
                <wp:positionH relativeFrom="column">
                  <wp:posOffset>2506345</wp:posOffset>
                </wp:positionH>
                <wp:positionV relativeFrom="paragraph">
                  <wp:posOffset>1964055</wp:posOffset>
                </wp:positionV>
                <wp:extent cx="0" cy="249555"/>
                <wp:effectExtent l="56515" t="6350" r="57785" b="20320"/>
                <wp:wrapNone/>
                <wp:docPr id="2" name="Egyenes összekötő nyílla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0B44F" id="Egyenes összekötő nyíllal 2" o:spid="_x0000_s1026" type="#_x0000_t32" style="position:absolute;margin-left:197.35pt;margin-top:154.65pt;width:0;height:19.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">
                <v:stroke endarrow="block"/>
              </v:shape>
            </w:pict>
          </mc:Fallback>
        </mc:AlternateContent>
      </w:r>
      <w:r w:rsidRPr="002F3F41">
        <w:rPr>
          <w:rFonts w:ascii="Arial" w:eastAsia="Times New Roman" w:hAnsi="Arial" w:cs="Arial"/>
          <w:noProof/>
          <w:sz w:val="20"/>
          <w:szCs w:val="20"/>
          <w:lang w:eastAsia="hu-HU"/>
        </w:rPr>
        <mc:AlternateContent>
          <mc:Choice Requires="wps">
            <w:drawing>
              <wp:anchor distT="45720" distB="45720" distL="114300" distR="114300" simplePos="0" relativeHeight="251710464" behindDoc="0" locked="0" layoutInCell="1" allowOverlap="1">
                <wp:simplePos x="0" y="0"/>
                <wp:positionH relativeFrom="column">
                  <wp:posOffset>2047875</wp:posOffset>
                </wp:positionH>
                <wp:positionV relativeFrom="paragraph">
                  <wp:posOffset>2225675</wp:posOffset>
                </wp:positionV>
                <wp:extent cx="1536065" cy="426720"/>
                <wp:effectExtent l="7620" t="10795" r="8890" b="10160"/>
                <wp:wrapSquare wrapText="bothSides"/>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426720"/>
                        </a:xfrm>
                        <a:prstGeom prst="rect">
                          <a:avLst/>
                        </a:prstGeom>
                        <a:solidFill>
                          <a:srgbClr val="FFFFFF"/>
                        </a:solidFill>
                        <a:ln w="9525">
                          <a:solidFill>
                            <a:srgbClr val="000000"/>
                          </a:solidFill>
                          <a:miter lim="800000"/>
                          <a:headEnd/>
                          <a:tailEnd/>
                        </a:ln>
                      </wps:spPr>
                      <wps:txbx>
                        <w:txbxContent>
                          <w:p w:rsidR="00D44767" w:rsidRPr="00527A30" w:rsidRDefault="00D44767" w:rsidP="002F3F41">
                            <w:pPr>
                              <w:jc w:val="center"/>
                              <w:rPr>
                                <w:rFonts w:ascii="Times New Roman" w:hAnsi="Times New Roman" w:cs="Times New Roman"/>
                              </w:rPr>
                            </w:pPr>
                            <w:r w:rsidRPr="00527A30">
                              <w:rPr>
                                <w:rFonts w:ascii="Times New Roman" w:hAnsi="Times New Roman" w:cs="Times New Roman"/>
                              </w:rPr>
                              <w:t>Ápolási Igazgatói Tikárság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Szövegdoboz 1" o:spid="_x0000_s1116" type="#_x0000_t202" style="position:absolute;left:0;text-align:left;margin-left:161.25pt;margin-top:175.25pt;width:120.95pt;height:33.6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">
                <v:textbox>
                  <w:txbxContent>
                    <w:p w:rsidR="00D44767" w:rsidRPr="00527A30" w:rsidRDefault="00D44767" w:rsidP="002F3F41">
                      <w:pPr>
                        <w:jc w:val="center"/>
                        <w:rPr>
                          <w:rFonts w:ascii="Times New Roman" w:hAnsi="Times New Roman" w:cs="Times New Roman"/>
                        </w:rPr>
                      </w:pPr>
                      <w:r w:rsidRPr="00527A30">
                        <w:rPr>
                          <w:rFonts w:ascii="Times New Roman" w:hAnsi="Times New Roman" w:cs="Times New Roman"/>
                        </w:rPr>
                        <w:t>Ápolási Igazgatói Tikárság</w:t>
                      </w:r>
                    </w:p>
                  </w:txbxContent>
                </v:textbox>
                <w10:wrap type="square"/>
              </v:shape>
            </w:pict>
          </mc:Fallback>
        </mc:AlternateContent>
      </w:r>
    </w:p>
    <w:p w:rsidR="00626935" w:rsidRDefault="00626935" w:rsidP="002F3F41">
      <w:pPr>
        <w:pStyle w:val="Listaszerbekezds"/>
        <w:ind w:left="-1134"/>
        <w:jc w:val="both"/>
        <w:rPr>
          <w:rFonts w:ascii="Times New Roman" w:hAnsi="Times New Roman" w:cs="Times New Roman"/>
          <w:sz w:val="24"/>
          <w:szCs w:val="24"/>
        </w:rPr>
      </w:pPr>
    </w:p>
    <w:p w:rsidR="00DD7D56" w:rsidRPr="00DD7D56" w:rsidRDefault="00DD7D56" w:rsidP="00965A50">
      <w:pPr>
        <w:pStyle w:val="Listaszerbekezds"/>
        <w:keepNext/>
        <w:numPr>
          <w:ilvl w:val="0"/>
          <w:numId w:val="37"/>
        </w:numPr>
        <w:spacing w:before="240" w:after="60"/>
        <w:jc w:val="center"/>
        <w:outlineLvl w:val="1"/>
        <w:rPr>
          <w:rFonts w:ascii="Times New Roman" w:eastAsia="Times New Roman" w:hAnsi="Times New Roman" w:cs="Arial"/>
          <w:b/>
          <w:sz w:val="24"/>
          <w:szCs w:val="24"/>
          <w:lang w:eastAsia="hu-HU"/>
        </w:rPr>
      </w:pPr>
      <w:r>
        <w:rPr>
          <w:rFonts w:ascii="Times New Roman" w:eastAsia="Times New Roman" w:hAnsi="Times New Roman" w:cs="Arial"/>
          <w:b/>
          <w:sz w:val="24"/>
          <w:szCs w:val="24"/>
          <w:lang w:eastAsia="hu-HU"/>
        </w:rPr>
        <w:t>napirend</w:t>
      </w:r>
    </w:p>
    <w:p w:rsidR="00DD7D56" w:rsidRPr="00DD7D56" w:rsidRDefault="00DD7D56" w:rsidP="00DD7D56">
      <w:pPr>
        <w:keepNext/>
        <w:spacing w:before="240" w:after="60" w:line="240" w:lineRule="auto"/>
        <w:jc w:val="center"/>
        <w:outlineLvl w:val="1"/>
        <w:rPr>
          <w:rFonts w:ascii="Times New Roman" w:eastAsia="Times New Roman" w:hAnsi="Times New Roman" w:cs="Arial"/>
          <w:b/>
          <w:sz w:val="24"/>
          <w:szCs w:val="24"/>
          <w:lang w:eastAsia="hu-HU"/>
        </w:rPr>
      </w:pPr>
      <w:r w:rsidRPr="00DD7D56">
        <w:rPr>
          <w:rFonts w:ascii="Times New Roman" w:eastAsia="Times New Roman" w:hAnsi="Times New Roman" w:cs="Arial"/>
          <w:b/>
          <w:sz w:val="24"/>
          <w:szCs w:val="24"/>
          <w:lang w:eastAsia="hu-HU"/>
        </w:rPr>
        <w:t>E L Ő T E R J E S Z T É S</w:t>
      </w:r>
    </w:p>
    <w:p w:rsidR="00DD7D56" w:rsidRPr="00DD7D56" w:rsidRDefault="00DD7D56" w:rsidP="00DD7D56">
      <w:pPr>
        <w:spacing w:after="0" w:line="240" w:lineRule="auto"/>
        <w:rPr>
          <w:rFonts w:ascii="Times New Roman" w:eastAsia="Times New Roman" w:hAnsi="Times New Roman" w:cs="Times New Roman"/>
          <w:b/>
          <w:sz w:val="24"/>
          <w:szCs w:val="24"/>
          <w:lang w:eastAsia="hu-HU"/>
        </w:rPr>
      </w:pPr>
      <w:r w:rsidRPr="00DD7D56">
        <w:rPr>
          <w:rFonts w:ascii="Times New Roman" w:eastAsia="Times New Roman" w:hAnsi="Times New Roman" w:cs="Times New Roman"/>
          <w:sz w:val="24"/>
          <w:szCs w:val="24"/>
          <w:lang w:eastAsia="hu-HU"/>
        </w:rPr>
        <w:t xml:space="preserve">  </w:t>
      </w:r>
    </w:p>
    <w:p w:rsidR="00DD7D56" w:rsidRPr="00DD7D56" w:rsidRDefault="00DD7D56" w:rsidP="00DD7D56">
      <w:pPr>
        <w:spacing w:after="0" w:line="240" w:lineRule="auto"/>
        <w:jc w:val="center"/>
        <w:rPr>
          <w:rFonts w:ascii="Times New Roman" w:eastAsia="Times New Roman" w:hAnsi="Times New Roman" w:cs="Times New Roman"/>
          <w:b/>
          <w:sz w:val="24"/>
          <w:szCs w:val="24"/>
          <w:lang w:eastAsia="hu-HU"/>
        </w:rPr>
      </w:pPr>
      <w:r w:rsidRPr="00DD7D56">
        <w:rPr>
          <w:rFonts w:ascii="Times New Roman" w:eastAsia="Times New Roman" w:hAnsi="Times New Roman" w:cs="Times New Roman"/>
          <w:sz w:val="24"/>
          <w:szCs w:val="24"/>
          <w:lang w:eastAsia="hu-HU"/>
        </w:rPr>
        <w:t>A Közoktatási, Közművelődési, Sport, Egészségügyi, Szociális és Lakásügyi Bizottság</w:t>
      </w:r>
    </w:p>
    <w:p w:rsidR="00DD7D56" w:rsidRPr="00DD7D56" w:rsidRDefault="00DD7D56" w:rsidP="00DD7D56">
      <w:pPr>
        <w:spacing w:after="0" w:line="240" w:lineRule="auto"/>
        <w:jc w:val="center"/>
        <w:rPr>
          <w:rFonts w:ascii="Times New Roman" w:eastAsia="Times New Roman" w:hAnsi="Times New Roman" w:cs="Times New Roman"/>
          <w:b/>
          <w:sz w:val="24"/>
          <w:szCs w:val="24"/>
          <w:lang w:eastAsia="hu-HU"/>
        </w:rPr>
      </w:pPr>
      <w:r w:rsidRPr="00DD7D56">
        <w:rPr>
          <w:rFonts w:ascii="Times New Roman" w:eastAsia="Times New Roman" w:hAnsi="Times New Roman" w:cs="Times New Roman"/>
          <w:sz w:val="24"/>
          <w:szCs w:val="24"/>
          <w:lang w:eastAsia="hu-HU"/>
        </w:rPr>
        <w:t>2023. március 28-ai ülésére</w:t>
      </w:r>
    </w:p>
    <w:p w:rsidR="00DD7D56" w:rsidRPr="00DD7D56" w:rsidRDefault="00DD7D56" w:rsidP="00DD7D56">
      <w:pPr>
        <w:spacing w:after="0" w:line="240" w:lineRule="auto"/>
        <w:jc w:val="center"/>
        <w:rPr>
          <w:rFonts w:ascii="Times New Roman" w:eastAsia="Times New Roman" w:hAnsi="Times New Roman" w:cs="Times New Roman"/>
          <w:b/>
          <w:bCs/>
          <w:sz w:val="24"/>
          <w:szCs w:val="24"/>
          <w:lang w:eastAsia="hu-HU"/>
        </w:rPr>
      </w:pPr>
    </w:p>
    <w:p w:rsidR="00DD7D56" w:rsidRPr="00DD7D56" w:rsidRDefault="00DD7D56" w:rsidP="00DD7D56">
      <w:pPr>
        <w:spacing w:after="120" w:line="240" w:lineRule="auto"/>
        <w:ind w:left="283"/>
        <w:rPr>
          <w:rFonts w:ascii="Times New Roman" w:eastAsia="Times New Roman" w:hAnsi="Times New Roman" w:cs="Times New Roman"/>
          <w:sz w:val="26"/>
          <w:szCs w:val="24"/>
          <w:lang w:eastAsia="hu-HU"/>
        </w:rPr>
      </w:pPr>
    </w:p>
    <w:p w:rsidR="00DD7D56" w:rsidRPr="00DD7D56" w:rsidRDefault="00DD7D56" w:rsidP="00DD7D56">
      <w:pPr>
        <w:spacing w:after="0" w:line="240" w:lineRule="auto"/>
        <w:ind w:left="709" w:hanging="709"/>
        <w:jc w:val="both"/>
        <w:rPr>
          <w:rFonts w:ascii="Times New Roman" w:eastAsia="Times New Roman" w:hAnsi="Times New Roman" w:cs="Times New Roman"/>
          <w:bCs/>
          <w:sz w:val="24"/>
          <w:szCs w:val="24"/>
          <w:lang w:eastAsia="hu-HU"/>
        </w:rPr>
      </w:pPr>
      <w:r w:rsidRPr="00DD7D56">
        <w:rPr>
          <w:rFonts w:ascii="Times New Roman" w:eastAsia="Times New Roman" w:hAnsi="Times New Roman" w:cs="Times New Roman"/>
          <w:sz w:val="24"/>
          <w:szCs w:val="24"/>
          <w:lang w:eastAsia="hu-HU"/>
        </w:rPr>
        <w:t xml:space="preserve">Tárgy: </w:t>
      </w:r>
      <w:r w:rsidRPr="00DD7D56">
        <w:rPr>
          <w:rFonts w:ascii="Times New Roman" w:eastAsia="Calibri" w:hAnsi="Times New Roman" w:cs="Times New Roman"/>
          <w:sz w:val="24"/>
          <w:szCs w:val="24"/>
        </w:rPr>
        <w:t>A GYÓGYMARKET Kereskedelmi és Szolgáltató Kft – Dr. Medgyesi János háziorvos - feladat-ellátási szerződésének meghosszabbítása</w:t>
      </w:r>
      <w:r w:rsidRPr="00DD7D56">
        <w:rPr>
          <w:rFonts w:ascii="Times New Roman" w:eastAsia="Times New Roman" w:hAnsi="Times New Roman" w:cs="Times New Roman"/>
          <w:sz w:val="24"/>
          <w:szCs w:val="24"/>
          <w:lang w:eastAsia="hu-HU"/>
        </w:rPr>
        <w:t xml:space="preserve"> c. képviselő-testületi anyag véleményezése</w:t>
      </w:r>
    </w:p>
    <w:p w:rsidR="00DD7D56" w:rsidRPr="00DD7D56" w:rsidRDefault="00DD7D56" w:rsidP="00DD7D56">
      <w:pPr>
        <w:spacing w:after="120" w:line="240" w:lineRule="auto"/>
        <w:ind w:left="283"/>
        <w:rPr>
          <w:rFonts w:ascii="Times New Roman" w:eastAsia="Times New Roman" w:hAnsi="Times New Roman" w:cs="Times New Roman"/>
          <w:sz w:val="26"/>
          <w:szCs w:val="24"/>
          <w:lang w:eastAsia="hu-HU"/>
        </w:rPr>
      </w:pPr>
    </w:p>
    <w:p w:rsidR="00DD7D56" w:rsidRPr="00DD7D56" w:rsidRDefault="00DD7D56" w:rsidP="00DD7D56">
      <w:pPr>
        <w:spacing w:after="120" w:line="240" w:lineRule="auto"/>
        <w:ind w:left="283"/>
        <w:rPr>
          <w:rFonts w:ascii="Times New Roman" w:eastAsia="Times New Roman" w:hAnsi="Times New Roman" w:cs="Times New Roman"/>
          <w:sz w:val="24"/>
          <w:szCs w:val="24"/>
          <w:lang w:eastAsia="hu-HU"/>
        </w:rPr>
      </w:pPr>
      <w:r w:rsidRPr="00DD7D56">
        <w:rPr>
          <w:rFonts w:ascii="Times New Roman" w:eastAsia="Times New Roman" w:hAnsi="Times New Roman" w:cs="Times New Roman"/>
          <w:sz w:val="24"/>
          <w:szCs w:val="24"/>
          <w:lang w:eastAsia="hu-HU"/>
        </w:rPr>
        <w:t xml:space="preserve">Készítette: Ötvös Zoltán </w:t>
      </w:r>
    </w:p>
    <w:p w:rsidR="00DD7D56" w:rsidRPr="00DD7D56" w:rsidRDefault="00DD7D56" w:rsidP="00DD7D56">
      <w:pPr>
        <w:spacing w:after="0" w:line="240" w:lineRule="auto"/>
        <w:jc w:val="both"/>
        <w:rPr>
          <w:rFonts w:ascii="Times New Roman" w:eastAsia="Times New Roman" w:hAnsi="Times New Roman" w:cs="Times New Roman"/>
          <w:b/>
          <w:sz w:val="24"/>
          <w:szCs w:val="24"/>
          <w:lang w:eastAsia="hu-HU"/>
        </w:rPr>
      </w:pPr>
      <w:r w:rsidRPr="00DD7D56">
        <w:rPr>
          <w:rFonts w:ascii="Times New Roman" w:eastAsia="Times New Roman" w:hAnsi="Times New Roman" w:cs="Times New Roman"/>
          <w:sz w:val="24"/>
          <w:szCs w:val="24"/>
          <w:lang w:eastAsia="hu-HU"/>
        </w:rPr>
        <w:t xml:space="preserve">                              </w:t>
      </w:r>
    </w:p>
    <w:p w:rsidR="00DD7D56" w:rsidRPr="00DD7D56" w:rsidRDefault="00DD7D56" w:rsidP="00DD7D56">
      <w:pPr>
        <w:spacing w:after="0" w:line="240" w:lineRule="auto"/>
        <w:jc w:val="both"/>
        <w:rPr>
          <w:rFonts w:ascii="Times New Roman" w:eastAsia="Times New Roman" w:hAnsi="Times New Roman" w:cs="Times New Roman"/>
          <w:b/>
          <w:i/>
          <w:iCs/>
          <w:sz w:val="24"/>
          <w:szCs w:val="24"/>
          <w:lang w:eastAsia="hu-HU"/>
        </w:rPr>
      </w:pPr>
      <w:r w:rsidRPr="00DD7D56">
        <w:rPr>
          <w:rFonts w:ascii="Times New Roman" w:eastAsia="Times New Roman" w:hAnsi="Times New Roman" w:cs="Times New Roman"/>
          <w:sz w:val="24"/>
          <w:szCs w:val="24"/>
          <w:lang w:eastAsia="hu-HU"/>
        </w:rPr>
        <w:tab/>
      </w:r>
      <w:r w:rsidRPr="00DD7D56">
        <w:rPr>
          <w:rFonts w:ascii="Times New Roman" w:eastAsia="Times New Roman" w:hAnsi="Times New Roman" w:cs="Times New Roman"/>
          <w:sz w:val="24"/>
          <w:szCs w:val="24"/>
          <w:lang w:eastAsia="hu-HU"/>
        </w:rPr>
        <w:tab/>
      </w:r>
      <w:r w:rsidRPr="00DD7D56">
        <w:rPr>
          <w:rFonts w:ascii="Times New Roman" w:eastAsia="Times New Roman" w:hAnsi="Times New Roman" w:cs="Times New Roman"/>
          <w:sz w:val="24"/>
          <w:szCs w:val="24"/>
          <w:lang w:eastAsia="hu-HU"/>
        </w:rPr>
        <w:tab/>
      </w:r>
      <w:r w:rsidRPr="00DD7D56">
        <w:rPr>
          <w:rFonts w:ascii="Times New Roman" w:eastAsia="Times New Roman" w:hAnsi="Times New Roman" w:cs="Times New Roman"/>
          <w:sz w:val="24"/>
          <w:szCs w:val="24"/>
          <w:lang w:eastAsia="hu-HU"/>
        </w:rPr>
        <w:tab/>
      </w:r>
      <w:r w:rsidRPr="00DD7D56">
        <w:rPr>
          <w:rFonts w:ascii="Times New Roman" w:eastAsia="Times New Roman" w:hAnsi="Times New Roman" w:cs="Times New Roman"/>
          <w:sz w:val="24"/>
          <w:szCs w:val="24"/>
          <w:lang w:eastAsia="hu-HU"/>
        </w:rPr>
        <w:tab/>
      </w:r>
      <w:r w:rsidRPr="00DD7D56">
        <w:rPr>
          <w:rFonts w:ascii="Times New Roman" w:eastAsia="Times New Roman" w:hAnsi="Times New Roman" w:cs="Times New Roman"/>
          <w:sz w:val="24"/>
          <w:szCs w:val="24"/>
          <w:lang w:eastAsia="hu-HU"/>
        </w:rPr>
        <w:tab/>
      </w:r>
      <w:r w:rsidRPr="00DD7D56">
        <w:rPr>
          <w:rFonts w:ascii="Times New Roman" w:eastAsia="Times New Roman" w:hAnsi="Times New Roman" w:cs="Times New Roman"/>
          <w:sz w:val="24"/>
          <w:szCs w:val="24"/>
          <w:lang w:eastAsia="hu-HU"/>
        </w:rPr>
        <w:tab/>
        <w:t xml:space="preserve">       </w:t>
      </w:r>
      <w:r w:rsidRPr="00DD7D56">
        <w:rPr>
          <w:rFonts w:ascii="Times New Roman" w:eastAsia="Times New Roman" w:hAnsi="Times New Roman" w:cs="Times New Roman"/>
          <w:i/>
          <w:iCs/>
          <w:sz w:val="24"/>
          <w:szCs w:val="24"/>
          <w:lang w:eastAsia="hu-HU"/>
        </w:rPr>
        <w:t xml:space="preserve">A napirend </w:t>
      </w:r>
      <w:r w:rsidRPr="00DD7D56">
        <w:rPr>
          <w:rFonts w:ascii="Times New Roman" w:eastAsia="Times New Roman" w:hAnsi="Times New Roman" w:cs="Times New Roman"/>
          <w:bCs/>
          <w:i/>
          <w:iCs/>
          <w:sz w:val="24"/>
          <w:szCs w:val="24"/>
          <w:lang w:eastAsia="hu-HU"/>
        </w:rPr>
        <w:t>zárt</w:t>
      </w:r>
      <w:r w:rsidRPr="00DD7D56">
        <w:rPr>
          <w:rFonts w:ascii="Times New Roman" w:eastAsia="Times New Roman" w:hAnsi="Times New Roman" w:cs="Times New Roman"/>
          <w:i/>
          <w:iCs/>
          <w:sz w:val="24"/>
          <w:szCs w:val="24"/>
          <w:lang w:eastAsia="hu-HU"/>
        </w:rPr>
        <w:t xml:space="preserve"> ülésen történő</w:t>
      </w:r>
    </w:p>
    <w:p w:rsidR="00DD7D56" w:rsidRPr="00DD7D56" w:rsidRDefault="00DD7D56" w:rsidP="00DD7D56">
      <w:pPr>
        <w:spacing w:after="0" w:line="240" w:lineRule="auto"/>
        <w:jc w:val="both"/>
        <w:rPr>
          <w:rFonts w:ascii="Times New Roman" w:eastAsia="Times New Roman" w:hAnsi="Times New Roman" w:cs="Times New Roman"/>
          <w:b/>
          <w:i/>
          <w:iCs/>
          <w:sz w:val="24"/>
          <w:szCs w:val="24"/>
          <w:lang w:eastAsia="hu-HU"/>
        </w:rPr>
      </w:pPr>
      <w:r w:rsidRPr="00DD7D56">
        <w:rPr>
          <w:rFonts w:ascii="Times New Roman" w:eastAsia="Times New Roman" w:hAnsi="Times New Roman" w:cs="Times New Roman"/>
          <w:i/>
          <w:iCs/>
          <w:sz w:val="24"/>
          <w:szCs w:val="24"/>
          <w:lang w:eastAsia="hu-HU"/>
        </w:rPr>
        <w:t xml:space="preserve">     </w:t>
      </w:r>
      <w:r w:rsidRPr="00DD7D56">
        <w:rPr>
          <w:rFonts w:ascii="Times New Roman" w:eastAsia="Times New Roman" w:hAnsi="Times New Roman" w:cs="Times New Roman"/>
          <w:i/>
          <w:iCs/>
          <w:sz w:val="24"/>
          <w:szCs w:val="24"/>
          <w:lang w:eastAsia="hu-HU"/>
        </w:rPr>
        <w:tab/>
      </w:r>
      <w:r w:rsidRPr="00DD7D56">
        <w:rPr>
          <w:rFonts w:ascii="Times New Roman" w:eastAsia="Times New Roman" w:hAnsi="Times New Roman" w:cs="Times New Roman"/>
          <w:i/>
          <w:iCs/>
          <w:sz w:val="24"/>
          <w:szCs w:val="24"/>
          <w:lang w:eastAsia="hu-HU"/>
        </w:rPr>
        <w:tab/>
      </w:r>
      <w:r w:rsidRPr="00DD7D56">
        <w:rPr>
          <w:rFonts w:ascii="Times New Roman" w:eastAsia="Times New Roman" w:hAnsi="Times New Roman" w:cs="Times New Roman"/>
          <w:i/>
          <w:iCs/>
          <w:sz w:val="24"/>
          <w:szCs w:val="24"/>
          <w:lang w:eastAsia="hu-HU"/>
        </w:rPr>
        <w:tab/>
      </w:r>
      <w:r w:rsidRPr="00DD7D56">
        <w:rPr>
          <w:rFonts w:ascii="Times New Roman" w:eastAsia="Times New Roman" w:hAnsi="Times New Roman" w:cs="Times New Roman"/>
          <w:i/>
          <w:iCs/>
          <w:sz w:val="24"/>
          <w:szCs w:val="24"/>
          <w:lang w:eastAsia="hu-HU"/>
        </w:rPr>
        <w:tab/>
      </w:r>
      <w:r w:rsidRPr="00DD7D56">
        <w:rPr>
          <w:rFonts w:ascii="Times New Roman" w:eastAsia="Times New Roman" w:hAnsi="Times New Roman" w:cs="Times New Roman"/>
          <w:i/>
          <w:iCs/>
          <w:sz w:val="24"/>
          <w:szCs w:val="24"/>
          <w:lang w:eastAsia="hu-HU"/>
        </w:rPr>
        <w:tab/>
        <w:t xml:space="preserve">             </w:t>
      </w:r>
      <w:r w:rsidRPr="00DD7D56">
        <w:rPr>
          <w:rFonts w:ascii="Times New Roman" w:eastAsia="Times New Roman" w:hAnsi="Times New Roman" w:cs="Times New Roman"/>
          <w:i/>
          <w:iCs/>
          <w:sz w:val="24"/>
          <w:szCs w:val="24"/>
          <w:lang w:eastAsia="hu-HU"/>
        </w:rPr>
        <w:tab/>
        <w:t xml:space="preserve">      tárgyalást nem igényel</w:t>
      </w:r>
    </w:p>
    <w:p w:rsidR="00DD7D56" w:rsidRPr="00DD7D56" w:rsidRDefault="00DD7D56" w:rsidP="00DD7D56">
      <w:pPr>
        <w:spacing w:after="0" w:line="240" w:lineRule="auto"/>
        <w:jc w:val="both"/>
        <w:rPr>
          <w:rFonts w:ascii="Times New Roman" w:eastAsia="Times New Roman" w:hAnsi="Times New Roman" w:cs="Times New Roman"/>
          <w:b/>
          <w:sz w:val="24"/>
          <w:szCs w:val="24"/>
          <w:lang w:eastAsia="hu-HU"/>
        </w:rPr>
      </w:pPr>
    </w:p>
    <w:p w:rsidR="00DD7D56" w:rsidRPr="00DD7D56" w:rsidRDefault="00DD7D56" w:rsidP="00DD7D56">
      <w:pPr>
        <w:spacing w:after="0" w:line="240" w:lineRule="auto"/>
        <w:jc w:val="both"/>
        <w:rPr>
          <w:rFonts w:ascii="Times New Roman" w:eastAsia="Times New Roman" w:hAnsi="Times New Roman" w:cs="Times New Roman"/>
          <w:b/>
          <w:sz w:val="24"/>
          <w:szCs w:val="24"/>
          <w:lang w:eastAsia="hu-HU"/>
        </w:rPr>
      </w:pPr>
      <w:r w:rsidRPr="00DD7D56">
        <w:rPr>
          <w:rFonts w:ascii="Times New Roman" w:eastAsia="Times New Roman" w:hAnsi="Times New Roman" w:cs="Times New Roman"/>
          <w:sz w:val="24"/>
          <w:szCs w:val="24"/>
          <w:lang w:eastAsia="hu-HU"/>
        </w:rPr>
        <w:t>Tisztelt Bizottság!</w:t>
      </w:r>
    </w:p>
    <w:p w:rsidR="00DD7D56" w:rsidRPr="00DD7D56" w:rsidRDefault="00DD7D56" w:rsidP="00DD7D56">
      <w:pPr>
        <w:spacing w:after="0" w:line="240" w:lineRule="auto"/>
        <w:jc w:val="both"/>
        <w:rPr>
          <w:rFonts w:ascii="Times New Roman" w:eastAsia="Times New Roman" w:hAnsi="Times New Roman" w:cs="Times New Roman"/>
          <w:sz w:val="24"/>
          <w:szCs w:val="24"/>
          <w:lang w:val="x-none" w:eastAsia="x-none"/>
        </w:rPr>
      </w:pPr>
    </w:p>
    <w:p w:rsidR="00DD7D56" w:rsidRPr="00DD7D56" w:rsidRDefault="00DD7D56" w:rsidP="00DD7D56">
      <w:pPr>
        <w:spacing w:after="0" w:line="240" w:lineRule="auto"/>
        <w:jc w:val="both"/>
        <w:rPr>
          <w:rFonts w:ascii="Times New Roman" w:eastAsia="Times New Roman" w:hAnsi="Times New Roman" w:cs="Times New Roman"/>
          <w:sz w:val="24"/>
          <w:szCs w:val="24"/>
          <w:lang w:val="x-none" w:eastAsia="x-none"/>
        </w:rPr>
      </w:pPr>
      <w:r w:rsidRPr="00DD7D56">
        <w:rPr>
          <w:rFonts w:ascii="Times New Roman" w:eastAsia="Times New Roman" w:hAnsi="Times New Roman" w:cs="Times New Roman"/>
          <w:sz w:val="24"/>
          <w:szCs w:val="24"/>
          <w:lang w:eastAsia="x-none"/>
        </w:rPr>
        <w:t>Az önkormányzat Szervezeti és Működési Szabályzatáról szóló</w:t>
      </w:r>
      <w:r w:rsidRPr="00DD7D56">
        <w:rPr>
          <w:rFonts w:ascii="Times New Roman" w:eastAsia="Times New Roman" w:hAnsi="Times New Roman" w:cs="Times New Roman"/>
          <w:sz w:val="24"/>
          <w:szCs w:val="24"/>
          <w:lang w:val="x-none" w:eastAsia="x-none"/>
        </w:rPr>
        <w:t xml:space="preserve"> Budapest Főváros II. Kerületi Önkormányzat Képviselő-testületének </w:t>
      </w:r>
      <w:r w:rsidRPr="00DD7D56">
        <w:rPr>
          <w:rFonts w:ascii="Times New Roman" w:eastAsia="Times New Roman" w:hAnsi="Times New Roman" w:cs="Times New Roman"/>
          <w:sz w:val="24"/>
          <w:szCs w:val="24"/>
          <w:lang w:eastAsia="hu-HU"/>
        </w:rPr>
        <w:t>13/1992. (VII. 01.)</w:t>
      </w:r>
      <w:r w:rsidRPr="00DD7D56">
        <w:rPr>
          <w:rFonts w:ascii="Times New Roman" w:eastAsia="Times New Roman" w:hAnsi="Times New Roman" w:cs="Times New Roman"/>
          <w:sz w:val="24"/>
          <w:szCs w:val="24"/>
          <w:lang w:val="x-none" w:eastAsia="x-none"/>
        </w:rPr>
        <w:t xml:space="preserve"> önkormányzati rendelete 11. sz. melléklet</w:t>
      </w:r>
      <w:r w:rsidRPr="00DD7D56">
        <w:rPr>
          <w:rFonts w:ascii="Times New Roman" w:eastAsia="Times New Roman" w:hAnsi="Times New Roman" w:cs="Times New Roman"/>
          <w:sz w:val="24"/>
          <w:szCs w:val="24"/>
          <w:lang w:eastAsia="x-none"/>
        </w:rPr>
        <w:t>ének</w:t>
      </w:r>
      <w:r w:rsidRPr="00DD7D56">
        <w:rPr>
          <w:rFonts w:ascii="Times New Roman" w:eastAsia="Times New Roman" w:hAnsi="Times New Roman" w:cs="Times New Roman"/>
          <w:sz w:val="24"/>
          <w:szCs w:val="24"/>
          <w:lang w:val="x-none" w:eastAsia="x-none"/>
        </w:rPr>
        <w:t xml:space="preserve"> </w:t>
      </w:r>
      <w:r w:rsidRPr="00DD7D56">
        <w:rPr>
          <w:rFonts w:ascii="Times New Roman" w:eastAsia="Times New Roman" w:hAnsi="Times New Roman" w:cs="Times New Roman"/>
          <w:sz w:val="24"/>
          <w:szCs w:val="24"/>
          <w:lang w:eastAsia="x-none"/>
        </w:rPr>
        <w:t>6.</w:t>
      </w:r>
      <w:r w:rsidRPr="00DD7D56">
        <w:rPr>
          <w:rFonts w:ascii="Times New Roman" w:eastAsia="Times New Roman" w:hAnsi="Times New Roman" w:cs="Times New Roman"/>
          <w:sz w:val="24"/>
          <w:szCs w:val="24"/>
          <w:lang w:val="x-none" w:eastAsia="x-none"/>
        </w:rPr>
        <w:t xml:space="preserve">2.8. pontja alapján a Bizottság véleményezi a Képviselő-testület elé benyújtásra kerülő egészségügyi, szociális és gyermekvédelmi tárgyú előterjesztéseket. </w:t>
      </w:r>
    </w:p>
    <w:p w:rsidR="00DD7D56" w:rsidRPr="00DD7D56" w:rsidRDefault="00DD7D56" w:rsidP="00DD7D56">
      <w:pPr>
        <w:spacing w:after="0" w:line="240" w:lineRule="auto"/>
        <w:jc w:val="both"/>
        <w:rPr>
          <w:rFonts w:ascii="Times New Roman" w:eastAsia="Times New Roman" w:hAnsi="Times New Roman" w:cs="Times New Roman"/>
          <w:bCs/>
          <w:sz w:val="24"/>
          <w:szCs w:val="24"/>
          <w:lang w:eastAsia="hu-HU"/>
        </w:rPr>
      </w:pPr>
      <w:r w:rsidRPr="00DD7D56">
        <w:rPr>
          <w:rFonts w:ascii="Times New Roman" w:eastAsia="Times New Roman" w:hAnsi="Times New Roman" w:cs="Times New Roman"/>
          <w:sz w:val="24"/>
          <w:szCs w:val="24"/>
          <w:lang w:eastAsia="hu-HU"/>
        </w:rPr>
        <w:t>Kérem, szíveskedjék megtárgyalni a „</w:t>
      </w:r>
      <w:r w:rsidRPr="00DD7D56">
        <w:rPr>
          <w:rFonts w:ascii="Times New Roman" w:eastAsia="Calibri" w:hAnsi="Times New Roman" w:cs="Times New Roman"/>
          <w:sz w:val="24"/>
          <w:szCs w:val="24"/>
        </w:rPr>
        <w:t>A GYÓGYMARKET Kereskedelmi és Szolgáltató Kft – Dr. Medgyesi János háziorvos - feladat-ellátási szerződésének meghosszabbítása</w:t>
      </w:r>
      <w:r w:rsidRPr="00DD7D56">
        <w:rPr>
          <w:rFonts w:ascii="Times New Roman" w:eastAsia="Times New Roman" w:hAnsi="Times New Roman" w:cs="Times New Roman"/>
          <w:bCs/>
          <w:sz w:val="24"/>
          <w:szCs w:val="24"/>
          <w:lang w:eastAsia="hu-HU"/>
        </w:rPr>
        <w:t xml:space="preserve">” c. </w:t>
      </w:r>
      <w:r w:rsidRPr="00DD7D56">
        <w:rPr>
          <w:rFonts w:ascii="Times New Roman" w:eastAsia="Times New Roman" w:hAnsi="Times New Roman" w:cs="Times New Roman"/>
          <w:sz w:val="24"/>
          <w:szCs w:val="24"/>
          <w:lang w:eastAsia="hu-HU"/>
        </w:rPr>
        <w:t>2023. március 30-ai képviselő-testületi ülésre történő előterjesztést.</w:t>
      </w:r>
    </w:p>
    <w:p w:rsidR="00DD7D56" w:rsidRPr="00DD7D56" w:rsidRDefault="00DD7D56" w:rsidP="00DD7D56">
      <w:pPr>
        <w:spacing w:after="0" w:line="240" w:lineRule="auto"/>
        <w:jc w:val="both"/>
        <w:rPr>
          <w:rFonts w:ascii="Times New Roman" w:eastAsia="Times New Roman" w:hAnsi="Times New Roman" w:cs="Times New Roman"/>
          <w:b/>
          <w:sz w:val="24"/>
          <w:szCs w:val="24"/>
          <w:lang w:eastAsia="hu-HU"/>
        </w:rPr>
      </w:pPr>
    </w:p>
    <w:p w:rsidR="00DD7D56" w:rsidRPr="00DD7D56" w:rsidRDefault="00DD7D56" w:rsidP="00DD7D56">
      <w:pPr>
        <w:spacing w:after="0" w:line="240" w:lineRule="auto"/>
        <w:ind w:right="-468"/>
        <w:jc w:val="center"/>
        <w:rPr>
          <w:rFonts w:ascii="Times New Roman" w:eastAsia="Times New Roman" w:hAnsi="Times New Roman" w:cs="Times New Roman"/>
          <w:b/>
          <w:bCs/>
          <w:sz w:val="24"/>
          <w:szCs w:val="24"/>
          <w:lang w:eastAsia="hu-HU"/>
        </w:rPr>
      </w:pPr>
    </w:p>
    <w:p w:rsidR="00DD7D56" w:rsidRPr="00DD7D56" w:rsidRDefault="00DD7D56" w:rsidP="00DD7D56">
      <w:pPr>
        <w:spacing w:after="0" w:line="240" w:lineRule="auto"/>
        <w:ind w:right="-468"/>
        <w:jc w:val="center"/>
        <w:rPr>
          <w:rFonts w:ascii="Times New Roman" w:eastAsia="Times New Roman" w:hAnsi="Times New Roman" w:cs="Times New Roman"/>
          <w:bCs/>
          <w:sz w:val="24"/>
          <w:szCs w:val="24"/>
          <w:lang w:eastAsia="hu-HU"/>
        </w:rPr>
      </w:pPr>
      <w:r w:rsidRPr="00DD7D56">
        <w:rPr>
          <w:rFonts w:ascii="Times New Roman" w:eastAsia="Times New Roman" w:hAnsi="Times New Roman" w:cs="Times New Roman"/>
          <w:bCs/>
          <w:sz w:val="24"/>
          <w:szCs w:val="24"/>
          <w:lang w:eastAsia="hu-HU"/>
        </w:rPr>
        <w:t>Határozati javaslat</w:t>
      </w:r>
    </w:p>
    <w:p w:rsidR="00DD7D56" w:rsidRPr="00DD7D56" w:rsidRDefault="00DD7D56" w:rsidP="00DD7D56">
      <w:pPr>
        <w:spacing w:after="0" w:line="240" w:lineRule="auto"/>
        <w:ind w:right="-468"/>
        <w:jc w:val="center"/>
        <w:rPr>
          <w:rFonts w:ascii="Times New Roman" w:eastAsia="Times New Roman" w:hAnsi="Times New Roman" w:cs="Times New Roman"/>
          <w:b/>
          <w:bCs/>
          <w:sz w:val="24"/>
          <w:szCs w:val="24"/>
          <w:lang w:eastAsia="hu-HU"/>
        </w:rPr>
      </w:pPr>
    </w:p>
    <w:p w:rsidR="00DD7D56" w:rsidRPr="00DD7D56" w:rsidRDefault="00DD7D56" w:rsidP="00DD7D56">
      <w:pPr>
        <w:spacing w:after="0" w:line="240" w:lineRule="auto"/>
        <w:jc w:val="both"/>
        <w:rPr>
          <w:rFonts w:ascii="Times New Roman" w:eastAsia="Times New Roman" w:hAnsi="Times New Roman" w:cs="Times New Roman"/>
          <w:b/>
          <w:sz w:val="24"/>
          <w:szCs w:val="24"/>
          <w:lang w:eastAsia="hu-HU"/>
        </w:rPr>
      </w:pPr>
      <w:r w:rsidRPr="00DD7D56">
        <w:rPr>
          <w:rFonts w:ascii="Times New Roman" w:eastAsia="Times New Roman" w:hAnsi="Times New Roman" w:cs="Times New Roman"/>
          <w:sz w:val="24"/>
          <w:szCs w:val="24"/>
          <w:lang w:eastAsia="hu-HU"/>
        </w:rPr>
        <w:t>A Közoktatási, Közművelődési, Sport, Egészségügyi, Szociális és Lakásügyi Bizottság a 2023. március 30-ai Képviselő-testületi ülésre történő „</w:t>
      </w:r>
      <w:r w:rsidRPr="00DD7D56">
        <w:rPr>
          <w:rFonts w:ascii="Times New Roman" w:eastAsia="Calibri" w:hAnsi="Times New Roman" w:cs="Times New Roman"/>
          <w:sz w:val="24"/>
          <w:szCs w:val="24"/>
        </w:rPr>
        <w:t>A GYÓGYMARKET Kereskedelmi és Szolgáltató Kft – Dr. Medgyesi János háziorvos - feladat-ellátási szerződésének meghosszabbítása</w:t>
      </w:r>
      <w:r w:rsidRPr="00DD7D56">
        <w:rPr>
          <w:rFonts w:ascii="Times New Roman" w:eastAsia="Times New Roman" w:hAnsi="Times New Roman" w:cs="Times New Roman"/>
          <w:bCs/>
          <w:sz w:val="24"/>
          <w:szCs w:val="24"/>
          <w:lang w:eastAsia="hu-HU"/>
        </w:rPr>
        <w:t>”</w:t>
      </w:r>
      <w:r w:rsidRPr="00DD7D56">
        <w:rPr>
          <w:rFonts w:ascii="Times New Roman" w:eastAsia="Times New Roman" w:hAnsi="Times New Roman" w:cs="Times New Roman"/>
          <w:sz w:val="24"/>
          <w:szCs w:val="24"/>
          <w:lang w:eastAsia="hu-HU"/>
        </w:rPr>
        <w:t xml:space="preserve"> c. előterjesztést tárgyalásra alkalmasnak tartja és javasolja az előterjesztés határozati javaslatának elfogadását.</w:t>
      </w:r>
    </w:p>
    <w:p w:rsidR="00DD7D56" w:rsidRPr="00DD7D56" w:rsidRDefault="00DD7D56" w:rsidP="00DD7D56">
      <w:pPr>
        <w:spacing w:after="0" w:line="240" w:lineRule="auto"/>
        <w:ind w:right="72"/>
        <w:jc w:val="both"/>
        <w:rPr>
          <w:rFonts w:ascii="Times New Roman" w:eastAsia="Times New Roman" w:hAnsi="Times New Roman" w:cs="Times New Roman"/>
          <w:b/>
          <w:sz w:val="24"/>
          <w:szCs w:val="24"/>
          <w:lang w:eastAsia="hu-HU"/>
        </w:rPr>
      </w:pPr>
    </w:p>
    <w:p w:rsidR="00DD7D56" w:rsidRPr="00DD7D56" w:rsidRDefault="00DD7D56" w:rsidP="00DD7D56">
      <w:pPr>
        <w:spacing w:after="0" w:line="240" w:lineRule="auto"/>
        <w:ind w:right="72"/>
        <w:jc w:val="both"/>
        <w:rPr>
          <w:rFonts w:ascii="Times New Roman" w:eastAsia="Times New Roman" w:hAnsi="Times New Roman" w:cs="Times New Roman"/>
          <w:b/>
          <w:sz w:val="24"/>
          <w:szCs w:val="24"/>
          <w:lang w:eastAsia="hu-HU"/>
        </w:rPr>
      </w:pPr>
      <w:r w:rsidRPr="00DD7D56">
        <w:rPr>
          <w:rFonts w:ascii="Times New Roman" w:eastAsia="Times New Roman" w:hAnsi="Times New Roman" w:cs="Times New Roman"/>
          <w:sz w:val="24"/>
          <w:szCs w:val="24"/>
          <w:lang w:eastAsia="hu-HU"/>
        </w:rPr>
        <w:t>Felelős: Bizottság elnöke</w:t>
      </w:r>
    </w:p>
    <w:p w:rsidR="00DD7D56" w:rsidRPr="00DD7D56" w:rsidRDefault="00DD7D56" w:rsidP="00DD7D56">
      <w:pPr>
        <w:spacing w:after="0" w:line="240" w:lineRule="auto"/>
        <w:jc w:val="both"/>
        <w:rPr>
          <w:rFonts w:ascii="Times New Roman" w:eastAsia="Times New Roman" w:hAnsi="Times New Roman" w:cs="Times New Roman"/>
          <w:b/>
          <w:sz w:val="24"/>
          <w:szCs w:val="24"/>
          <w:lang w:eastAsia="hu-HU"/>
        </w:rPr>
      </w:pPr>
      <w:r w:rsidRPr="00DD7D56">
        <w:rPr>
          <w:rFonts w:ascii="Times New Roman" w:eastAsia="Times New Roman" w:hAnsi="Times New Roman" w:cs="Times New Roman"/>
          <w:sz w:val="24"/>
          <w:szCs w:val="24"/>
          <w:lang w:eastAsia="hu-HU"/>
        </w:rPr>
        <w:t>Határidő: március havi rendes testületi ülés</w:t>
      </w:r>
    </w:p>
    <w:p w:rsidR="00DD7D56" w:rsidRPr="00DD7D56" w:rsidRDefault="00DD7D56" w:rsidP="00DD7D56">
      <w:pPr>
        <w:spacing w:after="0" w:line="240" w:lineRule="auto"/>
        <w:jc w:val="both"/>
        <w:rPr>
          <w:rFonts w:ascii="Times New Roman" w:eastAsia="Times New Roman" w:hAnsi="Times New Roman" w:cs="Times New Roman"/>
          <w:b/>
          <w:sz w:val="24"/>
          <w:szCs w:val="24"/>
          <w:lang w:eastAsia="hu-HU"/>
        </w:rPr>
      </w:pPr>
    </w:p>
    <w:p w:rsidR="00DD7D56" w:rsidRPr="00DD7D56" w:rsidRDefault="00DD7D56" w:rsidP="00DD7D56">
      <w:pPr>
        <w:spacing w:after="0" w:line="240" w:lineRule="auto"/>
        <w:jc w:val="both"/>
        <w:rPr>
          <w:rFonts w:ascii="Times New Roman" w:eastAsia="Times New Roman" w:hAnsi="Times New Roman" w:cs="Times New Roman"/>
          <w:sz w:val="24"/>
          <w:szCs w:val="24"/>
          <w:lang w:eastAsia="hu-HU"/>
        </w:rPr>
      </w:pPr>
      <w:r w:rsidRPr="00DD7D56">
        <w:rPr>
          <w:rFonts w:ascii="Times New Roman" w:eastAsia="Times New Roman" w:hAnsi="Times New Roman" w:cs="Times New Roman"/>
          <w:sz w:val="24"/>
          <w:szCs w:val="24"/>
          <w:lang w:eastAsia="hu-HU"/>
        </w:rPr>
        <w:t>Budapest, 2023. március 22.</w:t>
      </w:r>
    </w:p>
    <w:p w:rsidR="00DD7D56" w:rsidRPr="00DD7D56" w:rsidRDefault="00DD7D56" w:rsidP="00DD7D56">
      <w:pPr>
        <w:spacing w:after="0" w:line="240" w:lineRule="auto"/>
        <w:jc w:val="both"/>
        <w:rPr>
          <w:rFonts w:ascii="Times New Roman" w:eastAsia="Times New Roman" w:hAnsi="Times New Roman" w:cs="Times New Roman"/>
          <w:b/>
          <w:sz w:val="24"/>
          <w:szCs w:val="24"/>
          <w:lang w:eastAsia="hu-HU"/>
        </w:rPr>
      </w:pPr>
      <w:r w:rsidRPr="00DD7D56">
        <w:rPr>
          <w:rFonts w:ascii="Times New Roman" w:eastAsia="Times New Roman" w:hAnsi="Times New Roman" w:cs="Times New Roman"/>
          <w:sz w:val="24"/>
          <w:szCs w:val="24"/>
          <w:lang w:eastAsia="hu-HU"/>
        </w:rPr>
        <w:tab/>
      </w:r>
      <w:r w:rsidRPr="00DD7D56">
        <w:rPr>
          <w:rFonts w:ascii="Times New Roman" w:eastAsia="Times New Roman" w:hAnsi="Times New Roman" w:cs="Times New Roman"/>
          <w:sz w:val="24"/>
          <w:szCs w:val="24"/>
          <w:lang w:eastAsia="hu-HU"/>
        </w:rPr>
        <w:tab/>
      </w:r>
    </w:p>
    <w:p w:rsidR="00DD7D56" w:rsidRPr="00DD7D56" w:rsidRDefault="00DD7D56" w:rsidP="00DD7D56">
      <w:pPr>
        <w:spacing w:after="0" w:line="240" w:lineRule="auto"/>
        <w:rPr>
          <w:rFonts w:ascii="Times New Roman" w:eastAsia="Times New Roman" w:hAnsi="Times New Roman" w:cs="Times New Roman"/>
          <w:b/>
          <w:sz w:val="24"/>
          <w:szCs w:val="24"/>
          <w:lang w:eastAsia="hu-HU"/>
        </w:rPr>
      </w:pPr>
      <w:r w:rsidRPr="00DD7D56">
        <w:rPr>
          <w:rFonts w:ascii="Times New Roman" w:eastAsia="Times New Roman" w:hAnsi="Times New Roman" w:cs="Times New Roman"/>
          <w:sz w:val="24"/>
          <w:szCs w:val="24"/>
          <w:lang w:eastAsia="hu-HU"/>
        </w:rPr>
        <w:t xml:space="preserve">                               </w:t>
      </w:r>
    </w:p>
    <w:p w:rsidR="00DD7D56" w:rsidRPr="00DD7D56" w:rsidRDefault="00DD7D56" w:rsidP="00DD7D56">
      <w:pPr>
        <w:spacing w:after="0" w:line="240" w:lineRule="auto"/>
        <w:jc w:val="both"/>
        <w:rPr>
          <w:rFonts w:ascii="Times New Roman" w:eastAsia="Times New Roman" w:hAnsi="Times New Roman" w:cs="Times New Roman"/>
          <w:b/>
          <w:sz w:val="24"/>
          <w:szCs w:val="24"/>
          <w:lang w:eastAsia="hu-HU"/>
        </w:rPr>
      </w:pPr>
      <w:r w:rsidRPr="00DD7D56">
        <w:rPr>
          <w:rFonts w:ascii="Times New Roman" w:eastAsia="Times New Roman" w:hAnsi="Times New Roman" w:cs="Times New Roman"/>
          <w:sz w:val="24"/>
          <w:szCs w:val="24"/>
          <w:lang w:eastAsia="hu-HU"/>
        </w:rPr>
        <w:t xml:space="preserve"> </w:t>
      </w:r>
      <w:r w:rsidRPr="00DD7D56">
        <w:rPr>
          <w:rFonts w:ascii="Times New Roman" w:eastAsia="Times New Roman" w:hAnsi="Times New Roman" w:cs="Times New Roman"/>
          <w:sz w:val="24"/>
          <w:szCs w:val="24"/>
          <w:lang w:eastAsia="hu-HU"/>
        </w:rPr>
        <w:tab/>
      </w:r>
      <w:r w:rsidRPr="00DD7D56">
        <w:rPr>
          <w:rFonts w:ascii="Times New Roman" w:eastAsia="Times New Roman" w:hAnsi="Times New Roman" w:cs="Times New Roman"/>
          <w:sz w:val="24"/>
          <w:szCs w:val="24"/>
          <w:lang w:eastAsia="hu-HU"/>
        </w:rPr>
        <w:tab/>
      </w:r>
      <w:r w:rsidRPr="00DD7D56">
        <w:rPr>
          <w:rFonts w:ascii="Times New Roman" w:eastAsia="Times New Roman" w:hAnsi="Times New Roman" w:cs="Times New Roman"/>
          <w:sz w:val="24"/>
          <w:szCs w:val="24"/>
          <w:lang w:eastAsia="hu-HU"/>
        </w:rPr>
        <w:tab/>
      </w:r>
      <w:r w:rsidRPr="00DD7D56">
        <w:rPr>
          <w:rFonts w:ascii="Times New Roman" w:eastAsia="Times New Roman" w:hAnsi="Times New Roman" w:cs="Times New Roman"/>
          <w:sz w:val="24"/>
          <w:szCs w:val="24"/>
          <w:lang w:eastAsia="hu-HU"/>
        </w:rPr>
        <w:tab/>
      </w:r>
      <w:r w:rsidRPr="00DD7D56">
        <w:rPr>
          <w:rFonts w:ascii="Times New Roman" w:eastAsia="Times New Roman" w:hAnsi="Times New Roman" w:cs="Times New Roman"/>
          <w:sz w:val="24"/>
          <w:szCs w:val="24"/>
          <w:lang w:eastAsia="hu-HU"/>
        </w:rPr>
        <w:tab/>
      </w:r>
      <w:r w:rsidRPr="00DD7D56">
        <w:rPr>
          <w:rFonts w:ascii="Times New Roman" w:eastAsia="Times New Roman" w:hAnsi="Times New Roman" w:cs="Times New Roman"/>
          <w:sz w:val="24"/>
          <w:szCs w:val="24"/>
          <w:lang w:eastAsia="hu-HU"/>
        </w:rPr>
        <w:tab/>
      </w:r>
      <w:r w:rsidRPr="00DD7D56">
        <w:rPr>
          <w:rFonts w:ascii="Times New Roman" w:eastAsia="Times New Roman" w:hAnsi="Times New Roman" w:cs="Times New Roman"/>
          <w:sz w:val="24"/>
          <w:szCs w:val="24"/>
          <w:lang w:eastAsia="hu-HU"/>
        </w:rPr>
        <w:tab/>
      </w:r>
      <w:r w:rsidRPr="00DD7D56">
        <w:rPr>
          <w:rFonts w:ascii="Times New Roman" w:eastAsia="Times New Roman" w:hAnsi="Times New Roman" w:cs="Times New Roman"/>
          <w:sz w:val="24"/>
          <w:szCs w:val="24"/>
          <w:lang w:eastAsia="hu-HU"/>
        </w:rPr>
        <w:tab/>
        <w:t>Örsi Gergely</w:t>
      </w:r>
    </w:p>
    <w:p w:rsidR="00DD7D56" w:rsidRPr="00DD7D56" w:rsidRDefault="00DD7D56" w:rsidP="00DD7D56">
      <w:pPr>
        <w:spacing w:after="0" w:line="240" w:lineRule="auto"/>
        <w:jc w:val="both"/>
        <w:rPr>
          <w:rFonts w:ascii="Times New Roman" w:eastAsia="Times New Roman" w:hAnsi="Times New Roman" w:cs="Times New Roman"/>
          <w:b/>
          <w:sz w:val="24"/>
          <w:szCs w:val="24"/>
          <w:lang w:eastAsia="hu-HU"/>
        </w:rPr>
      </w:pPr>
      <w:r w:rsidRPr="00DD7D56">
        <w:rPr>
          <w:rFonts w:ascii="Times New Roman" w:eastAsia="Times New Roman" w:hAnsi="Times New Roman" w:cs="Times New Roman"/>
          <w:sz w:val="24"/>
          <w:szCs w:val="24"/>
          <w:lang w:eastAsia="hu-HU"/>
        </w:rPr>
        <w:tab/>
      </w:r>
      <w:r w:rsidRPr="00DD7D56">
        <w:rPr>
          <w:rFonts w:ascii="Times New Roman" w:eastAsia="Times New Roman" w:hAnsi="Times New Roman" w:cs="Times New Roman"/>
          <w:sz w:val="24"/>
          <w:szCs w:val="24"/>
          <w:lang w:eastAsia="hu-HU"/>
        </w:rPr>
        <w:tab/>
      </w:r>
      <w:r w:rsidRPr="00DD7D56">
        <w:rPr>
          <w:rFonts w:ascii="Times New Roman" w:eastAsia="Times New Roman" w:hAnsi="Times New Roman" w:cs="Times New Roman"/>
          <w:sz w:val="24"/>
          <w:szCs w:val="24"/>
          <w:lang w:eastAsia="hu-HU"/>
        </w:rPr>
        <w:tab/>
      </w:r>
      <w:r w:rsidRPr="00DD7D56">
        <w:rPr>
          <w:rFonts w:ascii="Times New Roman" w:eastAsia="Times New Roman" w:hAnsi="Times New Roman" w:cs="Times New Roman"/>
          <w:sz w:val="24"/>
          <w:szCs w:val="24"/>
          <w:lang w:eastAsia="hu-HU"/>
        </w:rPr>
        <w:tab/>
      </w:r>
      <w:r w:rsidRPr="00DD7D56">
        <w:rPr>
          <w:rFonts w:ascii="Times New Roman" w:eastAsia="Times New Roman" w:hAnsi="Times New Roman" w:cs="Times New Roman"/>
          <w:sz w:val="24"/>
          <w:szCs w:val="24"/>
          <w:lang w:eastAsia="hu-HU"/>
        </w:rPr>
        <w:tab/>
      </w:r>
      <w:r w:rsidRPr="00DD7D56">
        <w:rPr>
          <w:rFonts w:ascii="Times New Roman" w:eastAsia="Times New Roman" w:hAnsi="Times New Roman" w:cs="Times New Roman"/>
          <w:sz w:val="24"/>
          <w:szCs w:val="24"/>
          <w:lang w:eastAsia="hu-HU"/>
        </w:rPr>
        <w:tab/>
      </w:r>
      <w:r w:rsidRPr="00DD7D56">
        <w:rPr>
          <w:rFonts w:ascii="Times New Roman" w:eastAsia="Times New Roman" w:hAnsi="Times New Roman" w:cs="Times New Roman"/>
          <w:sz w:val="24"/>
          <w:szCs w:val="24"/>
          <w:lang w:eastAsia="hu-HU"/>
        </w:rPr>
        <w:tab/>
        <w:t>polgármester megbízásából eljárva</w:t>
      </w:r>
    </w:p>
    <w:p w:rsidR="00DD7D56" w:rsidRPr="00DD7D56" w:rsidRDefault="00DD7D56" w:rsidP="00DD7D56">
      <w:pPr>
        <w:spacing w:after="0" w:line="240" w:lineRule="auto"/>
        <w:jc w:val="both"/>
        <w:rPr>
          <w:rFonts w:ascii="Times New Roman" w:eastAsia="Times New Roman" w:hAnsi="Times New Roman" w:cs="Times New Roman"/>
          <w:b/>
          <w:sz w:val="24"/>
          <w:szCs w:val="24"/>
          <w:lang w:eastAsia="hu-HU"/>
        </w:rPr>
      </w:pPr>
    </w:p>
    <w:p w:rsidR="00DD7D56" w:rsidRPr="00DD7D56" w:rsidRDefault="00DD7D56" w:rsidP="00DD7D56">
      <w:pPr>
        <w:spacing w:after="0" w:line="240" w:lineRule="auto"/>
        <w:jc w:val="both"/>
        <w:rPr>
          <w:rFonts w:ascii="Times New Roman" w:eastAsia="Times New Roman" w:hAnsi="Times New Roman" w:cs="Times New Roman"/>
          <w:b/>
          <w:sz w:val="24"/>
          <w:szCs w:val="24"/>
          <w:lang w:eastAsia="hu-HU"/>
        </w:rPr>
      </w:pPr>
    </w:p>
    <w:p w:rsidR="00DD7D56" w:rsidRPr="00DD7D56" w:rsidRDefault="00DD7D56" w:rsidP="00DD7D56">
      <w:pPr>
        <w:spacing w:after="0" w:line="240" w:lineRule="auto"/>
        <w:jc w:val="both"/>
        <w:rPr>
          <w:rFonts w:ascii="Times New Roman" w:eastAsia="Times New Roman" w:hAnsi="Times New Roman" w:cs="Times New Roman"/>
          <w:b/>
          <w:sz w:val="24"/>
          <w:szCs w:val="24"/>
          <w:lang w:eastAsia="hu-HU"/>
        </w:rPr>
      </w:pPr>
    </w:p>
    <w:p w:rsidR="00DD7D56" w:rsidRPr="00DD7D56" w:rsidRDefault="00DD7D56" w:rsidP="00DD7D56">
      <w:pPr>
        <w:spacing w:after="0" w:line="240" w:lineRule="auto"/>
        <w:jc w:val="both"/>
        <w:rPr>
          <w:rFonts w:ascii="Times New Roman" w:eastAsia="Times New Roman" w:hAnsi="Times New Roman" w:cs="Times New Roman"/>
          <w:b/>
          <w:sz w:val="24"/>
          <w:szCs w:val="24"/>
          <w:lang w:eastAsia="hu-HU"/>
        </w:rPr>
      </w:pPr>
      <w:r w:rsidRPr="00DD7D56">
        <w:rPr>
          <w:rFonts w:ascii="Times New Roman" w:eastAsia="Times New Roman" w:hAnsi="Times New Roman" w:cs="Times New Roman"/>
          <w:sz w:val="24"/>
          <w:szCs w:val="24"/>
          <w:lang w:eastAsia="hu-HU"/>
        </w:rPr>
        <w:tab/>
      </w:r>
      <w:r w:rsidRPr="00DD7D56">
        <w:rPr>
          <w:rFonts w:ascii="Times New Roman" w:eastAsia="Times New Roman" w:hAnsi="Times New Roman" w:cs="Times New Roman"/>
          <w:sz w:val="24"/>
          <w:szCs w:val="24"/>
          <w:lang w:eastAsia="hu-HU"/>
        </w:rPr>
        <w:tab/>
      </w:r>
      <w:r w:rsidRPr="00DD7D56">
        <w:rPr>
          <w:rFonts w:ascii="Times New Roman" w:eastAsia="Times New Roman" w:hAnsi="Times New Roman" w:cs="Times New Roman"/>
          <w:sz w:val="24"/>
          <w:szCs w:val="24"/>
          <w:lang w:eastAsia="hu-HU"/>
        </w:rPr>
        <w:tab/>
      </w:r>
      <w:r w:rsidRPr="00DD7D56">
        <w:rPr>
          <w:rFonts w:ascii="Times New Roman" w:eastAsia="Times New Roman" w:hAnsi="Times New Roman" w:cs="Times New Roman"/>
          <w:sz w:val="24"/>
          <w:szCs w:val="24"/>
          <w:lang w:eastAsia="hu-HU"/>
        </w:rPr>
        <w:tab/>
      </w:r>
      <w:r w:rsidRPr="00DD7D56">
        <w:rPr>
          <w:rFonts w:ascii="Times New Roman" w:eastAsia="Times New Roman" w:hAnsi="Times New Roman" w:cs="Times New Roman"/>
          <w:sz w:val="24"/>
          <w:szCs w:val="24"/>
          <w:lang w:eastAsia="hu-HU"/>
        </w:rPr>
        <w:tab/>
      </w:r>
      <w:r w:rsidRPr="00DD7D56">
        <w:rPr>
          <w:rFonts w:ascii="Times New Roman" w:eastAsia="Times New Roman" w:hAnsi="Times New Roman" w:cs="Times New Roman"/>
          <w:sz w:val="24"/>
          <w:szCs w:val="24"/>
          <w:lang w:eastAsia="hu-HU"/>
        </w:rPr>
        <w:tab/>
      </w:r>
      <w:r w:rsidRPr="00DD7D56">
        <w:rPr>
          <w:rFonts w:ascii="Times New Roman" w:eastAsia="Times New Roman" w:hAnsi="Times New Roman" w:cs="Times New Roman"/>
          <w:sz w:val="24"/>
          <w:szCs w:val="24"/>
          <w:lang w:eastAsia="hu-HU"/>
        </w:rPr>
        <w:tab/>
      </w:r>
      <w:r w:rsidRPr="00DD7D56">
        <w:rPr>
          <w:rFonts w:ascii="Times New Roman" w:eastAsia="Times New Roman" w:hAnsi="Times New Roman" w:cs="Times New Roman"/>
          <w:sz w:val="24"/>
          <w:szCs w:val="24"/>
          <w:lang w:eastAsia="hu-HU"/>
        </w:rPr>
        <w:tab/>
        <w:t>Ötvös Zoltán</w:t>
      </w:r>
    </w:p>
    <w:p w:rsidR="00DD7D56" w:rsidRDefault="00DD7D56" w:rsidP="00DD7D56">
      <w:pPr>
        <w:spacing w:after="0" w:line="240" w:lineRule="auto"/>
        <w:ind w:left="2552" w:firstLine="283"/>
        <w:jc w:val="center"/>
        <w:rPr>
          <w:rFonts w:ascii="Times New Roman" w:eastAsia="Times New Roman" w:hAnsi="Times New Roman" w:cs="Times New Roman"/>
          <w:sz w:val="24"/>
          <w:szCs w:val="24"/>
          <w:lang w:eastAsia="hu-HU"/>
        </w:rPr>
      </w:pPr>
      <w:r w:rsidRPr="00DD7D56">
        <w:rPr>
          <w:rFonts w:ascii="Times New Roman" w:eastAsia="Times New Roman" w:hAnsi="Times New Roman" w:cs="Times New Roman"/>
          <w:sz w:val="24"/>
          <w:szCs w:val="24"/>
          <w:lang w:eastAsia="hu-HU"/>
        </w:rPr>
        <w:t xml:space="preserve"> osztályvezető    </w:t>
      </w:r>
    </w:p>
    <w:p w:rsidR="00DD7D56" w:rsidRDefault="00DD7D56" w:rsidP="00DD7D56">
      <w:pPr>
        <w:spacing w:after="0" w:line="240" w:lineRule="auto"/>
        <w:ind w:left="2552" w:firstLine="283"/>
        <w:jc w:val="center"/>
        <w:rPr>
          <w:rFonts w:ascii="Times New Roman" w:eastAsia="Times New Roman" w:hAnsi="Times New Roman" w:cs="Times New Roman"/>
          <w:sz w:val="24"/>
          <w:szCs w:val="24"/>
          <w:lang w:eastAsia="hu-HU"/>
        </w:rPr>
      </w:pPr>
    </w:p>
    <w:p w:rsidR="00A93BC3" w:rsidRPr="00DD7D56" w:rsidRDefault="00A93BC3" w:rsidP="00A93BC3">
      <w:pPr>
        <w:spacing w:after="0" w:line="240" w:lineRule="auto"/>
        <w:ind w:left="2552" w:firstLine="283"/>
        <w:jc w:val="both"/>
        <w:rPr>
          <w:rFonts w:ascii="Times New Roman" w:eastAsia="Times New Roman" w:hAnsi="Times New Roman" w:cs="Times New Roman"/>
          <w:sz w:val="24"/>
          <w:szCs w:val="24"/>
          <w:lang w:eastAsia="hu-HU"/>
        </w:rPr>
      </w:pPr>
    </w:p>
    <w:p w:rsidR="00DD7D56" w:rsidRPr="00A93BC3" w:rsidRDefault="00A93BC3" w:rsidP="00965A50">
      <w:pPr>
        <w:pStyle w:val="Listaszerbekezds"/>
        <w:numPr>
          <w:ilvl w:val="0"/>
          <w:numId w:val="37"/>
        </w:numPr>
        <w:jc w:val="center"/>
        <w:rPr>
          <w:rFonts w:ascii="Times New Roman" w:eastAsia="Times New Roman" w:hAnsi="Times New Roman" w:cs="Times New Roman"/>
          <w:b/>
          <w:sz w:val="24"/>
          <w:szCs w:val="24"/>
          <w:lang w:eastAsia="hu-HU"/>
        </w:rPr>
      </w:pPr>
      <w:r w:rsidRPr="00A93BC3">
        <w:rPr>
          <w:rFonts w:ascii="Times New Roman" w:eastAsia="Times New Roman" w:hAnsi="Times New Roman" w:cs="Times New Roman"/>
          <w:b/>
          <w:sz w:val="24"/>
          <w:szCs w:val="24"/>
          <w:lang w:eastAsia="hu-HU"/>
        </w:rPr>
        <w:t>napirend</w:t>
      </w:r>
    </w:p>
    <w:p w:rsidR="00A93BC3" w:rsidRDefault="00A93BC3" w:rsidP="00DD7D56">
      <w:pPr>
        <w:spacing w:after="0" w:line="240" w:lineRule="auto"/>
        <w:jc w:val="right"/>
        <w:rPr>
          <w:rFonts w:ascii="Times New Roman" w:eastAsia="Times New Roman" w:hAnsi="Times New Roman" w:cs="Times New Roman"/>
          <w:i/>
          <w:sz w:val="24"/>
          <w:szCs w:val="24"/>
          <w:lang w:eastAsia="hu-HU"/>
        </w:rPr>
      </w:pPr>
    </w:p>
    <w:p w:rsidR="00A93BC3" w:rsidRPr="00A93BC3" w:rsidRDefault="00A93BC3" w:rsidP="00A93BC3">
      <w:pPr>
        <w:keepNext/>
        <w:spacing w:before="240" w:after="60" w:line="240" w:lineRule="auto"/>
        <w:jc w:val="center"/>
        <w:outlineLvl w:val="1"/>
        <w:rPr>
          <w:rFonts w:ascii="Times New Roman" w:eastAsia="Times New Roman" w:hAnsi="Times New Roman" w:cs="Arial"/>
          <w:b/>
          <w:sz w:val="24"/>
          <w:szCs w:val="24"/>
          <w:lang w:eastAsia="hu-HU"/>
        </w:rPr>
      </w:pPr>
      <w:r w:rsidRPr="00A93BC3">
        <w:rPr>
          <w:rFonts w:ascii="Times New Roman" w:eastAsia="Times New Roman" w:hAnsi="Times New Roman" w:cs="Arial"/>
          <w:b/>
          <w:sz w:val="24"/>
          <w:szCs w:val="24"/>
          <w:lang w:eastAsia="hu-HU"/>
        </w:rPr>
        <w:t>E L Ő T E R J E S Z T É S</w:t>
      </w:r>
    </w:p>
    <w:p w:rsidR="00A93BC3" w:rsidRPr="00A93BC3" w:rsidRDefault="00A93BC3" w:rsidP="00A93BC3">
      <w:pPr>
        <w:spacing w:after="0" w:line="240" w:lineRule="auto"/>
        <w:rPr>
          <w:rFonts w:ascii="Times New Roman" w:eastAsia="Times New Roman" w:hAnsi="Times New Roman" w:cs="Times New Roman"/>
          <w:b/>
          <w:sz w:val="24"/>
          <w:szCs w:val="24"/>
          <w:lang w:eastAsia="hu-HU"/>
        </w:rPr>
      </w:pPr>
      <w:r w:rsidRPr="00A93BC3">
        <w:rPr>
          <w:rFonts w:ascii="Times New Roman" w:eastAsia="Times New Roman" w:hAnsi="Times New Roman" w:cs="Times New Roman"/>
          <w:sz w:val="24"/>
          <w:szCs w:val="24"/>
          <w:lang w:eastAsia="hu-HU"/>
        </w:rPr>
        <w:t xml:space="preserve">  </w:t>
      </w:r>
    </w:p>
    <w:p w:rsidR="00A93BC3" w:rsidRPr="00A93BC3" w:rsidRDefault="00A93BC3" w:rsidP="00A93BC3">
      <w:pPr>
        <w:spacing w:after="0" w:line="240" w:lineRule="auto"/>
        <w:jc w:val="center"/>
        <w:rPr>
          <w:rFonts w:ascii="Times New Roman" w:eastAsia="Times New Roman" w:hAnsi="Times New Roman" w:cs="Times New Roman"/>
          <w:b/>
          <w:sz w:val="24"/>
          <w:szCs w:val="24"/>
          <w:lang w:eastAsia="hu-HU"/>
        </w:rPr>
      </w:pPr>
      <w:r w:rsidRPr="00A93BC3">
        <w:rPr>
          <w:rFonts w:ascii="Times New Roman" w:eastAsia="Times New Roman" w:hAnsi="Times New Roman" w:cs="Times New Roman"/>
          <w:sz w:val="24"/>
          <w:szCs w:val="24"/>
          <w:lang w:eastAsia="hu-HU"/>
        </w:rPr>
        <w:t>A Közoktatási, Közművelődési, Sport, Egészségügyi, Szociális és Lakásügyi Bizottság</w:t>
      </w:r>
    </w:p>
    <w:p w:rsidR="00A93BC3" w:rsidRPr="00A93BC3" w:rsidRDefault="00A93BC3" w:rsidP="00A93BC3">
      <w:pPr>
        <w:spacing w:after="0" w:line="240" w:lineRule="auto"/>
        <w:jc w:val="center"/>
        <w:rPr>
          <w:rFonts w:ascii="Times New Roman" w:eastAsia="Times New Roman" w:hAnsi="Times New Roman" w:cs="Times New Roman"/>
          <w:b/>
          <w:sz w:val="24"/>
          <w:szCs w:val="24"/>
          <w:lang w:eastAsia="hu-HU"/>
        </w:rPr>
      </w:pPr>
      <w:r w:rsidRPr="00A93BC3">
        <w:rPr>
          <w:rFonts w:ascii="Times New Roman" w:eastAsia="Times New Roman" w:hAnsi="Times New Roman" w:cs="Times New Roman"/>
          <w:sz w:val="24"/>
          <w:szCs w:val="24"/>
          <w:lang w:eastAsia="hu-HU"/>
        </w:rPr>
        <w:t>2023. március 28-ai ülésére</w:t>
      </w:r>
    </w:p>
    <w:p w:rsidR="00A93BC3" w:rsidRPr="00A93BC3" w:rsidRDefault="00A93BC3" w:rsidP="00A93BC3">
      <w:pPr>
        <w:spacing w:after="0" w:line="240" w:lineRule="auto"/>
        <w:jc w:val="center"/>
        <w:rPr>
          <w:rFonts w:ascii="Times New Roman" w:eastAsia="Times New Roman" w:hAnsi="Times New Roman" w:cs="Times New Roman"/>
          <w:b/>
          <w:bCs/>
          <w:sz w:val="24"/>
          <w:szCs w:val="24"/>
          <w:lang w:eastAsia="hu-HU"/>
        </w:rPr>
      </w:pPr>
    </w:p>
    <w:p w:rsidR="00A93BC3" w:rsidRPr="00A93BC3" w:rsidRDefault="00A93BC3" w:rsidP="00A93BC3">
      <w:pPr>
        <w:spacing w:after="120" w:line="240" w:lineRule="auto"/>
        <w:ind w:left="283"/>
        <w:rPr>
          <w:rFonts w:ascii="Times New Roman" w:eastAsia="Times New Roman" w:hAnsi="Times New Roman" w:cs="Times New Roman"/>
          <w:sz w:val="26"/>
          <w:szCs w:val="24"/>
          <w:lang w:eastAsia="hu-HU"/>
        </w:rPr>
      </w:pPr>
    </w:p>
    <w:p w:rsidR="00A93BC3" w:rsidRPr="00A93BC3" w:rsidRDefault="00A93BC3" w:rsidP="00A93BC3">
      <w:pPr>
        <w:spacing w:after="0" w:line="240" w:lineRule="auto"/>
        <w:ind w:left="709" w:hanging="709"/>
        <w:jc w:val="both"/>
        <w:rPr>
          <w:rFonts w:ascii="Times New Roman" w:eastAsia="Times New Roman" w:hAnsi="Times New Roman" w:cs="Times New Roman"/>
          <w:bCs/>
          <w:sz w:val="24"/>
          <w:szCs w:val="24"/>
          <w:lang w:eastAsia="hu-HU"/>
        </w:rPr>
      </w:pPr>
      <w:r w:rsidRPr="00A93BC3">
        <w:rPr>
          <w:rFonts w:ascii="Times New Roman" w:eastAsia="Times New Roman" w:hAnsi="Times New Roman" w:cs="Times New Roman"/>
          <w:sz w:val="24"/>
          <w:szCs w:val="24"/>
          <w:lang w:eastAsia="hu-HU"/>
        </w:rPr>
        <w:t>Tárgy: DR. RIES Háziorvosi Betéti Társaság – Dr. Ries András háziorvos feladat-ellátási szerződésének meghosszabbítása c. képviselő-testületi anyag véleményezése</w:t>
      </w:r>
    </w:p>
    <w:p w:rsidR="00A93BC3" w:rsidRPr="00A93BC3" w:rsidRDefault="00A93BC3" w:rsidP="00A93BC3">
      <w:pPr>
        <w:spacing w:after="120" w:line="240" w:lineRule="auto"/>
        <w:ind w:left="283"/>
        <w:rPr>
          <w:rFonts w:ascii="Times New Roman" w:eastAsia="Times New Roman" w:hAnsi="Times New Roman" w:cs="Times New Roman"/>
          <w:sz w:val="26"/>
          <w:szCs w:val="24"/>
          <w:lang w:eastAsia="hu-HU"/>
        </w:rPr>
      </w:pPr>
    </w:p>
    <w:p w:rsidR="00A93BC3" w:rsidRPr="00A93BC3" w:rsidRDefault="00A93BC3" w:rsidP="00A93BC3">
      <w:pPr>
        <w:spacing w:after="120" w:line="240" w:lineRule="auto"/>
        <w:ind w:left="283"/>
        <w:rPr>
          <w:rFonts w:ascii="Times New Roman" w:eastAsia="Times New Roman" w:hAnsi="Times New Roman" w:cs="Times New Roman"/>
          <w:sz w:val="24"/>
          <w:szCs w:val="24"/>
          <w:lang w:eastAsia="hu-HU"/>
        </w:rPr>
      </w:pPr>
      <w:r w:rsidRPr="00A93BC3">
        <w:rPr>
          <w:rFonts w:ascii="Times New Roman" w:eastAsia="Times New Roman" w:hAnsi="Times New Roman" w:cs="Times New Roman"/>
          <w:sz w:val="24"/>
          <w:szCs w:val="24"/>
          <w:lang w:eastAsia="hu-HU"/>
        </w:rPr>
        <w:t xml:space="preserve">Készítette: Ötvös Zoltán </w:t>
      </w:r>
    </w:p>
    <w:p w:rsidR="00A93BC3" w:rsidRPr="00A93BC3" w:rsidRDefault="00A93BC3" w:rsidP="00A93BC3">
      <w:pPr>
        <w:spacing w:after="0" w:line="240" w:lineRule="auto"/>
        <w:jc w:val="both"/>
        <w:rPr>
          <w:rFonts w:ascii="Times New Roman" w:eastAsia="Times New Roman" w:hAnsi="Times New Roman" w:cs="Times New Roman"/>
          <w:b/>
          <w:sz w:val="24"/>
          <w:szCs w:val="24"/>
          <w:lang w:eastAsia="hu-HU"/>
        </w:rPr>
      </w:pPr>
      <w:r w:rsidRPr="00A93BC3">
        <w:rPr>
          <w:rFonts w:ascii="Times New Roman" w:eastAsia="Times New Roman" w:hAnsi="Times New Roman" w:cs="Times New Roman"/>
          <w:sz w:val="24"/>
          <w:szCs w:val="24"/>
          <w:lang w:eastAsia="hu-HU"/>
        </w:rPr>
        <w:t xml:space="preserve">                              </w:t>
      </w:r>
    </w:p>
    <w:p w:rsidR="00A93BC3" w:rsidRPr="00A93BC3" w:rsidRDefault="00A93BC3" w:rsidP="00A93BC3">
      <w:pPr>
        <w:spacing w:after="0" w:line="240" w:lineRule="auto"/>
        <w:jc w:val="both"/>
        <w:rPr>
          <w:rFonts w:ascii="Times New Roman" w:eastAsia="Times New Roman" w:hAnsi="Times New Roman" w:cs="Times New Roman"/>
          <w:b/>
          <w:i/>
          <w:iCs/>
          <w:sz w:val="24"/>
          <w:szCs w:val="24"/>
          <w:lang w:eastAsia="hu-HU"/>
        </w:rPr>
      </w:pPr>
      <w:r w:rsidRPr="00A93BC3">
        <w:rPr>
          <w:rFonts w:ascii="Times New Roman" w:eastAsia="Times New Roman" w:hAnsi="Times New Roman" w:cs="Times New Roman"/>
          <w:sz w:val="24"/>
          <w:szCs w:val="24"/>
          <w:lang w:eastAsia="hu-HU"/>
        </w:rPr>
        <w:tab/>
      </w:r>
      <w:r w:rsidRPr="00A93BC3">
        <w:rPr>
          <w:rFonts w:ascii="Times New Roman" w:eastAsia="Times New Roman" w:hAnsi="Times New Roman" w:cs="Times New Roman"/>
          <w:sz w:val="24"/>
          <w:szCs w:val="24"/>
          <w:lang w:eastAsia="hu-HU"/>
        </w:rPr>
        <w:tab/>
      </w:r>
      <w:r w:rsidRPr="00A93BC3">
        <w:rPr>
          <w:rFonts w:ascii="Times New Roman" w:eastAsia="Times New Roman" w:hAnsi="Times New Roman" w:cs="Times New Roman"/>
          <w:sz w:val="24"/>
          <w:szCs w:val="24"/>
          <w:lang w:eastAsia="hu-HU"/>
        </w:rPr>
        <w:tab/>
      </w:r>
      <w:r w:rsidRPr="00A93BC3">
        <w:rPr>
          <w:rFonts w:ascii="Times New Roman" w:eastAsia="Times New Roman" w:hAnsi="Times New Roman" w:cs="Times New Roman"/>
          <w:sz w:val="24"/>
          <w:szCs w:val="24"/>
          <w:lang w:eastAsia="hu-HU"/>
        </w:rPr>
        <w:tab/>
      </w:r>
      <w:r w:rsidRPr="00A93BC3">
        <w:rPr>
          <w:rFonts w:ascii="Times New Roman" w:eastAsia="Times New Roman" w:hAnsi="Times New Roman" w:cs="Times New Roman"/>
          <w:sz w:val="24"/>
          <w:szCs w:val="24"/>
          <w:lang w:eastAsia="hu-HU"/>
        </w:rPr>
        <w:tab/>
      </w:r>
      <w:r w:rsidRPr="00A93BC3">
        <w:rPr>
          <w:rFonts w:ascii="Times New Roman" w:eastAsia="Times New Roman" w:hAnsi="Times New Roman" w:cs="Times New Roman"/>
          <w:sz w:val="24"/>
          <w:szCs w:val="24"/>
          <w:lang w:eastAsia="hu-HU"/>
        </w:rPr>
        <w:tab/>
      </w:r>
      <w:r w:rsidRPr="00A93BC3">
        <w:rPr>
          <w:rFonts w:ascii="Times New Roman" w:eastAsia="Times New Roman" w:hAnsi="Times New Roman" w:cs="Times New Roman"/>
          <w:sz w:val="24"/>
          <w:szCs w:val="24"/>
          <w:lang w:eastAsia="hu-HU"/>
        </w:rPr>
        <w:tab/>
        <w:t xml:space="preserve">       </w:t>
      </w:r>
      <w:r w:rsidRPr="00A93BC3">
        <w:rPr>
          <w:rFonts w:ascii="Times New Roman" w:eastAsia="Times New Roman" w:hAnsi="Times New Roman" w:cs="Times New Roman"/>
          <w:i/>
          <w:iCs/>
          <w:sz w:val="24"/>
          <w:szCs w:val="24"/>
          <w:lang w:eastAsia="hu-HU"/>
        </w:rPr>
        <w:t xml:space="preserve">A napirend </w:t>
      </w:r>
      <w:r w:rsidRPr="00A93BC3">
        <w:rPr>
          <w:rFonts w:ascii="Times New Roman" w:eastAsia="Times New Roman" w:hAnsi="Times New Roman" w:cs="Times New Roman"/>
          <w:bCs/>
          <w:i/>
          <w:iCs/>
          <w:sz w:val="24"/>
          <w:szCs w:val="24"/>
          <w:lang w:eastAsia="hu-HU"/>
        </w:rPr>
        <w:t>zárt</w:t>
      </w:r>
      <w:r w:rsidRPr="00A93BC3">
        <w:rPr>
          <w:rFonts w:ascii="Times New Roman" w:eastAsia="Times New Roman" w:hAnsi="Times New Roman" w:cs="Times New Roman"/>
          <w:i/>
          <w:iCs/>
          <w:sz w:val="24"/>
          <w:szCs w:val="24"/>
          <w:lang w:eastAsia="hu-HU"/>
        </w:rPr>
        <w:t xml:space="preserve"> ülésen történő</w:t>
      </w:r>
    </w:p>
    <w:p w:rsidR="00A93BC3" w:rsidRPr="00A93BC3" w:rsidRDefault="00A93BC3" w:rsidP="00A93BC3">
      <w:pPr>
        <w:spacing w:after="0" w:line="240" w:lineRule="auto"/>
        <w:jc w:val="both"/>
        <w:rPr>
          <w:rFonts w:ascii="Times New Roman" w:eastAsia="Times New Roman" w:hAnsi="Times New Roman" w:cs="Times New Roman"/>
          <w:b/>
          <w:i/>
          <w:iCs/>
          <w:sz w:val="24"/>
          <w:szCs w:val="24"/>
          <w:lang w:eastAsia="hu-HU"/>
        </w:rPr>
      </w:pPr>
      <w:r w:rsidRPr="00A93BC3">
        <w:rPr>
          <w:rFonts w:ascii="Times New Roman" w:eastAsia="Times New Roman" w:hAnsi="Times New Roman" w:cs="Times New Roman"/>
          <w:i/>
          <w:iCs/>
          <w:sz w:val="24"/>
          <w:szCs w:val="24"/>
          <w:lang w:eastAsia="hu-HU"/>
        </w:rPr>
        <w:t xml:space="preserve">     </w:t>
      </w:r>
      <w:r w:rsidRPr="00A93BC3">
        <w:rPr>
          <w:rFonts w:ascii="Times New Roman" w:eastAsia="Times New Roman" w:hAnsi="Times New Roman" w:cs="Times New Roman"/>
          <w:i/>
          <w:iCs/>
          <w:sz w:val="24"/>
          <w:szCs w:val="24"/>
          <w:lang w:eastAsia="hu-HU"/>
        </w:rPr>
        <w:tab/>
      </w:r>
      <w:r w:rsidRPr="00A93BC3">
        <w:rPr>
          <w:rFonts w:ascii="Times New Roman" w:eastAsia="Times New Roman" w:hAnsi="Times New Roman" w:cs="Times New Roman"/>
          <w:i/>
          <w:iCs/>
          <w:sz w:val="24"/>
          <w:szCs w:val="24"/>
          <w:lang w:eastAsia="hu-HU"/>
        </w:rPr>
        <w:tab/>
      </w:r>
      <w:r w:rsidRPr="00A93BC3">
        <w:rPr>
          <w:rFonts w:ascii="Times New Roman" w:eastAsia="Times New Roman" w:hAnsi="Times New Roman" w:cs="Times New Roman"/>
          <w:i/>
          <w:iCs/>
          <w:sz w:val="24"/>
          <w:szCs w:val="24"/>
          <w:lang w:eastAsia="hu-HU"/>
        </w:rPr>
        <w:tab/>
      </w:r>
      <w:r w:rsidRPr="00A93BC3">
        <w:rPr>
          <w:rFonts w:ascii="Times New Roman" w:eastAsia="Times New Roman" w:hAnsi="Times New Roman" w:cs="Times New Roman"/>
          <w:i/>
          <w:iCs/>
          <w:sz w:val="24"/>
          <w:szCs w:val="24"/>
          <w:lang w:eastAsia="hu-HU"/>
        </w:rPr>
        <w:tab/>
      </w:r>
      <w:r w:rsidRPr="00A93BC3">
        <w:rPr>
          <w:rFonts w:ascii="Times New Roman" w:eastAsia="Times New Roman" w:hAnsi="Times New Roman" w:cs="Times New Roman"/>
          <w:i/>
          <w:iCs/>
          <w:sz w:val="24"/>
          <w:szCs w:val="24"/>
          <w:lang w:eastAsia="hu-HU"/>
        </w:rPr>
        <w:tab/>
        <w:t xml:space="preserve">             </w:t>
      </w:r>
      <w:r w:rsidRPr="00A93BC3">
        <w:rPr>
          <w:rFonts w:ascii="Times New Roman" w:eastAsia="Times New Roman" w:hAnsi="Times New Roman" w:cs="Times New Roman"/>
          <w:i/>
          <w:iCs/>
          <w:sz w:val="24"/>
          <w:szCs w:val="24"/>
          <w:lang w:eastAsia="hu-HU"/>
        </w:rPr>
        <w:tab/>
        <w:t xml:space="preserve">      tárgyalást nem igényel</w:t>
      </w:r>
    </w:p>
    <w:p w:rsidR="00A93BC3" w:rsidRPr="00A93BC3" w:rsidRDefault="00A93BC3" w:rsidP="00A93BC3">
      <w:pPr>
        <w:spacing w:after="0" w:line="240" w:lineRule="auto"/>
        <w:jc w:val="both"/>
        <w:rPr>
          <w:rFonts w:ascii="Times New Roman" w:eastAsia="Times New Roman" w:hAnsi="Times New Roman" w:cs="Times New Roman"/>
          <w:b/>
          <w:sz w:val="24"/>
          <w:szCs w:val="24"/>
          <w:lang w:eastAsia="hu-HU"/>
        </w:rPr>
      </w:pPr>
    </w:p>
    <w:p w:rsidR="00A93BC3" w:rsidRPr="00A93BC3" w:rsidRDefault="00A93BC3" w:rsidP="00A93BC3">
      <w:pPr>
        <w:spacing w:after="0" w:line="240" w:lineRule="auto"/>
        <w:jc w:val="both"/>
        <w:rPr>
          <w:rFonts w:ascii="Times New Roman" w:eastAsia="Times New Roman" w:hAnsi="Times New Roman" w:cs="Times New Roman"/>
          <w:b/>
          <w:sz w:val="24"/>
          <w:szCs w:val="24"/>
          <w:lang w:eastAsia="hu-HU"/>
        </w:rPr>
      </w:pPr>
      <w:r w:rsidRPr="00A93BC3">
        <w:rPr>
          <w:rFonts w:ascii="Times New Roman" w:eastAsia="Times New Roman" w:hAnsi="Times New Roman" w:cs="Times New Roman"/>
          <w:sz w:val="24"/>
          <w:szCs w:val="24"/>
          <w:lang w:eastAsia="hu-HU"/>
        </w:rPr>
        <w:t>Tisztelt Bizottság!</w:t>
      </w:r>
    </w:p>
    <w:p w:rsidR="00A93BC3" w:rsidRPr="00A93BC3" w:rsidRDefault="00A93BC3" w:rsidP="00A93BC3">
      <w:pPr>
        <w:spacing w:after="0" w:line="240" w:lineRule="auto"/>
        <w:jc w:val="both"/>
        <w:rPr>
          <w:rFonts w:ascii="Times New Roman" w:eastAsia="Times New Roman" w:hAnsi="Times New Roman" w:cs="Times New Roman"/>
          <w:sz w:val="24"/>
          <w:szCs w:val="24"/>
          <w:lang w:val="x-none" w:eastAsia="x-none"/>
        </w:rPr>
      </w:pPr>
    </w:p>
    <w:p w:rsidR="00A93BC3" w:rsidRPr="00A93BC3" w:rsidRDefault="00A93BC3" w:rsidP="00A93BC3">
      <w:pPr>
        <w:spacing w:after="0" w:line="240" w:lineRule="auto"/>
        <w:jc w:val="both"/>
        <w:rPr>
          <w:rFonts w:ascii="Times New Roman" w:eastAsia="Times New Roman" w:hAnsi="Times New Roman" w:cs="Times New Roman"/>
          <w:sz w:val="24"/>
          <w:szCs w:val="24"/>
          <w:lang w:val="x-none" w:eastAsia="x-none"/>
        </w:rPr>
      </w:pPr>
      <w:r w:rsidRPr="00A93BC3">
        <w:rPr>
          <w:rFonts w:ascii="Times New Roman" w:eastAsia="Times New Roman" w:hAnsi="Times New Roman" w:cs="Times New Roman"/>
          <w:sz w:val="24"/>
          <w:szCs w:val="24"/>
          <w:lang w:eastAsia="x-none"/>
        </w:rPr>
        <w:t>Az önkormányzat Szervezeti és Működési Szabályzatáról szóló</w:t>
      </w:r>
      <w:r w:rsidRPr="00A93BC3">
        <w:rPr>
          <w:rFonts w:ascii="Times New Roman" w:eastAsia="Times New Roman" w:hAnsi="Times New Roman" w:cs="Times New Roman"/>
          <w:sz w:val="24"/>
          <w:szCs w:val="24"/>
          <w:lang w:val="x-none" w:eastAsia="x-none"/>
        </w:rPr>
        <w:t xml:space="preserve"> Budapest Főváros II. Kerületi Önkormányzat Képviselő-testületének </w:t>
      </w:r>
      <w:r w:rsidRPr="00A93BC3">
        <w:rPr>
          <w:rFonts w:ascii="Times New Roman" w:eastAsia="Times New Roman" w:hAnsi="Times New Roman" w:cs="Times New Roman"/>
          <w:sz w:val="24"/>
          <w:szCs w:val="24"/>
          <w:lang w:eastAsia="hu-HU"/>
        </w:rPr>
        <w:t>13/1992. (VII. 01.)</w:t>
      </w:r>
      <w:r w:rsidRPr="00A93BC3">
        <w:rPr>
          <w:rFonts w:ascii="Times New Roman" w:eastAsia="Times New Roman" w:hAnsi="Times New Roman" w:cs="Times New Roman"/>
          <w:sz w:val="24"/>
          <w:szCs w:val="24"/>
          <w:lang w:val="x-none" w:eastAsia="x-none"/>
        </w:rPr>
        <w:t xml:space="preserve"> önkormányzati rendelete 11. sz. melléklet</w:t>
      </w:r>
      <w:r w:rsidRPr="00A93BC3">
        <w:rPr>
          <w:rFonts w:ascii="Times New Roman" w:eastAsia="Times New Roman" w:hAnsi="Times New Roman" w:cs="Times New Roman"/>
          <w:sz w:val="24"/>
          <w:szCs w:val="24"/>
          <w:lang w:eastAsia="x-none"/>
        </w:rPr>
        <w:t>ének</w:t>
      </w:r>
      <w:r w:rsidRPr="00A93BC3">
        <w:rPr>
          <w:rFonts w:ascii="Times New Roman" w:eastAsia="Times New Roman" w:hAnsi="Times New Roman" w:cs="Times New Roman"/>
          <w:sz w:val="24"/>
          <w:szCs w:val="24"/>
          <w:lang w:val="x-none" w:eastAsia="x-none"/>
        </w:rPr>
        <w:t xml:space="preserve"> </w:t>
      </w:r>
      <w:r w:rsidRPr="00A93BC3">
        <w:rPr>
          <w:rFonts w:ascii="Times New Roman" w:eastAsia="Times New Roman" w:hAnsi="Times New Roman" w:cs="Times New Roman"/>
          <w:sz w:val="24"/>
          <w:szCs w:val="24"/>
          <w:lang w:eastAsia="x-none"/>
        </w:rPr>
        <w:t>6.</w:t>
      </w:r>
      <w:r w:rsidRPr="00A93BC3">
        <w:rPr>
          <w:rFonts w:ascii="Times New Roman" w:eastAsia="Times New Roman" w:hAnsi="Times New Roman" w:cs="Times New Roman"/>
          <w:sz w:val="24"/>
          <w:szCs w:val="24"/>
          <w:lang w:val="x-none" w:eastAsia="x-none"/>
        </w:rPr>
        <w:t xml:space="preserve">2.8. pontja alapján a Bizottság véleményezi a Képviselő-testület elé benyújtásra kerülő egészségügyi, szociális és gyermekvédelmi tárgyú előterjesztéseket. </w:t>
      </w:r>
    </w:p>
    <w:p w:rsidR="00A93BC3" w:rsidRPr="00A93BC3" w:rsidRDefault="00A93BC3" w:rsidP="00A93BC3">
      <w:pPr>
        <w:spacing w:after="0" w:line="240" w:lineRule="auto"/>
        <w:jc w:val="both"/>
        <w:rPr>
          <w:rFonts w:ascii="Times New Roman" w:eastAsia="Times New Roman" w:hAnsi="Times New Roman" w:cs="Times New Roman"/>
          <w:bCs/>
          <w:sz w:val="24"/>
          <w:szCs w:val="24"/>
          <w:lang w:eastAsia="hu-HU"/>
        </w:rPr>
      </w:pPr>
      <w:r w:rsidRPr="00A93BC3">
        <w:rPr>
          <w:rFonts w:ascii="Times New Roman" w:eastAsia="Times New Roman" w:hAnsi="Times New Roman" w:cs="Times New Roman"/>
          <w:sz w:val="24"/>
          <w:szCs w:val="24"/>
          <w:lang w:eastAsia="hu-HU"/>
        </w:rPr>
        <w:t>Kérem, szíveskedjék megtárgyalni a „DR. RIES Háziorvosi Betéti Társaság – Dr. Ries András háziorvos feladat-ellátási szerződésének meghosszabbítása</w:t>
      </w:r>
      <w:r w:rsidRPr="00A93BC3">
        <w:rPr>
          <w:rFonts w:ascii="Times New Roman" w:eastAsia="Times New Roman" w:hAnsi="Times New Roman" w:cs="Times New Roman"/>
          <w:bCs/>
          <w:sz w:val="24"/>
          <w:szCs w:val="24"/>
          <w:lang w:eastAsia="hu-HU"/>
        </w:rPr>
        <w:t xml:space="preserve">” c. </w:t>
      </w:r>
      <w:r w:rsidRPr="00A93BC3">
        <w:rPr>
          <w:rFonts w:ascii="Times New Roman" w:eastAsia="Times New Roman" w:hAnsi="Times New Roman" w:cs="Times New Roman"/>
          <w:sz w:val="24"/>
          <w:szCs w:val="24"/>
          <w:lang w:eastAsia="hu-HU"/>
        </w:rPr>
        <w:t>2023. március 30-ai képviselő-testületi ülésre történő előterjesztést.</w:t>
      </w:r>
    </w:p>
    <w:p w:rsidR="00A93BC3" w:rsidRPr="00A93BC3" w:rsidRDefault="00A93BC3" w:rsidP="00A93BC3">
      <w:pPr>
        <w:spacing w:after="0" w:line="240" w:lineRule="auto"/>
        <w:jc w:val="both"/>
        <w:rPr>
          <w:rFonts w:ascii="Times New Roman" w:eastAsia="Times New Roman" w:hAnsi="Times New Roman" w:cs="Times New Roman"/>
          <w:b/>
          <w:sz w:val="24"/>
          <w:szCs w:val="24"/>
          <w:lang w:eastAsia="hu-HU"/>
        </w:rPr>
      </w:pPr>
    </w:p>
    <w:p w:rsidR="00A93BC3" w:rsidRPr="00A93BC3" w:rsidRDefault="00A93BC3" w:rsidP="00A93BC3">
      <w:pPr>
        <w:spacing w:after="0" w:line="240" w:lineRule="auto"/>
        <w:ind w:right="-468"/>
        <w:jc w:val="center"/>
        <w:rPr>
          <w:rFonts w:ascii="Times New Roman" w:eastAsia="Times New Roman" w:hAnsi="Times New Roman" w:cs="Times New Roman"/>
          <w:b/>
          <w:bCs/>
          <w:sz w:val="24"/>
          <w:szCs w:val="24"/>
          <w:lang w:eastAsia="hu-HU"/>
        </w:rPr>
      </w:pPr>
    </w:p>
    <w:p w:rsidR="00A93BC3" w:rsidRPr="00A93BC3" w:rsidRDefault="00A93BC3" w:rsidP="00A93BC3">
      <w:pPr>
        <w:spacing w:after="0" w:line="240" w:lineRule="auto"/>
        <w:ind w:right="-468"/>
        <w:jc w:val="center"/>
        <w:rPr>
          <w:rFonts w:ascii="Times New Roman" w:eastAsia="Times New Roman" w:hAnsi="Times New Roman" w:cs="Times New Roman"/>
          <w:bCs/>
          <w:sz w:val="24"/>
          <w:szCs w:val="24"/>
          <w:lang w:eastAsia="hu-HU"/>
        </w:rPr>
      </w:pPr>
      <w:r w:rsidRPr="00A93BC3">
        <w:rPr>
          <w:rFonts w:ascii="Times New Roman" w:eastAsia="Times New Roman" w:hAnsi="Times New Roman" w:cs="Times New Roman"/>
          <w:bCs/>
          <w:sz w:val="24"/>
          <w:szCs w:val="24"/>
          <w:lang w:eastAsia="hu-HU"/>
        </w:rPr>
        <w:t>Határozati javaslat</w:t>
      </w:r>
    </w:p>
    <w:p w:rsidR="00A93BC3" w:rsidRPr="00A93BC3" w:rsidRDefault="00A93BC3" w:rsidP="00A93BC3">
      <w:pPr>
        <w:spacing w:after="0" w:line="240" w:lineRule="auto"/>
        <w:ind w:right="-468"/>
        <w:jc w:val="center"/>
        <w:rPr>
          <w:rFonts w:ascii="Times New Roman" w:eastAsia="Times New Roman" w:hAnsi="Times New Roman" w:cs="Times New Roman"/>
          <w:b/>
          <w:bCs/>
          <w:sz w:val="24"/>
          <w:szCs w:val="24"/>
          <w:lang w:eastAsia="hu-HU"/>
        </w:rPr>
      </w:pPr>
    </w:p>
    <w:p w:rsidR="00A93BC3" w:rsidRPr="00A93BC3" w:rsidRDefault="00A93BC3" w:rsidP="00A93BC3">
      <w:pPr>
        <w:spacing w:after="0" w:line="240" w:lineRule="auto"/>
        <w:jc w:val="both"/>
        <w:rPr>
          <w:rFonts w:ascii="Times New Roman" w:eastAsia="Times New Roman" w:hAnsi="Times New Roman" w:cs="Times New Roman"/>
          <w:b/>
          <w:sz w:val="24"/>
          <w:szCs w:val="24"/>
          <w:lang w:eastAsia="hu-HU"/>
        </w:rPr>
      </w:pPr>
      <w:r w:rsidRPr="00A93BC3">
        <w:rPr>
          <w:rFonts w:ascii="Times New Roman" w:eastAsia="Times New Roman" w:hAnsi="Times New Roman" w:cs="Times New Roman"/>
          <w:sz w:val="24"/>
          <w:szCs w:val="24"/>
          <w:lang w:eastAsia="hu-HU"/>
        </w:rPr>
        <w:t>A Közoktatási, Közművelődési, Sport, Egészségügyi, Szociális és Lakásügyi Bizottság a 2023. március 30-ai Képviselő-testületi ülésre történő „DR. RIES Háziorvosi Betéti Társaság – Dr. Ries András háziorvos feladat-ellátási szerződésének meghosszabbítása</w:t>
      </w:r>
      <w:r w:rsidRPr="00A93BC3">
        <w:rPr>
          <w:rFonts w:ascii="Times New Roman" w:eastAsia="Times New Roman" w:hAnsi="Times New Roman" w:cs="Times New Roman"/>
          <w:bCs/>
          <w:sz w:val="24"/>
          <w:szCs w:val="24"/>
          <w:lang w:eastAsia="hu-HU"/>
        </w:rPr>
        <w:t>”</w:t>
      </w:r>
      <w:r w:rsidRPr="00A93BC3">
        <w:rPr>
          <w:rFonts w:ascii="Times New Roman" w:eastAsia="Times New Roman" w:hAnsi="Times New Roman" w:cs="Times New Roman"/>
          <w:sz w:val="24"/>
          <w:szCs w:val="24"/>
          <w:lang w:eastAsia="hu-HU"/>
        </w:rPr>
        <w:t xml:space="preserve"> c. előterjesztést tárgyalásra alkalmasnak tartja és javasolja az előterjesztés határozati javaslatának elfogadását.</w:t>
      </w:r>
    </w:p>
    <w:p w:rsidR="00A93BC3" w:rsidRPr="00A93BC3" w:rsidRDefault="00A93BC3" w:rsidP="00A93BC3">
      <w:pPr>
        <w:spacing w:after="0" w:line="240" w:lineRule="auto"/>
        <w:ind w:right="72"/>
        <w:jc w:val="both"/>
        <w:rPr>
          <w:rFonts w:ascii="Times New Roman" w:eastAsia="Times New Roman" w:hAnsi="Times New Roman" w:cs="Times New Roman"/>
          <w:b/>
          <w:sz w:val="24"/>
          <w:szCs w:val="24"/>
          <w:lang w:eastAsia="hu-HU"/>
        </w:rPr>
      </w:pPr>
    </w:p>
    <w:p w:rsidR="00A93BC3" w:rsidRPr="00A93BC3" w:rsidRDefault="00A93BC3" w:rsidP="00A93BC3">
      <w:pPr>
        <w:spacing w:after="0" w:line="240" w:lineRule="auto"/>
        <w:ind w:right="72"/>
        <w:jc w:val="both"/>
        <w:rPr>
          <w:rFonts w:ascii="Times New Roman" w:eastAsia="Times New Roman" w:hAnsi="Times New Roman" w:cs="Times New Roman"/>
          <w:b/>
          <w:sz w:val="24"/>
          <w:szCs w:val="24"/>
          <w:lang w:eastAsia="hu-HU"/>
        </w:rPr>
      </w:pPr>
      <w:r w:rsidRPr="00A93BC3">
        <w:rPr>
          <w:rFonts w:ascii="Times New Roman" w:eastAsia="Times New Roman" w:hAnsi="Times New Roman" w:cs="Times New Roman"/>
          <w:sz w:val="24"/>
          <w:szCs w:val="24"/>
          <w:lang w:eastAsia="hu-HU"/>
        </w:rPr>
        <w:t>Felelős: Bizottság elnöke</w:t>
      </w:r>
    </w:p>
    <w:p w:rsidR="00A93BC3" w:rsidRPr="00A93BC3" w:rsidRDefault="00A93BC3" w:rsidP="00A93BC3">
      <w:pPr>
        <w:spacing w:after="0" w:line="240" w:lineRule="auto"/>
        <w:jc w:val="both"/>
        <w:rPr>
          <w:rFonts w:ascii="Times New Roman" w:eastAsia="Times New Roman" w:hAnsi="Times New Roman" w:cs="Times New Roman"/>
          <w:b/>
          <w:sz w:val="24"/>
          <w:szCs w:val="24"/>
          <w:lang w:eastAsia="hu-HU"/>
        </w:rPr>
      </w:pPr>
      <w:r w:rsidRPr="00A93BC3">
        <w:rPr>
          <w:rFonts w:ascii="Times New Roman" w:eastAsia="Times New Roman" w:hAnsi="Times New Roman" w:cs="Times New Roman"/>
          <w:sz w:val="24"/>
          <w:szCs w:val="24"/>
          <w:lang w:eastAsia="hu-HU"/>
        </w:rPr>
        <w:t>Határidő: március havi rendes testületi ülés</w:t>
      </w:r>
    </w:p>
    <w:p w:rsidR="00A93BC3" w:rsidRPr="00A93BC3" w:rsidRDefault="00A93BC3" w:rsidP="00A93BC3">
      <w:pPr>
        <w:spacing w:after="0" w:line="240" w:lineRule="auto"/>
        <w:jc w:val="both"/>
        <w:rPr>
          <w:rFonts w:ascii="Times New Roman" w:eastAsia="Times New Roman" w:hAnsi="Times New Roman" w:cs="Times New Roman"/>
          <w:b/>
          <w:sz w:val="24"/>
          <w:szCs w:val="24"/>
          <w:lang w:eastAsia="hu-HU"/>
        </w:rPr>
      </w:pPr>
    </w:p>
    <w:p w:rsidR="00A93BC3" w:rsidRPr="00A93BC3" w:rsidRDefault="00A93BC3" w:rsidP="00A93BC3">
      <w:pPr>
        <w:spacing w:after="0" w:line="240" w:lineRule="auto"/>
        <w:jc w:val="both"/>
        <w:rPr>
          <w:rFonts w:ascii="Times New Roman" w:eastAsia="Times New Roman" w:hAnsi="Times New Roman" w:cs="Times New Roman"/>
          <w:sz w:val="24"/>
          <w:szCs w:val="24"/>
          <w:lang w:eastAsia="hu-HU"/>
        </w:rPr>
      </w:pPr>
      <w:r w:rsidRPr="00A93BC3">
        <w:rPr>
          <w:rFonts w:ascii="Times New Roman" w:eastAsia="Times New Roman" w:hAnsi="Times New Roman" w:cs="Times New Roman"/>
          <w:sz w:val="24"/>
          <w:szCs w:val="24"/>
          <w:lang w:eastAsia="hu-HU"/>
        </w:rPr>
        <w:t>Budapest, 2023. március 22.</w:t>
      </w:r>
    </w:p>
    <w:p w:rsidR="00A93BC3" w:rsidRPr="00A93BC3" w:rsidRDefault="00A93BC3" w:rsidP="00A93BC3">
      <w:pPr>
        <w:spacing w:after="0" w:line="240" w:lineRule="auto"/>
        <w:jc w:val="both"/>
        <w:rPr>
          <w:rFonts w:ascii="Times New Roman" w:eastAsia="Times New Roman" w:hAnsi="Times New Roman" w:cs="Times New Roman"/>
          <w:b/>
          <w:sz w:val="24"/>
          <w:szCs w:val="24"/>
          <w:lang w:eastAsia="hu-HU"/>
        </w:rPr>
      </w:pPr>
      <w:r w:rsidRPr="00A93BC3">
        <w:rPr>
          <w:rFonts w:ascii="Times New Roman" w:eastAsia="Times New Roman" w:hAnsi="Times New Roman" w:cs="Times New Roman"/>
          <w:sz w:val="24"/>
          <w:szCs w:val="24"/>
          <w:lang w:eastAsia="hu-HU"/>
        </w:rPr>
        <w:tab/>
      </w:r>
      <w:r w:rsidRPr="00A93BC3">
        <w:rPr>
          <w:rFonts w:ascii="Times New Roman" w:eastAsia="Times New Roman" w:hAnsi="Times New Roman" w:cs="Times New Roman"/>
          <w:sz w:val="24"/>
          <w:szCs w:val="24"/>
          <w:lang w:eastAsia="hu-HU"/>
        </w:rPr>
        <w:tab/>
      </w:r>
    </w:p>
    <w:p w:rsidR="00A93BC3" w:rsidRPr="00A93BC3" w:rsidRDefault="00A93BC3" w:rsidP="00A93BC3">
      <w:pPr>
        <w:spacing w:after="0" w:line="240" w:lineRule="auto"/>
        <w:rPr>
          <w:rFonts w:ascii="Times New Roman" w:eastAsia="Times New Roman" w:hAnsi="Times New Roman" w:cs="Times New Roman"/>
          <w:b/>
          <w:sz w:val="24"/>
          <w:szCs w:val="24"/>
          <w:lang w:eastAsia="hu-HU"/>
        </w:rPr>
      </w:pPr>
      <w:r w:rsidRPr="00A93BC3">
        <w:rPr>
          <w:rFonts w:ascii="Times New Roman" w:eastAsia="Times New Roman" w:hAnsi="Times New Roman" w:cs="Times New Roman"/>
          <w:sz w:val="24"/>
          <w:szCs w:val="24"/>
          <w:lang w:eastAsia="hu-HU"/>
        </w:rPr>
        <w:t xml:space="preserve">                               </w:t>
      </w:r>
    </w:p>
    <w:p w:rsidR="00A93BC3" w:rsidRPr="00A93BC3" w:rsidRDefault="00A93BC3" w:rsidP="00A93BC3">
      <w:pPr>
        <w:spacing w:after="0" w:line="240" w:lineRule="auto"/>
        <w:jc w:val="both"/>
        <w:rPr>
          <w:rFonts w:ascii="Times New Roman" w:eastAsia="Times New Roman" w:hAnsi="Times New Roman" w:cs="Times New Roman"/>
          <w:b/>
          <w:sz w:val="24"/>
          <w:szCs w:val="24"/>
          <w:lang w:eastAsia="hu-HU"/>
        </w:rPr>
      </w:pPr>
      <w:r w:rsidRPr="00A93BC3">
        <w:rPr>
          <w:rFonts w:ascii="Times New Roman" w:eastAsia="Times New Roman" w:hAnsi="Times New Roman" w:cs="Times New Roman"/>
          <w:sz w:val="24"/>
          <w:szCs w:val="24"/>
          <w:lang w:eastAsia="hu-HU"/>
        </w:rPr>
        <w:t xml:space="preserve"> </w:t>
      </w:r>
      <w:r w:rsidRPr="00A93BC3">
        <w:rPr>
          <w:rFonts w:ascii="Times New Roman" w:eastAsia="Times New Roman" w:hAnsi="Times New Roman" w:cs="Times New Roman"/>
          <w:sz w:val="24"/>
          <w:szCs w:val="24"/>
          <w:lang w:eastAsia="hu-HU"/>
        </w:rPr>
        <w:tab/>
      </w:r>
      <w:r w:rsidRPr="00A93BC3">
        <w:rPr>
          <w:rFonts w:ascii="Times New Roman" w:eastAsia="Times New Roman" w:hAnsi="Times New Roman" w:cs="Times New Roman"/>
          <w:sz w:val="24"/>
          <w:szCs w:val="24"/>
          <w:lang w:eastAsia="hu-HU"/>
        </w:rPr>
        <w:tab/>
      </w:r>
      <w:r w:rsidRPr="00A93BC3">
        <w:rPr>
          <w:rFonts w:ascii="Times New Roman" w:eastAsia="Times New Roman" w:hAnsi="Times New Roman" w:cs="Times New Roman"/>
          <w:sz w:val="24"/>
          <w:szCs w:val="24"/>
          <w:lang w:eastAsia="hu-HU"/>
        </w:rPr>
        <w:tab/>
      </w:r>
      <w:r w:rsidRPr="00A93BC3">
        <w:rPr>
          <w:rFonts w:ascii="Times New Roman" w:eastAsia="Times New Roman" w:hAnsi="Times New Roman" w:cs="Times New Roman"/>
          <w:sz w:val="24"/>
          <w:szCs w:val="24"/>
          <w:lang w:eastAsia="hu-HU"/>
        </w:rPr>
        <w:tab/>
      </w:r>
      <w:r w:rsidRPr="00A93BC3">
        <w:rPr>
          <w:rFonts w:ascii="Times New Roman" w:eastAsia="Times New Roman" w:hAnsi="Times New Roman" w:cs="Times New Roman"/>
          <w:sz w:val="24"/>
          <w:szCs w:val="24"/>
          <w:lang w:eastAsia="hu-HU"/>
        </w:rPr>
        <w:tab/>
      </w:r>
      <w:r w:rsidRPr="00A93BC3">
        <w:rPr>
          <w:rFonts w:ascii="Times New Roman" w:eastAsia="Times New Roman" w:hAnsi="Times New Roman" w:cs="Times New Roman"/>
          <w:sz w:val="24"/>
          <w:szCs w:val="24"/>
          <w:lang w:eastAsia="hu-HU"/>
        </w:rPr>
        <w:tab/>
      </w:r>
      <w:r w:rsidRPr="00A93BC3">
        <w:rPr>
          <w:rFonts w:ascii="Times New Roman" w:eastAsia="Times New Roman" w:hAnsi="Times New Roman" w:cs="Times New Roman"/>
          <w:sz w:val="24"/>
          <w:szCs w:val="24"/>
          <w:lang w:eastAsia="hu-HU"/>
        </w:rPr>
        <w:tab/>
      </w:r>
      <w:r w:rsidRPr="00A93BC3">
        <w:rPr>
          <w:rFonts w:ascii="Times New Roman" w:eastAsia="Times New Roman" w:hAnsi="Times New Roman" w:cs="Times New Roman"/>
          <w:sz w:val="24"/>
          <w:szCs w:val="24"/>
          <w:lang w:eastAsia="hu-HU"/>
        </w:rPr>
        <w:tab/>
        <w:t>Örsi Gergely</w:t>
      </w:r>
    </w:p>
    <w:p w:rsidR="00A93BC3" w:rsidRPr="00A93BC3" w:rsidRDefault="00A93BC3" w:rsidP="00A93BC3">
      <w:pPr>
        <w:spacing w:after="0" w:line="240" w:lineRule="auto"/>
        <w:jc w:val="both"/>
        <w:rPr>
          <w:rFonts w:ascii="Times New Roman" w:eastAsia="Times New Roman" w:hAnsi="Times New Roman" w:cs="Times New Roman"/>
          <w:b/>
          <w:sz w:val="24"/>
          <w:szCs w:val="24"/>
          <w:lang w:eastAsia="hu-HU"/>
        </w:rPr>
      </w:pPr>
      <w:r w:rsidRPr="00A93BC3">
        <w:rPr>
          <w:rFonts w:ascii="Times New Roman" w:eastAsia="Times New Roman" w:hAnsi="Times New Roman" w:cs="Times New Roman"/>
          <w:sz w:val="24"/>
          <w:szCs w:val="24"/>
          <w:lang w:eastAsia="hu-HU"/>
        </w:rPr>
        <w:tab/>
      </w:r>
      <w:r w:rsidRPr="00A93BC3">
        <w:rPr>
          <w:rFonts w:ascii="Times New Roman" w:eastAsia="Times New Roman" w:hAnsi="Times New Roman" w:cs="Times New Roman"/>
          <w:sz w:val="24"/>
          <w:szCs w:val="24"/>
          <w:lang w:eastAsia="hu-HU"/>
        </w:rPr>
        <w:tab/>
      </w:r>
      <w:r w:rsidRPr="00A93BC3">
        <w:rPr>
          <w:rFonts w:ascii="Times New Roman" w:eastAsia="Times New Roman" w:hAnsi="Times New Roman" w:cs="Times New Roman"/>
          <w:sz w:val="24"/>
          <w:szCs w:val="24"/>
          <w:lang w:eastAsia="hu-HU"/>
        </w:rPr>
        <w:tab/>
      </w:r>
      <w:r w:rsidRPr="00A93BC3">
        <w:rPr>
          <w:rFonts w:ascii="Times New Roman" w:eastAsia="Times New Roman" w:hAnsi="Times New Roman" w:cs="Times New Roman"/>
          <w:sz w:val="24"/>
          <w:szCs w:val="24"/>
          <w:lang w:eastAsia="hu-HU"/>
        </w:rPr>
        <w:tab/>
      </w:r>
      <w:r w:rsidRPr="00A93BC3">
        <w:rPr>
          <w:rFonts w:ascii="Times New Roman" w:eastAsia="Times New Roman" w:hAnsi="Times New Roman" w:cs="Times New Roman"/>
          <w:sz w:val="24"/>
          <w:szCs w:val="24"/>
          <w:lang w:eastAsia="hu-HU"/>
        </w:rPr>
        <w:tab/>
      </w:r>
      <w:r w:rsidRPr="00A93BC3">
        <w:rPr>
          <w:rFonts w:ascii="Times New Roman" w:eastAsia="Times New Roman" w:hAnsi="Times New Roman" w:cs="Times New Roman"/>
          <w:sz w:val="24"/>
          <w:szCs w:val="24"/>
          <w:lang w:eastAsia="hu-HU"/>
        </w:rPr>
        <w:tab/>
      </w:r>
      <w:r w:rsidRPr="00A93BC3">
        <w:rPr>
          <w:rFonts w:ascii="Times New Roman" w:eastAsia="Times New Roman" w:hAnsi="Times New Roman" w:cs="Times New Roman"/>
          <w:sz w:val="24"/>
          <w:szCs w:val="24"/>
          <w:lang w:eastAsia="hu-HU"/>
        </w:rPr>
        <w:tab/>
        <w:t>polgármester megbízásából eljárva</w:t>
      </w:r>
    </w:p>
    <w:p w:rsidR="00A93BC3" w:rsidRPr="00A93BC3" w:rsidRDefault="00A93BC3" w:rsidP="00A93BC3">
      <w:pPr>
        <w:spacing w:after="0" w:line="240" w:lineRule="auto"/>
        <w:jc w:val="both"/>
        <w:rPr>
          <w:rFonts w:ascii="Times New Roman" w:eastAsia="Times New Roman" w:hAnsi="Times New Roman" w:cs="Times New Roman"/>
          <w:b/>
          <w:sz w:val="24"/>
          <w:szCs w:val="24"/>
          <w:lang w:eastAsia="hu-HU"/>
        </w:rPr>
      </w:pPr>
    </w:p>
    <w:p w:rsidR="00A93BC3" w:rsidRPr="00A93BC3" w:rsidRDefault="00A93BC3" w:rsidP="00A93BC3">
      <w:pPr>
        <w:spacing w:after="0" w:line="240" w:lineRule="auto"/>
        <w:jc w:val="both"/>
        <w:rPr>
          <w:rFonts w:ascii="Times New Roman" w:eastAsia="Times New Roman" w:hAnsi="Times New Roman" w:cs="Times New Roman"/>
          <w:b/>
          <w:sz w:val="24"/>
          <w:szCs w:val="24"/>
          <w:lang w:eastAsia="hu-HU"/>
        </w:rPr>
      </w:pPr>
    </w:p>
    <w:p w:rsidR="00A93BC3" w:rsidRPr="00A93BC3" w:rsidRDefault="00A93BC3" w:rsidP="00A93BC3">
      <w:pPr>
        <w:spacing w:after="0" w:line="240" w:lineRule="auto"/>
        <w:jc w:val="both"/>
        <w:rPr>
          <w:rFonts w:ascii="Times New Roman" w:eastAsia="Times New Roman" w:hAnsi="Times New Roman" w:cs="Times New Roman"/>
          <w:b/>
          <w:sz w:val="24"/>
          <w:szCs w:val="24"/>
          <w:lang w:eastAsia="hu-HU"/>
        </w:rPr>
      </w:pPr>
    </w:p>
    <w:p w:rsidR="00A93BC3" w:rsidRPr="00A93BC3" w:rsidRDefault="00A93BC3" w:rsidP="00A93BC3">
      <w:pPr>
        <w:spacing w:after="0" w:line="240" w:lineRule="auto"/>
        <w:jc w:val="both"/>
        <w:rPr>
          <w:rFonts w:ascii="Times New Roman" w:eastAsia="Times New Roman" w:hAnsi="Times New Roman" w:cs="Times New Roman"/>
          <w:b/>
          <w:sz w:val="24"/>
          <w:szCs w:val="24"/>
          <w:lang w:eastAsia="hu-HU"/>
        </w:rPr>
      </w:pPr>
    </w:p>
    <w:p w:rsidR="00A93BC3" w:rsidRPr="00A93BC3" w:rsidRDefault="00A93BC3" w:rsidP="00A93BC3">
      <w:pPr>
        <w:spacing w:after="0" w:line="240" w:lineRule="auto"/>
        <w:jc w:val="both"/>
        <w:rPr>
          <w:rFonts w:ascii="Times New Roman" w:eastAsia="Times New Roman" w:hAnsi="Times New Roman" w:cs="Times New Roman"/>
          <w:b/>
          <w:sz w:val="24"/>
          <w:szCs w:val="24"/>
          <w:lang w:eastAsia="hu-HU"/>
        </w:rPr>
      </w:pPr>
      <w:r w:rsidRPr="00A93BC3">
        <w:rPr>
          <w:rFonts w:ascii="Times New Roman" w:eastAsia="Times New Roman" w:hAnsi="Times New Roman" w:cs="Times New Roman"/>
          <w:sz w:val="24"/>
          <w:szCs w:val="24"/>
          <w:lang w:eastAsia="hu-HU"/>
        </w:rPr>
        <w:tab/>
      </w:r>
      <w:r w:rsidRPr="00A93BC3">
        <w:rPr>
          <w:rFonts w:ascii="Times New Roman" w:eastAsia="Times New Roman" w:hAnsi="Times New Roman" w:cs="Times New Roman"/>
          <w:sz w:val="24"/>
          <w:szCs w:val="24"/>
          <w:lang w:eastAsia="hu-HU"/>
        </w:rPr>
        <w:tab/>
      </w:r>
      <w:r w:rsidRPr="00A93BC3">
        <w:rPr>
          <w:rFonts w:ascii="Times New Roman" w:eastAsia="Times New Roman" w:hAnsi="Times New Roman" w:cs="Times New Roman"/>
          <w:sz w:val="24"/>
          <w:szCs w:val="24"/>
          <w:lang w:eastAsia="hu-HU"/>
        </w:rPr>
        <w:tab/>
      </w:r>
      <w:r w:rsidRPr="00A93BC3">
        <w:rPr>
          <w:rFonts w:ascii="Times New Roman" w:eastAsia="Times New Roman" w:hAnsi="Times New Roman" w:cs="Times New Roman"/>
          <w:sz w:val="24"/>
          <w:szCs w:val="24"/>
          <w:lang w:eastAsia="hu-HU"/>
        </w:rPr>
        <w:tab/>
      </w:r>
      <w:r w:rsidRPr="00A93BC3">
        <w:rPr>
          <w:rFonts w:ascii="Times New Roman" w:eastAsia="Times New Roman" w:hAnsi="Times New Roman" w:cs="Times New Roman"/>
          <w:sz w:val="24"/>
          <w:szCs w:val="24"/>
          <w:lang w:eastAsia="hu-HU"/>
        </w:rPr>
        <w:tab/>
      </w:r>
      <w:r w:rsidRPr="00A93BC3">
        <w:rPr>
          <w:rFonts w:ascii="Times New Roman" w:eastAsia="Times New Roman" w:hAnsi="Times New Roman" w:cs="Times New Roman"/>
          <w:sz w:val="24"/>
          <w:szCs w:val="24"/>
          <w:lang w:eastAsia="hu-HU"/>
        </w:rPr>
        <w:tab/>
      </w:r>
      <w:r w:rsidRPr="00A93BC3">
        <w:rPr>
          <w:rFonts w:ascii="Times New Roman" w:eastAsia="Times New Roman" w:hAnsi="Times New Roman" w:cs="Times New Roman"/>
          <w:sz w:val="24"/>
          <w:szCs w:val="24"/>
          <w:lang w:eastAsia="hu-HU"/>
        </w:rPr>
        <w:tab/>
      </w:r>
      <w:r w:rsidRPr="00A93BC3">
        <w:rPr>
          <w:rFonts w:ascii="Times New Roman" w:eastAsia="Times New Roman" w:hAnsi="Times New Roman" w:cs="Times New Roman"/>
          <w:sz w:val="24"/>
          <w:szCs w:val="24"/>
          <w:lang w:eastAsia="hu-HU"/>
        </w:rPr>
        <w:tab/>
        <w:t>Ötvös Zoltán</w:t>
      </w:r>
    </w:p>
    <w:p w:rsidR="00A93BC3" w:rsidRPr="00A93BC3" w:rsidRDefault="00A93BC3" w:rsidP="00A93BC3">
      <w:pPr>
        <w:spacing w:after="0" w:line="240" w:lineRule="auto"/>
        <w:ind w:left="2552" w:firstLine="283"/>
        <w:jc w:val="center"/>
        <w:rPr>
          <w:rFonts w:ascii="Times New Roman" w:eastAsia="Times New Roman" w:hAnsi="Times New Roman" w:cs="Times New Roman"/>
          <w:i/>
          <w:sz w:val="24"/>
          <w:szCs w:val="24"/>
          <w:lang w:eastAsia="hu-HU"/>
        </w:rPr>
      </w:pPr>
      <w:r w:rsidRPr="00A93BC3">
        <w:rPr>
          <w:rFonts w:ascii="Times New Roman" w:eastAsia="Times New Roman" w:hAnsi="Times New Roman" w:cs="Times New Roman"/>
          <w:sz w:val="24"/>
          <w:szCs w:val="24"/>
          <w:lang w:eastAsia="hu-HU"/>
        </w:rPr>
        <w:t xml:space="preserve"> osztályvezető    </w:t>
      </w:r>
    </w:p>
    <w:p w:rsidR="00A93BC3" w:rsidRPr="00A93BC3" w:rsidRDefault="00A93BC3" w:rsidP="00A93BC3">
      <w:pPr>
        <w:spacing w:after="0" w:line="240" w:lineRule="auto"/>
        <w:rPr>
          <w:rFonts w:ascii="Times New Roman" w:eastAsia="Times New Roman" w:hAnsi="Times New Roman" w:cs="Times New Roman"/>
          <w:i/>
          <w:sz w:val="24"/>
          <w:szCs w:val="24"/>
          <w:lang w:eastAsia="hu-HU"/>
        </w:rPr>
        <w:sectPr w:rsidR="00A93BC3" w:rsidRPr="00A93BC3">
          <w:pgSz w:w="11906" w:h="16838"/>
          <w:pgMar w:top="1134" w:right="1134" w:bottom="1134" w:left="1134" w:header="0" w:footer="0" w:gutter="0"/>
          <w:pgNumType w:start="1"/>
          <w:cols w:space="708"/>
        </w:sectPr>
      </w:pPr>
    </w:p>
    <w:p w:rsidR="00D15816" w:rsidRPr="00D15816" w:rsidRDefault="00D15816" w:rsidP="00965A50">
      <w:pPr>
        <w:pStyle w:val="Listaszerbekezds"/>
        <w:keepNext/>
        <w:numPr>
          <w:ilvl w:val="0"/>
          <w:numId w:val="37"/>
        </w:numPr>
        <w:spacing w:before="240" w:after="60"/>
        <w:jc w:val="center"/>
        <w:outlineLvl w:val="1"/>
        <w:rPr>
          <w:rFonts w:ascii="Times New Roman" w:eastAsia="Times New Roman" w:hAnsi="Times New Roman" w:cs="Arial"/>
          <w:b/>
          <w:sz w:val="24"/>
          <w:szCs w:val="24"/>
          <w:lang w:eastAsia="hu-HU"/>
        </w:rPr>
      </w:pPr>
      <w:r>
        <w:rPr>
          <w:rFonts w:ascii="Times New Roman" w:eastAsia="Times New Roman" w:hAnsi="Times New Roman" w:cs="Arial"/>
          <w:b/>
          <w:sz w:val="24"/>
          <w:szCs w:val="24"/>
          <w:lang w:eastAsia="hu-HU"/>
        </w:rPr>
        <w:lastRenderedPageBreak/>
        <w:t>napirend</w:t>
      </w:r>
    </w:p>
    <w:p w:rsidR="00D15816" w:rsidRPr="00D15816" w:rsidRDefault="00D15816" w:rsidP="00D15816">
      <w:pPr>
        <w:keepNext/>
        <w:spacing w:before="240" w:after="60" w:line="240" w:lineRule="auto"/>
        <w:jc w:val="center"/>
        <w:outlineLvl w:val="1"/>
        <w:rPr>
          <w:rFonts w:ascii="Times New Roman" w:eastAsia="Times New Roman" w:hAnsi="Times New Roman" w:cs="Arial"/>
          <w:b/>
          <w:sz w:val="24"/>
          <w:szCs w:val="24"/>
          <w:lang w:eastAsia="hu-HU"/>
        </w:rPr>
      </w:pPr>
      <w:r w:rsidRPr="00D15816">
        <w:rPr>
          <w:rFonts w:ascii="Times New Roman" w:eastAsia="Times New Roman" w:hAnsi="Times New Roman" w:cs="Arial"/>
          <w:b/>
          <w:sz w:val="24"/>
          <w:szCs w:val="24"/>
          <w:lang w:eastAsia="hu-HU"/>
        </w:rPr>
        <w:t>E L Ő T E R J E S Z T É S</w:t>
      </w:r>
    </w:p>
    <w:p w:rsidR="00D15816" w:rsidRPr="00D15816" w:rsidRDefault="00D15816" w:rsidP="00D15816">
      <w:pPr>
        <w:spacing w:after="0" w:line="240" w:lineRule="auto"/>
        <w:rPr>
          <w:rFonts w:ascii="Times New Roman" w:eastAsia="Times New Roman" w:hAnsi="Times New Roman" w:cs="Times New Roman"/>
          <w:b/>
          <w:sz w:val="24"/>
          <w:szCs w:val="24"/>
          <w:lang w:eastAsia="hu-HU"/>
        </w:rPr>
      </w:pPr>
      <w:r w:rsidRPr="00D15816">
        <w:rPr>
          <w:rFonts w:ascii="Times New Roman" w:eastAsia="Times New Roman" w:hAnsi="Times New Roman" w:cs="Times New Roman"/>
          <w:sz w:val="24"/>
          <w:szCs w:val="24"/>
          <w:lang w:eastAsia="hu-HU"/>
        </w:rPr>
        <w:t xml:space="preserve">  </w:t>
      </w:r>
    </w:p>
    <w:p w:rsidR="00D15816" w:rsidRPr="00D15816" w:rsidRDefault="00D15816" w:rsidP="00D15816">
      <w:pPr>
        <w:spacing w:after="0" w:line="240" w:lineRule="auto"/>
        <w:jc w:val="center"/>
        <w:rPr>
          <w:rFonts w:ascii="Times New Roman" w:eastAsia="Times New Roman" w:hAnsi="Times New Roman" w:cs="Times New Roman"/>
          <w:b/>
          <w:sz w:val="24"/>
          <w:szCs w:val="24"/>
          <w:lang w:eastAsia="hu-HU"/>
        </w:rPr>
      </w:pPr>
      <w:r w:rsidRPr="00D15816">
        <w:rPr>
          <w:rFonts w:ascii="Times New Roman" w:eastAsia="Times New Roman" w:hAnsi="Times New Roman" w:cs="Times New Roman"/>
          <w:sz w:val="24"/>
          <w:szCs w:val="24"/>
          <w:lang w:eastAsia="hu-HU"/>
        </w:rPr>
        <w:t>A Közoktatási, Közművelődési, Sport, Egészségügyi, Szociális és Lakásügyi Bizottság</w:t>
      </w:r>
    </w:p>
    <w:p w:rsidR="00D15816" w:rsidRPr="00D15816" w:rsidRDefault="00D15816" w:rsidP="00D15816">
      <w:pPr>
        <w:spacing w:after="0" w:line="240" w:lineRule="auto"/>
        <w:jc w:val="center"/>
        <w:rPr>
          <w:rFonts w:ascii="Times New Roman" w:eastAsia="Times New Roman" w:hAnsi="Times New Roman" w:cs="Times New Roman"/>
          <w:b/>
          <w:sz w:val="24"/>
          <w:szCs w:val="24"/>
          <w:lang w:eastAsia="hu-HU"/>
        </w:rPr>
      </w:pPr>
      <w:r w:rsidRPr="00D15816">
        <w:rPr>
          <w:rFonts w:ascii="Times New Roman" w:eastAsia="Times New Roman" w:hAnsi="Times New Roman" w:cs="Times New Roman"/>
          <w:sz w:val="24"/>
          <w:szCs w:val="24"/>
          <w:lang w:eastAsia="hu-HU"/>
        </w:rPr>
        <w:t>2023. március 28-ai ülésére</w:t>
      </w:r>
    </w:p>
    <w:p w:rsidR="00D15816" w:rsidRPr="00D15816" w:rsidRDefault="00D15816" w:rsidP="00D15816">
      <w:pPr>
        <w:spacing w:after="0" w:line="240" w:lineRule="auto"/>
        <w:jc w:val="center"/>
        <w:rPr>
          <w:rFonts w:ascii="Times New Roman" w:eastAsia="Times New Roman" w:hAnsi="Times New Roman" w:cs="Times New Roman"/>
          <w:b/>
          <w:bCs/>
          <w:sz w:val="24"/>
          <w:szCs w:val="24"/>
          <w:lang w:eastAsia="hu-HU"/>
        </w:rPr>
      </w:pPr>
    </w:p>
    <w:p w:rsidR="00D15816" w:rsidRPr="00D15816" w:rsidRDefault="00D15816" w:rsidP="00D15816">
      <w:pPr>
        <w:spacing w:after="120" w:line="240" w:lineRule="auto"/>
        <w:ind w:left="283"/>
        <w:rPr>
          <w:rFonts w:ascii="Times New Roman" w:eastAsia="Times New Roman" w:hAnsi="Times New Roman" w:cs="Times New Roman"/>
          <w:sz w:val="26"/>
          <w:szCs w:val="24"/>
          <w:lang w:eastAsia="hu-HU"/>
        </w:rPr>
      </w:pPr>
    </w:p>
    <w:p w:rsidR="00D15816" w:rsidRPr="00D15816" w:rsidRDefault="00D15816" w:rsidP="00D15816">
      <w:pPr>
        <w:spacing w:after="0" w:line="240" w:lineRule="auto"/>
        <w:ind w:left="709" w:hanging="709"/>
        <w:rPr>
          <w:rFonts w:ascii="Times New Roman" w:eastAsia="Times New Roman" w:hAnsi="Times New Roman" w:cs="Times New Roman"/>
          <w:bCs/>
          <w:sz w:val="24"/>
          <w:szCs w:val="24"/>
          <w:lang w:eastAsia="hu-HU"/>
        </w:rPr>
      </w:pPr>
      <w:r w:rsidRPr="00D15816">
        <w:rPr>
          <w:rFonts w:ascii="Times New Roman" w:eastAsia="Times New Roman" w:hAnsi="Times New Roman" w:cs="Times New Roman"/>
          <w:sz w:val="24"/>
          <w:szCs w:val="24"/>
          <w:lang w:eastAsia="hu-HU"/>
        </w:rPr>
        <w:t>Tárgy: Dr. Bak Mihály háziorvos feladat-ellátási szerződésének módosítása c. képviselő-testületi anyag véleményezése</w:t>
      </w:r>
    </w:p>
    <w:p w:rsidR="00D15816" w:rsidRPr="00D15816" w:rsidRDefault="00D15816" w:rsidP="00D15816">
      <w:pPr>
        <w:spacing w:after="120" w:line="240" w:lineRule="auto"/>
        <w:ind w:left="283"/>
        <w:rPr>
          <w:rFonts w:ascii="Times New Roman" w:eastAsia="Times New Roman" w:hAnsi="Times New Roman" w:cs="Times New Roman"/>
          <w:sz w:val="26"/>
          <w:szCs w:val="24"/>
          <w:lang w:eastAsia="hu-HU"/>
        </w:rPr>
      </w:pPr>
    </w:p>
    <w:p w:rsidR="00D15816" w:rsidRPr="00D15816" w:rsidRDefault="00D15816" w:rsidP="00D15816">
      <w:pPr>
        <w:spacing w:after="120" w:line="240" w:lineRule="auto"/>
        <w:ind w:left="283"/>
        <w:rPr>
          <w:rFonts w:ascii="Times New Roman" w:eastAsia="Times New Roman" w:hAnsi="Times New Roman" w:cs="Times New Roman"/>
          <w:sz w:val="24"/>
          <w:szCs w:val="24"/>
          <w:lang w:eastAsia="hu-HU"/>
        </w:rPr>
      </w:pPr>
      <w:r w:rsidRPr="00D15816">
        <w:rPr>
          <w:rFonts w:ascii="Times New Roman" w:eastAsia="Times New Roman" w:hAnsi="Times New Roman" w:cs="Times New Roman"/>
          <w:sz w:val="24"/>
          <w:szCs w:val="24"/>
          <w:lang w:eastAsia="hu-HU"/>
        </w:rPr>
        <w:t xml:space="preserve">Készítette: Ötvös Zoltán </w:t>
      </w:r>
    </w:p>
    <w:p w:rsidR="00D15816" w:rsidRPr="00D15816" w:rsidRDefault="00D15816" w:rsidP="00D15816">
      <w:pPr>
        <w:spacing w:after="0" w:line="240" w:lineRule="auto"/>
        <w:jc w:val="both"/>
        <w:rPr>
          <w:rFonts w:ascii="Times New Roman" w:eastAsia="Times New Roman" w:hAnsi="Times New Roman" w:cs="Times New Roman"/>
          <w:b/>
          <w:sz w:val="24"/>
          <w:szCs w:val="24"/>
          <w:lang w:eastAsia="hu-HU"/>
        </w:rPr>
      </w:pPr>
      <w:r w:rsidRPr="00D15816">
        <w:rPr>
          <w:rFonts w:ascii="Times New Roman" w:eastAsia="Times New Roman" w:hAnsi="Times New Roman" w:cs="Times New Roman"/>
          <w:sz w:val="24"/>
          <w:szCs w:val="24"/>
          <w:lang w:eastAsia="hu-HU"/>
        </w:rPr>
        <w:t xml:space="preserve">                              </w:t>
      </w:r>
    </w:p>
    <w:p w:rsidR="00D15816" w:rsidRPr="00D15816" w:rsidRDefault="00D15816" w:rsidP="00D15816">
      <w:pPr>
        <w:spacing w:after="0" w:line="240" w:lineRule="auto"/>
        <w:jc w:val="both"/>
        <w:rPr>
          <w:rFonts w:ascii="Times New Roman" w:eastAsia="Times New Roman" w:hAnsi="Times New Roman" w:cs="Times New Roman"/>
          <w:b/>
          <w:i/>
          <w:iCs/>
          <w:sz w:val="24"/>
          <w:szCs w:val="24"/>
          <w:lang w:eastAsia="hu-HU"/>
        </w:rPr>
      </w:pPr>
      <w:r w:rsidRPr="00D15816">
        <w:rPr>
          <w:rFonts w:ascii="Times New Roman" w:eastAsia="Times New Roman" w:hAnsi="Times New Roman" w:cs="Times New Roman"/>
          <w:sz w:val="24"/>
          <w:szCs w:val="24"/>
          <w:lang w:eastAsia="hu-HU"/>
        </w:rPr>
        <w:tab/>
      </w:r>
      <w:r w:rsidRPr="00D15816">
        <w:rPr>
          <w:rFonts w:ascii="Times New Roman" w:eastAsia="Times New Roman" w:hAnsi="Times New Roman" w:cs="Times New Roman"/>
          <w:sz w:val="24"/>
          <w:szCs w:val="24"/>
          <w:lang w:eastAsia="hu-HU"/>
        </w:rPr>
        <w:tab/>
      </w:r>
      <w:r w:rsidRPr="00D15816">
        <w:rPr>
          <w:rFonts w:ascii="Times New Roman" w:eastAsia="Times New Roman" w:hAnsi="Times New Roman" w:cs="Times New Roman"/>
          <w:sz w:val="24"/>
          <w:szCs w:val="24"/>
          <w:lang w:eastAsia="hu-HU"/>
        </w:rPr>
        <w:tab/>
      </w:r>
      <w:r w:rsidRPr="00D15816">
        <w:rPr>
          <w:rFonts w:ascii="Times New Roman" w:eastAsia="Times New Roman" w:hAnsi="Times New Roman" w:cs="Times New Roman"/>
          <w:sz w:val="24"/>
          <w:szCs w:val="24"/>
          <w:lang w:eastAsia="hu-HU"/>
        </w:rPr>
        <w:tab/>
      </w:r>
      <w:r w:rsidRPr="00D15816">
        <w:rPr>
          <w:rFonts w:ascii="Times New Roman" w:eastAsia="Times New Roman" w:hAnsi="Times New Roman" w:cs="Times New Roman"/>
          <w:sz w:val="24"/>
          <w:szCs w:val="24"/>
          <w:lang w:eastAsia="hu-HU"/>
        </w:rPr>
        <w:tab/>
      </w:r>
      <w:r w:rsidRPr="00D15816">
        <w:rPr>
          <w:rFonts w:ascii="Times New Roman" w:eastAsia="Times New Roman" w:hAnsi="Times New Roman" w:cs="Times New Roman"/>
          <w:sz w:val="24"/>
          <w:szCs w:val="24"/>
          <w:lang w:eastAsia="hu-HU"/>
        </w:rPr>
        <w:tab/>
      </w:r>
      <w:r w:rsidRPr="00D15816">
        <w:rPr>
          <w:rFonts w:ascii="Times New Roman" w:eastAsia="Times New Roman" w:hAnsi="Times New Roman" w:cs="Times New Roman"/>
          <w:sz w:val="24"/>
          <w:szCs w:val="24"/>
          <w:lang w:eastAsia="hu-HU"/>
        </w:rPr>
        <w:tab/>
        <w:t xml:space="preserve">       </w:t>
      </w:r>
      <w:r w:rsidRPr="00D15816">
        <w:rPr>
          <w:rFonts w:ascii="Times New Roman" w:eastAsia="Times New Roman" w:hAnsi="Times New Roman" w:cs="Times New Roman"/>
          <w:i/>
          <w:iCs/>
          <w:sz w:val="24"/>
          <w:szCs w:val="24"/>
          <w:lang w:eastAsia="hu-HU"/>
        </w:rPr>
        <w:t xml:space="preserve">A napirend </w:t>
      </w:r>
      <w:r w:rsidRPr="00D15816">
        <w:rPr>
          <w:rFonts w:ascii="Times New Roman" w:eastAsia="Times New Roman" w:hAnsi="Times New Roman" w:cs="Times New Roman"/>
          <w:bCs/>
          <w:i/>
          <w:iCs/>
          <w:sz w:val="24"/>
          <w:szCs w:val="24"/>
          <w:lang w:eastAsia="hu-HU"/>
        </w:rPr>
        <w:t>zárt</w:t>
      </w:r>
      <w:r w:rsidRPr="00D15816">
        <w:rPr>
          <w:rFonts w:ascii="Times New Roman" w:eastAsia="Times New Roman" w:hAnsi="Times New Roman" w:cs="Times New Roman"/>
          <w:i/>
          <w:iCs/>
          <w:sz w:val="24"/>
          <w:szCs w:val="24"/>
          <w:lang w:eastAsia="hu-HU"/>
        </w:rPr>
        <w:t xml:space="preserve"> ülésen történő</w:t>
      </w:r>
    </w:p>
    <w:p w:rsidR="00D15816" w:rsidRPr="00D15816" w:rsidRDefault="00D15816" w:rsidP="00D15816">
      <w:pPr>
        <w:spacing w:after="0" w:line="240" w:lineRule="auto"/>
        <w:jc w:val="both"/>
        <w:rPr>
          <w:rFonts w:ascii="Times New Roman" w:eastAsia="Times New Roman" w:hAnsi="Times New Roman" w:cs="Times New Roman"/>
          <w:b/>
          <w:i/>
          <w:iCs/>
          <w:sz w:val="24"/>
          <w:szCs w:val="24"/>
          <w:lang w:eastAsia="hu-HU"/>
        </w:rPr>
      </w:pPr>
      <w:r w:rsidRPr="00D15816">
        <w:rPr>
          <w:rFonts w:ascii="Times New Roman" w:eastAsia="Times New Roman" w:hAnsi="Times New Roman" w:cs="Times New Roman"/>
          <w:i/>
          <w:iCs/>
          <w:sz w:val="24"/>
          <w:szCs w:val="24"/>
          <w:lang w:eastAsia="hu-HU"/>
        </w:rPr>
        <w:t xml:space="preserve">     </w:t>
      </w:r>
      <w:r w:rsidRPr="00D15816">
        <w:rPr>
          <w:rFonts w:ascii="Times New Roman" w:eastAsia="Times New Roman" w:hAnsi="Times New Roman" w:cs="Times New Roman"/>
          <w:i/>
          <w:iCs/>
          <w:sz w:val="24"/>
          <w:szCs w:val="24"/>
          <w:lang w:eastAsia="hu-HU"/>
        </w:rPr>
        <w:tab/>
      </w:r>
      <w:r w:rsidRPr="00D15816">
        <w:rPr>
          <w:rFonts w:ascii="Times New Roman" w:eastAsia="Times New Roman" w:hAnsi="Times New Roman" w:cs="Times New Roman"/>
          <w:i/>
          <w:iCs/>
          <w:sz w:val="24"/>
          <w:szCs w:val="24"/>
          <w:lang w:eastAsia="hu-HU"/>
        </w:rPr>
        <w:tab/>
      </w:r>
      <w:r w:rsidRPr="00D15816">
        <w:rPr>
          <w:rFonts w:ascii="Times New Roman" w:eastAsia="Times New Roman" w:hAnsi="Times New Roman" w:cs="Times New Roman"/>
          <w:i/>
          <w:iCs/>
          <w:sz w:val="24"/>
          <w:szCs w:val="24"/>
          <w:lang w:eastAsia="hu-HU"/>
        </w:rPr>
        <w:tab/>
      </w:r>
      <w:r w:rsidRPr="00D15816">
        <w:rPr>
          <w:rFonts w:ascii="Times New Roman" w:eastAsia="Times New Roman" w:hAnsi="Times New Roman" w:cs="Times New Roman"/>
          <w:i/>
          <w:iCs/>
          <w:sz w:val="24"/>
          <w:szCs w:val="24"/>
          <w:lang w:eastAsia="hu-HU"/>
        </w:rPr>
        <w:tab/>
      </w:r>
      <w:r w:rsidRPr="00D15816">
        <w:rPr>
          <w:rFonts w:ascii="Times New Roman" w:eastAsia="Times New Roman" w:hAnsi="Times New Roman" w:cs="Times New Roman"/>
          <w:i/>
          <w:iCs/>
          <w:sz w:val="24"/>
          <w:szCs w:val="24"/>
          <w:lang w:eastAsia="hu-HU"/>
        </w:rPr>
        <w:tab/>
        <w:t xml:space="preserve">             </w:t>
      </w:r>
      <w:r w:rsidRPr="00D15816">
        <w:rPr>
          <w:rFonts w:ascii="Times New Roman" w:eastAsia="Times New Roman" w:hAnsi="Times New Roman" w:cs="Times New Roman"/>
          <w:i/>
          <w:iCs/>
          <w:sz w:val="24"/>
          <w:szCs w:val="24"/>
          <w:lang w:eastAsia="hu-HU"/>
        </w:rPr>
        <w:tab/>
        <w:t xml:space="preserve">      tárgyalást nem igényel</w:t>
      </w:r>
    </w:p>
    <w:p w:rsidR="00D15816" w:rsidRPr="00D15816" w:rsidRDefault="00D15816" w:rsidP="00D15816">
      <w:pPr>
        <w:spacing w:after="0" w:line="240" w:lineRule="auto"/>
        <w:jc w:val="both"/>
        <w:rPr>
          <w:rFonts w:ascii="Times New Roman" w:eastAsia="Times New Roman" w:hAnsi="Times New Roman" w:cs="Times New Roman"/>
          <w:b/>
          <w:sz w:val="24"/>
          <w:szCs w:val="24"/>
          <w:lang w:eastAsia="hu-HU"/>
        </w:rPr>
      </w:pPr>
    </w:p>
    <w:p w:rsidR="00D15816" w:rsidRPr="00D15816" w:rsidRDefault="00D15816" w:rsidP="00D15816">
      <w:pPr>
        <w:spacing w:after="0" w:line="240" w:lineRule="auto"/>
        <w:jc w:val="both"/>
        <w:rPr>
          <w:rFonts w:ascii="Times New Roman" w:eastAsia="Times New Roman" w:hAnsi="Times New Roman" w:cs="Times New Roman"/>
          <w:b/>
          <w:sz w:val="24"/>
          <w:szCs w:val="24"/>
          <w:lang w:eastAsia="hu-HU"/>
        </w:rPr>
      </w:pPr>
      <w:r w:rsidRPr="00D15816">
        <w:rPr>
          <w:rFonts w:ascii="Times New Roman" w:eastAsia="Times New Roman" w:hAnsi="Times New Roman" w:cs="Times New Roman"/>
          <w:sz w:val="24"/>
          <w:szCs w:val="24"/>
          <w:lang w:eastAsia="hu-HU"/>
        </w:rPr>
        <w:t>Tisztelt Bizottság!</w:t>
      </w:r>
    </w:p>
    <w:p w:rsidR="00D15816" w:rsidRPr="00D15816" w:rsidRDefault="00D15816" w:rsidP="00D15816">
      <w:pPr>
        <w:spacing w:after="0" w:line="240" w:lineRule="auto"/>
        <w:jc w:val="both"/>
        <w:rPr>
          <w:rFonts w:ascii="Times New Roman" w:eastAsia="Times New Roman" w:hAnsi="Times New Roman" w:cs="Times New Roman"/>
          <w:sz w:val="24"/>
          <w:szCs w:val="24"/>
          <w:lang w:val="x-none" w:eastAsia="x-none"/>
        </w:rPr>
      </w:pPr>
    </w:p>
    <w:p w:rsidR="00D15816" w:rsidRPr="00D15816" w:rsidRDefault="00D15816" w:rsidP="00D15816">
      <w:pPr>
        <w:spacing w:after="0" w:line="240" w:lineRule="auto"/>
        <w:jc w:val="both"/>
        <w:rPr>
          <w:rFonts w:ascii="Times New Roman" w:eastAsia="Times New Roman" w:hAnsi="Times New Roman" w:cs="Times New Roman"/>
          <w:sz w:val="24"/>
          <w:szCs w:val="24"/>
          <w:lang w:val="x-none" w:eastAsia="x-none"/>
        </w:rPr>
      </w:pPr>
      <w:r w:rsidRPr="00D15816">
        <w:rPr>
          <w:rFonts w:ascii="Times New Roman" w:eastAsia="Times New Roman" w:hAnsi="Times New Roman" w:cs="Times New Roman"/>
          <w:sz w:val="24"/>
          <w:szCs w:val="24"/>
          <w:lang w:eastAsia="x-none"/>
        </w:rPr>
        <w:t>Az önkormányzat Szervezeti és Működési Szabályzatáról szóló</w:t>
      </w:r>
      <w:r w:rsidRPr="00D15816">
        <w:rPr>
          <w:rFonts w:ascii="Times New Roman" w:eastAsia="Times New Roman" w:hAnsi="Times New Roman" w:cs="Times New Roman"/>
          <w:sz w:val="24"/>
          <w:szCs w:val="24"/>
          <w:lang w:val="x-none" w:eastAsia="x-none"/>
        </w:rPr>
        <w:t xml:space="preserve"> Budapest Főváros II. Kerületi Önkormányzat Képviselő-testületének </w:t>
      </w:r>
      <w:r w:rsidRPr="00D15816">
        <w:rPr>
          <w:rFonts w:ascii="Times New Roman" w:eastAsia="Times New Roman" w:hAnsi="Times New Roman" w:cs="Times New Roman"/>
          <w:sz w:val="24"/>
          <w:szCs w:val="24"/>
          <w:lang w:eastAsia="hu-HU"/>
        </w:rPr>
        <w:t>13/1992. (VII. 01.)</w:t>
      </w:r>
      <w:r w:rsidRPr="00D15816">
        <w:rPr>
          <w:rFonts w:ascii="Times New Roman" w:eastAsia="Times New Roman" w:hAnsi="Times New Roman" w:cs="Times New Roman"/>
          <w:sz w:val="24"/>
          <w:szCs w:val="24"/>
          <w:lang w:val="x-none" w:eastAsia="x-none"/>
        </w:rPr>
        <w:t xml:space="preserve"> önkormányzati rendelete 11. sz. melléklet</w:t>
      </w:r>
      <w:r w:rsidRPr="00D15816">
        <w:rPr>
          <w:rFonts w:ascii="Times New Roman" w:eastAsia="Times New Roman" w:hAnsi="Times New Roman" w:cs="Times New Roman"/>
          <w:sz w:val="24"/>
          <w:szCs w:val="24"/>
          <w:lang w:eastAsia="x-none"/>
        </w:rPr>
        <w:t>ének</w:t>
      </w:r>
      <w:r w:rsidRPr="00D15816">
        <w:rPr>
          <w:rFonts w:ascii="Times New Roman" w:eastAsia="Times New Roman" w:hAnsi="Times New Roman" w:cs="Times New Roman"/>
          <w:sz w:val="24"/>
          <w:szCs w:val="24"/>
          <w:lang w:val="x-none" w:eastAsia="x-none"/>
        </w:rPr>
        <w:t xml:space="preserve"> </w:t>
      </w:r>
      <w:r w:rsidRPr="00D15816">
        <w:rPr>
          <w:rFonts w:ascii="Times New Roman" w:eastAsia="Times New Roman" w:hAnsi="Times New Roman" w:cs="Times New Roman"/>
          <w:sz w:val="24"/>
          <w:szCs w:val="24"/>
          <w:lang w:eastAsia="x-none"/>
        </w:rPr>
        <w:t>6.</w:t>
      </w:r>
      <w:r w:rsidRPr="00D15816">
        <w:rPr>
          <w:rFonts w:ascii="Times New Roman" w:eastAsia="Times New Roman" w:hAnsi="Times New Roman" w:cs="Times New Roman"/>
          <w:sz w:val="24"/>
          <w:szCs w:val="24"/>
          <w:lang w:val="x-none" w:eastAsia="x-none"/>
        </w:rPr>
        <w:t xml:space="preserve">2.8. pontja alapján a Bizottság véleményezi a Képviselő-testület elé benyújtásra kerülő egészségügyi, szociális és gyermekvédelmi tárgyú előterjesztéseket. </w:t>
      </w:r>
    </w:p>
    <w:p w:rsidR="00D15816" w:rsidRPr="00D15816" w:rsidRDefault="00D15816" w:rsidP="00D15816">
      <w:pPr>
        <w:spacing w:after="0" w:line="240" w:lineRule="auto"/>
        <w:jc w:val="both"/>
        <w:rPr>
          <w:rFonts w:ascii="Times New Roman" w:eastAsia="Times New Roman" w:hAnsi="Times New Roman" w:cs="Times New Roman"/>
          <w:bCs/>
          <w:sz w:val="24"/>
          <w:szCs w:val="24"/>
          <w:lang w:eastAsia="hu-HU"/>
        </w:rPr>
      </w:pPr>
      <w:r w:rsidRPr="00D15816">
        <w:rPr>
          <w:rFonts w:ascii="Times New Roman" w:eastAsia="Times New Roman" w:hAnsi="Times New Roman" w:cs="Times New Roman"/>
          <w:sz w:val="24"/>
          <w:szCs w:val="24"/>
          <w:lang w:eastAsia="hu-HU"/>
        </w:rPr>
        <w:t>Kérem, szíveskedjék megtárgyalni a „Dr. Bak Mihály háziorvos feladat-ellátási szerződésének módosítása</w:t>
      </w:r>
      <w:r w:rsidRPr="00D15816">
        <w:rPr>
          <w:rFonts w:ascii="Times New Roman" w:eastAsia="Times New Roman" w:hAnsi="Times New Roman" w:cs="Times New Roman"/>
          <w:bCs/>
          <w:sz w:val="24"/>
          <w:szCs w:val="24"/>
          <w:lang w:eastAsia="hu-HU"/>
        </w:rPr>
        <w:t xml:space="preserve">” c. </w:t>
      </w:r>
      <w:r w:rsidRPr="00D15816">
        <w:rPr>
          <w:rFonts w:ascii="Times New Roman" w:eastAsia="Times New Roman" w:hAnsi="Times New Roman" w:cs="Times New Roman"/>
          <w:sz w:val="24"/>
          <w:szCs w:val="24"/>
          <w:lang w:eastAsia="hu-HU"/>
        </w:rPr>
        <w:t>2023. március 30-ai képviselő-testületi ülésre történő előterjesztést.</w:t>
      </w:r>
    </w:p>
    <w:p w:rsidR="00D15816" w:rsidRPr="00D15816" w:rsidRDefault="00D15816" w:rsidP="00D15816">
      <w:pPr>
        <w:spacing w:after="0" w:line="240" w:lineRule="auto"/>
        <w:jc w:val="both"/>
        <w:rPr>
          <w:rFonts w:ascii="Times New Roman" w:eastAsia="Times New Roman" w:hAnsi="Times New Roman" w:cs="Times New Roman"/>
          <w:b/>
          <w:sz w:val="24"/>
          <w:szCs w:val="24"/>
          <w:lang w:eastAsia="hu-HU"/>
        </w:rPr>
      </w:pPr>
    </w:p>
    <w:p w:rsidR="00D15816" w:rsidRPr="00D15816" w:rsidRDefault="00D15816" w:rsidP="00D15816">
      <w:pPr>
        <w:spacing w:after="0" w:line="240" w:lineRule="auto"/>
        <w:ind w:right="-468"/>
        <w:jc w:val="center"/>
        <w:rPr>
          <w:rFonts w:ascii="Times New Roman" w:eastAsia="Times New Roman" w:hAnsi="Times New Roman" w:cs="Times New Roman"/>
          <w:b/>
          <w:bCs/>
          <w:sz w:val="24"/>
          <w:szCs w:val="24"/>
          <w:lang w:eastAsia="hu-HU"/>
        </w:rPr>
      </w:pPr>
    </w:p>
    <w:p w:rsidR="00D15816" w:rsidRPr="00D15816" w:rsidRDefault="00D15816" w:rsidP="00D15816">
      <w:pPr>
        <w:spacing w:after="0" w:line="240" w:lineRule="auto"/>
        <w:ind w:right="-468"/>
        <w:jc w:val="center"/>
        <w:rPr>
          <w:rFonts w:ascii="Times New Roman" w:eastAsia="Times New Roman" w:hAnsi="Times New Roman" w:cs="Times New Roman"/>
          <w:bCs/>
          <w:sz w:val="24"/>
          <w:szCs w:val="24"/>
          <w:lang w:eastAsia="hu-HU"/>
        </w:rPr>
      </w:pPr>
      <w:r w:rsidRPr="00D15816">
        <w:rPr>
          <w:rFonts w:ascii="Times New Roman" w:eastAsia="Times New Roman" w:hAnsi="Times New Roman" w:cs="Times New Roman"/>
          <w:bCs/>
          <w:sz w:val="24"/>
          <w:szCs w:val="24"/>
          <w:lang w:eastAsia="hu-HU"/>
        </w:rPr>
        <w:t>Határozati javaslat</w:t>
      </w:r>
    </w:p>
    <w:p w:rsidR="00D15816" w:rsidRPr="00D15816" w:rsidRDefault="00D15816" w:rsidP="00D15816">
      <w:pPr>
        <w:spacing w:after="0" w:line="240" w:lineRule="auto"/>
        <w:ind w:right="-468"/>
        <w:jc w:val="center"/>
        <w:rPr>
          <w:rFonts w:ascii="Times New Roman" w:eastAsia="Times New Roman" w:hAnsi="Times New Roman" w:cs="Times New Roman"/>
          <w:b/>
          <w:bCs/>
          <w:sz w:val="24"/>
          <w:szCs w:val="24"/>
          <w:lang w:eastAsia="hu-HU"/>
        </w:rPr>
      </w:pPr>
    </w:p>
    <w:p w:rsidR="00D15816" w:rsidRPr="00D15816" w:rsidRDefault="00D15816" w:rsidP="00D15816">
      <w:pPr>
        <w:spacing w:after="0" w:line="240" w:lineRule="auto"/>
        <w:jc w:val="both"/>
        <w:rPr>
          <w:rFonts w:ascii="Times New Roman" w:eastAsia="Times New Roman" w:hAnsi="Times New Roman" w:cs="Times New Roman"/>
          <w:b/>
          <w:sz w:val="24"/>
          <w:szCs w:val="24"/>
          <w:lang w:eastAsia="hu-HU"/>
        </w:rPr>
      </w:pPr>
      <w:r w:rsidRPr="00D15816">
        <w:rPr>
          <w:rFonts w:ascii="Times New Roman" w:eastAsia="Times New Roman" w:hAnsi="Times New Roman" w:cs="Times New Roman"/>
          <w:sz w:val="24"/>
          <w:szCs w:val="24"/>
          <w:lang w:eastAsia="hu-HU"/>
        </w:rPr>
        <w:t>A Közoktatási, Közművelődési, Sport, Egészségügyi, Szociális és Lakásügyi Bizottság a 2023. március 30-ai Képviselő-testületi ülésre történő „Dr. Bak Mihály háziorvos feladat-ellátási szerződésének módosítása</w:t>
      </w:r>
      <w:r w:rsidRPr="00D15816">
        <w:rPr>
          <w:rFonts w:ascii="Times New Roman" w:eastAsia="Times New Roman" w:hAnsi="Times New Roman" w:cs="Times New Roman"/>
          <w:bCs/>
          <w:sz w:val="24"/>
          <w:szCs w:val="24"/>
          <w:lang w:eastAsia="hu-HU"/>
        </w:rPr>
        <w:t>”</w:t>
      </w:r>
      <w:r w:rsidRPr="00D15816">
        <w:rPr>
          <w:rFonts w:ascii="Times New Roman" w:eastAsia="Times New Roman" w:hAnsi="Times New Roman" w:cs="Times New Roman"/>
          <w:sz w:val="24"/>
          <w:szCs w:val="24"/>
          <w:lang w:eastAsia="hu-HU"/>
        </w:rPr>
        <w:t xml:space="preserve"> c. előterjesztést tárgyalásra alkalmasnak tartja és javasolja az előterjesztés határozati javaslatának elfogadását.</w:t>
      </w:r>
    </w:p>
    <w:p w:rsidR="00D15816" w:rsidRPr="00D15816" w:rsidRDefault="00D15816" w:rsidP="00D15816">
      <w:pPr>
        <w:spacing w:after="0" w:line="240" w:lineRule="auto"/>
        <w:ind w:right="72"/>
        <w:jc w:val="both"/>
        <w:rPr>
          <w:rFonts w:ascii="Times New Roman" w:eastAsia="Times New Roman" w:hAnsi="Times New Roman" w:cs="Times New Roman"/>
          <w:b/>
          <w:sz w:val="24"/>
          <w:szCs w:val="24"/>
          <w:lang w:eastAsia="hu-HU"/>
        </w:rPr>
      </w:pPr>
    </w:p>
    <w:p w:rsidR="00D15816" w:rsidRPr="00D15816" w:rsidRDefault="00D15816" w:rsidP="00D15816">
      <w:pPr>
        <w:spacing w:after="0" w:line="240" w:lineRule="auto"/>
        <w:ind w:right="72"/>
        <w:jc w:val="both"/>
        <w:rPr>
          <w:rFonts w:ascii="Times New Roman" w:eastAsia="Times New Roman" w:hAnsi="Times New Roman" w:cs="Times New Roman"/>
          <w:b/>
          <w:sz w:val="24"/>
          <w:szCs w:val="24"/>
          <w:lang w:eastAsia="hu-HU"/>
        </w:rPr>
      </w:pPr>
      <w:r w:rsidRPr="00D15816">
        <w:rPr>
          <w:rFonts w:ascii="Times New Roman" w:eastAsia="Times New Roman" w:hAnsi="Times New Roman" w:cs="Times New Roman"/>
          <w:sz w:val="24"/>
          <w:szCs w:val="24"/>
          <w:lang w:eastAsia="hu-HU"/>
        </w:rPr>
        <w:t>Felelős: Bizottság elnöke</w:t>
      </w:r>
    </w:p>
    <w:p w:rsidR="00D15816" w:rsidRPr="00D15816" w:rsidRDefault="00D15816" w:rsidP="00D15816">
      <w:pPr>
        <w:spacing w:after="0" w:line="240" w:lineRule="auto"/>
        <w:jc w:val="both"/>
        <w:rPr>
          <w:rFonts w:ascii="Times New Roman" w:eastAsia="Times New Roman" w:hAnsi="Times New Roman" w:cs="Times New Roman"/>
          <w:b/>
          <w:sz w:val="24"/>
          <w:szCs w:val="24"/>
          <w:lang w:eastAsia="hu-HU"/>
        </w:rPr>
      </w:pPr>
      <w:r w:rsidRPr="00D15816">
        <w:rPr>
          <w:rFonts w:ascii="Times New Roman" w:eastAsia="Times New Roman" w:hAnsi="Times New Roman" w:cs="Times New Roman"/>
          <w:sz w:val="24"/>
          <w:szCs w:val="24"/>
          <w:lang w:eastAsia="hu-HU"/>
        </w:rPr>
        <w:t>Határidő: március havi rendes testületi ülés</w:t>
      </w:r>
    </w:p>
    <w:p w:rsidR="00D15816" w:rsidRPr="00D15816" w:rsidRDefault="00D15816" w:rsidP="00D15816">
      <w:pPr>
        <w:spacing w:after="0" w:line="240" w:lineRule="auto"/>
        <w:jc w:val="both"/>
        <w:rPr>
          <w:rFonts w:ascii="Times New Roman" w:eastAsia="Times New Roman" w:hAnsi="Times New Roman" w:cs="Times New Roman"/>
          <w:b/>
          <w:sz w:val="24"/>
          <w:szCs w:val="24"/>
          <w:lang w:eastAsia="hu-HU"/>
        </w:rPr>
      </w:pPr>
    </w:p>
    <w:p w:rsidR="00D15816" w:rsidRPr="00D15816" w:rsidRDefault="00D15816" w:rsidP="00D15816">
      <w:pPr>
        <w:spacing w:after="0" w:line="240" w:lineRule="auto"/>
        <w:jc w:val="both"/>
        <w:rPr>
          <w:rFonts w:ascii="Times New Roman" w:eastAsia="Times New Roman" w:hAnsi="Times New Roman" w:cs="Times New Roman"/>
          <w:sz w:val="24"/>
          <w:szCs w:val="24"/>
          <w:lang w:eastAsia="hu-HU"/>
        </w:rPr>
      </w:pPr>
      <w:r w:rsidRPr="00D15816">
        <w:rPr>
          <w:rFonts w:ascii="Times New Roman" w:eastAsia="Times New Roman" w:hAnsi="Times New Roman" w:cs="Times New Roman"/>
          <w:sz w:val="24"/>
          <w:szCs w:val="24"/>
          <w:lang w:eastAsia="hu-HU"/>
        </w:rPr>
        <w:t>Budapest, 2023. március 22.</w:t>
      </w:r>
    </w:p>
    <w:p w:rsidR="00D15816" w:rsidRPr="00D15816" w:rsidRDefault="00D15816" w:rsidP="00D15816">
      <w:pPr>
        <w:spacing w:after="0" w:line="240" w:lineRule="auto"/>
        <w:jc w:val="both"/>
        <w:rPr>
          <w:rFonts w:ascii="Times New Roman" w:eastAsia="Times New Roman" w:hAnsi="Times New Roman" w:cs="Times New Roman"/>
          <w:b/>
          <w:sz w:val="24"/>
          <w:szCs w:val="24"/>
          <w:lang w:eastAsia="hu-HU"/>
        </w:rPr>
      </w:pPr>
      <w:r w:rsidRPr="00D15816">
        <w:rPr>
          <w:rFonts w:ascii="Times New Roman" w:eastAsia="Times New Roman" w:hAnsi="Times New Roman" w:cs="Times New Roman"/>
          <w:sz w:val="24"/>
          <w:szCs w:val="24"/>
          <w:lang w:eastAsia="hu-HU"/>
        </w:rPr>
        <w:tab/>
      </w:r>
      <w:r w:rsidRPr="00D15816">
        <w:rPr>
          <w:rFonts w:ascii="Times New Roman" w:eastAsia="Times New Roman" w:hAnsi="Times New Roman" w:cs="Times New Roman"/>
          <w:sz w:val="24"/>
          <w:szCs w:val="24"/>
          <w:lang w:eastAsia="hu-HU"/>
        </w:rPr>
        <w:tab/>
      </w:r>
    </w:p>
    <w:p w:rsidR="00D15816" w:rsidRPr="00D15816" w:rsidRDefault="00D15816" w:rsidP="00D15816">
      <w:pPr>
        <w:spacing w:after="0" w:line="240" w:lineRule="auto"/>
        <w:rPr>
          <w:rFonts w:ascii="Times New Roman" w:eastAsia="Times New Roman" w:hAnsi="Times New Roman" w:cs="Times New Roman"/>
          <w:b/>
          <w:sz w:val="24"/>
          <w:szCs w:val="24"/>
          <w:lang w:eastAsia="hu-HU"/>
        </w:rPr>
      </w:pPr>
      <w:r w:rsidRPr="00D15816">
        <w:rPr>
          <w:rFonts w:ascii="Times New Roman" w:eastAsia="Times New Roman" w:hAnsi="Times New Roman" w:cs="Times New Roman"/>
          <w:sz w:val="24"/>
          <w:szCs w:val="24"/>
          <w:lang w:eastAsia="hu-HU"/>
        </w:rPr>
        <w:t xml:space="preserve">                               </w:t>
      </w:r>
    </w:p>
    <w:p w:rsidR="00D15816" w:rsidRPr="00D15816" w:rsidRDefault="00D15816" w:rsidP="00D15816">
      <w:pPr>
        <w:spacing w:after="0" w:line="240" w:lineRule="auto"/>
        <w:jc w:val="both"/>
        <w:rPr>
          <w:rFonts w:ascii="Times New Roman" w:eastAsia="Times New Roman" w:hAnsi="Times New Roman" w:cs="Times New Roman"/>
          <w:b/>
          <w:sz w:val="24"/>
          <w:szCs w:val="24"/>
          <w:lang w:eastAsia="hu-HU"/>
        </w:rPr>
      </w:pPr>
      <w:r w:rsidRPr="00D15816">
        <w:rPr>
          <w:rFonts w:ascii="Times New Roman" w:eastAsia="Times New Roman" w:hAnsi="Times New Roman" w:cs="Times New Roman"/>
          <w:sz w:val="24"/>
          <w:szCs w:val="24"/>
          <w:lang w:eastAsia="hu-HU"/>
        </w:rPr>
        <w:t xml:space="preserve"> </w:t>
      </w:r>
      <w:r w:rsidRPr="00D15816">
        <w:rPr>
          <w:rFonts w:ascii="Times New Roman" w:eastAsia="Times New Roman" w:hAnsi="Times New Roman" w:cs="Times New Roman"/>
          <w:sz w:val="24"/>
          <w:szCs w:val="24"/>
          <w:lang w:eastAsia="hu-HU"/>
        </w:rPr>
        <w:tab/>
      </w:r>
      <w:r w:rsidRPr="00D15816">
        <w:rPr>
          <w:rFonts w:ascii="Times New Roman" w:eastAsia="Times New Roman" w:hAnsi="Times New Roman" w:cs="Times New Roman"/>
          <w:sz w:val="24"/>
          <w:szCs w:val="24"/>
          <w:lang w:eastAsia="hu-HU"/>
        </w:rPr>
        <w:tab/>
      </w:r>
      <w:r w:rsidRPr="00D15816">
        <w:rPr>
          <w:rFonts w:ascii="Times New Roman" w:eastAsia="Times New Roman" w:hAnsi="Times New Roman" w:cs="Times New Roman"/>
          <w:sz w:val="24"/>
          <w:szCs w:val="24"/>
          <w:lang w:eastAsia="hu-HU"/>
        </w:rPr>
        <w:tab/>
      </w:r>
      <w:r w:rsidRPr="00D15816">
        <w:rPr>
          <w:rFonts w:ascii="Times New Roman" w:eastAsia="Times New Roman" w:hAnsi="Times New Roman" w:cs="Times New Roman"/>
          <w:sz w:val="24"/>
          <w:szCs w:val="24"/>
          <w:lang w:eastAsia="hu-HU"/>
        </w:rPr>
        <w:tab/>
      </w:r>
      <w:r w:rsidRPr="00D15816">
        <w:rPr>
          <w:rFonts w:ascii="Times New Roman" w:eastAsia="Times New Roman" w:hAnsi="Times New Roman" w:cs="Times New Roman"/>
          <w:sz w:val="24"/>
          <w:szCs w:val="24"/>
          <w:lang w:eastAsia="hu-HU"/>
        </w:rPr>
        <w:tab/>
      </w:r>
      <w:r w:rsidRPr="00D15816">
        <w:rPr>
          <w:rFonts w:ascii="Times New Roman" w:eastAsia="Times New Roman" w:hAnsi="Times New Roman" w:cs="Times New Roman"/>
          <w:sz w:val="24"/>
          <w:szCs w:val="24"/>
          <w:lang w:eastAsia="hu-HU"/>
        </w:rPr>
        <w:tab/>
      </w:r>
      <w:r w:rsidRPr="00D15816">
        <w:rPr>
          <w:rFonts w:ascii="Times New Roman" w:eastAsia="Times New Roman" w:hAnsi="Times New Roman" w:cs="Times New Roman"/>
          <w:sz w:val="24"/>
          <w:szCs w:val="24"/>
          <w:lang w:eastAsia="hu-HU"/>
        </w:rPr>
        <w:tab/>
      </w:r>
      <w:r w:rsidRPr="00D15816">
        <w:rPr>
          <w:rFonts w:ascii="Times New Roman" w:eastAsia="Times New Roman" w:hAnsi="Times New Roman" w:cs="Times New Roman"/>
          <w:sz w:val="24"/>
          <w:szCs w:val="24"/>
          <w:lang w:eastAsia="hu-HU"/>
        </w:rPr>
        <w:tab/>
        <w:t>Örsi Gergely</w:t>
      </w:r>
    </w:p>
    <w:p w:rsidR="00D15816" w:rsidRPr="00D15816" w:rsidRDefault="00D15816" w:rsidP="00D15816">
      <w:pPr>
        <w:spacing w:after="0" w:line="240" w:lineRule="auto"/>
        <w:jc w:val="both"/>
        <w:rPr>
          <w:rFonts w:ascii="Times New Roman" w:eastAsia="Times New Roman" w:hAnsi="Times New Roman" w:cs="Times New Roman"/>
          <w:b/>
          <w:sz w:val="24"/>
          <w:szCs w:val="24"/>
          <w:lang w:eastAsia="hu-HU"/>
        </w:rPr>
      </w:pPr>
      <w:r w:rsidRPr="00D15816">
        <w:rPr>
          <w:rFonts w:ascii="Times New Roman" w:eastAsia="Times New Roman" w:hAnsi="Times New Roman" w:cs="Times New Roman"/>
          <w:sz w:val="24"/>
          <w:szCs w:val="24"/>
          <w:lang w:eastAsia="hu-HU"/>
        </w:rPr>
        <w:tab/>
      </w:r>
      <w:r w:rsidRPr="00D15816">
        <w:rPr>
          <w:rFonts w:ascii="Times New Roman" w:eastAsia="Times New Roman" w:hAnsi="Times New Roman" w:cs="Times New Roman"/>
          <w:sz w:val="24"/>
          <w:szCs w:val="24"/>
          <w:lang w:eastAsia="hu-HU"/>
        </w:rPr>
        <w:tab/>
      </w:r>
      <w:r w:rsidRPr="00D15816">
        <w:rPr>
          <w:rFonts w:ascii="Times New Roman" w:eastAsia="Times New Roman" w:hAnsi="Times New Roman" w:cs="Times New Roman"/>
          <w:sz w:val="24"/>
          <w:szCs w:val="24"/>
          <w:lang w:eastAsia="hu-HU"/>
        </w:rPr>
        <w:tab/>
      </w:r>
      <w:r w:rsidRPr="00D15816">
        <w:rPr>
          <w:rFonts w:ascii="Times New Roman" w:eastAsia="Times New Roman" w:hAnsi="Times New Roman" w:cs="Times New Roman"/>
          <w:sz w:val="24"/>
          <w:szCs w:val="24"/>
          <w:lang w:eastAsia="hu-HU"/>
        </w:rPr>
        <w:tab/>
      </w:r>
      <w:r w:rsidRPr="00D15816">
        <w:rPr>
          <w:rFonts w:ascii="Times New Roman" w:eastAsia="Times New Roman" w:hAnsi="Times New Roman" w:cs="Times New Roman"/>
          <w:sz w:val="24"/>
          <w:szCs w:val="24"/>
          <w:lang w:eastAsia="hu-HU"/>
        </w:rPr>
        <w:tab/>
      </w:r>
      <w:r w:rsidRPr="00D15816">
        <w:rPr>
          <w:rFonts w:ascii="Times New Roman" w:eastAsia="Times New Roman" w:hAnsi="Times New Roman" w:cs="Times New Roman"/>
          <w:sz w:val="24"/>
          <w:szCs w:val="24"/>
          <w:lang w:eastAsia="hu-HU"/>
        </w:rPr>
        <w:tab/>
      </w:r>
      <w:r w:rsidRPr="00D15816">
        <w:rPr>
          <w:rFonts w:ascii="Times New Roman" w:eastAsia="Times New Roman" w:hAnsi="Times New Roman" w:cs="Times New Roman"/>
          <w:sz w:val="24"/>
          <w:szCs w:val="24"/>
          <w:lang w:eastAsia="hu-HU"/>
        </w:rPr>
        <w:tab/>
        <w:t>polgármester megbízásából eljárva</w:t>
      </w:r>
    </w:p>
    <w:p w:rsidR="00D15816" w:rsidRPr="00D15816" w:rsidRDefault="00D15816" w:rsidP="00D15816">
      <w:pPr>
        <w:spacing w:after="0" w:line="240" w:lineRule="auto"/>
        <w:jc w:val="both"/>
        <w:rPr>
          <w:rFonts w:ascii="Times New Roman" w:eastAsia="Times New Roman" w:hAnsi="Times New Roman" w:cs="Times New Roman"/>
          <w:b/>
          <w:sz w:val="24"/>
          <w:szCs w:val="24"/>
          <w:lang w:eastAsia="hu-HU"/>
        </w:rPr>
      </w:pPr>
    </w:p>
    <w:p w:rsidR="00D15816" w:rsidRDefault="00D15816" w:rsidP="00D15816">
      <w:pPr>
        <w:spacing w:after="0" w:line="240" w:lineRule="auto"/>
        <w:jc w:val="both"/>
        <w:rPr>
          <w:rFonts w:ascii="Times New Roman" w:eastAsia="Times New Roman" w:hAnsi="Times New Roman" w:cs="Times New Roman"/>
          <w:b/>
          <w:sz w:val="24"/>
          <w:szCs w:val="24"/>
          <w:lang w:eastAsia="hu-HU"/>
        </w:rPr>
      </w:pPr>
    </w:p>
    <w:p w:rsidR="00D15816" w:rsidRDefault="00D15816" w:rsidP="00D15816">
      <w:pPr>
        <w:spacing w:after="0" w:line="240" w:lineRule="auto"/>
        <w:jc w:val="both"/>
        <w:rPr>
          <w:rFonts w:ascii="Times New Roman" w:eastAsia="Times New Roman" w:hAnsi="Times New Roman" w:cs="Times New Roman"/>
          <w:b/>
          <w:sz w:val="24"/>
          <w:szCs w:val="24"/>
          <w:lang w:eastAsia="hu-HU"/>
        </w:rPr>
      </w:pPr>
    </w:p>
    <w:p w:rsidR="00D15816" w:rsidRDefault="00D15816" w:rsidP="00D15816">
      <w:pPr>
        <w:spacing w:after="0" w:line="240" w:lineRule="auto"/>
        <w:jc w:val="both"/>
        <w:rPr>
          <w:rFonts w:ascii="Times New Roman" w:eastAsia="Times New Roman" w:hAnsi="Times New Roman" w:cs="Times New Roman"/>
          <w:b/>
          <w:sz w:val="24"/>
          <w:szCs w:val="24"/>
          <w:lang w:eastAsia="hu-HU"/>
        </w:rPr>
      </w:pPr>
    </w:p>
    <w:p w:rsidR="00D15816" w:rsidRDefault="00D15816" w:rsidP="00D15816">
      <w:pPr>
        <w:spacing w:after="0" w:line="240" w:lineRule="auto"/>
        <w:jc w:val="both"/>
        <w:rPr>
          <w:rFonts w:ascii="Times New Roman" w:eastAsia="Times New Roman" w:hAnsi="Times New Roman" w:cs="Times New Roman"/>
          <w:b/>
          <w:sz w:val="24"/>
          <w:szCs w:val="24"/>
          <w:lang w:eastAsia="hu-HU"/>
        </w:rPr>
      </w:pPr>
    </w:p>
    <w:p w:rsidR="00D15816" w:rsidRPr="00D15816" w:rsidRDefault="00D15816" w:rsidP="00D15816">
      <w:pPr>
        <w:spacing w:after="0" w:line="240" w:lineRule="auto"/>
        <w:ind w:left="4956" w:firstLine="708"/>
        <w:jc w:val="both"/>
        <w:rPr>
          <w:rFonts w:ascii="Times New Roman" w:eastAsia="Times New Roman" w:hAnsi="Times New Roman" w:cs="Times New Roman"/>
          <w:b/>
          <w:sz w:val="24"/>
          <w:szCs w:val="24"/>
          <w:lang w:eastAsia="hu-HU"/>
        </w:rPr>
      </w:pPr>
      <w:r w:rsidRPr="00D15816">
        <w:rPr>
          <w:rFonts w:ascii="Times New Roman" w:eastAsia="Times New Roman" w:hAnsi="Times New Roman" w:cs="Times New Roman"/>
          <w:sz w:val="24"/>
          <w:szCs w:val="24"/>
          <w:lang w:eastAsia="hu-HU"/>
        </w:rPr>
        <w:t>Ötvös Zoltán</w:t>
      </w:r>
    </w:p>
    <w:p w:rsidR="00D15816" w:rsidRDefault="00D15816" w:rsidP="00D15816">
      <w:pPr>
        <w:spacing w:after="0" w:line="240" w:lineRule="auto"/>
        <w:ind w:left="2552" w:firstLine="283"/>
        <w:jc w:val="center"/>
        <w:rPr>
          <w:rFonts w:ascii="Times New Roman" w:eastAsia="Times New Roman" w:hAnsi="Times New Roman" w:cs="Times New Roman"/>
          <w:sz w:val="24"/>
          <w:szCs w:val="24"/>
          <w:lang w:eastAsia="hu-HU"/>
        </w:rPr>
      </w:pPr>
      <w:r w:rsidRPr="00D15816">
        <w:rPr>
          <w:rFonts w:ascii="Times New Roman" w:eastAsia="Times New Roman" w:hAnsi="Times New Roman" w:cs="Times New Roman"/>
          <w:sz w:val="24"/>
          <w:szCs w:val="24"/>
          <w:lang w:eastAsia="hu-HU"/>
        </w:rPr>
        <w:t xml:space="preserve"> osztályvezető </w:t>
      </w:r>
    </w:p>
    <w:p w:rsidR="00D15816" w:rsidRDefault="00D15816" w:rsidP="00D15816">
      <w:pPr>
        <w:spacing w:after="0" w:line="240" w:lineRule="auto"/>
        <w:ind w:left="2552" w:firstLine="283"/>
        <w:jc w:val="center"/>
        <w:rPr>
          <w:rFonts w:ascii="Times New Roman" w:eastAsia="Times New Roman" w:hAnsi="Times New Roman" w:cs="Times New Roman"/>
          <w:sz w:val="24"/>
          <w:szCs w:val="24"/>
          <w:lang w:eastAsia="hu-HU"/>
        </w:rPr>
      </w:pPr>
    </w:p>
    <w:p w:rsidR="00D15816" w:rsidRDefault="00D15816" w:rsidP="00D15816">
      <w:pPr>
        <w:spacing w:after="0" w:line="240" w:lineRule="auto"/>
        <w:jc w:val="both"/>
        <w:rPr>
          <w:rFonts w:ascii="Times New Roman" w:eastAsia="Times New Roman" w:hAnsi="Times New Roman" w:cs="Times New Roman"/>
          <w:b/>
          <w:sz w:val="24"/>
          <w:szCs w:val="24"/>
          <w:lang w:eastAsia="hu-HU"/>
        </w:rPr>
      </w:pPr>
    </w:p>
    <w:p w:rsidR="00FC2C88" w:rsidRPr="00FC2C88" w:rsidRDefault="00FC2C88" w:rsidP="00965A50">
      <w:pPr>
        <w:pStyle w:val="Listaszerbekezds"/>
        <w:keepNext/>
        <w:numPr>
          <w:ilvl w:val="0"/>
          <w:numId w:val="37"/>
        </w:numPr>
        <w:tabs>
          <w:tab w:val="left" w:pos="1418"/>
        </w:tabs>
        <w:overflowPunct w:val="0"/>
        <w:autoSpaceDE w:val="0"/>
        <w:autoSpaceDN w:val="0"/>
        <w:adjustRightInd w:val="0"/>
        <w:jc w:val="center"/>
        <w:textAlignment w:val="baseline"/>
        <w:outlineLvl w:val="0"/>
        <w:rPr>
          <w:rFonts w:ascii="Times New Roman" w:eastAsia="Times New Roman" w:hAnsi="Times New Roman" w:cs="Times New Roman"/>
          <w:b/>
          <w:bCs/>
          <w:color w:val="000000"/>
          <w:sz w:val="24"/>
          <w:szCs w:val="24"/>
          <w:lang w:eastAsia="hu-HU"/>
        </w:rPr>
      </w:pPr>
      <w:r>
        <w:rPr>
          <w:rFonts w:ascii="Times New Roman" w:eastAsia="Times New Roman" w:hAnsi="Times New Roman" w:cs="Times New Roman"/>
          <w:b/>
          <w:bCs/>
          <w:color w:val="000000"/>
          <w:sz w:val="24"/>
          <w:szCs w:val="24"/>
          <w:lang w:eastAsia="hu-HU"/>
        </w:rPr>
        <w:t>napirend</w:t>
      </w:r>
    </w:p>
    <w:p w:rsidR="00FC2C88" w:rsidRPr="00FC2C88" w:rsidRDefault="00FC2C88" w:rsidP="00FC2C88">
      <w:pPr>
        <w:keepNext/>
        <w:tabs>
          <w:tab w:val="left" w:pos="1418"/>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color w:val="000000"/>
          <w:sz w:val="24"/>
          <w:szCs w:val="24"/>
          <w:lang w:eastAsia="hu-HU"/>
        </w:rPr>
      </w:pPr>
    </w:p>
    <w:p w:rsidR="00FC2C88" w:rsidRPr="00FC2C88" w:rsidRDefault="00FC2C88" w:rsidP="00FC2C88">
      <w:pPr>
        <w:keepNext/>
        <w:tabs>
          <w:tab w:val="left" w:pos="1418"/>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color w:val="000000"/>
          <w:sz w:val="24"/>
          <w:szCs w:val="24"/>
          <w:lang w:eastAsia="hu-HU"/>
        </w:rPr>
      </w:pPr>
    </w:p>
    <w:p w:rsidR="00FC2C88" w:rsidRPr="00FC2C88" w:rsidRDefault="00FC2C88" w:rsidP="00FC2C88">
      <w:pPr>
        <w:keepNext/>
        <w:tabs>
          <w:tab w:val="left" w:pos="1418"/>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color w:val="000000"/>
          <w:sz w:val="24"/>
          <w:szCs w:val="24"/>
          <w:lang w:eastAsia="hu-HU"/>
        </w:rPr>
      </w:pPr>
    </w:p>
    <w:p w:rsidR="00FC2C88" w:rsidRPr="00FC2C88" w:rsidRDefault="00FC2C88" w:rsidP="00FC2C88">
      <w:pPr>
        <w:keepNext/>
        <w:tabs>
          <w:tab w:val="left" w:pos="1418"/>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color w:val="000000"/>
          <w:sz w:val="24"/>
          <w:szCs w:val="24"/>
          <w:lang w:eastAsia="hu-HU"/>
        </w:rPr>
      </w:pPr>
    </w:p>
    <w:p w:rsidR="00FC2C88" w:rsidRPr="00FC2C88" w:rsidRDefault="00FC2C88" w:rsidP="00FC2C88">
      <w:pPr>
        <w:keepNext/>
        <w:tabs>
          <w:tab w:val="left" w:pos="1418"/>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color w:val="000000"/>
          <w:sz w:val="24"/>
          <w:szCs w:val="24"/>
          <w:lang w:eastAsia="hu-HU"/>
        </w:rPr>
      </w:pPr>
    </w:p>
    <w:p w:rsidR="00FC2C88" w:rsidRPr="00FC2C88" w:rsidRDefault="00FC2C88" w:rsidP="00FC2C88">
      <w:pPr>
        <w:keepNext/>
        <w:tabs>
          <w:tab w:val="left" w:pos="1418"/>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color w:val="000000"/>
          <w:sz w:val="24"/>
          <w:szCs w:val="24"/>
          <w:lang w:eastAsia="hu-HU"/>
        </w:rPr>
      </w:pPr>
    </w:p>
    <w:p w:rsidR="00FC2C88" w:rsidRPr="00FC2C88" w:rsidRDefault="00FC2C88" w:rsidP="00FC2C88">
      <w:pPr>
        <w:keepNext/>
        <w:tabs>
          <w:tab w:val="left" w:pos="1418"/>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color w:val="000000"/>
          <w:sz w:val="24"/>
          <w:szCs w:val="24"/>
          <w:lang w:eastAsia="hu-HU"/>
        </w:rPr>
      </w:pPr>
    </w:p>
    <w:p w:rsidR="00FC2C88" w:rsidRPr="00FC2C88" w:rsidRDefault="00FC2C88" w:rsidP="00FC2C88">
      <w:pPr>
        <w:keepNext/>
        <w:tabs>
          <w:tab w:val="left" w:pos="1418"/>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color w:val="000000"/>
          <w:sz w:val="24"/>
          <w:szCs w:val="24"/>
          <w:lang w:eastAsia="hu-HU"/>
        </w:rPr>
      </w:pPr>
    </w:p>
    <w:p w:rsidR="00FC2C88" w:rsidRPr="00FC2C88" w:rsidRDefault="00FC2C88" w:rsidP="00FC2C88">
      <w:pPr>
        <w:keepNext/>
        <w:tabs>
          <w:tab w:val="left" w:pos="1418"/>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color w:val="000000"/>
          <w:sz w:val="24"/>
          <w:szCs w:val="24"/>
          <w:lang w:eastAsia="hu-HU"/>
        </w:rPr>
      </w:pPr>
      <w:r w:rsidRPr="00FC2C88">
        <w:rPr>
          <w:rFonts w:ascii="Times New Roman" w:eastAsia="Times New Roman" w:hAnsi="Times New Roman" w:cs="Times New Roman"/>
          <w:b/>
          <w:bCs/>
          <w:color w:val="000000"/>
          <w:sz w:val="24"/>
          <w:szCs w:val="24"/>
          <w:lang w:eastAsia="hu-HU"/>
        </w:rPr>
        <w:t xml:space="preserve">      E L Ő T E R J E S Z T É S</w:t>
      </w:r>
    </w:p>
    <w:p w:rsidR="00FC2C88" w:rsidRPr="00FC2C88" w:rsidRDefault="00FC2C88" w:rsidP="00FC2C88">
      <w:pPr>
        <w:spacing w:after="0" w:line="240" w:lineRule="auto"/>
        <w:rPr>
          <w:rFonts w:ascii="Times New Roman" w:eastAsia="Times New Roman" w:hAnsi="Times New Roman" w:cs="Times New Roman"/>
          <w:lang w:eastAsia="hu-HU"/>
        </w:rPr>
      </w:pPr>
    </w:p>
    <w:p w:rsidR="00FC2C88" w:rsidRPr="00FC2C88" w:rsidRDefault="00FC2C88" w:rsidP="00FC2C88">
      <w:pPr>
        <w:spacing w:after="0" w:line="240" w:lineRule="auto"/>
        <w:rPr>
          <w:rFonts w:ascii="Times New Roman" w:eastAsia="Times New Roman" w:hAnsi="Times New Roman" w:cs="Times New Roman"/>
          <w:lang w:eastAsia="hu-HU"/>
        </w:rPr>
      </w:pPr>
    </w:p>
    <w:p w:rsidR="00FC2C88" w:rsidRPr="00FC2C88" w:rsidRDefault="00FC2C88" w:rsidP="00FC2C88">
      <w:pPr>
        <w:spacing w:after="0" w:line="240" w:lineRule="auto"/>
        <w:rPr>
          <w:rFonts w:ascii="Times New Roman" w:eastAsia="Times New Roman" w:hAnsi="Times New Roman" w:cs="Times New Roman"/>
          <w:lang w:eastAsia="hu-HU"/>
        </w:rPr>
      </w:pPr>
    </w:p>
    <w:p w:rsidR="00FC2C88" w:rsidRPr="00FC2C88" w:rsidRDefault="00FC2C88" w:rsidP="00FC2C88">
      <w:pPr>
        <w:spacing w:after="0" w:line="240" w:lineRule="auto"/>
        <w:rPr>
          <w:rFonts w:ascii="Times New Roman" w:eastAsia="Times New Roman" w:hAnsi="Times New Roman" w:cs="Times New Roman"/>
          <w:lang w:eastAsia="hu-HU"/>
        </w:rPr>
      </w:pPr>
    </w:p>
    <w:p w:rsidR="00FC2C88" w:rsidRPr="00FC2C88" w:rsidRDefault="00FC2C88" w:rsidP="00FC2C88">
      <w:pPr>
        <w:spacing w:after="0" w:line="240" w:lineRule="auto"/>
        <w:rPr>
          <w:rFonts w:ascii="Times New Roman" w:eastAsia="Times New Roman" w:hAnsi="Times New Roman" w:cs="Times New Roman"/>
          <w:lang w:eastAsia="hu-HU"/>
        </w:rPr>
      </w:pPr>
    </w:p>
    <w:p w:rsidR="00FC2C88" w:rsidRPr="00FC2C88" w:rsidRDefault="00FC2C88" w:rsidP="00FC2C88">
      <w:pPr>
        <w:spacing w:after="0" w:line="240" w:lineRule="auto"/>
        <w:rPr>
          <w:rFonts w:ascii="Times New Roman" w:eastAsia="Times New Roman" w:hAnsi="Times New Roman" w:cs="Times New Roman"/>
          <w:lang w:eastAsia="hu-HU"/>
        </w:rPr>
      </w:pPr>
    </w:p>
    <w:p w:rsidR="00FC2C88" w:rsidRPr="00FC2C88" w:rsidRDefault="00FC2C88" w:rsidP="00FC2C88">
      <w:pPr>
        <w:spacing w:after="0" w:line="480" w:lineRule="auto"/>
        <w:jc w:val="center"/>
        <w:rPr>
          <w:rFonts w:ascii="Times New Roman" w:eastAsia="Times New Roman" w:hAnsi="Times New Roman" w:cs="Times New Roman"/>
          <w:b/>
          <w:sz w:val="24"/>
          <w:szCs w:val="24"/>
          <w:lang w:eastAsia="hu-HU"/>
        </w:rPr>
      </w:pPr>
      <w:r w:rsidRPr="00FC2C88">
        <w:rPr>
          <w:rFonts w:ascii="Times New Roman" w:eastAsia="Times New Roman" w:hAnsi="Times New Roman" w:cs="Times New Roman"/>
          <w:b/>
          <w:sz w:val="24"/>
          <w:szCs w:val="24"/>
          <w:lang w:eastAsia="hu-HU"/>
        </w:rPr>
        <w:t>A Közoktatási, Közművelődési, Sport, Egészségügyi, Szociális és Lakásügyi Bizottság</w:t>
      </w:r>
    </w:p>
    <w:p w:rsidR="00FC2C88" w:rsidRPr="00FC2C88" w:rsidRDefault="00FC2C88" w:rsidP="00FC2C88">
      <w:pPr>
        <w:spacing w:after="0" w:line="480" w:lineRule="auto"/>
        <w:jc w:val="center"/>
        <w:rPr>
          <w:rFonts w:ascii="Times New Roman" w:eastAsia="Times New Roman" w:hAnsi="Times New Roman" w:cs="Times New Roman"/>
          <w:b/>
          <w:sz w:val="24"/>
          <w:szCs w:val="24"/>
          <w:lang w:eastAsia="hu-HU"/>
        </w:rPr>
      </w:pPr>
      <w:r w:rsidRPr="00FC2C88">
        <w:rPr>
          <w:rFonts w:ascii="Times New Roman" w:eastAsia="Times New Roman" w:hAnsi="Times New Roman" w:cs="Times New Roman"/>
          <w:b/>
          <w:sz w:val="24"/>
          <w:szCs w:val="24"/>
          <w:lang w:eastAsia="hu-HU"/>
        </w:rPr>
        <w:t>2023. március 28.-i ülésére</w:t>
      </w:r>
    </w:p>
    <w:p w:rsidR="00FC2C88" w:rsidRPr="00FC2C88" w:rsidRDefault="00FC2C88" w:rsidP="00FC2C88">
      <w:pPr>
        <w:spacing w:after="0" w:line="480" w:lineRule="auto"/>
        <w:rPr>
          <w:rFonts w:ascii="Times New Roman" w:eastAsia="Times New Roman" w:hAnsi="Times New Roman" w:cs="Times New Roman"/>
          <w:sz w:val="24"/>
          <w:szCs w:val="24"/>
          <w:lang w:eastAsia="hu-HU"/>
        </w:rPr>
      </w:pPr>
    </w:p>
    <w:p w:rsidR="00FC2C88" w:rsidRPr="00FC2C88" w:rsidRDefault="00FC2C88" w:rsidP="00FC2C88">
      <w:pPr>
        <w:tabs>
          <w:tab w:val="left" w:pos="3200"/>
        </w:tabs>
        <w:spacing w:after="0" w:line="480" w:lineRule="auto"/>
        <w:rPr>
          <w:rFonts w:ascii="Times New Roman" w:eastAsia="Times New Roman" w:hAnsi="Times New Roman" w:cs="Times New Roman"/>
          <w:b/>
          <w:bCs/>
          <w:sz w:val="24"/>
          <w:szCs w:val="24"/>
          <w:lang w:eastAsia="hu-HU"/>
        </w:rPr>
      </w:pPr>
    </w:p>
    <w:p w:rsidR="00FC2C88" w:rsidRPr="00FC2C88" w:rsidRDefault="00FC2C88" w:rsidP="00FC2C88">
      <w:pPr>
        <w:spacing w:after="0" w:line="480" w:lineRule="auto"/>
        <w:ind w:left="1134"/>
        <w:rPr>
          <w:rFonts w:ascii="Times New Roman" w:eastAsia="Times New Roman" w:hAnsi="Times New Roman" w:cs="Times New Roman"/>
          <w:sz w:val="24"/>
          <w:szCs w:val="24"/>
          <w:lang w:eastAsia="hu-HU"/>
        </w:rPr>
      </w:pPr>
      <w:r w:rsidRPr="00FC2C88">
        <w:rPr>
          <w:rFonts w:ascii="Times New Roman" w:eastAsia="Times New Roman" w:hAnsi="Times New Roman" w:cs="Times New Roman"/>
          <w:b/>
          <w:bCs/>
          <w:sz w:val="24"/>
          <w:szCs w:val="24"/>
          <w:lang w:eastAsia="hu-HU"/>
        </w:rPr>
        <w:t xml:space="preserve">Tárgy: </w:t>
      </w:r>
      <w:r w:rsidRPr="00FC2C88">
        <w:rPr>
          <w:rFonts w:ascii="Times New Roman" w:eastAsia="Times New Roman" w:hAnsi="Times New Roman" w:cs="Times New Roman"/>
          <w:sz w:val="24"/>
          <w:szCs w:val="24"/>
          <w:lang w:eastAsia="hu-HU"/>
        </w:rPr>
        <w:t>Javaslat az Oktatásfejlesztési, Közművelődési, Kapcsolattartás a határon túli magyar iskolákkal, valamint Sport- és Tömegsport Keretek 2023. évi felhasználására</w:t>
      </w:r>
    </w:p>
    <w:p w:rsidR="00FC2C88" w:rsidRPr="00FC2C88" w:rsidRDefault="00FC2C88" w:rsidP="00FC2C88">
      <w:pPr>
        <w:spacing w:after="0" w:line="480" w:lineRule="auto"/>
        <w:rPr>
          <w:rFonts w:ascii="Times New Roman" w:eastAsia="Times New Roman" w:hAnsi="Times New Roman" w:cs="Times New Roman"/>
          <w:sz w:val="24"/>
          <w:szCs w:val="24"/>
          <w:lang w:eastAsia="hu-HU"/>
        </w:rPr>
      </w:pPr>
    </w:p>
    <w:p w:rsidR="00FC2C88" w:rsidRPr="00FC2C88" w:rsidRDefault="00FC2C88" w:rsidP="00FC2C88">
      <w:pPr>
        <w:spacing w:after="0" w:line="240" w:lineRule="auto"/>
        <w:rPr>
          <w:rFonts w:ascii="Times New Roman" w:eastAsia="Times New Roman" w:hAnsi="Times New Roman" w:cs="Times New Roman"/>
          <w:sz w:val="24"/>
          <w:szCs w:val="24"/>
          <w:lang w:eastAsia="hu-HU"/>
        </w:rPr>
      </w:pPr>
    </w:p>
    <w:p w:rsidR="00FC2C88" w:rsidRPr="00FC2C88" w:rsidRDefault="00FC2C88" w:rsidP="00FC2C88">
      <w:pPr>
        <w:spacing w:after="0" w:line="240" w:lineRule="auto"/>
        <w:rPr>
          <w:rFonts w:ascii="Times New Roman" w:eastAsia="Times New Roman" w:hAnsi="Times New Roman" w:cs="Times New Roman"/>
          <w:sz w:val="24"/>
          <w:szCs w:val="24"/>
          <w:lang w:eastAsia="hu-HU"/>
        </w:rPr>
      </w:pPr>
    </w:p>
    <w:p w:rsidR="00FC2C88" w:rsidRPr="00FC2C88" w:rsidRDefault="00FC2C88" w:rsidP="00FC2C88">
      <w:pPr>
        <w:spacing w:after="0" w:line="240" w:lineRule="auto"/>
        <w:rPr>
          <w:rFonts w:ascii="Times New Roman" w:eastAsia="Times New Roman" w:hAnsi="Times New Roman" w:cs="Times New Roman"/>
          <w:sz w:val="24"/>
          <w:szCs w:val="24"/>
          <w:lang w:eastAsia="hu-HU"/>
        </w:rPr>
      </w:pPr>
    </w:p>
    <w:p w:rsidR="00FC2C88" w:rsidRPr="00FC2C88" w:rsidRDefault="00FC2C88" w:rsidP="00FC2C88">
      <w:pPr>
        <w:spacing w:after="0" w:line="240" w:lineRule="auto"/>
        <w:rPr>
          <w:rFonts w:ascii="Times New Roman" w:eastAsia="Times New Roman" w:hAnsi="Times New Roman" w:cs="Times New Roman"/>
          <w:sz w:val="24"/>
          <w:szCs w:val="24"/>
          <w:lang w:eastAsia="hu-HU"/>
        </w:rPr>
      </w:pPr>
    </w:p>
    <w:p w:rsidR="00FC2C88" w:rsidRPr="00FC2C88" w:rsidRDefault="00FC2C88" w:rsidP="00FC2C88">
      <w:pPr>
        <w:spacing w:after="0" w:line="240" w:lineRule="auto"/>
        <w:rPr>
          <w:rFonts w:ascii="Times New Roman" w:eastAsia="Times New Roman" w:hAnsi="Times New Roman" w:cs="Times New Roman"/>
          <w:sz w:val="24"/>
          <w:szCs w:val="24"/>
          <w:lang w:eastAsia="hu-HU"/>
        </w:rPr>
      </w:pPr>
    </w:p>
    <w:p w:rsidR="00FC2C88" w:rsidRPr="00FC2C88" w:rsidRDefault="00FC2C88" w:rsidP="00FC2C88">
      <w:pPr>
        <w:spacing w:after="0" w:line="240" w:lineRule="auto"/>
        <w:rPr>
          <w:rFonts w:ascii="Times New Roman" w:eastAsia="Times New Roman" w:hAnsi="Times New Roman" w:cs="Times New Roman"/>
          <w:sz w:val="24"/>
          <w:szCs w:val="24"/>
          <w:lang w:eastAsia="hu-HU"/>
        </w:rPr>
      </w:pPr>
    </w:p>
    <w:p w:rsidR="00FC2C88" w:rsidRPr="00FC2C88" w:rsidRDefault="00FC2C88" w:rsidP="00FC2C88">
      <w:pPr>
        <w:spacing w:after="0" w:line="240" w:lineRule="auto"/>
        <w:rPr>
          <w:rFonts w:ascii="Times New Roman" w:eastAsia="Times New Roman" w:hAnsi="Times New Roman" w:cs="Times New Roman"/>
          <w:sz w:val="24"/>
          <w:szCs w:val="24"/>
          <w:lang w:eastAsia="hu-HU"/>
        </w:rPr>
      </w:pPr>
    </w:p>
    <w:p w:rsidR="00FC2C88" w:rsidRPr="00FC2C88" w:rsidRDefault="00FC2C88" w:rsidP="00FC2C88">
      <w:pPr>
        <w:spacing w:after="0" w:line="240" w:lineRule="auto"/>
        <w:rPr>
          <w:rFonts w:ascii="Times New Roman" w:eastAsia="Times New Roman" w:hAnsi="Times New Roman" w:cs="Times New Roman"/>
          <w:sz w:val="24"/>
          <w:szCs w:val="24"/>
          <w:lang w:eastAsia="hu-HU"/>
        </w:rPr>
      </w:pPr>
    </w:p>
    <w:p w:rsidR="00FC2C88" w:rsidRPr="00FC2C88" w:rsidRDefault="00FC2C88" w:rsidP="00FC2C88">
      <w:pPr>
        <w:spacing w:after="0" w:line="240" w:lineRule="auto"/>
        <w:rPr>
          <w:rFonts w:ascii="Times New Roman" w:eastAsia="Times New Roman" w:hAnsi="Times New Roman" w:cs="Times New Roman"/>
          <w:sz w:val="24"/>
          <w:szCs w:val="24"/>
          <w:lang w:eastAsia="hu-HU"/>
        </w:rPr>
      </w:pPr>
    </w:p>
    <w:p w:rsidR="00FC2C88" w:rsidRPr="00FC2C88" w:rsidRDefault="00FC2C88" w:rsidP="00FC2C88">
      <w:pPr>
        <w:spacing w:after="0" w:line="240" w:lineRule="auto"/>
        <w:rPr>
          <w:rFonts w:ascii="Times New Roman" w:eastAsia="Times New Roman" w:hAnsi="Times New Roman" w:cs="Times New Roman"/>
          <w:sz w:val="24"/>
          <w:szCs w:val="24"/>
          <w:lang w:eastAsia="hu-HU"/>
        </w:rPr>
      </w:pPr>
    </w:p>
    <w:p w:rsidR="00FC2C88" w:rsidRPr="00FC2C88" w:rsidRDefault="00FC2C88" w:rsidP="00FC2C88">
      <w:pPr>
        <w:spacing w:after="0" w:line="240" w:lineRule="auto"/>
        <w:rPr>
          <w:rFonts w:ascii="Times New Roman" w:eastAsia="Times New Roman" w:hAnsi="Times New Roman" w:cs="Times New Roman"/>
          <w:sz w:val="24"/>
          <w:szCs w:val="24"/>
          <w:lang w:eastAsia="hu-HU"/>
        </w:rPr>
      </w:pPr>
    </w:p>
    <w:p w:rsidR="00FC2C88" w:rsidRPr="00FC2C88" w:rsidRDefault="00FC2C88" w:rsidP="00FC2C88">
      <w:pPr>
        <w:spacing w:after="0" w:line="240" w:lineRule="auto"/>
        <w:rPr>
          <w:rFonts w:ascii="Times New Roman" w:eastAsia="Times New Roman" w:hAnsi="Times New Roman" w:cs="Times New Roman"/>
          <w:sz w:val="24"/>
          <w:szCs w:val="24"/>
          <w:lang w:eastAsia="hu-HU"/>
        </w:rPr>
      </w:pPr>
      <w:r w:rsidRPr="00FC2C88">
        <w:rPr>
          <w:rFonts w:ascii="Times New Roman" w:eastAsia="Times New Roman" w:hAnsi="Times New Roman" w:cs="Times New Roman"/>
          <w:sz w:val="24"/>
          <w:szCs w:val="24"/>
          <w:lang w:eastAsia="hu-HU"/>
        </w:rPr>
        <w:tab/>
      </w:r>
    </w:p>
    <w:p w:rsidR="00FC2C88" w:rsidRPr="00FC2C88" w:rsidRDefault="00FC2C88" w:rsidP="00FC2C88">
      <w:pPr>
        <w:spacing w:after="0" w:line="240" w:lineRule="auto"/>
        <w:ind w:left="4248" w:firstLine="708"/>
        <w:rPr>
          <w:rFonts w:ascii="Times New Roman" w:eastAsia="Times New Roman" w:hAnsi="Times New Roman" w:cs="Times New Roman"/>
          <w:bCs/>
          <w:i/>
          <w:sz w:val="24"/>
          <w:szCs w:val="24"/>
          <w:lang w:eastAsia="hu-HU"/>
        </w:rPr>
      </w:pPr>
      <w:r w:rsidRPr="00FC2C88">
        <w:rPr>
          <w:rFonts w:ascii="Times New Roman" w:eastAsia="Times New Roman" w:hAnsi="Times New Roman" w:cs="Times New Roman"/>
          <w:i/>
          <w:sz w:val="24"/>
          <w:szCs w:val="24"/>
          <w:lang w:eastAsia="hu-HU"/>
        </w:rPr>
        <w:t>A napirend tárgyalása zárt ülést nem igényel.</w:t>
      </w:r>
    </w:p>
    <w:p w:rsidR="00FC2C88" w:rsidRPr="00FC2C88" w:rsidRDefault="00FC2C88" w:rsidP="00FC2C88">
      <w:pPr>
        <w:spacing w:after="0" w:line="240" w:lineRule="auto"/>
        <w:rPr>
          <w:rFonts w:ascii="Times New Roman" w:eastAsia="Times New Roman" w:hAnsi="Times New Roman" w:cs="Times New Roman"/>
          <w:sz w:val="24"/>
          <w:szCs w:val="24"/>
          <w:lang w:eastAsia="hu-HU"/>
        </w:rPr>
      </w:pPr>
      <w:r w:rsidRPr="00FC2C88">
        <w:rPr>
          <w:rFonts w:ascii="Times New Roman" w:eastAsia="Times New Roman" w:hAnsi="Times New Roman" w:cs="Times New Roman"/>
          <w:sz w:val="24"/>
          <w:szCs w:val="24"/>
          <w:lang w:eastAsia="hu-HU"/>
        </w:rPr>
        <w:br w:type="page"/>
      </w:r>
    </w:p>
    <w:p w:rsidR="00FC2C88" w:rsidRPr="00FC2C88" w:rsidRDefault="00FC2C88" w:rsidP="00FC2C88">
      <w:pPr>
        <w:spacing w:after="0" w:line="240" w:lineRule="auto"/>
        <w:rPr>
          <w:rFonts w:ascii="Times New Roman" w:eastAsia="Times New Roman" w:hAnsi="Times New Roman" w:cs="Times New Roman"/>
          <w:b/>
          <w:bCs/>
          <w:sz w:val="24"/>
          <w:szCs w:val="24"/>
          <w:lang w:eastAsia="hu-HU"/>
        </w:rPr>
      </w:pPr>
      <w:r w:rsidRPr="00FC2C88">
        <w:rPr>
          <w:rFonts w:ascii="Times New Roman" w:eastAsia="Times New Roman" w:hAnsi="Times New Roman" w:cs="Times New Roman"/>
          <w:b/>
          <w:bCs/>
          <w:sz w:val="24"/>
          <w:szCs w:val="24"/>
          <w:lang w:eastAsia="hu-HU"/>
        </w:rPr>
        <w:lastRenderedPageBreak/>
        <w:t>Tisztelt Bizottság!</w:t>
      </w:r>
    </w:p>
    <w:p w:rsidR="00FC2C88" w:rsidRPr="00FC2C88" w:rsidRDefault="00FC2C88" w:rsidP="00FC2C88">
      <w:pPr>
        <w:spacing w:after="0" w:line="240" w:lineRule="auto"/>
        <w:rPr>
          <w:rFonts w:ascii="Times New Roman" w:eastAsia="Times New Roman" w:hAnsi="Times New Roman" w:cs="Times New Roman"/>
          <w:sz w:val="24"/>
          <w:szCs w:val="24"/>
          <w:lang w:eastAsia="hu-HU"/>
        </w:rPr>
      </w:pPr>
    </w:p>
    <w:p w:rsidR="00FC2C88" w:rsidRPr="00FC2C88" w:rsidRDefault="00FC2C88" w:rsidP="00FC2C88">
      <w:pPr>
        <w:spacing w:after="0" w:line="240" w:lineRule="auto"/>
        <w:jc w:val="both"/>
        <w:rPr>
          <w:rFonts w:ascii="Times New Roman" w:eastAsia="Times New Roman" w:hAnsi="Times New Roman" w:cs="Times New Roman"/>
          <w:sz w:val="24"/>
          <w:szCs w:val="24"/>
          <w:lang w:eastAsia="hu-HU"/>
        </w:rPr>
      </w:pPr>
      <w:r w:rsidRPr="00FC2C88">
        <w:rPr>
          <w:rFonts w:ascii="Times New Roman" w:eastAsia="Times New Roman" w:hAnsi="Times New Roman" w:cs="Times New Roman"/>
          <w:sz w:val="24"/>
          <w:szCs w:val="24"/>
          <w:lang w:eastAsia="hu-HU"/>
        </w:rPr>
        <w:t>Budapest Főváros II. Kerület Önkormányzatának továbbra is célja, hogy támogassa a kerületben működő önkormányzati fenntartásban lévő óvodákat, a Közép-Budai Tankerületi Központ által fenntartott II. kerületi iskolákat, az egyházi, magán és alapítványi fenntartású köznevelési intézményeket (a továbbiakban: egyéb fenntartású intézmények), valamint a kerületben működő civil szervezeteket.</w:t>
      </w:r>
    </w:p>
    <w:p w:rsidR="00FC2C88" w:rsidRPr="00FC2C88" w:rsidRDefault="00FC2C88" w:rsidP="00FC2C88">
      <w:pPr>
        <w:spacing w:after="0" w:line="240" w:lineRule="auto"/>
        <w:jc w:val="both"/>
        <w:rPr>
          <w:rFonts w:ascii="Times New Roman" w:eastAsia="Times New Roman" w:hAnsi="Times New Roman" w:cs="Times New Roman"/>
          <w:sz w:val="24"/>
          <w:szCs w:val="24"/>
          <w:lang w:eastAsia="hu-HU"/>
        </w:rPr>
      </w:pPr>
    </w:p>
    <w:p w:rsidR="00FC2C88" w:rsidRPr="00FC2C88" w:rsidRDefault="00FC2C88" w:rsidP="00FC2C88">
      <w:pPr>
        <w:spacing w:after="0" w:line="240" w:lineRule="auto"/>
        <w:jc w:val="both"/>
        <w:rPr>
          <w:rFonts w:ascii="Times New Roman" w:eastAsia="Times New Roman" w:hAnsi="Times New Roman" w:cs="Times New Roman"/>
          <w:sz w:val="24"/>
          <w:szCs w:val="24"/>
          <w:lang w:eastAsia="hu-HU"/>
        </w:rPr>
      </w:pPr>
      <w:r w:rsidRPr="00FC2C88">
        <w:rPr>
          <w:rFonts w:ascii="Times New Roman" w:eastAsia="Times New Roman" w:hAnsi="Times New Roman" w:cs="Times New Roman"/>
          <w:sz w:val="24"/>
          <w:szCs w:val="24"/>
          <w:lang w:eastAsia="hu-HU"/>
        </w:rPr>
        <w:t>E célok megvalósítását tükrözi a Képviselő-testület 6/2023. (II.28.) önkormányzati rendeletével elfogadott, a 2023. évi költségvetésben jóváhagyott Oktatásfejlesztési, Közművelődési, Kapcsolattartás a határon túli magyar iskolákkal, Sport- és Tömegsport Keretek, továbbá az Életvitel Stratégia. A hivatkozott rendelet 11.§ (1) b) pontja értelmében, e jogcímek tekintetében a Közoktatási, Közművelődési, Sport, Szociális és Lakásügyi Bizottság rendelkezik felhasználási jogkörrel.</w:t>
      </w:r>
    </w:p>
    <w:p w:rsidR="00FC2C88" w:rsidRPr="00FC2C88" w:rsidRDefault="00FC2C88" w:rsidP="00FC2C88">
      <w:pPr>
        <w:spacing w:after="0" w:line="240" w:lineRule="auto"/>
        <w:jc w:val="both"/>
        <w:rPr>
          <w:rFonts w:ascii="Times New Roman" w:eastAsia="Times New Roman" w:hAnsi="Times New Roman" w:cs="Times New Roman"/>
          <w:sz w:val="24"/>
          <w:szCs w:val="24"/>
          <w:lang w:eastAsia="hu-HU"/>
        </w:rPr>
      </w:pPr>
    </w:p>
    <w:p w:rsidR="00FC2C88" w:rsidRPr="00FC2C88" w:rsidRDefault="00FC2C88" w:rsidP="00FC2C88">
      <w:pPr>
        <w:spacing w:after="0" w:line="240" w:lineRule="auto"/>
        <w:jc w:val="both"/>
        <w:rPr>
          <w:rFonts w:ascii="Times New Roman" w:eastAsia="Times New Roman" w:hAnsi="Times New Roman" w:cs="Times New Roman"/>
          <w:bCs/>
          <w:sz w:val="24"/>
          <w:szCs w:val="24"/>
          <w:lang w:eastAsia="hu-HU"/>
        </w:rPr>
      </w:pPr>
      <w:r w:rsidRPr="00FC2C88">
        <w:rPr>
          <w:rFonts w:ascii="Times New Roman" w:eastAsia="Times New Roman" w:hAnsi="Times New Roman" w:cs="Times New Roman"/>
          <w:bCs/>
          <w:sz w:val="24"/>
          <w:szCs w:val="24"/>
          <w:lang w:eastAsia="hu-HU"/>
        </w:rPr>
        <w:t xml:space="preserve">Jelen előterjesztésben arra teszünk javaslatot, hogy a Bizottság milyen témában írjon ki pályázatokat, valamint a pályázat útján elnyerhető összeg mellett, milyen egyéb támogatásokat nyújtson a költségvetésben elfogadott előirányzatok terhére, mire fordítsa a </w:t>
      </w:r>
      <w:r w:rsidRPr="00FC2C88">
        <w:rPr>
          <w:rFonts w:ascii="Times New Roman" w:eastAsia="Times New Roman" w:hAnsi="Times New Roman" w:cs="Times New Roman"/>
          <w:b/>
          <w:bCs/>
          <w:sz w:val="24"/>
          <w:szCs w:val="24"/>
          <w:lang w:eastAsia="hu-HU"/>
        </w:rPr>
        <w:t xml:space="preserve">2023-ben rendelkezésre álló összesen 51,5 millió forint összegű támogatást. </w:t>
      </w:r>
      <w:r w:rsidRPr="00FC2C88">
        <w:rPr>
          <w:rFonts w:ascii="Times New Roman" w:eastAsia="Times New Roman" w:hAnsi="Times New Roman" w:cs="Times New Roman"/>
          <w:bCs/>
          <w:sz w:val="24"/>
          <w:szCs w:val="24"/>
          <w:lang w:eastAsia="hu-HU"/>
        </w:rPr>
        <w:t>A Keretek tervezett felosztását a határozati javaslat melléklete tartalmazza. A felosztás a beadott pályázatok tartalmának, valamint forrásigényének függvényében változhat.</w:t>
      </w:r>
    </w:p>
    <w:p w:rsidR="00FC2C88" w:rsidRPr="00FC2C88" w:rsidRDefault="00FC2C88" w:rsidP="00FC2C88">
      <w:pPr>
        <w:tabs>
          <w:tab w:val="left" w:pos="960"/>
        </w:tabs>
        <w:spacing w:after="0" w:line="240" w:lineRule="auto"/>
        <w:jc w:val="both"/>
        <w:rPr>
          <w:rFonts w:ascii="Times New Roman" w:eastAsia="Times New Roman" w:hAnsi="Times New Roman" w:cs="Times New Roman"/>
          <w:bCs/>
          <w:sz w:val="24"/>
          <w:szCs w:val="24"/>
          <w:lang w:eastAsia="hu-HU"/>
        </w:rPr>
      </w:pPr>
      <w:r w:rsidRPr="00FC2C88">
        <w:rPr>
          <w:rFonts w:ascii="Times New Roman" w:eastAsia="Times New Roman" w:hAnsi="Times New Roman" w:cs="Times New Roman"/>
          <w:bCs/>
          <w:sz w:val="24"/>
          <w:szCs w:val="24"/>
          <w:lang w:eastAsia="hu-HU"/>
        </w:rPr>
        <w:tab/>
      </w:r>
    </w:p>
    <w:p w:rsidR="00FC2C88" w:rsidRPr="00FC2C88" w:rsidRDefault="00FC2C88" w:rsidP="00FC2C88">
      <w:pPr>
        <w:spacing w:after="60" w:line="240" w:lineRule="auto"/>
        <w:jc w:val="both"/>
        <w:rPr>
          <w:rFonts w:ascii="Times New Roman" w:eastAsia="Times New Roman" w:hAnsi="Times New Roman" w:cs="Times New Roman"/>
          <w:bCs/>
          <w:sz w:val="24"/>
          <w:szCs w:val="24"/>
          <w:lang w:eastAsia="hu-HU"/>
        </w:rPr>
      </w:pPr>
      <w:r w:rsidRPr="00FC2C88">
        <w:rPr>
          <w:rFonts w:ascii="Times New Roman" w:eastAsia="Times New Roman" w:hAnsi="Times New Roman" w:cs="Times New Roman"/>
          <w:bCs/>
          <w:sz w:val="24"/>
          <w:szCs w:val="24"/>
          <w:lang w:eastAsia="hu-HU"/>
        </w:rPr>
        <w:t xml:space="preserve">1) Az </w:t>
      </w:r>
      <w:r w:rsidRPr="00FC2C88">
        <w:rPr>
          <w:rFonts w:ascii="Times New Roman" w:eastAsia="Times New Roman" w:hAnsi="Times New Roman" w:cs="Times New Roman"/>
          <w:b/>
          <w:bCs/>
          <w:sz w:val="24"/>
          <w:szCs w:val="24"/>
          <w:lang w:eastAsia="hu-HU"/>
        </w:rPr>
        <w:t xml:space="preserve">Oktatásfejlesztési Kereten </w:t>
      </w:r>
      <w:r w:rsidRPr="00FC2C88">
        <w:rPr>
          <w:rFonts w:ascii="Times New Roman" w:eastAsia="Times New Roman" w:hAnsi="Times New Roman" w:cs="Times New Roman"/>
          <w:bCs/>
          <w:sz w:val="24"/>
          <w:szCs w:val="24"/>
          <w:lang w:eastAsia="hu-HU"/>
        </w:rPr>
        <w:t>rendelkezésre álló összesen</w:t>
      </w:r>
      <w:r w:rsidRPr="00FC2C88">
        <w:rPr>
          <w:rFonts w:ascii="Times New Roman" w:eastAsia="Times New Roman" w:hAnsi="Times New Roman" w:cs="Times New Roman"/>
          <w:b/>
          <w:bCs/>
          <w:sz w:val="24"/>
          <w:szCs w:val="24"/>
          <w:lang w:eastAsia="hu-HU"/>
        </w:rPr>
        <w:t xml:space="preserve"> 9 millió Ft. Szabadidős táborok, erdei iskolák, </w:t>
      </w:r>
      <w:r w:rsidRPr="00FC2C88">
        <w:rPr>
          <w:rFonts w:ascii="Times New Roman" w:eastAsia="Times New Roman" w:hAnsi="Times New Roman" w:cs="Times New Roman"/>
          <w:bCs/>
          <w:sz w:val="24"/>
          <w:szCs w:val="24"/>
          <w:lang w:eastAsia="hu-HU"/>
        </w:rPr>
        <w:t>valamint</w:t>
      </w:r>
      <w:r w:rsidRPr="00FC2C88">
        <w:rPr>
          <w:rFonts w:ascii="Times New Roman" w:eastAsia="Times New Roman" w:hAnsi="Times New Roman" w:cs="Times New Roman"/>
          <w:b/>
          <w:bCs/>
          <w:sz w:val="24"/>
          <w:szCs w:val="24"/>
          <w:lang w:eastAsia="hu-HU"/>
        </w:rPr>
        <w:t xml:space="preserve"> nyelvi táborok programjainak támogatását</w:t>
      </w:r>
      <w:r w:rsidRPr="00FC2C88">
        <w:rPr>
          <w:rFonts w:ascii="Times New Roman" w:eastAsia="Times New Roman" w:hAnsi="Times New Roman" w:cs="Times New Roman"/>
          <w:bCs/>
          <w:sz w:val="24"/>
          <w:szCs w:val="24"/>
          <w:lang w:eastAsia="hu-HU"/>
        </w:rPr>
        <w:t xml:space="preserve"> tennénk lehetővé, amelyből </w:t>
      </w:r>
      <w:r w:rsidRPr="00FC2C88">
        <w:rPr>
          <w:rFonts w:ascii="Times New Roman" w:eastAsia="Times New Roman" w:hAnsi="Times New Roman" w:cs="Times New Roman"/>
          <w:b/>
          <w:bCs/>
          <w:sz w:val="24"/>
          <w:szCs w:val="24"/>
          <w:lang w:eastAsia="hu-HU"/>
        </w:rPr>
        <w:t>3 millió Ft</w:t>
      </w:r>
      <w:r w:rsidRPr="00FC2C88">
        <w:rPr>
          <w:rFonts w:ascii="Times New Roman" w:eastAsia="Times New Roman" w:hAnsi="Times New Roman" w:cs="Times New Roman"/>
          <w:bCs/>
          <w:sz w:val="24"/>
          <w:szCs w:val="24"/>
          <w:lang w:eastAsia="hu-HU"/>
        </w:rPr>
        <w:t xml:space="preserve">-ra a </w:t>
      </w:r>
      <w:r w:rsidRPr="00FC2C88">
        <w:rPr>
          <w:rFonts w:ascii="Times New Roman" w:eastAsia="Times New Roman" w:hAnsi="Times New Roman" w:cs="Times New Roman"/>
          <w:b/>
          <w:bCs/>
          <w:sz w:val="24"/>
          <w:szCs w:val="24"/>
          <w:lang w:eastAsia="hu-HU"/>
        </w:rPr>
        <w:t>Közép-Budai Tankerületi Központ által fenntartott</w:t>
      </w:r>
      <w:r w:rsidRPr="00FC2C88">
        <w:rPr>
          <w:rFonts w:ascii="Times New Roman" w:eastAsia="Times New Roman" w:hAnsi="Times New Roman" w:cs="Times New Roman"/>
          <w:bCs/>
          <w:sz w:val="24"/>
          <w:szCs w:val="24"/>
          <w:lang w:eastAsia="hu-HU"/>
        </w:rPr>
        <w:t xml:space="preserve"> </w:t>
      </w:r>
      <w:r w:rsidRPr="00FC2C88">
        <w:rPr>
          <w:rFonts w:ascii="Times New Roman" w:eastAsia="Times New Roman" w:hAnsi="Times New Roman" w:cs="Times New Roman"/>
          <w:b/>
          <w:bCs/>
          <w:sz w:val="24"/>
          <w:szCs w:val="24"/>
          <w:lang w:eastAsia="hu-HU"/>
        </w:rPr>
        <w:t>intézmények</w:t>
      </w:r>
      <w:r w:rsidRPr="00FC2C88">
        <w:rPr>
          <w:rFonts w:ascii="Times New Roman" w:eastAsia="Times New Roman" w:hAnsi="Times New Roman" w:cs="Times New Roman"/>
          <w:bCs/>
          <w:sz w:val="24"/>
          <w:szCs w:val="24"/>
          <w:lang w:eastAsia="hu-HU"/>
        </w:rPr>
        <w:t xml:space="preserve">, és </w:t>
      </w:r>
      <w:r w:rsidRPr="00FC2C88">
        <w:rPr>
          <w:rFonts w:ascii="Times New Roman" w:eastAsia="Times New Roman" w:hAnsi="Times New Roman" w:cs="Times New Roman"/>
          <w:b/>
          <w:bCs/>
          <w:sz w:val="24"/>
          <w:szCs w:val="24"/>
          <w:lang w:eastAsia="hu-HU"/>
        </w:rPr>
        <w:t>3,5 millió Ft</w:t>
      </w:r>
      <w:r w:rsidRPr="00FC2C88">
        <w:rPr>
          <w:rFonts w:ascii="Times New Roman" w:eastAsia="Times New Roman" w:hAnsi="Times New Roman" w:cs="Times New Roman"/>
          <w:bCs/>
          <w:sz w:val="24"/>
          <w:szCs w:val="24"/>
          <w:lang w:eastAsia="hu-HU"/>
        </w:rPr>
        <w:t xml:space="preserve">-ra az </w:t>
      </w:r>
      <w:r w:rsidRPr="00FC2C88">
        <w:rPr>
          <w:rFonts w:ascii="Times New Roman" w:eastAsia="Times New Roman" w:hAnsi="Times New Roman" w:cs="Times New Roman"/>
          <w:b/>
          <w:bCs/>
          <w:sz w:val="24"/>
          <w:szCs w:val="24"/>
          <w:lang w:eastAsia="hu-HU"/>
        </w:rPr>
        <w:t>egyéb fenntartású</w:t>
      </w:r>
      <w:r w:rsidRPr="00FC2C88">
        <w:rPr>
          <w:rFonts w:ascii="Times New Roman" w:eastAsia="Times New Roman" w:hAnsi="Times New Roman" w:cs="Times New Roman"/>
          <w:bCs/>
          <w:sz w:val="24"/>
          <w:szCs w:val="24"/>
          <w:lang w:eastAsia="hu-HU"/>
        </w:rPr>
        <w:t xml:space="preserve"> </w:t>
      </w:r>
      <w:r w:rsidRPr="00FC2C88">
        <w:rPr>
          <w:rFonts w:ascii="Times New Roman" w:eastAsia="Times New Roman" w:hAnsi="Times New Roman" w:cs="Times New Roman"/>
          <w:b/>
          <w:bCs/>
          <w:sz w:val="24"/>
          <w:szCs w:val="24"/>
          <w:lang w:eastAsia="hu-HU"/>
        </w:rPr>
        <w:t>köznevelési intézmények</w:t>
      </w:r>
      <w:r w:rsidRPr="00FC2C88">
        <w:rPr>
          <w:rFonts w:ascii="Times New Roman" w:eastAsia="Times New Roman" w:hAnsi="Times New Roman" w:cs="Times New Roman"/>
          <w:bCs/>
          <w:sz w:val="24"/>
          <w:szCs w:val="24"/>
          <w:lang w:eastAsia="hu-HU"/>
        </w:rPr>
        <w:t xml:space="preserve">, </w:t>
      </w:r>
      <w:r w:rsidRPr="00FC2C88">
        <w:rPr>
          <w:rFonts w:ascii="Times New Roman" w:eastAsia="Times New Roman" w:hAnsi="Times New Roman" w:cs="Times New Roman"/>
          <w:b/>
          <w:bCs/>
          <w:sz w:val="24"/>
          <w:szCs w:val="24"/>
          <w:lang w:eastAsia="hu-HU"/>
        </w:rPr>
        <w:t>civil szervezetek</w:t>
      </w:r>
      <w:r w:rsidRPr="00FC2C88">
        <w:rPr>
          <w:rFonts w:ascii="Times New Roman" w:eastAsia="Times New Roman" w:hAnsi="Times New Roman" w:cs="Times New Roman"/>
          <w:bCs/>
          <w:sz w:val="24"/>
          <w:szCs w:val="24"/>
          <w:lang w:eastAsia="hu-HU"/>
        </w:rPr>
        <w:t xml:space="preserve"> pályázhatnának. </w:t>
      </w:r>
    </w:p>
    <w:p w:rsidR="00FC2C88" w:rsidRPr="00FC2C88" w:rsidRDefault="00FC2C88" w:rsidP="00FC2C88">
      <w:pPr>
        <w:spacing w:after="120" w:line="240" w:lineRule="auto"/>
        <w:jc w:val="both"/>
        <w:rPr>
          <w:rFonts w:ascii="Times New Roman" w:eastAsia="Times New Roman" w:hAnsi="Times New Roman" w:cs="Times New Roman"/>
          <w:bCs/>
          <w:sz w:val="24"/>
          <w:szCs w:val="24"/>
          <w:lang w:eastAsia="hu-HU"/>
        </w:rPr>
      </w:pPr>
      <w:r w:rsidRPr="00FC2C88">
        <w:rPr>
          <w:rFonts w:ascii="Times New Roman" w:eastAsia="Times New Roman" w:hAnsi="Times New Roman" w:cs="Times New Roman"/>
          <w:bCs/>
          <w:sz w:val="24"/>
          <w:szCs w:val="24"/>
          <w:lang w:eastAsia="hu-HU"/>
        </w:rPr>
        <w:t>A tavalyi évhez hasonlóan a Közép-Budai Tankerületi Központ által fenntartott intézmények esetében a pályázati feltételek között szerepelne, hogy a pályázati támogatás összege a rászorulók teljes költségéhez járulna hozzá.</w:t>
      </w:r>
    </w:p>
    <w:p w:rsidR="00FC2C88" w:rsidRPr="00FC2C88" w:rsidRDefault="00FC2C88" w:rsidP="00FC2C88">
      <w:pPr>
        <w:spacing w:after="0" w:line="240" w:lineRule="auto"/>
        <w:jc w:val="both"/>
        <w:rPr>
          <w:rFonts w:ascii="Times New Roman" w:eastAsia="Times New Roman" w:hAnsi="Times New Roman" w:cs="Times New Roman"/>
          <w:b/>
          <w:bCs/>
          <w:sz w:val="24"/>
          <w:szCs w:val="24"/>
          <w:lang w:eastAsia="hu-HU"/>
        </w:rPr>
      </w:pPr>
      <w:r w:rsidRPr="00FC2C88">
        <w:rPr>
          <w:rFonts w:ascii="Times New Roman" w:eastAsia="Times New Roman" w:hAnsi="Times New Roman" w:cs="Times New Roman"/>
          <w:bCs/>
          <w:sz w:val="24"/>
          <w:szCs w:val="24"/>
          <w:lang w:eastAsia="hu-HU"/>
        </w:rPr>
        <w:t xml:space="preserve">Szintén az Oktatásfejlesztési Keret terhére tennénk lehetővé, az általános iskolák </w:t>
      </w:r>
      <w:r w:rsidRPr="00FC2C88">
        <w:rPr>
          <w:rFonts w:ascii="Times New Roman" w:eastAsia="Times New Roman" w:hAnsi="Times New Roman" w:cs="Times New Roman"/>
          <w:b/>
          <w:bCs/>
          <w:sz w:val="24"/>
          <w:szCs w:val="24"/>
          <w:lang w:eastAsia="hu-HU"/>
        </w:rPr>
        <w:t>kimagasló teljesítményt nyújtó tanulóinak jutalmazását, amelyre 1 millió Ft</w:t>
      </w:r>
      <w:r w:rsidRPr="00FC2C88">
        <w:rPr>
          <w:rFonts w:ascii="Times New Roman" w:eastAsia="Times New Roman" w:hAnsi="Times New Roman" w:cs="Times New Roman"/>
          <w:bCs/>
          <w:sz w:val="24"/>
          <w:szCs w:val="24"/>
          <w:lang w:eastAsia="hu-HU"/>
        </w:rPr>
        <w:t xml:space="preserve">-ot fordítanánk. A fennmaradó </w:t>
      </w:r>
      <w:r w:rsidRPr="00FC2C88">
        <w:rPr>
          <w:rFonts w:ascii="Times New Roman" w:eastAsia="Times New Roman" w:hAnsi="Times New Roman" w:cs="Times New Roman"/>
          <w:b/>
          <w:bCs/>
          <w:sz w:val="24"/>
          <w:szCs w:val="24"/>
          <w:lang w:eastAsia="hu-HU"/>
        </w:rPr>
        <w:t xml:space="preserve">1,5 millió Ft </w:t>
      </w:r>
      <w:r w:rsidRPr="00FC2C88">
        <w:rPr>
          <w:rFonts w:ascii="Times New Roman" w:eastAsia="Times New Roman" w:hAnsi="Times New Roman" w:cs="Times New Roman"/>
          <w:bCs/>
          <w:sz w:val="24"/>
          <w:szCs w:val="24"/>
          <w:lang w:eastAsia="hu-HU"/>
        </w:rPr>
        <w:t xml:space="preserve">lehetővé teszi a gimnáziumokban </w:t>
      </w:r>
      <w:r w:rsidRPr="00FC2C88">
        <w:rPr>
          <w:rFonts w:ascii="Times New Roman" w:eastAsia="Times New Roman" w:hAnsi="Times New Roman" w:cs="Times New Roman"/>
          <w:b/>
          <w:bCs/>
          <w:sz w:val="24"/>
          <w:szCs w:val="24"/>
          <w:lang w:eastAsia="hu-HU"/>
        </w:rPr>
        <w:t xml:space="preserve">végzős hallgatók érettségi ajándékának támogatását. </w:t>
      </w:r>
      <w:r w:rsidRPr="00FC2C88">
        <w:rPr>
          <w:rFonts w:ascii="Times New Roman" w:eastAsia="Times New Roman" w:hAnsi="Times New Roman" w:cs="Times New Roman"/>
          <w:bCs/>
          <w:sz w:val="24"/>
          <w:szCs w:val="24"/>
          <w:lang w:eastAsia="hu-HU"/>
        </w:rPr>
        <w:t>Az összege a februári létszám arányában, normatív alapon kerülne szétosztásra</w:t>
      </w:r>
      <w:r w:rsidRPr="00FC2C88">
        <w:rPr>
          <w:rFonts w:ascii="Times New Roman" w:eastAsia="Times New Roman" w:hAnsi="Times New Roman" w:cs="Times New Roman"/>
          <w:b/>
          <w:bCs/>
          <w:sz w:val="24"/>
          <w:szCs w:val="24"/>
          <w:lang w:eastAsia="hu-HU"/>
        </w:rPr>
        <w:t>.</w:t>
      </w:r>
    </w:p>
    <w:p w:rsidR="00FC2C88" w:rsidRPr="00FC2C88" w:rsidRDefault="00FC2C88" w:rsidP="00FC2C88">
      <w:pPr>
        <w:spacing w:after="0" w:line="240" w:lineRule="auto"/>
        <w:jc w:val="both"/>
        <w:rPr>
          <w:rFonts w:ascii="Times New Roman" w:eastAsia="Times New Roman" w:hAnsi="Times New Roman" w:cs="Times New Roman"/>
          <w:bCs/>
          <w:sz w:val="24"/>
          <w:szCs w:val="24"/>
          <w:lang w:eastAsia="hu-HU"/>
        </w:rPr>
      </w:pPr>
    </w:p>
    <w:p w:rsidR="00FC2C88" w:rsidRPr="00FC2C88" w:rsidRDefault="00FC2C88" w:rsidP="00FC2C88">
      <w:pPr>
        <w:spacing w:after="0" w:line="240" w:lineRule="auto"/>
        <w:jc w:val="both"/>
        <w:rPr>
          <w:rFonts w:ascii="Times New Roman" w:eastAsia="Times New Roman" w:hAnsi="Times New Roman" w:cs="Times New Roman"/>
          <w:bCs/>
          <w:sz w:val="24"/>
          <w:szCs w:val="24"/>
          <w:lang w:eastAsia="hu-HU"/>
        </w:rPr>
      </w:pPr>
      <w:r w:rsidRPr="00FC2C88">
        <w:rPr>
          <w:rFonts w:ascii="Times New Roman" w:eastAsia="Times New Roman" w:hAnsi="Times New Roman" w:cs="Times New Roman"/>
          <w:bCs/>
          <w:sz w:val="24"/>
          <w:szCs w:val="24"/>
          <w:lang w:eastAsia="hu-HU"/>
        </w:rPr>
        <w:t xml:space="preserve">2) A </w:t>
      </w:r>
      <w:r w:rsidRPr="00FC2C88">
        <w:rPr>
          <w:rFonts w:ascii="Times New Roman" w:eastAsia="Times New Roman" w:hAnsi="Times New Roman" w:cs="Times New Roman"/>
          <w:b/>
          <w:bCs/>
          <w:sz w:val="24"/>
          <w:szCs w:val="24"/>
          <w:lang w:eastAsia="hu-HU"/>
        </w:rPr>
        <w:t xml:space="preserve">Kulturális, közművelődési és színház kereten a 2023. évi költségvetésben 27,5 millió Ft </w:t>
      </w:r>
      <w:r w:rsidRPr="00FC2C88">
        <w:rPr>
          <w:rFonts w:ascii="Times New Roman" w:eastAsia="Times New Roman" w:hAnsi="Times New Roman" w:cs="Times New Roman"/>
          <w:bCs/>
          <w:sz w:val="24"/>
          <w:szCs w:val="24"/>
          <w:lang w:eastAsia="hu-HU"/>
        </w:rPr>
        <w:t xml:space="preserve">összeg áll rendelkezésre. Javaslatunk szerint a </w:t>
      </w:r>
      <w:r w:rsidRPr="00FC2C88">
        <w:rPr>
          <w:rFonts w:ascii="Times New Roman" w:eastAsia="Times New Roman" w:hAnsi="Times New Roman" w:cs="Times New Roman"/>
          <w:b/>
          <w:bCs/>
          <w:sz w:val="24"/>
          <w:szCs w:val="24"/>
          <w:lang w:eastAsia="hu-HU"/>
        </w:rPr>
        <w:t>színházak</w:t>
      </w:r>
      <w:r w:rsidRPr="00FC2C88">
        <w:rPr>
          <w:rFonts w:ascii="Times New Roman" w:eastAsia="Times New Roman" w:hAnsi="Times New Roman" w:cs="Times New Roman"/>
          <w:bCs/>
          <w:sz w:val="24"/>
          <w:szCs w:val="24"/>
          <w:lang w:eastAsia="hu-HU"/>
        </w:rPr>
        <w:t xml:space="preserve"> részére </w:t>
      </w:r>
      <w:r w:rsidRPr="00FC2C88">
        <w:rPr>
          <w:rFonts w:ascii="Times New Roman" w:eastAsia="Times New Roman" w:hAnsi="Times New Roman" w:cs="Times New Roman"/>
          <w:b/>
          <w:bCs/>
          <w:sz w:val="24"/>
          <w:szCs w:val="24"/>
          <w:lang w:eastAsia="hu-HU"/>
        </w:rPr>
        <w:t>19,5 millió Ft és az</w:t>
      </w:r>
      <w:r w:rsidRPr="00FC2C88">
        <w:rPr>
          <w:rFonts w:ascii="Times New Roman" w:eastAsia="Times New Roman" w:hAnsi="Times New Roman" w:cs="Times New Roman"/>
          <w:bCs/>
          <w:sz w:val="24"/>
          <w:szCs w:val="24"/>
          <w:lang w:eastAsia="hu-HU"/>
        </w:rPr>
        <w:t xml:space="preserve"> </w:t>
      </w:r>
      <w:r w:rsidRPr="00FC2C88">
        <w:rPr>
          <w:rFonts w:ascii="Times New Roman" w:eastAsia="Times New Roman" w:hAnsi="Times New Roman" w:cs="Times New Roman"/>
          <w:b/>
          <w:bCs/>
          <w:sz w:val="24"/>
          <w:szCs w:val="24"/>
          <w:lang w:eastAsia="hu-HU"/>
        </w:rPr>
        <w:t>óvodák</w:t>
      </w:r>
      <w:r w:rsidRPr="00FC2C88">
        <w:rPr>
          <w:rFonts w:ascii="Times New Roman" w:eastAsia="Times New Roman" w:hAnsi="Times New Roman" w:cs="Times New Roman"/>
          <w:bCs/>
          <w:sz w:val="24"/>
          <w:szCs w:val="24"/>
          <w:lang w:eastAsia="hu-HU"/>
        </w:rPr>
        <w:t xml:space="preserve"> részére összesen </w:t>
      </w:r>
      <w:r w:rsidRPr="00FC2C88">
        <w:rPr>
          <w:rFonts w:ascii="Times New Roman" w:eastAsia="Times New Roman" w:hAnsi="Times New Roman" w:cs="Times New Roman"/>
          <w:b/>
          <w:bCs/>
          <w:sz w:val="24"/>
          <w:szCs w:val="24"/>
          <w:lang w:eastAsia="hu-HU"/>
        </w:rPr>
        <w:t>4 millió</w:t>
      </w:r>
      <w:r w:rsidRPr="00FC2C88">
        <w:rPr>
          <w:rFonts w:ascii="Times New Roman" w:eastAsia="Times New Roman" w:hAnsi="Times New Roman" w:cs="Times New Roman"/>
          <w:bCs/>
          <w:sz w:val="24"/>
          <w:szCs w:val="24"/>
          <w:lang w:eastAsia="hu-HU"/>
        </w:rPr>
        <w:t xml:space="preserve"> Ft-ból tennénk lehetővé </w:t>
      </w:r>
      <w:r w:rsidRPr="00FC2C88">
        <w:rPr>
          <w:rFonts w:ascii="Times New Roman" w:eastAsia="Times New Roman" w:hAnsi="Times New Roman" w:cs="Times New Roman"/>
          <w:bCs/>
          <w:i/>
          <w:sz w:val="24"/>
          <w:szCs w:val="24"/>
          <w:lang w:eastAsia="hu-HU"/>
        </w:rPr>
        <w:t xml:space="preserve">„gazdagító programok” </w:t>
      </w:r>
      <w:r w:rsidRPr="00FC2C88">
        <w:rPr>
          <w:rFonts w:ascii="Times New Roman" w:eastAsia="Times New Roman" w:hAnsi="Times New Roman" w:cs="Times New Roman"/>
          <w:bCs/>
          <w:sz w:val="24"/>
          <w:szCs w:val="24"/>
          <w:lang w:eastAsia="hu-HU"/>
        </w:rPr>
        <w:t xml:space="preserve">megvalósítását. A támogatást az intézmények olyan konkrét programra benyújtott pályázat által vehetnék igénybe, amely elősegíti az óvodás korú gyermekek kulturális, művészeti környezeti nevelését. Még a II. kerületi székhellyel rendelkező </w:t>
      </w:r>
      <w:r w:rsidRPr="00FC2C88">
        <w:rPr>
          <w:rFonts w:ascii="Times New Roman" w:eastAsia="Times New Roman" w:hAnsi="Times New Roman" w:cs="Times New Roman"/>
          <w:b/>
          <w:bCs/>
          <w:sz w:val="24"/>
          <w:szCs w:val="24"/>
          <w:lang w:eastAsia="hu-HU"/>
        </w:rPr>
        <w:t>egyéb fenntartású köznevelési intézmények,</w:t>
      </w:r>
      <w:r w:rsidRPr="00FC2C88">
        <w:rPr>
          <w:rFonts w:ascii="Times New Roman" w:eastAsia="Times New Roman" w:hAnsi="Times New Roman" w:cs="Times New Roman"/>
          <w:bCs/>
          <w:sz w:val="24"/>
          <w:szCs w:val="24"/>
          <w:lang w:eastAsia="hu-HU"/>
        </w:rPr>
        <w:t xml:space="preserve"> valamint </w:t>
      </w:r>
      <w:r w:rsidRPr="00FC2C88">
        <w:rPr>
          <w:rFonts w:ascii="Times New Roman" w:eastAsia="Times New Roman" w:hAnsi="Times New Roman" w:cs="Times New Roman"/>
          <w:b/>
          <w:bCs/>
          <w:sz w:val="24"/>
          <w:szCs w:val="24"/>
          <w:lang w:eastAsia="hu-HU"/>
        </w:rPr>
        <w:t>civil szervezetek</w:t>
      </w:r>
      <w:r w:rsidRPr="00FC2C88">
        <w:rPr>
          <w:rFonts w:ascii="Times New Roman" w:eastAsia="Times New Roman" w:hAnsi="Times New Roman" w:cs="Times New Roman"/>
          <w:bCs/>
          <w:sz w:val="24"/>
          <w:szCs w:val="24"/>
          <w:lang w:eastAsia="hu-HU"/>
        </w:rPr>
        <w:t xml:space="preserve"> kulturális programjainak támogatására </w:t>
      </w:r>
      <w:r w:rsidRPr="00FC2C88">
        <w:rPr>
          <w:rFonts w:ascii="Times New Roman" w:eastAsia="Times New Roman" w:hAnsi="Times New Roman" w:cs="Times New Roman"/>
          <w:b/>
          <w:bCs/>
          <w:sz w:val="24"/>
          <w:szCs w:val="24"/>
          <w:lang w:eastAsia="hu-HU"/>
        </w:rPr>
        <w:t>4 millió Ft</w:t>
      </w:r>
      <w:r w:rsidRPr="00FC2C88">
        <w:rPr>
          <w:rFonts w:ascii="Times New Roman" w:eastAsia="Times New Roman" w:hAnsi="Times New Roman" w:cs="Times New Roman"/>
          <w:bCs/>
          <w:sz w:val="24"/>
          <w:szCs w:val="24"/>
          <w:lang w:eastAsia="hu-HU"/>
        </w:rPr>
        <w:t xml:space="preserve"> összeg jóváhagyását javasoljuk. A Közművelődési Kereten további </w:t>
      </w:r>
    </w:p>
    <w:p w:rsidR="00FC2C88" w:rsidRPr="00FC2C88" w:rsidRDefault="00FC2C88" w:rsidP="00FC2C88">
      <w:pPr>
        <w:spacing w:after="0" w:line="240" w:lineRule="auto"/>
        <w:jc w:val="both"/>
        <w:rPr>
          <w:rFonts w:ascii="Times New Roman" w:eastAsia="Times New Roman" w:hAnsi="Times New Roman" w:cs="Times New Roman"/>
          <w:bCs/>
          <w:sz w:val="24"/>
          <w:szCs w:val="24"/>
          <w:lang w:eastAsia="hu-HU"/>
        </w:rPr>
      </w:pPr>
    </w:p>
    <w:p w:rsidR="00FC2C88" w:rsidRPr="00FC2C88" w:rsidRDefault="00FC2C88" w:rsidP="00FC2C88">
      <w:pPr>
        <w:spacing w:after="0" w:line="240" w:lineRule="auto"/>
        <w:jc w:val="both"/>
        <w:rPr>
          <w:rFonts w:ascii="Times New Roman" w:eastAsia="Times New Roman" w:hAnsi="Times New Roman" w:cs="Times New Roman"/>
          <w:sz w:val="24"/>
          <w:szCs w:val="24"/>
          <w:lang w:eastAsia="hu-HU"/>
        </w:rPr>
      </w:pPr>
      <w:r w:rsidRPr="00FC2C88">
        <w:rPr>
          <w:rFonts w:ascii="Times New Roman" w:eastAsia="Times New Roman" w:hAnsi="Times New Roman" w:cs="Times New Roman"/>
          <w:sz w:val="24"/>
          <w:szCs w:val="24"/>
          <w:lang w:eastAsia="hu-HU"/>
        </w:rPr>
        <w:t>3) A</w:t>
      </w:r>
      <w:r w:rsidRPr="00FC2C88">
        <w:rPr>
          <w:rFonts w:ascii="Times New Roman" w:eastAsia="Times New Roman" w:hAnsi="Times New Roman" w:cs="Times New Roman"/>
          <w:b/>
          <w:bCs/>
          <w:sz w:val="24"/>
          <w:szCs w:val="24"/>
          <w:lang w:eastAsia="hu-HU"/>
        </w:rPr>
        <w:t xml:space="preserve"> Kapcsolattartás a határon túli magyar iskolákkal Kereten </w:t>
      </w:r>
      <w:r w:rsidRPr="00FC2C88">
        <w:rPr>
          <w:rFonts w:ascii="Times New Roman" w:eastAsia="Times New Roman" w:hAnsi="Times New Roman" w:cs="Times New Roman"/>
          <w:bCs/>
          <w:sz w:val="24"/>
          <w:szCs w:val="24"/>
          <w:lang w:eastAsia="hu-HU"/>
        </w:rPr>
        <w:t xml:space="preserve">rendelkezésre álló </w:t>
      </w:r>
      <w:r w:rsidRPr="00FC2C88">
        <w:rPr>
          <w:rFonts w:ascii="Times New Roman" w:eastAsia="Times New Roman" w:hAnsi="Times New Roman" w:cs="Times New Roman"/>
          <w:b/>
          <w:bCs/>
          <w:sz w:val="24"/>
          <w:szCs w:val="24"/>
          <w:lang w:eastAsia="hu-HU"/>
        </w:rPr>
        <w:t xml:space="preserve">2 </w:t>
      </w:r>
      <w:r w:rsidRPr="00FC2C88">
        <w:rPr>
          <w:rFonts w:ascii="Times New Roman" w:eastAsia="Times New Roman" w:hAnsi="Times New Roman" w:cs="Times New Roman"/>
          <w:b/>
          <w:sz w:val="24"/>
          <w:szCs w:val="24"/>
          <w:lang w:eastAsia="hu-HU"/>
        </w:rPr>
        <w:t>millió Ft</w:t>
      </w:r>
      <w:r w:rsidRPr="00FC2C88">
        <w:rPr>
          <w:rFonts w:ascii="Times New Roman" w:eastAsia="Times New Roman" w:hAnsi="Times New Roman" w:cs="Times New Roman"/>
          <w:b/>
          <w:bCs/>
          <w:sz w:val="24"/>
          <w:szCs w:val="24"/>
          <w:lang w:eastAsia="hu-HU"/>
        </w:rPr>
        <w:t xml:space="preserve">.  </w:t>
      </w:r>
      <w:r w:rsidRPr="00FC2C88">
        <w:rPr>
          <w:rFonts w:ascii="Times New Roman" w:eastAsia="Times New Roman" w:hAnsi="Times New Roman" w:cs="Times New Roman"/>
          <w:bCs/>
          <w:sz w:val="24"/>
          <w:szCs w:val="24"/>
          <w:lang w:eastAsia="hu-HU"/>
        </w:rPr>
        <w:t>A</w:t>
      </w:r>
      <w:r w:rsidRPr="00FC2C88">
        <w:rPr>
          <w:rFonts w:ascii="Times New Roman" w:eastAsia="Times New Roman" w:hAnsi="Times New Roman" w:cs="Times New Roman"/>
          <w:b/>
          <w:bCs/>
          <w:sz w:val="24"/>
          <w:szCs w:val="24"/>
          <w:lang w:eastAsia="hu-HU"/>
        </w:rPr>
        <w:t xml:space="preserve"> </w:t>
      </w:r>
      <w:r w:rsidRPr="00FC2C88">
        <w:rPr>
          <w:rFonts w:ascii="Times New Roman" w:eastAsia="Times New Roman" w:hAnsi="Times New Roman" w:cs="Times New Roman"/>
          <w:sz w:val="24"/>
          <w:szCs w:val="24"/>
          <w:lang w:eastAsia="hu-HU"/>
        </w:rPr>
        <w:t xml:space="preserve">Közép-Budai Tankerület által fenntartott iskolák </w:t>
      </w:r>
      <w:r w:rsidRPr="00FC2C88">
        <w:rPr>
          <w:rFonts w:ascii="Times New Roman" w:eastAsia="Times New Roman" w:hAnsi="Times New Roman" w:cs="Times New Roman"/>
          <w:b/>
          <w:sz w:val="24"/>
          <w:szCs w:val="24"/>
          <w:lang w:eastAsia="hu-HU"/>
        </w:rPr>
        <w:t>1 millió Ft</w:t>
      </w:r>
      <w:r w:rsidRPr="00FC2C88">
        <w:rPr>
          <w:rFonts w:ascii="Times New Roman" w:eastAsia="Times New Roman" w:hAnsi="Times New Roman" w:cs="Times New Roman"/>
          <w:sz w:val="24"/>
          <w:szCs w:val="24"/>
          <w:lang w:eastAsia="hu-HU"/>
        </w:rPr>
        <w:t xml:space="preserve">, még az egyéb fenntartású köznevelési intézmények, civil szervezetek összesen </w:t>
      </w:r>
      <w:r w:rsidRPr="00FC2C88">
        <w:rPr>
          <w:rFonts w:ascii="Times New Roman" w:eastAsia="Times New Roman" w:hAnsi="Times New Roman" w:cs="Times New Roman"/>
          <w:b/>
          <w:sz w:val="24"/>
          <w:szCs w:val="24"/>
          <w:lang w:eastAsia="hu-HU"/>
        </w:rPr>
        <w:t xml:space="preserve">1 millió Ft </w:t>
      </w:r>
      <w:r w:rsidRPr="00FC2C88">
        <w:rPr>
          <w:rFonts w:ascii="Times New Roman" w:eastAsia="Times New Roman" w:hAnsi="Times New Roman" w:cs="Times New Roman"/>
          <w:sz w:val="24"/>
          <w:szCs w:val="24"/>
          <w:lang w:eastAsia="hu-HU"/>
        </w:rPr>
        <w:t>támogatására pályázhatnának. A pályázatokat idén is ennek megfelelően írnánk ki.</w:t>
      </w:r>
    </w:p>
    <w:p w:rsidR="00FC2C88" w:rsidRPr="00FC2C88" w:rsidRDefault="00FC2C88" w:rsidP="00FC2C88">
      <w:pPr>
        <w:spacing w:after="0" w:line="240" w:lineRule="auto"/>
        <w:jc w:val="both"/>
        <w:rPr>
          <w:rFonts w:ascii="Times New Roman" w:eastAsia="Times New Roman" w:hAnsi="Times New Roman" w:cs="Times New Roman"/>
          <w:sz w:val="24"/>
          <w:szCs w:val="24"/>
          <w:lang w:eastAsia="hu-HU"/>
        </w:rPr>
      </w:pPr>
    </w:p>
    <w:p w:rsidR="00FC2C88" w:rsidRPr="00FC2C88" w:rsidRDefault="00FC2C88" w:rsidP="00FC2C88">
      <w:pPr>
        <w:spacing w:after="60" w:line="240" w:lineRule="auto"/>
        <w:jc w:val="both"/>
        <w:rPr>
          <w:rFonts w:ascii="Times New Roman" w:eastAsia="Times New Roman" w:hAnsi="Times New Roman" w:cs="Times New Roman"/>
          <w:bCs/>
          <w:sz w:val="24"/>
          <w:szCs w:val="24"/>
          <w:lang w:eastAsia="hu-HU"/>
        </w:rPr>
      </w:pPr>
      <w:r w:rsidRPr="00FC2C88">
        <w:rPr>
          <w:rFonts w:ascii="Times New Roman" w:eastAsia="Times New Roman" w:hAnsi="Times New Roman" w:cs="Times New Roman"/>
          <w:bCs/>
          <w:sz w:val="24"/>
          <w:szCs w:val="24"/>
          <w:lang w:eastAsia="hu-HU"/>
        </w:rPr>
        <w:t>4) Budapest Főváros II. kerületi Önkormányzat Képviselő-testületének az Önkormányzat testnevelés és sportfeladatairól, a testnevelés és a sporttevékenység támogatásáról szóló 1/2007.(I.23.) rendeletében fontos szerepet kap az óvodai és iskolai sporttevékenység támogatása. A</w:t>
      </w:r>
      <w:r w:rsidRPr="00FC2C88">
        <w:rPr>
          <w:rFonts w:ascii="Times New Roman" w:eastAsia="Times New Roman" w:hAnsi="Times New Roman" w:cs="Times New Roman"/>
          <w:b/>
          <w:bCs/>
          <w:sz w:val="24"/>
          <w:szCs w:val="24"/>
          <w:lang w:eastAsia="hu-HU"/>
        </w:rPr>
        <w:t xml:space="preserve"> Sport és Tömegsport Kereten </w:t>
      </w:r>
      <w:r w:rsidRPr="00FC2C88">
        <w:rPr>
          <w:rFonts w:ascii="Times New Roman" w:eastAsia="Times New Roman" w:hAnsi="Times New Roman" w:cs="Times New Roman"/>
          <w:bCs/>
          <w:sz w:val="24"/>
          <w:szCs w:val="24"/>
          <w:lang w:eastAsia="hu-HU"/>
        </w:rPr>
        <w:t>lévő</w:t>
      </w:r>
      <w:r w:rsidRPr="00FC2C88">
        <w:rPr>
          <w:rFonts w:ascii="Times New Roman" w:eastAsia="Times New Roman" w:hAnsi="Times New Roman" w:cs="Times New Roman"/>
          <w:b/>
          <w:bCs/>
          <w:sz w:val="24"/>
          <w:szCs w:val="24"/>
          <w:lang w:eastAsia="hu-HU"/>
        </w:rPr>
        <w:t xml:space="preserve"> 12 millió Ft </w:t>
      </w:r>
      <w:r w:rsidRPr="00FC2C88">
        <w:rPr>
          <w:rFonts w:ascii="Times New Roman" w:eastAsia="Times New Roman" w:hAnsi="Times New Roman" w:cs="Times New Roman"/>
          <w:bCs/>
          <w:sz w:val="24"/>
          <w:szCs w:val="24"/>
          <w:lang w:eastAsia="hu-HU"/>
        </w:rPr>
        <w:t xml:space="preserve">felhasználására ennek megfelelően teszünk javaslatot. </w:t>
      </w:r>
      <w:r w:rsidRPr="00FC2C88">
        <w:rPr>
          <w:rFonts w:ascii="Times New Roman" w:eastAsia="Times New Roman" w:hAnsi="Times New Roman" w:cs="Times New Roman"/>
          <w:bCs/>
          <w:sz w:val="24"/>
          <w:szCs w:val="24"/>
          <w:lang w:eastAsia="hu-HU"/>
        </w:rPr>
        <w:lastRenderedPageBreak/>
        <w:t xml:space="preserve">Fontosnak tartjuk, hogy a Bizottság a rendelkezésre álló összegből </w:t>
      </w:r>
      <w:r w:rsidRPr="00FC2C88">
        <w:rPr>
          <w:rFonts w:ascii="Times New Roman" w:eastAsia="Times New Roman" w:hAnsi="Times New Roman" w:cs="Times New Roman"/>
          <w:b/>
          <w:bCs/>
          <w:sz w:val="24"/>
          <w:szCs w:val="24"/>
          <w:lang w:eastAsia="hu-HU"/>
        </w:rPr>
        <w:t>3,5 millió</w:t>
      </w:r>
      <w:r w:rsidRPr="00FC2C88">
        <w:rPr>
          <w:rFonts w:ascii="Times New Roman" w:eastAsia="Times New Roman" w:hAnsi="Times New Roman" w:cs="Times New Roman"/>
          <w:bCs/>
          <w:sz w:val="24"/>
          <w:szCs w:val="24"/>
          <w:lang w:eastAsia="hu-HU"/>
        </w:rPr>
        <w:t xml:space="preserve"> forinttal az </w:t>
      </w:r>
      <w:r w:rsidRPr="00FC2C88">
        <w:rPr>
          <w:rFonts w:ascii="Times New Roman" w:eastAsia="Times New Roman" w:hAnsi="Times New Roman" w:cs="Times New Roman"/>
          <w:b/>
          <w:bCs/>
          <w:sz w:val="24"/>
          <w:szCs w:val="24"/>
          <w:lang w:eastAsia="hu-HU"/>
        </w:rPr>
        <w:t>óvodák</w:t>
      </w:r>
      <w:r w:rsidRPr="00FC2C88">
        <w:rPr>
          <w:rFonts w:ascii="Times New Roman" w:eastAsia="Times New Roman" w:hAnsi="Times New Roman" w:cs="Times New Roman"/>
          <w:bCs/>
          <w:sz w:val="24"/>
          <w:szCs w:val="24"/>
          <w:lang w:eastAsia="hu-HU"/>
        </w:rPr>
        <w:t xml:space="preserve">, </w:t>
      </w:r>
      <w:r w:rsidRPr="00FC2C88">
        <w:rPr>
          <w:rFonts w:ascii="Times New Roman" w:eastAsia="Times New Roman" w:hAnsi="Times New Roman" w:cs="Times New Roman"/>
          <w:b/>
          <w:bCs/>
          <w:sz w:val="24"/>
          <w:szCs w:val="24"/>
          <w:lang w:eastAsia="hu-HU"/>
        </w:rPr>
        <w:t>3,5 millió Ft-tal</w:t>
      </w:r>
      <w:r w:rsidRPr="00FC2C88">
        <w:rPr>
          <w:rFonts w:ascii="Times New Roman" w:eastAsia="Times New Roman" w:hAnsi="Times New Roman" w:cs="Times New Roman"/>
          <w:bCs/>
          <w:sz w:val="24"/>
          <w:szCs w:val="24"/>
          <w:lang w:eastAsia="hu-HU"/>
        </w:rPr>
        <w:t xml:space="preserve"> az </w:t>
      </w:r>
      <w:r w:rsidRPr="00FC2C88">
        <w:rPr>
          <w:rFonts w:ascii="Times New Roman" w:eastAsia="Times New Roman" w:hAnsi="Times New Roman" w:cs="Times New Roman"/>
          <w:b/>
          <w:bCs/>
          <w:sz w:val="24"/>
          <w:szCs w:val="24"/>
          <w:lang w:eastAsia="hu-HU"/>
        </w:rPr>
        <w:t>iskolák</w:t>
      </w:r>
      <w:r w:rsidRPr="00FC2C88">
        <w:rPr>
          <w:rFonts w:ascii="Times New Roman" w:eastAsia="Times New Roman" w:hAnsi="Times New Roman" w:cs="Times New Roman"/>
          <w:bCs/>
          <w:sz w:val="24"/>
          <w:szCs w:val="24"/>
          <w:lang w:eastAsia="hu-HU"/>
        </w:rPr>
        <w:t xml:space="preserve"> sportéletéhez járuljon hozzá, még a fennmaradó </w:t>
      </w:r>
      <w:r w:rsidRPr="00FC2C88">
        <w:rPr>
          <w:rFonts w:ascii="Times New Roman" w:eastAsia="Times New Roman" w:hAnsi="Times New Roman" w:cs="Times New Roman"/>
          <w:b/>
          <w:bCs/>
          <w:sz w:val="24"/>
          <w:szCs w:val="24"/>
          <w:lang w:eastAsia="hu-HU"/>
        </w:rPr>
        <w:t>5 millió Ft</w:t>
      </w:r>
      <w:r w:rsidRPr="00FC2C88">
        <w:rPr>
          <w:rFonts w:ascii="Times New Roman" w:eastAsia="Times New Roman" w:hAnsi="Times New Roman" w:cs="Times New Roman"/>
          <w:bCs/>
          <w:sz w:val="24"/>
          <w:szCs w:val="24"/>
          <w:lang w:eastAsia="hu-HU"/>
        </w:rPr>
        <w:t xml:space="preserve"> lehetőséget biztosít a </w:t>
      </w:r>
      <w:r w:rsidRPr="00FC2C88">
        <w:rPr>
          <w:rFonts w:ascii="Times New Roman" w:eastAsia="Times New Roman" w:hAnsi="Times New Roman" w:cs="Times New Roman"/>
          <w:b/>
          <w:bCs/>
          <w:sz w:val="24"/>
          <w:szCs w:val="24"/>
          <w:lang w:eastAsia="hu-HU"/>
        </w:rPr>
        <w:t>II.</w:t>
      </w:r>
      <w:r w:rsidRPr="00FC2C88">
        <w:rPr>
          <w:rFonts w:ascii="Times New Roman" w:eastAsia="Times New Roman" w:hAnsi="Times New Roman" w:cs="Times New Roman"/>
          <w:bCs/>
          <w:sz w:val="24"/>
          <w:szCs w:val="24"/>
          <w:lang w:eastAsia="hu-HU"/>
        </w:rPr>
        <w:t xml:space="preserve"> </w:t>
      </w:r>
      <w:r w:rsidRPr="00FC2C88">
        <w:rPr>
          <w:rFonts w:ascii="Times New Roman" w:eastAsia="Times New Roman" w:hAnsi="Times New Roman" w:cs="Times New Roman"/>
          <w:b/>
          <w:bCs/>
          <w:sz w:val="24"/>
          <w:szCs w:val="24"/>
          <w:lang w:eastAsia="hu-HU"/>
        </w:rPr>
        <w:t>kerületi sport- és diáksport egyesületek</w:t>
      </w:r>
      <w:r w:rsidRPr="00FC2C88">
        <w:rPr>
          <w:rFonts w:ascii="Times New Roman" w:eastAsia="Times New Roman" w:hAnsi="Times New Roman" w:cs="Times New Roman"/>
          <w:bCs/>
          <w:sz w:val="24"/>
          <w:szCs w:val="24"/>
          <w:lang w:eastAsia="hu-HU"/>
        </w:rPr>
        <w:t xml:space="preserve"> támogatására.  </w:t>
      </w:r>
    </w:p>
    <w:p w:rsidR="00FC2C88" w:rsidRPr="00FC2C88" w:rsidRDefault="00FC2C88" w:rsidP="00FC2C88">
      <w:pPr>
        <w:spacing w:after="0" w:line="240" w:lineRule="auto"/>
        <w:jc w:val="both"/>
        <w:rPr>
          <w:rFonts w:ascii="Times New Roman" w:eastAsia="Times New Roman" w:hAnsi="Times New Roman" w:cs="Times New Roman"/>
          <w:bCs/>
          <w:sz w:val="24"/>
          <w:szCs w:val="24"/>
          <w:lang w:eastAsia="hu-HU"/>
        </w:rPr>
      </w:pPr>
    </w:p>
    <w:p w:rsidR="00FC2C88" w:rsidRPr="00FC2C88" w:rsidRDefault="00FC2C88" w:rsidP="00FC2C88">
      <w:pPr>
        <w:spacing w:after="60" w:line="240" w:lineRule="auto"/>
        <w:jc w:val="both"/>
        <w:rPr>
          <w:rFonts w:ascii="Times New Roman" w:eastAsia="Times New Roman" w:hAnsi="Times New Roman" w:cs="Times New Roman"/>
          <w:bCs/>
          <w:sz w:val="24"/>
          <w:szCs w:val="24"/>
          <w:lang w:eastAsia="hu-HU"/>
        </w:rPr>
      </w:pPr>
      <w:r w:rsidRPr="00FC2C88">
        <w:rPr>
          <w:rFonts w:ascii="Times New Roman" w:eastAsia="Times New Roman" w:hAnsi="Times New Roman" w:cs="Times New Roman"/>
          <w:bCs/>
          <w:sz w:val="24"/>
          <w:szCs w:val="24"/>
          <w:lang w:eastAsia="hu-HU"/>
        </w:rPr>
        <w:t>5) A költségvetési rendelet értelmében az</w:t>
      </w:r>
      <w:r w:rsidRPr="00FC2C88">
        <w:rPr>
          <w:rFonts w:ascii="Times New Roman" w:eastAsia="Times New Roman" w:hAnsi="Times New Roman" w:cs="Times New Roman"/>
          <w:b/>
          <w:bCs/>
          <w:sz w:val="24"/>
          <w:szCs w:val="24"/>
          <w:lang w:eastAsia="hu-HU"/>
        </w:rPr>
        <w:t xml:space="preserve"> Életvitel Stratégia </w:t>
      </w:r>
      <w:r w:rsidRPr="00FC2C88">
        <w:rPr>
          <w:rFonts w:ascii="Times New Roman" w:eastAsia="Times New Roman" w:hAnsi="Times New Roman" w:cs="Times New Roman"/>
          <w:bCs/>
          <w:sz w:val="24"/>
          <w:szCs w:val="24"/>
          <w:lang w:eastAsia="hu-HU"/>
        </w:rPr>
        <w:t xml:space="preserve">jogcím előirányzata terhére, az idei évben </w:t>
      </w:r>
      <w:r w:rsidRPr="00FC2C88">
        <w:rPr>
          <w:rFonts w:ascii="Times New Roman" w:eastAsia="Times New Roman" w:hAnsi="Times New Roman" w:cs="Times New Roman"/>
          <w:b/>
          <w:bCs/>
          <w:sz w:val="24"/>
          <w:szCs w:val="24"/>
          <w:lang w:eastAsia="hu-HU"/>
        </w:rPr>
        <w:t xml:space="preserve">1 millió Ft áll rendelkezésre. Ez </w:t>
      </w:r>
      <w:r w:rsidRPr="00FC2C88">
        <w:rPr>
          <w:rFonts w:ascii="Times New Roman" w:eastAsia="Times New Roman" w:hAnsi="Times New Roman" w:cs="Times New Roman"/>
          <w:bCs/>
          <w:sz w:val="24"/>
          <w:szCs w:val="24"/>
          <w:lang w:eastAsia="hu-HU"/>
        </w:rPr>
        <w:t xml:space="preserve">lehetőséget teremt, hogy az iskolák </w:t>
      </w:r>
      <w:r w:rsidRPr="00FC2C88">
        <w:rPr>
          <w:rFonts w:ascii="Times New Roman" w:eastAsia="Times New Roman" w:hAnsi="Times New Roman" w:cs="Times New Roman"/>
          <w:bCs/>
          <w:iCs/>
          <w:sz w:val="24"/>
          <w:szCs w:val="24"/>
          <w:lang w:eastAsia="hu-HU"/>
        </w:rPr>
        <w:t xml:space="preserve">Közép-Budai Tankerületi Központ </w:t>
      </w:r>
      <w:r w:rsidRPr="00FC2C88">
        <w:rPr>
          <w:rFonts w:ascii="Times New Roman" w:eastAsia="Times New Roman" w:hAnsi="Times New Roman" w:cs="Times New Roman"/>
          <w:b/>
          <w:bCs/>
          <w:sz w:val="24"/>
          <w:szCs w:val="24"/>
          <w:lang w:eastAsia="hu-HU"/>
        </w:rPr>
        <w:t xml:space="preserve">egészségnapi programjaikat </w:t>
      </w:r>
      <w:r w:rsidRPr="00FC2C88">
        <w:rPr>
          <w:rFonts w:ascii="Times New Roman" w:eastAsia="Times New Roman" w:hAnsi="Times New Roman" w:cs="Times New Roman"/>
          <w:bCs/>
          <w:sz w:val="24"/>
          <w:szCs w:val="24"/>
          <w:lang w:eastAsia="hu-HU"/>
        </w:rPr>
        <w:t xml:space="preserve">1 000 000 Ft-tal támogassuk. Az összege a 2023. februári létszám arányában, normatív alapon kerül szétosztásra.  </w:t>
      </w:r>
    </w:p>
    <w:p w:rsidR="00FC2C88" w:rsidRPr="00FC2C88" w:rsidRDefault="00FC2C88" w:rsidP="00FC2C88">
      <w:pPr>
        <w:spacing w:after="60" w:line="240" w:lineRule="auto"/>
        <w:jc w:val="both"/>
        <w:rPr>
          <w:rFonts w:ascii="Times New Roman" w:eastAsia="Times New Roman" w:hAnsi="Times New Roman" w:cs="Times New Roman"/>
          <w:b/>
          <w:bCs/>
          <w:sz w:val="24"/>
          <w:szCs w:val="24"/>
          <w:lang w:eastAsia="hu-HU"/>
        </w:rPr>
      </w:pPr>
      <w:r w:rsidRPr="00FC2C88">
        <w:rPr>
          <w:rFonts w:ascii="Times New Roman" w:eastAsia="Times New Roman" w:hAnsi="Times New Roman" w:cs="Times New Roman"/>
          <w:b/>
          <w:bCs/>
          <w:sz w:val="24"/>
          <w:szCs w:val="24"/>
          <w:lang w:eastAsia="hu-HU"/>
        </w:rPr>
        <w:t>Kérem a Tisztelt Bizottságot az előterjesztés megtárgyalására és a határozati javaslatok elfogadására!</w:t>
      </w:r>
    </w:p>
    <w:p w:rsidR="00FC2C88" w:rsidRPr="00FC2C88" w:rsidRDefault="00FC2C88" w:rsidP="00FC2C88">
      <w:pPr>
        <w:spacing w:after="60" w:line="240" w:lineRule="auto"/>
        <w:jc w:val="both"/>
        <w:rPr>
          <w:rFonts w:ascii="Times New Roman" w:eastAsia="Times New Roman" w:hAnsi="Times New Roman" w:cs="Times New Roman"/>
          <w:b/>
          <w:bCs/>
          <w:sz w:val="24"/>
          <w:szCs w:val="24"/>
          <w:lang w:eastAsia="hu-HU"/>
        </w:rPr>
      </w:pPr>
    </w:p>
    <w:p w:rsidR="00FC2C88" w:rsidRPr="00FC2C88" w:rsidRDefault="00FC2C88" w:rsidP="00FC2C88">
      <w:pPr>
        <w:spacing w:after="60" w:line="240" w:lineRule="auto"/>
        <w:jc w:val="both"/>
        <w:rPr>
          <w:rFonts w:ascii="Times New Roman" w:eastAsia="Times New Roman" w:hAnsi="Times New Roman" w:cs="Times New Roman"/>
          <w:b/>
          <w:bCs/>
          <w:sz w:val="24"/>
          <w:szCs w:val="24"/>
          <w:lang w:eastAsia="hu-HU"/>
        </w:rPr>
      </w:pPr>
    </w:p>
    <w:p w:rsidR="00FC2C88" w:rsidRPr="00FC2C88" w:rsidRDefault="00FC2C88" w:rsidP="00FC2C88">
      <w:pPr>
        <w:spacing w:after="0" w:line="240" w:lineRule="auto"/>
        <w:jc w:val="center"/>
        <w:rPr>
          <w:rFonts w:ascii="Times New Roman" w:eastAsia="Times New Roman" w:hAnsi="Times New Roman" w:cs="Times New Roman"/>
          <w:b/>
          <w:sz w:val="24"/>
          <w:szCs w:val="24"/>
          <w:lang w:eastAsia="hu-HU"/>
        </w:rPr>
      </w:pPr>
      <w:r w:rsidRPr="00FC2C88">
        <w:rPr>
          <w:rFonts w:ascii="Times New Roman" w:eastAsia="Times New Roman" w:hAnsi="Times New Roman" w:cs="Times New Roman"/>
          <w:b/>
          <w:bCs/>
          <w:iCs/>
          <w:sz w:val="24"/>
          <w:szCs w:val="24"/>
          <w:lang w:eastAsia="hu-HU"/>
        </w:rPr>
        <w:t>Határozati</w:t>
      </w:r>
      <w:r w:rsidRPr="00FC2C88">
        <w:rPr>
          <w:rFonts w:ascii="Times New Roman" w:eastAsia="Times New Roman" w:hAnsi="Times New Roman" w:cs="Times New Roman"/>
          <w:b/>
          <w:sz w:val="24"/>
          <w:szCs w:val="24"/>
          <w:lang w:eastAsia="hu-HU"/>
        </w:rPr>
        <w:t xml:space="preserve"> javaslat</w:t>
      </w:r>
    </w:p>
    <w:p w:rsidR="00FC2C88" w:rsidRPr="00FC2C88" w:rsidRDefault="00FC2C88" w:rsidP="00965A50">
      <w:pPr>
        <w:numPr>
          <w:ilvl w:val="0"/>
          <w:numId w:val="53"/>
        </w:numPr>
        <w:spacing w:after="0" w:line="240" w:lineRule="auto"/>
        <w:ind w:left="360"/>
        <w:contextualSpacing/>
        <w:jc w:val="both"/>
        <w:rPr>
          <w:rFonts w:ascii="Times New Roman" w:eastAsia="Times New Roman" w:hAnsi="Times New Roman" w:cs="Times New Roman"/>
          <w:b/>
          <w:sz w:val="24"/>
          <w:szCs w:val="24"/>
          <w:lang w:eastAsia="hu-HU"/>
        </w:rPr>
      </w:pPr>
    </w:p>
    <w:p w:rsidR="00FC2C88" w:rsidRPr="00FC2C88" w:rsidRDefault="00FC2C88" w:rsidP="00FC2C88">
      <w:pPr>
        <w:spacing w:after="0" w:line="240" w:lineRule="auto"/>
        <w:contextualSpacing/>
        <w:jc w:val="both"/>
        <w:rPr>
          <w:rFonts w:ascii="Times New Roman" w:eastAsia="Times New Roman" w:hAnsi="Times New Roman" w:cs="Times New Roman"/>
          <w:sz w:val="24"/>
          <w:szCs w:val="24"/>
          <w:lang w:eastAsia="hu-HU"/>
        </w:rPr>
      </w:pPr>
      <w:r w:rsidRPr="00FC2C88">
        <w:rPr>
          <w:rFonts w:ascii="Times New Roman" w:eastAsia="Times New Roman" w:hAnsi="Times New Roman" w:cs="Times New Roman"/>
          <w:bCs/>
          <w:sz w:val="24"/>
          <w:szCs w:val="24"/>
          <w:lang w:eastAsia="hu-HU"/>
        </w:rPr>
        <w:t xml:space="preserve">A </w:t>
      </w:r>
      <w:r w:rsidRPr="00FC2C88">
        <w:rPr>
          <w:rFonts w:ascii="Times New Roman" w:eastAsia="Times New Roman" w:hAnsi="Times New Roman" w:cs="Times New Roman"/>
          <w:sz w:val="24"/>
          <w:szCs w:val="24"/>
          <w:lang w:eastAsia="hu-HU"/>
        </w:rPr>
        <w:t>Közoktatási, Közművelődési, Sport, Egészségügyi, Szociális és Lakásügyi</w:t>
      </w:r>
      <w:r w:rsidRPr="00FC2C88">
        <w:rPr>
          <w:rFonts w:ascii="Times New Roman" w:eastAsia="Times New Roman" w:hAnsi="Times New Roman" w:cs="Times New Roman"/>
          <w:bCs/>
          <w:sz w:val="24"/>
          <w:szCs w:val="24"/>
          <w:lang w:eastAsia="hu-HU"/>
        </w:rPr>
        <w:t xml:space="preserve"> Bizottság Budapest Főváros II. Kerületi Önkormányzat Képviselő-testületének a bizottságok hatásköréről, a bizottságok és tanácsnokok feladatköréről szóló 13/1992. (VII.01.) önkormányzati rendelet 11. melléklet 6. pontja alapján úgy dönt, hogy a Budapest Főváros II. Kerületi Önkormányzat Képviselő-testületének az Önkormányzat 2023. évi költségvetéséről szóló 6/2023. (II.28.) önkormányzati rendelet 11.§ (1) bekezdés b) pontjában biztosított jogkörében eljárva a 9. számú tábla Egyéb működési célú támogatások áht-n kívülre a Non-profit szervezeteknek</w:t>
      </w:r>
      <w:r w:rsidRPr="00FC2C88">
        <w:rPr>
          <w:rFonts w:ascii="Times New Roman" w:eastAsia="Times New Roman" w:hAnsi="Times New Roman" w:cs="Times New Roman"/>
          <w:b/>
          <w:bCs/>
          <w:sz w:val="24"/>
          <w:szCs w:val="24"/>
          <w:lang w:eastAsia="hu-HU"/>
        </w:rPr>
        <w:t xml:space="preserve"> </w:t>
      </w:r>
      <w:r w:rsidRPr="00FC2C88">
        <w:rPr>
          <w:rFonts w:ascii="Times New Roman" w:eastAsia="Times New Roman" w:hAnsi="Times New Roman" w:cs="Times New Roman"/>
          <w:bCs/>
          <w:sz w:val="24"/>
          <w:szCs w:val="24"/>
          <w:lang w:eastAsia="hu-HU"/>
        </w:rPr>
        <w:t xml:space="preserve">1. sorában szereplő 2023. évi </w:t>
      </w:r>
      <w:r w:rsidRPr="00FC2C88">
        <w:rPr>
          <w:rFonts w:ascii="Times New Roman" w:eastAsia="Times New Roman" w:hAnsi="Times New Roman" w:cs="Times New Roman"/>
          <w:b/>
          <w:sz w:val="24"/>
          <w:szCs w:val="24"/>
          <w:lang w:eastAsia="hu-HU"/>
        </w:rPr>
        <w:t>Oktatásfejlesztési Keret jogcím előirányzata terhére az alábbi programokat támogatja:</w:t>
      </w:r>
    </w:p>
    <w:p w:rsidR="00FC2C88" w:rsidRPr="00FC2C88" w:rsidRDefault="00FC2C88" w:rsidP="00FC2C88">
      <w:pPr>
        <w:spacing w:after="0" w:line="240" w:lineRule="auto"/>
        <w:jc w:val="both"/>
        <w:rPr>
          <w:rFonts w:ascii="Times New Roman" w:eastAsia="Times New Roman" w:hAnsi="Times New Roman" w:cs="Times New Roman"/>
          <w:sz w:val="24"/>
          <w:szCs w:val="24"/>
          <w:lang w:eastAsia="hu-HU"/>
        </w:rPr>
      </w:pPr>
    </w:p>
    <w:p w:rsidR="00FC2C88" w:rsidRPr="00FC2C88" w:rsidRDefault="00FC2C88" w:rsidP="00965A50">
      <w:pPr>
        <w:numPr>
          <w:ilvl w:val="0"/>
          <w:numId w:val="55"/>
        </w:numPr>
        <w:spacing w:after="0" w:line="240" w:lineRule="auto"/>
        <w:contextualSpacing/>
        <w:jc w:val="both"/>
        <w:rPr>
          <w:rFonts w:ascii="Times New Roman" w:eastAsia="Times New Roman" w:hAnsi="Times New Roman" w:cs="Times New Roman"/>
          <w:b/>
          <w:sz w:val="24"/>
          <w:szCs w:val="24"/>
          <w:lang w:eastAsia="hu-HU"/>
        </w:rPr>
      </w:pPr>
      <w:r w:rsidRPr="00FC2C88">
        <w:rPr>
          <w:rFonts w:ascii="Times New Roman" w:eastAsia="Times New Roman" w:hAnsi="Times New Roman" w:cs="Times New Roman"/>
          <w:b/>
          <w:sz w:val="24"/>
          <w:szCs w:val="24"/>
          <w:lang w:eastAsia="hu-HU"/>
        </w:rPr>
        <w:t>OKTATÁSFEJLESZTÉSI KERET: 9 000 000 Ft</w:t>
      </w:r>
    </w:p>
    <w:p w:rsidR="00FC2C88" w:rsidRPr="00FC2C88" w:rsidRDefault="00FC2C88" w:rsidP="00FC2C88">
      <w:pPr>
        <w:spacing w:after="0" w:line="240" w:lineRule="auto"/>
        <w:jc w:val="both"/>
        <w:rPr>
          <w:rFonts w:ascii="Times New Roman" w:eastAsia="Times New Roman" w:hAnsi="Times New Roman" w:cs="Times New Roman"/>
          <w:b/>
          <w:sz w:val="24"/>
          <w:szCs w:val="24"/>
          <w:u w:val="single"/>
          <w:lang w:eastAsia="hu-HU"/>
        </w:rPr>
      </w:pPr>
    </w:p>
    <w:p w:rsidR="00FC2C88" w:rsidRPr="00FC2C88" w:rsidRDefault="00FC2C88" w:rsidP="00965A50">
      <w:pPr>
        <w:numPr>
          <w:ilvl w:val="0"/>
          <w:numId w:val="54"/>
        </w:numPr>
        <w:spacing w:after="0" w:line="240" w:lineRule="auto"/>
        <w:contextualSpacing/>
        <w:jc w:val="both"/>
        <w:rPr>
          <w:rFonts w:ascii="Times New Roman" w:eastAsia="Times New Roman" w:hAnsi="Times New Roman" w:cs="Times New Roman"/>
          <w:b/>
          <w:sz w:val="24"/>
          <w:szCs w:val="24"/>
          <w:lang w:eastAsia="hu-HU"/>
        </w:rPr>
      </w:pPr>
      <w:r w:rsidRPr="00FC2C88">
        <w:rPr>
          <w:rFonts w:ascii="Times New Roman" w:eastAsia="Times New Roman" w:hAnsi="Times New Roman" w:cs="Times New Roman"/>
          <w:b/>
          <w:sz w:val="24"/>
          <w:szCs w:val="24"/>
          <w:lang w:eastAsia="hu-HU"/>
        </w:rPr>
        <w:t>Pályázatok</w:t>
      </w:r>
    </w:p>
    <w:p w:rsidR="00FC2C88" w:rsidRPr="00FC2C88" w:rsidRDefault="00FC2C88" w:rsidP="00FC2C88">
      <w:pPr>
        <w:tabs>
          <w:tab w:val="left" w:pos="709"/>
        </w:tabs>
        <w:spacing w:after="0" w:line="240" w:lineRule="auto"/>
        <w:ind w:right="44"/>
        <w:jc w:val="both"/>
        <w:rPr>
          <w:rFonts w:ascii="Times New Roman" w:eastAsia="Times New Roman" w:hAnsi="Times New Roman" w:cs="Times New Roman"/>
          <w:b/>
          <w:bCs/>
          <w:sz w:val="24"/>
          <w:szCs w:val="24"/>
          <w:lang w:eastAsia="hu-HU"/>
        </w:rPr>
      </w:pPr>
      <w:r w:rsidRPr="00FC2C88">
        <w:rPr>
          <w:rFonts w:ascii="Times New Roman" w:eastAsia="Times New Roman" w:hAnsi="Times New Roman" w:cs="Times New Roman"/>
          <w:sz w:val="24"/>
          <w:szCs w:val="24"/>
          <w:lang w:eastAsia="hu-HU"/>
        </w:rPr>
        <w:t xml:space="preserve">Állami fenntartású köznevelési intézmények, valamint a II. kerületben működő nem állami, nem önkormányzati fenntartású közoktatási intézmények, civil szervezetek által szervezett szabadidős táborok, erdei iskolák, valamint </w:t>
      </w:r>
      <w:r w:rsidRPr="00FC2C88">
        <w:rPr>
          <w:rFonts w:ascii="Times New Roman" w:eastAsia="Times New Roman" w:hAnsi="Times New Roman" w:cs="Times New Roman"/>
          <w:bCs/>
          <w:sz w:val="24"/>
          <w:szCs w:val="24"/>
          <w:lang w:eastAsia="hu-HU"/>
        </w:rPr>
        <w:t xml:space="preserve">nyelvi táborok programjainak támogatása. </w:t>
      </w:r>
      <w:r w:rsidRPr="00FC2C88">
        <w:rPr>
          <w:rFonts w:ascii="Times New Roman" w:eastAsia="Times New Roman" w:hAnsi="Times New Roman" w:cs="Times New Roman"/>
          <w:b/>
          <w:bCs/>
          <w:sz w:val="24"/>
          <w:szCs w:val="24"/>
          <w:lang w:eastAsia="hu-HU"/>
        </w:rPr>
        <w:t>A támogatás a szociálisan rászoruló gyermekek költségeinek részben vagy egészben történő fedezésére irányul.</w:t>
      </w:r>
    </w:p>
    <w:p w:rsidR="00FC2C88" w:rsidRPr="00FC2C88" w:rsidRDefault="00FC2C88" w:rsidP="00FC2C88">
      <w:pPr>
        <w:tabs>
          <w:tab w:val="left" w:pos="709"/>
        </w:tabs>
        <w:spacing w:after="0" w:line="240" w:lineRule="auto"/>
        <w:ind w:right="44"/>
        <w:jc w:val="both"/>
        <w:rPr>
          <w:rFonts w:ascii="Times New Roman" w:eastAsia="Times New Roman" w:hAnsi="Times New Roman" w:cs="Times New Roman"/>
          <w:bCs/>
          <w:sz w:val="24"/>
          <w:szCs w:val="24"/>
          <w:lang w:eastAsia="hu-H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2268"/>
      </w:tblGrid>
      <w:tr w:rsidR="00FC2C88" w:rsidRPr="00FC2C88" w:rsidTr="008A1FE9">
        <w:trPr>
          <w:trHeight w:val="359"/>
        </w:trPr>
        <w:tc>
          <w:tcPr>
            <w:tcW w:w="7650" w:type="dxa"/>
            <w:shd w:val="clear" w:color="auto" w:fill="auto"/>
          </w:tcPr>
          <w:p w:rsidR="00FC2C88" w:rsidRPr="00FC2C88" w:rsidRDefault="00FC2C88" w:rsidP="00FC2C88">
            <w:pPr>
              <w:tabs>
                <w:tab w:val="left" w:pos="709"/>
              </w:tabs>
              <w:spacing w:before="60" w:after="60" w:line="240" w:lineRule="auto"/>
              <w:ind w:right="44"/>
              <w:jc w:val="both"/>
              <w:rPr>
                <w:rFonts w:ascii="Times New Roman" w:eastAsia="Times New Roman" w:hAnsi="Times New Roman" w:cs="Times New Roman"/>
                <w:bCs/>
                <w:sz w:val="24"/>
                <w:szCs w:val="24"/>
                <w:lang w:eastAsia="hu-HU"/>
              </w:rPr>
            </w:pPr>
            <w:r w:rsidRPr="00FC2C88">
              <w:rPr>
                <w:rFonts w:ascii="Times New Roman" w:eastAsia="Times New Roman" w:hAnsi="Times New Roman" w:cs="Times New Roman"/>
                <w:bCs/>
                <w:sz w:val="24"/>
                <w:szCs w:val="24"/>
                <w:lang w:eastAsia="hu-HU"/>
              </w:rPr>
              <w:t xml:space="preserve">Közép-Budai Tankerületi Központ által fenntartott köznevelési intézmények </w:t>
            </w:r>
          </w:p>
        </w:tc>
        <w:tc>
          <w:tcPr>
            <w:tcW w:w="2268" w:type="dxa"/>
            <w:shd w:val="clear" w:color="auto" w:fill="auto"/>
          </w:tcPr>
          <w:p w:rsidR="00FC2C88" w:rsidRPr="00FC2C88" w:rsidRDefault="00FC2C88" w:rsidP="00FC2C88">
            <w:pPr>
              <w:tabs>
                <w:tab w:val="left" w:pos="709"/>
              </w:tabs>
              <w:spacing w:before="60" w:after="60" w:line="240" w:lineRule="auto"/>
              <w:ind w:right="44"/>
              <w:jc w:val="right"/>
              <w:rPr>
                <w:rFonts w:ascii="Times New Roman" w:eastAsia="Times New Roman" w:hAnsi="Times New Roman" w:cs="Times New Roman"/>
                <w:b/>
                <w:bCs/>
                <w:sz w:val="24"/>
                <w:szCs w:val="24"/>
                <w:lang w:eastAsia="hu-HU"/>
              </w:rPr>
            </w:pPr>
            <w:r w:rsidRPr="00FC2C88">
              <w:rPr>
                <w:rFonts w:ascii="Times New Roman" w:eastAsia="Times New Roman" w:hAnsi="Times New Roman" w:cs="Times New Roman"/>
                <w:b/>
                <w:bCs/>
                <w:sz w:val="24"/>
                <w:szCs w:val="24"/>
                <w:lang w:eastAsia="hu-HU"/>
              </w:rPr>
              <w:t>3 000 000 Ft</w:t>
            </w:r>
          </w:p>
        </w:tc>
      </w:tr>
      <w:tr w:rsidR="00FC2C88" w:rsidRPr="00FC2C88" w:rsidTr="008A1FE9">
        <w:tc>
          <w:tcPr>
            <w:tcW w:w="7650" w:type="dxa"/>
            <w:tcBorders>
              <w:bottom w:val="single" w:sz="4" w:space="0" w:color="auto"/>
            </w:tcBorders>
            <w:shd w:val="clear" w:color="auto" w:fill="auto"/>
          </w:tcPr>
          <w:p w:rsidR="00FC2C88" w:rsidRPr="00FC2C88" w:rsidRDefault="00FC2C88" w:rsidP="00FC2C88">
            <w:pPr>
              <w:tabs>
                <w:tab w:val="left" w:pos="709"/>
              </w:tabs>
              <w:spacing w:before="60" w:after="60" w:line="240" w:lineRule="auto"/>
              <w:ind w:right="44"/>
              <w:jc w:val="both"/>
              <w:rPr>
                <w:rFonts w:ascii="Times New Roman" w:eastAsia="Times New Roman" w:hAnsi="Times New Roman" w:cs="Times New Roman"/>
                <w:bCs/>
                <w:sz w:val="24"/>
                <w:szCs w:val="24"/>
                <w:lang w:eastAsia="hu-HU"/>
              </w:rPr>
            </w:pPr>
            <w:r w:rsidRPr="00FC2C88">
              <w:rPr>
                <w:rFonts w:ascii="Times New Roman" w:eastAsia="Times New Roman" w:hAnsi="Times New Roman" w:cs="Times New Roman"/>
                <w:bCs/>
                <w:sz w:val="24"/>
                <w:szCs w:val="24"/>
                <w:lang w:eastAsia="hu-HU"/>
              </w:rPr>
              <w:t xml:space="preserve">Egyéb fenntartású köznevelési intézmények, civil szervezetek </w:t>
            </w:r>
          </w:p>
        </w:tc>
        <w:tc>
          <w:tcPr>
            <w:tcW w:w="2268" w:type="dxa"/>
            <w:tcBorders>
              <w:bottom w:val="single" w:sz="4" w:space="0" w:color="auto"/>
            </w:tcBorders>
            <w:shd w:val="clear" w:color="auto" w:fill="auto"/>
          </w:tcPr>
          <w:p w:rsidR="00FC2C88" w:rsidRPr="00FC2C88" w:rsidRDefault="00FC2C88" w:rsidP="00FC2C88">
            <w:pPr>
              <w:tabs>
                <w:tab w:val="left" w:pos="709"/>
              </w:tabs>
              <w:spacing w:before="60" w:after="60" w:line="240" w:lineRule="auto"/>
              <w:ind w:right="44"/>
              <w:jc w:val="right"/>
              <w:rPr>
                <w:rFonts w:ascii="Times New Roman" w:eastAsia="Times New Roman" w:hAnsi="Times New Roman" w:cs="Times New Roman"/>
                <w:b/>
                <w:bCs/>
                <w:sz w:val="24"/>
                <w:szCs w:val="24"/>
                <w:lang w:eastAsia="hu-HU"/>
              </w:rPr>
            </w:pPr>
            <w:r w:rsidRPr="00FC2C88">
              <w:rPr>
                <w:rFonts w:ascii="Times New Roman" w:eastAsia="Times New Roman" w:hAnsi="Times New Roman" w:cs="Times New Roman"/>
                <w:b/>
                <w:bCs/>
                <w:sz w:val="24"/>
                <w:szCs w:val="24"/>
                <w:lang w:eastAsia="hu-HU"/>
              </w:rPr>
              <w:t>3 500 000 Ft</w:t>
            </w:r>
          </w:p>
        </w:tc>
      </w:tr>
      <w:tr w:rsidR="00FC2C88" w:rsidRPr="00FC2C88" w:rsidTr="008A1FE9">
        <w:trPr>
          <w:trHeight w:val="203"/>
        </w:trPr>
        <w:tc>
          <w:tcPr>
            <w:tcW w:w="7650" w:type="dxa"/>
            <w:shd w:val="clear" w:color="auto" w:fill="D9D9D9" w:themeFill="background1" w:themeFillShade="D9"/>
          </w:tcPr>
          <w:p w:rsidR="00FC2C88" w:rsidRPr="00FC2C88" w:rsidRDefault="00FC2C88" w:rsidP="00FC2C88">
            <w:pPr>
              <w:tabs>
                <w:tab w:val="left" w:pos="709"/>
              </w:tabs>
              <w:spacing w:before="60" w:after="60" w:line="240" w:lineRule="auto"/>
              <w:ind w:right="44"/>
              <w:rPr>
                <w:rFonts w:ascii="Times New Roman" w:eastAsia="Times New Roman" w:hAnsi="Times New Roman" w:cs="Times New Roman"/>
                <w:b/>
                <w:bCs/>
                <w:sz w:val="24"/>
                <w:szCs w:val="24"/>
                <w:lang w:eastAsia="hu-HU"/>
              </w:rPr>
            </w:pPr>
            <w:r w:rsidRPr="00FC2C88">
              <w:rPr>
                <w:rFonts w:ascii="Times New Roman" w:eastAsia="Times New Roman" w:hAnsi="Times New Roman" w:cs="Times New Roman"/>
                <w:b/>
                <w:bCs/>
                <w:sz w:val="24"/>
                <w:szCs w:val="24"/>
                <w:lang w:eastAsia="hu-HU"/>
              </w:rPr>
              <w:t>Összesen:</w:t>
            </w:r>
          </w:p>
        </w:tc>
        <w:tc>
          <w:tcPr>
            <w:tcW w:w="2268" w:type="dxa"/>
            <w:shd w:val="clear" w:color="auto" w:fill="D9D9D9" w:themeFill="background1" w:themeFillShade="D9"/>
          </w:tcPr>
          <w:p w:rsidR="00FC2C88" w:rsidRPr="00FC2C88" w:rsidRDefault="00FC2C88" w:rsidP="00FC2C88">
            <w:pPr>
              <w:tabs>
                <w:tab w:val="left" w:pos="709"/>
              </w:tabs>
              <w:spacing w:before="60" w:after="60" w:line="240" w:lineRule="auto"/>
              <w:ind w:right="44"/>
              <w:jc w:val="right"/>
              <w:rPr>
                <w:rFonts w:ascii="Times New Roman" w:eastAsia="Times New Roman" w:hAnsi="Times New Roman" w:cs="Times New Roman"/>
                <w:b/>
                <w:bCs/>
                <w:sz w:val="24"/>
                <w:szCs w:val="24"/>
                <w:lang w:eastAsia="hu-HU"/>
              </w:rPr>
            </w:pPr>
            <w:r w:rsidRPr="00FC2C88">
              <w:rPr>
                <w:rFonts w:ascii="Times New Roman" w:eastAsia="Times New Roman" w:hAnsi="Times New Roman" w:cs="Times New Roman"/>
                <w:b/>
                <w:bCs/>
                <w:sz w:val="24"/>
                <w:szCs w:val="24"/>
                <w:lang w:eastAsia="hu-HU"/>
              </w:rPr>
              <w:t>6 500 000 Ft</w:t>
            </w:r>
          </w:p>
        </w:tc>
      </w:tr>
    </w:tbl>
    <w:p w:rsidR="00FC2C88" w:rsidRPr="00FC2C88" w:rsidRDefault="00FC2C88" w:rsidP="00FC2C88">
      <w:pPr>
        <w:tabs>
          <w:tab w:val="left" w:pos="709"/>
        </w:tabs>
        <w:spacing w:after="0" w:line="240" w:lineRule="auto"/>
        <w:ind w:right="44"/>
        <w:jc w:val="both"/>
        <w:rPr>
          <w:rFonts w:ascii="Times New Roman" w:eastAsia="Times New Roman" w:hAnsi="Times New Roman" w:cs="Times New Roman"/>
          <w:bCs/>
          <w:sz w:val="24"/>
          <w:szCs w:val="24"/>
          <w:lang w:eastAsia="hu-HU"/>
        </w:rPr>
      </w:pPr>
    </w:p>
    <w:p w:rsidR="00FC2C88" w:rsidRPr="00FC2C88" w:rsidRDefault="00FC2C88" w:rsidP="00FC2C88">
      <w:pPr>
        <w:tabs>
          <w:tab w:val="left" w:pos="1418"/>
        </w:tabs>
        <w:spacing w:after="0" w:line="240" w:lineRule="auto"/>
        <w:jc w:val="both"/>
        <w:rPr>
          <w:rFonts w:ascii="Times New Roman" w:eastAsia="Times New Roman" w:hAnsi="Times New Roman" w:cs="Times New Roman"/>
          <w:sz w:val="24"/>
          <w:szCs w:val="24"/>
          <w:lang w:eastAsia="hu-HU"/>
        </w:rPr>
      </w:pPr>
      <w:r w:rsidRPr="00FC2C88">
        <w:rPr>
          <w:rFonts w:ascii="Times New Roman" w:eastAsia="Times New Roman" w:hAnsi="Times New Roman" w:cs="Times New Roman"/>
          <w:b/>
          <w:bCs/>
          <w:sz w:val="24"/>
          <w:szCs w:val="24"/>
          <w:lang w:eastAsia="hu-HU"/>
        </w:rPr>
        <w:t>Felelős</w:t>
      </w:r>
      <w:r w:rsidRPr="00FC2C88">
        <w:rPr>
          <w:rFonts w:ascii="Times New Roman" w:eastAsia="Times New Roman" w:hAnsi="Times New Roman" w:cs="Times New Roman"/>
          <w:sz w:val="24"/>
          <w:szCs w:val="24"/>
          <w:lang w:eastAsia="hu-HU"/>
        </w:rPr>
        <w:t>: Bizottság elnöke</w:t>
      </w:r>
    </w:p>
    <w:p w:rsidR="00FC2C88" w:rsidRPr="00FC2C88" w:rsidRDefault="00FC2C88" w:rsidP="00FC2C88">
      <w:pPr>
        <w:tabs>
          <w:tab w:val="left" w:pos="709"/>
        </w:tabs>
        <w:spacing w:after="0" w:line="240" w:lineRule="auto"/>
        <w:jc w:val="both"/>
        <w:rPr>
          <w:rFonts w:ascii="Times New Roman" w:eastAsia="Times New Roman" w:hAnsi="Times New Roman" w:cs="Times New Roman"/>
          <w:bCs/>
          <w:sz w:val="24"/>
          <w:szCs w:val="24"/>
          <w:lang w:eastAsia="hu-HU"/>
        </w:rPr>
      </w:pPr>
      <w:r w:rsidRPr="00FC2C88">
        <w:rPr>
          <w:rFonts w:ascii="Times New Roman" w:eastAsia="Times New Roman" w:hAnsi="Times New Roman" w:cs="Times New Roman"/>
          <w:b/>
          <w:bCs/>
          <w:sz w:val="24"/>
          <w:szCs w:val="24"/>
          <w:lang w:eastAsia="hu-HU"/>
        </w:rPr>
        <w:t xml:space="preserve">Határidő: </w:t>
      </w:r>
      <w:r w:rsidRPr="00FC2C88">
        <w:rPr>
          <w:rFonts w:ascii="Times New Roman" w:eastAsia="Times New Roman" w:hAnsi="Times New Roman" w:cs="Times New Roman"/>
          <w:bCs/>
          <w:sz w:val="24"/>
          <w:szCs w:val="24"/>
          <w:lang w:eastAsia="hu-HU"/>
        </w:rPr>
        <w:t>2023. március</w:t>
      </w:r>
    </w:p>
    <w:p w:rsidR="00FC2C88" w:rsidRPr="00FC2C88" w:rsidRDefault="00FC2C88" w:rsidP="00FC2C88">
      <w:pPr>
        <w:spacing w:after="0" w:line="240" w:lineRule="auto"/>
        <w:rPr>
          <w:rFonts w:ascii="Times New Roman" w:eastAsia="Times New Roman" w:hAnsi="Times New Roman" w:cs="Times New Roman"/>
          <w:i/>
          <w:iCs/>
          <w:sz w:val="24"/>
          <w:szCs w:val="24"/>
          <w:lang w:eastAsia="hu-HU"/>
        </w:rPr>
      </w:pPr>
    </w:p>
    <w:p w:rsidR="00FC2C88" w:rsidRPr="00FC2C88" w:rsidRDefault="00FC2C88" w:rsidP="00965A50">
      <w:pPr>
        <w:numPr>
          <w:ilvl w:val="0"/>
          <w:numId w:val="54"/>
        </w:numPr>
        <w:spacing w:after="0" w:line="240" w:lineRule="auto"/>
        <w:contextualSpacing/>
        <w:rPr>
          <w:rFonts w:ascii="Times New Roman" w:eastAsia="Times New Roman" w:hAnsi="Times New Roman" w:cs="Times New Roman"/>
          <w:b/>
          <w:iCs/>
          <w:sz w:val="24"/>
          <w:szCs w:val="24"/>
          <w:lang w:eastAsia="hu-HU"/>
        </w:rPr>
      </w:pPr>
      <w:r w:rsidRPr="00FC2C88">
        <w:rPr>
          <w:rFonts w:ascii="Times New Roman" w:eastAsia="Times New Roman" w:hAnsi="Times New Roman" w:cs="Times New Roman"/>
          <w:b/>
          <w:iCs/>
          <w:sz w:val="24"/>
          <w:szCs w:val="24"/>
          <w:lang w:eastAsia="hu-HU"/>
        </w:rPr>
        <w:t>Támogatások létszám arányában</w:t>
      </w:r>
    </w:p>
    <w:p w:rsidR="00FC2C88" w:rsidRPr="00FC2C88" w:rsidRDefault="00FC2C88" w:rsidP="00FC2C88">
      <w:pPr>
        <w:tabs>
          <w:tab w:val="left" w:pos="1418"/>
        </w:tabs>
        <w:overflowPunct w:val="0"/>
        <w:autoSpaceDE w:val="0"/>
        <w:autoSpaceDN w:val="0"/>
        <w:adjustRightInd w:val="0"/>
        <w:spacing w:after="0" w:line="276" w:lineRule="auto"/>
        <w:jc w:val="both"/>
        <w:textAlignment w:val="baseline"/>
        <w:rPr>
          <w:rFonts w:ascii="Times New Roman" w:eastAsia="Times New Roman" w:hAnsi="Times New Roman" w:cs="Times New Roman"/>
          <w:b/>
          <w:bCs/>
          <w:color w:val="000000"/>
          <w:sz w:val="24"/>
          <w:szCs w:val="24"/>
          <w:lang w:eastAsia="hu-HU"/>
        </w:rPr>
      </w:pPr>
      <w:r w:rsidRPr="00FC2C88">
        <w:rPr>
          <w:rFonts w:ascii="Times New Roman" w:eastAsia="Times New Roman" w:hAnsi="Times New Roman" w:cs="Times New Roman"/>
          <w:b/>
          <w:color w:val="000000"/>
          <w:sz w:val="24"/>
          <w:szCs w:val="24"/>
          <w:lang w:eastAsia="hu-HU"/>
        </w:rPr>
        <w:t>2022/ 2023 tanévben a Kimagasló teljesítményt nyújtó tanulók</w:t>
      </w:r>
      <w:r w:rsidRPr="00FC2C88">
        <w:rPr>
          <w:rFonts w:ascii="Times New Roman" w:eastAsia="Times New Roman" w:hAnsi="Times New Roman" w:cs="Times New Roman"/>
          <w:color w:val="000000"/>
          <w:sz w:val="24"/>
          <w:szCs w:val="24"/>
          <w:lang w:eastAsia="hu-HU"/>
        </w:rPr>
        <w:t xml:space="preserve"> </w:t>
      </w:r>
      <w:r w:rsidRPr="00FC2C88">
        <w:rPr>
          <w:rFonts w:ascii="Times New Roman" w:eastAsia="Times New Roman" w:hAnsi="Times New Roman" w:cs="Times New Roman"/>
          <w:b/>
          <w:color w:val="000000"/>
          <w:sz w:val="24"/>
          <w:szCs w:val="24"/>
          <w:lang w:eastAsia="hu-HU"/>
        </w:rPr>
        <w:t xml:space="preserve">tanév végi jutalmazása és a végzős hallgatók érettség ajándékának támogatása </w:t>
      </w:r>
      <w:r w:rsidRPr="00FC2C88">
        <w:rPr>
          <w:rFonts w:ascii="Times New Roman" w:eastAsia="Times New Roman" w:hAnsi="Times New Roman" w:cs="Times New Roman"/>
          <w:color w:val="000000"/>
          <w:sz w:val="24"/>
          <w:szCs w:val="24"/>
          <w:lang w:eastAsia="hu-HU"/>
        </w:rPr>
        <w:t xml:space="preserve">a 2023. februári statisztikai létszám alapján </w:t>
      </w:r>
      <w:r w:rsidRPr="00FC2C88">
        <w:rPr>
          <w:rFonts w:ascii="Times New Roman" w:eastAsia="Times New Roman" w:hAnsi="Times New Roman" w:cs="Times New Roman"/>
          <w:bCs/>
          <w:i/>
          <w:color w:val="000000"/>
          <w:sz w:val="24"/>
          <w:szCs w:val="24"/>
          <w:lang w:eastAsia="hu-HU"/>
        </w:rPr>
        <w:t>keretösszeg</w:t>
      </w:r>
      <w:r w:rsidRPr="00FC2C88">
        <w:rPr>
          <w:rFonts w:ascii="Times New Roman" w:eastAsia="Times New Roman" w:hAnsi="Times New Roman" w:cs="Times New Roman"/>
          <w:b/>
          <w:bCs/>
          <w:i/>
          <w:color w:val="000000"/>
          <w:sz w:val="24"/>
          <w:szCs w:val="24"/>
          <w:lang w:eastAsia="hu-HU"/>
        </w:rPr>
        <w:t xml:space="preserve"> intézményi felosztását</w:t>
      </w:r>
      <w:r w:rsidRPr="00FC2C88">
        <w:rPr>
          <w:rFonts w:ascii="Times New Roman" w:eastAsia="Times New Roman" w:hAnsi="Times New Roman" w:cs="Times New Roman"/>
          <w:bCs/>
          <w:color w:val="000000"/>
          <w:sz w:val="24"/>
          <w:szCs w:val="24"/>
          <w:lang w:eastAsia="hu-HU"/>
        </w:rPr>
        <w:t xml:space="preserve">, – a határozati javaslat 1. sz. és 2. sz. melléklete szerint – </w:t>
      </w:r>
      <w:r w:rsidRPr="00FC2C88">
        <w:rPr>
          <w:rFonts w:ascii="Times New Roman" w:eastAsia="Times New Roman" w:hAnsi="Times New Roman" w:cs="Times New Roman"/>
          <w:b/>
          <w:bCs/>
          <w:color w:val="000000"/>
          <w:sz w:val="24"/>
          <w:szCs w:val="24"/>
          <w:lang w:eastAsia="hu-HU"/>
        </w:rPr>
        <w:t>jóváhagyja.</w:t>
      </w:r>
    </w:p>
    <w:p w:rsidR="00FC2C88" w:rsidRPr="00FC2C88" w:rsidRDefault="00FC2C88" w:rsidP="00FC2C88">
      <w:pPr>
        <w:tabs>
          <w:tab w:val="left" w:pos="709"/>
          <w:tab w:val="left" w:pos="1418"/>
        </w:tabs>
        <w:spacing w:after="0" w:line="240" w:lineRule="auto"/>
        <w:jc w:val="both"/>
        <w:rPr>
          <w:rFonts w:ascii="Times New Roman" w:eastAsia="Times New Roman" w:hAnsi="Times New Roman" w:cs="Times New Roman"/>
          <w:sz w:val="24"/>
          <w:szCs w:val="24"/>
          <w:lang w:eastAsia="hu-H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2268"/>
      </w:tblGrid>
      <w:tr w:rsidR="00FC2C88" w:rsidRPr="00FC2C88" w:rsidTr="008A1FE9">
        <w:tc>
          <w:tcPr>
            <w:tcW w:w="7650" w:type="dxa"/>
            <w:tcBorders>
              <w:bottom w:val="single" w:sz="4" w:space="0" w:color="auto"/>
            </w:tcBorders>
            <w:shd w:val="clear" w:color="auto" w:fill="auto"/>
          </w:tcPr>
          <w:p w:rsidR="00FC2C88" w:rsidRPr="00FC2C88" w:rsidRDefault="00FC2C88" w:rsidP="00FC2C88">
            <w:pPr>
              <w:tabs>
                <w:tab w:val="left" w:pos="709"/>
              </w:tabs>
              <w:spacing w:before="60" w:after="60" w:line="240" w:lineRule="auto"/>
              <w:ind w:right="44"/>
              <w:jc w:val="both"/>
              <w:rPr>
                <w:rFonts w:ascii="Times New Roman" w:eastAsia="Times New Roman" w:hAnsi="Times New Roman" w:cs="Times New Roman"/>
                <w:bCs/>
                <w:sz w:val="24"/>
                <w:szCs w:val="24"/>
                <w:lang w:eastAsia="hu-HU"/>
              </w:rPr>
            </w:pPr>
            <w:r w:rsidRPr="00FC2C88">
              <w:rPr>
                <w:rFonts w:ascii="Times New Roman" w:eastAsia="Times New Roman" w:hAnsi="Times New Roman" w:cs="Times New Roman"/>
                <w:bCs/>
                <w:sz w:val="24"/>
                <w:szCs w:val="24"/>
                <w:lang w:eastAsia="hu-HU"/>
              </w:rPr>
              <w:t>Kimagasló teljesítményt nyújtó tanulók tanév végi jutalmazása</w:t>
            </w:r>
          </w:p>
        </w:tc>
        <w:tc>
          <w:tcPr>
            <w:tcW w:w="2268" w:type="dxa"/>
            <w:tcBorders>
              <w:bottom w:val="single" w:sz="4" w:space="0" w:color="auto"/>
            </w:tcBorders>
            <w:shd w:val="clear" w:color="auto" w:fill="auto"/>
          </w:tcPr>
          <w:p w:rsidR="00FC2C88" w:rsidRPr="00FC2C88" w:rsidRDefault="00FC2C88" w:rsidP="00FC2C88">
            <w:pPr>
              <w:tabs>
                <w:tab w:val="left" w:pos="709"/>
              </w:tabs>
              <w:spacing w:before="60" w:after="60" w:line="240" w:lineRule="auto"/>
              <w:ind w:right="44"/>
              <w:jc w:val="right"/>
              <w:rPr>
                <w:rFonts w:ascii="Times New Roman" w:eastAsia="Times New Roman" w:hAnsi="Times New Roman" w:cs="Times New Roman"/>
                <w:b/>
                <w:bCs/>
                <w:sz w:val="24"/>
                <w:szCs w:val="24"/>
                <w:lang w:eastAsia="hu-HU"/>
              </w:rPr>
            </w:pPr>
            <w:r w:rsidRPr="00FC2C88">
              <w:rPr>
                <w:rFonts w:ascii="Times New Roman" w:eastAsia="Times New Roman" w:hAnsi="Times New Roman" w:cs="Times New Roman"/>
                <w:b/>
                <w:bCs/>
                <w:sz w:val="24"/>
                <w:szCs w:val="24"/>
                <w:lang w:eastAsia="hu-HU"/>
              </w:rPr>
              <w:t>1 000 000 Ft</w:t>
            </w:r>
          </w:p>
        </w:tc>
      </w:tr>
      <w:tr w:rsidR="00FC2C88" w:rsidRPr="00FC2C88" w:rsidTr="008A1FE9">
        <w:trPr>
          <w:trHeight w:val="225"/>
        </w:trPr>
        <w:tc>
          <w:tcPr>
            <w:tcW w:w="7650" w:type="dxa"/>
            <w:tcBorders>
              <w:bottom w:val="single" w:sz="4" w:space="0" w:color="auto"/>
            </w:tcBorders>
            <w:shd w:val="clear" w:color="auto" w:fill="auto"/>
          </w:tcPr>
          <w:p w:rsidR="00FC2C88" w:rsidRPr="00FC2C88" w:rsidRDefault="00FC2C88" w:rsidP="00FC2C88">
            <w:pPr>
              <w:tabs>
                <w:tab w:val="left" w:pos="709"/>
              </w:tabs>
              <w:spacing w:before="60" w:after="60" w:line="240" w:lineRule="auto"/>
              <w:ind w:right="44"/>
              <w:jc w:val="both"/>
              <w:rPr>
                <w:rFonts w:ascii="Times New Roman" w:eastAsia="Times New Roman" w:hAnsi="Times New Roman" w:cs="Times New Roman"/>
                <w:bCs/>
                <w:sz w:val="24"/>
                <w:szCs w:val="24"/>
                <w:lang w:eastAsia="hu-HU"/>
              </w:rPr>
            </w:pPr>
            <w:r w:rsidRPr="00FC2C88">
              <w:rPr>
                <w:rFonts w:ascii="Times New Roman" w:eastAsia="Times New Roman" w:hAnsi="Times New Roman" w:cs="Times New Roman"/>
                <w:bCs/>
                <w:sz w:val="24"/>
                <w:szCs w:val="24"/>
                <w:lang w:eastAsia="hu-HU"/>
              </w:rPr>
              <w:t xml:space="preserve">A </w:t>
            </w:r>
            <w:r w:rsidRPr="00FC2C88">
              <w:rPr>
                <w:rFonts w:ascii="Times New Roman" w:eastAsia="Times New Roman" w:hAnsi="Times New Roman" w:cs="Times New Roman"/>
                <w:sz w:val="24"/>
                <w:szCs w:val="24"/>
                <w:lang w:eastAsia="hu-HU"/>
              </w:rPr>
              <w:t>végzős hallgatók érettség ajándékának támogatása</w:t>
            </w:r>
          </w:p>
        </w:tc>
        <w:tc>
          <w:tcPr>
            <w:tcW w:w="2268" w:type="dxa"/>
            <w:tcBorders>
              <w:bottom w:val="single" w:sz="4" w:space="0" w:color="auto"/>
            </w:tcBorders>
            <w:shd w:val="clear" w:color="auto" w:fill="auto"/>
          </w:tcPr>
          <w:p w:rsidR="00FC2C88" w:rsidRPr="00FC2C88" w:rsidRDefault="00FC2C88" w:rsidP="00FC2C88">
            <w:pPr>
              <w:tabs>
                <w:tab w:val="left" w:pos="709"/>
              </w:tabs>
              <w:spacing w:before="60" w:after="60" w:line="240" w:lineRule="auto"/>
              <w:ind w:right="44"/>
              <w:jc w:val="right"/>
              <w:rPr>
                <w:rFonts w:ascii="Times New Roman" w:eastAsia="Times New Roman" w:hAnsi="Times New Roman" w:cs="Times New Roman"/>
                <w:b/>
                <w:bCs/>
                <w:sz w:val="24"/>
                <w:szCs w:val="24"/>
                <w:lang w:eastAsia="hu-HU"/>
              </w:rPr>
            </w:pPr>
            <w:r w:rsidRPr="00FC2C88">
              <w:rPr>
                <w:rFonts w:ascii="Times New Roman" w:eastAsia="Times New Roman" w:hAnsi="Times New Roman" w:cs="Times New Roman"/>
                <w:b/>
                <w:bCs/>
                <w:sz w:val="24"/>
                <w:szCs w:val="24"/>
                <w:lang w:eastAsia="hu-HU"/>
              </w:rPr>
              <w:t>1 500 000 Ft</w:t>
            </w:r>
          </w:p>
        </w:tc>
      </w:tr>
      <w:tr w:rsidR="00FC2C88" w:rsidRPr="00FC2C88" w:rsidTr="008A1FE9">
        <w:trPr>
          <w:trHeight w:val="131"/>
        </w:trPr>
        <w:tc>
          <w:tcPr>
            <w:tcW w:w="7650" w:type="dxa"/>
            <w:shd w:val="clear" w:color="auto" w:fill="D9D9D9" w:themeFill="background1" w:themeFillShade="D9"/>
          </w:tcPr>
          <w:p w:rsidR="00FC2C88" w:rsidRPr="00FC2C88" w:rsidRDefault="00FC2C88" w:rsidP="00FC2C88">
            <w:pPr>
              <w:tabs>
                <w:tab w:val="left" w:pos="709"/>
              </w:tabs>
              <w:spacing w:before="60" w:after="60" w:line="240" w:lineRule="auto"/>
              <w:ind w:right="44"/>
              <w:rPr>
                <w:rFonts w:ascii="Times New Roman" w:eastAsia="Times New Roman" w:hAnsi="Times New Roman" w:cs="Times New Roman"/>
                <w:b/>
                <w:bCs/>
                <w:sz w:val="24"/>
                <w:szCs w:val="24"/>
                <w:lang w:eastAsia="hu-HU"/>
              </w:rPr>
            </w:pPr>
            <w:r w:rsidRPr="00FC2C88">
              <w:rPr>
                <w:rFonts w:ascii="Times New Roman" w:eastAsia="Times New Roman" w:hAnsi="Times New Roman" w:cs="Times New Roman"/>
                <w:b/>
                <w:bCs/>
                <w:sz w:val="24"/>
                <w:szCs w:val="24"/>
                <w:lang w:eastAsia="hu-HU"/>
              </w:rPr>
              <w:t>Összesen:</w:t>
            </w:r>
          </w:p>
        </w:tc>
        <w:tc>
          <w:tcPr>
            <w:tcW w:w="2268" w:type="dxa"/>
            <w:shd w:val="clear" w:color="auto" w:fill="D9D9D9" w:themeFill="background1" w:themeFillShade="D9"/>
          </w:tcPr>
          <w:p w:rsidR="00FC2C88" w:rsidRPr="00FC2C88" w:rsidRDefault="00FC2C88" w:rsidP="00FC2C88">
            <w:pPr>
              <w:tabs>
                <w:tab w:val="left" w:pos="709"/>
              </w:tabs>
              <w:spacing w:before="60" w:after="60" w:line="240" w:lineRule="auto"/>
              <w:ind w:right="44"/>
              <w:jc w:val="right"/>
              <w:rPr>
                <w:rFonts w:ascii="Times New Roman" w:eastAsia="Times New Roman" w:hAnsi="Times New Roman" w:cs="Times New Roman"/>
                <w:b/>
                <w:bCs/>
                <w:sz w:val="24"/>
                <w:szCs w:val="24"/>
                <w:lang w:eastAsia="hu-HU"/>
              </w:rPr>
            </w:pPr>
            <w:r w:rsidRPr="00FC2C88">
              <w:rPr>
                <w:rFonts w:ascii="Times New Roman" w:eastAsia="Times New Roman" w:hAnsi="Times New Roman" w:cs="Times New Roman"/>
                <w:b/>
                <w:bCs/>
                <w:sz w:val="24"/>
                <w:szCs w:val="24"/>
                <w:lang w:eastAsia="hu-HU"/>
              </w:rPr>
              <w:t>2 500 000 Ft</w:t>
            </w:r>
          </w:p>
        </w:tc>
      </w:tr>
    </w:tbl>
    <w:p w:rsidR="00FC2C88" w:rsidRPr="00FC2C88" w:rsidRDefault="00FC2C88" w:rsidP="00FC2C88">
      <w:pPr>
        <w:spacing w:after="0" w:line="240" w:lineRule="auto"/>
        <w:ind w:left="5664" w:firstLine="708"/>
        <w:jc w:val="center"/>
        <w:rPr>
          <w:rFonts w:ascii="Times New Roman" w:eastAsia="Times New Roman" w:hAnsi="Times New Roman" w:cs="Times New Roman"/>
          <w:sz w:val="24"/>
          <w:szCs w:val="24"/>
          <w:lang w:eastAsia="hu-HU"/>
        </w:rPr>
      </w:pPr>
    </w:p>
    <w:p w:rsidR="00FC2C88" w:rsidRPr="00FC2C88" w:rsidRDefault="00FC2C88" w:rsidP="00FC2C88">
      <w:pPr>
        <w:spacing w:after="0" w:line="240" w:lineRule="auto"/>
        <w:ind w:left="5664" w:firstLine="708"/>
        <w:jc w:val="center"/>
        <w:rPr>
          <w:rFonts w:ascii="Times New Roman" w:eastAsia="Times New Roman" w:hAnsi="Times New Roman" w:cs="Times New Roman"/>
          <w:sz w:val="24"/>
          <w:szCs w:val="24"/>
          <w:lang w:eastAsia="hu-HU"/>
        </w:rPr>
      </w:pPr>
    </w:p>
    <w:p w:rsidR="00FC2C88" w:rsidRPr="00FC2C88" w:rsidRDefault="00FC2C88" w:rsidP="00FC2C88">
      <w:pPr>
        <w:spacing w:after="0" w:line="240" w:lineRule="auto"/>
        <w:ind w:left="5664" w:firstLine="708"/>
        <w:jc w:val="center"/>
        <w:rPr>
          <w:rFonts w:ascii="Times New Roman" w:eastAsia="Times New Roman" w:hAnsi="Times New Roman" w:cs="Times New Roman"/>
          <w:sz w:val="24"/>
          <w:szCs w:val="24"/>
          <w:lang w:eastAsia="hu-HU"/>
        </w:rPr>
      </w:pPr>
    </w:p>
    <w:p w:rsidR="00FC2C88" w:rsidRPr="00FC2C88" w:rsidRDefault="00FC2C88" w:rsidP="00FC2C88">
      <w:pPr>
        <w:spacing w:after="0" w:line="240" w:lineRule="auto"/>
        <w:ind w:left="5664" w:firstLine="708"/>
        <w:jc w:val="center"/>
        <w:rPr>
          <w:rFonts w:ascii="Times New Roman" w:eastAsia="Times New Roman" w:hAnsi="Times New Roman" w:cs="Times New Roman"/>
          <w:sz w:val="24"/>
          <w:szCs w:val="24"/>
          <w:lang w:eastAsia="hu-HU"/>
        </w:rPr>
      </w:pPr>
    </w:p>
    <w:p w:rsidR="00FC2C88" w:rsidRPr="00FC2C88" w:rsidRDefault="00FC2C88" w:rsidP="00FC2C88">
      <w:pPr>
        <w:spacing w:after="0" w:line="240" w:lineRule="auto"/>
        <w:ind w:left="5664" w:firstLine="708"/>
        <w:jc w:val="center"/>
        <w:rPr>
          <w:rFonts w:ascii="Times New Roman" w:eastAsia="Times New Roman" w:hAnsi="Times New Roman" w:cs="Times New Roman"/>
          <w:sz w:val="24"/>
          <w:szCs w:val="24"/>
          <w:lang w:eastAsia="hu-HU"/>
        </w:rPr>
      </w:pPr>
    </w:p>
    <w:p w:rsidR="00FC2C88" w:rsidRPr="00FC2C88" w:rsidRDefault="00FC2C88" w:rsidP="00FC2C88">
      <w:pPr>
        <w:spacing w:after="0" w:line="240" w:lineRule="auto"/>
        <w:ind w:left="5664" w:firstLine="708"/>
        <w:jc w:val="center"/>
        <w:rPr>
          <w:rFonts w:ascii="Times New Roman" w:eastAsia="Times New Roman" w:hAnsi="Times New Roman" w:cs="Times New Roman"/>
          <w:sz w:val="24"/>
          <w:szCs w:val="24"/>
          <w:lang w:eastAsia="hu-HU"/>
        </w:rPr>
      </w:pPr>
    </w:p>
    <w:p w:rsidR="00FC2C88" w:rsidRPr="00FC2C88" w:rsidRDefault="00FC2C88" w:rsidP="00FC2C88">
      <w:pPr>
        <w:spacing w:after="0" w:line="240" w:lineRule="auto"/>
        <w:ind w:left="5664" w:firstLine="708"/>
        <w:jc w:val="center"/>
        <w:rPr>
          <w:rFonts w:ascii="Times New Roman" w:eastAsia="Times New Roman" w:hAnsi="Times New Roman" w:cs="Times New Roman"/>
          <w:sz w:val="24"/>
          <w:szCs w:val="24"/>
          <w:lang w:eastAsia="hu-HU"/>
        </w:rPr>
      </w:pPr>
    </w:p>
    <w:p w:rsidR="00FC2C88" w:rsidRPr="00FC2C88" w:rsidRDefault="00FC2C88" w:rsidP="00FC2C88">
      <w:pPr>
        <w:spacing w:after="0" w:line="240" w:lineRule="auto"/>
        <w:ind w:left="5664" w:firstLine="708"/>
        <w:jc w:val="center"/>
        <w:rPr>
          <w:rFonts w:ascii="Times New Roman" w:eastAsia="Times New Roman" w:hAnsi="Times New Roman" w:cs="Times New Roman"/>
          <w:sz w:val="24"/>
          <w:szCs w:val="24"/>
          <w:lang w:eastAsia="hu-HU"/>
        </w:rPr>
      </w:pPr>
    </w:p>
    <w:p w:rsidR="00FC2C88" w:rsidRPr="00FC2C88" w:rsidRDefault="00FC2C88" w:rsidP="00FC2C88">
      <w:pPr>
        <w:spacing w:after="0" w:line="240" w:lineRule="auto"/>
        <w:ind w:left="5664" w:firstLine="708"/>
        <w:jc w:val="center"/>
        <w:rPr>
          <w:rFonts w:ascii="Times New Roman" w:eastAsia="Times New Roman" w:hAnsi="Times New Roman" w:cs="Times New Roman"/>
          <w:sz w:val="24"/>
          <w:szCs w:val="24"/>
          <w:lang w:eastAsia="hu-HU"/>
        </w:rPr>
      </w:pPr>
      <w:r w:rsidRPr="00FC2C88">
        <w:rPr>
          <w:rFonts w:ascii="Times New Roman" w:eastAsia="Times New Roman" w:hAnsi="Times New Roman" w:cs="Times New Roman"/>
          <w:sz w:val="24"/>
          <w:szCs w:val="24"/>
          <w:lang w:eastAsia="hu-HU"/>
        </w:rPr>
        <w:t>1.sz. határozati javaslat melléklete</w:t>
      </w:r>
    </w:p>
    <w:p w:rsidR="00FC2C88" w:rsidRPr="00FC2C88" w:rsidRDefault="00FC2C88" w:rsidP="00FC2C88">
      <w:pPr>
        <w:spacing w:after="0" w:line="240" w:lineRule="auto"/>
        <w:jc w:val="center"/>
        <w:rPr>
          <w:rFonts w:ascii="Times New Roman" w:eastAsia="Calibri" w:hAnsi="Times New Roman" w:cs="Times New Roman"/>
          <w:b/>
          <w:bCs/>
          <w:color w:val="000000"/>
          <w:sz w:val="24"/>
          <w:szCs w:val="24"/>
        </w:rPr>
      </w:pPr>
      <w:r w:rsidRPr="00FC2C88">
        <w:rPr>
          <w:rFonts w:ascii="Times New Roman" w:eastAsia="Calibri" w:hAnsi="Times New Roman" w:cs="Times New Roman"/>
          <w:b/>
          <w:bCs/>
          <w:color w:val="000000"/>
          <w:sz w:val="24"/>
          <w:szCs w:val="24"/>
        </w:rPr>
        <w:t>Kimagasló teljesítményt nyújtó tanulók jutalmazása 2023. évben</w:t>
      </w:r>
    </w:p>
    <w:p w:rsidR="00FC2C88" w:rsidRPr="00FC2C88" w:rsidRDefault="00FC2C88" w:rsidP="00FC2C88">
      <w:pPr>
        <w:spacing w:after="120" w:line="240" w:lineRule="auto"/>
        <w:jc w:val="center"/>
        <w:rPr>
          <w:rFonts w:ascii="Times New Roman" w:eastAsia="Times New Roman" w:hAnsi="Times New Roman" w:cs="Times New Roman"/>
          <w:lang w:eastAsia="hu-HU"/>
        </w:rPr>
      </w:pPr>
    </w:p>
    <w:tbl>
      <w:tblPr>
        <w:tblW w:w="9863" w:type="dxa"/>
        <w:tblInd w:w="45" w:type="dxa"/>
        <w:tblLayout w:type="fixed"/>
        <w:tblCellMar>
          <w:left w:w="70" w:type="dxa"/>
          <w:right w:w="70" w:type="dxa"/>
        </w:tblCellMar>
        <w:tblLook w:val="0000" w:firstRow="0" w:lastRow="0" w:firstColumn="0" w:lastColumn="0" w:noHBand="0" w:noVBand="0"/>
      </w:tblPr>
      <w:tblGrid>
        <w:gridCol w:w="507"/>
        <w:gridCol w:w="4678"/>
        <w:gridCol w:w="1276"/>
        <w:gridCol w:w="1701"/>
        <w:gridCol w:w="1701"/>
      </w:tblGrid>
      <w:tr w:rsidR="00FC2C88" w:rsidRPr="00FC2C88" w:rsidTr="008A1FE9">
        <w:trPr>
          <w:trHeight w:val="473"/>
        </w:trPr>
        <w:tc>
          <w:tcPr>
            <w:tcW w:w="507" w:type="dxa"/>
            <w:tcBorders>
              <w:top w:val="single" w:sz="12" w:space="0" w:color="auto"/>
              <w:left w:val="single" w:sz="12" w:space="0" w:color="auto"/>
              <w:bottom w:val="single" w:sz="12" w:space="0" w:color="auto"/>
              <w:right w:val="single" w:sz="6" w:space="0" w:color="auto"/>
            </w:tcBorders>
            <w:shd w:val="solid" w:color="FFFFFF" w:fill="auto"/>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b/>
                <w:bCs/>
                <w:color w:val="000000"/>
              </w:rPr>
            </w:pPr>
          </w:p>
        </w:tc>
        <w:tc>
          <w:tcPr>
            <w:tcW w:w="4678" w:type="dxa"/>
            <w:tcBorders>
              <w:top w:val="single" w:sz="12" w:space="0" w:color="auto"/>
              <w:left w:val="single" w:sz="6" w:space="0" w:color="auto"/>
              <w:bottom w:val="single" w:sz="12" w:space="0" w:color="auto"/>
              <w:right w:val="single" w:sz="6" w:space="0" w:color="auto"/>
            </w:tcBorders>
            <w:shd w:val="solid" w:color="FFFFFF" w:fill="auto"/>
          </w:tcPr>
          <w:p w:rsidR="00FC2C88" w:rsidRPr="00FC2C88" w:rsidRDefault="00FC2C88" w:rsidP="00FC2C88">
            <w:pPr>
              <w:autoSpaceDE w:val="0"/>
              <w:autoSpaceDN w:val="0"/>
              <w:adjustRightInd w:val="0"/>
              <w:spacing w:before="120" w:after="120" w:line="240" w:lineRule="auto"/>
              <w:jc w:val="center"/>
              <w:rPr>
                <w:rFonts w:ascii="Times New Roman" w:eastAsia="Calibri" w:hAnsi="Times New Roman" w:cs="Times New Roman"/>
                <w:b/>
                <w:bCs/>
                <w:color w:val="000000"/>
              </w:rPr>
            </w:pPr>
            <w:r w:rsidRPr="00FC2C88">
              <w:rPr>
                <w:rFonts w:ascii="Times New Roman" w:eastAsia="Calibri" w:hAnsi="Times New Roman" w:cs="Times New Roman"/>
                <w:b/>
                <w:bCs/>
                <w:color w:val="000000"/>
              </w:rPr>
              <w:t>Intézmény megnevezése</w:t>
            </w:r>
          </w:p>
        </w:tc>
        <w:tc>
          <w:tcPr>
            <w:tcW w:w="1276" w:type="dxa"/>
            <w:tcBorders>
              <w:top w:val="single" w:sz="12" w:space="0" w:color="auto"/>
              <w:left w:val="single" w:sz="6" w:space="0" w:color="auto"/>
              <w:bottom w:val="single" w:sz="12" w:space="0" w:color="auto"/>
              <w:right w:val="single" w:sz="6" w:space="0" w:color="auto"/>
            </w:tcBorders>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b/>
                <w:bCs/>
                <w:color w:val="000000"/>
              </w:rPr>
            </w:pPr>
            <w:r w:rsidRPr="00FC2C88">
              <w:rPr>
                <w:rFonts w:ascii="Times New Roman" w:eastAsia="Calibri" w:hAnsi="Times New Roman" w:cs="Times New Roman"/>
                <w:b/>
                <w:bCs/>
                <w:color w:val="000000"/>
              </w:rPr>
              <w:t>2023. febr. létszám fő</w:t>
            </w:r>
          </w:p>
        </w:tc>
        <w:tc>
          <w:tcPr>
            <w:tcW w:w="1701" w:type="dxa"/>
            <w:tcBorders>
              <w:top w:val="single" w:sz="12" w:space="0" w:color="auto"/>
              <w:left w:val="single" w:sz="6" w:space="0" w:color="auto"/>
              <w:bottom w:val="single" w:sz="12" w:space="0" w:color="auto"/>
              <w:right w:val="nil"/>
            </w:tcBorders>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b/>
                <w:bCs/>
                <w:color w:val="000000"/>
              </w:rPr>
            </w:pPr>
            <w:r w:rsidRPr="00FC2C88">
              <w:rPr>
                <w:rFonts w:ascii="Times New Roman" w:eastAsia="Calibri" w:hAnsi="Times New Roman" w:cs="Times New Roman"/>
                <w:b/>
                <w:bCs/>
                <w:color w:val="000000"/>
              </w:rPr>
              <w:t>Létszám arányos támogatás Ft</w:t>
            </w:r>
          </w:p>
        </w:tc>
        <w:tc>
          <w:tcPr>
            <w:tcW w:w="1701" w:type="dxa"/>
            <w:tcBorders>
              <w:top w:val="single" w:sz="12" w:space="0" w:color="auto"/>
              <w:left w:val="single" w:sz="12" w:space="0" w:color="auto"/>
              <w:bottom w:val="single" w:sz="12" w:space="0" w:color="auto"/>
              <w:right w:val="single" w:sz="12" w:space="0" w:color="auto"/>
            </w:tcBorders>
            <w:shd w:val="solid" w:color="FFFF99" w:fill="auto"/>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b/>
                <w:bCs/>
                <w:color w:val="000000"/>
              </w:rPr>
            </w:pPr>
            <w:r w:rsidRPr="00FC2C88">
              <w:rPr>
                <w:rFonts w:ascii="Times New Roman" w:eastAsia="Calibri" w:hAnsi="Times New Roman" w:cs="Times New Roman"/>
                <w:b/>
                <w:bCs/>
                <w:color w:val="000000"/>
              </w:rPr>
              <w:t xml:space="preserve">Megítélt támogatás </w:t>
            </w:r>
          </w:p>
        </w:tc>
      </w:tr>
      <w:tr w:rsidR="00FC2C88" w:rsidRPr="00FC2C88" w:rsidTr="008A1FE9">
        <w:trPr>
          <w:trHeight w:val="276"/>
        </w:trPr>
        <w:tc>
          <w:tcPr>
            <w:tcW w:w="507" w:type="dxa"/>
            <w:tcBorders>
              <w:top w:val="nil"/>
              <w:left w:val="single" w:sz="12"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b/>
                <w:bCs/>
                <w:color w:val="000000"/>
              </w:rPr>
            </w:pPr>
            <w:r w:rsidRPr="00FC2C88">
              <w:rPr>
                <w:rFonts w:ascii="Times New Roman" w:eastAsia="Calibri" w:hAnsi="Times New Roman" w:cs="Times New Roman"/>
                <w:b/>
                <w:bCs/>
                <w:color w:val="000000"/>
              </w:rPr>
              <w:t>1.</w:t>
            </w:r>
          </w:p>
        </w:tc>
        <w:tc>
          <w:tcPr>
            <w:tcW w:w="4678" w:type="dxa"/>
            <w:tcBorders>
              <w:top w:val="nil"/>
              <w:left w:val="single" w:sz="6"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rPr>
                <w:rFonts w:ascii="Times New Roman" w:eastAsia="Calibri" w:hAnsi="Times New Roman" w:cs="Times New Roman"/>
                <w:color w:val="000000"/>
              </w:rPr>
            </w:pPr>
            <w:r w:rsidRPr="00FC2C88">
              <w:rPr>
                <w:rFonts w:ascii="Times New Roman" w:eastAsia="Calibri" w:hAnsi="Times New Roman" w:cs="Times New Roman"/>
                <w:color w:val="000000"/>
              </w:rPr>
              <w:t>Áldás Utcai Általános Iskola</w:t>
            </w:r>
          </w:p>
        </w:tc>
        <w:tc>
          <w:tcPr>
            <w:tcW w:w="1276" w:type="dxa"/>
            <w:tcBorders>
              <w:top w:val="nil"/>
              <w:left w:val="single" w:sz="6"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color w:val="000000"/>
              </w:rPr>
            </w:pPr>
            <w:r w:rsidRPr="00FC2C88">
              <w:rPr>
                <w:rFonts w:ascii="Times New Roman" w:eastAsia="Calibri" w:hAnsi="Times New Roman" w:cs="Times New Roman"/>
                <w:color w:val="000000"/>
              </w:rPr>
              <w:t>554</w:t>
            </w:r>
          </w:p>
        </w:tc>
        <w:tc>
          <w:tcPr>
            <w:tcW w:w="1701" w:type="dxa"/>
            <w:tcBorders>
              <w:top w:val="nil"/>
              <w:left w:val="single" w:sz="6" w:space="0" w:color="auto"/>
              <w:bottom w:val="single" w:sz="6" w:space="0" w:color="auto"/>
              <w:right w:val="nil"/>
            </w:tcBorders>
            <w:vAlign w:val="bottom"/>
          </w:tcPr>
          <w:p w:rsidR="00FC2C88" w:rsidRPr="00FC2C88" w:rsidRDefault="00FC2C88" w:rsidP="00FC2C88">
            <w:pPr>
              <w:spacing w:after="0" w:line="240" w:lineRule="auto"/>
              <w:jc w:val="right"/>
              <w:rPr>
                <w:rFonts w:ascii="Times New Roman" w:eastAsia="Times New Roman" w:hAnsi="Times New Roman" w:cs="Times New Roman"/>
                <w:lang w:eastAsia="hu-HU"/>
              </w:rPr>
            </w:pPr>
            <w:r w:rsidRPr="00FC2C88">
              <w:rPr>
                <w:rFonts w:ascii="Times New Roman" w:eastAsia="Times New Roman" w:hAnsi="Times New Roman" w:cs="Times New Roman"/>
                <w:lang w:eastAsia="hu-HU"/>
              </w:rPr>
              <w:t>69 215 Ft</w:t>
            </w:r>
          </w:p>
        </w:tc>
        <w:tc>
          <w:tcPr>
            <w:tcW w:w="1701" w:type="dxa"/>
            <w:tcBorders>
              <w:top w:val="single" w:sz="12" w:space="0" w:color="auto"/>
              <w:left w:val="single" w:sz="12" w:space="0" w:color="auto"/>
              <w:bottom w:val="single" w:sz="6" w:space="0" w:color="auto"/>
              <w:right w:val="single" w:sz="12" w:space="0" w:color="auto"/>
            </w:tcBorders>
            <w:shd w:val="solid" w:color="FFFF99" w:fill="auto"/>
          </w:tcPr>
          <w:p w:rsidR="00FC2C88" w:rsidRPr="00FC2C88" w:rsidRDefault="00FC2C88" w:rsidP="00FC2C88">
            <w:pPr>
              <w:autoSpaceDE w:val="0"/>
              <w:autoSpaceDN w:val="0"/>
              <w:adjustRightInd w:val="0"/>
              <w:spacing w:after="0" w:line="240" w:lineRule="auto"/>
              <w:jc w:val="right"/>
              <w:rPr>
                <w:rFonts w:ascii="Times New Roman" w:eastAsia="Calibri" w:hAnsi="Times New Roman" w:cs="Times New Roman"/>
                <w:b/>
                <w:bCs/>
                <w:color w:val="000000"/>
              </w:rPr>
            </w:pPr>
            <w:r w:rsidRPr="00FC2C88">
              <w:rPr>
                <w:rFonts w:ascii="Times New Roman" w:eastAsia="Calibri" w:hAnsi="Times New Roman" w:cs="Times New Roman"/>
                <w:b/>
                <w:bCs/>
                <w:color w:val="000000"/>
              </w:rPr>
              <w:t>70 000 Ft</w:t>
            </w:r>
          </w:p>
        </w:tc>
      </w:tr>
      <w:tr w:rsidR="00FC2C88" w:rsidRPr="00FC2C88" w:rsidTr="008A1FE9">
        <w:trPr>
          <w:trHeight w:val="274"/>
        </w:trPr>
        <w:tc>
          <w:tcPr>
            <w:tcW w:w="507" w:type="dxa"/>
            <w:tcBorders>
              <w:top w:val="single" w:sz="6" w:space="0" w:color="auto"/>
              <w:left w:val="single" w:sz="12"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b/>
                <w:bCs/>
                <w:color w:val="000000"/>
              </w:rPr>
            </w:pPr>
            <w:r w:rsidRPr="00FC2C88">
              <w:rPr>
                <w:rFonts w:ascii="Times New Roman" w:eastAsia="Calibri" w:hAnsi="Times New Roman" w:cs="Times New Roman"/>
                <w:b/>
                <w:bCs/>
                <w:color w:val="000000"/>
              </w:rPr>
              <w:t>2.</w:t>
            </w:r>
          </w:p>
        </w:tc>
        <w:tc>
          <w:tcPr>
            <w:tcW w:w="4678" w:type="dxa"/>
            <w:tcBorders>
              <w:top w:val="single" w:sz="6" w:space="0" w:color="auto"/>
              <w:left w:val="single" w:sz="6"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rPr>
                <w:rFonts w:ascii="Times New Roman" w:eastAsia="Calibri" w:hAnsi="Times New Roman" w:cs="Times New Roman"/>
                <w:color w:val="000000"/>
              </w:rPr>
            </w:pPr>
            <w:r w:rsidRPr="00FC2C88">
              <w:rPr>
                <w:rFonts w:ascii="Times New Roman" w:eastAsia="Calibri" w:hAnsi="Times New Roman" w:cs="Times New Roman"/>
                <w:color w:val="000000"/>
              </w:rPr>
              <w:t>Budenz József Általános Iskola és Gimnázium</w:t>
            </w:r>
          </w:p>
        </w:tc>
        <w:tc>
          <w:tcPr>
            <w:tcW w:w="1276" w:type="dxa"/>
            <w:tcBorders>
              <w:top w:val="single" w:sz="6" w:space="0" w:color="auto"/>
              <w:left w:val="single" w:sz="6"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color w:val="000000"/>
              </w:rPr>
            </w:pPr>
            <w:r w:rsidRPr="00FC2C88">
              <w:rPr>
                <w:rFonts w:ascii="Times New Roman" w:eastAsia="Calibri" w:hAnsi="Times New Roman" w:cs="Times New Roman"/>
                <w:color w:val="000000"/>
              </w:rPr>
              <w:t>658</w:t>
            </w:r>
          </w:p>
        </w:tc>
        <w:tc>
          <w:tcPr>
            <w:tcW w:w="1701" w:type="dxa"/>
            <w:tcBorders>
              <w:top w:val="single" w:sz="6" w:space="0" w:color="auto"/>
              <w:left w:val="single" w:sz="6" w:space="0" w:color="auto"/>
              <w:bottom w:val="single" w:sz="6" w:space="0" w:color="auto"/>
              <w:right w:val="nil"/>
            </w:tcBorders>
            <w:vAlign w:val="bottom"/>
          </w:tcPr>
          <w:p w:rsidR="00FC2C88" w:rsidRPr="00FC2C88" w:rsidRDefault="00FC2C88" w:rsidP="00FC2C88">
            <w:pPr>
              <w:spacing w:after="0" w:line="240" w:lineRule="auto"/>
              <w:jc w:val="right"/>
              <w:rPr>
                <w:rFonts w:ascii="Times New Roman" w:eastAsia="Times New Roman" w:hAnsi="Times New Roman" w:cs="Times New Roman"/>
                <w:lang w:eastAsia="hu-HU"/>
              </w:rPr>
            </w:pPr>
            <w:r w:rsidRPr="00FC2C88">
              <w:rPr>
                <w:rFonts w:ascii="Times New Roman" w:eastAsia="Times New Roman" w:hAnsi="Times New Roman" w:cs="Times New Roman"/>
                <w:lang w:eastAsia="hu-HU"/>
              </w:rPr>
              <w:t>82 209 Ft</w:t>
            </w:r>
          </w:p>
        </w:tc>
        <w:tc>
          <w:tcPr>
            <w:tcW w:w="1701" w:type="dxa"/>
            <w:tcBorders>
              <w:top w:val="single" w:sz="6" w:space="0" w:color="auto"/>
              <w:left w:val="single" w:sz="12" w:space="0" w:color="auto"/>
              <w:bottom w:val="single" w:sz="6" w:space="0" w:color="auto"/>
              <w:right w:val="single" w:sz="12" w:space="0" w:color="auto"/>
            </w:tcBorders>
            <w:shd w:val="solid" w:color="FFFF99" w:fill="auto"/>
          </w:tcPr>
          <w:p w:rsidR="00FC2C88" w:rsidRPr="00FC2C88" w:rsidRDefault="00FC2C88" w:rsidP="00FC2C88">
            <w:pPr>
              <w:autoSpaceDE w:val="0"/>
              <w:autoSpaceDN w:val="0"/>
              <w:adjustRightInd w:val="0"/>
              <w:spacing w:after="0" w:line="240" w:lineRule="auto"/>
              <w:jc w:val="right"/>
              <w:rPr>
                <w:rFonts w:ascii="Times New Roman" w:eastAsia="Calibri" w:hAnsi="Times New Roman" w:cs="Times New Roman"/>
                <w:b/>
                <w:bCs/>
                <w:color w:val="000000"/>
              </w:rPr>
            </w:pPr>
            <w:r w:rsidRPr="00FC2C88">
              <w:rPr>
                <w:rFonts w:ascii="Times New Roman" w:eastAsia="Calibri" w:hAnsi="Times New Roman" w:cs="Times New Roman"/>
                <w:b/>
                <w:bCs/>
                <w:color w:val="000000"/>
              </w:rPr>
              <w:t>80 000 Ft</w:t>
            </w:r>
          </w:p>
        </w:tc>
      </w:tr>
      <w:tr w:rsidR="00FC2C88" w:rsidRPr="00FC2C88" w:rsidTr="008A1FE9">
        <w:trPr>
          <w:trHeight w:val="298"/>
        </w:trPr>
        <w:tc>
          <w:tcPr>
            <w:tcW w:w="507" w:type="dxa"/>
            <w:tcBorders>
              <w:top w:val="single" w:sz="6" w:space="0" w:color="auto"/>
              <w:left w:val="single" w:sz="12"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b/>
                <w:bCs/>
                <w:color w:val="000000"/>
              </w:rPr>
            </w:pPr>
            <w:r w:rsidRPr="00FC2C88">
              <w:rPr>
                <w:rFonts w:ascii="Times New Roman" w:eastAsia="Calibri" w:hAnsi="Times New Roman" w:cs="Times New Roman"/>
                <w:b/>
                <w:bCs/>
                <w:color w:val="000000"/>
              </w:rPr>
              <w:t>3.</w:t>
            </w:r>
          </w:p>
        </w:tc>
        <w:tc>
          <w:tcPr>
            <w:tcW w:w="4678" w:type="dxa"/>
            <w:tcBorders>
              <w:top w:val="single" w:sz="6" w:space="0" w:color="auto"/>
              <w:left w:val="single" w:sz="6"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rPr>
                <w:rFonts w:ascii="Times New Roman" w:eastAsia="Calibri" w:hAnsi="Times New Roman" w:cs="Times New Roman"/>
                <w:color w:val="000000"/>
              </w:rPr>
            </w:pPr>
            <w:r w:rsidRPr="00FC2C88">
              <w:rPr>
                <w:rFonts w:ascii="Times New Roman" w:eastAsia="Calibri" w:hAnsi="Times New Roman" w:cs="Times New Roman"/>
                <w:color w:val="000000"/>
              </w:rPr>
              <w:t>Csik Ferenc Általános Iskola és Gimnázium</w:t>
            </w:r>
          </w:p>
        </w:tc>
        <w:tc>
          <w:tcPr>
            <w:tcW w:w="1276" w:type="dxa"/>
            <w:tcBorders>
              <w:top w:val="single" w:sz="6" w:space="0" w:color="auto"/>
              <w:left w:val="single" w:sz="6"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color w:val="000000"/>
              </w:rPr>
            </w:pPr>
            <w:r w:rsidRPr="00FC2C88">
              <w:rPr>
                <w:rFonts w:ascii="Times New Roman" w:eastAsia="Calibri" w:hAnsi="Times New Roman" w:cs="Times New Roman"/>
                <w:color w:val="000000"/>
              </w:rPr>
              <w:t>803</w:t>
            </w:r>
          </w:p>
        </w:tc>
        <w:tc>
          <w:tcPr>
            <w:tcW w:w="1701" w:type="dxa"/>
            <w:tcBorders>
              <w:top w:val="single" w:sz="6" w:space="0" w:color="auto"/>
              <w:left w:val="single" w:sz="6" w:space="0" w:color="auto"/>
              <w:bottom w:val="single" w:sz="6" w:space="0" w:color="auto"/>
              <w:right w:val="nil"/>
            </w:tcBorders>
            <w:vAlign w:val="bottom"/>
          </w:tcPr>
          <w:p w:rsidR="00FC2C88" w:rsidRPr="00FC2C88" w:rsidRDefault="00FC2C88" w:rsidP="00FC2C88">
            <w:pPr>
              <w:spacing w:after="0" w:line="240" w:lineRule="auto"/>
              <w:jc w:val="right"/>
              <w:rPr>
                <w:rFonts w:ascii="Times New Roman" w:eastAsia="Times New Roman" w:hAnsi="Times New Roman" w:cs="Times New Roman"/>
                <w:lang w:eastAsia="hu-HU"/>
              </w:rPr>
            </w:pPr>
            <w:r w:rsidRPr="00FC2C88">
              <w:rPr>
                <w:rFonts w:ascii="Times New Roman" w:eastAsia="Times New Roman" w:hAnsi="Times New Roman" w:cs="Times New Roman"/>
                <w:lang w:eastAsia="hu-HU"/>
              </w:rPr>
              <w:t>100 325 Ft</w:t>
            </w:r>
          </w:p>
        </w:tc>
        <w:tc>
          <w:tcPr>
            <w:tcW w:w="1701" w:type="dxa"/>
            <w:tcBorders>
              <w:top w:val="single" w:sz="6" w:space="0" w:color="auto"/>
              <w:left w:val="single" w:sz="12" w:space="0" w:color="auto"/>
              <w:bottom w:val="single" w:sz="6" w:space="0" w:color="auto"/>
              <w:right w:val="single" w:sz="12" w:space="0" w:color="auto"/>
            </w:tcBorders>
            <w:shd w:val="solid" w:color="FFFF99" w:fill="auto"/>
          </w:tcPr>
          <w:p w:rsidR="00FC2C88" w:rsidRPr="00FC2C88" w:rsidRDefault="00FC2C88" w:rsidP="00FC2C88">
            <w:pPr>
              <w:autoSpaceDE w:val="0"/>
              <w:autoSpaceDN w:val="0"/>
              <w:adjustRightInd w:val="0"/>
              <w:spacing w:after="0" w:line="240" w:lineRule="auto"/>
              <w:jc w:val="right"/>
              <w:rPr>
                <w:rFonts w:ascii="Times New Roman" w:eastAsia="Calibri" w:hAnsi="Times New Roman" w:cs="Times New Roman"/>
                <w:b/>
                <w:bCs/>
                <w:color w:val="000000"/>
              </w:rPr>
            </w:pPr>
            <w:r w:rsidRPr="00FC2C88">
              <w:rPr>
                <w:rFonts w:ascii="Times New Roman" w:eastAsia="Calibri" w:hAnsi="Times New Roman" w:cs="Times New Roman"/>
                <w:b/>
                <w:bCs/>
                <w:color w:val="000000"/>
              </w:rPr>
              <w:t xml:space="preserve">  100 000 Ft</w:t>
            </w:r>
          </w:p>
        </w:tc>
      </w:tr>
      <w:tr w:rsidR="00FC2C88" w:rsidRPr="00FC2C88" w:rsidTr="008A1FE9">
        <w:trPr>
          <w:trHeight w:val="226"/>
        </w:trPr>
        <w:tc>
          <w:tcPr>
            <w:tcW w:w="507" w:type="dxa"/>
            <w:tcBorders>
              <w:top w:val="single" w:sz="6" w:space="0" w:color="auto"/>
              <w:left w:val="single" w:sz="12"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b/>
                <w:bCs/>
                <w:color w:val="000000"/>
              </w:rPr>
            </w:pPr>
            <w:r w:rsidRPr="00FC2C88">
              <w:rPr>
                <w:rFonts w:ascii="Times New Roman" w:eastAsia="Calibri" w:hAnsi="Times New Roman" w:cs="Times New Roman"/>
                <w:b/>
                <w:bCs/>
                <w:color w:val="000000"/>
              </w:rPr>
              <w:t>4.</w:t>
            </w:r>
          </w:p>
        </w:tc>
        <w:tc>
          <w:tcPr>
            <w:tcW w:w="4678" w:type="dxa"/>
            <w:tcBorders>
              <w:top w:val="single" w:sz="6" w:space="0" w:color="auto"/>
              <w:left w:val="single" w:sz="6"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rPr>
                <w:rFonts w:ascii="Times New Roman" w:eastAsia="Calibri" w:hAnsi="Times New Roman" w:cs="Times New Roman"/>
                <w:color w:val="000000"/>
              </w:rPr>
            </w:pPr>
            <w:r w:rsidRPr="00FC2C88">
              <w:rPr>
                <w:rFonts w:ascii="Times New Roman" w:eastAsia="Calibri" w:hAnsi="Times New Roman" w:cs="Times New Roman"/>
                <w:color w:val="000000"/>
              </w:rPr>
              <w:t>Fillér Utcai Általános Iskola</w:t>
            </w:r>
          </w:p>
        </w:tc>
        <w:tc>
          <w:tcPr>
            <w:tcW w:w="1276" w:type="dxa"/>
            <w:tcBorders>
              <w:top w:val="single" w:sz="6" w:space="0" w:color="auto"/>
              <w:left w:val="single" w:sz="6"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color w:val="000000"/>
              </w:rPr>
            </w:pPr>
            <w:r w:rsidRPr="00FC2C88">
              <w:rPr>
                <w:rFonts w:ascii="Times New Roman" w:eastAsia="Calibri" w:hAnsi="Times New Roman" w:cs="Times New Roman"/>
                <w:color w:val="000000"/>
              </w:rPr>
              <w:t>547</w:t>
            </w:r>
          </w:p>
        </w:tc>
        <w:tc>
          <w:tcPr>
            <w:tcW w:w="1701" w:type="dxa"/>
            <w:tcBorders>
              <w:top w:val="single" w:sz="6" w:space="0" w:color="auto"/>
              <w:left w:val="single" w:sz="6" w:space="0" w:color="auto"/>
              <w:bottom w:val="single" w:sz="6" w:space="0" w:color="auto"/>
              <w:right w:val="nil"/>
            </w:tcBorders>
            <w:vAlign w:val="bottom"/>
          </w:tcPr>
          <w:p w:rsidR="00FC2C88" w:rsidRPr="00FC2C88" w:rsidRDefault="00FC2C88" w:rsidP="00FC2C88">
            <w:pPr>
              <w:spacing w:after="0" w:line="240" w:lineRule="auto"/>
              <w:jc w:val="right"/>
              <w:rPr>
                <w:rFonts w:ascii="Times New Roman" w:eastAsia="Times New Roman" w:hAnsi="Times New Roman" w:cs="Times New Roman"/>
                <w:lang w:eastAsia="hu-HU"/>
              </w:rPr>
            </w:pPr>
            <w:r w:rsidRPr="00FC2C88">
              <w:rPr>
                <w:rFonts w:ascii="Times New Roman" w:eastAsia="Times New Roman" w:hAnsi="Times New Roman" w:cs="Times New Roman"/>
                <w:lang w:eastAsia="hu-HU"/>
              </w:rPr>
              <w:t>68 341 Ft</w:t>
            </w:r>
          </w:p>
        </w:tc>
        <w:tc>
          <w:tcPr>
            <w:tcW w:w="1701" w:type="dxa"/>
            <w:tcBorders>
              <w:top w:val="single" w:sz="6" w:space="0" w:color="auto"/>
              <w:left w:val="single" w:sz="12" w:space="0" w:color="auto"/>
              <w:bottom w:val="single" w:sz="6" w:space="0" w:color="auto"/>
              <w:right w:val="single" w:sz="12" w:space="0" w:color="auto"/>
            </w:tcBorders>
            <w:shd w:val="solid" w:color="FFFF99" w:fill="auto"/>
          </w:tcPr>
          <w:p w:rsidR="00FC2C88" w:rsidRPr="00FC2C88" w:rsidRDefault="00FC2C88" w:rsidP="00FC2C88">
            <w:pPr>
              <w:autoSpaceDE w:val="0"/>
              <w:autoSpaceDN w:val="0"/>
              <w:adjustRightInd w:val="0"/>
              <w:spacing w:after="0" w:line="240" w:lineRule="auto"/>
              <w:jc w:val="right"/>
              <w:rPr>
                <w:rFonts w:ascii="Times New Roman" w:eastAsia="Calibri" w:hAnsi="Times New Roman" w:cs="Times New Roman"/>
                <w:b/>
                <w:bCs/>
                <w:color w:val="000000"/>
              </w:rPr>
            </w:pPr>
            <w:r w:rsidRPr="00FC2C88">
              <w:rPr>
                <w:rFonts w:ascii="Times New Roman" w:eastAsia="Calibri" w:hAnsi="Times New Roman" w:cs="Times New Roman"/>
                <w:b/>
                <w:bCs/>
                <w:color w:val="000000"/>
              </w:rPr>
              <w:t>70 000 Ft</w:t>
            </w:r>
          </w:p>
        </w:tc>
      </w:tr>
      <w:tr w:rsidR="00FC2C88" w:rsidRPr="00FC2C88" w:rsidTr="008A1FE9">
        <w:trPr>
          <w:trHeight w:val="65"/>
        </w:trPr>
        <w:tc>
          <w:tcPr>
            <w:tcW w:w="507" w:type="dxa"/>
            <w:tcBorders>
              <w:top w:val="single" w:sz="6" w:space="0" w:color="auto"/>
              <w:left w:val="single" w:sz="12"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b/>
                <w:bCs/>
                <w:color w:val="000000"/>
              </w:rPr>
            </w:pPr>
            <w:r w:rsidRPr="00FC2C88">
              <w:rPr>
                <w:rFonts w:ascii="Times New Roman" w:eastAsia="Calibri" w:hAnsi="Times New Roman" w:cs="Times New Roman"/>
                <w:b/>
                <w:bCs/>
                <w:color w:val="000000"/>
              </w:rPr>
              <w:t>5.</w:t>
            </w:r>
          </w:p>
        </w:tc>
        <w:tc>
          <w:tcPr>
            <w:tcW w:w="4678" w:type="dxa"/>
            <w:tcBorders>
              <w:top w:val="single" w:sz="6" w:space="0" w:color="auto"/>
              <w:left w:val="single" w:sz="6"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rPr>
                <w:rFonts w:ascii="Times New Roman" w:eastAsia="Calibri" w:hAnsi="Times New Roman" w:cs="Times New Roman"/>
                <w:color w:val="000000"/>
              </w:rPr>
            </w:pPr>
            <w:r w:rsidRPr="00FC2C88">
              <w:rPr>
                <w:rFonts w:ascii="Times New Roman" w:eastAsia="Calibri" w:hAnsi="Times New Roman" w:cs="Times New Roman"/>
                <w:color w:val="000000"/>
              </w:rPr>
              <w:t>Gyermekek Háza Alternatív Ált. Iskola és Gimn.</w:t>
            </w:r>
          </w:p>
        </w:tc>
        <w:tc>
          <w:tcPr>
            <w:tcW w:w="1276" w:type="dxa"/>
            <w:tcBorders>
              <w:top w:val="single" w:sz="6" w:space="0" w:color="auto"/>
              <w:left w:val="single" w:sz="6"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color w:val="000000"/>
              </w:rPr>
            </w:pPr>
            <w:r w:rsidRPr="00FC2C88">
              <w:rPr>
                <w:rFonts w:ascii="Times New Roman" w:eastAsia="Calibri" w:hAnsi="Times New Roman" w:cs="Times New Roman"/>
                <w:color w:val="000000"/>
              </w:rPr>
              <w:t>310</w:t>
            </w:r>
          </w:p>
        </w:tc>
        <w:tc>
          <w:tcPr>
            <w:tcW w:w="1701" w:type="dxa"/>
            <w:tcBorders>
              <w:top w:val="single" w:sz="6" w:space="0" w:color="auto"/>
              <w:left w:val="single" w:sz="6" w:space="0" w:color="auto"/>
              <w:bottom w:val="single" w:sz="6" w:space="0" w:color="auto"/>
              <w:right w:val="nil"/>
            </w:tcBorders>
            <w:vAlign w:val="bottom"/>
          </w:tcPr>
          <w:p w:rsidR="00FC2C88" w:rsidRPr="00FC2C88" w:rsidRDefault="00FC2C88" w:rsidP="00FC2C88">
            <w:pPr>
              <w:spacing w:after="0" w:line="240" w:lineRule="auto"/>
              <w:jc w:val="right"/>
              <w:rPr>
                <w:rFonts w:ascii="Times New Roman" w:eastAsia="Times New Roman" w:hAnsi="Times New Roman" w:cs="Times New Roman"/>
                <w:lang w:eastAsia="hu-HU"/>
              </w:rPr>
            </w:pPr>
            <w:r w:rsidRPr="00FC2C88">
              <w:rPr>
                <w:rFonts w:ascii="Times New Roman" w:eastAsia="Times New Roman" w:hAnsi="Times New Roman" w:cs="Times New Roman"/>
                <w:lang w:eastAsia="hu-HU"/>
              </w:rPr>
              <w:t>38 731 Ft</w:t>
            </w:r>
          </w:p>
        </w:tc>
        <w:tc>
          <w:tcPr>
            <w:tcW w:w="1701" w:type="dxa"/>
            <w:tcBorders>
              <w:top w:val="single" w:sz="6" w:space="0" w:color="auto"/>
              <w:left w:val="single" w:sz="12" w:space="0" w:color="auto"/>
              <w:bottom w:val="single" w:sz="6" w:space="0" w:color="auto"/>
              <w:right w:val="single" w:sz="12" w:space="0" w:color="auto"/>
            </w:tcBorders>
            <w:shd w:val="solid" w:color="FFFF99" w:fill="auto"/>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b/>
                <w:bCs/>
                <w:color w:val="000000"/>
              </w:rPr>
            </w:pPr>
            <w:r w:rsidRPr="00FC2C88">
              <w:rPr>
                <w:rFonts w:ascii="Times New Roman" w:eastAsia="Calibri" w:hAnsi="Times New Roman" w:cs="Times New Roman"/>
                <w:b/>
                <w:bCs/>
                <w:color w:val="000000"/>
              </w:rPr>
              <w:t xml:space="preserve">            40 000 Ft</w:t>
            </w:r>
          </w:p>
        </w:tc>
      </w:tr>
      <w:tr w:rsidR="00FC2C88" w:rsidRPr="00FC2C88" w:rsidTr="008A1FE9">
        <w:trPr>
          <w:trHeight w:val="250"/>
        </w:trPr>
        <w:tc>
          <w:tcPr>
            <w:tcW w:w="507" w:type="dxa"/>
            <w:tcBorders>
              <w:top w:val="single" w:sz="6" w:space="0" w:color="auto"/>
              <w:left w:val="single" w:sz="12"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b/>
                <w:bCs/>
                <w:color w:val="000000"/>
              </w:rPr>
            </w:pPr>
            <w:r w:rsidRPr="00FC2C88">
              <w:rPr>
                <w:rFonts w:ascii="Times New Roman" w:eastAsia="Calibri" w:hAnsi="Times New Roman" w:cs="Times New Roman"/>
                <w:b/>
                <w:bCs/>
                <w:color w:val="000000"/>
              </w:rPr>
              <w:t>6.</w:t>
            </w:r>
          </w:p>
        </w:tc>
        <w:tc>
          <w:tcPr>
            <w:tcW w:w="4678" w:type="dxa"/>
            <w:tcBorders>
              <w:top w:val="single" w:sz="6" w:space="0" w:color="auto"/>
              <w:left w:val="single" w:sz="6" w:space="0" w:color="auto"/>
              <w:bottom w:val="single" w:sz="6" w:space="0" w:color="auto"/>
              <w:right w:val="single" w:sz="6" w:space="0" w:color="auto"/>
            </w:tcBorders>
            <w:vAlign w:val="center"/>
          </w:tcPr>
          <w:p w:rsidR="00FC2C88" w:rsidRPr="00FC2C88" w:rsidRDefault="00FC2C88" w:rsidP="00FC2C88">
            <w:pPr>
              <w:spacing w:after="0" w:line="240" w:lineRule="auto"/>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Klebelsberg Kuno Ált. Iskola, Gimn.</w:t>
            </w:r>
          </w:p>
        </w:tc>
        <w:tc>
          <w:tcPr>
            <w:tcW w:w="1276" w:type="dxa"/>
            <w:tcBorders>
              <w:top w:val="single" w:sz="6" w:space="0" w:color="auto"/>
              <w:left w:val="single" w:sz="6"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color w:val="000000"/>
              </w:rPr>
            </w:pPr>
            <w:r w:rsidRPr="00FC2C88">
              <w:rPr>
                <w:rFonts w:ascii="Times New Roman" w:eastAsia="Calibri" w:hAnsi="Times New Roman" w:cs="Times New Roman"/>
                <w:color w:val="000000"/>
              </w:rPr>
              <w:t>612</w:t>
            </w:r>
          </w:p>
        </w:tc>
        <w:tc>
          <w:tcPr>
            <w:tcW w:w="1701" w:type="dxa"/>
            <w:tcBorders>
              <w:top w:val="single" w:sz="6" w:space="0" w:color="auto"/>
              <w:left w:val="single" w:sz="6" w:space="0" w:color="auto"/>
              <w:bottom w:val="single" w:sz="6" w:space="0" w:color="auto"/>
              <w:right w:val="nil"/>
            </w:tcBorders>
            <w:vAlign w:val="bottom"/>
          </w:tcPr>
          <w:p w:rsidR="00FC2C88" w:rsidRPr="00FC2C88" w:rsidRDefault="00FC2C88" w:rsidP="00FC2C88">
            <w:pPr>
              <w:spacing w:after="0" w:line="240" w:lineRule="auto"/>
              <w:jc w:val="right"/>
              <w:rPr>
                <w:rFonts w:ascii="Times New Roman" w:eastAsia="Times New Roman" w:hAnsi="Times New Roman" w:cs="Times New Roman"/>
                <w:lang w:eastAsia="hu-HU"/>
              </w:rPr>
            </w:pPr>
            <w:r w:rsidRPr="00FC2C88">
              <w:rPr>
                <w:rFonts w:ascii="Times New Roman" w:eastAsia="Times New Roman" w:hAnsi="Times New Roman" w:cs="Times New Roman"/>
                <w:lang w:eastAsia="hu-HU"/>
              </w:rPr>
              <w:t>76 462 Ft</w:t>
            </w:r>
          </w:p>
        </w:tc>
        <w:tc>
          <w:tcPr>
            <w:tcW w:w="1701" w:type="dxa"/>
            <w:tcBorders>
              <w:top w:val="single" w:sz="6" w:space="0" w:color="auto"/>
              <w:left w:val="single" w:sz="12" w:space="0" w:color="auto"/>
              <w:bottom w:val="single" w:sz="6" w:space="0" w:color="auto"/>
              <w:right w:val="single" w:sz="12" w:space="0" w:color="auto"/>
            </w:tcBorders>
            <w:shd w:val="solid" w:color="FFFF99" w:fill="auto"/>
          </w:tcPr>
          <w:p w:rsidR="00FC2C88" w:rsidRPr="00FC2C88" w:rsidRDefault="00FC2C88" w:rsidP="00FC2C88">
            <w:pPr>
              <w:autoSpaceDE w:val="0"/>
              <w:autoSpaceDN w:val="0"/>
              <w:adjustRightInd w:val="0"/>
              <w:spacing w:after="0" w:line="240" w:lineRule="auto"/>
              <w:jc w:val="right"/>
              <w:rPr>
                <w:rFonts w:ascii="Times New Roman" w:eastAsia="Calibri" w:hAnsi="Times New Roman" w:cs="Times New Roman"/>
                <w:b/>
                <w:bCs/>
                <w:color w:val="000000"/>
              </w:rPr>
            </w:pPr>
            <w:r w:rsidRPr="00FC2C88">
              <w:rPr>
                <w:rFonts w:ascii="Times New Roman" w:eastAsia="Calibri" w:hAnsi="Times New Roman" w:cs="Times New Roman"/>
                <w:b/>
                <w:bCs/>
                <w:color w:val="000000"/>
              </w:rPr>
              <w:t>75 000 Ft</w:t>
            </w:r>
          </w:p>
        </w:tc>
      </w:tr>
      <w:tr w:rsidR="00FC2C88" w:rsidRPr="00FC2C88" w:rsidTr="008A1FE9">
        <w:trPr>
          <w:trHeight w:val="236"/>
        </w:trPr>
        <w:tc>
          <w:tcPr>
            <w:tcW w:w="507" w:type="dxa"/>
            <w:tcBorders>
              <w:top w:val="single" w:sz="6" w:space="0" w:color="auto"/>
              <w:left w:val="single" w:sz="12"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b/>
                <w:bCs/>
                <w:color w:val="000000"/>
              </w:rPr>
            </w:pPr>
            <w:r w:rsidRPr="00FC2C88">
              <w:rPr>
                <w:rFonts w:ascii="Times New Roman" w:eastAsia="Calibri" w:hAnsi="Times New Roman" w:cs="Times New Roman"/>
                <w:b/>
                <w:bCs/>
                <w:color w:val="000000"/>
              </w:rPr>
              <w:t>7.</w:t>
            </w:r>
          </w:p>
        </w:tc>
        <w:tc>
          <w:tcPr>
            <w:tcW w:w="4678" w:type="dxa"/>
            <w:tcBorders>
              <w:top w:val="single" w:sz="6" w:space="0" w:color="auto"/>
              <w:left w:val="single" w:sz="6" w:space="0" w:color="auto"/>
              <w:bottom w:val="single" w:sz="6" w:space="0" w:color="auto"/>
              <w:right w:val="single" w:sz="6" w:space="0" w:color="auto"/>
            </w:tcBorders>
            <w:vAlign w:val="bottom"/>
          </w:tcPr>
          <w:p w:rsidR="00FC2C88" w:rsidRPr="00FC2C88" w:rsidRDefault="00FC2C88" w:rsidP="00FC2C88">
            <w:pPr>
              <w:spacing w:after="0" w:line="240" w:lineRule="auto"/>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Kodály Zoltán Ének-zenei Ált. Iskola, Gimn.</w:t>
            </w:r>
          </w:p>
        </w:tc>
        <w:tc>
          <w:tcPr>
            <w:tcW w:w="1276" w:type="dxa"/>
            <w:tcBorders>
              <w:top w:val="single" w:sz="6" w:space="0" w:color="auto"/>
              <w:left w:val="single" w:sz="6"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color w:val="000000"/>
              </w:rPr>
            </w:pPr>
            <w:r w:rsidRPr="00FC2C88">
              <w:rPr>
                <w:rFonts w:ascii="Times New Roman" w:eastAsia="Calibri" w:hAnsi="Times New Roman" w:cs="Times New Roman"/>
                <w:color w:val="000000"/>
              </w:rPr>
              <w:t>567</w:t>
            </w:r>
          </w:p>
        </w:tc>
        <w:tc>
          <w:tcPr>
            <w:tcW w:w="1701" w:type="dxa"/>
            <w:tcBorders>
              <w:top w:val="single" w:sz="6" w:space="0" w:color="auto"/>
              <w:left w:val="single" w:sz="6" w:space="0" w:color="auto"/>
              <w:bottom w:val="single" w:sz="6" w:space="0" w:color="auto"/>
              <w:right w:val="nil"/>
            </w:tcBorders>
            <w:vAlign w:val="bottom"/>
          </w:tcPr>
          <w:p w:rsidR="00FC2C88" w:rsidRPr="00FC2C88" w:rsidRDefault="00FC2C88" w:rsidP="00FC2C88">
            <w:pPr>
              <w:spacing w:after="0" w:line="240" w:lineRule="auto"/>
              <w:jc w:val="right"/>
              <w:rPr>
                <w:rFonts w:ascii="Times New Roman" w:eastAsia="Times New Roman" w:hAnsi="Times New Roman" w:cs="Times New Roman"/>
                <w:lang w:eastAsia="hu-HU"/>
              </w:rPr>
            </w:pPr>
            <w:r w:rsidRPr="00FC2C88">
              <w:rPr>
                <w:rFonts w:ascii="Times New Roman" w:eastAsia="Times New Roman" w:hAnsi="Times New Roman" w:cs="Times New Roman"/>
                <w:lang w:eastAsia="hu-HU"/>
              </w:rPr>
              <w:t>70 840 Ft</w:t>
            </w:r>
          </w:p>
        </w:tc>
        <w:tc>
          <w:tcPr>
            <w:tcW w:w="1701" w:type="dxa"/>
            <w:tcBorders>
              <w:top w:val="single" w:sz="6" w:space="0" w:color="auto"/>
              <w:left w:val="single" w:sz="12" w:space="0" w:color="auto"/>
              <w:bottom w:val="single" w:sz="6" w:space="0" w:color="auto"/>
              <w:right w:val="single" w:sz="12" w:space="0" w:color="auto"/>
            </w:tcBorders>
            <w:shd w:val="solid" w:color="FFFF99" w:fill="auto"/>
          </w:tcPr>
          <w:p w:rsidR="00FC2C88" w:rsidRPr="00FC2C88" w:rsidRDefault="00FC2C88" w:rsidP="00FC2C88">
            <w:pPr>
              <w:autoSpaceDE w:val="0"/>
              <w:autoSpaceDN w:val="0"/>
              <w:adjustRightInd w:val="0"/>
              <w:spacing w:after="0" w:line="240" w:lineRule="auto"/>
              <w:jc w:val="right"/>
              <w:rPr>
                <w:rFonts w:ascii="Times New Roman" w:eastAsia="Calibri" w:hAnsi="Times New Roman" w:cs="Times New Roman"/>
                <w:b/>
                <w:bCs/>
                <w:color w:val="000000"/>
              </w:rPr>
            </w:pPr>
            <w:r w:rsidRPr="00FC2C88">
              <w:rPr>
                <w:rFonts w:ascii="Times New Roman" w:eastAsia="Calibri" w:hAnsi="Times New Roman" w:cs="Times New Roman"/>
                <w:b/>
                <w:bCs/>
                <w:color w:val="000000"/>
              </w:rPr>
              <w:t>70 000 Ft</w:t>
            </w:r>
          </w:p>
        </w:tc>
      </w:tr>
      <w:tr w:rsidR="00FC2C88" w:rsidRPr="00FC2C88" w:rsidTr="008A1FE9">
        <w:trPr>
          <w:trHeight w:val="218"/>
        </w:trPr>
        <w:tc>
          <w:tcPr>
            <w:tcW w:w="507" w:type="dxa"/>
            <w:tcBorders>
              <w:top w:val="single" w:sz="6" w:space="0" w:color="auto"/>
              <w:left w:val="single" w:sz="12"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b/>
                <w:bCs/>
                <w:color w:val="000000"/>
              </w:rPr>
            </w:pPr>
            <w:r w:rsidRPr="00FC2C88">
              <w:rPr>
                <w:rFonts w:ascii="Times New Roman" w:eastAsia="Calibri" w:hAnsi="Times New Roman" w:cs="Times New Roman"/>
                <w:b/>
                <w:bCs/>
                <w:color w:val="000000"/>
              </w:rPr>
              <w:t>8.</w:t>
            </w:r>
          </w:p>
        </w:tc>
        <w:tc>
          <w:tcPr>
            <w:tcW w:w="4678" w:type="dxa"/>
            <w:tcBorders>
              <w:top w:val="single" w:sz="6" w:space="0" w:color="auto"/>
              <w:left w:val="single" w:sz="6" w:space="0" w:color="auto"/>
              <w:bottom w:val="single" w:sz="6" w:space="0" w:color="auto"/>
              <w:right w:val="single" w:sz="6" w:space="0" w:color="auto"/>
            </w:tcBorders>
            <w:vAlign w:val="center"/>
          </w:tcPr>
          <w:p w:rsidR="00FC2C88" w:rsidRPr="00FC2C88" w:rsidRDefault="00FC2C88" w:rsidP="00FC2C88">
            <w:pPr>
              <w:spacing w:after="0" w:line="240" w:lineRule="auto"/>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 xml:space="preserve">Budapest II. Ker. </w:t>
            </w:r>
            <w:r w:rsidRPr="00FC2C88">
              <w:rPr>
                <w:rFonts w:ascii="Times New Roman" w:eastAsia="Calibri" w:hAnsi="Times New Roman" w:cs="Times New Roman"/>
                <w:color w:val="000000"/>
              </w:rPr>
              <w:t>Móricz Zs. Gimnázium</w:t>
            </w:r>
          </w:p>
        </w:tc>
        <w:tc>
          <w:tcPr>
            <w:tcW w:w="1276" w:type="dxa"/>
            <w:tcBorders>
              <w:top w:val="single" w:sz="6" w:space="0" w:color="auto"/>
              <w:left w:val="single" w:sz="6"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color w:val="000000"/>
              </w:rPr>
            </w:pPr>
            <w:r w:rsidRPr="00FC2C88">
              <w:rPr>
                <w:rFonts w:ascii="Times New Roman" w:eastAsia="Calibri" w:hAnsi="Times New Roman" w:cs="Times New Roman"/>
                <w:color w:val="000000"/>
              </w:rPr>
              <w:t>815</w:t>
            </w:r>
          </w:p>
        </w:tc>
        <w:tc>
          <w:tcPr>
            <w:tcW w:w="1701" w:type="dxa"/>
            <w:tcBorders>
              <w:top w:val="single" w:sz="6" w:space="0" w:color="auto"/>
              <w:left w:val="single" w:sz="6" w:space="0" w:color="auto"/>
              <w:bottom w:val="single" w:sz="6" w:space="0" w:color="auto"/>
              <w:right w:val="nil"/>
            </w:tcBorders>
            <w:vAlign w:val="bottom"/>
          </w:tcPr>
          <w:p w:rsidR="00FC2C88" w:rsidRPr="00FC2C88" w:rsidRDefault="00FC2C88" w:rsidP="00FC2C88">
            <w:pPr>
              <w:spacing w:after="0" w:line="240" w:lineRule="auto"/>
              <w:jc w:val="right"/>
              <w:rPr>
                <w:rFonts w:ascii="Times New Roman" w:eastAsia="Times New Roman" w:hAnsi="Times New Roman" w:cs="Times New Roman"/>
                <w:lang w:eastAsia="hu-HU"/>
              </w:rPr>
            </w:pPr>
            <w:r w:rsidRPr="00FC2C88">
              <w:rPr>
                <w:rFonts w:ascii="Times New Roman" w:eastAsia="Times New Roman" w:hAnsi="Times New Roman" w:cs="Times New Roman"/>
                <w:lang w:eastAsia="hu-HU"/>
              </w:rPr>
              <w:t>101 824 Ft</w:t>
            </w:r>
          </w:p>
        </w:tc>
        <w:tc>
          <w:tcPr>
            <w:tcW w:w="1701" w:type="dxa"/>
            <w:tcBorders>
              <w:top w:val="single" w:sz="6" w:space="0" w:color="auto"/>
              <w:left w:val="single" w:sz="12" w:space="0" w:color="auto"/>
              <w:bottom w:val="single" w:sz="6" w:space="0" w:color="auto"/>
              <w:right w:val="single" w:sz="12" w:space="0" w:color="auto"/>
            </w:tcBorders>
            <w:shd w:val="solid" w:color="FFFF99" w:fill="auto"/>
          </w:tcPr>
          <w:p w:rsidR="00FC2C88" w:rsidRPr="00FC2C88" w:rsidRDefault="00FC2C88" w:rsidP="00FC2C88">
            <w:pPr>
              <w:autoSpaceDE w:val="0"/>
              <w:autoSpaceDN w:val="0"/>
              <w:adjustRightInd w:val="0"/>
              <w:spacing w:after="0" w:line="240" w:lineRule="auto"/>
              <w:jc w:val="right"/>
              <w:rPr>
                <w:rFonts w:ascii="Times New Roman" w:eastAsia="Calibri" w:hAnsi="Times New Roman" w:cs="Times New Roman"/>
                <w:b/>
                <w:bCs/>
                <w:color w:val="000000"/>
              </w:rPr>
            </w:pPr>
            <w:r w:rsidRPr="00FC2C88">
              <w:rPr>
                <w:rFonts w:ascii="Times New Roman" w:eastAsia="Calibri" w:hAnsi="Times New Roman" w:cs="Times New Roman"/>
                <w:b/>
                <w:bCs/>
                <w:color w:val="000000"/>
              </w:rPr>
              <w:t>100 000 Ft</w:t>
            </w:r>
          </w:p>
        </w:tc>
      </w:tr>
      <w:tr w:rsidR="00FC2C88" w:rsidRPr="00FC2C88" w:rsidTr="008A1FE9">
        <w:trPr>
          <w:trHeight w:val="266"/>
        </w:trPr>
        <w:tc>
          <w:tcPr>
            <w:tcW w:w="507" w:type="dxa"/>
            <w:tcBorders>
              <w:top w:val="single" w:sz="6" w:space="0" w:color="auto"/>
              <w:left w:val="single" w:sz="12"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b/>
                <w:bCs/>
                <w:color w:val="000000"/>
              </w:rPr>
            </w:pPr>
            <w:r w:rsidRPr="00FC2C88">
              <w:rPr>
                <w:rFonts w:ascii="Times New Roman" w:eastAsia="Calibri" w:hAnsi="Times New Roman" w:cs="Times New Roman"/>
                <w:b/>
                <w:bCs/>
                <w:color w:val="000000"/>
              </w:rPr>
              <w:t>9.</w:t>
            </w:r>
          </w:p>
        </w:tc>
        <w:tc>
          <w:tcPr>
            <w:tcW w:w="4678" w:type="dxa"/>
            <w:tcBorders>
              <w:top w:val="single" w:sz="6" w:space="0" w:color="auto"/>
              <w:left w:val="single" w:sz="6" w:space="0" w:color="auto"/>
              <w:bottom w:val="single" w:sz="6" w:space="0" w:color="auto"/>
              <w:right w:val="single" w:sz="6" w:space="0" w:color="auto"/>
            </w:tcBorders>
            <w:vAlign w:val="center"/>
          </w:tcPr>
          <w:p w:rsidR="00FC2C88" w:rsidRPr="00FC2C88" w:rsidRDefault="00FC2C88" w:rsidP="00FC2C88">
            <w:pPr>
              <w:spacing w:after="0" w:line="240" w:lineRule="auto"/>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 xml:space="preserve">Budapest II. Ker. </w:t>
            </w:r>
            <w:r w:rsidRPr="00FC2C88">
              <w:rPr>
                <w:rFonts w:ascii="Times New Roman" w:eastAsia="Calibri" w:hAnsi="Times New Roman" w:cs="Times New Roman"/>
                <w:color w:val="000000"/>
              </w:rPr>
              <w:t>Pitypang U. Ált. Iskola</w:t>
            </w:r>
          </w:p>
        </w:tc>
        <w:tc>
          <w:tcPr>
            <w:tcW w:w="1276" w:type="dxa"/>
            <w:tcBorders>
              <w:top w:val="single" w:sz="6" w:space="0" w:color="auto"/>
              <w:left w:val="single" w:sz="6"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color w:val="000000"/>
              </w:rPr>
            </w:pPr>
            <w:r w:rsidRPr="00FC2C88">
              <w:rPr>
                <w:rFonts w:ascii="Times New Roman" w:eastAsia="Calibri" w:hAnsi="Times New Roman" w:cs="Times New Roman"/>
                <w:color w:val="000000"/>
              </w:rPr>
              <w:t>443</w:t>
            </w:r>
          </w:p>
        </w:tc>
        <w:tc>
          <w:tcPr>
            <w:tcW w:w="1701" w:type="dxa"/>
            <w:tcBorders>
              <w:top w:val="single" w:sz="6" w:space="0" w:color="auto"/>
              <w:left w:val="single" w:sz="6" w:space="0" w:color="auto"/>
              <w:bottom w:val="single" w:sz="6" w:space="0" w:color="auto"/>
              <w:right w:val="nil"/>
            </w:tcBorders>
            <w:vAlign w:val="bottom"/>
          </w:tcPr>
          <w:p w:rsidR="00FC2C88" w:rsidRPr="00FC2C88" w:rsidRDefault="00FC2C88" w:rsidP="00FC2C88">
            <w:pPr>
              <w:spacing w:after="0" w:line="240" w:lineRule="auto"/>
              <w:jc w:val="right"/>
              <w:rPr>
                <w:rFonts w:ascii="Times New Roman" w:eastAsia="Times New Roman" w:hAnsi="Times New Roman" w:cs="Times New Roman"/>
                <w:lang w:eastAsia="hu-HU"/>
              </w:rPr>
            </w:pPr>
            <w:r w:rsidRPr="00FC2C88">
              <w:rPr>
                <w:rFonts w:ascii="Times New Roman" w:eastAsia="Times New Roman" w:hAnsi="Times New Roman" w:cs="Times New Roman"/>
                <w:lang w:eastAsia="hu-HU"/>
              </w:rPr>
              <w:t>55 347 Ft</w:t>
            </w:r>
          </w:p>
        </w:tc>
        <w:tc>
          <w:tcPr>
            <w:tcW w:w="1701" w:type="dxa"/>
            <w:tcBorders>
              <w:top w:val="single" w:sz="6" w:space="0" w:color="auto"/>
              <w:left w:val="single" w:sz="12" w:space="0" w:color="auto"/>
              <w:bottom w:val="single" w:sz="6" w:space="0" w:color="auto"/>
              <w:right w:val="single" w:sz="12" w:space="0" w:color="auto"/>
            </w:tcBorders>
            <w:shd w:val="solid" w:color="FFFF99" w:fill="auto"/>
          </w:tcPr>
          <w:p w:rsidR="00FC2C88" w:rsidRPr="00FC2C88" w:rsidRDefault="00FC2C88" w:rsidP="00FC2C88">
            <w:pPr>
              <w:autoSpaceDE w:val="0"/>
              <w:autoSpaceDN w:val="0"/>
              <w:adjustRightInd w:val="0"/>
              <w:spacing w:after="0" w:line="240" w:lineRule="auto"/>
              <w:jc w:val="right"/>
              <w:rPr>
                <w:rFonts w:ascii="Times New Roman" w:eastAsia="Calibri" w:hAnsi="Times New Roman" w:cs="Times New Roman"/>
                <w:b/>
                <w:bCs/>
                <w:color w:val="000000"/>
              </w:rPr>
            </w:pPr>
            <w:r w:rsidRPr="00FC2C88">
              <w:rPr>
                <w:rFonts w:ascii="Times New Roman" w:eastAsia="Calibri" w:hAnsi="Times New Roman" w:cs="Times New Roman"/>
                <w:b/>
                <w:bCs/>
                <w:color w:val="000000"/>
              </w:rPr>
              <w:t>55 000 Ft</w:t>
            </w:r>
          </w:p>
        </w:tc>
      </w:tr>
      <w:tr w:rsidR="00FC2C88" w:rsidRPr="00FC2C88" w:rsidTr="008A1FE9">
        <w:trPr>
          <w:trHeight w:val="300"/>
        </w:trPr>
        <w:tc>
          <w:tcPr>
            <w:tcW w:w="507" w:type="dxa"/>
            <w:tcBorders>
              <w:top w:val="single" w:sz="6" w:space="0" w:color="auto"/>
              <w:left w:val="single" w:sz="12"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b/>
                <w:bCs/>
                <w:color w:val="000000"/>
              </w:rPr>
            </w:pPr>
            <w:r w:rsidRPr="00FC2C88">
              <w:rPr>
                <w:rFonts w:ascii="Times New Roman" w:eastAsia="Calibri" w:hAnsi="Times New Roman" w:cs="Times New Roman"/>
                <w:b/>
                <w:bCs/>
                <w:color w:val="000000"/>
              </w:rPr>
              <w:t>10.</w:t>
            </w:r>
          </w:p>
        </w:tc>
        <w:tc>
          <w:tcPr>
            <w:tcW w:w="4678" w:type="dxa"/>
            <w:tcBorders>
              <w:top w:val="single" w:sz="6" w:space="0" w:color="auto"/>
              <w:left w:val="single" w:sz="6" w:space="0" w:color="auto"/>
              <w:bottom w:val="single" w:sz="6" w:space="0" w:color="auto"/>
              <w:right w:val="single" w:sz="6" w:space="0" w:color="auto"/>
            </w:tcBorders>
            <w:vAlign w:val="center"/>
          </w:tcPr>
          <w:p w:rsidR="00FC2C88" w:rsidRPr="00FC2C88" w:rsidRDefault="00FC2C88" w:rsidP="00FC2C88">
            <w:pPr>
              <w:spacing w:after="0" w:line="240" w:lineRule="auto"/>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 xml:space="preserve">Budapest II. Ker. </w:t>
            </w:r>
            <w:r w:rsidRPr="00FC2C88">
              <w:rPr>
                <w:rFonts w:ascii="Times New Roman" w:eastAsia="Calibri" w:hAnsi="Times New Roman" w:cs="Times New Roman"/>
                <w:color w:val="000000"/>
              </w:rPr>
              <w:t>II. Rákóczi F. Gimnázium</w:t>
            </w:r>
          </w:p>
        </w:tc>
        <w:tc>
          <w:tcPr>
            <w:tcW w:w="1276" w:type="dxa"/>
            <w:tcBorders>
              <w:top w:val="single" w:sz="6" w:space="0" w:color="auto"/>
              <w:left w:val="single" w:sz="6"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color w:val="000000"/>
              </w:rPr>
            </w:pPr>
            <w:r w:rsidRPr="00FC2C88">
              <w:rPr>
                <w:rFonts w:ascii="Times New Roman" w:eastAsia="Calibri" w:hAnsi="Times New Roman" w:cs="Times New Roman"/>
                <w:color w:val="000000"/>
              </w:rPr>
              <w:t>760</w:t>
            </w:r>
          </w:p>
        </w:tc>
        <w:tc>
          <w:tcPr>
            <w:tcW w:w="1701" w:type="dxa"/>
            <w:tcBorders>
              <w:top w:val="single" w:sz="6" w:space="0" w:color="auto"/>
              <w:left w:val="single" w:sz="6" w:space="0" w:color="auto"/>
              <w:bottom w:val="single" w:sz="6" w:space="0" w:color="auto"/>
              <w:right w:val="nil"/>
            </w:tcBorders>
            <w:vAlign w:val="bottom"/>
          </w:tcPr>
          <w:p w:rsidR="00FC2C88" w:rsidRPr="00FC2C88" w:rsidRDefault="00FC2C88" w:rsidP="00FC2C88">
            <w:pPr>
              <w:spacing w:after="0" w:line="240" w:lineRule="auto"/>
              <w:jc w:val="right"/>
              <w:rPr>
                <w:rFonts w:ascii="Times New Roman" w:eastAsia="Times New Roman" w:hAnsi="Times New Roman" w:cs="Times New Roman"/>
                <w:lang w:eastAsia="hu-HU"/>
              </w:rPr>
            </w:pPr>
            <w:r w:rsidRPr="00FC2C88">
              <w:rPr>
                <w:rFonts w:ascii="Times New Roman" w:eastAsia="Times New Roman" w:hAnsi="Times New Roman" w:cs="Times New Roman"/>
                <w:lang w:eastAsia="hu-HU"/>
              </w:rPr>
              <w:t>94 953 Ft</w:t>
            </w:r>
          </w:p>
        </w:tc>
        <w:tc>
          <w:tcPr>
            <w:tcW w:w="1701" w:type="dxa"/>
            <w:tcBorders>
              <w:top w:val="single" w:sz="6" w:space="0" w:color="auto"/>
              <w:left w:val="single" w:sz="12" w:space="0" w:color="auto"/>
              <w:bottom w:val="single" w:sz="6" w:space="0" w:color="auto"/>
              <w:right w:val="single" w:sz="12" w:space="0" w:color="auto"/>
            </w:tcBorders>
            <w:shd w:val="solid" w:color="FFFF99" w:fill="auto"/>
          </w:tcPr>
          <w:p w:rsidR="00FC2C88" w:rsidRPr="00FC2C88" w:rsidRDefault="00FC2C88" w:rsidP="00FC2C88">
            <w:pPr>
              <w:autoSpaceDE w:val="0"/>
              <w:autoSpaceDN w:val="0"/>
              <w:adjustRightInd w:val="0"/>
              <w:spacing w:after="0" w:line="240" w:lineRule="auto"/>
              <w:jc w:val="right"/>
              <w:rPr>
                <w:rFonts w:ascii="Times New Roman" w:eastAsia="Calibri" w:hAnsi="Times New Roman" w:cs="Times New Roman"/>
                <w:b/>
                <w:bCs/>
                <w:color w:val="000000"/>
              </w:rPr>
            </w:pPr>
            <w:r w:rsidRPr="00FC2C88">
              <w:rPr>
                <w:rFonts w:ascii="Times New Roman" w:eastAsia="Calibri" w:hAnsi="Times New Roman" w:cs="Times New Roman"/>
                <w:b/>
                <w:bCs/>
                <w:color w:val="000000"/>
              </w:rPr>
              <w:t>95 000 Ft</w:t>
            </w:r>
          </w:p>
        </w:tc>
      </w:tr>
      <w:tr w:rsidR="00FC2C88" w:rsidRPr="00FC2C88" w:rsidTr="008A1FE9">
        <w:trPr>
          <w:trHeight w:val="300"/>
        </w:trPr>
        <w:tc>
          <w:tcPr>
            <w:tcW w:w="507" w:type="dxa"/>
            <w:tcBorders>
              <w:top w:val="single" w:sz="6" w:space="0" w:color="auto"/>
              <w:left w:val="single" w:sz="12"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b/>
                <w:bCs/>
                <w:color w:val="000000"/>
              </w:rPr>
            </w:pPr>
            <w:r w:rsidRPr="00FC2C88">
              <w:rPr>
                <w:rFonts w:ascii="Times New Roman" w:eastAsia="Calibri" w:hAnsi="Times New Roman" w:cs="Times New Roman"/>
                <w:b/>
                <w:bCs/>
                <w:color w:val="000000"/>
              </w:rPr>
              <w:t>11.</w:t>
            </w:r>
          </w:p>
        </w:tc>
        <w:tc>
          <w:tcPr>
            <w:tcW w:w="4678" w:type="dxa"/>
            <w:tcBorders>
              <w:top w:val="single" w:sz="6" w:space="0" w:color="auto"/>
              <w:left w:val="single" w:sz="6"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rPr>
                <w:rFonts w:ascii="Times New Roman" w:eastAsia="Calibri" w:hAnsi="Times New Roman" w:cs="Times New Roman"/>
                <w:color w:val="000000"/>
              </w:rPr>
            </w:pPr>
            <w:r w:rsidRPr="00FC2C88">
              <w:rPr>
                <w:rFonts w:ascii="Times New Roman" w:eastAsia="Times New Roman" w:hAnsi="Times New Roman" w:cs="Times New Roman"/>
                <w:color w:val="000000"/>
                <w:lang w:eastAsia="hu-HU"/>
              </w:rPr>
              <w:t xml:space="preserve">Pasaréti </w:t>
            </w:r>
            <w:r w:rsidRPr="00FC2C88">
              <w:rPr>
                <w:rFonts w:ascii="Times New Roman" w:eastAsia="Calibri" w:hAnsi="Times New Roman" w:cs="Times New Roman"/>
                <w:color w:val="000000"/>
              </w:rPr>
              <w:t>Szabó L. Két Tanítási ny. Ált. Isk., Gimn.</w:t>
            </w:r>
          </w:p>
        </w:tc>
        <w:tc>
          <w:tcPr>
            <w:tcW w:w="1276" w:type="dxa"/>
            <w:tcBorders>
              <w:top w:val="single" w:sz="6" w:space="0" w:color="auto"/>
              <w:left w:val="single" w:sz="6"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color w:val="000000"/>
              </w:rPr>
            </w:pPr>
            <w:r w:rsidRPr="00FC2C88">
              <w:rPr>
                <w:rFonts w:ascii="Times New Roman" w:eastAsia="Calibri" w:hAnsi="Times New Roman" w:cs="Times New Roman"/>
                <w:color w:val="000000"/>
              </w:rPr>
              <w:t>817</w:t>
            </w:r>
          </w:p>
        </w:tc>
        <w:tc>
          <w:tcPr>
            <w:tcW w:w="1701" w:type="dxa"/>
            <w:tcBorders>
              <w:top w:val="single" w:sz="6" w:space="0" w:color="auto"/>
              <w:left w:val="single" w:sz="6" w:space="0" w:color="auto"/>
              <w:bottom w:val="single" w:sz="6" w:space="0" w:color="auto"/>
              <w:right w:val="nil"/>
            </w:tcBorders>
            <w:vAlign w:val="bottom"/>
          </w:tcPr>
          <w:p w:rsidR="00FC2C88" w:rsidRPr="00FC2C88" w:rsidRDefault="00FC2C88" w:rsidP="00FC2C88">
            <w:pPr>
              <w:spacing w:after="0" w:line="240" w:lineRule="auto"/>
              <w:jc w:val="right"/>
              <w:rPr>
                <w:rFonts w:ascii="Times New Roman" w:eastAsia="Times New Roman" w:hAnsi="Times New Roman" w:cs="Times New Roman"/>
                <w:lang w:eastAsia="hu-HU"/>
              </w:rPr>
            </w:pPr>
            <w:r w:rsidRPr="00FC2C88">
              <w:rPr>
                <w:rFonts w:ascii="Times New Roman" w:eastAsia="Times New Roman" w:hAnsi="Times New Roman" w:cs="Times New Roman"/>
                <w:lang w:eastAsia="hu-HU"/>
              </w:rPr>
              <w:t>102 074 Ft</w:t>
            </w:r>
          </w:p>
        </w:tc>
        <w:tc>
          <w:tcPr>
            <w:tcW w:w="1701" w:type="dxa"/>
            <w:tcBorders>
              <w:top w:val="single" w:sz="6" w:space="0" w:color="auto"/>
              <w:left w:val="single" w:sz="12" w:space="0" w:color="auto"/>
              <w:bottom w:val="single" w:sz="6" w:space="0" w:color="auto"/>
              <w:right w:val="single" w:sz="12" w:space="0" w:color="auto"/>
            </w:tcBorders>
            <w:shd w:val="solid" w:color="FFFF99" w:fill="auto"/>
          </w:tcPr>
          <w:p w:rsidR="00FC2C88" w:rsidRPr="00FC2C88" w:rsidRDefault="00FC2C88" w:rsidP="00FC2C88">
            <w:pPr>
              <w:autoSpaceDE w:val="0"/>
              <w:autoSpaceDN w:val="0"/>
              <w:adjustRightInd w:val="0"/>
              <w:spacing w:after="0" w:line="240" w:lineRule="auto"/>
              <w:jc w:val="right"/>
              <w:rPr>
                <w:rFonts w:ascii="Times New Roman" w:eastAsia="Calibri" w:hAnsi="Times New Roman" w:cs="Times New Roman"/>
                <w:b/>
                <w:bCs/>
                <w:color w:val="000000"/>
              </w:rPr>
            </w:pPr>
            <w:r w:rsidRPr="00FC2C88">
              <w:rPr>
                <w:rFonts w:ascii="Times New Roman" w:eastAsia="Calibri" w:hAnsi="Times New Roman" w:cs="Times New Roman"/>
                <w:b/>
                <w:bCs/>
                <w:color w:val="000000"/>
              </w:rPr>
              <w:t>105 000 Ft</w:t>
            </w:r>
          </w:p>
        </w:tc>
      </w:tr>
      <w:tr w:rsidR="00FC2C88" w:rsidRPr="00FC2C88" w:rsidTr="008A1FE9">
        <w:trPr>
          <w:trHeight w:val="200"/>
        </w:trPr>
        <w:tc>
          <w:tcPr>
            <w:tcW w:w="507" w:type="dxa"/>
            <w:tcBorders>
              <w:top w:val="single" w:sz="6" w:space="0" w:color="auto"/>
              <w:left w:val="single" w:sz="12"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b/>
                <w:bCs/>
                <w:color w:val="000000"/>
              </w:rPr>
            </w:pPr>
            <w:r w:rsidRPr="00FC2C88">
              <w:rPr>
                <w:rFonts w:ascii="Times New Roman" w:eastAsia="Calibri" w:hAnsi="Times New Roman" w:cs="Times New Roman"/>
                <w:b/>
                <w:bCs/>
                <w:color w:val="000000"/>
              </w:rPr>
              <w:t>12.</w:t>
            </w:r>
          </w:p>
        </w:tc>
        <w:tc>
          <w:tcPr>
            <w:tcW w:w="4678" w:type="dxa"/>
            <w:tcBorders>
              <w:top w:val="single" w:sz="6" w:space="0" w:color="auto"/>
              <w:left w:val="single" w:sz="6"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rPr>
                <w:rFonts w:ascii="Times New Roman" w:eastAsia="Calibri" w:hAnsi="Times New Roman" w:cs="Times New Roman"/>
                <w:color w:val="000000"/>
              </w:rPr>
            </w:pPr>
            <w:r w:rsidRPr="00FC2C88">
              <w:rPr>
                <w:rFonts w:ascii="Times New Roman" w:eastAsia="Calibri" w:hAnsi="Times New Roman" w:cs="Times New Roman"/>
                <w:color w:val="000000"/>
              </w:rPr>
              <w:t>Remetekertvárosi Általános Iskola</w:t>
            </w:r>
          </w:p>
        </w:tc>
        <w:tc>
          <w:tcPr>
            <w:tcW w:w="1276" w:type="dxa"/>
            <w:tcBorders>
              <w:top w:val="single" w:sz="6" w:space="0" w:color="auto"/>
              <w:left w:val="single" w:sz="6"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color w:val="000000"/>
              </w:rPr>
            </w:pPr>
            <w:r w:rsidRPr="00FC2C88">
              <w:rPr>
                <w:rFonts w:ascii="Times New Roman" w:eastAsia="Calibri" w:hAnsi="Times New Roman" w:cs="Times New Roman"/>
                <w:color w:val="000000"/>
              </w:rPr>
              <w:t>440</w:t>
            </w:r>
          </w:p>
        </w:tc>
        <w:tc>
          <w:tcPr>
            <w:tcW w:w="1701" w:type="dxa"/>
            <w:tcBorders>
              <w:top w:val="single" w:sz="6" w:space="0" w:color="auto"/>
              <w:left w:val="single" w:sz="6" w:space="0" w:color="auto"/>
              <w:bottom w:val="single" w:sz="6" w:space="0" w:color="auto"/>
              <w:right w:val="nil"/>
            </w:tcBorders>
            <w:vAlign w:val="bottom"/>
          </w:tcPr>
          <w:p w:rsidR="00FC2C88" w:rsidRPr="00FC2C88" w:rsidRDefault="00FC2C88" w:rsidP="00FC2C88">
            <w:pPr>
              <w:spacing w:after="0" w:line="240" w:lineRule="auto"/>
              <w:jc w:val="right"/>
              <w:rPr>
                <w:rFonts w:ascii="Times New Roman" w:eastAsia="Times New Roman" w:hAnsi="Times New Roman" w:cs="Times New Roman"/>
                <w:lang w:eastAsia="hu-HU"/>
              </w:rPr>
            </w:pPr>
            <w:r w:rsidRPr="00FC2C88">
              <w:rPr>
                <w:rFonts w:ascii="Times New Roman" w:eastAsia="Times New Roman" w:hAnsi="Times New Roman" w:cs="Times New Roman"/>
                <w:lang w:eastAsia="hu-HU"/>
              </w:rPr>
              <w:t>54 973 Ft</w:t>
            </w:r>
          </w:p>
        </w:tc>
        <w:tc>
          <w:tcPr>
            <w:tcW w:w="1701" w:type="dxa"/>
            <w:tcBorders>
              <w:top w:val="single" w:sz="6" w:space="0" w:color="auto"/>
              <w:left w:val="single" w:sz="12" w:space="0" w:color="auto"/>
              <w:bottom w:val="single" w:sz="6" w:space="0" w:color="auto"/>
              <w:right w:val="single" w:sz="12" w:space="0" w:color="auto"/>
            </w:tcBorders>
            <w:shd w:val="solid" w:color="FFFF99" w:fill="auto"/>
          </w:tcPr>
          <w:p w:rsidR="00FC2C88" w:rsidRPr="00FC2C88" w:rsidRDefault="00FC2C88" w:rsidP="00FC2C88">
            <w:pPr>
              <w:autoSpaceDE w:val="0"/>
              <w:autoSpaceDN w:val="0"/>
              <w:adjustRightInd w:val="0"/>
              <w:spacing w:after="0" w:line="240" w:lineRule="auto"/>
              <w:jc w:val="right"/>
              <w:rPr>
                <w:rFonts w:ascii="Times New Roman" w:eastAsia="Calibri" w:hAnsi="Times New Roman" w:cs="Times New Roman"/>
                <w:b/>
                <w:bCs/>
                <w:color w:val="000000"/>
              </w:rPr>
            </w:pPr>
            <w:r w:rsidRPr="00FC2C88">
              <w:rPr>
                <w:rFonts w:ascii="Times New Roman" w:eastAsia="Calibri" w:hAnsi="Times New Roman" w:cs="Times New Roman"/>
                <w:b/>
                <w:bCs/>
                <w:color w:val="000000"/>
              </w:rPr>
              <w:t>55 000 Ft</w:t>
            </w:r>
          </w:p>
        </w:tc>
      </w:tr>
      <w:tr w:rsidR="00FC2C88" w:rsidRPr="00FC2C88" w:rsidTr="008A1FE9">
        <w:trPr>
          <w:trHeight w:val="294"/>
        </w:trPr>
        <w:tc>
          <w:tcPr>
            <w:tcW w:w="507" w:type="dxa"/>
            <w:tcBorders>
              <w:top w:val="single" w:sz="6" w:space="0" w:color="auto"/>
              <w:left w:val="single" w:sz="12"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b/>
                <w:bCs/>
                <w:color w:val="000000"/>
              </w:rPr>
            </w:pPr>
            <w:r w:rsidRPr="00FC2C88">
              <w:rPr>
                <w:rFonts w:ascii="Times New Roman" w:eastAsia="Calibri" w:hAnsi="Times New Roman" w:cs="Times New Roman"/>
                <w:b/>
                <w:bCs/>
                <w:color w:val="000000"/>
              </w:rPr>
              <w:t>13.</w:t>
            </w:r>
          </w:p>
        </w:tc>
        <w:tc>
          <w:tcPr>
            <w:tcW w:w="4678" w:type="dxa"/>
            <w:tcBorders>
              <w:top w:val="single" w:sz="6" w:space="0" w:color="auto"/>
              <w:left w:val="single" w:sz="6"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rPr>
                <w:rFonts w:ascii="Times New Roman" w:eastAsia="Calibri" w:hAnsi="Times New Roman" w:cs="Times New Roman"/>
                <w:color w:val="000000"/>
              </w:rPr>
            </w:pPr>
            <w:r w:rsidRPr="00FC2C88">
              <w:rPr>
                <w:rFonts w:ascii="Times New Roman" w:eastAsia="Calibri" w:hAnsi="Times New Roman" w:cs="Times New Roman"/>
                <w:color w:val="000000"/>
              </w:rPr>
              <w:t>Rózsadombi Általános Iskola</w:t>
            </w:r>
          </w:p>
        </w:tc>
        <w:tc>
          <w:tcPr>
            <w:tcW w:w="1276" w:type="dxa"/>
            <w:tcBorders>
              <w:top w:val="single" w:sz="6" w:space="0" w:color="auto"/>
              <w:left w:val="single" w:sz="6" w:space="0" w:color="auto"/>
              <w:bottom w:val="single" w:sz="6" w:space="0" w:color="auto"/>
              <w:right w:val="single" w:sz="6" w:space="0" w:color="auto"/>
            </w:tcBorders>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color w:val="000000"/>
              </w:rPr>
            </w:pPr>
            <w:r w:rsidRPr="00FC2C88">
              <w:rPr>
                <w:rFonts w:ascii="Times New Roman" w:eastAsia="Calibri" w:hAnsi="Times New Roman" w:cs="Times New Roman"/>
                <w:color w:val="000000"/>
              </w:rPr>
              <w:t>182</w:t>
            </w:r>
          </w:p>
        </w:tc>
        <w:tc>
          <w:tcPr>
            <w:tcW w:w="1701" w:type="dxa"/>
            <w:tcBorders>
              <w:top w:val="single" w:sz="6" w:space="0" w:color="auto"/>
              <w:left w:val="single" w:sz="6" w:space="0" w:color="auto"/>
              <w:bottom w:val="single" w:sz="6" w:space="0" w:color="auto"/>
              <w:right w:val="nil"/>
            </w:tcBorders>
            <w:vAlign w:val="bottom"/>
          </w:tcPr>
          <w:p w:rsidR="00FC2C88" w:rsidRPr="00FC2C88" w:rsidRDefault="00FC2C88" w:rsidP="00FC2C88">
            <w:pPr>
              <w:spacing w:after="0" w:line="240" w:lineRule="auto"/>
              <w:jc w:val="right"/>
              <w:rPr>
                <w:rFonts w:ascii="Times New Roman" w:eastAsia="Times New Roman" w:hAnsi="Times New Roman" w:cs="Times New Roman"/>
                <w:lang w:eastAsia="hu-HU"/>
              </w:rPr>
            </w:pPr>
            <w:r w:rsidRPr="00FC2C88">
              <w:rPr>
                <w:rFonts w:ascii="Times New Roman" w:eastAsia="Times New Roman" w:hAnsi="Times New Roman" w:cs="Times New Roman"/>
                <w:lang w:eastAsia="hu-HU"/>
              </w:rPr>
              <w:t>22 739 Ft</w:t>
            </w:r>
          </w:p>
        </w:tc>
        <w:tc>
          <w:tcPr>
            <w:tcW w:w="1701" w:type="dxa"/>
            <w:tcBorders>
              <w:top w:val="single" w:sz="6" w:space="0" w:color="auto"/>
              <w:left w:val="single" w:sz="12" w:space="0" w:color="auto"/>
              <w:bottom w:val="single" w:sz="6" w:space="0" w:color="auto"/>
              <w:right w:val="single" w:sz="12" w:space="0" w:color="auto"/>
            </w:tcBorders>
            <w:shd w:val="solid" w:color="FFFF99" w:fill="auto"/>
          </w:tcPr>
          <w:p w:rsidR="00FC2C88" w:rsidRPr="00FC2C88" w:rsidRDefault="00FC2C88" w:rsidP="00FC2C88">
            <w:pPr>
              <w:autoSpaceDE w:val="0"/>
              <w:autoSpaceDN w:val="0"/>
              <w:adjustRightInd w:val="0"/>
              <w:spacing w:after="0" w:line="240" w:lineRule="auto"/>
              <w:jc w:val="right"/>
              <w:rPr>
                <w:rFonts w:ascii="Times New Roman" w:eastAsia="Calibri" w:hAnsi="Times New Roman" w:cs="Times New Roman"/>
                <w:b/>
                <w:bCs/>
                <w:color w:val="000000"/>
              </w:rPr>
            </w:pPr>
            <w:r w:rsidRPr="00FC2C88">
              <w:rPr>
                <w:rFonts w:ascii="Times New Roman" w:eastAsia="Calibri" w:hAnsi="Times New Roman" w:cs="Times New Roman"/>
                <w:b/>
                <w:bCs/>
                <w:color w:val="000000"/>
              </w:rPr>
              <w:t>25 000 Ft</w:t>
            </w:r>
          </w:p>
        </w:tc>
      </w:tr>
      <w:tr w:rsidR="00FC2C88" w:rsidRPr="00FC2C88" w:rsidTr="008A1FE9">
        <w:trPr>
          <w:trHeight w:val="276"/>
        </w:trPr>
        <w:tc>
          <w:tcPr>
            <w:tcW w:w="507" w:type="dxa"/>
            <w:tcBorders>
              <w:top w:val="single" w:sz="6" w:space="0" w:color="auto"/>
              <w:left w:val="single" w:sz="12" w:space="0" w:color="auto"/>
              <w:bottom w:val="single" w:sz="12" w:space="0" w:color="auto"/>
              <w:right w:val="single" w:sz="6" w:space="0" w:color="auto"/>
            </w:tcBorders>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b/>
                <w:bCs/>
                <w:color w:val="000000"/>
              </w:rPr>
            </w:pPr>
            <w:r w:rsidRPr="00FC2C88">
              <w:rPr>
                <w:rFonts w:ascii="Times New Roman" w:eastAsia="Calibri" w:hAnsi="Times New Roman" w:cs="Times New Roman"/>
                <w:b/>
                <w:bCs/>
                <w:color w:val="000000"/>
              </w:rPr>
              <w:t>14.</w:t>
            </w:r>
          </w:p>
        </w:tc>
        <w:tc>
          <w:tcPr>
            <w:tcW w:w="4678" w:type="dxa"/>
            <w:tcBorders>
              <w:top w:val="single" w:sz="6" w:space="0" w:color="auto"/>
              <w:left w:val="single" w:sz="6" w:space="0" w:color="auto"/>
              <w:bottom w:val="nil"/>
              <w:right w:val="single" w:sz="6" w:space="0" w:color="auto"/>
            </w:tcBorders>
          </w:tcPr>
          <w:p w:rsidR="00FC2C88" w:rsidRPr="00FC2C88" w:rsidRDefault="00FC2C88" w:rsidP="00FC2C88">
            <w:pPr>
              <w:autoSpaceDE w:val="0"/>
              <w:autoSpaceDN w:val="0"/>
              <w:adjustRightInd w:val="0"/>
              <w:spacing w:after="0" w:line="240" w:lineRule="auto"/>
              <w:rPr>
                <w:rFonts w:ascii="Times New Roman" w:eastAsia="Calibri" w:hAnsi="Times New Roman" w:cs="Times New Roman"/>
                <w:color w:val="000000"/>
              </w:rPr>
            </w:pPr>
            <w:r w:rsidRPr="00FC2C88">
              <w:rPr>
                <w:rFonts w:ascii="Times New Roman" w:eastAsia="Calibri" w:hAnsi="Times New Roman" w:cs="Times New Roman"/>
                <w:color w:val="000000"/>
              </w:rPr>
              <w:t>Újlaki Két Tanítási nyelvű Általános Iskola</w:t>
            </w:r>
          </w:p>
        </w:tc>
        <w:tc>
          <w:tcPr>
            <w:tcW w:w="1276" w:type="dxa"/>
            <w:tcBorders>
              <w:top w:val="single" w:sz="6" w:space="0" w:color="auto"/>
              <w:left w:val="single" w:sz="6" w:space="0" w:color="auto"/>
              <w:bottom w:val="nil"/>
              <w:right w:val="single" w:sz="6" w:space="0" w:color="auto"/>
            </w:tcBorders>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color w:val="000000"/>
              </w:rPr>
            </w:pPr>
            <w:r w:rsidRPr="00FC2C88">
              <w:rPr>
                <w:rFonts w:ascii="Times New Roman" w:eastAsia="Calibri" w:hAnsi="Times New Roman" w:cs="Times New Roman"/>
                <w:color w:val="000000"/>
              </w:rPr>
              <w:t>496</w:t>
            </w:r>
          </w:p>
        </w:tc>
        <w:tc>
          <w:tcPr>
            <w:tcW w:w="1701" w:type="dxa"/>
            <w:tcBorders>
              <w:top w:val="single" w:sz="6" w:space="0" w:color="auto"/>
              <w:left w:val="single" w:sz="6" w:space="0" w:color="auto"/>
              <w:bottom w:val="nil"/>
              <w:right w:val="nil"/>
            </w:tcBorders>
            <w:vAlign w:val="bottom"/>
          </w:tcPr>
          <w:p w:rsidR="00FC2C88" w:rsidRPr="00FC2C88" w:rsidRDefault="00FC2C88" w:rsidP="00FC2C88">
            <w:pPr>
              <w:spacing w:after="0" w:line="240" w:lineRule="auto"/>
              <w:jc w:val="right"/>
              <w:rPr>
                <w:rFonts w:ascii="Times New Roman" w:eastAsia="Times New Roman" w:hAnsi="Times New Roman" w:cs="Times New Roman"/>
                <w:lang w:eastAsia="hu-HU"/>
              </w:rPr>
            </w:pPr>
            <w:r w:rsidRPr="00FC2C88">
              <w:rPr>
                <w:rFonts w:ascii="Times New Roman" w:eastAsia="Times New Roman" w:hAnsi="Times New Roman" w:cs="Times New Roman"/>
                <w:lang w:eastAsia="hu-HU"/>
              </w:rPr>
              <w:t>61 969 Ft</w:t>
            </w:r>
          </w:p>
        </w:tc>
        <w:tc>
          <w:tcPr>
            <w:tcW w:w="1701" w:type="dxa"/>
            <w:tcBorders>
              <w:top w:val="nil"/>
              <w:left w:val="single" w:sz="12" w:space="0" w:color="auto"/>
              <w:bottom w:val="nil"/>
              <w:right w:val="single" w:sz="12" w:space="0" w:color="auto"/>
            </w:tcBorders>
            <w:shd w:val="solid" w:color="FFFF99" w:fill="auto"/>
          </w:tcPr>
          <w:p w:rsidR="00FC2C88" w:rsidRPr="00FC2C88" w:rsidRDefault="00FC2C88" w:rsidP="00FC2C88">
            <w:pPr>
              <w:autoSpaceDE w:val="0"/>
              <w:autoSpaceDN w:val="0"/>
              <w:adjustRightInd w:val="0"/>
              <w:spacing w:after="0" w:line="240" w:lineRule="auto"/>
              <w:jc w:val="right"/>
              <w:rPr>
                <w:rFonts w:ascii="Times New Roman" w:eastAsia="Calibri" w:hAnsi="Times New Roman" w:cs="Times New Roman"/>
                <w:b/>
                <w:bCs/>
                <w:color w:val="000000"/>
              </w:rPr>
            </w:pPr>
            <w:r w:rsidRPr="00FC2C88">
              <w:rPr>
                <w:rFonts w:ascii="Times New Roman" w:eastAsia="Calibri" w:hAnsi="Times New Roman" w:cs="Times New Roman"/>
                <w:b/>
                <w:bCs/>
                <w:color w:val="000000"/>
              </w:rPr>
              <w:t>60 000 Ft</w:t>
            </w:r>
          </w:p>
        </w:tc>
      </w:tr>
      <w:tr w:rsidR="00FC2C88" w:rsidRPr="00FC2C88" w:rsidTr="008A1FE9">
        <w:trPr>
          <w:trHeight w:val="362"/>
        </w:trPr>
        <w:tc>
          <w:tcPr>
            <w:tcW w:w="5185" w:type="dxa"/>
            <w:gridSpan w:val="2"/>
            <w:tcBorders>
              <w:top w:val="single" w:sz="12" w:space="0" w:color="auto"/>
              <w:left w:val="single" w:sz="12" w:space="0" w:color="auto"/>
              <w:bottom w:val="single" w:sz="12" w:space="0" w:color="auto"/>
              <w:right w:val="single" w:sz="6" w:space="0" w:color="auto"/>
            </w:tcBorders>
            <w:shd w:val="solid" w:color="C0C0C0" w:fill="auto"/>
          </w:tcPr>
          <w:p w:rsidR="00FC2C88" w:rsidRPr="00FC2C88" w:rsidRDefault="00FC2C88" w:rsidP="00FC2C88">
            <w:pPr>
              <w:spacing w:before="40" w:after="0" w:line="240" w:lineRule="auto"/>
              <w:jc w:val="center"/>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 xml:space="preserve">         Összesen:</w:t>
            </w:r>
          </w:p>
        </w:tc>
        <w:tc>
          <w:tcPr>
            <w:tcW w:w="1276" w:type="dxa"/>
            <w:tcBorders>
              <w:top w:val="single" w:sz="12" w:space="0" w:color="auto"/>
              <w:left w:val="single" w:sz="6" w:space="0" w:color="auto"/>
              <w:bottom w:val="single" w:sz="12" w:space="0" w:color="auto"/>
              <w:right w:val="single" w:sz="6" w:space="0" w:color="auto"/>
            </w:tcBorders>
            <w:shd w:val="solid" w:color="C0C0C0" w:fill="auto"/>
          </w:tcPr>
          <w:p w:rsidR="00FC2C88" w:rsidRPr="00FC2C88" w:rsidRDefault="00FC2C88" w:rsidP="00FC2C88">
            <w:pPr>
              <w:spacing w:before="40" w:after="0" w:line="240" w:lineRule="auto"/>
              <w:jc w:val="center"/>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8 084 fő</w:t>
            </w:r>
          </w:p>
        </w:tc>
        <w:tc>
          <w:tcPr>
            <w:tcW w:w="1701" w:type="dxa"/>
            <w:tcBorders>
              <w:top w:val="single" w:sz="12" w:space="0" w:color="auto"/>
              <w:left w:val="single" w:sz="6" w:space="0" w:color="auto"/>
              <w:bottom w:val="single" w:sz="12" w:space="0" w:color="auto"/>
              <w:right w:val="single" w:sz="6" w:space="0" w:color="auto"/>
            </w:tcBorders>
            <w:shd w:val="solid" w:color="C0C0C0" w:fill="auto"/>
          </w:tcPr>
          <w:p w:rsidR="00FC2C88" w:rsidRPr="00FC2C88" w:rsidRDefault="00FC2C88" w:rsidP="00FC2C88">
            <w:pPr>
              <w:spacing w:before="40" w:after="0" w:line="240" w:lineRule="auto"/>
              <w:jc w:val="center"/>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1 000 000 Ft</w:t>
            </w:r>
          </w:p>
        </w:tc>
        <w:tc>
          <w:tcPr>
            <w:tcW w:w="1701" w:type="dxa"/>
            <w:tcBorders>
              <w:top w:val="single" w:sz="12" w:space="0" w:color="auto"/>
              <w:left w:val="single" w:sz="6" w:space="0" w:color="auto"/>
              <w:bottom w:val="single" w:sz="12" w:space="0" w:color="auto"/>
              <w:right w:val="single" w:sz="12" w:space="0" w:color="auto"/>
            </w:tcBorders>
            <w:shd w:val="solid" w:color="C0C0C0" w:fill="auto"/>
          </w:tcPr>
          <w:p w:rsidR="00FC2C88" w:rsidRPr="00FC2C88" w:rsidRDefault="00FC2C88" w:rsidP="00FC2C88">
            <w:pPr>
              <w:spacing w:before="40" w:after="0" w:line="240" w:lineRule="auto"/>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1 000 000 Ft</w:t>
            </w:r>
          </w:p>
        </w:tc>
      </w:tr>
    </w:tbl>
    <w:p w:rsidR="00FC2C88" w:rsidRPr="00FC2C88" w:rsidRDefault="00FC2C88" w:rsidP="00FC2C88">
      <w:pPr>
        <w:spacing w:after="0" w:line="240" w:lineRule="auto"/>
        <w:rPr>
          <w:rFonts w:ascii="Times New Roman" w:eastAsia="Times New Roman" w:hAnsi="Times New Roman" w:cs="Times New Roman"/>
          <w:lang w:eastAsia="hu-HU"/>
        </w:rPr>
      </w:pPr>
      <w:r w:rsidRPr="00FC2C88">
        <w:rPr>
          <w:rFonts w:ascii="Times New Roman" w:eastAsia="Times New Roman" w:hAnsi="Times New Roman" w:cs="Times New Roman"/>
          <w:lang w:eastAsia="hu-HU"/>
        </w:rPr>
        <w:tab/>
      </w:r>
      <w:r w:rsidRPr="00FC2C88">
        <w:rPr>
          <w:rFonts w:ascii="Times New Roman" w:eastAsia="Times New Roman" w:hAnsi="Times New Roman" w:cs="Times New Roman"/>
          <w:lang w:eastAsia="hu-HU"/>
        </w:rPr>
        <w:tab/>
      </w:r>
      <w:r w:rsidRPr="00FC2C88">
        <w:rPr>
          <w:rFonts w:ascii="Times New Roman" w:eastAsia="Times New Roman" w:hAnsi="Times New Roman" w:cs="Times New Roman"/>
          <w:lang w:eastAsia="hu-HU"/>
        </w:rPr>
        <w:tab/>
      </w:r>
      <w:r w:rsidRPr="00FC2C88">
        <w:rPr>
          <w:rFonts w:ascii="Times New Roman" w:eastAsia="Times New Roman" w:hAnsi="Times New Roman" w:cs="Times New Roman"/>
          <w:lang w:eastAsia="hu-HU"/>
        </w:rPr>
        <w:tab/>
      </w:r>
      <w:r w:rsidRPr="00FC2C88">
        <w:rPr>
          <w:rFonts w:ascii="Times New Roman" w:eastAsia="Times New Roman" w:hAnsi="Times New Roman" w:cs="Times New Roman"/>
          <w:lang w:eastAsia="hu-HU"/>
        </w:rPr>
        <w:tab/>
      </w:r>
      <w:r w:rsidRPr="00FC2C88">
        <w:rPr>
          <w:rFonts w:ascii="Times New Roman" w:eastAsia="Times New Roman" w:hAnsi="Times New Roman" w:cs="Times New Roman"/>
          <w:lang w:eastAsia="hu-HU"/>
        </w:rPr>
        <w:tab/>
      </w:r>
      <w:r w:rsidRPr="00FC2C88">
        <w:rPr>
          <w:rFonts w:ascii="Times New Roman" w:eastAsia="Times New Roman" w:hAnsi="Times New Roman" w:cs="Times New Roman"/>
          <w:lang w:eastAsia="hu-HU"/>
        </w:rPr>
        <w:tab/>
      </w:r>
      <w:r w:rsidRPr="00FC2C88">
        <w:rPr>
          <w:rFonts w:ascii="Times New Roman" w:eastAsia="Times New Roman" w:hAnsi="Times New Roman" w:cs="Times New Roman"/>
          <w:lang w:eastAsia="hu-HU"/>
        </w:rPr>
        <w:tab/>
      </w:r>
      <w:r w:rsidRPr="00FC2C88">
        <w:rPr>
          <w:rFonts w:ascii="Times New Roman" w:eastAsia="Times New Roman" w:hAnsi="Times New Roman" w:cs="Times New Roman"/>
          <w:lang w:eastAsia="hu-HU"/>
        </w:rPr>
        <w:tab/>
      </w:r>
    </w:p>
    <w:p w:rsidR="00FC2C88" w:rsidRPr="00FC2C88" w:rsidRDefault="00FC2C88" w:rsidP="00FC2C88">
      <w:pPr>
        <w:spacing w:after="0" w:line="240" w:lineRule="auto"/>
        <w:ind w:left="6372"/>
        <w:rPr>
          <w:rFonts w:ascii="Times New Roman" w:eastAsia="Times New Roman" w:hAnsi="Times New Roman" w:cs="Times New Roman"/>
          <w:lang w:eastAsia="hu-HU"/>
        </w:rPr>
      </w:pPr>
      <w:r w:rsidRPr="00FC2C88">
        <w:rPr>
          <w:rFonts w:ascii="Times New Roman" w:eastAsia="Times New Roman" w:hAnsi="Times New Roman" w:cs="Times New Roman"/>
          <w:lang w:eastAsia="hu-HU"/>
        </w:rPr>
        <w:t xml:space="preserve">   2. sz. határozati javaslat melléklete</w:t>
      </w:r>
    </w:p>
    <w:p w:rsidR="00FC2C88" w:rsidRPr="00FC2C88" w:rsidRDefault="00FC2C88" w:rsidP="00FC2C88">
      <w:pPr>
        <w:spacing w:after="0" w:line="240" w:lineRule="auto"/>
        <w:jc w:val="center"/>
        <w:rPr>
          <w:rFonts w:ascii="Times New Roman" w:eastAsia="Times New Roman" w:hAnsi="Times New Roman" w:cs="Times New Roman"/>
          <w:b/>
          <w:sz w:val="24"/>
          <w:szCs w:val="24"/>
          <w:lang w:eastAsia="hu-HU"/>
        </w:rPr>
      </w:pPr>
      <w:r w:rsidRPr="00FC2C88">
        <w:rPr>
          <w:rFonts w:ascii="Times New Roman" w:eastAsia="Times New Roman" w:hAnsi="Times New Roman" w:cs="Times New Roman"/>
          <w:b/>
          <w:bCs/>
          <w:sz w:val="24"/>
          <w:szCs w:val="24"/>
          <w:lang w:eastAsia="hu-HU"/>
        </w:rPr>
        <w:t xml:space="preserve">A </w:t>
      </w:r>
      <w:r w:rsidRPr="00FC2C88">
        <w:rPr>
          <w:rFonts w:ascii="Times New Roman" w:eastAsia="Times New Roman" w:hAnsi="Times New Roman" w:cs="Times New Roman"/>
          <w:b/>
          <w:sz w:val="24"/>
          <w:szCs w:val="24"/>
          <w:lang w:eastAsia="hu-HU"/>
        </w:rPr>
        <w:t>végzős hallgatók érettség ajándékának támogatása</w:t>
      </w:r>
    </w:p>
    <w:p w:rsidR="00FC2C88" w:rsidRPr="00FC2C88" w:rsidRDefault="00FC2C88" w:rsidP="00FC2C88">
      <w:pPr>
        <w:spacing w:after="0" w:line="240" w:lineRule="auto"/>
        <w:rPr>
          <w:rFonts w:ascii="Times New Roman" w:eastAsia="Times New Roman" w:hAnsi="Times New Roman" w:cs="Times New Roman"/>
          <w:b/>
          <w:sz w:val="16"/>
          <w:szCs w:val="16"/>
          <w:lang w:eastAsia="hu-HU"/>
        </w:rPr>
      </w:pPr>
    </w:p>
    <w:tbl>
      <w:tblPr>
        <w:tblW w:w="9923" w:type="dxa"/>
        <w:tblInd w:w="-10" w:type="dxa"/>
        <w:tblCellMar>
          <w:left w:w="70" w:type="dxa"/>
          <w:right w:w="70" w:type="dxa"/>
        </w:tblCellMar>
        <w:tblLook w:val="04A0" w:firstRow="1" w:lastRow="0" w:firstColumn="1" w:lastColumn="0" w:noHBand="0" w:noVBand="1"/>
      </w:tblPr>
      <w:tblGrid>
        <w:gridCol w:w="709"/>
        <w:gridCol w:w="4678"/>
        <w:gridCol w:w="1134"/>
        <w:gridCol w:w="1843"/>
        <w:gridCol w:w="1559"/>
      </w:tblGrid>
      <w:tr w:rsidR="00FC2C88" w:rsidRPr="00FC2C88" w:rsidTr="008A1FE9">
        <w:trPr>
          <w:trHeight w:val="521"/>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C2C88" w:rsidRPr="00FC2C88" w:rsidRDefault="00FC2C88" w:rsidP="00FC2C88">
            <w:pPr>
              <w:spacing w:after="0" w:line="240" w:lineRule="auto"/>
              <w:jc w:val="center"/>
              <w:rPr>
                <w:rFonts w:ascii="Times New Roman" w:eastAsia="Times New Roman" w:hAnsi="Times New Roman" w:cs="Times New Roman"/>
                <w:b/>
                <w:bCs/>
                <w:color w:val="000000"/>
                <w:lang w:eastAsia="hu-HU"/>
              </w:rPr>
            </w:pPr>
            <w:r w:rsidRPr="00FC2C88">
              <w:rPr>
                <w:rFonts w:ascii="Times New Roman" w:eastAsia="Times New Roman" w:hAnsi="Times New Roman" w:cs="Times New Roman"/>
                <w:b/>
                <w:bCs/>
                <w:color w:val="000000"/>
                <w:lang w:eastAsia="hu-HU"/>
              </w:rPr>
              <w:t> </w:t>
            </w:r>
          </w:p>
        </w:tc>
        <w:tc>
          <w:tcPr>
            <w:tcW w:w="4678" w:type="dxa"/>
            <w:tcBorders>
              <w:top w:val="single" w:sz="8" w:space="0" w:color="auto"/>
              <w:left w:val="nil"/>
              <w:bottom w:val="single" w:sz="8" w:space="0" w:color="auto"/>
              <w:right w:val="single" w:sz="4" w:space="0" w:color="auto"/>
            </w:tcBorders>
            <w:shd w:val="clear" w:color="auto" w:fill="auto"/>
            <w:noWrap/>
            <w:vAlign w:val="center"/>
            <w:hideMark/>
          </w:tcPr>
          <w:p w:rsidR="00FC2C88" w:rsidRPr="00FC2C88" w:rsidRDefault="00FC2C88" w:rsidP="00FC2C88">
            <w:pPr>
              <w:spacing w:after="0" w:line="240" w:lineRule="auto"/>
              <w:jc w:val="center"/>
              <w:rPr>
                <w:rFonts w:ascii="Times New Roman" w:eastAsia="Times New Roman" w:hAnsi="Times New Roman" w:cs="Times New Roman"/>
                <w:b/>
                <w:bCs/>
                <w:color w:val="000000"/>
                <w:lang w:eastAsia="hu-HU"/>
              </w:rPr>
            </w:pPr>
            <w:r w:rsidRPr="00FC2C88">
              <w:rPr>
                <w:rFonts w:ascii="Times New Roman" w:eastAsia="Times New Roman" w:hAnsi="Times New Roman" w:cs="Times New Roman"/>
                <w:b/>
                <w:bCs/>
                <w:color w:val="000000"/>
                <w:lang w:eastAsia="hu-HU"/>
              </w:rPr>
              <w:t>Intézmény megnevezése</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FC2C88" w:rsidRPr="00FC2C88" w:rsidRDefault="00FC2C88" w:rsidP="00FC2C88">
            <w:pPr>
              <w:spacing w:after="0" w:line="240" w:lineRule="auto"/>
              <w:jc w:val="center"/>
              <w:rPr>
                <w:rFonts w:ascii="Times New Roman" w:eastAsia="Times New Roman" w:hAnsi="Times New Roman" w:cs="Times New Roman"/>
                <w:b/>
                <w:bCs/>
                <w:color w:val="000000"/>
                <w:lang w:eastAsia="hu-HU"/>
              </w:rPr>
            </w:pPr>
            <w:r w:rsidRPr="00FC2C88">
              <w:rPr>
                <w:rFonts w:ascii="Times New Roman" w:eastAsia="Times New Roman" w:hAnsi="Times New Roman" w:cs="Times New Roman"/>
                <w:b/>
                <w:bCs/>
                <w:color w:val="000000"/>
                <w:lang w:eastAsia="hu-HU"/>
              </w:rPr>
              <w:t>2023 febr. létszám fő</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rsidR="00FC2C88" w:rsidRPr="00FC2C88" w:rsidRDefault="00FC2C88" w:rsidP="00FC2C88">
            <w:pPr>
              <w:spacing w:after="0" w:line="240" w:lineRule="auto"/>
              <w:jc w:val="center"/>
              <w:rPr>
                <w:rFonts w:ascii="Times New Roman" w:eastAsia="Times New Roman" w:hAnsi="Times New Roman" w:cs="Times New Roman"/>
                <w:b/>
                <w:bCs/>
                <w:color w:val="000000"/>
                <w:lang w:eastAsia="hu-HU"/>
              </w:rPr>
            </w:pPr>
            <w:r w:rsidRPr="00FC2C88">
              <w:rPr>
                <w:rFonts w:ascii="Times New Roman" w:eastAsia="Times New Roman" w:hAnsi="Times New Roman" w:cs="Times New Roman"/>
                <w:b/>
                <w:bCs/>
                <w:color w:val="000000"/>
                <w:lang w:eastAsia="hu-HU"/>
              </w:rPr>
              <w:t>Létszám arányos támogatás Ft</w:t>
            </w:r>
          </w:p>
        </w:tc>
        <w:tc>
          <w:tcPr>
            <w:tcW w:w="1559" w:type="dxa"/>
            <w:tcBorders>
              <w:top w:val="single" w:sz="8" w:space="0" w:color="auto"/>
              <w:left w:val="nil"/>
              <w:bottom w:val="single" w:sz="8" w:space="0" w:color="auto"/>
              <w:right w:val="single" w:sz="8" w:space="0" w:color="auto"/>
            </w:tcBorders>
            <w:shd w:val="clear" w:color="000000" w:fill="FFFF99"/>
            <w:vAlign w:val="center"/>
            <w:hideMark/>
          </w:tcPr>
          <w:p w:rsidR="00FC2C88" w:rsidRPr="00FC2C88" w:rsidRDefault="00FC2C88" w:rsidP="00FC2C88">
            <w:pPr>
              <w:spacing w:after="0" w:line="240" w:lineRule="auto"/>
              <w:jc w:val="center"/>
              <w:rPr>
                <w:rFonts w:ascii="Times New Roman" w:eastAsia="Times New Roman" w:hAnsi="Times New Roman" w:cs="Times New Roman"/>
                <w:b/>
                <w:bCs/>
                <w:color w:val="000000"/>
                <w:lang w:eastAsia="hu-HU"/>
              </w:rPr>
            </w:pPr>
            <w:r w:rsidRPr="00FC2C88">
              <w:rPr>
                <w:rFonts w:ascii="Times New Roman" w:eastAsia="Times New Roman" w:hAnsi="Times New Roman" w:cs="Times New Roman"/>
                <w:b/>
                <w:bCs/>
                <w:color w:val="000000"/>
                <w:lang w:eastAsia="hu-HU"/>
              </w:rPr>
              <w:t xml:space="preserve">Megítélt támogatás </w:t>
            </w:r>
          </w:p>
        </w:tc>
      </w:tr>
      <w:tr w:rsidR="00FC2C88" w:rsidRPr="00FC2C88" w:rsidTr="008A1FE9">
        <w:trPr>
          <w:trHeight w:val="251"/>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FC2C88" w:rsidRPr="00FC2C88" w:rsidRDefault="00FC2C88" w:rsidP="00FC2C88">
            <w:pPr>
              <w:spacing w:after="0" w:line="240" w:lineRule="auto"/>
              <w:jc w:val="center"/>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1.</w:t>
            </w:r>
          </w:p>
        </w:tc>
        <w:tc>
          <w:tcPr>
            <w:tcW w:w="4678" w:type="dxa"/>
            <w:tcBorders>
              <w:top w:val="nil"/>
              <w:left w:val="nil"/>
              <w:bottom w:val="single" w:sz="4" w:space="0" w:color="auto"/>
              <w:right w:val="single" w:sz="4" w:space="0" w:color="auto"/>
            </w:tcBorders>
            <w:shd w:val="clear" w:color="auto" w:fill="auto"/>
            <w:noWrap/>
            <w:vAlign w:val="bottom"/>
            <w:hideMark/>
          </w:tcPr>
          <w:p w:rsidR="00FC2C88" w:rsidRPr="00FC2C88" w:rsidRDefault="00FC2C88" w:rsidP="00FC2C88">
            <w:pPr>
              <w:spacing w:after="0" w:line="240" w:lineRule="auto"/>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Budenz József Általános Iskola és Gimnázium</w:t>
            </w:r>
          </w:p>
        </w:tc>
        <w:tc>
          <w:tcPr>
            <w:tcW w:w="1134" w:type="dxa"/>
            <w:tcBorders>
              <w:top w:val="nil"/>
              <w:left w:val="nil"/>
              <w:bottom w:val="single" w:sz="4" w:space="0" w:color="auto"/>
              <w:right w:val="single" w:sz="4" w:space="0" w:color="auto"/>
            </w:tcBorders>
            <w:shd w:val="clear" w:color="auto" w:fill="auto"/>
            <w:noWrap/>
            <w:vAlign w:val="bottom"/>
            <w:hideMark/>
          </w:tcPr>
          <w:p w:rsidR="00FC2C88" w:rsidRPr="00FC2C88" w:rsidRDefault="00FC2C88" w:rsidP="00FC2C88">
            <w:pPr>
              <w:spacing w:after="0" w:line="240" w:lineRule="auto"/>
              <w:jc w:val="center"/>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24</w:t>
            </w:r>
          </w:p>
        </w:tc>
        <w:tc>
          <w:tcPr>
            <w:tcW w:w="1843" w:type="dxa"/>
            <w:tcBorders>
              <w:top w:val="nil"/>
              <w:left w:val="nil"/>
              <w:bottom w:val="single" w:sz="4" w:space="0" w:color="auto"/>
              <w:right w:val="nil"/>
            </w:tcBorders>
            <w:shd w:val="clear" w:color="auto" w:fill="auto"/>
            <w:noWrap/>
            <w:vAlign w:val="bottom"/>
          </w:tcPr>
          <w:p w:rsidR="00FC2C88" w:rsidRPr="00FC2C88" w:rsidRDefault="00FC2C88" w:rsidP="00FC2C88">
            <w:pPr>
              <w:spacing w:after="0" w:line="240" w:lineRule="auto"/>
              <w:jc w:val="center"/>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77 088 Ft</w:t>
            </w:r>
          </w:p>
        </w:tc>
        <w:tc>
          <w:tcPr>
            <w:tcW w:w="1559" w:type="dxa"/>
            <w:tcBorders>
              <w:top w:val="nil"/>
              <w:left w:val="single" w:sz="8" w:space="0" w:color="auto"/>
              <w:bottom w:val="single" w:sz="4" w:space="0" w:color="auto"/>
              <w:right w:val="single" w:sz="8" w:space="0" w:color="auto"/>
            </w:tcBorders>
            <w:shd w:val="clear" w:color="000000" w:fill="FFFF99"/>
            <w:noWrap/>
            <w:vAlign w:val="bottom"/>
            <w:hideMark/>
          </w:tcPr>
          <w:p w:rsidR="00FC2C88" w:rsidRPr="00FC2C88" w:rsidRDefault="00FC2C88" w:rsidP="00FC2C88">
            <w:pPr>
              <w:spacing w:after="0" w:line="240" w:lineRule="auto"/>
              <w:jc w:val="right"/>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77 000 Ft</w:t>
            </w:r>
          </w:p>
        </w:tc>
      </w:tr>
      <w:tr w:rsidR="00FC2C88" w:rsidRPr="00FC2C88" w:rsidTr="008A1FE9">
        <w:trPr>
          <w:trHeight w:val="269"/>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FC2C88" w:rsidRPr="00FC2C88" w:rsidRDefault="00FC2C88" w:rsidP="00FC2C88">
            <w:pPr>
              <w:spacing w:after="0" w:line="240" w:lineRule="auto"/>
              <w:jc w:val="center"/>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2.</w:t>
            </w:r>
          </w:p>
        </w:tc>
        <w:tc>
          <w:tcPr>
            <w:tcW w:w="4678" w:type="dxa"/>
            <w:tcBorders>
              <w:top w:val="nil"/>
              <w:left w:val="nil"/>
              <w:bottom w:val="single" w:sz="4" w:space="0" w:color="auto"/>
              <w:right w:val="single" w:sz="4" w:space="0" w:color="auto"/>
            </w:tcBorders>
            <w:shd w:val="clear" w:color="auto" w:fill="auto"/>
            <w:noWrap/>
            <w:vAlign w:val="bottom"/>
            <w:hideMark/>
          </w:tcPr>
          <w:p w:rsidR="00FC2C88" w:rsidRPr="00FC2C88" w:rsidRDefault="00FC2C88" w:rsidP="00FC2C88">
            <w:pPr>
              <w:spacing w:after="0" w:line="240" w:lineRule="auto"/>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Csik Ferenc Általános Iskola és Gimnázium</w:t>
            </w:r>
          </w:p>
        </w:tc>
        <w:tc>
          <w:tcPr>
            <w:tcW w:w="1134" w:type="dxa"/>
            <w:tcBorders>
              <w:top w:val="nil"/>
              <w:left w:val="nil"/>
              <w:bottom w:val="single" w:sz="4" w:space="0" w:color="auto"/>
              <w:right w:val="single" w:sz="4" w:space="0" w:color="auto"/>
            </w:tcBorders>
            <w:shd w:val="clear" w:color="auto" w:fill="auto"/>
            <w:noWrap/>
            <w:vAlign w:val="bottom"/>
            <w:hideMark/>
          </w:tcPr>
          <w:p w:rsidR="00FC2C88" w:rsidRPr="00FC2C88" w:rsidRDefault="00FC2C88" w:rsidP="00FC2C88">
            <w:pPr>
              <w:spacing w:after="0" w:line="240" w:lineRule="auto"/>
              <w:jc w:val="center"/>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75</w:t>
            </w:r>
          </w:p>
        </w:tc>
        <w:tc>
          <w:tcPr>
            <w:tcW w:w="1843" w:type="dxa"/>
            <w:tcBorders>
              <w:top w:val="nil"/>
              <w:left w:val="nil"/>
              <w:bottom w:val="single" w:sz="4" w:space="0" w:color="auto"/>
              <w:right w:val="nil"/>
            </w:tcBorders>
            <w:shd w:val="clear" w:color="auto" w:fill="auto"/>
            <w:noWrap/>
            <w:vAlign w:val="bottom"/>
          </w:tcPr>
          <w:p w:rsidR="00FC2C88" w:rsidRPr="00FC2C88" w:rsidRDefault="00FC2C88" w:rsidP="00FC2C88">
            <w:pPr>
              <w:spacing w:after="0" w:line="240" w:lineRule="auto"/>
              <w:jc w:val="center"/>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240 899 Ft</w:t>
            </w:r>
          </w:p>
        </w:tc>
        <w:tc>
          <w:tcPr>
            <w:tcW w:w="1559" w:type="dxa"/>
            <w:tcBorders>
              <w:top w:val="nil"/>
              <w:left w:val="single" w:sz="8" w:space="0" w:color="auto"/>
              <w:bottom w:val="single" w:sz="4" w:space="0" w:color="auto"/>
              <w:right w:val="single" w:sz="8" w:space="0" w:color="auto"/>
            </w:tcBorders>
            <w:shd w:val="clear" w:color="000000" w:fill="FFFF99"/>
            <w:noWrap/>
            <w:vAlign w:val="bottom"/>
            <w:hideMark/>
          </w:tcPr>
          <w:p w:rsidR="00FC2C88" w:rsidRPr="00FC2C88" w:rsidRDefault="00FC2C88" w:rsidP="00FC2C88">
            <w:pPr>
              <w:spacing w:after="0" w:line="240" w:lineRule="auto"/>
              <w:jc w:val="right"/>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240 000 Ft</w:t>
            </w:r>
          </w:p>
        </w:tc>
      </w:tr>
      <w:tr w:rsidR="00FC2C88" w:rsidRPr="00FC2C88" w:rsidTr="008A1FE9">
        <w:trPr>
          <w:trHeight w:val="273"/>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FC2C88" w:rsidRPr="00FC2C88" w:rsidRDefault="00FC2C88" w:rsidP="00FC2C88">
            <w:pPr>
              <w:spacing w:after="0" w:line="240" w:lineRule="auto"/>
              <w:jc w:val="center"/>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3.</w:t>
            </w:r>
          </w:p>
        </w:tc>
        <w:tc>
          <w:tcPr>
            <w:tcW w:w="4678" w:type="dxa"/>
            <w:tcBorders>
              <w:top w:val="nil"/>
              <w:left w:val="nil"/>
              <w:bottom w:val="single" w:sz="4" w:space="0" w:color="auto"/>
              <w:right w:val="single" w:sz="4" w:space="0" w:color="auto"/>
            </w:tcBorders>
            <w:shd w:val="clear" w:color="auto" w:fill="auto"/>
            <w:noWrap/>
            <w:vAlign w:val="bottom"/>
            <w:hideMark/>
          </w:tcPr>
          <w:p w:rsidR="00FC2C88" w:rsidRPr="00FC2C88" w:rsidRDefault="00FC2C88" w:rsidP="00FC2C88">
            <w:pPr>
              <w:spacing w:after="0" w:line="240" w:lineRule="auto"/>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Klebelsberg Kuno Általános Iskola és Gimn.</w:t>
            </w:r>
          </w:p>
        </w:tc>
        <w:tc>
          <w:tcPr>
            <w:tcW w:w="1134" w:type="dxa"/>
            <w:tcBorders>
              <w:top w:val="nil"/>
              <w:left w:val="nil"/>
              <w:bottom w:val="single" w:sz="4" w:space="0" w:color="auto"/>
              <w:right w:val="single" w:sz="4" w:space="0" w:color="auto"/>
            </w:tcBorders>
            <w:shd w:val="clear" w:color="auto" w:fill="auto"/>
            <w:noWrap/>
            <w:vAlign w:val="bottom"/>
            <w:hideMark/>
          </w:tcPr>
          <w:p w:rsidR="00FC2C88" w:rsidRPr="00FC2C88" w:rsidRDefault="00FC2C88" w:rsidP="00FC2C88">
            <w:pPr>
              <w:spacing w:after="0" w:line="240" w:lineRule="auto"/>
              <w:jc w:val="center"/>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26</w:t>
            </w:r>
          </w:p>
        </w:tc>
        <w:tc>
          <w:tcPr>
            <w:tcW w:w="1843" w:type="dxa"/>
            <w:tcBorders>
              <w:top w:val="nil"/>
              <w:left w:val="nil"/>
              <w:bottom w:val="single" w:sz="4" w:space="0" w:color="auto"/>
              <w:right w:val="nil"/>
            </w:tcBorders>
            <w:shd w:val="clear" w:color="auto" w:fill="auto"/>
            <w:noWrap/>
            <w:vAlign w:val="bottom"/>
          </w:tcPr>
          <w:p w:rsidR="00FC2C88" w:rsidRPr="00FC2C88" w:rsidRDefault="00FC2C88" w:rsidP="00FC2C88">
            <w:pPr>
              <w:spacing w:after="0" w:line="240" w:lineRule="auto"/>
              <w:jc w:val="center"/>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 xml:space="preserve">  83 512 Ft</w:t>
            </w:r>
          </w:p>
        </w:tc>
        <w:tc>
          <w:tcPr>
            <w:tcW w:w="1559" w:type="dxa"/>
            <w:tcBorders>
              <w:top w:val="nil"/>
              <w:left w:val="single" w:sz="8" w:space="0" w:color="auto"/>
              <w:bottom w:val="single" w:sz="4" w:space="0" w:color="auto"/>
              <w:right w:val="single" w:sz="8" w:space="0" w:color="auto"/>
            </w:tcBorders>
            <w:shd w:val="clear" w:color="000000" w:fill="FFFF99"/>
            <w:noWrap/>
            <w:vAlign w:val="bottom"/>
            <w:hideMark/>
          </w:tcPr>
          <w:p w:rsidR="00FC2C88" w:rsidRPr="00FC2C88" w:rsidRDefault="00FC2C88" w:rsidP="00FC2C88">
            <w:pPr>
              <w:spacing w:after="0" w:line="240" w:lineRule="auto"/>
              <w:jc w:val="right"/>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84 000 Ft</w:t>
            </w:r>
          </w:p>
        </w:tc>
      </w:tr>
      <w:tr w:rsidR="00FC2C88" w:rsidRPr="00FC2C88" w:rsidTr="008A1FE9">
        <w:trPr>
          <w:trHeight w:val="267"/>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FC2C88" w:rsidRPr="00FC2C88" w:rsidRDefault="00FC2C88" w:rsidP="00FC2C88">
            <w:pPr>
              <w:spacing w:after="0" w:line="240" w:lineRule="auto"/>
              <w:jc w:val="center"/>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4.</w:t>
            </w:r>
          </w:p>
        </w:tc>
        <w:tc>
          <w:tcPr>
            <w:tcW w:w="4678" w:type="dxa"/>
            <w:tcBorders>
              <w:top w:val="nil"/>
              <w:left w:val="nil"/>
              <w:bottom w:val="single" w:sz="4" w:space="0" w:color="auto"/>
              <w:right w:val="single" w:sz="4" w:space="0" w:color="auto"/>
            </w:tcBorders>
            <w:shd w:val="clear" w:color="auto" w:fill="auto"/>
            <w:noWrap/>
            <w:vAlign w:val="bottom"/>
            <w:hideMark/>
          </w:tcPr>
          <w:p w:rsidR="00FC2C88" w:rsidRPr="00FC2C88" w:rsidRDefault="00FC2C88" w:rsidP="00FC2C88">
            <w:pPr>
              <w:spacing w:after="0" w:line="240" w:lineRule="auto"/>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Kodály Zoltán Ének-zenei Ált. Iskola, Gimn.</w:t>
            </w:r>
          </w:p>
        </w:tc>
        <w:tc>
          <w:tcPr>
            <w:tcW w:w="1134" w:type="dxa"/>
            <w:tcBorders>
              <w:top w:val="nil"/>
              <w:left w:val="nil"/>
              <w:bottom w:val="single" w:sz="4" w:space="0" w:color="auto"/>
              <w:right w:val="single" w:sz="4" w:space="0" w:color="auto"/>
            </w:tcBorders>
            <w:shd w:val="clear" w:color="auto" w:fill="auto"/>
            <w:noWrap/>
            <w:vAlign w:val="bottom"/>
            <w:hideMark/>
          </w:tcPr>
          <w:p w:rsidR="00FC2C88" w:rsidRPr="00FC2C88" w:rsidRDefault="00FC2C88" w:rsidP="00FC2C88">
            <w:pPr>
              <w:spacing w:after="0" w:line="240" w:lineRule="auto"/>
              <w:jc w:val="center"/>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22</w:t>
            </w:r>
          </w:p>
        </w:tc>
        <w:tc>
          <w:tcPr>
            <w:tcW w:w="1843" w:type="dxa"/>
            <w:tcBorders>
              <w:top w:val="nil"/>
              <w:left w:val="nil"/>
              <w:bottom w:val="single" w:sz="4" w:space="0" w:color="auto"/>
              <w:right w:val="nil"/>
            </w:tcBorders>
            <w:shd w:val="clear" w:color="auto" w:fill="auto"/>
            <w:noWrap/>
            <w:vAlign w:val="bottom"/>
          </w:tcPr>
          <w:p w:rsidR="00FC2C88" w:rsidRPr="00FC2C88" w:rsidRDefault="00FC2C88" w:rsidP="00FC2C88">
            <w:pPr>
              <w:spacing w:after="0" w:line="240" w:lineRule="auto"/>
              <w:jc w:val="center"/>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70 664 Ft</w:t>
            </w:r>
          </w:p>
        </w:tc>
        <w:tc>
          <w:tcPr>
            <w:tcW w:w="1559" w:type="dxa"/>
            <w:tcBorders>
              <w:top w:val="nil"/>
              <w:left w:val="single" w:sz="8" w:space="0" w:color="auto"/>
              <w:bottom w:val="single" w:sz="4" w:space="0" w:color="auto"/>
              <w:right w:val="single" w:sz="8" w:space="0" w:color="auto"/>
            </w:tcBorders>
            <w:shd w:val="clear" w:color="000000" w:fill="FFFF99"/>
            <w:noWrap/>
            <w:vAlign w:val="bottom"/>
            <w:hideMark/>
          </w:tcPr>
          <w:p w:rsidR="00FC2C88" w:rsidRPr="00FC2C88" w:rsidRDefault="00FC2C88" w:rsidP="00FC2C88">
            <w:pPr>
              <w:spacing w:after="0" w:line="240" w:lineRule="auto"/>
              <w:jc w:val="right"/>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70 000 Ft</w:t>
            </w:r>
          </w:p>
        </w:tc>
      </w:tr>
      <w:tr w:rsidR="00FC2C88" w:rsidRPr="00FC2C88" w:rsidTr="008A1FE9">
        <w:trPr>
          <w:trHeight w:val="271"/>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FC2C88" w:rsidRPr="00FC2C88" w:rsidRDefault="00FC2C88" w:rsidP="00FC2C88">
            <w:pPr>
              <w:spacing w:after="0" w:line="240" w:lineRule="auto"/>
              <w:jc w:val="center"/>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5.</w:t>
            </w:r>
          </w:p>
        </w:tc>
        <w:tc>
          <w:tcPr>
            <w:tcW w:w="4678" w:type="dxa"/>
            <w:tcBorders>
              <w:top w:val="nil"/>
              <w:left w:val="nil"/>
              <w:bottom w:val="single" w:sz="4" w:space="0" w:color="auto"/>
              <w:right w:val="single" w:sz="4" w:space="0" w:color="auto"/>
            </w:tcBorders>
            <w:shd w:val="clear" w:color="auto" w:fill="auto"/>
            <w:vAlign w:val="bottom"/>
            <w:hideMark/>
          </w:tcPr>
          <w:p w:rsidR="00FC2C88" w:rsidRPr="00FC2C88" w:rsidRDefault="00FC2C88" w:rsidP="00FC2C88">
            <w:pPr>
              <w:spacing w:after="0" w:line="240" w:lineRule="auto"/>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Budapest II. Ker. Móricz Zs. Gimnázium</w:t>
            </w:r>
          </w:p>
        </w:tc>
        <w:tc>
          <w:tcPr>
            <w:tcW w:w="1134" w:type="dxa"/>
            <w:tcBorders>
              <w:top w:val="nil"/>
              <w:left w:val="nil"/>
              <w:bottom w:val="single" w:sz="4" w:space="0" w:color="auto"/>
              <w:right w:val="single" w:sz="4" w:space="0" w:color="auto"/>
            </w:tcBorders>
            <w:shd w:val="clear" w:color="auto" w:fill="auto"/>
            <w:noWrap/>
            <w:vAlign w:val="bottom"/>
            <w:hideMark/>
          </w:tcPr>
          <w:p w:rsidR="00FC2C88" w:rsidRPr="00FC2C88" w:rsidRDefault="00FC2C88" w:rsidP="00FC2C88">
            <w:pPr>
              <w:spacing w:after="0" w:line="240" w:lineRule="auto"/>
              <w:jc w:val="center"/>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146</w:t>
            </w:r>
          </w:p>
        </w:tc>
        <w:tc>
          <w:tcPr>
            <w:tcW w:w="1843" w:type="dxa"/>
            <w:tcBorders>
              <w:top w:val="nil"/>
              <w:left w:val="nil"/>
              <w:bottom w:val="single" w:sz="4" w:space="0" w:color="auto"/>
              <w:right w:val="nil"/>
            </w:tcBorders>
            <w:shd w:val="clear" w:color="auto" w:fill="auto"/>
            <w:noWrap/>
            <w:vAlign w:val="bottom"/>
          </w:tcPr>
          <w:p w:rsidR="00FC2C88" w:rsidRPr="00FC2C88" w:rsidRDefault="00FC2C88" w:rsidP="00FC2C88">
            <w:pPr>
              <w:spacing w:after="0" w:line="240" w:lineRule="auto"/>
              <w:jc w:val="center"/>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468 951 Ft</w:t>
            </w:r>
          </w:p>
        </w:tc>
        <w:tc>
          <w:tcPr>
            <w:tcW w:w="1559" w:type="dxa"/>
            <w:tcBorders>
              <w:top w:val="nil"/>
              <w:left w:val="single" w:sz="8" w:space="0" w:color="auto"/>
              <w:bottom w:val="single" w:sz="4" w:space="0" w:color="auto"/>
              <w:right w:val="single" w:sz="8" w:space="0" w:color="auto"/>
            </w:tcBorders>
            <w:shd w:val="clear" w:color="000000" w:fill="FFFF99"/>
            <w:noWrap/>
            <w:vAlign w:val="bottom"/>
            <w:hideMark/>
          </w:tcPr>
          <w:p w:rsidR="00FC2C88" w:rsidRPr="00FC2C88" w:rsidRDefault="00FC2C88" w:rsidP="00FC2C88">
            <w:pPr>
              <w:spacing w:after="0" w:line="240" w:lineRule="auto"/>
              <w:jc w:val="right"/>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470 000 Ft</w:t>
            </w:r>
          </w:p>
        </w:tc>
      </w:tr>
      <w:tr w:rsidR="00FC2C88" w:rsidRPr="00FC2C88" w:rsidTr="008A1FE9">
        <w:trPr>
          <w:trHeight w:val="31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FC2C88" w:rsidRPr="00FC2C88" w:rsidRDefault="00FC2C88" w:rsidP="00FC2C88">
            <w:pPr>
              <w:spacing w:after="0" w:line="240" w:lineRule="auto"/>
              <w:jc w:val="center"/>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6.</w:t>
            </w:r>
          </w:p>
        </w:tc>
        <w:tc>
          <w:tcPr>
            <w:tcW w:w="4678" w:type="dxa"/>
            <w:tcBorders>
              <w:top w:val="nil"/>
              <w:left w:val="nil"/>
              <w:bottom w:val="single" w:sz="4" w:space="0" w:color="auto"/>
              <w:right w:val="single" w:sz="4" w:space="0" w:color="auto"/>
            </w:tcBorders>
            <w:shd w:val="clear" w:color="auto" w:fill="auto"/>
            <w:noWrap/>
            <w:vAlign w:val="bottom"/>
            <w:hideMark/>
          </w:tcPr>
          <w:p w:rsidR="00FC2C88" w:rsidRPr="00FC2C88" w:rsidRDefault="00FC2C88" w:rsidP="00FC2C88">
            <w:pPr>
              <w:spacing w:after="0" w:line="240" w:lineRule="auto"/>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Budapest II. Ker. Rákóczi F. Gimnázium</w:t>
            </w:r>
          </w:p>
        </w:tc>
        <w:tc>
          <w:tcPr>
            <w:tcW w:w="1134" w:type="dxa"/>
            <w:tcBorders>
              <w:top w:val="nil"/>
              <w:left w:val="nil"/>
              <w:bottom w:val="single" w:sz="4" w:space="0" w:color="auto"/>
              <w:right w:val="single" w:sz="4" w:space="0" w:color="auto"/>
            </w:tcBorders>
            <w:shd w:val="clear" w:color="auto" w:fill="auto"/>
            <w:noWrap/>
            <w:vAlign w:val="bottom"/>
            <w:hideMark/>
          </w:tcPr>
          <w:p w:rsidR="00FC2C88" w:rsidRPr="00FC2C88" w:rsidRDefault="00FC2C88" w:rsidP="00FC2C88">
            <w:pPr>
              <w:spacing w:after="0" w:line="240" w:lineRule="auto"/>
              <w:jc w:val="center"/>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129</w:t>
            </w:r>
          </w:p>
        </w:tc>
        <w:tc>
          <w:tcPr>
            <w:tcW w:w="1843" w:type="dxa"/>
            <w:tcBorders>
              <w:top w:val="nil"/>
              <w:left w:val="nil"/>
              <w:bottom w:val="single" w:sz="4" w:space="0" w:color="auto"/>
              <w:right w:val="nil"/>
            </w:tcBorders>
            <w:shd w:val="clear" w:color="auto" w:fill="auto"/>
            <w:noWrap/>
            <w:vAlign w:val="bottom"/>
          </w:tcPr>
          <w:p w:rsidR="00FC2C88" w:rsidRPr="00FC2C88" w:rsidRDefault="00FC2C88" w:rsidP="00FC2C88">
            <w:pPr>
              <w:spacing w:after="0" w:line="240" w:lineRule="auto"/>
              <w:jc w:val="center"/>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414 347 Ft</w:t>
            </w:r>
          </w:p>
        </w:tc>
        <w:tc>
          <w:tcPr>
            <w:tcW w:w="1559" w:type="dxa"/>
            <w:tcBorders>
              <w:top w:val="nil"/>
              <w:left w:val="single" w:sz="8" w:space="0" w:color="auto"/>
              <w:bottom w:val="single" w:sz="4" w:space="0" w:color="auto"/>
              <w:right w:val="single" w:sz="8" w:space="0" w:color="auto"/>
            </w:tcBorders>
            <w:shd w:val="clear" w:color="000000" w:fill="FFFF99"/>
            <w:noWrap/>
            <w:vAlign w:val="bottom"/>
            <w:hideMark/>
          </w:tcPr>
          <w:p w:rsidR="00FC2C88" w:rsidRPr="00FC2C88" w:rsidRDefault="00FC2C88" w:rsidP="00FC2C88">
            <w:pPr>
              <w:spacing w:after="0" w:line="240" w:lineRule="auto"/>
              <w:jc w:val="right"/>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414 000 Ft</w:t>
            </w:r>
          </w:p>
        </w:tc>
      </w:tr>
      <w:tr w:rsidR="00FC2C88" w:rsidRPr="00FC2C88" w:rsidTr="008A1FE9">
        <w:trPr>
          <w:trHeight w:val="257"/>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FC2C88" w:rsidRPr="00FC2C88" w:rsidRDefault="00FC2C88" w:rsidP="00FC2C88">
            <w:pPr>
              <w:spacing w:after="0" w:line="240" w:lineRule="auto"/>
              <w:jc w:val="center"/>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7.</w:t>
            </w:r>
          </w:p>
        </w:tc>
        <w:tc>
          <w:tcPr>
            <w:tcW w:w="4678" w:type="dxa"/>
            <w:tcBorders>
              <w:top w:val="nil"/>
              <w:left w:val="nil"/>
              <w:bottom w:val="single" w:sz="4" w:space="0" w:color="auto"/>
              <w:right w:val="single" w:sz="4" w:space="0" w:color="auto"/>
            </w:tcBorders>
            <w:shd w:val="clear" w:color="auto" w:fill="auto"/>
            <w:vAlign w:val="bottom"/>
            <w:hideMark/>
          </w:tcPr>
          <w:p w:rsidR="00FC2C88" w:rsidRPr="00FC2C88" w:rsidRDefault="00FC2C88" w:rsidP="00FC2C88">
            <w:pPr>
              <w:spacing w:after="0" w:line="240" w:lineRule="auto"/>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Pasaréti Szabó L.</w:t>
            </w:r>
            <w:r w:rsidRPr="00FC2C88">
              <w:rPr>
                <w:rFonts w:ascii="Times New Roman" w:eastAsia="Calibri" w:hAnsi="Times New Roman" w:cs="Times New Roman"/>
                <w:color w:val="000000"/>
              </w:rPr>
              <w:t xml:space="preserve"> Két Tanítási ny.</w:t>
            </w:r>
            <w:r w:rsidRPr="00FC2C88">
              <w:rPr>
                <w:rFonts w:ascii="Times New Roman" w:eastAsia="Times New Roman" w:hAnsi="Times New Roman" w:cs="Times New Roman"/>
                <w:color w:val="000000"/>
                <w:lang w:eastAsia="hu-HU"/>
              </w:rPr>
              <w:t xml:space="preserve"> Ált. Isk., Gimn.</w:t>
            </w:r>
          </w:p>
        </w:tc>
        <w:tc>
          <w:tcPr>
            <w:tcW w:w="1134" w:type="dxa"/>
            <w:tcBorders>
              <w:top w:val="nil"/>
              <w:left w:val="nil"/>
              <w:bottom w:val="single" w:sz="4" w:space="0" w:color="auto"/>
              <w:right w:val="single" w:sz="4" w:space="0" w:color="auto"/>
            </w:tcBorders>
            <w:shd w:val="clear" w:color="auto" w:fill="auto"/>
            <w:noWrap/>
            <w:vAlign w:val="bottom"/>
            <w:hideMark/>
          </w:tcPr>
          <w:p w:rsidR="00FC2C88" w:rsidRPr="00FC2C88" w:rsidRDefault="00FC2C88" w:rsidP="00FC2C88">
            <w:pPr>
              <w:spacing w:after="0" w:line="240" w:lineRule="auto"/>
              <w:jc w:val="center"/>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45</w:t>
            </w:r>
          </w:p>
        </w:tc>
        <w:tc>
          <w:tcPr>
            <w:tcW w:w="1843" w:type="dxa"/>
            <w:tcBorders>
              <w:top w:val="nil"/>
              <w:left w:val="nil"/>
              <w:bottom w:val="single" w:sz="4" w:space="0" w:color="auto"/>
              <w:right w:val="nil"/>
            </w:tcBorders>
            <w:shd w:val="clear" w:color="auto" w:fill="auto"/>
            <w:noWrap/>
            <w:vAlign w:val="bottom"/>
          </w:tcPr>
          <w:p w:rsidR="00FC2C88" w:rsidRPr="00FC2C88" w:rsidRDefault="00FC2C88" w:rsidP="00FC2C88">
            <w:pPr>
              <w:spacing w:after="0" w:line="240" w:lineRule="auto"/>
              <w:jc w:val="center"/>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144 540 Ft</w:t>
            </w:r>
          </w:p>
        </w:tc>
        <w:tc>
          <w:tcPr>
            <w:tcW w:w="1559" w:type="dxa"/>
            <w:tcBorders>
              <w:top w:val="nil"/>
              <w:left w:val="single" w:sz="8" w:space="0" w:color="auto"/>
              <w:bottom w:val="single" w:sz="8" w:space="0" w:color="auto"/>
              <w:right w:val="single" w:sz="8" w:space="0" w:color="auto"/>
            </w:tcBorders>
            <w:shd w:val="clear" w:color="000000" w:fill="FFFF99"/>
            <w:noWrap/>
            <w:vAlign w:val="bottom"/>
            <w:hideMark/>
          </w:tcPr>
          <w:p w:rsidR="00FC2C88" w:rsidRPr="00FC2C88" w:rsidRDefault="00FC2C88" w:rsidP="00FC2C88">
            <w:pPr>
              <w:spacing w:after="0" w:line="240" w:lineRule="auto"/>
              <w:jc w:val="right"/>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145 000 Ft</w:t>
            </w:r>
          </w:p>
        </w:tc>
      </w:tr>
      <w:tr w:rsidR="00FC2C88" w:rsidRPr="00FC2C88" w:rsidTr="008A1FE9">
        <w:trPr>
          <w:trHeight w:val="227"/>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FC2C88" w:rsidRPr="00FC2C88" w:rsidRDefault="00FC2C88" w:rsidP="00FC2C88">
            <w:pPr>
              <w:spacing w:before="60" w:after="0" w:line="240" w:lineRule="auto"/>
              <w:jc w:val="center"/>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 </w:t>
            </w:r>
          </w:p>
        </w:tc>
        <w:tc>
          <w:tcPr>
            <w:tcW w:w="4678" w:type="dxa"/>
            <w:tcBorders>
              <w:top w:val="nil"/>
              <w:left w:val="nil"/>
              <w:bottom w:val="single" w:sz="8" w:space="0" w:color="auto"/>
              <w:right w:val="single" w:sz="4" w:space="0" w:color="auto"/>
            </w:tcBorders>
            <w:shd w:val="clear" w:color="000000" w:fill="BFBFBF"/>
            <w:noWrap/>
            <w:vAlign w:val="bottom"/>
            <w:hideMark/>
          </w:tcPr>
          <w:p w:rsidR="00FC2C88" w:rsidRPr="00FC2C88" w:rsidRDefault="00FC2C88" w:rsidP="00FC2C88">
            <w:pPr>
              <w:spacing w:before="40" w:after="0" w:line="240" w:lineRule="auto"/>
              <w:jc w:val="center"/>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Összesen:</w:t>
            </w:r>
          </w:p>
        </w:tc>
        <w:tc>
          <w:tcPr>
            <w:tcW w:w="1134" w:type="dxa"/>
            <w:tcBorders>
              <w:top w:val="nil"/>
              <w:left w:val="nil"/>
              <w:bottom w:val="single" w:sz="8" w:space="0" w:color="auto"/>
              <w:right w:val="single" w:sz="4" w:space="0" w:color="auto"/>
            </w:tcBorders>
            <w:shd w:val="clear" w:color="000000" w:fill="BFBFBF"/>
            <w:noWrap/>
            <w:vAlign w:val="bottom"/>
            <w:hideMark/>
          </w:tcPr>
          <w:p w:rsidR="00FC2C88" w:rsidRPr="00FC2C88" w:rsidRDefault="00FC2C88" w:rsidP="00FC2C88">
            <w:pPr>
              <w:spacing w:before="40" w:after="0" w:line="240" w:lineRule="auto"/>
              <w:jc w:val="center"/>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467 fő</w:t>
            </w:r>
          </w:p>
        </w:tc>
        <w:tc>
          <w:tcPr>
            <w:tcW w:w="1843" w:type="dxa"/>
            <w:tcBorders>
              <w:top w:val="nil"/>
              <w:left w:val="nil"/>
              <w:bottom w:val="single" w:sz="8" w:space="0" w:color="auto"/>
              <w:right w:val="single" w:sz="4" w:space="0" w:color="auto"/>
            </w:tcBorders>
            <w:shd w:val="clear" w:color="000000" w:fill="BFBFBF"/>
            <w:noWrap/>
            <w:vAlign w:val="bottom"/>
            <w:hideMark/>
          </w:tcPr>
          <w:p w:rsidR="00FC2C88" w:rsidRPr="00FC2C88" w:rsidRDefault="00FC2C88" w:rsidP="00FC2C88">
            <w:pPr>
              <w:spacing w:before="40" w:after="0" w:line="240" w:lineRule="auto"/>
              <w:jc w:val="center"/>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1 500 000 Ft</w:t>
            </w:r>
          </w:p>
        </w:tc>
        <w:tc>
          <w:tcPr>
            <w:tcW w:w="1559" w:type="dxa"/>
            <w:tcBorders>
              <w:top w:val="nil"/>
              <w:left w:val="nil"/>
              <w:bottom w:val="single" w:sz="8" w:space="0" w:color="auto"/>
              <w:right w:val="single" w:sz="8" w:space="0" w:color="auto"/>
            </w:tcBorders>
            <w:shd w:val="clear" w:color="000000" w:fill="BFBFBF"/>
            <w:noWrap/>
            <w:vAlign w:val="bottom"/>
            <w:hideMark/>
          </w:tcPr>
          <w:p w:rsidR="00FC2C88" w:rsidRPr="00FC2C88" w:rsidRDefault="00FC2C88" w:rsidP="00FC2C88">
            <w:pPr>
              <w:spacing w:before="40" w:after="0" w:line="240" w:lineRule="auto"/>
              <w:jc w:val="center"/>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1 500 000 Ft</w:t>
            </w:r>
          </w:p>
        </w:tc>
      </w:tr>
    </w:tbl>
    <w:p w:rsidR="00FC2C88" w:rsidRPr="00FC2C88" w:rsidRDefault="00FC2C88" w:rsidP="00FC2C88">
      <w:pPr>
        <w:tabs>
          <w:tab w:val="left" w:pos="1418"/>
        </w:tabs>
        <w:spacing w:after="0" w:line="240" w:lineRule="auto"/>
        <w:jc w:val="both"/>
        <w:rPr>
          <w:rFonts w:ascii="Times New Roman" w:eastAsia="Times New Roman" w:hAnsi="Times New Roman" w:cs="Times New Roman"/>
          <w:b/>
          <w:bCs/>
          <w:sz w:val="16"/>
          <w:szCs w:val="16"/>
          <w:lang w:eastAsia="hu-HU"/>
        </w:rPr>
      </w:pPr>
    </w:p>
    <w:p w:rsidR="00FC2C88" w:rsidRPr="00FC2C88" w:rsidRDefault="00FC2C88" w:rsidP="00FC2C88">
      <w:pPr>
        <w:tabs>
          <w:tab w:val="left" w:pos="1418"/>
        </w:tabs>
        <w:spacing w:after="0" w:line="240" w:lineRule="auto"/>
        <w:jc w:val="both"/>
        <w:rPr>
          <w:rFonts w:ascii="Times New Roman" w:eastAsia="Times New Roman" w:hAnsi="Times New Roman" w:cs="Times New Roman"/>
          <w:sz w:val="24"/>
          <w:szCs w:val="24"/>
          <w:lang w:eastAsia="hu-HU"/>
        </w:rPr>
      </w:pPr>
      <w:r w:rsidRPr="00FC2C88">
        <w:rPr>
          <w:rFonts w:ascii="Times New Roman" w:eastAsia="Times New Roman" w:hAnsi="Times New Roman" w:cs="Times New Roman"/>
          <w:b/>
          <w:bCs/>
          <w:sz w:val="24"/>
          <w:szCs w:val="24"/>
          <w:lang w:eastAsia="hu-HU"/>
        </w:rPr>
        <w:t>Felelős</w:t>
      </w:r>
      <w:r w:rsidRPr="00FC2C88">
        <w:rPr>
          <w:rFonts w:ascii="Times New Roman" w:eastAsia="Times New Roman" w:hAnsi="Times New Roman" w:cs="Times New Roman"/>
          <w:sz w:val="24"/>
          <w:szCs w:val="24"/>
          <w:lang w:eastAsia="hu-HU"/>
        </w:rPr>
        <w:t>: Bizottság elnöke</w:t>
      </w:r>
    </w:p>
    <w:p w:rsidR="00FC2C88" w:rsidRPr="00FC2C88" w:rsidRDefault="00FC2C88" w:rsidP="00FC2C88">
      <w:pPr>
        <w:tabs>
          <w:tab w:val="left" w:pos="709"/>
        </w:tabs>
        <w:spacing w:after="0" w:line="240" w:lineRule="auto"/>
        <w:jc w:val="both"/>
        <w:rPr>
          <w:rFonts w:ascii="Times New Roman" w:eastAsia="Times New Roman" w:hAnsi="Times New Roman" w:cs="Times New Roman"/>
          <w:bCs/>
          <w:sz w:val="24"/>
          <w:szCs w:val="24"/>
          <w:lang w:eastAsia="hu-HU"/>
        </w:rPr>
      </w:pPr>
      <w:r w:rsidRPr="00FC2C88">
        <w:rPr>
          <w:rFonts w:ascii="Times New Roman" w:eastAsia="Times New Roman" w:hAnsi="Times New Roman" w:cs="Times New Roman"/>
          <w:b/>
          <w:bCs/>
          <w:sz w:val="24"/>
          <w:szCs w:val="24"/>
          <w:lang w:eastAsia="hu-HU"/>
        </w:rPr>
        <w:t xml:space="preserve">Határidő: </w:t>
      </w:r>
      <w:r w:rsidRPr="00FC2C88">
        <w:rPr>
          <w:rFonts w:ascii="Times New Roman" w:eastAsia="Times New Roman" w:hAnsi="Times New Roman" w:cs="Times New Roman"/>
          <w:bCs/>
          <w:sz w:val="24"/>
          <w:szCs w:val="24"/>
          <w:lang w:eastAsia="hu-HU"/>
        </w:rPr>
        <w:t>2023. március</w:t>
      </w:r>
    </w:p>
    <w:p w:rsidR="00FC2C88" w:rsidRPr="00FC2C88" w:rsidRDefault="00FC2C88" w:rsidP="00FC2C88">
      <w:pPr>
        <w:tabs>
          <w:tab w:val="left" w:pos="709"/>
        </w:tabs>
        <w:spacing w:after="0" w:line="240" w:lineRule="auto"/>
        <w:jc w:val="both"/>
        <w:rPr>
          <w:rFonts w:ascii="Times New Roman" w:eastAsia="Times New Roman" w:hAnsi="Times New Roman" w:cs="Times New Roman"/>
          <w:bCs/>
          <w:sz w:val="24"/>
          <w:szCs w:val="24"/>
          <w:lang w:eastAsia="hu-HU"/>
        </w:rPr>
      </w:pPr>
    </w:p>
    <w:p w:rsidR="00FC2C88" w:rsidRPr="00FC2C88" w:rsidRDefault="00FC2C88" w:rsidP="00FC2C88">
      <w:pPr>
        <w:spacing w:after="0" w:line="240" w:lineRule="auto"/>
        <w:jc w:val="both"/>
        <w:rPr>
          <w:rFonts w:ascii="Times New Roman" w:eastAsia="Times New Roman" w:hAnsi="Times New Roman" w:cs="Times New Roman"/>
          <w:sz w:val="24"/>
          <w:szCs w:val="24"/>
          <w:lang w:eastAsia="hu-HU"/>
        </w:rPr>
      </w:pPr>
      <w:r w:rsidRPr="00FC2C88">
        <w:rPr>
          <w:rFonts w:ascii="Times New Roman" w:eastAsia="Times New Roman" w:hAnsi="Times New Roman" w:cs="Times New Roman"/>
          <w:b/>
          <w:bCs/>
          <w:sz w:val="24"/>
          <w:szCs w:val="24"/>
          <w:lang w:eastAsia="hu-HU"/>
        </w:rPr>
        <w:t>2.</w:t>
      </w:r>
      <w:r w:rsidRPr="00FC2C88">
        <w:rPr>
          <w:rFonts w:ascii="Times New Roman" w:eastAsia="Times New Roman" w:hAnsi="Times New Roman" w:cs="Times New Roman"/>
          <w:bCs/>
          <w:sz w:val="24"/>
          <w:szCs w:val="24"/>
          <w:lang w:eastAsia="hu-HU"/>
        </w:rPr>
        <w:t xml:space="preserve"> A </w:t>
      </w:r>
      <w:r w:rsidRPr="00FC2C88">
        <w:rPr>
          <w:rFonts w:ascii="Times New Roman" w:eastAsia="Times New Roman" w:hAnsi="Times New Roman" w:cs="Times New Roman"/>
          <w:sz w:val="24"/>
          <w:szCs w:val="24"/>
          <w:lang w:eastAsia="hu-HU"/>
        </w:rPr>
        <w:t>Közoktatási, Közművelődési, Sport, Egészségügyi, Szociális és Lakásügyi</w:t>
      </w:r>
      <w:r w:rsidRPr="00FC2C88">
        <w:rPr>
          <w:rFonts w:ascii="Times New Roman" w:eastAsia="Times New Roman" w:hAnsi="Times New Roman" w:cs="Times New Roman"/>
          <w:bCs/>
          <w:sz w:val="24"/>
          <w:szCs w:val="24"/>
          <w:lang w:eastAsia="hu-HU"/>
        </w:rPr>
        <w:t xml:space="preserve"> Bizottság Budapest Főváros II. Kerületi Önkormányzat Képviselő-testületének a bizottságok hatásköréről, a bizottságok és tanácsnokok feladatköréről szóló 13/1992. (VII.01.) önkormányzati rendelet 11. melléklet 6. pontja alapján úgy dönt, hogy a Budapest Főváros II. Kerületi Önkormányzat Képviselő-testületének az Önkormányzat 2023. évi költségvetéséről szóló 6/2023. (II.28.) önkormányzati rendelet 11.§ (1) </w:t>
      </w:r>
      <w:r w:rsidRPr="00FC2C88">
        <w:rPr>
          <w:rFonts w:ascii="Times New Roman" w:eastAsia="Times New Roman" w:hAnsi="Times New Roman" w:cs="Times New Roman"/>
          <w:bCs/>
          <w:sz w:val="24"/>
          <w:szCs w:val="24"/>
          <w:lang w:eastAsia="hu-HU"/>
        </w:rPr>
        <w:lastRenderedPageBreak/>
        <w:t>bekezdés b) pontjában biztosított jogkörében eljárva a 9. számú tábla Egyéb működési célú támogatások áht-n kívülre a Non-profit szervezeteknek</w:t>
      </w:r>
      <w:r w:rsidRPr="00FC2C88">
        <w:rPr>
          <w:rFonts w:ascii="Times New Roman" w:eastAsia="Times New Roman" w:hAnsi="Times New Roman" w:cs="Times New Roman"/>
          <w:b/>
          <w:bCs/>
          <w:sz w:val="24"/>
          <w:szCs w:val="24"/>
          <w:lang w:eastAsia="hu-HU"/>
        </w:rPr>
        <w:t xml:space="preserve"> </w:t>
      </w:r>
      <w:r w:rsidRPr="00FC2C88">
        <w:rPr>
          <w:rFonts w:ascii="Times New Roman" w:eastAsia="Times New Roman" w:hAnsi="Times New Roman" w:cs="Times New Roman"/>
          <w:bCs/>
          <w:sz w:val="24"/>
          <w:szCs w:val="24"/>
          <w:lang w:eastAsia="hu-HU"/>
        </w:rPr>
        <w:t xml:space="preserve">2. sorában szereplő </w:t>
      </w:r>
      <w:r w:rsidRPr="00FC2C88">
        <w:rPr>
          <w:rFonts w:ascii="Times New Roman" w:eastAsia="Times New Roman" w:hAnsi="Times New Roman" w:cs="Times New Roman"/>
          <w:b/>
          <w:sz w:val="24"/>
          <w:szCs w:val="24"/>
          <w:lang w:eastAsia="hu-HU"/>
        </w:rPr>
        <w:t>Kulturális, közművelődési és színház keret jogcím előirányzata ebben az évben 27 500 000Ft lett. A bizottság a keretet alábbiak szerint osztja meg és az alábbi programokat támogatja:</w:t>
      </w:r>
    </w:p>
    <w:p w:rsidR="00FC2C88" w:rsidRPr="00FC2C88" w:rsidRDefault="00FC2C88" w:rsidP="00FC2C88">
      <w:pPr>
        <w:spacing w:after="0" w:line="240" w:lineRule="auto"/>
        <w:jc w:val="both"/>
        <w:rPr>
          <w:rFonts w:ascii="Times New Roman" w:eastAsia="Times New Roman" w:hAnsi="Times New Roman" w:cs="Times New Roman"/>
          <w:sz w:val="24"/>
          <w:szCs w:val="24"/>
          <w:lang w:eastAsia="hu-HU"/>
        </w:rPr>
      </w:pPr>
    </w:p>
    <w:p w:rsidR="00FC2C88" w:rsidRPr="00FC2C88" w:rsidRDefault="00FC2C88" w:rsidP="00965A50">
      <w:pPr>
        <w:keepNext/>
        <w:numPr>
          <w:ilvl w:val="0"/>
          <w:numId w:val="55"/>
        </w:numPr>
        <w:spacing w:after="0" w:line="240" w:lineRule="auto"/>
        <w:jc w:val="both"/>
        <w:outlineLvl w:val="4"/>
        <w:rPr>
          <w:rFonts w:ascii="Times New Roman" w:eastAsia="Times New Roman" w:hAnsi="Times New Roman" w:cs="Times New Roman"/>
          <w:b/>
          <w:sz w:val="24"/>
          <w:szCs w:val="24"/>
          <w:lang w:eastAsia="hu-HU"/>
        </w:rPr>
      </w:pPr>
      <w:r w:rsidRPr="00FC2C88">
        <w:rPr>
          <w:rFonts w:ascii="Times New Roman" w:eastAsia="Times New Roman" w:hAnsi="Times New Roman" w:cs="Times New Roman"/>
          <w:b/>
          <w:sz w:val="24"/>
          <w:szCs w:val="24"/>
          <w:lang w:eastAsia="hu-HU"/>
        </w:rPr>
        <w:t>KÖZMŰVELŐDÉSI KERET: 27 500 000 Ft</w:t>
      </w:r>
    </w:p>
    <w:p w:rsidR="00FC2C88" w:rsidRPr="00FC2C88" w:rsidRDefault="00FC2C88" w:rsidP="00FC2C88">
      <w:pPr>
        <w:keepNext/>
        <w:tabs>
          <w:tab w:val="left" w:pos="709"/>
          <w:tab w:val="left" w:pos="1418"/>
        </w:tabs>
        <w:spacing w:after="0" w:line="240" w:lineRule="auto"/>
        <w:jc w:val="both"/>
        <w:outlineLvl w:val="1"/>
        <w:rPr>
          <w:rFonts w:ascii="Times New Roman" w:eastAsia="Times New Roman" w:hAnsi="Times New Roman" w:cs="Times New Roman"/>
          <w:b/>
          <w:sz w:val="16"/>
          <w:szCs w:val="16"/>
          <w:u w:val="single"/>
          <w:lang w:eastAsia="hu-HU"/>
        </w:rPr>
      </w:pPr>
    </w:p>
    <w:p w:rsidR="00FC2C88" w:rsidRPr="00FC2C88" w:rsidRDefault="00FC2C88" w:rsidP="00FC2C88">
      <w:pPr>
        <w:spacing w:after="120" w:line="240" w:lineRule="auto"/>
        <w:jc w:val="both"/>
        <w:rPr>
          <w:rFonts w:ascii="Times New Roman" w:eastAsia="Times New Roman" w:hAnsi="Times New Roman" w:cs="Times New Roman"/>
          <w:bCs/>
          <w:sz w:val="24"/>
          <w:szCs w:val="24"/>
          <w:lang w:eastAsia="hu-HU"/>
        </w:rPr>
      </w:pPr>
      <w:r w:rsidRPr="00FC2C88">
        <w:rPr>
          <w:rFonts w:ascii="Times New Roman" w:eastAsia="Times New Roman" w:hAnsi="Times New Roman" w:cs="Times New Roman"/>
          <w:b/>
          <w:sz w:val="24"/>
          <w:szCs w:val="24"/>
          <w:lang w:eastAsia="hu-HU"/>
        </w:rPr>
        <w:t xml:space="preserve">Pályázatok: </w:t>
      </w:r>
      <w:r w:rsidRPr="00FC2C88">
        <w:rPr>
          <w:rFonts w:ascii="Times New Roman" w:eastAsia="Times New Roman" w:hAnsi="Times New Roman" w:cs="Times New Roman"/>
          <w:sz w:val="24"/>
          <w:szCs w:val="24"/>
          <w:lang w:eastAsia="hu-HU"/>
        </w:rPr>
        <w:t>Az</w:t>
      </w:r>
      <w:r w:rsidRPr="00FC2C88">
        <w:rPr>
          <w:rFonts w:ascii="Times New Roman" w:eastAsia="Times New Roman" w:hAnsi="Times New Roman" w:cs="Times New Roman"/>
          <w:b/>
          <w:sz w:val="24"/>
          <w:szCs w:val="24"/>
          <w:lang w:eastAsia="hu-HU"/>
        </w:rPr>
        <w:t xml:space="preserve"> </w:t>
      </w:r>
      <w:r w:rsidRPr="00FC2C88">
        <w:rPr>
          <w:rFonts w:ascii="Times New Roman" w:eastAsia="Times New Roman" w:hAnsi="Times New Roman" w:cs="Times New Roman"/>
          <w:bCs/>
          <w:sz w:val="24"/>
          <w:szCs w:val="24"/>
          <w:lang w:eastAsia="hu-HU"/>
        </w:rPr>
        <w:t>előadó-művészeti tevékenységet folytató szervezetek – színházak működése Önkormányzati fenntartású köznevelési intézmények, valamint a II. kerületben működő nem állami, nem önkormányzati köznevelési intézmények, civil szervezetek által szervezett művészeti, kulturális programok, rendezvények támogatása.</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843"/>
      </w:tblGrid>
      <w:tr w:rsidR="00FC2C88" w:rsidRPr="00FC2C88" w:rsidTr="008A1FE9">
        <w:trPr>
          <w:trHeight w:val="287"/>
        </w:trPr>
        <w:tc>
          <w:tcPr>
            <w:tcW w:w="7938" w:type="dxa"/>
            <w:shd w:val="clear" w:color="auto" w:fill="auto"/>
          </w:tcPr>
          <w:p w:rsidR="00FC2C88" w:rsidRPr="00FC2C88" w:rsidRDefault="00FC2C88" w:rsidP="00FC2C88">
            <w:pPr>
              <w:tabs>
                <w:tab w:val="left" w:pos="709"/>
              </w:tabs>
              <w:spacing w:after="120" w:line="240" w:lineRule="auto"/>
              <w:ind w:right="44"/>
              <w:jc w:val="both"/>
              <w:rPr>
                <w:rFonts w:ascii="Times New Roman" w:eastAsia="Times New Roman" w:hAnsi="Times New Roman" w:cs="Times New Roman"/>
                <w:bCs/>
                <w:sz w:val="24"/>
                <w:szCs w:val="24"/>
                <w:lang w:eastAsia="hu-HU"/>
              </w:rPr>
            </w:pPr>
            <w:r w:rsidRPr="00FC2C88">
              <w:rPr>
                <w:rFonts w:ascii="Times New Roman" w:eastAsia="Times New Roman" w:hAnsi="Times New Roman" w:cs="Times New Roman"/>
                <w:bCs/>
                <w:sz w:val="24"/>
                <w:szCs w:val="24"/>
                <w:lang w:eastAsia="hu-HU"/>
              </w:rPr>
              <w:t>előadó-művészeti tevékenységet folytató szervezetek – színházak működése</w:t>
            </w:r>
          </w:p>
        </w:tc>
        <w:tc>
          <w:tcPr>
            <w:tcW w:w="1843" w:type="dxa"/>
            <w:shd w:val="clear" w:color="auto" w:fill="auto"/>
          </w:tcPr>
          <w:p w:rsidR="00FC2C88" w:rsidRPr="00FC2C88" w:rsidRDefault="00FC2C88" w:rsidP="00FC2C88">
            <w:pPr>
              <w:tabs>
                <w:tab w:val="left" w:pos="709"/>
              </w:tabs>
              <w:spacing w:after="0" w:line="240" w:lineRule="auto"/>
              <w:ind w:right="44"/>
              <w:jc w:val="right"/>
              <w:rPr>
                <w:rFonts w:ascii="Times New Roman" w:eastAsia="Times New Roman" w:hAnsi="Times New Roman" w:cs="Times New Roman"/>
                <w:b/>
                <w:bCs/>
                <w:sz w:val="24"/>
                <w:szCs w:val="24"/>
                <w:lang w:eastAsia="hu-HU"/>
              </w:rPr>
            </w:pPr>
            <w:r w:rsidRPr="00FC2C88">
              <w:rPr>
                <w:rFonts w:ascii="Times New Roman" w:eastAsia="Times New Roman" w:hAnsi="Times New Roman" w:cs="Times New Roman"/>
                <w:b/>
                <w:bCs/>
                <w:sz w:val="24"/>
                <w:szCs w:val="24"/>
                <w:lang w:eastAsia="hu-HU"/>
              </w:rPr>
              <w:t>19 500 000 Ft</w:t>
            </w:r>
          </w:p>
        </w:tc>
      </w:tr>
      <w:tr w:rsidR="00FC2C88" w:rsidRPr="00FC2C88" w:rsidTr="008A1FE9">
        <w:trPr>
          <w:trHeight w:val="408"/>
        </w:trPr>
        <w:tc>
          <w:tcPr>
            <w:tcW w:w="7938" w:type="dxa"/>
            <w:shd w:val="clear" w:color="auto" w:fill="auto"/>
          </w:tcPr>
          <w:p w:rsidR="00FC2C88" w:rsidRPr="00FC2C88" w:rsidRDefault="00FC2C88" w:rsidP="00FC2C88">
            <w:pPr>
              <w:spacing w:after="0" w:line="240" w:lineRule="auto"/>
              <w:jc w:val="both"/>
              <w:rPr>
                <w:rFonts w:ascii="Times New Roman" w:eastAsia="Times New Roman" w:hAnsi="Times New Roman" w:cs="Times New Roman"/>
                <w:bCs/>
                <w:sz w:val="24"/>
                <w:szCs w:val="24"/>
                <w:lang w:eastAsia="hu-HU"/>
              </w:rPr>
            </w:pPr>
            <w:r w:rsidRPr="00FC2C88">
              <w:rPr>
                <w:rFonts w:ascii="Times New Roman" w:eastAsia="Times New Roman" w:hAnsi="Times New Roman" w:cs="Times New Roman"/>
                <w:bCs/>
                <w:sz w:val="24"/>
                <w:szCs w:val="24"/>
                <w:lang w:eastAsia="hu-HU"/>
              </w:rPr>
              <w:t>Önkormányzati fenntartású és nem állami, köznevelési intézmények, civil szervezetek által szervezett kulturális programok, rendezvények támogatása.</w:t>
            </w:r>
          </w:p>
        </w:tc>
        <w:tc>
          <w:tcPr>
            <w:tcW w:w="1843" w:type="dxa"/>
            <w:shd w:val="clear" w:color="auto" w:fill="auto"/>
          </w:tcPr>
          <w:p w:rsidR="00FC2C88" w:rsidRPr="00FC2C88" w:rsidRDefault="00FC2C88" w:rsidP="00FC2C88">
            <w:pPr>
              <w:tabs>
                <w:tab w:val="left" w:pos="709"/>
              </w:tabs>
              <w:spacing w:before="40" w:after="0" w:line="240" w:lineRule="auto"/>
              <w:ind w:right="44"/>
              <w:jc w:val="right"/>
              <w:rPr>
                <w:rFonts w:ascii="Times New Roman" w:eastAsia="Times New Roman" w:hAnsi="Times New Roman" w:cs="Times New Roman"/>
                <w:b/>
                <w:bCs/>
                <w:sz w:val="24"/>
                <w:szCs w:val="24"/>
                <w:lang w:eastAsia="hu-HU"/>
              </w:rPr>
            </w:pPr>
            <w:r w:rsidRPr="00FC2C88">
              <w:rPr>
                <w:rFonts w:ascii="Times New Roman" w:eastAsia="Times New Roman" w:hAnsi="Times New Roman" w:cs="Times New Roman"/>
                <w:b/>
                <w:bCs/>
                <w:sz w:val="24"/>
                <w:szCs w:val="24"/>
                <w:lang w:eastAsia="hu-HU"/>
              </w:rPr>
              <w:t>8 000 000 Ft</w:t>
            </w:r>
          </w:p>
        </w:tc>
      </w:tr>
      <w:tr w:rsidR="00FC2C88" w:rsidRPr="00FC2C88" w:rsidTr="008A1FE9">
        <w:trPr>
          <w:trHeight w:val="154"/>
        </w:trPr>
        <w:tc>
          <w:tcPr>
            <w:tcW w:w="7938" w:type="dxa"/>
            <w:shd w:val="clear" w:color="auto" w:fill="D9D9D9" w:themeFill="background1" w:themeFillShade="D9"/>
          </w:tcPr>
          <w:p w:rsidR="00FC2C88" w:rsidRPr="00FC2C88" w:rsidRDefault="00FC2C88" w:rsidP="00FC2C88">
            <w:pPr>
              <w:tabs>
                <w:tab w:val="left" w:pos="709"/>
                <w:tab w:val="left" w:pos="1418"/>
              </w:tabs>
              <w:spacing w:after="40" w:line="240" w:lineRule="auto"/>
              <w:rPr>
                <w:rFonts w:ascii="Times New Roman" w:eastAsia="Times New Roman" w:hAnsi="Times New Roman" w:cs="Times New Roman"/>
                <w:bCs/>
                <w:sz w:val="24"/>
                <w:szCs w:val="24"/>
                <w:lang w:eastAsia="hu-HU"/>
              </w:rPr>
            </w:pPr>
            <w:r w:rsidRPr="00FC2C88">
              <w:rPr>
                <w:rFonts w:ascii="Times New Roman" w:eastAsia="Times New Roman" w:hAnsi="Times New Roman" w:cs="Times New Roman"/>
                <w:b/>
                <w:bCs/>
                <w:sz w:val="24"/>
                <w:szCs w:val="24"/>
                <w:lang w:eastAsia="hu-HU"/>
              </w:rPr>
              <w:t>Összesen</w:t>
            </w:r>
            <w:r w:rsidRPr="00FC2C88">
              <w:rPr>
                <w:rFonts w:ascii="Times New Roman" w:eastAsia="Times New Roman" w:hAnsi="Times New Roman" w:cs="Times New Roman"/>
                <w:bCs/>
                <w:sz w:val="24"/>
                <w:szCs w:val="24"/>
                <w:lang w:eastAsia="hu-HU"/>
              </w:rPr>
              <w:t>:</w:t>
            </w:r>
          </w:p>
        </w:tc>
        <w:tc>
          <w:tcPr>
            <w:tcW w:w="1843" w:type="dxa"/>
            <w:shd w:val="clear" w:color="auto" w:fill="D9D9D9" w:themeFill="background1" w:themeFillShade="D9"/>
          </w:tcPr>
          <w:p w:rsidR="00FC2C88" w:rsidRPr="00FC2C88" w:rsidRDefault="00FC2C88" w:rsidP="00FC2C88">
            <w:pPr>
              <w:tabs>
                <w:tab w:val="left" w:pos="709"/>
                <w:tab w:val="left" w:pos="1418"/>
              </w:tabs>
              <w:spacing w:before="40" w:after="40" w:line="240" w:lineRule="auto"/>
              <w:jc w:val="right"/>
              <w:rPr>
                <w:rFonts w:ascii="Times New Roman" w:eastAsia="Times New Roman" w:hAnsi="Times New Roman" w:cs="Times New Roman"/>
                <w:b/>
                <w:bCs/>
                <w:sz w:val="24"/>
                <w:szCs w:val="24"/>
                <w:lang w:eastAsia="hu-HU"/>
              </w:rPr>
            </w:pPr>
            <w:r w:rsidRPr="00FC2C88">
              <w:rPr>
                <w:rFonts w:ascii="Times New Roman" w:eastAsia="Times New Roman" w:hAnsi="Times New Roman" w:cs="Times New Roman"/>
                <w:b/>
                <w:bCs/>
                <w:sz w:val="24"/>
                <w:szCs w:val="24"/>
                <w:lang w:eastAsia="hu-HU"/>
              </w:rPr>
              <w:t>27 500 000 Ft</w:t>
            </w:r>
          </w:p>
        </w:tc>
      </w:tr>
    </w:tbl>
    <w:p w:rsidR="00FC2C88" w:rsidRPr="00FC2C88" w:rsidRDefault="00FC2C88" w:rsidP="00FC2C88">
      <w:pPr>
        <w:tabs>
          <w:tab w:val="left" w:pos="1418"/>
        </w:tabs>
        <w:spacing w:after="0" w:line="240" w:lineRule="auto"/>
        <w:jc w:val="both"/>
        <w:rPr>
          <w:rFonts w:ascii="Times New Roman" w:eastAsia="Times New Roman" w:hAnsi="Times New Roman" w:cs="Times New Roman"/>
          <w:b/>
          <w:bCs/>
          <w:sz w:val="24"/>
          <w:szCs w:val="24"/>
          <w:lang w:eastAsia="hu-HU"/>
        </w:rPr>
      </w:pPr>
    </w:p>
    <w:p w:rsidR="00FC2C88" w:rsidRPr="00FC2C88" w:rsidRDefault="00FC2C88" w:rsidP="00FC2C88">
      <w:pPr>
        <w:tabs>
          <w:tab w:val="left" w:pos="1418"/>
        </w:tabs>
        <w:spacing w:after="0" w:line="240" w:lineRule="auto"/>
        <w:jc w:val="both"/>
        <w:rPr>
          <w:rFonts w:ascii="Times New Roman" w:eastAsia="Times New Roman" w:hAnsi="Times New Roman" w:cs="Times New Roman"/>
          <w:sz w:val="24"/>
          <w:szCs w:val="24"/>
          <w:lang w:eastAsia="hu-HU"/>
        </w:rPr>
      </w:pPr>
      <w:r w:rsidRPr="00FC2C88">
        <w:rPr>
          <w:rFonts w:ascii="Times New Roman" w:eastAsia="Times New Roman" w:hAnsi="Times New Roman" w:cs="Times New Roman"/>
          <w:b/>
          <w:bCs/>
          <w:sz w:val="24"/>
          <w:szCs w:val="24"/>
          <w:lang w:eastAsia="hu-HU"/>
        </w:rPr>
        <w:t>Felelős</w:t>
      </w:r>
      <w:r w:rsidRPr="00FC2C88">
        <w:rPr>
          <w:rFonts w:ascii="Times New Roman" w:eastAsia="Times New Roman" w:hAnsi="Times New Roman" w:cs="Times New Roman"/>
          <w:sz w:val="24"/>
          <w:szCs w:val="24"/>
          <w:lang w:eastAsia="hu-HU"/>
        </w:rPr>
        <w:t>: Bizottság elnöke</w:t>
      </w:r>
    </w:p>
    <w:p w:rsidR="00FC2C88" w:rsidRPr="00FC2C88" w:rsidRDefault="00FC2C88" w:rsidP="00FC2C88">
      <w:pPr>
        <w:tabs>
          <w:tab w:val="left" w:pos="709"/>
        </w:tabs>
        <w:spacing w:after="0" w:line="240" w:lineRule="auto"/>
        <w:jc w:val="both"/>
        <w:rPr>
          <w:rFonts w:ascii="Times New Roman" w:eastAsia="Times New Roman" w:hAnsi="Times New Roman" w:cs="Times New Roman"/>
          <w:bCs/>
          <w:sz w:val="24"/>
          <w:szCs w:val="24"/>
          <w:lang w:eastAsia="hu-HU"/>
        </w:rPr>
      </w:pPr>
      <w:r w:rsidRPr="00FC2C88">
        <w:rPr>
          <w:rFonts w:ascii="Times New Roman" w:eastAsia="Times New Roman" w:hAnsi="Times New Roman" w:cs="Times New Roman"/>
          <w:b/>
          <w:bCs/>
          <w:sz w:val="24"/>
          <w:szCs w:val="24"/>
          <w:lang w:eastAsia="hu-HU"/>
        </w:rPr>
        <w:t xml:space="preserve">Határidő: </w:t>
      </w:r>
      <w:r w:rsidRPr="00FC2C88">
        <w:rPr>
          <w:rFonts w:ascii="Times New Roman" w:eastAsia="Times New Roman" w:hAnsi="Times New Roman" w:cs="Times New Roman"/>
          <w:bCs/>
          <w:sz w:val="24"/>
          <w:szCs w:val="24"/>
          <w:lang w:eastAsia="hu-HU"/>
        </w:rPr>
        <w:t>2023. március</w:t>
      </w:r>
    </w:p>
    <w:p w:rsidR="00FC2C88" w:rsidRPr="00FC2C88" w:rsidRDefault="00FC2C88" w:rsidP="00FC2C88">
      <w:pPr>
        <w:spacing w:after="0" w:line="240" w:lineRule="auto"/>
        <w:rPr>
          <w:rFonts w:ascii="Times New Roman" w:eastAsia="Times New Roman" w:hAnsi="Times New Roman" w:cs="Times New Roman"/>
          <w:sz w:val="24"/>
          <w:szCs w:val="24"/>
          <w:lang w:eastAsia="hu-HU"/>
        </w:rPr>
      </w:pPr>
    </w:p>
    <w:p w:rsidR="00FC2C88" w:rsidRPr="00FC2C88" w:rsidRDefault="00FC2C88" w:rsidP="00FC2C88">
      <w:pPr>
        <w:spacing w:after="120" w:line="240" w:lineRule="auto"/>
        <w:jc w:val="both"/>
        <w:rPr>
          <w:rFonts w:ascii="Times New Roman" w:eastAsia="Times New Roman" w:hAnsi="Times New Roman" w:cs="Times New Roman"/>
          <w:bCs/>
          <w:sz w:val="24"/>
          <w:szCs w:val="24"/>
          <w:lang w:eastAsia="hu-HU"/>
        </w:rPr>
      </w:pPr>
      <w:r w:rsidRPr="00FC2C88">
        <w:rPr>
          <w:rFonts w:ascii="Times New Roman" w:eastAsia="Times New Roman" w:hAnsi="Times New Roman" w:cs="Times New Roman"/>
          <w:b/>
          <w:sz w:val="24"/>
          <w:szCs w:val="24"/>
          <w:lang w:eastAsia="hu-HU"/>
        </w:rPr>
        <w:t xml:space="preserve">Pályázatok: </w:t>
      </w:r>
      <w:r w:rsidRPr="00FC2C88">
        <w:rPr>
          <w:rFonts w:ascii="Times New Roman" w:eastAsia="Times New Roman" w:hAnsi="Times New Roman" w:cs="Times New Roman"/>
          <w:sz w:val="24"/>
          <w:szCs w:val="24"/>
          <w:lang w:eastAsia="hu-HU"/>
        </w:rPr>
        <w:t>Az</w:t>
      </w:r>
      <w:r w:rsidRPr="00FC2C88">
        <w:rPr>
          <w:rFonts w:ascii="Times New Roman" w:eastAsia="Times New Roman" w:hAnsi="Times New Roman" w:cs="Times New Roman"/>
          <w:b/>
          <w:sz w:val="24"/>
          <w:szCs w:val="24"/>
          <w:lang w:eastAsia="hu-HU"/>
        </w:rPr>
        <w:t xml:space="preserve"> </w:t>
      </w:r>
      <w:r w:rsidRPr="00FC2C88">
        <w:rPr>
          <w:rFonts w:ascii="Times New Roman" w:eastAsia="Times New Roman" w:hAnsi="Times New Roman" w:cs="Times New Roman"/>
          <w:bCs/>
          <w:sz w:val="24"/>
          <w:szCs w:val="24"/>
          <w:lang w:eastAsia="hu-HU"/>
        </w:rPr>
        <w:t>előadó-művészeti tevékenységet folytató szervezetek – színházak működése Önkormányzati fenntartású köznevelési intézmények, valamint a II. kerületben működő nem állami, nem önkormányzati köznevelési intézmények, civil szervezetek által szervezett művészeti, kulturális programok, rendezvények támogatása.</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559"/>
      </w:tblGrid>
      <w:tr w:rsidR="00FC2C88" w:rsidRPr="00FC2C88" w:rsidTr="008A1FE9">
        <w:tc>
          <w:tcPr>
            <w:tcW w:w="8222" w:type="dxa"/>
            <w:shd w:val="clear" w:color="auto" w:fill="auto"/>
          </w:tcPr>
          <w:p w:rsidR="00FC2C88" w:rsidRPr="00FC2C88" w:rsidRDefault="00FC2C88" w:rsidP="00FC2C88">
            <w:pPr>
              <w:tabs>
                <w:tab w:val="left" w:pos="709"/>
              </w:tabs>
              <w:spacing w:after="60" w:line="240" w:lineRule="auto"/>
              <w:ind w:right="44"/>
              <w:jc w:val="both"/>
              <w:rPr>
                <w:rFonts w:ascii="Times New Roman" w:eastAsia="Times New Roman" w:hAnsi="Times New Roman" w:cs="Times New Roman"/>
                <w:bCs/>
                <w:sz w:val="24"/>
                <w:szCs w:val="24"/>
                <w:lang w:eastAsia="hu-HU"/>
              </w:rPr>
            </w:pPr>
            <w:r w:rsidRPr="00FC2C88">
              <w:rPr>
                <w:rFonts w:ascii="Times New Roman" w:eastAsia="Times New Roman" w:hAnsi="Times New Roman" w:cs="Times New Roman"/>
                <w:bCs/>
                <w:sz w:val="24"/>
                <w:szCs w:val="24"/>
                <w:lang w:eastAsia="hu-HU"/>
              </w:rPr>
              <w:t xml:space="preserve">Önkormányzat által fenntartott óvodák </w:t>
            </w:r>
          </w:p>
        </w:tc>
        <w:tc>
          <w:tcPr>
            <w:tcW w:w="1559" w:type="dxa"/>
            <w:shd w:val="clear" w:color="auto" w:fill="auto"/>
          </w:tcPr>
          <w:p w:rsidR="00FC2C88" w:rsidRPr="00FC2C88" w:rsidRDefault="00FC2C88" w:rsidP="00FC2C88">
            <w:pPr>
              <w:tabs>
                <w:tab w:val="left" w:pos="709"/>
              </w:tabs>
              <w:spacing w:after="60" w:line="240" w:lineRule="auto"/>
              <w:ind w:right="44"/>
              <w:jc w:val="right"/>
              <w:rPr>
                <w:rFonts w:ascii="Times New Roman" w:eastAsia="Times New Roman" w:hAnsi="Times New Roman" w:cs="Times New Roman"/>
                <w:b/>
                <w:bCs/>
                <w:sz w:val="24"/>
                <w:szCs w:val="24"/>
                <w:lang w:eastAsia="hu-HU"/>
              </w:rPr>
            </w:pPr>
            <w:r w:rsidRPr="00FC2C88">
              <w:rPr>
                <w:rFonts w:ascii="Times New Roman" w:eastAsia="Times New Roman" w:hAnsi="Times New Roman" w:cs="Times New Roman"/>
                <w:b/>
                <w:bCs/>
                <w:sz w:val="24"/>
                <w:szCs w:val="24"/>
                <w:lang w:eastAsia="hu-HU"/>
              </w:rPr>
              <w:t>4 000 000 Ft</w:t>
            </w:r>
          </w:p>
        </w:tc>
      </w:tr>
      <w:tr w:rsidR="00FC2C88" w:rsidRPr="00FC2C88" w:rsidTr="008A1FE9">
        <w:trPr>
          <w:trHeight w:val="353"/>
        </w:trPr>
        <w:tc>
          <w:tcPr>
            <w:tcW w:w="8222" w:type="dxa"/>
            <w:tcBorders>
              <w:bottom w:val="single" w:sz="4" w:space="0" w:color="auto"/>
            </w:tcBorders>
            <w:shd w:val="clear" w:color="auto" w:fill="auto"/>
          </w:tcPr>
          <w:p w:rsidR="00FC2C88" w:rsidRPr="00FC2C88" w:rsidRDefault="00FC2C88" w:rsidP="00FC2C88">
            <w:pPr>
              <w:tabs>
                <w:tab w:val="left" w:pos="709"/>
              </w:tabs>
              <w:spacing w:after="60" w:line="240" w:lineRule="auto"/>
              <w:ind w:right="44"/>
              <w:jc w:val="both"/>
              <w:rPr>
                <w:rFonts w:ascii="Times New Roman" w:eastAsia="Times New Roman" w:hAnsi="Times New Roman" w:cs="Times New Roman"/>
                <w:bCs/>
                <w:sz w:val="24"/>
                <w:szCs w:val="24"/>
                <w:lang w:eastAsia="hu-HU"/>
              </w:rPr>
            </w:pPr>
            <w:r w:rsidRPr="00FC2C88">
              <w:rPr>
                <w:rFonts w:ascii="Times New Roman" w:eastAsia="Times New Roman" w:hAnsi="Times New Roman" w:cs="Times New Roman"/>
                <w:bCs/>
                <w:sz w:val="24"/>
                <w:szCs w:val="24"/>
                <w:lang w:eastAsia="hu-HU"/>
              </w:rPr>
              <w:t xml:space="preserve">Egyéb fenntartású köznevelési intézmények, civil szervezetek </w:t>
            </w:r>
          </w:p>
        </w:tc>
        <w:tc>
          <w:tcPr>
            <w:tcW w:w="1559" w:type="dxa"/>
            <w:tcBorders>
              <w:bottom w:val="single" w:sz="4" w:space="0" w:color="auto"/>
            </w:tcBorders>
            <w:shd w:val="clear" w:color="auto" w:fill="auto"/>
          </w:tcPr>
          <w:p w:rsidR="00FC2C88" w:rsidRPr="00FC2C88" w:rsidRDefault="00FC2C88" w:rsidP="00FC2C88">
            <w:pPr>
              <w:tabs>
                <w:tab w:val="left" w:pos="709"/>
              </w:tabs>
              <w:spacing w:after="60" w:line="240" w:lineRule="auto"/>
              <w:ind w:right="44"/>
              <w:jc w:val="right"/>
              <w:rPr>
                <w:rFonts w:ascii="Times New Roman" w:eastAsia="Times New Roman" w:hAnsi="Times New Roman" w:cs="Times New Roman"/>
                <w:b/>
                <w:bCs/>
                <w:sz w:val="24"/>
                <w:szCs w:val="24"/>
                <w:lang w:eastAsia="hu-HU"/>
              </w:rPr>
            </w:pPr>
            <w:r w:rsidRPr="00FC2C88">
              <w:rPr>
                <w:rFonts w:ascii="Times New Roman" w:eastAsia="Times New Roman" w:hAnsi="Times New Roman" w:cs="Times New Roman"/>
                <w:b/>
                <w:bCs/>
                <w:sz w:val="24"/>
                <w:szCs w:val="24"/>
                <w:lang w:eastAsia="hu-HU"/>
              </w:rPr>
              <w:t>4 000 000 Ft</w:t>
            </w:r>
          </w:p>
        </w:tc>
      </w:tr>
      <w:tr w:rsidR="00FC2C88" w:rsidRPr="00FC2C88" w:rsidTr="008A1FE9">
        <w:tc>
          <w:tcPr>
            <w:tcW w:w="8222" w:type="dxa"/>
            <w:shd w:val="clear" w:color="auto" w:fill="D9D9D9" w:themeFill="background1" w:themeFillShade="D9"/>
          </w:tcPr>
          <w:p w:rsidR="00FC2C88" w:rsidRPr="00FC2C88" w:rsidRDefault="00FC2C88" w:rsidP="00FC2C88">
            <w:pPr>
              <w:tabs>
                <w:tab w:val="left" w:pos="709"/>
                <w:tab w:val="left" w:pos="1418"/>
              </w:tabs>
              <w:spacing w:after="60" w:line="240" w:lineRule="auto"/>
              <w:rPr>
                <w:rFonts w:ascii="Times New Roman" w:eastAsia="Times New Roman" w:hAnsi="Times New Roman" w:cs="Times New Roman"/>
                <w:bCs/>
                <w:sz w:val="24"/>
                <w:szCs w:val="24"/>
                <w:lang w:eastAsia="hu-HU"/>
              </w:rPr>
            </w:pPr>
            <w:r w:rsidRPr="00FC2C88">
              <w:rPr>
                <w:rFonts w:ascii="Times New Roman" w:eastAsia="Times New Roman" w:hAnsi="Times New Roman" w:cs="Times New Roman"/>
                <w:b/>
                <w:bCs/>
                <w:sz w:val="24"/>
                <w:szCs w:val="24"/>
                <w:lang w:eastAsia="hu-HU"/>
              </w:rPr>
              <w:t>Összesen</w:t>
            </w:r>
            <w:r w:rsidRPr="00FC2C88">
              <w:rPr>
                <w:rFonts w:ascii="Times New Roman" w:eastAsia="Times New Roman" w:hAnsi="Times New Roman" w:cs="Times New Roman"/>
                <w:bCs/>
                <w:sz w:val="24"/>
                <w:szCs w:val="24"/>
                <w:lang w:eastAsia="hu-HU"/>
              </w:rPr>
              <w:t>:</w:t>
            </w:r>
          </w:p>
        </w:tc>
        <w:tc>
          <w:tcPr>
            <w:tcW w:w="1559" w:type="dxa"/>
            <w:shd w:val="clear" w:color="auto" w:fill="D9D9D9" w:themeFill="background1" w:themeFillShade="D9"/>
          </w:tcPr>
          <w:p w:rsidR="00FC2C88" w:rsidRPr="00FC2C88" w:rsidRDefault="00FC2C88" w:rsidP="00FC2C88">
            <w:pPr>
              <w:tabs>
                <w:tab w:val="left" w:pos="709"/>
                <w:tab w:val="left" w:pos="1418"/>
              </w:tabs>
              <w:spacing w:after="60" w:line="240" w:lineRule="auto"/>
              <w:jc w:val="right"/>
              <w:rPr>
                <w:rFonts w:ascii="Times New Roman" w:eastAsia="Times New Roman" w:hAnsi="Times New Roman" w:cs="Times New Roman"/>
                <w:b/>
                <w:bCs/>
                <w:sz w:val="24"/>
                <w:szCs w:val="24"/>
                <w:lang w:eastAsia="hu-HU"/>
              </w:rPr>
            </w:pPr>
            <w:r w:rsidRPr="00FC2C88">
              <w:rPr>
                <w:rFonts w:ascii="Times New Roman" w:eastAsia="Times New Roman" w:hAnsi="Times New Roman" w:cs="Times New Roman"/>
                <w:b/>
                <w:bCs/>
                <w:sz w:val="24"/>
                <w:szCs w:val="24"/>
                <w:lang w:eastAsia="hu-HU"/>
              </w:rPr>
              <w:t>8 000 000 Ft</w:t>
            </w:r>
          </w:p>
        </w:tc>
      </w:tr>
    </w:tbl>
    <w:p w:rsidR="00FC2C88" w:rsidRPr="00FC2C88" w:rsidRDefault="00FC2C88" w:rsidP="00FC2C88">
      <w:pPr>
        <w:tabs>
          <w:tab w:val="left" w:pos="1418"/>
        </w:tabs>
        <w:spacing w:after="0" w:line="240" w:lineRule="auto"/>
        <w:jc w:val="both"/>
        <w:rPr>
          <w:rFonts w:ascii="Times New Roman" w:eastAsia="Times New Roman" w:hAnsi="Times New Roman" w:cs="Times New Roman"/>
          <w:b/>
          <w:bCs/>
          <w:sz w:val="16"/>
          <w:szCs w:val="16"/>
          <w:lang w:eastAsia="hu-HU"/>
        </w:rPr>
      </w:pPr>
    </w:p>
    <w:p w:rsidR="00FC2C88" w:rsidRPr="00FC2C88" w:rsidRDefault="00FC2C88" w:rsidP="00FC2C88">
      <w:pPr>
        <w:tabs>
          <w:tab w:val="left" w:pos="1418"/>
        </w:tabs>
        <w:spacing w:after="0" w:line="240" w:lineRule="auto"/>
        <w:jc w:val="both"/>
        <w:rPr>
          <w:rFonts w:ascii="Times New Roman" w:eastAsia="Times New Roman" w:hAnsi="Times New Roman" w:cs="Times New Roman"/>
          <w:sz w:val="24"/>
          <w:szCs w:val="24"/>
          <w:lang w:eastAsia="hu-HU"/>
        </w:rPr>
      </w:pPr>
      <w:r w:rsidRPr="00FC2C88">
        <w:rPr>
          <w:rFonts w:ascii="Times New Roman" w:eastAsia="Times New Roman" w:hAnsi="Times New Roman" w:cs="Times New Roman"/>
          <w:b/>
          <w:bCs/>
          <w:sz w:val="24"/>
          <w:szCs w:val="24"/>
          <w:lang w:eastAsia="hu-HU"/>
        </w:rPr>
        <w:t>Felelős</w:t>
      </w:r>
      <w:r w:rsidRPr="00FC2C88">
        <w:rPr>
          <w:rFonts w:ascii="Times New Roman" w:eastAsia="Times New Roman" w:hAnsi="Times New Roman" w:cs="Times New Roman"/>
          <w:sz w:val="24"/>
          <w:szCs w:val="24"/>
          <w:lang w:eastAsia="hu-HU"/>
        </w:rPr>
        <w:t>: Bizottság elnöke</w:t>
      </w:r>
    </w:p>
    <w:p w:rsidR="00FC2C88" w:rsidRPr="00FC2C88" w:rsidRDefault="00FC2C88" w:rsidP="00FC2C88">
      <w:pPr>
        <w:tabs>
          <w:tab w:val="left" w:pos="709"/>
        </w:tabs>
        <w:spacing w:after="0" w:line="240" w:lineRule="auto"/>
        <w:jc w:val="both"/>
        <w:rPr>
          <w:rFonts w:ascii="Times New Roman" w:eastAsia="Times New Roman" w:hAnsi="Times New Roman" w:cs="Times New Roman"/>
          <w:bCs/>
          <w:sz w:val="24"/>
          <w:szCs w:val="24"/>
          <w:lang w:eastAsia="hu-HU"/>
        </w:rPr>
      </w:pPr>
      <w:r w:rsidRPr="00FC2C88">
        <w:rPr>
          <w:rFonts w:ascii="Times New Roman" w:eastAsia="Times New Roman" w:hAnsi="Times New Roman" w:cs="Times New Roman"/>
          <w:b/>
          <w:bCs/>
          <w:sz w:val="24"/>
          <w:szCs w:val="24"/>
          <w:lang w:eastAsia="hu-HU"/>
        </w:rPr>
        <w:t xml:space="preserve">Határidő: </w:t>
      </w:r>
      <w:r w:rsidRPr="00FC2C88">
        <w:rPr>
          <w:rFonts w:ascii="Times New Roman" w:eastAsia="Times New Roman" w:hAnsi="Times New Roman" w:cs="Times New Roman"/>
          <w:bCs/>
          <w:sz w:val="24"/>
          <w:szCs w:val="24"/>
          <w:lang w:eastAsia="hu-HU"/>
        </w:rPr>
        <w:t>2023. március</w:t>
      </w:r>
    </w:p>
    <w:p w:rsidR="00FC2C88" w:rsidRPr="00FC2C88" w:rsidRDefault="00FC2C88" w:rsidP="00FC2C88">
      <w:pPr>
        <w:tabs>
          <w:tab w:val="left" w:pos="709"/>
        </w:tabs>
        <w:spacing w:after="0" w:line="240" w:lineRule="auto"/>
        <w:jc w:val="both"/>
        <w:rPr>
          <w:rFonts w:ascii="Times New Roman" w:eastAsia="Times New Roman" w:hAnsi="Times New Roman" w:cs="Times New Roman"/>
          <w:bCs/>
          <w:sz w:val="24"/>
          <w:szCs w:val="24"/>
          <w:lang w:eastAsia="hu-HU"/>
        </w:rPr>
      </w:pPr>
    </w:p>
    <w:p w:rsidR="00FC2C88" w:rsidRPr="00FC2C88" w:rsidRDefault="00FC2C88" w:rsidP="00965A50">
      <w:pPr>
        <w:keepLines/>
        <w:numPr>
          <w:ilvl w:val="0"/>
          <w:numId w:val="55"/>
        </w:numPr>
        <w:suppressAutoHyphens/>
        <w:spacing w:after="0" w:line="264" w:lineRule="auto"/>
        <w:ind w:left="567" w:right="170" w:hanging="425"/>
        <w:jc w:val="both"/>
        <w:rPr>
          <w:rFonts w:ascii="Times New Roman" w:eastAsia="Times New Roman" w:hAnsi="Times New Roman" w:cs="Times New Roman"/>
          <w:sz w:val="24"/>
          <w:szCs w:val="24"/>
          <w:lang w:eastAsia="ar-SA"/>
        </w:rPr>
      </w:pPr>
      <w:r w:rsidRPr="00FC2C88">
        <w:rPr>
          <w:rFonts w:ascii="Times New Roman" w:eastAsia="Times New Roman" w:hAnsi="Times New Roman" w:cs="Times New Roman"/>
          <w:b/>
          <w:bCs/>
          <w:sz w:val="24"/>
          <w:szCs w:val="24"/>
          <w:lang w:eastAsia="ar-SA"/>
        </w:rPr>
        <w:t>KAPCSOLATTARTÁS A HATÁRON TÚLI MAGYAROKKAL KERET: 2 000 000</w:t>
      </w:r>
      <w:r w:rsidRPr="00FC2C88">
        <w:rPr>
          <w:rFonts w:ascii="Times New Roman" w:eastAsia="Times New Roman" w:hAnsi="Times New Roman" w:cs="Times New Roman"/>
          <w:b/>
          <w:sz w:val="24"/>
          <w:szCs w:val="24"/>
          <w:lang w:eastAsia="hu-HU"/>
        </w:rPr>
        <w:t xml:space="preserve">   Ft</w:t>
      </w:r>
    </w:p>
    <w:p w:rsidR="00FC2C88" w:rsidRPr="00FC2C88" w:rsidRDefault="00FC2C88" w:rsidP="00FC2C88">
      <w:pPr>
        <w:tabs>
          <w:tab w:val="left" w:pos="709"/>
        </w:tabs>
        <w:spacing w:after="0" w:line="240" w:lineRule="auto"/>
        <w:jc w:val="both"/>
        <w:rPr>
          <w:rFonts w:ascii="Times New Roman" w:eastAsia="Times New Roman" w:hAnsi="Times New Roman" w:cs="Times New Roman"/>
          <w:bCs/>
          <w:sz w:val="16"/>
          <w:szCs w:val="16"/>
          <w:lang w:eastAsia="hu-HU"/>
        </w:rPr>
      </w:pPr>
    </w:p>
    <w:p w:rsidR="00FC2C88" w:rsidRPr="00FC2C88" w:rsidRDefault="00FC2C88" w:rsidP="00FC2C88">
      <w:pPr>
        <w:tabs>
          <w:tab w:val="left" w:pos="709"/>
          <w:tab w:val="left" w:pos="2640"/>
        </w:tabs>
        <w:spacing w:after="0" w:line="240" w:lineRule="auto"/>
        <w:jc w:val="both"/>
        <w:rPr>
          <w:rFonts w:ascii="Times New Roman" w:eastAsia="Times New Roman" w:hAnsi="Times New Roman" w:cs="Times New Roman"/>
          <w:b/>
          <w:sz w:val="24"/>
          <w:szCs w:val="24"/>
          <w:lang w:eastAsia="hu-HU"/>
        </w:rPr>
      </w:pPr>
      <w:r w:rsidRPr="00FC2C88">
        <w:rPr>
          <w:rFonts w:ascii="Times New Roman" w:eastAsia="Times New Roman" w:hAnsi="Times New Roman" w:cs="Times New Roman"/>
          <w:b/>
          <w:bCs/>
          <w:sz w:val="24"/>
          <w:szCs w:val="24"/>
          <w:lang w:eastAsia="hu-HU"/>
        </w:rPr>
        <w:t xml:space="preserve">3. </w:t>
      </w:r>
      <w:r w:rsidRPr="00FC2C88">
        <w:rPr>
          <w:rFonts w:ascii="Times New Roman" w:eastAsia="Times New Roman" w:hAnsi="Times New Roman" w:cs="Times New Roman"/>
          <w:bCs/>
          <w:sz w:val="24"/>
          <w:szCs w:val="24"/>
          <w:lang w:eastAsia="hu-HU"/>
        </w:rPr>
        <w:t xml:space="preserve">A </w:t>
      </w:r>
      <w:r w:rsidRPr="00FC2C88">
        <w:rPr>
          <w:rFonts w:ascii="Times New Roman" w:eastAsia="Times New Roman" w:hAnsi="Times New Roman" w:cs="Times New Roman"/>
          <w:sz w:val="24"/>
          <w:szCs w:val="24"/>
          <w:lang w:eastAsia="hu-HU"/>
        </w:rPr>
        <w:t>Közoktatási, Közművelődési, Sport, Egészségügyi, Szociális és Lakásügyi</w:t>
      </w:r>
      <w:r w:rsidRPr="00FC2C88">
        <w:rPr>
          <w:rFonts w:ascii="Times New Roman" w:eastAsia="Times New Roman" w:hAnsi="Times New Roman" w:cs="Times New Roman"/>
          <w:bCs/>
          <w:sz w:val="24"/>
          <w:szCs w:val="24"/>
          <w:lang w:eastAsia="hu-HU"/>
        </w:rPr>
        <w:t xml:space="preserve"> Bizottság Budapest Főváros II. Kerületi Önkormányzat Képviselő-testületének a bizottságok hatásköréről, a bizottságok és tanácsnokok feladatköréről szóló 13/1992. (VII.01.) önkormányzati rendelet 11. melléklet 6. pontja alapján úgy dönt, hogy a Budapest Főváros II. Kerületi Önkormányzat Képviselő-testületének az Önkormányzat 2023. évi költségvetéséről szóló 6/2023. (II.28.) önkormányzati rendelet 11.§ (1) bekezdés b) pontjában biztosított jogkörében eljárva a 9. számú tábla Egyéb működési célú támogatások áht-n kívülre a Non-profit szervezeteknek</w:t>
      </w:r>
      <w:r w:rsidRPr="00FC2C88">
        <w:rPr>
          <w:rFonts w:ascii="Times New Roman" w:eastAsia="Times New Roman" w:hAnsi="Times New Roman" w:cs="Times New Roman"/>
          <w:b/>
          <w:bCs/>
          <w:sz w:val="24"/>
          <w:szCs w:val="24"/>
          <w:lang w:eastAsia="hu-HU"/>
        </w:rPr>
        <w:t xml:space="preserve"> </w:t>
      </w:r>
      <w:r w:rsidRPr="00FC2C88">
        <w:rPr>
          <w:rFonts w:ascii="Times New Roman" w:eastAsia="Times New Roman" w:hAnsi="Times New Roman" w:cs="Times New Roman"/>
          <w:b/>
          <w:sz w:val="24"/>
          <w:szCs w:val="24"/>
          <w:lang w:eastAsia="hu-HU"/>
        </w:rPr>
        <w:t>Kapcsolattartás a határon túli magyar iskolákkal Keret jogcím előirányzata terhére a 2 000 000 Ft –ot  az alábbiak szerint osztja fel.</w:t>
      </w:r>
    </w:p>
    <w:p w:rsidR="00FC2C88" w:rsidRPr="00FC2C88" w:rsidRDefault="00FC2C88" w:rsidP="00FC2C88">
      <w:pPr>
        <w:tabs>
          <w:tab w:val="left" w:pos="709"/>
          <w:tab w:val="left" w:pos="2640"/>
        </w:tabs>
        <w:spacing w:after="0" w:line="240" w:lineRule="auto"/>
        <w:jc w:val="both"/>
        <w:rPr>
          <w:rFonts w:ascii="Times New Roman" w:eastAsia="Times New Roman" w:hAnsi="Times New Roman" w:cs="Times New Roman"/>
          <w:sz w:val="24"/>
          <w:szCs w:val="24"/>
          <w:lang w:eastAsia="hu-H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1843"/>
      </w:tblGrid>
      <w:tr w:rsidR="00FC2C88" w:rsidRPr="00FC2C88" w:rsidTr="008A1FE9">
        <w:trPr>
          <w:trHeight w:val="205"/>
        </w:trPr>
        <w:tc>
          <w:tcPr>
            <w:tcW w:w="8075" w:type="dxa"/>
            <w:shd w:val="clear" w:color="auto" w:fill="auto"/>
          </w:tcPr>
          <w:p w:rsidR="00FC2C88" w:rsidRPr="00FC2C88" w:rsidRDefault="00FC2C88" w:rsidP="00FC2C88">
            <w:pPr>
              <w:tabs>
                <w:tab w:val="left" w:pos="709"/>
              </w:tabs>
              <w:spacing w:after="60" w:line="240" w:lineRule="auto"/>
              <w:ind w:right="44"/>
              <w:jc w:val="both"/>
              <w:rPr>
                <w:rFonts w:ascii="Times New Roman" w:eastAsia="Times New Roman" w:hAnsi="Times New Roman" w:cs="Times New Roman"/>
                <w:bCs/>
                <w:lang w:eastAsia="hu-HU"/>
              </w:rPr>
            </w:pPr>
            <w:r w:rsidRPr="00FC2C88">
              <w:rPr>
                <w:rFonts w:ascii="Times New Roman" w:eastAsia="Times New Roman" w:hAnsi="Times New Roman" w:cs="Times New Roman"/>
                <w:bCs/>
                <w:lang w:eastAsia="hu-HU"/>
              </w:rPr>
              <w:t xml:space="preserve">Közép-Budai Tankerületi Központ által fenntartott II. ker. köznevelési intézmények </w:t>
            </w:r>
          </w:p>
        </w:tc>
        <w:tc>
          <w:tcPr>
            <w:tcW w:w="1843" w:type="dxa"/>
            <w:shd w:val="clear" w:color="auto" w:fill="auto"/>
          </w:tcPr>
          <w:p w:rsidR="00FC2C88" w:rsidRPr="00FC2C88" w:rsidRDefault="00FC2C88" w:rsidP="00FC2C88">
            <w:pPr>
              <w:tabs>
                <w:tab w:val="left" w:pos="709"/>
              </w:tabs>
              <w:spacing w:after="60" w:line="240" w:lineRule="auto"/>
              <w:ind w:right="44"/>
              <w:jc w:val="right"/>
              <w:rPr>
                <w:rFonts w:ascii="Times New Roman" w:eastAsia="Times New Roman" w:hAnsi="Times New Roman" w:cs="Times New Roman"/>
                <w:b/>
                <w:bCs/>
                <w:sz w:val="24"/>
                <w:szCs w:val="24"/>
                <w:lang w:eastAsia="hu-HU"/>
              </w:rPr>
            </w:pPr>
            <w:r w:rsidRPr="00FC2C88">
              <w:rPr>
                <w:rFonts w:ascii="Times New Roman" w:eastAsia="Times New Roman" w:hAnsi="Times New Roman" w:cs="Times New Roman"/>
                <w:b/>
                <w:bCs/>
                <w:sz w:val="24"/>
                <w:szCs w:val="24"/>
                <w:lang w:eastAsia="hu-HU"/>
              </w:rPr>
              <w:t>1 000 000 Ft</w:t>
            </w:r>
          </w:p>
        </w:tc>
      </w:tr>
      <w:tr w:rsidR="00FC2C88" w:rsidRPr="00FC2C88" w:rsidTr="008A1FE9">
        <w:trPr>
          <w:trHeight w:val="267"/>
        </w:trPr>
        <w:tc>
          <w:tcPr>
            <w:tcW w:w="8075" w:type="dxa"/>
            <w:tcBorders>
              <w:bottom w:val="single" w:sz="4" w:space="0" w:color="auto"/>
            </w:tcBorders>
            <w:shd w:val="clear" w:color="auto" w:fill="auto"/>
          </w:tcPr>
          <w:p w:rsidR="00FC2C88" w:rsidRPr="00FC2C88" w:rsidRDefault="00FC2C88" w:rsidP="00FC2C88">
            <w:pPr>
              <w:tabs>
                <w:tab w:val="left" w:pos="709"/>
              </w:tabs>
              <w:spacing w:after="60" w:line="240" w:lineRule="auto"/>
              <w:ind w:right="44"/>
              <w:jc w:val="both"/>
              <w:rPr>
                <w:rFonts w:ascii="Times New Roman" w:eastAsia="Times New Roman" w:hAnsi="Times New Roman" w:cs="Times New Roman"/>
                <w:bCs/>
                <w:sz w:val="24"/>
                <w:szCs w:val="24"/>
                <w:lang w:eastAsia="hu-HU"/>
              </w:rPr>
            </w:pPr>
            <w:r w:rsidRPr="00FC2C88">
              <w:rPr>
                <w:rFonts w:ascii="Times New Roman" w:eastAsia="Times New Roman" w:hAnsi="Times New Roman" w:cs="Times New Roman"/>
                <w:bCs/>
                <w:sz w:val="24"/>
                <w:szCs w:val="24"/>
                <w:lang w:eastAsia="hu-HU"/>
              </w:rPr>
              <w:t xml:space="preserve">II. kerületi sportegyesületek, diáksport egyesületek </w:t>
            </w:r>
          </w:p>
        </w:tc>
        <w:tc>
          <w:tcPr>
            <w:tcW w:w="1843" w:type="dxa"/>
            <w:tcBorders>
              <w:bottom w:val="single" w:sz="4" w:space="0" w:color="auto"/>
            </w:tcBorders>
            <w:shd w:val="clear" w:color="auto" w:fill="auto"/>
          </w:tcPr>
          <w:p w:rsidR="00FC2C88" w:rsidRPr="00FC2C88" w:rsidRDefault="00FC2C88" w:rsidP="00FC2C88">
            <w:pPr>
              <w:tabs>
                <w:tab w:val="left" w:pos="709"/>
              </w:tabs>
              <w:spacing w:after="60" w:line="240" w:lineRule="auto"/>
              <w:ind w:right="44"/>
              <w:jc w:val="right"/>
              <w:rPr>
                <w:rFonts w:ascii="Times New Roman" w:eastAsia="Times New Roman" w:hAnsi="Times New Roman" w:cs="Times New Roman"/>
                <w:b/>
                <w:bCs/>
                <w:sz w:val="24"/>
                <w:szCs w:val="24"/>
                <w:lang w:eastAsia="hu-HU"/>
              </w:rPr>
            </w:pPr>
            <w:r w:rsidRPr="00FC2C88">
              <w:rPr>
                <w:rFonts w:ascii="Times New Roman" w:eastAsia="Times New Roman" w:hAnsi="Times New Roman" w:cs="Times New Roman"/>
                <w:b/>
                <w:bCs/>
                <w:sz w:val="24"/>
                <w:szCs w:val="24"/>
                <w:lang w:eastAsia="hu-HU"/>
              </w:rPr>
              <w:t>1 000 000 Ft</w:t>
            </w:r>
          </w:p>
        </w:tc>
      </w:tr>
      <w:tr w:rsidR="00FC2C88" w:rsidRPr="00FC2C88" w:rsidTr="008A1FE9">
        <w:trPr>
          <w:trHeight w:val="193"/>
        </w:trPr>
        <w:tc>
          <w:tcPr>
            <w:tcW w:w="8075" w:type="dxa"/>
            <w:shd w:val="clear" w:color="auto" w:fill="D9D9D9" w:themeFill="background1" w:themeFillShade="D9"/>
          </w:tcPr>
          <w:p w:rsidR="00FC2C88" w:rsidRPr="00FC2C88" w:rsidRDefault="00FC2C88" w:rsidP="00FC2C88">
            <w:pPr>
              <w:tabs>
                <w:tab w:val="left" w:pos="709"/>
              </w:tabs>
              <w:spacing w:after="60" w:line="240" w:lineRule="auto"/>
              <w:ind w:right="44"/>
              <w:jc w:val="both"/>
              <w:rPr>
                <w:rFonts w:ascii="Times New Roman" w:eastAsia="Times New Roman" w:hAnsi="Times New Roman" w:cs="Times New Roman"/>
                <w:b/>
                <w:bCs/>
                <w:sz w:val="24"/>
                <w:szCs w:val="24"/>
                <w:lang w:eastAsia="hu-HU"/>
              </w:rPr>
            </w:pPr>
            <w:r w:rsidRPr="00FC2C88">
              <w:rPr>
                <w:rFonts w:ascii="Times New Roman" w:eastAsia="Times New Roman" w:hAnsi="Times New Roman" w:cs="Times New Roman"/>
                <w:b/>
                <w:bCs/>
                <w:sz w:val="24"/>
                <w:szCs w:val="24"/>
                <w:lang w:eastAsia="hu-HU"/>
              </w:rPr>
              <w:t>Összesen:</w:t>
            </w:r>
          </w:p>
        </w:tc>
        <w:tc>
          <w:tcPr>
            <w:tcW w:w="1843" w:type="dxa"/>
            <w:shd w:val="clear" w:color="auto" w:fill="D9D9D9" w:themeFill="background1" w:themeFillShade="D9"/>
          </w:tcPr>
          <w:p w:rsidR="00FC2C88" w:rsidRPr="00FC2C88" w:rsidRDefault="00FC2C88" w:rsidP="00FC2C88">
            <w:pPr>
              <w:tabs>
                <w:tab w:val="left" w:pos="709"/>
              </w:tabs>
              <w:spacing w:after="60" w:line="240" w:lineRule="auto"/>
              <w:ind w:right="44"/>
              <w:jc w:val="right"/>
              <w:rPr>
                <w:rFonts w:ascii="Times New Roman" w:eastAsia="Times New Roman" w:hAnsi="Times New Roman" w:cs="Times New Roman"/>
                <w:b/>
                <w:bCs/>
                <w:sz w:val="24"/>
                <w:szCs w:val="24"/>
                <w:lang w:eastAsia="hu-HU"/>
              </w:rPr>
            </w:pPr>
            <w:r w:rsidRPr="00FC2C88">
              <w:rPr>
                <w:rFonts w:ascii="Times New Roman" w:eastAsia="Times New Roman" w:hAnsi="Times New Roman" w:cs="Times New Roman"/>
                <w:b/>
                <w:bCs/>
                <w:sz w:val="24"/>
                <w:szCs w:val="24"/>
                <w:lang w:eastAsia="hu-HU"/>
              </w:rPr>
              <w:t>2 000 000 Ft</w:t>
            </w:r>
          </w:p>
        </w:tc>
      </w:tr>
    </w:tbl>
    <w:p w:rsidR="00FC2C88" w:rsidRPr="00FC2C88" w:rsidRDefault="00FC2C88" w:rsidP="00FC2C88">
      <w:pPr>
        <w:tabs>
          <w:tab w:val="left" w:pos="1418"/>
        </w:tabs>
        <w:spacing w:after="0" w:line="240" w:lineRule="auto"/>
        <w:jc w:val="both"/>
        <w:rPr>
          <w:rFonts w:ascii="Times New Roman" w:eastAsia="Times New Roman" w:hAnsi="Times New Roman" w:cs="Times New Roman"/>
          <w:b/>
          <w:bCs/>
          <w:sz w:val="16"/>
          <w:szCs w:val="16"/>
          <w:lang w:eastAsia="hu-HU"/>
        </w:rPr>
      </w:pPr>
    </w:p>
    <w:p w:rsidR="00FC2C88" w:rsidRPr="00FC2C88" w:rsidRDefault="00FC2C88" w:rsidP="00FC2C88">
      <w:pPr>
        <w:tabs>
          <w:tab w:val="left" w:pos="1418"/>
        </w:tabs>
        <w:spacing w:after="0" w:line="240" w:lineRule="auto"/>
        <w:jc w:val="both"/>
        <w:rPr>
          <w:rFonts w:ascii="Times New Roman" w:eastAsia="Times New Roman" w:hAnsi="Times New Roman" w:cs="Times New Roman"/>
          <w:sz w:val="24"/>
          <w:szCs w:val="24"/>
          <w:lang w:eastAsia="hu-HU"/>
        </w:rPr>
      </w:pPr>
      <w:r w:rsidRPr="00FC2C88">
        <w:rPr>
          <w:rFonts w:ascii="Times New Roman" w:eastAsia="Times New Roman" w:hAnsi="Times New Roman" w:cs="Times New Roman"/>
          <w:b/>
          <w:bCs/>
          <w:sz w:val="24"/>
          <w:szCs w:val="24"/>
          <w:lang w:eastAsia="hu-HU"/>
        </w:rPr>
        <w:t>Felelős</w:t>
      </w:r>
      <w:r w:rsidRPr="00FC2C88">
        <w:rPr>
          <w:rFonts w:ascii="Times New Roman" w:eastAsia="Times New Roman" w:hAnsi="Times New Roman" w:cs="Times New Roman"/>
          <w:sz w:val="24"/>
          <w:szCs w:val="24"/>
          <w:lang w:eastAsia="hu-HU"/>
        </w:rPr>
        <w:t>: Bizottság elnöke</w:t>
      </w:r>
    </w:p>
    <w:p w:rsidR="00FC2C88" w:rsidRPr="00FC2C88" w:rsidRDefault="00FC2C88" w:rsidP="00FC2C88">
      <w:pPr>
        <w:tabs>
          <w:tab w:val="left" w:pos="709"/>
        </w:tabs>
        <w:spacing w:after="0" w:line="240" w:lineRule="auto"/>
        <w:jc w:val="both"/>
        <w:rPr>
          <w:rFonts w:ascii="Times New Roman" w:eastAsia="Times New Roman" w:hAnsi="Times New Roman" w:cs="Times New Roman"/>
          <w:bCs/>
          <w:sz w:val="24"/>
          <w:szCs w:val="24"/>
          <w:lang w:eastAsia="hu-HU"/>
        </w:rPr>
      </w:pPr>
      <w:r w:rsidRPr="00FC2C88">
        <w:rPr>
          <w:rFonts w:ascii="Times New Roman" w:eastAsia="Times New Roman" w:hAnsi="Times New Roman" w:cs="Times New Roman"/>
          <w:b/>
          <w:bCs/>
          <w:sz w:val="24"/>
          <w:szCs w:val="24"/>
          <w:lang w:eastAsia="hu-HU"/>
        </w:rPr>
        <w:t xml:space="preserve">Határidő: </w:t>
      </w:r>
      <w:r w:rsidRPr="00FC2C88">
        <w:rPr>
          <w:rFonts w:ascii="Times New Roman" w:eastAsia="Times New Roman" w:hAnsi="Times New Roman" w:cs="Times New Roman"/>
          <w:bCs/>
          <w:sz w:val="24"/>
          <w:szCs w:val="24"/>
          <w:lang w:eastAsia="hu-HU"/>
        </w:rPr>
        <w:t>2023. március</w:t>
      </w:r>
    </w:p>
    <w:p w:rsidR="00FC2C88" w:rsidRPr="00FC2C88" w:rsidRDefault="00FC2C88" w:rsidP="00FC2C88">
      <w:pPr>
        <w:tabs>
          <w:tab w:val="left" w:pos="709"/>
        </w:tabs>
        <w:spacing w:after="0" w:line="240" w:lineRule="auto"/>
        <w:jc w:val="both"/>
        <w:rPr>
          <w:rFonts w:ascii="Times New Roman" w:eastAsia="Times New Roman" w:hAnsi="Times New Roman" w:cs="Times New Roman"/>
          <w:i/>
          <w:iCs/>
          <w:sz w:val="24"/>
          <w:szCs w:val="24"/>
          <w:lang w:eastAsia="hu-HU"/>
        </w:rPr>
      </w:pPr>
    </w:p>
    <w:p w:rsidR="00FC2C88" w:rsidRPr="00FC2C88" w:rsidRDefault="00FC2C88" w:rsidP="00965A50">
      <w:pPr>
        <w:keepLines/>
        <w:numPr>
          <w:ilvl w:val="0"/>
          <w:numId w:val="55"/>
        </w:numPr>
        <w:suppressAutoHyphens/>
        <w:spacing w:after="0" w:line="264" w:lineRule="auto"/>
        <w:ind w:right="170"/>
        <w:jc w:val="both"/>
        <w:rPr>
          <w:rFonts w:ascii="Times New Roman" w:eastAsia="Times New Roman" w:hAnsi="Times New Roman" w:cs="Times New Roman"/>
          <w:sz w:val="24"/>
          <w:szCs w:val="24"/>
          <w:lang w:eastAsia="ar-SA"/>
        </w:rPr>
      </w:pPr>
      <w:r w:rsidRPr="00FC2C88">
        <w:rPr>
          <w:rFonts w:ascii="Times New Roman" w:eastAsia="Times New Roman" w:hAnsi="Times New Roman" w:cs="Times New Roman"/>
          <w:b/>
          <w:bCs/>
          <w:sz w:val="24"/>
          <w:szCs w:val="24"/>
          <w:lang w:eastAsia="ar-SA"/>
        </w:rPr>
        <w:t xml:space="preserve">SPORT ÉS TÖMEGSPORT KERET: </w:t>
      </w:r>
      <w:r w:rsidRPr="00FC2C88">
        <w:rPr>
          <w:rFonts w:ascii="Times New Roman" w:eastAsia="Times New Roman" w:hAnsi="Times New Roman" w:cs="Times New Roman"/>
          <w:b/>
          <w:sz w:val="24"/>
          <w:szCs w:val="24"/>
          <w:lang w:eastAsia="hu-HU"/>
        </w:rPr>
        <w:t>12 000 000  Ft</w:t>
      </w:r>
    </w:p>
    <w:p w:rsidR="00FC2C88" w:rsidRPr="00FC2C88" w:rsidRDefault="00FC2C88" w:rsidP="00FC2C88">
      <w:pPr>
        <w:tabs>
          <w:tab w:val="left" w:pos="1418"/>
        </w:tabs>
        <w:spacing w:after="0" w:line="240" w:lineRule="auto"/>
        <w:jc w:val="both"/>
        <w:rPr>
          <w:rFonts w:ascii="Times New Roman" w:eastAsia="Times New Roman" w:hAnsi="Times New Roman" w:cs="Times New Roman"/>
          <w:i/>
          <w:iCs/>
          <w:sz w:val="16"/>
          <w:szCs w:val="16"/>
          <w:lang w:eastAsia="hu-HU"/>
        </w:rPr>
      </w:pPr>
    </w:p>
    <w:p w:rsidR="00FC2C88" w:rsidRPr="00FC2C88" w:rsidRDefault="00FC2C88" w:rsidP="00FC2C88">
      <w:pPr>
        <w:tabs>
          <w:tab w:val="left" w:pos="1418"/>
        </w:tabs>
        <w:spacing w:after="60" w:line="240" w:lineRule="auto"/>
        <w:jc w:val="both"/>
        <w:rPr>
          <w:rFonts w:ascii="Times New Roman" w:eastAsia="Times New Roman" w:hAnsi="Times New Roman" w:cs="Times New Roman"/>
          <w:sz w:val="24"/>
          <w:szCs w:val="24"/>
          <w:lang w:eastAsia="hu-HU"/>
        </w:rPr>
      </w:pPr>
      <w:r w:rsidRPr="00FC2C88">
        <w:rPr>
          <w:rFonts w:ascii="Times New Roman" w:eastAsia="Times New Roman" w:hAnsi="Times New Roman" w:cs="Times New Roman"/>
          <w:b/>
          <w:iCs/>
          <w:sz w:val="24"/>
          <w:szCs w:val="24"/>
          <w:lang w:eastAsia="hu-HU"/>
        </w:rPr>
        <w:lastRenderedPageBreak/>
        <w:t>4.</w:t>
      </w:r>
      <w:r w:rsidRPr="00FC2C88">
        <w:rPr>
          <w:rFonts w:ascii="Times New Roman" w:eastAsia="Times New Roman" w:hAnsi="Times New Roman" w:cs="Times New Roman"/>
          <w:bCs/>
          <w:sz w:val="24"/>
          <w:szCs w:val="24"/>
          <w:lang w:eastAsia="hu-HU"/>
        </w:rPr>
        <w:t xml:space="preserve"> A </w:t>
      </w:r>
      <w:r w:rsidRPr="00FC2C88">
        <w:rPr>
          <w:rFonts w:ascii="Times New Roman" w:eastAsia="Times New Roman" w:hAnsi="Times New Roman" w:cs="Times New Roman"/>
          <w:sz w:val="24"/>
          <w:szCs w:val="24"/>
          <w:lang w:eastAsia="hu-HU"/>
        </w:rPr>
        <w:t>Közoktatási, Közművelődési, Sport, Egészségügyi, Szociális és Lakásügyi</w:t>
      </w:r>
      <w:r w:rsidRPr="00FC2C88">
        <w:rPr>
          <w:rFonts w:ascii="Times New Roman" w:eastAsia="Times New Roman" w:hAnsi="Times New Roman" w:cs="Times New Roman"/>
          <w:bCs/>
          <w:sz w:val="24"/>
          <w:szCs w:val="24"/>
          <w:lang w:eastAsia="hu-HU"/>
        </w:rPr>
        <w:t xml:space="preserve"> Bizottság Budapest Főváros II. Kerületi Önkormányzat Képviselő-testületének a bizottságok hatásköréről, a bizottságok és tanácsnokok feladatköréről szóló 13/1992. (VII.01.) önkormányzati rendelet 11. melléklet 6. pontja alapján úgy dönt, hogy a Budapest Főváros II. Kerületi Önkormányzat Képviselő-testületének az Önkormányzat 2023. évi költségvetéséről szóló 6/2023. (II.28.) önkormányzati rendelet 11.§ (1) bekezdés b) pontjában biztosított jogkörében eljárva a 9. számú tábla Egyéb működési célú támogatások áht-n kívülre a Non-profit szervezeteknek</w:t>
      </w:r>
      <w:r w:rsidRPr="00FC2C88">
        <w:rPr>
          <w:rFonts w:ascii="Times New Roman" w:eastAsia="Times New Roman" w:hAnsi="Times New Roman" w:cs="Times New Roman"/>
          <w:b/>
          <w:bCs/>
          <w:sz w:val="24"/>
          <w:szCs w:val="24"/>
          <w:lang w:eastAsia="hu-HU"/>
        </w:rPr>
        <w:t xml:space="preserve"> </w:t>
      </w:r>
      <w:r w:rsidRPr="00FC2C88">
        <w:rPr>
          <w:rFonts w:ascii="Times New Roman" w:eastAsia="Times New Roman" w:hAnsi="Times New Roman" w:cs="Times New Roman"/>
          <w:bCs/>
          <w:sz w:val="24"/>
          <w:szCs w:val="24"/>
          <w:lang w:eastAsia="hu-HU"/>
        </w:rPr>
        <w:t xml:space="preserve">3. sorában szereplő </w:t>
      </w:r>
      <w:r w:rsidRPr="00FC2C88">
        <w:rPr>
          <w:rFonts w:ascii="Times New Roman" w:eastAsia="Times New Roman" w:hAnsi="Times New Roman" w:cs="Times New Roman"/>
          <w:sz w:val="24"/>
          <w:szCs w:val="24"/>
          <w:lang w:eastAsia="hu-HU"/>
        </w:rPr>
        <w:t xml:space="preserve">a 2023. évi </w:t>
      </w:r>
      <w:r w:rsidRPr="00FC2C88">
        <w:rPr>
          <w:rFonts w:ascii="Times New Roman" w:eastAsia="Times New Roman" w:hAnsi="Times New Roman" w:cs="Times New Roman"/>
          <w:b/>
          <w:sz w:val="24"/>
          <w:szCs w:val="24"/>
          <w:lang w:eastAsia="hu-HU"/>
        </w:rPr>
        <w:t>Sport- és Tömegsport Keret jogcím előirányzata terhére az alábbi programokat támogatja:</w:t>
      </w:r>
    </w:p>
    <w:p w:rsidR="00FC2C88" w:rsidRPr="00FC2C88" w:rsidRDefault="00FC2C88" w:rsidP="00FC2C88">
      <w:pPr>
        <w:spacing w:after="0" w:line="240" w:lineRule="auto"/>
        <w:jc w:val="both"/>
        <w:rPr>
          <w:rFonts w:ascii="Times New Roman" w:eastAsia="Times New Roman" w:hAnsi="Times New Roman" w:cs="Times New Roman"/>
          <w:sz w:val="16"/>
          <w:szCs w:val="16"/>
          <w:lang w:eastAsia="hu-HU"/>
        </w:rPr>
      </w:pPr>
    </w:p>
    <w:p w:rsidR="00FC2C88" w:rsidRPr="00FC2C88" w:rsidRDefault="00FC2C88" w:rsidP="00FC2C88">
      <w:pPr>
        <w:spacing w:after="120" w:line="240" w:lineRule="auto"/>
        <w:jc w:val="both"/>
        <w:rPr>
          <w:rFonts w:ascii="Times New Roman" w:eastAsia="Times New Roman" w:hAnsi="Times New Roman" w:cs="Times New Roman"/>
          <w:b/>
          <w:bCs/>
          <w:sz w:val="24"/>
          <w:szCs w:val="24"/>
          <w:lang w:eastAsia="hu-HU"/>
        </w:rPr>
      </w:pPr>
      <w:r w:rsidRPr="00FC2C88">
        <w:rPr>
          <w:rFonts w:ascii="Times New Roman" w:eastAsia="Times New Roman" w:hAnsi="Times New Roman" w:cs="Times New Roman"/>
          <w:b/>
          <w:sz w:val="24"/>
          <w:szCs w:val="24"/>
          <w:lang w:eastAsia="hu-HU"/>
        </w:rPr>
        <w:t xml:space="preserve">Pályázatok: </w:t>
      </w:r>
      <w:r w:rsidRPr="00FC2C88">
        <w:rPr>
          <w:rFonts w:ascii="Times New Roman" w:eastAsia="Times New Roman" w:hAnsi="Times New Roman" w:cs="Times New Roman"/>
          <w:sz w:val="24"/>
          <w:szCs w:val="24"/>
          <w:lang w:eastAsia="hu-HU"/>
        </w:rPr>
        <w:t>A II. kerületi önkormányzati és állami fenntartásban lévő köznevelési intézmények, valamint a II. kerületi sportklubok, sport- és diáksport egyesületek sporttevékenységének támogatása.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1843"/>
      </w:tblGrid>
      <w:tr w:rsidR="00FC2C88" w:rsidRPr="00FC2C88" w:rsidTr="008A1FE9">
        <w:trPr>
          <w:trHeight w:val="355"/>
        </w:trPr>
        <w:tc>
          <w:tcPr>
            <w:tcW w:w="8075" w:type="dxa"/>
            <w:shd w:val="clear" w:color="auto" w:fill="auto"/>
          </w:tcPr>
          <w:p w:rsidR="00FC2C88" w:rsidRPr="00FC2C88" w:rsidRDefault="00FC2C88" w:rsidP="00FC2C88">
            <w:pPr>
              <w:tabs>
                <w:tab w:val="left" w:pos="709"/>
              </w:tabs>
              <w:spacing w:after="0" w:line="240" w:lineRule="auto"/>
              <w:ind w:right="44"/>
              <w:jc w:val="both"/>
              <w:rPr>
                <w:rFonts w:ascii="Times New Roman" w:eastAsia="Times New Roman" w:hAnsi="Times New Roman" w:cs="Times New Roman"/>
                <w:bCs/>
                <w:sz w:val="24"/>
                <w:szCs w:val="24"/>
                <w:lang w:eastAsia="hu-HU"/>
              </w:rPr>
            </w:pPr>
            <w:r w:rsidRPr="00FC2C88">
              <w:rPr>
                <w:rFonts w:ascii="Times New Roman" w:eastAsia="Times New Roman" w:hAnsi="Times New Roman" w:cs="Times New Roman"/>
                <w:bCs/>
                <w:sz w:val="24"/>
                <w:szCs w:val="24"/>
                <w:lang w:eastAsia="hu-HU"/>
              </w:rPr>
              <w:t>Önkormányzat által fenntartott óvodák részére</w:t>
            </w:r>
          </w:p>
        </w:tc>
        <w:tc>
          <w:tcPr>
            <w:tcW w:w="1843" w:type="dxa"/>
            <w:shd w:val="clear" w:color="auto" w:fill="auto"/>
          </w:tcPr>
          <w:p w:rsidR="00FC2C88" w:rsidRPr="00FC2C88" w:rsidRDefault="00FC2C88" w:rsidP="00FC2C88">
            <w:pPr>
              <w:tabs>
                <w:tab w:val="left" w:pos="709"/>
              </w:tabs>
              <w:spacing w:after="0" w:line="240" w:lineRule="auto"/>
              <w:ind w:right="44"/>
              <w:jc w:val="right"/>
              <w:rPr>
                <w:rFonts w:ascii="Times New Roman" w:eastAsia="Times New Roman" w:hAnsi="Times New Roman" w:cs="Times New Roman"/>
                <w:b/>
                <w:bCs/>
                <w:sz w:val="24"/>
                <w:szCs w:val="24"/>
                <w:lang w:eastAsia="hu-HU"/>
              </w:rPr>
            </w:pPr>
            <w:r w:rsidRPr="00FC2C88">
              <w:rPr>
                <w:rFonts w:ascii="Times New Roman" w:eastAsia="Times New Roman" w:hAnsi="Times New Roman" w:cs="Times New Roman"/>
                <w:b/>
                <w:bCs/>
                <w:sz w:val="24"/>
                <w:szCs w:val="24"/>
                <w:lang w:eastAsia="hu-HU"/>
              </w:rPr>
              <w:t>3 500 000 Ft</w:t>
            </w:r>
          </w:p>
        </w:tc>
      </w:tr>
      <w:tr w:rsidR="00FC2C88" w:rsidRPr="00FC2C88" w:rsidTr="008A1FE9">
        <w:trPr>
          <w:trHeight w:val="243"/>
        </w:trPr>
        <w:tc>
          <w:tcPr>
            <w:tcW w:w="8075" w:type="dxa"/>
            <w:shd w:val="clear" w:color="auto" w:fill="auto"/>
          </w:tcPr>
          <w:p w:rsidR="00FC2C88" w:rsidRPr="00FC2C88" w:rsidRDefault="00FC2C88" w:rsidP="00FC2C88">
            <w:pPr>
              <w:tabs>
                <w:tab w:val="left" w:pos="709"/>
              </w:tabs>
              <w:spacing w:after="60" w:line="240" w:lineRule="auto"/>
              <w:ind w:right="44"/>
              <w:jc w:val="both"/>
              <w:rPr>
                <w:rFonts w:ascii="Times New Roman" w:eastAsia="Times New Roman" w:hAnsi="Times New Roman" w:cs="Times New Roman"/>
                <w:bCs/>
                <w:lang w:eastAsia="hu-HU"/>
              </w:rPr>
            </w:pPr>
            <w:r w:rsidRPr="00FC2C88">
              <w:rPr>
                <w:rFonts w:ascii="Times New Roman" w:eastAsia="Times New Roman" w:hAnsi="Times New Roman" w:cs="Times New Roman"/>
                <w:bCs/>
                <w:lang w:eastAsia="hu-HU"/>
              </w:rPr>
              <w:t>Közép-Budai Tankerületi Központ által fenntartott II. ker. köznevelési intézmények</w:t>
            </w:r>
          </w:p>
        </w:tc>
        <w:tc>
          <w:tcPr>
            <w:tcW w:w="1843" w:type="dxa"/>
            <w:shd w:val="clear" w:color="auto" w:fill="auto"/>
          </w:tcPr>
          <w:p w:rsidR="00FC2C88" w:rsidRPr="00FC2C88" w:rsidRDefault="00FC2C88" w:rsidP="00FC2C88">
            <w:pPr>
              <w:tabs>
                <w:tab w:val="left" w:pos="709"/>
              </w:tabs>
              <w:spacing w:after="60" w:line="240" w:lineRule="auto"/>
              <w:ind w:right="44"/>
              <w:jc w:val="right"/>
              <w:rPr>
                <w:rFonts w:ascii="Times New Roman" w:eastAsia="Times New Roman" w:hAnsi="Times New Roman" w:cs="Times New Roman"/>
                <w:b/>
                <w:bCs/>
                <w:sz w:val="24"/>
                <w:szCs w:val="24"/>
                <w:lang w:eastAsia="hu-HU"/>
              </w:rPr>
            </w:pPr>
            <w:r w:rsidRPr="00FC2C88">
              <w:rPr>
                <w:rFonts w:ascii="Times New Roman" w:eastAsia="Times New Roman" w:hAnsi="Times New Roman" w:cs="Times New Roman"/>
                <w:b/>
                <w:bCs/>
                <w:sz w:val="24"/>
                <w:szCs w:val="24"/>
                <w:lang w:eastAsia="hu-HU"/>
              </w:rPr>
              <w:t>3 500 000 Ft</w:t>
            </w:r>
          </w:p>
        </w:tc>
      </w:tr>
      <w:tr w:rsidR="00FC2C88" w:rsidRPr="00FC2C88" w:rsidTr="008A1FE9">
        <w:trPr>
          <w:trHeight w:val="267"/>
        </w:trPr>
        <w:tc>
          <w:tcPr>
            <w:tcW w:w="8075" w:type="dxa"/>
            <w:tcBorders>
              <w:bottom w:val="single" w:sz="4" w:space="0" w:color="auto"/>
            </w:tcBorders>
            <w:shd w:val="clear" w:color="auto" w:fill="auto"/>
          </w:tcPr>
          <w:p w:rsidR="00FC2C88" w:rsidRPr="00FC2C88" w:rsidRDefault="00FC2C88" w:rsidP="00FC2C88">
            <w:pPr>
              <w:tabs>
                <w:tab w:val="left" w:pos="709"/>
              </w:tabs>
              <w:spacing w:after="60" w:line="240" w:lineRule="auto"/>
              <w:ind w:right="44"/>
              <w:jc w:val="both"/>
              <w:rPr>
                <w:rFonts w:ascii="Times New Roman" w:eastAsia="Times New Roman" w:hAnsi="Times New Roman" w:cs="Times New Roman"/>
                <w:bCs/>
                <w:sz w:val="24"/>
                <w:szCs w:val="24"/>
                <w:lang w:eastAsia="hu-HU"/>
              </w:rPr>
            </w:pPr>
            <w:r w:rsidRPr="00FC2C88">
              <w:rPr>
                <w:rFonts w:ascii="Times New Roman" w:eastAsia="Times New Roman" w:hAnsi="Times New Roman" w:cs="Times New Roman"/>
                <w:bCs/>
                <w:sz w:val="24"/>
                <w:szCs w:val="24"/>
                <w:lang w:eastAsia="hu-HU"/>
              </w:rPr>
              <w:t xml:space="preserve">II. kerületi sportegyesületek, diáksport egyesületek </w:t>
            </w:r>
          </w:p>
        </w:tc>
        <w:tc>
          <w:tcPr>
            <w:tcW w:w="1843" w:type="dxa"/>
            <w:tcBorders>
              <w:bottom w:val="single" w:sz="4" w:space="0" w:color="auto"/>
            </w:tcBorders>
            <w:shd w:val="clear" w:color="auto" w:fill="auto"/>
          </w:tcPr>
          <w:p w:rsidR="00FC2C88" w:rsidRPr="00FC2C88" w:rsidRDefault="00FC2C88" w:rsidP="00FC2C88">
            <w:pPr>
              <w:tabs>
                <w:tab w:val="left" w:pos="709"/>
              </w:tabs>
              <w:spacing w:after="60" w:line="240" w:lineRule="auto"/>
              <w:ind w:right="44"/>
              <w:jc w:val="right"/>
              <w:rPr>
                <w:rFonts w:ascii="Times New Roman" w:eastAsia="Times New Roman" w:hAnsi="Times New Roman" w:cs="Times New Roman"/>
                <w:b/>
                <w:bCs/>
                <w:sz w:val="24"/>
                <w:szCs w:val="24"/>
                <w:lang w:eastAsia="hu-HU"/>
              </w:rPr>
            </w:pPr>
            <w:r w:rsidRPr="00FC2C88">
              <w:rPr>
                <w:rFonts w:ascii="Times New Roman" w:eastAsia="Times New Roman" w:hAnsi="Times New Roman" w:cs="Times New Roman"/>
                <w:b/>
                <w:bCs/>
                <w:sz w:val="24"/>
                <w:szCs w:val="24"/>
                <w:lang w:eastAsia="hu-HU"/>
              </w:rPr>
              <w:t>5 000 000 Ft</w:t>
            </w:r>
          </w:p>
        </w:tc>
      </w:tr>
      <w:tr w:rsidR="00FC2C88" w:rsidRPr="00FC2C88" w:rsidTr="008A1FE9">
        <w:trPr>
          <w:trHeight w:val="193"/>
        </w:trPr>
        <w:tc>
          <w:tcPr>
            <w:tcW w:w="8075" w:type="dxa"/>
            <w:shd w:val="clear" w:color="auto" w:fill="D9D9D9" w:themeFill="background1" w:themeFillShade="D9"/>
          </w:tcPr>
          <w:p w:rsidR="00FC2C88" w:rsidRPr="00FC2C88" w:rsidRDefault="00FC2C88" w:rsidP="00FC2C88">
            <w:pPr>
              <w:tabs>
                <w:tab w:val="left" w:pos="709"/>
              </w:tabs>
              <w:spacing w:after="60" w:line="240" w:lineRule="auto"/>
              <w:ind w:right="44"/>
              <w:jc w:val="both"/>
              <w:rPr>
                <w:rFonts w:ascii="Times New Roman" w:eastAsia="Times New Roman" w:hAnsi="Times New Roman" w:cs="Times New Roman"/>
                <w:b/>
                <w:bCs/>
                <w:sz w:val="24"/>
                <w:szCs w:val="24"/>
                <w:lang w:eastAsia="hu-HU"/>
              </w:rPr>
            </w:pPr>
            <w:r w:rsidRPr="00FC2C88">
              <w:rPr>
                <w:rFonts w:ascii="Times New Roman" w:eastAsia="Times New Roman" w:hAnsi="Times New Roman" w:cs="Times New Roman"/>
                <w:b/>
                <w:bCs/>
                <w:sz w:val="24"/>
                <w:szCs w:val="24"/>
                <w:lang w:eastAsia="hu-HU"/>
              </w:rPr>
              <w:t>Összesen:</w:t>
            </w:r>
          </w:p>
        </w:tc>
        <w:tc>
          <w:tcPr>
            <w:tcW w:w="1843" w:type="dxa"/>
            <w:shd w:val="clear" w:color="auto" w:fill="D9D9D9" w:themeFill="background1" w:themeFillShade="D9"/>
          </w:tcPr>
          <w:p w:rsidR="00FC2C88" w:rsidRPr="00FC2C88" w:rsidRDefault="00FC2C88" w:rsidP="00FC2C88">
            <w:pPr>
              <w:tabs>
                <w:tab w:val="left" w:pos="709"/>
              </w:tabs>
              <w:spacing w:after="60" w:line="240" w:lineRule="auto"/>
              <w:ind w:right="44"/>
              <w:jc w:val="right"/>
              <w:rPr>
                <w:rFonts w:ascii="Times New Roman" w:eastAsia="Times New Roman" w:hAnsi="Times New Roman" w:cs="Times New Roman"/>
                <w:b/>
                <w:bCs/>
                <w:sz w:val="24"/>
                <w:szCs w:val="24"/>
                <w:lang w:eastAsia="hu-HU"/>
              </w:rPr>
            </w:pPr>
            <w:r w:rsidRPr="00FC2C88">
              <w:rPr>
                <w:rFonts w:ascii="Times New Roman" w:eastAsia="Times New Roman" w:hAnsi="Times New Roman" w:cs="Times New Roman"/>
                <w:b/>
                <w:bCs/>
                <w:sz w:val="24"/>
                <w:szCs w:val="24"/>
                <w:lang w:eastAsia="hu-HU"/>
              </w:rPr>
              <w:t>12 000 000 Ft</w:t>
            </w:r>
          </w:p>
        </w:tc>
      </w:tr>
    </w:tbl>
    <w:p w:rsidR="00FC2C88" w:rsidRPr="00FC2C88" w:rsidRDefault="00FC2C88" w:rsidP="00FC2C88">
      <w:pPr>
        <w:tabs>
          <w:tab w:val="left" w:pos="1418"/>
        </w:tabs>
        <w:spacing w:after="0" w:line="240" w:lineRule="auto"/>
        <w:jc w:val="both"/>
        <w:rPr>
          <w:rFonts w:ascii="Times New Roman" w:eastAsia="Times New Roman" w:hAnsi="Times New Roman" w:cs="Times New Roman"/>
          <w:b/>
          <w:bCs/>
          <w:sz w:val="16"/>
          <w:szCs w:val="16"/>
          <w:lang w:eastAsia="hu-HU"/>
        </w:rPr>
      </w:pPr>
    </w:p>
    <w:p w:rsidR="00FC2C88" w:rsidRPr="00FC2C88" w:rsidRDefault="00FC2C88" w:rsidP="00FC2C88">
      <w:pPr>
        <w:tabs>
          <w:tab w:val="left" w:pos="1418"/>
        </w:tabs>
        <w:spacing w:after="0" w:line="240" w:lineRule="auto"/>
        <w:jc w:val="both"/>
        <w:rPr>
          <w:rFonts w:ascii="Times New Roman" w:eastAsia="Times New Roman" w:hAnsi="Times New Roman" w:cs="Times New Roman"/>
          <w:sz w:val="24"/>
          <w:szCs w:val="24"/>
          <w:lang w:eastAsia="hu-HU"/>
        </w:rPr>
      </w:pPr>
      <w:r w:rsidRPr="00FC2C88">
        <w:rPr>
          <w:rFonts w:ascii="Times New Roman" w:eastAsia="Times New Roman" w:hAnsi="Times New Roman" w:cs="Times New Roman"/>
          <w:b/>
          <w:bCs/>
          <w:sz w:val="24"/>
          <w:szCs w:val="24"/>
          <w:lang w:eastAsia="hu-HU"/>
        </w:rPr>
        <w:t>Felelős</w:t>
      </w:r>
      <w:r w:rsidRPr="00FC2C88">
        <w:rPr>
          <w:rFonts w:ascii="Times New Roman" w:eastAsia="Times New Roman" w:hAnsi="Times New Roman" w:cs="Times New Roman"/>
          <w:sz w:val="24"/>
          <w:szCs w:val="24"/>
          <w:lang w:eastAsia="hu-HU"/>
        </w:rPr>
        <w:t>: Bizottság elnöke</w:t>
      </w:r>
    </w:p>
    <w:p w:rsidR="00FC2C88" w:rsidRPr="00FC2C88" w:rsidRDefault="00FC2C88" w:rsidP="00FC2C88">
      <w:pPr>
        <w:tabs>
          <w:tab w:val="left" w:pos="709"/>
        </w:tabs>
        <w:spacing w:after="0" w:line="240" w:lineRule="auto"/>
        <w:jc w:val="both"/>
        <w:rPr>
          <w:rFonts w:ascii="Times New Roman" w:eastAsia="Times New Roman" w:hAnsi="Times New Roman" w:cs="Times New Roman"/>
          <w:bCs/>
          <w:sz w:val="24"/>
          <w:szCs w:val="24"/>
          <w:lang w:eastAsia="hu-HU"/>
        </w:rPr>
      </w:pPr>
      <w:r w:rsidRPr="00FC2C88">
        <w:rPr>
          <w:rFonts w:ascii="Times New Roman" w:eastAsia="Times New Roman" w:hAnsi="Times New Roman" w:cs="Times New Roman"/>
          <w:b/>
          <w:bCs/>
          <w:sz w:val="24"/>
          <w:szCs w:val="24"/>
          <w:lang w:eastAsia="hu-HU"/>
        </w:rPr>
        <w:t xml:space="preserve">Határidő: </w:t>
      </w:r>
      <w:r w:rsidRPr="00FC2C88">
        <w:rPr>
          <w:rFonts w:ascii="Times New Roman" w:eastAsia="Times New Roman" w:hAnsi="Times New Roman" w:cs="Times New Roman"/>
          <w:bCs/>
          <w:sz w:val="24"/>
          <w:szCs w:val="24"/>
          <w:lang w:eastAsia="hu-HU"/>
        </w:rPr>
        <w:t>2023. március</w:t>
      </w:r>
    </w:p>
    <w:p w:rsidR="00FC2C88" w:rsidRPr="00FC2C88" w:rsidRDefault="00FC2C88" w:rsidP="00FC2C88">
      <w:pPr>
        <w:tabs>
          <w:tab w:val="left" w:pos="709"/>
          <w:tab w:val="left" w:pos="1418"/>
        </w:tabs>
        <w:spacing w:after="0" w:line="240" w:lineRule="auto"/>
        <w:jc w:val="both"/>
        <w:rPr>
          <w:rFonts w:ascii="Times New Roman" w:eastAsia="Times New Roman" w:hAnsi="Times New Roman" w:cs="Times New Roman"/>
          <w:bCs/>
          <w:sz w:val="16"/>
          <w:szCs w:val="16"/>
          <w:lang w:eastAsia="hu-HU"/>
        </w:rPr>
      </w:pPr>
    </w:p>
    <w:p w:rsidR="00FC2C88" w:rsidRPr="00FC2C88" w:rsidRDefault="00FC2C88" w:rsidP="00FC2C88">
      <w:pPr>
        <w:spacing w:after="0" w:line="240" w:lineRule="auto"/>
        <w:jc w:val="both"/>
        <w:rPr>
          <w:rFonts w:ascii="Times New Roman" w:eastAsia="Times New Roman" w:hAnsi="Times New Roman" w:cs="Times New Roman"/>
          <w:b/>
          <w:bCs/>
          <w:sz w:val="24"/>
          <w:szCs w:val="24"/>
          <w:lang w:eastAsia="hu-HU"/>
        </w:rPr>
      </w:pPr>
      <w:r w:rsidRPr="00FC2C88">
        <w:rPr>
          <w:rFonts w:ascii="Times New Roman" w:eastAsia="Times New Roman" w:hAnsi="Times New Roman" w:cs="Times New Roman"/>
          <w:b/>
          <w:iCs/>
          <w:sz w:val="24"/>
          <w:szCs w:val="24"/>
          <w:lang w:eastAsia="hu-HU"/>
        </w:rPr>
        <w:t xml:space="preserve">5. </w:t>
      </w:r>
      <w:r w:rsidRPr="00FC2C88">
        <w:rPr>
          <w:rFonts w:ascii="Times New Roman" w:eastAsia="Times New Roman" w:hAnsi="Times New Roman" w:cs="Times New Roman"/>
          <w:bCs/>
          <w:sz w:val="24"/>
          <w:szCs w:val="24"/>
          <w:lang w:eastAsia="hu-HU"/>
        </w:rPr>
        <w:t xml:space="preserve">A </w:t>
      </w:r>
      <w:r w:rsidRPr="00FC2C88">
        <w:rPr>
          <w:rFonts w:ascii="Times New Roman" w:eastAsia="Times New Roman" w:hAnsi="Times New Roman" w:cs="Times New Roman"/>
          <w:sz w:val="24"/>
          <w:szCs w:val="24"/>
          <w:lang w:eastAsia="hu-HU"/>
        </w:rPr>
        <w:t>Közoktatási, Közművelődési, Sport, Egészségügyi, Szociális és Lakásügyi</w:t>
      </w:r>
      <w:r w:rsidRPr="00FC2C88">
        <w:rPr>
          <w:rFonts w:ascii="Times New Roman" w:eastAsia="Times New Roman" w:hAnsi="Times New Roman" w:cs="Times New Roman"/>
          <w:bCs/>
          <w:sz w:val="24"/>
          <w:szCs w:val="24"/>
          <w:lang w:eastAsia="hu-HU"/>
        </w:rPr>
        <w:t xml:space="preserve"> Bizottság Budapest Főváros II. Kerületi Önkormányzat Képviselő-testületének a bizottságok hatásköréről, a bizottságok és tanácsnokok feladatköréről szóló 13/1992. (VII.01.) önkormányzati rendelet 11. melléklet 6. pontja alapján úgy dönt, hogy a Budapest Főváros II. Kerületi Önkormányzat Képviselő-testületének az Önkormányzat 2023. évi költségvetéséről szóló 6/2023. (II.28.) önkormányzati rendelet 11.§ (1) bekezdés b) pontjában biztosított jogkörében eljárva a 9. számú tábla Egyéb működési célú támogatások áht-n kívülre a Non-profit szervezeteknek</w:t>
      </w:r>
      <w:r w:rsidRPr="00FC2C88">
        <w:rPr>
          <w:rFonts w:ascii="Times New Roman" w:eastAsia="Times New Roman" w:hAnsi="Times New Roman" w:cs="Times New Roman"/>
          <w:b/>
          <w:bCs/>
          <w:sz w:val="24"/>
          <w:szCs w:val="24"/>
          <w:lang w:eastAsia="hu-HU"/>
        </w:rPr>
        <w:t xml:space="preserve"> </w:t>
      </w:r>
      <w:r w:rsidRPr="00FC2C88">
        <w:rPr>
          <w:rFonts w:ascii="Times New Roman" w:eastAsia="Times New Roman" w:hAnsi="Times New Roman" w:cs="Times New Roman"/>
          <w:bCs/>
          <w:sz w:val="24"/>
          <w:szCs w:val="24"/>
          <w:lang w:eastAsia="hu-HU"/>
        </w:rPr>
        <w:t xml:space="preserve">3. sorában szereplő, </w:t>
      </w:r>
      <w:r w:rsidRPr="00FC2C88">
        <w:rPr>
          <w:rFonts w:ascii="Times New Roman" w:eastAsia="Times New Roman" w:hAnsi="Times New Roman" w:cs="Times New Roman"/>
          <w:sz w:val="24"/>
          <w:szCs w:val="24"/>
          <w:lang w:eastAsia="hu-HU"/>
        </w:rPr>
        <w:t xml:space="preserve">2023. évi </w:t>
      </w:r>
      <w:r w:rsidRPr="00FC2C88">
        <w:rPr>
          <w:rFonts w:ascii="Times New Roman" w:eastAsia="Times New Roman" w:hAnsi="Times New Roman" w:cs="Times New Roman"/>
          <w:b/>
          <w:sz w:val="24"/>
          <w:szCs w:val="24"/>
          <w:lang w:eastAsia="hu-HU"/>
        </w:rPr>
        <w:t xml:space="preserve">Életvitel Stratégia jogcím előirányzata terhére az alábbi programokat támogatja. </w:t>
      </w:r>
      <w:r w:rsidRPr="00FC2C88">
        <w:rPr>
          <w:rFonts w:ascii="Times New Roman" w:eastAsia="Times New Roman" w:hAnsi="Times New Roman" w:cs="Times New Roman"/>
          <w:sz w:val="24"/>
          <w:szCs w:val="24"/>
          <w:lang w:eastAsia="hu-HU"/>
        </w:rPr>
        <w:t xml:space="preserve">2023. februári statisztikai létszám alapján </w:t>
      </w:r>
      <w:r w:rsidRPr="00FC2C88">
        <w:rPr>
          <w:rFonts w:ascii="Times New Roman" w:eastAsia="Times New Roman" w:hAnsi="Times New Roman" w:cs="Times New Roman"/>
          <w:bCs/>
          <w:i/>
          <w:sz w:val="24"/>
          <w:szCs w:val="24"/>
          <w:lang w:eastAsia="hu-HU"/>
        </w:rPr>
        <w:t>keretösszeg</w:t>
      </w:r>
      <w:r w:rsidRPr="00FC2C88">
        <w:rPr>
          <w:rFonts w:ascii="Times New Roman" w:eastAsia="Times New Roman" w:hAnsi="Times New Roman" w:cs="Times New Roman"/>
          <w:b/>
          <w:bCs/>
          <w:i/>
          <w:sz w:val="24"/>
          <w:szCs w:val="24"/>
          <w:lang w:eastAsia="hu-HU"/>
        </w:rPr>
        <w:t xml:space="preserve"> intézményi felosztását</w:t>
      </w:r>
      <w:r w:rsidRPr="00FC2C88">
        <w:rPr>
          <w:rFonts w:ascii="Times New Roman" w:eastAsia="Times New Roman" w:hAnsi="Times New Roman" w:cs="Times New Roman"/>
          <w:bCs/>
          <w:sz w:val="24"/>
          <w:szCs w:val="24"/>
          <w:lang w:eastAsia="hu-HU"/>
        </w:rPr>
        <w:t xml:space="preserve">, – a határozati javaslat 3. sz. melléklete szerint – </w:t>
      </w:r>
      <w:r w:rsidRPr="00FC2C88">
        <w:rPr>
          <w:rFonts w:ascii="Times New Roman" w:eastAsia="Times New Roman" w:hAnsi="Times New Roman" w:cs="Times New Roman"/>
          <w:b/>
          <w:bCs/>
          <w:sz w:val="24"/>
          <w:szCs w:val="24"/>
          <w:lang w:eastAsia="hu-HU"/>
        </w:rPr>
        <w:t>jóváhagyja.</w:t>
      </w:r>
    </w:p>
    <w:p w:rsidR="00FC2C88" w:rsidRPr="00FC2C88" w:rsidRDefault="00FC2C88" w:rsidP="00FC2C88">
      <w:pPr>
        <w:spacing w:after="0" w:line="240" w:lineRule="auto"/>
        <w:jc w:val="both"/>
        <w:rPr>
          <w:rFonts w:ascii="Times New Roman" w:eastAsia="Times New Roman" w:hAnsi="Times New Roman" w:cs="Times New Roman"/>
          <w:b/>
          <w:bCs/>
          <w:sz w:val="24"/>
          <w:szCs w:val="24"/>
          <w:lang w:eastAsia="hu-HU"/>
        </w:rPr>
      </w:pPr>
    </w:p>
    <w:p w:rsidR="00FC2C88" w:rsidRPr="00FC2C88" w:rsidRDefault="00FC2C88" w:rsidP="00FC2C88">
      <w:pPr>
        <w:keepLines/>
        <w:tabs>
          <w:tab w:val="left" w:pos="7938"/>
        </w:tabs>
        <w:suppressAutoHyphens/>
        <w:spacing w:after="120" w:line="264" w:lineRule="auto"/>
        <w:ind w:right="170"/>
        <w:jc w:val="both"/>
        <w:rPr>
          <w:rFonts w:ascii="Times New Roman" w:eastAsia="Times New Roman" w:hAnsi="Times New Roman" w:cs="Times New Roman"/>
          <w:sz w:val="24"/>
          <w:szCs w:val="24"/>
          <w:lang w:eastAsia="ar-SA"/>
        </w:rPr>
      </w:pPr>
      <w:r w:rsidRPr="00FC2C88">
        <w:rPr>
          <w:rFonts w:ascii="Times New Roman" w:eastAsia="Times New Roman" w:hAnsi="Times New Roman" w:cs="Times New Roman"/>
          <w:b/>
          <w:bCs/>
          <w:sz w:val="24"/>
          <w:szCs w:val="24"/>
          <w:lang w:eastAsia="ar-SA"/>
        </w:rPr>
        <w:t>ÉLETVITEL STRATÉGIA: 1</w:t>
      </w:r>
      <w:r w:rsidRPr="00FC2C88">
        <w:rPr>
          <w:rFonts w:ascii="Times New Roman" w:eastAsia="Times New Roman" w:hAnsi="Times New Roman" w:cs="Times New Roman"/>
          <w:b/>
          <w:sz w:val="24"/>
          <w:szCs w:val="24"/>
          <w:lang w:eastAsia="hu-HU"/>
        </w:rPr>
        <w:t> 000 000 Ft</w:t>
      </w:r>
    </w:p>
    <w:p w:rsidR="00FC2C88" w:rsidRPr="00FC2C88" w:rsidRDefault="00FC2C88" w:rsidP="00FC2C88">
      <w:pPr>
        <w:spacing w:after="0" w:line="240" w:lineRule="auto"/>
        <w:jc w:val="both"/>
        <w:rPr>
          <w:rFonts w:ascii="Times New Roman" w:eastAsia="Times New Roman" w:hAnsi="Times New Roman" w:cs="Times New Roman"/>
          <w:b/>
          <w:sz w:val="24"/>
          <w:szCs w:val="24"/>
          <w:lang w:eastAsia="hu-HU"/>
        </w:rPr>
      </w:pPr>
      <w:r w:rsidRPr="00FC2C88">
        <w:rPr>
          <w:rFonts w:ascii="Times New Roman" w:eastAsia="Times New Roman" w:hAnsi="Times New Roman" w:cs="Times New Roman"/>
          <w:b/>
          <w:sz w:val="24"/>
          <w:szCs w:val="24"/>
          <w:lang w:eastAsia="hu-HU"/>
        </w:rPr>
        <w:t>Támogatások létszám arányában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2126"/>
      </w:tblGrid>
      <w:tr w:rsidR="00FC2C88" w:rsidRPr="00FC2C88" w:rsidTr="008A1FE9">
        <w:trPr>
          <w:trHeight w:val="265"/>
        </w:trPr>
        <w:tc>
          <w:tcPr>
            <w:tcW w:w="7797" w:type="dxa"/>
            <w:tcBorders>
              <w:bottom w:val="single" w:sz="4" w:space="0" w:color="auto"/>
            </w:tcBorders>
            <w:shd w:val="clear" w:color="auto" w:fill="auto"/>
          </w:tcPr>
          <w:p w:rsidR="00FC2C88" w:rsidRPr="00FC2C88" w:rsidRDefault="00FC2C88" w:rsidP="00FC2C88">
            <w:pPr>
              <w:tabs>
                <w:tab w:val="left" w:pos="709"/>
              </w:tabs>
              <w:spacing w:after="60" w:line="240" w:lineRule="auto"/>
              <w:ind w:right="44"/>
              <w:jc w:val="both"/>
              <w:rPr>
                <w:rFonts w:ascii="Times New Roman" w:eastAsia="Times New Roman" w:hAnsi="Times New Roman" w:cs="Times New Roman"/>
                <w:bCs/>
                <w:sz w:val="24"/>
                <w:szCs w:val="24"/>
                <w:lang w:eastAsia="hu-HU"/>
              </w:rPr>
            </w:pPr>
            <w:r w:rsidRPr="00FC2C88">
              <w:rPr>
                <w:rFonts w:ascii="Times New Roman" w:eastAsia="Times New Roman" w:hAnsi="Times New Roman" w:cs="Times New Roman"/>
                <w:bCs/>
                <w:sz w:val="24"/>
                <w:szCs w:val="24"/>
                <w:lang w:eastAsia="hu-HU"/>
              </w:rPr>
              <w:t xml:space="preserve">Egészségnapok támogatása az állami fenntartású köznevelési intézményekben  </w:t>
            </w:r>
          </w:p>
        </w:tc>
        <w:tc>
          <w:tcPr>
            <w:tcW w:w="2126" w:type="dxa"/>
            <w:tcBorders>
              <w:bottom w:val="single" w:sz="4" w:space="0" w:color="auto"/>
            </w:tcBorders>
            <w:shd w:val="clear" w:color="auto" w:fill="auto"/>
          </w:tcPr>
          <w:p w:rsidR="00FC2C88" w:rsidRPr="00FC2C88" w:rsidRDefault="00FC2C88" w:rsidP="00FC2C88">
            <w:pPr>
              <w:tabs>
                <w:tab w:val="left" w:pos="709"/>
              </w:tabs>
              <w:spacing w:after="60" w:line="240" w:lineRule="auto"/>
              <w:ind w:right="44"/>
              <w:jc w:val="right"/>
              <w:rPr>
                <w:rFonts w:ascii="Times New Roman" w:eastAsia="Times New Roman" w:hAnsi="Times New Roman" w:cs="Times New Roman"/>
                <w:b/>
                <w:bCs/>
                <w:sz w:val="24"/>
                <w:szCs w:val="24"/>
                <w:lang w:eastAsia="hu-HU"/>
              </w:rPr>
            </w:pPr>
            <w:r w:rsidRPr="00FC2C88">
              <w:rPr>
                <w:rFonts w:ascii="Times New Roman" w:eastAsia="Times New Roman" w:hAnsi="Times New Roman" w:cs="Times New Roman"/>
                <w:b/>
                <w:bCs/>
                <w:sz w:val="24"/>
                <w:szCs w:val="24"/>
                <w:lang w:eastAsia="hu-HU"/>
              </w:rPr>
              <w:t>1 000 000 Ft</w:t>
            </w:r>
          </w:p>
        </w:tc>
      </w:tr>
      <w:tr w:rsidR="00FC2C88" w:rsidRPr="00FC2C88" w:rsidTr="008A1FE9">
        <w:trPr>
          <w:trHeight w:val="261"/>
        </w:trPr>
        <w:tc>
          <w:tcPr>
            <w:tcW w:w="7797" w:type="dxa"/>
            <w:shd w:val="clear" w:color="auto" w:fill="D9D9D9" w:themeFill="background1" w:themeFillShade="D9"/>
          </w:tcPr>
          <w:p w:rsidR="00FC2C88" w:rsidRPr="00FC2C88" w:rsidRDefault="00FC2C88" w:rsidP="00FC2C88">
            <w:pPr>
              <w:tabs>
                <w:tab w:val="left" w:pos="709"/>
              </w:tabs>
              <w:spacing w:after="60" w:line="240" w:lineRule="auto"/>
              <w:ind w:right="44"/>
              <w:jc w:val="both"/>
              <w:rPr>
                <w:rFonts w:ascii="Times New Roman" w:eastAsia="Times New Roman" w:hAnsi="Times New Roman" w:cs="Times New Roman"/>
                <w:b/>
                <w:bCs/>
                <w:sz w:val="24"/>
                <w:szCs w:val="24"/>
                <w:lang w:eastAsia="hu-HU"/>
              </w:rPr>
            </w:pPr>
            <w:r w:rsidRPr="00FC2C88">
              <w:rPr>
                <w:rFonts w:ascii="Times New Roman" w:eastAsia="Times New Roman" w:hAnsi="Times New Roman" w:cs="Times New Roman"/>
                <w:b/>
                <w:bCs/>
                <w:sz w:val="24"/>
                <w:szCs w:val="24"/>
                <w:lang w:eastAsia="hu-HU"/>
              </w:rPr>
              <w:t>Összesen:</w:t>
            </w:r>
          </w:p>
        </w:tc>
        <w:tc>
          <w:tcPr>
            <w:tcW w:w="2126" w:type="dxa"/>
            <w:shd w:val="clear" w:color="auto" w:fill="D9D9D9" w:themeFill="background1" w:themeFillShade="D9"/>
          </w:tcPr>
          <w:p w:rsidR="00FC2C88" w:rsidRPr="00FC2C88" w:rsidRDefault="00FC2C88" w:rsidP="00FC2C88">
            <w:pPr>
              <w:tabs>
                <w:tab w:val="left" w:pos="709"/>
              </w:tabs>
              <w:spacing w:after="60" w:line="240" w:lineRule="auto"/>
              <w:ind w:right="44"/>
              <w:jc w:val="right"/>
              <w:rPr>
                <w:rFonts w:ascii="Times New Roman" w:eastAsia="Times New Roman" w:hAnsi="Times New Roman" w:cs="Times New Roman"/>
                <w:b/>
                <w:bCs/>
                <w:sz w:val="24"/>
                <w:szCs w:val="24"/>
                <w:lang w:eastAsia="hu-HU"/>
              </w:rPr>
            </w:pPr>
            <w:r w:rsidRPr="00FC2C88">
              <w:rPr>
                <w:rFonts w:ascii="Times New Roman" w:eastAsia="Times New Roman" w:hAnsi="Times New Roman" w:cs="Times New Roman"/>
                <w:b/>
                <w:bCs/>
                <w:sz w:val="24"/>
                <w:szCs w:val="24"/>
                <w:lang w:eastAsia="hu-HU"/>
              </w:rPr>
              <w:t>1 000 000 Ft</w:t>
            </w:r>
          </w:p>
        </w:tc>
      </w:tr>
    </w:tbl>
    <w:p w:rsidR="00FC2C88" w:rsidRPr="00FC2C88" w:rsidRDefault="00FC2C88" w:rsidP="00FC2C88">
      <w:pPr>
        <w:spacing w:before="120" w:after="0" w:line="240" w:lineRule="auto"/>
        <w:jc w:val="right"/>
        <w:rPr>
          <w:rFonts w:ascii="Times New Roman" w:eastAsia="Times New Roman" w:hAnsi="Times New Roman" w:cs="Times New Roman"/>
          <w:sz w:val="16"/>
          <w:szCs w:val="16"/>
          <w:lang w:eastAsia="hu-HU"/>
        </w:rPr>
      </w:pPr>
    </w:p>
    <w:p w:rsidR="00FC2C88" w:rsidRPr="00FC2C88" w:rsidRDefault="00FC2C88" w:rsidP="00FC2C88">
      <w:pPr>
        <w:spacing w:after="0" w:line="240" w:lineRule="auto"/>
        <w:jc w:val="center"/>
        <w:rPr>
          <w:rFonts w:ascii="Times New Roman" w:eastAsia="Times New Roman" w:hAnsi="Times New Roman" w:cs="Times New Roman"/>
          <w:sz w:val="24"/>
          <w:szCs w:val="24"/>
          <w:lang w:eastAsia="hu-HU"/>
        </w:rPr>
      </w:pPr>
      <w:r w:rsidRPr="00FC2C88">
        <w:rPr>
          <w:rFonts w:ascii="Times New Roman" w:eastAsia="Times New Roman" w:hAnsi="Times New Roman" w:cs="Times New Roman"/>
          <w:sz w:val="24"/>
          <w:szCs w:val="24"/>
          <w:lang w:eastAsia="hu-HU"/>
        </w:rPr>
        <w:t xml:space="preserve">                                                                                                            3. sz. határozati javaslat melléklete</w:t>
      </w:r>
    </w:p>
    <w:p w:rsidR="00FC2C88" w:rsidRPr="00FC2C88" w:rsidRDefault="00FC2C88" w:rsidP="00FC2C88">
      <w:pPr>
        <w:spacing w:before="120" w:after="120" w:line="240" w:lineRule="auto"/>
        <w:jc w:val="center"/>
        <w:rPr>
          <w:rFonts w:ascii="Times New Roman" w:eastAsia="Calibri" w:hAnsi="Times New Roman" w:cs="Times New Roman"/>
          <w:b/>
          <w:bCs/>
          <w:color w:val="000000"/>
          <w:sz w:val="24"/>
          <w:szCs w:val="24"/>
        </w:rPr>
      </w:pPr>
      <w:r w:rsidRPr="00FC2C88">
        <w:rPr>
          <w:rFonts w:ascii="Times New Roman" w:eastAsia="Times New Roman" w:hAnsi="Times New Roman" w:cs="Times New Roman"/>
          <w:b/>
          <w:bCs/>
          <w:sz w:val="24"/>
          <w:szCs w:val="24"/>
          <w:lang w:eastAsia="hu-HU"/>
        </w:rPr>
        <w:t>Egészségnapok támogatása</w:t>
      </w:r>
      <w:r w:rsidRPr="00FC2C88">
        <w:rPr>
          <w:rFonts w:ascii="Times New Roman" w:eastAsia="Times New Roman" w:hAnsi="Times New Roman" w:cs="Times New Roman"/>
          <w:bCs/>
          <w:sz w:val="24"/>
          <w:szCs w:val="24"/>
          <w:lang w:eastAsia="hu-HU"/>
        </w:rPr>
        <w:t xml:space="preserve"> </w:t>
      </w:r>
      <w:r w:rsidRPr="00FC2C88">
        <w:rPr>
          <w:rFonts w:ascii="Times New Roman" w:eastAsia="Calibri" w:hAnsi="Times New Roman" w:cs="Times New Roman"/>
          <w:b/>
          <w:bCs/>
          <w:color w:val="000000"/>
          <w:sz w:val="24"/>
          <w:szCs w:val="24"/>
        </w:rPr>
        <w:t>2023. évben</w:t>
      </w:r>
    </w:p>
    <w:tbl>
      <w:tblPr>
        <w:tblW w:w="9809" w:type="dxa"/>
        <w:tblInd w:w="104" w:type="dxa"/>
        <w:tblCellMar>
          <w:left w:w="70" w:type="dxa"/>
          <w:right w:w="70" w:type="dxa"/>
        </w:tblCellMar>
        <w:tblLook w:val="04A0" w:firstRow="1" w:lastRow="0" w:firstColumn="1" w:lastColumn="0" w:noHBand="0" w:noVBand="1"/>
      </w:tblPr>
      <w:tblGrid>
        <w:gridCol w:w="428"/>
        <w:gridCol w:w="5108"/>
        <w:gridCol w:w="1139"/>
        <w:gridCol w:w="1848"/>
        <w:gridCol w:w="1286"/>
      </w:tblGrid>
      <w:tr w:rsidR="00FC2C88" w:rsidRPr="00FC2C88" w:rsidTr="008A1FE9">
        <w:trPr>
          <w:trHeight w:val="486"/>
        </w:trPr>
        <w:tc>
          <w:tcPr>
            <w:tcW w:w="4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C2C88" w:rsidRPr="00FC2C88" w:rsidRDefault="00FC2C88" w:rsidP="00FC2C88">
            <w:pPr>
              <w:spacing w:after="0" w:line="240" w:lineRule="auto"/>
              <w:jc w:val="center"/>
              <w:rPr>
                <w:rFonts w:ascii="Times New Roman" w:eastAsia="Times New Roman" w:hAnsi="Times New Roman" w:cs="Times New Roman"/>
                <w:b/>
                <w:bCs/>
                <w:color w:val="000000"/>
                <w:lang w:eastAsia="hu-HU"/>
              </w:rPr>
            </w:pPr>
            <w:r w:rsidRPr="00FC2C88">
              <w:rPr>
                <w:rFonts w:ascii="Times New Roman" w:eastAsia="Times New Roman" w:hAnsi="Times New Roman" w:cs="Times New Roman"/>
                <w:b/>
                <w:bCs/>
                <w:color w:val="000000"/>
                <w:lang w:eastAsia="hu-HU"/>
              </w:rPr>
              <w:t> </w:t>
            </w:r>
          </w:p>
        </w:tc>
        <w:tc>
          <w:tcPr>
            <w:tcW w:w="5108" w:type="dxa"/>
            <w:tcBorders>
              <w:top w:val="single" w:sz="8" w:space="0" w:color="auto"/>
              <w:left w:val="nil"/>
              <w:bottom w:val="single" w:sz="8" w:space="0" w:color="auto"/>
              <w:right w:val="single" w:sz="4" w:space="0" w:color="auto"/>
            </w:tcBorders>
            <w:shd w:val="clear" w:color="auto" w:fill="auto"/>
            <w:noWrap/>
            <w:vAlign w:val="center"/>
            <w:hideMark/>
          </w:tcPr>
          <w:p w:rsidR="00FC2C88" w:rsidRPr="00FC2C88" w:rsidRDefault="00FC2C88" w:rsidP="00FC2C88">
            <w:pPr>
              <w:spacing w:after="0" w:line="240" w:lineRule="auto"/>
              <w:jc w:val="center"/>
              <w:rPr>
                <w:rFonts w:ascii="Times New Roman" w:eastAsia="Times New Roman" w:hAnsi="Times New Roman" w:cs="Times New Roman"/>
                <w:b/>
                <w:bCs/>
                <w:color w:val="000000"/>
                <w:lang w:eastAsia="hu-HU"/>
              </w:rPr>
            </w:pPr>
            <w:r w:rsidRPr="00FC2C88">
              <w:rPr>
                <w:rFonts w:ascii="Times New Roman" w:eastAsia="Times New Roman" w:hAnsi="Times New Roman" w:cs="Times New Roman"/>
                <w:b/>
                <w:bCs/>
                <w:color w:val="000000"/>
                <w:lang w:eastAsia="hu-HU"/>
              </w:rPr>
              <w:t>Intézmény megnevezése</w:t>
            </w:r>
          </w:p>
        </w:tc>
        <w:tc>
          <w:tcPr>
            <w:tcW w:w="1139" w:type="dxa"/>
            <w:tcBorders>
              <w:top w:val="single" w:sz="8" w:space="0" w:color="auto"/>
              <w:left w:val="nil"/>
              <w:bottom w:val="single" w:sz="8" w:space="0" w:color="auto"/>
              <w:right w:val="single" w:sz="4" w:space="0" w:color="auto"/>
            </w:tcBorders>
            <w:shd w:val="clear" w:color="auto" w:fill="auto"/>
            <w:vAlign w:val="center"/>
            <w:hideMark/>
          </w:tcPr>
          <w:p w:rsidR="00FC2C88" w:rsidRPr="00FC2C88" w:rsidRDefault="00FC2C88" w:rsidP="00FC2C88">
            <w:pPr>
              <w:spacing w:after="120" w:line="240" w:lineRule="auto"/>
              <w:jc w:val="center"/>
              <w:rPr>
                <w:rFonts w:ascii="Times New Roman" w:eastAsia="Times New Roman" w:hAnsi="Times New Roman" w:cs="Times New Roman"/>
                <w:b/>
                <w:bCs/>
                <w:color w:val="000000"/>
                <w:lang w:eastAsia="hu-HU"/>
              </w:rPr>
            </w:pPr>
            <w:r w:rsidRPr="00FC2C88">
              <w:rPr>
                <w:rFonts w:ascii="Times New Roman" w:eastAsia="Times New Roman" w:hAnsi="Times New Roman" w:cs="Times New Roman"/>
                <w:b/>
                <w:bCs/>
                <w:color w:val="000000"/>
                <w:lang w:eastAsia="hu-HU"/>
              </w:rPr>
              <w:t>2023 febr. létszám fő</w:t>
            </w:r>
          </w:p>
        </w:tc>
        <w:tc>
          <w:tcPr>
            <w:tcW w:w="1848" w:type="dxa"/>
            <w:tcBorders>
              <w:top w:val="single" w:sz="8" w:space="0" w:color="auto"/>
              <w:left w:val="nil"/>
              <w:bottom w:val="single" w:sz="8" w:space="0" w:color="auto"/>
              <w:right w:val="single" w:sz="4" w:space="0" w:color="auto"/>
            </w:tcBorders>
            <w:shd w:val="clear" w:color="auto" w:fill="auto"/>
            <w:vAlign w:val="center"/>
            <w:hideMark/>
          </w:tcPr>
          <w:p w:rsidR="00FC2C88" w:rsidRPr="00FC2C88" w:rsidRDefault="00FC2C88" w:rsidP="00FC2C88">
            <w:pPr>
              <w:spacing w:after="120" w:line="240" w:lineRule="auto"/>
              <w:jc w:val="center"/>
              <w:rPr>
                <w:rFonts w:ascii="Times New Roman" w:eastAsia="Times New Roman" w:hAnsi="Times New Roman" w:cs="Times New Roman"/>
                <w:b/>
                <w:bCs/>
                <w:color w:val="000000"/>
                <w:lang w:eastAsia="hu-HU"/>
              </w:rPr>
            </w:pPr>
            <w:r w:rsidRPr="00FC2C88">
              <w:rPr>
                <w:rFonts w:ascii="Times New Roman" w:eastAsia="Times New Roman" w:hAnsi="Times New Roman" w:cs="Times New Roman"/>
                <w:b/>
                <w:bCs/>
                <w:color w:val="000000"/>
                <w:lang w:eastAsia="hu-HU"/>
              </w:rPr>
              <w:t>Létszám arányos támogatás Ft</w:t>
            </w:r>
          </w:p>
        </w:tc>
        <w:tc>
          <w:tcPr>
            <w:tcW w:w="1286" w:type="dxa"/>
            <w:tcBorders>
              <w:top w:val="single" w:sz="8" w:space="0" w:color="auto"/>
              <w:left w:val="nil"/>
              <w:bottom w:val="single" w:sz="8" w:space="0" w:color="auto"/>
              <w:right w:val="single" w:sz="8" w:space="0" w:color="auto"/>
            </w:tcBorders>
            <w:shd w:val="clear" w:color="000000" w:fill="FFFF99"/>
            <w:vAlign w:val="center"/>
            <w:hideMark/>
          </w:tcPr>
          <w:p w:rsidR="00FC2C88" w:rsidRPr="00FC2C88" w:rsidRDefault="00FC2C88" w:rsidP="00FC2C88">
            <w:pPr>
              <w:spacing w:after="120" w:line="240" w:lineRule="auto"/>
              <w:jc w:val="center"/>
              <w:rPr>
                <w:rFonts w:ascii="Times New Roman" w:eastAsia="Times New Roman" w:hAnsi="Times New Roman" w:cs="Times New Roman"/>
                <w:b/>
                <w:bCs/>
                <w:color w:val="000000"/>
                <w:lang w:eastAsia="hu-HU"/>
              </w:rPr>
            </w:pPr>
            <w:r w:rsidRPr="00FC2C88">
              <w:rPr>
                <w:rFonts w:ascii="Times New Roman" w:eastAsia="Times New Roman" w:hAnsi="Times New Roman" w:cs="Times New Roman"/>
                <w:b/>
                <w:bCs/>
                <w:color w:val="000000"/>
                <w:lang w:eastAsia="hu-HU"/>
              </w:rPr>
              <w:t xml:space="preserve">Megítélt támogatás </w:t>
            </w:r>
          </w:p>
        </w:tc>
      </w:tr>
      <w:tr w:rsidR="00FC2C88" w:rsidRPr="00FC2C88" w:rsidTr="008A1FE9">
        <w:trPr>
          <w:trHeight w:val="225"/>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FC2C88" w:rsidRPr="00FC2C88" w:rsidRDefault="00FC2C88" w:rsidP="00FC2C88">
            <w:pPr>
              <w:spacing w:after="60" w:line="240" w:lineRule="auto"/>
              <w:jc w:val="center"/>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1.</w:t>
            </w:r>
          </w:p>
        </w:tc>
        <w:tc>
          <w:tcPr>
            <w:tcW w:w="5108" w:type="dxa"/>
            <w:tcBorders>
              <w:top w:val="nil"/>
              <w:left w:val="nil"/>
              <w:bottom w:val="single" w:sz="4" w:space="0" w:color="auto"/>
              <w:right w:val="single" w:sz="4" w:space="0" w:color="auto"/>
            </w:tcBorders>
            <w:shd w:val="clear" w:color="auto" w:fill="auto"/>
            <w:vAlign w:val="center"/>
            <w:hideMark/>
          </w:tcPr>
          <w:p w:rsidR="00FC2C88" w:rsidRPr="00FC2C88" w:rsidRDefault="00FC2C88" w:rsidP="00FC2C88">
            <w:pPr>
              <w:spacing w:after="60" w:line="240" w:lineRule="auto"/>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Áldás Utcai Általános Iskola</w:t>
            </w:r>
          </w:p>
        </w:tc>
        <w:tc>
          <w:tcPr>
            <w:tcW w:w="1139" w:type="dxa"/>
            <w:tcBorders>
              <w:top w:val="nil"/>
              <w:left w:val="nil"/>
              <w:bottom w:val="single" w:sz="4" w:space="0" w:color="auto"/>
              <w:right w:val="single" w:sz="4" w:space="0" w:color="auto"/>
            </w:tcBorders>
            <w:shd w:val="clear" w:color="auto" w:fill="auto"/>
            <w:noWrap/>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color w:val="000000"/>
              </w:rPr>
            </w:pPr>
            <w:r w:rsidRPr="00FC2C88">
              <w:rPr>
                <w:rFonts w:ascii="Times New Roman" w:eastAsia="Calibri" w:hAnsi="Times New Roman" w:cs="Times New Roman"/>
                <w:color w:val="000000"/>
              </w:rPr>
              <w:t>554</w:t>
            </w:r>
          </w:p>
        </w:tc>
        <w:tc>
          <w:tcPr>
            <w:tcW w:w="1848" w:type="dxa"/>
            <w:tcBorders>
              <w:top w:val="nil"/>
              <w:left w:val="nil"/>
              <w:bottom w:val="single" w:sz="4" w:space="0" w:color="auto"/>
              <w:right w:val="single" w:sz="4" w:space="0" w:color="auto"/>
            </w:tcBorders>
            <w:shd w:val="clear" w:color="auto" w:fill="auto"/>
            <w:noWrap/>
            <w:vAlign w:val="bottom"/>
          </w:tcPr>
          <w:p w:rsidR="00FC2C88" w:rsidRPr="00FC2C88" w:rsidRDefault="00FC2C88" w:rsidP="00FC2C88">
            <w:pPr>
              <w:spacing w:after="0" w:line="240" w:lineRule="auto"/>
              <w:jc w:val="center"/>
              <w:rPr>
                <w:rFonts w:ascii="Times New Roman" w:eastAsia="Times New Roman" w:hAnsi="Times New Roman" w:cs="Times New Roman"/>
                <w:lang w:eastAsia="hu-HU"/>
              </w:rPr>
            </w:pPr>
            <w:r w:rsidRPr="00FC2C88">
              <w:rPr>
                <w:rFonts w:ascii="Times New Roman" w:eastAsia="Times New Roman" w:hAnsi="Times New Roman" w:cs="Times New Roman"/>
                <w:lang w:eastAsia="hu-HU"/>
              </w:rPr>
              <w:t>69 215 Ft</w:t>
            </w:r>
          </w:p>
        </w:tc>
        <w:tc>
          <w:tcPr>
            <w:tcW w:w="1286" w:type="dxa"/>
            <w:tcBorders>
              <w:top w:val="nil"/>
              <w:left w:val="nil"/>
              <w:bottom w:val="single" w:sz="4" w:space="0" w:color="auto"/>
              <w:right w:val="single" w:sz="4" w:space="0" w:color="auto"/>
            </w:tcBorders>
            <w:shd w:val="clear" w:color="000000" w:fill="FFFF99"/>
            <w:noWrap/>
            <w:vAlign w:val="bottom"/>
            <w:hideMark/>
          </w:tcPr>
          <w:p w:rsidR="00FC2C88" w:rsidRPr="00FC2C88" w:rsidRDefault="00FC2C88" w:rsidP="00FC2C88">
            <w:pPr>
              <w:spacing w:after="60" w:line="240" w:lineRule="auto"/>
              <w:jc w:val="right"/>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70 000 Ft</w:t>
            </w:r>
          </w:p>
        </w:tc>
      </w:tr>
      <w:tr w:rsidR="00FC2C88" w:rsidRPr="00FC2C88" w:rsidTr="008A1FE9">
        <w:trPr>
          <w:trHeight w:val="225"/>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FC2C88" w:rsidRPr="00FC2C88" w:rsidRDefault="00FC2C88" w:rsidP="00FC2C88">
            <w:pPr>
              <w:spacing w:after="0" w:line="240" w:lineRule="auto"/>
              <w:jc w:val="center"/>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2.</w:t>
            </w:r>
          </w:p>
        </w:tc>
        <w:tc>
          <w:tcPr>
            <w:tcW w:w="5108" w:type="dxa"/>
            <w:tcBorders>
              <w:top w:val="nil"/>
              <w:left w:val="nil"/>
              <w:bottom w:val="single" w:sz="4" w:space="0" w:color="auto"/>
              <w:right w:val="single" w:sz="4" w:space="0" w:color="auto"/>
            </w:tcBorders>
            <w:shd w:val="clear" w:color="auto" w:fill="auto"/>
            <w:vAlign w:val="center"/>
            <w:hideMark/>
          </w:tcPr>
          <w:p w:rsidR="00FC2C88" w:rsidRPr="00FC2C88" w:rsidRDefault="00FC2C88" w:rsidP="00FC2C88">
            <w:pPr>
              <w:spacing w:after="60" w:line="240" w:lineRule="auto"/>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Budenz József Általános Iskola és Gimn.</w:t>
            </w:r>
          </w:p>
        </w:tc>
        <w:tc>
          <w:tcPr>
            <w:tcW w:w="1139" w:type="dxa"/>
            <w:tcBorders>
              <w:top w:val="nil"/>
              <w:left w:val="nil"/>
              <w:bottom w:val="single" w:sz="4" w:space="0" w:color="auto"/>
              <w:right w:val="single" w:sz="4" w:space="0" w:color="auto"/>
            </w:tcBorders>
            <w:shd w:val="clear" w:color="auto" w:fill="auto"/>
            <w:noWrap/>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color w:val="000000"/>
              </w:rPr>
            </w:pPr>
            <w:r w:rsidRPr="00FC2C88">
              <w:rPr>
                <w:rFonts w:ascii="Times New Roman" w:eastAsia="Calibri" w:hAnsi="Times New Roman" w:cs="Times New Roman"/>
                <w:color w:val="000000"/>
              </w:rPr>
              <w:t>658</w:t>
            </w:r>
          </w:p>
        </w:tc>
        <w:tc>
          <w:tcPr>
            <w:tcW w:w="1848" w:type="dxa"/>
            <w:tcBorders>
              <w:top w:val="nil"/>
              <w:left w:val="nil"/>
              <w:bottom w:val="single" w:sz="4" w:space="0" w:color="auto"/>
              <w:right w:val="single" w:sz="4" w:space="0" w:color="auto"/>
            </w:tcBorders>
            <w:shd w:val="clear" w:color="auto" w:fill="auto"/>
            <w:noWrap/>
            <w:vAlign w:val="bottom"/>
          </w:tcPr>
          <w:p w:rsidR="00FC2C88" w:rsidRPr="00FC2C88" w:rsidRDefault="00FC2C88" w:rsidP="00FC2C88">
            <w:pPr>
              <w:spacing w:after="0" w:line="240" w:lineRule="auto"/>
              <w:jc w:val="center"/>
              <w:rPr>
                <w:rFonts w:ascii="Times New Roman" w:eastAsia="Times New Roman" w:hAnsi="Times New Roman" w:cs="Times New Roman"/>
                <w:lang w:eastAsia="hu-HU"/>
              </w:rPr>
            </w:pPr>
            <w:r w:rsidRPr="00FC2C88">
              <w:rPr>
                <w:rFonts w:ascii="Times New Roman" w:eastAsia="Times New Roman" w:hAnsi="Times New Roman" w:cs="Times New Roman"/>
                <w:lang w:eastAsia="hu-HU"/>
              </w:rPr>
              <w:t>82 209 Ft</w:t>
            </w:r>
          </w:p>
        </w:tc>
        <w:tc>
          <w:tcPr>
            <w:tcW w:w="1286" w:type="dxa"/>
            <w:tcBorders>
              <w:top w:val="nil"/>
              <w:left w:val="nil"/>
              <w:bottom w:val="single" w:sz="4" w:space="0" w:color="auto"/>
              <w:right w:val="single" w:sz="4" w:space="0" w:color="auto"/>
            </w:tcBorders>
            <w:shd w:val="clear" w:color="000000" w:fill="FFFF99"/>
            <w:noWrap/>
            <w:vAlign w:val="bottom"/>
            <w:hideMark/>
          </w:tcPr>
          <w:p w:rsidR="00FC2C88" w:rsidRPr="00FC2C88" w:rsidRDefault="00FC2C88" w:rsidP="00FC2C88">
            <w:pPr>
              <w:spacing w:after="0" w:line="240" w:lineRule="auto"/>
              <w:jc w:val="right"/>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80 000 Ft</w:t>
            </w:r>
          </w:p>
        </w:tc>
      </w:tr>
      <w:tr w:rsidR="00FC2C88" w:rsidRPr="00FC2C88" w:rsidTr="008A1FE9">
        <w:trPr>
          <w:trHeight w:val="225"/>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FC2C88" w:rsidRPr="00FC2C88" w:rsidRDefault="00FC2C88" w:rsidP="00FC2C88">
            <w:pPr>
              <w:spacing w:after="0" w:line="240" w:lineRule="auto"/>
              <w:jc w:val="center"/>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3.</w:t>
            </w:r>
          </w:p>
        </w:tc>
        <w:tc>
          <w:tcPr>
            <w:tcW w:w="5108" w:type="dxa"/>
            <w:tcBorders>
              <w:top w:val="nil"/>
              <w:left w:val="nil"/>
              <w:bottom w:val="single" w:sz="4" w:space="0" w:color="auto"/>
              <w:right w:val="single" w:sz="4" w:space="0" w:color="auto"/>
            </w:tcBorders>
            <w:shd w:val="clear" w:color="auto" w:fill="auto"/>
            <w:vAlign w:val="center"/>
            <w:hideMark/>
          </w:tcPr>
          <w:p w:rsidR="00FC2C88" w:rsidRPr="00FC2C88" w:rsidRDefault="00FC2C88" w:rsidP="00FC2C88">
            <w:pPr>
              <w:spacing w:after="60" w:line="240" w:lineRule="auto"/>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Csik Ferenc Általános Iskola és Gimn.</w:t>
            </w:r>
          </w:p>
        </w:tc>
        <w:tc>
          <w:tcPr>
            <w:tcW w:w="1139" w:type="dxa"/>
            <w:tcBorders>
              <w:top w:val="nil"/>
              <w:left w:val="nil"/>
              <w:bottom w:val="single" w:sz="4" w:space="0" w:color="auto"/>
              <w:right w:val="single" w:sz="4" w:space="0" w:color="auto"/>
            </w:tcBorders>
            <w:shd w:val="clear" w:color="auto" w:fill="auto"/>
            <w:noWrap/>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color w:val="000000"/>
              </w:rPr>
            </w:pPr>
            <w:r w:rsidRPr="00FC2C88">
              <w:rPr>
                <w:rFonts w:ascii="Times New Roman" w:eastAsia="Calibri" w:hAnsi="Times New Roman" w:cs="Times New Roman"/>
                <w:color w:val="000000"/>
              </w:rPr>
              <w:t>803</w:t>
            </w:r>
          </w:p>
        </w:tc>
        <w:tc>
          <w:tcPr>
            <w:tcW w:w="1848" w:type="dxa"/>
            <w:tcBorders>
              <w:top w:val="nil"/>
              <w:left w:val="nil"/>
              <w:bottom w:val="single" w:sz="4" w:space="0" w:color="auto"/>
              <w:right w:val="single" w:sz="4" w:space="0" w:color="auto"/>
            </w:tcBorders>
            <w:shd w:val="clear" w:color="auto" w:fill="auto"/>
            <w:noWrap/>
            <w:vAlign w:val="bottom"/>
          </w:tcPr>
          <w:p w:rsidR="00FC2C88" w:rsidRPr="00FC2C88" w:rsidRDefault="00FC2C88" w:rsidP="00FC2C88">
            <w:pPr>
              <w:spacing w:after="0" w:line="240" w:lineRule="auto"/>
              <w:jc w:val="center"/>
              <w:rPr>
                <w:rFonts w:ascii="Times New Roman" w:eastAsia="Times New Roman" w:hAnsi="Times New Roman" w:cs="Times New Roman"/>
                <w:lang w:eastAsia="hu-HU"/>
              </w:rPr>
            </w:pPr>
            <w:r w:rsidRPr="00FC2C88">
              <w:rPr>
                <w:rFonts w:ascii="Times New Roman" w:eastAsia="Times New Roman" w:hAnsi="Times New Roman" w:cs="Times New Roman"/>
                <w:lang w:eastAsia="hu-HU"/>
              </w:rPr>
              <w:t>100 325 Ft</w:t>
            </w:r>
          </w:p>
        </w:tc>
        <w:tc>
          <w:tcPr>
            <w:tcW w:w="1286" w:type="dxa"/>
            <w:tcBorders>
              <w:top w:val="nil"/>
              <w:left w:val="nil"/>
              <w:bottom w:val="single" w:sz="4" w:space="0" w:color="auto"/>
              <w:right w:val="single" w:sz="4" w:space="0" w:color="auto"/>
            </w:tcBorders>
            <w:shd w:val="clear" w:color="000000" w:fill="FFFF99"/>
            <w:noWrap/>
            <w:vAlign w:val="bottom"/>
            <w:hideMark/>
          </w:tcPr>
          <w:p w:rsidR="00FC2C88" w:rsidRPr="00FC2C88" w:rsidRDefault="00FC2C88" w:rsidP="00FC2C88">
            <w:pPr>
              <w:spacing w:after="0" w:line="240" w:lineRule="auto"/>
              <w:jc w:val="right"/>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100 000 Ft</w:t>
            </w:r>
          </w:p>
        </w:tc>
      </w:tr>
      <w:tr w:rsidR="00FC2C88" w:rsidRPr="00FC2C88" w:rsidTr="008A1FE9">
        <w:trPr>
          <w:trHeight w:val="225"/>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FC2C88" w:rsidRPr="00FC2C88" w:rsidRDefault="00FC2C88" w:rsidP="00FC2C88">
            <w:pPr>
              <w:spacing w:after="0" w:line="240" w:lineRule="auto"/>
              <w:jc w:val="center"/>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4.</w:t>
            </w:r>
          </w:p>
        </w:tc>
        <w:tc>
          <w:tcPr>
            <w:tcW w:w="5108" w:type="dxa"/>
            <w:tcBorders>
              <w:top w:val="nil"/>
              <w:left w:val="nil"/>
              <w:bottom w:val="single" w:sz="4" w:space="0" w:color="auto"/>
              <w:right w:val="single" w:sz="4" w:space="0" w:color="auto"/>
            </w:tcBorders>
            <w:shd w:val="clear" w:color="auto" w:fill="auto"/>
            <w:vAlign w:val="center"/>
            <w:hideMark/>
          </w:tcPr>
          <w:p w:rsidR="00FC2C88" w:rsidRPr="00FC2C88" w:rsidRDefault="00FC2C88" w:rsidP="00FC2C88">
            <w:pPr>
              <w:spacing w:after="60" w:line="240" w:lineRule="auto"/>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Fillér Utcai Általános Iskola</w:t>
            </w:r>
          </w:p>
        </w:tc>
        <w:tc>
          <w:tcPr>
            <w:tcW w:w="1139" w:type="dxa"/>
            <w:tcBorders>
              <w:top w:val="nil"/>
              <w:left w:val="nil"/>
              <w:bottom w:val="single" w:sz="4" w:space="0" w:color="auto"/>
              <w:right w:val="single" w:sz="4" w:space="0" w:color="auto"/>
            </w:tcBorders>
            <w:shd w:val="clear" w:color="auto" w:fill="auto"/>
            <w:noWrap/>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color w:val="000000"/>
              </w:rPr>
            </w:pPr>
            <w:r w:rsidRPr="00FC2C88">
              <w:rPr>
                <w:rFonts w:ascii="Times New Roman" w:eastAsia="Calibri" w:hAnsi="Times New Roman" w:cs="Times New Roman"/>
                <w:color w:val="000000"/>
              </w:rPr>
              <w:t>547</w:t>
            </w:r>
          </w:p>
        </w:tc>
        <w:tc>
          <w:tcPr>
            <w:tcW w:w="1848" w:type="dxa"/>
            <w:tcBorders>
              <w:top w:val="nil"/>
              <w:left w:val="nil"/>
              <w:bottom w:val="single" w:sz="4" w:space="0" w:color="auto"/>
              <w:right w:val="single" w:sz="4" w:space="0" w:color="auto"/>
            </w:tcBorders>
            <w:shd w:val="clear" w:color="auto" w:fill="auto"/>
            <w:noWrap/>
            <w:vAlign w:val="bottom"/>
          </w:tcPr>
          <w:p w:rsidR="00FC2C88" w:rsidRPr="00FC2C88" w:rsidRDefault="00FC2C88" w:rsidP="00FC2C88">
            <w:pPr>
              <w:spacing w:after="0" w:line="240" w:lineRule="auto"/>
              <w:jc w:val="center"/>
              <w:rPr>
                <w:rFonts w:ascii="Times New Roman" w:eastAsia="Times New Roman" w:hAnsi="Times New Roman" w:cs="Times New Roman"/>
                <w:lang w:eastAsia="hu-HU"/>
              </w:rPr>
            </w:pPr>
            <w:r w:rsidRPr="00FC2C88">
              <w:rPr>
                <w:rFonts w:ascii="Times New Roman" w:eastAsia="Times New Roman" w:hAnsi="Times New Roman" w:cs="Times New Roman"/>
                <w:lang w:eastAsia="hu-HU"/>
              </w:rPr>
              <w:t>68 341 Ft</w:t>
            </w:r>
          </w:p>
        </w:tc>
        <w:tc>
          <w:tcPr>
            <w:tcW w:w="1286" w:type="dxa"/>
            <w:tcBorders>
              <w:top w:val="nil"/>
              <w:left w:val="nil"/>
              <w:bottom w:val="single" w:sz="4" w:space="0" w:color="auto"/>
              <w:right w:val="single" w:sz="4" w:space="0" w:color="auto"/>
            </w:tcBorders>
            <w:shd w:val="clear" w:color="000000" w:fill="FFFF99"/>
            <w:noWrap/>
            <w:vAlign w:val="bottom"/>
            <w:hideMark/>
          </w:tcPr>
          <w:p w:rsidR="00FC2C88" w:rsidRPr="00FC2C88" w:rsidRDefault="00FC2C88" w:rsidP="00FC2C88">
            <w:pPr>
              <w:spacing w:after="0" w:line="240" w:lineRule="auto"/>
              <w:jc w:val="right"/>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70 000 Ft</w:t>
            </w:r>
          </w:p>
        </w:tc>
      </w:tr>
      <w:tr w:rsidR="00FC2C88" w:rsidRPr="00FC2C88" w:rsidTr="008A1FE9">
        <w:trPr>
          <w:trHeight w:val="225"/>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FC2C88" w:rsidRPr="00FC2C88" w:rsidRDefault="00FC2C88" w:rsidP="00FC2C88">
            <w:pPr>
              <w:spacing w:after="0" w:line="240" w:lineRule="auto"/>
              <w:jc w:val="center"/>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5.</w:t>
            </w:r>
          </w:p>
        </w:tc>
        <w:tc>
          <w:tcPr>
            <w:tcW w:w="5108" w:type="dxa"/>
            <w:tcBorders>
              <w:top w:val="nil"/>
              <w:left w:val="nil"/>
              <w:bottom w:val="single" w:sz="4" w:space="0" w:color="auto"/>
              <w:right w:val="single" w:sz="4" w:space="0" w:color="auto"/>
            </w:tcBorders>
            <w:shd w:val="clear" w:color="auto" w:fill="auto"/>
            <w:noWrap/>
            <w:vAlign w:val="center"/>
            <w:hideMark/>
          </w:tcPr>
          <w:p w:rsidR="00FC2C88" w:rsidRPr="00FC2C88" w:rsidRDefault="00FC2C88" w:rsidP="00FC2C88">
            <w:pPr>
              <w:spacing w:after="60" w:line="240" w:lineRule="auto"/>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Gyermekek Háza Alternatív Ált. isk., Gimn.</w:t>
            </w:r>
          </w:p>
        </w:tc>
        <w:tc>
          <w:tcPr>
            <w:tcW w:w="1139" w:type="dxa"/>
            <w:tcBorders>
              <w:top w:val="nil"/>
              <w:left w:val="nil"/>
              <w:bottom w:val="single" w:sz="4" w:space="0" w:color="auto"/>
              <w:right w:val="single" w:sz="4" w:space="0" w:color="auto"/>
            </w:tcBorders>
            <w:shd w:val="clear" w:color="auto" w:fill="auto"/>
            <w:noWrap/>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color w:val="000000"/>
              </w:rPr>
            </w:pPr>
            <w:r w:rsidRPr="00FC2C88">
              <w:rPr>
                <w:rFonts w:ascii="Times New Roman" w:eastAsia="Calibri" w:hAnsi="Times New Roman" w:cs="Times New Roman"/>
                <w:color w:val="000000"/>
              </w:rPr>
              <w:t>310</w:t>
            </w:r>
          </w:p>
        </w:tc>
        <w:tc>
          <w:tcPr>
            <w:tcW w:w="1848" w:type="dxa"/>
            <w:tcBorders>
              <w:top w:val="nil"/>
              <w:left w:val="nil"/>
              <w:bottom w:val="single" w:sz="4" w:space="0" w:color="auto"/>
              <w:right w:val="single" w:sz="4" w:space="0" w:color="auto"/>
            </w:tcBorders>
            <w:shd w:val="clear" w:color="auto" w:fill="auto"/>
            <w:noWrap/>
            <w:vAlign w:val="bottom"/>
          </w:tcPr>
          <w:p w:rsidR="00FC2C88" w:rsidRPr="00FC2C88" w:rsidRDefault="00FC2C88" w:rsidP="00FC2C88">
            <w:pPr>
              <w:spacing w:after="0" w:line="240" w:lineRule="auto"/>
              <w:jc w:val="center"/>
              <w:rPr>
                <w:rFonts w:ascii="Times New Roman" w:eastAsia="Times New Roman" w:hAnsi="Times New Roman" w:cs="Times New Roman"/>
                <w:lang w:eastAsia="hu-HU"/>
              </w:rPr>
            </w:pPr>
            <w:r w:rsidRPr="00FC2C88">
              <w:rPr>
                <w:rFonts w:ascii="Times New Roman" w:eastAsia="Times New Roman" w:hAnsi="Times New Roman" w:cs="Times New Roman"/>
                <w:lang w:eastAsia="hu-HU"/>
              </w:rPr>
              <w:t>38 731 Ft</w:t>
            </w:r>
          </w:p>
        </w:tc>
        <w:tc>
          <w:tcPr>
            <w:tcW w:w="1286" w:type="dxa"/>
            <w:tcBorders>
              <w:top w:val="nil"/>
              <w:left w:val="nil"/>
              <w:bottom w:val="single" w:sz="4" w:space="0" w:color="auto"/>
              <w:right w:val="single" w:sz="4" w:space="0" w:color="auto"/>
            </w:tcBorders>
            <w:shd w:val="clear" w:color="000000" w:fill="FFFF99"/>
            <w:noWrap/>
            <w:vAlign w:val="bottom"/>
            <w:hideMark/>
          </w:tcPr>
          <w:p w:rsidR="00FC2C88" w:rsidRPr="00FC2C88" w:rsidRDefault="00FC2C88" w:rsidP="00FC2C88">
            <w:pPr>
              <w:spacing w:after="0" w:line="240" w:lineRule="auto"/>
              <w:jc w:val="right"/>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40 000 Ft</w:t>
            </w:r>
          </w:p>
        </w:tc>
      </w:tr>
      <w:tr w:rsidR="00FC2C88" w:rsidRPr="00FC2C88" w:rsidTr="008A1FE9">
        <w:trPr>
          <w:trHeight w:val="225"/>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FC2C88" w:rsidRPr="00FC2C88" w:rsidRDefault="00FC2C88" w:rsidP="00FC2C88">
            <w:pPr>
              <w:spacing w:after="0" w:line="240" w:lineRule="auto"/>
              <w:jc w:val="center"/>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6.</w:t>
            </w:r>
          </w:p>
        </w:tc>
        <w:tc>
          <w:tcPr>
            <w:tcW w:w="5108" w:type="dxa"/>
            <w:tcBorders>
              <w:top w:val="nil"/>
              <w:left w:val="nil"/>
              <w:bottom w:val="single" w:sz="4" w:space="0" w:color="auto"/>
              <w:right w:val="single" w:sz="4" w:space="0" w:color="auto"/>
            </w:tcBorders>
            <w:shd w:val="clear" w:color="auto" w:fill="auto"/>
            <w:vAlign w:val="center"/>
            <w:hideMark/>
          </w:tcPr>
          <w:p w:rsidR="00FC2C88" w:rsidRPr="00FC2C88" w:rsidRDefault="00FC2C88" w:rsidP="00FC2C88">
            <w:pPr>
              <w:spacing w:after="60" w:line="240" w:lineRule="auto"/>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Klebelsberg Kuno Ált. Iskola, Gimn.</w:t>
            </w:r>
          </w:p>
        </w:tc>
        <w:tc>
          <w:tcPr>
            <w:tcW w:w="1139" w:type="dxa"/>
            <w:tcBorders>
              <w:top w:val="nil"/>
              <w:left w:val="nil"/>
              <w:bottom w:val="single" w:sz="4" w:space="0" w:color="auto"/>
              <w:right w:val="single" w:sz="4" w:space="0" w:color="auto"/>
            </w:tcBorders>
            <w:shd w:val="clear" w:color="auto" w:fill="auto"/>
            <w:noWrap/>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color w:val="000000"/>
              </w:rPr>
            </w:pPr>
            <w:r w:rsidRPr="00FC2C88">
              <w:rPr>
                <w:rFonts w:ascii="Times New Roman" w:eastAsia="Calibri" w:hAnsi="Times New Roman" w:cs="Times New Roman"/>
                <w:color w:val="000000"/>
              </w:rPr>
              <w:t>612</w:t>
            </w:r>
          </w:p>
        </w:tc>
        <w:tc>
          <w:tcPr>
            <w:tcW w:w="1848" w:type="dxa"/>
            <w:tcBorders>
              <w:top w:val="nil"/>
              <w:left w:val="nil"/>
              <w:bottom w:val="single" w:sz="4" w:space="0" w:color="auto"/>
              <w:right w:val="single" w:sz="4" w:space="0" w:color="auto"/>
            </w:tcBorders>
            <w:shd w:val="clear" w:color="auto" w:fill="auto"/>
            <w:noWrap/>
            <w:vAlign w:val="bottom"/>
          </w:tcPr>
          <w:p w:rsidR="00FC2C88" w:rsidRPr="00FC2C88" w:rsidRDefault="00FC2C88" w:rsidP="00FC2C88">
            <w:pPr>
              <w:spacing w:after="0" w:line="240" w:lineRule="auto"/>
              <w:jc w:val="center"/>
              <w:rPr>
                <w:rFonts w:ascii="Times New Roman" w:eastAsia="Times New Roman" w:hAnsi="Times New Roman" w:cs="Times New Roman"/>
                <w:lang w:eastAsia="hu-HU"/>
              </w:rPr>
            </w:pPr>
            <w:r w:rsidRPr="00FC2C88">
              <w:rPr>
                <w:rFonts w:ascii="Times New Roman" w:eastAsia="Times New Roman" w:hAnsi="Times New Roman" w:cs="Times New Roman"/>
                <w:lang w:eastAsia="hu-HU"/>
              </w:rPr>
              <w:t>76 462 Ft</w:t>
            </w:r>
          </w:p>
        </w:tc>
        <w:tc>
          <w:tcPr>
            <w:tcW w:w="1286" w:type="dxa"/>
            <w:tcBorders>
              <w:top w:val="nil"/>
              <w:left w:val="nil"/>
              <w:bottom w:val="single" w:sz="4" w:space="0" w:color="auto"/>
              <w:right w:val="single" w:sz="4" w:space="0" w:color="auto"/>
            </w:tcBorders>
            <w:shd w:val="clear" w:color="000000" w:fill="FFFF99"/>
            <w:noWrap/>
            <w:vAlign w:val="bottom"/>
            <w:hideMark/>
          </w:tcPr>
          <w:p w:rsidR="00FC2C88" w:rsidRPr="00FC2C88" w:rsidRDefault="00FC2C88" w:rsidP="00FC2C88">
            <w:pPr>
              <w:spacing w:after="0" w:line="240" w:lineRule="auto"/>
              <w:jc w:val="right"/>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75 000 Ft</w:t>
            </w:r>
          </w:p>
        </w:tc>
      </w:tr>
      <w:tr w:rsidR="00FC2C88" w:rsidRPr="00FC2C88" w:rsidTr="008A1FE9">
        <w:trPr>
          <w:trHeight w:val="225"/>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FC2C88" w:rsidRPr="00FC2C88" w:rsidRDefault="00FC2C88" w:rsidP="00FC2C88">
            <w:pPr>
              <w:spacing w:after="0" w:line="240" w:lineRule="auto"/>
              <w:jc w:val="center"/>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7.</w:t>
            </w:r>
          </w:p>
        </w:tc>
        <w:tc>
          <w:tcPr>
            <w:tcW w:w="5108" w:type="dxa"/>
            <w:tcBorders>
              <w:top w:val="nil"/>
              <w:left w:val="nil"/>
              <w:bottom w:val="single" w:sz="4" w:space="0" w:color="auto"/>
              <w:right w:val="single" w:sz="4" w:space="0" w:color="auto"/>
            </w:tcBorders>
            <w:shd w:val="clear" w:color="auto" w:fill="auto"/>
            <w:vAlign w:val="bottom"/>
            <w:hideMark/>
          </w:tcPr>
          <w:p w:rsidR="00FC2C88" w:rsidRPr="00FC2C88" w:rsidRDefault="00FC2C88" w:rsidP="00FC2C88">
            <w:pPr>
              <w:spacing w:after="60" w:line="240" w:lineRule="auto"/>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Kodály Zoltán Ének-zenei Ált. Iskola, Gimn.</w:t>
            </w:r>
          </w:p>
        </w:tc>
        <w:tc>
          <w:tcPr>
            <w:tcW w:w="1139" w:type="dxa"/>
            <w:tcBorders>
              <w:top w:val="nil"/>
              <w:left w:val="nil"/>
              <w:bottom w:val="single" w:sz="4" w:space="0" w:color="auto"/>
              <w:right w:val="single" w:sz="4" w:space="0" w:color="auto"/>
            </w:tcBorders>
            <w:shd w:val="clear" w:color="auto" w:fill="auto"/>
            <w:noWrap/>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color w:val="000000"/>
              </w:rPr>
            </w:pPr>
            <w:r w:rsidRPr="00FC2C88">
              <w:rPr>
                <w:rFonts w:ascii="Times New Roman" w:eastAsia="Calibri" w:hAnsi="Times New Roman" w:cs="Times New Roman"/>
                <w:color w:val="000000"/>
              </w:rPr>
              <w:t>567</w:t>
            </w:r>
          </w:p>
        </w:tc>
        <w:tc>
          <w:tcPr>
            <w:tcW w:w="1848" w:type="dxa"/>
            <w:tcBorders>
              <w:top w:val="nil"/>
              <w:left w:val="nil"/>
              <w:bottom w:val="single" w:sz="4" w:space="0" w:color="auto"/>
              <w:right w:val="single" w:sz="4" w:space="0" w:color="auto"/>
            </w:tcBorders>
            <w:shd w:val="clear" w:color="auto" w:fill="auto"/>
            <w:noWrap/>
            <w:vAlign w:val="bottom"/>
          </w:tcPr>
          <w:p w:rsidR="00FC2C88" w:rsidRPr="00FC2C88" w:rsidRDefault="00FC2C88" w:rsidP="00FC2C88">
            <w:pPr>
              <w:spacing w:after="0" w:line="240" w:lineRule="auto"/>
              <w:jc w:val="center"/>
              <w:rPr>
                <w:rFonts w:ascii="Times New Roman" w:eastAsia="Times New Roman" w:hAnsi="Times New Roman" w:cs="Times New Roman"/>
                <w:lang w:eastAsia="hu-HU"/>
              </w:rPr>
            </w:pPr>
            <w:r w:rsidRPr="00FC2C88">
              <w:rPr>
                <w:rFonts w:ascii="Times New Roman" w:eastAsia="Times New Roman" w:hAnsi="Times New Roman" w:cs="Times New Roman"/>
                <w:lang w:eastAsia="hu-HU"/>
              </w:rPr>
              <w:t>70 840 Ft</w:t>
            </w:r>
          </w:p>
        </w:tc>
        <w:tc>
          <w:tcPr>
            <w:tcW w:w="1286" w:type="dxa"/>
            <w:tcBorders>
              <w:top w:val="nil"/>
              <w:left w:val="nil"/>
              <w:bottom w:val="single" w:sz="4" w:space="0" w:color="auto"/>
              <w:right w:val="single" w:sz="4" w:space="0" w:color="auto"/>
            </w:tcBorders>
            <w:shd w:val="clear" w:color="000000" w:fill="FFFF99"/>
            <w:noWrap/>
            <w:vAlign w:val="bottom"/>
            <w:hideMark/>
          </w:tcPr>
          <w:p w:rsidR="00FC2C88" w:rsidRPr="00FC2C88" w:rsidRDefault="00FC2C88" w:rsidP="00FC2C88">
            <w:pPr>
              <w:spacing w:after="0" w:line="240" w:lineRule="auto"/>
              <w:jc w:val="right"/>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70 000 Ft</w:t>
            </w:r>
          </w:p>
        </w:tc>
      </w:tr>
      <w:tr w:rsidR="00FC2C88" w:rsidRPr="00FC2C88" w:rsidTr="008A1FE9">
        <w:trPr>
          <w:trHeight w:val="225"/>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FC2C88" w:rsidRPr="00FC2C88" w:rsidRDefault="00FC2C88" w:rsidP="00FC2C88">
            <w:pPr>
              <w:spacing w:after="0" w:line="240" w:lineRule="auto"/>
              <w:jc w:val="center"/>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lastRenderedPageBreak/>
              <w:t>8.</w:t>
            </w:r>
          </w:p>
        </w:tc>
        <w:tc>
          <w:tcPr>
            <w:tcW w:w="5108" w:type="dxa"/>
            <w:tcBorders>
              <w:top w:val="nil"/>
              <w:left w:val="nil"/>
              <w:bottom w:val="single" w:sz="4" w:space="0" w:color="auto"/>
              <w:right w:val="single" w:sz="4" w:space="0" w:color="auto"/>
            </w:tcBorders>
            <w:shd w:val="clear" w:color="auto" w:fill="auto"/>
            <w:noWrap/>
            <w:vAlign w:val="center"/>
            <w:hideMark/>
          </w:tcPr>
          <w:p w:rsidR="00FC2C88" w:rsidRPr="00FC2C88" w:rsidRDefault="00FC2C88" w:rsidP="00FC2C88">
            <w:pPr>
              <w:spacing w:after="60" w:line="240" w:lineRule="auto"/>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 xml:space="preserve">Budapest II. Ker. </w:t>
            </w:r>
            <w:r w:rsidRPr="00FC2C88">
              <w:rPr>
                <w:rFonts w:ascii="Times New Roman" w:eastAsia="Calibri" w:hAnsi="Times New Roman" w:cs="Times New Roman"/>
                <w:color w:val="000000"/>
              </w:rPr>
              <w:t>Móricz Zs. Gimnázium</w:t>
            </w:r>
          </w:p>
        </w:tc>
        <w:tc>
          <w:tcPr>
            <w:tcW w:w="1139" w:type="dxa"/>
            <w:tcBorders>
              <w:top w:val="nil"/>
              <w:left w:val="nil"/>
              <w:bottom w:val="single" w:sz="4" w:space="0" w:color="auto"/>
              <w:right w:val="single" w:sz="4" w:space="0" w:color="auto"/>
            </w:tcBorders>
            <w:shd w:val="clear" w:color="auto" w:fill="auto"/>
            <w:noWrap/>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color w:val="000000"/>
              </w:rPr>
            </w:pPr>
            <w:r w:rsidRPr="00FC2C88">
              <w:rPr>
                <w:rFonts w:ascii="Times New Roman" w:eastAsia="Calibri" w:hAnsi="Times New Roman" w:cs="Times New Roman"/>
                <w:color w:val="000000"/>
              </w:rPr>
              <w:t>815</w:t>
            </w:r>
          </w:p>
        </w:tc>
        <w:tc>
          <w:tcPr>
            <w:tcW w:w="1848" w:type="dxa"/>
            <w:tcBorders>
              <w:top w:val="nil"/>
              <w:left w:val="nil"/>
              <w:bottom w:val="single" w:sz="4" w:space="0" w:color="auto"/>
              <w:right w:val="single" w:sz="4" w:space="0" w:color="auto"/>
            </w:tcBorders>
            <w:shd w:val="clear" w:color="auto" w:fill="auto"/>
            <w:noWrap/>
            <w:vAlign w:val="bottom"/>
          </w:tcPr>
          <w:p w:rsidR="00FC2C88" w:rsidRPr="00FC2C88" w:rsidRDefault="00FC2C88" w:rsidP="00FC2C88">
            <w:pPr>
              <w:spacing w:after="0" w:line="240" w:lineRule="auto"/>
              <w:jc w:val="center"/>
              <w:rPr>
                <w:rFonts w:ascii="Times New Roman" w:eastAsia="Times New Roman" w:hAnsi="Times New Roman" w:cs="Times New Roman"/>
                <w:lang w:eastAsia="hu-HU"/>
              </w:rPr>
            </w:pPr>
            <w:r w:rsidRPr="00FC2C88">
              <w:rPr>
                <w:rFonts w:ascii="Times New Roman" w:eastAsia="Times New Roman" w:hAnsi="Times New Roman" w:cs="Times New Roman"/>
                <w:lang w:eastAsia="hu-HU"/>
              </w:rPr>
              <w:t>101 824 Ft</w:t>
            </w:r>
          </w:p>
        </w:tc>
        <w:tc>
          <w:tcPr>
            <w:tcW w:w="1286" w:type="dxa"/>
            <w:tcBorders>
              <w:top w:val="nil"/>
              <w:left w:val="nil"/>
              <w:bottom w:val="single" w:sz="4" w:space="0" w:color="auto"/>
              <w:right w:val="single" w:sz="4" w:space="0" w:color="auto"/>
            </w:tcBorders>
            <w:shd w:val="clear" w:color="000000" w:fill="FFFF99"/>
            <w:noWrap/>
            <w:vAlign w:val="bottom"/>
            <w:hideMark/>
          </w:tcPr>
          <w:p w:rsidR="00FC2C88" w:rsidRPr="00FC2C88" w:rsidRDefault="00FC2C88" w:rsidP="00FC2C88">
            <w:pPr>
              <w:spacing w:after="0" w:line="240" w:lineRule="auto"/>
              <w:jc w:val="right"/>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100 000 Ft</w:t>
            </w:r>
          </w:p>
        </w:tc>
      </w:tr>
      <w:tr w:rsidR="00FC2C88" w:rsidRPr="00FC2C88" w:rsidTr="008A1FE9">
        <w:trPr>
          <w:trHeight w:val="256"/>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FC2C88" w:rsidRPr="00FC2C88" w:rsidRDefault="00FC2C88" w:rsidP="00FC2C88">
            <w:pPr>
              <w:spacing w:after="0" w:line="240" w:lineRule="auto"/>
              <w:jc w:val="center"/>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9.</w:t>
            </w:r>
          </w:p>
        </w:tc>
        <w:tc>
          <w:tcPr>
            <w:tcW w:w="5108" w:type="dxa"/>
            <w:tcBorders>
              <w:top w:val="nil"/>
              <w:left w:val="nil"/>
              <w:bottom w:val="single" w:sz="4" w:space="0" w:color="auto"/>
              <w:right w:val="single" w:sz="4" w:space="0" w:color="auto"/>
            </w:tcBorders>
            <w:shd w:val="clear" w:color="auto" w:fill="auto"/>
            <w:vAlign w:val="center"/>
            <w:hideMark/>
          </w:tcPr>
          <w:p w:rsidR="00FC2C88" w:rsidRPr="00FC2C88" w:rsidRDefault="00FC2C88" w:rsidP="00FC2C88">
            <w:pPr>
              <w:spacing w:after="60" w:line="240" w:lineRule="auto"/>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 xml:space="preserve">Budapest II. Ker. </w:t>
            </w:r>
            <w:r w:rsidRPr="00FC2C88">
              <w:rPr>
                <w:rFonts w:ascii="Times New Roman" w:eastAsia="Calibri" w:hAnsi="Times New Roman" w:cs="Times New Roman"/>
                <w:color w:val="000000"/>
              </w:rPr>
              <w:t>Pitypang U. Ált. Iskola</w:t>
            </w:r>
          </w:p>
        </w:tc>
        <w:tc>
          <w:tcPr>
            <w:tcW w:w="1139" w:type="dxa"/>
            <w:tcBorders>
              <w:top w:val="nil"/>
              <w:left w:val="nil"/>
              <w:bottom w:val="single" w:sz="4" w:space="0" w:color="auto"/>
              <w:right w:val="single" w:sz="4" w:space="0" w:color="auto"/>
            </w:tcBorders>
            <w:shd w:val="clear" w:color="auto" w:fill="auto"/>
            <w:noWrap/>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color w:val="000000"/>
              </w:rPr>
            </w:pPr>
            <w:r w:rsidRPr="00FC2C88">
              <w:rPr>
                <w:rFonts w:ascii="Times New Roman" w:eastAsia="Calibri" w:hAnsi="Times New Roman" w:cs="Times New Roman"/>
                <w:color w:val="000000"/>
              </w:rPr>
              <w:t>443</w:t>
            </w:r>
          </w:p>
        </w:tc>
        <w:tc>
          <w:tcPr>
            <w:tcW w:w="1848" w:type="dxa"/>
            <w:tcBorders>
              <w:top w:val="nil"/>
              <w:left w:val="nil"/>
              <w:bottom w:val="single" w:sz="4" w:space="0" w:color="auto"/>
              <w:right w:val="single" w:sz="4" w:space="0" w:color="auto"/>
            </w:tcBorders>
            <w:shd w:val="clear" w:color="auto" w:fill="auto"/>
            <w:noWrap/>
            <w:vAlign w:val="bottom"/>
          </w:tcPr>
          <w:p w:rsidR="00FC2C88" w:rsidRPr="00FC2C88" w:rsidRDefault="00FC2C88" w:rsidP="00FC2C88">
            <w:pPr>
              <w:spacing w:after="0" w:line="240" w:lineRule="auto"/>
              <w:jc w:val="center"/>
              <w:rPr>
                <w:rFonts w:ascii="Times New Roman" w:eastAsia="Times New Roman" w:hAnsi="Times New Roman" w:cs="Times New Roman"/>
                <w:lang w:eastAsia="hu-HU"/>
              </w:rPr>
            </w:pPr>
            <w:r w:rsidRPr="00FC2C88">
              <w:rPr>
                <w:rFonts w:ascii="Times New Roman" w:eastAsia="Times New Roman" w:hAnsi="Times New Roman" w:cs="Times New Roman"/>
                <w:lang w:eastAsia="hu-HU"/>
              </w:rPr>
              <w:t>55 347 Ft</w:t>
            </w:r>
          </w:p>
        </w:tc>
        <w:tc>
          <w:tcPr>
            <w:tcW w:w="1286" w:type="dxa"/>
            <w:tcBorders>
              <w:top w:val="nil"/>
              <w:left w:val="nil"/>
              <w:bottom w:val="single" w:sz="4" w:space="0" w:color="auto"/>
              <w:right w:val="single" w:sz="4" w:space="0" w:color="auto"/>
            </w:tcBorders>
            <w:shd w:val="clear" w:color="000000" w:fill="FFFF99"/>
            <w:noWrap/>
            <w:vAlign w:val="bottom"/>
            <w:hideMark/>
          </w:tcPr>
          <w:p w:rsidR="00FC2C88" w:rsidRPr="00FC2C88" w:rsidRDefault="00FC2C88" w:rsidP="00FC2C88">
            <w:pPr>
              <w:spacing w:after="0" w:line="240" w:lineRule="auto"/>
              <w:jc w:val="right"/>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55 000 Ft</w:t>
            </w:r>
          </w:p>
        </w:tc>
      </w:tr>
      <w:tr w:rsidR="00FC2C88" w:rsidRPr="00FC2C88" w:rsidTr="008A1FE9">
        <w:trPr>
          <w:trHeight w:val="225"/>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FC2C88" w:rsidRPr="00FC2C88" w:rsidRDefault="00FC2C88" w:rsidP="00FC2C88">
            <w:pPr>
              <w:spacing w:after="0" w:line="240" w:lineRule="auto"/>
              <w:jc w:val="center"/>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10.</w:t>
            </w:r>
          </w:p>
        </w:tc>
        <w:tc>
          <w:tcPr>
            <w:tcW w:w="5108" w:type="dxa"/>
            <w:tcBorders>
              <w:top w:val="nil"/>
              <w:left w:val="nil"/>
              <w:bottom w:val="single" w:sz="4" w:space="0" w:color="auto"/>
              <w:right w:val="single" w:sz="4" w:space="0" w:color="auto"/>
            </w:tcBorders>
            <w:shd w:val="clear" w:color="auto" w:fill="auto"/>
            <w:vAlign w:val="center"/>
            <w:hideMark/>
          </w:tcPr>
          <w:p w:rsidR="00FC2C88" w:rsidRPr="00FC2C88" w:rsidRDefault="00FC2C88" w:rsidP="00FC2C88">
            <w:pPr>
              <w:spacing w:after="60" w:line="240" w:lineRule="auto"/>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 xml:space="preserve">Budapest II. Ker. </w:t>
            </w:r>
            <w:r w:rsidRPr="00FC2C88">
              <w:rPr>
                <w:rFonts w:ascii="Times New Roman" w:eastAsia="Calibri" w:hAnsi="Times New Roman" w:cs="Times New Roman"/>
                <w:color w:val="000000"/>
              </w:rPr>
              <w:t>II. Rákóczi F. Gimnázium</w:t>
            </w:r>
          </w:p>
        </w:tc>
        <w:tc>
          <w:tcPr>
            <w:tcW w:w="1139" w:type="dxa"/>
            <w:tcBorders>
              <w:top w:val="nil"/>
              <w:left w:val="nil"/>
              <w:bottom w:val="single" w:sz="4" w:space="0" w:color="auto"/>
              <w:right w:val="single" w:sz="4" w:space="0" w:color="auto"/>
            </w:tcBorders>
            <w:shd w:val="clear" w:color="auto" w:fill="auto"/>
            <w:noWrap/>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color w:val="000000"/>
              </w:rPr>
            </w:pPr>
            <w:r w:rsidRPr="00FC2C88">
              <w:rPr>
                <w:rFonts w:ascii="Times New Roman" w:eastAsia="Calibri" w:hAnsi="Times New Roman" w:cs="Times New Roman"/>
                <w:color w:val="000000"/>
              </w:rPr>
              <w:t>760</w:t>
            </w:r>
          </w:p>
        </w:tc>
        <w:tc>
          <w:tcPr>
            <w:tcW w:w="1848" w:type="dxa"/>
            <w:tcBorders>
              <w:top w:val="nil"/>
              <w:left w:val="nil"/>
              <w:bottom w:val="single" w:sz="4" w:space="0" w:color="auto"/>
              <w:right w:val="single" w:sz="4" w:space="0" w:color="auto"/>
            </w:tcBorders>
            <w:shd w:val="clear" w:color="auto" w:fill="auto"/>
            <w:noWrap/>
            <w:vAlign w:val="bottom"/>
          </w:tcPr>
          <w:p w:rsidR="00FC2C88" w:rsidRPr="00FC2C88" w:rsidRDefault="00FC2C88" w:rsidP="00FC2C88">
            <w:pPr>
              <w:spacing w:after="0" w:line="240" w:lineRule="auto"/>
              <w:jc w:val="center"/>
              <w:rPr>
                <w:rFonts w:ascii="Times New Roman" w:eastAsia="Times New Roman" w:hAnsi="Times New Roman" w:cs="Times New Roman"/>
                <w:lang w:eastAsia="hu-HU"/>
              </w:rPr>
            </w:pPr>
            <w:r w:rsidRPr="00FC2C88">
              <w:rPr>
                <w:rFonts w:ascii="Times New Roman" w:eastAsia="Times New Roman" w:hAnsi="Times New Roman" w:cs="Times New Roman"/>
                <w:lang w:eastAsia="hu-HU"/>
              </w:rPr>
              <w:t>94 953 Ft</w:t>
            </w:r>
          </w:p>
        </w:tc>
        <w:tc>
          <w:tcPr>
            <w:tcW w:w="1286" w:type="dxa"/>
            <w:tcBorders>
              <w:top w:val="nil"/>
              <w:left w:val="nil"/>
              <w:bottom w:val="single" w:sz="4" w:space="0" w:color="auto"/>
              <w:right w:val="single" w:sz="4" w:space="0" w:color="auto"/>
            </w:tcBorders>
            <w:shd w:val="clear" w:color="000000" w:fill="FFFF99"/>
            <w:noWrap/>
            <w:vAlign w:val="bottom"/>
            <w:hideMark/>
          </w:tcPr>
          <w:p w:rsidR="00FC2C88" w:rsidRPr="00FC2C88" w:rsidRDefault="00FC2C88" w:rsidP="00FC2C88">
            <w:pPr>
              <w:spacing w:after="0" w:line="240" w:lineRule="auto"/>
              <w:jc w:val="right"/>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95 000 Ft</w:t>
            </w:r>
          </w:p>
        </w:tc>
      </w:tr>
      <w:tr w:rsidR="00FC2C88" w:rsidRPr="00FC2C88" w:rsidTr="008A1FE9">
        <w:trPr>
          <w:trHeight w:val="225"/>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FC2C88" w:rsidRPr="00FC2C88" w:rsidRDefault="00FC2C88" w:rsidP="00FC2C88">
            <w:pPr>
              <w:spacing w:after="0" w:line="240" w:lineRule="auto"/>
              <w:jc w:val="center"/>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11.</w:t>
            </w:r>
          </w:p>
        </w:tc>
        <w:tc>
          <w:tcPr>
            <w:tcW w:w="5108" w:type="dxa"/>
            <w:tcBorders>
              <w:top w:val="nil"/>
              <w:left w:val="nil"/>
              <w:bottom w:val="single" w:sz="4" w:space="0" w:color="auto"/>
              <w:right w:val="single" w:sz="4" w:space="0" w:color="auto"/>
            </w:tcBorders>
            <w:shd w:val="clear" w:color="auto" w:fill="auto"/>
            <w:vAlign w:val="center"/>
            <w:hideMark/>
          </w:tcPr>
          <w:p w:rsidR="00FC2C88" w:rsidRPr="00FC2C88" w:rsidRDefault="00FC2C88" w:rsidP="00FC2C88">
            <w:pPr>
              <w:spacing w:after="60" w:line="240" w:lineRule="auto"/>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 xml:space="preserve">Pasaréti </w:t>
            </w:r>
            <w:r w:rsidRPr="00FC2C88">
              <w:rPr>
                <w:rFonts w:ascii="Times New Roman" w:eastAsia="Calibri" w:hAnsi="Times New Roman" w:cs="Times New Roman"/>
                <w:color w:val="000000"/>
              </w:rPr>
              <w:t>Szabó L Két Tanítási nyelvű Ált. Isk. és Gimn.</w:t>
            </w:r>
          </w:p>
        </w:tc>
        <w:tc>
          <w:tcPr>
            <w:tcW w:w="1139" w:type="dxa"/>
            <w:tcBorders>
              <w:top w:val="nil"/>
              <w:left w:val="nil"/>
              <w:bottom w:val="single" w:sz="4" w:space="0" w:color="auto"/>
              <w:right w:val="single" w:sz="4" w:space="0" w:color="auto"/>
            </w:tcBorders>
            <w:shd w:val="clear" w:color="auto" w:fill="auto"/>
            <w:noWrap/>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color w:val="000000"/>
              </w:rPr>
            </w:pPr>
            <w:r w:rsidRPr="00FC2C88">
              <w:rPr>
                <w:rFonts w:ascii="Times New Roman" w:eastAsia="Calibri" w:hAnsi="Times New Roman" w:cs="Times New Roman"/>
                <w:color w:val="000000"/>
              </w:rPr>
              <w:t>817</w:t>
            </w:r>
          </w:p>
        </w:tc>
        <w:tc>
          <w:tcPr>
            <w:tcW w:w="1848" w:type="dxa"/>
            <w:tcBorders>
              <w:top w:val="nil"/>
              <w:left w:val="nil"/>
              <w:bottom w:val="single" w:sz="4" w:space="0" w:color="auto"/>
              <w:right w:val="single" w:sz="4" w:space="0" w:color="auto"/>
            </w:tcBorders>
            <w:shd w:val="clear" w:color="auto" w:fill="auto"/>
            <w:noWrap/>
            <w:vAlign w:val="bottom"/>
          </w:tcPr>
          <w:p w:rsidR="00FC2C88" w:rsidRPr="00FC2C88" w:rsidRDefault="00FC2C88" w:rsidP="00FC2C88">
            <w:pPr>
              <w:spacing w:after="0" w:line="240" w:lineRule="auto"/>
              <w:jc w:val="center"/>
              <w:rPr>
                <w:rFonts w:ascii="Times New Roman" w:eastAsia="Times New Roman" w:hAnsi="Times New Roman" w:cs="Times New Roman"/>
                <w:lang w:eastAsia="hu-HU"/>
              </w:rPr>
            </w:pPr>
            <w:r w:rsidRPr="00FC2C88">
              <w:rPr>
                <w:rFonts w:ascii="Times New Roman" w:eastAsia="Times New Roman" w:hAnsi="Times New Roman" w:cs="Times New Roman"/>
                <w:lang w:eastAsia="hu-HU"/>
              </w:rPr>
              <w:t>102 074 Ft</w:t>
            </w:r>
          </w:p>
        </w:tc>
        <w:tc>
          <w:tcPr>
            <w:tcW w:w="1286" w:type="dxa"/>
            <w:tcBorders>
              <w:top w:val="nil"/>
              <w:left w:val="nil"/>
              <w:bottom w:val="single" w:sz="4" w:space="0" w:color="auto"/>
              <w:right w:val="single" w:sz="4" w:space="0" w:color="auto"/>
            </w:tcBorders>
            <w:shd w:val="clear" w:color="000000" w:fill="FFFF99"/>
            <w:noWrap/>
            <w:vAlign w:val="bottom"/>
            <w:hideMark/>
          </w:tcPr>
          <w:p w:rsidR="00FC2C88" w:rsidRPr="00FC2C88" w:rsidRDefault="00FC2C88" w:rsidP="00FC2C88">
            <w:pPr>
              <w:spacing w:after="0" w:line="240" w:lineRule="auto"/>
              <w:jc w:val="right"/>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100 000 Ft</w:t>
            </w:r>
          </w:p>
        </w:tc>
      </w:tr>
      <w:tr w:rsidR="00FC2C88" w:rsidRPr="00FC2C88" w:rsidTr="008A1FE9">
        <w:trPr>
          <w:trHeight w:val="225"/>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FC2C88" w:rsidRPr="00FC2C88" w:rsidRDefault="00FC2C88" w:rsidP="00FC2C88">
            <w:pPr>
              <w:spacing w:after="0" w:line="240" w:lineRule="auto"/>
              <w:jc w:val="center"/>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12.</w:t>
            </w:r>
          </w:p>
        </w:tc>
        <w:tc>
          <w:tcPr>
            <w:tcW w:w="5108" w:type="dxa"/>
            <w:tcBorders>
              <w:top w:val="nil"/>
              <w:left w:val="nil"/>
              <w:bottom w:val="single" w:sz="4" w:space="0" w:color="auto"/>
              <w:right w:val="single" w:sz="4" w:space="0" w:color="auto"/>
            </w:tcBorders>
            <w:shd w:val="clear" w:color="auto" w:fill="auto"/>
            <w:noWrap/>
            <w:vAlign w:val="center"/>
            <w:hideMark/>
          </w:tcPr>
          <w:p w:rsidR="00FC2C88" w:rsidRPr="00FC2C88" w:rsidRDefault="00FC2C88" w:rsidP="00FC2C88">
            <w:pPr>
              <w:spacing w:after="60" w:line="240" w:lineRule="auto"/>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Remetekertvárosi Általános Iskola</w:t>
            </w:r>
          </w:p>
        </w:tc>
        <w:tc>
          <w:tcPr>
            <w:tcW w:w="1139" w:type="dxa"/>
            <w:tcBorders>
              <w:top w:val="nil"/>
              <w:left w:val="nil"/>
              <w:bottom w:val="single" w:sz="4" w:space="0" w:color="auto"/>
              <w:right w:val="single" w:sz="4" w:space="0" w:color="auto"/>
            </w:tcBorders>
            <w:shd w:val="clear" w:color="auto" w:fill="auto"/>
            <w:noWrap/>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color w:val="000000"/>
              </w:rPr>
            </w:pPr>
            <w:r w:rsidRPr="00FC2C88">
              <w:rPr>
                <w:rFonts w:ascii="Times New Roman" w:eastAsia="Calibri" w:hAnsi="Times New Roman" w:cs="Times New Roman"/>
                <w:color w:val="000000"/>
              </w:rPr>
              <w:t>440</w:t>
            </w:r>
          </w:p>
        </w:tc>
        <w:tc>
          <w:tcPr>
            <w:tcW w:w="1848" w:type="dxa"/>
            <w:tcBorders>
              <w:top w:val="nil"/>
              <w:left w:val="nil"/>
              <w:bottom w:val="single" w:sz="4" w:space="0" w:color="auto"/>
              <w:right w:val="single" w:sz="4" w:space="0" w:color="auto"/>
            </w:tcBorders>
            <w:shd w:val="clear" w:color="auto" w:fill="auto"/>
            <w:noWrap/>
            <w:vAlign w:val="bottom"/>
          </w:tcPr>
          <w:p w:rsidR="00FC2C88" w:rsidRPr="00FC2C88" w:rsidRDefault="00FC2C88" w:rsidP="00FC2C88">
            <w:pPr>
              <w:spacing w:after="0" w:line="240" w:lineRule="auto"/>
              <w:jc w:val="center"/>
              <w:rPr>
                <w:rFonts w:ascii="Times New Roman" w:eastAsia="Times New Roman" w:hAnsi="Times New Roman" w:cs="Times New Roman"/>
                <w:lang w:eastAsia="hu-HU"/>
              </w:rPr>
            </w:pPr>
            <w:r w:rsidRPr="00FC2C88">
              <w:rPr>
                <w:rFonts w:ascii="Times New Roman" w:eastAsia="Times New Roman" w:hAnsi="Times New Roman" w:cs="Times New Roman"/>
                <w:lang w:eastAsia="hu-HU"/>
              </w:rPr>
              <w:t>54 973 Ft</w:t>
            </w:r>
          </w:p>
        </w:tc>
        <w:tc>
          <w:tcPr>
            <w:tcW w:w="1286" w:type="dxa"/>
            <w:tcBorders>
              <w:top w:val="nil"/>
              <w:left w:val="nil"/>
              <w:bottom w:val="single" w:sz="4" w:space="0" w:color="auto"/>
              <w:right w:val="single" w:sz="4" w:space="0" w:color="auto"/>
            </w:tcBorders>
            <w:shd w:val="clear" w:color="000000" w:fill="FFFF99"/>
            <w:noWrap/>
            <w:vAlign w:val="bottom"/>
            <w:hideMark/>
          </w:tcPr>
          <w:p w:rsidR="00FC2C88" w:rsidRPr="00FC2C88" w:rsidRDefault="00FC2C88" w:rsidP="00FC2C88">
            <w:pPr>
              <w:spacing w:after="0" w:line="240" w:lineRule="auto"/>
              <w:jc w:val="right"/>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55 000 Ft</w:t>
            </w:r>
          </w:p>
        </w:tc>
      </w:tr>
      <w:tr w:rsidR="00FC2C88" w:rsidRPr="00FC2C88" w:rsidTr="008A1FE9">
        <w:trPr>
          <w:trHeight w:val="225"/>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FC2C88" w:rsidRPr="00FC2C88" w:rsidRDefault="00FC2C88" w:rsidP="00FC2C88">
            <w:pPr>
              <w:spacing w:after="0" w:line="240" w:lineRule="auto"/>
              <w:jc w:val="center"/>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13.</w:t>
            </w:r>
          </w:p>
        </w:tc>
        <w:tc>
          <w:tcPr>
            <w:tcW w:w="5108" w:type="dxa"/>
            <w:tcBorders>
              <w:top w:val="nil"/>
              <w:left w:val="nil"/>
              <w:bottom w:val="single" w:sz="4" w:space="0" w:color="auto"/>
              <w:right w:val="single" w:sz="4" w:space="0" w:color="auto"/>
            </w:tcBorders>
            <w:shd w:val="clear" w:color="auto" w:fill="auto"/>
            <w:noWrap/>
            <w:vAlign w:val="center"/>
            <w:hideMark/>
          </w:tcPr>
          <w:p w:rsidR="00FC2C88" w:rsidRPr="00FC2C88" w:rsidRDefault="00FC2C88" w:rsidP="00FC2C88">
            <w:pPr>
              <w:spacing w:after="60" w:line="240" w:lineRule="auto"/>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Rózsadombi Általános Iskola</w:t>
            </w:r>
          </w:p>
        </w:tc>
        <w:tc>
          <w:tcPr>
            <w:tcW w:w="1139" w:type="dxa"/>
            <w:tcBorders>
              <w:top w:val="nil"/>
              <w:left w:val="nil"/>
              <w:bottom w:val="single" w:sz="4" w:space="0" w:color="auto"/>
              <w:right w:val="single" w:sz="4" w:space="0" w:color="auto"/>
            </w:tcBorders>
            <w:shd w:val="clear" w:color="auto" w:fill="auto"/>
            <w:noWrap/>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color w:val="000000"/>
              </w:rPr>
            </w:pPr>
            <w:r w:rsidRPr="00FC2C88">
              <w:rPr>
                <w:rFonts w:ascii="Times New Roman" w:eastAsia="Calibri" w:hAnsi="Times New Roman" w:cs="Times New Roman"/>
                <w:color w:val="000000"/>
              </w:rPr>
              <w:t>182</w:t>
            </w:r>
          </w:p>
        </w:tc>
        <w:tc>
          <w:tcPr>
            <w:tcW w:w="1848" w:type="dxa"/>
            <w:tcBorders>
              <w:top w:val="nil"/>
              <w:left w:val="nil"/>
              <w:bottom w:val="single" w:sz="4" w:space="0" w:color="auto"/>
              <w:right w:val="single" w:sz="4" w:space="0" w:color="auto"/>
            </w:tcBorders>
            <w:shd w:val="clear" w:color="auto" w:fill="auto"/>
            <w:noWrap/>
            <w:vAlign w:val="bottom"/>
          </w:tcPr>
          <w:p w:rsidR="00FC2C88" w:rsidRPr="00FC2C88" w:rsidRDefault="00FC2C88" w:rsidP="00FC2C88">
            <w:pPr>
              <w:spacing w:after="0" w:line="240" w:lineRule="auto"/>
              <w:jc w:val="center"/>
              <w:rPr>
                <w:rFonts w:ascii="Times New Roman" w:eastAsia="Times New Roman" w:hAnsi="Times New Roman" w:cs="Times New Roman"/>
                <w:lang w:eastAsia="hu-HU"/>
              </w:rPr>
            </w:pPr>
            <w:r w:rsidRPr="00FC2C88">
              <w:rPr>
                <w:rFonts w:ascii="Times New Roman" w:eastAsia="Times New Roman" w:hAnsi="Times New Roman" w:cs="Times New Roman"/>
                <w:lang w:eastAsia="hu-HU"/>
              </w:rPr>
              <w:t>22 739 Ft</w:t>
            </w:r>
          </w:p>
        </w:tc>
        <w:tc>
          <w:tcPr>
            <w:tcW w:w="1286" w:type="dxa"/>
            <w:tcBorders>
              <w:top w:val="nil"/>
              <w:left w:val="nil"/>
              <w:bottom w:val="single" w:sz="4" w:space="0" w:color="auto"/>
              <w:right w:val="single" w:sz="4" w:space="0" w:color="auto"/>
            </w:tcBorders>
            <w:shd w:val="clear" w:color="000000" w:fill="FFFF99"/>
            <w:noWrap/>
            <w:vAlign w:val="bottom"/>
            <w:hideMark/>
          </w:tcPr>
          <w:p w:rsidR="00FC2C88" w:rsidRPr="00FC2C88" w:rsidRDefault="00FC2C88" w:rsidP="00FC2C88">
            <w:pPr>
              <w:spacing w:after="0" w:line="240" w:lineRule="auto"/>
              <w:jc w:val="right"/>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25 000 Ft</w:t>
            </w:r>
          </w:p>
        </w:tc>
      </w:tr>
      <w:tr w:rsidR="00FC2C88" w:rsidRPr="00FC2C88" w:rsidTr="008A1FE9">
        <w:trPr>
          <w:trHeight w:val="225"/>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FC2C88" w:rsidRPr="00FC2C88" w:rsidRDefault="00FC2C88" w:rsidP="00FC2C88">
            <w:pPr>
              <w:spacing w:after="0" w:line="240" w:lineRule="auto"/>
              <w:jc w:val="center"/>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14.</w:t>
            </w:r>
          </w:p>
        </w:tc>
        <w:tc>
          <w:tcPr>
            <w:tcW w:w="5108" w:type="dxa"/>
            <w:tcBorders>
              <w:top w:val="nil"/>
              <w:left w:val="nil"/>
              <w:bottom w:val="single" w:sz="4" w:space="0" w:color="auto"/>
              <w:right w:val="single" w:sz="4" w:space="0" w:color="auto"/>
            </w:tcBorders>
            <w:shd w:val="clear" w:color="auto" w:fill="auto"/>
            <w:noWrap/>
            <w:vAlign w:val="center"/>
            <w:hideMark/>
          </w:tcPr>
          <w:p w:rsidR="00FC2C88" w:rsidRPr="00FC2C88" w:rsidRDefault="00FC2C88" w:rsidP="00FC2C88">
            <w:pPr>
              <w:spacing w:after="60" w:line="240" w:lineRule="auto"/>
              <w:rPr>
                <w:rFonts w:ascii="Times New Roman" w:eastAsia="Times New Roman" w:hAnsi="Times New Roman" w:cs="Times New Roman"/>
                <w:color w:val="000000"/>
                <w:lang w:eastAsia="hu-HU"/>
              </w:rPr>
            </w:pPr>
            <w:r w:rsidRPr="00FC2C88">
              <w:rPr>
                <w:rFonts w:ascii="Times New Roman" w:eastAsia="Times New Roman" w:hAnsi="Times New Roman" w:cs="Times New Roman"/>
                <w:color w:val="000000"/>
                <w:lang w:eastAsia="hu-HU"/>
              </w:rPr>
              <w:t>Újlaki Két Tanítási Nyelvű Ált. Isk.</w:t>
            </w:r>
          </w:p>
        </w:tc>
        <w:tc>
          <w:tcPr>
            <w:tcW w:w="1139" w:type="dxa"/>
            <w:tcBorders>
              <w:top w:val="nil"/>
              <w:left w:val="nil"/>
              <w:bottom w:val="single" w:sz="4" w:space="0" w:color="auto"/>
              <w:right w:val="single" w:sz="4" w:space="0" w:color="auto"/>
            </w:tcBorders>
            <w:shd w:val="clear" w:color="auto" w:fill="auto"/>
            <w:noWrap/>
          </w:tcPr>
          <w:p w:rsidR="00FC2C88" w:rsidRPr="00FC2C88" w:rsidRDefault="00FC2C88" w:rsidP="00FC2C88">
            <w:pPr>
              <w:autoSpaceDE w:val="0"/>
              <w:autoSpaceDN w:val="0"/>
              <w:adjustRightInd w:val="0"/>
              <w:spacing w:after="0" w:line="240" w:lineRule="auto"/>
              <w:jc w:val="center"/>
              <w:rPr>
                <w:rFonts w:ascii="Times New Roman" w:eastAsia="Calibri" w:hAnsi="Times New Roman" w:cs="Times New Roman"/>
                <w:color w:val="000000"/>
              </w:rPr>
            </w:pPr>
            <w:r w:rsidRPr="00FC2C88">
              <w:rPr>
                <w:rFonts w:ascii="Times New Roman" w:eastAsia="Calibri" w:hAnsi="Times New Roman" w:cs="Times New Roman"/>
                <w:color w:val="000000"/>
              </w:rPr>
              <w:t>496</w:t>
            </w:r>
          </w:p>
        </w:tc>
        <w:tc>
          <w:tcPr>
            <w:tcW w:w="1848" w:type="dxa"/>
            <w:tcBorders>
              <w:top w:val="nil"/>
              <w:left w:val="nil"/>
              <w:bottom w:val="single" w:sz="4" w:space="0" w:color="auto"/>
              <w:right w:val="single" w:sz="4" w:space="0" w:color="auto"/>
            </w:tcBorders>
            <w:shd w:val="clear" w:color="auto" w:fill="auto"/>
            <w:noWrap/>
            <w:vAlign w:val="bottom"/>
          </w:tcPr>
          <w:p w:rsidR="00FC2C88" w:rsidRPr="00FC2C88" w:rsidRDefault="00FC2C88" w:rsidP="00FC2C88">
            <w:pPr>
              <w:spacing w:after="0" w:line="240" w:lineRule="auto"/>
              <w:jc w:val="center"/>
              <w:rPr>
                <w:rFonts w:ascii="Times New Roman" w:eastAsia="Times New Roman" w:hAnsi="Times New Roman" w:cs="Times New Roman"/>
                <w:lang w:eastAsia="hu-HU"/>
              </w:rPr>
            </w:pPr>
            <w:r w:rsidRPr="00FC2C88">
              <w:rPr>
                <w:rFonts w:ascii="Times New Roman" w:eastAsia="Times New Roman" w:hAnsi="Times New Roman" w:cs="Times New Roman"/>
                <w:lang w:eastAsia="hu-HU"/>
              </w:rPr>
              <w:t>61 969 Ft</w:t>
            </w:r>
          </w:p>
        </w:tc>
        <w:tc>
          <w:tcPr>
            <w:tcW w:w="1286" w:type="dxa"/>
            <w:tcBorders>
              <w:top w:val="nil"/>
              <w:left w:val="nil"/>
              <w:bottom w:val="single" w:sz="4" w:space="0" w:color="auto"/>
              <w:right w:val="single" w:sz="4" w:space="0" w:color="auto"/>
            </w:tcBorders>
            <w:shd w:val="clear" w:color="000000" w:fill="FFFF99"/>
            <w:noWrap/>
            <w:vAlign w:val="bottom"/>
            <w:hideMark/>
          </w:tcPr>
          <w:p w:rsidR="00FC2C88" w:rsidRPr="00FC2C88" w:rsidRDefault="00FC2C88" w:rsidP="00FC2C88">
            <w:pPr>
              <w:spacing w:after="0" w:line="240" w:lineRule="auto"/>
              <w:jc w:val="right"/>
              <w:rPr>
                <w:rFonts w:ascii="Times New Roman" w:eastAsia="Times New Roman" w:hAnsi="Times New Roman" w:cs="Times New Roman"/>
                <w:b/>
                <w:color w:val="000000"/>
                <w:lang w:eastAsia="hu-HU"/>
              </w:rPr>
            </w:pPr>
            <w:r w:rsidRPr="00FC2C88">
              <w:rPr>
                <w:rFonts w:ascii="Times New Roman" w:eastAsia="Times New Roman" w:hAnsi="Times New Roman" w:cs="Times New Roman"/>
                <w:b/>
                <w:color w:val="000000"/>
                <w:lang w:eastAsia="hu-HU"/>
              </w:rPr>
              <w:t>65 000 Ft</w:t>
            </w:r>
          </w:p>
        </w:tc>
      </w:tr>
      <w:tr w:rsidR="00FC2C88" w:rsidRPr="00FC2C88" w:rsidTr="008A1FE9">
        <w:trPr>
          <w:trHeight w:val="296"/>
        </w:trPr>
        <w:tc>
          <w:tcPr>
            <w:tcW w:w="428" w:type="dxa"/>
            <w:tcBorders>
              <w:top w:val="nil"/>
              <w:left w:val="single" w:sz="4" w:space="0" w:color="auto"/>
              <w:bottom w:val="single" w:sz="4" w:space="0" w:color="auto"/>
              <w:right w:val="single" w:sz="4" w:space="0" w:color="auto"/>
            </w:tcBorders>
            <w:shd w:val="clear" w:color="auto" w:fill="auto"/>
            <w:vAlign w:val="bottom"/>
            <w:hideMark/>
          </w:tcPr>
          <w:p w:rsidR="00FC2C88" w:rsidRPr="00FC2C88" w:rsidRDefault="00FC2C88" w:rsidP="00FC2C88">
            <w:pPr>
              <w:spacing w:after="60" w:line="240" w:lineRule="auto"/>
              <w:jc w:val="center"/>
              <w:rPr>
                <w:rFonts w:ascii="Times New Roman" w:eastAsia="Times New Roman" w:hAnsi="Times New Roman" w:cs="Times New Roman"/>
                <w:b/>
                <w:bCs/>
                <w:lang w:eastAsia="hu-HU"/>
              </w:rPr>
            </w:pPr>
            <w:r w:rsidRPr="00FC2C88">
              <w:rPr>
                <w:rFonts w:ascii="Times New Roman" w:eastAsia="Times New Roman" w:hAnsi="Times New Roman" w:cs="Times New Roman"/>
                <w:b/>
                <w:bCs/>
                <w:lang w:eastAsia="hu-HU"/>
              </w:rPr>
              <w:t> </w:t>
            </w:r>
          </w:p>
        </w:tc>
        <w:tc>
          <w:tcPr>
            <w:tcW w:w="5108" w:type="dxa"/>
            <w:tcBorders>
              <w:top w:val="nil"/>
              <w:left w:val="nil"/>
              <w:bottom w:val="single" w:sz="4" w:space="0" w:color="auto"/>
              <w:right w:val="single" w:sz="4" w:space="0" w:color="auto"/>
            </w:tcBorders>
            <w:shd w:val="clear" w:color="000000" w:fill="D0CECE"/>
            <w:vAlign w:val="bottom"/>
            <w:hideMark/>
          </w:tcPr>
          <w:p w:rsidR="00FC2C88" w:rsidRPr="00FC2C88" w:rsidRDefault="00FC2C88" w:rsidP="00FC2C88">
            <w:pPr>
              <w:spacing w:after="60" w:line="240" w:lineRule="auto"/>
              <w:rPr>
                <w:rFonts w:ascii="Times New Roman" w:eastAsia="Times New Roman" w:hAnsi="Times New Roman" w:cs="Times New Roman"/>
                <w:b/>
                <w:bCs/>
                <w:lang w:eastAsia="hu-HU"/>
              </w:rPr>
            </w:pPr>
            <w:r w:rsidRPr="00FC2C88">
              <w:rPr>
                <w:rFonts w:ascii="Times New Roman" w:eastAsia="Times New Roman" w:hAnsi="Times New Roman" w:cs="Times New Roman"/>
                <w:b/>
                <w:bCs/>
                <w:lang w:eastAsia="hu-HU"/>
              </w:rPr>
              <w:t>Összesen:</w:t>
            </w:r>
          </w:p>
        </w:tc>
        <w:tc>
          <w:tcPr>
            <w:tcW w:w="1139" w:type="dxa"/>
            <w:tcBorders>
              <w:top w:val="nil"/>
              <w:left w:val="nil"/>
              <w:bottom w:val="single" w:sz="4" w:space="0" w:color="auto"/>
              <w:right w:val="single" w:sz="4" w:space="0" w:color="auto"/>
            </w:tcBorders>
            <w:shd w:val="clear" w:color="000000" w:fill="D0CECE"/>
            <w:vAlign w:val="bottom"/>
            <w:hideMark/>
          </w:tcPr>
          <w:p w:rsidR="00FC2C88" w:rsidRPr="00FC2C88" w:rsidRDefault="00FC2C88" w:rsidP="00FC2C88">
            <w:pPr>
              <w:spacing w:after="60" w:line="240" w:lineRule="auto"/>
              <w:jc w:val="center"/>
              <w:rPr>
                <w:rFonts w:ascii="Times New Roman" w:eastAsia="Times New Roman" w:hAnsi="Times New Roman" w:cs="Times New Roman"/>
                <w:b/>
                <w:bCs/>
                <w:lang w:eastAsia="hu-HU"/>
              </w:rPr>
            </w:pPr>
            <w:r w:rsidRPr="00FC2C88">
              <w:rPr>
                <w:rFonts w:ascii="Times New Roman" w:eastAsia="Times New Roman" w:hAnsi="Times New Roman" w:cs="Times New Roman"/>
                <w:b/>
                <w:bCs/>
                <w:lang w:eastAsia="hu-HU"/>
              </w:rPr>
              <w:t xml:space="preserve">8 084 fő      </w:t>
            </w:r>
          </w:p>
        </w:tc>
        <w:tc>
          <w:tcPr>
            <w:tcW w:w="1848" w:type="dxa"/>
            <w:tcBorders>
              <w:top w:val="nil"/>
              <w:left w:val="nil"/>
              <w:bottom w:val="single" w:sz="4" w:space="0" w:color="auto"/>
              <w:right w:val="single" w:sz="4" w:space="0" w:color="auto"/>
            </w:tcBorders>
            <w:shd w:val="clear" w:color="000000" w:fill="D0CECE"/>
            <w:vAlign w:val="bottom"/>
            <w:hideMark/>
          </w:tcPr>
          <w:p w:rsidR="00FC2C88" w:rsidRPr="00FC2C88" w:rsidRDefault="00FC2C88" w:rsidP="00FC2C88">
            <w:pPr>
              <w:spacing w:after="60" w:line="240" w:lineRule="auto"/>
              <w:jc w:val="center"/>
              <w:rPr>
                <w:rFonts w:ascii="Times New Roman" w:eastAsia="Times New Roman" w:hAnsi="Times New Roman" w:cs="Times New Roman"/>
                <w:b/>
                <w:bCs/>
                <w:lang w:eastAsia="hu-HU"/>
              </w:rPr>
            </w:pPr>
            <w:r w:rsidRPr="00FC2C88">
              <w:rPr>
                <w:rFonts w:ascii="Times New Roman" w:eastAsia="Times New Roman" w:hAnsi="Times New Roman" w:cs="Times New Roman"/>
                <w:b/>
                <w:bCs/>
                <w:lang w:eastAsia="hu-HU"/>
              </w:rPr>
              <w:t>1 000 000 Ft</w:t>
            </w:r>
          </w:p>
        </w:tc>
        <w:tc>
          <w:tcPr>
            <w:tcW w:w="1286" w:type="dxa"/>
            <w:tcBorders>
              <w:top w:val="nil"/>
              <w:left w:val="nil"/>
              <w:bottom w:val="single" w:sz="4" w:space="0" w:color="auto"/>
              <w:right w:val="single" w:sz="4" w:space="0" w:color="auto"/>
            </w:tcBorders>
            <w:shd w:val="clear" w:color="000000" w:fill="D0CECE"/>
            <w:vAlign w:val="bottom"/>
            <w:hideMark/>
          </w:tcPr>
          <w:p w:rsidR="00FC2C88" w:rsidRPr="00FC2C88" w:rsidRDefault="00FC2C88" w:rsidP="00FC2C88">
            <w:pPr>
              <w:spacing w:after="60" w:line="240" w:lineRule="auto"/>
              <w:rPr>
                <w:rFonts w:ascii="Times New Roman" w:eastAsia="Times New Roman" w:hAnsi="Times New Roman" w:cs="Times New Roman"/>
                <w:b/>
                <w:bCs/>
                <w:lang w:eastAsia="hu-HU"/>
              </w:rPr>
            </w:pPr>
            <w:r w:rsidRPr="00FC2C88">
              <w:rPr>
                <w:rFonts w:ascii="Times New Roman" w:eastAsia="Times New Roman" w:hAnsi="Times New Roman" w:cs="Times New Roman"/>
                <w:b/>
                <w:bCs/>
                <w:lang w:eastAsia="hu-HU"/>
              </w:rPr>
              <w:t>1 000 000 Ft</w:t>
            </w:r>
          </w:p>
        </w:tc>
      </w:tr>
    </w:tbl>
    <w:p w:rsidR="00FC2C88" w:rsidRPr="00FC2C88" w:rsidRDefault="00FC2C88" w:rsidP="00FC2C88">
      <w:pPr>
        <w:tabs>
          <w:tab w:val="left" w:pos="1418"/>
        </w:tabs>
        <w:spacing w:after="0" w:line="240" w:lineRule="auto"/>
        <w:jc w:val="both"/>
        <w:rPr>
          <w:rFonts w:ascii="Times New Roman" w:eastAsia="Times New Roman" w:hAnsi="Times New Roman" w:cs="Times New Roman"/>
          <w:b/>
          <w:bCs/>
          <w:sz w:val="16"/>
          <w:szCs w:val="16"/>
          <w:lang w:eastAsia="hu-HU"/>
        </w:rPr>
      </w:pPr>
    </w:p>
    <w:p w:rsidR="00FC2C88" w:rsidRPr="00FC2C88" w:rsidRDefault="00FC2C88" w:rsidP="00FC2C88">
      <w:pPr>
        <w:tabs>
          <w:tab w:val="left" w:pos="1418"/>
        </w:tabs>
        <w:spacing w:after="0" w:line="240" w:lineRule="auto"/>
        <w:jc w:val="both"/>
        <w:rPr>
          <w:rFonts w:ascii="Times New Roman" w:eastAsia="Times New Roman" w:hAnsi="Times New Roman" w:cs="Times New Roman"/>
          <w:lang w:eastAsia="hu-HU"/>
        </w:rPr>
      </w:pPr>
      <w:r w:rsidRPr="00FC2C88">
        <w:rPr>
          <w:rFonts w:ascii="Times New Roman" w:eastAsia="Times New Roman" w:hAnsi="Times New Roman" w:cs="Times New Roman"/>
          <w:b/>
          <w:bCs/>
          <w:lang w:eastAsia="hu-HU"/>
        </w:rPr>
        <w:t>Felelős</w:t>
      </w:r>
      <w:r w:rsidRPr="00FC2C88">
        <w:rPr>
          <w:rFonts w:ascii="Times New Roman" w:eastAsia="Times New Roman" w:hAnsi="Times New Roman" w:cs="Times New Roman"/>
          <w:lang w:eastAsia="hu-HU"/>
        </w:rPr>
        <w:t>: Bizottság elnöke</w:t>
      </w:r>
    </w:p>
    <w:p w:rsidR="00FC2C88" w:rsidRPr="00FC2C88" w:rsidRDefault="00FC2C88" w:rsidP="00FC2C88">
      <w:pPr>
        <w:tabs>
          <w:tab w:val="left" w:pos="709"/>
        </w:tabs>
        <w:spacing w:after="0" w:line="240" w:lineRule="auto"/>
        <w:jc w:val="both"/>
        <w:rPr>
          <w:rFonts w:ascii="Times New Roman" w:eastAsia="Times New Roman" w:hAnsi="Times New Roman" w:cs="Times New Roman"/>
          <w:bCs/>
          <w:lang w:eastAsia="hu-HU"/>
        </w:rPr>
      </w:pPr>
      <w:r w:rsidRPr="00FC2C88">
        <w:rPr>
          <w:rFonts w:ascii="Times New Roman" w:eastAsia="Times New Roman" w:hAnsi="Times New Roman" w:cs="Times New Roman"/>
          <w:b/>
          <w:bCs/>
          <w:lang w:eastAsia="hu-HU"/>
        </w:rPr>
        <w:t xml:space="preserve">Határidő: </w:t>
      </w:r>
      <w:r w:rsidRPr="00FC2C88">
        <w:rPr>
          <w:rFonts w:ascii="Times New Roman" w:eastAsia="Times New Roman" w:hAnsi="Times New Roman" w:cs="Times New Roman"/>
          <w:bCs/>
          <w:lang w:eastAsia="hu-HU"/>
        </w:rPr>
        <w:t>2023. március</w:t>
      </w:r>
    </w:p>
    <w:p w:rsidR="00FC2C88" w:rsidRPr="00FC2C88" w:rsidRDefault="00FC2C88" w:rsidP="00FC2C88">
      <w:pPr>
        <w:spacing w:after="0" w:line="240" w:lineRule="auto"/>
        <w:rPr>
          <w:rFonts w:ascii="Times New Roman" w:eastAsia="Times New Roman" w:hAnsi="Times New Roman" w:cs="Times New Roman"/>
          <w:sz w:val="16"/>
          <w:szCs w:val="16"/>
          <w:lang w:eastAsia="hu-HU"/>
        </w:rPr>
      </w:pPr>
    </w:p>
    <w:p w:rsidR="00FC2C88" w:rsidRPr="00FC2C88" w:rsidRDefault="00FC2C88" w:rsidP="00FC2C88">
      <w:pPr>
        <w:spacing w:after="0" w:line="240" w:lineRule="auto"/>
        <w:rPr>
          <w:rFonts w:ascii="Times New Roman" w:eastAsia="Times New Roman" w:hAnsi="Times New Roman" w:cs="Times New Roman"/>
          <w:lang w:eastAsia="hu-HU"/>
        </w:rPr>
      </w:pPr>
      <w:r w:rsidRPr="00FC2C88">
        <w:rPr>
          <w:rFonts w:ascii="Times New Roman" w:eastAsia="Times New Roman" w:hAnsi="Times New Roman" w:cs="Times New Roman"/>
          <w:lang w:eastAsia="hu-HU"/>
        </w:rPr>
        <w:t>Budapest, 2023. március ….</w:t>
      </w:r>
      <w:r w:rsidRPr="00FC2C88">
        <w:rPr>
          <w:rFonts w:ascii="Times New Roman" w:eastAsia="Times New Roman" w:hAnsi="Times New Roman" w:cs="Times New Roman"/>
          <w:lang w:eastAsia="hu-HU"/>
        </w:rPr>
        <w:tab/>
      </w:r>
      <w:r w:rsidRPr="00FC2C88">
        <w:rPr>
          <w:rFonts w:ascii="Times New Roman" w:eastAsia="Times New Roman" w:hAnsi="Times New Roman" w:cs="Times New Roman"/>
          <w:lang w:eastAsia="hu-HU"/>
        </w:rPr>
        <w:tab/>
      </w:r>
      <w:r w:rsidRPr="00FC2C88">
        <w:rPr>
          <w:rFonts w:ascii="Times New Roman" w:eastAsia="Times New Roman" w:hAnsi="Times New Roman" w:cs="Times New Roman"/>
          <w:lang w:eastAsia="hu-HU"/>
        </w:rPr>
        <w:tab/>
      </w:r>
      <w:r w:rsidRPr="00FC2C88">
        <w:rPr>
          <w:rFonts w:ascii="Times New Roman" w:eastAsia="Times New Roman" w:hAnsi="Times New Roman" w:cs="Times New Roman"/>
          <w:lang w:eastAsia="hu-HU"/>
        </w:rPr>
        <w:tab/>
      </w:r>
      <w:r w:rsidRPr="00FC2C88">
        <w:rPr>
          <w:rFonts w:ascii="Times New Roman" w:eastAsia="Times New Roman" w:hAnsi="Times New Roman" w:cs="Times New Roman"/>
          <w:lang w:eastAsia="hu-HU"/>
        </w:rPr>
        <w:tab/>
      </w:r>
    </w:p>
    <w:p w:rsidR="00FC2C88" w:rsidRPr="00FC2C88" w:rsidRDefault="00FC2C88" w:rsidP="00FC2C88">
      <w:pPr>
        <w:spacing w:after="0" w:line="240" w:lineRule="auto"/>
        <w:ind w:left="4956" w:firstLine="708"/>
        <w:rPr>
          <w:rFonts w:ascii="Times New Roman" w:eastAsia="Times New Roman" w:hAnsi="Times New Roman" w:cs="Times New Roman"/>
          <w:b/>
          <w:lang w:eastAsia="hu-HU"/>
        </w:rPr>
      </w:pPr>
      <w:r w:rsidRPr="00FC2C88">
        <w:rPr>
          <w:rFonts w:ascii="Times New Roman" w:eastAsia="Times New Roman" w:hAnsi="Times New Roman" w:cs="Times New Roman"/>
          <w:b/>
          <w:lang w:eastAsia="hu-HU"/>
        </w:rPr>
        <w:t>Ötvös Zoltán</w:t>
      </w:r>
    </w:p>
    <w:p w:rsidR="00FC2C88" w:rsidRPr="00FC2C88" w:rsidRDefault="00FC2C88" w:rsidP="00FC2C88">
      <w:pPr>
        <w:spacing w:after="0" w:line="240" w:lineRule="auto"/>
        <w:jc w:val="both"/>
        <w:rPr>
          <w:rFonts w:ascii="Times New Roman" w:eastAsia="Times New Roman" w:hAnsi="Times New Roman" w:cs="Times New Roman"/>
          <w:lang w:eastAsia="hu-HU"/>
        </w:rPr>
      </w:pPr>
      <w:r w:rsidRPr="00FC2C88">
        <w:rPr>
          <w:rFonts w:ascii="Times New Roman" w:eastAsia="Times New Roman" w:hAnsi="Times New Roman" w:cs="Times New Roman"/>
          <w:b/>
          <w:lang w:eastAsia="hu-HU"/>
        </w:rPr>
        <w:tab/>
      </w:r>
      <w:r w:rsidRPr="00FC2C88">
        <w:rPr>
          <w:rFonts w:ascii="Times New Roman" w:eastAsia="Times New Roman" w:hAnsi="Times New Roman" w:cs="Times New Roman"/>
          <w:b/>
          <w:lang w:eastAsia="hu-HU"/>
        </w:rPr>
        <w:tab/>
      </w:r>
      <w:r w:rsidRPr="00FC2C88">
        <w:rPr>
          <w:rFonts w:ascii="Times New Roman" w:eastAsia="Times New Roman" w:hAnsi="Times New Roman" w:cs="Times New Roman"/>
          <w:b/>
          <w:lang w:eastAsia="hu-HU"/>
        </w:rPr>
        <w:tab/>
      </w:r>
      <w:r w:rsidRPr="00FC2C88">
        <w:rPr>
          <w:rFonts w:ascii="Times New Roman" w:eastAsia="Times New Roman" w:hAnsi="Times New Roman" w:cs="Times New Roman"/>
          <w:b/>
          <w:lang w:eastAsia="hu-HU"/>
        </w:rPr>
        <w:tab/>
      </w:r>
      <w:r w:rsidRPr="00FC2C88">
        <w:rPr>
          <w:rFonts w:ascii="Times New Roman" w:eastAsia="Times New Roman" w:hAnsi="Times New Roman" w:cs="Times New Roman"/>
          <w:b/>
          <w:lang w:eastAsia="hu-HU"/>
        </w:rPr>
        <w:tab/>
      </w:r>
      <w:r w:rsidRPr="00FC2C88">
        <w:rPr>
          <w:rFonts w:ascii="Times New Roman" w:eastAsia="Times New Roman" w:hAnsi="Times New Roman" w:cs="Times New Roman"/>
          <w:b/>
          <w:lang w:eastAsia="hu-HU"/>
        </w:rPr>
        <w:tab/>
      </w:r>
      <w:r w:rsidRPr="00FC2C88">
        <w:rPr>
          <w:rFonts w:ascii="Times New Roman" w:eastAsia="Times New Roman" w:hAnsi="Times New Roman" w:cs="Times New Roman"/>
          <w:b/>
          <w:lang w:eastAsia="hu-HU"/>
        </w:rPr>
        <w:tab/>
        <w:t xml:space="preserve">             Osztályvezető</w:t>
      </w:r>
    </w:p>
    <w:p w:rsidR="00D15816" w:rsidRDefault="00D15816" w:rsidP="00D15816">
      <w:pPr>
        <w:spacing w:after="0" w:line="240" w:lineRule="auto"/>
        <w:jc w:val="both"/>
        <w:rPr>
          <w:rFonts w:ascii="Times New Roman" w:eastAsia="Times New Roman" w:hAnsi="Times New Roman" w:cs="Times New Roman"/>
          <w:b/>
          <w:sz w:val="24"/>
          <w:szCs w:val="24"/>
          <w:lang w:eastAsia="hu-HU"/>
        </w:rPr>
      </w:pPr>
    </w:p>
    <w:p w:rsidR="00D15816" w:rsidRDefault="00D15816" w:rsidP="00D15816">
      <w:pPr>
        <w:spacing w:after="0" w:line="240" w:lineRule="auto"/>
        <w:jc w:val="both"/>
        <w:rPr>
          <w:rFonts w:ascii="Times New Roman" w:eastAsia="Times New Roman" w:hAnsi="Times New Roman" w:cs="Times New Roman"/>
          <w:b/>
          <w:sz w:val="24"/>
          <w:szCs w:val="24"/>
          <w:lang w:eastAsia="hu-HU"/>
        </w:rPr>
      </w:pPr>
    </w:p>
    <w:p w:rsidR="00D15816" w:rsidRDefault="00D15816" w:rsidP="00D15816">
      <w:pPr>
        <w:spacing w:after="0" w:line="240" w:lineRule="auto"/>
        <w:jc w:val="both"/>
        <w:rPr>
          <w:rFonts w:ascii="Times New Roman" w:eastAsia="Times New Roman" w:hAnsi="Times New Roman" w:cs="Times New Roman"/>
          <w:b/>
          <w:sz w:val="24"/>
          <w:szCs w:val="24"/>
          <w:lang w:eastAsia="hu-HU"/>
        </w:rPr>
      </w:pPr>
    </w:p>
    <w:p w:rsidR="00D15816" w:rsidRPr="00D15816" w:rsidRDefault="00D15816" w:rsidP="00D15816">
      <w:pPr>
        <w:spacing w:after="0" w:line="240" w:lineRule="auto"/>
        <w:jc w:val="both"/>
        <w:rPr>
          <w:rFonts w:ascii="Times New Roman" w:eastAsia="Times New Roman" w:hAnsi="Times New Roman" w:cs="Times New Roman"/>
          <w:b/>
          <w:sz w:val="24"/>
          <w:szCs w:val="24"/>
          <w:lang w:eastAsia="hu-HU"/>
        </w:rPr>
      </w:pPr>
    </w:p>
    <w:p w:rsidR="00D15816" w:rsidRPr="00D15816" w:rsidRDefault="00D15816" w:rsidP="00D15816">
      <w:pPr>
        <w:spacing w:after="0" w:line="240" w:lineRule="auto"/>
        <w:jc w:val="both"/>
        <w:rPr>
          <w:rFonts w:ascii="Times New Roman" w:eastAsia="Times New Roman" w:hAnsi="Times New Roman" w:cs="Times New Roman"/>
          <w:b/>
          <w:sz w:val="24"/>
          <w:szCs w:val="24"/>
          <w:lang w:eastAsia="hu-HU"/>
        </w:rPr>
      </w:pPr>
    </w:p>
    <w:p w:rsidR="00D15816" w:rsidRDefault="00D15816" w:rsidP="00D15816">
      <w:pPr>
        <w:spacing w:after="0" w:line="240" w:lineRule="auto"/>
        <w:jc w:val="both"/>
        <w:rPr>
          <w:rFonts w:ascii="Times New Roman" w:eastAsia="Times New Roman" w:hAnsi="Times New Roman" w:cs="Times New Roman"/>
          <w:sz w:val="24"/>
          <w:szCs w:val="24"/>
          <w:lang w:eastAsia="hu-HU"/>
        </w:rPr>
      </w:pPr>
      <w:r w:rsidRPr="00D15816">
        <w:rPr>
          <w:rFonts w:ascii="Times New Roman" w:eastAsia="Times New Roman" w:hAnsi="Times New Roman" w:cs="Times New Roman"/>
          <w:sz w:val="24"/>
          <w:szCs w:val="24"/>
          <w:lang w:eastAsia="hu-HU"/>
        </w:rPr>
        <w:tab/>
      </w:r>
      <w:r w:rsidRPr="00D15816">
        <w:rPr>
          <w:rFonts w:ascii="Times New Roman" w:eastAsia="Times New Roman" w:hAnsi="Times New Roman" w:cs="Times New Roman"/>
          <w:sz w:val="24"/>
          <w:szCs w:val="24"/>
          <w:lang w:eastAsia="hu-HU"/>
        </w:rPr>
        <w:tab/>
      </w:r>
      <w:r w:rsidRPr="00D15816">
        <w:rPr>
          <w:rFonts w:ascii="Times New Roman" w:eastAsia="Times New Roman" w:hAnsi="Times New Roman" w:cs="Times New Roman"/>
          <w:sz w:val="24"/>
          <w:szCs w:val="24"/>
          <w:lang w:eastAsia="hu-HU"/>
        </w:rPr>
        <w:tab/>
      </w:r>
      <w:r w:rsidRPr="00D15816">
        <w:rPr>
          <w:rFonts w:ascii="Times New Roman" w:eastAsia="Times New Roman" w:hAnsi="Times New Roman" w:cs="Times New Roman"/>
          <w:sz w:val="24"/>
          <w:szCs w:val="24"/>
          <w:lang w:eastAsia="hu-HU"/>
        </w:rPr>
        <w:tab/>
      </w:r>
      <w:r w:rsidRPr="00D15816">
        <w:rPr>
          <w:rFonts w:ascii="Times New Roman" w:eastAsia="Times New Roman" w:hAnsi="Times New Roman" w:cs="Times New Roman"/>
          <w:sz w:val="24"/>
          <w:szCs w:val="24"/>
          <w:lang w:eastAsia="hu-HU"/>
        </w:rPr>
        <w:tab/>
      </w:r>
      <w:r w:rsidRPr="00D15816">
        <w:rPr>
          <w:rFonts w:ascii="Times New Roman" w:eastAsia="Times New Roman" w:hAnsi="Times New Roman" w:cs="Times New Roman"/>
          <w:sz w:val="24"/>
          <w:szCs w:val="24"/>
          <w:lang w:eastAsia="hu-HU"/>
        </w:rPr>
        <w:tab/>
      </w:r>
      <w:r w:rsidRPr="00D15816">
        <w:rPr>
          <w:rFonts w:ascii="Times New Roman" w:eastAsia="Times New Roman" w:hAnsi="Times New Roman" w:cs="Times New Roman"/>
          <w:sz w:val="24"/>
          <w:szCs w:val="24"/>
          <w:lang w:eastAsia="hu-HU"/>
        </w:rPr>
        <w:tab/>
      </w:r>
      <w:r w:rsidRPr="00D15816">
        <w:rPr>
          <w:rFonts w:ascii="Times New Roman" w:eastAsia="Times New Roman" w:hAnsi="Times New Roman" w:cs="Times New Roman"/>
          <w:sz w:val="24"/>
          <w:szCs w:val="24"/>
          <w:lang w:eastAsia="hu-HU"/>
        </w:rPr>
        <w:tab/>
      </w:r>
    </w:p>
    <w:p w:rsidR="00D15816" w:rsidRDefault="00D15816" w:rsidP="00D15816">
      <w:pPr>
        <w:spacing w:after="0" w:line="240" w:lineRule="auto"/>
        <w:ind w:left="2552" w:firstLine="283"/>
        <w:jc w:val="center"/>
        <w:rPr>
          <w:rFonts w:ascii="Times New Roman" w:eastAsia="Times New Roman" w:hAnsi="Times New Roman" w:cs="Times New Roman"/>
          <w:sz w:val="24"/>
          <w:szCs w:val="24"/>
          <w:lang w:eastAsia="hu-HU"/>
        </w:rPr>
      </w:pPr>
    </w:p>
    <w:p w:rsidR="00D15816" w:rsidRDefault="00D15816" w:rsidP="00D15816">
      <w:pPr>
        <w:spacing w:after="0" w:line="240" w:lineRule="auto"/>
        <w:ind w:left="2552" w:firstLine="283"/>
        <w:jc w:val="both"/>
        <w:rPr>
          <w:rFonts w:ascii="Times New Roman" w:eastAsia="Times New Roman" w:hAnsi="Times New Roman" w:cs="Times New Roman"/>
          <w:sz w:val="24"/>
          <w:szCs w:val="24"/>
          <w:lang w:eastAsia="hu-HU"/>
        </w:rPr>
      </w:pPr>
    </w:p>
    <w:p w:rsidR="00D15816" w:rsidRPr="00D15816" w:rsidRDefault="00D15816" w:rsidP="00D15816">
      <w:pPr>
        <w:spacing w:after="0" w:line="240" w:lineRule="auto"/>
        <w:ind w:left="2552" w:firstLine="283"/>
        <w:jc w:val="center"/>
        <w:rPr>
          <w:rFonts w:ascii="Times New Roman" w:eastAsia="Times New Roman" w:hAnsi="Times New Roman" w:cs="Times New Roman"/>
          <w:i/>
          <w:sz w:val="24"/>
          <w:szCs w:val="24"/>
          <w:lang w:eastAsia="hu-HU"/>
        </w:rPr>
      </w:pPr>
      <w:r w:rsidRPr="00D15816">
        <w:rPr>
          <w:rFonts w:ascii="Times New Roman" w:eastAsia="Times New Roman" w:hAnsi="Times New Roman" w:cs="Times New Roman"/>
          <w:sz w:val="24"/>
          <w:szCs w:val="24"/>
          <w:lang w:eastAsia="hu-HU"/>
        </w:rPr>
        <w:t xml:space="preserve">   </w:t>
      </w:r>
    </w:p>
    <w:p w:rsidR="00FC2C88" w:rsidRDefault="00FC2C88" w:rsidP="00D15816">
      <w:pPr>
        <w:spacing w:after="0" w:line="240" w:lineRule="auto"/>
        <w:rPr>
          <w:rFonts w:ascii="Times New Roman" w:eastAsia="Times New Roman" w:hAnsi="Times New Roman" w:cs="Times New Roman"/>
          <w:i/>
          <w:sz w:val="24"/>
          <w:szCs w:val="24"/>
          <w:lang w:eastAsia="hu-HU"/>
        </w:rPr>
      </w:pPr>
    </w:p>
    <w:p w:rsidR="00FC2C88" w:rsidRPr="00FC2C88" w:rsidRDefault="00FC2C88" w:rsidP="00FC2C88">
      <w:pPr>
        <w:rPr>
          <w:rFonts w:ascii="Times New Roman" w:eastAsia="Times New Roman" w:hAnsi="Times New Roman" w:cs="Times New Roman"/>
          <w:sz w:val="24"/>
          <w:szCs w:val="24"/>
          <w:lang w:eastAsia="hu-HU"/>
        </w:rPr>
      </w:pPr>
    </w:p>
    <w:p w:rsidR="00FC2C88" w:rsidRPr="00FC2C88" w:rsidRDefault="00FC2C88" w:rsidP="00FC2C88">
      <w:pPr>
        <w:rPr>
          <w:rFonts w:ascii="Times New Roman" w:eastAsia="Times New Roman" w:hAnsi="Times New Roman" w:cs="Times New Roman"/>
          <w:sz w:val="24"/>
          <w:szCs w:val="24"/>
          <w:lang w:eastAsia="hu-HU"/>
        </w:rPr>
      </w:pPr>
    </w:p>
    <w:p w:rsidR="00FC2C88" w:rsidRPr="00FC2C88" w:rsidRDefault="00FC2C88" w:rsidP="00FC2C88">
      <w:pPr>
        <w:rPr>
          <w:rFonts w:ascii="Times New Roman" w:eastAsia="Times New Roman" w:hAnsi="Times New Roman" w:cs="Times New Roman"/>
          <w:sz w:val="24"/>
          <w:szCs w:val="24"/>
          <w:lang w:eastAsia="hu-HU"/>
        </w:rPr>
      </w:pPr>
    </w:p>
    <w:p w:rsidR="00FC2C88" w:rsidRPr="00FC2C88" w:rsidRDefault="00FC2C88" w:rsidP="00FC2C88">
      <w:pPr>
        <w:rPr>
          <w:rFonts w:ascii="Times New Roman" w:eastAsia="Times New Roman" w:hAnsi="Times New Roman" w:cs="Times New Roman"/>
          <w:sz w:val="24"/>
          <w:szCs w:val="24"/>
          <w:lang w:eastAsia="hu-HU"/>
        </w:rPr>
      </w:pPr>
    </w:p>
    <w:p w:rsidR="00FC2C88" w:rsidRPr="00FC2C88" w:rsidRDefault="00FC2C88" w:rsidP="00FC2C88">
      <w:pPr>
        <w:rPr>
          <w:rFonts w:ascii="Times New Roman" w:eastAsia="Times New Roman" w:hAnsi="Times New Roman" w:cs="Times New Roman"/>
          <w:sz w:val="24"/>
          <w:szCs w:val="24"/>
          <w:lang w:eastAsia="hu-HU"/>
        </w:rPr>
      </w:pPr>
    </w:p>
    <w:p w:rsidR="00FC2C88" w:rsidRPr="00FC2C88" w:rsidRDefault="00FC2C88" w:rsidP="00FC2C88">
      <w:pPr>
        <w:rPr>
          <w:rFonts w:ascii="Times New Roman" w:eastAsia="Times New Roman" w:hAnsi="Times New Roman" w:cs="Times New Roman"/>
          <w:sz w:val="24"/>
          <w:szCs w:val="24"/>
          <w:lang w:eastAsia="hu-HU"/>
        </w:rPr>
      </w:pPr>
    </w:p>
    <w:p w:rsidR="00FC2C88" w:rsidRDefault="00FC2C88" w:rsidP="00FC2C88">
      <w:pPr>
        <w:rPr>
          <w:rFonts w:ascii="Times New Roman" w:eastAsia="Times New Roman" w:hAnsi="Times New Roman" w:cs="Times New Roman"/>
          <w:sz w:val="24"/>
          <w:szCs w:val="24"/>
          <w:lang w:eastAsia="hu-HU"/>
        </w:rPr>
      </w:pPr>
    </w:p>
    <w:p w:rsidR="00FC2C88" w:rsidRDefault="00FC2C88" w:rsidP="00FC2C88">
      <w:pPr>
        <w:rPr>
          <w:rFonts w:ascii="Times New Roman" w:eastAsia="Times New Roman" w:hAnsi="Times New Roman" w:cs="Times New Roman"/>
          <w:sz w:val="24"/>
          <w:szCs w:val="24"/>
          <w:lang w:eastAsia="hu-HU"/>
        </w:rPr>
      </w:pPr>
    </w:p>
    <w:p w:rsidR="00FC2C88" w:rsidRDefault="00FC2C88" w:rsidP="00FC2C88">
      <w:pPr>
        <w:rPr>
          <w:rFonts w:ascii="Times New Roman" w:eastAsia="Times New Roman" w:hAnsi="Times New Roman" w:cs="Times New Roman"/>
          <w:sz w:val="24"/>
          <w:szCs w:val="24"/>
          <w:lang w:eastAsia="hu-HU"/>
        </w:rPr>
      </w:pPr>
    </w:p>
    <w:p w:rsidR="00FC2C88" w:rsidRDefault="00FC2C88" w:rsidP="00FC2C88">
      <w:pPr>
        <w:rPr>
          <w:rFonts w:ascii="Times New Roman" w:eastAsia="Times New Roman" w:hAnsi="Times New Roman" w:cs="Times New Roman"/>
          <w:sz w:val="24"/>
          <w:szCs w:val="24"/>
          <w:lang w:eastAsia="hu-HU"/>
        </w:rPr>
      </w:pPr>
    </w:p>
    <w:p w:rsidR="00FC2C88" w:rsidRDefault="00FC2C88" w:rsidP="00FC2C88">
      <w:pPr>
        <w:rPr>
          <w:rFonts w:ascii="Times New Roman" w:eastAsia="Times New Roman" w:hAnsi="Times New Roman" w:cs="Times New Roman"/>
          <w:sz w:val="24"/>
          <w:szCs w:val="24"/>
          <w:lang w:eastAsia="hu-HU"/>
        </w:rPr>
      </w:pPr>
    </w:p>
    <w:p w:rsidR="00FC2C88" w:rsidRDefault="00FC2C88" w:rsidP="00FC2C88">
      <w:pPr>
        <w:rPr>
          <w:rFonts w:ascii="Times New Roman" w:eastAsia="Times New Roman" w:hAnsi="Times New Roman" w:cs="Times New Roman"/>
          <w:sz w:val="24"/>
          <w:szCs w:val="24"/>
          <w:lang w:eastAsia="hu-HU"/>
        </w:rPr>
      </w:pPr>
    </w:p>
    <w:p w:rsidR="00FC2C88" w:rsidRDefault="00FC2C88" w:rsidP="00FC2C88">
      <w:pPr>
        <w:rPr>
          <w:rFonts w:ascii="Times New Roman" w:eastAsia="Times New Roman" w:hAnsi="Times New Roman" w:cs="Times New Roman"/>
          <w:sz w:val="24"/>
          <w:szCs w:val="24"/>
          <w:lang w:eastAsia="hu-HU"/>
        </w:rPr>
      </w:pPr>
    </w:p>
    <w:p w:rsidR="00FC2C88" w:rsidRDefault="00FC2C88" w:rsidP="00FC2C88">
      <w:pPr>
        <w:rPr>
          <w:rFonts w:ascii="Times New Roman" w:eastAsia="Times New Roman" w:hAnsi="Times New Roman" w:cs="Times New Roman"/>
          <w:sz w:val="24"/>
          <w:szCs w:val="24"/>
          <w:lang w:eastAsia="hu-HU"/>
        </w:rPr>
      </w:pPr>
    </w:p>
    <w:p w:rsidR="00FC2C88" w:rsidRDefault="00FC2C88" w:rsidP="00FC2C88">
      <w:pPr>
        <w:rPr>
          <w:rFonts w:ascii="Times New Roman" w:eastAsia="Times New Roman" w:hAnsi="Times New Roman" w:cs="Times New Roman"/>
          <w:sz w:val="24"/>
          <w:szCs w:val="24"/>
          <w:lang w:eastAsia="hu-HU"/>
        </w:rPr>
      </w:pPr>
    </w:p>
    <w:p w:rsidR="008A1FE9" w:rsidRPr="008A1FE9" w:rsidRDefault="008A1FE9" w:rsidP="008A1FE9">
      <w:pPr>
        <w:keepNext/>
        <w:tabs>
          <w:tab w:val="left" w:pos="1418"/>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color w:val="000000"/>
          <w:lang w:eastAsia="hu-HU"/>
        </w:rPr>
      </w:pPr>
    </w:p>
    <w:p w:rsidR="008A1FE9" w:rsidRPr="008A1FE9" w:rsidRDefault="008A1FE9" w:rsidP="008A1FE9">
      <w:pPr>
        <w:keepNext/>
        <w:tabs>
          <w:tab w:val="left" w:pos="1418"/>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color w:val="000000"/>
          <w:lang w:eastAsia="hu-HU"/>
        </w:rPr>
      </w:pPr>
    </w:p>
    <w:p w:rsidR="008A1FE9" w:rsidRPr="008A1FE9" w:rsidRDefault="008A1FE9" w:rsidP="008A1FE9">
      <w:pPr>
        <w:keepNext/>
        <w:tabs>
          <w:tab w:val="left" w:pos="1418"/>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color w:val="000000"/>
          <w:lang w:eastAsia="hu-HU"/>
        </w:rPr>
      </w:pPr>
    </w:p>
    <w:p w:rsidR="008A1FE9" w:rsidRPr="008A1FE9" w:rsidRDefault="008A1FE9" w:rsidP="008A1FE9">
      <w:pPr>
        <w:keepNext/>
        <w:tabs>
          <w:tab w:val="left" w:pos="1418"/>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color w:val="000000"/>
          <w:lang w:eastAsia="hu-HU"/>
        </w:rPr>
      </w:pPr>
    </w:p>
    <w:p w:rsidR="008A1FE9" w:rsidRPr="008A1FE9" w:rsidRDefault="008A1FE9" w:rsidP="00965A50">
      <w:pPr>
        <w:pStyle w:val="Listaszerbekezds"/>
        <w:keepNext/>
        <w:numPr>
          <w:ilvl w:val="0"/>
          <w:numId w:val="37"/>
        </w:numPr>
        <w:tabs>
          <w:tab w:val="left" w:pos="1418"/>
        </w:tabs>
        <w:overflowPunct w:val="0"/>
        <w:autoSpaceDE w:val="0"/>
        <w:autoSpaceDN w:val="0"/>
        <w:adjustRightInd w:val="0"/>
        <w:jc w:val="center"/>
        <w:textAlignment w:val="baseline"/>
        <w:outlineLvl w:val="0"/>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napirend</w:t>
      </w:r>
    </w:p>
    <w:p w:rsidR="008A1FE9" w:rsidRPr="008A1FE9" w:rsidRDefault="008A1FE9" w:rsidP="008A1FE9">
      <w:pPr>
        <w:keepNext/>
        <w:tabs>
          <w:tab w:val="left" w:pos="1418"/>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color w:val="000000"/>
          <w:lang w:eastAsia="hu-HU"/>
        </w:rPr>
      </w:pPr>
    </w:p>
    <w:p w:rsidR="008A1FE9" w:rsidRPr="008A1FE9" w:rsidRDefault="008A1FE9" w:rsidP="008A1FE9">
      <w:pPr>
        <w:keepNext/>
        <w:tabs>
          <w:tab w:val="left" w:pos="1418"/>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color w:val="000000"/>
          <w:lang w:eastAsia="hu-HU"/>
        </w:rPr>
      </w:pPr>
      <w:r w:rsidRPr="008A1FE9">
        <w:rPr>
          <w:rFonts w:ascii="Times New Roman" w:eastAsia="Times New Roman" w:hAnsi="Times New Roman" w:cs="Times New Roman"/>
          <w:b/>
          <w:bCs/>
          <w:color w:val="000000"/>
          <w:lang w:eastAsia="hu-HU"/>
        </w:rPr>
        <w:t>E L Ő T E R J E S Z T É S</w:t>
      </w:r>
    </w:p>
    <w:p w:rsidR="008A1FE9" w:rsidRPr="008A1FE9" w:rsidRDefault="008A1FE9" w:rsidP="008A1FE9">
      <w:pPr>
        <w:rPr>
          <w:rFonts w:ascii="Times New Roman" w:hAnsi="Times New Roman" w:cs="Times New Roman"/>
        </w:rPr>
      </w:pPr>
    </w:p>
    <w:p w:rsidR="008A1FE9" w:rsidRPr="008A1FE9" w:rsidRDefault="008A1FE9" w:rsidP="008A1FE9">
      <w:pPr>
        <w:rPr>
          <w:rFonts w:ascii="Times New Roman" w:hAnsi="Times New Roman" w:cs="Times New Roman"/>
        </w:rPr>
      </w:pPr>
    </w:p>
    <w:p w:rsidR="008A1FE9" w:rsidRPr="008A1FE9" w:rsidRDefault="008A1FE9" w:rsidP="008A1FE9">
      <w:pPr>
        <w:rPr>
          <w:rFonts w:ascii="Times New Roman" w:hAnsi="Times New Roman" w:cs="Times New Roman"/>
        </w:rPr>
      </w:pPr>
    </w:p>
    <w:p w:rsidR="008A1FE9" w:rsidRPr="008A1FE9" w:rsidRDefault="008A1FE9" w:rsidP="008A1FE9">
      <w:pPr>
        <w:rPr>
          <w:rFonts w:ascii="Times New Roman" w:hAnsi="Times New Roman" w:cs="Times New Roman"/>
        </w:rPr>
      </w:pPr>
    </w:p>
    <w:p w:rsidR="008A1FE9" w:rsidRPr="008A1FE9" w:rsidRDefault="008A1FE9" w:rsidP="008A1FE9">
      <w:pPr>
        <w:rPr>
          <w:rFonts w:ascii="Times New Roman" w:hAnsi="Times New Roman" w:cs="Times New Roman"/>
        </w:rPr>
      </w:pPr>
    </w:p>
    <w:p w:rsidR="008A1FE9" w:rsidRPr="008A1FE9" w:rsidRDefault="008A1FE9" w:rsidP="008A1FE9">
      <w:pPr>
        <w:rPr>
          <w:rFonts w:ascii="Times New Roman" w:hAnsi="Times New Roman" w:cs="Times New Roman"/>
        </w:rPr>
      </w:pPr>
    </w:p>
    <w:p w:rsidR="008A1FE9" w:rsidRPr="008A1FE9" w:rsidRDefault="008A1FE9" w:rsidP="008A1FE9">
      <w:pPr>
        <w:spacing w:after="0" w:line="240" w:lineRule="auto"/>
        <w:jc w:val="center"/>
        <w:rPr>
          <w:rFonts w:ascii="Times New Roman" w:eastAsia="Times New Roman" w:hAnsi="Times New Roman" w:cs="Times New Roman"/>
          <w:b/>
          <w:lang w:eastAsia="hu-HU"/>
        </w:rPr>
      </w:pPr>
      <w:r w:rsidRPr="008A1FE9">
        <w:rPr>
          <w:rFonts w:ascii="Times New Roman" w:eastAsia="Times New Roman" w:hAnsi="Times New Roman" w:cs="Times New Roman"/>
          <w:b/>
          <w:lang w:eastAsia="hu-HU"/>
        </w:rPr>
        <w:t>A Közoktatási, Közművelődési, Sport, Egészségügyi, Szociális és Lakásügyi Bizottság</w:t>
      </w:r>
    </w:p>
    <w:p w:rsidR="008A1FE9" w:rsidRPr="008A1FE9" w:rsidRDefault="008A1FE9" w:rsidP="008A1FE9">
      <w:pPr>
        <w:spacing w:after="0" w:line="240" w:lineRule="auto"/>
        <w:jc w:val="center"/>
        <w:rPr>
          <w:rFonts w:ascii="Times New Roman" w:eastAsia="Times New Roman" w:hAnsi="Times New Roman" w:cs="Times New Roman"/>
          <w:b/>
          <w:lang w:eastAsia="hu-HU"/>
        </w:rPr>
      </w:pPr>
    </w:p>
    <w:p w:rsidR="008A1FE9" w:rsidRPr="008A1FE9" w:rsidRDefault="008A1FE9" w:rsidP="008A1FE9">
      <w:pPr>
        <w:spacing w:line="480" w:lineRule="auto"/>
        <w:jc w:val="center"/>
        <w:rPr>
          <w:rFonts w:ascii="Times New Roman" w:eastAsia="Times New Roman" w:hAnsi="Times New Roman" w:cs="Times New Roman"/>
          <w:b/>
          <w:lang w:eastAsia="hu-HU"/>
        </w:rPr>
      </w:pPr>
      <w:r w:rsidRPr="008A1FE9">
        <w:rPr>
          <w:rFonts w:ascii="Times New Roman" w:eastAsia="Times New Roman" w:hAnsi="Times New Roman" w:cs="Times New Roman"/>
          <w:b/>
          <w:lang w:eastAsia="hu-HU"/>
        </w:rPr>
        <w:t>2023. március 28-ai ülésére</w:t>
      </w:r>
    </w:p>
    <w:p w:rsidR="008A1FE9" w:rsidRPr="008A1FE9" w:rsidRDefault="008A1FE9" w:rsidP="008A1FE9">
      <w:pPr>
        <w:spacing w:line="480" w:lineRule="auto"/>
        <w:rPr>
          <w:rFonts w:ascii="Times New Roman" w:hAnsi="Times New Roman" w:cs="Times New Roman"/>
        </w:rPr>
      </w:pPr>
    </w:p>
    <w:p w:rsidR="008A1FE9" w:rsidRPr="008A1FE9" w:rsidRDefault="008A1FE9" w:rsidP="008A1FE9">
      <w:pPr>
        <w:tabs>
          <w:tab w:val="left" w:pos="3200"/>
        </w:tabs>
        <w:spacing w:line="480" w:lineRule="auto"/>
        <w:rPr>
          <w:rFonts w:ascii="Times New Roman" w:hAnsi="Times New Roman" w:cs="Times New Roman"/>
          <w:b/>
          <w:bCs/>
        </w:rPr>
      </w:pPr>
    </w:p>
    <w:p w:rsidR="008A1FE9" w:rsidRPr="008A1FE9" w:rsidRDefault="008A1FE9" w:rsidP="008A1FE9">
      <w:pPr>
        <w:spacing w:line="480" w:lineRule="auto"/>
        <w:rPr>
          <w:rFonts w:ascii="Times New Roman" w:hAnsi="Times New Roman" w:cs="Times New Roman"/>
        </w:rPr>
      </w:pPr>
      <w:r w:rsidRPr="008A1FE9">
        <w:rPr>
          <w:rFonts w:ascii="Times New Roman" w:hAnsi="Times New Roman" w:cs="Times New Roman"/>
          <w:b/>
          <w:bCs/>
        </w:rPr>
        <w:t xml:space="preserve">Tárgy: </w:t>
      </w:r>
      <w:r w:rsidRPr="008A1FE9">
        <w:rPr>
          <w:rFonts w:ascii="Times New Roman" w:hAnsi="Times New Roman" w:cs="Times New Roman"/>
        </w:rPr>
        <w:t>Javaslat a KKSEB pályázatok kiírására</w:t>
      </w:r>
    </w:p>
    <w:p w:rsidR="008A1FE9" w:rsidRPr="008A1FE9" w:rsidRDefault="008A1FE9" w:rsidP="008A1FE9">
      <w:pPr>
        <w:rPr>
          <w:rFonts w:ascii="Times New Roman" w:hAnsi="Times New Roman" w:cs="Times New Roman"/>
        </w:rPr>
      </w:pPr>
    </w:p>
    <w:p w:rsidR="008A1FE9" w:rsidRPr="008A1FE9" w:rsidRDefault="008A1FE9" w:rsidP="008A1FE9">
      <w:pPr>
        <w:rPr>
          <w:rFonts w:ascii="Times New Roman" w:hAnsi="Times New Roman" w:cs="Times New Roman"/>
        </w:rPr>
      </w:pPr>
    </w:p>
    <w:p w:rsidR="008A1FE9" w:rsidRPr="008A1FE9" w:rsidRDefault="008A1FE9" w:rsidP="008A1FE9">
      <w:pPr>
        <w:rPr>
          <w:rFonts w:ascii="Times New Roman" w:hAnsi="Times New Roman" w:cs="Times New Roman"/>
        </w:rPr>
      </w:pPr>
    </w:p>
    <w:p w:rsidR="008A1FE9" w:rsidRPr="008A1FE9" w:rsidRDefault="008A1FE9" w:rsidP="008A1FE9">
      <w:pPr>
        <w:rPr>
          <w:rFonts w:ascii="Times New Roman" w:hAnsi="Times New Roman" w:cs="Times New Roman"/>
        </w:rPr>
      </w:pPr>
    </w:p>
    <w:p w:rsidR="008A1FE9" w:rsidRPr="008A1FE9" w:rsidRDefault="008A1FE9" w:rsidP="008A1FE9">
      <w:pPr>
        <w:rPr>
          <w:rFonts w:ascii="Times New Roman" w:hAnsi="Times New Roman" w:cs="Times New Roman"/>
        </w:rPr>
      </w:pPr>
    </w:p>
    <w:p w:rsidR="008A1FE9" w:rsidRPr="008A1FE9" w:rsidRDefault="008A1FE9" w:rsidP="008A1FE9">
      <w:pPr>
        <w:rPr>
          <w:rFonts w:ascii="Times New Roman" w:hAnsi="Times New Roman" w:cs="Times New Roman"/>
        </w:rPr>
      </w:pPr>
    </w:p>
    <w:p w:rsidR="008A1FE9" w:rsidRPr="008A1FE9" w:rsidRDefault="008A1FE9" w:rsidP="008A1FE9">
      <w:pPr>
        <w:rPr>
          <w:rFonts w:ascii="Times New Roman" w:hAnsi="Times New Roman" w:cs="Times New Roman"/>
        </w:rPr>
      </w:pPr>
    </w:p>
    <w:p w:rsidR="008A1FE9" w:rsidRPr="008A1FE9" w:rsidRDefault="008A1FE9" w:rsidP="008A1FE9">
      <w:pPr>
        <w:rPr>
          <w:rFonts w:ascii="Times New Roman" w:hAnsi="Times New Roman" w:cs="Times New Roman"/>
        </w:rPr>
      </w:pPr>
    </w:p>
    <w:p w:rsidR="008A1FE9" w:rsidRPr="008A1FE9" w:rsidRDefault="008A1FE9" w:rsidP="008A1FE9">
      <w:pPr>
        <w:rPr>
          <w:rFonts w:ascii="Times New Roman" w:hAnsi="Times New Roman" w:cs="Times New Roman"/>
        </w:rPr>
      </w:pPr>
      <w:r w:rsidRPr="008A1FE9">
        <w:rPr>
          <w:rFonts w:ascii="Times New Roman" w:hAnsi="Times New Roman" w:cs="Times New Roman"/>
        </w:rPr>
        <w:tab/>
      </w:r>
    </w:p>
    <w:p w:rsidR="008A1FE9" w:rsidRPr="008A1FE9" w:rsidRDefault="008A1FE9" w:rsidP="008A1FE9">
      <w:pPr>
        <w:rPr>
          <w:rFonts w:ascii="Times New Roman" w:hAnsi="Times New Roman" w:cs="Times New Roman"/>
          <w:bCs/>
          <w:i/>
        </w:rPr>
      </w:pPr>
      <w:r w:rsidRPr="008A1FE9">
        <w:rPr>
          <w:rFonts w:ascii="Times New Roman" w:hAnsi="Times New Roman" w:cs="Times New Roman"/>
          <w:i/>
        </w:rPr>
        <w:t>A napirend tárgyalása zárt ülést nem igényel.</w:t>
      </w:r>
    </w:p>
    <w:p w:rsidR="008A1FE9" w:rsidRPr="008A1FE9" w:rsidRDefault="008A1FE9" w:rsidP="008A1FE9">
      <w:pPr>
        <w:rPr>
          <w:rFonts w:ascii="Times New Roman" w:hAnsi="Times New Roman" w:cs="Times New Roman"/>
        </w:rPr>
      </w:pPr>
      <w:r w:rsidRPr="008A1FE9">
        <w:rPr>
          <w:rFonts w:ascii="Times New Roman" w:hAnsi="Times New Roman" w:cs="Times New Roman"/>
        </w:rPr>
        <w:br w:type="page"/>
      </w:r>
    </w:p>
    <w:p w:rsidR="008A1FE9" w:rsidRPr="008A1FE9" w:rsidRDefault="008A1FE9" w:rsidP="008A1FE9">
      <w:pPr>
        <w:spacing w:after="0" w:line="240" w:lineRule="auto"/>
        <w:jc w:val="center"/>
        <w:rPr>
          <w:rFonts w:ascii="Times New Roman" w:eastAsia="Times New Roman" w:hAnsi="Times New Roman" w:cs="Times New Roman"/>
          <w:b/>
          <w:lang w:eastAsia="hu-HU"/>
        </w:rPr>
      </w:pPr>
      <w:r w:rsidRPr="008A1FE9">
        <w:rPr>
          <w:rFonts w:ascii="Times New Roman" w:eastAsia="Times New Roman" w:hAnsi="Times New Roman" w:cs="Times New Roman"/>
          <w:b/>
          <w:lang w:eastAsia="hu-HU"/>
        </w:rPr>
        <w:lastRenderedPageBreak/>
        <w:t>PÁLYÁZATI FELHÍVÁS</w:t>
      </w:r>
    </w:p>
    <w:p w:rsidR="008A1FE9" w:rsidRPr="008A1FE9" w:rsidRDefault="008A1FE9" w:rsidP="008A1FE9">
      <w:pPr>
        <w:spacing w:after="0" w:line="240" w:lineRule="auto"/>
        <w:jc w:val="center"/>
        <w:rPr>
          <w:rFonts w:ascii="Times New Roman" w:eastAsia="Times New Roman" w:hAnsi="Times New Roman" w:cs="Times New Roman"/>
          <w:b/>
          <w:lang w:eastAsia="hu-HU"/>
        </w:rPr>
      </w:pPr>
    </w:p>
    <w:p w:rsidR="008A1FE9" w:rsidRPr="008A1FE9" w:rsidRDefault="008A1FE9" w:rsidP="008A1FE9">
      <w:pPr>
        <w:spacing w:after="0" w:line="240" w:lineRule="auto"/>
        <w:jc w:val="center"/>
        <w:rPr>
          <w:rFonts w:ascii="Times New Roman" w:eastAsia="Times New Roman" w:hAnsi="Times New Roman" w:cs="Times New Roman"/>
          <w:b/>
          <w:lang w:eastAsia="hu-HU"/>
        </w:rPr>
      </w:pPr>
    </w:p>
    <w:p w:rsidR="008A1FE9" w:rsidRPr="008A1FE9" w:rsidRDefault="008A1FE9" w:rsidP="008A1FE9">
      <w:pPr>
        <w:spacing w:after="0" w:line="240" w:lineRule="auto"/>
        <w:jc w:val="both"/>
        <w:rPr>
          <w:rFonts w:ascii="Times New Roman" w:eastAsia="Times New Roman" w:hAnsi="Times New Roman" w:cs="Times New Roman"/>
          <w:bCs/>
          <w:lang w:eastAsia="hu-HU"/>
        </w:rPr>
      </w:pPr>
      <w:r w:rsidRPr="008A1FE9">
        <w:rPr>
          <w:rFonts w:ascii="Times New Roman" w:hAnsi="Times New Roman" w:cs="Times New Roman"/>
          <w:b/>
        </w:rPr>
        <w:t>Budapest Főváros II. Kerületi Önkormányzat Képviselő-testület Közoktatási, Közművelődési, Sport, Egészségügyi, Szociális és Lakásügyi Bizottsága</w:t>
      </w:r>
      <w:r w:rsidRPr="008A1FE9">
        <w:rPr>
          <w:rFonts w:ascii="Times New Roman" w:eastAsia="Times New Roman" w:hAnsi="Times New Roman" w:cs="Times New Roman"/>
          <w:bCs/>
          <w:lang w:eastAsia="hu-HU"/>
        </w:rPr>
        <w:t xml:space="preserve"> 2023. évi pályázatot hirdet az alábbi keretek terhére:</w:t>
      </w:r>
    </w:p>
    <w:p w:rsidR="008A1FE9" w:rsidRPr="008A1FE9" w:rsidRDefault="008A1FE9" w:rsidP="008A1FE9">
      <w:pPr>
        <w:spacing w:after="0" w:line="240" w:lineRule="auto"/>
        <w:jc w:val="both"/>
        <w:rPr>
          <w:rFonts w:ascii="Times New Roman" w:eastAsia="Times New Roman" w:hAnsi="Times New Roman" w:cs="Times New Roman"/>
          <w:b/>
          <w:bCs/>
          <w:lang w:eastAsia="hu-HU"/>
        </w:rPr>
      </w:pPr>
    </w:p>
    <w:p w:rsidR="008A1FE9" w:rsidRPr="008A1FE9" w:rsidRDefault="008A1FE9" w:rsidP="008A1FE9">
      <w:pPr>
        <w:tabs>
          <w:tab w:val="left" w:pos="6540"/>
        </w:tabs>
        <w:spacing w:after="0" w:line="240" w:lineRule="auto"/>
        <w:jc w:val="both"/>
        <w:rPr>
          <w:rFonts w:ascii="Times New Roman" w:eastAsia="Times New Roman" w:hAnsi="Times New Roman" w:cs="Times New Roman"/>
          <w:lang w:eastAsia="hu-HU"/>
        </w:rPr>
      </w:pPr>
      <w:r w:rsidRPr="008A1FE9">
        <w:rPr>
          <w:rFonts w:ascii="Times New Roman" w:eastAsia="Times New Roman" w:hAnsi="Times New Roman" w:cs="Times New Roman"/>
          <w:b/>
          <w:bCs/>
          <w:lang w:eastAsia="hu-HU"/>
        </w:rPr>
        <w:t>Oktatásfejlesztési Keret terhére kiírt pályázatok:</w:t>
      </w:r>
      <w:r w:rsidRPr="008A1FE9">
        <w:rPr>
          <w:rFonts w:ascii="Times New Roman" w:eastAsia="Times New Roman" w:hAnsi="Times New Roman" w:cs="Times New Roman"/>
          <w:b/>
          <w:bCs/>
          <w:lang w:eastAsia="hu-HU"/>
        </w:rPr>
        <w:tab/>
      </w:r>
    </w:p>
    <w:p w:rsidR="008A1FE9" w:rsidRPr="008A1FE9" w:rsidRDefault="008A1FE9" w:rsidP="008A1FE9">
      <w:pPr>
        <w:spacing w:after="0" w:line="240" w:lineRule="auto"/>
        <w:jc w:val="both"/>
        <w:rPr>
          <w:rFonts w:ascii="Times New Roman" w:eastAsia="Times New Roman" w:hAnsi="Times New Roman" w:cs="Times New Roman"/>
          <w:b/>
          <w:lang w:eastAsia="hu-HU"/>
        </w:rPr>
      </w:pPr>
      <w:r w:rsidRPr="008A1FE9">
        <w:rPr>
          <w:rFonts w:ascii="Times New Roman" w:eastAsia="Times New Roman" w:hAnsi="Times New Roman" w:cs="Times New Roman"/>
          <w:lang w:eastAsia="hu-HU"/>
        </w:rPr>
        <w:t xml:space="preserve">A II. kerületi állami és egyéb fenntartásban lévő köznevelési intézmények, valamint </w:t>
      </w:r>
      <w:r w:rsidRPr="008A1FE9">
        <w:rPr>
          <w:rFonts w:ascii="Times New Roman" w:eastAsia="Times New Roman" w:hAnsi="Times New Roman" w:cs="Times New Roman"/>
          <w:lang w:eastAsia="hu-HU"/>
        </w:rPr>
        <w:br/>
        <w:t xml:space="preserve">II. kerületben működő civil szervezetek által megvalósított szabadidős táborok, erdei iskolák, valamint </w:t>
      </w:r>
      <w:r w:rsidRPr="008A1FE9">
        <w:rPr>
          <w:rFonts w:ascii="Times New Roman" w:eastAsia="Times New Roman" w:hAnsi="Times New Roman" w:cs="Times New Roman"/>
          <w:bCs/>
          <w:lang w:eastAsia="hu-HU"/>
        </w:rPr>
        <w:t xml:space="preserve">nyelvi táborok programjainak támogatása.  </w:t>
      </w:r>
      <w:r w:rsidRPr="008A1FE9">
        <w:rPr>
          <w:rFonts w:ascii="Times New Roman" w:eastAsia="Times New Roman" w:hAnsi="Times New Roman" w:cs="Times New Roman"/>
          <w:b/>
          <w:lang w:eastAsia="hu-HU"/>
        </w:rPr>
        <w:t>A pályázat regisztrációs száma: 23-01 Az 1 sz. melléklet szerinti javaslattal</w:t>
      </w:r>
    </w:p>
    <w:p w:rsidR="008A1FE9" w:rsidRPr="008A1FE9" w:rsidRDefault="008A1FE9" w:rsidP="008A1FE9">
      <w:pPr>
        <w:spacing w:after="0" w:line="240" w:lineRule="auto"/>
        <w:jc w:val="both"/>
        <w:rPr>
          <w:rFonts w:ascii="Times New Roman" w:eastAsia="Times New Roman" w:hAnsi="Times New Roman" w:cs="Times New Roman"/>
          <w:lang w:eastAsia="hu-HU"/>
        </w:rPr>
      </w:pPr>
    </w:p>
    <w:p w:rsidR="008A1FE9" w:rsidRPr="008A1FE9" w:rsidRDefault="008A1FE9" w:rsidP="008A1FE9">
      <w:pPr>
        <w:spacing w:after="0" w:line="240" w:lineRule="auto"/>
        <w:jc w:val="both"/>
        <w:rPr>
          <w:rFonts w:ascii="Times New Roman" w:eastAsia="Times New Roman" w:hAnsi="Times New Roman" w:cs="Times New Roman"/>
          <w:b/>
          <w:bCs/>
          <w:lang w:eastAsia="hu-HU"/>
        </w:rPr>
      </w:pPr>
      <w:r w:rsidRPr="008A1FE9">
        <w:rPr>
          <w:rFonts w:ascii="Times New Roman" w:eastAsia="Times New Roman" w:hAnsi="Times New Roman" w:cs="Times New Roman"/>
          <w:b/>
          <w:bCs/>
          <w:lang w:eastAsia="hu-HU"/>
        </w:rPr>
        <w:t>Közművelődési Keret terhére kiírt pályázat:</w:t>
      </w:r>
    </w:p>
    <w:p w:rsidR="008A1FE9" w:rsidRPr="008A1FE9" w:rsidRDefault="008A1FE9" w:rsidP="008A1FE9">
      <w:pPr>
        <w:spacing w:after="0" w:line="240" w:lineRule="auto"/>
        <w:jc w:val="both"/>
        <w:rPr>
          <w:rFonts w:ascii="Times New Roman" w:eastAsia="Times New Roman" w:hAnsi="Times New Roman" w:cs="Times New Roman"/>
          <w:b/>
          <w:lang w:eastAsia="hu-HU"/>
        </w:rPr>
      </w:pPr>
      <w:r w:rsidRPr="008A1FE9">
        <w:rPr>
          <w:rFonts w:ascii="Times New Roman" w:eastAsia="Times New Roman" w:hAnsi="Times New Roman" w:cs="Times New Roman"/>
          <w:bCs/>
          <w:lang w:eastAsia="hu-HU"/>
        </w:rPr>
        <w:t xml:space="preserve">A II. kerületi működő civil szervezetek által megvalósított művészeti és kulturális programok, rendezvények támogatása. </w:t>
      </w:r>
      <w:r w:rsidRPr="008A1FE9">
        <w:rPr>
          <w:rFonts w:ascii="Times New Roman" w:eastAsia="Times New Roman" w:hAnsi="Times New Roman" w:cs="Times New Roman"/>
          <w:b/>
          <w:lang w:eastAsia="hu-HU"/>
        </w:rPr>
        <w:t>A pályázat regisztrációs száma: 23-02 A 2. sz. melléklet szerinti javaslattal</w:t>
      </w:r>
    </w:p>
    <w:p w:rsidR="008A1FE9" w:rsidRPr="008A1FE9" w:rsidRDefault="008A1FE9" w:rsidP="008A1FE9">
      <w:pPr>
        <w:spacing w:after="0" w:line="240" w:lineRule="auto"/>
        <w:jc w:val="both"/>
        <w:rPr>
          <w:rFonts w:ascii="Times New Roman" w:eastAsia="Times New Roman" w:hAnsi="Times New Roman" w:cs="Times New Roman"/>
          <w:b/>
          <w:lang w:eastAsia="hu-HU"/>
        </w:rPr>
      </w:pPr>
    </w:p>
    <w:p w:rsidR="008A1FE9" w:rsidRPr="008A1FE9" w:rsidRDefault="008A1FE9" w:rsidP="008A1FE9">
      <w:pPr>
        <w:spacing w:after="0" w:line="240" w:lineRule="auto"/>
        <w:jc w:val="both"/>
        <w:rPr>
          <w:rFonts w:ascii="Times New Roman" w:eastAsia="Times New Roman" w:hAnsi="Times New Roman" w:cs="Times New Roman"/>
          <w:b/>
          <w:bCs/>
          <w:lang w:eastAsia="hu-HU"/>
        </w:rPr>
      </w:pPr>
      <w:r w:rsidRPr="008A1FE9">
        <w:rPr>
          <w:rFonts w:ascii="Times New Roman" w:eastAsia="Times New Roman" w:hAnsi="Times New Roman" w:cs="Times New Roman"/>
          <w:b/>
          <w:bCs/>
          <w:lang w:eastAsia="hu-HU"/>
        </w:rPr>
        <w:t>Határon túli Keret terhére kiírt pályázat:</w:t>
      </w:r>
    </w:p>
    <w:p w:rsidR="008A1FE9" w:rsidRPr="008A1FE9" w:rsidRDefault="008A1FE9" w:rsidP="008A1FE9">
      <w:pPr>
        <w:spacing w:after="0" w:line="240" w:lineRule="auto"/>
        <w:jc w:val="both"/>
        <w:rPr>
          <w:rFonts w:ascii="Times New Roman" w:eastAsia="Times New Roman" w:hAnsi="Times New Roman" w:cs="Times New Roman"/>
          <w:b/>
          <w:lang w:eastAsia="hu-HU"/>
        </w:rPr>
      </w:pPr>
      <w:r w:rsidRPr="008A1FE9">
        <w:rPr>
          <w:rFonts w:ascii="Times New Roman" w:eastAsia="Times New Roman" w:hAnsi="Times New Roman" w:cs="Times New Roman"/>
          <w:bCs/>
          <w:lang w:eastAsia="hu-HU"/>
        </w:rPr>
        <w:t xml:space="preserve">A II. kerületi működő civil szervezetek által megvalósított művészeti és kulturális programok, rendezvények támogatása. </w:t>
      </w:r>
      <w:r w:rsidRPr="008A1FE9">
        <w:rPr>
          <w:rFonts w:ascii="Times New Roman" w:eastAsia="Times New Roman" w:hAnsi="Times New Roman" w:cs="Times New Roman"/>
          <w:b/>
          <w:lang w:eastAsia="hu-HU"/>
        </w:rPr>
        <w:t>A pályázat regisztrációs száma: 23-03 A 3. sz. melléklet szerinti javaslattal</w:t>
      </w:r>
    </w:p>
    <w:p w:rsidR="008A1FE9" w:rsidRPr="008A1FE9" w:rsidRDefault="008A1FE9" w:rsidP="008A1FE9">
      <w:pPr>
        <w:spacing w:after="0" w:line="240" w:lineRule="auto"/>
        <w:jc w:val="both"/>
        <w:rPr>
          <w:rFonts w:ascii="Times New Roman" w:eastAsia="Times New Roman" w:hAnsi="Times New Roman" w:cs="Times New Roman"/>
          <w:lang w:eastAsia="hu-HU"/>
        </w:rPr>
      </w:pPr>
    </w:p>
    <w:p w:rsidR="008A1FE9" w:rsidRPr="008A1FE9" w:rsidRDefault="008A1FE9" w:rsidP="008A1FE9">
      <w:pPr>
        <w:spacing w:after="0" w:line="240" w:lineRule="auto"/>
        <w:jc w:val="both"/>
        <w:rPr>
          <w:rFonts w:ascii="Times New Roman" w:eastAsia="Times New Roman" w:hAnsi="Times New Roman" w:cs="Times New Roman"/>
          <w:b/>
          <w:bCs/>
          <w:lang w:eastAsia="hu-HU"/>
        </w:rPr>
      </w:pPr>
      <w:r w:rsidRPr="008A1FE9">
        <w:rPr>
          <w:rFonts w:ascii="Times New Roman" w:eastAsia="Times New Roman" w:hAnsi="Times New Roman" w:cs="Times New Roman"/>
          <w:b/>
          <w:bCs/>
          <w:lang w:eastAsia="hu-HU"/>
        </w:rPr>
        <w:t>Sport- és Tömegsport Keret terhére kiírt pályázatok:</w:t>
      </w:r>
    </w:p>
    <w:p w:rsidR="008A1FE9" w:rsidRPr="008A1FE9" w:rsidRDefault="008A1FE9" w:rsidP="008A1FE9">
      <w:pPr>
        <w:spacing w:after="0" w:line="240" w:lineRule="auto"/>
        <w:jc w:val="both"/>
        <w:rPr>
          <w:rFonts w:ascii="Times New Roman" w:eastAsia="Times New Roman" w:hAnsi="Times New Roman" w:cs="Times New Roman"/>
          <w:b/>
          <w:lang w:eastAsia="hu-HU"/>
        </w:rPr>
      </w:pPr>
      <w:r w:rsidRPr="008A1FE9">
        <w:rPr>
          <w:rFonts w:ascii="Times New Roman" w:eastAsia="Times New Roman" w:hAnsi="Times New Roman" w:cs="Times New Roman"/>
          <w:lang w:eastAsia="hu-HU"/>
        </w:rPr>
        <w:t xml:space="preserve">A II. kerületi önkormányzati és állami fenntartásban lévő köznevelési intézmények, valamint II. kerületi sportklubok, sport- és diáksport egyesületek sporttevékenységének támogatása. </w:t>
      </w:r>
      <w:r w:rsidRPr="008A1FE9">
        <w:rPr>
          <w:rFonts w:ascii="Times New Roman" w:eastAsia="Times New Roman" w:hAnsi="Times New Roman" w:cs="Times New Roman"/>
          <w:b/>
          <w:lang w:eastAsia="hu-HU"/>
        </w:rPr>
        <w:t>A pályázat regisztrációs száma: 23-04 A 4. sz. melléklet szerinti javaslattal</w:t>
      </w:r>
    </w:p>
    <w:p w:rsidR="008A1FE9" w:rsidRPr="008A1FE9" w:rsidRDefault="008A1FE9" w:rsidP="008A1FE9">
      <w:pPr>
        <w:tabs>
          <w:tab w:val="left" w:pos="0"/>
        </w:tabs>
        <w:spacing w:after="0" w:line="240" w:lineRule="auto"/>
        <w:ind w:right="-108"/>
        <w:jc w:val="both"/>
        <w:rPr>
          <w:rFonts w:ascii="Times New Roman" w:eastAsia="Times New Roman" w:hAnsi="Times New Roman" w:cs="Times New Roman"/>
          <w:b/>
          <w:bCs/>
          <w:lang w:eastAsia="hu-HU"/>
        </w:rPr>
      </w:pPr>
    </w:p>
    <w:p w:rsidR="008A1FE9" w:rsidRPr="008A1FE9" w:rsidRDefault="008A1FE9" w:rsidP="008A1FE9">
      <w:pPr>
        <w:tabs>
          <w:tab w:val="left" w:pos="0"/>
        </w:tabs>
        <w:spacing w:after="0" w:line="240" w:lineRule="auto"/>
        <w:jc w:val="both"/>
        <w:rPr>
          <w:rFonts w:ascii="Times New Roman" w:eastAsia="Times New Roman" w:hAnsi="Times New Roman" w:cs="Times New Roman"/>
          <w:snapToGrid w:val="0"/>
          <w:lang w:eastAsia="hu-HU"/>
        </w:rPr>
      </w:pPr>
      <w:r w:rsidRPr="008A1FE9">
        <w:rPr>
          <w:rFonts w:ascii="Times New Roman" w:eastAsia="Times New Roman" w:hAnsi="Times New Roman" w:cs="Times New Roman"/>
          <w:b/>
          <w:bCs/>
          <w:lang w:eastAsia="hu-HU"/>
        </w:rPr>
        <w:t>Pályázati időszak:</w:t>
      </w:r>
      <w:r w:rsidRPr="008A1FE9">
        <w:rPr>
          <w:rFonts w:ascii="Times New Roman" w:eastAsia="Times New Roman" w:hAnsi="Times New Roman" w:cs="Times New Roman"/>
          <w:snapToGrid w:val="0"/>
          <w:lang w:eastAsia="hu-HU"/>
        </w:rPr>
        <w:t xml:space="preserve"> pályázni kizárólag 2023. január 1. és 2023. november 30</w:t>
      </w:r>
      <w:r w:rsidRPr="008A1FE9">
        <w:rPr>
          <w:rFonts w:ascii="Times New Roman" w:eastAsia="Times New Roman" w:hAnsi="Times New Roman" w:cs="Times New Roman"/>
          <w:i/>
          <w:snapToGrid w:val="0"/>
          <w:lang w:eastAsia="hu-HU"/>
        </w:rPr>
        <w:t xml:space="preserve">. </w:t>
      </w:r>
      <w:r w:rsidRPr="008A1FE9">
        <w:rPr>
          <w:rFonts w:ascii="Times New Roman" w:eastAsia="Times New Roman" w:hAnsi="Times New Roman" w:cs="Times New Roman"/>
          <w:snapToGrid w:val="0"/>
          <w:lang w:eastAsia="hu-HU"/>
        </w:rPr>
        <w:t>közötti időszakban megvalósuló programmal/programokkal lehet. A pályázatban csak a támogatási időszakot terhelő költségekre vonatkozó számlák számolhatók el, amelyek pénzügyi teljesítésének az elszámolási időszak végéig meg kell történnie.</w:t>
      </w:r>
    </w:p>
    <w:p w:rsidR="008A1FE9" w:rsidRPr="008A1FE9" w:rsidRDefault="008A1FE9" w:rsidP="008A1FE9">
      <w:pPr>
        <w:spacing w:after="0" w:line="240" w:lineRule="auto"/>
        <w:jc w:val="both"/>
        <w:rPr>
          <w:rFonts w:ascii="Times New Roman" w:eastAsia="Times New Roman" w:hAnsi="Times New Roman" w:cs="Times New Roman"/>
          <w:b/>
          <w:bCs/>
          <w:lang w:eastAsia="hu-HU"/>
        </w:rPr>
      </w:pPr>
    </w:p>
    <w:p w:rsidR="008A1FE9" w:rsidRPr="008A1FE9" w:rsidRDefault="008A1FE9" w:rsidP="008A1FE9">
      <w:pPr>
        <w:tabs>
          <w:tab w:val="left" w:pos="0"/>
        </w:tabs>
        <w:spacing w:after="0" w:line="240" w:lineRule="auto"/>
        <w:jc w:val="both"/>
        <w:rPr>
          <w:rFonts w:ascii="Times New Roman" w:eastAsia="Times New Roman" w:hAnsi="Times New Roman" w:cs="Times New Roman"/>
          <w:bCs/>
          <w:lang w:eastAsia="hu-HU"/>
        </w:rPr>
      </w:pPr>
      <w:r w:rsidRPr="008A1FE9">
        <w:rPr>
          <w:rFonts w:ascii="Times New Roman" w:eastAsia="Times New Roman" w:hAnsi="Times New Roman" w:cs="Times New Roman"/>
          <w:b/>
          <w:lang w:eastAsia="hu-HU"/>
        </w:rPr>
        <w:t xml:space="preserve">A pályázat finanszírozása: </w:t>
      </w:r>
      <w:r w:rsidRPr="008A1FE9">
        <w:rPr>
          <w:rFonts w:ascii="Times New Roman" w:eastAsia="Times New Roman" w:hAnsi="Times New Roman" w:cs="Times New Roman"/>
          <w:bCs/>
          <w:lang w:eastAsia="hu-HU"/>
        </w:rPr>
        <w:t xml:space="preserve">a pályázat keretében vissza nem térítendő támogatás igényelhető, </w:t>
      </w:r>
    </w:p>
    <w:p w:rsidR="008A1FE9" w:rsidRPr="008A1FE9" w:rsidRDefault="008A1FE9" w:rsidP="008A1FE9">
      <w:pPr>
        <w:tabs>
          <w:tab w:val="left" w:pos="0"/>
        </w:tabs>
        <w:spacing w:after="0" w:line="240" w:lineRule="auto"/>
        <w:jc w:val="both"/>
        <w:rPr>
          <w:rFonts w:ascii="Times New Roman" w:eastAsia="Times New Roman" w:hAnsi="Times New Roman" w:cs="Times New Roman"/>
          <w:bCs/>
          <w:lang w:eastAsia="hu-HU"/>
        </w:rPr>
      </w:pPr>
      <w:r w:rsidRPr="008A1FE9">
        <w:rPr>
          <w:rFonts w:ascii="Times New Roman" w:eastAsia="Times New Roman" w:hAnsi="Times New Roman" w:cs="Times New Roman"/>
          <w:bCs/>
          <w:lang w:eastAsia="hu-HU"/>
        </w:rPr>
        <w:t>maximálisan 400 000 Ft összegben. A támogatás mértéke maximum 80%. A pályázat beadásánál meg kell jelölni</w:t>
      </w:r>
    </w:p>
    <w:p w:rsidR="008A1FE9" w:rsidRPr="008A1FE9" w:rsidRDefault="008A1FE9" w:rsidP="008A1FE9">
      <w:pPr>
        <w:tabs>
          <w:tab w:val="left" w:pos="0"/>
        </w:tabs>
        <w:spacing w:after="0" w:line="240" w:lineRule="auto"/>
        <w:jc w:val="both"/>
        <w:rPr>
          <w:rFonts w:ascii="Times New Roman" w:eastAsia="Times New Roman" w:hAnsi="Times New Roman" w:cs="Times New Roman"/>
          <w:bCs/>
          <w:lang w:eastAsia="hu-HU"/>
        </w:rPr>
      </w:pPr>
      <w:r w:rsidRPr="008A1FE9">
        <w:rPr>
          <w:rFonts w:ascii="Times New Roman" w:eastAsia="Times New Roman" w:hAnsi="Times New Roman" w:cs="Times New Roman"/>
          <w:bCs/>
          <w:lang w:eastAsia="hu-HU"/>
        </w:rPr>
        <w:t xml:space="preserve">minimum.20 % önrészt vagy, min. 20% más pályázati forrásból bevonni kívánt önerő mértékét. </w:t>
      </w:r>
    </w:p>
    <w:p w:rsidR="008A1FE9" w:rsidRPr="008A1FE9" w:rsidRDefault="008A1FE9" w:rsidP="008A1FE9">
      <w:pPr>
        <w:tabs>
          <w:tab w:val="left" w:pos="0"/>
        </w:tabs>
        <w:spacing w:after="0" w:line="240" w:lineRule="auto"/>
        <w:ind w:right="-108"/>
        <w:jc w:val="both"/>
        <w:rPr>
          <w:rFonts w:ascii="Times New Roman" w:eastAsia="Times New Roman" w:hAnsi="Times New Roman" w:cs="Times New Roman"/>
          <w:bCs/>
          <w:lang w:eastAsia="hu-HU"/>
        </w:rPr>
      </w:pPr>
    </w:p>
    <w:p w:rsidR="008A1FE9" w:rsidRPr="008A1FE9" w:rsidRDefault="008A1FE9" w:rsidP="008A1FE9">
      <w:pPr>
        <w:jc w:val="both"/>
        <w:rPr>
          <w:rFonts w:ascii="Times New Roman" w:hAnsi="Times New Roman" w:cs="Times New Roman"/>
          <w:b/>
          <w:bCs/>
        </w:rPr>
      </w:pPr>
      <w:r w:rsidRPr="008A1FE9">
        <w:rPr>
          <w:rFonts w:ascii="Times New Roman" w:eastAsia="Times New Roman" w:hAnsi="Times New Roman" w:cs="Times New Roman"/>
          <w:b/>
          <w:bCs/>
          <w:lang w:eastAsia="hu-HU"/>
        </w:rPr>
        <w:t xml:space="preserve">A pályázat keretében nyújtott támogatás kizárólag programra, adott programhoz kapcsolódó, dologi jellegű – bérre nem fordítható - kiadások fedezetére szolgál, a pályázó intézmény/szervezet működési kiadásaihoz, </w:t>
      </w:r>
      <w:r w:rsidRPr="008A1FE9">
        <w:rPr>
          <w:rFonts w:ascii="Times New Roman" w:hAnsi="Times New Roman" w:cs="Times New Roman"/>
          <w:b/>
          <w:bCs/>
        </w:rPr>
        <w:t>továbbá sportruházat vásárlására nem használható fel!</w:t>
      </w:r>
    </w:p>
    <w:p w:rsidR="008A1FE9" w:rsidRPr="008A1FE9" w:rsidRDefault="008A1FE9" w:rsidP="008A1FE9">
      <w:pPr>
        <w:spacing w:after="0" w:line="240" w:lineRule="auto"/>
        <w:jc w:val="both"/>
        <w:rPr>
          <w:rFonts w:ascii="Times New Roman" w:eastAsia="Times New Roman" w:hAnsi="Times New Roman" w:cs="Times New Roman"/>
          <w:snapToGrid w:val="0"/>
          <w:lang w:eastAsia="hu-HU"/>
        </w:rPr>
      </w:pPr>
      <w:r w:rsidRPr="008A1FE9">
        <w:rPr>
          <w:rFonts w:ascii="Times New Roman" w:eastAsia="Times New Roman" w:hAnsi="Times New Roman" w:cs="Times New Roman"/>
          <w:b/>
          <w:bCs/>
          <w:lang w:eastAsia="hu-HU"/>
        </w:rPr>
        <w:t xml:space="preserve">A jelen pályázaton nem vehetnek részt: </w:t>
      </w:r>
      <w:r w:rsidRPr="008A1FE9">
        <w:rPr>
          <w:rFonts w:ascii="Times New Roman" w:eastAsia="Times New Roman" w:hAnsi="Times New Roman" w:cs="Times New Roman"/>
          <w:snapToGrid w:val="0"/>
          <w:lang w:eastAsia="hu-HU"/>
        </w:rPr>
        <w:t>azok a szervezetek, amelyek az II. kerületi Önkormányzat valamely bizottsága által az elmúlt évben kiírt pályázaton támogatást nyertek, ám annak összegével nem, vagy nem szabályszerűen számoltak el.</w:t>
      </w:r>
    </w:p>
    <w:p w:rsidR="008A1FE9" w:rsidRPr="008A1FE9" w:rsidRDefault="008A1FE9" w:rsidP="008A1FE9">
      <w:pPr>
        <w:tabs>
          <w:tab w:val="left" w:pos="0"/>
        </w:tabs>
        <w:spacing w:after="0" w:line="240" w:lineRule="auto"/>
        <w:ind w:right="-108"/>
        <w:jc w:val="both"/>
        <w:rPr>
          <w:rFonts w:ascii="Times New Roman" w:eastAsia="Times New Roman" w:hAnsi="Times New Roman" w:cs="Times New Roman"/>
          <w:b/>
          <w:lang w:eastAsia="hu-HU"/>
        </w:rPr>
      </w:pPr>
    </w:p>
    <w:p w:rsidR="008A1FE9" w:rsidRPr="008A1FE9" w:rsidRDefault="008A1FE9" w:rsidP="008A1FE9">
      <w:pPr>
        <w:tabs>
          <w:tab w:val="left" w:pos="0"/>
        </w:tabs>
        <w:spacing w:after="0"/>
        <w:jc w:val="both"/>
        <w:rPr>
          <w:rFonts w:ascii="Times New Roman" w:eastAsia="Times New Roman" w:hAnsi="Times New Roman" w:cs="Times New Roman"/>
          <w:lang w:eastAsia="hu-HU"/>
        </w:rPr>
      </w:pPr>
      <w:r w:rsidRPr="008A1FE9">
        <w:rPr>
          <w:rFonts w:ascii="Times New Roman" w:hAnsi="Times New Roman" w:cs="Times New Roman"/>
          <w:b/>
        </w:rPr>
        <w:t xml:space="preserve">A pályázás módja: </w:t>
      </w:r>
      <w:r w:rsidRPr="008A1FE9">
        <w:rPr>
          <w:rFonts w:ascii="Times New Roman" w:hAnsi="Times New Roman" w:cs="Times New Roman"/>
        </w:rPr>
        <w:t>a pályázatokat kizárólag az erre a célra rendszeresített pályázati adatlapon lehet benyújtani. Egy pályázó csak egy pályázatot nyújthat be, amely legfeljebb két program megvalósítására irányulhat. (Mindkét programhoz önálló költségvetést kell benyújtan</w:t>
      </w:r>
      <w:r w:rsidRPr="008A1FE9">
        <w:rPr>
          <w:rFonts w:ascii="Times New Roman" w:hAnsi="Times New Roman" w:cs="Times New Roman"/>
          <w:bCs/>
        </w:rPr>
        <w:t xml:space="preserve">i, </w:t>
      </w:r>
      <w:r w:rsidRPr="008A1FE9">
        <w:rPr>
          <w:rFonts w:ascii="Times New Roman" w:hAnsi="Times New Roman" w:cs="Times New Roman"/>
        </w:rPr>
        <w:t xml:space="preserve">és a pályázati elszámolás </w:t>
      </w:r>
      <w:r w:rsidRPr="008A1FE9">
        <w:rPr>
          <w:rFonts w:ascii="Times New Roman" w:hAnsi="Times New Roman" w:cs="Times New Roman"/>
          <w:bCs/>
        </w:rPr>
        <w:t>során</w:t>
      </w:r>
      <w:r w:rsidRPr="008A1FE9">
        <w:rPr>
          <w:rFonts w:ascii="Times New Roman" w:hAnsi="Times New Roman" w:cs="Times New Roman"/>
        </w:rPr>
        <w:t xml:space="preserve"> külön beszámolót szükséges készíteni.) </w:t>
      </w:r>
      <w:r w:rsidRPr="008A1FE9">
        <w:rPr>
          <w:rFonts w:ascii="Times New Roman" w:hAnsi="Times New Roman" w:cs="Times New Roman"/>
          <w:i/>
        </w:rPr>
        <w:t xml:space="preserve">Az igényelt pályázati összeg nem haladhatja meg a pályázati felhívásban szereplő, a pályázatra vonatkozóan meghatározott maximális támogatás mértékét. </w:t>
      </w:r>
    </w:p>
    <w:p w:rsidR="008A1FE9" w:rsidRPr="008A1FE9" w:rsidRDefault="008A1FE9" w:rsidP="008A1FE9">
      <w:pPr>
        <w:spacing w:after="0"/>
        <w:jc w:val="both"/>
        <w:rPr>
          <w:rFonts w:ascii="Times New Roman" w:hAnsi="Times New Roman" w:cs="Times New Roman"/>
          <w:b/>
          <w:bCs/>
        </w:rPr>
      </w:pPr>
      <w:r w:rsidRPr="008A1FE9">
        <w:rPr>
          <w:rFonts w:ascii="Times New Roman" w:hAnsi="Times New Roman" w:cs="Times New Roman"/>
          <w:b/>
          <w:bCs/>
        </w:rPr>
        <w:t>Új pályázó és adatváltozás esetén (2022. évben nem pályázott a KKSEB bizottsághoz, vagy bármilyen adatváltozás történt):</w:t>
      </w:r>
    </w:p>
    <w:p w:rsidR="008A1FE9" w:rsidRPr="008A1FE9" w:rsidRDefault="008A1FE9" w:rsidP="00965A50">
      <w:pPr>
        <w:numPr>
          <w:ilvl w:val="0"/>
          <w:numId w:val="56"/>
        </w:numPr>
        <w:tabs>
          <w:tab w:val="left" w:pos="0"/>
        </w:tabs>
        <w:spacing w:after="0" w:line="240" w:lineRule="auto"/>
        <w:ind w:left="142" w:right="-108" w:hanging="142"/>
        <w:contextualSpacing/>
        <w:jc w:val="both"/>
        <w:rPr>
          <w:rFonts w:ascii="Times New Roman" w:hAnsi="Times New Roman" w:cs="Times New Roman"/>
        </w:rPr>
      </w:pPr>
      <w:r w:rsidRPr="008A1FE9">
        <w:rPr>
          <w:rFonts w:ascii="Times New Roman" w:hAnsi="Times New Roman" w:cs="Times New Roman"/>
        </w:rPr>
        <w:t>a nyilatkozattételre jogosult személy aláírási címpéldányának hitelesített másolatát</w:t>
      </w:r>
    </w:p>
    <w:p w:rsidR="008A1FE9" w:rsidRPr="008A1FE9" w:rsidRDefault="008A1FE9" w:rsidP="00965A50">
      <w:pPr>
        <w:numPr>
          <w:ilvl w:val="0"/>
          <w:numId w:val="56"/>
        </w:numPr>
        <w:tabs>
          <w:tab w:val="left" w:pos="0"/>
        </w:tabs>
        <w:spacing w:after="0" w:line="240" w:lineRule="auto"/>
        <w:ind w:left="142" w:hanging="142"/>
        <w:contextualSpacing/>
        <w:jc w:val="both"/>
        <w:rPr>
          <w:rFonts w:ascii="Times New Roman" w:hAnsi="Times New Roman" w:cs="Times New Roman"/>
          <w:bCs/>
          <w:i/>
          <w:iCs/>
        </w:rPr>
      </w:pPr>
      <w:r w:rsidRPr="008A1FE9">
        <w:rPr>
          <w:rFonts w:ascii="Times New Roman" w:hAnsi="Times New Roman" w:cs="Times New Roman"/>
        </w:rPr>
        <w:t>a szervezet bírósági bejegyzésének vagy hatályos működési engedélyének 60 napnál nem régebbi kivonatát.</w:t>
      </w:r>
    </w:p>
    <w:p w:rsidR="008A1FE9" w:rsidRPr="008A1FE9" w:rsidRDefault="008A1FE9" w:rsidP="00965A50">
      <w:pPr>
        <w:numPr>
          <w:ilvl w:val="0"/>
          <w:numId w:val="56"/>
        </w:numPr>
        <w:tabs>
          <w:tab w:val="left" w:pos="0"/>
        </w:tabs>
        <w:spacing w:after="0" w:line="240" w:lineRule="auto"/>
        <w:ind w:left="142" w:right="-108" w:hanging="142"/>
        <w:contextualSpacing/>
        <w:jc w:val="both"/>
        <w:rPr>
          <w:rFonts w:ascii="Times New Roman" w:hAnsi="Times New Roman" w:cs="Times New Roman"/>
          <w:bCs/>
          <w:i/>
          <w:iCs/>
        </w:rPr>
      </w:pPr>
      <w:r w:rsidRPr="008A1FE9">
        <w:rPr>
          <w:rFonts w:ascii="Times New Roman" w:hAnsi="Times New Roman" w:cs="Times New Roman"/>
        </w:rPr>
        <w:t>a fenntartói igazolás másolatát. (</w:t>
      </w:r>
      <w:r w:rsidRPr="008A1FE9">
        <w:rPr>
          <w:rFonts w:ascii="Times New Roman" w:hAnsi="Times New Roman" w:cs="Times New Roman"/>
          <w:bCs/>
          <w:i/>
        </w:rPr>
        <w:t>civil- és egyházi szervezetek által fenntartott intézmények esetén)</w:t>
      </w:r>
    </w:p>
    <w:p w:rsidR="008A1FE9" w:rsidRPr="008A1FE9" w:rsidRDefault="008A1FE9" w:rsidP="008A1FE9">
      <w:pPr>
        <w:tabs>
          <w:tab w:val="left" w:pos="3000"/>
        </w:tabs>
        <w:spacing w:after="0"/>
        <w:jc w:val="both"/>
        <w:rPr>
          <w:rFonts w:ascii="Times New Roman" w:hAnsi="Times New Roman" w:cs="Times New Roman"/>
          <w:b/>
          <w:bCs/>
        </w:rPr>
      </w:pPr>
    </w:p>
    <w:p w:rsidR="008A1FE9" w:rsidRPr="008A1FE9" w:rsidRDefault="008A1FE9" w:rsidP="008A1FE9">
      <w:pPr>
        <w:tabs>
          <w:tab w:val="left" w:pos="3000"/>
        </w:tabs>
        <w:spacing w:after="0"/>
        <w:jc w:val="both"/>
        <w:rPr>
          <w:rFonts w:ascii="Times New Roman" w:hAnsi="Times New Roman" w:cs="Times New Roman"/>
          <w:b/>
          <w:bCs/>
        </w:rPr>
      </w:pPr>
      <w:r w:rsidRPr="008A1FE9">
        <w:rPr>
          <w:rFonts w:ascii="Times New Roman" w:hAnsi="Times New Roman" w:cs="Times New Roman"/>
          <w:b/>
          <w:bCs/>
        </w:rPr>
        <w:t>Kötelező nyilatkozatok:</w:t>
      </w:r>
      <w:r w:rsidRPr="008A1FE9">
        <w:rPr>
          <w:rFonts w:ascii="Times New Roman" w:hAnsi="Times New Roman" w:cs="Times New Roman"/>
          <w:b/>
          <w:bCs/>
        </w:rPr>
        <w:tab/>
      </w:r>
    </w:p>
    <w:p w:rsidR="008A1FE9" w:rsidRPr="008A1FE9" w:rsidRDefault="008A1FE9" w:rsidP="00965A50">
      <w:pPr>
        <w:numPr>
          <w:ilvl w:val="0"/>
          <w:numId w:val="56"/>
        </w:numPr>
        <w:tabs>
          <w:tab w:val="left" w:pos="0"/>
        </w:tabs>
        <w:spacing w:after="0" w:line="240" w:lineRule="auto"/>
        <w:ind w:left="284" w:right="-108" w:hanging="284"/>
        <w:contextualSpacing/>
        <w:jc w:val="both"/>
        <w:rPr>
          <w:rFonts w:ascii="Times New Roman" w:hAnsi="Times New Roman" w:cs="Times New Roman"/>
        </w:rPr>
      </w:pPr>
      <w:r w:rsidRPr="008A1FE9">
        <w:rPr>
          <w:rFonts w:ascii="Times New Roman" w:hAnsi="Times New Roman" w:cs="Times New Roman"/>
        </w:rPr>
        <w:t xml:space="preserve">a pályázati adatlap </w:t>
      </w:r>
      <w:r w:rsidRPr="008A1FE9">
        <w:rPr>
          <w:rFonts w:ascii="Times New Roman" w:hAnsi="Times New Roman" w:cs="Times New Roman"/>
          <w:bCs/>
        </w:rPr>
        <w:t>mellékleteként</w:t>
      </w:r>
      <w:r w:rsidRPr="008A1FE9">
        <w:rPr>
          <w:rFonts w:ascii="Times New Roman" w:hAnsi="Times New Roman" w:cs="Times New Roman"/>
        </w:rPr>
        <w:t xml:space="preserve"> a pályázat részletes megvalósításának leírását 1-3 oldal terjedelemben</w:t>
      </w:r>
    </w:p>
    <w:p w:rsidR="008A1FE9" w:rsidRPr="008A1FE9" w:rsidRDefault="008A1FE9" w:rsidP="00965A50">
      <w:pPr>
        <w:numPr>
          <w:ilvl w:val="0"/>
          <w:numId w:val="56"/>
        </w:numPr>
        <w:tabs>
          <w:tab w:val="left" w:pos="0"/>
        </w:tabs>
        <w:spacing w:after="0" w:line="240" w:lineRule="auto"/>
        <w:ind w:left="284" w:right="-108" w:hanging="284"/>
        <w:contextualSpacing/>
        <w:jc w:val="both"/>
        <w:rPr>
          <w:rFonts w:ascii="Times New Roman" w:hAnsi="Times New Roman" w:cs="Times New Roman"/>
        </w:rPr>
      </w:pPr>
      <w:r w:rsidRPr="008A1FE9">
        <w:rPr>
          <w:rFonts w:ascii="Times New Roman" w:hAnsi="Times New Roman" w:cs="Times New Roman"/>
        </w:rPr>
        <w:t>nyilatkozat a szervezet, egyesület alap adatairól</w:t>
      </w:r>
    </w:p>
    <w:p w:rsidR="008A1FE9" w:rsidRPr="008A1FE9" w:rsidRDefault="008A1FE9" w:rsidP="00965A50">
      <w:pPr>
        <w:numPr>
          <w:ilvl w:val="0"/>
          <w:numId w:val="56"/>
        </w:numPr>
        <w:tabs>
          <w:tab w:val="left" w:pos="0"/>
        </w:tabs>
        <w:spacing w:after="0" w:line="240" w:lineRule="auto"/>
        <w:ind w:left="284" w:right="-108" w:hanging="284"/>
        <w:contextualSpacing/>
        <w:jc w:val="both"/>
        <w:rPr>
          <w:rFonts w:ascii="Times New Roman" w:hAnsi="Times New Roman" w:cs="Times New Roman"/>
        </w:rPr>
      </w:pPr>
      <w:r w:rsidRPr="008A1FE9">
        <w:rPr>
          <w:rFonts w:ascii="Times New Roman" w:hAnsi="Times New Roman" w:cs="Times New Roman"/>
        </w:rPr>
        <w:lastRenderedPageBreak/>
        <w:t>a pályázó nyilatkozata, miszerint lejárt esedékességű, meg nem fizetett köztartozással nem rendelkezik,</w:t>
      </w:r>
    </w:p>
    <w:p w:rsidR="008A1FE9" w:rsidRPr="008A1FE9" w:rsidRDefault="008A1FE9" w:rsidP="00965A50">
      <w:pPr>
        <w:numPr>
          <w:ilvl w:val="0"/>
          <w:numId w:val="56"/>
        </w:numPr>
        <w:tabs>
          <w:tab w:val="left" w:pos="0"/>
        </w:tabs>
        <w:spacing w:after="0" w:line="240" w:lineRule="auto"/>
        <w:ind w:left="284" w:right="-108" w:hanging="284"/>
        <w:contextualSpacing/>
        <w:jc w:val="both"/>
        <w:rPr>
          <w:rFonts w:ascii="Times New Roman" w:hAnsi="Times New Roman" w:cs="Times New Roman"/>
          <w:bCs/>
          <w:i/>
          <w:iCs/>
        </w:rPr>
      </w:pPr>
      <w:r w:rsidRPr="008A1FE9">
        <w:rPr>
          <w:rFonts w:ascii="Times New Roman" w:hAnsi="Times New Roman" w:cs="Times New Roman"/>
          <w:color w:val="000000"/>
        </w:rPr>
        <w:t xml:space="preserve">30 </w:t>
      </w:r>
      <w:r w:rsidRPr="008A1FE9">
        <w:rPr>
          <w:rFonts w:ascii="Times New Roman" w:hAnsi="Times New Roman" w:cs="Times New Roman"/>
        </w:rPr>
        <w:t>napnál</w:t>
      </w:r>
      <w:r w:rsidRPr="008A1FE9">
        <w:rPr>
          <w:rFonts w:ascii="Times New Roman" w:hAnsi="Times New Roman" w:cs="Times New Roman"/>
          <w:color w:val="000000"/>
        </w:rPr>
        <w:t xml:space="preserve"> nem régebbi köztartozás mentes igazolást </w:t>
      </w:r>
      <w:r w:rsidRPr="008A1FE9">
        <w:rPr>
          <w:rFonts w:ascii="Times New Roman" w:hAnsi="Times New Roman" w:cs="Times New Roman"/>
          <w:bCs/>
          <w:i/>
          <w:iCs/>
        </w:rPr>
        <w:t>(az elektronikus NAV igazolás csatolása is elfogadható)</w:t>
      </w:r>
    </w:p>
    <w:p w:rsidR="008A1FE9" w:rsidRPr="008A1FE9" w:rsidRDefault="008A1FE9" w:rsidP="00965A50">
      <w:pPr>
        <w:numPr>
          <w:ilvl w:val="0"/>
          <w:numId w:val="56"/>
        </w:numPr>
        <w:tabs>
          <w:tab w:val="left" w:pos="0"/>
        </w:tabs>
        <w:spacing w:after="0" w:line="240" w:lineRule="auto"/>
        <w:ind w:left="284" w:right="-108" w:hanging="284"/>
        <w:contextualSpacing/>
        <w:jc w:val="both"/>
        <w:rPr>
          <w:rFonts w:ascii="Times New Roman" w:hAnsi="Times New Roman" w:cs="Times New Roman"/>
        </w:rPr>
      </w:pPr>
      <w:r w:rsidRPr="008A1FE9">
        <w:rPr>
          <w:rFonts w:ascii="Times New Roman" w:hAnsi="Times New Roman" w:cs="Times New Roman"/>
        </w:rPr>
        <w:t>közhasznú szervezet esetén a pályázó nyilatkozata, hogy a tárgyévet megelőző évről készített beszámoló alapján a közhasznúsági jelentés bírósági letétbe helyezésre került,</w:t>
      </w:r>
    </w:p>
    <w:p w:rsidR="008A1FE9" w:rsidRPr="008A1FE9" w:rsidRDefault="008A1FE9" w:rsidP="00965A50">
      <w:pPr>
        <w:numPr>
          <w:ilvl w:val="0"/>
          <w:numId w:val="56"/>
        </w:numPr>
        <w:tabs>
          <w:tab w:val="left" w:pos="0"/>
        </w:tabs>
        <w:spacing w:after="0" w:line="240" w:lineRule="auto"/>
        <w:ind w:left="284" w:right="-108" w:hanging="284"/>
        <w:contextualSpacing/>
        <w:jc w:val="both"/>
        <w:rPr>
          <w:rFonts w:ascii="Times New Roman" w:hAnsi="Times New Roman" w:cs="Times New Roman"/>
        </w:rPr>
      </w:pPr>
      <w:r w:rsidRPr="008A1FE9">
        <w:rPr>
          <w:rFonts w:ascii="Times New Roman" w:hAnsi="Times New Roman" w:cs="Times New Roman"/>
        </w:rPr>
        <w:t>a pályázó nyilatkozata a közpénzekből nyújtott támogatások átláthatóságáról szóló 2007. évi CLXXXI. törvény (Knyt.) 6.§ (1) bekezdés szerinti összeférhetetlenség és érintettség fennállásáról, vagy hiányáról,</w:t>
      </w:r>
    </w:p>
    <w:p w:rsidR="008A1FE9" w:rsidRPr="008A1FE9" w:rsidRDefault="008A1FE9" w:rsidP="00965A50">
      <w:pPr>
        <w:numPr>
          <w:ilvl w:val="0"/>
          <w:numId w:val="56"/>
        </w:numPr>
        <w:tabs>
          <w:tab w:val="left" w:pos="0"/>
        </w:tabs>
        <w:spacing w:after="0" w:line="240" w:lineRule="auto"/>
        <w:ind w:left="284" w:right="-108" w:hanging="284"/>
        <w:contextualSpacing/>
        <w:jc w:val="both"/>
        <w:rPr>
          <w:rFonts w:ascii="Times New Roman" w:hAnsi="Times New Roman" w:cs="Times New Roman"/>
        </w:rPr>
      </w:pPr>
      <w:r w:rsidRPr="008A1FE9">
        <w:rPr>
          <w:rFonts w:ascii="Times New Roman" w:hAnsi="Times New Roman" w:cs="Times New Roman"/>
        </w:rPr>
        <w:t>a pályázó közzétételi kérelme a Knyt. 8.§ (1) bekezdés szerinti érintettségről.</w:t>
      </w:r>
    </w:p>
    <w:p w:rsidR="008A1FE9" w:rsidRPr="008A1FE9" w:rsidRDefault="008A1FE9" w:rsidP="008A1FE9">
      <w:pPr>
        <w:spacing w:after="0" w:line="240" w:lineRule="auto"/>
        <w:ind w:right="-288"/>
        <w:rPr>
          <w:rFonts w:ascii="Times New Roman" w:eastAsia="Times New Roman" w:hAnsi="Times New Roman" w:cs="Times New Roman"/>
          <w:b/>
          <w:lang w:eastAsia="hu-HU"/>
        </w:rPr>
      </w:pPr>
    </w:p>
    <w:p w:rsidR="008A1FE9" w:rsidRPr="008A1FE9" w:rsidRDefault="008A1FE9" w:rsidP="008A1FE9">
      <w:pPr>
        <w:autoSpaceDE w:val="0"/>
        <w:autoSpaceDN w:val="0"/>
        <w:adjustRightInd w:val="0"/>
        <w:spacing w:after="0"/>
        <w:jc w:val="both"/>
        <w:rPr>
          <w:rFonts w:ascii="Times New Roman" w:hAnsi="Times New Roman" w:cs="Times New Roman"/>
          <w:b/>
        </w:rPr>
      </w:pPr>
      <w:r w:rsidRPr="008A1FE9">
        <w:rPr>
          <w:rFonts w:ascii="Times New Roman" w:hAnsi="Times New Roman" w:cs="Times New Roman"/>
          <w:b/>
        </w:rPr>
        <w:t xml:space="preserve">A pályázatokat postai úton: </w:t>
      </w:r>
      <w:r w:rsidRPr="008A1FE9">
        <w:rPr>
          <w:rFonts w:ascii="Times New Roman" w:hAnsi="Times New Roman" w:cs="Times New Roman"/>
        </w:rPr>
        <w:t xml:space="preserve">II. Kerületi Polgármesteri Hivatal, Intézményirányítási Osztály 1024 Budapest, Mechwart liget 1. </w:t>
      </w:r>
      <w:r w:rsidRPr="008A1FE9">
        <w:rPr>
          <w:rFonts w:ascii="Times New Roman" w:hAnsi="Times New Roman" w:cs="Times New Roman"/>
          <w:b/>
        </w:rPr>
        <w:t xml:space="preserve">vagy lepecsételve, aláírva elektronikusan bescennelve: </w:t>
      </w:r>
    </w:p>
    <w:p w:rsidR="008A1FE9" w:rsidRPr="008A1FE9" w:rsidRDefault="008A1FE9" w:rsidP="008A1FE9">
      <w:pPr>
        <w:autoSpaceDE w:val="0"/>
        <w:autoSpaceDN w:val="0"/>
        <w:adjustRightInd w:val="0"/>
        <w:spacing w:after="0"/>
        <w:jc w:val="both"/>
        <w:rPr>
          <w:rFonts w:ascii="Times New Roman" w:hAnsi="Times New Roman" w:cs="Times New Roman"/>
        </w:rPr>
      </w:pPr>
      <w:r w:rsidRPr="008A1FE9">
        <w:rPr>
          <w:rFonts w:ascii="Times New Roman" w:hAnsi="Times New Roman" w:cs="Times New Roman"/>
        </w:rPr>
        <w:t>Gottfriedné Tomka Fruzsina részére:</w:t>
      </w:r>
      <w:r w:rsidRPr="008A1FE9">
        <w:rPr>
          <w:rFonts w:ascii="Times New Roman" w:hAnsi="Times New Roman" w:cs="Times New Roman"/>
          <w:color w:val="0563C1" w:themeColor="hyperlink"/>
          <w:u w:val="single"/>
        </w:rPr>
        <w:t xml:space="preserve"> </w:t>
      </w:r>
      <w:hyperlink r:id="rId16" w:history="1">
        <w:r w:rsidRPr="008A1FE9">
          <w:rPr>
            <w:rFonts w:ascii="Times New Roman" w:hAnsi="Times New Roman" w:cs="Times New Roman"/>
            <w:color w:val="0563C1" w:themeColor="hyperlink"/>
            <w:u w:val="single"/>
          </w:rPr>
          <w:t>gottfriedne.tomka.fruzsina@masodikkerulet.hu</w:t>
        </w:r>
      </w:hyperlink>
      <w:r w:rsidRPr="008A1FE9">
        <w:rPr>
          <w:rFonts w:ascii="Times New Roman" w:hAnsi="Times New Roman" w:cs="Times New Roman"/>
          <w:color w:val="0563C1" w:themeColor="hyperlink"/>
          <w:u w:val="single"/>
        </w:rPr>
        <w:t xml:space="preserve"> </w:t>
      </w:r>
      <w:r w:rsidRPr="008A1FE9">
        <w:rPr>
          <w:rFonts w:ascii="Times New Roman" w:hAnsi="Times New Roman" w:cs="Times New Roman"/>
          <w:b/>
        </w:rPr>
        <w:t xml:space="preserve">1 eredeti példányban kell benyújtani. </w:t>
      </w:r>
    </w:p>
    <w:p w:rsidR="008A1FE9" w:rsidRPr="008A1FE9" w:rsidRDefault="008A1FE9" w:rsidP="008A1FE9">
      <w:pPr>
        <w:tabs>
          <w:tab w:val="left" w:pos="4253"/>
        </w:tabs>
        <w:spacing w:after="0"/>
        <w:jc w:val="both"/>
        <w:rPr>
          <w:rFonts w:ascii="Times New Roman" w:hAnsi="Times New Roman" w:cs="Times New Roman"/>
          <w:b/>
        </w:rPr>
      </w:pPr>
      <w:r w:rsidRPr="008A1FE9">
        <w:rPr>
          <w:rFonts w:ascii="Times New Roman" w:hAnsi="Times New Roman" w:cs="Times New Roman"/>
          <w:b/>
        </w:rPr>
        <w:t xml:space="preserve">                       A pályázatok benyújtásának határideje: 2023. április 24. (hétfő)</w:t>
      </w:r>
    </w:p>
    <w:p w:rsidR="008A1FE9" w:rsidRPr="008A1FE9" w:rsidRDefault="008A1FE9" w:rsidP="008A1FE9">
      <w:pPr>
        <w:tabs>
          <w:tab w:val="left" w:pos="4253"/>
        </w:tabs>
        <w:spacing w:after="0"/>
        <w:jc w:val="both"/>
        <w:rPr>
          <w:rFonts w:ascii="Times New Roman" w:hAnsi="Times New Roman" w:cs="Times New Roman"/>
          <w:b/>
        </w:rPr>
      </w:pPr>
      <w:r w:rsidRPr="008A1FE9">
        <w:rPr>
          <w:rFonts w:ascii="Times New Roman" w:hAnsi="Times New Roman" w:cs="Times New Roman"/>
          <w:b/>
        </w:rPr>
        <w:t>A benyújtott pályázati anyag nyilvános. Pályázatot nem áll módunkban visszaküldeni!</w:t>
      </w:r>
    </w:p>
    <w:p w:rsidR="008A1FE9" w:rsidRPr="008A1FE9" w:rsidRDefault="008A1FE9" w:rsidP="008A1FE9">
      <w:pPr>
        <w:tabs>
          <w:tab w:val="left" w:pos="4253"/>
        </w:tabs>
        <w:spacing w:after="0"/>
        <w:jc w:val="both"/>
        <w:rPr>
          <w:rFonts w:ascii="Times New Roman" w:hAnsi="Times New Roman" w:cs="Times New Roman"/>
          <w:b/>
        </w:rPr>
      </w:pPr>
    </w:p>
    <w:p w:rsidR="008A1FE9" w:rsidRPr="008A1FE9" w:rsidRDefault="008A1FE9" w:rsidP="008A1FE9">
      <w:pPr>
        <w:tabs>
          <w:tab w:val="left" w:pos="4253"/>
        </w:tabs>
        <w:spacing w:after="0" w:line="240" w:lineRule="auto"/>
        <w:jc w:val="both"/>
        <w:rPr>
          <w:rFonts w:ascii="Times New Roman" w:eastAsia="Times New Roman" w:hAnsi="Times New Roman" w:cs="Times New Roman"/>
          <w:b/>
          <w:lang w:eastAsia="hu-HU"/>
        </w:rPr>
      </w:pPr>
      <w:r w:rsidRPr="008A1FE9">
        <w:rPr>
          <w:rFonts w:ascii="Times New Roman" w:eastAsia="Times New Roman" w:hAnsi="Times New Roman" w:cs="Times New Roman"/>
          <w:b/>
          <w:lang w:eastAsia="hu-HU"/>
        </w:rPr>
        <w:t>Érvénytelen az a pályázat, amely:</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eastAsia="Times New Roman" w:hAnsi="Times New Roman" w:cs="Times New Roman"/>
          <w:lang w:eastAsia="hu-HU"/>
        </w:rPr>
      </w:pPr>
      <w:r w:rsidRPr="008A1FE9">
        <w:rPr>
          <w:rFonts w:ascii="Times New Roman" w:eastAsia="Times New Roman" w:hAnsi="Times New Roman" w:cs="Times New Roman"/>
          <w:lang w:eastAsia="hu-HU"/>
        </w:rPr>
        <w:t xml:space="preserve">a határidő után érkezett be, </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eastAsia="Times New Roman" w:hAnsi="Times New Roman" w:cs="Times New Roman"/>
          <w:lang w:eastAsia="hu-HU"/>
        </w:rPr>
      </w:pPr>
      <w:r w:rsidRPr="008A1FE9">
        <w:rPr>
          <w:rFonts w:ascii="Times New Roman" w:eastAsia="Times New Roman" w:hAnsi="Times New Roman" w:cs="Times New Roman"/>
          <w:lang w:eastAsia="hu-HU"/>
        </w:rPr>
        <w:t>a hiánypótlási felhívás ellenére hiányosan, vagy</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eastAsia="Times New Roman" w:hAnsi="Times New Roman" w:cs="Times New Roman"/>
          <w:lang w:eastAsia="hu-HU"/>
        </w:rPr>
      </w:pPr>
      <w:r w:rsidRPr="008A1FE9">
        <w:rPr>
          <w:rFonts w:ascii="Times New Roman" w:eastAsia="Times New Roman" w:hAnsi="Times New Roman" w:cs="Times New Roman"/>
          <w:lang w:eastAsia="hu-HU"/>
        </w:rPr>
        <w:t xml:space="preserve">nem a megfelelő pályázati adatlapon kerül benyújtásra. </w:t>
      </w:r>
    </w:p>
    <w:p w:rsidR="008A1FE9" w:rsidRPr="008A1FE9" w:rsidRDefault="008A1FE9" w:rsidP="008A1FE9">
      <w:pPr>
        <w:tabs>
          <w:tab w:val="left" w:pos="4253"/>
        </w:tabs>
        <w:spacing w:after="0" w:line="240" w:lineRule="auto"/>
        <w:jc w:val="both"/>
        <w:rPr>
          <w:rFonts w:ascii="Times New Roman" w:eastAsia="Times New Roman" w:hAnsi="Times New Roman" w:cs="Times New Roman"/>
          <w:lang w:eastAsia="hu-HU"/>
        </w:rPr>
      </w:pPr>
    </w:p>
    <w:p w:rsidR="008A1FE9" w:rsidRPr="008A1FE9" w:rsidRDefault="008A1FE9" w:rsidP="008A1FE9">
      <w:pPr>
        <w:spacing w:after="240"/>
        <w:jc w:val="both"/>
        <w:rPr>
          <w:rFonts w:ascii="Times New Roman" w:hAnsi="Times New Roman" w:cs="Times New Roman"/>
        </w:rPr>
      </w:pPr>
      <w:r w:rsidRPr="008A1FE9">
        <w:rPr>
          <w:rFonts w:ascii="Times New Roman" w:hAnsi="Times New Roman" w:cs="Times New Roman"/>
          <w:b/>
          <w:bCs/>
        </w:rPr>
        <w:t xml:space="preserve">A pályázatok elbírálása: </w:t>
      </w:r>
      <w:r w:rsidRPr="008A1FE9">
        <w:rPr>
          <w:rFonts w:ascii="Times New Roman" w:hAnsi="Times New Roman" w:cs="Times New Roman"/>
          <w:bCs/>
        </w:rPr>
        <w:t xml:space="preserve">a </w:t>
      </w:r>
      <w:r w:rsidRPr="008A1FE9">
        <w:rPr>
          <w:rFonts w:ascii="Times New Roman" w:hAnsi="Times New Roman" w:cs="Times New Roman"/>
        </w:rPr>
        <w:t xml:space="preserve">pályázatokról a Közoktatási, Közművelődési, Sport, Egészségügyi, Szociális és Lakásügyi Bizottság dönt. </w:t>
      </w:r>
      <w:r w:rsidRPr="008A1FE9">
        <w:rPr>
          <w:rFonts w:ascii="Times New Roman" w:hAnsi="Times New Roman" w:cs="Times New Roman"/>
          <w:iCs/>
        </w:rPr>
        <w:t>A pályázatok elutasítása esetén, döntését a Bizottság nem indokolja.</w:t>
      </w:r>
      <w:r w:rsidRPr="008A1FE9">
        <w:rPr>
          <w:rFonts w:ascii="Times New Roman" w:hAnsi="Times New Roman" w:cs="Times New Roman"/>
          <w:b/>
          <w:bCs/>
        </w:rPr>
        <w:t xml:space="preserve"> </w:t>
      </w:r>
      <w:r w:rsidRPr="008A1FE9">
        <w:rPr>
          <w:rFonts w:ascii="Times New Roman" w:hAnsi="Times New Roman" w:cs="Times New Roman"/>
        </w:rPr>
        <w:t xml:space="preserve">A támogatási döntés ellen jogorvoslatra nincs lehetőség. A döntésről a pályázók az elbírálást követő 15 napon belül </w:t>
      </w:r>
      <w:r w:rsidRPr="008A1FE9">
        <w:rPr>
          <w:rFonts w:ascii="Times New Roman" w:hAnsi="Times New Roman" w:cs="Times New Roman"/>
          <w:b/>
        </w:rPr>
        <w:t xml:space="preserve">írásban kapnak értesítést. </w:t>
      </w:r>
    </w:p>
    <w:p w:rsidR="008A1FE9" w:rsidRPr="008A1FE9" w:rsidRDefault="008A1FE9" w:rsidP="008A1FE9">
      <w:pPr>
        <w:spacing w:after="0"/>
        <w:rPr>
          <w:rFonts w:ascii="Times New Roman" w:hAnsi="Times New Roman" w:cs="Times New Roman"/>
          <w:b/>
          <w:bCs/>
        </w:rPr>
      </w:pPr>
      <w:r w:rsidRPr="008A1FE9">
        <w:rPr>
          <w:rFonts w:ascii="Times New Roman" w:hAnsi="Times New Roman" w:cs="Times New Roman"/>
          <w:b/>
          <w:bCs/>
        </w:rPr>
        <w:t>A pályázat elbírálásának főbb szempontjai:</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az adott program szakmai megalapozottsága, tematikus kidolgozása,</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a pályázati programba bevont második kerületi résztvevők száma,</w:t>
      </w:r>
    </w:p>
    <w:p w:rsidR="008A1FE9" w:rsidRPr="008A1FE9" w:rsidRDefault="008A1FE9" w:rsidP="00965A50">
      <w:pPr>
        <w:numPr>
          <w:ilvl w:val="0"/>
          <w:numId w:val="56"/>
        </w:numPr>
        <w:spacing w:after="0" w:line="240" w:lineRule="auto"/>
        <w:ind w:left="643"/>
        <w:contextualSpacing/>
        <w:jc w:val="both"/>
        <w:rPr>
          <w:rFonts w:ascii="Times New Roman" w:hAnsi="Times New Roman" w:cs="Times New Roman"/>
        </w:rPr>
      </w:pPr>
      <w:r w:rsidRPr="008A1FE9">
        <w:rPr>
          <w:rFonts w:ascii="Times New Roman" w:hAnsi="Times New Roman" w:cs="Times New Roman"/>
        </w:rPr>
        <w:t>a program által támogatott kiemelt csoportok megjelenítése, különös figyelemmel a szociálisan rászoruló gyermekek és a családi programok támogatására,</w:t>
      </w:r>
    </w:p>
    <w:p w:rsidR="008A1FE9" w:rsidRPr="008A1FE9" w:rsidRDefault="008A1FE9" w:rsidP="00965A50">
      <w:pPr>
        <w:numPr>
          <w:ilvl w:val="0"/>
          <w:numId w:val="56"/>
        </w:numPr>
        <w:spacing w:after="0" w:line="240" w:lineRule="auto"/>
        <w:ind w:left="643"/>
        <w:contextualSpacing/>
        <w:rPr>
          <w:rFonts w:ascii="Times New Roman" w:hAnsi="Times New Roman" w:cs="Times New Roman"/>
        </w:rPr>
      </w:pPr>
      <w:r w:rsidRPr="008A1FE9">
        <w:rPr>
          <w:rFonts w:ascii="Times New Roman" w:hAnsi="Times New Roman" w:cs="Times New Roman"/>
        </w:rPr>
        <w:t>a program hagyományai, és/vagy újszerűsége,</w:t>
      </w:r>
    </w:p>
    <w:p w:rsidR="008A1FE9" w:rsidRPr="008A1FE9" w:rsidRDefault="008A1FE9" w:rsidP="00965A50">
      <w:pPr>
        <w:numPr>
          <w:ilvl w:val="0"/>
          <w:numId w:val="56"/>
        </w:numPr>
        <w:spacing w:after="0" w:line="240" w:lineRule="auto"/>
        <w:ind w:left="643"/>
        <w:contextualSpacing/>
        <w:jc w:val="both"/>
        <w:rPr>
          <w:rFonts w:ascii="Times New Roman" w:hAnsi="Times New Roman" w:cs="Times New Roman"/>
          <w:kern w:val="36"/>
        </w:rPr>
      </w:pPr>
      <w:r w:rsidRPr="008A1FE9">
        <w:rPr>
          <w:rFonts w:ascii="Times New Roman" w:hAnsi="Times New Roman" w:cs="Times New Roman"/>
          <w:kern w:val="36"/>
        </w:rPr>
        <w:t>a program költségvetésének megalapozottsága, áttekinthetősége.</w:t>
      </w:r>
    </w:p>
    <w:p w:rsidR="008A1FE9" w:rsidRPr="008A1FE9" w:rsidRDefault="008A1FE9" w:rsidP="008A1FE9">
      <w:pPr>
        <w:jc w:val="both"/>
        <w:rPr>
          <w:rFonts w:ascii="Times New Roman" w:hAnsi="Times New Roman" w:cs="Times New Roman"/>
        </w:rPr>
      </w:pPr>
      <w:r w:rsidRPr="008A1FE9">
        <w:rPr>
          <w:rFonts w:ascii="Times New Roman" w:hAnsi="Times New Roman" w:cs="Times New Roman"/>
        </w:rPr>
        <w:t>A támogatás utalásának és elszámolásának módjáról tájékoztatjuk a nyerteseket.</w:t>
      </w:r>
      <w:r w:rsidRPr="008A1FE9">
        <w:rPr>
          <w:rFonts w:ascii="Times New Roman" w:hAnsi="Times New Roman" w:cs="Times New Roman"/>
          <w:b/>
        </w:rPr>
        <w:t xml:space="preserve"> </w:t>
      </w:r>
      <w:r w:rsidRPr="008A1FE9">
        <w:rPr>
          <w:rFonts w:ascii="Times New Roman" w:hAnsi="Times New Roman" w:cs="Times New Roman"/>
          <w:bCs/>
        </w:rPr>
        <w:t>Előzetesen felhívjuk a figyelmet arra, hogy a pénzügyi elszámolás  és a fotóval illusztrált szakmai beszámoló legkésőbbi beadási határideje:</w:t>
      </w:r>
      <w:r w:rsidRPr="008A1FE9">
        <w:rPr>
          <w:rFonts w:ascii="Times New Roman" w:hAnsi="Times New Roman" w:cs="Times New Roman"/>
          <w:b/>
          <w:bCs/>
        </w:rPr>
        <w:t xml:space="preserve"> A program megvalósítást követő 30 napon belül! Felhívjuk továbbá figyelmét, hogy a</w:t>
      </w:r>
      <w:r w:rsidRPr="008A1FE9">
        <w:rPr>
          <w:rFonts w:ascii="Times New Roman" w:hAnsi="Times New Roman" w:cs="Times New Roman"/>
          <w:b/>
        </w:rPr>
        <w:t>mennyiben a támogatással nem számol el határidőn belül, de legkésőbb 2023. december 1.-ig, úgy a következő évben nem vehet részt a pályázaton</w:t>
      </w:r>
      <w:r w:rsidRPr="008A1FE9">
        <w:rPr>
          <w:rFonts w:ascii="Times New Roman" w:hAnsi="Times New Roman" w:cs="Times New Roman"/>
        </w:rPr>
        <w:t>.</w:t>
      </w:r>
    </w:p>
    <w:p w:rsidR="008A1FE9" w:rsidRPr="008A1FE9" w:rsidRDefault="008A1FE9" w:rsidP="008A1FE9">
      <w:pPr>
        <w:jc w:val="both"/>
        <w:rPr>
          <w:rFonts w:ascii="Times New Roman" w:hAnsi="Times New Roman" w:cs="Times New Roman"/>
          <w:color w:val="0000FF"/>
          <w:u w:val="single"/>
        </w:rPr>
      </w:pPr>
      <w:r w:rsidRPr="008A1FE9">
        <w:rPr>
          <w:rFonts w:ascii="Times New Roman" w:hAnsi="Times New Roman" w:cs="Times New Roman"/>
        </w:rPr>
        <w:t>A pályázatokkal kapcsolatban bővebb információ a</w:t>
      </w:r>
      <w:r w:rsidRPr="008A1FE9">
        <w:rPr>
          <w:rFonts w:ascii="Times New Roman" w:hAnsi="Times New Roman" w:cs="Times New Roman"/>
          <w:color w:val="0563C1" w:themeColor="hyperlink"/>
          <w:u w:val="single"/>
        </w:rPr>
        <w:t xml:space="preserve"> </w:t>
      </w:r>
      <w:hyperlink r:id="rId17" w:history="1">
        <w:r w:rsidRPr="008A1FE9">
          <w:rPr>
            <w:rFonts w:ascii="Times New Roman" w:hAnsi="Times New Roman" w:cs="Times New Roman"/>
            <w:color w:val="0563C1" w:themeColor="hyperlink"/>
            <w:u w:val="single"/>
          </w:rPr>
          <w:t>gottfriedne.tomka.fruzsina@masodikkerulet.hu</w:t>
        </w:r>
      </w:hyperlink>
      <w:r w:rsidRPr="008A1FE9">
        <w:rPr>
          <w:rFonts w:ascii="Times New Roman" w:hAnsi="Times New Roman" w:cs="Times New Roman"/>
          <w:color w:val="0000FF"/>
        </w:rPr>
        <w:t xml:space="preserve"> </w:t>
      </w:r>
      <w:r w:rsidRPr="008A1FE9">
        <w:rPr>
          <w:rFonts w:ascii="Times New Roman" w:hAnsi="Times New Roman" w:cs="Times New Roman"/>
        </w:rPr>
        <w:t xml:space="preserve">címen vagy a +36 30/ 319-3405-ös telefonszámon kérhető. </w:t>
      </w:r>
      <w:r w:rsidRPr="008A1FE9">
        <w:rPr>
          <w:rFonts w:ascii="Times New Roman" w:hAnsi="Times New Roman" w:cs="Times New Roman"/>
          <w:bCs/>
        </w:rPr>
        <w:t xml:space="preserve">A </w:t>
      </w:r>
      <w:r w:rsidRPr="008A1FE9">
        <w:rPr>
          <w:rFonts w:ascii="Times New Roman" w:hAnsi="Times New Roman" w:cs="Times New Roman"/>
          <w:b/>
          <w:bCs/>
        </w:rPr>
        <w:t>pályázati adatlapok</w:t>
      </w:r>
      <w:r w:rsidRPr="008A1FE9">
        <w:rPr>
          <w:rFonts w:ascii="Times New Roman" w:hAnsi="Times New Roman" w:cs="Times New Roman"/>
          <w:bCs/>
        </w:rPr>
        <w:t xml:space="preserve"> elérhetők</w:t>
      </w:r>
      <w:r w:rsidRPr="008A1FE9">
        <w:rPr>
          <w:rFonts w:ascii="Times New Roman" w:hAnsi="Times New Roman" w:cs="Times New Roman"/>
        </w:rPr>
        <w:t xml:space="preserve"> a II. Kerületi Önkormányzat Polgármesteri Hivatal honlapjáról (</w:t>
      </w:r>
      <w:hyperlink r:id="rId18" w:history="1">
        <w:r w:rsidRPr="008A1FE9">
          <w:rPr>
            <w:rFonts w:ascii="Times New Roman" w:hAnsi="Times New Roman" w:cs="Times New Roman"/>
            <w:color w:val="0563C1" w:themeColor="hyperlink"/>
            <w:u w:val="single"/>
          </w:rPr>
          <w:t>www.masodikkerulet.hu</w:t>
        </w:r>
      </w:hyperlink>
      <w:r w:rsidRPr="008A1FE9">
        <w:rPr>
          <w:rFonts w:ascii="Times New Roman" w:hAnsi="Times New Roman" w:cs="Times New Roman"/>
          <w:color w:val="0563C1" w:themeColor="hyperlink"/>
          <w:u w:val="single"/>
        </w:rPr>
        <w:t>).</w:t>
      </w:r>
    </w:p>
    <w:p w:rsidR="008A1FE9" w:rsidRPr="008A1FE9" w:rsidRDefault="008A1FE9" w:rsidP="008A1FE9">
      <w:pPr>
        <w:tabs>
          <w:tab w:val="left" w:pos="2430"/>
        </w:tabs>
        <w:jc w:val="both"/>
        <w:rPr>
          <w:rFonts w:ascii="Times New Roman" w:hAnsi="Times New Roman" w:cs="Times New Roman"/>
        </w:rPr>
      </w:pPr>
    </w:p>
    <w:p w:rsidR="008A1FE9" w:rsidRPr="008A1FE9" w:rsidRDefault="008A1FE9" w:rsidP="008A1FE9">
      <w:pPr>
        <w:spacing w:after="0" w:line="240" w:lineRule="auto"/>
        <w:jc w:val="center"/>
        <w:rPr>
          <w:rFonts w:ascii="Times New Roman" w:eastAsia="Times New Roman" w:hAnsi="Times New Roman" w:cs="Times New Roman"/>
          <w:b/>
          <w:bCs/>
          <w:lang w:eastAsia="hu-HU"/>
        </w:rPr>
      </w:pPr>
      <w:r w:rsidRPr="008A1FE9">
        <w:rPr>
          <w:rFonts w:ascii="Times New Roman" w:eastAsia="Times New Roman" w:hAnsi="Times New Roman" w:cs="Times New Roman"/>
          <w:b/>
          <w:bCs/>
          <w:lang w:eastAsia="hu-HU"/>
        </w:rPr>
        <w:t>Határozati javaslat</w:t>
      </w:r>
    </w:p>
    <w:p w:rsidR="008A1FE9" w:rsidRPr="008A1FE9" w:rsidRDefault="008A1FE9" w:rsidP="008A1FE9">
      <w:pPr>
        <w:jc w:val="both"/>
        <w:rPr>
          <w:rFonts w:ascii="Times New Roman" w:hAnsi="Times New Roman" w:cs="Times New Roman"/>
          <w:i/>
        </w:rPr>
      </w:pPr>
    </w:p>
    <w:p w:rsidR="008A1FE9" w:rsidRPr="008A1FE9" w:rsidRDefault="008A1FE9" w:rsidP="008A1FE9">
      <w:pPr>
        <w:spacing w:after="0"/>
        <w:contextualSpacing/>
        <w:jc w:val="both"/>
        <w:rPr>
          <w:rFonts w:ascii="Times New Roman" w:hAnsi="Times New Roman" w:cs="Times New Roman"/>
          <w:b/>
          <w:noProof/>
          <w:snapToGrid w:val="0"/>
        </w:rPr>
      </w:pPr>
      <w:r w:rsidRPr="008A1FE9">
        <w:rPr>
          <w:rFonts w:ascii="Times New Roman" w:hAnsi="Times New Roman" w:cs="Times New Roman"/>
          <w:bCs/>
        </w:rPr>
        <w:t xml:space="preserve">A </w:t>
      </w:r>
      <w:r w:rsidRPr="008A1FE9">
        <w:rPr>
          <w:rFonts w:ascii="Times New Roman" w:hAnsi="Times New Roman" w:cs="Times New Roman"/>
        </w:rPr>
        <w:t>Közoktatási, Közművelődési, Sport, Egészségügyi, Szociális és Lakásügyi</w:t>
      </w:r>
      <w:r w:rsidRPr="008A1FE9">
        <w:rPr>
          <w:rFonts w:ascii="Times New Roman" w:hAnsi="Times New Roman" w:cs="Times New Roman"/>
          <w:bCs/>
        </w:rPr>
        <w:t xml:space="preserve"> Bizottság Budapest Főváros II. Kerületi Önkormányzat Képviselő-testületének a bizottságok hatásköréről, a bizottságok és tanácsnokok feladatköréről szóló 13/1992. (VII.01.) önkormányzati rendelet 11. melléklet 6. pontja alapján úgy dönt, hogy a Budapest Főváros II. Kerületi Önkormányzat Képviselő-testületének az Önkormányzat 2023. évi költségvetéséről szóló 6/2023. (II.28.) önkormányzati rendelet 11.§ (1) bekezdés b) pontjában biztosított jogkörében eljárva úgy dönt, hogy a 2023. évi </w:t>
      </w:r>
      <w:r w:rsidRPr="008A1FE9">
        <w:rPr>
          <w:rFonts w:ascii="Times New Roman" w:hAnsi="Times New Roman" w:cs="Times New Roman"/>
          <w:b/>
        </w:rPr>
        <w:fldChar w:fldCharType="begin"/>
      </w:r>
      <w:r w:rsidRPr="008A1FE9">
        <w:rPr>
          <w:rFonts w:ascii="Times New Roman" w:hAnsi="Times New Roman" w:cs="Times New Roman"/>
          <w:b/>
        </w:rPr>
        <w:instrText xml:space="preserve"> MERGEFIELD "BIZUGY" </w:instrText>
      </w:r>
      <w:r w:rsidRPr="008A1FE9">
        <w:rPr>
          <w:rFonts w:ascii="Times New Roman" w:hAnsi="Times New Roman" w:cs="Times New Roman"/>
          <w:b/>
        </w:rPr>
        <w:fldChar w:fldCharType="end"/>
      </w:r>
      <w:r w:rsidRPr="008A1FE9">
        <w:rPr>
          <w:rFonts w:ascii="Times New Roman" w:hAnsi="Times New Roman" w:cs="Times New Roman"/>
          <w:b/>
        </w:rPr>
        <w:t xml:space="preserve">a KKSEB pályázatokat - </w:t>
      </w:r>
      <w:r w:rsidRPr="008A1FE9">
        <w:rPr>
          <w:rFonts w:ascii="Times New Roman" w:hAnsi="Times New Roman" w:cs="Times New Roman"/>
        </w:rPr>
        <w:t xml:space="preserve">a határozati javaslat mellékletei (4 db) szerinti tartalommal - </w:t>
      </w:r>
      <w:r w:rsidRPr="008A1FE9">
        <w:rPr>
          <w:rFonts w:ascii="Times New Roman" w:hAnsi="Times New Roman" w:cs="Times New Roman"/>
          <w:b/>
        </w:rPr>
        <w:t>kiírja.</w:t>
      </w:r>
    </w:p>
    <w:p w:rsidR="008A1FE9" w:rsidRPr="008A1FE9" w:rsidRDefault="008A1FE9" w:rsidP="008A1FE9">
      <w:pPr>
        <w:spacing w:after="0"/>
        <w:jc w:val="both"/>
        <w:rPr>
          <w:rFonts w:ascii="Times New Roman" w:hAnsi="Times New Roman" w:cs="Times New Roman"/>
          <w:i/>
        </w:rPr>
      </w:pPr>
    </w:p>
    <w:p w:rsidR="008A1FE9" w:rsidRPr="008A1FE9" w:rsidRDefault="008A1FE9" w:rsidP="008A1FE9">
      <w:pPr>
        <w:tabs>
          <w:tab w:val="left" w:pos="1418"/>
        </w:tabs>
        <w:spacing w:after="0"/>
        <w:jc w:val="both"/>
        <w:rPr>
          <w:rFonts w:ascii="Times New Roman" w:hAnsi="Times New Roman" w:cs="Times New Roman"/>
          <w:b/>
          <w:bCs/>
        </w:rPr>
      </w:pPr>
      <w:r w:rsidRPr="008A1FE9">
        <w:rPr>
          <w:rFonts w:ascii="Times New Roman" w:hAnsi="Times New Roman" w:cs="Times New Roman"/>
          <w:b/>
          <w:bCs/>
        </w:rPr>
        <w:lastRenderedPageBreak/>
        <w:t>Felelős</w:t>
      </w:r>
      <w:r w:rsidRPr="008A1FE9">
        <w:rPr>
          <w:rFonts w:ascii="Times New Roman" w:hAnsi="Times New Roman" w:cs="Times New Roman"/>
        </w:rPr>
        <w:t>: Bizottság elnöke</w:t>
      </w:r>
      <w:r w:rsidRPr="008A1FE9">
        <w:rPr>
          <w:rFonts w:ascii="Times New Roman" w:hAnsi="Times New Roman" w:cs="Times New Roman"/>
          <w:b/>
          <w:bCs/>
        </w:rPr>
        <w:t xml:space="preserve"> </w:t>
      </w:r>
    </w:p>
    <w:p w:rsidR="008A1FE9" w:rsidRPr="008A1FE9" w:rsidRDefault="008A1FE9" w:rsidP="008A1FE9">
      <w:pPr>
        <w:tabs>
          <w:tab w:val="left" w:pos="1418"/>
        </w:tabs>
        <w:spacing w:after="0"/>
        <w:jc w:val="both"/>
        <w:rPr>
          <w:rFonts w:ascii="Times New Roman" w:hAnsi="Times New Roman" w:cs="Times New Roman"/>
          <w:bCs/>
        </w:rPr>
      </w:pPr>
      <w:r w:rsidRPr="008A1FE9">
        <w:rPr>
          <w:rFonts w:ascii="Times New Roman" w:hAnsi="Times New Roman" w:cs="Times New Roman"/>
          <w:b/>
          <w:bCs/>
        </w:rPr>
        <w:t xml:space="preserve">Határidő: </w:t>
      </w:r>
      <w:r w:rsidRPr="008A1FE9">
        <w:rPr>
          <w:rFonts w:ascii="Times New Roman" w:hAnsi="Times New Roman" w:cs="Times New Roman"/>
          <w:bCs/>
        </w:rPr>
        <w:t>2023. március</w:t>
      </w:r>
    </w:p>
    <w:p w:rsidR="008A1FE9" w:rsidRPr="008A1FE9" w:rsidRDefault="008A1FE9" w:rsidP="008A1FE9">
      <w:pPr>
        <w:spacing w:after="0"/>
        <w:jc w:val="both"/>
        <w:rPr>
          <w:rFonts w:ascii="Times New Roman" w:hAnsi="Times New Roman" w:cs="Times New Roman"/>
          <w:i/>
        </w:rPr>
      </w:pPr>
      <w:r w:rsidRPr="008A1FE9">
        <w:rPr>
          <w:rFonts w:ascii="Times New Roman" w:hAnsi="Times New Roman" w:cs="Times New Roman"/>
          <w:i/>
        </w:rPr>
        <w:t xml:space="preserve">   </w:t>
      </w:r>
    </w:p>
    <w:p w:rsidR="008A1FE9" w:rsidRPr="008A1FE9" w:rsidRDefault="008A1FE9" w:rsidP="008A1FE9">
      <w:pPr>
        <w:spacing w:after="0"/>
        <w:rPr>
          <w:rFonts w:ascii="Times New Roman" w:hAnsi="Times New Roman" w:cs="Times New Roman"/>
        </w:rPr>
      </w:pPr>
      <w:r w:rsidRPr="008A1FE9">
        <w:rPr>
          <w:rFonts w:ascii="Times New Roman" w:hAnsi="Times New Roman" w:cs="Times New Roman"/>
        </w:rPr>
        <w:t xml:space="preserve">Budapest, 2023. március 22.       </w:t>
      </w:r>
    </w:p>
    <w:p w:rsidR="008A1FE9" w:rsidRPr="008A1FE9" w:rsidRDefault="008A1FE9" w:rsidP="008A1FE9">
      <w:pPr>
        <w:spacing w:after="0"/>
        <w:rPr>
          <w:rFonts w:ascii="Times New Roman" w:hAnsi="Times New Roman" w:cs="Times New Roman"/>
        </w:rPr>
      </w:pPr>
    </w:p>
    <w:p w:rsidR="008A1FE9" w:rsidRPr="008A1FE9" w:rsidRDefault="008A1FE9" w:rsidP="008A1FE9">
      <w:pPr>
        <w:spacing w:after="0"/>
        <w:rPr>
          <w:rFonts w:ascii="Times New Roman" w:hAnsi="Times New Roman" w:cs="Times New Roman"/>
          <w:b/>
        </w:rPr>
      </w:pP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xml:space="preserve">            </w:t>
      </w:r>
      <w:r w:rsidRPr="008A1FE9">
        <w:rPr>
          <w:rFonts w:ascii="Times New Roman" w:hAnsi="Times New Roman" w:cs="Times New Roman"/>
          <w:b/>
        </w:rPr>
        <w:t>Ötvös Zoltán</w:t>
      </w:r>
    </w:p>
    <w:p w:rsidR="008A1FE9" w:rsidRPr="008A1FE9" w:rsidRDefault="008A1FE9" w:rsidP="008A1FE9">
      <w:pPr>
        <w:spacing w:after="0" w:line="240" w:lineRule="auto"/>
        <w:rPr>
          <w:rFonts w:ascii="Times New Roman" w:eastAsia="Times New Roman" w:hAnsi="Times New Roman" w:cs="Times New Roman"/>
          <w:b/>
          <w:lang w:eastAsia="hu-HU"/>
        </w:rPr>
      </w:pPr>
      <w:r w:rsidRPr="008A1FE9">
        <w:rPr>
          <w:rFonts w:ascii="Times New Roman" w:eastAsia="Times New Roman" w:hAnsi="Times New Roman" w:cs="Times New Roman"/>
          <w:lang w:eastAsia="hu-HU"/>
        </w:rPr>
        <w:tab/>
      </w:r>
      <w:r w:rsidRPr="008A1FE9">
        <w:rPr>
          <w:rFonts w:ascii="Times New Roman" w:eastAsia="Times New Roman" w:hAnsi="Times New Roman" w:cs="Times New Roman"/>
          <w:lang w:eastAsia="hu-HU"/>
        </w:rPr>
        <w:tab/>
      </w:r>
      <w:r w:rsidRPr="008A1FE9">
        <w:rPr>
          <w:rFonts w:ascii="Times New Roman" w:eastAsia="Times New Roman" w:hAnsi="Times New Roman" w:cs="Times New Roman"/>
          <w:lang w:eastAsia="hu-HU"/>
        </w:rPr>
        <w:tab/>
      </w:r>
      <w:r w:rsidRPr="008A1FE9">
        <w:rPr>
          <w:rFonts w:ascii="Times New Roman" w:eastAsia="Times New Roman" w:hAnsi="Times New Roman" w:cs="Times New Roman"/>
          <w:lang w:eastAsia="hu-HU"/>
        </w:rPr>
        <w:tab/>
      </w:r>
      <w:r w:rsidRPr="008A1FE9">
        <w:rPr>
          <w:rFonts w:ascii="Times New Roman" w:eastAsia="Times New Roman" w:hAnsi="Times New Roman" w:cs="Times New Roman"/>
          <w:lang w:eastAsia="hu-HU"/>
        </w:rPr>
        <w:tab/>
      </w:r>
      <w:r w:rsidRPr="008A1FE9">
        <w:rPr>
          <w:rFonts w:ascii="Times New Roman" w:eastAsia="Times New Roman" w:hAnsi="Times New Roman" w:cs="Times New Roman"/>
          <w:lang w:eastAsia="hu-HU"/>
        </w:rPr>
        <w:tab/>
        <w:t xml:space="preserve">     </w:t>
      </w:r>
      <w:r w:rsidRPr="008A1FE9">
        <w:rPr>
          <w:rFonts w:ascii="Times New Roman" w:eastAsia="Times New Roman" w:hAnsi="Times New Roman" w:cs="Times New Roman"/>
          <w:b/>
          <w:lang w:eastAsia="hu-HU"/>
        </w:rPr>
        <w:t xml:space="preserve">       osztályvezető</w:t>
      </w:r>
    </w:p>
    <w:p w:rsidR="008A1FE9" w:rsidRPr="008A1FE9" w:rsidRDefault="008A1FE9" w:rsidP="008A1FE9">
      <w:pPr>
        <w:spacing w:after="0" w:line="240" w:lineRule="auto"/>
        <w:rPr>
          <w:rFonts w:ascii="Times New Roman" w:eastAsia="Times New Roman" w:hAnsi="Times New Roman" w:cs="Times New Roman"/>
          <w:b/>
          <w:bCs/>
          <w:lang w:eastAsia="hu-HU"/>
        </w:rPr>
      </w:pPr>
    </w:p>
    <w:p w:rsidR="008A1FE9" w:rsidRPr="008A1FE9" w:rsidRDefault="008A1FE9" w:rsidP="008A1FE9">
      <w:pPr>
        <w:spacing w:after="0" w:line="240" w:lineRule="auto"/>
        <w:rPr>
          <w:rFonts w:ascii="Times New Roman" w:eastAsia="Times New Roman" w:hAnsi="Times New Roman" w:cs="Times New Roman"/>
          <w:b/>
          <w:bCs/>
          <w:lang w:eastAsia="hu-HU"/>
        </w:rPr>
      </w:pPr>
    </w:p>
    <w:p w:rsidR="008A1FE9" w:rsidRPr="008A1FE9" w:rsidRDefault="008A1FE9" w:rsidP="008A1FE9">
      <w:pPr>
        <w:spacing w:after="0" w:line="240" w:lineRule="auto"/>
        <w:rPr>
          <w:rFonts w:ascii="Times New Roman" w:eastAsia="Times New Roman" w:hAnsi="Times New Roman" w:cs="Times New Roman"/>
          <w:b/>
          <w:bCs/>
          <w:lang w:eastAsia="hu-HU"/>
        </w:rPr>
      </w:pPr>
    </w:p>
    <w:p w:rsidR="008A1FE9" w:rsidRPr="008A1FE9" w:rsidRDefault="008A1FE9" w:rsidP="008A1FE9">
      <w:pPr>
        <w:jc w:val="center"/>
        <w:rPr>
          <w:rFonts w:ascii="Times New Roman" w:hAnsi="Times New Roman" w:cs="Times New Roman"/>
          <w:b/>
        </w:rPr>
      </w:pPr>
      <w:r w:rsidRPr="008A1FE9">
        <w:rPr>
          <w:rFonts w:ascii="Times New Roman" w:hAnsi="Times New Roman" w:cs="Times New Roman"/>
          <w:b/>
        </w:rPr>
        <w:t xml:space="preserve">                              PÁLYÁZATI FELHÍVÁS</w:t>
      </w:r>
      <w:r w:rsidRPr="008A1FE9">
        <w:rPr>
          <w:rFonts w:ascii="Times New Roman" w:hAnsi="Times New Roman" w:cs="Times New Roman"/>
          <w:b/>
        </w:rPr>
        <w:tab/>
      </w:r>
      <w:r w:rsidRPr="008A1FE9">
        <w:rPr>
          <w:rFonts w:ascii="Times New Roman" w:hAnsi="Times New Roman" w:cs="Times New Roman"/>
          <w:b/>
        </w:rPr>
        <w:tab/>
        <w:t xml:space="preserve">   </w:t>
      </w:r>
      <w:r w:rsidRPr="008A1FE9">
        <w:rPr>
          <w:rFonts w:ascii="Times New Roman" w:hAnsi="Times New Roman" w:cs="Times New Roman"/>
          <w:b/>
        </w:rPr>
        <w:tab/>
        <w:t xml:space="preserve">               1. sz. melléklet</w:t>
      </w:r>
    </w:p>
    <w:p w:rsidR="008A1FE9" w:rsidRPr="008A1FE9" w:rsidRDefault="008A1FE9" w:rsidP="008A1FE9">
      <w:pPr>
        <w:jc w:val="center"/>
        <w:rPr>
          <w:rFonts w:ascii="Times New Roman" w:hAnsi="Times New Roman" w:cs="Times New Roman"/>
          <w:b/>
        </w:rPr>
      </w:pPr>
      <w:r w:rsidRPr="008A1FE9">
        <w:rPr>
          <w:rFonts w:ascii="Times New Roman" w:hAnsi="Times New Roman" w:cs="Times New Roman"/>
          <w:b/>
          <w:caps/>
        </w:rPr>
        <w:t>Közép-Budai TankerületI Központ által fenntartott II. kerületi KÖZNEVELÉSI INTÉZMÉNYEK</w:t>
      </w:r>
      <w:r w:rsidRPr="008A1FE9">
        <w:rPr>
          <w:rFonts w:ascii="Times New Roman" w:hAnsi="Times New Roman" w:cs="Times New Roman"/>
          <w:b/>
        </w:rPr>
        <w:t xml:space="preserve"> ÉS II. KERÜLETI EGYÉB FENNTARTÁSÚ KÖZNEVELÉSI INTÉZMÉNYEK, II. KERÜLETI CÍVIL SZERVEZETEK RÉSZÉRE</w:t>
      </w:r>
    </w:p>
    <w:p w:rsidR="008A1FE9" w:rsidRPr="008A1FE9" w:rsidRDefault="008A1FE9" w:rsidP="008A1FE9">
      <w:pPr>
        <w:spacing w:after="0"/>
        <w:jc w:val="center"/>
        <w:rPr>
          <w:rFonts w:ascii="Times New Roman" w:hAnsi="Times New Roman" w:cs="Times New Roman"/>
          <w:b/>
          <w:i/>
        </w:rPr>
      </w:pPr>
      <w:r w:rsidRPr="008A1FE9">
        <w:rPr>
          <w:rFonts w:ascii="Times New Roman" w:hAnsi="Times New Roman" w:cs="Times New Roman"/>
          <w:b/>
          <w:i/>
        </w:rPr>
        <w:t>Regisztrációs szám: 2023-01</w:t>
      </w:r>
    </w:p>
    <w:p w:rsidR="008A1FE9" w:rsidRPr="008A1FE9" w:rsidRDefault="008A1FE9" w:rsidP="008A1FE9">
      <w:pPr>
        <w:jc w:val="both"/>
        <w:rPr>
          <w:rFonts w:ascii="Times New Roman" w:hAnsi="Times New Roman" w:cs="Times New Roman"/>
          <w:b/>
        </w:rPr>
      </w:pPr>
    </w:p>
    <w:p w:rsidR="008A1FE9" w:rsidRPr="008A1FE9" w:rsidRDefault="008A1FE9" w:rsidP="008A1FE9">
      <w:pPr>
        <w:tabs>
          <w:tab w:val="left" w:pos="0"/>
        </w:tabs>
        <w:spacing w:after="0"/>
        <w:ind w:right="-108"/>
        <w:jc w:val="both"/>
        <w:rPr>
          <w:rFonts w:ascii="Times New Roman" w:hAnsi="Times New Roman" w:cs="Times New Roman"/>
          <w:bCs/>
        </w:rPr>
      </w:pPr>
      <w:r w:rsidRPr="008A1FE9">
        <w:rPr>
          <w:rFonts w:ascii="Times New Roman" w:hAnsi="Times New Roman" w:cs="Times New Roman"/>
          <w:b/>
        </w:rPr>
        <w:t>A pályázat célja:</w:t>
      </w:r>
      <w:r w:rsidRPr="008A1FE9">
        <w:rPr>
          <w:rFonts w:ascii="Times New Roman" w:hAnsi="Times New Roman" w:cs="Times New Roman"/>
        </w:rPr>
        <w:t xml:space="preserve"> a II. kerületi</w:t>
      </w:r>
      <w:r w:rsidRPr="008A1FE9">
        <w:rPr>
          <w:rFonts w:ascii="Times New Roman" w:hAnsi="Times New Roman" w:cs="Times New Roman"/>
          <w:b/>
        </w:rPr>
        <w:t xml:space="preserve"> </w:t>
      </w:r>
      <w:r w:rsidRPr="008A1FE9">
        <w:rPr>
          <w:rFonts w:ascii="Times New Roman" w:hAnsi="Times New Roman" w:cs="Times New Roman"/>
        </w:rPr>
        <w:t xml:space="preserve">állami és egyéb fenntartásában lévő köznevelési intézmények, </w:t>
      </w:r>
      <w:r w:rsidRPr="008A1FE9">
        <w:rPr>
          <w:rFonts w:ascii="Times New Roman" w:hAnsi="Times New Roman" w:cs="Times New Roman"/>
          <w:bCs/>
        </w:rPr>
        <w:t xml:space="preserve">valamint II. kerületi civil szervezetek </w:t>
      </w:r>
      <w:r w:rsidRPr="008A1FE9">
        <w:rPr>
          <w:rFonts w:ascii="Times New Roman" w:hAnsi="Times New Roman" w:cs="Times New Roman"/>
        </w:rPr>
        <w:t xml:space="preserve">által megvalósított szabadidős táborok, erdei iskolák és nyelvi táborok programjainak támogatása a II. kerületi lakosok részére. A pályázati támogatás elsősorban </w:t>
      </w:r>
      <w:r w:rsidRPr="008A1FE9">
        <w:rPr>
          <w:rFonts w:ascii="Times New Roman" w:hAnsi="Times New Roman" w:cs="Times New Roman"/>
          <w:bCs/>
        </w:rPr>
        <w:t xml:space="preserve">a szociálisan rászoruló gyermekek költségeinek részben vagy egészben történő fedezésére irányul. </w:t>
      </w:r>
    </w:p>
    <w:p w:rsidR="008A1FE9" w:rsidRPr="008A1FE9" w:rsidRDefault="008A1FE9" w:rsidP="008A1FE9">
      <w:pPr>
        <w:tabs>
          <w:tab w:val="left" w:pos="0"/>
        </w:tabs>
        <w:spacing w:after="0"/>
        <w:ind w:right="-108"/>
        <w:jc w:val="both"/>
        <w:rPr>
          <w:rFonts w:ascii="Times New Roman" w:hAnsi="Times New Roman" w:cs="Times New Roman"/>
          <w:bCs/>
        </w:rPr>
      </w:pPr>
    </w:p>
    <w:p w:rsidR="008A1FE9" w:rsidRPr="008A1FE9" w:rsidRDefault="008A1FE9" w:rsidP="008A1FE9">
      <w:pPr>
        <w:spacing w:after="0"/>
        <w:rPr>
          <w:rFonts w:ascii="Times New Roman" w:hAnsi="Times New Roman" w:cs="Times New Roman"/>
        </w:rPr>
      </w:pPr>
      <w:r w:rsidRPr="008A1FE9">
        <w:rPr>
          <w:rFonts w:ascii="Times New Roman" w:hAnsi="Times New Roman" w:cs="Times New Roman"/>
          <w:b/>
        </w:rPr>
        <w:t>A pályázati támogatás forrása:</w:t>
      </w:r>
      <w:r w:rsidRPr="008A1FE9">
        <w:rPr>
          <w:rFonts w:ascii="Times New Roman" w:hAnsi="Times New Roman" w:cs="Times New Roman"/>
        </w:rPr>
        <w:t xml:space="preserve"> </w:t>
      </w:r>
      <w:r w:rsidRPr="008A1FE9">
        <w:rPr>
          <w:rFonts w:ascii="Times New Roman" w:hAnsi="Times New Roman" w:cs="Times New Roman"/>
          <w:b/>
          <w:u w:val="single"/>
        </w:rPr>
        <w:t>Oktatásfejlesztési Keret</w:t>
      </w:r>
    </w:p>
    <w:p w:rsidR="008A1FE9" w:rsidRPr="008A1FE9" w:rsidRDefault="008A1FE9" w:rsidP="008A1FE9">
      <w:pPr>
        <w:spacing w:after="0"/>
        <w:jc w:val="both"/>
        <w:rPr>
          <w:rFonts w:ascii="Times New Roman" w:hAnsi="Times New Roman" w:cs="Times New Roman"/>
          <w:b/>
        </w:rPr>
      </w:pPr>
      <w:r w:rsidRPr="008A1FE9">
        <w:rPr>
          <w:rFonts w:ascii="Times New Roman" w:hAnsi="Times New Roman" w:cs="Times New Roman"/>
          <w:b/>
        </w:rPr>
        <w:t xml:space="preserve">A támogatásra rendelkezésre álló keretösszeg: </w:t>
      </w:r>
    </w:p>
    <w:p w:rsidR="008A1FE9" w:rsidRPr="008A1FE9" w:rsidRDefault="008A1FE9" w:rsidP="008A1FE9">
      <w:pPr>
        <w:spacing w:after="0"/>
        <w:jc w:val="both"/>
        <w:rPr>
          <w:rFonts w:ascii="Times New Roman" w:hAnsi="Times New Roman" w:cs="Times New Roman"/>
        </w:rPr>
      </w:pPr>
      <w:r w:rsidRPr="008A1FE9">
        <w:rPr>
          <w:rFonts w:ascii="Times New Roman" w:hAnsi="Times New Roman" w:cs="Times New Roman"/>
        </w:rPr>
        <w:t>Közép-Budai Tankerület által fenntartott köznevelési intézmények:</w:t>
      </w:r>
      <w:r w:rsidRPr="008A1FE9">
        <w:rPr>
          <w:rFonts w:ascii="Times New Roman" w:hAnsi="Times New Roman" w:cs="Times New Roman"/>
        </w:rPr>
        <w:tab/>
      </w:r>
      <w:r w:rsidRPr="008A1FE9">
        <w:rPr>
          <w:rFonts w:ascii="Times New Roman" w:hAnsi="Times New Roman" w:cs="Times New Roman"/>
        </w:rPr>
        <w:tab/>
        <w:t xml:space="preserve">3 000 000 Ft </w:t>
      </w:r>
    </w:p>
    <w:p w:rsidR="008A1FE9" w:rsidRPr="008A1FE9" w:rsidRDefault="008A1FE9" w:rsidP="008A1FE9">
      <w:pPr>
        <w:spacing w:after="0"/>
        <w:jc w:val="both"/>
        <w:rPr>
          <w:rFonts w:ascii="Times New Roman" w:hAnsi="Times New Roman" w:cs="Times New Roman"/>
        </w:rPr>
      </w:pPr>
      <w:r w:rsidRPr="008A1FE9">
        <w:rPr>
          <w:rFonts w:ascii="Times New Roman" w:hAnsi="Times New Roman" w:cs="Times New Roman"/>
        </w:rPr>
        <w:t xml:space="preserve">Egyéb fenntartású köznevelési intézmények, civil szervezetek: </w:t>
      </w:r>
      <w:r w:rsidRPr="008A1FE9">
        <w:rPr>
          <w:rFonts w:ascii="Times New Roman" w:hAnsi="Times New Roman" w:cs="Times New Roman"/>
        </w:rPr>
        <w:tab/>
        <w:t xml:space="preserve">         </w:t>
      </w:r>
      <w:r w:rsidRPr="008A1FE9">
        <w:rPr>
          <w:rFonts w:ascii="Times New Roman" w:hAnsi="Times New Roman" w:cs="Times New Roman"/>
        </w:rPr>
        <w:tab/>
        <w:t xml:space="preserve">             3 500 000 Ft </w:t>
      </w:r>
    </w:p>
    <w:p w:rsidR="008A1FE9" w:rsidRPr="008A1FE9" w:rsidRDefault="008A1FE9" w:rsidP="008A1FE9">
      <w:pPr>
        <w:tabs>
          <w:tab w:val="left" w:pos="0"/>
        </w:tabs>
        <w:spacing w:after="0"/>
        <w:ind w:right="-108"/>
        <w:jc w:val="both"/>
        <w:rPr>
          <w:rFonts w:ascii="Times New Roman" w:hAnsi="Times New Roman" w:cs="Times New Roman"/>
          <w:bCs/>
        </w:rPr>
      </w:pPr>
    </w:p>
    <w:p w:rsidR="008A1FE9" w:rsidRPr="008A1FE9" w:rsidRDefault="008A1FE9" w:rsidP="008A1FE9">
      <w:pPr>
        <w:spacing w:after="0"/>
        <w:jc w:val="both"/>
        <w:rPr>
          <w:rFonts w:ascii="Times New Roman" w:hAnsi="Times New Roman" w:cs="Times New Roman"/>
        </w:rPr>
      </w:pPr>
      <w:r w:rsidRPr="008A1FE9">
        <w:rPr>
          <w:rFonts w:ascii="Times New Roman" w:hAnsi="Times New Roman" w:cs="Times New Roman"/>
          <w:b/>
        </w:rPr>
        <w:t xml:space="preserve">A pályázat benyújtására jogosult: </w:t>
      </w:r>
      <w:r w:rsidRPr="008A1FE9">
        <w:rPr>
          <w:rFonts w:ascii="Times New Roman" w:hAnsi="Times New Roman" w:cs="Times New Roman"/>
        </w:rPr>
        <w:t>a pályázat címzettjei lehetnek a Közép-Budai Tankerületi Központ által fenntartott II. kerületi köznevelési intézmények,</w:t>
      </w:r>
      <w:r w:rsidRPr="008A1FE9">
        <w:rPr>
          <w:rFonts w:ascii="Times New Roman" w:hAnsi="Times New Roman" w:cs="Times New Roman"/>
          <w:bCs/>
        </w:rPr>
        <w:t xml:space="preserve"> II. kerületi egyéb fenntartású köznevelési intézmények, valamint a II. kerületben működő civil szervezetek.</w:t>
      </w:r>
    </w:p>
    <w:p w:rsidR="008A1FE9" w:rsidRPr="008A1FE9" w:rsidRDefault="008A1FE9" w:rsidP="008A1FE9">
      <w:pPr>
        <w:spacing w:after="0"/>
        <w:jc w:val="both"/>
        <w:rPr>
          <w:rFonts w:ascii="Times New Roman" w:hAnsi="Times New Roman" w:cs="Times New Roman"/>
          <w:b/>
          <w:bCs/>
        </w:rPr>
      </w:pPr>
    </w:p>
    <w:p w:rsidR="008A1FE9" w:rsidRPr="008A1FE9" w:rsidRDefault="008A1FE9" w:rsidP="008A1FE9">
      <w:pPr>
        <w:tabs>
          <w:tab w:val="left" w:pos="0"/>
        </w:tabs>
        <w:spacing w:after="0"/>
        <w:ind w:right="-1"/>
        <w:jc w:val="both"/>
        <w:rPr>
          <w:rFonts w:ascii="Times New Roman" w:hAnsi="Times New Roman" w:cs="Times New Roman"/>
          <w:snapToGrid w:val="0"/>
        </w:rPr>
      </w:pPr>
      <w:r w:rsidRPr="008A1FE9">
        <w:rPr>
          <w:rFonts w:ascii="Times New Roman" w:hAnsi="Times New Roman" w:cs="Times New Roman"/>
          <w:b/>
          <w:bCs/>
        </w:rPr>
        <w:t>Pályázati időszak:</w:t>
      </w:r>
      <w:r w:rsidRPr="008A1FE9">
        <w:rPr>
          <w:rFonts w:ascii="Times New Roman" w:hAnsi="Times New Roman" w:cs="Times New Roman"/>
          <w:snapToGrid w:val="0"/>
        </w:rPr>
        <w:t xml:space="preserve"> pályázni kizárólag 2023. január 1. és 2023. november 30</w:t>
      </w:r>
      <w:r w:rsidRPr="008A1FE9">
        <w:rPr>
          <w:rFonts w:ascii="Times New Roman" w:hAnsi="Times New Roman" w:cs="Times New Roman"/>
          <w:i/>
          <w:snapToGrid w:val="0"/>
        </w:rPr>
        <w:t xml:space="preserve">. </w:t>
      </w:r>
      <w:r w:rsidRPr="008A1FE9">
        <w:rPr>
          <w:rFonts w:ascii="Times New Roman" w:hAnsi="Times New Roman" w:cs="Times New Roman"/>
          <w:snapToGrid w:val="0"/>
        </w:rPr>
        <w:t>közötti időszakban megvalósuló programmal/programokkal lehet. A pályázatban csak a támogatási időszakot terhelő költségekre vonatkozó számlák számolhatók el, amelyek pénzügyi teljesítésének az elszámolási időszak végéig meg kell történnie.</w:t>
      </w:r>
    </w:p>
    <w:p w:rsidR="008A1FE9" w:rsidRPr="008A1FE9" w:rsidRDefault="008A1FE9" w:rsidP="008A1FE9">
      <w:pPr>
        <w:spacing w:after="0"/>
        <w:ind w:right="-1"/>
        <w:jc w:val="both"/>
        <w:rPr>
          <w:rFonts w:ascii="Times New Roman" w:hAnsi="Times New Roman" w:cs="Times New Roman"/>
          <w:b/>
          <w:bCs/>
        </w:rPr>
      </w:pPr>
    </w:p>
    <w:p w:rsidR="008A1FE9" w:rsidRPr="008A1FE9" w:rsidRDefault="008A1FE9" w:rsidP="008A1FE9">
      <w:pPr>
        <w:tabs>
          <w:tab w:val="left" w:pos="0"/>
        </w:tabs>
        <w:spacing w:after="0"/>
        <w:ind w:right="-1"/>
        <w:jc w:val="both"/>
        <w:rPr>
          <w:rFonts w:ascii="Times New Roman" w:hAnsi="Times New Roman" w:cs="Times New Roman"/>
          <w:b/>
          <w:bCs/>
        </w:rPr>
      </w:pPr>
      <w:r w:rsidRPr="008A1FE9">
        <w:rPr>
          <w:rFonts w:ascii="Times New Roman" w:hAnsi="Times New Roman" w:cs="Times New Roman"/>
          <w:b/>
        </w:rPr>
        <w:t xml:space="preserve">A pályázat finanszírozása: </w:t>
      </w:r>
      <w:r w:rsidRPr="008A1FE9">
        <w:rPr>
          <w:rFonts w:ascii="Times New Roman" w:hAnsi="Times New Roman" w:cs="Times New Roman"/>
          <w:bCs/>
        </w:rPr>
        <w:t xml:space="preserve">a pályázat keretében vissza nem térítendő támogatás igényelhető. A támogatás mértéke maximum 80%. A pályázat beadásánál meg kell jelölni az önrészként vagy más pályázati forrásból bevonni kívánt önerő mértékét. </w:t>
      </w:r>
      <w:r w:rsidRPr="008A1FE9">
        <w:rPr>
          <w:rFonts w:ascii="Times New Roman" w:hAnsi="Times New Roman" w:cs="Times New Roman"/>
          <w:b/>
          <w:bCs/>
        </w:rPr>
        <w:t>A pályázat keretében nyújtott támogatás kizárólag magyarországi programra, adott programhoz kapcsolódó, dologi jellegű – bérre nem fordítható – kiadások fedezetére szolgál. A támogatás a pályázó intézmény/ szervezet működési kiadásaihoz, továbbá sportruházat vásárlására nem használható fel!</w:t>
      </w:r>
    </w:p>
    <w:p w:rsidR="008A1FE9" w:rsidRPr="008A1FE9" w:rsidRDefault="008A1FE9" w:rsidP="008A1FE9">
      <w:pPr>
        <w:tabs>
          <w:tab w:val="left" w:pos="0"/>
        </w:tabs>
        <w:spacing w:after="0"/>
        <w:ind w:right="-108"/>
        <w:jc w:val="both"/>
        <w:rPr>
          <w:rFonts w:ascii="Times New Roman" w:hAnsi="Times New Roman" w:cs="Times New Roman"/>
          <w:bCs/>
        </w:rPr>
      </w:pPr>
    </w:p>
    <w:p w:rsidR="008A1FE9" w:rsidRPr="008A1FE9" w:rsidRDefault="008A1FE9" w:rsidP="008A1FE9">
      <w:pPr>
        <w:tabs>
          <w:tab w:val="left" w:pos="0"/>
        </w:tabs>
        <w:spacing w:after="0"/>
        <w:ind w:right="-1"/>
        <w:jc w:val="both"/>
        <w:rPr>
          <w:rFonts w:ascii="Times New Roman" w:hAnsi="Times New Roman" w:cs="Times New Roman"/>
          <w:bCs/>
        </w:rPr>
      </w:pPr>
      <w:r w:rsidRPr="008A1FE9">
        <w:rPr>
          <w:rFonts w:ascii="Times New Roman" w:hAnsi="Times New Roman" w:cs="Times New Roman"/>
          <w:bCs/>
        </w:rPr>
        <w:t xml:space="preserve">A támogatási összeg folyósítása az állami fenntartású köznevelési intézményeknél a Közép-Budai Tankerületi Központon keresztül, még az egyéb fenntartású köznevelési intézmények, civil és egyházi pályázók esetében a támogatási szerződés megkötését követően, a pályázó által megadott bankszámlaszámra való átutalással történik. </w:t>
      </w:r>
    </w:p>
    <w:p w:rsidR="008A1FE9" w:rsidRPr="008A1FE9" w:rsidRDefault="008A1FE9" w:rsidP="008A1FE9">
      <w:pPr>
        <w:tabs>
          <w:tab w:val="left" w:pos="6096"/>
        </w:tabs>
        <w:spacing w:after="0"/>
        <w:ind w:right="-725"/>
        <w:jc w:val="both"/>
        <w:rPr>
          <w:rFonts w:ascii="Times New Roman" w:hAnsi="Times New Roman" w:cs="Times New Roman"/>
        </w:rPr>
      </w:pPr>
      <w:r w:rsidRPr="008A1FE9">
        <w:rPr>
          <w:rFonts w:ascii="Times New Roman" w:hAnsi="Times New Roman" w:cs="Times New Roman"/>
          <w:b/>
        </w:rPr>
        <w:t xml:space="preserve">A támogatás mértékének felső határa: </w:t>
      </w:r>
      <w:r w:rsidRPr="008A1FE9">
        <w:rPr>
          <w:rFonts w:ascii="Times New Roman" w:hAnsi="Times New Roman" w:cs="Times New Roman"/>
        </w:rPr>
        <w:t>400 000 Ft</w:t>
      </w:r>
    </w:p>
    <w:p w:rsidR="008A1FE9" w:rsidRPr="008A1FE9" w:rsidRDefault="008A1FE9" w:rsidP="008A1FE9">
      <w:pPr>
        <w:tabs>
          <w:tab w:val="left" w:pos="6096"/>
        </w:tabs>
        <w:spacing w:after="0"/>
        <w:ind w:right="-725"/>
        <w:jc w:val="both"/>
        <w:rPr>
          <w:rFonts w:ascii="Times New Roman" w:hAnsi="Times New Roman" w:cs="Times New Roman"/>
        </w:rPr>
      </w:pPr>
    </w:p>
    <w:p w:rsidR="008A1FE9" w:rsidRPr="008A1FE9" w:rsidRDefault="008A1FE9" w:rsidP="008A1FE9">
      <w:pPr>
        <w:tabs>
          <w:tab w:val="left" w:pos="0"/>
        </w:tabs>
        <w:spacing w:after="0"/>
        <w:ind w:right="-1"/>
        <w:jc w:val="both"/>
        <w:rPr>
          <w:rFonts w:ascii="Times New Roman" w:hAnsi="Times New Roman" w:cs="Times New Roman"/>
          <w:i/>
        </w:rPr>
      </w:pPr>
      <w:r w:rsidRPr="008A1FE9">
        <w:rPr>
          <w:rFonts w:ascii="Times New Roman" w:hAnsi="Times New Roman" w:cs="Times New Roman"/>
          <w:b/>
        </w:rPr>
        <w:t xml:space="preserve">A pályázás módja: </w:t>
      </w:r>
      <w:r w:rsidRPr="008A1FE9">
        <w:rPr>
          <w:rFonts w:ascii="Times New Roman" w:hAnsi="Times New Roman" w:cs="Times New Roman"/>
        </w:rPr>
        <w:t>a pályázatokat kizárólag az erre a célra rendszeresített pályázati adatlapon lehet benyújtani. Egy pályázó csak egy pályázatot nyújthat be, amely legfeljebb két program megvalósítására irányulhat. (Mindkét programhoz önálló költségvetést kell benyújtan</w:t>
      </w:r>
      <w:r w:rsidRPr="008A1FE9">
        <w:rPr>
          <w:rFonts w:ascii="Times New Roman" w:hAnsi="Times New Roman" w:cs="Times New Roman"/>
          <w:bCs/>
        </w:rPr>
        <w:t xml:space="preserve">i, </w:t>
      </w:r>
      <w:r w:rsidRPr="008A1FE9">
        <w:rPr>
          <w:rFonts w:ascii="Times New Roman" w:hAnsi="Times New Roman" w:cs="Times New Roman"/>
        </w:rPr>
        <w:t xml:space="preserve">és a pályázati elszámolás </w:t>
      </w:r>
      <w:r w:rsidRPr="008A1FE9">
        <w:rPr>
          <w:rFonts w:ascii="Times New Roman" w:hAnsi="Times New Roman" w:cs="Times New Roman"/>
          <w:bCs/>
        </w:rPr>
        <w:t>során</w:t>
      </w:r>
      <w:r w:rsidRPr="008A1FE9">
        <w:rPr>
          <w:rFonts w:ascii="Times New Roman" w:hAnsi="Times New Roman" w:cs="Times New Roman"/>
        </w:rPr>
        <w:t xml:space="preserve"> külön beszámolót </w:t>
      </w:r>
      <w:r w:rsidRPr="008A1FE9">
        <w:rPr>
          <w:rFonts w:ascii="Times New Roman" w:hAnsi="Times New Roman" w:cs="Times New Roman"/>
        </w:rPr>
        <w:lastRenderedPageBreak/>
        <w:t xml:space="preserve">szükséges készíteni.) </w:t>
      </w:r>
      <w:r w:rsidRPr="008A1FE9">
        <w:rPr>
          <w:rFonts w:ascii="Times New Roman" w:hAnsi="Times New Roman" w:cs="Times New Roman"/>
          <w:i/>
        </w:rPr>
        <w:t xml:space="preserve">Az igényelt pályázati összeg nem haladhatja meg a pályázati felhívásban szereplő, a pályázatra vonatkozóan meghatározott maximális támogatás mértékét. </w:t>
      </w:r>
    </w:p>
    <w:p w:rsidR="008A1FE9" w:rsidRPr="008A1FE9" w:rsidRDefault="008A1FE9" w:rsidP="008A1FE9">
      <w:pPr>
        <w:tabs>
          <w:tab w:val="left" w:pos="0"/>
        </w:tabs>
        <w:spacing w:after="0"/>
        <w:ind w:right="-108"/>
        <w:jc w:val="both"/>
        <w:rPr>
          <w:rFonts w:ascii="Times New Roman" w:hAnsi="Times New Roman" w:cs="Times New Roman"/>
          <w:b/>
          <w:i/>
        </w:rPr>
      </w:pPr>
    </w:p>
    <w:p w:rsidR="008A1FE9" w:rsidRPr="008A1FE9" w:rsidRDefault="008A1FE9" w:rsidP="008A1FE9">
      <w:pPr>
        <w:spacing w:after="0"/>
        <w:jc w:val="both"/>
        <w:rPr>
          <w:rFonts w:ascii="Times New Roman" w:hAnsi="Times New Roman" w:cs="Times New Roman"/>
          <w:b/>
          <w:bCs/>
        </w:rPr>
      </w:pPr>
      <w:r w:rsidRPr="008A1FE9">
        <w:rPr>
          <w:rFonts w:ascii="Times New Roman" w:hAnsi="Times New Roman" w:cs="Times New Roman"/>
          <w:b/>
          <w:bCs/>
        </w:rPr>
        <w:t>Új pályázó és adatváltozás esetén (2022. évben nem pályázott a KKSEB bizottsághoz, vagy bármilyen adatváltozás történt):</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a nyilatkozattételre jogosult személy aláírási címpéldányának hitelesített másolatát</w:t>
      </w:r>
    </w:p>
    <w:p w:rsidR="008A1FE9" w:rsidRPr="008A1FE9" w:rsidRDefault="008A1FE9" w:rsidP="00965A50">
      <w:pPr>
        <w:numPr>
          <w:ilvl w:val="0"/>
          <w:numId w:val="56"/>
        </w:numPr>
        <w:tabs>
          <w:tab w:val="left" w:pos="0"/>
        </w:tabs>
        <w:spacing w:after="0" w:line="240" w:lineRule="auto"/>
        <w:ind w:left="643"/>
        <w:contextualSpacing/>
        <w:jc w:val="both"/>
        <w:rPr>
          <w:rFonts w:ascii="Times New Roman" w:hAnsi="Times New Roman" w:cs="Times New Roman"/>
          <w:bCs/>
          <w:i/>
          <w:iCs/>
        </w:rPr>
      </w:pPr>
      <w:r w:rsidRPr="008A1FE9">
        <w:rPr>
          <w:rFonts w:ascii="Times New Roman" w:hAnsi="Times New Roman" w:cs="Times New Roman"/>
        </w:rPr>
        <w:t>a szervezet bírósági bejegyzésének vagy hatályos működési engedélyének 60 napnál nem régebbi kivonatát.</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bCs/>
          <w:i/>
          <w:iCs/>
        </w:rPr>
      </w:pPr>
      <w:r w:rsidRPr="008A1FE9">
        <w:rPr>
          <w:rFonts w:ascii="Times New Roman" w:hAnsi="Times New Roman" w:cs="Times New Roman"/>
        </w:rPr>
        <w:t>a fenntartói igazolás másolatát. (</w:t>
      </w:r>
      <w:r w:rsidRPr="008A1FE9">
        <w:rPr>
          <w:rFonts w:ascii="Times New Roman" w:hAnsi="Times New Roman" w:cs="Times New Roman"/>
          <w:bCs/>
          <w:i/>
        </w:rPr>
        <w:t>civil- és egyházi szervezetek által fenntartott intézmények esetén)</w:t>
      </w:r>
    </w:p>
    <w:p w:rsidR="008A1FE9" w:rsidRPr="008A1FE9" w:rsidRDefault="008A1FE9" w:rsidP="008A1FE9">
      <w:pPr>
        <w:tabs>
          <w:tab w:val="left" w:pos="0"/>
        </w:tabs>
        <w:spacing w:after="0" w:line="240" w:lineRule="auto"/>
        <w:ind w:right="-108"/>
        <w:contextualSpacing/>
        <w:jc w:val="both"/>
        <w:rPr>
          <w:rFonts w:ascii="Times New Roman" w:hAnsi="Times New Roman" w:cs="Times New Roman"/>
          <w:bCs/>
          <w:i/>
          <w:iCs/>
        </w:rPr>
      </w:pPr>
    </w:p>
    <w:p w:rsidR="008A1FE9" w:rsidRPr="008A1FE9" w:rsidRDefault="008A1FE9" w:rsidP="008A1FE9">
      <w:pPr>
        <w:tabs>
          <w:tab w:val="left" w:pos="3000"/>
        </w:tabs>
        <w:spacing w:after="0"/>
        <w:jc w:val="both"/>
        <w:rPr>
          <w:rFonts w:ascii="Times New Roman" w:hAnsi="Times New Roman" w:cs="Times New Roman"/>
          <w:b/>
          <w:bCs/>
        </w:rPr>
      </w:pPr>
      <w:r w:rsidRPr="008A1FE9">
        <w:rPr>
          <w:rFonts w:ascii="Times New Roman" w:hAnsi="Times New Roman" w:cs="Times New Roman"/>
          <w:b/>
          <w:bCs/>
        </w:rPr>
        <w:t>Kötelező nyilatkozatok:</w:t>
      </w:r>
      <w:r w:rsidRPr="008A1FE9">
        <w:rPr>
          <w:rFonts w:ascii="Times New Roman" w:hAnsi="Times New Roman" w:cs="Times New Roman"/>
          <w:b/>
          <w:bCs/>
        </w:rPr>
        <w:tab/>
      </w:r>
    </w:p>
    <w:p w:rsidR="008A1FE9" w:rsidRPr="008A1FE9" w:rsidRDefault="008A1FE9" w:rsidP="00965A50">
      <w:pPr>
        <w:numPr>
          <w:ilvl w:val="0"/>
          <w:numId w:val="56"/>
        </w:numPr>
        <w:tabs>
          <w:tab w:val="left" w:pos="0"/>
        </w:tabs>
        <w:spacing w:after="0" w:line="240" w:lineRule="auto"/>
        <w:ind w:left="643" w:right="-108"/>
        <w:contextualSpacing/>
        <w:rPr>
          <w:rFonts w:ascii="Times New Roman" w:hAnsi="Times New Roman" w:cs="Times New Roman"/>
        </w:rPr>
      </w:pPr>
      <w:r w:rsidRPr="008A1FE9">
        <w:rPr>
          <w:rFonts w:ascii="Times New Roman" w:hAnsi="Times New Roman" w:cs="Times New Roman"/>
        </w:rPr>
        <w:t xml:space="preserve">a pályázati adatlap </w:t>
      </w:r>
      <w:r w:rsidRPr="008A1FE9">
        <w:rPr>
          <w:rFonts w:ascii="Times New Roman" w:hAnsi="Times New Roman" w:cs="Times New Roman"/>
          <w:bCs/>
        </w:rPr>
        <w:t>mellékleteként</w:t>
      </w:r>
      <w:r w:rsidRPr="008A1FE9">
        <w:rPr>
          <w:rFonts w:ascii="Times New Roman" w:hAnsi="Times New Roman" w:cs="Times New Roman"/>
        </w:rPr>
        <w:t xml:space="preserve"> a pályázat részletes megvalósításának leírása 1-3 oldal terjedelemben</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nyilatkozat a szervezet, egyesület alap adatairól</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a pályázó nyilatkozata, a lejárt esedékességű, meg nem fizetett köztartozással nem rendelkezik, (1.sz. melléklet.)</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bCs/>
          <w:i/>
          <w:iCs/>
        </w:rPr>
      </w:pPr>
      <w:r w:rsidRPr="008A1FE9">
        <w:rPr>
          <w:rFonts w:ascii="Times New Roman" w:hAnsi="Times New Roman" w:cs="Times New Roman"/>
          <w:color w:val="000000"/>
        </w:rPr>
        <w:t xml:space="preserve">30 </w:t>
      </w:r>
      <w:r w:rsidRPr="008A1FE9">
        <w:rPr>
          <w:rFonts w:ascii="Times New Roman" w:hAnsi="Times New Roman" w:cs="Times New Roman"/>
        </w:rPr>
        <w:t>napnál</w:t>
      </w:r>
      <w:r w:rsidRPr="008A1FE9">
        <w:rPr>
          <w:rFonts w:ascii="Times New Roman" w:hAnsi="Times New Roman" w:cs="Times New Roman"/>
          <w:color w:val="000000"/>
        </w:rPr>
        <w:t xml:space="preserve"> nem régebbi köztartozás mentes igazolást. </w:t>
      </w:r>
      <w:r w:rsidRPr="008A1FE9">
        <w:rPr>
          <w:rFonts w:ascii="Times New Roman" w:hAnsi="Times New Roman" w:cs="Times New Roman"/>
          <w:bCs/>
          <w:i/>
          <w:iCs/>
        </w:rPr>
        <w:t>(az elektronikus NAV igazolás csatolása is elfogadható)</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 xml:space="preserve">közhasznú szervezet esetén a pályázó nyilatkozata, hogy a tárgyévet megelőző évről készített beszámoló alapján </w:t>
      </w:r>
    </w:p>
    <w:p w:rsidR="008A1FE9" w:rsidRPr="008A1FE9" w:rsidRDefault="008A1FE9" w:rsidP="008A1FE9">
      <w:pPr>
        <w:tabs>
          <w:tab w:val="left" w:pos="0"/>
        </w:tabs>
        <w:ind w:right="-108"/>
        <w:contextualSpacing/>
        <w:jc w:val="both"/>
        <w:rPr>
          <w:rFonts w:ascii="Times New Roman" w:hAnsi="Times New Roman" w:cs="Times New Roman"/>
        </w:rPr>
      </w:pPr>
      <w:r w:rsidRPr="008A1FE9">
        <w:rPr>
          <w:rFonts w:ascii="Times New Roman" w:hAnsi="Times New Roman" w:cs="Times New Roman"/>
        </w:rPr>
        <w:t>a közhasznúsági jelentés bírósági letétbe helyezésre került,</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a pályázó nyilatkozata a közpénzekből nyújtott támogatások átláthatóságáról szóló 2007. évi CLXXXI. tv (Knyt.) 6.§ (1) bekezdés szerinti összeférhetetlenség és érintettség fennállásáról, vagy hiányáról, (2.sz. melléklet)</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a pályázó közzétételi kérelme a Knyt. 8.§ (1) bekezdés szerinti érintettségről. (4.sz. melléklet)</w:t>
      </w:r>
    </w:p>
    <w:p w:rsidR="008A1FE9" w:rsidRPr="008A1FE9" w:rsidRDefault="008A1FE9" w:rsidP="00965A50">
      <w:pPr>
        <w:numPr>
          <w:ilvl w:val="0"/>
          <w:numId w:val="56"/>
        </w:numPr>
        <w:tabs>
          <w:tab w:val="left" w:pos="0"/>
        </w:tabs>
        <w:spacing w:after="0" w:line="240" w:lineRule="auto"/>
        <w:ind w:left="643" w:right="-288"/>
        <w:contextualSpacing/>
        <w:jc w:val="both"/>
        <w:rPr>
          <w:rFonts w:ascii="Times New Roman" w:hAnsi="Times New Roman" w:cs="Times New Roman"/>
          <w:b/>
        </w:rPr>
      </w:pPr>
      <w:r w:rsidRPr="008A1FE9">
        <w:rPr>
          <w:rFonts w:ascii="Times New Roman" w:hAnsi="Times New Roman" w:cs="Times New Roman"/>
        </w:rPr>
        <w:t xml:space="preserve">Nyilatkozat Átláthatóságról az államháztartásról szóló 2011.évi CXCV. tv 50.§ (1) bekezdés c) és a </w:t>
      </w:r>
    </w:p>
    <w:p w:rsidR="008A1FE9" w:rsidRPr="008A1FE9" w:rsidRDefault="008A1FE9" w:rsidP="008A1FE9">
      <w:pPr>
        <w:tabs>
          <w:tab w:val="left" w:pos="0"/>
        </w:tabs>
        <w:ind w:right="-288"/>
        <w:contextualSpacing/>
        <w:jc w:val="both"/>
        <w:rPr>
          <w:rFonts w:ascii="Times New Roman" w:hAnsi="Times New Roman" w:cs="Times New Roman"/>
          <w:b/>
        </w:rPr>
      </w:pPr>
      <w:r w:rsidRPr="008A1FE9">
        <w:rPr>
          <w:rFonts w:ascii="Times New Roman" w:hAnsi="Times New Roman" w:cs="Times New Roman"/>
        </w:rPr>
        <w:t xml:space="preserve">nemzeti vagyonról szóló 2011. CXCVI tv. 3. § (1) bekezdés 1 pontjának való megfelelés </w:t>
      </w:r>
    </w:p>
    <w:p w:rsidR="008A1FE9" w:rsidRPr="008A1FE9" w:rsidRDefault="008A1FE9" w:rsidP="008A1FE9">
      <w:pPr>
        <w:autoSpaceDE w:val="0"/>
        <w:autoSpaceDN w:val="0"/>
        <w:adjustRightInd w:val="0"/>
        <w:spacing w:after="0"/>
        <w:jc w:val="both"/>
        <w:rPr>
          <w:rFonts w:ascii="Times New Roman" w:hAnsi="Times New Roman" w:cs="Times New Roman"/>
          <w:b/>
        </w:rPr>
      </w:pPr>
      <w:r w:rsidRPr="008A1FE9">
        <w:rPr>
          <w:rFonts w:ascii="Times New Roman" w:hAnsi="Times New Roman" w:cs="Times New Roman"/>
          <w:b/>
        </w:rPr>
        <w:t xml:space="preserve">A pályázatokat postai úton: </w:t>
      </w:r>
      <w:r w:rsidRPr="008A1FE9">
        <w:rPr>
          <w:rFonts w:ascii="Times New Roman" w:hAnsi="Times New Roman" w:cs="Times New Roman"/>
        </w:rPr>
        <w:t xml:space="preserve">II. Kerületi Polgármesteri Hivatal, Intézményirányítási Osztály 1024 Budapest, Mechwart liget 1. </w:t>
      </w:r>
      <w:r w:rsidRPr="008A1FE9">
        <w:rPr>
          <w:rFonts w:ascii="Times New Roman" w:hAnsi="Times New Roman" w:cs="Times New Roman"/>
          <w:b/>
        </w:rPr>
        <w:t xml:space="preserve">vagy lepecsételve, aláírva elektronikusan bescennelve: </w:t>
      </w:r>
    </w:p>
    <w:p w:rsidR="008A1FE9" w:rsidRPr="008A1FE9" w:rsidRDefault="008A1FE9" w:rsidP="008A1FE9">
      <w:pPr>
        <w:autoSpaceDE w:val="0"/>
        <w:autoSpaceDN w:val="0"/>
        <w:adjustRightInd w:val="0"/>
        <w:spacing w:after="0"/>
        <w:jc w:val="both"/>
        <w:rPr>
          <w:rFonts w:ascii="Times New Roman" w:hAnsi="Times New Roman" w:cs="Times New Roman"/>
        </w:rPr>
      </w:pPr>
      <w:r w:rsidRPr="008A1FE9">
        <w:rPr>
          <w:rFonts w:ascii="Times New Roman" w:hAnsi="Times New Roman" w:cs="Times New Roman"/>
        </w:rPr>
        <w:t>Gottfriedné Tomka Fruzsina részére:</w:t>
      </w:r>
      <w:r w:rsidRPr="008A1FE9">
        <w:rPr>
          <w:rFonts w:ascii="Times New Roman" w:hAnsi="Times New Roman" w:cs="Times New Roman"/>
          <w:color w:val="0563C1" w:themeColor="hyperlink"/>
          <w:u w:val="single"/>
        </w:rPr>
        <w:t xml:space="preserve"> </w:t>
      </w:r>
      <w:hyperlink r:id="rId19" w:history="1">
        <w:r w:rsidRPr="008A1FE9">
          <w:rPr>
            <w:rFonts w:ascii="Times New Roman" w:hAnsi="Times New Roman" w:cs="Times New Roman"/>
            <w:color w:val="0563C1" w:themeColor="hyperlink"/>
            <w:u w:val="single"/>
          </w:rPr>
          <w:t>gottfriedne.tomka.fruzsina@masodikkerulet.hu</w:t>
        </w:r>
      </w:hyperlink>
      <w:r w:rsidRPr="008A1FE9">
        <w:rPr>
          <w:rFonts w:ascii="Times New Roman" w:hAnsi="Times New Roman" w:cs="Times New Roman"/>
          <w:color w:val="0563C1" w:themeColor="hyperlink"/>
          <w:u w:val="single"/>
        </w:rPr>
        <w:t xml:space="preserve"> </w:t>
      </w:r>
      <w:r w:rsidRPr="008A1FE9">
        <w:rPr>
          <w:rFonts w:ascii="Times New Roman" w:hAnsi="Times New Roman" w:cs="Times New Roman"/>
          <w:b/>
        </w:rPr>
        <w:t xml:space="preserve">1 eredeti példányban kell benyújtani. </w:t>
      </w:r>
    </w:p>
    <w:p w:rsidR="008A1FE9" w:rsidRPr="008A1FE9" w:rsidRDefault="008A1FE9" w:rsidP="008A1FE9">
      <w:pPr>
        <w:tabs>
          <w:tab w:val="left" w:pos="4253"/>
        </w:tabs>
        <w:jc w:val="both"/>
        <w:rPr>
          <w:rFonts w:ascii="Times New Roman" w:hAnsi="Times New Roman" w:cs="Times New Roman"/>
          <w:b/>
        </w:rPr>
      </w:pPr>
      <w:r w:rsidRPr="008A1FE9">
        <w:rPr>
          <w:rFonts w:ascii="Times New Roman" w:hAnsi="Times New Roman" w:cs="Times New Roman"/>
          <w:b/>
        </w:rPr>
        <w:t xml:space="preserve">                       A pályázatok benyújtásának határideje: 2023. április 24. (hétfő) </w:t>
      </w:r>
    </w:p>
    <w:p w:rsidR="008A1FE9" w:rsidRPr="008A1FE9" w:rsidRDefault="008A1FE9" w:rsidP="008A1FE9">
      <w:pPr>
        <w:tabs>
          <w:tab w:val="left" w:pos="4253"/>
        </w:tabs>
        <w:jc w:val="both"/>
        <w:rPr>
          <w:rFonts w:ascii="Times New Roman" w:hAnsi="Times New Roman" w:cs="Times New Roman"/>
          <w:b/>
        </w:rPr>
      </w:pPr>
      <w:r w:rsidRPr="008A1FE9">
        <w:rPr>
          <w:rFonts w:ascii="Times New Roman" w:hAnsi="Times New Roman" w:cs="Times New Roman"/>
          <w:b/>
        </w:rPr>
        <w:t>A benyújtott pályázati anyag nyilvános. Pályázatot nem áll módunkban visszaküldeni!</w:t>
      </w:r>
    </w:p>
    <w:p w:rsidR="008A1FE9" w:rsidRPr="008A1FE9" w:rsidRDefault="008A1FE9" w:rsidP="008A1FE9">
      <w:pPr>
        <w:tabs>
          <w:tab w:val="left" w:pos="4253"/>
        </w:tabs>
        <w:jc w:val="both"/>
        <w:rPr>
          <w:rFonts w:ascii="Times New Roman" w:hAnsi="Times New Roman" w:cs="Times New Roman"/>
          <w:b/>
        </w:rPr>
      </w:pPr>
      <w:r w:rsidRPr="008A1FE9">
        <w:rPr>
          <w:rFonts w:ascii="Times New Roman" w:hAnsi="Times New Roman" w:cs="Times New Roman"/>
          <w:b/>
        </w:rPr>
        <w:t>Érvénytelen az a pályázat, amely:</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 xml:space="preserve">a határidő után érkezett be, </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a hiánypótlási felhívás ellenére hiányosan, vagy</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 xml:space="preserve">nem a megfelelő pályázati adatlapon kerül benyújtásra. </w:t>
      </w:r>
    </w:p>
    <w:p w:rsidR="008A1FE9" w:rsidRPr="008A1FE9" w:rsidRDefault="008A1FE9" w:rsidP="008A1FE9">
      <w:pPr>
        <w:tabs>
          <w:tab w:val="left" w:pos="4253"/>
        </w:tabs>
        <w:jc w:val="both"/>
        <w:rPr>
          <w:rFonts w:ascii="Times New Roman" w:hAnsi="Times New Roman" w:cs="Times New Roman"/>
        </w:rPr>
      </w:pPr>
    </w:p>
    <w:p w:rsidR="008A1FE9" w:rsidRPr="008A1FE9" w:rsidRDefault="008A1FE9" w:rsidP="008A1FE9">
      <w:pPr>
        <w:spacing w:after="240"/>
        <w:jc w:val="both"/>
        <w:rPr>
          <w:rFonts w:ascii="Times New Roman" w:hAnsi="Times New Roman" w:cs="Times New Roman"/>
        </w:rPr>
      </w:pPr>
      <w:r w:rsidRPr="008A1FE9">
        <w:rPr>
          <w:rFonts w:ascii="Times New Roman" w:hAnsi="Times New Roman" w:cs="Times New Roman"/>
          <w:b/>
          <w:bCs/>
        </w:rPr>
        <w:t xml:space="preserve">A pályázatok elbírálása: </w:t>
      </w:r>
      <w:r w:rsidRPr="008A1FE9">
        <w:rPr>
          <w:rFonts w:ascii="Times New Roman" w:hAnsi="Times New Roman" w:cs="Times New Roman"/>
          <w:bCs/>
        </w:rPr>
        <w:t xml:space="preserve">a </w:t>
      </w:r>
      <w:r w:rsidRPr="008A1FE9">
        <w:rPr>
          <w:rFonts w:ascii="Times New Roman" w:hAnsi="Times New Roman" w:cs="Times New Roman"/>
        </w:rPr>
        <w:t xml:space="preserve">pályázatokról a Közoktatási, Közművelődési, Sport, Egészségügyi, Szociális és Lakásügyi Bizottság dönt. </w:t>
      </w:r>
      <w:r w:rsidRPr="008A1FE9">
        <w:rPr>
          <w:rFonts w:ascii="Times New Roman" w:hAnsi="Times New Roman" w:cs="Times New Roman"/>
          <w:iCs/>
        </w:rPr>
        <w:t>A pályázatok elutasítása esetén, döntését a Bizottság nem indokolja.</w:t>
      </w:r>
      <w:r w:rsidRPr="008A1FE9">
        <w:rPr>
          <w:rFonts w:ascii="Times New Roman" w:hAnsi="Times New Roman" w:cs="Times New Roman"/>
          <w:b/>
          <w:bCs/>
        </w:rPr>
        <w:t xml:space="preserve"> </w:t>
      </w:r>
      <w:r w:rsidRPr="008A1FE9">
        <w:rPr>
          <w:rFonts w:ascii="Times New Roman" w:hAnsi="Times New Roman" w:cs="Times New Roman"/>
        </w:rPr>
        <w:t xml:space="preserve">A támogatási döntés ellen jogorvoslatra nincs lehetőség. A döntésről a pályázók az elbírálást követő 15 napon belül </w:t>
      </w:r>
      <w:r w:rsidRPr="008A1FE9">
        <w:rPr>
          <w:rFonts w:ascii="Times New Roman" w:hAnsi="Times New Roman" w:cs="Times New Roman"/>
          <w:b/>
        </w:rPr>
        <w:t xml:space="preserve">írásban kapnak értesítést. </w:t>
      </w:r>
    </w:p>
    <w:p w:rsidR="008A1FE9" w:rsidRPr="008A1FE9" w:rsidRDefault="008A1FE9" w:rsidP="008A1FE9">
      <w:pPr>
        <w:rPr>
          <w:rFonts w:ascii="Times New Roman" w:hAnsi="Times New Roman" w:cs="Times New Roman"/>
          <w:b/>
          <w:bCs/>
        </w:rPr>
      </w:pPr>
      <w:r w:rsidRPr="008A1FE9">
        <w:rPr>
          <w:rFonts w:ascii="Times New Roman" w:hAnsi="Times New Roman" w:cs="Times New Roman"/>
          <w:b/>
          <w:bCs/>
        </w:rPr>
        <w:t>A pályázat elbírálásának főbb szempontjai:</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az adott program szakmai megalapozottsága, tematikus kidolgozása,</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a pályázati programba bevont második kerületi résztvevők száma,</w:t>
      </w:r>
    </w:p>
    <w:p w:rsidR="008A1FE9" w:rsidRPr="008A1FE9" w:rsidRDefault="008A1FE9" w:rsidP="00965A50">
      <w:pPr>
        <w:numPr>
          <w:ilvl w:val="0"/>
          <w:numId w:val="56"/>
        </w:numPr>
        <w:spacing w:after="0" w:line="240" w:lineRule="auto"/>
        <w:ind w:left="643"/>
        <w:contextualSpacing/>
        <w:jc w:val="both"/>
        <w:rPr>
          <w:rFonts w:ascii="Times New Roman" w:hAnsi="Times New Roman" w:cs="Times New Roman"/>
        </w:rPr>
      </w:pPr>
      <w:r w:rsidRPr="008A1FE9">
        <w:rPr>
          <w:rFonts w:ascii="Times New Roman" w:hAnsi="Times New Roman" w:cs="Times New Roman"/>
        </w:rPr>
        <w:t>a program által támogatott kiemelt csoportok megjelenítése, különös figyelemmel a szociálisan rászoruló gyermekek és a családi programok támogatására,</w:t>
      </w:r>
    </w:p>
    <w:p w:rsidR="008A1FE9" w:rsidRPr="008A1FE9" w:rsidRDefault="008A1FE9" w:rsidP="00965A50">
      <w:pPr>
        <w:numPr>
          <w:ilvl w:val="0"/>
          <w:numId w:val="56"/>
        </w:numPr>
        <w:spacing w:after="0" w:line="240" w:lineRule="auto"/>
        <w:ind w:left="643"/>
        <w:contextualSpacing/>
        <w:rPr>
          <w:rFonts w:ascii="Times New Roman" w:hAnsi="Times New Roman" w:cs="Times New Roman"/>
        </w:rPr>
      </w:pPr>
      <w:r w:rsidRPr="008A1FE9">
        <w:rPr>
          <w:rFonts w:ascii="Times New Roman" w:hAnsi="Times New Roman" w:cs="Times New Roman"/>
        </w:rPr>
        <w:t>a program hagyományai, és/vagy újszerűsége,</w:t>
      </w:r>
    </w:p>
    <w:p w:rsidR="008A1FE9" w:rsidRPr="008A1FE9" w:rsidRDefault="008A1FE9" w:rsidP="00965A50">
      <w:pPr>
        <w:numPr>
          <w:ilvl w:val="0"/>
          <w:numId w:val="56"/>
        </w:numPr>
        <w:spacing w:after="0" w:line="240" w:lineRule="auto"/>
        <w:ind w:left="643"/>
        <w:contextualSpacing/>
        <w:jc w:val="both"/>
        <w:rPr>
          <w:rFonts w:ascii="Times New Roman" w:hAnsi="Times New Roman" w:cs="Times New Roman"/>
          <w:kern w:val="36"/>
        </w:rPr>
      </w:pPr>
      <w:r w:rsidRPr="008A1FE9">
        <w:rPr>
          <w:rFonts w:ascii="Times New Roman" w:hAnsi="Times New Roman" w:cs="Times New Roman"/>
          <w:kern w:val="36"/>
        </w:rPr>
        <w:t>a program költségvetésének megalapozottsága, áttekinthetősége.</w:t>
      </w:r>
    </w:p>
    <w:p w:rsidR="008A1FE9" w:rsidRPr="008A1FE9" w:rsidRDefault="008A1FE9" w:rsidP="008A1FE9">
      <w:pPr>
        <w:spacing w:after="0"/>
        <w:jc w:val="both"/>
        <w:rPr>
          <w:rFonts w:ascii="Times New Roman" w:hAnsi="Times New Roman" w:cs="Times New Roman"/>
          <w:kern w:val="36"/>
        </w:rPr>
      </w:pPr>
    </w:p>
    <w:p w:rsidR="008A1FE9" w:rsidRPr="008A1FE9" w:rsidRDefault="008A1FE9" w:rsidP="008A1FE9">
      <w:pPr>
        <w:jc w:val="both"/>
        <w:rPr>
          <w:rFonts w:ascii="Times New Roman" w:hAnsi="Times New Roman" w:cs="Times New Roman"/>
        </w:rPr>
      </w:pPr>
      <w:r w:rsidRPr="008A1FE9">
        <w:rPr>
          <w:rFonts w:ascii="Times New Roman" w:hAnsi="Times New Roman" w:cs="Times New Roman"/>
        </w:rPr>
        <w:lastRenderedPageBreak/>
        <w:t>A támogatás utalásának és elszámolásának módjáról tájékoztatjuk a nyerteseket.</w:t>
      </w:r>
      <w:r w:rsidRPr="008A1FE9">
        <w:rPr>
          <w:rFonts w:ascii="Times New Roman" w:hAnsi="Times New Roman" w:cs="Times New Roman"/>
          <w:b/>
        </w:rPr>
        <w:t xml:space="preserve"> </w:t>
      </w:r>
      <w:r w:rsidRPr="008A1FE9">
        <w:rPr>
          <w:rFonts w:ascii="Times New Roman" w:hAnsi="Times New Roman" w:cs="Times New Roman"/>
          <w:bCs/>
        </w:rPr>
        <w:t>Előzetesen felhívjuk a figyelmet arra, hogy a pénzügyi elszámolás  és a fotóval illusztrált szakmai beszámoló legkésőbbi beadási határideje:</w:t>
      </w:r>
      <w:r w:rsidRPr="008A1FE9">
        <w:rPr>
          <w:rFonts w:ascii="Times New Roman" w:hAnsi="Times New Roman" w:cs="Times New Roman"/>
          <w:b/>
          <w:bCs/>
        </w:rPr>
        <w:t xml:space="preserve"> A program megvalósítást követő 30 napon belül! Felhívjuk továbbá figyelmét, hogy a</w:t>
      </w:r>
      <w:r w:rsidRPr="008A1FE9">
        <w:rPr>
          <w:rFonts w:ascii="Times New Roman" w:hAnsi="Times New Roman" w:cs="Times New Roman"/>
          <w:b/>
        </w:rPr>
        <w:t>mennyiben a támogatással nem számol el határidőn belül, de legkésőbb 2023. december 1.-ig, úgy a következő évben nem vehet részt a pályázaton</w:t>
      </w:r>
      <w:r w:rsidRPr="008A1FE9">
        <w:rPr>
          <w:rFonts w:ascii="Times New Roman" w:hAnsi="Times New Roman" w:cs="Times New Roman"/>
        </w:rPr>
        <w:t>.</w:t>
      </w:r>
    </w:p>
    <w:p w:rsidR="008A1FE9" w:rsidRPr="008A1FE9" w:rsidRDefault="008A1FE9" w:rsidP="008A1FE9">
      <w:pPr>
        <w:jc w:val="both"/>
        <w:rPr>
          <w:rFonts w:ascii="Times New Roman" w:hAnsi="Times New Roman" w:cs="Times New Roman"/>
          <w:color w:val="0000FF"/>
          <w:u w:val="single"/>
        </w:rPr>
      </w:pPr>
      <w:r w:rsidRPr="008A1FE9">
        <w:rPr>
          <w:rFonts w:ascii="Times New Roman" w:hAnsi="Times New Roman" w:cs="Times New Roman"/>
        </w:rPr>
        <w:t xml:space="preserve">A pályázattal kapcsolatban bővebb információ a </w:t>
      </w:r>
      <w:hyperlink r:id="rId20" w:history="1">
        <w:r w:rsidRPr="008A1FE9">
          <w:rPr>
            <w:rFonts w:ascii="Times New Roman" w:hAnsi="Times New Roman" w:cs="Times New Roman"/>
            <w:color w:val="0563C1" w:themeColor="hyperlink"/>
            <w:u w:val="single"/>
          </w:rPr>
          <w:t>gottfriedne.tomka.fruzsina@masodikkerulet.hu</w:t>
        </w:r>
      </w:hyperlink>
      <w:r w:rsidRPr="008A1FE9">
        <w:rPr>
          <w:rFonts w:ascii="Times New Roman" w:hAnsi="Times New Roman" w:cs="Times New Roman"/>
          <w:color w:val="0000FF"/>
        </w:rPr>
        <w:t xml:space="preserve"> </w:t>
      </w:r>
      <w:r w:rsidRPr="008A1FE9">
        <w:rPr>
          <w:rFonts w:ascii="Times New Roman" w:hAnsi="Times New Roman" w:cs="Times New Roman"/>
        </w:rPr>
        <w:t xml:space="preserve">címen vagy a +36 30/ 319-3405-ös telefonszámon kérhető. </w:t>
      </w:r>
      <w:r w:rsidRPr="008A1FE9">
        <w:rPr>
          <w:rFonts w:ascii="Times New Roman" w:hAnsi="Times New Roman" w:cs="Times New Roman"/>
          <w:bCs/>
        </w:rPr>
        <w:t xml:space="preserve">A </w:t>
      </w:r>
      <w:r w:rsidRPr="008A1FE9">
        <w:rPr>
          <w:rFonts w:ascii="Times New Roman" w:hAnsi="Times New Roman" w:cs="Times New Roman"/>
          <w:b/>
          <w:bCs/>
        </w:rPr>
        <w:t>pályázati adatlapok</w:t>
      </w:r>
      <w:r w:rsidRPr="008A1FE9">
        <w:rPr>
          <w:rFonts w:ascii="Times New Roman" w:hAnsi="Times New Roman" w:cs="Times New Roman"/>
          <w:bCs/>
        </w:rPr>
        <w:t xml:space="preserve"> elérhetők</w:t>
      </w:r>
      <w:r w:rsidRPr="008A1FE9">
        <w:rPr>
          <w:rFonts w:ascii="Times New Roman" w:hAnsi="Times New Roman" w:cs="Times New Roman"/>
        </w:rPr>
        <w:t xml:space="preserve"> a II. Kerületi Önkormányzat Polgármesteri Hivatal honlapjáról (</w:t>
      </w:r>
      <w:hyperlink r:id="rId21" w:history="1">
        <w:r w:rsidRPr="008A1FE9">
          <w:rPr>
            <w:rFonts w:ascii="Times New Roman" w:hAnsi="Times New Roman" w:cs="Times New Roman"/>
            <w:color w:val="0563C1" w:themeColor="hyperlink"/>
            <w:u w:val="single"/>
          </w:rPr>
          <w:t>www.masodikkerulet.hu</w:t>
        </w:r>
      </w:hyperlink>
      <w:r w:rsidRPr="008A1FE9">
        <w:rPr>
          <w:rFonts w:ascii="Times New Roman" w:hAnsi="Times New Roman" w:cs="Times New Roman"/>
          <w:color w:val="0000FF"/>
          <w:u w:val="single"/>
        </w:rPr>
        <w:t>).</w:t>
      </w:r>
    </w:p>
    <w:p w:rsidR="008A1FE9" w:rsidRPr="008A1FE9" w:rsidRDefault="008A1FE9" w:rsidP="008A1FE9">
      <w:pPr>
        <w:spacing w:after="0"/>
        <w:jc w:val="center"/>
        <w:rPr>
          <w:rFonts w:ascii="Times New Roman" w:hAnsi="Times New Roman" w:cs="Times New Roman"/>
          <w:b/>
        </w:rPr>
      </w:pPr>
    </w:p>
    <w:p w:rsidR="008A1FE9" w:rsidRPr="008A1FE9" w:rsidRDefault="008A1FE9" w:rsidP="008A1FE9">
      <w:pPr>
        <w:spacing w:after="0"/>
        <w:jc w:val="center"/>
        <w:rPr>
          <w:rFonts w:ascii="Times New Roman" w:hAnsi="Times New Roman" w:cs="Times New Roman"/>
          <w:b/>
        </w:rPr>
      </w:pPr>
    </w:p>
    <w:p w:rsidR="008A1FE9" w:rsidRPr="008A1FE9" w:rsidRDefault="008A1FE9" w:rsidP="008A1FE9">
      <w:pPr>
        <w:spacing w:after="0"/>
        <w:jc w:val="center"/>
        <w:rPr>
          <w:rFonts w:ascii="Times New Roman" w:hAnsi="Times New Roman" w:cs="Times New Roman"/>
          <w:b/>
        </w:rPr>
      </w:pPr>
    </w:p>
    <w:p w:rsidR="008A1FE9" w:rsidRPr="008A1FE9" w:rsidRDefault="008A1FE9" w:rsidP="008A1FE9">
      <w:pPr>
        <w:spacing w:after="0"/>
        <w:jc w:val="center"/>
        <w:rPr>
          <w:rFonts w:ascii="Times New Roman" w:hAnsi="Times New Roman" w:cs="Times New Roman"/>
          <w:b/>
          <w:i/>
        </w:rPr>
      </w:pPr>
      <w:r w:rsidRPr="008A1FE9">
        <w:rPr>
          <w:rFonts w:ascii="Times New Roman" w:hAnsi="Times New Roman" w:cs="Times New Roman"/>
          <w:b/>
        </w:rPr>
        <w:t xml:space="preserve">PÁLYÁZATI ADATLAP – </w:t>
      </w:r>
      <w:r w:rsidRPr="008A1FE9">
        <w:rPr>
          <w:rFonts w:ascii="Times New Roman" w:hAnsi="Times New Roman" w:cs="Times New Roman"/>
          <w:b/>
          <w:i/>
        </w:rPr>
        <w:t xml:space="preserve">23-01 regisztrációs számú pályázatokhoz  </w:t>
      </w:r>
    </w:p>
    <w:p w:rsidR="008A1FE9" w:rsidRPr="008A1FE9" w:rsidRDefault="008A1FE9" w:rsidP="008A1FE9">
      <w:pPr>
        <w:spacing w:after="0"/>
        <w:jc w:val="center"/>
        <w:rPr>
          <w:rFonts w:ascii="Times New Roman" w:hAnsi="Times New Roman" w:cs="Times New Roman"/>
        </w:rPr>
      </w:pPr>
      <w:r w:rsidRPr="008A1FE9">
        <w:rPr>
          <w:rFonts w:ascii="Times New Roman" w:hAnsi="Times New Roman" w:cs="Times New Roman"/>
        </w:rPr>
        <w:t xml:space="preserve">Budapest Főváros II. Kerületi Önkormányzat Közoktatási, Közművelődési, Sport, Egészségügyi, Szociális és Lakásügyi Bizottság által kiírt pályázat </w:t>
      </w:r>
    </w:p>
    <w:p w:rsidR="008A1FE9" w:rsidRPr="008A1FE9" w:rsidRDefault="008A1FE9" w:rsidP="008A1FE9">
      <w:pPr>
        <w:spacing w:after="0"/>
        <w:jc w:val="center"/>
        <w:rPr>
          <w:rFonts w:ascii="Times New Roman" w:hAnsi="Times New Roman" w:cs="Times New Roman"/>
        </w:rPr>
      </w:pPr>
      <w:r w:rsidRPr="008A1FE9">
        <w:rPr>
          <w:rFonts w:ascii="Times New Roman" w:hAnsi="Times New Roman" w:cs="Times New Roman"/>
          <w:b/>
        </w:rPr>
        <w:t>Oktatásfejlesztési Keret</w:t>
      </w:r>
      <w:r w:rsidRPr="008A1FE9">
        <w:rPr>
          <w:rFonts w:ascii="Times New Roman" w:hAnsi="Times New Roman" w:cs="Times New Roman"/>
        </w:rPr>
        <w:t xml:space="preserve"> - Közép-Budai Tankerület Központ által fenntartott II. Kerületi Köznevelési intézmények és II. Kerületi egyéb fenntartású Köznevelési intézmények és civil szervezetek részére</w:t>
      </w:r>
    </w:p>
    <w:p w:rsidR="008A1FE9" w:rsidRPr="008A1FE9" w:rsidRDefault="008A1FE9" w:rsidP="008A1FE9">
      <w:pPr>
        <w:spacing w:after="0"/>
        <w:jc w:val="center"/>
        <w:rPr>
          <w:rFonts w:ascii="Times New Roman" w:hAnsi="Times New Roman" w:cs="Times New Roman"/>
          <w:b/>
        </w:rPr>
      </w:pPr>
    </w:p>
    <w:p w:rsidR="008A1FE9" w:rsidRPr="008A1FE9" w:rsidRDefault="008A1FE9" w:rsidP="00965A50">
      <w:pPr>
        <w:numPr>
          <w:ilvl w:val="0"/>
          <w:numId w:val="57"/>
        </w:numPr>
        <w:spacing w:after="0" w:line="240" w:lineRule="auto"/>
        <w:ind w:left="360" w:right="254"/>
        <w:contextualSpacing/>
        <w:jc w:val="both"/>
        <w:rPr>
          <w:rFonts w:ascii="Times New Roman" w:hAnsi="Times New Roman" w:cs="Times New Roman"/>
          <w:bCs/>
        </w:rPr>
      </w:pPr>
      <w:r w:rsidRPr="008A1FE9">
        <w:rPr>
          <w:rFonts w:ascii="Times New Roman" w:hAnsi="Times New Roman" w:cs="Times New Roman"/>
          <w:b/>
        </w:rPr>
        <w:t xml:space="preserve">Pályázati program megnevezése: </w:t>
      </w:r>
      <w:r w:rsidRPr="008A1FE9">
        <w:rPr>
          <w:rFonts w:ascii="Times New Roman" w:hAnsi="Times New Roman" w:cs="Times New Roman"/>
          <w:bCs/>
        </w:rPr>
        <w:t>.................................................................................................</w:t>
      </w:r>
    </w:p>
    <w:p w:rsidR="008A1FE9" w:rsidRPr="008A1FE9" w:rsidRDefault="008A1FE9" w:rsidP="00965A50">
      <w:pPr>
        <w:numPr>
          <w:ilvl w:val="0"/>
          <w:numId w:val="57"/>
        </w:numPr>
        <w:spacing w:after="0" w:line="240" w:lineRule="auto"/>
        <w:ind w:left="360" w:right="254"/>
        <w:contextualSpacing/>
        <w:jc w:val="both"/>
        <w:rPr>
          <w:rFonts w:ascii="Times New Roman" w:hAnsi="Times New Roman" w:cs="Times New Roman"/>
          <w:b/>
        </w:rPr>
      </w:pPr>
      <w:r w:rsidRPr="008A1FE9">
        <w:rPr>
          <w:rFonts w:ascii="Times New Roman" w:hAnsi="Times New Roman" w:cs="Times New Roman"/>
          <w:b/>
        </w:rPr>
        <w:t xml:space="preserve">Pályázó intézmény adatai: </w:t>
      </w:r>
    </w:p>
    <w:p w:rsidR="008A1FE9" w:rsidRPr="008A1FE9" w:rsidRDefault="008A1FE9" w:rsidP="008A1FE9">
      <w:pPr>
        <w:spacing w:after="0" w:line="240" w:lineRule="auto"/>
        <w:ind w:right="254"/>
        <w:jc w:val="both"/>
        <w:rPr>
          <w:rFonts w:ascii="Times New Roman" w:hAnsi="Times New Roman" w:cs="Times New Roman"/>
        </w:rPr>
      </w:pPr>
      <w:r w:rsidRPr="008A1FE9">
        <w:rPr>
          <w:rFonts w:ascii="Times New Roman" w:hAnsi="Times New Roman" w:cs="Times New Roman"/>
        </w:rPr>
        <w:t>Név: ............................................................................…………………………………………….........</w:t>
      </w:r>
    </w:p>
    <w:p w:rsidR="008A1FE9" w:rsidRPr="008A1FE9" w:rsidRDefault="008A1FE9" w:rsidP="008A1FE9">
      <w:pPr>
        <w:spacing w:after="0" w:line="240" w:lineRule="auto"/>
        <w:ind w:right="254"/>
        <w:jc w:val="both"/>
        <w:rPr>
          <w:rFonts w:ascii="Times New Roman" w:hAnsi="Times New Roman" w:cs="Times New Roman"/>
        </w:rPr>
      </w:pPr>
      <w:r w:rsidRPr="008A1FE9">
        <w:rPr>
          <w:rFonts w:ascii="Times New Roman" w:hAnsi="Times New Roman" w:cs="Times New Roman"/>
        </w:rPr>
        <w:t>Cím: ......................................................................................................................................………......</w:t>
      </w:r>
    </w:p>
    <w:p w:rsidR="008A1FE9" w:rsidRPr="008A1FE9" w:rsidRDefault="008A1FE9" w:rsidP="008A1FE9">
      <w:pPr>
        <w:tabs>
          <w:tab w:val="left" w:pos="9000"/>
        </w:tabs>
        <w:spacing w:after="0" w:line="240" w:lineRule="auto"/>
        <w:jc w:val="both"/>
        <w:rPr>
          <w:rFonts w:ascii="Times New Roman" w:hAnsi="Times New Roman" w:cs="Times New Roman"/>
        </w:rPr>
      </w:pPr>
      <w:r w:rsidRPr="008A1FE9">
        <w:rPr>
          <w:rFonts w:ascii="Times New Roman" w:hAnsi="Times New Roman" w:cs="Times New Roman"/>
        </w:rPr>
        <w:t>Telefon: ................................................................................................................................................</w:t>
      </w:r>
    </w:p>
    <w:p w:rsidR="008A1FE9" w:rsidRPr="008A1FE9" w:rsidRDefault="008A1FE9" w:rsidP="008A1FE9">
      <w:pPr>
        <w:tabs>
          <w:tab w:val="left" w:pos="9000"/>
        </w:tabs>
        <w:spacing w:after="0" w:line="240" w:lineRule="auto"/>
        <w:jc w:val="both"/>
        <w:rPr>
          <w:rFonts w:ascii="Times New Roman" w:hAnsi="Times New Roman" w:cs="Times New Roman"/>
        </w:rPr>
      </w:pPr>
      <w:r w:rsidRPr="008A1FE9">
        <w:rPr>
          <w:rFonts w:ascii="Times New Roman" w:hAnsi="Times New Roman" w:cs="Times New Roman"/>
        </w:rPr>
        <w:t>Bankszámla szám:....................................    Adószám:……………………………….…………</w:t>
      </w:r>
    </w:p>
    <w:p w:rsidR="008A1FE9" w:rsidRPr="008A1FE9" w:rsidRDefault="008A1FE9" w:rsidP="00965A50">
      <w:pPr>
        <w:numPr>
          <w:ilvl w:val="0"/>
          <w:numId w:val="57"/>
        </w:numPr>
        <w:spacing w:after="0" w:line="240" w:lineRule="auto"/>
        <w:ind w:left="360" w:right="254"/>
        <w:contextualSpacing/>
        <w:jc w:val="both"/>
        <w:rPr>
          <w:rFonts w:ascii="Times New Roman" w:hAnsi="Times New Roman" w:cs="Times New Roman"/>
          <w:b/>
        </w:rPr>
      </w:pPr>
      <w:r w:rsidRPr="008A1FE9">
        <w:rPr>
          <w:rFonts w:ascii="Times New Roman" w:hAnsi="Times New Roman" w:cs="Times New Roman"/>
          <w:b/>
        </w:rPr>
        <w:t xml:space="preserve">A pályázat végrehajtásáért felelős személy (kapcsolattartó) adatai: </w:t>
      </w:r>
    </w:p>
    <w:p w:rsidR="008A1FE9" w:rsidRPr="008A1FE9" w:rsidRDefault="008A1FE9" w:rsidP="008A1FE9">
      <w:pPr>
        <w:spacing w:after="0" w:line="240" w:lineRule="auto"/>
        <w:ind w:right="254"/>
        <w:jc w:val="both"/>
        <w:rPr>
          <w:rFonts w:ascii="Times New Roman" w:hAnsi="Times New Roman" w:cs="Times New Roman"/>
          <w:bCs/>
        </w:rPr>
      </w:pPr>
      <w:r w:rsidRPr="008A1FE9">
        <w:rPr>
          <w:rFonts w:ascii="Times New Roman" w:hAnsi="Times New Roman" w:cs="Times New Roman"/>
        </w:rPr>
        <w:t xml:space="preserve">Név:   </w:t>
      </w:r>
      <w:r w:rsidRPr="008A1FE9">
        <w:rPr>
          <w:rFonts w:ascii="Times New Roman" w:hAnsi="Times New Roman" w:cs="Times New Roman"/>
          <w:bCs/>
        </w:rPr>
        <w:t>.....................................................................................................................................................</w:t>
      </w:r>
    </w:p>
    <w:p w:rsidR="008A1FE9" w:rsidRPr="008A1FE9" w:rsidRDefault="008A1FE9" w:rsidP="008A1FE9">
      <w:pPr>
        <w:spacing w:after="0" w:line="240" w:lineRule="auto"/>
        <w:ind w:right="254"/>
        <w:jc w:val="both"/>
        <w:rPr>
          <w:rFonts w:ascii="Times New Roman" w:hAnsi="Times New Roman" w:cs="Times New Roman"/>
          <w:bCs/>
        </w:rPr>
      </w:pPr>
      <w:r w:rsidRPr="008A1FE9">
        <w:rPr>
          <w:rFonts w:ascii="Times New Roman" w:hAnsi="Times New Roman" w:cs="Times New Roman"/>
        </w:rPr>
        <w:t>Telefon</w:t>
      </w:r>
      <w:r w:rsidRPr="008A1FE9">
        <w:rPr>
          <w:rFonts w:ascii="Times New Roman" w:hAnsi="Times New Roman" w:cs="Times New Roman"/>
          <w:bCs/>
        </w:rPr>
        <w:t>:...........................................................  E-mail:.........................................................................</w:t>
      </w:r>
    </w:p>
    <w:p w:rsidR="008A1FE9" w:rsidRPr="008A1FE9" w:rsidRDefault="008A1FE9" w:rsidP="00965A50">
      <w:pPr>
        <w:numPr>
          <w:ilvl w:val="0"/>
          <w:numId w:val="57"/>
        </w:numPr>
        <w:spacing w:after="0" w:line="240" w:lineRule="auto"/>
        <w:ind w:left="360" w:right="255"/>
        <w:contextualSpacing/>
        <w:jc w:val="both"/>
        <w:rPr>
          <w:rFonts w:ascii="Times New Roman" w:hAnsi="Times New Roman" w:cs="Times New Roman"/>
          <w:b/>
        </w:rPr>
      </w:pPr>
      <w:r w:rsidRPr="008A1FE9">
        <w:rPr>
          <w:rFonts w:ascii="Times New Roman" w:hAnsi="Times New Roman" w:cs="Times New Roman"/>
          <w:b/>
        </w:rPr>
        <w:t>A pályázat szakmai kifejtése:</w:t>
      </w:r>
    </w:p>
    <w:p w:rsidR="008A1FE9" w:rsidRPr="008A1FE9" w:rsidRDefault="008A1FE9" w:rsidP="008A1FE9">
      <w:pPr>
        <w:spacing w:after="0" w:line="240" w:lineRule="auto"/>
        <w:ind w:right="255"/>
        <w:rPr>
          <w:rFonts w:ascii="Times New Roman" w:hAnsi="Times New Roman" w:cs="Times New Roman"/>
          <w:bCs/>
        </w:rPr>
      </w:pPr>
      <w:r w:rsidRPr="008A1FE9">
        <w:rPr>
          <w:rFonts w:ascii="Times New Roman" w:hAnsi="Times New Roman" w:cs="Times New Roman"/>
        </w:rPr>
        <w:t xml:space="preserve">Pályázati cél: </w:t>
      </w:r>
      <w:r w:rsidRPr="008A1FE9">
        <w:rPr>
          <w:rFonts w:ascii="Times New Roman" w:hAnsi="Times New Roman" w:cs="Times New Roman"/>
          <w:bCs/>
        </w:rPr>
        <w:t>..........................................................................................................................................</w:t>
      </w:r>
    </w:p>
    <w:p w:rsidR="008A1FE9" w:rsidRPr="008A1FE9" w:rsidRDefault="008A1FE9" w:rsidP="008A1FE9">
      <w:pPr>
        <w:spacing w:after="0" w:line="240" w:lineRule="auto"/>
        <w:ind w:right="255"/>
        <w:rPr>
          <w:rFonts w:ascii="Times New Roman" w:hAnsi="Times New Roman" w:cs="Times New Roman"/>
        </w:rPr>
      </w:pPr>
      <w:r w:rsidRPr="008A1FE9">
        <w:rPr>
          <w:rFonts w:ascii="Times New Roman" w:hAnsi="Times New Roman" w:cs="Times New Roman"/>
        </w:rPr>
        <w:t xml:space="preserve">Pályázat megvalósításának kezdő és befejező időpontja:  </w:t>
      </w:r>
      <w:r w:rsidRPr="008A1FE9">
        <w:rPr>
          <w:rFonts w:ascii="Times New Roman" w:hAnsi="Times New Roman" w:cs="Times New Roman"/>
          <w:bCs/>
        </w:rPr>
        <w:t>....................................................................</w:t>
      </w:r>
    </w:p>
    <w:p w:rsidR="008A1FE9" w:rsidRPr="008A1FE9" w:rsidRDefault="008A1FE9" w:rsidP="008A1FE9">
      <w:pPr>
        <w:spacing w:after="0" w:line="240" w:lineRule="auto"/>
        <w:rPr>
          <w:rFonts w:ascii="Times New Roman" w:hAnsi="Times New Roman" w:cs="Times New Roman"/>
          <w:b/>
          <w:bCs/>
        </w:rPr>
      </w:pPr>
      <w:r w:rsidRPr="008A1FE9">
        <w:rPr>
          <w:rFonts w:ascii="Times New Roman" w:hAnsi="Times New Roman" w:cs="Times New Roman"/>
          <w:b/>
        </w:rPr>
        <w:t>A program/rendezvény tartalma, költségvetése:</w:t>
      </w:r>
    </w:p>
    <w:p w:rsidR="008A1FE9" w:rsidRPr="008A1FE9" w:rsidRDefault="008A1FE9" w:rsidP="008A1FE9">
      <w:pPr>
        <w:spacing w:after="0" w:line="240" w:lineRule="auto"/>
        <w:ind w:right="254"/>
        <w:jc w:val="both"/>
        <w:rPr>
          <w:rFonts w:ascii="Times New Roman" w:hAnsi="Times New Roman" w:cs="Times New Roman"/>
        </w:rPr>
      </w:pPr>
      <w:r w:rsidRPr="008A1FE9">
        <w:rPr>
          <w:rFonts w:ascii="Times New Roman" w:hAnsi="Times New Roman" w:cs="Times New Roman"/>
        </w:rPr>
        <w:t>1. A programban résztvevő gyerekek száma:</w:t>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fő</w:t>
      </w:r>
    </w:p>
    <w:p w:rsidR="008A1FE9" w:rsidRPr="008A1FE9" w:rsidRDefault="008A1FE9" w:rsidP="008A1FE9">
      <w:pPr>
        <w:spacing w:after="0" w:line="240" w:lineRule="auto"/>
        <w:ind w:right="139"/>
        <w:jc w:val="both"/>
        <w:rPr>
          <w:rFonts w:ascii="Times New Roman" w:hAnsi="Times New Roman" w:cs="Times New Roman"/>
          <w:b/>
          <w:bCs/>
        </w:rPr>
      </w:pPr>
      <w:r w:rsidRPr="008A1FE9">
        <w:rPr>
          <w:rFonts w:ascii="Times New Roman" w:hAnsi="Times New Roman" w:cs="Times New Roman"/>
        </w:rPr>
        <w:t>2. A programban résztvevő pedagógusok/szervezők száma:</w:t>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fő</w:t>
      </w:r>
    </w:p>
    <w:p w:rsidR="008A1FE9" w:rsidRPr="008A1FE9" w:rsidRDefault="008A1FE9" w:rsidP="008A1FE9">
      <w:pPr>
        <w:spacing w:after="0" w:line="240" w:lineRule="auto"/>
        <w:ind w:right="139"/>
        <w:jc w:val="both"/>
        <w:rPr>
          <w:rFonts w:ascii="Times New Roman" w:hAnsi="Times New Roman" w:cs="Times New Roman"/>
        </w:rPr>
      </w:pPr>
      <w:r w:rsidRPr="008A1FE9">
        <w:rPr>
          <w:rFonts w:ascii="Times New Roman" w:hAnsi="Times New Roman" w:cs="Times New Roman"/>
        </w:rPr>
        <w:t>3. A rendezvény/tábor időtartama:</w:t>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nap</w:t>
      </w:r>
    </w:p>
    <w:p w:rsidR="008A1FE9" w:rsidRPr="008A1FE9" w:rsidRDefault="008A1FE9" w:rsidP="008A1FE9">
      <w:pPr>
        <w:spacing w:after="0" w:line="240" w:lineRule="auto"/>
        <w:ind w:right="139"/>
        <w:jc w:val="both"/>
        <w:rPr>
          <w:rFonts w:ascii="Times New Roman" w:hAnsi="Times New Roman" w:cs="Times New Roman"/>
        </w:rPr>
      </w:pPr>
      <w:r w:rsidRPr="008A1FE9">
        <w:rPr>
          <w:rFonts w:ascii="Times New Roman" w:hAnsi="Times New Roman" w:cs="Times New Roman"/>
        </w:rPr>
        <w:t>4. Megvalósításhoz szükséges összeg:</w:t>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Ft</w:t>
      </w:r>
    </w:p>
    <w:p w:rsidR="008A1FE9" w:rsidRPr="008A1FE9" w:rsidRDefault="008A1FE9" w:rsidP="008A1FE9">
      <w:pPr>
        <w:spacing w:after="0" w:line="240" w:lineRule="auto"/>
        <w:ind w:right="139"/>
        <w:jc w:val="both"/>
        <w:rPr>
          <w:rFonts w:ascii="Times New Roman" w:hAnsi="Times New Roman" w:cs="Times New Roman"/>
        </w:rPr>
      </w:pPr>
      <w:r w:rsidRPr="008A1FE9">
        <w:rPr>
          <w:rFonts w:ascii="Times New Roman" w:hAnsi="Times New Roman" w:cs="Times New Roman"/>
        </w:rPr>
        <w:t>5. Megpályázott összeg:</w:t>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Ft</w:t>
      </w:r>
    </w:p>
    <w:p w:rsidR="008A1FE9" w:rsidRPr="008A1FE9" w:rsidRDefault="008A1FE9" w:rsidP="008A1FE9">
      <w:pPr>
        <w:spacing w:after="0" w:line="240" w:lineRule="auto"/>
        <w:ind w:right="139"/>
        <w:jc w:val="both"/>
        <w:rPr>
          <w:rFonts w:ascii="Times New Roman" w:hAnsi="Times New Roman" w:cs="Times New Roman"/>
        </w:rPr>
      </w:pPr>
      <w:r w:rsidRPr="008A1FE9">
        <w:rPr>
          <w:rFonts w:ascii="Times New Roman" w:hAnsi="Times New Roman" w:cs="Times New Roman"/>
        </w:rPr>
        <w:t>6. Saját forrásból rendelkezésre álló összeg:</w:t>
      </w:r>
      <w:r w:rsidRPr="008A1FE9">
        <w:rPr>
          <w:rFonts w:ascii="Times New Roman" w:hAnsi="Times New Roman" w:cs="Times New Roman"/>
        </w:rPr>
        <w:tab/>
        <w:t xml:space="preserve"> (min 20%)</w:t>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Ft</w:t>
      </w:r>
    </w:p>
    <w:p w:rsidR="008A1FE9" w:rsidRPr="008A1FE9" w:rsidRDefault="008A1FE9" w:rsidP="008A1FE9">
      <w:pPr>
        <w:spacing w:after="0" w:line="240" w:lineRule="auto"/>
        <w:ind w:right="139"/>
        <w:jc w:val="both"/>
        <w:rPr>
          <w:rFonts w:ascii="Times New Roman" w:hAnsi="Times New Roman" w:cs="Times New Roman"/>
        </w:rPr>
      </w:pPr>
      <w:r w:rsidRPr="008A1FE9">
        <w:rPr>
          <w:rFonts w:ascii="Times New Roman" w:hAnsi="Times New Roman" w:cs="Times New Roman"/>
        </w:rPr>
        <w:t>7. Más forrásból biztosított összeg:</w:t>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xml:space="preserve">.....…....…... Ft </w:t>
      </w:r>
    </w:p>
    <w:p w:rsidR="008A1FE9" w:rsidRPr="008A1FE9" w:rsidRDefault="008A1FE9" w:rsidP="008A1FE9">
      <w:pPr>
        <w:spacing w:after="0"/>
        <w:ind w:right="139"/>
        <w:jc w:val="both"/>
        <w:rPr>
          <w:rFonts w:ascii="Times New Roman" w:hAnsi="Times New Roman" w:cs="Times New Roman"/>
        </w:rPr>
      </w:pPr>
    </w:p>
    <w:p w:rsidR="008A1FE9" w:rsidRPr="008A1FE9" w:rsidRDefault="008A1FE9" w:rsidP="008A1FE9">
      <w:pPr>
        <w:spacing w:after="0"/>
        <w:rPr>
          <w:rFonts w:ascii="Times New Roman" w:hAnsi="Times New Roman" w:cs="Times New Roman"/>
          <w:b/>
        </w:rPr>
      </w:pPr>
      <w:r w:rsidRPr="008A1FE9">
        <w:rPr>
          <w:rFonts w:ascii="Times New Roman" w:hAnsi="Times New Roman" w:cs="Times New Roman"/>
          <w:b/>
        </w:rPr>
        <w:t xml:space="preserve">A pályázat leírását, célját, a várható hatásokat és eredményeket 1-3 oldal terjedelemben, illetve a részletes költségvetését a Pályázati adatlap mellékleteként 2 oldal terjedelemben mellékelni kell! </w:t>
      </w:r>
      <w:r w:rsidRPr="008A1FE9">
        <w:rPr>
          <w:rFonts w:ascii="Times New Roman" w:hAnsi="Times New Roman" w:cs="Times New Roman"/>
          <w:b/>
          <w:bCs/>
        </w:rPr>
        <w:t>A költségvetést ezer forintra kerekítve kell elkészíteni.</w:t>
      </w:r>
    </w:p>
    <w:p w:rsidR="008A1FE9" w:rsidRPr="008A1FE9" w:rsidRDefault="008A1FE9" w:rsidP="00965A50">
      <w:pPr>
        <w:numPr>
          <w:ilvl w:val="0"/>
          <w:numId w:val="57"/>
        </w:numPr>
        <w:spacing w:after="120" w:line="240" w:lineRule="auto"/>
        <w:ind w:left="360" w:right="29"/>
        <w:contextualSpacing/>
        <w:jc w:val="both"/>
        <w:rPr>
          <w:rFonts w:ascii="Times New Roman" w:hAnsi="Times New Roman" w:cs="Times New Roman"/>
          <w:b/>
        </w:rPr>
      </w:pPr>
      <w:r w:rsidRPr="008A1FE9">
        <w:rPr>
          <w:rFonts w:ascii="Times New Roman" w:hAnsi="Times New Roman" w:cs="Times New Roman"/>
          <w:b/>
        </w:rPr>
        <w:t>A pénzfelhasználás szakmai és pénzügyi ellenőrzésének helyszíne:    …………………………….…</w:t>
      </w:r>
    </w:p>
    <w:p w:rsidR="008A1FE9" w:rsidRPr="008A1FE9" w:rsidRDefault="008A1FE9" w:rsidP="008A1FE9">
      <w:pPr>
        <w:tabs>
          <w:tab w:val="left" w:pos="0"/>
        </w:tabs>
        <w:spacing w:after="0"/>
        <w:ind w:right="-108"/>
        <w:jc w:val="both"/>
        <w:rPr>
          <w:rFonts w:ascii="Times New Roman" w:hAnsi="Times New Roman" w:cs="Times New Roman"/>
        </w:rPr>
      </w:pPr>
      <w:r w:rsidRPr="008A1FE9">
        <w:rPr>
          <w:rFonts w:ascii="Times New Roman" w:hAnsi="Times New Roman" w:cs="Times New Roman"/>
        </w:rPr>
        <w:t>Hozzájárulok ahhoz, hogy amennyiben pályázatom pozitív elbírálásban részesül, annak adatait nyilvánosságra hozzák. Tudomásul veszem, hogy amennyiben pályázatomat a határidőt követően, hiányosan, illetve valótlan adatokkal nyújtom be, pályázatom érvénytelen, elutasításra kerül.</w:t>
      </w:r>
    </w:p>
    <w:p w:rsidR="008A1FE9" w:rsidRPr="008A1FE9" w:rsidRDefault="008A1FE9" w:rsidP="008A1FE9">
      <w:pPr>
        <w:spacing w:after="0" w:line="240" w:lineRule="auto"/>
        <w:jc w:val="both"/>
        <w:rPr>
          <w:rFonts w:ascii="Times New Roman" w:eastAsia="Times New Roman" w:hAnsi="Times New Roman" w:cs="Times New Roman"/>
          <w:lang w:eastAsia="hu-HU"/>
        </w:rPr>
      </w:pPr>
      <w:r w:rsidRPr="008A1FE9">
        <w:rPr>
          <w:rFonts w:ascii="Times New Roman" w:eastAsia="Times New Roman" w:hAnsi="Times New Roman" w:cs="Times New Roman"/>
          <w:lang w:eastAsia="hu-HU"/>
        </w:rPr>
        <w:t>Kelt: Budapest, 2023. ……………</w:t>
      </w:r>
      <w:r w:rsidRPr="008A1FE9">
        <w:rPr>
          <w:rFonts w:ascii="Times New Roman" w:eastAsia="Times New Roman" w:hAnsi="Times New Roman" w:cs="Times New Roman"/>
          <w:lang w:eastAsia="hu-HU"/>
        </w:rPr>
        <w:tab/>
      </w:r>
      <w:r w:rsidRPr="008A1FE9">
        <w:rPr>
          <w:rFonts w:ascii="Times New Roman" w:eastAsia="Times New Roman" w:hAnsi="Times New Roman" w:cs="Times New Roman"/>
          <w:lang w:eastAsia="hu-HU"/>
        </w:rPr>
        <w:tab/>
      </w:r>
    </w:p>
    <w:p w:rsidR="008A1FE9" w:rsidRPr="008A1FE9" w:rsidRDefault="008A1FE9" w:rsidP="008A1FE9">
      <w:pPr>
        <w:spacing w:after="0" w:line="240" w:lineRule="auto"/>
        <w:jc w:val="both"/>
        <w:rPr>
          <w:rFonts w:ascii="Times New Roman" w:eastAsia="Times New Roman" w:hAnsi="Times New Roman" w:cs="Times New Roman"/>
          <w:lang w:eastAsia="hu-HU"/>
        </w:rPr>
      </w:pPr>
      <w:r w:rsidRPr="008A1FE9">
        <w:rPr>
          <w:rFonts w:ascii="Times New Roman" w:eastAsia="Times New Roman" w:hAnsi="Times New Roman" w:cs="Times New Roman"/>
          <w:lang w:eastAsia="hu-HU"/>
        </w:rPr>
        <w:tab/>
      </w:r>
      <w:r w:rsidRPr="008A1FE9">
        <w:rPr>
          <w:rFonts w:ascii="Times New Roman" w:eastAsia="Times New Roman" w:hAnsi="Times New Roman" w:cs="Times New Roman"/>
          <w:lang w:eastAsia="hu-HU"/>
        </w:rPr>
        <w:tab/>
      </w:r>
      <w:r w:rsidRPr="008A1FE9">
        <w:rPr>
          <w:rFonts w:ascii="Times New Roman" w:eastAsia="Times New Roman" w:hAnsi="Times New Roman" w:cs="Times New Roman"/>
          <w:lang w:eastAsia="hu-HU"/>
        </w:rPr>
        <w:tab/>
      </w:r>
      <w:r w:rsidRPr="008A1FE9">
        <w:rPr>
          <w:rFonts w:ascii="Times New Roman" w:eastAsia="Times New Roman" w:hAnsi="Times New Roman" w:cs="Times New Roman"/>
          <w:lang w:eastAsia="hu-HU"/>
        </w:rPr>
        <w:tab/>
      </w:r>
      <w:r w:rsidRPr="008A1FE9">
        <w:rPr>
          <w:rFonts w:ascii="Times New Roman" w:eastAsia="Times New Roman" w:hAnsi="Times New Roman" w:cs="Times New Roman"/>
          <w:lang w:eastAsia="hu-HU"/>
        </w:rPr>
        <w:tab/>
      </w:r>
      <w:r w:rsidRPr="008A1FE9">
        <w:rPr>
          <w:rFonts w:ascii="Times New Roman" w:eastAsia="Times New Roman" w:hAnsi="Times New Roman" w:cs="Times New Roman"/>
          <w:lang w:eastAsia="hu-HU"/>
        </w:rPr>
        <w:tab/>
        <w:t>……………………………………………….</w:t>
      </w:r>
    </w:p>
    <w:p w:rsidR="008A1FE9" w:rsidRPr="008A1FE9" w:rsidRDefault="008A1FE9" w:rsidP="008A1FE9">
      <w:pPr>
        <w:spacing w:after="0" w:line="240" w:lineRule="auto"/>
        <w:jc w:val="both"/>
        <w:rPr>
          <w:rFonts w:ascii="Times New Roman" w:eastAsia="Times New Roman" w:hAnsi="Times New Roman" w:cs="Times New Roman"/>
          <w:b/>
          <w:lang w:eastAsia="hu-HU"/>
        </w:rPr>
      </w:pPr>
      <w:r w:rsidRPr="008A1FE9">
        <w:rPr>
          <w:rFonts w:ascii="Times New Roman" w:eastAsia="Times New Roman" w:hAnsi="Times New Roman" w:cs="Times New Roman"/>
          <w:b/>
          <w:lang w:eastAsia="hu-HU"/>
        </w:rPr>
        <w:t xml:space="preserve">        Intézményvezető/ Cégvezető aláírása</w:t>
      </w:r>
      <w:r w:rsidRPr="008A1FE9">
        <w:rPr>
          <w:rFonts w:ascii="Times New Roman" w:eastAsia="Times New Roman" w:hAnsi="Times New Roman" w:cs="Times New Roman"/>
          <w:b/>
          <w:lang w:eastAsia="hu-HU"/>
        </w:rPr>
        <w:tab/>
      </w:r>
    </w:p>
    <w:p w:rsidR="008A1FE9" w:rsidRPr="008A1FE9" w:rsidRDefault="008A1FE9" w:rsidP="008A1FE9">
      <w:pPr>
        <w:spacing w:after="0" w:line="240" w:lineRule="auto"/>
        <w:jc w:val="both"/>
        <w:rPr>
          <w:rFonts w:ascii="Times New Roman" w:eastAsia="Times New Roman" w:hAnsi="Times New Roman" w:cs="Times New Roman"/>
          <w:b/>
          <w:lang w:eastAsia="hu-HU"/>
        </w:rPr>
      </w:pPr>
      <w:r w:rsidRPr="008A1FE9">
        <w:rPr>
          <w:rFonts w:ascii="Times New Roman" w:eastAsia="Times New Roman" w:hAnsi="Times New Roman" w:cs="Times New Roman"/>
          <w:b/>
          <w:lang w:eastAsia="hu-HU"/>
        </w:rPr>
        <w:tab/>
      </w:r>
      <w:r w:rsidRPr="008A1FE9">
        <w:rPr>
          <w:rFonts w:ascii="Times New Roman" w:eastAsia="Times New Roman" w:hAnsi="Times New Roman" w:cs="Times New Roman"/>
          <w:b/>
          <w:lang w:eastAsia="hu-HU"/>
        </w:rPr>
        <w:tab/>
        <w:t xml:space="preserve">          PH.        </w:t>
      </w:r>
    </w:p>
    <w:p w:rsidR="008A1FE9" w:rsidRPr="008A1FE9" w:rsidRDefault="008A1FE9" w:rsidP="008A1FE9">
      <w:pPr>
        <w:spacing w:after="0" w:line="240" w:lineRule="auto"/>
        <w:jc w:val="both"/>
        <w:rPr>
          <w:rFonts w:ascii="Times New Roman" w:eastAsia="Times New Roman" w:hAnsi="Times New Roman" w:cs="Times New Roman"/>
          <w:b/>
          <w:lang w:eastAsia="hu-HU"/>
        </w:rPr>
      </w:pPr>
    </w:p>
    <w:p w:rsidR="008A1FE9" w:rsidRPr="008A1FE9" w:rsidRDefault="008A1FE9" w:rsidP="008A1FE9">
      <w:pPr>
        <w:tabs>
          <w:tab w:val="left" w:pos="0"/>
        </w:tabs>
        <w:ind w:right="-108"/>
        <w:contextualSpacing/>
        <w:jc w:val="center"/>
        <w:rPr>
          <w:rFonts w:ascii="Times New Roman" w:hAnsi="Times New Roman" w:cs="Times New Roman"/>
          <w:b/>
          <w:iCs/>
        </w:rPr>
      </w:pPr>
    </w:p>
    <w:p w:rsidR="008A1FE9" w:rsidRPr="008A1FE9" w:rsidRDefault="008A1FE9" w:rsidP="008A1FE9">
      <w:pPr>
        <w:tabs>
          <w:tab w:val="left" w:pos="0"/>
        </w:tabs>
        <w:spacing w:after="0"/>
        <w:ind w:right="-108"/>
        <w:contextualSpacing/>
        <w:jc w:val="center"/>
        <w:rPr>
          <w:rFonts w:ascii="Times New Roman" w:hAnsi="Times New Roman" w:cs="Times New Roman"/>
          <w:b/>
          <w:iCs/>
        </w:rPr>
      </w:pPr>
      <w:r w:rsidRPr="008A1FE9">
        <w:rPr>
          <w:rFonts w:ascii="Times New Roman" w:hAnsi="Times New Roman" w:cs="Times New Roman"/>
          <w:b/>
          <w:iCs/>
        </w:rPr>
        <w:t>NYILATKOZAT A SZERVEZET, KÖZNEVELÉSI INTÉZMÉNY, EGYESÜLET ALAP ADATAIRÓL</w:t>
      </w:r>
    </w:p>
    <w:p w:rsidR="008A1FE9" w:rsidRPr="008A1FE9" w:rsidRDefault="008A1FE9" w:rsidP="008A1FE9">
      <w:pPr>
        <w:spacing w:after="0"/>
        <w:jc w:val="both"/>
        <w:rPr>
          <w:rFonts w:ascii="Times New Roman" w:hAnsi="Times New Roman" w:cs="Times New Roman"/>
          <w:iCs/>
        </w:rPr>
      </w:pPr>
    </w:p>
    <w:p w:rsidR="008A1FE9" w:rsidRPr="008A1FE9" w:rsidRDefault="008A1FE9" w:rsidP="008A1FE9">
      <w:pPr>
        <w:spacing w:after="0" w:line="240" w:lineRule="auto"/>
        <w:jc w:val="both"/>
        <w:rPr>
          <w:rFonts w:ascii="Times New Roman" w:hAnsi="Times New Roman" w:cs="Times New Roman"/>
          <w:iCs/>
        </w:rPr>
      </w:pPr>
      <w:r w:rsidRPr="008A1FE9">
        <w:rPr>
          <w:rFonts w:ascii="Times New Roman" w:hAnsi="Times New Roman" w:cs="Times New Roman"/>
          <w:iCs/>
        </w:rPr>
        <w:t>Alulírott…………………                                  a(z)………………                               képviseletében eljárva a Budapest Főváros II. Kerületi Önkormányzathoz (továbbiakban: Önkormányzat) benyújtott 2023. évi „………………………. i Keret”  támogatására kiírt pályázat  kapcsán az alábbiak szerint nyilatkozom:</w:t>
      </w:r>
    </w:p>
    <w:p w:rsidR="008A1FE9" w:rsidRPr="008A1FE9" w:rsidRDefault="008A1FE9" w:rsidP="008A1FE9">
      <w:pPr>
        <w:spacing w:after="0" w:line="240" w:lineRule="auto"/>
        <w:jc w:val="both"/>
        <w:rPr>
          <w:rFonts w:ascii="Times New Roman" w:hAnsi="Times New Roman" w:cs="Times New Roman"/>
          <w:iCs/>
        </w:rPr>
      </w:pPr>
      <w:r w:rsidRPr="008A1FE9">
        <w:rPr>
          <w:rFonts w:ascii="Times New Roman" w:hAnsi="Times New Roman" w:cs="Times New Roman"/>
          <w:iCs/>
        </w:rPr>
        <w:t xml:space="preserve">Kijelentem, hogy a szervezet és törvényes képviselőjének adataiban, létesítő okiratában és aláírás képében az Önkormányzattal 2022. évben létrejött támogatási szerződés megkötése óta változás nem történt. </w:t>
      </w:r>
    </w:p>
    <w:p w:rsidR="008A1FE9" w:rsidRPr="008A1FE9" w:rsidRDefault="008A1FE9" w:rsidP="008A1FE9">
      <w:pPr>
        <w:spacing w:after="0" w:line="240" w:lineRule="auto"/>
        <w:rPr>
          <w:rFonts w:ascii="Times New Roman" w:hAnsi="Times New Roman" w:cs="Times New Roman"/>
          <w:iCs/>
        </w:rPr>
      </w:pPr>
      <w:r w:rsidRPr="008A1FE9">
        <w:rPr>
          <w:rFonts w:ascii="Times New Roman" w:hAnsi="Times New Roman" w:cs="Times New Roman"/>
          <w:iCs/>
        </w:rPr>
        <w:t>Budapest, 2023. ……</w:t>
      </w:r>
    </w:p>
    <w:p w:rsidR="008A1FE9" w:rsidRPr="008A1FE9" w:rsidRDefault="008A1FE9" w:rsidP="008A1FE9">
      <w:pPr>
        <w:spacing w:after="0" w:line="240" w:lineRule="auto"/>
        <w:jc w:val="both"/>
        <w:rPr>
          <w:rFonts w:ascii="Times New Roman" w:hAnsi="Times New Roman" w:cs="Times New Roman"/>
          <w:iCs/>
        </w:rPr>
      </w:pPr>
      <w:r w:rsidRPr="008A1FE9">
        <w:rPr>
          <w:rFonts w:ascii="Times New Roman" w:hAnsi="Times New Roman" w:cs="Times New Roman"/>
          <w:iCs/>
        </w:rPr>
        <w:t xml:space="preserve">                                                                                    ……………………………</w:t>
      </w:r>
    </w:p>
    <w:p w:rsidR="008A1FE9" w:rsidRPr="008A1FE9" w:rsidRDefault="008A1FE9" w:rsidP="008A1FE9">
      <w:pPr>
        <w:spacing w:after="0" w:line="240" w:lineRule="auto"/>
        <w:rPr>
          <w:rFonts w:ascii="Times New Roman" w:hAnsi="Times New Roman" w:cs="Times New Roman"/>
          <w:iCs/>
        </w:rPr>
      </w:pPr>
      <w:r w:rsidRPr="008A1FE9">
        <w:rPr>
          <w:rFonts w:ascii="Times New Roman" w:hAnsi="Times New Roman" w:cs="Times New Roman"/>
          <w:iCs/>
        </w:rPr>
        <w:t xml:space="preserve">                                                                                          aláírás/cégszerű aláírás</w:t>
      </w:r>
    </w:p>
    <w:p w:rsidR="008A1FE9" w:rsidRPr="008A1FE9" w:rsidRDefault="008A1FE9" w:rsidP="008A1FE9">
      <w:pPr>
        <w:spacing w:after="0" w:line="240" w:lineRule="auto"/>
        <w:rPr>
          <w:rFonts w:ascii="Times New Roman" w:hAnsi="Times New Roman" w:cs="Times New Roman"/>
          <w:iCs/>
        </w:rPr>
      </w:pPr>
      <w:r w:rsidRPr="008A1FE9">
        <w:rPr>
          <w:rFonts w:ascii="Times New Roman" w:hAnsi="Times New Roman" w:cs="Times New Roman"/>
          <w:iCs/>
        </w:rPr>
        <w:tab/>
      </w:r>
      <w:r w:rsidRPr="008A1FE9">
        <w:rPr>
          <w:rFonts w:ascii="Times New Roman" w:hAnsi="Times New Roman" w:cs="Times New Roman"/>
          <w:iCs/>
        </w:rPr>
        <w:tab/>
      </w:r>
      <w:r w:rsidRPr="008A1FE9">
        <w:rPr>
          <w:rFonts w:ascii="Times New Roman" w:hAnsi="Times New Roman" w:cs="Times New Roman"/>
          <w:iCs/>
        </w:rPr>
        <w:tab/>
      </w:r>
      <w:r w:rsidRPr="008A1FE9">
        <w:rPr>
          <w:rFonts w:ascii="Times New Roman" w:hAnsi="Times New Roman" w:cs="Times New Roman"/>
          <w:iCs/>
        </w:rPr>
        <w:tab/>
      </w:r>
      <w:r w:rsidRPr="008A1FE9">
        <w:rPr>
          <w:rFonts w:ascii="Times New Roman" w:hAnsi="Times New Roman" w:cs="Times New Roman"/>
          <w:iCs/>
        </w:rPr>
        <w:tab/>
      </w:r>
      <w:r w:rsidRPr="008A1FE9">
        <w:rPr>
          <w:rFonts w:ascii="Times New Roman" w:hAnsi="Times New Roman" w:cs="Times New Roman"/>
          <w:iCs/>
        </w:rPr>
        <w:tab/>
      </w:r>
      <w:r w:rsidRPr="008A1FE9">
        <w:rPr>
          <w:rFonts w:ascii="Times New Roman" w:hAnsi="Times New Roman" w:cs="Times New Roman"/>
          <w:iCs/>
        </w:rPr>
        <w:tab/>
      </w:r>
    </w:p>
    <w:p w:rsidR="008A1FE9" w:rsidRPr="008A1FE9" w:rsidRDefault="008A1FE9" w:rsidP="008A1FE9">
      <w:pPr>
        <w:spacing w:after="0" w:line="240" w:lineRule="auto"/>
        <w:rPr>
          <w:rFonts w:ascii="Times New Roman" w:hAnsi="Times New Roman" w:cs="Times New Roman"/>
          <w:iCs/>
        </w:rPr>
      </w:pPr>
    </w:p>
    <w:p w:rsidR="008A1FE9" w:rsidRPr="008A1FE9" w:rsidRDefault="008A1FE9" w:rsidP="008A1FE9">
      <w:pPr>
        <w:spacing w:after="0" w:line="240" w:lineRule="auto"/>
        <w:rPr>
          <w:rFonts w:ascii="Times New Roman" w:hAnsi="Times New Roman" w:cs="Times New Roman"/>
          <w:iCs/>
        </w:rPr>
      </w:pPr>
    </w:p>
    <w:p w:rsidR="008A1FE9" w:rsidRPr="008A1FE9" w:rsidRDefault="008A1FE9" w:rsidP="0007647A">
      <w:pPr>
        <w:ind w:left="2124" w:firstLine="708"/>
        <w:jc w:val="center"/>
        <w:rPr>
          <w:rFonts w:ascii="Times New Roman" w:hAnsi="Times New Roman" w:cs="Times New Roman"/>
          <w:b/>
        </w:rPr>
      </w:pPr>
      <w:r w:rsidRPr="008A1FE9">
        <w:rPr>
          <w:rFonts w:ascii="Times New Roman" w:hAnsi="Times New Roman" w:cs="Times New Roman"/>
          <w:b/>
        </w:rPr>
        <w:t>PÁLYÁZATI FELHÍVÁS</w:t>
      </w:r>
      <w:r w:rsidRPr="008A1FE9">
        <w:rPr>
          <w:rFonts w:ascii="Times New Roman" w:hAnsi="Times New Roman" w:cs="Times New Roman"/>
          <w:b/>
        </w:rPr>
        <w:tab/>
      </w:r>
      <w:r w:rsidRPr="008A1FE9">
        <w:rPr>
          <w:rFonts w:ascii="Times New Roman" w:hAnsi="Times New Roman" w:cs="Times New Roman"/>
          <w:b/>
        </w:rPr>
        <w:tab/>
      </w:r>
      <w:r w:rsidRPr="008A1FE9">
        <w:rPr>
          <w:rFonts w:ascii="Times New Roman" w:hAnsi="Times New Roman" w:cs="Times New Roman"/>
          <w:b/>
        </w:rPr>
        <w:tab/>
      </w:r>
      <w:r w:rsidRPr="008A1FE9">
        <w:rPr>
          <w:rFonts w:ascii="Times New Roman" w:hAnsi="Times New Roman" w:cs="Times New Roman"/>
          <w:b/>
        </w:rPr>
        <w:tab/>
        <w:t>2. sz. melléklet</w:t>
      </w:r>
    </w:p>
    <w:p w:rsidR="008A1FE9" w:rsidRPr="008A1FE9" w:rsidRDefault="008A1FE9" w:rsidP="008A1FE9">
      <w:pPr>
        <w:spacing w:after="0"/>
        <w:jc w:val="center"/>
        <w:rPr>
          <w:rFonts w:ascii="Times New Roman" w:hAnsi="Times New Roman" w:cs="Times New Roman"/>
          <w:b/>
        </w:rPr>
      </w:pPr>
      <w:r w:rsidRPr="008A1FE9">
        <w:rPr>
          <w:rFonts w:ascii="Times New Roman" w:hAnsi="Times New Roman" w:cs="Times New Roman"/>
          <w:b/>
          <w:caps/>
        </w:rPr>
        <w:t xml:space="preserve">BUDAPEST FŐVÁROS </w:t>
      </w:r>
      <w:r w:rsidRPr="008A1FE9">
        <w:rPr>
          <w:rFonts w:ascii="Times New Roman" w:hAnsi="Times New Roman" w:cs="Times New Roman"/>
          <w:b/>
        </w:rPr>
        <w:t>II. KERÜLETI ÖNKORMÁNYZAT ÁLTAL FENNTARTOTT ÉS EGYÉB FENNTARTÁSÚ KÖZNEVELÉSI INTÉZMÉNYEK, II. KERÜLETI SZÉKHELLYEL RENDELKEZŐ CÍVIL SZERVEZETEK RÉSZÉRE</w:t>
      </w:r>
    </w:p>
    <w:p w:rsidR="008A1FE9" w:rsidRPr="008A1FE9" w:rsidRDefault="008A1FE9" w:rsidP="008A1FE9">
      <w:pPr>
        <w:spacing w:after="0"/>
        <w:jc w:val="center"/>
        <w:rPr>
          <w:rFonts w:ascii="Times New Roman" w:hAnsi="Times New Roman" w:cs="Times New Roman"/>
          <w:b/>
        </w:rPr>
      </w:pPr>
    </w:p>
    <w:p w:rsidR="008A1FE9" w:rsidRPr="008A1FE9" w:rsidRDefault="008A1FE9" w:rsidP="008A1FE9">
      <w:pPr>
        <w:spacing w:after="0"/>
        <w:jc w:val="center"/>
        <w:rPr>
          <w:rFonts w:ascii="Times New Roman" w:hAnsi="Times New Roman" w:cs="Times New Roman"/>
          <w:b/>
          <w:i/>
        </w:rPr>
      </w:pPr>
      <w:r w:rsidRPr="008A1FE9">
        <w:rPr>
          <w:rFonts w:ascii="Times New Roman" w:hAnsi="Times New Roman" w:cs="Times New Roman"/>
          <w:b/>
          <w:i/>
        </w:rPr>
        <w:t>Regisztrációs szám: 2023-02</w:t>
      </w:r>
    </w:p>
    <w:p w:rsidR="008A1FE9" w:rsidRPr="008A1FE9" w:rsidRDefault="008A1FE9" w:rsidP="008A1FE9">
      <w:pPr>
        <w:jc w:val="both"/>
        <w:rPr>
          <w:rFonts w:ascii="Times New Roman" w:hAnsi="Times New Roman" w:cs="Times New Roman"/>
          <w:b/>
        </w:rPr>
      </w:pPr>
    </w:p>
    <w:p w:rsidR="008A1FE9" w:rsidRPr="008A1FE9" w:rsidRDefault="008A1FE9" w:rsidP="008A1FE9">
      <w:pPr>
        <w:tabs>
          <w:tab w:val="left" w:pos="0"/>
        </w:tabs>
        <w:spacing w:after="0"/>
        <w:ind w:right="-108"/>
        <w:jc w:val="both"/>
        <w:rPr>
          <w:rFonts w:ascii="Times New Roman" w:hAnsi="Times New Roman" w:cs="Times New Roman"/>
          <w:bCs/>
        </w:rPr>
      </w:pPr>
      <w:r w:rsidRPr="008A1FE9">
        <w:rPr>
          <w:rFonts w:ascii="Times New Roman" w:hAnsi="Times New Roman" w:cs="Times New Roman"/>
          <w:b/>
        </w:rPr>
        <w:t xml:space="preserve">A pályázat célja: </w:t>
      </w:r>
      <w:r w:rsidRPr="008A1FE9">
        <w:rPr>
          <w:rFonts w:ascii="Times New Roman" w:hAnsi="Times New Roman" w:cs="Times New Roman"/>
        </w:rPr>
        <w:t>a II. kerületi</w:t>
      </w:r>
      <w:r w:rsidRPr="008A1FE9">
        <w:rPr>
          <w:rFonts w:ascii="Times New Roman" w:hAnsi="Times New Roman" w:cs="Times New Roman"/>
          <w:b/>
        </w:rPr>
        <w:t xml:space="preserve"> </w:t>
      </w:r>
      <w:r w:rsidRPr="008A1FE9">
        <w:rPr>
          <w:rFonts w:ascii="Times New Roman" w:hAnsi="Times New Roman" w:cs="Times New Roman"/>
        </w:rPr>
        <w:t xml:space="preserve">egyéb fenntartásában lévő köznevelési intézmények, </w:t>
      </w:r>
      <w:r w:rsidRPr="008A1FE9">
        <w:rPr>
          <w:rFonts w:ascii="Times New Roman" w:hAnsi="Times New Roman" w:cs="Times New Roman"/>
          <w:bCs/>
        </w:rPr>
        <w:t xml:space="preserve">valamint II. kerületi civil szervezetek </w:t>
      </w:r>
      <w:r w:rsidRPr="008A1FE9">
        <w:rPr>
          <w:rFonts w:ascii="Times New Roman" w:hAnsi="Times New Roman" w:cs="Times New Roman"/>
        </w:rPr>
        <w:t xml:space="preserve">által megvalósított művészeti és kulturális programok, rendezvények támogatása a II. kerületi lakosok részére. </w:t>
      </w:r>
      <w:r w:rsidRPr="008A1FE9">
        <w:rPr>
          <w:rFonts w:ascii="Times New Roman" w:hAnsi="Times New Roman" w:cs="Times New Roman"/>
          <w:bCs/>
        </w:rPr>
        <w:t xml:space="preserve">Az </w:t>
      </w:r>
      <w:r w:rsidRPr="008A1FE9">
        <w:rPr>
          <w:rFonts w:ascii="Times New Roman" w:hAnsi="Times New Roman" w:cs="Times New Roman"/>
          <w:bCs/>
          <w:i/>
        </w:rPr>
        <w:t>önkormányzat által fenntartott köznevelési intézmények</w:t>
      </w:r>
      <w:r w:rsidRPr="008A1FE9">
        <w:rPr>
          <w:rFonts w:ascii="Times New Roman" w:hAnsi="Times New Roman" w:cs="Times New Roman"/>
          <w:bCs/>
        </w:rPr>
        <w:t xml:space="preserve"> esetében a cél olyan, az óvoda pedagógiai programjába illeszkedő </w:t>
      </w:r>
      <w:r w:rsidRPr="008A1FE9">
        <w:rPr>
          <w:rFonts w:ascii="Times New Roman" w:hAnsi="Times New Roman" w:cs="Times New Roman"/>
          <w:bCs/>
          <w:i/>
        </w:rPr>
        <w:t>„gazdagító program”</w:t>
      </w:r>
      <w:r w:rsidRPr="008A1FE9">
        <w:rPr>
          <w:rFonts w:ascii="Times New Roman" w:hAnsi="Times New Roman" w:cs="Times New Roman"/>
          <w:bCs/>
        </w:rPr>
        <w:t xml:space="preserve"> megvalósítása, amely keretében a II. kerületi óvodás korú gyermekek kulturális, művészeti környezeti nevelése kerül előtérbe.</w:t>
      </w:r>
    </w:p>
    <w:p w:rsidR="008A1FE9" w:rsidRPr="008A1FE9" w:rsidRDefault="008A1FE9" w:rsidP="008A1FE9">
      <w:pPr>
        <w:tabs>
          <w:tab w:val="left" w:pos="0"/>
        </w:tabs>
        <w:spacing w:after="0"/>
        <w:ind w:right="-108"/>
        <w:jc w:val="both"/>
        <w:rPr>
          <w:rFonts w:ascii="Times New Roman" w:hAnsi="Times New Roman" w:cs="Times New Roman"/>
          <w:bCs/>
        </w:rPr>
      </w:pPr>
    </w:p>
    <w:p w:rsidR="008A1FE9" w:rsidRPr="008A1FE9" w:rsidRDefault="008A1FE9" w:rsidP="008A1FE9">
      <w:pPr>
        <w:spacing w:after="0"/>
        <w:rPr>
          <w:rFonts w:ascii="Times New Roman" w:hAnsi="Times New Roman" w:cs="Times New Roman"/>
        </w:rPr>
      </w:pPr>
      <w:r w:rsidRPr="008A1FE9">
        <w:rPr>
          <w:rFonts w:ascii="Times New Roman" w:hAnsi="Times New Roman" w:cs="Times New Roman"/>
          <w:b/>
        </w:rPr>
        <w:t xml:space="preserve">A pályázati támogatás forrása: </w:t>
      </w:r>
      <w:r w:rsidRPr="008A1FE9">
        <w:rPr>
          <w:rFonts w:ascii="Times New Roman" w:hAnsi="Times New Roman" w:cs="Times New Roman"/>
          <w:b/>
          <w:u w:val="single"/>
        </w:rPr>
        <w:t>Közművelődési Keret</w:t>
      </w:r>
    </w:p>
    <w:p w:rsidR="008A1FE9" w:rsidRPr="008A1FE9" w:rsidRDefault="008A1FE9" w:rsidP="008A1FE9">
      <w:pPr>
        <w:spacing w:after="0"/>
        <w:rPr>
          <w:rFonts w:ascii="Times New Roman" w:hAnsi="Times New Roman" w:cs="Times New Roman"/>
          <w:b/>
        </w:rPr>
      </w:pPr>
      <w:r w:rsidRPr="008A1FE9">
        <w:rPr>
          <w:rFonts w:ascii="Times New Roman" w:hAnsi="Times New Roman" w:cs="Times New Roman"/>
          <w:b/>
        </w:rPr>
        <w:t xml:space="preserve">A támogatásra rendelkezésre álló keretösszeg: </w:t>
      </w:r>
    </w:p>
    <w:p w:rsidR="008A1FE9" w:rsidRPr="008A1FE9" w:rsidRDefault="008A1FE9" w:rsidP="008A1FE9">
      <w:pPr>
        <w:spacing w:after="0"/>
        <w:jc w:val="both"/>
        <w:rPr>
          <w:rFonts w:ascii="Times New Roman" w:hAnsi="Times New Roman" w:cs="Times New Roman"/>
        </w:rPr>
      </w:pPr>
      <w:r w:rsidRPr="008A1FE9">
        <w:rPr>
          <w:rFonts w:ascii="Times New Roman" w:hAnsi="Times New Roman" w:cs="Times New Roman"/>
        </w:rPr>
        <w:t>Önkormányzati fenntartású köznevelési intézmények</w:t>
      </w:r>
      <w:r w:rsidRPr="008A1FE9">
        <w:rPr>
          <w:rFonts w:ascii="Times New Roman" w:hAnsi="Times New Roman" w:cs="Times New Roman"/>
        </w:rPr>
        <w:tab/>
      </w:r>
      <w:r w:rsidRPr="008A1FE9">
        <w:rPr>
          <w:rFonts w:ascii="Times New Roman" w:hAnsi="Times New Roman" w:cs="Times New Roman"/>
        </w:rPr>
        <w:tab/>
        <w:t>4 000 000 Ft</w:t>
      </w:r>
    </w:p>
    <w:p w:rsidR="008A1FE9" w:rsidRPr="008A1FE9" w:rsidRDefault="008A1FE9" w:rsidP="008A1FE9">
      <w:pPr>
        <w:spacing w:after="0"/>
        <w:jc w:val="both"/>
        <w:rPr>
          <w:rFonts w:ascii="Times New Roman" w:hAnsi="Times New Roman" w:cs="Times New Roman"/>
        </w:rPr>
      </w:pPr>
      <w:r w:rsidRPr="008A1FE9">
        <w:rPr>
          <w:rFonts w:ascii="Times New Roman" w:hAnsi="Times New Roman" w:cs="Times New Roman"/>
        </w:rPr>
        <w:t xml:space="preserve">Egyéb fenntartású köznevelési intézmények, civil szervezetek: </w:t>
      </w:r>
      <w:r w:rsidRPr="008A1FE9">
        <w:rPr>
          <w:rFonts w:ascii="Times New Roman" w:hAnsi="Times New Roman" w:cs="Times New Roman"/>
        </w:rPr>
        <w:tab/>
        <w:t xml:space="preserve">4 000 000 Ft </w:t>
      </w:r>
    </w:p>
    <w:p w:rsidR="008A1FE9" w:rsidRPr="008A1FE9" w:rsidRDefault="008A1FE9" w:rsidP="008A1FE9">
      <w:pPr>
        <w:tabs>
          <w:tab w:val="left" w:pos="0"/>
        </w:tabs>
        <w:spacing w:after="0"/>
        <w:ind w:right="-108"/>
        <w:jc w:val="both"/>
        <w:rPr>
          <w:rFonts w:ascii="Times New Roman" w:hAnsi="Times New Roman" w:cs="Times New Roman"/>
          <w:bCs/>
        </w:rPr>
      </w:pPr>
    </w:p>
    <w:p w:rsidR="008A1FE9" w:rsidRPr="008A1FE9" w:rsidRDefault="008A1FE9" w:rsidP="008A1FE9">
      <w:pPr>
        <w:spacing w:after="0"/>
        <w:jc w:val="both"/>
        <w:rPr>
          <w:rFonts w:ascii="Times New Roman" w:hAnsi="Times New Roman" w:cs="Times New Roman"/>
        </w:rPr>
      </w:pPr>
      <w:r w:rsidRPr="008A1FE9">
        <w:rPr>
          <w:rFonts w:ascii="Times New Roman" w:hAnsi="Times New Roman" w:cs="Times New Roman"/>
          <w:b/>
        </w:rPr>
        <w:t xml:space="preserve">A pályázat benyújtására jogosult: </w:t>
      </w:r>
      <w:r w:rsidRPr="008A1FE9">
        <w:rPr>
          <w:rFonts w:ascii="Times New Roman" w:hAnsi="Times New Roman" w:cs="Times New Roman"/>
        </w:rPr>
        <w:t>a pályázat címzettjei lehetnek a II. kerületi Önkormányzat által fenntartott köznevelési intézmények,</w:t>
      </w:r>
      <w:r w:rsidRPr="008A1FE9">
        <w:rPr>
          <w:rFonts w:ascii="Times New Roman" w:hAnsi="Times New Roman" w:cs="Times New Roman"/>
          <w:bCs/>
        </w:rPr>
        <w:t xml:space="preserve"> II. kerületi egyéb fenntartású köznevelési intézmények, valamint a </w:t>
      </w:r>
      <w:r w:rsidRPr="008A1FE9">
        <w:rPr>
          <w:rFonts w:ascii="Times New Roman" w:hAnsi="Times New Roman" w:cs="Times New Roman"/>
        </w:rPr>
        <w:t>II. kerületi civilszervezetek.</w:t>
      </w:r>
    </w:p>
    <w:p w:rsidR="008A1FE9" w:rsidRPr="008A1FE9" w:rsidRDefault="008A1FE9" w:rsidP="008A1FE9">
      <w:pPr>
        <w:spacing w:after="0"/>
        <w:jc w:val="both"/>
        <w:rPr>
          <w:rFonts w:ascii="Times New Roman" w:hAnsi="Times New Roman" w:cs="Times New Roman"/>
          <w:b/>
          <w:bCs/>
        </w:rPr>
      </w:pPr>
    </w:p>
    <w:p w:rsidR="008A1FE9" w:rsidRPr="008A1FE9" w:rsidRDefault="008A1FE9" w:rsidP="008A1FE9">
      <w:pPr>
        <w:tabs>
          <w:tab w:val="left" w:pos="0"/>
        </w:tabs>
        <w:spacing w:after="0"/>
        <w:ind w:right="-108"/>
        <w:jc w:val="both"/>
        <w:rPr>
          <w:rFonts w:ascii="Times New Roman" w:hAnsi="Times New Roman" w:cs="Times New Roman"/>
          <w:snapToGrid w:val="0"/>
        </w:rPr>
      </w:pPr>
      <w:r w:rsidRPr="008A1FE9">
        <w:rPr>
          <w:rFonts w:ascii="Times New Roman" w:hAnsi="Times New Roman" w:cs="Times New Roman"/>
          <w:b/>
          <w:bCs/>
        </w:rPr>
        <w:t>Pályázati időszak:</w:t>
      </w:r>
      <w:r w:rsidRPr="008A1FE9">
        <w:rPr>
          <w:rFonts w:ascii="Times New Roman" w:hAnsi="Times New Roman" w:cs="Times New Roman"/>
          <w:snapToGrid w:val="0"/>
        </w:rPr>
        <w:t xml:space="preserve"> pályázni kizárólag 2023. január 1. és 2023. november 30</w:t>
      </w:r>
      <w:r w:rsidRPr="008A1FE9">
        <w:rPr>
          <w:rFonts w:ascii="Times New Roman" w:hAnsi="Times New Roman" w:cs="Times New Roman"/>
          <w:i/>
          <w:snapToGrid w:val="0"/>
        </w:rPr>
        <w:t xml:space="preserve">. </w:t>
      </w:r>
      <w:r w:rsidRPr="008A1FE9">
        <w:rPr>
          <w:rFonts w:ascii="Times New Roman" w:hAnsi="Times New Roman" w:cs="Times New Roman"/>
          <w:snapToGrid w:val="0"/>
        </w:rPr>
        <w:t>közötti időszakban megvalósuló programmal/programokkal lehet. A pályázatban csak a támogatási időszakot terhelő költségekre vonatkozó számlák számolhatók el, amelyek pénzügyi teljesítésének az elszámolási időszak végéig meg kell történnie.</w:t>
      </w:r>
    </w:p>
    <w:p w:rsidR="008A1FE9" w:rsidRPr="008A1FE9" w:rsidRDefault="008A1FE9" w:rsidP="008A1FE9">
      <w:pPr>
        <w:spacing w:after="0"/>
        <w:jc w:val="both"/>
        <w:rPr>
          <w:rFonts w:ascii="Times New Roman" w:hAnsi="Times New Roman" w:cs="Times New Roman"/>
          <w:b/>
          <w:bCs/>
        </w:rPr>
      </w:pPr>
    </w:p>
    <w:p w:rsidR="008A1FE9" w:rsidRPr="008A1FE9" w:rsidRDefault="008A1FE9" w:rsidP="008A1FE9">
      <w:pPr>
        <w:tabs>
          <w:tab w:val="left" w:pos="0"/>
        </w:tabs>
        <w:spacing w:after="0"/>
        <w:ind w:right="-108"/>
        <w:jc w:val="both"/>
        <w:rPr>
          <w:rFonts w:ascii="Times New Roman" w:hAnsi="Times New Roman" w:cs="Times New Roman"/>
          <w:b/>
          <w:bCs/>
        </w:rPr>
      </w:pPr>
      <w:r w:rsidRPr="008A1FE9">
        <w:rPr>
          <w:rFonts w:ascii="Times New Roman" w:hAnsi="Times New Roman" w:cs="Times New Roman"/>
          <w:b/>
        </w:rPr>
        <w:t xml:space="preserve">A pályázat finanszírozása: </w:t>
      </w:r>
      <w:r w:rsidRPr="008A1FE9">
        <w:rPr>
          <w:rFonts w:ascii="Times New Roman" w:hAnsi="Times New Roman" w:cs="Times New Roman"/>
          <w:bCs/>
        </w:rPr>
        <w:t xml:space="preserve">a pályázat keretében vissza nem térítendő támogatás igényelhető. A támogatás mértéke maximum 80%. A pályázat beadásánál meg kell jelölni az önrészként vagy más pályázati forrásból bevonni kívánt önerő mértékét. </w:t>
      </w:r>
      <w:r w:rsidRPr="008A1FE9">
        <w:rPr>
          <w:rFonts w:ascii="Times New Roman" w:hAnsi="Times New Roman" w:cs="Times New Roman"/>
          <w:b/>
          <w:bCs/>
        </w:rPr>
        <w:t>A pályázat keretében nyújtott támogatás kizárólag magyarországi programra, adott programhoz kapcsolódó, dologi jellegű – bérre nem fordítható - kiadások fedezetére szolgál.  A támogatás a pályázó intézmény/szervezet működési kiadásaihoz, továbbá sportruházat vásárlására nem használható fel!</w:t>
      </w:r>
    </w:p>
    <w:p w:rsidR="008A1FE9" w:rsidRPr="008A1FE9" w:rsidRDefault="008A1FE9" w:rsidP="008A1FE9">
      <w:pPr>
        <w:tabs>
          <w:tab w:val="left" w:pos="0"/>
        </w:tabs>
        <w:spacing w:after="0"/>
        <w:ind w:right="-108"/>
        <w:jc w:val="both"/>
        <w:rPr>
          <w:rFonts w:ascii="Times New Roman" w:hAnsi="Times New Roman" w:cs="Times New Roman"/>
          <w:bCs/>
        </w:rPr>
      </w:pPr>
    </w:p>
    <w:p w:rsidR="008A1FE9" w:rsidRPr="008A1FE9" w:rsidRDefault="008A1FE9" w:rsidP="008A1FE9">
      <w:pPr>
        <w:tabs>
          <w:tab w:val="left" w:pos="0"/>
        </w:tabs>
        <w:spacing w:after="0"/>
        <w:ind w:right="-108"/>
        <w:jc w:val="both"/>
        <w:rPr>
          <w:rFonts w:ascii="Times New Roman" w:hAnsi="Times New Roman" w:cs="Times New Roman"/>
          <w:bCs/>
        </w:rPr>
      </w:pPr>
      <w:r w:rsidRPr="008A1FE9">
        <w:rPr>
          <w:rFonts w:ascii="Times New Roman" w:hAnsi="Times New Roman" w:cs="Times New Roman"/>
          <w:bCs/>
        </w:rPr>
        <w:t xml:space="preserve">A támogatási összeg folyósítása a civil és egyházi pályázók esetében a támogatási szerződés megkötését követően, a pályázó által megadott bankszámlaszámra való átutalással történik. </w:t>
      </w:r>
    </w:p>
    <w:p w:rsidR="008A1FE9" w:rsidRPr="008A1FE9" w:rsidRDefault="008A1FE9" w:rsidP="008A1FE9">
      <w:pPr>
        <w:tabs>
          <w:tab w:val="left" w:pos="6096"/>
        </w:tabs>
        <w:spacing w:after="0"/>
        <w:ind w:right="-725"/>
        <w:jc w:val="both"/>
        <w:rPr>
          <w:rFonts w:ascii="Times New Roman" w:hAnsi="Times New Roman" w:cs="Times New Roman"/>
          <w:b/>
        </w:rPr>
      </w:pPr>
    </w:p>
    <w:p w:rsidR="008A1FE9" w:rsidRPr="008A1FE9" w:rsidRDefault="008A1FE9" w:rsidP="008A1FE9">
      <w:pPr>
        <w:tabs>
          <w:tab w:val="left" w:pos="6096"/>
        </w:tabs>
        <w:spacing w:after="0"/>
        <w:ind w:right="-725"/>
        <w:jc w:val="both"/>
        <w:rPr>
          <w:rFonts w:ascii="Times New Roman" w:hAnsi="Times New Roman" w:cs="Times New Roman"/>
        </w:rPr>
      </w:pPr>
      <w:r w:rsidRPr="008A1FE9">
        <w:rPr>
          <w:rFonts w:ascii="Times New Roman" w:hAnsi="Times New Roman" w:cs="Times New Roman"/>
          <w:b/>
        </w:rPr>
        <w:t xml:space="preserve">A támogatás mértékének felső határa: </w:t>
      </w:r>
      <w:r w:rsidRPr="008A1FE9">
        <w:rPr>
          <w:rFonts w:ascii="Times New Roman" w:hAnsi="Times New Roman" w:cs="Times New Roman"/>
        </w:rPr>
        <w:t>400 000 Ft</w:t>
      </w:r>
    </w:p>
    <w:p w:rsidR="008A1FE9" w:rsidRPr="008A1FE9" w:rsidRDefault="008A1FE9" w:rsidP="008A1FE9">
      <w:pPr>
        <w:tabs>
          <w:tab w:val="left" w:pos="0"/>
        </w:tabs>
        <w:spacing w:after="0"/>
        <w:ind w:right="26"/>
        <w:jc w:val="both"/>
        <w:rPr>
          <w:rFonts w:ascii="Times New Roman" w:hAnsi="Times New Roman" w:cs="Times New Roman"/>
          <w:i/>
        </w:rPr>
      </w:pPr>
      <w:r w:rsidRPr="008A1FE9">
        <w:rPr>
          <w:rFonts w:ascii="Times New Roman" w:hAnsi="Times New Roman" w:cs="Times New Roman"/>
          <w:b/>
        </w:rPr>
        <w:t xml:space="preserve">A pályázás módja: </w:t>
      </w:r>
      <w:r w:rsidRPr="008A1FE9">
        <w:rPr>
          <w:rFonts w:ascii="Times New Roman" w:hAnsi="Times New Roman" w:cs="Times New Roman"/>
        </w:rPr>
        <w:t>a pályázatokat kizárólag az erre a célra rendszeresített pályázati adatlapon lehet benyújtani. Egy pályázó csak egy pályázatot nyújthat be, amely legfeljebb két program megvalósítására irányulhat. (Mindkét programhoz önálló költségvetést kell benyújtan</w:t>
      </w:r>
      <w:r w:rsidRPr="008A1FE9">
        <w:rPr>
          <w:rFonts w:ascii="Times New Roman" w:hAnsi="Times New Roman" w:cs="Times New Roman"/>
          <w:bCs/>
        </w:rPr>
        <w:t xml:space="preserve">i, </w:t>
      </w:r>
      <w:r w:rsidRPr="008A1FE9">
        <w:rPr>
          <w:rFonts w:ascii="Times New Roman" w:hAnsi="Times New Roman" w:cs="Times New Roman"/>
        </w:rPr>
        <w:t xml:space="preserve">és a pályázati elszámolás </w:t>
      </w:r>
      <w:r w:rsidRPr="008A1FE9">
        <w:rPr>
          <w:rFonts w:ascii="Times New Roman" w:hAnsi="Times New Roman" w:cs="Times New Roman"/>
          <w:bCs/>
        </w:rPr>
        <w:t>során</w:t>
      </w:r>
      <w:r w:rsidRPr="008A1FE9">
        <w:rPr>
          <w:rFonts w:ascii="Times New Roman" w:hAnsi="Times New Roman" w:cs="Times New Roman"/>
        </w:rPr>
        <w:t xml:space="preserve"> külön beszámolót </w:t>
      </w:r>
      <w:r w:rsidRPr="008A1FE9">
        <w:rPr>
          <w:rFonts w:ascii="Times New Roman" w:hAnsi="Times New Roman" w:cs="Times New Roman"/>
        </w:rPr>
        <w:lastRenderedPageBreak/>
        <w:t xml:space="preserve">szükséges készíteni.) </w:t>
      </w:r>
      <w:r w:rsidRPr="008A1FE9">
        <w:rPr>
          <w:rFonts w:ascii="Times New Roman" w:hAnsi="Times New Roman" w:cs="Times New Roman"/>
          <w:i/>
        </w:rPr>
        <w:t xml:space="preserve">Az igényelt pályázati összeg nem haladhatja meg a pályázati felhívásban szereplő, a pályázatra vonatkozóan meghatározott maximális támogatás mértékét. </w:t>
      </w:r>
    </w:p>
    <w:p w:rsidR="008A1FE9" w:rsidRPr="008A1FE9" w:rsidRDefault="008A1FE9" w:rsidP="008A1FE9">
      <w:pPr>
        <w:tabs>
          <w:tab w:val="left" w:pos="0"/>
        </w:tabs>
        <w:spacing w:after="0"/>
        <w:ind w:right="-108"/>
        <w:jc w:val="both"/>
        <w:rPr>
          <w:rFonts w:ascii="Times New Roman" w:hAnsi="Times New Roman" w:cs="Times New Roman"/>
          <w:b/>
          <w:i/>
        </w:rPr>
      </w:pPr>
    </w:p>
    <w:p w:rsidR="008A1FE9" w:rsidRPr="008A1FE9" w:rsidRDefault="008A1FE9" w:rsidP="008A1FE9">
      <w:pPr>
        <w:spacing w:after="0"/>
        <w:jc w:val="both"/>
        <w:rPr>
          <w:rFonts w:ascii="Times New Roman" w:hAnsi="Times New Roman" w:cs="Times New Roman"/>
          <w:b/>
          <w:bCs/>
        </w:rPr>
      </w:pPr>
      <w:r w:rsidRPr="008A1FE9">
        <w:rPr>
          <w:rFonts w:ascii="Times New Roman" w:hAnsi="Times New Roman" w:cs="Times New Roman"/>
          <w:b/>
          <w:bCs/>
        </w:rPr>
        <w:t>Új pályázó és adatváltozás esetén (2022. évben nem pályázott a KKSEB bizottsághoz, vagy bármilyen adatváltozás történt):</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a nyilatkozattételre jogosult személy aláírási címpéldányának hitelesített másolatát</w:t>
      </w:r>
    </w:p>
    <w:p w:rsidR="008A1FE9" w:rsidRPr="008A1FE9" w:rsidRDefault="008A1FE9" w:rsidP="00965A50">
      <w:pPr>
        <w:numPr>
          <w:ilvl w:val="0"/>
          <w:numId w:val="56"/>
        </w:numPr>
        <w:tabs>
          <w:tab w:val="left" w:pos="0"/>
        </w:tabs>
        <w:spacing w:after="0" w:line="240" w:lineRule="auto"/>
        <w:ind w:left="643"/>
        <w:contextualSpacing/>
        <w:jc w:val="both"/>
        <w:rPr>
          <w:rFonts w:ascii="Times New Roman" w:hAnsi="Times New Roman" w:cs="Times New Roman"/>
          <w:bCs/>
          <w:i/>
          <w:iCs/>
        </w:rPr>
      </w:pPr>
      <w:r w:rsidRPr="008A1FE9">
        <w:rPr>
          <w:rFonts w:ascii="Times New Roman" w:hAnsi="Times New Roman" w:cs="Times New Roman"/>
        </w:rPr>
        <w:t>a szervezet bírósági bejegyzésének vagy hatályos működési engedélyének 60 napnál nem régebbi kivonatát.</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bCs/>
          <w:i/>
          <w:iCs/>
        </w:rPr>
      </w:pPr>
      <w:r w:rsidRPr="008A1FE9">
        <w:rPr>
          <w:rFonts w:ascii="Times New Roman" w:hAnsi="Times New Roman" w:cs="Times New Roman"/>
        </w:rPr>
        <w:t>a fenntartói igazolás másolatát. (</w:t>
      </w:r>
      <w:r w:rsidRPr="008A1FE9">
        <w:rPr>
          <w:rFonts w:ascii="Times New Roman" w:hAnsi="Times New Roman" w:cs="Times New Roman"/>
          <w:bCs/>
          <w:i/>
        </w:rPr>
        <w:t>civil- és egyházi szervezetek által fenntartott intézmények esetén)</w:t>
      </w:r>
    </w:p>
    <w:p w:rsidR="008A1FE9" w:rsidRPr="008A1FE9" w:rsidRDefault="008A1FE9" w:rsidP="008A1FE9">
      <w:pPr>
        <w:tabs>
          <w:tab w:val="left" w:pos="3000"/>
        </w:tabs>
        <w:jc w:val="both"/>
        <w:rPr>
          <w:rFonts w:ascii="Times New Roman" w:hAnsi="Times New Roman" w:cs="Times New Roman"/>
          <w:b/>
          <w:bCs/>
        </w:rPr>
      </w:pPr>
      <w:r w:rsidRPr="008A1FE9">
        <w:rPr>
          <w:rFonts w:ascii="Times New Roman" w:hAnsi="Times New Roman" w:cs="Times New Roman"/>
          <w:b/>
          <w:bCs/>
        </w:rPr>
        <w:t>Kötelező nyilatkozatok:</w:t>
      </w:r>
      <w:r w:rsidRPr="008A1FE9">
        <w:rPr>
          <w:rFonts w:ascii="Times New Roman" w:hAnsi="Times New Roman" w:cs="Times New Roman"/>
          <w:b/>
          <w:bCs/>
        </w:rPr>
        <w:tab/>
      </w:r>
    </w:p>
    <w:p w:rsidR="008A1FE9" w:rsidRPr="008A1FE9" w:rsidRDefault="008A1FE9" w:rsidP="00965A50">
      <w:pPr>
        <w:numPr>
          <w:ilvl w:val="0"/>
          <w:numId w:val="56"/>
        </w:numPr>
        <w:tabs>
          <w:tab w:val="left" w:pos="0"/>
        </w:tabs>
        <w:spacing w:after="0" w:line="240" w:lineRule="auto"/>
        <w:ind w:left="643" w:right="26"/>
        <w:contextualSpacing/>
        <w:rPr>
          <w:rFonts w:ascii="Times New Roman" w:hAnsi="Times New Roman" w:cs="Times New Roman"/>
        </w:rPr>
      </w:pPr>
      <w:r w:rsidRPr="008A1FE9">
        <w:rPr>
          <w:rFonts w:ascii="Times New Roman" w:hAnsi="Times New Roman" w:cs="Times New Roman"/>
        </w:rPr>
        <w:t xml:space="preserve">a pályázati adatlap </w:t>
      </w:r>
      <w:r w:rsidRPr="008A1FE9">
        <w:rPr>
          <w:rFonts w:ascii="Times New Roman" w:hAnsi="Times New Roman" w:cs="Times New Roman"/>
          <w:bCs/>
        </w:rPr>
        <w:t>mellékleteként</w:t>
      </w:r>
      <w:r w:rsidRPr="008A1FE9">
        <w:rPr>
          <w:rFonts w:ascii="Times New Roman" w:hAnsi="Times New Roman" w:cs="Times New Roman"/>
        </w:rPr>
        <w:t xml:space="preserve"> a pályázat részletes megvalósításának leírása 1-3 oldal terjedelemben</w:t>
      </w:r>
    </w:p>
    <w:p w:rsidR="008A1FE9" w:rsidRPr="008A1FE9" w:rsidRDefault="008A1FE9" w:rsidP="00965A50">
      <w:pPr>
        <w:numPr>
          <w:ilvl w:val="0"/>
          <w:numId w:val="56"/>
        </w:numPr>
        <w:tabs>
          <w:tab w:val="left" w:pos="0"/>
        </w:tabs>
        <w:spacing w:after="0" w:line="240" w:lineRule="auto"/>
        <w:ind w:left="643" w:right="26"/>
        <w:contextualSpacing/>
        <w:jc w:val="both"/>
        <w:rPr>
          <w:rFonts w:ascii="Times New Roman" w:hAnsi="Times New Roman" w:cs="Times New Roman"/>
        </w:rPr>
      </w:pPr>
      <w:r w:rsidRPr="008A1FE9">
        <w:rPr>
          <w:rFonts w:ascii="Times New Roman" w:hAnsi="Times New Roman" w:cs="Times New Roman"/>
        </w:rPr>
        <w:t>nyilatkozat a szervezet, egyesület alap adatairól</w:t>
      </w:r>
    </w:p>
    <w:p w:rsidR="008A1FE9" w:rsidRPr="008A1FE9" w:rsidRDefault="008A1FE9" w:rsidP="00965A50">
      <w:pPr>
        <w:numPr>
          <w:ilvl w:val="0"/>
          <w:numId w:val="56"/>
        </w:numPr>
        <w:tabs>
          <w:tab w:val="left" w:pos="0"/>
        </w:tabs>
        <w:spacing w:after="0" w:line="240" w:lineRule="auto"/>
        <w:ind w:left="643" w:right="26"/>
        <w:contextualSpacing/>
        <w:jc w:val="both"/>
        <w:rPr>
          <w:rFonts w:ascii="Times New Roman" w:hAnsi="Times New Roman" w:cs="Times New Roman"/>
        </w:rPr>
      </w:pPr>
      <w:r w:rsidRPr="008A1FE9">
        <w:rPr>
          <w:rFonts w:ascii="Times New Roman" w:hAnsi="Times New Roman" w:cs="Times New Roman"/>
        </w:rPr>
        <w:t>a pályázó nyilatkozata, a lejárt esedékességű, meg nem fizetett köztartozással nem rendelkezik, (1.sz. melléklet.)</w:t>
      </w:r>
    </w:p>
    <w:p w:rsidR="008A1FE9" w:rsidRPr="008A1FE9" w:rsidRDefault="008A1FE9" w:rsidP="00965A50">
      <w:pPr>
        <w:numPr>
          <w:ilvl w:val="0"/>
          <w:numId w:val="56"/>
        </w:numPr>
        <w:tabs>
          <w:tab w:val="left" w:pos="0"/>
        </w:tabs>
        <w:spacing w:after="0" w:line="240" w:lineRule="auto"/>
        <w:ind w:left="643" w:right="26"/>
        <w:contextualSpacing/>
        <w:jc w:val="both"/>
        <w:rPr>
          <w:rFonts w:ascii="Times New Roman" w:hAnsi="Times New Roman" w:cs="Times New Roman"/>
          <w:bCs/>
          <w:i/>
          <w:iCs/>
        </w:rPr>
      </w:pPr>
      <w:r w:rsidRPr="008A1FE9">
        <w:rPr>
          <w:rFonts w:ascii="Times New Roman" w:hAnsi="Times New Roman" w:cs="Times New Roman"/>
          <w:color w:val="000000"/>
        </w:rPr>
        <w:t xml:space="preserve">30 </w:t>
      </w:r>
      <w:r w:rsidRPr="008A1FE9">
        <w:rPr>
          <w:rFonts w:ascii="Times New Roman" w:hAnsi="Times New Roman" w:cs="Times New Roman"/>
        </w:rPr>
        <w:t>napnál</w:t>
      </w:r>
      <w:r w:rsidRPr="008A1FE9">
        <w:rPr>
          <w:rFonts w:ascii="Times New Roman" w:hAnsi="Times New Roman" w:cs="Times New Roman"/>
          <w:color w:val="000000"/>
        </w:rPr>
        <w:t xml:space="preserve"> nem régebbi köztartozás mentes igazolást. </w:t>
      </w:r>
      <w:r w:rsidRPr="008A1FE9">
        <w:rPr>
          <w:rFonts w:ascii="Times New Roman" w:hAnsi="Times New Roman" w:cs="Times New Roman"/>
          <w:bCs/>
          <w:i/>
          <w:iCs/>
        </w:rPr>
        <w:t>(az elektronikus NAV igazolás csatolása is elfogadható)</w:t>
      </w:r>
    </w:p>
    <w:p w:rsidR="008A1FE9" w:rsidRPr="008A1FE9" w:rsidRDefault="008A1FE9" w:rsidP="00965A50">
      <w:pPr>
        <w:numPr>
          <w:ilvl w:val="0"/>
          <w:numId w:val="56"/>
        </w:numPr>
        <w:tabs>
          <w:tab w:val="left" w:pos="0"/>
        </w:tabs>
        <w:spacing w:after="0" w:line="240" w:lineRule="auto"/>
        <w:ind w:left="643" w:right="26"/>
        <w:contextualSpacing/>
        <w:jc w:val="both"/>
        <w:rPr>
          <w:rFonts w:ascii="Times New Roman" w:hAnsi="Times New Roman" w:cs="Times New Roman"/>
        </w:rPr>
      </w:pPr>
      <w:r w:rsidRPr="008A1FE9">
        <w:rPr>
          <w:rFonts w:ascii="Times New Roman" w:hAnsi="Times New Roman" w:cs="Times New Roman"/>
        </w:rPr>
        <w:t>közhasznú szervezet esetén a pályázó nyilatkozata, hogy a tárgyévet megelőző évről készített beszámoló alapján a közhasznúsági jelentés bírósági letétbe helyezésre került,</w:t>
      </w:r>
    </w:p>
    <w:p w:rsidR="008A1FE9" w:rsidRPr="008A1FE9" w:rsidRDefault="008A1FE9" w:rsidP="00965A50">
      <w:pPr>
        <w:numPr>
          <w:ilvl w:val="0"/>
          <w:numId w:val="56"/>
        </w:numPr>
        <w:tabs>
          <w:tab w:val="left" w:pos="0"/>
        </w:tabs>
        <w:spacing w:after="0" w:line="240" w:lineRule="auto"/>
        <w:ind w:left="643" w:right="26"/>
        <w:contextualSpacing/>
        <w:jc w:val="both"/>
        <w:rPr>
          <w:rFonts w:ascii="Times New Roman" w:hAnsi="Times New Roman" w:cs="Times New Roman"/>
        </w:rPr>
      </w:pPr>
      <w:r w:rsidRPr="008A1FE9">
        <w:rPr>
          <w:rFonts w:ascii="Times New Roman" w:hAnsi="Times New Roman" w:cs="Times New Roman"/>
        </w:rPr>
        <w:t>a pályázó nyilatkozata a közpénzekből nyújtott támogatások átláthatóságáról szóló 2007. évi CLXXXI. tv (Knyt.) 6.§ (1) bekezdés szerinti összeférhetetlenség és érintettség fennállásáról, vagy hiányáról, (2.sz. melléklet)</w:t>
      </w:r>
    </w:p>
    <w:p w:rsidR="008A1FE9" w:rsidRPr="008A1FE9" w:rsidRDefault="008A1FE9" w:rsidP="00965A50">
      <w:pPr>
        <w:numPr>
          <w:ilvl w:val="0"/>
          <w:numId w:val="56"/>
        </w:numPr>
        <w:tabs>
          <w:tab w:val="left" w:pos="0"/>
        </w:tabs>
        <w:spacing w:after="0" w:line="240" w:lineRule="auto"/>
        <w:ind w:left="643" w:right="26"/>
        <w:contextualSpacing/>
        <w:jc w:val="both"/>
        <w:rPr>
          <w:rFonts w:ascii="Times New Roman" w:hAnsi="Times New Roman" w:cs="Times New Roman"/>
        </w:rPr>
      </w:pPr>
      <w:r w:rsidRPr="008A1FE9">
        <w:rPr>
          <w:rFonts w:ascii="Times New Roman" w:hAnsi="Times New Roman" w:cs="Times New Roman"/>
        </w:rPr>
        <w:t>a pályázó közzétételi kérelme a Knyt. 8.§ (1) bekezdés szerinti érintettségről. (4.sz. melléklet)</w:t>
      </w:r>
    </w:p>
    <w:p w:rsidR="008A1FE9" w:rsidRPr="008A1FE9" w:rsidRDefault="008A1FE9" w:rsidP="00965A50">
      <w:pPr>
        <w:numPr>
          <w:ilvl w:val="0"/>
          <w:numId w:val="56"/>
        </w:numPr>
        <w:tabs>
          <w:tab w:val="left" w:pos="0"/>
        </w:tabs>
        <w:spacing w:after="0" w:line="240" w:lineRule="auto"/>
        <w:ind w:left="643" w:right="26"/>
        <w:contextualSpacing/>
        <w:jc w:val="both"/>
        <w:rPr>
          <w:rFonts w:ascii="Times New Roman" w:hAnsi="Times New Roman" w:cs="Times New Roman"/>
          <w:b/>
        </w:rPr>
      </w:pPr>
      <w:r w:rsidRPr="008A1FE9">
        <w:rPr>
          <w:rFonts w:ascii="Times New Roman" w:hAnsi="Times New Roman" w:cs="Times New Roman"/>
        </w:rPr>
        <w:t xml:space="preserve">Nyilatkozat Átláthatóságról az államháztartásról szóló 2011.évi CXCV. tv 50.§ (1) bekezdés c) és a nemzeti vagyonról szóló 2011. CXCVI tv. 3. § (1) bekezdés 1 pontjának való megfelelés </w:t>
      </w:r>
    </w:p>
    <w:p w:rsidR="008A1FE9" w:rsidRPr="008A1FE9" w:rsidRDefault="008A1FE9" w:rsidP="008A1FE9">
      <w:pPr>
        <w:autoSpaceDE w:val="0"/>
        <w:autoSpaceDN w:val="0"/>
        <w:adjustRightInd w:val="0"/>
        <w:spacing w:after="0"/>
        <w:ind w:right="26"/>
        <w:jc w:val="both"/>
        <w:rPr>
          <w:rFonts w:ascii="Times New Roman" w:hAnsi="Times New Roman" w:cs="Times New Roman"/>
          <w:b/>
        </w:rPr>
      </w:pPr>
    </w:p>
    <w:p w:rsidR="008A1FE9" w:rsidRPr="008A1FE9" w:rsidRDefault="008A1FE9" w:rsidP="008A1FE9">
      <w:pPr>
        <w:autoSpaceDE w:val="0"/>
        <w:autoSpaceDN w:val="0"/>
        <w:adjustRightInd w:val="0"/>
        <w:jc w:val="both"/>
        <w:rPr>
          <w:rFonts w:ascii="Times New Roman" w:hAnsi="Times New Roman" w:cs="Times New Roman"/>
          <w:b/>
        </w:rPr>
      </w:pPr>
      <w:r w:rsidRPr="008A1FE9">
        <w:rPr>
          <w:rFonts w:ascii="Times New Roman" w:hAnsi="Times New Roman" w:cs="Times New Roman"/>
          <w:b/>
        </w:rPr>
        <w:t xml:space="preserve">A pályázatokat postai úton: </w:t>
      </w:r>
      <w:r w:rsidRPr="008A1FE9">
        <w:rPr>
          <w:rFonts w:ascii="Times New Roman" w:hAnsi="Times New Roman" w:cs="Times New Roman"/>
        </w:rPr>
        <w:t xml:space="preserve">II. Kerületi Polgármesteri Hivatal, Intézményirányítási Osztály 1024 Budapest, Mechwart liget 1. </w:t>
      </w:r>
      <w:r w:rsidRPr="008A1FE9">
        <w:rPr>
          <w:rFonts w:ascii="Times New Roman" w:hAnsi="Times New Roman" w:cs="Times New Roman"/>
          <w:b/>
        </w:rPr>
        <w:t xml:space="preserve">vagy lepecsételve, aláírva elektronikusan bescennelve: </w:t>
      </w:r>
    </w:p>
    <w:p w:rsidR="008A1FE9" w:rsidRPr="008A1FE9" w:rsidRDefault="008A1FE9" w:rsidP="008A1FE9">
      <w:pPr>
        <w:autoSpaceDE w:val="0"/>
        <w:autoSpaceDN w:val="0"/>
        <w:adjustRightInd w:val="0"/>
        <w:spacing w:after="0"/>
        <w:jc w:val="both"/>
        <w:rPr>
          <w:rFonts w:ascii="Times New Roman" w:hAnsi="Times New Roman" w:cs="Times New Roman"/>
        </w:rPr>
      </w:pPr>
      <w:r w:rsidRPr="008A1FE9">
        <w:rPr>
          <w:rFonts w:ascii="Times New Roman" w:hAnsi="Times New Roman" w:cs="Times New Roman"/>
        </w:rPr>
        <w:t>Gottfriedné Tomka Fruzsina részére:</w:t>
      </w:r>
      <w:r w:rsidRPr="008A1FE9">
        <w:rPr>
          <w:rFonts w:ascii="Times New Roman" w:hAnsi="Times New Roman" w:cs="Times New Roman"/>
          <w:color w:val="0563C1" w:themeColor="hyperlink"/>
          <w:u w:val="single"/>
        </w:rPr>
        <w:t xml:space="preserve"> </w:t>
      </w:r>
      <w:hyperlink r:id="rId22" w:history="1">
        <w:r w:rsidRPr="008A1FE9">
          <w:rPr>
            <w:rFonts w:ascii="Times New Roman" w:hAnsi="Times New Roman" w:cs="Times New Roman"/>
            <w:color w:val="0563C1" w:themeColor="hyperlink"/>
            <w:u w:val="single"/>
          </w:rPr>
          <w:t>gottfriedne.tomka.fruzsina@masodikkerulet.hu</w:t>
        </w:r>
      </w:hyperlink>
      <w:r w:rsidRPr="008A1FE9">
        <w:rPr>
          <w:rFonts w:ascii="Times New Roman" w:hAnsi="Times New Roman" w:cs="Times New Roman"/>
          <w:color w:val="0563C1" w:themeColor="hyperlink"/>
          <w:u w:val="single"/>
        </w:rPr>
        <w:t xml:space="preserve"> </w:t>
      </w:r>
      <w:r w:rsidRPr="008A1FE9">
        <w:rPr>
          <w:rFonts w:ascii="Times New Roman" w:hAnsi="Times New Roman" w:cs="Times New Roman"/>
          <w:b/>
        </w:rPr>
        <w:t xml:space="preserve">1 eredeti példányban kell benyújtani. </w:t>
      </w:r>
    </w:p>
    <w:p w:rsidR="008A1FE9" w:rsidRPr="008A1FE9" w:rsidRDefault="008A1FE9" w:rsidP="008A1FE9">
      <w:pPr>
        <w:tabs>
          <w:tab w:val="left" w:pos="4253"/>
        </w:tabs>
        <w:spacing w:after="0"/>
        <w:jc w:val="both"/>
        <w:rPr>
          <w:rFonts w:ascii="Times New Roman" w:hAnsi="Times New Roman" w:cs="Times New Roman"/>
          <w:b/>
        </w:rPr>
      </w:pPr>
      <w:r w:rsidRPr="008A1FE9">
        <w:rPr>
          <w:rFonts w:ascii="Times New Roman" w:hAnsi="Times New Roman" w:cs="Times New Roman"/>
          <w:b/>
        </w:rPr>
        <w:t xml:space="preserve">                       A pályázatok benyújtásának határideje: 2023. április 24. (hétfő) </w:t>
      </w:r>
    </w:p>
    <w:p w:rsidR="008A1FE9" w:rsidRPr="008A1FE9" w:rsidRDefault="008A1FE9" w:rsidP="008A1FE9">
      <w:pPr>
        <w:tabs>
          <w:tab w:val="left" w:pos="4253"/>
        </w:tabs>
        <w:spacing w:after="0"/>
        <w:jc w:val="both"/>
        <w:rPr>
          <w:rFonts w:ascii="Times New Roman" w:hAnsi="Times New Roman" w:cs="Times New Roman"/>
          <w:b/>
        </w:rPr>
      </w:pPr>
      <w:r w:rsidRPr="008A1FE9">
        <w:rPr>
          <w:rFonts w:ascii="Times New Roman" w:hAnsi="Times New Roman" w:cs="Times New Roman"/>
          <w:b/>
        </w:rPr>
        <w:t>A benyújtott pályázati anyag nyilvános. Pályázatot nem áll módunkban visszaküldeni!</w:t>
      </w:r>
    </w:p>
    <w:p w:rsidR="008A1FE9" w:rsidRPr="008A1FE9" w:rsidRDefault="008A1FE9" w:rsidP="008A1FE9">
      <w:pPr>
        <w:tabs>
          <w:tab w:val="left" w:pos="4253"/>
        </w:tabs>
        <w:spacing w:after="0"/>
        <w:jc w:val="both"/>
        <w:rPr>
          <w:rFonts w:ascii="Times New Roman" w:hAnsi="Times New Roman" w:cs="Times New Roman"/>
          <w:b/>
        </w:rPr>
      </w:pPr>
    </w:p>
    <w:p w:rsidR="008A1FE9" w:rsidRPr="008A1FE9" w:rsidRDefault="008A1FE9" w:rsidP="008A1FE9">
      <w:pPr>
        <w:tabs>
          <w:tab w:val="left" w:pos="4253"/>
        </w:tabs>
        <w:spacing w:after="0"/>
        <w:jc w:val="both"/>
        <w:rPr>
          <w:rFonts w:ascii="Times New Roman" w:hAnsi="Times New Roman" w:cs="Times New Roman"/>
          <w:b/>
        </w:rPr>
      </w:pPr>
      <w:r w:rsidRPr="008A1FE9">
        <w:rPr>
          <w:rFonts w:ascii="Times New Roman" w:hAnsi="Times New Roman" w:cs="Times New Roman"/>
          <w:b/>
        </w:rPr>
        <w:t>Érvénytelen az a pályázat, amely:</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 xml:space="preserve">a határidő után érkezett be, </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a hiánypótlási felhívás ellenére hiányosan, vagy</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 xml:space="preserve">nem a megfelelő pályázati adatlapon kerül benyújtásra. </w:t>
      </w:r>
    </w:p>
    <w:p w:rsidR="008A1FE9" w:rsidRPr="008A1FE9" w:rsidRDefault="008A1FE9" w:rsidP="008A1FE9">
      <w:pPr>
        <w:tabs>
          <w:tab w:val="left" w:pos="4253"/>
        </w:tabs>
        <w:spacing w:after="0"/>
        <w:jc w:val="both"/>
        <w:rPr>
          <w:rFonts w:ascii="Times New Roman" w:hAnsi="Times New Roman" w:cs="Times New Roman"/>
        </w:rPr>
      </w:pPr>
    </w:p>
    <w:p w:rsidR="008A1FE9" w:rsidRPr="008A1FE9" w:rsidRDefault="008A1FE9" w:rsidP="008A1FE9">
      <w:pPr>
        <w:spacing w:after="0"/>
        <w:jc w:val="both"/>
        <w:rPr>
          <w:rFonts w:ascii="Times New Roman" w:hAnsi="Times New Roman" w:cs="Times New Roman"/>
        </w:rPr>
      </w:pPr>
      <w:r w:rsidRPr="008A1FE9">
        <w:rPr>
          <w:rFonts w:ascii="Times New Roman" w:hAnsi="Times New Roman" w:cs="Times New Roman"/>
          <w:b/>
          <w:bCs/>
        </w:rPr>
        <w:t xml:space="preserve">A pályázatok elbírálása: </w:t>
      </w:r>
      <w:r w:rsidRPr="008A1FE9">
        <w:rPr>
          <w:rFonts w:ascii="Times New Roman" w:hAnsi="Times New Roman" w:cs="Times New Roman"/>
          <w:bCs/>
        </w:rPr>
        <w:t xml:space="preserve">a </w:t>
      </w:r>
      <w:r w:rsidRPr="008A1FE9">
        <w:rPr>
          <w:rFonts w:ascii="Times New Roman" w:hAnsi="Times New Roman" w:cs="Times New Roman"/>
        </w:rPr>
        <w:t xml:space="preserve">pályázatokról a Közoktatási, Közművelődési, Sport, Egészségügyi, Szociális és Lakásügyi Bizottság dönt. </w:t>
      </w:r>
      <w:r w:rsidRPr="008A1FE9">
        <w:rPr>
          <w:rFonts w:ascii="Times New Roman" w:hAnsi="Times New Roman" w:cs="Times New Roman"/>
          <w:iCs/>
        </w:rPr>
        <w:t>A pályázatok elutasítása esetén, döntését a Bizottság nem indokolja.</w:t>
      </w:r>
      <w:r w:rsidRPr="008A1FE9">
        <w:rPr>
          <w:rFonts w:ascii="Times New Roman" w:hAnsi="Times New Roman" w:cs="Times New Roman"/>
          <w:b/>
          <w:bCs/>
        </w:rPr>
        <w:t xml:space="preserve"> </w:t>
      </w:r>
      <w:r w:rsidRPr="008A1FE9">
        <w:rPr>
          <w:rFonts w:ascii="Times New Roman" w:hAnsi="Times New Roman" w:cs="Times New Roman"/>
        </w:rPr>
        <w:t xml:space="preserve">A támogatási döntés ellen jogorvoslatra nincs lehetőség. A döntésről a pályázók az elbírálást követő 15 napon belül </w:t>
      </w:r>
      <w:r w:rsidRPr="008A1FE9">
        <w:rPr>
          <w:rFonts w:ascii="Times New Roman" w:hAnsi="Times New Roman" w:cs="Times New Roman"/>
          <w:b/>
        </w:rPr>
        <w:t xml:space="preserve">írásban kapnak értesítést. </w:t>
      </w:r>
    </w:p>
    <w:p w:rsidR="008A1FE9" w:rsidRPr="008A1FE9" w:rsidRDefault="008A1FE9" w:rsidP="008A1FE9">
      <w:pPr>
        <w:spacing w:after="0"/>
        <w:rPr>
          <w:rFonts w:ascii="Times New Roman" w:hAnsi="Times New Roman" w:cs="Times New Roman"/>
          <w:b/>
          <w:bCs/>
        </w:rPr>
      </w:pPr>
      <w:r w:rsidRPr="008A1FE9">
        <w:rPr>
          <w:rFonts w:ascii="Times New Roman" w:hAnsi="Times New Roman" w:cs="Times New Roman"/>
          <w:b/>
          <w:bCs/>
        </w:rPr>
        <w:t>A pályázat elbírálásának főbb szempontjai:</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az adott program szakmai megalapozottsága, tematikus kidolgozása,</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a pályázati programba bevont második kerületi résztvevők száma,</w:t>
      </w:r>
    </w:p>
    <w:p w:rsidR="008A1FE9" w:rsidRPr="008A1FE9" w:rsidRDefault="008A1FE9" w:rsidP="00965A50">
      <w:pPr>
        <w:numPr>
          <w:ilvl w:val="0"/>
          <w:numId w:val="56"/>
        </w:numPr>
        <w:spacing w:after="0" w:line="240" w:lineRule="auto"/>
        <w:ind w:left="643"/>
        <w:contextualSpacing/>
        <w:jc w:val="both"/>
        <w:rPr>
          <w:rFonts w:ascii="Times New Roman" w:hAnsi="Times New Roman" w:cs="Times New Roman"/>
        </w:rPr>
      </w:pPr>
      <w:r w:rsidRPr="008A1FE9">
        <w:rPr>
          <w:rFonts w:ascii="Times New Roman" w:hAnsi="Times New Roman" w:cs="Times New Roman"/>
        </w:rPr>
        <w:t>a program által támogatott kiemelt csoportok megjelenítése, különös figyelemmel a szociálisan rászoruló gyermekek és a családi programok támogatására,</w:t>
      </w:r>
    </w:p>
    <w:p w:rsidR="008A1FE9" w:rsidRPr="008A1FE9" w:rsidRDefault="008A1FE9" w:rsidP="00965A50">
      <w:pPr>
        <w:numPr>
          <w:ilvl w:val="0"/>
          <w:numId w:val="56"/>
        </w:numPr>
        <w:spacing w:after="0" w:line="240" w:lineRule="auto"/>
        <w:ind w:left="643"/>
        <w:contextualSpacing/>
        <w:rPr>
          <w:rFonts w:ascii="Times New Roman" w:hAnsi="Times New Roman" w:cs="Times New Roman"/>
        </w:rPr>
      </w:pPr>
      <w:r w:rsidRPr="008A1FE9">
        <w:rPr>
          <w:rFonts w:ascii="Times New Roman" w:hAnsi="Times New Roman" w:cs="Times New Roman"/>
        </w:rPr>
        <w:t>a program hagyományai, és/vagy újszerűsége,</w:t>
      </w:r>
    </w:p>
    <w:p w:rsidR="008A1FE9" w:rsidRPr="008A1FE9" w:rsidRDefault="008A1FE9" w:rsidP="00965A50">
      <w:pPr>
        <w:numPr>
          <w:ilvl w:val="0"/>
          <w:numId w:val="56"/>
        </w:numPr>
        <w:spacing w:after="0" w:line="240" w:lineRule="auto"/>
        <w:ind w:left="643"/>
        <w:contextualSpacing/>
        <w:jc w:val="both"/>
        <w:rPr>
          <w:rFonts w:ascii="Times New Roman" w:hAnsi="Times New Roman" w:cs="Times New Roman"/>
          <w:kern w:val="36"/>
        </w:rPr>
      </w:pPr>
      <w:r w:rsidRPr="008A1FE9">
        <w:rPr>
          <w:rFonts w:ascii="Times New Roman" w:hAnsi="Times New Roman" w:cs="Times New Roman"/>
          <w:kern w:val="36"/>
        </w:rPr>
        <w:t>a program költségvetésének megalapozottsága, áttekinthetősége.</w:t>
      </w:r>
    </w:p>
    <w:p w:rsidR="008A1FE9" w:rsidRPr="008A1FE9" w:rsidRDefault="008A1FE9" w:rsidP="008A1FE9">
      <w:pPr>
        <w:spacing w:after="0"/>
        <w:jc w:val="both"/>
        <w:rPr>
          <w:rFonts w:ascii="Times New Roman" w:hAnsi="Times New Roman" w:cs="Times New Roman"/>
          <w:kern w:val="36"/>
        </w:rPr>
      </w:pPr>
    </w:p>
    <w:p w:rsidR="008A1FE9" w:rsidRPr="008A1FE9" w:rsidRDefault="008A1FE9" w:rsidP="008A1FE9">
      <w:pPr>
        <w:spacing w:after="0"/>
        <w:jc w:val="both"/>
        <w:rPr>
          <w:rFonts w:ascii="Times New Roman" w:hAnsi="Times New Roman" w:cs="Times New Roman"/>
        </w:rPr>
      </w:pPr>
      <w:r w:rsidRPr="008A1FE9">
        <w:rPr>
          <w:rFonts w:ascii="Times New Roman" w:hAnsi="Times New Roman" w:cs="Times New Roman"/>
        </w:rPr>
        <w:t>A támogatás utalásának és elszámolásának módjáról tájékoztatjuk a nyerteseket.</w:t>
      </w:r>
      <w:r w:rsidRPr="008A1FE9">
        <w:rPr>
          <w:rFonts w:ascii="Times New Roman" w:hAnsi="Times New Roman" w:cs="Times New Roman"/>
          <w:b/>
        </w:rPr>
        <w:t xml:space="preserve"> </w:t>
      </w:r>
      <w:r w:rsidRPr="008A1FE9">
        <w:rPr>
          <w:rFonts w:ascii="Times New Roman" w:hAnsi="Times New Roman" w:cs="Times New Roman"/>
          <w:bCs/>
        </w:rPr>
        <w:t>Előzetesen felhívjuk a figyelmet arra, hogy a pénzügyi elszámolás  és a fotóval illusztrált szakmai beszámoló legkésőbbi beadási határideje:</w:t>
      </w:r>
      <w:r w:rsidRPr="008A1FE9">
        <w:rPr>
          <w:rFonts w:ascii="Times New Roman" w:hAnsi="Times New Roman" w:cs="Times New Roman"/>
          <w:b/>
          <w:bCs/>
        </w:rPr>
        <w:t xml:space="preserve"> A program megvalósítást követő 30 napon belül! Felhívjuk továbbá figyelmét, hogy </w:t>
      </w:r>
      <w:r w:rsidRPr="008A1FE9">
        <w:rPr>
          <w:rFonts w:ascii="Times New Roman" w:hAnsi="Times New Roman" w:cs="Times New Roman"/>
          <w:b/>
          <w:bCs/>
        </w:rPr>
        <w:lastRenderedPageBreak/>
        <w:t>a</w:t>
      </w:r>
      <w:r w:rsidRPr="008A1FE9">
        <w:rPr>
          <w:rFonts w:ascii="Times New Roman" w:hAnsi="Times New Roman" w:cs="Times New Roman"/>
          <w:b/>
        </w:rPr>
        <w:t>mennyiben a támogatással nem számol el határidőn belül, de legkésőbb 2023. december 1.-ig, úgy a következő évben nem vehet részt a pályázaton</w:t>
      </w:r>
      <w:r w:rsidRPr="008A1FE9">
        <w:rPr>
          <w:rFonts w:ascii="Times New Roman" w:hAnsi="Times New Roman" w:cs="Times New Roman"/>
        </w:rPr>
        <w:t>.</w:t>
      </w:r>
    </w:p>
    <w:p w:rsidR="008A1FE9" w:rsidRPr="008A1FE9" w:rsidRDefault="008A1FE9" w:rsidP="008A1FE9">
      <w:pPr>
        <w:jc w:val="both"/>
        <w:rPr>
          <w:rFonts w:ascii="Times New Roman" w:hAnsi="Times New Roman" w:cs="Times New Roman"/>
          <w:color w:val="0000FF"/>
          <w:u w:val="single"/>
        </w:rPr>
      </w:pPr>
      <w:r w:rsidRPr="008A1FE9">
        <w:rPr>
          <w:rFonts w:ascii="Times New Roman" w:hAnsi="Times New Roman" w:cs="Times New Roman"/>
        </w:rPr>
        <w:t xml:space="preserve">A pályázattal kapcsolatban bővebb információ a </w:t>
      </w:r>
      <w:hyperlink r:id="rId23" w:history="1">
        <w:r w:rsidRPr="008A1FE9">
          <w:rPr>
            <w:rFonts w:ascii="Times New Roman" w:hAnsi="Times New Roman" w:cs="Times New Roman"/>
            <w:color w:val="0563C1" w:themeColor="hyperlink"/>
            <w:u w:val="single"/>
          </w:rPr>
          <w:t>gottfriedne.tomka.fruzsina@masodikkerulet.hu</w:t>
        </w:r>
      </w:hyperlink>
      <w:r w:rsidRPr="008A1FE9">
        <w:rPr>
          <w:rFonts w:ascii="Times New Roman" w:hAnsi="Times New Roman" w:cs="Times New Roman"/>
          <w:color w:val="0000FF"/>
        </w:rPr>
        <w:t xml:space="preserve"> </w:t>
      </w:r>
      <w:r w:rsidRPr="008A1FE9">
        <w:rPr>
          <w:rFonts w:ascii="Times New Roman" w:hAnsi="Times New Roman" w:cs="Times New Roman"/>
        </w:rPr>
        <w:t xml:space="preserve">címen vagy a +36 30/ 319-3405-ös telefonszámon kérhető. </w:t>
      </w:r>
      <w:r w:rsidRPr="008A1FE9">
        <w:rPr>
          <w:rFonts w:ascii="Times New Roman" w:hAnsi="Times New Roman" w:cs="Times New Roman"/>
          <w:bCs/>
        </w:rPr>
        <w:t xml:space="preserve">A </w:t>
      </w:r>
      <w:r w:rsidRPr="008A1FE9">
        <w:rPr>
          <w:rFonts w:ascii="Times New Roman" w:hAnsi="Times New Roman" w:cs="Times New Roman"/>
          <w:b/>
          <w:bCs/>
        </w:rPr>
        <w:t>pályázati adatlapok</w:t>
      </w:r>
      <w:r w:rsidRPr="008A1FE9">
        <w:rPr>
          <w:rFonts w:ascii="Times New Roman" w:hAnsi="Times New Roman" w:cs="Times New Roman"/>
          <w:bCs/>
        </w:rPr>
        <w:t xml:space="preserve"> elérhetők</w:t>
      </w:r>
      <w:r w:rsidRPr="008A1FE9">
        <w:rPr>
          <w:rFonts w:ascii="Times New Roman" w:hAnsi="Times New Roman" w:cs="Times New Roman"/>
        </w:rPr>
        <w:t xml:space="preserve"> a II. Kerületi Önkormányzat Polgármesteri Hivatal honlapjáról (</w:t>
      </w:r>
      <w:hyperlink r:id="rId24" w:history="1">
        <w:r w:rsidRPr="008A1FE9">
          <w:rPr>
            <w:rFonts w:ascii="Times New Roman" w:hAnsi="Times New Roman" w:cs="Times New Roman"/>
            <w:color w:val="0563C1" w:themeColor="hyperlink"/>
            <w:u w:val="single"/>
          </w:rPr>
          <w:t>www.masodikkerulet.hu</w:t>
        </w:r>
      </w:hyperlink>
      <w:r w:rsidRPr="008A1FE9">
        <w:rPr>
          <w:rFonts w:ascii="Times New Roman" w:hAnsi="Times New Roman" w:cs="Times New Roman"/>
          <w:color w:val="0000FF"/>
          <w:u w:val="single"/>
        </w:rPr>
        <w:t>).</w:t>
      </w:r>
    </w:p>
    <w:p w:rsidR="008A1FE9" w:rsidRPr="008A1FE9" w:rsidRDefault="008A1FE9" w:rsidP="008A1FE9">
      <w:pPr>
        <w:spacing w:after="0" w:line="240" w:lineRule="auto"/>
        <w:rPr>
          <w:rFonts w:ascii="Times New Roman" w:eastAsia="Times New Roman" w:hAnsi="Times New Roman" w:cs="Times New Roman"/>
          <w:b/>
          <w:bCs/>
          <w:lang w:eastAsia="hu-HU"/>
        </w:rPr>
      </w:pPr>
    </w:p>
    <w:p w:rsidR="008A1FE9" w:rsidRPr="008A1FE9" w:rsidRDefault="008A1FE9" w:rsidP="008A1FE9">
      <w:pPr>
        <w:spacing w:after="0"/>
        <w:jc w:val="center"/>
        <w:rPr>
          <w:rFonts w:ascii="Times New Roman" w:hAnsi="Times New Roman" w:cs="Times New Roman"/>
          <w:b/>
          <w:i/>
        </w:rPr>
      </w:pPr>
      <w:r w:rsidRPr="008A1FE9">
        <w:rPr>
          <w:rFonts w:ascii="Times New Roman" w:hAnsi="Times New Roman" w:cs="Times New Roman"/>
          <w:b/>
        </w:rPr>
        <w:t xml:space="preserve">PÁLYÁZATI ADATLAP - </w:t>
      </w:r>
      <w:r w:rsidRPr="008A1FE9">
        <w:rPr>
          <w:rFonts w:ascii="Times New Roman" w:hAnsi="Times New Roman" w:cs="Times New Roman"/>
          <w:b/>
          <w:i/>
        </w:rPr>
        <w:t>23-02 regisztrációs számú pályázatokhoz</w:t>
      </w:r>
    </w:p>
    <w:p w:rsidR="008A1FE9" w:rsidRPr="008A1FE9" w:rsidRDefault="008A1FE9" w:rsidP="008A1FE9">
      <w:pPr>
        <w:spacing w:after="0"/>
        <w:jc w:val="center"/>
        <w:rPr>
          <w:rFonts w:ascii="Times New Roman" w:hAnsi="Times New Roman" w:cs="Times New Roman"/>
        </w:rPr>
      </w:pPr>
      <w:r w:rsidRPr="008A1FE9">
        <w:rPr>
          <w:rFonts w:ascii="Times New Roman" w:hAnsi="Times New Roman" w:cs="Times New Roman"/>
        </w:rPr>
        <w:t xml:space="preserve">Budapest Főváros II. Kerületi Önkormányzat Közoktatási, Közművelődési, Sport, Egészségügyi, Szociális és Lakásügyi Bizottság által kiírt pályázat </w:t>
      </w:r>
    </w:p>
    <w:p w:rsidR="008A1FE9" w:rsidRPr="008A1FE9" w:rsidRDefault="008A1FE9" w:rsidP="008A1FE9">
      <w:pPr>
        <w:spacing w:after="0"/>
        <w:jc w:val="center"/>
        <w:rPr>
          <w:rFonts w:ascii="Times New Roman" w:hAnsi="Times New Roman" w:cs="Times New Roman"/>
        </w:rPr>
      </w:pPr>
      <w:r w:rsidRPr="008A1FE9">
        <w:rPr>
          <w:rFonts w:ascii="Times New Roman" w:hAnsi="Times New Roman" w:cs="Times New Roman"/>
          <w:b/>
        </w:rPr>
        <w:t>Közművelődési Keret</w:t>
      </w:r>
      <w:r w:rsidRPr="008A1FE9">
        <w:rPr>
          <w:rFonts w:ascii="Times New Roman" w:hAnsi="Times New Roman" w:cs="Times New Roman"/>
        </w:rPr>
        <w:t xml:space="preserve"> - Közép-Budai Tankerület Központ által fenntartott II. Kerületi Köznevelési intézmények és II. Kerületi egyéb fenntartású Köznevelési intézmények és civil szervezetek részére</w:t>
      </w:r>
    </w:p>
    <w:p w:rsidR="008A1FE9" w:rsidRPr="008A1FE9" w:rsidRDefault="008A1FE9" w:rsidP="008A1FE9">
      <w:pPr>
        <w:tabs>
          <w:tab w:val="left" w:pos="5850"/>
        </w:tabs>
        <w:spacing w:after="0"/>
        <w:rPr>
          <w:rFonts w:ascii="Times New Roman" w:hAnsi="Times New Roman" w:cs="Times New Roman"/>
          <w:b/>
        </w:rPr>
      </w:pPr>
      <w:r w:rsidRPr="008A1FE9">
        <w:rPr>
          <w:rFonts w:ascii="Times New Roman" w:hAnsi="Times New Roman" w:cs="Times New Roman"/>
          <w:b/>
        </w:rPr>
        <w:tab/>
      </w:r>
    </w:p>
    <w:p w:rsidR="008A1FE9" w:rsidRPr="008A1FE9" w:rsidRDefault="008A1FE9" w:rsidP="00965A50">
      <w:pPr>
        <w:numPr>
          <w:ilvl w:val="0"/>
          <w:numId w:val="58"/>
        </w:numPr>
        <w:spacing w:after="0" w:line="240" w:lineRule="auto"/>
        <w:ind w:left="0" w:right="254" w:firstLine="0"/>
        <w:contextualSpacing/>
        <w:jc w:val="both"/>
        <w:rPr>
          <w:rFonts w:ascii="Times New Roman" w:hAnsi="Times New Roman" w:cs="Times New Roman"/>
          <w:bCs/>
        </w:rPr>
      </w:pPr>
      <w:r w:rsidRPr="008A1FE9">
        <w:rPr>
          <w:rFonts w:ascii="Times New Roman" w:hAnsi="Times New Roman" w:cs="Times New Roman"/>
          <w:b/>
        </w:rPr>
        <w:t xml:space="preserve">Pályázati program megnevezése: </w:t>
      </w:r>
      <w:r w:rsidRPr="008A1FE9">
        <w:rPr>
          <w:rFonts w:ascii="Times New Roman" w:hAnsi="Times New Roman" w:cs="Times New Roman"/>
          <w:bCs/>
        </w:rPr>
        <w:t>.................................................................................................</w:t>
      </w:r>
    </w:p>
    <w:p w:rsidR="008A1FE9" w:rsidRPr="008A1FE9" w:rsidRDefault="008A1FE9" w:rsidP="00965A50">
      <w:pPr>
        <w:numPr>
          <w:ilvl w:val="0"/>
          <w:numId w:val="58"/>
        </w:numPr>
        <w:spacing w:after="0" w:line="240" w:lineRule="auto"/>
        <w:ind w:left="360" w:right="254"/>
        <w:contextualSpacing/>
        <w:jc w:val="both"/>
        <w:rPr>
          <w:rFonts w:ascii="Times New Roman" w:hAnsi="Times New Roman" w:cs="Times New Roman"/>
          <w:b/>
        </w:rPr>
      </w:pPr>
      <w:r w:rsidRPr="008A1FE9">
        <w:rPr>
          <w:rFonts w:ascii="Times New Roman" w:hAnsi="Times New Roman" w:cs="Times New Roman"/>
          <w:b/>
        </w:rPr>
        <w:t xml:space="preserve">Pályázó intézmény adatai: </w:t>
      </w:r>
    </w:p>
    <w:p w:rsidR="008A1FE9" w:rsidRPr="008A1FE9" w:rsidRDefault="008A1FE9" w:rsidP="008A1FE9">
      <w:pPr>
        <w:spacing w:after="0" w:line="240" w:lineRule="auto"/>
        <w:ind w:right="254"/>
        <w:jc w:val="both"/>
        <w:rPr>
          <w:rFonts w:ascii="Times New Roman" w:hAnsi="Times New Roman" w:cs="Times New Roman"/>
        </w:rPr>
      </w:pPr>
      <w:r w:rsidRPr="008A1FE9">
        <w:rPr>
          <w:rFonts w:ascii="Times New Roman" w:hAnsi="Times New Roman" w:cs="Times New Roman"/>
        </w:rPr>
        <w:t>Név: ............................................................................…………………………………………….........</w:t>
      </w:r>
    </w:p>
    <w:p w:rsidR="008A1FE9" w:rsidRPr="008A1FE9" w:rsidRDefault="008A1FE9" w:rsidP="008A1FE9">
      <w:pPr>
        <w:spacing w:after="0" w:line="240" w:lineRule="auto"/>
        <w:ind w:right="254"/>
        <w:jc w:val="both"/>
        <w:rPr>
          <w:rFonts w:ascii="Times New Roman" w:hAnsi="Times New Roman" w:cs="Times New Roman"/>
        </w:rPr>
      </w:pPr>
      <w:r w:rsidRPr="008A1FE9">
        <w:rPr>
          <w:rFonts w:ascii="Times New Roman" w:hAnsi="Times New Roman" w:cs="Times New Roman"/>
        </w:rPr>
        <w:t>Cím: ......................................................................................................................................………......</w:t>
      </w:r>
    </w:p>
    <w:p w:rsidR="008A1FE9" w:rsidRPr="008A1FE9" w:rsidRDefault="008A1FE9" w:rsidP="008A1FE9">
      <w:pPr>
        <w:tabs>
          <w:tab w:val="left" w:pos="9000"/>
        </w:tabs>
        <w:spacing w:after="0" w:line="240" w:lineRule="auto"/>
        <w:jc w:val="both"/>
        <w:rPr>
          <w:rFonts w:ascii="Times New Roman" w:hAnsi="Times New Roman" w:cs="Times New Roman"/>
        </w:rPr>
      </w:pPr>
      <w:r w:rsidRPr="008A1FE9">
        <w:rPr>
          <w:rFonts w:ascii="Times New Roman" w:hAnsi="Times New Roman" w:cs="Times New Roman"/>
        </w:rPr>
        <w:t>Telefon: ................................................................................................................................................</w:t>
      </w:r>
    </w:p>
    <w:p w:rsidR="008A1FE9" w:rsidRPr="008A1FE9" w:rsidRDefault="008A1FE9" w:rsidP="008A1FE9">
      <w:pPr>
        <w:tabs>
          <w:tab w:val="left" w:pos="9000"/>
        </w:tabs>
        <w:spacing w:after="0" w:line="240" w:lineRule="auto"/>
        <w:jc w:val="both"/>
        <w:rPr>
          <w:rFonts w:ascii="Times New Roman" w:hAnsi="Times New Roman" w:cs="Times New Roman"/>
        </w:rPr>
      </w:pPr>
      <w:r w:rsidRPr="008A1FE9">
        <w:rPr>
          <w:rFonts w:ascii="Times New Roman" w:hAnsi="Times New Roman" w:cs="Times New Roman"/>
        </w:rPr>
        <w:t>Bankszámla szám:....................................    Adószám:……………………………….…………</w:t>
      </w:r>
    </w:p>
    <w:p w:rsidR="008A1FE9" w:rsidRPr="008A1FE9" w:rsidRDefault="008A1FE9" w:rsidP="00965A50">
      <w:pPr>
        <w:numPr>
          <w:ilvl w:val="0"/>
          <w:numId w:val="58"/>
        </w:numPr>
        <w:spacing w:after="0" w:line="240" w:lineRule="auto"/>
        <w:ind w:left="360" w:right="254"/>
        <w:contextualSpacing/>
        <w:jc w:val="both"/>
        <w:rPr>
          <w:rFonts w:ascii="Times New Roman" w:hAnsi="Times New Roman" w:cs="Times New Roman"/>
          <w:b/>
        </w:rPr>
      </w:pPr>
      <w:r w:rsidRPr="008A1FE9">
        <w:rPr>
          <w:rFonts w:ascii="Times New Roman" w:hAnsi="Times New Roman" w:cs="Times New Roman"/>
          <w:b/>
        </w:rPr>
        <w:t xml:space="preserve">A pályázat végrehajtásáért felelős személy (kapcsolattartó) adatai: </w:t>
      </w:r>
    </w:p>
    <w:p w:rsidR="008A1FE9" w:rsidRPr="008A1FE9" w:rsidRDefault="008A1FE9" w:rsidP="008A1FE9">
      <w:pPr>
        <w:spacing w:after="0" w:line="240" w:lineRule="auto"/>
        <w:ind w:right="254"/>
        <w:jc w:val="both"/>
        <w:rPr>
          <w:rFonts w:ascii="Times New Roman" w:hAnsi="Times New Roman" w:cs="Times New Roman"/>
          <w:bCs/>
        </w:rPr>
      </w:pPr>
      <w:r w:rsidRPr="008A1FE9">
        <w:rPr>
          <w:rFonts w:ascii="Times New Roman" w:hAnsi="Times New Roman" w:cs="Times New Roman"/>
        </w:rPr>
        <w:t xml:space="preserve">Név:   </w:t>
      </w:r>
      <w:r w:rsidRPr="008A1FE9">
        <w:rPr>
          <w:rFonts w:ascii="Times New Roman" w:hAnsi="Times New Roman" w:cs="Times New Roman"/>
          <w:bCs/>
        </w:rPr>
        <w:t>.....................................................................................................................................................</w:t>
      </w:r>
    </w:p>
    <w:p w:rsidR="008A1FE9" w:rsidRPr="008A1FE9" w:rsidRDefault="008A1FE9" w:rsidP="008A1FE9">
      <w:pPr>
        <w:spacing w:after="0" w:line="240" w:lineRule="auto"/>
        <w:ind w:right="254"/>
        <w:jc w:val="both"/>
        <w:rPr>
          <w:rFonts w:ascii="Times New Roman" w:hAnsi="Times New Roman" w:cs="Times New Roman"/>
          <w:bCs/>
        </w:rPr>
      </w:pPr>
      <w:r w:rsidRPr="008A1FE9">
        <w:rPr>
          <w:rFonts w:ascii="Times New Roman" w:hAnsi="Times New Roman" w:cs="Times New Roman"/>
        </w:rPr>
        <w:t>Telefon</w:t>
      </w:r>
      <w:r w:rsidRPr="008A1FE9">
        <w:rPr>
          <w:rFonts w:ascii="Times New Roman" w:hAnsi="Times New Roman" w:cs="Times New Roman"/>
          <w:bCs/>
        </w:rPr>
        <w:t>:...........................................................  E-mail:.........................................................................</w:t>
      </w:r>
    </w:p>
    <w:p w:rsidR="008A1FE9" w:rsidRPr="008A1FE9" w:rsidRDefault="008A1FE9" w:rsidP="00965A50">
      <w:pPr>
        <w:numPr>
          <w:ilvl w:val="0"/>
          <w:numId w:val="58"/>
        </w:numPr>
        <w:spacing w:after="0" w:line="240" w:lineRule="auto"/>
        <w:ind w:left="360" w:right="255"/>
        <w:contextualSpacing/>
        <w:jc w:val="both"/>
        <w:rPr>
          <w:rFonts w:ascii="Times New Roman" w:hAnsi="Times New Roman" w:cs="Times New Roman"/>
          <w:b/>
        </w:rPr>
      </w:pPr>
      <w:r w:rsidRPr="008A1FE9">
        <w:rPr>
          <w:rFonts w:ascii="Times New Roman" w:hAnsi="Times New Roman" w:cs="Times New Roman"/>
          <w:b/>
        </w:rPr>
        <w:t>A pályázat szakmai kifejtése:</w:t>
      </w:r>
    </w:p>
    <w:p w:rsidR="008A1FE9" w:rsidRPr="008A1FE9" w:rsidRDefault="008A1FE9" w:rsidP="008A1FE9">
      <w:pPr>
        <w:spacing w:after="0" w:line="240" w:lineRule="auto"/>
        <w:ind w:right="255"/>
        <w:rPr>
          <w:rFonts w:ascii="Times New Roman" w:hAnsi="Times New Roman" w:cs="Times New Roman"/>
          <w:bCs/>
        </w:rPr>
      </w:pPr>
      <w:r w:rsidRPr="008A1FE9">
        <w:rPr>
          <w:rFonts w:ascii="Times New Roman" w:hAnsi="Times New Roman" w:cs="Times New Roman"/>
        </w:rPr>
        <w:t xml:space="preserve">Pályázati cél: </w:t>
      </w:r>
      <w:r w:rsidRPr="008A1FE9">
        <w:rPr>
          <w:rFonts w:ascii="Times New Roman" w:hAnsi="Times New Roman" w:cs="Times New Roman"/>
          <w:bCs/>
        </w:rPr>
        <w:t>..........................................................................................................................................</w:t>
      </w:r>
    </w:p>
    <w:p w:rsidR="008A1FE9" w:rsidRPr="008A1FE9" w:rsidRDefault="008A1FE9" w:rsidP="008A1FE9">
      <w:pPr>
        <w:spacing w:after="0" w:line="240" w:lineRule="auto"/>
        <w:ind w:right="255"/>
        <w:rPr>
          <w:rFonts w:ascii="Times New Roman" w:hAnsi="Times New Roman" w:cs="Times New Roman"/>
        </w:rPr>
      </w:pPr>
      <w:r w:rsidRPr="008A1FE9">
        <w:rPr>
          <w:rFonts w:ascii="Times New Roman" w:hAnsi="Times New Roman" w:cs="Times New Roman"/>
        </w:rPr>
        <w:t xml:space="preserve">Pályázat megvalósításának kezdő és befejező időpontja:  </w:t>
      </w:r>
      <w:r w:rsidRPr="008A1FE9">
        <w:rPr>
          <w:rFonts w:ascii="Times New Roman" w:hAnsi="Times New Roman" w:cs="Times New Roman"/>
          <w:bCs/>
        </w:rPr>
        <w:t>....................................................................</w:t>
      </w:r>
    </w:p>
    <w:p w:rsidR="008A1FE9" w:rsidRPr="008A1FE9" w:rsidRDefault="008A1FE9" w:rsidP="008A1FE9">
      <w:pPr>
        <w:spacing w:after="0" w:line="240" w:lineRule="auto"/>
        <w:rPr>
          <w:rFonts w:ascii="Times New Roman" w:hAnsi="Times New Roman" w:cs="Times New Roman"/>
          <w:b/>
          <w:bCs/>
        </w:rPr>
      </w:pPr>
      <w:r w:rsidRPr="008A1FE9">
        <w:rPr>
          <w:rFonts w:ascii="Times New Roman" w:hAnsi="Times New Roman" w:cs="Times New Roman"/>
          <w:b/>
        </w:rPr>
        <w:t>A program/rendezvény tartalma, költségvetése:</w:t>
      </w:r>
    </w:p>
    <w:p w:rsidR="008A1FE9" w:rsidRPr="008A1FE9" w:rsidRDefault="008A1FE9" w:rsidP="008A1FE9">
      <w:pPr>
        <w:spacing w:after="0" w:line="240" w:lineRule="auto"/>
        <w:ind w:right="254"/>
        <w:jc w:val="both"/>
        <w:rPr>
          <w:rFonts w:ascii="Times New Roman" w:hAnsi="Times New Roman" w:cs="Times New Roman"/>
        </w:rPr>
      </w:pPr>
      <w:r w:rsidRPr="008A1FE9">
        <w:rPr>
          <w:rFonts w:ascii="Times New Roman" w:hAnsi="Times New Roman" w:cs="Times New Roman"/>
        </w:rPr>
        <w:t>1. A programban résztvevő gyerekek száma:</w:t>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fő</w:t>
      </w:r>
    </w:p>
    <w:p w:rsidR="008A1FE9" w:rsidRPr="008A1FE9" w:rsidRDefault="008A1FE9" w:rsidP="008A1FE9">
      <w:pPr>
        <w:spacing w:after="0" w:line="240" w:lineRule="auto"/>
        <w:ind w:right="139"/>
        <w:jc w:val="both"/>
        <w:rPr>
          <w:rFonts w:ascii="Times New Roman" w:hAnsi="Times New Roman" w:cs="Times New Roman"/>
          <w:b/>
          <w:bCs/>
        </w:rPr>
      </w:pPr>
      <w:r w:rsidRPr="008A1FE9">
        <w:rPr>
          <w:rFonts w:ascii="Times New Roman" w:hAnsi="Times New Roman" w:cs="Times New Roman"/>
        </w:rPr>
        <w:t>2. A programban résztvevő pedagógusok/szervezők száma:</w:t>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fő</w:t>
      </w:r>
    </w:p>
    <w:p w:rsidR="008A1FE9" w:rsidRPr="008A1FE9" w:rsidRDefault="008A1FE9" w:rsidP="008A1FE9">
      <w:pPr>
        <w:spacing w:after="0" w:line="240" w:lineRule="auto"/>
        <w:ind w:right="139"/>
        <w:jc w:val="both"/>
        <w:rPr>
          <w:rFonts w:ascii="Times New Roman" w:hAnsi="Times New Roman" w:cs="Times New Roman"/>
        </w:rPr>
      </w:pPr>
      <w:r w:rsidRPr="008A1FE9">
        <w:rPr>
          <w:rFonts w:ascii="Times New Roman" w:hAnsi="Times New Roman" w:cs="Times New Roman"/>
        </w:rPr>
        <w:t>3. A rendezvény/tábor időtartama:</w:t>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nap</w:t>
      </w:r>
    </w:p>
    <w:p w:rsidR="008A1FE9" w:rsidRPr="008A1FE9" w:rsidRDefault="008A1FE9" w:rsidP="008A1FE9">
      <w:pPr>
        <w:spacing w:after="0" w:line="240" w:lineRule="auto"/>
        <w:ind w:right="139"/>
        <w:jc w:val="both"/>
        <w:rPr>
          <w:rFonts w:ascii="Times New Roman" w:hAnsi="Times New Roman" w:cs="Times New Roman"/>
        </w:rPr>
      </w:pPr>
      <w:r w:rsidRPr="008A1FE9">
        <w:rPr>
          <w:rFonts w:ascii="Times New Roman" w:hAnsi="Times New Roman" w:cs="Times New Roman"/>
        </w:rPr>
        <w:t>4. Megvalósításhoz szükséges összeg:</w:t>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Ft</w:t>
      </w:r>
    </w:p>
    <w:p w:rsidR="008A1FE9" w:rsidRPr="008A1FE9" w:rsidRDefault="008A1FE9" w:rsidP="008A1FE9">
      <w:pPr>
        <w:spacing w:after="0" w:line="240" w:lineRule="auto"/>
        <w:ind w:right="139"/>
        <w:jc w:val="both"/>
        <w:rPr>
          <w:rFonts w:ascii="Times New Roman" w:hAnsi="Times New Roman" w:cs="Times New Roman"/>
        </w:rPr>
      </w:pPr>
      <w:r w:rsidRPr="008A1FE9">
        <w:rPr>
          <w:rFonts w:ascii="Times New Roman" w:hAnsi="Times New Roman" w:cs="Times New Roman"/>
        </w:rPr>
        <w:t>5. Megpályázott összeg:</w:t>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Ft</w:t>
      </w:r>
    </w:p>
    <w:p w:rsidR="008A1FE9" w:rsidRPr="008A1FE9" w:rsidRDefault="008A1FE9" w:rsidP="008A1FE9">
      <w:pPr>
        <w:spacing w:after="0" w:line="240" w:lineRule="auto"/>
        <w:ind w:right="139"/>
        <w:jc w:val="both"/>
        <w:rPr>
          <w:rFonts w:ascii="Times New Roman" w:hAnsi="Times New Roman" w:cs="Times New Roman"/>
        </w:rPr>
      </w:pPr>
      <w:r w:rsidRPr="008A1FE9">
        <w:rPr>
          <w:rFonts w:ascii="Times New Roman" w:hAnsi="Times New Roman" w:cs="Times New Roman"/>
        </w:rPr>
        <w:t>6. Saját forrásból rendelkezésre álló összeg:</w:t>
      </w:r>
      <w:r w:rsidRPr="008A1FE9">
        <w:rPr>
          <w:rFonts w:ascii="Times New Roman" w:hAnsi="Times New Roman" w:cs="Times New Roman"/>
        </w:rPr>
        <w:tab/>
        <w:t xml:space="preserve"> (min 20%)</w:t>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Ft</w:t>
      </w:r>
    </w:p>
    <w:p w:rsidR="008A1FE9" w:rsidRPr="008A1FE9" w:rsidRDefault="008A1FE9" w:rsidP="008A1FE9">
      <w:pPr>
        <w:spacing w:after="0" w:line="240" w:lineRule="auto"/>
        <w:ind w:right="139"/>
        <w:jc w:val="both"/>
        <w:rPr>
          <w:rFonts w:ascii="Times New Roman" w:hAnsi="Times New Roman" w:cs="Times New Roman"/>
        </w:rPr>
      </w:pPr>
      <w:r w:rsidRPr="008A1FE9">
        <w:rPr>
          <w:rFonts w:ascii="Times New Roman" w:hAnsi="Times New Roman" w:cs="Times New Roman"/>
        </w:rPr>
        <w:t>7. Más forrásból biztosított összeg:</w:t>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xml:space="preserve">.....…....…... Ft </w:t>
      </w:r>
    </w:p>
    <w:p w:rsidR="008A1FE9" w:rsidRPr="008A1FE9" w:rsidRDefault="008A1FE9" w:rsidP="008A1FE9">
      <w:pPr>
        <w:spacing w:after="0"/>
        <w:ind w:right="139"/>
        <w:jc w:val="both"/>
        <w:rPr>
          <w:rFonts w:ascii="Times New Roman" w:hAnsi="Times New Roman" w:cs="Times New Roman"/>
        </w:rPr>
      </w:pPr>
    </w:p>
    <w:p w:rsidR="008A1FE9" w:rsidRPr="008A1FE9" w:rsidRDefault="008A1FE9" w:rsidP="008A1FE9">
      <w:pPr>
        <w:spacing w:after="0"/>
        <w:rPr>
          <w:rFonts w:ascii="Times New Roman" w:hAnsi="Times New Roman" w:cs="Times New Roman"/>
          <w:b/>
        </w:rPr>
      </w:pPr>
      <w:r w:rsidRPr="008A1FE9">
        <w:rPr>
          <w:rFonts w:ascii="Times New Roman" w:hAnsi="Times New Roman" w:cs="Times New Roman"/>
          <w:b/>
        </w:rPr>
        <w:t xml:space="preserve">A pályázat leírását, célját, a várható hatásokat és eredményeket 1-3 oldal terjedelemben, illetve a részletes költségvetését a Pályázati adatlap mellékleteként 2 oldal terjedelemben mellékelni kell! </w:t>
      </w:r>
      <w:r w:rsidRPr="008A1FE9">
        <w:rPr>
          <w:rFonts w:ascii="Times New Roman" w:hAnsi="Times New Roman" w:cs="Times New Roman"/>
          <w:b/>
          <w:bCs/>
        </w:rPr>
        <w:t>A költségvetést ezer forintra kerekítve kell elkészíteni.</w:t>
      </w:r>
    </w:p>
    <w:p w:rsidR="008A1FE9" w:rsidRPr="008A1FE9" w:rsidRDefault="008A1FE9" w:rsidP="00965A50">
      <w:pPr>
        <w:numPr>
          <w:ilvl w:val="0"/>
          <w:numId w:val="58"/>
        </w:numPr>
        <w:spacing w:after="120" w:line="240" w:lineRule="auto"/>
        <w:ind w:left="360" w:right="29"/>
        <w:contextualSpacing/>
        <w:jc w:val="both"/>
        <w:rPr>
          <w:rFonts w:ascii="Times New Roman" w:hAnsi="Times New Roman" w:cs="Times New Roman"/>
          <w:b/>
        </w:rPr>
      </w:pPr>
      <w:r w:rsidRPr="008A1FE9">
        <w:rPr>
          <w:rFonts w:ascii="Times New Roman" w:hAnsi="Times New Roman" w:cs="Times New Roman"/>
          <w:b/>
        </w:rPr>
        <w:t>A pénzfelhasználás szakmai és pénzügyi ellenőrzésének helyszíne: ……………………….…</w:t>
      </w:r>
    </w:p>
    <w:p w:rsidR="008A1FE9" w:rsidRPr="008A1FE9" w:rsidRDefault="008A1FE9" w:rsidP="008A1FE9">
      <w:pPr>
        <w:tabs>
          <w:tab w:val="left" w:pos="0"/>
        </w:tabs>
        <w:ind w:right="-108"/>
        <w:jc w:val="both"/>
        <w:rPr>
          <w:rFonts w:ascii="Times New Roman" w:hAnsi="Times New Roman" w:cs="Times New Roman"/>
        </w:rPr>
      </w:pPr>
      <w:r w:rsidRPr="008A1FE9">
        <w:rPr>
          <w:rFonts w:ascii="Times New Roman" w:hAnsi="Times New Roman" w:cs="Times New Roman"/>
        </w:rPr>
        <w:t>Hozzájárulok ahhoz, hogy amennyiben pályázatom pozitív elbírálásban részesül, annak adatait nyilvánosságra hozzák. Tudomásul veszem, hogy amennyiben pályázatomat a határidőt követően, hiányosan, illetve valótlan adatokkal nyújtom be, pályázatom érvénytelen, elutasításra kerül.</w:t>
      </w:r>
    </w:p>
    <w:p w:rsidR="008A1FE9" w:rsidRPr="008A1FE9" w:rsidRDefault="008A1FE9" w:rsidP="008A1FE9">
      <w:pPr>
        <w:spacing w:after="0" w:line="240" w:lineRule="auto"/>
        <w:jc w:val="both"/>
        <w:rPr>
          <w:rFonts w:ascii="Times New Roman" w:eastAsia="Times New Roman" w:hAnsi="Times New Roman" w:cs="Times New Roman"/>
          <w:lang w:eastAsia="hu-HU"/>
        </w:rPr>
      </w:pPr>
      <w:r w:rsidRPr="008A1FE9">
        <w:rPr>
          <w:rFonts w:ascii="Times New Roman" w:eastAsia="Times New Roman" w:hAnsi="Times New Roman" w:cs="Times New Roman"/>
          <w:lang w:eastAsia="hu-HU"/>
        </w:rPr>
        <w:t>Kelt: Budapest, 2023. ……………</w:t>
      </w:r>
      <w:r w:rsidRPr="008A1FE9">
        <w:rPr>
          <w:rFonts w:ascii="Times New Roman" w:eastAsia="Times New Roman" w:hAnsi="Times New Roman" w:cs="Times New Roman"/>
          <w:lang w:eastAsia="hu-HU"/>
        </w:rPr>
        <w:tab/>
      </w:r>
      <w:r w:rsidRPr="008A1FE9">
        <w:rPr>
          <w:rFonts w:ascii="Times New Roman" w:eastAsia="Times New Roman" w:hAnsi="Times New Roman" w:cs="Times New Roman"/>
          <w:lang w:eastAsia="hu-HU"/>
        </w:rPr>
        <w:tab/>
      </w:r>
      <w:r w:rsidRPr="008A1FE9">
        <w:rPr>
          <w:rFonts w:ascii="Times New Roman" w:eastAsia="Times New Roman" w:hAnsi="Times New Roman" w:cs="Times New Roman"/>
          <w:lang w:eastAsia="hu-HU"/>
        </w:rPr>
        <w:tab/>
        <w:t>……………………………………………….</w:t>
      </w:r>
    </w:p>
    <w:p w:rsidR="008A1FE9" w:rsidRPr="008A1FE9" w:rsidRDefault="008A1FE9" w:rsidP="008A1FE9">
      <w:pPr>
        <w:spacing w:after="0" w:line="240" w:lineRule="auto"/>
        <w:jc w:val="both"/>
        <w:rPr>
          <w:rFonts w:ascii="Times New Roman" w:eastAsia="Times New Roman" w:hAnsi="Times New Roman" w:cs="Times New Roman"/>
          <w:b/>
          <w:lang w:eastAsia="hu-HU"/>
        </w:rPr>
      </w:pPr>
      <w:r w:rsidRPr="008A1FE9">
        <w:rPr>
          <w:rFonts w:ascii="Times New Roman" w:eastAsia="Times New Roman" w:hAnsi="Times New Roman" w:cs="Times New Roman"/>
          <w:b/>
          <w:lang w:eastAsia="hu-HU"/>
        </w:rPr>
        <w:t xml:space="preserve">        Intézményvezető/ Cégvezető aláírása</w:t>
      </w:r>
      <w:r w:rsidRPr="008A1FE9">
        <w:rPr>
          <w:rFonts w:ascii="Times New Roman" w:eastAsia="Times New Roman" w:hAnsi="Times New Roman" w:cs="Times New Roman"/>
          <w:b/>
          <w:lang w:eastAsia="hu-HU"/>
        </w:rPr>
        <w:tab/>
      </w:r>
    </w:p>
    <w:p w:rsidR="008A1FE9" w:rsidRPr="008A1FE9" w:rsidRDefault="008A1FE9" w:rsidP="008A1FE9">
      <w:pPr>
        <w:spacing w:after="0" w:line="240" w:lineRule="auto"/>
        <w:jc w:val="both"/>
        <w:rPr>
          <w:rFonts w:ascii="Times New Roman" w:eastAsia="Times New Roman" w:hAnsi="Times New Roman" w:cs="Times New Roman"/>
          <w:b/>
          <w:lang w:eastAsia="hu-HU"/>
        </w:rPr>
      </w:pPr>
      <w:r w:rsidRPr="008A1FE9">
        <w:rPr>
          <w:rFonts w:ascii="Times New Roman" w:eastAsia="Times New Roman" w:hAnsi="Times New Roman" w:cs="Times New Roman"/>
          <w:b/>
          <w:lang w:eastAsia="hu-HU"/>
        </w:rPr>
        <w:tab/>
      </w:r>
      <w:r w:rsidRPr="008A1FE9">
        <w:rPr>
          <w:rFonts w:ascii="Times New Roman" w:eastAsia="Times New Roman" w:hAnsi="Times New Roman" w:cs="Times New Roman"/>
          <w:b/>
          <w:lang w:eastAsia="hu-HU"/>
        </w:rPr>
        <w:tab/>
        <w:t xml:space="preserve">          PH.        </w:t>
      </w:r>
    </w:p>
    <w:p w:rsidR="008A1FE9" w:rsidRPr="008A1FE9" w:rsidRDefault="008A1FE9" w:rsidP="008A1FE9">
      <w:pPr>
        <w:tabs>
          <w:tab w:val="left" w:pos="0"/>
        </w:tabs>
        <w:ind w:right="-108"/>
        <w:contextualSpacing/>
        <w:jc w:val="center"/>
        <w:rPr>
          <w:rFonts w:ascii="Times New Roman" w:hAnsi="Times New Roman" w:cs="Times New Roman"/>
          <w:b/>
          <w:iCs/>
        </w:rPr>
      </w:pPr>
    </w:p>
    <w:p w:rsidR="008A1FE9" w:rsidRPr="008A1FE9" w:rsidRDefault="008A1FE9" w:rsidP="008A1FE9">
      <w:pPr>
        <w:tabs>
          <w:tab w:val="left" w:pos="0"/>
        </w:tabs>
        <w:spacing w:after="0" w:line="240" w:lineRule="auto"/>
        <w:ind w:right="-108"/>
        <w:contextualSpacing/>
        <w:jc w:val="center"/>
        <w:rPr>
          <w:rFonts w:ascii="Times New Roman" w:hAnsi="Times New Roman" w:cs="Times New Roman"/>
          <w:b/>
          <w:iCs/>
        </w:rPr>
      </w:pPr>
      <w:r w:rsidRPr="008A1FE9">
        <w:rPr>
          <w:rFonts w:ascii="Times New Roman" w:hAnsi="Times New Roman" w:cs="Times New Roman"/>
          <w:b/>
          <w:iCs/>
        </w:rPr>
        <w:t>NYILATKOZAT A SZERVEZET, KÖZNEVELÉSI INTÉZMÉNY, EGYESÜLET ALAP ADATAIRÓL</w:t>
      </w:r>
    </w:p>
    <w:p w:rsidR="008A1FE9" w:rsidRPr="008A1FE9" w:rsidRDefault="008A1FE9" w:rsidP="008A1FE9">
      <w:pPr>
        <w:spacing w:after="0" w:line="240" w:lineRule="auto"/>
        <w:jc w:val="center"/>
        <w:rPr>
          <w:rFonts w:ascii="Times New Roman" w:hAnsi="Times New Roman" w:cs="Times New Roman"/>
          <w:iCs/>
        </w:rPr>
      </w:pPr>
    </w:p>
    <w:p w:rsidR="008A1FE9" w:rsidRPr="008A1FE9" w:rsidRDefault="008A1FE9" w:rsidP="008A1FE9">
      <w:pPr>
        <w:spacing w:after="0" w:line="240" w:lineRule="auto"/>
        <w:jc w:val="both"/>
        <w:rPr>
          <w:rFonts w:ascii="Times New Roman" w:hAnsi="Times New Roman" w:cs="Times New Roman"/>
          <w:iCs/>
        </w:rPr>
      </w:pPr>
    </w:p>
    <w:p w:rsidR="008A1FE9" w:rsidRPr="008A1FE9" w:rsidRDefault="008A1FE9" w:rsidP="008A1FE9">
      <w:pPr>
        <w:spacing w:after="0" w:line="240" w:lineRule="auto"/>
        <w:jc w:val="both"/>
        <w:rPr>
          <w:rFonts w:ascii="Times New Roman" w:hAnsi="Times New Roman" w:cs="Times New Roman"/>
          <w:iCs/>
        </w:rPr>
      </w:pPr>
      <w:r w:rsidRPr="008A1FE9">
        <w:rPr>
          <w:rFonts w:ascii="Times New Roman" w:hAnsi="Times New Roman" w:cs="Times New Roman"/>
          <w:iCs/>
        </w:rPr>
        <w:t>Alulírott…………………                                  a(z)………………                               képviseletében eljárva a Budapest Főváros II. Kerületi Önkormányzathoz (továbbiakban: Önkormányzat) benyújtott 2023. évi „………………………. i Keret”  támogatására kiírt pályázat  kapcsán az alábbiak szerint nyilatkozom:</w:t>
      </w:r>
    </w:p>
    <w:p w:rsidR="008A1FE9" w:rsidRPr="008A1FE9" w:rsidRDefault="008A1FE9" w:rsidP="008A1FE9">
      <w:pPr>
        <w:spacing w:after="0" w:line="240" w:lineRule="auto"/>
        <w:jc w:val="both"/>
        <w:rPr>
          <w:rFonts w:ascii="Times New Roman" w:hAnsi="Times New Roman" w:cs="Times New Roman"/>
          <w:iCs/>
        </w:rPr>
      </w:pPr>
      <w:r w:rsidRPr="008A1FE9">
        <w:rPr>
          <w:rFonts w:ascii="Times New Roman" w:hAnsi="Times New Roman" w:cs="Times New Roman"/>
          <w:iCs/>
        </w:rPr>
        <w:t xml:space="preserve">Kijelentem, hogy a szervezet és törvényes képviselőjének adataiban, létesítő okiratában és aláírás képében az Önkormányzattal 2022. évben létrejött támogatási szerződés megkötése óta változás nem történt. </w:t>
      </w:r>
    </w:p>
    <w:p w:rsidR="008A1FE9" w:rsidRPr="008A1FE9" w:rsidRDefault="008A1FE9" w:rsidP="008A1FE9">
      <w:pPr>
        <w:spacing w:after="0" w:line="240" w:lineRule="auto"/>
        <w:rPr>
          <w:rFonts w:ascii="Times New Roman" w:hAnsi="Times New Roman" w:cs="Times New Roman"/>
          <w:iCs/>
        </w:rPr>
      </w:pPr>
      <w:r w:rsidRPr="008A1FE9">
        <w:rPr>
          <w:rFonts w:ascii="Times New Roman" w:hAnsi="Times New Roman" w:cs="Times New Roman"/>
          <w:iCs/>
        </w:rPr>
        <w:t>Budapest, 2023. ……</w:t>
      </w:r>
    </w:p>
    <w:p w:rsidR="008A1FE9" w:rsidRPr="008A1FE9" w:rsidRDefault="008A1FE9" w:rsidP="008A1FE9">
      <w:pPr>
        <w:spacing w:after="0" w:line="240" w:lineRule="auto"/>
        <w:rPr>
          <w:rFonts w:ascii="Times New Roman" w:hAnsi="Times New Roman" w:cs="Times New Roman"/>
          <w:iCs/>
        </w:rPr>
      </w:pPr>
      <w:r w:rsidRPr="008A1FE9">
        <w:rPr>
          <w:rFonts w:ascii="Times New Roman" w:hAnsi="Times New Roman" w:cs="Times New Roman"/>
          <w:iCs/>
        </w:rPr>
        <w:lastRenderedPageBreak/>
        <w:t xml:space="preserve">                                                                                            ……………………………</w:t>
      </w:r>
    </w:p>
    <w:p w:rsidR="008A1FE9" w:rsidRPr="008A1FE9" w:rsidRDefault="008A1FE9" w:rsidP="008A1FE9">
      <w:pPr>
        <w:spacing w:after="0" w:line="240" w:lineRule="auto"/>
        <w:rPr>
          <w:rFonts w:ascii="Times New Roman" w:hAnsi="Times New Roman" w:cs="Times New Roman"/>
          <w:iCs/>
        </w:rPr>
      </w:pPr>
      <w:r w:rsidRPr="008A1FE9">
        <w:rPr>
          <w:rFonts w:ascii="Times New Roman" w:hAnsi="Times New Roman" w:cs="Times New Roman"/>
          <w:iCs/>
        </w:rPr>
        <w:t xml:space="preserve">                                                                                                aláírás/cégszerű aláírás</w:t>
      </w:r>
    </w:p>
    <w:p w:rsidR="008A1FE9" w:rsidRPr="008A1FE9" w:rsidRDefault="008A1FE9" w:rsidP="008A1FE9">
      <w:pPr>
        <w:jc w:val="center"/>
        <w:rPr>
          <w:rFonts w:ascii="Times New Roman" w:hAnsi="Times New Roman" w:cs="Times New Roman"/>
          <w:b/>
        </w:rPr>
      </w:pPr>
      <w:r w:rsidRPr="008A1FE9">
        <w:rPr>
          <w:rFonts w:ascii="Times New Roman" w:hAnsi="Times New Roman" w:cs="Times New Roman"/>
          <w:b/>
        </w:rPr>
        <w:t xml:space="preserve"> </w:t>
      </w:r>
      <w:r w:rsidRPr="008A1FE9">
        <w:rPr>
          <w:rFonts w:ascii="Times New Roman" w:hAnsi="Times New Roman" w:cs="Times New Roman"/>
          <w:b/>
        </w:rPr>
        <w:tab/>
      </w:r>
      <w:r w:rsidRPr="008A1FE9">
        <w:rPr>
          <w:rFonts w:ascii="Times New Roman" w:hAnsi="Times New Roman" w:cs="Times New Roman"/>
          <w:b/>
        </w:rPr>
        <w:tab/>
      </w:r>
      <w:r w:rsidRPr="008A1FE9">
        <w:rPr>
          <w:rFonts w:ascii="Times New Roman" w:hAnsi="Times New Roman" w:cs="Times New Roman"/>
          <w:b/>
        </w:rPr>
        <w:tab/>
      </w:r>
      <w:r w:rsidRPr="008A1FE9">
        <w:rPr>
          <w:rFonts w:ascii="Times New Roman" w:hAnsi="Times New Roman" w:cs="Times New Roman"/>
          <w:b/>
        </w:rPr>
        <w:tab/>
        <w:t xml:space="preserve">  PÁLYÁZATI FELHÍVÁS </w:t>
      </w:r>
      <w:r w:rsidRPr="008A1FE9">
        <w:rPr>
          <w:rFonts w:ascii="Times New Roman" w:hAnsi="Times New Roman" w:cs="Times New Roman"/>
          <w:b/>
        </w:rPr>
        <w:tab/>
      </w:r>
      <w:r w:rsidRPr="008A1FE9">
        <w:rPr>
          <w:rFonts w:ascii="Times New Roman" w:hAnsi="Times New Roman" w:cs="Times New Roman"/>
          <w:b/>
        </w:rPr>
        <w:tab/>
        <w:t xml:space="preserve">              </w:t>
      </w:r>
      <w:r w:rsidRPr="008A1FE9">
        <w:rPr>
          <w:rFonts w:ascii="Times New Roman" w:hAnsi="Times New Roman" w:cs="Times New Roman"/>
          <w:b/>
        </w:rPr>
        <w:tab/>
        <w:t xml:space="preserve">   3. sz. melléklet</w:t>
      </w:r>
    </w:p>
    <w:p w:rsidR="008A1FE9" w:rsidRPr="008A1FE9" w:rsidRDefault="008A1FE9" w:rsidP="008A1FE9">
      <w:pPr>
        <w:jc w:val="center"/>
        <w:rPr>
          <w:rFonts w:ascii="Times New Roman" w:hAnsi="Times New Roman" w:cs="Times New Roman"/>
          <w:b/>
        </w:rPr>
      </w:pPr>
    </w:p>
    <w:p w:rsidR="008A1FE9" w:rsidRPr="008A1FE9" w:rsidRDefault="008A1FE9" w:rsidP="008A1FE9">
      <w:pPr>
        <w:jc w:val="center"/>
        <w:rPr>
          <w:rFonts w:ascii="Times New Roman" w:hAnsi="Times New Roman" w:cs="Times New Roman"/>
          <w:b/>
        </w:rPr>
      </w:pPr>
      <w:r w:rsidRPr="008A1FE9">
        <w:rPr>
          <w:rFonts w:ascii="Times New Roman" w:hAnsi="Times New Roman" w:cs="Times New Roman"/>
          <w:b/>
          <w:caps/>
        </w:rPr>
        <w:t>Közép-Budai TankerületI Központ által fenntartott II. kerületi ÉS EG</w:t>
      </w:r>
      <w:r w:rsidRPr="008A1FE9">
        <w:rPr>
          <w:rFonts w:ascii="Times New Roman" w:hAnsi="Times New Roman" w:cs="Times New Roman"/>
          <w:b/>
        </w:rPr>
        <w:t>YÉB FENNTARTÁSÚ KÖZNEVELÉSI INTÉZMÉNYEK RÉSZÉRE</w:t>
      </w:r>
    </w:p>
    <w:p w:rsidR="008A1FE9" w:rsidRPr="008A1FE9" w:rsidRDefault="008A1FE9" w:rsidP="008A1FE9">
      <w:pPr>
        <w:spacing w:after="0"/>
        <w:rPr>
          <w:rFonts w:ascii="Times New Roman" w:hAnsi="Times New Roman" w:cs="Times New Roman"/>
          <w:b/>
        </w:rPr>
      </w:pPr>
      <w:r w:rsidRPr="008A1FE9">
        <w:rPr>
          <w:rFonts w:ascii="Times New Roman" w:hAnsi="Times New Roman" w:cs="Times New Roman"/>
          <w:b/>
        </w:rPr>
        <w:t>Regisztrációs szám: 23-03</w:t>
      </w:r>
    </w:p>
    <w:p w:rsidR="008A1FE9" w:rsidRPr="008A1FE9" w:rsidRDefault="008A1FE9" w:rsidP="008A1FE9">
      <w:pPr>
        <w:spacing w:after="0"/>
        <w:jc w:val="both"/>
        <w:rPr>
          <w:rFonts w:ascii="Times New Roman" w:hAnsi="Times New Roman" w:cs="Times New Roman"/>
          <w:b/>
        </w:rPr>
      </w:pPr>
    </w:p>
    <w:p w:rsidR="008A1FE9" w:rsidRPr="008A1FE9" w:rsidRDefault="008A1FE9" w:rsidP="008A1FE9">
      <w:pPr>
        <w:tabs>
          <w:tab w:val="left" w:pos="0"/>
        </w:tabs>
        <w:spacing w:after="0"/>
        <w:ind w:right="-108"/>
        <w:jc w:val="both"/>
        <w:rPr>
          <w:rFonts w:ascii="Times New Roman" w:hAnsi="Times New Roman" w:cs="Times New Roman"/>
        </w:rPr>
      </w:pPr>
      <w:r w:rsidRPr="008A1FE9">
        <w:rPr>
          <w:rFonts w:ascii="Times New Roman" w:hAnsi="Times New Roman" w:cs="Times New Roman"/>
          <w:b/>
        </w:rPr>
        <w:t xml:space="preserve">A pályázat célja: </w:t>
      </w:r>
      <w:r w:rsidRPr="008A1FE9">
        <w:rPr>
          <w:rFonts w:ascii="Times New Roman" w:hAnsi="Times New Roman" w:cs="Times New Roman"/>
        </w:rPr>
        <w:t>a II. kerületi</w:t>
      </w:r>
      <w:r w:rsidRPr="008A1FE9">
        <w:rPr>
          <w:rFonts w:ascii="Times New Roman" w:hAnsi="Times New Roman" w:cs="Times New Roman"/>
          <w:b/>
        </w:rPr>
        <w:t xml:space="preserve"> </w:t>
      </w:r>
      <w:r w:rsidRPr="008A1FE9">
        <w:rPr>
          <w:rFonts w:ascii="Times New Roman" w:hAnsi="Times New Roman" w:cs="Times New Roman"/>
        </w:rPr>
        <w:t>állami és egyéb fenntartásában lévő köznevelési intézmények határon túli iskolák tanulóival való kapcsolattartásának támogatása. A támogatás mind a kiutazás, mind a fogadás költségeire felhasználható.</w:t>
      </w:r>
    </w:p>
    <w:p w:rsidR="008A1FE9" w:rsidRPr="008A1FE9" w:rsidRDefault="008A1FE9" w:rsidP="008A1FE9">
      <w:pPr>
        <w:tabs>
          <w:tab w:val="left" w:pos="0"/>
        </w:tabs>
        <w:spacing w:after="0"/>
        <w:ind w:right="-108"/>
        <w:jc w:val="both"/>
        <w:rPr>
          <w:rFonts w:ascii="Times New Roman" w:hAnsi="Times New Roman" w:cs="Times New Roman"/>
          <w:bCs/>
        </w:rPr>
      </w:pPr>
    </w:p>
    <w:p w:rsidR="008A1FE9" w:rsidRPr="008A1FE9" w:rsidRDefault="008A1FE9" w:rsidP="008A1FE9">
      <w:pPr>
        <w:spacing w:after="0"/>
        <w:jc w:val="both"/>
        <w:rPr>
          <w:rFonts w:ascii="Times New Roman" w:hAnsi="Times New Roman" w:cs="Times New Roman"/>
          <w:b/>
          <w:u w:val="single"/>
        </w:rPr>
      </w:pPr>
      <w:r w:rsidRPr="008A1FE9">
        <w:rPr>
          <w:rFonts w:ascii="Times New Roman" w:hAnsi="Times New Roman" w:cs="Times New Roman"/>
          <w:b/>
        </w:rPr>
        <w:t xml:space="preserve">A pályázati támogatás forrása: </w:t>
      </w:r>
      <w:r w:rsidRPr="008A1FE9">
        <w:rPr>
          <w:rFonts w:ascii="Times New Roman" w:hAnsi="Times New Roman" w:cs="Times New Roman"/>
          <w:b/>
          <w:u w:val="single"/>
        </w:rPr>
        <w:t>Kapcsolattartás a határon túli magyar iskolákkal Keret</w:t>
      </w:r>
    </w:p>
    <w:p w:rsidR="008A1FE9" w:rsidRPr="008A1FE9" w:rsidRDefault="008A1FE9" w:rsidP="008A1FE9">
      <w:pPr>
        <w:spacing w:after="0"/>
        <w:jc w:val="both"/>
        <w:rPr>
          <w:rFonts w:ascii="Times New Roman" w:hAnsi="Times New Roman" w:cs="Times New Roman"/>
          <w:b/>
        </w:rPr>
      </w:pPr>
      <w:r w:rsidRPr="008A1FE9">
        <w:rPr>
          <w:rFonts w:ascii="Times New Roman" w:hAnsi="Times New Roman" w:cs="Times New Roman"/>
          <w:b/>
        </w:rPr>
        <w:t xml:space="preserve">A támogatásra rendelkezésre álló keretösszeg: </w:t>
      </w:r>
    </w:p>
    <w:p w:rsidR="008A1FE9" w:rsidRPr="008A1FE9" w:rsidRDefault="008A1FE9" w:rsidP="008A1FE9">
      <w:pPr>
        <w:spacing w:after="0"/>
        <w:jc w:val="both"/>
        <w:rPr>
          <w:rFonts w:ascii="Times New Roman" w:hAnsi="Times New Roman" w:cs="Times New Roman"/>
        </w:rPr>
      </w:pPr>
      <w:r w:rsidRPr="008A1FE9">
        <w:rPr>
          <w:rFonts w:ascii="Times New Roman" w:hAnsi="Times New Roman" w:cs="Times New Roman"/>
        </w:rPr>
        <w:t>Közép-Budai Tankerület által fenntartott köznevelési intézmények:</w:t>
      </w:r>
      <w:r w:rsidRPr="008A1FE9">
        <w:rPr>
          <w:rFonts w:ascii="Times New Roman" w:hAnsi="Times New Roman" w:cs="Times New Roman"/>
        </w:rPr>
        <w:tab/>
        <w:t xml:space="preserve">1 000 000 Ft </w:t>
      </w:r>
    </w:p>
    <w:p w:rsidR="008A1FE9" w:rsidRPr="008A1FE9" w:rsidRDefault="008A1FE9" w:rsidP="008A1FE9">
      <w:pPr>
        <w:spacing w:after="0"/>
        <w:jc w:val="both"/>
        <w:rPr>
          <w:rFonts w:ascii="Times New Roman" w:hAnsi="Times New Roman" w:cs="Times New Roman"/>
        </w:rPr>
      </w:pPr>
      <w:r w:rsidRPr="008A1FE9">
        <w:rPr>
          <w:rFonts w:ascii="Times New Roman" w:hAnsi="Times New Roman" w:cs="Times New Roman"/>
        </w:rPr>
        <w:t>Egyéb fenntartású köznevelési intézmények:</w:t>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xml:space="preserve">1 000 000 Ft </w:t>
      </w:r>
    </w:p>
    <w:p w:rsidR="008A1FE9" w:rsidRPr="008A1FE9" w:rsidRDefault="008A1FE9" w:rsidP="008A1FE9">
      <w:pPr>
        <w:tabs>
          <w:tab w:val="left" w:pos="0"/>
        </w:tabs>
        <w:spacing w:after="0"/>
        <w:ind w:right="-108"/>
        <w:jc w:val="both"/>
        <w:rPr>
          <w:rFonts w:ascii="Times New Roman" w:hAnsi="Times New Roman" w:cs="Times New Roman"/>
          <w:bCs/>
        </w:rPr>
      </w:pPr>
    </w:p>
    <w:p w:rsidR="008A1FE9" w:rsidRPr="008A1FE9" w:rsidRDefault="008A1FE9" w:rsidP="008A1FE9">
      <w:pPr>
        <w:spacing w:after="0"/>
        <w:jc w:val="both"/>
        <w:rPr>
          <w:rFonts w:ascii="Times New Roman" w:hAnsi="Times New Roman" w:cs="Times New Roman"/>
        </w:rPr>
      </w:pPr>
      <w:r w:rsidRPr="008A1FE9">
        <w:rPr>
          <w:rFonts w:ascii="Times New Roman" w:hAnsi="Times New Roman" w:cs="Times New Roman"/>
          <w:b/>
        </w:rPr>
        <w:t xml:space="preserve">A pályázat benyújtására jogosult: </w:t>
      </w:r>
      <w:r w:rsidRPr="008A1FE9">
        <w:rPr>
          <w:rFonts w:ascii="Times New Roman" w:hAnsi="Times New Roman" w:cs="Times New Roman"/>
        </w:rPr>
        <w:t>a pályázat címzettjei lehetnek a Közép-Budai Tankerületi Központ által, valamint egyéb fenntartó által működtetett II. kerületi köznevelési intézmények</w:t>
      </w:r>
      <w:r w:rsidRPr="008A1FE9">
        <w:rPr>
          <w:rFonts w:ascii="Times New Roman" w:hAnsi="Times New Roman" w:cs="Times New Roman"/>
          <w:bCs/>
        </w:rPr>
        <w:t xml:space="preserve"> </w:t>
      </w:r>
    </w:p>
    <w:p w:rsidR="008A1FE9" w:rsidRPr="008A1FE9" w:rsidRDefault="008A1FE9" w:rsidP="008A1FE9">
      <w:pPr>
        <w:spacing w:after="0"/>
        <w:jc w:val="both"/>
        <w:rPr>
          <w:rFonts w:ascii="Times New Roman" w:hAnsi="Times New Roman" w:cs="Times New Roman"/>
          <w:b/>
          <w:bCs/>
        </w:rPr>
      </w:pPr>
    </w:p>
    <w:p w:rsidR="008A1FE9" w:rsidRPr="008A1FE9" w:rsidRDefault="008A1FE9" w:rsidP="008A1FE9">
      <w:pPr>
        <w:tabs>
          <w:tab w:val="left" w:pos="0"/>
        </w:tabs>
        <w:spacing w:after="0"/>
        <w:ind w:right="-108"/>
        <w:jc w:val="both"/>
        <w:rPr>
          <w:rFonts w:ascii="Times New Roman" w:hAnsi="Times New Roman" w:cs="Times New Roman"/>
          <w:snapToGrid w:val="0"/>
        </w:rPr>
      </w:pPr>
      <w:r w:rsidRPr="008A1FE9">
        <w:rPr>
          <w:rFonts w:ascii="Times New Roman" w:hAnsi="Times New Roman" w:cs="Times New Roman"/>
          <w:b/>
          <w:bCs/>
        </w:rPr>
        <w:t>Pályázati időszak:</w:t>
      </w:r>
      <w:r w:rsidRPr="008A1FE9">
        <w:rPr>
          <w:rFonts w:ascii="Times New Roman" w:hAnsi="Times New Roman" w:cs="Times New Roman"/>
          <w:snapToGrid w:val="0"/>
        </w:rPr>
        <w:t xml:space="preserve"> pályázni kizárólag 2023. január 1. és 2023. november 30</w:t>
      </w:r>
      <w:r w:rsidRPr="008A1FE9">
        <w:rPr>
          <w:rFonts w:ascii="Times New Roman" w:hAnsi="Times New Roman" w:cs="Times New Roman"/>
          <w:i/>
          <w:snapToGrid w:val="0"/>
        </w:rPr>
        <w:t xml:space="preserve">. </w:t>
      </w:r>
      <w:r w:rsidRPr="008A1FE9">
        <w:rPr>
          <w:rFonts w:ascii="Times New Roman" w:hAnsi="Times New Roman" w:cs="Times New Roman"/>
          <w:snapToGrid w:val="0"/>
        </w:rPr>
        <w:t>közötti időszakban megvalósuló programmal/programokkal lehet. A pályázatban csak a támogatási időszakot terhelő költségekre vonatkozó számlák számolhatók el, amelyek pénzügyi teljesítésének az elszámolási időszak végéig meg kell történnie.</w:t>
      </w:r>
    </w:p>
    <w:p w:rsidR="008A1FE9" w:rsidRPr="008A1FE9" w:rsidRDefault="008A1FE9" w:rsidP="008A1FE9">
      <w:pPr>
        <w:spacing w:after="0"/>
        <w:jc w:val="both"/>
        <w:rPr>
          <w:rFonts w:ascii="Times New Roman" w:hAnsi="Times New Roman" w:cs="Times New Roman"/>
          <w:b/>
          <w:bCs/>
        </w:rPr>
      </w:pPr>
    </w:p>
    <w:p w:rsidR="008A1FE9" w:rsidRPr="008A1FE9" w:rsidRDefault="008A1FE9" w:rsidP="008A1FE9">
      <w:pPr>
        <w:tabs>
          <w:tab w:val="left" w:pos="0"/>
        </w:tabs>
        <w:spacing w:after="0"/>
        <w:ind w:right="-108"/>
        <w:jc w:val="both"/>
        <w:rPr>
          <w:rFonts w:ascii="Times New Roman" w:hAnsi="Times New Roman" w:cs="Times New Roman"/>
          <w:b/>
          <w:bCs/>
        </w:rPr>
      </w:pPr>
      <w:r w:rsidRPr="008A1FE9">
        <w:rPr>
          <w:rFonts w:ascii="Times New Roman" w:hAnsi="Times New Roman" w:cs="Times New Roman"/>
          <w:b/>
        </w:rPr>
        <w:t xml:space="preserve">A pályázat finanszírozása: </w:t>
      </w:r>
      <w:r w:rsidRPr="008A1FE9">
        <w:rPr>
          <w:rFonts w:ascii="Times New Roman" w:hAnsi="Times New Roman" w:cs="Times New Roman"/>
          <w:bCs/>
        </w:rPr>
        <w:t xml:space="preserve">a pályázat keretében vissza nem térítendő támogatás igényelhető. A támogatás mértéke maximum 80%. A pályázat beadásánál meg kell jelölni az önrészként vagy más pályázati forrásból bevonni kívánt önerő mértékét. </w:t>
      </w:r>
      <w:r w:rsidRPr="008A1FE9">
        <w:rPr>
          <w:rFonts w:ascii="Times New Roman" w:hAnsi="Times New Roman" w:cs="Times New Roman"/>
          <w:b/>
          <w:bCs/>
        </w:rPr>
        <w:t>A pályázat keretében nyújtott támogatás kizárólag programra, adott programhoz kapcsolódó, dologi jellegű – bérre nem fordítható – kiadások fedezetére szolgál. A támogatás a pályázó intézmény/ szervezet működési kiadásaihoz, továbbá sportruházat vásárlására nem használható fel!</w:t>
      </w:r>
    </w:p>
    <w:p w:rsidR="008A1FE9" w:rsidRPr="008A1FE9" w:rsidRDefault="008A1FE9" w:rsidP="008A1FE9">
      <w:pPr>
        <w:tabs>
          <w:tab w:val="left" w:pos="0"/>
        </w:tabs>
        <w:spacing w:after="0"/>
        <w:ind w:right="-108"/>
        <w:jc w:val="both"/>
        <w:rPr>
          <w:rFonts w:ascii="Times New Roman" w:hAnsi="Times New Roman" w:cs="Times New Roman"/>
          <w:bCs/>
        </w:rPr>
      </w:pPr>
    </w:p>
    <w:p w:rsidR="008A1FE9" w:rsidRPr="008A1FE9" w:rsidRDefault="008A1FE9" w:rsidP="008A1FE9">
      <w:pPr>
        <w:tabs>
          <w:tab w:val="left" w:pos="0"/>
        </w:tabs>
        <w:spacing w:after="0"/>
        <w:ind w:right="-108"/>
        <w:jc w:val="both"/>
        <w:rPr>
          <w:rFonts w:ascii="Times New Roman" w:hAnsi="Times New Roman" w:cs="Times New Roman"/>
          <w:bCs/>
        </w:rPr>
      </w:pPr>
      <w:r w:rsidRPr="008A1FE9">
        <w:rPr>
          <w:rFonts w:ascii="Times New Roman" w:hAnsi="Times New Roman" w:cs="Times New Roman"/>
          <w:bCs/>
        </w:rPr>
        <w:t xml:space="preserve">A támogatási összeg folyósítása az állami fenntartású köznevelési intézményeknél a Közép-Budai Tankerületi Központon keresztül, még az egyéb fenntartású köznevelési intézmények, civil és egyházi pályázók esetében a támogatási szerződés megkötését követően, a pályázó által megadott bankszámlaszámra való átutalással történik. </w:t>
      </w:r>
    </w:p>
    <w:p w:rsidR="008A1FE9" w:rsidRPr="008A1FE9" w:rsidRDefault="008A1FE9" w:rsidP="008A1FE9">
      <w:pPr>
        <w:tabs>
          <w:tab w:val="left" w:pos="6096"/>
        </w:tabs>
        <w:spacing w:after="0"/>
        <w:ind w:right="-725"/>
        <w:jc w:val="both"/>
        <w:rPr>
          <w:rFonts w:ascii="Times New Roman" w:hAnsi="Times New Roman" w:cs="Times New Roman"/>
        </w:rPr>
      </w:pPr>
      <w:r w:rsidRPr="008A1FE9">
        <w:rPr>
          <w:rFonts w:ascii="Times New Roman" w:hAnsi="Times New Roman" w:cs="Times New Roman"/>
          <w:b/>
        </w:rPr>
        <w:t xml:space="preserve">A támogatás mértékének felső határa: </w:t>
      </w:r>
      <w:r w:rsidRPr="008A1FE9">
        <w:rPr>
          <w:rFonts w:ascii="Times New Roman" w:hAnsi="Times New Roman" w:cs="Times New Roman"/>
        </w:rPr>
        <w:t>400 000 Ft</w:t>
      </w:r>
    </w:p>
    <w:p w:rsidR="008A1FE9" w:rsidRPr="008A1FE9" w:rsidRDefault="008A1FE9" w:rsidP="008A1FE9">
      <w:pPr>
        <w:tabs>
          <w:tab w:val="left" w:pos="6096"/>
        </w:tabs>
        <w:spacing w:after="0"/>
        <w:ind w:right="-725"/>
        <w:jc w:val="both"/>
        <w:rPr>
          <w:rFonts w:ascii="Times New Roman" w:hAnsi="Times New Roman" w:cs="Times New Roman"/>
        </w:rPr>
      </w:pPr>
    </w:p>
    <w:p w:rsidR="008A1FE9" w:rsidRPr="008A1FE9" w:rsidRDefault="008A1FE9" w:rsidP="008A1FE9">
      <w:pPr>
        <w:tabs>
          <w:tab w:val="left" w:pos="0"/>
        </w:tabs>
        <w:spacing w:after="0"/>
        <w:ind w:right="26"/>
        <w:jc w:val="both"/>
        <w:rPr>
          <w:rFonts w:ascii="Times New Roman" w:hAnsi="Times New Roman" w:cs="Times New Roman"/>
          <w:i/>
        </w:rPr>
      </w:pPr>
      <w:r w:rsidRPr="008A1FE9">
        <w:rPr>
          <w:rFonts w:ascii="Times New Roman" w:hAnsi="Times New Roman" w:cs="Times New Roman"/>
          <w:b/>
        </w:rPr>
        <w:t xml:space="preserve">A pályázás módja: </w:t>
      </w:r>
      <w:r w:rsidRPr="008A1FE9">
        <w:rPr>
          <w:rFonts w:ascii="Times New Roman" w:hAnsi="Times New Roman" w:cs="Times New Roman"/>
        </w:rPr>
        <w:t>a pályázatokat kizárólag az erre a célra rendszeresített pályázati adatlapon lehet benyújtani. Egy pályázó csak egy pályázatot nyújthat be, amely legfeljebb két program megvalósítására irányulhat. (Mindkét programhoz önálló költségvetést kell benyújtan</w:t>
      </w:r>
      <w:r w:rsidRPr="008A1FE9">
        <w:rPr>
          <w:rFonts w:ascii="Times New Roman" w:hAnsi="Times New Roman" w:cs="Times New Roman"/>
          <w:bCs/>
        </w:rPr>
        <w:t xml:space="preserve">i, </w:t>
      </w:r>
      <w:r w:rsidRPr="008A1FE9">
        <w:rPr>
          <w:rFonts w:ascii="Times New Roman" w:hAnsi="Times New Roman" w:cs="Times New Roman"/>
        </w:rPr>
        <w:t xml:space="preserve">és a pályázati elszámolás </w:t>
      </w:r>
      <w:r w:rsidRPr="008A1FE9">
        <w:rPr>
          <w:rFonts w:ascii="Times New Roman" w:hAnsi="Times New Roman" w:cs="Times New Roman"/>
          <w:bCs/>
        </w:rPr>
        <w:t>során</w:t>
      </w:r>
      <w:r w:rsidRPr="008A1FE9">
        <w:rPr>
          <w:rFonts w:ascii="Times New Roman" w:hAnsi="Times New Roman" w:cs="Times New Roman"/>
        </w:rPr>
        <w:t xml:space="preserve"> külön beszámolót szükséges készíteni.) </w:t>
      </w:r>
      <w:r w:rsidRPr="008A1FE9">
        <w:rPr>
          <w:rFonts w:ascii="Times New Roman" w:hAnsi="Times New Roman" w:cs="Times New Roman"/>
          <w:i/>
        </w:rPr>
        <w:t xml:space="preserve">Az igényelt pályázati összeg nem haladhatja meg a pályázati felhívásban szereplő, a pályázatra vonatkozóan meghatározott maximális támogatás mértékét. </w:t>
      </w:r>
    </w:p>
    <w:p w:rsidR="008A1FE9" w:rsidRPr="008A1FE9" w:rsidRDefault="008A1FE9" w:rsidP="008A1FE9">
      <w:pPr>
        <w:tabs>
          <w:tab w:val="left" w:pos="0"/>
        </w:tabs>
        <w:spacing w:after="0"/>
        <w:ind w:right="-108"/>
        <w:jc w:val="both"/>
        <w:rPr>
          <w:rFonts w:ascii="Times New Roman" w:hAnsi="Times New Roman" w:cs="Times New Roman"/>
          <w:b/>
          <w:i/>
        </w:rPr>
      </w:pPr>
    </w:p>
    <w:p w:rsidR="008A1FE9" w:rsidRPr="008A1FE9" w:rsidRDefault="008A1FE9" w:rsidP="008A1FE9">
      <w:pPr>
        <w:spacing w:after="0"/>
        <w:jc w:val="both"/>
        <w:rPr>
          <w:rFonts w:ascii="Times New Roman" w:hAnsi="Times New Roman" w:cs="Times New Roman"/>
          <w:b/>
          <w:bCs/>
        </w:rPr>
      </w:pPr>
      <w:r w:rsidRPr="008A1FE9">
        <w:rPr>
          <w:rFonts w:ascii="Times New Roman" w:hAnsi="Times New Roman" w:cs="Times New Roman"/>
          <w:b/>
          <w:bCs/>
        </w:rPr>
        <w:t>Új pályázó és adatváltozás esetén (2022. évben nem pályázott a KKSEB bizottsághoz, vagy bármilyen adatváltozás történt):</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a nyilatkozattételre jogosult személy aláírási címpéldányának hitelesített másolatát</w:t>
      </w:r>
    </w:p>
    <w:p w:rsidR="008A1FE9" w:rsidRPr="008A1FE9" w:rsidRDefault="008A1FE9" w:rsidP="00965A50">
      <w:pPr>
        <w:numPr>
          <w:ilvl w:val="0"/>
          <w:numId w:val="56"/>
        </w:numPr>
        <w:tabs>
          <w:tab w:val="left" w:pos="0"/>
        </w:tabs>
        <w:spacing w:after="0" w:line="240" w:lineRule="auto"/>
        <w:ind w:left="643"/>
        <w:contextualSpacing/>
        <w:jc w:val="both"/>
        <w:rPr>
          <w:rFonts w:ascii="Times New Roman" w:hAnsi="Times New Roman" w:cs="Times New Roman"/>
          <w:bCs/>
          <w:i/>
          <w:iCs/>
        </w:rPr>
      </w:pPr>
      <w:r w:rsidRPr="008A1FE9">
        <w:rPr>
          <w:rFonts w:ascii="Times New Roman" w:hAnsi="Times New Roman" w:cs="Times New Roman"/>
        </w:rPr>
        <w:t>a szervezet bírósági bejegyzésének vagy hatályos működési engedélyének 60 napnál nem régebbi kivonatát.</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bCs/>
          <w:i/>
          <w:iCs/>
        </w:rPr>
      </w:pPr>
      <w:r w:rsidRPr="008A1FE9">
        <w:rPr>
          <w:rFonts w:ascii="Times New Roman" w:hAnsi="Times New Roman" w:cs="Times New Roman"/>
        </w:rPr>
        <w:t>a fenntartói igazolás másolatát. (</w:t>
      </w:r>
      <w:r w:rsidRPr="008A1FE9">
        <w:rPr>
          <w:rFonts w:ascii="Times New Roman" w:hAnsi="Times New Roman" w:cs="Times New Roman"/>
          <w:bCs/>
          <w:i/>
        </w:rPr>
        <w:t>civil- és egyházi szervezetek által fenntartott intézmények esetén)</w:t>
      </w:r>
    </w:p>
    <w:p w:rsidR="008A1FE9" w:rsidRPr="008A1FE9" w:rsidRDefault="008A1FE9" w:rsidP="008A1FE9">
      <w:pPr>
        <w:tabs>
          <w:tab w:val="left" w:pos="3000"/>
        </w:tabs>
        <w:jc w:val="both"/>
        <w:rPr>
          <w:rFonts w:ascii="Times New Roman" w:hAnsi="Times New Roman" w:cs="Times New Roman"/>
          <w:b/>
          <w:bCs/>
        </w:rPr>
      </w:pPr>
      <w:r w:rsidRPr="008A1FE9">
        <w:rPr>
          <w:rFonts w:ascii="Times New Roman" w:hAnsi="Times New Roman" w:cs="Times New Roman"/>
          <w:b/>
          <w:bCs/>
        </w:rPr>
        <w:t>Kötelező nyilatkozatok:</w:t>
      </w:r>
      <w:r w:rsidRPr="008A1FE9">
        <w:rPr>
          <w:rFonts w:ascii="Times New Roman" w:hAnsi="Times New Roman" w:cs="Times New Roman"/>
          <w:b/>
          <w:bCs/>
        </w:rPr>
        <w:tab/>
      </w:r>
    </w:p>
    <w:p w:rsidR="008A1FE9" w:rsidRPr="008A1FE9" w:rsidRDefault="008A1FE9" w:rsidP="00965A50">
      <w:pPr>
        <w:numPr>
          <w:ilvl w:val="0"/>
          <w:numId w:val="56"/>
        </w:numPr>
        <w:tabs>
          <w:tab w:val="left" w:pos="0"/>
        </w:tabs>
        <w:spacing w:after="0" w:line="240" w:lineRule="auto"/>
        <w:ind w:left="643" w:right="26"/>
        <w:contextualSpacing/>
        <w:rPr>
          <w:rFonts w:ascii="Times New Roman" w:hAnsi="Times New Roman" w:cs="Times New Roman"/>
        </w:rPr>
      </w:pPr>
      <w:r w:rsidRPr="008A1FE9">
        <w:rPr>
          <w:rFonts w:ascii="Times New Roman" w:hAnsi="Times New Roman" w:cs="Times New Roman"/>
        </w:rPr>
        <w:t xml:space="preserve">a pályázati adatlap </w:t>
      </w:r>
      <w:r w:rsidRPr="008A1FE9">
        <w:rPr>
          <w:rFonts w:ascii="Times New Roman" w:hAnsi="Times New Roman" w:cs="Times New Roman"/>
          <w:bCs/>
        </w:rPr>
        <w:t>mellékleteként</w:t>
      </w:r>
      <w:r w:rsidRPr="008A1FE9">
        <w:rPr>
          <w:rFonts w:ascii="Times New Roman" w:hAnsi="Times New Roman" w:cs="Times New Roman"/>
        </w:rPr>
        <w:t xml:space="preserve"> a pályázat részletes megvalósításának leírása 1-3 oldal terjedelemben</w:t>
      </w:r>
    </w:p>
    <w:p w:rsidR="008A1FE9" w:rsidRPr="008A1FE9" w:rsidRDefault="008A1FE9" w:rsidP="00965A50">
      <w:pPr>
        <w:numPr>
          <w:ilvl w:val="0"/>
          <w:numId w:val="56"/>
        </w:numPr>
        <w:tabs>
          <w:tab w:val="left" w:pos="0"/>
        </w:tabs>
        <w:spacing w:after="0" w:line="240" w:lineRule="auto"/>
        <w:ind w:left="643" w:right="26"/>
        <w:contextualSpacing/>
        <w:jc w:val="both"/>
        <w:rPr>
          <w:rFonts w:ascii="Times New Roman" w:hAnsi="Times New Roman" w:cs="Times New Roman"/>
        </w:rPr>
      </w:pPr>
      <w:r w:rsidRPr="008A1FE9">
        <w:rPr>
          <w:rFonts w:ascii="Times New Roman" w:hAnsi="Times New Roman" w:cs="Times New Roman"/>
        </w:rPr>
        <w:lastRenderedPageBreak/>
        <w:t>nyilatkozat a szervezet, egyesület alap adatairól</w:t>
      </w:r>
    </w:p>
    <w:p w:rsidR="008A1FE9" w:rsidRPr="008A1FE9" w:rsidRDefault="008A1FE9" w:rsidP="00965A50">
      <w:pPr>
        <w:numPr>
          <w:ilvl w:val="0"/>
          <w:numId w:val="56"/>
        </w:numPr>
        <w:tabs>
          <w:tab w:val="left" w:pos="0"/>
        </w:tabs>
        <w:spacing w:after="0" w:line="240" w:lineRule="auto"/>
        <w:ind w:left="643" w:right="26"/>
        <w:contextualSpacing/>
        <w:jc w:val="both"/>
        <w:rPr>
          <w:rFonts w:ascii="Times New Roman" w:hAnsi="Times New Roman" w:cs="Times New Roman"/>
        </w:rPr>
      </w:pPr>
      <w:r w:rsidRPr="008A1FE9">
        <w:rPr>
          <w:rFonts w:ascii="Times New Roman" w:hAnsi="Times New Roman" w:cs="Times New Roman"/>
        </w:rPr>
        <w:t>a pályázó nyilatkozata, a lejárt esedékességű, meg nem fizetett köztartozással nem rendelkezik, (1.sz. melléklet.)</w:t>
      </w:r>
    </w:p>
    <w:p w:rsidR="008A1FE9" w:rsidRPr="008A1FE9" w:rsidRDefault="008A1FE9" w:rsidP="00965A50">
      <w:pPr>
        <w:numPr>
          <w:ilvl w:val="0"/>
          <w:numId w:val="56"/>
        </w:numPr>
        <w:tabs>
          <w:tab w:val="left" w:pos="0"/>
        </w:tabs>
        <w:spacing w:after="0" w:line="240" w:lineRule="auto"/>
        <w:ind w:left="643" w:right="26"/>
        <w:contextualSpacing/>
        <w:jc w:val="both"/>
        <w:rPr>
          <w:rFonts w:ascii="Times New Roman" w:hAnsi="Times New Roman" w:cs="Times New Roman"/>
          <w:bCs/>
          <w:i/>
          <w:iCs/>
        </w:rPr>
      </w:pPr>
      <w:r w:rsidRPr="008A1FE9">
        <w:rPr>
          <w:rFonts w:ascii="Times New Roman" w:hAnsi="Times New Roman" w:cs="Times New Roman"/>
          <w:color w:val="000000"/>
        </w:rPr>
        <w:t xml:space="preserve">30 </w:t>
      </w:r>
      <w:r w:rsidRPr="008A1FE9">
        <w:rPr>
          <w:rFonts w:ascii="Times New Roman" w:hAnsi="Times New Roman" w:cs="Times New Roman"/>
        </w:rPr>
        <w:t>napnál</w:t>
      </w:r>
      <w:r w:rsidRPr="008A1FE9">
        <w:rPr>
          <w:rFonts w:ascii="Times New Roman" w:hAnsi="Times New Roman" w:cs="Times New Roman"/>
          <w:color w:val="000000"/>
        </w:rPr>
        <w:t xml:space="preserve"> nem régebbi köztartozás mentes igazolást. </w:t>
      </w:r>
      <w:r w:rsidRPr="008A1FE9">
        <w:rPr>
          <w:rFonts w:ascii="Times New Roman" w:hAnsi="Times New Roman" w:cs="Times New Roman"/>
          <w:bCs/>
          <w:i/>
          <w:iCs/>
        </w:rPr>
        <w:t>(az elektronikus NAV igazolás csatolása is elfogadható)</w:t>
      </w:r>
    </w:p>
    <w:p w:rsidR="008A1FE9" w:rsidRPr="008A1FE9" w:rsidRDefault="008A1FE9" w:rsidP="00965A50">
      <w:pPr>
        <w:numPr>
          <w:ilvl w:val="0"/>
          <w:numId w:val="56"/>
        </w:numPr>
        <w:tabs>
          <w:tab w:val="left" w:pos="0"/>
        </w:tabs>
        <w:spacing w:after="0" w:line="240" w:lineRule="auto"/>
        <w:ind w:left="643" w:right="26"/>
        <w:contextualSpacing/>
        <w:jc w:val="both"/>
        <w:rPr>
          <w:rFonts w:ascii="Times New Roman" w:hAnsi="Times New Roman" w:cs="Times New Roman"/>
        </w:rPr>
      </w:pPr>
      <w:r w:rsidRPr="008A1FE9">
        <w:rPr>
          <w:rFonts w:ascii="Times New Roman" w:hAnsi="Times New Roman" w:cs="Times New Roman"/>
        </w:rPr>
        <w:t>közhasznú szervezet esetén a pályázó nyilatkozata, hogy a tárgyévet megelőző évről készített beszámoló alapján a közhasznúsági jelentés bírósági letétbe helyezésre került,</w:t>
      </w:r>
    </w:p>
    <w:p w:rsidR="008A1FE9" w:rsidRPr="008A1FE9" w:rsidRDefault="008A1FE9" w:rsidP="00965A50">
      <w:pPr>
        <w:numPr>
          <w:ilvl w:val="0"/>
          <w:numId w:val="56"/>
        </w:numPr>
        <w:tabs>
          <w:tab w:val="left" w:pos="0"/>
        </w:tabs>
        <w:spacing w:after="0" w:line="240" w:lineRule="auto"/>
        <w:ind w:left="643" w:right="26"/>
        <w:contextualSpacing/>
        <w:jc w:val="both"/>
        <w:rPr>
          <w:rFonts w:ascii="Times New Roman" w:hAnsi="Times New Roman" w:cs="Times New Roman"/>
        </w:rPr>
      </w:pPr>
      <w:r w:rsidRPr="008A1FE9">
        <w:rPr>
          <w:rFonts w:ascii="Times New Roman" w:hAnsi="Times New Roman" w:cs="Times New Roman"/>
        </w:rPr>
        <w:t>a pályázó nyilatkozata a közpénzekből nyújtott támogatások átláthatóságáról szóló 2007. évi CLXXXI. tv (Knyt.) 6.§ (1) bekezdés szerinti összeférhetetlenség és érintettség fennállásáról, vagy hiányáról, (2.sz. melléklet)</w:t>
      </w:r>
    </w:p>
    <w:p w:rsidR="008A1FE9" w:rsidRPr="008A1FE9" w:rsidRDefault="008A1FE9" w:rsidP="00965A50">
      <w:pPr>
        <w:numPr>
          <w:ilvl w:val="0"/>
          <w:numId w:val="56"/>
        </w:numPr>
        <w:tabs>
          <w:tab w:val="left" w:pos="0"/>
        </w:tabs>
        <w:spacing w:after="0" w:line="240" w:lineRule="auto"/>
        <w:ind w:left="643" w:right="26"/>
        <w:contextualSpacing/>
        <w:jc w:val="both"/>
        <w:rPr>
          <w:rFonts w:ascii="Times New Roman" w:hAnsi="Times New Roman" w:cs="Times New Roman"/>
        </w:rPr>
      </w:pPr>
      <w:r w:rsidRPr="008A1FE9">
        <w:rPr>
          <w:rFonts w:ascii="Times New Roman" w:hAnsi="Times New Roman" w:cs="Times New Roman"/>
        </w:rPr>
        <w:t>a pályázó közzétételi kérelme a Knyt. 8.§ (1) bekezdés szerinti érintettségről. (4.sz. melléklet)</w:t>
      </w:r>
    </w:p>
    <w:p w:rsidR="008A1FE9" w:rsidRPr="008A1FE9" w:rsidRDefault="008A1FE9" w:rsidP="00965A50">
      <w:pPr>
        <w:numPr>
          <w:ilvl w:val="0"/>
          <w:numId w:val="56"/>
        </w:numPr>
        <w:tabs>
          <w:tab w:val="left" w:pos="0"/>
        </w:tabs>
        <w:spacing w:after="0" w:line="240" w:lineRule="auto"/>
        <w:ind w:left="643" w:right="26"/>
        <w:contextualSpacing/>
        <w:jc w:val="both"/>
        <w:rPr>
          <w:rFonts w:ascii="Times New Roman" w:hAnsi="Times New Roman" w:cs="Times New Roman"/>
          <w:b/>
        </w:rPr>
      </w:pPr>
      <w:r w:rsidRPr="008A1FE9">
        <w:rPr>
          <w:rFonts w:ascii="Times New Roman" w:hAnsi="Times New Roman" w:cs="Times New Roman"/>
        </w:rPr>
        <w:t xml:space="preserve">Nyilatkozat Átláthatóságról az államháztartásról szóló 2011.évi CXCV. tv 50.§ (1) bekezdés c) és a nemzeti vagyonról szóló 2011. CXCVI tv. 3. § (1) bekezdés 1 pontjának való megfelelés </w:t>
      </w:r>
    </w:p>
    <w:p w:rsidR="008A1FE9" w:rsidRPr="008A1FE9" w:rsidRDefault="008A1FE9" w:rsidP="008A1FE9">
      <w:pPr>
        <w:autoSpaceDE w:val="0"/>
        <w:autoSpaceDN w:val="0"/>
        <w:adjustRightInd w:val="0"/>
        <w:spacing w:after="0"/>
        <w:ind w:right="26"/>
        <w:jc w:val="both"/>
        <w:rPr>
          <w:rFonts w:ascii="Times New Roman" w:hAnsi="Times New Roman" w:cs="Times New Roman"/>
          <w:b/>
        </w:rPr>
      </w:pPr>
    </w:p>
    <w:p w:rsidR="008A1FE9" w:rsidRPr="008A1FE9" w:rsidRDefault="008A1FE9" w:rsidP="008A1FE9">
      <w:pPr>
        <w:autoSpaceDE w:val="0"/>
        <w:autoSpaceDN w:val="0"/>
        <w:adjustRightInd w:val="0"/>
        <w:jc w:val="both"/>
        <w:rPr>
          <w:rFonts w:ascii="Times New Roman" w:hAnsi="Times New Roman" w:cs="Times New Roman"/>
          <w:b/>
        </w:rPr>
      </w:pPr>
      <w:r w:rsidRPr="008A1FE9">
        <w:rPr>
          <w:rFonts w:ascii="Times New Roman" w:hAnsi="Times New Roman" w:cs="Times New Roman"/>
          <w:b/>
        </w:rPr>
        <w:t xml:space="preserve">A pályázatokat postai úton: </w:t>
      </w:r>
      <w:r w:rsidRPr="008A1FE9">
        <w:rPr>
          <w:rFonts w:ascii="Times New Roman" w:hAnsi="Times New Roman" w:cs="Times New Roman"/>
        </w:rPr>
        <w:t xml:space="preserve">II. Kerületi Polgármesteri Hivatal, Intézményirányítási Osztály 1024 Budapest, Mechwart liget 1. </w:t>
      </w:r>
      <w:r w:rsidRPr="008A1FE9">
        <w:rPr>
          <w:rFonts w:ascii="Times New Roman" w:hAnsi="Times New Roman" w:cs="Times New Roman"/>
          <w:b/>
        </w:rPr>
        <w:t xml:space="preserve">vagy lepecsételve, aláírva elektronikusan bescennelve: </w:t>
      </w:r>
    </w:p>
    <w:p w:rsidR="008A1FE9" w:rsidRPr="008A1FE9" w:rsidRDefault="008A1FE9" w:rsidP="008A1FE9">
      <w:pPr>
        <w:autoSpaceDE w:val="0"/>
        <w:autoSpaceDN w:val="0"/>
        <w:adjustRightInd w:val="0"/>
        <w:jc w:val="both"/>
        <w:rPr>
          <w:rFonts w:ascii="Times New Roman" w:hAnsi="Times New Roman" w:cs="Times New Roman"/>
        </w:rPr>
      </w:pPr>
      <w:r w:rsidRPr="008A1FE9">
        <w:rPr>
          <w:rFonts w:ascii="Times New Roman" w:hAnsi="Times New Roman" w:cs="Times New Roman"/>
        </w:rPr>
        <w:t>Gottfriedné Tomka Fruzsina részére:</w:t>
      </w:r>
      <w:r w:rsidRPr="008A1FE9">
        <w:rPr>
          <w:rFonts w:ascii="Times New Roman" w:hAnsi="Times New Roman" w:cs="Times New Roman"/>
          <w:color w:val="0563C1" w:themeColor="hyperlink"/>
          <w:u w:val="single"/>
        </w:rPr>
        <w:t xml:space="preserve"> </w:t>
      </w:r>
      <w:hyperlink r:id="rId25" w:history="1">
        <w:r w:rsidRPr="008A1FE9">
          <w:rPr>
            <w:rFonts w:ascii="Times New Roman" w:hAnsi="Times New Roman" w:cs="Times New Roman"/>
            <w:color w:val="0563C1" w:themeColor="hyperlink"/>
            <w:u w:val="single"/>
          </w:rPr>
          <w:t>gottfriedne.tomka.fruzsina@masodikkerulet.hu</w:t>
        </w:r>
      </w:hyperlink>
      <w:r w:rsidRPr="008A1FE9">
        <w:rPr>
          <w:rFonts w:ascii="Times New Roman" w:hAnsi="Times New Roman" w:cs="Times New Roman"/>
          <w:color w:val="0563C1" w:themeColor="hyperlink"/>
          <w:u w:val="single"/>
        </w:rPr>
        <w:t xml:space="preserve"> </w:t>
      </w:r>
      <w:r w:rsidRPr="008A1FE9">
        <w:rPr>
          <w:rFonts w:ascii="Times New Roman" w:hAnsi="Times New Roman" w:cs="Times New Roman"/>
          <w:b/>
        </w:rPr>
        <w:t xml:space="preserve">1 eredeti példányban kell benyújtani. </w:t>
      </w:r>
    </w:p>
    <w:p w:rsidR="008A1FE9" w:rsidRPr="008A1FE9" w:rsidRDefault="008A1FE9" w:rsidP="008A1FE9">
      <w:pPr>
        <w:tabs>
          <w:tab w:val="left" w:pos="4253"/>
        </w:tabs>
        <w:jc w:val="both"/>
        <w:rPr>
          <w:rFonts w:ascii="Times New Roman" w:hAnsi="Times New Roman" w:cs="Times New Roman"/>
          <w:b/>
        </w:rPr>
      </w:pPr>
      <w:r w:rsidRPr="008A1FE9">
        <w:rPr>
          <w:rFonts w:ascii="Times New Roman" w:hAnsi="Times New Roman" w:cs="Times New Roman"/>
          <w:b/>
        </w:rPr>
        <w:t xml:space="preserve">                       A pályázatok benyújtásának határideje: 2023. április 24. (hétfő) </w:t>
      </w:r>
    </w:p>
    <w:p w:rsidR="008A1FE9" w:rsidRPr="008A1FE9" w:rsidRDefault="008A1FE9" w:rsidP="008A1FE9">
      <w:pPr>
        <w:tabs>
          <w:tab w:val="left" w:pos="4253"/>
        </w:tabs>
        <w:jc w:val="both"/>
        <w:rPr>
          <w:rFonts w:ascii="Times New Roman" w:hAnsi="Times New Roman" w:cs="Times New Roman"/>
          <w:b/>
        </w:rPr>
      </w:pPr>
      <w:r w:rsidRPr="008A1FE9">
        <w:rPr>
          <w:rFonts w:ascii="Times New Roman" w:hAnsi="Times New Roman" w:cs="Times New Roman"/>
          <w:b/>
        </w:rPr>
        <w:t>A benyújtott pályázati anyag nyilvános. Pályázatot nem áll módunkban visszaküldeni!</w:t>
      </w:r>
    </w:p>
    <w:p w:rsidR="008A1FE9" w:rsidRPr="008A1FE9" w:rsidRDefault="008A1FE9" w:rsidP="008A1FE9">
      <w:pPr>
        <w:tabs>
          <w:tab w:val="left" w:pos="4253"/>
        </w:tabs>
        <w:jc w:val="both"/>
        <w:rPr>
          <w:rFonts w:ascii="Times New Roman" w:hAnsi="Times New Roman" w:cs="Times New Roman"/>
          <w:b/>
        </w:rPr>
      </w:pPr>
      <w:r w:rsidRPr="008A1FE9">
        <w:rPr>
          <w:rFonts w:ascii="Times New Roman" w:hAnsi="Times New Roman" w:cs="Times New Roman"/>
          <w:b/>
        </w:rPr>
        <w:t>Érvénytelen az a pályázat, amely:</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 xml:space="preserve">a határidő után érkezett be, </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a hiánypótlási felhívás ellenére hiányosan, vagy</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 xml:space="preserve">nem a megfelelő pályázati adatlapon kerül benyújtásra. </w:t>
      </w:r>
    </w:p>
    <w:p w:rsidR="008A1FE9" w:rsidRPr="008A1FE9" w:rsidRDefault="008A1FE9" w:rsidP="008A1FE9">
      <w:pPr>
        <w:tabs>
          <w:tab w:val="left" w:pos="4253"/>
        </w:tabs>
        <w:spacing w:after="0"/>
        <w:jc w:val="both"/>
        <w:rPr>
          <w:rFonts w:ascii="Times New Roman" w:hAnsi="Times New Roman" w:cs="Times New Roman"/>
        </w:rPr>
      </w:pPr>
    </w:p>
    <w:p w:rsidR="008A1FE9" w:rsidRPr="008A1FE9" w:rsidRDefault="008A1FE9" w:rsidP="008A1FE9">
      <w:pPr>
        <w:spacing w:after="240"/>
        <w:jc w:val="both"/>
        <w:rPr>
          <w:rFonts w:ascii="Times New Roman" w:hAnsi="Times New Roman" w:cs="Times New Roman"/>
        </w:rPr>
      </w:pPr>
      <w:r w:rsidRPr="008A1FE9">
        <w:rPr>
          <w:rFonts w:ascii="Times New Roman" w:hAnsi="Times New Roman" w:cs="Times New Roman"/>
          <w:b/>
          <w:bCs/>
        </w:rPr>
        <w:t xml:space="preserve">A pályázatok elbírálása: </w:t>
      </w:r>
      <w:r w:rsidRPr="008A1FE9">
        <w:rPr>
          <w:rFonts w:ascii="Times New Roman" w:hAnsi="Times New Roman" w:cs="Times New Roman"/>
          <w:bCs/>
        </w:rPr>
        <w:t xml:space="preserve">a </w:t>
      </w:r>
      <w:r w:rsidRPr="008A1FE9">
        <w:rPr>
          <w:rFonts w:ascii="Times New Roman" w:hAnsi="Times New Roman" w:cs="Times New Roman"/>
        </w:rPr>
        <w:t xml:space="preserve">pályázatokról a Közoktatási, Közművelődési, Sport, Egészségügyi, Szociális és Lakásügyi Bizottság dönt. </w:t>
      </w:r>
      <w:r w:rsidRPr="008A1FE9">
        <w:rPr>
          <w:rFonts w:ascii="Times New Roman" w:hAnsi="Times New Roman" w:cs="Times New Roman"/>
          <w:iCs/>
        </w:rPr>
        <w:t>A pályázatok elutasítása esetén, döntését a Bizottság nem indokolja.</w:t>
      </w:r>
      <w:r w:rsidRPr="008A1FE9">
        <w:rPr>
          <w:rFonts w:ascii="Times New Roman" w:hAnsi="Times New Roman" w:cs="Times New Roman"/>
          <w:b/>
          <w:bCs/>
        </w:rPr>
        <w:t xml:space="preserve"> </w:t>
      </w:r>
      <w:r w:rsidRPr="008A1FE9">
        <w:rPr>
          <w:rFonts w:ascii="Times New Roman" w:hAnsi="Times New Roman" w:cs="Times New Roman"/>
        </w:rPr>
        <w:t xml:space="preserve">A támogatási döntés ellen jogorvoslatra nincs lehetőség. A döntésről a pályázók az elbírálást követő 15 napon belül </w:t>
      </w:r>
      <w:r w:rsidRPr="008A1FE9">
        <w:rPr>
          <w:rFonts w:ascii="Times New Roman" w:hAnsi="Times New Roman" w:cs="Times New Roman"/>
          <w:b/>
        </w:rPr>
        <w:t xml:space="preserve">írásban kapnak értesítést. </w:t>
      </w:r>
    </w:p>
    <w:p w:rsidR="008A1FE9" w:rsidRPr="008A1FE9" w:rsidRDefault="008A1FE9" w:rsidP="008A1FE9">
      <w:pPr>
        <w:rPr>
          <w:rFonts w:ascii="Times New Roman" w:hAnsi="Times New Roman" w:cs="Times New Roman"/>
          <w:b/>
          <w:bCs/>
        </w:rPr>
      </w:pPr>
      <w:r w:rsidRPr="008A1FE9">
        <w:rPr>
          <w:rFonts w:ascii="Times New Roman" w:hAnsi="Times New Roman" w:cs="Times New Roman"/>
          <w:b/>
          <w:bCs/>
        </w:rPr>
        <w:t>A pályázat elbírálásának főbb szempontjai:</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az adott program szakmai megalapozottsága, tematikus kidolgozása,</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a pályázati programba bevont második kerületi résztvevők száma,</w:t>
      </w:r>
    </w:p>
    <w:p w:rsidR="008A1FE9" w:rsidRPr="008A1FE9" w:rsidRDefault="008A1FE9" w:rsidP="00965A50">
      <w:pPr>
        <w:numPr>
          <w:ilvl w:val="0"/>
          <w:numId w:val="56"/>
        </w:numPr>
        <w:spacing w:after="0" w:line="240" w:lineRule="auto"/>
        <w:ind w:left="643"/>
        <w:contextualSpacing/>
        <w:jc w:val="both"/>
        <w:rPr>
          <w:rFonts w:ascii="Times New Roman" w:hAnsi="Times New Roman" w:cs="Times New Roman"/>
        </w:rPr>
      </w:pPr>
      <w:r w:rsidRPr="008A1FE9">
        <w:rPr>
          <w:rFonts w:ascii="Times New Roman" w:hAnsi="Times New Roman" w:cs="Times New Roman"/>
        </w:rPr>
        <w:t>a program által támogatott kiemelt csoportok megjelenítése, különös figyelemmel a szociálisan rászoruló gyermekek és a családi programok támogatására,</w:t>
      </w:r>
    </w:p>
    <w:p w:rsidR="008A1FE9" w:rsidRPr="008A1FE9" w:rsidRDefault="008A1FE9" w:rsidP="00965A50">
      <w:pPr>
        <w:numPr>
          <w:ilvl w:val="0"/>
          <w:numId w:val="56"/>
        </w:numPr>
        <w:spacing w:after="0" w:line="240" w:lineRule="auto"/>
        <w:ind w:left="643"/>
        <w:contextualSpacing/>
        <w:rPr>
          <w:rFonts w:ascii="Times New Roman" w:hAnsi="Times New Roman" w:cs="Times New Roman"/>
        </w:rPr>
      </w:pPr>
      <w:r w:rsidRPr="008A1FE9">
        <w:rPr>
          <w:rFonts w:ascii="Times New Roman" w:hAnsi="Times New Roman" w:cs="Times New Roman"/>
        </w:rPr>
        <w:t>a program hagyományai, és/vagy újszerűsége,</w:t>
      </w:r>
    </w:p>
    <w:p w:rsidR="008A1FE9" w:rsidRPr="008A1FE9" w:rsidRDefault="008A1FE9" w:rsidP="00965A50">
      <w:pPr>
        <w:numPr>
          <w:ilvl w:val="0"/>
          <w:numId w:val="56"/>
        </w:numPr>
        <w:spacing w:after="0" w:line="240" w:lineRule="auto"/>
        <w:ind w:left="643"/>
        <w:contextualSpacing/>
        <w:jc w:val="both"/>
        <w:rPr>
          <w:rFonts w:ascii="Times New Roman" w:hAnsi="Times New Roman" w:cs="Times New Roman"/>
          <w:kern w:val="36"/>
        </w:rPr>
      </w:pPr>
      <w:r w:rsidRPr="008A1FE9">
        <w:rPr>
          <w:rFonts w:ascii="Times New Roman" w:hAnsi="Times New Roman" w:cs="Times New Roman"/>
          <w:kern w:val="36"/>
        </w:rPr>
        <w:t>a program költségvetésének megalapozottsága, áttekinthetősége.</w:t>
      </w:r>
    </w:p>
    <w:p w:rsidR="008A1FE9" w:rsidRPr="008A1FE9" w:rsidRDefault="008A1FE9" w:rsidP="008A1FE9">
      <w:pPr>
        <w:spacing w:after="0"/>
        <w:jc w:val="both"/>
        <w:rPr>
          <w:rFonts w:ascii="Times New Roman" w:hAnsi="Times New Roman" w:cs="Times New Roman"/>
          <w:kern w:val="36"/>
        </w:rPr>
      </w:pPr>
    </w:p>
    <w:p w:rsidR="008A1FE9" w:rsidRPr="008A1FE9" w:rsidRDefault="008A1FE9" w:rsidP="008A1FE9">
      <w:pPr>
        <w:jc w:val="both"/>
        <w:rPr>
          <w:rFonts w:ascii="Times New Roman" w:hAnsi="Times New Roman" w:cs="Times New Roman"/>
        </w:rPr>
      </w:pPr>
      <w:r w:rsidRPr="008A1FE9">
        <w:rPr>
          <w:rFonts w:ascii="Times New Roman" w:hAnsi="Times New Roman" w:cs="Times New Roman"/>
        </w:rPr>
        <w:t>A támogatás utalásának és elszámolásának módjáról tájékoztatjuk a nyerteseket.</w:t>
      </w:r>
      <w:r w:rsidRPr="008A1FE9">
        <w:rPr>
          <w:rFonts w:ascii="Times New Roman" w:hAnsi="Times New Roman" w:cs="Times New Roman"/>
          <w:b/>
        </w:rPr>
        <w:t xml:space="preserve"> </w:t>
      </w:r>
      <w:r w:rsidRPr="008A1FE9">
        <w:rPr>
          <w:rFonts w:ascii="Times New Roman" w:hAnsi="Times New Roman" w:cs="Times New Roman"/>
          <w:bCs/>
        </w:rPr>
        <w:t>Előzetesen felhívjuk a figyelmet arra, hogy a pénzügyi elszámolás  és a fotóval illusztrált szakmai beszámoló legkésőbbi beadási határideje:</w:t>
      </w:r>
      <w:r w:rsidRPr="008A1FE9">
        <w:rPr>
          <w:rFonts w:ascii="Times New Roman" w:hAnsi="Times New Roman" w:cs="Times New Roman"/>
          <w:b/>
          <w:bCs/>
        </w:rPr>
        <w:t xml:space="preserve"> A program megvalósítást követő 30 napon belül! Felhívjuk továbbá figyelmét, hogy a</w:t>
      </w:r>
      <w:r w:rsidRPr="008A1FE9">
        <w:rPr>
          <w:rFonts w:ascii="Times New Roman" w:hAnsi="Times New Roman" w:cs="Times New Roman"/>
          <w:b/>
        </w:rPr>
        <w:t>mennyiben a támogatással nem számol el határidőn belül, de legkésőbb 2023. december 1.-ig, úgy a következő évben nem vehet részt a pályázaton</w:t>
      </w:r>
      <w:r w:rsidRPr="008A1FE9">
        <w:rPr>
          <w:rFonts w:ascii="Times New Roman" w:hAnsi="Times New Roman" w:cs="Times New Roman"/>
        </w:rPr>
        <w:t>.</w:t>
      </w:r>
    </w:p>
    <w:p w:rsidR="008A1FE9" w:rsidRPr="008A1FE9" w:rsidRDefault="008A1FE9" w:rsidP="008A1FE9">
      <w:pPr>
        <w:jc w:val="both"/>
        <w:rPr>
          <w:rFonts w:ascii="Times New Roman" w:hAnsi="Times New Roman" w:cs="Times New Roman"/>
          <w:color w:val="0000FF"/>
          <w:u w:val="single"/>
        </w:rPr>
      </w:pPr>
      <w:r w:rsidRPr="008A1FE9">
        <w:rPr>
          <w:rFonts w:ascii="Times New Roman" w:hAnsi="Times New Roman" w:cs="Times New Roman"/>
        </w:rPr>
        <w:t xml:space="preserve">A pályázattal kapcsolatban bővebb információ a </w:t>
      </w:r>
      <w:hyperlink r:id="rId26" w:history="1">
        <w:r w:rsidRPr="008A1FE9">
          <w:rPr>
            <w:rFonts w:ascii="Times New Roman" w:hAnsi="Times New Roman" w:cs="Times New Roman"/>
            <w:color w:val="0563C1" w:themeColor="hyperlink"/>
            <w:u w:val="single"/>
          </w:rPr>
          <w:t>gottfriedne.tomka.fruzsina@masodikkerulet.hu</w:t>
        </w:r>
      </w:hyperlink>
      <w:r w:rsidRPr="008A1FE9">
        <w:rPr>
          <w:rFonts w:ascii="Times New Roman" w:hAnsi="Times New Roman" w:cs="Times New Roman"/>
          <w:color w:val="0000FF"/>
        </w:rPr>
        <w:t xml:space="preserve"> </w:t>
      </w:r>
      <w:r w:rsidRPr="008A1FE9">
        <w:rPr>
          <w:rFonts w:ascii="Times New Roman" w:hAnsi="Times New Roman" w:cs="Times New Roman"/>
        </w:rPr>
        <w:t xml:space="preserve">címen vagy a +36 30/ 319-3405-ös telefonszámon kérhető. </w:t>
      </w:r>
      <w:r w:rsidRPr="008A1FE9">
        <w:rPr>
          <w:rFonts w:ascii="Times New Roman" w:hAnsi="Times New Roman" w:cs="Times New Roman"/>
          <w:bCs/>
        </w:rPr>
        <w:t xml:space="preserve">A </w:t>
      </w:r>
      <w:r w:rsidRPr="008A1FE9">
        <w:rPr>
          <w:rFonts w:ascii="Times New Roman" w:hAnsi="Times New Roman" w:cs="Times New Roman"/>
          <w:b/>
          <w:bCs/>
        </w:rPr>
        <w:t>pályázati adatlapok</w:t>
      </w:r>
      <w:r w:rsidRPr="008A1FE9">
        <w:rPr>
          <w:rFonts w:ascii="Times New Roman" w:hAnsi="Times New Roman" w:cs="Times New Roman"/>
          <w:bCs/>
        </w:rPr>
        <w:t xml:space="preserve"> elérhetők</w:t>
      </w:r>
      <w:r w:rsidRPr="008A1FE9">
        <w:rPr>
          <w:rFonts w:ascii="Times New Roman" w:hAnsi="Times New Roman" w:cs="Times New Roman"/>
        </w:rPr>
        <w:t xml:space="preserve"> a II. Kerületi Önkormányzat Polgármesteri Hivatal honlapjáról (</w:t>
      </w:r>
      <w:hyperlink r:id="rId27" w:history="1">
        <w:r w:rsidRPr="008A1FE9">
          <w:rPr>
            <w:rFonts w:ascii="Times New Roman" w:hAnsi="Times New Roman" w:cs="Times New Roman"/>
            <w:color w:val="0563C1" w:themeColor="hyperlink"/>
            <w:u w:val="single"/>
          </w:rPr>
          <w:t>www.masodikkerulet.hu</w:t>
        </w:r>
      </w:hyperlink>
      <w:r w:rsidRPr="008A1FE9">
        <w:rPr>
          <w:rFonts w:ascii="Times New Roman" w:hAnsi="Times New Roman" w:cs="Times New Roman"/>
          <w:color w:val="0000FF"/>
          <w:u w:val="single"/>
        </w:rPr>
        <w:t>).</w:t>
      </w:r>
    </w:p>
    <w:p w:rsidR="008A1FE9" w:rsidRPr="008A1FE9" w:rsidRDefault="008A1FE9" w:rsidP="008A1FE9">
      <w:pPr>
        <w:spacing w:after="0" w:line="240" w:lineRule="auto"/>
        <w:rPr>
          <w:rFonts w:ascii="Times New Roman" w:hAnsi="Times New Roman" w:cs="Times New Roman"/>
          <w:iCs/>
        </w:rPr>
      </w:pPr>
    </w:p>
    <w:p w:rsidR="008A1FE9" w:rsidRPr="008A1FE9" w:rsidRDefault="008A1FE9" w:rsidP="008A1FE9">
      <w:pPr>
        <w:spacing w:after="0" w:line="240" w:lineRule="auto"/>
        <w:rPr>
          <w:rFonts w:ascii="Times New Roman" w:hAnsi="Times New Roman" w:cs="Times New Roman"/>
          <w:iCs/>
        </w:rPr>
      </w:pPr>
      <w:r w:rsidRPr="008A1FE9">
        <w:rPr>
          <w:rFonts w:ascii="Times New Roman" w:hAnsi="Times New Roman" w:cs="Times New Roman"/>
          <w:iCs/>
        </w:rPr>
        <w:tab/>
      </w:r>
      <w:r w:rsidRPr="008A1FE9">
        <w:rPr>
          <w:rFonts w:ascii="Times New Roman" w:hAnsi="Times New Roman" w:cs="Times New Roman"/>
          <w:iCs/>
        </w:rPr>
        <w:tab/>
      </w:r>
    </w:p>
    <w:p w:rsidR="008A1FE9" w:rsidRDefault="008A1FE9" w:rsidP="008A1FE9">
      <w:pPr>
        <w:spacing w:after="0" w:line="240" w:lineRule="auto"/>
        <w:jc w:val="center"/>
        <w:rPr>
          <w:rFonts w:ascii="Times New Roman" w:hAnsi="Times New Roman" w:cs="Times New Roman"/>
          <w:b/>
        </w:rPr>
      </w:pPr>
    </w:p>
    <w:p w:rsidR="0007647A" w:rsidRPr="008A1FE9" w:rsidRDefault="0007647A" w:rsidP="008A1FE9">
      <w:pPr>
        <w:spacing w:after="0" w:line="240" w:lineRule="auto"/>
        <w:jc w:val="center"/>
        <w:rPr>
          <w:rFonts w:ascii="Times New Roman" w:hAnsi="Times New Roman" w:cs="Times New Roman"/>
          <w:b/>
        </w:rPr>
      </w:pPr>
    </w:p>
    <w:p w:rsidR="008A1FE9" w:rsidRPr="008A1FE9" w:rsidRDefault="008A1FE9" w:rsidP="008A1FE9">
      <w:pPr>
        <w:spacing w:after="0" w:line="240" w:lineRule="auto"/>
        <w:jc w:val="center"/>
        <w:rPr>
          <w:rFonts w:ascii="Times New Roman" w:hAnsi="Times New Roman" w:cs="Times New Roman"/>
          <w:b/>
        </w:rPr>
      </w:pPr>
    </w:p>
    <w:p w:rsidR="008A1FE9" w:rsidRPr="008A1FE9" w:rsidRDefault="008A1FE9" w:rsidP="008A1FE9">
      <w:pPr>
        <w:spacing w:after="0"/>
        <w:jc w:val="center"/>
        <w:rPr>
          <w:rFonts w:ascii="Times New Roman" w:hAnsi="Times New Roman" w:cs="Times New Roman"/>
          <w:b/>
          <w:i/>
        </w:rPr>
      </w:pPr>
      <w:r w:rsidRPr="008A1FE9">
        <w:rPr>
          <w:rFonts w:ascii="Times New Roman" w:hAnsi="Times New Roman" w:cs="Times New Roman"/>
          <w:b/>
        </w:rPr>
        <w:t xml:space="preserve">PÁLYÁZATI ADATLAP - </w:t>
      </w:r>
      <w:r w:rsidRPr="008A1FE9">
        <w:rPr>
          <w:rFonts w:ascii="Times New Roman" w:hAnsi="Times New Roman" w:cs="Times New Roman"/>
          <w:b/>
          <w:i/>
        </w:rPr>
        <w:t>23-03 regisztrációs számú pályázatokhoz</w:t>
      </w:r>
    </w:p>
    <w:p w:rsidR="008A1FE9" w:rsidRPr="008A1FE9" w:rsidRDefault="008A1FE9" w:rsidP="008A1FE9">
      <w:pPr>
        <w:spacing w:after="0"/>
        <w:jc w:val="center"/>
        <w:rPr>
          <w:rFonts w:ascii="Times New Roman" w:hAnsi="Times New Roman" w:cs="Times New Roman"/>
        </w:rPr>
      </w:pPr>
      <w:r w:rsidRPr="008A1FE9">
        <w:rPr>
          <w:rFonts w:ascii="Times New Roman" w:hAnsi="Times New Roman" w:cs="Times New Roman"/>
        </w:rPr>
        <w:t xml:space="preserve">Budapest Főváros II. Kerületi Önkormányzat Közoktatási, Közművelődési, Sport, Egészségügyi, Szociális és Lakásügyi Bizottság által kiírt pályázat </w:t>
      </w:r>
    </w:p>
    <w:p w:rsidR="008A1FE9" w:rsidRPr="008A1FE9" w:rsidRDefault="008A1FE9" w:rsidP="008A1FE9">
      <w:pPr>
        <w:spacing w:after="0"/>
        <w:jc w:val="center"/>
        <w:rPr>
          <w:rFonts w:ascii="Times New Roman" w:hAnsi="Times New Roman" w:cs="Times New Roman"/>
        </w:rPr>
      </w:pPr>
      <w:r w:rsidRPr="008A1FE9">
        <w:rPr>
          <w:rFonts w:ascii="Times New Roman" w:hAnsi="Times New Roman" w:cs="Times New Roman"/>
          <w:b/>
          <w:snapToGrid w:val="0"/>
        </w:rPr>
        <w:t>Kapcsolattartás a határon túli magyar iskolákkal</w:t>
      </w:r>
      <w:r w:rsidRPr="008A1FE9">
        <w:rPr>
          <w:rFonts w:ascii="Times New Roman" w:hAnsi="Times New Roman" w:cs="Times New Roman"/>
          <w:b/>
        </w:rPr>
        <w:t xml:space="preserve"> Keret</w:t>
      </w:r>
      <w:r w:rsidRPr="008A1FE9">
        <w:rPr>
          <w:rFonts w:ascii="Times New Roman" w:hAnsi="Times New Roman" w:cs="Times New Roman"/>
        </w:rPr>
        <w:t xml:space="preserve"> - Közép-Budai Tankerület Központ által fenntartott II. Kerületi Köznevelési intézmények és II. Kerületi egyéb fenntartású Köznevelési intézmények és civil szervezetek részére</w:t>
      </w:r>
    </w:p>
    <w:p w:rsidR="008A1FE9" w:rsidRPr="008A1FE9" w:rsidRDefault="008A1FE9" w:rsidP="008A1FE9">
      <w:pPr>
        <w:tabs>
          <w:tab w:val="left" w:pos="5850"/>
        </w:tabs>
        <w:spacing w:after="0"/>
        <w:rPr>
          <w:rFonts w:ascii="Times New Roman" w:hAnsi="Times New Roman" w:cs="Times New Roman"/>
          <w:b/>
        </w:rPr>
      </w:pPr>
      <w:r w:rsidRPr="008A1FE9">
        <w:rPr>
          <w:rFonts w:ascii="Times New Roman" w:hAnsi="Times New Roman" w:cs="Times New Roman"/>
          <w:b/>
        </w:rPr>
        <w:tab/>
      </w:r>
    </w:p>
    <w:p w:rsidR="008A1FE9" w:rsidRPr="008A1FE9" w:rsidRDefault="008A1FE9" w:rsidP="008A1FE9">
      <w:pPr>
        <w:spacing w:after="0" w:line="240" w:lineRule="auto"/>
        <w:ind w:right="254"/>
        <w:jc w:val="both"/>
        <w:rPr>
          <w:rFonts w:ascii="Times New Roman" w:hAnsi="Times New Roman" w:cs="Times New Roman"/>
          <w:bCs/>
        </w:rPr>
      </w:pPr>
      <w:r w:rsidRPr="008A1FE9">
        <w:rPr>
          <w:rFonts w:ascii="Times New Roman" w:hAnsi="Times New Roman" w:cs="Times New Roman"/>
          <w:b/>
        </w:rPr>
        <w:t xml:space="preserve">1.)Pályázati program megnevezése: </w:t>
      </w:r>
      <w:r w:rsidRPr="008A1FE9">
        <w:rPr>
          <w:rFonts w:ascii="Times New Roman" w:hAnsi="Times New Roman" w:cs="Times New Roman"/>
          <w:bCs/>
        </w:rPr>
        <w:t>.................................................................................................</w:t>
      </w:r>
    </w:p>
    <w:p w:rsidR="008A1FE9" w:rsidRPr="008A1FE9" w:rsidRDefault="008A1FE9" w:rsidP="008A1FE9">
      <w:pPr>
        <w:spacing w:after="0" w:line="240" w:lineRule="auto"/>
        <w:ind w:right="254"/>
        <w:jc w:val="both"/>
        <w:rPr>
          <w:rFonts w:ascii="Times New Roman" w:hAnsi="Times New Roman" w:cs="Times New Roman"/>
          <w:b/>
        </w:rPr>
      </w:pPr>
      <w:r w:rsidRPr="008A1FE9">
        <w:rPr>
          <w:rFonts w:ascii="Times New Roman" w:hAnsi="Times New Roman" w:cs="Times New Roman"/>
          <w:b/>
        </w:rPr>
        <w:t xml:space="preserve">2.)Pályázó intézmény adatai: </w:t>
      </w:r>
    </w:p>
    <w:p w:rsidR="008A1FE9" w:rsidRPr="008A1FE9" w:rsidRDefault="008A1FE9" w:rsidP="008A1FE9">
      <w:pPr>
        <w:spacing w:after="0" w:line="240" w:lineRule="auto"/>
        <w:ind w:right="254"/>
        <w:jc w:val="both"/>
        <w:rPr>
          <w:rFonts w:ascii="Times New Roman" w:hAnsi="Times New Roman" w:cs="Times New Roman"/>
        </w:rPr>
      </w:pPr>
      <w:r w:rsidRPr="008A1FE9">
        <w:rPr>
          <w:rFonts w:ascii="Times New Roman" w:hAnsi="Times New Roman" w:cs="Times New Roman"/>
        </w:rPr>
        <w:t>Név: ............................................................................…………………………………………….........</w:t>
      </w:r>
    </w:p>
    <w:p w:rsidR="008A1FE9" w:rsidRPr="008A1FE9" w:rsidRDefault="008A1FE9" w:rsidP="008A1FE9">
      <w:pPr>
        <w:spacing w:after="0" w:line="240" w:lineRule="auto"/>
        <w:ind w:right="254"/>
        <w:jc w:val="both"/>
        <w:rPr>
          <w:rFonts w:ascii="Times New Roman" w:hAnsi="Times New Roman" w:cs="Times New Roman"/>
        </w:rPr>
      </w:pPr>
      <w:r w:rsidRPr="008A1FE9">
        <w:rPr>
          <w:rFonts w:ascii="Times New Roman" w:hAnsi="Times New Roman" w:cs="Times New Roman"/>
        </w:rPr>
        <w:t>Cím: ......................................................................................................................................………......</w:t>
      </w:r>
    </w:p>
    <w:p w:rsidR="008A1FE9" w:rsidRPr="008A1FE9" w:rsidRDefault="008A1FE9" w:rsidP="008A1FE9">
      <w:pPr>
        <w:tabs>
          <w:tab w:val="left" w:pos="9000"/>
        </w:tabs>
        <w:spacing w:after="0" w:line="240" w:lineRule="auto"/>
        <w:jc w:val="both"/>
        <w:rPr>
          <w:rFonts w:ascii="Times New Roman" w:hAnsi="Times New Roman" w:cs="Times New Roman"/>
        </w:rPr>
      </w:pPr>
      <w:r w:rsidRPr="008A1FE9">
        <w:rPr>
          <w:rFonts w:ascii="Times New Roman" w:hAnsi="Times New Roman" w:cs="Times New Roman"/>
        </w:rPr>
        <w:t>Telefon: ................................................................................................................................................</w:t>
      </w:r>
    </w:p>
    <w:p w:rsidR="008A1FE9" w:rsidRPr="008A1FE9" w:rsidRDefault="008A1FE9" w:rsidP="008A1FE9">
      <w:pPr>
        <w:tabs>
          <w:tab w:val="left" w:pos="9000"/>
        </w:tabs>
        <w:spacing w:after="0" w:line="240" w:lineRule="auto"/>
        <w:jc w:val="both"/>
        <w:rPr>
          <w:rFonts w:ascii="Times New Roman" w:hAnsi="Times New Roman" w:cs="Times New Roman"/>
        </w:rPr>
      </w:pPr>
      <w:r w:rsidRPr="008A1FE9">
        <w:rPr>
          <w:rFonts w:ascii="Times New Roman" w:hAnsi="Times New Roman" w:cs="Times New Roman"/>
        </w:rPr>
        <w:t>Bankszámla szám:....................................    Adószám:……………………………….…………</w:t>
      </w:r>
    </w:p>
    <w:p w:rsidR="008A1FE9" w:rsidRPr="008A1FE9" w:rsidRDefault="008A1FE9" w:rsidP="008A1FE9">
      <w:pPr>
        <w:spacing w:after="0" w:line="240" w:lineRule="auto"/>
        <w:ind w:right="254"/>
        <w:jc w:val="both"/>
        <w:rPr>
          <w:rFonts w:ascii="Times New Roman" w:hAnsi="Times New Roman" w:cs="Times New Roman"/>
          <w:b/>
        </w:rPr>
      </w:pPr>
      <w:r w:rsidRPr="008A1FE9">
        <w:rPr>
          <w:rFonts w:ascii="Times New Roman" w:hAnsi="Times New Roman" w:cs="Times New Roman"/>
          <w:b/>
        </w:rPr>
        <w:t xml:space="preserve">3.)A pályázat végrehajtásáért felelős személy (kapcsolattartó) adatai: </w:t>
      </w:r>
    </w:p>
    <w:p w:rsidR="008A1FE9" w:rsidRPr="008A1FE9" w:rsidRDefault="008A1FE9" w:rsidP="008A1FE9">
      <w:pPr>
        <w:spacing w:after="0" w:line="240" w:lineRule="auto"/>
        <w:ind w:right="254"/>
        <w:jc w:val="both"/>
        <w:rPr>
          <w:rFonts w:ascii="Times New Roman" w:hAnsi="Times New Roman" w:cs="Times New Roman"/>
          <w:bCs/>
        </w:rPr>
      </w:pPr>
      <w:r w:rsidRPr="008A1FE9">
        <w:rPr>
          <w:rFonts w:ascii="Times New Roman" w:hAnsi="Times New Roman" w:cs="Times New Roman"/>
        </w:rPr>
        <w:t xml:space="preserve">Név:   </w:t>
      </w:r>
      <w:r w:rsidRPr="008A1FE9">
        <w:rPr>
          <w:rFonts w:ascii="Times New Roman" w:hAnsi="Times New Roman" w:cs="Times New Roman"/>
          <w:bCs/>
        </w:rPr>
        <w:t>.....................................................................................................................................................</w:t>
      </w:r>
    </w:p>
    <w:p w:rsidR="008A1FE9" w:rsidRPr="008A1FE9" w:rsidRDefault="008A1FE9" w:rsidP="008A1FE9">
      <w:pPr>
        <w:spacing w:after="0" w:line="240" w:lineRule="auto"/>
        <w:ind w:right="254"/>
        <w:jc w:val="both"/>
        <w:rPr>
          <w:rFonts w:ascii="Times New Roman" w:hAnsi="Times New Roman" w:cs="Times New Roman"/>
          <w:bCs/>
        </w:rPr>
      </w:pPr>
      <w:r w:rsidRPr="008A1FE9">
        <w:rPr>
          <w:rFonts w:ascii="Times New Roman" w:hAnsi="Times New Roman" w:cs="Times New Roman"/>
        </w:rPr>
        <w:t>Telefon</w:t>
      </w:r>
      <w:r w:rsidRPr="008A1FE9">
        <w:rPr>
          <w:rFonts w:ascii="Times New Roman" w:hAnsi="Times New Roman" w:cs="Times New Roman"/>
          <w:bCs/>
        </w:rPr>
        <w:t>:...........................................................  E-mail:.........................................................................</w:t>
      </w:r>
    </w:p>
    <w:p w:rsidR="008A1FE9" w:rsidRPr="008A1FE9" w:rsidRDefault="008A1FE9" w:rsidP="008A1FE9">
      <w:pPr>
        <w:spacing w:after="0" w:line="240" w:lineRule="auto"/>
        <w:ind w:right="255"/>
        <w:jc w:val="both"/>
        <w:rPr>
          <w:rFonts w:ascii="Times New Roman" w:hAnsi="Times New Roman" w:cs="Times New Roman"/>
          <w:b/>
        </w:rPr>
      </w:pPr>
      <w:r w:rsidRPr="008A1FE9">
        <w:rPr>
          <w:rFonts w:ascii="Times New Roman" w:hAnsi="Times New Roman" w:cs="Times New Roman"/>
          <w:b/>
        </w:rPr>
        <w:t>4.)A pályázat szakmai kifejtése:</w:t>
      </w:r>
    </w:p>
    <w:p w:rsidR="008A1FE9" w:rsidRPr="008A1FE9" w:rsidRDefault="008A1FE9" w:rsidP="008A1FE9">
      <w:pPr>
        <w:spacing w:after="0" w:line="240" w:lineRule="auto"/>
        <w:ind w:right="255"/>
        <w:rPr>
          <w:rFonts w:ascii="Times New Roman" w:hAnsi="Times New Roman" w:cs="Times New Roman"/>
          <w:bCs/>
        </w:rPr>
      </w:pPr>
      <w:r w:rsidRPr="008A1FE9">
        <w:rPr>
          <w:rFonts w:ascii="Times New Roman" w:hAnsi="Times New Roman" w:cs="Times New Roman"/>
        </w:rPr>
        <w:t xml:space="preserve">Pályázati cél: </w:t>
      </w:r>
      <w:r w:rsidRPr="008A1FE9">
        <w:rPr>
          <w:rFonts w:ascii="Times New Roman" w:hAnsi="Times New Roman" w:cs="Times New Roman"/>
          <w:bCs/>
        </w:rPr>
        <w:t>..........................................................................................................................................</w:t>
      </w:r>
    </w:p>
    <w:p w:rsidR="008A1FE9" w:rsidRPr="008A1FE9" w:rsidRDefault="008A1FE9" w:rsidP="008A1FE9">
      <w:pPr>
        <w:spacing w:after="0" w:line="240" w:lineRule="auto"/>
        <w:ind w:right="255"/>
        <w:rPr>
          <w:rFonts w:ascii="Times New Roman" w:hAnsi="Times New Roman" w:cs="Times New Roman"/>
        </w:rPr>
      </w:pPr>
      <w:r w:rsidRPr="008A1FE9">
        <w:rPr>
          <w:rFonts w:ascii="Times New Roman" w:hAnsi="Times New Roman" w:cs="Times New Roman"/>
        </w:rPr>
        <w:t xml:space="preserve">Pályázat megvalósításának kezdő és befejező időpontja:  </w:t>
      </w:r>
      <w:r w:rsidRPr="008A1FE9">
        <w:rPr>
          <w:rFonts w:ascii="Times New Roman" w:hAnsi="Times New Roman" w:cs="Times New Roman"/>
          <w:bCs/>
        </w:rPr>
        <w:t>....................................................................</w:t>
      </w:r>
    </w:p>
    <w:p w:rsidR="008A1FE9" w:rsidRPr="008A1FE9" w:rsidRDefault="008A1FE9" w:rsidP="008A1FE9">
      <w:pPr>
        <w:spacing w:after="0" w:line="240" w:lineRule="auto"/>
        <w:rPr>
          <w:rFonts w:ascii="Times New Roman" w:hAnsi="Times New Roman" w:cs="Times New Roman"/>
          <w:b/>
          <w:bCs/>
        </w:rPr>
      </w:pPr>
      <w:r w:rsidRPr="008A1FE9">
        <w:rPr>
          <w:rFonts w:ascii="Times New Roman" w:hAnsi="Times New Roman" w:cs="Times New Roman"/>
          <w:b/>
        </w:rPr>
        <w:t>A program/rendezvény tartalma, költségvetése:</w:t>
      </w:r>
    </w:p>
    <w:p w:rsidR="008A1FE9" w:rsidRPr="008A1FE9" w:rsidRDefault="008A1FE9" w:rsidP="008A1FE9">
      <w:pPr>
        <w:spacing w:after="0" w:line="240" w:lineRule="auto"/>
        <w:ind w:right="254"/>
        <w:jc w:val="both"/>
        <w:rPr>
          <w:rFonts w:ascii="Times New Roman" w:hAnsi="Times New Roman" w:cs="Times New Roman"/>
        </w:rPr>
      </w:pPr>
      <w:r w:rsidRPr="008A1FE9">
        <w:rPr>
          <w:rFonts w:ascii="Times New Roman" w:hAnsi="Times New Roman" w:cs="Times New Roman"/>
        </w:rPr>
        <w:t>1. A programban résztvevő gyerekek száma:</w:t>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fő</w:t>
      </w:r>
    </w:p>
    <w:p w:rsidR="008A1FE9" w:rsidRPr="008A1FE9" w:rsidRDefault="008A1FE9" w:rsidP="008A1FE9">
      <w:pPr>
        <w:spacing w:after="0" w:line="240" w:lineRule="auto"/>
        <w:ind w:right="139"/>
        <w:jc w:val="both"/>
        <w:rPr>
          <w:rFonts w:ascii="Times New Roman" w:hAnsi="Times New Roman" w:cs="Times New Roman"/>
          <w:b/>
          <w:bCs/>
        </w:rPr>
      </w:pPr>
      <w:r w:rsidRPr="008A1FE9">
        <w:rPr>
          <w:rFonts w:ascii="Times New Roman" w:hAnsi="Times New Roman" w:cs="Times New Roman"/>
        </w:rPr>
        <w:t>2. A programban résztvevő pedagógusok/szervezők száma:</w:t>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fő</w:t>
      </w:r>
    </w:p>
    <w:p w:rsidR="008A1FE9" w:rsidRPr="008A1FE9" w:rsidRDefault="008A1FE9" w:rsidP="008A1FE9">
      <w:pPr>
        <w:spacing w:after="0" w:line="240" w:lineRule="auto"/>
        <w:ind w:right="139"/>
        <w:jc w:val="both"/>
        <w:rPr>
          <w:rFonts w:ascii="Times New Roman" w:hAnsi="Times New Roman" w:cs="Times New Roman"/>
        </w:rPr>
      </w:pPr>
      <w:r w:rsidRPr="008A1FE9">
        <w:rPr>
          <w:rFonts w:ascii="Times New Roman" w:hAnsi="Times New Roman" w:cs="Times New Roman"/>
        </w:rPr>
        <w:t>3. A rendezvény/tábor időtartama:</w:t>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nap</w:t>
      </w:r>
    </w:p>
    <w:p w:rsidR="008A1FE9" w:rsidRPr="008A1FE9" w:rsidRDefault="008A1FE9" w:rsidP="008A1FE9">
      <w:pPr>
        <w:spacing w:after="0" w:line="240" w:lineRule="auto"/>
        <w:ind w:right="139"/>
        <w:jc w:val="both"/>
        <w:rPr>
          <w:rFonts w:ascii="Times New Roman" w:hAnsi="Times New Roman" w:cs="Times New Roman"/>
        </w:rPr>
      </w:pPr>
      <w:r w:rsidRPr="008A1FE9">
        <w:rPr>
          <w:rFonts w:ascii="Times New Roman" w:hAnsi="Times New Roman" w:cs="Times New Roman"/>
        </w:rPr>
        <w:t>4. Megvalósításhoz szükséges összeg:</w:t>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Ft</w:t>
      </w:r>
    </w:p>
    <w:p w:rsidR="008A1FE9" w:rsidRPr="008A1FE9" w:rsidRDefault="008A1FE9" w:rsidP="008A1FE9">
      <w:pPr>
        <w:spacing w:after="0" w:line="240" w:lineRule="auto"/>
        <w:ind w:right="139"/>
        <w:jc w:val="both"/>
        <w:rPr>
          <w:rFonts w:ascii="Times New Roman" w:hAnsi="Times New Roman" w:cs="Times New Roman"/>
        </w:rPr>
      </w:pPr>
      <w:r w:rsidRPr="008A1FE9">
        <w:rPr>
          <w:rFonts w:ascii="Times New Roman" w:hAnsi="Times New Roman" w:cs="Times New Roman"/>
        </w:rPr>
        <w:t>5. Megpályázott összeg:</w:t>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Ft</w:t>
      </w:r>
    </w:p>
    <w:p w:rsidR="008A1FE9" w:rsidRPr="008A1FE9" w:rsidRDefault="008A1FE9" w:rsidP="008A1FE9">
      <w:pPr>
        <w:spacing w:after="0" w:line="240" w:lineRule="auto"/>
        <w:ind w:right="139"/>
        <w:jc w:val="both"/>
        <w:rPr>
          <w:rFonts w:ascii="Times New Roman" w:hAnsi="Times New Roman" w:cs="Times New Roman"/>
        </w:rPr>
      </w:pPr>
      <w:r w:rsidRPr="008A1FE9">
        <w:rPr>
          <w:rFonts w:ascii="Times New Roman" w:hAnsi="Times New Roman" w:cs="Times New Roman"/>
        </w:rPr>
        <w:t>6. Saját forrásból rendelkezésre álló összeg:</w:t>
      </w:r>
      <w:r w:rsidRPr="008A1FE9">
        <w:rPr>
          <w:rFonts w:ascii="Times New Roman" w:hAnsi="Times New Roman" w:cs="Times New Roman"/>
        </w:rPr>
        <w:tab/>
        <w:t xml:space="preserve"> (min 20%)</w:t>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Ft</w:t>
      </w:r>
    </w:p>
    <w:p w:rsidR="008A1FE9" w:rsidRPr="008A1FE9" w:rsidRDefault="008A1FE9" w:rsidP="008A1FE9">
      <w:pPr>
        <w:spacing w:after="0" w:line="240" w:lineRule="auto"/>
        <w:ind w:right="139"/>
        <w:jc w:val="both"/>
        <w:rPr>
          <w:rFonts w:ascii="Times New Roman" w:hAnsi="Times New Roman" w:cs="Times New Roman"/>
        </w:rPr>
      </w:pPr>
      <w:r w:rsidRPr="008A1FE9">
        <w:rPr>
          <w:rFonts w:ascii="Times New Roman" w:hAnsi="Times New Roman" w:cs="Times New Roman"/>
        </w:rPr>
        <w:t>7. Más forrásból biztosított összeg:</w:t>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xml:space="preserve">.....…....…... Ft </w:t>
      </w:r>
    </w:p>
    <w:p w:rsidR="008A1FE9" w:rsidRPr="008A1FE9" w:rsidRDefault="008A1FE9" w:rsidP="008A1FE9">
      <w:pPr>
        <w:spacing w:after="0"/>
        <w:ind w:right="139"/>
        <w:jc w:val="both"/>
        <w:rPr>
          <w:rFonts w:ascii="Times New Roman" w:hAnsi="Times New Roman" w:cs="Times New Roman"/>
        </w:rPr>
      </w:pPr>
    </w:p>
    <w:p w:rsidR="008A1FE9" w:rsidRPr="008A1FE9" w:rsidRDefault="008A1FE9" w:rsidP="008A1FE9">
      <w:pPr>
        <w:spacing w:after="0"/>
        <w:rPr>
          <w:rFonts w:ascii="Times New Roman" w:hAnsi="Times New Roman" w:cs="Times New Roman"/>
          <w:b/>
        </w:rPr>
      </w:pPr>
      <w:r w:rsidRPr="008A1FE9">
        <w:rPr>
          <w:rFonts w:ascii="Times New Roman" w:hAnsi="Times New Roman" w:cs="Times New Roman"/>
          <w:b/>
        </w:rPr>
        <w:t xml:space="preserve">A pályázat leírását, célját, a várható hatásokat és eredményeket 1-3 oldal terjedelemben, illetve a részletes költségvetését a Pályázati adatlap mellékleteként 2 oldal terjedelemben mellékelni kell! </w:t>
      </w:r>
      <w:r w:rsidRPr="008A1FE9">
        <w:rPr>
          <w:rFonts w:ascii="Times New Roman" w:hAnsi="Times New Roman" w:cs="Times New Roman"/>
          <w:b/>
          <w:bCs/>
        </w:rPr>
        <w:t>A költségvetést ezer forintra kerekítve kell elkészíteni.</w:t>
      </w:r>
    </w:p>
    <w:p w:rsidR="008A1FE9" w:rsidRPr="008A1FE9" w:rsidRDefault="008A1FE9" w:rsidP="008A1FE9">
      <w:pPr>
        <w:spacing w:after="120" w:line="240" w:lineRule="auto"/>
        <w:ind w:right="29"/>
        <w:jc w:val="both"/>
        <w:rPr>
          <w:rFonts w:ascii="Times New Roman" w:hAnsi="Times New Roman" w:cs="Times New Roman"/>
          <w:b/>
        </w:rPr>
      </w:pPr>
      <w:r w:rsidRPr="008A1FE9">
        <w:rPr>
          <w:rFonts w:ascii="Times New Roman" w:hAnsi="Times New Roman" w:cs="Times New Roman"/>
          <w:b/>
        </w:rPr>
        <w:t>5.)A pénzfelhasználás szakmai és pénzügyi ellenőrzésének helyszíne: ……………………….…</w:t>
      </w:r>
    </w:p>
    <w:p w:rsidR="008A1FE9" w:rsidRPr="008A1FE9" w:rsidRDefault="008A1FE9" w:rsidP="008A1FE9">
      <w:pPr>
        <w:tabs>
          <w:tab w:val="left" w:pos="0"/>
        </w:tabs>
        <w:jc w:val="both"/>
        <w:rPr>
          <w:rFonts w:ascii="Times New Roman" w:hAnsi="Times New Roman" w:cs="Times New Roman"/>
        </w:rPr>
      </w:pPr>
      <w:r w:rsidRPr="008A1FE9">
        <w:rPr>
          <w:rFonts w:ascii="Times New Roman" w:hAnsi="Times New Roman" w:cs="Times New Roman"/>
        </w:rPr>
        <w:t>Hozzájárulok ahhoz, hogy amennyiben pályázatom pozitív elbírálásban részesül, annak adatait nyilvánosságra hozzák. Tudomásul veszem, hogy amennyiben pályázatomat a határidőt követően, hiányosan, illetve valótlan adatokkal nyújtom be, pályázatom érvénytelen, elutasításra kerül.</w:t>
      </w:r>
    </w:p>
    <w:p w:rsidR="008A1FE9" w:rsidRPr="008A1FE9" w:rsidRDefault="008A1FE9" w:rsidP="008A1FE9">
      <w:pPr>
        <w:spacing w:after="0" w:line="240" w:lineRule="auto"/>
        <w:jc w:val="both"/>
        <w:rPr>
          <w:rFonts w:ascii="Times New Roman" w:eastAsia="Times New Roman" w:hAnsi="Times New Roman" w:cs="Times New Roman"/>
          <w:lang w:eastAsia="hu-HU"/>
        </w:rPr>
      </w:pPr>
      <w:r w:rsidRPr="008A1FE9">
        <w:rPr>
          <w:rFonts w:ascii="Times New Roman" w:eastAsia="Times New Roman" w:hAnsi="Times New Roman" w:cs="Times New Roman"/>
          <w:lang w:eastAsia="hu-HU"/>
        </w:rPr>
        <w:t>Kelt: Budapest, 2023. ……………</w:t>
      </w:r>
      <w:r w:rsidRPr="008A1FE9">
        <w:rPr>
          <w:rFonts w:ascii="Times New Roman" w:eastAsia="Times New Roman" w:hAnsi="Times New Roman" w:cs="Times New Roman"/>
          <w:lang w:eastAsia="hu-HU"/>
        </w:rPr>
        <w:tab/>
      </w:r>
      <w:r w:rsidRPr="008A1FE9">
        <w:rPr>
          <w:rFonts w:ascii="Times New Roman" w:eastAsia="Times New Roman" w:hAnsi="Times New Roman" w:cs="Times New Roman"/>
          <w:lang w:eastAsia="hu-HU"/>
        </w:rPr>
        <w:tab/>
      </w:r>
      <w:r w:rsidRPr="008A1FE9">
        <w:rPr>
          <w:rFonts w:ascii="Times New Roman" w:eastAsia="Times New Roman" w:hAnsi="Times New Roman" w:cs="Times New Roman"/>
          <w:lang w:eastAsia="hu-HU"/>
        </w:rPr>
        <w:tab/>
        <w:t>……………………………………………….</w:t>
      </w:r>
    </w:p>
    <w:p w:rsidR="008A1FE9" w:rsidRPr="008A1FE9" w:rsidRDefault="008A1FE9" w:rsidP="008A1FE9">
      <w:pPr>
        <w:spacing w:after="0" w:line="240" w:lineRule="auto"/>
        <w:jc w:val="both"/>
        <w:rPr>
          <w:rFonts w:ascii="Times New Roman" w:eastAsia="Times New Roman" w:hAnsi="Times New Roman" w:cs="Times New Roman"/>
          <w:b/>
          <w:lang w:eastAsia="hu-HU"/>
        </w:rPr>
      </w:pPr>
      <w:r w:rsidRPr="008A1FE9">
        <w:rPr>
          <w:rFonts w:ascii="Times New Roman" w:eastAsia="Times New Roman" w:hAnsi="Times New Roman" w:cs="Times New Roman"/>
          <w:b/>
          <w:lang w:eastAsia="hu-HU"/>
        </w:rPr>
        <w:t xml:space="preserve">        Intézményvezető/ Cégvezető aláírása</w:t>
      </w:r>
      <w:r w:rsidRPr="008A1FE9">
        <w:rPr>
          <w:rFonts w:ascii="Times New Roman" w:eastAsia="Times New Roman" w:hAnsi="Times New Roman" w:cs="Times New Roman"/>
          <w:b/>
          <w:lang w:eastAsia="hu-HU"/>
        </w:rPr>
        <w:tab/>
      </w:r>
    </w:p>
    <w:p w:rsidR="008A1FE9" w:rsidRPr="008A1FE9" w:rsidRDefault="008A1FE9" w:rsidP="008A1FE9">
      <w:pPr>
        <w:spacing w:after="0" w:line="240" w:lineRule="auto"/>
        <w:jc w:val="both"/>
        <w:rPr>
          <w:rFonts w:ascii="Times New Roman" w:eastAsia="Times New Roman" w:hAnsi="Times New Roman" w:cs="Times New Roman"/>
          <w:b/>
          <w:lang w:eastAsia="hu-HU"/>
        </w:rPr>
      </w:pPr>
      <w:r w:rsidRPr="008A1FE9">
        <w:rPr>
          <w:rFonts w:ascii="Times New Roman" w:eastAsia="Times New Roman" w:hAnsi="Times New Roman" w:cs="Times New Roman"/>
          <w:b/>
          <w:lang w:eastAsia="hu-HU"/>
        </w:rPr>
        <w:tab/>
      </w:r>
      <w:r w:rsidRPr="008A1FE9">
        <w:rPr>
          <w:rFonts w:ascii="Times New Roman" w:eastAsia="Times New Roman" w:hAnsi="Times New Roman" w:cs="Times New Roman"/>
          <w:b/>
          <w:lang w:eastAsia="hu-HU"/>
        </w:rPr>
        <w:tab/>
        <w:t xml:space="preserve">          PH.        </w:t>
      </w:r>
    </w:p>
    <w:p w:rsidR="008A1FE9" w:rsidRPr="008A1FE9" w:rsidRDefault="008A1FE9" w:rsidP="008A1FE9">
      <w:pPr>
        <w:spacing w:after="0" w:line="240" w:lineRule="auto"/>
        <w:jc w:val="both"/>
        <w:rPr>
          <w:rFonts w:ascii="Times New Roman" w:eastAsia="Times New Roman" w:hAnsi="Times New Roman" w:cs="Times New Roman"/>
          <w:b/>
          <w:lang w:eastAsia="hu-HU"/>
        </w:rPr>
      </w:pPr>
    </w:p>
    <w:p w:rsidR="008A1FE9" w:rsidRPr="008A1FE9" w:rsidRDefault="008A1FE9" w:rsidP="008A1FE9">
      <w:pPr>
        <w:tabs>
          <w:tab w:val="left" w:pos="0"/>
        </w:tabs>
        <w:spacing w:after="0" w:line="240" w:lineRule="auto"/>
        <w:ind w:right="-108"/>
        <w:contextualSpacing/>
        <w:jc w:val="center"/>
        <w:rPr>
          <w:rFonts w:ascii="Times New Roman" w:hAnsi="Times New Roman" w:cs="Times New Roman"/>
          <w:b/>
          <w:iCs/>
        </w:rPr>
      </w:pPr>
      <w:r w:rsidRPr="008A1FE9">
        <w:rPr>
          <w:rFonts w:ascii="Times New Roman" w:hAnsi="Times New Roman" w:cs="Times New Roman"/>
          <w:b/>
          <w:iCs/>
        </w:rPr>
        <w:t>NYILATKOZAT A SZERVEZET, KÖZNEVELÉSI INTÉZMÉNY, EGYESÜLET ALAP ADATAIRÓL</w:t>
      </w:r>
    </w:p>
    <w:p w:rsidR="008A1FE9" w:rsidRPr="008A1FE9" w:rsidRDefault="008A1FE9" w:rsidP="008A1FE9">
      <w:pPr>
        <w:spacing w:after="0" w:line="240" w:lineRule="auto"/>
        <w:jc w:val="center"/>
        <w:rPr>
          <w:rFonts w:ascii="Times New Roman" w:hAnsi="Times New Roman" w:cs="Times New Roman"/>
          <w:iCs/>
        </w:rPr>
      </w:pPr>
    </w:p>
    <w:p w:rsidR="008A1FE9" w:rsidRPr="008A1FE9" w:rsidRDefault="008A1FE9" w:rsidP="008A1FE9">
      <w:pPr>
        <w:spacing w:after="0" w:line="240" w:lineRule="auto"/>
        <w:jc w:val="both"/>
        <w:rPr>
          <w:rFonts w:ascii="Times New Roman" w:hAnsi="Times New Roman" w:cs="Times New Roman"/>
          <w:iCs/>
        </w:rPr>
      </w:pPr>
    </w:p>
    <w:p w:rsidR="008A1FE9" w:rsidRPr="008A1FE9" w:rsidRDefault="008A1FE9" w:rsidP="008A1FE9">
      <w:pPr>
        <w:spacing w:after="0" w:line="240" w:lineRule="auto"/>
        <w:jc w:val="both"/>
        <w:rPr>
          <w:rFonts w:ascii="Times New Roman" w:hAnsi="Times New Roman" w:cs="Times New Roman"/>
          <w:iCs/>
        </w:rPr>
      </w:pPr>
      <w:r w:rsidRPr="008A1FE9">
        <w:rPr>
          <w:rFonts w:ascii="Times New Roman" w:hAnsi="Times New Roman" w:cs="Times New Roman"/>
          <w:iCs/>
        </w:rPr>
        <w:t>Alulírott…………………                                  a(z)………………                               képviseletében eljárva a Budapest Főváros II. Kerületi Önkormányzathoz (továbbiakban: Önkormányzat) benyújtott 2023. évi „……………….…………………. i Keret”  támogatására kiírt pályázat  kapcsán az alábbiak szerint nyilatkozom:</w:t>
      </w:r>
    </w:p>
    <w:p w:rsidR="008A1FE9" w:rsidRPr="008A1FE9" w:rsidRDefault="008A1FE9" w:rsidP="008A1FE9">
      <w:pPr>
        <w:spacing w:after="0" w:line="240" w:lineRule="auto"/>
        <w:jc w:val="both"/>
        <w:rPr>
          <w:rFonts w:ascii="Times New Roman" w:hAnsi="Times New Roman" w:cs="Times New Roman"/>
          <w:iCs/>
        </w:rPr>
      </w:pPr>
      <w:r w:rsidRPr="008A1FE9">
        <w:rPr>
          <w:rFonts w:ascii="Times New Roman" w:hAnsi="Times New Roman" w:cs="Times New Roman"/>
          <w:iCs/>
        </w:rPr>
        <w:t xml:space="preserve">Kijelentem, hogy a szervezet és törvényes képviselőjének adataiban, létesítő okiratában és aláírás képében az Önkormányzattal 2022. évben létrejött támogatási szerződés megkötése óta változás nem történt. </w:t>
      </w:r>
    </w:p>
    <w:p w:rsidR="008A1FE9" w:rsidRPr="008A1FE9" w:rsidRDefault="008A1FE9" w:rsidP="008A1FE9">
      <w:pPr>
        <w:spacing w:after="0" w:line="240" w:lineRule="auto"/>
        <w:rPr>
          <w:rFonts w:ascii="Times New Roman" w:hAnsi="Times New Roman" w:cs="Times New Roman"/>
          <w:iCs/>
        </w:rPr>
      </w:pPr>
      <w:r w:rsidRPr="008A1FE9">
        <w:rPr>
          <w:rFonts w:ascii="Times New Roman" w:hAnsi="Times New Roman" w:cs="Times New Roman"/>
          <w:iCs/>
        </w:rPr>
        <w:t>Budapest, 2023. ……</w:t>
      </w:r>
    </w:p>
    <w:p w:rsidR="008A1FE9" w:rsidRPr="008A1FE9" w:rsidRDefault="008A1FE9" w:rsidP="008A1FE9">
      <w:pPr>
        <w:spacing w:after="0" w:line="240" w:lineRule="auto"/>
        <w:rPr>
          <w:rFonts w:ascii="Times New Roman" w:hAnsi="Times New Roman" w:cs="Times New Roman"/>
          <w:iCs/>
        </w:rPr>
      </w:pPr>
      <w:r w:rsidRPr="008A1FE9">
        <w:rPr>
          <w:rFonts w:ascii="Times New Roman" w:hAnsi="Times New Roman" w:cs="Times New Roman"/>
          <w:iCs/>
        </w:rPr>
        <w:t xml:space="preserve">                                                                                            ……………………………</w:t>
      </w:r>
    </w:p>
    <w:p w:rsidR="008A1FE9" w:rsidRPr="008A1FE9" w:rsidRDefault="008A1FE9" w:rsidP="008A1FE9">
      <w:pPr>
        <w:spacing w:after="0" w:line="240" w:lineRule="auto"/>
        <w:rPr>
          <w:rFonts w:ascii="Times New Roman" w:hAnsi="Times New Roman" w:cs="Times New Roman"/>
          <w:iCs/>
        </w:rPr>
      </w:pPr>
      <w:r w:rsidRPr="008A1FE9">
        <w:rPr>
          <w:rFonts w:ascii="Times New Roman" w:hAnsi="Times New Roman" w:cs="Times New Roman"/>
          <w:iCs/>
        </w:rPr>
        <w:t xml:space="preserve">                                                                                                aláírás/cégszerű aláírás</w:t>
      </w:r>
    </w:p>
    <w:p w:rsidR="008A1FE9" w:rsidRPr="008A1FE9" w:rsidRDefault="008A1FE9" w:rsidP="008A1FE9">
      <w:pPr>
        <w:jc w:val="right"/>
        <w:rPr>
          <w:rFonts w:ascii="Times New Roman" w:hAnsi="Times New Roman" w:cs="Times New Roman"/>
          <w:iCs/>
        </w:rPr>
      </w:pPr>
    </w:p>
    <w:p w:rsidR="008A1FE9" w:rsidRPr="008A1FE9" w:rsidRDefault="008A1FE9" w:rsidP="008A1FE9">
      <w:pPr>
        <w:jc w:val="right"/>
        <w:rPr>
          <w:rFonts w:ascii="Times New Roman" w:hAnsi="Times New Roman" w:cs="Times New Roman"/>
          <w:iCs/>
        </w:rPr>
      </w:pPr>
    </w:p>
    <w:p w:rsidR="008A1FE9" w:rsidRPr="008A1FE9" w:rsidRDefault="008A1FE9" w:rsidP="008A1FE9">
      <w:pPr>
        <w:jc w:val="right"/>
        <w:rPr>
          <w:rFonts w:ascii="Times New Roman" w:hAnsi="Times New Roman" w:cs="Times New Roman"/>
          <w:iCs/>
        </w:rPr>
      </w:pPr>
    </w:p>
    <w:p w:rsidR="008A1FE9" w:rsidRPr="008A1FE9" w:rsidRDefault="008A1FE9" w:rsidP="008A1FE9">
      <w:pPr>
        <w:jc w:val="right"/>
        <w:rPr>
          <w:rFonts w:ascii="Times New Roman" w:hAnsi="Times New Roman" w:cs="Times New Roman"/>
          <w:iCs/>
        </w:rPr>
      </w:pPr>
      <w:r w:rsidRPr="008A1FE9">
        <w:rPr>
          <w:rFonts w:ascii="Times New Roman" w:hAnsi="Times New Roman" w:cs="Times New Roman"/>
          <w:iCs/>
        </w:rPr>
        <w:tab/>
      </w:r>
      <w:r w:rsidRPr="008A1FE9">
        <w:rPr>
          <w:rFonts w:ascii="Times New Roman" w:hAnsi="Times New Roman" w:cs="Times New Roman"/>
          <w:iCs/>
        </w:rPr>
        <w:tab/>
      </w:r>
    </w:p>
    <w:p w:rsidR="008A1FE9" w:rsidRPr="008A1FE9" w:rsidRDefault="008A1FE9" w:rsidP="008A1FE9">
      <w:pPr>
        <w:jc w:val="right"/>
        <w:rPr>
          <w:rFonts w:ascii="Times New Roman" w:hAnsi="Times New Roman" w:cs="Times New Roman"/>
          <w:b/>
        </w:rPr>
      </w:pPr>
      <w:r w:rsidRPr="008A1FE9">
        <w:rPr>
          <w:rFonts w:ascii="Times New Roman" w:hAnsi="Times New Roman" w:cs="Times New Roman"/>
          <w:b/>
        </w:rPr>
        <w:t>PÁLYÁZATI FELHÍVÁS</w:t>
      </w:r>
      <w:r w:rsidRPr="008A1FE9">
        <w:rPr>
          <w:rFonts w:ascii="Times New Roman" w:hAnsi="Times New Roman" w:cs="Times New Roman"/>
          <w:b/>
        </w:rPr>
        <w:tab/>
      </w:r>
      <w:r w:rsidRPr="008A1FE9">
        <w:rPr>
          <w:rFonts w:ascii="Times New Roman" w:hAnsi="Times New Roman" w:cs="Times New Roman"/>
          <w:b/>
        </w:rPr>
        <w:tab/>
      </w:r>
      <w:r w:rsidRPr="008A1FE9">
        <w:rPr>
          <w:rFonts w:ascii="Times New Roman" w:hAnsi="Times New Roman" w:cs="Times New Roman"/>
          <w:b/>
        </w:rPr>
        <w:tab/>
      </w:r>
      <w:r w:rsidRPr="008A1FE9">
        <w:rPr>
          <w:rFonts w:ascii="Times New Roman" w:hAnsi="Times New Roman" w:cs="Times New Roman"/>
          <w:b/>
        </w:rPr>
        <w:tab/>
        <w:t>4. sz. melléklet</w:t>
      </w:r>
    </w:p>
    <w:p w:rsidR="008A1FE9" w:rsidRPr="008A1FE9" w:rsidRDefault="008A1FE9" w:rsidP="008A1FE9">
      <w:pPr>
        <w:jc w:val="center"/>
        <w:rPr>
          <w:rFonts w:ascii="Times New Roman" w:hAnsi="Times New Roman" w:cs="Times New Roman"/>
          <w:b/>
        </w:rPr>
      </w:pPr>
    </w:p>
    <w:p w:rsidR="008A1FE9" w:rsidRPr="008A1FE9" w:rsidRDefault="008A1FE9" w:rsidP="008A1FE9">
      <w:pPr>
        <w:spacing w:after="0"/>
        <w:jc w:val="center"/>
        <w:rPr>
          <w:rFonts w:ascii="Times New Roman" w:hAnsi="Times New Roman" w:cs="Times New Roman"/>
          <w:b/>
        </w:rPr>
      </w:pPr>
      <w:r w:rsidRPr="008A1FE9">
        <w:rPr>
          <w:rFonts w:ascii="Times New Roman" w:hAnsi="Times New Roman" w:cs="Times New Roman"/>
          <w:b/>
          <w:caps/>
        </w:rPr>
        <w:t>BUDAPEST FŐVÁROS II. KERÜLETI ÖNKORMÁNYZAT ÉS Közép-Budai TankerületI Központ által fenntartott II. kerületi KÖZNEVELÉSI INTÉZMÉNYEK</w:t>
      </w:r>
      <w:r w:rsidRPr="008A1FE9">
        <w:rPr>
          <w:rFonts w:ascii="Times New Roman" w:hAnsi="Times New Roman" w:cs="Times New Roman"/>
          <w:b/>
        </w:rPr>
        <w:t xml:space="preserve">, </w:t>
      </w:r>
    </w:p>
    <w:p w:rsidR="008A1FE9" w:rsidRPr="008A1FE9" w:rsidRDefault="008A1FE9" w:rsidP="008A1FE9">
      <w:pPr>
        <w:spacing w:after="0"/>
        <w:jc w:val="center"/>
        <w:rPr>
          <w:rFonts w:ascii="Times New Roman" w:hAnsi="Times New Roman" w:cs="Times New Roman"/>
          <w:b/>
        </w:rPr>
      </w:pPr>
      <w:r w:rsidRPr="008A1FE9">
        <w:rPr>
          <w:rFonts w:ascii="Times New Roman" w:hAnsi="Times New Roman" w:cs="Times New Roman"/>
          <w:b/>
        </w:rPr>
        <w:t>valamint II. KERÜLETI SPORTKLUBOK, SPORT- ÉS DIÁKSPORT EGYESÜLETEK, CÍVIL SZERVEZETEK RÉSZÉRE</w:t>
      </w:r>
    </w:p>
    <w:p w:rsidR="008A1FE9" w:rsidRPr="008A1FE9" w:rsidRDefault="008A1FE9" w:rsidP="008A1FE9">
      <w:pPr>
        <w:spacing w:after="0"/>
        <w:jc w:val="center"/>
        <w:rPr>
          <w:rFonts w:ascii="Times New Roman" w:hAnsi="Times New Roman" w:cs="Times New Roman"/>
          <w:b/>
          <w:i/>
        </w:rPr>
      </w:pPr>
      <w:r w:rsidRPr="008A1FE9">
        <w:rPr>
          <w:rFonts w:ascii="Times New Roman" w:hAnsi="Times New Roman" w:cs="Times New Roman"/>
          <w:b/>
          <w:i/>
        </w:rPr>
        <w:t>Regisztrációs szám: 2023-04</w:t>
      </w:r>
    </w:p>
    <w:p w:rsidR="008A1FE9" w:rsidRPr="008A1FE9" w:rsidRDefault="008A1FE9" w:rsidP="008A1FE9">
      <w:pPr>
        <w:jc w:val="both"/>
        <w:rPr>
          <w:rFonts w:ascii="Times New Roman" w:hAnsi="Times New Roman" w:cs="Times New Roman"/>
          <w:b/>
        </w:rPr>
      </w:pPr>
    </w:p>
    <w:p w:rsidR="008A1FE9" w:rsidRPr="008A1FE9" w:rsidRDefault="008A1FE9" w:rsidP="008A1FE9">
      <w:pPr>
        <w:tabs>
          <w:tab w:val="left" w:pos="0"/>
        </w:tabs>
        <w:spacing w:after="0"/>
        <w:ind w:right="-108"/>
        <w:jc w:val="both"/>
        <w:rPr>
          <w:rFonts w:ascii="Times New Roman" w:hAnsi="Times New Roman" w:cs="Times New Roman"/>
          <w:bCs/>
        </w:rPr>
      </w:pPr>
      <w:r w:rsidRPr="008A1FE9">
        <w:rPr>
          <w:rFonts w:ascii="Times New Roman" w:hAnsi="Times New Roman" w:cs="Times New Roman"/>
          <w:b/>
        </w:rPr>
        <w:t xml:space="preserve">A pályázat célja: </w:t>
      </w:r>
      <w:r w:rsidRPr="008A1FE9">
        <w:rPr>
          <w:rFonts w:ascii="Times New Roman" w:hAnsi="Times New Roman" w:cs="Times New Roman"/>
        </w:rPr>
        <w:t>a</w:t>
      </w:r>
      <w:r w:rsidRPr="008A1FE9">
        <w:rPr>
          <w:rFonts w:ascii="Times New Roman" w:hAnsi="Times New Roman" w:cs="Times New Roman"/>
          <w:b/>
        </w:rPr>
        <w:t xml:space="preserve"> </w:t>
      </w:r>
      <w:r w:rsidRPr="008A1FE9">
        <w:rPr>
          <w:rFonts w:ascii="Times New Roman" w:hAnsi="Times New Roman" w:cs="Times New Roman"/>
        </w:rPr>
        <w:t>tanórai és tanórán kívüli testnevelés, játékos sporttevékenység, a szabadidős sport szervezett formáinak, programjainak támogatása az egészséges életmód kialakításáért, az egészség megőrzéséért, valamint az ifjúság életminőségének javításáért a II. kerületi lakosok részére.</w:t>
      </w:r>
      <w:r w:rsidRPr="008A1FE9">
        <w:rPr>
          <w:rFonts w:ascii="Times New Roman" w:hAnsi="Times New Roman" w:cs="Times New Roman"/>
          <w:bCs/>
        </w:rPr>
        <w:t xml:space="preserve"> </w:t>
      </w:r>
    </w:p>
    <w:p w:rsidR="008A1FE9" w:rsidRPr="008A1FE9" w:rsidRDefault="008A1FE9" w:rsidP="008A1FE9">
      <w:pPr>
        <w:spacing w:after="0"/>
        <w:rPr>
          <w:rFonts w:ascii="Times New Roman" w:hAnsi="Times New Roman" w:cs="Times New Roman"/>
        </w:rPr>
      </w:pPr>
    </w:p>
    <w:p w:rsidR="008A1FE9" w:rsidRPr="008A1FE9" w:rsidRDefault="008A1FE9" w:rsidP="008A1FE9">
      <w:pPr>
        <w:spacing w:after="0"/>
        <w:rPr>
          <w:rFonts w:ascii="Times New Roman" w:hAnsi="Times New Roman" w:cs="Times New Roman"/>
          <w:b/>
        </w:rPr>
      </w:pPr>
      <w:r w:rsidRPr="008A1FE9">
        <w:rPr>
          <w:rFonts w:ascii="Times New Roman" w:hAnsi="Times New Roman" w:cs="Times New Roman"/>
          <w:b/>
        </w:rPr>
        <w:t xml:space="preserve">A pályázati támogatás forrása: </w:t>
      </w:r>
      <w:r w:rsidRPr="008A1FE9">
        <w:rPr>
          <w:rFonts w:ascii="Times New Roman" w:hAnsi="Times New Roman" w:cs="Times New Roman"/>
          <w:b/>
          <w:u w:val="single"/>
        </w:rPr>
        <w:t>Sport- és Tömegsport Keret</w:t>
      </w:r>
    </w:p>
    <w:p w:rsidR="008A1FE9" w:rsidRPr="008A1FE9" w:rsidRDefault="008A1FE9" w:rsidP="008A1FE9">
      <w:pPr>
        <w:spacing w:after="0"/>
        <w:jc w:val="both"/>
        <w:rPr>
          <w:rFonts w:ascii="Times New Roman" w:hAnsi="Times New Roman" w:cs="Times New Roman"/>
          <w:b/>
        </w:rPr>
      </w:pPr>
      <w:r w:rsidRPr="008A1FE9">
        <w:rPr>
          <w:rFonts w:ascii="Times New Roman" w:hAnsi="Times New Roman" w:cs="Times New Roman"/>
          <w:b/>
        </w:rPr>
        <w:t>A támogatásra rendelkezésre álló keretösszeg:</w:t>
      </w:r>
    </w:p>
    <w:p w:rsidR="008A1FE9" w:rsidRPr="008A1FE9" w:rsidRDefault="008A1FE9" w:rsidP="008A1FE9">
      <w:pPr>
        <w:spacing w:after="0"/>
        <w:jc w:val="both"/>
        <w:rPr>
          <w:rFonts w:ascii="Times New Roman" w:hAnsi="Times New Roman" w:cs="Times New Roman"/>
        </w:rPr>
      </w:pPr>
      <w:r w:rsidRPr="008A1FE9">
        <w:rPr>
          <w:rFonts w:ascii="Times New Roman" w:hAnsi="Times New Roman" w:cs="Times New Roman"/>
        </w:rPr>
        <w:t>Önkormányzati fenntartású köznevelési intézmények</w:t>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xml:space="preserve"> 3 500 000 Ft</w:t>
      </w:r>
    </w:p>
    <w:p w:rsidR="008A1FE9" w:rsidRPr="008A1FE9" w:rsidRDefault="008A1FE9" w:rsidP="008A1FE9">
      <w:pPr>
        <w:spacing w:after="0"/>
        <w:jc w:val="both"/>
        <w:rPr>
          <w:rFonts w:ascii="Times New Roman" w:hAnsi="Times New Roman" w:cs="Times New Roman"/>
        </w:rPr>
      </w:pPr>
      <w:r w:rsidRPr="008A1FE9">
        <w:rPr>
          <w:rFonts w:ascii="Times New Roman" w:hAnsi="Times New Roman" w:cs="Times New Roman"/>
        </w:rPr>
        <w:t>Közép-Budai Tankerület által fenntartott köznevelési intézmények:</w:t>
      </w:r>
      <w:r w:rsidRPr="008A1FE9">
        <w:rPr>
          <w:rFonts w:ascii="Times New Roman" w:hAnsi="Times New Roman" w:cs="Times New Roman"/>
        </w:rPr>
        <w:tab/>
      </w:r>
      <w:r w:rsidRPr="008A1FE9">
        <w:rPr>
          <w:rFonts w:ascii="Times New Roman" w:hAnsi="Times New Roman" w:cs="Times New Roman"/>
        </w:rPr>
        <w:tab/>
        <w:t xml:space="preserve"> 3 500 000 Ft </w:t>
      </w:r>
    </w:p>
    <w:p w:rsidR="008A1FE9" w:rsidRPr="008A1FE9" w:rsidRDefault="008A1FE9" w:rsidP="008A1FE9">
      <w:pPr>
        <w:spacing w:after="0"/>
        <w:jc w:val="both"/>
        <w:rPr>
          <w:rFonts w:ascii="Times New Roman" w:hAnsi="Times New Roman" w:cs="Times New Roman"/>
        </w:rPr>
      </w:pPr>
      <w:r w:rsidRPr="008A1FE9">
        <w:rPr>
          <w:rFonts w:ascii="Times New Roman" w:hAnsi="Times New Roman" w:cs="Times New Roman"/>
          <w:bCs/>
        </w:rPr>
        <w:t xml:space="preserve">II. kerületi </w:t>
      </w:r>
      <w:r w:rsidRPr="008A1FE9">
        <w:rPr>
          <w:rFonts w:ascii="Times New Roman" w:hAnsi="Times New Roman" w:cs="Times New Roman"/>
        </w:rPr>
        <w:t>székhelyű/telephelyű vagy II. kerületi NSK létesítményben</w:t>
      </w:r>
    </w:p>
    <w:p w:rsidR="008A1FE9" w:rsidRPr="008A1FE9" w:rsidRDefault="008A1FE9" w:rsidP="008A1FE9">
      <w:pPr>
        <w:spacing w:after="0"/>
        <w:jc w:val="both"/>
        <w:rPr>
          <w:rFonts w:ascii="Times New Roman" w:hAnsi="Times New Roman" w:cs="Times New Roman"/>
        </w:rPr>
      </w:pPr>
      <w:r w:rsidRPr="008A1FE9">
        <w:rPr>
          <w:rFonts w:ascii="Times New Roman" w:hAnsi="Times New Roman" w:cs="Times New Roman"/>
        </w:rPr>
        <w:t xml:space="preserve">működő sportklubok, sport- és diáksport egyesületek, civil szervezetek: </w:t>
      </w:r>
      <w:r w:rsidRPr="008A1FE9">
        <w:rPr>
          <w:rFonts w:ascii="Times New Roman" w:hAnsi="Times New Roman" w:cs="Times New Roman"/>
        </w:rPr>
        <w:tab/>
      </w:r>
      <w:r w:rsidRPr="008A1FE9">
        <w:rPr>
          <w:rFonts w:ascii="Times New Roman" w:hAnsi="Times New Roman" w:cs="Times New Roman"/>
        </w:rPr>
        <w:tab/>
        <w:t xml:space="preserve"> 5 000 000 Ft </w:t>
      </w:r>
    </w:p>
    <w:p w:rsidR="008A1FE9" w:rsidRPr="008A1FE9" w:rsidRDefault="008A1FE9" w:rsidP="008A1FE9">
      <w:pPr>
        <w:tabs>
          <w:tab w:val="left" w:pos="0"/>
        </w:tabs>
        <w:spacing w:after="0"/>
        <w:ind w:right="-108"/>
        <w:jc w:val="both"/>
        <w:rPr>
          <w:rFonts w:ascii="Times New Roman" w:hAnsi="Times New Roman" w:cs="Times New Roman"/>
          <w:bCs/>
        </w:rPr>
      </w:pPr>
    </w:p>
    <w:p w:rsidR="008A1FE9" w:rsidRPr="008A1FE9" w:rsidRDefault="008A1FE9" w:rsidP="008A1FE9">
      <w:pPr>
        <w:spacing w:after="0"/>
        <w:jc w:val="both"/>
        <w:rPr>
          <w:rFonts w:ascii="Times New Roman" w:hAnsi="Times New Roman" w:cs="Times New Roman"/>
          <w:bCs/>
        </w:rPr>
      </w:pPr>
      <w:r w:rsidRPr="008A1FE9">
        <w:rPr>
          <w:rFonts w:ascii="Times New Roman" w:hAnsi="Times New Roman" w:cs="Times New Roman"/>
          <w:b/>
        </w:rPr>
        <w:t xml:space="preserve">A pályázat benyújtására jogosult: </w:t>
      </w:r>
      <w:r w:rsidRPr="008A1FE9">
        <w:rPr>
          <w:rFonts w:ascii="Times New Roman" w:hAnsi="Times New Roman" w:cs="Times New Roman"/>
        </w:rPr>
        <w:t>a pályázat címzettjei lehetnek</w:t>
      </w:r>
      <w:r w:rsidRPr="008A1FE9">
        <w:rPr>
          <w:rFonts w:ascii="Times New Roman" w:hAnsi="Times New Roman" w:cs="Times New Roman"/>
          <w:b/>
        </w:rPr>
        <w:t xml:space="preserve"> </w:t>
      </w:r>
      <w:r w:rsidRPr="008A1FE9">
        <w:rPr>
          <w:rFonts w:ascii="Times New Roman" w:hAnsi="Times New Roman" w:cs="Times New Roman"/>
        </w:rPr>
        <w:t>a II. kerületi önkormányzat és a Közép-Budai Tankerületi Központ által fenntartott II. kerületi köznevelési intézmények, továbbá II. kerületi székhelyű/telephelyű vagy II. kerületi NSK létesítményben működő sportklubok, sport- és diáksport egyesületek.</w:t>
      </w:r>
    </w:p>
    <w:p w:rsidR="008A1FE9" w:rsidRPr="008A1FE9" w:rsidRDefault="008A1FE9" w:rsidP="008A1FE9">
      <w:pPr>
        <w:spacing w:after="0"/>
        <w:jc w:val="both"/>
        <w:rPr>
          <w:rFonts w:ascii="Times New Roman" w:hAnsi="Times New Roman" w:cs="Times New Roman"/>
          <w:b/>
          <w:bCs/>
        </w:rPr>
      </w:pPr>
    </w:p>
    <w:p w:rsidR="008A1FE9" w:rsidRPr="008A1FE9" w:rsidRDefault="008A1FE9" w:rsidP="008A1FE9">
      <w:pPr>
        <w:tabs>
          <w:tab w:val="left" w:pos="0"/>
        </w:tabs>
        <w:spacing w:after="0"/>
        <w:jc w:val="both"/>
        <w:rPr>
          <w:rFonts w:ascii="Times New Roman" w:hAnsi="Times New Roman" w:cs="Times New Roman"/>
          <w:snapToGrid w:val="0"/>
        </w:rPr>
      </w:pPr>
      <w:r w:rsidRPr="008A1FE9">
        <w:rPr>
          <w:rFonts w:ascii="Times New Roman" w:hAnsi="Times New Roman" w:cs="Times New Roman"/>
          <w:b/>
          <w:bCs/>
        </w:rPr>
        <w:t>Pályázati időszak:</w:t>
      </w:r>
      <w:r w:rsidRPr="008A1FE9">
        <w:rPr>
          <w:rFonts w:ascii="Times New Roman" w:hAnsi="Times New Roman" w:cs="Times New Roman"/>
          <w:snapToGrid w:val="0"/>
        </w:rPr>
        <w:t xml:space="preserve"> pályázni kizárólag 2023. január 1. és 2023. november 30</w:t>
      </w:r>
      <w:r w:rsidRPr="008A1FE9">
        <w:rPr>
          <w:rFonts w:ascii="Times New Roman" w:hAnsi="Times New Roman" w:cs="Times New Roman"/>
          <w:i/>
          <w:snapToGrid w:val="0"/>
        </w:rPr>
        <w:t xml:space="preserve">. </w:t>
      </w:r>
      <w:r w:rsidRPr="008A1FE9">
        <w:rPr>
          <w:rFonts w:ascii="Times New Roman" w:hAnsi="Times New Roman" w:cs="Times New Roman"/>
          <w:snapToGrid w:val="0"/>
        </w:rPr>
        <w:t>közötti időszakban megvalósuló programmal/programokkal lehet. A pályázatban csak a támogatási időszakot terhelő költségekre vonatkozó számlák számolhatók el, amelyek pénzügyi teljesítésének az elszámolási időszak végéig meg kell történnie.</w:t>
      </w:r>
    </w:p>
    <w:p w:rsidR="008A1FE9" w:rsidRPr="008A1FE9" w:rsidRDefault="008A1FE9" w:rsidP="008A1FE9">
      <w:pPr>
        <w:spacing w:after="0"/>
        <w:jc w:val="both"/>
        <w:rPr>
          <w:rFonts w:ascii="Times New Roman" w:hAnsi="Times New Roman" w:cs="Times New Roman"/>
          <w:b/>
          <w:bCs/>
        </w:rPr>
      </w:pPr>
    </w:p>
    <w:p w:rsidR="008A1FE9" w:rsidRPr="008A1FE9" w:rsidRDefault="008A1FE9" w:rsidP="008A1FE9">
      <w:pPr>
        <w:tabs>
          <w:tab w:val="left" w:pos="0"/>
        </w:tabs>
        <w:spacing w:after="0"/>
        <w:ind w:right="-108"/>
        <w:jc w:val="both"/>
        <w:rPr>
          <w:rFonts w:ascii="Times New Roman" w:hAnsi="Times New Roman" w:cs="Times New Roman"/>
          <w:b/>
          <w:bCs/>
        </w:rPr>
      </w:pPr>
      <w:r w:rsidRPr="008A1FE9">
        <w:rPr>
          <w:rFonts w:ascii="Times New Roman" w:hAnsi="Times New Roman" w:cs="Times New Roman"/>
          <w:b/>
        </w:rPr>
        <w:t xml:space="preserve">A pályázat finanszírozása: </w:t>
      </w:r>
      <w:r w:rsidRPr="008A1FE9">
        <w:rPr>
          <w:rFonts w:ascii="Times New Roman" w:hAnsi="Times New Roman" w:cs="Times New Roman"/>
          <w:bCs/>
        </w:rPr>
        <w:t xml:space="preserve">a pályázat keretében vissza nem térítendő támogatás igényelhető. A támogatás mértéke maximum 80%. A pályázat beadásánál meg kell jelölni az önrészként vagy más pályázati forrásból bevonni kívánt önerő mértékét. </w:t>
      </w:r>
      <w:r w:rsidRPr="008A1FE9">
        <w:rPr>
          <w:rFonts w:ascii="Times New Roman" w:hAnsi="Times New Roman" w:cs="Times New Roman"/>
          <w:b/>
          <w:bCs/>
        </w:rPr>
        <w:t>A pályázat keretében nyújtott támogatás kizárólag magyarországi programra, adott programhoz kapcsolódó, dologi jellegű – bérre nem fordítható - kiadások fedezetére szolgál, a pályázó intézmény/szervezet működési kiadásaihoz, továbbá sportruházat vásárlására nem használható fel!</w:t>
      </w:r>
    </w:p>
    <w:p w:rsidR="008A1FE9" w:rsidRPr="008A1FE9" w:rsidRDefault="008A1FE9" w:rsidP="008A1FE9">
      <w:pPr>
        <w:tabs>
          <w:tab w:val="left" w:pos="0"/>
        </w:tabs>
        <w:spacing w:after="0"/>
        <w:ind w:right="-108"/>
        <w:jc w:val="both"/>
        <w:rPr>
          <w:rFonts w:ascii="Times New Roman" w:hAnsi="Times New Roman" w:cs="Times New Roman"/>
          <w:bCs/>
        </w:rPr>
      </w:pPr>
    </w:p>
    <w:p w:rsidR="008A1FE9" w:rsidRPr="008A1FE9" w:rsidRDefault="008A1FE9" w:rsidP="008A1FE9">
      <w:pPr>
        <w:tabs>
          <w:tab w:val="left" w:pos="0"/>
        </w:tabs>
        <w:spacing w:after="0"/>
        <w:ind w:right="141"/>
        <w:jc w:val="both"/>
        <w:rPr>
          <w:rFonts w:ascii="Times New Roman" w:hAnsi="Times New Roman" w:cs="Times New Roman"/>
          <w:bCs/>
        </w:rPr>
      </w:pPr>
      <w:r w:rsidRPr="008A1FE9">
        <w:rPr>
          <w:rFonts w:ascii="Times New Roman" w:hAnsi="Times New Roman" w:cs="Times New Roman"/>
          <w:bCs/>
        </w:rPr>
        <w:t xml:space="preserve">A támogatási összeg folyósítása az önkormányzati fenntartású köznevelési intézmények esetében előirányzat módosítással, az állami fenntartású köznevelési intézményeknél a Közép-Budai Tankerületi Központon keresztül, még a sportklubok, sportegyesületek esetében a támogatási szerződés megkötését követően, a pályázó által megadott bankszámlaszámra való átutalással, történik. </w:t>
      </w:r>
    </w:p>
    <w:p w:rsidR="008A1FE9" w:rsidRPr="008A1FE9" w:rsidRDefault="008A1FE9" w:rsidP="008A1FE9">
      <w:pPr>
        <w:tabs>
          <w:tab w:val="left" w:pos="0"/>
        </w:tabs>
        <w:spacing w:after="0"/>
        <w:ind w:right="-108"/>
        <w:jc w:val="both"/>
        <w:rPr>
          <w:rFonts w:ascii="Times New Roman" w:hAnsi="Times New Roman" w:cs="Times New Roman"/>
          <w:bCs/>
        </w:rPr>
      </w:pPr>
      <w:r w:rsidRPr="008A1FE9">
        <w:rPr>
          <w:rFonts w:ascii="Times New Roman" w:hAnsi="Times New Roman" w:cs="Times New Roman"/>
          <w:b/>
        </w:rPr>
        <w:t xml:space="preserve">A támogatás mértékének felső határa: </w:t>
      </w:r>
      <w:r w:rsidRPr="008A1FE9">
        <w:rPr>
          <w:rFonts w:ascii="Times New Roman" w:hAnsi="Times New Roman" w:cs="Times New Roman"/>
        </w:rPr>
        <w:t>szakosztályonként</w:t>
      </w:r>
      <w:r w:rsidRPr="008A1FE9">
        <w:rPr>
          <w:rFonts w:ascii="Times New Roman" w:hAnsi="Times New Roman" w:cs="Times New Roman"/>
          <w:b/>
        </w:rPr>
        <w:t xml:space="preserve"> </w:t>
      </w:r>
      <w:r w:rsidRPr="008A1FE9">
        <w:rPr>
          <w:rFonts w:ascii="Times New Roman" w:hAnsi="Times New Roman" w:cs="Times New Roman"/>
        </w:rPr>
        <w:t>400 000 Ft.</w:t>
      </w:r>
    </w:p>
    <w:p w:rsidR="008A1FE9" w:rsidRPr="008A1FE9" w:rsidRDefault="008A1FE9" w:rsidP="008A1FE9">
      <w:pPr>
        <w:spacing w:after="0"/>
        <w:jc w:val="both"/>
        <w:rPr>
          <w:rFonts w:ascii="Times New Roman" w:hAnsi="Times New Roman" w:cs="Times New Roman"/>
          <w:b/>
          <w:bCs/>
        </w:rPr>
      </w:pPr>
    </w:p>
    <w:p w:rsidR="008A1FE9" w:rsidRPr="008A1FE9" w:rsidRDefault="008A1FE9" w:rsidP="008A1FE9">
      <w:pPr>
        <w:tabs>
          <w:tab w:val="left" w:pos="0"/>
        </w:tabs>
        <w:spacing w:after="0"/>
        <w:ind w:right="284"/>
        <w:jc w:val="both"/>
        <w:rPr>
          <w:rFonts w:ascii="Times New Roman" w:hAnsi="Times New Roman" w:cs="Times New Roman"/>
          <w:b/>
          <w:i/>
        </w:rPr>
      </w:pPr>
      <w:r w:rsidRPr="008A1FE9">
        <w:rPr>
          <w:rFonts w:ascii="Times New Roman" w:hAnsi="Times New Roman" w:cs="Times New Roman"/>
          <w:b/>
        </w:rPr>
        <w:t xml:space="preserve">A pályázás módja: </w:t>
      </w:r>
      <w:r w:rsidRPr="008A1FE9">
        <w:rPr>
          <w:rFonts w:ascii="Times New Roman" w:hAnsi="Times New Roman" w:cs="Times New Roman"/>
        </w:rPr>
        <w:t>a pályázatokat kizárólag az erre a célra rendszeresített pályázati adatlapon lehet benyújtani. Az egyesület szakosztályonként csak egy pályázatot nyújthat be, amely legfeljebb két program megvalósítására irányulhat. (Mindkét programhoz önálló költségvetést kell benyújtan</w:t>
      </w:r>
      <w:r w:rsidRPr="008A1FE9">
        <w:rPr>
          <w:rFonts w:ascii="Times New Roman" w:hAnsi="Times New Roman" w:cs="Times New Roman"/>
          <w:bCs/>
        </w:rPr>
        <w:t xml:space="preserve">i, </w:t>
      </w:r>
      <w:r w:rsidRPr="008A1FE9">
        <w:rPr>
          <w:rFonts w:ascii="Times New Roman" w:hAnsi="Times New Roman" w:cs="Times New Roman"/>
        </w:rPr>
        <w:t xml:space="preserve">és a pályázati elszámolás </w:t>
      </w:r>
      <w:r w:rsidRPr="008A1FE9">
        <w:rPr>
          <w:rFonts w:ascii="Times New Roman" w:hAnsi="Times New Roman" w:cs="Times New Roman"/>
          <w:bCs/>
        </w:rPr>
        <w:t>során</w:t>
      </w:r>
      <w:r w:rsidRPr="008A1FE9">
        <w:rPr>
          <w:rFonts w:ascii="Times New Roman" w:hAnsi="Times New Roman" w:cs="Times New Roman"/>
        </w:rPr>
        <w:t xml:space="preserve"> külön beszámolót szükséges készíteni.) </w:t>
      </w:r>
      <w:r w:rsidRPr="008A1FE9">
        <w:rPr>
          <w:rFonts w:ascii="Times New Roman" w:hAnsi="Times New Roman" w:cs="Times New Roman"/>
          <w:i/>
        </w:rPr>
        <w:t xml:space="preserve">Az igényelt pályázati összeg nem haladhatja meg a pályázati felhívásban szereplő, a pályázatra vonatkozóan meghatározott maximális támogatás mértékét. </w:t>
      </w:r>
    </w:p>
    <w:p w:rsidR="008A1FE9" w:rsidRPr="008A1FE9" w:rsidRDefault="008A1FE9" w:rsidP="008A1FE9">
      <w:pPr>
        <w:tabs>
          <w:tab w:val="left" w:pos="6096"/>
        </w:tabs>
        <w:spacing w:after="0"/>
        <w:ind w:right="-725"/>
        <w:jc w:val="both"/>
        <w:rPr>
          <w:rFonts w:ascii="Times New Roman" w:hAnsi="Times New Roman" w:cs="Times New Roman"/>
        </w:rPr>
      </w:pPr>
    </w:p>
    <w:p w:rsidR="008A1FE9" w:rsidRPr="008A1FE9" w:rsidRDefault="008A1FE9" w:rsidP="008A1FE9">
      <w:pPr>
        <w:spacing w:after="0"/>
        <w:jc w:val="both"/>
        <w:rPr>
          <w:rFonts w:ascii="Times New Roman" w:hAnsi="Times New Roman" w:cs="Times New Roman"/>
          <w:b/>
          <w:bCs/>
        </w:rPr>
      </w:pPr>
      <w:r w:rsidRPr="008A1FE9">
        <w:rPr>
          <w:rFonts w:ascii="Times New Roman" w:hAnsi="Times New Roman" w:cs="Times New Roman"/>
          <w:b/>
          <w:bCs/>
        </w:rPr>
        <w:t>Új pályázó és adatváltozás esetén (2022. évben nem pályázott a KKSEB bizottsághoz, vagy bármilyen adatváltozás történt):</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a nyilatkozattételre jogosult személy aláírási címpéldányának hitelesített másolatát</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bCs/>
          <w:i/>
          <w:iCs/>
        </w:rPr>
      </w:pPr>
      <w:r w:rsidRPr="008A1FE9">
        <w:rPr>
          <w:rFonts w:ascii="Times New Roman" w:hAnsi="Times New Roman" w:cs="Times New Roman"/>
        </w:rPr>
        <w:t>a szervezet bírósági bejegyzésének vagy hatályos működési engedélyének 60 napnál nem régebbi kivonatát.</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bCs/>
          <w:i/>
          <w:iCs/>
        </w:rPr>
      </w:pPr>
      <w:r w:rsidRPr="008A1FE9">
        <w:rPr>
          <w:rFonts w:ascii="Times New Roman" w:hAnsi="Times New Roman" w:cs="Times New Roman"/>
        </w:rPr>
        <w:t>a fenntartói igazolás másolatát. (</w:t>
      </w:r>
      <w:r w:rsidRPr="008A1FE9">
        <w:rPr>
          <w:rFonts w:ascii="Times New Roman" w:hAnsi="Times New Roman" w:cs="Times New Roman"/>
          <w:bCs/>
          <w:i/>
        </w:rPr>
        <w:t>civil- és egyházi szervezetek által fenntartott intézmények esetén)</w:t>
      </w:r>
    </w:p>
    <w:p w:rsidR="008A1FE9" w:rsidRPr="008A1FE9" w:rsidRDefault="008A1FE9" w:rsidP="008A1FE9">
      <w:pPr>
        <w:tabs>
          <w:tab w:val="left" w:pos="3000"/>
        </w:tabs>
        <w:spacing w:after="0"/>
        <w:jc w:val="both"/>
        <w:rPr>
          <w:rFonts w:ascii="Times New Roman" w:hAnsi="Times New Roman" w:cs="Times New Roman"/>
          <w:b/>
          <w:bCs/>
        </w:rPr>
      </w:pPr>
    </w:p>
    <w:p w:rsidR="008A1FE9" w:rsidRPr="008A1FE9" w:rsidRDefault="008A1FE9" w:rsidP="008A1FE9">
      <w:pPr>
        <w:tabs>
          <w:tab w:val="left" w:pos="3000"/>
        </w:tabs>
        <w:spacing w:after="0"/>
        <w:jc w:val="both"/>
        <w:rPr>
          <w:rFonts w:ascii="Times New Roman" w:hAnsi="Times New Roman" w:cs="Times New Roman"/>
          <w:b/>
          <w:bCs/>
        </w:rPr>
      </w:pPr>
    </w:p>
    <w:p w:rsidR="008A1FE9" w:rsidRPr="008A1FE9" w:rsidRDefault="008A1FE9" w:rsidP="008A1FE9">
      <w:pPr>
        <w:tabs>
          <w:tab w:val="left" w:pos="3000"/>
        </w:tabs>
        <w:spacing w:after="0"/>
        <w:jc w:val="both"/>
        <w:rPr>
          <w:rFonts w:ascii="Times New Roman" w:hAnsi="Times New Roman" w:cs="Times New Roman"/>
          <w:b/>
          <w:bCs/>
        </w:rPr>
      </w:pPr>
    </w:p>
    <w:p w:rsidR="008A1FE9" w:rsidRPr="008A1FE9" w:rsidRDefault="008A1FE9" w:rsidP="008A1FE9">
      <w:pPr>
        <w:tabs>
          <w:tab w:val="left" w:pos="3000"/>
        </w:tabs>
        <w:spacing w:after="0"/>
        <w:jc w:val="both"/>
        <w:rPr>
          <w:rFonts w:ascii="Times New Roman" w:hAnsi="Times New Roman" w:cs="Times New Roman"/>
          <w:b/>
          <w:bCs/>
        </w:rPr>
      </w:pPr>
      <w:r w:rsidRPr="008A1FE9">
        <w:rPr>
          <w:rFonts w:ascii="Times New Roman" w:hAnsi="Times New Roman" w:cs="Times New Roman"/>
          <w:b/>
          <w:bCs/>
        </w:rPr>
        <w:t>Kötelező nyilatkozatok:</w:t>
      </w:r>
      <w:r w:rsidRPr="008A1FE9">
        <w:rPr>
          <w:rFonts w:ascii="Times New Roman" w:hAnsi="Times New Roman" w:cs="Times New Roman"/>
          <w:b/>
          <w:bCs/>
        </w:rPr>
        <w:tab/>
      </w:r>
    </w:p>
    <w:p w:rsidR="008A1FE9" w:rsidRPr="008A1FE9" w:rsidRDefault="008A1FE9" w:rsidP="00965A50">
      <w:pPr>
        <w:numPr>
          <w:ilvl w:val="0"/>
          <w:numId w:val="56"/>
        </w:numPr>
        <w:tabs>
          <w:tab w:val="left" w:pos="0"/>
        </w:tabs>
        <w:spacing w:after="0" w:line="240" w:lineRule="auto"/>
        <w:ind w:left="643" w:right="-108"/>
        <w:contextualSpacing/>
        <w:rPr>
          <w:rFonts w:ascii="Times New Roman" w:hAnsi="Times New Roman" w:cs="Times New Roman"/>
        </w:rPr>
      </w:pPr>
      <w:r w:rsidRPr="008A1FE9">
        <w:rPr>
          <w:rFonts w:ascii="Times New Roman" w:hAnsi="Times New Roman" w:cs="Times New Roman"/>
        </w:rPr>
        <w:t xml:space="preserve">a pályázati adatlap </w:t>
      </w:r>
      <w:r w:rsidRPr="008A1FE9">
        <w:rPr>
          <w:rFonts w:ascii="Times New Roman" w:hAnsi="Times New Roman" w:cs="Times New Roman"/>
          <w:bCs/>
        </w:rPr>
        <w:t>mellékleteként</w:t>
      </w:r>
      <w:r w:rsidRPr="008A1FE9">
        <w:rPr>
          <w:rFonts w:ascii="Times New Roman" w:hAnsi="Times New Roman" w:cs="Times New Roman"/>
        </w:rPr>
        <w:t xml:space="preserve"> a pályázat részletes megvalósításának leírása 1-3 oldal terjedelemben</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nyilatkozat a szervezet, egyesület alap adatairól</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a pályázó nyilatkozata, a lejárt esedékességű, meg nem fizetett köztartozással nem rendelkezik, (1.sz. melléklet.)</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bCs/>
          <w:i/>
          <w:iCs/>
        </w:rPr>
      </w:pPr>
      <w:r w:rsidRPr="008A1FE9">
        <w:rPr>
          <w:rFonts w:ascii="Times New Roman" w:hAnsi="Times New Roman" w:cs="Times New Roman"/>
          <w:color w:val="000000"/>
        </w:rPr>
        <w:t xml:space="preserve">30 </w:t>
      </w:r>
      <w:r w:rsidRPr="008A1FE9">
        <w:rPr>
          <w:rFonts w:ascii="Times New Roman" w:hAnsi="Times New Roman" w:cs="Times New Roman"/>
        </w:rPr>
        <w:t>napnál</w:t>
      </w:r>
      <w:r w:rsidRPr="008A1FE9">
        <w:rPr>
          <w:rFonts w:ascii="Times New Roman" w:hAnsi="Times New Roman" w:cs="Times New Roman"/>
          <w:color w:val="000000"/>
        </w:rPr>
        <w:t xml:space="preserve"> nem régebbi köztartozás mentes igazolást. </w:t>
      </w:r>
      <w:r w:rsidRPr="008A1FE9">
        <w:rPr>
          <w:rFonts w:ascii="Times New Roman" w:hAnsi="Times New Roman" w:cs="Times New Roman"/>
          <w:bCs/>
          <w:i/>
          <w:iCs/>
        </w:rPr>
        <w:t>(az elektronikus NAV igazolás csatolása is elfogadható)</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közhasznú szervezet esetén a pályázó nyilatkozata, hogy a tárgyévet megelőző évről készített beszámoló alapján</w:t>
      </w:r>
    </w:p>
    <w:p w:rsidR="008A1FE9" w:rsidRPr="008A1FE9" w:rsidRDefault="008A1FE9" w:rsidP="008A1FE9">
      <w:pPr>
        <w:tabs>
          <w:tab w:val="left" w:pos="0"/>
        </w:tabs>
        <w:ind w:right="-108"/>
        <w:contextualSpacing/>
        <w:jc w:val="both"/>
        <w:rPr>
          <w:rFonts w:ascii="Times New Roman" w:hAnsi="Times New Roman" w:cs="Times New Roman"/>
        </w:rPr>
      </w:pPr>
      <w:r w:rsidRPr="008A1FE9">
        <w:rPr>
          <w:rFonts w:ascii="Times New Roman" w:hAnsi="Times New Roman" w:cs="Times New Roman"/>
        </w:rPr>
        <w:t>a közhasznúsági jelentés bírósági letétbe helyezésre került,</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a pályázó nyilatkozata a közpénzekből nyújtott támogatások átláthatóságáról szóló 2007. évi CLXXXI. tv (Knyt.) 6.§ (1) bekezdés szerinti összeférhetetlenség és érintettség fennállásáról, vagy hiányáról, (2.sz. melléklet)</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a pályázó közzétételi kérelme a Knyt. 8.§ (1) bekezdés szerinti érintettségről. (4.sz. melléklet)</w:t>
      </w:r>
    </w:p>
    <w:p w:rsidR="008A1FE9" w:rsidRPr="008A1FE9" w:rsidRDefault="008A1FE9" w:rsidP="00965A50">
      <w:pPr>
        <w:numPr>
          <w:ilvl w:val="0"/>
          <w:numId w:val="56"/>
        </w:numPr>
        <w:tabs>
          <w:tab w:val="left" w:pos="0"/>
        </w:tabs>
        <w:spacing w:after="0" w:line="240" w:lineRule="auto"/>
        <w:ind w:left="643" w:right="-288"/>
        <w:contextualSpacing/>
        <w:jc w:val="both"/>
        <w:rPr>
          <w:rFonts w:ascii="Times New Roman" w:hAnsi="Times New Roman" w:cs="Times New Roman"/>
          <w:b/>
        </w:rPr>
      </w:pPr>
      <w:r w:rsidRPr="008A1FE9">
        <w:rPr>
          <w:rFonts w:ascii="Times New Roman" w:hAnsi="Times New Roman" w:cs="Times New Roman"/>
        </w:rPr>
        <w:t xml:space="preserve">Nyilatkozat Átláthatóságról az államháztartásról szóló 2011.évi CXCV. tv 50.§ (1) bekezdés c) és a nemzeti </w:t>
      </w:r>
    </w:p>
    <w:p w:rsidR="008A1FE9" w:rsidRPr="008A1FE9" w:rsidRDefault="008A1FE9" w:rsidP="008A1FE9">
      <w:pPr>
        <w:tabs>
          <w:tab w:val="left" w:pos="0"/>
        </w:tabs>
        <w:spacing w:after="0"/>
        <w:ind w:right="-288"/>
        <w:contextualSpacing/>
        <w:jc w:val="both"/>
        <w:rPr>
          <w:rFonts w:ascii="Times New Roman" w:hAnsi="Times New Roman" w:cs="Times New Roman"/>
          <w:b/>
        </w:rPr>
      </w:pPr>
      <w:r w:rsidRPr="008A1FE9">
        <w:rPr>
          <w:rFonts w:ascii="Times New Roman" w:hAnsi="Times New Roman" w:cs="Times New Roman"/>
        </w:rPr>
        <w:t xml:space="preserve">vagyonról szóló 2011. CXCVI tv. 3. § (1) bekezdés 1 pontjának való megfelelés </w:t>
      </w:r>
    </w:p>
    <w:p w:rsidR="008A1FE9" w:rsidRPr="008A1FE9" w:rsidRDefault="008A1FE9" w:rsidP="008A1FE9">
      <w:pPr>
        <w:spacing w:after="0"/>
        <w:ind w:right="-288"/>
        <w:rPr>
          <w:rFonts w:ascii="Times New Roman" w:hAnsi="Times New Roman" w:cs="Times New Roman"/>
          <w:b/>
        </w:rPr>
      </w:pPr>
    </w:p>
    <w:p w:rsidR="008A1FE9" w:rsidRPr="008A1FE9" w:rsidRDefault="008A1FE9" w:rsidP="008A1FE9">
      <w:pPr>
        <w:autoSpaceDE w:val="0"/>
        <w:autoSpaceDN w:val="0"/>
        <w:adjustRightInd w:val="0"/>
        <w:spacing w:after="0"/>
        <w:jc w:val="both"/>
        <w:rPr>
          <w:rFonts w:ascii="Times New Roman" w:hAnsi="Times New Roman" w:cs="Times New Roman"/>
          <w:b/>
        </w:rPr>
      </w:pPr>
      <w:r w:rsidRPr="008A1FE9">
        <w:rPr>
          <w:rFonts w:ascii="Times New Roman" w:hAnsi="Times New Roman" w:cs="Times New Roman"/>
          <w:b/>
        </w:rPr>
        <w:t xml:space="preserve">A pályázatokat postai úton: </w:t>
      </w:r>
      <w:r w:rsidRPr="008A1FE9">
        <w:rPr>
          <w:rFonts w:ascii="Times New Roman" w:hAnsi="Times New Roman" w:cs="Times New Roman"/>
        </w:rPr>
        <w:t xml:space="preserve">II. Kerületi Polgármesteri Hivatal, Intézményirányítási Osztály 1024 Budapest, Mechwart liget 1. </w:t>
      </w:r>
      <w:r w:rsidRPr="008A1FE9">
        <w:rPr>
          <w:rFonts w:ascii="Times New Roman" w:hAnsi="Times New Roman" w:cs="Times New Roman"/>
          <w:b/>
        </w:rPr>
        <w:t xml:space="preserve">vagy lepecsételve, aláírva elektronikusan bescennelve: </w:t>
      </w:r>
    </w:p>
    <w:p w:rsidR="008A1FE9" w:rsidRPr="008A1FE9" w:rsidRDefault="008A1FE9" w:rsidP="008A1FE9">
      <w:pPr>
        <w:autoSpaceDE w:val="0"/>
        <w:autoSpaceDN w:val="0"/>
        <w:adjustRightInd w:val="0"/>
        <w:spacing w:after="0"/>
        <w:jc w:val="both"/>
        <w:rPr>
          <w:rFonts w:ascii="Times New Roman" w:hAnsi="Times New Roman" w:cs="Times New Roman"/>
        </w:rPr>
      </w:pPr>
      <w:r w:rsidRPr="008A1FE9">
        <w:rPr>
          <w:rFonts w:ascii="Times New Roman" w:hAnsi="Times New Roman" w:cs="Times New Roman"/>
        </w:rPr>
        <w:t>Gottfriedné Tomka Fruzsina részére:</w:t>
      </w:r>
      <w:r w:rsidRPr="008A1FE9">
        <w:rPr>
          <w:rFonts w:ascii="Times New Roman" w:hAnsi="Times New Roman" w:cs="Times New Roman"/>
          <w:color w:val="0563C1" w:themeColor="hyperlink"/>
          <w:u w:val="single"/>
        </w:rPr>
        <w:t xml:space="preserve"> </w:t>
      </w:r>
      <w:hyperlink r:id="rId28" w:history="1">
        <w:r w:rsidRPr="008A1FE9">
          <w:rPr>
            <w:rFonts w:ascii="Times New Roman" w:hAnsi="Times New Roman" w:cs="Times New Roman"/>
            <w:color w:val="0563C1" w:themeColor="hyperlink"/>
            <w:u w:val="single"/>
          </w:rPr>
          <w:t>gottfriedne.tomka.fruzsina@masodikkerulet.hu</w:t>
        </w:r>
      </w:hyperlink>
      <w:r w:rsidRPr="008A1FE9">
        <w:rPr>
          <w:rFonts w:ascii="Times New Roman" w:hAnsi="Times New Roman" w:cs="Times New Roman"/>
          <w:color w:val="0563C1" w:themeColor="hyperlink"/>
          <w:u w:val="single"/>
        </w:rPr>
        <w:t xml:space="preserve"> </w:t>
      </w:r>
      <w:r w:rsidRPr="008A1FE9">
        <w:rPr>
          <w:rFonts w:ascii="Times New Roman" w:hAnsi="Times New Roman" w:cs="Times New Roman"/>
          <w:b/>
        </w:rPr>
        <w:t xml:space="preserve">1 eredeti példányban kell benyújtani. </w:t>
      </w:r>
    </w:p>
    <w:p w:rsidR="008A1FE9" w:rsidRPr="008A1FE9" w:rsidRDefault="008A1FE9" w:rsidP="008A1FE9">
      <w:pPr>
        <w:tabs>
          <w:tab w:val="left" w:pos="4253"/>
        </w:tabs>
        <w:spacing w:after="0"/>
        <w:jc w:val="both"/>
        <w:rPr>
          <w:rFonts w:ascii="Times New Roman" w:hAnsi="Times New Roman" w:cs="Times New Roman"/>
          <w:b/>
        </w:rPr>
      </w:pPr>
      <w:r w:rsidRPr="008A1FE9">
        <w:rPr>
          <w:rFonts w:ascii="Times New Roman" w:hAnsi="Times New Roman" w:cs="Times New Roman"/>
          <w:b/>
        </w:rPr>
        <w:t xml:space="preserve">                       A pályázatok benyújtásának határideje: 2023. április 24. (hétfő) </w:t>
      </w:r>
    </w:p>
    <w:p w:rsidR="008A1FE9" w:rsidRPr="008A1FE9" w:rsidRDefault="008A1FE9" w:rsidP="008A1FE9">
      <w:pPr>
        <w:tabs>
          <w:tab w:val="left" w:pos="4253"/>
        </w:tabs>
        <w:spacing w:after="0"/>
        <w:jc w:val="both"/>
        <w:rPr>
          <w:rFonts w:ascii="Times New Roman" w:hAnsi="Times New Roman" w:cs="Times New Roman"/>
          <w:b/>
        </w:rPr>
      </w:pPr>
      <w:r w:rsidRPr="008A1FE9">
        <w:rPr>
          <w:rFonts w:ascii="Times New Roman" w:hAnsi="Times New Roman" w:cs="Times New Roman"/>
          <w:b/>
        </w:rPr>
        <w:t>A benyújtott pályázati anyag nyilvános. Pályázatot nem áll módunkban visszaküldeni!</w:t>
      </w:r>
    </w:p>
    <w:p w:rsidR="008A1FE9" w:rsidRPr="008A1FE9" w:rsidRDefault="008A1FE9" w:rsidP="008A1FE9">
      <w:pPr>
        <w:tabs>
          <w:tab w:val="left" w:pos="4253"/>
        </w:tabs>
        <w:spacing w:after="0"/>
        <w:jc w:val="both"/>
        <w:rPr>
          <w:rFonts w:ascii="Times New Roman" w:hAnsi="Times New Roman" w:cs="Times New Roman"/>
          <w:b/>
        </w:rPr>
      </w:pPr>
    </w:p>
    <w:p w:rsidR="008A1FE9" w:rsidRPr="008A1FE9" w:rsidRDefault="008A1FE9" w:rsidP="008A1FE9">
      <w:pPr>
        <w:tabs>
          <w:tab w:val="left" w:pos="4253"/>
        </w:tabs>
        <w:spacing w:after="0"/>
        <w:jc w:val="both"/>
        <w:rPr>
          <w:rFonts w:ascii="Times New Roman" w:hAnsi="Times New Roman" w:cs="Times New Roman"/>
          <w:b/>
        </w:rPr>
      </w:pPr>
      <w:r w:rsidRPr="008A1FE9">
        <w:rPr>
          <w:rFonts w:ascii="Times New Roman" w:hAnsi="Times New Roman" w:cs="Times New Roman"/>
          <w:b/>
        </w:rPr>
        <w:t>Érvénytelen az a pályázat, amely:</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 xml:space="preserve">a határidő után érkezett be, </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a hiánypótlási felhívás ellenére hiányosan, vagy</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 xml:space="preserve">nem a megfelelő pályázati adatlapon kerül benyújtásra. </w:t>
      </w:r>
    </w:p>
    <w:p w:rsidR="008A1FE9" w:rsidRPr="008A1FE9" w:rsidRDefault="008A1FE9" w:rsidP="008A1FE9">
      <w:pPr>
        <w:spacing w:after="240"/>
        <w:jc w:val="both"/>
        <w:rPr>
          <w:rFonts w:ascii="Times New Roman" w:hAnsi="Times New Roman" w:cs="Times New Roman"/>
        </w:rPr>
      </w:pPr>
      <w:r w:rsidRPr="008A1FE9">
        <w:rPr>
          <w:rFonts w:ascii="Times New Roman" w:hAnsi="Times New Roman" w:cs="Times New Roman"/>
          <w:b/>
          <w:bCs/>
        </w:rPr>
        <w:t xml:space="preserve">A pályázatok elbírálása: </w:t>
      </w:r>
      <w:r w:rsidRPr="008A1FE9">
        <w:rPr>
          <w:rFonts w:ascii="Times New Roman" w:hAnsi="Times New Roman" w:cs="Times New Roman"/>
          <w:bCs/>
        </w:rPr>
        <w:t xml:space="preserve">a </w:t>
      </w:r>
      <w:r w:rsidRPr="008A1FE9">
        <w:rPr>
          <w:rFonts w:ascii="Times New Roman" w:hAnsi="Times New Roman" w:cs="Times New Roman"/>
        </w:rPr>
        <w:t xml:space="preserve">pályázatokról a Közoktatási, Közművelődési, Sport, Egészségügyi, Szociális és Lakásügyi Bizottság dönt. </w:t>
      </w:r>
      <w:r w:rsidRPr="008A1FE9">
        <w:rPr>
          <w:rFonts w:ascii="Times New Roman" w:hAnsi="Times New Roman" w:cs="Times New Roman"/>
          <w:iCs/>
        </w:rPr>
        <w:t>A pályázatok elutasítása esetén, döntését a Bizottság nem indokolja.</w:t>
      </w:r>
      <w:r w:rsidRPr="008A1FE9">
        <w:rPr>
          <w:rFonts w:ascii="Times New Roman" w:hAnsi="Times New Roman" w:cs="Times New Roman"/>
          <w:b/>
          <w:bCs/>
        </w:rPr>
        <w:t xml:space="preserve"> </w:t>
      </w:r>
      <w:r w:rsidRPr="008A1FE9">
        <w:rPr>
          <w:rFonts w:ascii="Times New Roman" w:hAnsi="Times New Roman" w:cs="Times New Roman"/>
        </w:rPr>
        <w:t xml:space="preserve">A támogatási döntés ellen jogorvoslatra nincs lehetőség. A döntésről a pályázók az elbírálást követő 15 napon belül </w:t>
      </w:r>
      <w:r w:rsidRPr="008A1FE9">
        <w:rPr>
          <w:rFonts w:ascii="Times New Roman" w:hAnsi="Times New Roman" w:cs="Times New Roman"/>
          <w:b/>
        </w:rPr>
        <w:t xml:space="preserve">írásban kapnak értesítést. </w:t>
      </w:r>
    </w:p>
    <w:p w:rsidR="008A1FE9" w:rsidRPr="008A1FE9" w:rsidRDefault="008A1FE9" w:rsidP="008A1FE9">
      <w:pPr>
        <w:spacing w:after="0"/>
        <w:rPr>
          <w:rFonts w:ascii="Times New Roman" w:hAnsi="Times New Roman" w:cs="Times New Roman"/>
          <w:b/>
          <w:bCs/>
        </w:rPr>
      </w:pPr>
      <w:r w:rsidRPr="008A1FE9">
        <w:rPr>
          <w:rFonts w:ascii="Times New Roman" w:hAnsi="Times New Roman" w:cs="Times New Roman"/>
          <w:b/>
          <w:bCs/>
        </w:rPr>
        <w:t>A pályázat elbírálásának főbb szempontjai:</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az adott program szakmai megalapozottsága, tematikus kidolgozása,</w:t>
      </w:r>
    </w:p>
    <w:p w:rsidR="008A1FE9" w:rsidRPr="008A1FE9" w:rsidRDefault="008A1FE9" w:rsidP="00965A50">
      <w:pPr>
        <w:numPr>
          <w:ilvl w:val="0"/>
          <w:numId w:val="56"/>
        </w:numPr>
        <w:tabs>
          <w:tab w:val="left" w:pos="0"/>
        </w:tabs>
        <w:spacing w:after="0" w:line="240" w:lineRule="auto"/>
        <w:ind w:left="643" w:right="-108"/>
        <w:contextualSpacing/>
        <w:jc w:val="both"/>
        <w:rPr>
          <w:rFonts w:ascii="Times New Roman" w:hAnsi="Times New Roman" w:cs="Times New Roman"/>
        </w:rPr>
      </w:pPr>
      <w:r w:rsidRPr="008A1FE9">
        <w:rPr>
          <w:rFonts w:ascii="Times New Roman" w:hAnsi="Times New Roman" w:cs="Times New Roman"/>
        </w:rPr>
        <w:t>a pályázati programba bevont második kerületi résztvevők száma,</w:t>
      </w:r>
    </w:p>
    <w:p w:rsidR="008A1FE9" w:rsidRPr="008A1FE9" w:rsidRDefault="008A1FE9" w:rsidP="00965A50">
      <w:pPr>
        <w:numPr>
          <w:ilvl w:val="0"/>
          <w:numId w:val="56"/>
        </w:numPr>
        <w:spacing w:after="0" w:line="240" w:lineRule="auto"/>
        <w:ind w:left="643"/>
        <w:contextualSpacing/>
        <w:jc w:val="both"/>
        <w:rPr>
          <w:rFonts w:ascii="Times New Roman" w:hAnsi="Times New Roman" w:cs="Times New Roman"/>
        </w:rPr>
      </w:pPr>
      <w:r w:rsidRPr="008A1FE9">
        <w:rPr>
          <w:rFonts w:ascii="Times New Roman" w:hAnsi="Times New Roman" w:cs="Times New Roman"/>
        </w:rPr>
        <w:t>a program által támogatott kiemelt csoportok megjelenítése, különös figyelemmel a szociálisan rászoruló gyermekek és a családi programok támogatására,</w:t>
      </w:r>
    </w:p>
    <w:p w:rsidR="008A1FE9" w:rsidRPr="008A1FE9" w:rsidRDefault="008A1FE9" w:rsidP="00965A50">
      <w:pPr>
        <w:numPr>
          <w:ilvl w:val="0"/>
          <w:numId w:val="56"/>
        </w:numPr>
        <w:spacing w:after="0" w:line="240" w:lineRule="auto"/>
        <w:ind w:left="643"/>
        <w:contextualSpacing/>
        <w:rPr>
          <w:rFonts w:ascii="Times New Roman" w:hAnsi="Times New Roman" w:cs="Times New Roman"/>
        </w:rPr>
      </w:pPr>
      <w:r w:rsidRPr="008A1FE9">
        <w:rPr>
          <w:rFonts w:ascii="Times New Roman" w:hAnsi="Times New Roman" w:cs="Times New Roman"/>
        </w:rPr>
        <w:t>a program hagyományai, és/vagy újszerűsége,</w:t>
      </w:r>
    </w:p>
    <w:p w:rsidR="008A1FE9" w:rsidRPr="008A1FE9" w:rsidRDefault="008A1FE9" w:rsidP="00965A50">
      <w:pPr>
        <w:numPr>
          <w:ilvl w:val="0"/>
          <w:numId w:val="56"/>
        </w:numPr>
        <w:spacing w:after="0" w:line="240" w:lineRule="auto"/>
        <w:ind w:left="643"/>
        <w:contextualSpacing/>
        <w:jc w:val="both"/>
        <w:rPr>
          <w:rFonts w:ascii="Times New Roman" w:hAnsi="Times New Roman" w:cs="Times New Roman"/>
          <w:kern w:val="36"/>
        </w:rPr>
      </w:pPr>
      <w:r w:rsidRPr="008A1FE9">
        <w:rPr>
          <w:rFonts w:ascii="Times New Roman" w:hAnsi="Times New Roman" w:cs="Times New Roman"/>
          <w:kern w:val="36"/>
        </w:rPr>
        <w:t>a program költségvetésének megalapozottsága, áttekinthetősége.</w:t>
      </w:r>
    </w:p>
    <w:p w:rsidR="008A1FE9" w:rsidRPr="008A1FE9" w:rsidRDefault="008A1FE9" w:rsidP="008A1FE9">
      <w:pPr>
        <w:spacing w:after="0"/>
        <w:jc w:val="both"/>
        <w:rPr>
          <w:rFonts w:ascii="Times New Roman" w:hAnsi="Times New Roman" w:cs="Times New Roman"/>
          <w:kern w:val="36"/>
        </w:rPr>
      </w:pPr>
    </w:p>
    <w:p w:rsidR="008A1FE9" w:rsidRPr="008A1FE9" w:rsidRDefault="008A1FE9" w:rsidP="008A1FE9">
      <w:pPr>
        <w:spacing w:after="0"/>
        <w:jc w:val="both"/>
        <w:rPr>
          <w:rFonts w:ascii="Times New Roman" w:hAnsi="Times New Roman" w:cs="Times New Roman"/>
        </w:rPr>
      </w:pPr>
      <w:r w:rsidRPr="008A1FE9">
        <w:rPr>
          <w:rFonts w:ascii="Times New Roman" w:hAnsi="Times New Roman" w:cs="Times New Roman"/>
        </w:rPr>
        <w:t>A támogatás utalásának és elszámolásának módjáról tájékoztatjuk a nyerteseket.</w:t>
      </w:r>
      <w:r w:rsidRPr="008A1FE9">
        <w:rPr>
          <w:rFonts w:ascii="Times New Roman" w:hAnsi="Times New Roman" w:cs="Times New Roman"/>
          <w:b/>
        </w:rPr>
        <w:t xml:space="preserve"> </w:t>
      </w:r>
      <w:r w:rsidRPr="008A1FE9">
        <w:rPr>
          <w:rFonts w:ascii="Times New Roman" w:hAnsi="Times New Roman" w:cs="Times New Roman"/>
          <w:bCs/>
        </w:rPr>
        <w:t>Előzetesen felhívjuk a figyelmet arra, hogy a pénzügyi elszámolás  és a fotóval illusztrált szakmai beszámoló legkésőbbi beadási határideje:</w:t>
      </w:r>
      <w:r w:rsidRPr="008A1FE9">
        <w:rPr>
          <w:rFonts w:ascii="Times New Roman" w:hAnsi="Times New Roman" w:cs="Times New Roman"/>
          <w:b/>
          <w:bCs/>
        </w:rPr>
        <w:t xml:space="preserve"> A program megvalósítást követő 30 napon belül! Felhívjuk továbbá figyelmét, hogy </w:t>
      </w:r>
      <w:r w:rsidRPr="008A1FE9">
        <w:rPr>
          <w:rFonts w:ascii="Times New Roman" w:hAnsi="Times New Roman" w:cs="Times New Roman"/>
          <w:b/>
          <w:bCs/>
        </w:rPr>
        <w:lastRenderedPageBreak/>
        <w:t>a</w:t>
      </w:r>
      <w:r w:rsidRPr="008A1FE9">
        <w:rPr>
          <w:rFonts w:ascii="Times New Roman" w:hAnsi="Times New Roman" w:cs="Times New Roman"/>
          <w:b/>
        </w:rPr>
        <w:t>mennyiben a támogatással nem számol el határidőn belül, de legkésőbb 2023. december 1.-ig, úgy a következő évben nem vehet részt a pályázaton</w:t>
      </w:r>
      <w:r w:rsidRPr="008A1FE9">
        <w:rPr>
          <w:rFonts w:ascii="Times New Roman" w:hAnsi="Times New Roman" w:cs="Times New Roman"/>
        </w:rPr>
        <w:t>.</w:t>
      </w:r>
    </w:p>
    <w:p w:rsidR="008A1FE9" w:rsidRPr="008A1FE9" w:rsidRDefault="008A1FE9" w:rsidP="008A1FE9">
      <w:pPr>
        <w:jc w:val="both"/>
        <w:rPr>
          <w:rFonts w:ascii="Times New Roman" w:hAnsi="Times New Roman" w:cs="Times New Roman"/>
          <w:color w:val="0000FF"/>
          <w:u w:val="single"/>
        </w:rPr>
      </w:pPr>
      <w:r w:rsidRPr="008A1FE9">
        <w:rPr>
          <w:rFonts w:ascii="Times New Roman" w:hAnsi="Times New Roman" w:cs="Times New Roman"/>
        </w:rPr>
        <w:t xml:space="preserve">A pályázattal kapcsolatban bővebb információ a </w:t>
      </w:r>
      <w:hyperlink r:id="rId29" w:history="1">
        <w:r w:rsidRPr="008A1FE9">
          <w:rPr>
            <w:rFonts w:ascii="Times New Roman" w:hAnsi="Times New Roman" w:cs="Times New Roman"/>
            <w:color w:val="0563C1" w:themeColor="hyperlink"/>
            <w:u w:val="single"/>
          </w:rPr>
          <w:t>gottfriedne.tomka.fruzsina@masodikkerulet.hu</w:t>
        </w:r>
      </w:hyperlink>
      <w:r w:rsidRPr="008A1FE9">
        <w:rPr>
          <w:rFonts w:ascii="Times New Roman" w:hAnsi="Times New Roman" w:cs="Times New Roman"/>
          <w:color w:val="0000FF"/>
        </w:rPr>
        <w:t xml:space="preserve"> </w:t>
      </w:r>
      <w:r w:rsidRPr="008A1FE9">
        <w:rPr>
          <w:rFonts w:ascii="Times New Roman" w:hAnsi="Times New Roman" w:cs="Times New Roman"/>
        </w:rPr>
        <w:t xml:space="preserve">címen vagy a +36 30/ 319-3405-ös telefonszámon kérhető. </w:t>
      </w:r>
      <w:r w:rsidRPr="008A1FE9">
        <w:rPr>
          <w:rFonts w:ascii="Times New Roman" w:hAnsi="Times New Roman" w:cs="Times New Roman"/>
          <w:bCs/>
        </w:rPr>
        <w:t xml:space="preserve">A </w:t>
      </w:r>
      <w:r w:rsidRPr="008A1FE9">
        <w:rPr>
          <w:rFonts w:ascii="Times New Roman" w:hAnsi="Times New Roman" w:cs="Times New Roman"/>
          <w:b/>
          <w:bCs/>
        </w:rPr>
        <w:t>pályázati adatlapok</w:t>
      </w:r>
      <w:r w:rsidRPr="008A1FE9">
        <w:rPr>
          <w:rFonts w:ascii="Times New Roman" w:hAnsi="Times New Roman" w:cs="Times New Roman"/>
          <w:bCs/>
        </w:rPr>
        <w:t xml:space="preserve"> elérhetők</w:t>
      </w:r>
      <w:r w:rsidRPr="008A1FE9">
        <w:rPr>
          <w:rFonts w:ascii="Times New Roman" w:hAnsi="Times New Roman" w:cs="Times New Roman"/>
        </w:rPr>
        <w:t xml:space="preserve"> a II. Kerületi Önkormányzat Polgármesteri Hivatal honlapjáról (</w:t>
      </w:r>
      <w:hyperlink r:id="rId30" w:history="1">
        <w:r w:rsidRPr="008A1FE9">
          <w:rPr>
            <w:color w:val="0563C1" w:themeColor="hyperlink"/>
            <w:u w:val="single"/>
          </w:rPr>
          <w:t>www.masodikkerulet.hu</w:t>
        </w:r>
      </w:hyperlink>
      <w:r w:rsidRPr="008A1FE9">
        <w:rPr>
          <w:rFonts w:ascii="Times New Roman" w:hAnsi="Times New Roman" w:cs="Times New Roman"/>
          <w:color w:val="0000FF"/>
          <w:u w:val="single"/>
        </w:rPr>
        <w:t>).</w:t>
      </w:r>
    </w:p>
    <w:p w:rsidR="008A1FE9" w:rsidRPr="008A1FE9" w:rsidRDefault="008A1FE9" w:rsidP="008A1FE9">
      <w:pPr>
        <w:spacing w:after="0"/>
        <w:jc w:val="center"/>
        <w:rPr>
          <w:rFonts w:ascii="Times New Roman" w:hAnsi="Times New Roman" w:cs="Times New Roman"/>
          <w:b/>
          <w:i/>
        </w:rPr>
      </w:pPr>
      <w:r w:rsidRPr="008A1FE9">
        <w:rPr>
          <w:rFonts w:ascii="Times New Roman" w:hAnsi="Times New Roman" w:cs="Times New Roman"/>
          <w:b/>
        </w:rPr>
        <w:t xml:space="preserve">PÁLYÁZATI ADATLAP - </w:t>
      </w:r>
      <w:r w:rsidRPr="008A1FE9">
        <w:rPr>
          <w:rFonts w:ascii="Times New Roman" w:hAnsi="Times New Roman" w:cs="Times New Roman"/>
          <w:b/>
          <w:i/>
        </w:rPr>
        <w:t>23-04 regisztrációs számú pályázatokhoz</w:t>
      </w:r>
    </w:p>
    <w:p w:rsidR="008A1FE9" w:rsidRPr="008A1FE9" w:rsidRDefault="008A1FE9" w:rsidP="008A1FE9">
      <w:pPr>
        <w:spacing w:after="0"/>
        <w:jc w:val="center"/>
        <w:rPr>
          <w:rFonts w:ascii="Times New Roman" w:hAnsi="Times New Roman" w:cs="Times New Roman"/>
        </w:rPr>
      </w:pPr>
      <w:r w:rsidRPr="008A1FE9">
        <w:rPr>
          <w:rFonts w:ascii="Times New Roman" w:hAnsi="Times New Roman" w:cs="Times New Roman"/>
        </w:rPr>
        <w:t xml:space="preserve">Budapest Főváros II. Kerületi Önkormányzat Közoktatási, Közművelődési, Sport, Egészségügyi, Szociális és Lakásügyi Bizottság által kiírt pályázat </w:t>
      </w:r>
      <w:r w:rsidRPr="008A1FE9">
        <w:rPr>
          <w:rFonts w:ascii="Times New Roman" w:hAnsi="Times New Roman" w:cs="Times New Roman"/>
          <w:b/>
        </w:rPr>
        <w:t>Sport és Tömegsport Keret</w:t>
      </w:r>
      <w:r w:rsidRPr="008A1FE9">
        <w:rPr>
          <w:rFonts w:ascii="Times New Roman" w:hAnsi="Times New Roman" w:cs="Times New Roman"/>
        </w:rPr>
        <w:t xml:space="preserve"> - II. Kerületi Önkormányzat és Közép-Budai Tankerület Központ által fenntartott II. Kerületi Köznevelési intézmények és II. Kerületi Sportklubok és egyesületek részére</w:t>
      </w:r>
    </w:p>
    <w:p w:rsidR="008A1FE9" w:rsidRPr="008A1FE9" w:rsidRDefault="008A1FE9" w:rsidP="008A1FE9">
      <w:pPr>
        <w:spacing w:after="0"/>
        <w:jc w:val="center"/>
        <w:rPr>
          <w:rFonts w:ascii="Times New Roman" w:hAnsi="Times New Roman" w:cs="Times New Roman"/>
          <w:b/>
        </w:rPr>
      </w:pPr>
    </w:p>
    <w:p w:rsidR="008A1FE9" w:rsidRPr="008A1FE9" w:rsidRDefault="008A1FE9" w:rsidP="00965A50">
      <w:pPr>
        <w:numPr>
          <w:ilvl w:val="0"/>
          <w:numId w:val="59"/>
        </w:numPr>
        <w:spacing w:after="0" w:line="240" w:lineRule="auto"/>
        <w:ind w:left="426" w:right="254" w:hanging="426"/>
        <w:contextualSpacing/>
        <w:jc w:val="both"/>
        <w:rPr>
          <w:rFonts w:ascii="Times New Roman" w:hAnsi="Times New Roman" w:cs="Times New Roman"/>
          <w:bCs/>
        </w:rPr>
      </w:pPr>
      <w:r w:rsidRPr="008A1FE9">
        <w:rPr>
          <w:rFonts w:ascii="Times New Roman" w:hAnsi="Times New Roman" w:cs="Times New Roman"/>
          <w:b/>
        </w:rPr>
        <w:t xml:space="preserve">Pályázati program megnevezése: </w:t>
      </w:r>
      <w:r w:rsidRPr="008A1FE9">
        <w:rPr>
          <w:rFonts w:ascii="Times New Roman" w:hAnsi="Times New Roman" w:cs="Times New Roman"/>
          <w:bCs/>
        </w:rPr>
        <w:t>..................................................................................................</w:t>
      </w:r>
    </w:p>
    <w:p w:rsidR="008A1FE9" w:rsidRPr="008A1FE9" w:rsidRDefault="008A1FE9" w:rsidP="00965A50">
      <w:pPr>
        <w:numPr>
          <w:ilvl w:val="0"/>
          <w:numId w:val="59"/>
        </w:numPr>
        <w:spacing w:after="0" w:line="240" w:lineRule="auto"/>
        <w:ind w:left="426" w:right="254" w:hanging="426"/>
        <w:contextualSpacing/>
        <w:jc w:val="both"/>
        <w:rPr>
          <w:rFonts w:ascii="Times New Roman" w:hAnsi="Times New Roman" w:cs="Times New Roman"/>
          <w:b/>
        </w:rPr>
      </w:pPr>
      <w:r w:rsidRPr="008A1FE9">
        <w:rPr>
          <w:rFonts w:ascii="Times New Roman" w:hAnsi="Times New Roman" w:cs="Times New Roman"/>
          <w:b/>
        </w:rPr>
        <w:t xml:space="preserve">Pályázó intézmény adatai: </w:t>
      </w:r>
    </w:p>
    <w:p w:rsidR="008A1FE9" w:rsidRPr="008A1FE9" w:rsidRDefault="008A1FE9" w:rsidP="008A1FE9">
      <w:pPr>
        <w:spacing w:after="0" w:line="240" w:lineRule="auto"/>
        <w:ind w:right="254"/>
        <w:jc w:val="both"/>
        <w:rPr>
          <w:rFonts w:ascii="Times New Roman" w:hAnsi="Times New Roman" w:cs="Times New Roman"/>
        </w:rPr>
      </w:pPr>
      <w:r w:rsidRPr="008A1FE9">
        <w:rPr>
          <w:rFonts w:ascii="Times New Roman" w:hAnsi="Times New Roman" w:cs="Times New Roman"/>
        </w:rPr>
        <w:t>Név: ............................................................................................…………………………………........</w:t>
      </w:r>
    </w:p>
    <w:p w:rsidR="008A1FE9" w:rsidRPr="008A1FE9" w:rsidRDefault="008A1FE9" w:rsidP="008A1FE9">
      <w:pPr>
        <w:spacing w:after="0" w:line="240" w:lineRule="auto"/>
        <w:ind w:right="254"/>
        <w:jc w:val="both"/>
        <w:rPr>
          <w:rFonts w:ascii="Times New Roman" w:hAnsi="Times New Roman" w:cs="Times New Roman"/>
        </w:rPr>
      </w:pPr>
      <w:r w:rsidRPr="008A1FE9">
        <w:rPr>
          <w:rFonts w:ascii="Times New Roman" w:hAnsi="Times New Roman" w:cs="Times New Roman"/>
        </w:rPr>
        <w:t>Cím: .....................................................................................................................................………......</w:t>
      </w:r>
    </w:p>
    <w:p w:rsidR="008A1FE9" w:rsidRPr="008A1FE9" w:rsidRDefault="008A1FE9" w:rsidP="008A1FE9">
      <w:pPr>
        <w:tabs>
          <w:tab w:val="left" w:pos="9000"/>
        </w:tabs>
        <w:spacing w:after="0" w:line="240" w:lineRule="auto"/>
        <w:jc w:val="both"/>
        <w:rPr>
          <w:rFonts w:ascii="Times New Roman" w:hAnsi="Times New Roman" w:cs="Times New Roman"/>
        </w:rPr>
      </w:pPr>
      <w:r w:rsidRPr="008A1FE9">
        <w:rPr>
          <w:rFonts w:ascii="Times New Roman" w:hAnsi="Times New Roman" w:cs="Times New Roman"/>
        </w:rPr>
        <w:t>Telefon: ..............................................................................................................................................</w:t>
      </w:r>
    </w:p>
    <w:p w:rsidR="008A1FE9" w:rsidRPr="008A1FE9" w:rsidRDefault="008A1FE9" w:rsidP="008A1FE9">
      <w:pPr>
        <w:tabs>
          <w:tab w:val="left" w:pos="9000"/>
        </w:tabs>
        <w:spacing w:after="0" w:line="240" w:lineRule="auto"/>
        <w:jc w:val="both"/>
        <w:rPr>
          <w:rFonts w:ascii="Times New Roman" w:hAnsi="Times New Roman" w:cs="Times New Roman"/>
        </w:rPr>
      </w:pPr>
      <w:r w:rsidRPr="008A1FE9">
        <w:rPr>
          <w:rFonts w:ascii="Times New Roman" w:hAnsi="Times New Roman" w:cs="Times New Roman"/>
        </w:rPr>
        <w:t>Bankszámla szám: ............................................    Adószám:.…………………………….…………</w:t>
      </w:r>
    </w:p>
    <w:p w:rsidR="008A1FE9" w:rsidRPr="008A1FE9" w:rsidRDefault="008A1FE9" w:rsidP="00965A50">
      <w:pPr>
        <w:numPr>
          <w:ilvl w:val="0"/>
          <w:numId w:val="59"/>
        </w:numPr>
        <w:spacing w:after="0" w:line="240" w:lineRule="auto"/>
        <w:ind w:left="360" w:right="254"/>
        <w:contextualSpacing/>
        <w:jc w:val="both"/>
        <w:rPr>
          <w:rFonts w:ascii="Times New Roman" w:hAnsi="Times New Roman" w:cs="Times New Roman"/>
          <w:b/>
        </w:rPr>
      </w:pPr>
      <w:r w:rsidRPr="008A1FE9">
        <w:rPr>
          <w:rFonts w:ascii="Times New Roman" w:hAnsi="Times New Roman" w:cs="Times New Roman"/>
          <w:b/>
        </w:rPr>
        <w:t xml:space="preserve">A pályázat végrehajtásáért felelős személy (kapcsolattartó) adatai: </w:t>
      </w:r>
    </w:p>
    <w:p w:rsidR="008A1FE9" w:rsidRPr="008A1FE9" w:rsidRDefault="008A1FE9" w:rsidP="008A1FE9">
      <w:pPr>
        <w:spacing w:after="0" w:line="240" w:lineRule="auto"/>
        <w:ind w:right="254"/>
        <w:jc w:val="both"/>
        <w:rPr>
          <w:rFonts w:ascii="Times New Roman" w:hAnsi="Times New Roman" w:cs="Times New Roman"/>
          <w:bCs/>
        </w:rPr>
      </w:pPr>
      <w:r w:rsidRPr="008A1FE9">
        <w:rPr>
          <w:rFonts w:ascii="Times New Roman" w:hAnsi="Times New Roman" w:cs="Times New Roman"/>
        </w:rPr>
        <w:t xml:space="preserve">Név: </w:t>
      </w:r>
      <w:r w:rsidRPr="008A1FE9">
        <w:rPr>
          <w:rFonts w:ascii="Times New Roman" w:hAnsi="Times New Roman" w:cs="Times New Roman"/>
          <w:bCs/>
        </w:rPr>
        <w:t>....................................................................................................................................................</w:t>
      </w:r>
    </w:p>
    <w:p w:rsidR="008A1FE9" w:rsidRPr="008A1FE9" w:rsidRDefault="008A1FE9" w:rsidP="008A1FE9">
      <w:pPr>
        <w:spacing w:after="0" w:line="240" w:lineRule="auto"/>
        <w:ind w:right="254"/>
        <w:jc w:val="both"/>
        <w:rPr>
          <w:rFonts w:ascii="Times New Roman" w:hAnsi="Times New Roman" w:cs="Times New Roman"/>
          <w:bCs/>
        </w:rPr>
      </w:pPr>
      <w:r w:rsidRPr="008A1FE9">
        <w:rPr>
          <w:rFonts w:ascii="Times New Roman" w:hAnsi="Times New Roman" w:cs="Times New Roman"/>
        </w:rPr>
        <w:t>Telefon</w:t>
      </w:r>
      <w:r w:rsidRPr="008A1FE9">
        <w:rPr>
          <w:rFonts w:ascii="Times New Roman" w:hAnsi="Times New Roman" w:cs="Times New Roman"/>
          <w:bCs/>
        </w:rPr>
        <w:t>:</w:t>
      </w:r>
      <w:r w:rsidRPr="008A1FE9">
        <w:rPr>
          <w:rFonts w:ascii="Times New Roman" w:hAnsi="Times New Roman" w:cs="Times New Roman"/>
        </w:rPr>
        <w:t xml:space="preserve"> </w:t>
      </w:r>
      <w:r w:rsidRPr="008A1FE9">
        <w:rPr>
          <w:rFonts w:ascii="Times New Roman" w:hAnsi="Times New Roman" w:cs="Times New Roman"/>
          <w:bCs/>
        </w:rPr>
        <w:t>..............................................................  E-mail:..................................................................</w:t>
      </w:r>
    </w:p>
    <w:p w:rsidR="008A1FE9" w:rsidRPr="008A1FE9" w:rsidRDefault="008A1FE9" w:rsidP="00965A50">
      <w:pPr>
        <w:numPr>
          <w:ilvl w:val="0"/>
          <w:numId w:val="59"/>
        </w:numPr>
        <w:spacing w:after="0" w:line="240" w:lineRule="auto"/>
        <w:ind w:left="360" w:right="255"/>
        <w:contextualSpacing/>
        <w:jc w:val="both"/>
        <w:rPr>
          <w:rFonts w:ascii="Times New Roman" w:hAnsi="Times New Roman" w:cs="Times New Roman"/>
          <w:b/>
        </w:rPr>
      </w:pPr>
      <w:r w:rsidRPr="008A1FE9">
        <w:rPr>
          <w:rFonts w:ascii="Times New Roman" w:hAnsi="Times New Roman" w:cs="Times New Roman"/>
          <w:b/>
        </w:rPr>
        <w:t>A pályázat szakmai kifejtése:</w:t>
      </w:r>
    </w:p>
    <w:p w:rsidR="008A1FE9" w:rsidRPr="008A1FE9" w:rsidRDefault="008A1FE9" w:rsidP="008A1FE9">
      <w:pPr>
        <w:spacing w:after="0" w:line="240" w:lineRule="auto"/>
        <w:ind w:right="255"/>
        <w:rPr>
          <w:rFonts w:ascii="Times New Roman" w:hAnsi="Times New Roman" w:cs="Times New Roman"/>
          <w:bCs/>
        </w:rPr>
      </w:pPr>
      <w:r w:rsidRPr="008A1FE9">
        <w:rPr>
          <w:rFonts w:ascii="Times New Roman" w:hAnsi="Times New Roman" w:cs="Times New Roman"/>
        </w:rPr>
        <w:t xml:space="preserve">Pályázati cél: </w:t>
      </w:r>
      <w:r w:rsidRPr="008A1FE9">
        <w:rPr>
          <w:rFonts w:ascii="Times New Roman" w:hAnsi="Times New Roman" w:cs="Times New Roman"/>
          <w:bCs/>
        </w:rPr>
        <w:t>...................................................................................................................................</w:t>
      </w:r>
    </w:p>
    <w:p w:rsidR="008A1FE9" w:rsidRPr="008A1FE9" w:rsidRDefault="008A1FE9" w:rsidP="008A1FE9">
      <w:pPr>
        <w:spacing w:after="0" w:line="240" w:lineRule="auto"/>
        <w:ind w:right="255"/>
        <w:rPr>
          <w:rFonts w:ascii="Times New Roman" w:hAnsi="Times New Roman" w:cs="Times New Roman"/>
        </w:rPr>
      </w:pPr>
      <w:r w:rsidRPr="008A1FE9">
        <w:rPr>
          <w:rFonts w:ascii="Times New Roman" w:hAnsi="Times New Roman" w:cs="Times New Roman"/>
        </w:rPr>
        <w:t xml:space="preserve">Pályázat megvalósításának kezdő és befejező időpontja: </w:t>
      </w:r>
      <w:r w:rsidRPr="008A1FE9">
        <w:rPr>
          <w:rFonts w:ascii="Times New Roman" w:hAnsi="Times New Roman" w:cs="Times New Roman"/>
          <w:bCs/>
        </w:rPr>
        <w:t>..............................................................</w:t>
      </w:r>
    </w:p>
    <w:p w:rsidR="008A1FE9" w:rsidRPr="008A1FE9" w:rsidRDefault="008A1FE9" w:rsidP="008A1FE9">
      <w:pPr>
        <w:spacing w:after="0" w:line="240" w:lineRule="auto"/>
        <w:rPr>
          <w:rFonts w:ascii="Times New Roman" w:hAnsi="Times New Roman" w:cs="Times New Roman"/>
          <w:b/>
          <w:bCs/>
        </w:rPr>
      </w:pPr>
      <w:r w:rsidRPr="008A1FE9">
        <w:rPr>
          <w:rFonts w:ascii="Times New Roman" w:hAnsi="Times New Roman" w:cs="Times New Roman"/>
          <w:b/>
        </w:rPr>
        <w:t>A program/rendezvény tartalma, költségvetése:</w:t>
      </w:r>
    </w:p>
    <w:p w:rsidR="008A1FE9" w:rsidRPr="008A1FE9" w:rsidRDefault="008A1FE9" w:rsidP="008A1FE9">
      <w:pPr>
        <w:spacing w:after="0" w:line="240" w:lineRule="auto"/>
        <w:ind w:right="254"/>
        <w:jc w:val="both"/>
        <w:rPr>
          <w:rFonts w:ascii="Times New Roman" w:hAnsi="Times New Roman" w:cs="Times New Roman"/>
        </w:rPr>
      </w:pPr>
      <w:r w:rsidRPr="008A1FE9">
        <w:rPr>
          <w:rFonts w:ascii="Times New Roman" w:hAnsi="Times New Roman" w:cs="Times New Roman"/>
        </w:rPr>
        <w:t>1. A programban résztvevő gyerekek száma:</w:t>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fő</w:t>
      </w:r>
    </w:p>
    <w:p w:rsidR="008A1FE9" w:rsidRPr="008A1FE9" w:rsidRDefault="008A1FE9" w:rsidP="008A1FE9">
      <w:pPr>
        <w:spacing w:after="0" w:line="240" w:lineRule="auto"/>
        <w:ind w:right="139"/>
        <w:jc w:val="both"/>
        <w:rPr>
          <w:rFonts w:ascii="Times New Roman" w:hAnsi="Times New Roman" w:cs="Times New Roman"/>
          <w:b/>
          <w:bCs/>
        </w:rPr>
      </w:pPr>
      <w:r w:rsidRPr="008A1FE9">
        <w:rPr>
          <w:rFonts w:ascii="Times New Roman" w:hAnsi="Times New Roman" w:cs="Times New Roman"/>
        </w:rPr>
        <w:t>2. A programban résztvevő pedagógusok/szervezők száma:</w:t>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fő</w:t>
      </w:r>
    </w:p>
    <w:p w:rsidR="008A1FE9" w:rsidRPr="008A1FE9" w:rsidRDefault="008A1FE9" w:rsidP="008A1FE9">
      <w:pPr>
        <w:spacing w:after="0" w:line="240" w:lineRule="auto"/>
        <w:ind w:right="139"/>
        <w:jc w:val="both"/>
        <w:rPr>
          <w:rFonts w:ascii="Times New Roman" w:hAnsi="Times New Roman" w:cs="Times New Roman"/>
        </w:rPr>
      </w:pPr>
      <w:r w:rsidRPr="008A1FE9">
        <w:rPr>
          <w:rFonts w:ascii="Times New Roman" w:hAnsi="Times New Roman" w:cs="Times New Roman"/>
        </w:rPr>
        <w:t>3. A rendezvény/tábor időtartama:</w:t>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nap</w:t>
      </w:r>
    </w:p>
    <w:p w:rsidR="008A1FE9" w:rsidRPr="008A1FE9" w:rsidRDefault="008A1FE9" w:rsidP="008A1FE9">
      <w:pPr>
        <w:spacing w:after="0" w:line="240" w:lineRule="auto"/>
        <w:ind w:right="139"/>
        <w:jc w:val="both"/>
        <w:rPr>
          <w:rFonts w:ascii="Times New Roman" w:hAnsi="Times New Roman" w:cs="Times New Roman"/>
        </w:rPr>
      </w:pPr>
      <w:r w:rsidRPr="008A1FE9">
        <w:rPr>
          <w:rFonts w:ascii="Times New Roman" w:hAnsi="Times New Roman" w:cs="Times New Roman"/>
        </w:rPr>
        <w:t>4. Megvalósításhoz szükséges összeg:</w:t>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xml:space="preserve">      </w:t>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Ft</w:t>
      </w:r>
    </w:p>
    <w:p w:rsidR="008A1FE9" w:rsidRPr="008A1FE9" w:rsidRDefault="008A1FE9" w:rsidP="008A1FE9">
      <w:pPr>
        <w:spacing w:after="0" w:line="240" w:lineRule="auto"/>
        <w:ind w:right="139"/>
        <w:jc w:val="both"/>
        <w:rPr>
          <w:rFonts w:ascii="Times New Roman" w:hAnsi="Times New Roman" w:cs="Times New Roman"/>
        </w:rPr>
      </w:pPr>
      <w:r w:rsidRPr="008A1FE9">
        <w:rPr>
          <w:rFonts w:ascii="Times New Roman" w:hAnsi="Times New Roman" w:cs="Times New Roman"/>
        </w:rPr>
        <w:t>5. Megpályázott összeg:</w:t>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Ft</w:t>
      </w:r>
    </w:p>
    <w:p w:rsidR="008A1FE9" w:rsidRPr="008A1FE9" w:rsidRDefault="008A1FE9" w:rsidP="008A1FE9">
      <w:pPr>
        <w:spacing w:after="0" w:line="240" w:lineRule="auto"/>
        <w:ind w:right="139"/>
        <w:jc w:val="both"/>
        <w:rPr>
          <w:rFonts w:ascii="Times New Roman" w:hAnsi="Times New Roman" w:cs="Times New Roman"/>
        </w:rPr>
      </w:pPr>
      <w:r w:rsidRPr="008A1FE9">
        <w:rPr>
          <w:rFonts w:ascii="Times New Roman" w:hAnsi="Times New Roman" w:cs="Times New Roman"/>
        </w:rPr>
        <w:t>6. Saját forrásból rendelkezésre álló összeg:</w:t>
      </w:r>
      <w:r w:rsidRPr="008A1FE9">
        <w:rPr>
          <w:rFonts w:ascii="Times New Roman" w:hAnsi="Times New Roman" w:cs="Times New Roman"/>
        </w:rPr>
        <w:tab/>
        <w:t xml:space="preserve"> (min 20%) </w:t>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Ft</w:t>
      </w:r>
    </w:p>
    <w:p w:rsidR="008A1FE9" w:rsidRPr="008A1FE9" w:rsidRDefault="008A1FE9" w:rsidP="008A1FE9">
      <w:pPr>
        <w:spacing w:after="0" w:line="240" w:lineRule="auto"/>
        <w:ind w:right="139"/>
        <w:jc w:val="both"/>
        <w:rPr>
          <w:rFonts w:ascii="Times New Roman" w:hAnsi="Times New Roman" w:cs="Times New Roman"/>
        </w:rPr>
      </w:pPr>
      <w:r w:rsidRPr="008A1FE9">
        <w:rPr>
          <w:rFonts w:ascii="Times New Roman" w:hAnsi="Times New Roman" w:cs="Times New Roman"/>
        </w:rPr>
        <w:t>7. Más forrásból biztosított összeg:</w:t>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xml:space="preserve">.....…....…... Ft </w:t>
      </w:r>
    </w:p>
    <w:p w:rsidR="008A1FE9" w:rsidRPr="008A1FE9" w:rsidRDefault="008A1FE9" w:rsidP="008A1FE9">
      <w:pPr>
        <w:spacing w:after="0"/>
        <w:rPr>
          <w:rFonts w:ascii="Times New Roman" w:hAnsi="Times New Roman" w:cs="Times New Roman"/>
          <w:b/>
        </w:rPr>
      </w:pPr>
      <w:r w:rsidRPr="008A1FE9">
        <w:rPr>
          <w:rFonts w:ascii="Times New Roman" w:hAnsi="Times New Roman" w:cs="Times New Roman"/>
          <w:b/>
        </w:rPr>
        <w:t xml:space="preserve">A pályázat leírását, célját, a várható hatásokat és eredményeket 1-3 oldal terjedelemben, illetve a részletes költségvetését a Pályázati adatlap mellékleteként 2 oldal terjedelemben mellékelni kell! </w:t>
      </w:r>
    </w:p>
    <w:p w:rsidR="008A1FE9" w:rsidRPr="008A1FE9" w:rsidRDefault="008A1FE9" w:rsidP="008A1FE9">
      <w:pPr>
        <w:spacing w:after="0"/>
        <w:rPr>
          <w:rFonts w:ascii="Times New Roman" w:hAnsi="Times New Roman" w:cs="Times New Roman"/>
          <w:b/>
        </w:rPr>
      </w:pPr>
      <w:r w:rsidRPr="008A1FE9">
        <w:rPr>
          <w:rFonts w:ascii="Times New Roman" w:hAnsi="Times New Roman" w:cs="Times New Roman"/>
          <w:b/>
          <w:bCs/>
        </w:rPr>
        <w:t>A költségvetést ezer forintra kerekítve kell elkészíteni.</w:t>
      </w:r>
    </w:p>
    <w:p w:rsidR="008A1FE9" w:rsidRPr="008A1FE9" w:rsidRDefault="008A1FE9" w:rsidP="00965A50">
      <w:pPr>
        <w:numPr>
          <w:ilvl w:val="0"/>
          <w:numId w:val="59"/>
        </w:numPr>
        <w:spacing w:after="0" w:line="240" w:lineRule="auto"/>
        <w:ind w:left="360" w:right="254"/>
        <w:contextualSpacing/>
        <w:jc w:val="both"/>
        <w:rPr>
          <w:rFonts w:ascii="Times New Roman" w:hAnsi="Times New Roman" w:cs="Times New Roman"/>
          <w:b/>
        </w:rPr>
      </w:pPr>
      <w:r w:rsidRPr="008A1FE9">
        <w:rPr>
          <w:rFonts w:ascii="Times New Roman" w:hAnsi="Times New Roman" w:cs="Times New Roman"/>
          <w:b/>
        </w:rPr>
        <w:t xml:space="preserve">A pénzfelhasználás szakmai és pénzügyi ellenőrzésének helyszíne: </w:t>
      </w:r>
      <w:r w:rsidRPr="008A1FE9">
        <w:rPr>
          <w:rFonts w:ascii="Times New Roman" w:hAnsi="Times New Roman" w:cs="Times New Roman"/>
          <w:bCs/>
        </w:rPr>
        <w:t>..................................................</w:t>
      </w:r>
    </w:p>
    <w:p w:rsidR="008A1FE9" w:rsidRPr="008A1FE9" w:rsidRDefault="008A1FE9" w:rsidP="008A1FE9">
      <w:pPr>
        <w:tabs>
          <w:tab w:val="left" w:pos="0"/>
        </w:tabs>
        <w:spacing w:after="0"/>
        <w:ind w:right="-108"/>
        <w:jc w:val="both"/>
        <w:rPr>
          <w:rFonts w:ascii="Times New Roman" w:hAnsi="Times New Roman" w:cs="Times New Roman"/>
        </w:rPr>
      </w:pPr>
      <w:r w:rsidRPr="008A1FE9">
        <w:rPr>
          <w:rFonts w:ascii="Times New Roman" w:hAnsi="Times New Roman" w:cs="Times New Roman"/>
        </w:rPr>
        <w:t>Hozzájárulok ahhoz, hogy amennyiben pályázatom pozitív elbírálásban részesül, annak adatait nyilvánosságra hozzák. Tudomásul veszem, hogy amennyiben pályázatomat a határidőt követően, hiányosan, illetve valótlan adatokkal nyújtom be, pályázatom érvénytelen, elutasításra kerül.</w:t>
      </w:r>
    </w:p>
    <w:p w:rsidR="008A1FE9" w:rsidRPr="008A1FE9" w:rsidRDefault="008A1FE9" w:rsidP="008A1FE9">
      <w:pPr>
        <w:spacing w:after="0" w:line="240" w:lineRule="auto"/>
        <w:jc w:val="both"/>
        <w:rPr>
          <w:rFonts w:ascii="Times New Roman" w:eastAsia="Times New Roman" w:hAnsi="Times New Roman" w:cs="Times New Roman"/>
          <w:lang w:eastAsia="hu-HU"/>
        </w:rPr>
      </w:pPr>
    </w:p>
    <w:p w:rsidR="008A1FE9" w:rsidRPr="008A1FE9" w:rsidRDefault="008A1FE9" w:rsidP="008A1FE9">
      <w:pPr>
        <w:spacing w:after="0" w:line="240" w:lineRule="auto"/>
        <w:jc w:val="both"/>
        <w:rPr>
          <w:rFonts w:ascii="Times New Roman" w:eastAsia="Times New Roman" w:hAnsi="Times New Roman" w:cs="Times New Roman"/>
          <w:lang w:eastAsia="hu-HU"/>
        </w:rPr>
      </w:pPr>
      <w:r w:rsidRPr="008A1FE9">
        <w:rPr>
          <w:rFonts w:ascii="Times New Roman" w:eastAsia="Times New Roman" w:hAnsi="Times New Roman" w:cs="Times New Roman"/>
          <w:lang w:eastAsia="hu-HU"/>
        </w:rPr>
        <w:t xml:space="preserve">Kelt: Budapest, 2023. …………………   </w:t>
      </w:r>
      <w:r w:rsidRPr="008A1FE9">
        <w:rPr>
          <w:rFonts w:ascii="Times New Roman" w:eastAsia="Times New Roman" w:hAnsi="Times New Roman" w:cs="Times New Roman"/>
          <w:lang w:eastAsia="hu-HU"/>
        </w:rPr>
        <w:tab/>
        <w:t xml:space="preserve">             ……………………………………………….</w:t>
      </w:r>
    </w:p>
    <w:p w:rsidR="008A1FE9" w:rsidRPr="008A1FE9" w:rsidRDefault="008A1FE9" w:rsidP="008A1FE9">
      <w:pPr>
        <w:spacing w:after="0" w:line="240" w:lineRule="auto"/>
        <w:jc w:val="both"/>
        <w:rPr>
          <w:rFonts w:ascii="Times New Roman" w:eastAsia="Times New Roman" w:hAnsi="Times New Roman" w:cs="Times New Roman"/>
          <w:b/>
          <w:lang w:eastAsia="hu-HU"/>
        </w:rPr>
      </w:pPr>
      <w:r w:rsidRPr="008A1FE9">
        <w:rPr>
          <w:rFonts w:ascii="Times New Roman" w:eastAsia="Times New Roman" w:hAnsi="Times New Roman" w:cs="Times New Roman"/>
          <w:b/>
          <w:lang w:eastAsia="hu-HU"/>
        </w:rPr>
        <w:t xml:space="preserve">                     Intézmény vezetőjének aláírása </w:t>
      </w:r>
    </w:p>
    <w:p w:rsidR="008A1FE9" w:rsidRPr="008A1FE9" w:rsidRDefault="008A1FE9" w:rsidP="008A1FE9">
      <w:pPr>
        <w:spacing w:after="0" w:line="240" w:lineRule="auto"/>
        <w:jc w:val="both"/>
        <w:rPr>
          <w:rFonts w:ascii="Times New Roman" w:eastAsia="Times New Roman" w:hAnsi="Times New Roman" w:cs="Times New Roman"/>
          <w:b/>
          <w:lang w:eastAsia="hu-HU"/>
        </w:rPr>
      </w:pPr>
      <w:r w:rsidRPr="008A1FE9">
        <w:rPr>
          <w:rFonts w:ascii="Times New Roman" w:eastAsia="Times New Roman" w:hAnsi="Times New Roman" w:cs="Times New Roman"/>
          <w:b/>
          <w:lang w:eastAsia="hu-HU"/>
        </w:rPr>
        <w:tab/>
      </w:r>
      <w:r w:rsidRPr="008A1FE9">
        <w:rPr>
          <w:rFonts w:ascii="Times New Roman" w:eastAsia="Times New Roman" w:hAnsi="Times New Roman" w:cs="Times New Roman"/>
          <w:b/>
          <w:lang w:eastAsia="hu-HU"/>
        </w:rPr>
        <w:tab/>
      </w:r>
      <w:r w:rsidRPr="008A1FE9">
        <w:rPr>
          <w:rFonts w:ascii="Times New Roman" w:eastAsia="Times New Roman" w:hAnsi="Times New Roman" w:cs="Times New Roman"/>
          <w:b/>
          <w:lang w:eastAsia="hu-HU"/>
        </w:rPr>
        <w:tab/>
      </w:r>
      <w:r w:rsidRPr="008A1FE9">
        <w:rPr>
          <w:rFonts w:ascii="Times New Roman" w:eastAsia="Times New Roman" w:hAnsi="Times New Roman" w:cs="Times New Roman"/>
          <w:b/>
          <w:lang w:eastAsia="hu-HU"/>
        </w:rPr>
        <w:tab/>
      </w:r>
      <w:r w:rsidRPr="008A1FE9">
        <w:rPr>
          <w:rFonts w:ascii="Times New Roman" w:eastAsia="Times New Roman" w:hAnsi="Times New Roman" w:cs="Times New Roman"/>
          <w:b/>
          <w:lang w:eastAsia="hu-HU"/>
        </w:rPr>
        <w:tab/>
      </w:r>
      <w:r w:rsidRPr="008A1FE9">
        <w:rPr>
          <w:rFonts w:ascii="Times New Roman" w:eastAsia="Times New Roman" w:hAnsi="Times New Roman" w:cs="Times New Roman"/>
          <w:b/>
          <w:lang w:eastAsia="hu-HU"/>
        </w:rPr>
        <w:tab/>
      </w:r>
      <w:r w:rsidRPr="008A1FE9">
        <w:rPr>
          <w:rFonts w:ascii="Times New Roman" w:eastAsia="Times New Roman" w:hAnsi="Times New Roman" w:cs="Times New Roman"/>
          <w:b/>
          <w:lang w:eastAsia="hu-HU"/>
        </w:rPr>
        <w:tab/>
      </w:r>
      <w:r w:rsidRPr="008A1FE9">
        <w:rPr>
          <w:rFonts w:ascii="Times New Roman" w:eastAsia="Times New Roman" w:hAnsi="Times New Roman" w:cs="Times New Roman"/>
          <w:b/>
          <w:lang w:eastAsia="hu-HU"/>
        </w:rPr>
        <w:tab/>
        <w:t xml:space="preserve">                 PH.        </w:t>
      </w:r>
    </w:p>
    <w:p w:rsidR="008A1FE9" w:rsidRPr="008A1FE9" w:rsidRDefault="008A1FE9" w:rsidP="008A1FE9">
      <w:pPr>
        <w:tabs>
          <w:tab w:val="left" w:pos="0"/>
        </w:tabs>
        <w:spacing w:after="0" w:line="240" w:lineRule="auto"/>
        <w:ind w:right="-108"/>
        <w:contextualSpacing/>
        <w:jc w:val="center"/>
        <w:rPr>
          <w:rFonts w:ascii="Times New Roman" w:hAnsi="Times New Roman" w:cs="Times New Roman"/>
          <w:b/>
          <w:iCs/>
        </w:rPr>
      </w:pPr>
      <w:r w:rsidRPr="008A1FE9">
        <w:rPr>
          <w:rFonts w:ascii="Times New Roman" w:hAnsi="Times New Roman" w:cs="Times New Roman"/>
          <w:b/>
          <w:iCs/>
        </w:rPr>
        <w:t>NYILATKOZAT A SZERVEZET, KÖZNEVELÉSI INTÉZMÉNY, EGYESÜLET ALAP ADATAIRÓL</w:t>
      </w:r>
    </w:p>
    <w:p w:rsidR="008A1FE9" w:rsidRPr="008A1FE9" w:rsidRDefault="008A1FE9" w:rsidP="008A1FE9">
      <w:pPr>
        <w:spacing w:after="0" w:line="240" w:lineRule="auto"/>
        <w:jc w:val="both"/>
        <w:rPr>
          <w:rFonts w:ascii="Times New Roman" w:hAnsi="Times New Roman" w:cs="Times New Roman"/>
          <w:iCs/>
        </w:rPr>
      </w:pPr>
    </w:p>
    <w:p w:rsidR="008A1FE9" w:rsidRPr="008A1FE9" w:rsidRDefault="008A1FE9" w:rsidP="008A1FE9">
      <w:pPr>
        <w:spacing w:after="0" w:line="240" w:lineRule="auto"/>
        <w:jc w:val="both"/>
        <w:rPr>
          <w:rFonts w:ascii="Times New Roman" w:hAnsi="Times New Roman" w:cs="Times New Roman"/>
          <w:iCs/>
        </w:rPr>
      </w:pPr>
      <w:r w:rsidRPr="008A1FE9">
        <w:rPr>
          <w:rFonts w:ascii="Times New Roman" w:hAnsi="Times New Roman" w:cs="Times New Roman"/>
          <w:iCs/>
        </w:rPr>
        <w:t>Alulírott…………………                                  a(z)………………                               képviseletében eljárva a Budapest Főváros II. Kerületi Önkormányzathoz (továbbiakban: Önkormányzat) benyújtott 2023. évi „…………………….…………………. i Keret”  támogatására kiírt pályázat  kapcsán az alábbiak szerint nyilatkozom:</w:t>
      </w:r>
    </w:p>
    <w:p w:rsidR="008A1FE9" w:rsidRPr="008A1FE9" w:rsidRDefault="008A1FE9" w:rsidP="008A1FE9">
      <w:pPr>
        <w:spacing w:after="0" w:line="240" w:lineRule="auto"/>
        <w:jc w:val="both"/>
        <w:rPr>
          <w:rFonts w:ascii="Times New Roman" w:hAnsi="Times New Roman" w:cs="Times New Roman"/>
          <w:iCs/>
        </w:rPr>
      </w:pPr>
      <w:r w:rsidRPr="008A1FE9">
        <w:rPr>
          <w:rFonts w:ascii="Times New Roman" w:hAnsi="Times New Roman" w:cs="Times New Roman"/>
          <w:iCs/>
        </w:rPr>
        <w:t xml:space="preserve">Kijelentem, hogy a szervezet és törvényes képviselőjének adataiban, létesítő okiratában és aláírás képében az Önkormányzattal 2022. évben létrejött támogatási szerződés megkötése óta változás nem történt. </w:t>
      </w:r>
    </w:p>
    <w:p w:rsidR="008A1FE9" w:rsidRPr="008A1FE9" w:rsidRDefault="008A1FE9" w:rsidP="008A1FE9">
      <w:pPr>
        <w:spacing w:after="0" w:line="240" w:lineRule="auto"/>
        <w:rPr>
          <w:rFonts w:ascii="Times New Roman" w:hAnsi="Times New Roman" w:cs="Times New Roman"/>
          <w:iCs/>
        </w:rPr>
      </w:pPr>
      <w:r w:rsidRPr="008A1FE9">
        <w:rPr>
          <w:rFonts w:ascii="Times New Roman" w:hAnsi="Times New Roman" w:cs="Times New Roman"/>
          <w:iCs/>
        </w:rPr>
        <w:t>Budapest, 2023. ……</w:t>
      </w:r>
    </w:p>
    <w:p w:rsidR="008A1FE9" w:rsidRPr="008A1FE9" w:rsidRDefault="008A1FE9" w:rsidP="008A1FE9">
      <w:pPr>
        <w:spacing w:after="0" w:line="240" w:lineRule="auto"/>
        <w:jc w:val="both"/>
        <w:rPr>
          <w:rFonts w:ascii="Times New Roman" w:hAnsi="Times New Roman" w:cs="Times New Roman"/>
          <w:iCs/>
        </w:rPr>
      </w:pPr>
      <w:r w:rsidRPr="008A1FE9">
        <w:rPr>
          <w:rFonts w:ascii="Times New Roman" w:hAnsi="Times New Roman" w:cs="Times New Roman"/>
          <w:iCs/>
        </w:rPr>
        <w:t xml:space="preserve">                                                                                             ……………………………</w:t>
      </w:r>
    </w:p>
    <w:p w:rsidR="008A1FE9" w:rsidRPr="008A1FE9" w:rsidRDefault="008A1FE9" w:rsidP="008A1FE9">
      <w:pPr>
        <w:spacing w:after="0" w:line="240" w:lineRule="auto"/>
        <w:rPr>
          <w:rFonts w:ascii="Times New Roman" w:hAnsi="Times New Roman" w:cs="Times New Roman"/>
          <w:iCs/>
        </w:rPr>
      </w:pPr>
      <w:r w:rsidRPr="008A1FE9">
        <w:rPr>
          <w:rFonts w:ascii="Times New Roman" w:hAnsi="Times New Roman" w:cs="Times New Roman"/>
          <w:iCs/>
        </w:rPr>
        <w:t xml:space="preserve">                                                                                                aláírás/cégszerű aláírás</w:t>
      </w:r>
    </w:p>
    <w:p w:rsidR="008A1FE9" w:rsidRPr="008A1FE9" w:rsidRDefault="008A1FE9" w:rsidP="008A1FE9">
      <w:pPr>
        <w:spacing w:after="0" w:line="240" w:lineRule="auto"/>
        <w:rPr>
          <w:rFonts w:ascii="Times New Roman" w:hAnsi="Times New Roman" w:cs="Times New Roman"/>
          <w:b/>
          <w:bCs/>
        </w:rPr>
      </w:pPr>
      <w:r w:rsidRPr="008A1FE9">
        <w:rPr>
          <w:rFonts w:ascii="Times New Roman" w:hAnsi="Times New Roman" w:cs="Times New Roman"/>
        </w:rPr>
        <w:lastRenderedPageBreak/>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r>
      <w:r w:rsidRPr="008A1FE9">
        <w:rPr>
          <w:rFonts w:ascii="Times New Roman" w:hAnsi="Times New Roman" w:cs="Times New Roman"/>
        </w:rPr>
        <w:tab/>
        <w:t xml:space="preserve">            PH.</w:t>
      </w:r>
    </w:p>
    <w:p w:rsidR="00B877C1" w:rsidRDefault="00B877C1" w:rsidP="00B877C1">
      <w:pPr>
        <w:keepNext/>
        <w:spacing w:after="0" w:line="240" w:lineRule="auto"/>
        <w:ind w:left="2832" w:firstLine="708"/>
        <w:jc w:val="center"/>
        <w:outlineLvl w:val="0"/>
        <w:rPr>
          <w:rFonts w:ascii="Times New Roman" w:eastAsia="Times New Roman" w:hAnsi="Times New Roman" w:cs="Times New Roman"/>
          <w:b/>
          <w:bCs/>
          <w:sz w:val="24"/>
          <w:szCs w:val="24"/>
          <w:lang w:eastAsia="hu-HU"/>
        </w:rPr>
      </w:pPr>
    </w:p>
    <w:p w:rsidR="00B877C1" w:rsidRPr="00B877C1" w:rsidRDefault="00B877C1" w:rsidP="00965A50">
      <w:pPr>
        <w:pStyle w:val="Listaszerbekezds"/>
        <w:keepNext/>
        <w:numPr>
          <w:ilvl w:val="0"/>
          <w:numId w:val="37"/>
        </w:numPr>
        <w:jc w:val="center"/>
        <w:outlineLvl w:val="0"/>
        <w:rPr>
          <w:rFonts w:ascii="Times New Roman" w:eastAsia="Times New Roman" w:hAnsi="Times New Roman" w:cs="Times New Roman"/>
          <w:b/>
          <w:bCs/>
          <w:sz w:val="24"/>
          <w:szCs w:val="24"/>
          <w:lang w:eastAsia="hu-HU"/>
        </w:rPr>
      </w:pPr>
      <w:r w:rsidRPr="00B877C1">
        <w:rPr>
          <w:rFonts w:ascii="Times New Roman" w:eastAsia="Times New Roman" w:hAnsi="Times New Roman" w:cs="Times New Roman"/>
          <w:b/>
          <w:bCs/>
          <w:sz w:val="24"/>
          <w:szCs w:val="24"/>
          <w:lang w:eastAsia="hu-HU"/>
        </w:rPr>
        <w:t>napirend</w:t>
      </w:r>
    </w:p>
    <w:p w:rsidR="00B877C1" w:rsidRPr="00B877C1" w:rsidRDefault="00B877C1" w:rsidP="00B877C1">
      <w:pPr>
        <w:pStyle w:val="Listaszerbekezds"/>
        <w:keepNext/>
        <w:ind w:left="360"/>
        <w:outlineLvl w:val="0"/>
        <w:rPr>
          <w:rFonts w:ascii="Times New Roman" w:eastAsia="Times New Roman" w:hAnsi="Times New Roman" w:cs="Times New Roman"/>
          <w:b/>
          <w:bCs/>
          <w:i/>
          <w:sz w:val="24"/>
          <w:szCs w:val="24"/>
          <w:lang w:eastAsia="hu-HU"/>
        </w:rPr>
      </w:pPr>
    </w:p>
    <w:p w:rsidR="00B877C1" w:rsidRPr="00B877C1" w:rsidRDefault="00B877C1" w:rsidP="00965A50">
      <w:pPr>
        <w:keepNext/>
        <w:keepLines/>
        <w:numPr>
          <w:ilvl w:val="0"/>
          <w:numId w:val="1"/>
        </w:numPr>
        <w:spacing w:before="40" w:after="0" w:line="240" w:lineRule="auto"/>
        <w:jc w:val="center"/>
        <w:outlineLvl w:val="1"/>
        <w:rPr>
          <w:rFonts w:ascii="Times New Roman" w:eastAsia="Times New Roman" w:hAnsi="Times New Roman" w:cs="Times New Roman"/>
          <w:bCs/>
          <w:i/>
          <w:iCs/>
          <w:sz w:val="24"/>
          <w:szCs w:val="24"/>
          <w:lang w:eastAsia="hu-HU"/>
        </w:rPr>
      </w:pPr>
      <w:r w:rsidRPr="00B877C1">
        <w:rPr>
          <w:rFonts w:ascii="Times New Roman" w:eastAsia="Times New Roman" w:hAnsi="Times New Roman" w:cs="Times New Roman"/>
          <w:b/>
          <w:sz w:val="24"/>
          <w:szCs w:val="24"/>
          <w:lang w:eastAsia="hu-HU"/>
        </w:rPr>
        <w:t xml:space="preserve">E L Ő T E R J E S Z T É S         </w:t>
      </w:r>
    </w:p>
    <w:p w:rsidR="00B877C1" w:rsidRPr="00B877C1" w:rsidRDefault="00B877C1" w:rsidP="00965A50">
      <w:pPr>
        <w:keepNext/>
        <w:numPr>
          <w:ilvl w:val="0"/>
          <w:numId w:val="1"/>
        </w:numPr>
        <w:spacing w:after="0" w:line="240" w:lineRule="auto"/>
        <w:jc w:val="center"/>
        <w:outlineLvl w:val="2"/>
        <w:rPr>
          <w:rFonts w:ascii="Times New Roman" w:eastAsia="Times New Roman" w:hAnsi="Times New Roman" w:cs="Times New Roman"/>
          <w:b/>
          <w:sz w:val="24"/>
          <w:szCs w:val="24"/>
          <w:lang w:eastAsia="hu-HU"/>
        </w:rPr>
      </w:pPr>
      <w:r w:rsidRPr="00B877C1">
        <w:rPr>
          <w:rFonts w:ascii="Times New Roman" w:eastAsia="Times New Roman" w:hAnsi="Times New Roman" w:cs="Times New Roman"/>
          <w:b/>
          <w:sz w:val="24"/>
          <w:szCs w:val="24"/>
          <w:lang w:eastAsia="hu-HU"/>
        </w:rPr>
        <w:t>a Budapest Főváros II. Kerületi Önkormányzat Képviselő-testülete</w:t>
      </w:r>
    </w:p>
    <w:p w:rsidR="00B877C1" w:rsidRPr="00B877C1" w:rsidRDefault="00B877C1" w:rsidP="00965A50">
      <w:pPr>
        <w:keepNext/>
        <w:numPr>
          <w:ilvl w:val="0"/>
          <w:numId w:val="1"/>
        </w:numPr>
        <w:spacing w:after="0" w:line="240" w:lineRule="auto"/>
        <w:jc w:val="center"/>
        <w:outlineLvl w:val="2"/>
        <w:rPr>
          <w:rFonts w:ascii="Times New Roman" w:eastAsia="Times New Roman" w:hAnsi="Times New Roman" w:cs="Times New Roman"/>
          <w:b/>
          <w:sz w:val="24"/>
          <w:szCs w:val="24"/>
          <w:lang w:eastAsia="hu-HU"/>
        </w:rPr>
      </w:pPr>
      <w:r w:rsidRPr="00B877C1">
        <w:rPr>
          <w:rFonts w:ascii="Times New Roman" w:eastAsia="Times New Roman" w:hAnsi="Times New Roman" w:cs="Times New Roman"/>
          <w:b/>
          <w:sz w:val="24"/>
          <w:szCs w:val="24"/>
          <w:lang w:eastAsia="hu-HU"/>
        </w:rPr>
        <w:t>Közoktatási, Közművelődési, Sport, Egészségügyi, Szociális és Lakásügyi Bizottságának</w:t>
      </w:r>
      <w:r w:rsidRPr="00B877C1">
        <w:rPr>
          <w:rFonts w:ascii="Times New Roman" w:eastAsia="Times New Roman" w:hAnsi="Times New Roman" w:cs="Times New Roman"/>
          <w:b/>
          <w:sz w:val="26"/>
          <w:szCs w:val="20"/>
          <w:lang w:eastAsia="hu-HU"/>
        </w:rPr>
        <w:t xml:space="preserve"> </w:t>
      </w:r>
      <w:r w:rsidRPr="00B877C1">
        <w:rPr>
          <w:rFonts w:ascii="Times New Roman" w:eastAsia="Times New Roman" w:hAnsi="Times New Roman" w:cs="Times New Roman"/>
          <w:b/>
          <w:sz w:val="24"/>
          <w:szCs w:val="24"/>
          <w:lang w:eastAsia="hu-HU"/>
        </w:rPr>
        <w:t>2023. március 28-ai rendes ülésére</w:t>
      </w:r>
    </w:p>
    <w:p w:rsidR="00B877C1" w:rsidRPr="00B877C1" w:rsidRDefault="00B877C1" w:rsidP="00965A50">
      <w:pPr>
        <w:numPr>
          <w:ilvl w:val="0"/>
          <w:numId w:val="1"/>
        </w:numPr>
        <w:tabs>
          <w:tab w:val="num" w:pos="0"/>
        </w:tabs>
        <w:spacing w:after="0" w:line="240" w:lineRule="auto"/>
        <w:ind w:left="0" w:firstLine="0"/>
        <w:jc w:val="both"/>
        <w:rPr>
          <w:rFonts w:ascii="Times New Roman" w:eastAsia="Times New Roman" w:hAnsi="Times New Roman" w:cs="Times New Roman"/>
          <w:b/>
          <w:sz w:val="24"/>
          <w:szCs w:val="24"/>
          <w:lang w:eastAsia="hu-HU"/>
        </w:rPr>
      </w:pPr>
    </w:p>
    <w:p w:rsidR="00B877C1" w:rsidRPr="00B877C1" w:rsidRDefault="00B877C1" w:rsidP="00B877C1">
      <w:pPr>
        <w:keepNext/>
        <w:spacing w:after="0" w:line="240" w:lineRule="auto"/>
        <w:ind w:left="709"/>
        <w:outlineLvl w:val="1"/>
        <w:rPr>
          <w:rFonts w:ascii="Times New Roman" w:eastAsia="Times New Roman" w:hAnsi="Times New Roman" w:cs="Times New Roman"/>
          <w:b/>
          <w:bCs/>
          <w:iCs/>
          <w:sz w:val="24"/>
          <w:szCs w:val="24"/>
          <w:lang w:eastAsia="hu-HU"/>
        </w:rPr>
      </w:pPr>
      <w:r w:rsidRPr="00B877C1">
        <w:rPr>
          <w:rFonts w:ascii="Times New Roman" w:eastAsia="Times New Roman" w:hAnsi="Times New Roman" w:cs="Times New Roman"/>
          <w:b/>
          <w:bCs/>
          <w:iCs/>
          <w:sz w:val="24"/>
          <w:szCs w:val="24"/>
          <w:lang w:eastAsia="hu-HU"/>
        </w:rPr>
        <w:t>Előterjesztő:</w:t>
      </w:r>
      <w:r w:rsidRPr="00B877C1">
        <w:rPr>
          <w:rFonts w:ascii="Times New Roman" w:eastAsia="Times New Roman" w:hAnsi="Times New Roman" w:cs="Times New Roman"/>
          <w:b/>
          <w:bCs/>
          <w:iCs/>
          <w:sz w:val="24"/>
          <w:szCs w:val="24"/>
          <w:lang w:eastAsia="hu-HU"/>
        </w:rPr>
        <w:tab/>
        <w:t>Humánszolgáltatási Igazgatóság Intézményirányítási Osztály</w:t>
      </w:r>
    </w:p>
    <w:p w:rsidR="00B877C1" w:rsidRPr="00B877C1" w:rsidRDefault="00B877C1" w:rsidP="00965A50">
      <w:pPr>
        <w:keepNext/>
        <w:numPr>
          <w:ilvl w:val="0"/>
          <w:numId w:val="1"/>
        </w:numPr>
        <w:spacing w:after="0" w:line="240" w:lineRule="auto"/>
        <w:outlineLvl w:val="1"/>
        <w:rPr>
          <w:rFonts w:ascii="Times New Roman" w:eastAsia="Times New Roman" w:hAnsi="Times New Roman" w:cs="Times New Roman"/>
          <w:b/>
          <w:bCs/>
          <w:iCs/>
          <w:sz w:val="28"/>
          <w:szCs w:val="28"/>
          <w:lang w:eastAsia="hu-HU"/>
        </w:rPr>
      </w:pPr>
      <w:r w:rsidRPr="00B877C1">
        <w:rPr>
          <w:rFonts w:ascii="Times New Roman" w:eastAsia="Times New Roman" w:hAnsi="Times New Roman" w:cs="Times New Roman"/>
          <w:b/>
          <w:bCs/>
          <w:iCs/>
          <w:sz w:val="24"/>
          <w:szCs w:val="24"/>
          <w:lang w:eastAsia="hu-HU"/>
        </w:rPr>
        <w:t xml:space="preserve">                            Ötvös Zoltán osztályvezető</w:t>
      </w:r>
      <w:r w:rsidRPr="00B877C1">
        <w:rPr>
          <w:rFonts w:ascii="Times New Roman" w:eastAsia="Times New Roman" w:hAnsi="Times New Roman" w:cs="Times New Roman"/>
          <w:b/>
          <w:bCs/>
          <w:iCs/>
          <w:sz w:val="28"/>
          <w:szCs w:val="28"/>
          <w:lang w:eastAsia="hu-HU"/>
        </w:rPr>
        <w:t xml:space="preserve"> </w:t>
      </w:r>
    </w:p>
    <w:p w:rsidR="00B877C1" w:rsidRPr="00B877C1" w:rsidRDefault="00B877C1" w:rsidP="00B877C1">
      <w:pPr>
        <w:keepNext/>
        <w:spacing w:after="0" w:line="240" w:lineRule="auto"/>
        <w:ind w:left="2832" w:firstLine="708"/>
        <w:jc w:val="both"/>
        <w:outlineLvl w:val="0"/>
        <w:rPr>
          <w:rFonts w:ascii="Times New Roman" w:eastAsia="Times New Roman" w:hAnsi="Times New Roman" w:cs="Times New Roman"/>
          <w:i/>
          <w:sz w:val="24"/>
          <w:szCs w:val="24"/>
          <w:lang w:eastAsia="hu-HU"/>
        </w:rPr>
      </w:pPr>
      <w:r w:rsidRPr="00B877C1">
        <w:rPr>
          <w:rFonts w:ascii="Times New Roman" w:eastAsia="Times New Roman" w:hAnsi="Times New Roman" w:cs="Times New Roman"/>
          <w:sz w:val="24"/>
          <w:szCs w:val="24"/>
          <w:lang w:eastAsia="hu-HU"/>
        </w:rPr>
        <w:tab/>
      </w:r>
      <w:r w:rsidRPr="00B877C1">
        <w:rPr>
          <w:rFonts w:ascii="Times New Roman" w:eastAsia="Times New Roman" w:hAnsi="Times New Roman" w:cs="Times New Roman"/>
          <w:sz w:val="24"/>
          <w:szCs w:val="24"/>
          <w:lang w:eastAsia="hu-HU"/>
        </w:rPr>
        <w:tab/>
      </w:r>
      <w:r w:rsidRPr="00B877C1">
        <w:rPr>
          <w:rFonts w:ascii="Times New Roman" w:eastAsia="Times New Roman" w:hAnsi="Times New Roman" w:cs="Times New Roman"/>
          <w:sz w:val="24"/>
          <w:szCs w:val="24"/>
          <w:lang w:eastAsia="hu-HU"/>
        </w:rPr>
        <w:tab/>
      </w:r>
    </w:p>
    <w:p w:rsidR="00B877C1" w:rsidRPr="00B877C1" w:rsidRDefault="00B877C1" w:rsidP="00B877C1">
      <w:pPr>
        <w:spacing w:after="0" w:line="240" w:lineRule="auto"/>
        <w:ind w:left="709"/>
        <w:jc w:val="both"/>
        <w:rPr>
          <w:rFonts w:ascii="Times New Roman" w:eastAsia="Times New Roman" w:hAnsi="Times New Roman" w:cs="Times New Roman"/>
          <w:b/>
          <w:sz w:val="24"/>
          <w:szCs w:val="24"/>
          <w:lang w:eastAsia="hu-HU"/>
        </w:rPr>
      </w:pPr>
      <w:r w:rsidRPr="00B877C1">
        <w:rPr>
          <w:rFonts w:ascii="Times New Roman" w:eastAsia="Times New Roman" w:hAnsi="Times New Roman" w:cs="Times New Roman"/>
          <w:b/>
          <w:sz w:val="24"/>
          <w:szCs w:val="24"/>
          <w:lang w:eastAsia="hu-HU"/>
        </w:rPr>
        <w:t xml:space="preserve">Tárgy: Javaslat </w:t>
      </w:r>
      <w:r w:rsidRPr="00B877C1">
        <w:rPr>
          <w:rFonts w:ascii="Times New Roman" w:eastAsia="Times New Roman" w:hAnsi="Times New Roman" w:cs="Times New Roman"/>
          <w:b/>
          <w:bCs/>
          <w:sz w:val="24"/>
          <w:szCs w:val="24"/>
          <w:lang w:eastAsia="hu-HU"/>
        </w:rPr>
        <w:t xml:space="preserve">a 2022. </w:t>
      </w:r>
      <w:r w:rsidRPr="00B877C1">
        <w:rPr>
          <w:rFonts w:ascii="Times New Roman" w:eastAsia="Times New Roman" w:hAnsi="Times New Roman" w:cs="Times New Roman"/>
          <w:b/>
          <w:sz w:val="24"/>
          <w:szCs w:val="24"/>
          <w:lang w:eastAsia="hu-HU"/>
        </w:rPr>
        <w:t xml:space="preserve">évi Szociálpolitikai Keret pályázat elszámolásának elfogadására </w:t>
      </w:r>
    </w:p>
    <w:p w:rsidR="00B877C1" w:rsidRPr="00B877C1" w:rsidRDefault="00B877C1" w:rsidP="00B877C1">
      <w:pPr>
        <w:spacing w:after="0" w:line="240" w:lineRule="auto"/>
        <w:ind w:left="709"/>
        <w:jc w:val="both"/>
        <w:rPr>
          <w:rFonts w:ascii="Times New Roman" w:eastAsia="Times New Roman" w:hAnsi="Times New Roman" w:cs="Times New Roman"/>
          <w:b/>
          <w:sz w:val="24"/>
          <w:szCs w:val="24"/>
          <w:lang w:eastAsia="hu-HU"/>
        </w:rPr>
      </w:pPr>
    </w:p>
    <w:p w:rsidR="00B877C1" w:rsidRPr="00B877C1" w:rsidRDefault="00B877C1" w:rsidP="00B877C1">
      <w:pPr>
        <w:spacing w:after="0" w:line="240" w:lineRule="auto"/>
        <w:rPr>
          <w:rFonts w:ascii="Times New Roman" w:eastAsia="Times New Roman" w:hAnsi="Times New Roman" w:cs="Times New Roman"/>
          <w:b/>
          <w:sz w:val="24"/>
          <w:szCs w:val="24"/>
          <w:lang w:eastAsia="hu-HU"/>
        </w:rPr>
      </w:pPr>
      <w:r w:rsidRPr="00B877C1">
        <w:rPr>
          <w:rFonts w:ascii="Times New Roman" w:eastAsia="Times New Roman" w:hAnsi="Times New Roman" w:cs="Times New Roman"/>
          <w:b/>
          <w:sz w:val="24"/>
          <w:szCs w:val="24"/>
          <w:lang w:eastAsia="hu-HU"/>
        </w:rPr>
        <w:t xml:space="preserve">          Tisztelt Bizottság!</w:t>
      </w:r>
    </w:p>
    <w:p w:rsidR="00B877C1" w:rsidRPr="00B877C1" w:rsidRDefault="00B877C1" w:rsidP="00B877C1">
      <w:pPr>
        <w:spacing w:after="0" w:line="240" w:lineRule="auto"/>
        <w:jc w:val="both"/>
        <w:rPr>
          <w:rFonts w:ascii="Times New Roman" w:eastAsia="Times New Roman" w:hAnsi="Times New Roman" w:cs="Times New Roman"/>
          <w:b/>
          <w:sz w:val="28"/>
          <w:szCs w:val="28"/>
          <w:lang w:eastAsia="hu-HU"/>
        </w:rPr>
      </w:pPr>
    </w:p>
    <w:p w:rsidR="00B877C1" w:rsidRPr="00B877C1" w:rsidRDefault="00B877C1" w:rsidP="00B877C1">
      <w:pPr>
        <w:keepNext/>
        <w:keepLines/>
        <w:tabs>
          <w:tab w:val="left" w:pos="7655"/>
        </w:tabs>
        <w:spacing w:after="0" w:line="240" w:lineRule="auto"/>
        <w:ind w:left="567"/>
        <w:jc w:val="both"/>
        <w:rPr>
          <w:rFonts w:ascii="Times New Roman" w:eastAsia="Times New Roman" w:hAnsi="Times New Roman" w:cs="Times New Roman"/>
          <w:bCs/>
          <w:sz w:val="24"/>
          <w:szCs w:val="24"/>
          <w:lang w:eastAsia="hu-HU"/>
        </w:rPr>
      </w:pPr>
      <w:r w:rsidRPr="00B877C1">
        <w:rPr>
          <w:rFonts w:ascii="Times New Roman" w:eastAsia="Times New Roman" w:hAnsi="Times New Roman" w:cs="Times New Roman"/>
          <w:bCs/>
          <w:sz w:val="24"/>
          <w:szCs w:val="24"/>
          <w:lang w:eastAsia="hu-HU"/>
        </w:rPr>
        <w:t xml:space="preserve">A Budapest Főváros II. Kerületi Önkormányzat Képviselő-testületének </w:t>
      </w:r>
      <w:r w:rsidRPr="00B877C1">
        <w:rPr>
          <w:rFonts w:ascii="Times New Roman" w:eastAsia="Times New Roman" w:hAnsi="Times New Roman" w:cs="Times New Roman"/>
          <w:sz w:val="24"/>
          <w:szCs w:val="24"/>
          <w:lang w:eastAsia="hu-HU"/>
        </w:rPr>
        <w:t xml:space="preserve">2/2022.(II.25.) </w:t>
      </w:r>
      <w:r w:rsidRPr="00B877C1">
        <w:rPr>
          <w:rFonts w:ascii="Times New Roman" w:eastAsia="Times New Roman" w:hAnsi="Times New Roman" w:cs="Times New Roman"/>
          <w:bCs/>
          <w:sz w:val="24"/>
          <w:szCs w:val="24"/>
          <w:lang w:eastAsia="hu-HU"/>
        </w:rPr>
        <w:t>önkormányzati rendelete az Önkormányzat 2022. évi költségvetéséről (továbbiakban: Rendelet)</w:t>
      </w:r>
      <w:r w:rsidRPr="00B877C1">
        <w:rPr>
          <w:rFonts w:ascii="Times New Roman" w:eastAsia="Times New Roman" w:hAnsi="Times New Roman" w:cs="Times New Roman"/>
          <w:b/>
          <w:sz w:val="24"/>
          <w:szCs w:val="24"/>
          <w:lang w:eastAsia="hu-HU"/>
        </w:rPr>
        <w:t xml:space="preserve"> </w:t>
      </w:r>
      <w:r w:rsidRPr="00B877C1">
        <w:rPr>
          <w:rFonts w:ascii="Times New Roman" w:eastAsia="Times New Roman" w:hAnsi="Times New Roman" w:cs="Times New Roman"/>
          <w:bCs/>
          <w:sz w:val="24"/>
          <w:szCs w:val="24"/>
          <w:lang w:eastAsia="hu-HU"/>
        </w:rPr>
        <w:t>9. számú tábla II. a 5. sorában eredeti előirányzatként a Szociálpolitikai Keret pályázatra  8 000 000 Ft támogatást állapított meg.</w:t>
      </w:r>
    </w:p>
    <w:p w:rsidR="00B877C1" w:rsidRPr="00B877C1" w:rsidRDefault="00B877C1" w:rsidP="00B877C1">
      <w:pPr>
        <w:spacing w:after="0" w:line="240" w:lineRule="auto"/>
        <w:jc w:val="both"/>
        <w:rPr>
          <w:rFonts w:ascii="Times New Roman" w:eastAsia="Times New Roman" w:hAnsi="Times New Roman" w:cs="Times New Roman"/>
          <w:sz w:val="24"/>
          <w:szCs w:val="24"/>
          <w:lang w:eastAsia="hu-HU"/>
        </w:rPr>
      </w:pPr>
    </w:p>
    <w:p w:rsidR="00B877C1" w:rsidRPr="00B877C1" w:rsidRDefault="00B877C1" w:rsidP="00B877C1">
      <w:pPr>
        <w:tabs>
          <w:tab w:val="left" w:pos="-1980"/>
          <w:tab w:val="left" w:pos="-284"/>
        </w:tabs>
        <w:spacing w:after="0" w:line="240" w:lineRule="auto"/>
        <w:ind w:left="567" w:hanging="720"/>
        <w:jc w:val="both"/>
        <w:rPr>
          <w:rFonts w:ascii="Times New Roman" w:eastAsia="Times New Roman" w:hAnsi="Times New Roman" w:cs="Times New Roman"/>
          <w:sz w:val="24"/>
          <w:szCs w:val="24"/>
          <w:lang w:eastAsia="hu-HU"/>
        </w:rPr>
      </w:pPr>
      <w:r w:rsidRPr="00B877C1">
        <w:rPr>
          <w:rFonts w:ascii="Times New Roman" w:eastAsia="Times New Roman" w:hAnsi="Times New Roman" w:cs="Times New Roman"/>
          <w:sz w:val="24"/>
          <w:szCs w:val="24"/>
          <w:lang w:eastAsia="hu-HU"/>
        </w:rPr>
        <w:t xml:space="preserve">            A Rendelet 11. § (1) bekezdés b) pontja alapján a 9. számú táblában foglalt Szociálpolitikai Keret támogatás jogcím tekintetében az Közoktatási, Közművelődési, Sport, Egészségügyi, Szociális és Lakásügyi Bizottság rendelkezik felhasználási jogkörrel. </w:t>
      </w:r>
    </w:p>
    <w:p w:rsidR="00B877C1" w:rsidRPr="00B877C1" w:rsidRDefault="00B877C1" w:rsidP="00B877C1">
      <w:pPr>
        <w:tabs>
          <w:tab w:val="left" w:pos="-1980"/>
          <w:tab w:val="left" w:pos="-284"/>
        </w:tabs>
        <w:spacing w:after="0" w:line="240" w:lineRule="auto"/>
        <w:ind w:left="567" w:hanging="720"/>
        <w:jc w:val="both"/>
        <w:rPr>
          <w:rFonts w:ascii="Times New Roman" w:eastAsia="Times New Roman" w:hAnsi="Times New Roman" w:cs="Times New Roman"/>
          <w:sz w:val="24"/>
          <w:szCs w:val="24"/>
          <w:lang w:eastAsia="hu-HU"/>
        </w:rPr>
      </w:pPr>
    </w:p>
    <w:p w:rsidR="00B877C1" w:rsidRPr="00B877C1" w:rsidRDefault="00B877C1" w:rsidP="00B877C1">
      <w:pPr>
        <w:spacing w:after="0" w:line="240" w:lineRule="auto"/>
        <w:ind w:left="567"/>
        <w:jc w:val="both"/>
        <w:rPr>
          <w:rFonts w:ascii="Times New Roman" w:eastAsia="Times New Roman" w:hAnsi="Times New Roman" w:cs="Times New Roman"/>
          <w:iCs/>
          <w:sz w:val="24"/>
          <w:szCs w:val="24"/>
          <w:lang w:eastAsia="hu-HU"/>
        </w:rPr>
      </w:pPr>
      <w:r w:rsidRPr="00B877C1">
        <w:rPr>
          <w:rFonts w:ascii="Times New Roman" w:eastAsia="Times New Roman" w:hAnsi="Times New Roman" w:cs="Times New Roman"/>
          <w:sz w:val="24"/>
          <w:szCs w:val="24"/>
          <w:lang w:eastAsia="hu-HU"/>
        </w:rPr>
        <w:t xml:space="preserve">A Szociálpolitikai Keret </w:t>
      </w:r>
      <w:r w:rsidRPr="00B877C1">
        <w:rPr>
          <w:rFonts w:ascii="Times New Roman" w:eastAsia="Times New Roman" w:hAnsi="Times New Roman" w:cs="Times New Roman"/>
          <w:bCs/>
          <w:sz w:val="24"/>
          <w:szCs w:val="24"/>
          <w:lang w:eastAsia="hu-HU"/>
        </w:rPr>
        <w:t>pályázat benyújtásának határideje</w:t>
      </w:r>
      <w:r w:rsidRPr="00B877C1">
        <w:rPr>
          <w:rFonts w:ascii="Times New Roman" w:eastAsia="Times New Roman" w:hAnsi="Times New Roman" w:cs="Times New Roman"/>
          <w:iCs/>
          <w:sz w:val="24"/>
          <w:szCs w:val="24"/>
          <w:lang w:eastAsia="hu-HU"/>
        </w:rPr>
        <w:t xml:space="preserve"> 2022. május 9. napja volt, ezen időszak alatt</w:t>
      </w:r>
      <w:r w:rsidRPr="00B877C1">
        <w:rPr>
          <w:rFonts w:ascii="Times New Roman" w:eastAsia="Times New Roman" w:hAnsi="Times New Roman" w:cs="Times New Roman"/>
          <w:sz w:val="24"/>
          <w:szCs w:val="24"/>
          <w:lang w:eastAsia="hu-HU"/>
        </w:rPr>
        <w:t xml:space="preserve"> 23 pályázótól 33 db érvényes, 0 db érvénytelen pályázat érkezett be, a pályázók a pályázati adatlapokhoz csatolták a kiírás szerinti kötelező mellékleteket. </w:t>
      </w:r>
      <w:r w:rsidRPr="00B877C1">
        <w:rPr>
          <w:rFonts w:ascii="Times New Roman" w:eastAsia="Times New Roman" w:hAnsi="Times New Roman" w:cs="Times New Roman"/>
          <w:iCs/>
          <w:sz w:val="24"/>
          <w:szCs w:val="24"/>
          <w:lang w:eastAsia="hu-HU"/>
        </w:rPr>
        <w:t xml:space="preserve">A 8 000 0000 Ft elosztható támogatási keretre összesen 14 840 680 Ft támogatási igény érkezett be.   </w:t>
      </w:r>
    </w:p>
    <w:p w:rsidR="00B877C1" w:rsidRPr="00B877C1" w:rsidRDefault="00B877C1" w:rsidP="00B877C1">
      <w:pPr>
        <w:spacing w:after="0" w:line="240" w:lineRule="auto"/>
        <w:jc w:val="both"/>
        <w:rPr>
          <w:rFonts w:ascii="Times New Roman" w:eastAsia="Times New Roman" w:hAnsi="Times New Roman" w:cs="Times New Roman"/>
          <w:iCs/>
          <w:sz w:val="24"/>
          <w:szCs w:val="24"/>
          <w:lang w:eastAsia="hu-HU"/>
        </w:rPr>
      </w:pPr>
    </w:p>
    <w:p w:rsidR="00B877C1" w:rsidRPr="00B877C1" w:rsidRDefault="00B877C1" w:rsidP="00B877C1">
      <w:pPr>
        <w:spacing w:after="0" w:line="240" w:lineRule="auto"/>
        <w:ind w:left="567" w:hanging="709"/>
        <w:jc w:val="both"/>
        <w:rPr>
          <w:rFonts w:ascii="Times New Roman" w:eastAsia="Times New Roman" w:hAnsi="Times New Roman" w:cs="Times New Roman"/>
          <w:sz w:val="24"/>
          <w:szCs w:val="24"/>
          <w:lang w:eastAsia="hu-HU"/>
        </w:rPr>
      </w:pPr>
      <w:r w:rsidRPr="00B877C1">
        <w:rPr>
          <w:rFonts w:ascii="Times New Roman" w:eastAsia="Times New Roman" w:hAnsi="Times New Roman" w:cs="Times New Roman"/>
          <w:sz w:val="24"/>
          <w:szCs w:val="24"/>
          <w:lang w:eastAsia="hu-HU"/>
        </w:rPr>
        <w:t xml:space="preserve">            A pályázók a 2022. évi pályázatán elnyert támogatásokkal a pályázati kiírásban meghatározott határideig (2023. január 10.) elszámoltak. </w:t>
      </w:r>
      <w:r w:rsidRPr="00B877C1">
        <w:rPr>
          <w:rFonts w:ascii="Times New Roman" w:eastAsia="Times New Roman" w:hAnsi="Times New Roman" w:cs="Times New Roman"/>
          <w:i/>
          <w:sz w:val="24"/>
          <w:szCs w:val="24"/>
          <w:lang w:eastAsia="hu-HU"/>
        </w:rPr>
        <w:t xml:space="preserve">(Az elszámolási táblázat a határozati javaslat melléklete.)   </w:t>
      </w:r>
    </w:p>
    <w:p w:rsidR="00B877C1" w:rsidRPr="00B877C1" w:rsidRDefault="00B877C1" w:rsidP="00B877C1">
      <w:pPr>
        <w:spacing w:after="0" w:line="240" w:lineRule="auto"/>
        <w:ind w:left="567" w:hanging="335"/>
        <w:jc w:val="both"/>
        <w:rPr>
          <w:rFonts w:ascii="Times New Roman" w:eastAsia="Times New Roman" w:hAnsi="Times New Roman" w:cs="Times New Roman"/>
          <w:sz w:val="24"/>
          <w:szCs w:val="24"/>
          <w:lang w:eastAsia="hu-HU"/>
        </w:rPr>
      </w:pPr>
      <w:r w:rsidRPr="00B877C1">
        <w:rPr>
          <w:rFonts w:ascii="Times New Roman" w:eastAsia="Times New Roman" w:hAnsi="Times New Roman" w:cs="Times New Roman"/>
          <w:sz w:val="24"/>
          <w:szCs w:val="24"/>
          <w:lang w:eastAsia="hu-HU"/>
        </w:rPr>
        <w:t xml:space="preserve">      A benyújtott számlák a számviteli jogszabályoknak megfeleltek, a pénzügyi és szakmai beszámoló ellenőrzése megtörtént.</w:t>
      </w:r>
    </w:p>
    <w:p w:rsidR="00B877C1" w:rsidRPr="00B877C1" w:rsidRDefault="00B877C1" w:rsidP="00B877C1">
      <w:pPr>
        <w:spacing w:after="0" w:line="240" w:lineRule="auto"/>
        <w:ind w:left="2832" w:firstLine="708"/>
        <w:jc w:val="both"/>
        <w:rPr>
          <w:rFonts w:ascii="Times New Roman" w:eastAsia="Times New Roman" w:hAnsi="Times New Roman" w:cs="Times New Roman"/>
          <w:b/>
          <w:bCs/>
          <w:sz w:val="24"/>
          <w:szCs w:val="24"/>
          <w:lang w:eastAsia="hu-HU"/>
        </w:rPr>
      </w:pPr>
    </w:p>
    <w:p w:rsidR="00B877C1" w:rsidRPr="00B877C1" w:rsidRDefault="00B877C1" w:rsidP="00B877C1">
      <w:pPr>
        <w:suppressAutoHyphens/>
        <w:spacing w:after="0" w:line="240" w:lineRule="auto"/>
        <w:ind w:left="567"/>
        <w:jc w:val="both"/>
        <w:rPr>
          <w:rFonts w:ascii="Times New Roman" w:eastAsia="Noto Sans CJK SC Regular" w:hAnsi="Times New Roman" w:cs="FreeSans"/>
          <w:b/>
          <w:i/>
          <w:kern w:val="2"/>
          <w:sz w:val="24"/>
          <w:szCs w:val="24"/>
          <w:lang w:eastAsia="zh-CN" w:bidi="hi-IN"/>
        </w:rPr>
      </w:pPr>
      <w:r w:rsidRPr="00B877C1">
        <w:rPr>
          <w:rFonts w:ascii="Times New Roman" w:eastAsia="Noto Sans CJK SC Regular" w:hAnsi="Times New Roman" w:cs="Times New Roman"/>
          <w:bCs/>
          <w:kern w:val="2"/>
          <w:sz w:val="24"/>
          <w:szCs w:val="24"/>
          <w:lang w:eastAsia="zh-CN" w:bidi="hi-IN"/>
        </w:rPr>
        <w:t xml:space="preserve">Az önkormányzat Szervezeti és Működési Szabályzatáról szóló 13/1992.(VII.01.) önkormányzati rendelet </w:t>
      </w:r>
      <w:r w:rsidRPr="00B877C1">
        <w:rPr>
          <w:rFonts w:ascii="Times New Roman" w:eastAsia="Times New Roman" w:hAnsi="Times New Roman" w:cs="Times New Roman"/>
          <w:sz w:val="24"/>
          <w:szCs w:val="24"/>
          <w:lang w:eastAsia="hu-HU"/>
        </w:rPr>
        <w:t xml:space="preserve">11. melléklete </w:t>
      </w:r>
      <w:r w:rsidRPr="00B877C1">
        <w:rPr>
          <w:rFonts w:ascii="Times New Roman" w:eastAsia="Noto Sans CJK SC Regular" w:hAnsi="Times New Roman" w:cs="Times New Roman"/>
          <w:kern w:val="2"/>
          <w:sz w:val="24"/>
          <w:szCs w:val="24"/>
          <w:lang w:eastAsia="zh-CN" w:bidi="hi-IN"/>
        </w:rPr>
        <w:t xml:space="preserve">6.1.16. pontja alapján a Bizottság dönt </w:t>
      </w:r>
      <w:r w:rsidRPr="00B877C1">
        <w:rPr>
          <w:rFonts w:ascii="Times New Roman" w:eastAsia="Noto Sans CJK SC Regular" w:hAnsi="Times New Roman" w:cs="FreeSans"/>
          <w:i/>
          <w:kern w:val="2"/>
          <w:sz w:val="24"/>
          <w:szCs w:val="24"/>
          <w:lang w:eastAsia="zh-CN" w:bidi="hi-IN"/>
        </w:rPr>
        <w:t xml:space="preserve">a Szociálpolitikai Keret pályázat kiírásáról, támogatás megállapításáról, az elnyert pályázati pénz felhasználásával kapcsolatos kérelmekről, </w:t>
      </w:r>
      <w:r w:rsidRPr="00B877C1">
        <w:rPr>
          <w:rFonts w:ascii="Times New Roman" w:eastAsia="Noto Sans CJK SC Regular" w:hAnsi="Times New Roman" w:cs="FreeSans"/>
          <w:b/>
          <w:i/>
          <w:kern w:val="2"/>
          <w:sz w:val="24"/>
          <w:szCs w:val="24"/>
          <w:lang w:eastAsia="zh-CN" w:bidi="hi-IN"/>
        </w:rPr>
        <w:t>elszámolás elfogadásáról.</w:t>
      </w:r>
    </w:p>
    <w:p w:rsidR="00B877C1" w:rsidRPr="00B877C1" w:rsidRDefault="00B877C1" w:rsidP="00B877C1">
      <w:pPr>
        <w:suppressAutoHyphens/>
        <w:spacing w:after="0" w:line="240" w:lineRule="auto"/>
        <w:jc w:val="both"/>
        <w:rPr>
          <w:rFonts w:ascii="Times New Roman" w:eastAsia="Noto Sans CJK SC Regular" w:hAnsi="Times New Roman" w:cs="FreeSans"/>
          <w:i/>
          <w:kern w:val="2"/>
          <w:sz w:val="24"/>
          <w:szCs w:val="24"/>
          <w:lang w:eastAsia="zh-CN" w:bidi="hi-IN"/>
        </w:rPr>
      </w:pPr>
    </w:p>
    <w:p w:rsidR="00B877C1" w:rsidRPr="00B877C1" w:rsidRDefault="00B877C1" w:rsidP="00B877C1">
      <w:pPr>
        <w:spacing w:after="0" w:line="240" w:lineRule="auto"/>
        <w:ind w:left="567" w:hanging="980"/>
        <w:jc w:val="both"/>
        <w:rPr>
          <w:rFonts w:ascii="Times New Roman" w:eastAsia="Times New Roman" w:hAnsi="Times New Roman" w:cs="Times New Roman"/>
          <w:sz w:val="24"/>
          <w:szCs w:val="24"/>
          <w:lang w:eastAsia="hu-HU"/>
        </w:rPr>
      </w:pPr>
      <w:r w:rsidRPr="00B877C1">
        <w:rPr>
          <w:rFonts w:ascii="Times New Roman" w:eastAsia="Times New Roman" w:hAnsi="Times New Roman" w:cs="Times New Roman"/>
          <w:sz w:val="24"/>
          <w:szCs w:val="24"/>
          <w:lang w:eastAsia="hu-HU"/>
        </w:rPr>
        <w:t xml:space="preserve">                 A fentiek alapján kérem a Tisztelt Bizottságot, szíveskedjenek az előterjesztés határozati javaslatában foglaltakat megtárgyalni és elfogadni!</w:t>
      </w:r>
    </w:p>
    <w:p w:rsidR="00B877C1" w:rsidRPr="00B877C1" w:rsidRDefault="00B877C1" w:rsidP="00B877C1">
      <w:pPr>
        <w:spacing w:after="0" w:line="240" w:lineRule="auto"/>
        <w:ind w:left="567" w:hanging="980"/>
        <w:jc w:val="both"/>
        <w:rPr>
          <w:rFonts w:ascii="Times New Roman" w:eastAsia="Times New Roman" w:hAnsi="Times New Roman" w:cs="Times New Roman"/>
          <w:sz w:val="24"/>
          <w:szCs w:val="24"/>
          <w:lang w:eastAsia="hu-HU"/>
        </w:rPr>
      </w:pPr>
    </w:p>
    <w:p w:rsidR="00B877C1" w:rsidRPr="00B877C1" w:rsidRDefault="00B877C1" w:rsidP="00B877C1">
      <w:pPr>
        <w:spacing w:after="0" w:line="240" w:lineRule="auto"/>
        <w:jc w:val="center"/>
        <w:rPr>
          <w:rFonts w:ascii="Times New Roman" w:eastAsia="Times New Roman" w:hAnsi="Times New Roman" w:cs="Times New Roman"/>
          <w:b/>
          <w:sz w:val="24"/>
          <w:szCs w:val="24"/>
          <w:lang w:eastAsia="hu-HU"/>
        </w:rPr>
      </w:pPr>
      <w:r w:rsidRPr="00B877C1">
        <w:rPr>
          <w:rFonts w:ascii="Times New Roman" w:eastAsia="Times New Roman" w:hAnsi="Times New Roman" w:cs="Times New Roman"/>
          <w:b/>
          <w:sz w:val="24"/>
          <w:szCs w:val="24"/>
          <w:lang w:eastAsia="hu-HU"/>
        </w:rPr>
        <w:t>HATÁROZATI JAVASLAT</w:t>
      </w:r>
    </w:p>
    <w:p w:rsidR="00B877C1" w:rsidRPr="00B877C1" w:rsidRDefault="00B877C1" w:rsidP="00B877C1">
      <w:pPr>
        <w:spacing w:after="0" w:line="240" w:lineRule="auto"/>
        <w:ind w:left="426"/>
        <w:jc w:val="center"/>
        <w:rPr>
          <w:rFonts w:ascii="Times New Roman" w:eastAsia="Times New Roman" w:hAnsi="Times New Roman" w:cs="Times New Roman"/>
          <w:sz w:val="24"/>
          <w:szCs w:val="24"/>
          <w:lang w:eastAsia="hu-HU"/>
        </w:rPr>
      </w:pPr>
    </w:p>
    <w:p w:rsidR="00B877C1" w:rsidRPr="00B877C1" w:rsidRDefault="00B877C1" w:rsidP="00B877C1">
      <w:pPr>
        <w:spacing w:after="0" w:line="240" w:lineRule="auto"/>
        <w:ind w:left="851" w:hanging="540"/>
        <w:jc w:val="both"/>
        <w:rPr>
          <w:rFonts w:ascii="Times New Roman" w:eastAsia="Times New Roman" w:hAnsi="Times New Roman" w:cs="Times New Roman"/>
          <w:sz w:val="24"/>
          <w:szCs w:val="24"/>
          <w:lang w:eastAsia="hu-HU"/>
        </w:rPr>
      </w:pPr>
      <w:r w:rsidRPr="00B877C1">
        <w:rPr>
          <w:rFonts w:ascii="Times New Roman" w:eastAsia="Times New Roman" w:hAnsi="Times New Roman" w:cs="Times New Roman"/>
          <w:sz w:val="24"/>
          <w:szCs w:val="24"/>
          <w:lang w:eastAsia="hu-HU"/>
        </w:rPr>
        <w:t xml:space="preserve">        A Bizottság úgy dönt, hogy a – határozat mellékletét képező – 2022. évi Szociálpolitikai Keret pályázat</w:t>
      </w:r>
      <w:r w:rsidRPr="00B877C1">
        <w:rPr>
          <w:rFonts w:ascii="Times New Roman" w:eastAsia="Times New Roman" w:hAnsi="Times New Roman" w:cs="Times New Roman"/>
          <w:i/>
          <w:sz w:val="24"/>
          <w:szCs w:val="24"/>
          <w:lang w:eastAsia="hu-HU"/>
        </w:rPr>
        <w:t xml:space="preserve"> </w:t>
      </w:r>
      <w:r w:rsidRPr="00B877C1">
        <w:rPr>
          <w:rFonts w:ascii="Times New Roman" w:eastAsia="Times New Roman" w:hAnsi="Times New Roman" w:cs="Times New Roman"/>
          <w:sz w:val="24"/>
          <w:szCs w:val="24"/>
          <w:lang w:eastAsia="hu-HU"/>
        </w:rPr>
        <w:t>elszámolását elfogadja.</w:t>
      </w:r>
    </w:p>
    <w:p w:rsidR="00B877C1" w:rsidRPr="00B877C1" w:rsidRDefault="00B877C1" w:rsidP="00B877C1">
      <w:pPr>
        <w:tabs>
          <w:tab w:val="left" w:pos="-1980"/>
          <w:tab w:val="left" w:pos="-284"/>
          <w:tab w:val="left" w:pos="2355"/>
        </w:tabs>
        <w:spacing w:after="0" w:line="240" w:lineRule="auto"/>
        <w:ind w:left="1418" w:hanging="1655"/>
        <w:jc w:val="both"/>
        <w:rPr>
          <w:rFonts w:ascii="Times New Roman" w:eastAsia="Times New Roman" w:hAnsi="Times New Roman" w:cs="Times New Roman"/>
          <w:sz w:val="24"/>
          <w:szCs w:val="24"/>
          <w:lang w:eastAsia="hu-HU"/>
        </w:rPr>
      </w:pPr>
      <w:r w:rsidRPr="00B877C1">
        <w:rPr>
          <w:rFonts w:ascii="Times New Roman" w:eastAsia="Times New Roman" w:hAnsi="Times New Roman" w:cs="Times New Roman"/>
          <w:sz w:val="24"/>
          <w:szCs w:val="24"/>
          <w:lang w:eastAsia="hu-HU"/>
        </w:rPr>
        <w:t xml:space="preserve">                  Felelős: Bizottság elnöke</w:t>
      </w:r>
    </w:p>
    <w:p w:rsidR="00B877C1" w:rsidRPr="00B877C1" w:rsidRDefault="00B877C1" w:rsidP="00B877C1">
      <w:pPr>
        <w:spacing w:after="0" w:line="240" w:lineRule="auto"/>
        <w:ind w:left="709" w:hanging="477"/>
        <w:jc w:val="both"/>
        <w:rPr>
          <w:rFonts w:ascii="Times New Roman" w:eastAsia="Times New Roman" w:hAnsi="Times New Roman" w:cs="Times New Roman"/>
          <w:sz w:val="24"/>
          <w:szCs w:val="24"/>
          <w:lang w:eastAsia="hu-HU"/>
        </w:rPr>
      </w:pPr>
      <w:r w:rsidRPr="00B877C1">
        <w:rPr>
          <w:rFonts w:ascii="Times New Roman" w:eastAsia="Times New Roman" w:hAnsi="Times New Roman" w:cs="Times New Roman"/>
          <w:sz w:val="24"/>
          <w:szCs w:val="24"/>
          <w:lang w:eastAsia="hu-HU"/>
        </w:rPr>
        <w:t xml:space="preserve">          Határidő: 2023. április 30. </w:t>
      </w:r>
    </w:p>
    <w:p w:rsidR="00B877C1" w:rsidRPr="00B877C1" w:rsidRDefault="00B877C1" w:rsidP="00B877C1">
      <w:pPr>
        <w:spacing w:after="0" w:line="240" w:lineRule="auto"/>
        <w:jc w:val="both"/>
        <w:rPr>
          <w:rFonts w:ascii="Times New Roman" w:eastAsia="Times New Roman" w:hAnsi="Times New Roman" w:cs="Times New Roman"/>
          <w:sz w:val="24"/>
          <w:szCs w:val="24"/>
          <w:lang w:eastAsia="hu-HU"/>
        </w:rPr>
      </w:pPr>
    </w:p>
    <w:p w:rsidR="00B877C1" w:rsidRPr="00B877C1" w:rsidRDefault="00B877C1" w:rsidP="00B877C1">
      <w:pPr>
        <w:spacing w:after="0" w:line="240" w:lineRule="auto"/>
        <w:rPr>
          <w:rFonts w:ascii="Times New Roman" w:eastAsia="Times New Roman" w:hAnsi="Times New Roman" w:cs="Times New Roman"/>
          <w:sz w:val="24"/>
          <w:szCs w:val="24"/>
          <w:lang w:eastAsia="hu-HU"/>
        </w:rPr>
      </w:pPr>
      <w:r w:rsidRPr="00B877C1">
        <w:rPr>
          <w:rFonts w:ascii="Times New Roman" w:eastAsia="Times New Roman" w:hAnsi="Times New Roman" w:cs="Times New Roman"/>
          <w:sz w:val="24"/>
          <w:szCs w:val="24"/>
          <w:lang w:eastAsia="hu-HU"/>
        </w:rPr>
        <w:t xml:space="preserve">              Budapest, 2023. március 22.</w:t>
      </w:r>
    </w:p>
    <w:p w:rsidR="00B877C1" w:rsidRPr="00B877C1" w:rsidRDefault="00B877C1" w:rsidP="00B877C1">
      <w:pPr>
        <w:spacing w:after="0" w:line="240" w:lineRule="auto"/>
        <w:rPr>
          <w:rFonts w:ascii="Times New Roman" w:eastAsia="Times New Roman" w:hAnsi="Times New Roman" w:cs="Times New Roman"/>
          <w:sz w:val="24"/>
          <w:szCs w:val="24"/>
          <w:lang w:eastAsia="hu-HU"/>
        </w:rPr>
      </w:pPr>
    </w:p>
    <w:p w:rsidR="00B877C1" w:rsidRPr="00B877C1" w:rsidRDefault="00B877C1" w:rsidP="00B877C1">
      <w:pPr>
        <w:spacing w:after="0" w:line="240" w:lineRule="auto"/>
        <w:rPr>
          <w:rFonts w:ascii="Times New Roman" w:eastAsia="Times New Roman" w:hAnsi="Times New Roman" w:cs="Times New Roman"/>
          <w:sz w:val="24"/>
          <w:szCs w:val="24"/>
          <w:lang w:eastAsia="hu-HU"/>
        </w:rPr>
      </w:pPr>
      <w:r w:rsidRPr="00B877C1">
        <w:rPr>
          <w:rFonts w:ascii="Times New Roman" w:eastAsia="Times New Roman" w:hAnsi="Times New Roman" w:cs="Times New Roman"/>
          <w:sz w:val="24"/>
          <w:szCs w:val="24"/>
          <w:lang w:eastAsia="hu-HU"/>
        </w:rPr>
        <w:t xml:space="preserve">                                                                                                                  Örsi Gergely</w:t>
      </w:r>
    </w:p>
    <w:p w:rsidR="00B877C1" w:rsidRPr="00B877C1" w:rsidRDefault="00B877C1" w:rsidP="00B877C1">
      <w:pPr>
        <w:spacing w:after="0" w:line="240" w:lineRule="auto"/>
        <w:rPr>
          <w:rFonts w:ascii="Times New Roman" w:eastAsia="Times New Roman" w:hAnsi="Times New Roman" w:cs="Times New Roman"/>
          <w:sz w:val="24"/>
          <w:szCs w:val="24"/>
          <w:lang w:eastAsia="hu-HU"/>
        </w:rPr>
      </w:pPr>
      <w:r w:rsidRPr="00B877C1">
        <w:rPr>
          <w:rFonts w:ascii="Times New Roman" w:eastAsia="Times New Roman" w:hAnsi="Times New Roman" w:cs="Times New Roman"/>
          <w:sz w:val="24"/>
          <w:szCs w:val="24"/>
          <w:lang w:eastAsia="hu-HU"/>
        </w:rPr>
        <w:t xml:space="preserve">                                                                                                      Polgármester megbízásából eljárva</w:t>
      </w:r>
    </w:p>
    <w:p w:rsidR="00B877C1" w:rsidRPr="00B877C1" w:rsidRDefault="00B877C1" w:rsidP="00B877C1">
      <w:pPr>
        <w:spacing w:after="0" w:line="240" w:lineRule="auto"/>
        <w:rPr>
          <w:rFonts w:ascii="Times New Roman" w:eastAsia="Times New Roman" w:hAnsi="Times New Roman" w:cs="Times New Roman"/>
          <w:sz w:val="24"/>
          <w:szCs w:val="24"/>
          <w:lang w:eastAsia="hu-HU"/>
        </w:rPr>
      </w:pPr>
    </w:p>
    <w:p w:rsidR="00B877C1" w:rsidRPr="00B877C1" w:rsidRDefault="00B877C1" w:rsidP="00B877C1">
      <w:pPr>
        <w:spacing w:after="0" w:line="240" w:lineRule="auto"/>
        <w:ind w:left="284"/>
        <w:rPr>
          <w:rFonts w:ascii="Times New Roman" w:eastAsia="Times New Roman" w:hAnsi="Times New Roman" w:cs="Times New Roman"/>
          <w:sz w:val="24"/>
          <w:szCs w:val="24"/>
          <w:lang w:eastAsia="hu-HU"/>
        </w:rPr>
      </w:pPr>
      <w:r w:rsidRPr="00B877C1">
        <w:rPr>
          <w:rFonts w:ascii="Times New Roman" w:eastAsia="Times New Roman" w:hAnsi="Times New Roman" w:cs="Times New Roman"/>
          <w:sz w:val="24"/>
          <w:szCs w:val="24"/>
          <w:lang w:eastAsia="hu-HU"/>
        </w:rPr>
        <w:tab/>
      </w:r>
      <w:r w:rsidRPr="00B877C1">
        <w:rPr>
          <w:rFonts w:ascii="Times New Roman" w:eastAsia="Times New Roman" w:hAnsi="Times New Roman" w:cs="Times New Roman"/>
          <w:sz w:val="24"/>
          <w:szCs w:val="24"/>
          <w:lang w:eastAsia="hu-HU"/>
        </w:rPr>
        <w:tab/>
      </w:r>
      <w:r w:rsidRPr="00B877C1">
        <w:rPr>
          <w:rFonts w:ascii="Times New Roman" w:eastAsia="Times New Roman" w:hAnsi="Times New Roman" w:cs="Times New Roman"/>
          <w:sz w:val="24"/>
          <w:szCs w:val="24"/>
          <w:lang w:eastAsia="hu-HU"/>
        </w:rPr>
        <w:tab/>
      </w:r>
      <w:r w:rsidRPr="00B877C1">
        <w:rPr>
          <w:rFonts w:ascii="Times New Roman" w:eastAsia="Times New Roman" w:hAnsi="Times New Roman" w:cs="Times New Roman"/>
          <w:sz w:val="24"/>
          <w:szCs w:val="24"/>
          <w:lang w:eastAsia="hu-HU"/>
        </w:rPr>
        <w:tab/>
      </w:r>
      <w:r w:rsidRPr="00B877C1">
        <w:rPr>
          <w:rFonts w:ascii="Times New Roman" w:eastAsia="Times New Roman" w:hAnsi="Times New Roman" w:cs="Times New Roman"/>
          <w:sz w:val="24"/>
          <w:szCs w:val="24"/>
          <w:lang w:eastAsia="hu-HU"/>
        </w:rPr>
        <w:tab/>
      </w:r>
      <w:r w:rsidRPr="00B877C1">
        <w:rPr>
          <w:rFonts w:ascii="Times New Roman" w:eastAsia="Times New Roman" w:hAnsi="Times New Roman" w:cs="Times New Roman"/>
          <w:sz w:val="24"/>
          <w:szCs w:val="24"/>
          <w:lang w:eastAsia="hu-HU"/>
        </w:rPr>
        <w:tab/>
      </w:r>
      <w:r w:rsidRPr="00B877C1">
        <w:rPr>
          <w:rFonts w:ascii="Times New Roman" w:eastAsia="Times New Roman" w:hAnsi="Times New Roman" w:cs="Times New Roman"/>
          <w:sz w:val="24"/>
          <w:szCs w:val="24"/>
          <w:lang w:eastAsia="hu-HU"/>
        </w:rPr>
        <w:tab/>
        <w:t xml:space="preserve">                                 Ötvös Zoltán</w:t>
      </w:r>
    </w:p>
    <w:p w:rsidR="00B877C1" w:rsidRPr="00B877C1" w:rsidRDefault="00B877C1" w:rsidP="00B877C1">
      <w:pPr>
        <w:spacing w:after="0" w:line="240" w:lineRule="auto"/>
        <w:ind w:left="284"/>
        <w:rPr>
          <w:rFonts w:ascii="Times New Roman" w:eastAsia="Times New Roman" w:hAnsi="Times New Roman" w:cs="Times New Roman"/>
          <w:sz w:val="24"/>
          <w:szCs w:val="24"/>
          <w:lang w:eastAsia="hu-HU"/>
        </w:rPr>
      </w:pPr>
      <w:r w:rsidRPr="00B877C1">
        <w:rPr>
          <w:rFonts w:ascii="Times New Roman" w:eastAsia="Times New Roman" w:hAnsi="Times New Roman" w:cs="Times New Roman"/>
          <w:sz w:val="24"/>
          <w:szCs w:val="24"/>
          <w:lang w:eastAsia="hu-HU"/>
        </w:rPr>
        <w:tab/>
      </w:r>
      <w:r w:rsidRPr="00B877C1">
        <w:rPr>
          <w:rFonts w:ascii="Times New Roman" w:eastAsia="Times New Roman" w:hAnsi="Times New Roman" w:cs="Times New Roman"/>
          <w:sz w:val="24"/>
          <w:szCs w:val="24"/>
          <w:lang w:eastAsia="hu-HU"/>
        </w:rPr>
        <w:tab/>
      </w:r>
      <w:r w:rsidRPr="00B877C1">
        <w:rPr>
          <w:rFonts w:ascii="Times New Roman" w:eastAsia="Times New Roman" w:hAnsi="Times New Roman" w:cs="Times New Roman"/>
          <w:sz w:val="24"/>
          <w:szCs w:val="24"/>
          <w:lang w:eastAsia="hu-HU"/>
        </w:rPr>
        <w:tab/>
      </w:r>
      <w:r w:rsidRPr="00B877C1">
        <w:rPr>
          <w:rFonts w:ascii="Times New Roman" w:eastAsia="Times New Roman" w:hAnsi="Times New Roman" w:cs="Times New Roman"/>
          <w:sz w:val="24"/>
          <w:szCs w:val="24"/>
          <w:lang w:eastAsia="hu-HU"/>
        </w:rPr>
        <w:tab/>
      </w:r>
      <w:r w:rsidRPr="00B877C1">
        <w:rPr>
          <w:rFonts w:ascii="Times New Roman" w:eastAsia="Times New Roman" w:hAnsi="Times New Roman" w:cs="Times New Roman"/>
          <w:sz w:val="24"/>
          <w:szCs w:val="24"/>
          <w:lang w:eastAsia="hu-HU"/>
        </w:rPr>
        <w:tab/>
      </w:r>
      <w:r w:rsidRPr="00B877C1">
        <w:rPr>
          <w:rFonts w:ascii="Times New Roman" w:eastAsia="Times New Roman" w:hAnsi="Times New Roman" w:cs="Times New Roman"/>
          <w:sz w:val="24"/>
          <w:szCs w:val="24"/>
          <w:lang w:eastAsia="hu-HU"/>
        </w:rPr>
        <w:tab/>
      </w:r>
      <w:r w:rsidRPr="00B877C1">
        <w:rPr>
          <w:rFonts w:ascii="Times New Roman" w:eastAsia="Times New Roman" w:hAnsi="Times New Roman" w:cs="Times New Roman"/>
          <w:sz w:val="24"/>
          <w:szCs w:val="24"/>
          <w:lang w:eastAsia="hu-HU"/>
        </w:rPr>
        <w:tab/>
        <w:t xml:space="preserve">                                  osztályvezető</w:t>
      </w:r>
    </w:p>
    <w:p w:rsidR="00FC2C88" w:rsidRDefault="00FC2C88" w:rsidP="00FC2C88">
      <w:pPr>
        <w:rPr>
          <w:rFonts w:ascii="Times New Roman" w:eastAsia="Times New Roman" w:hAnsi="Times New Roman" w:cs="Times New Roman"/>
          <w:sz w:val="24"/>
          <w:szCs w:val="24"/>
          <w:lang w:eastAsia="hu-HU"/>
        </w:rPr>
      </w:pPr>
    </w:p>
    <w:p w:rsidR="00FC2C88" w:rsidRDefault="00FC2C88" w:rsidP="00FC2C88">
      <w:pPr>
        <w:rPr>
          <w:rFonts w:ascii="Times New Roman" w:eastAsia="Times New Roman" w:hAnsi="Times New Roman" w:cs="Times New Roman"/>
          <w:sz w:val="24"/>
          <w:szCs w:val="24"/>
          <w:lang w:eastAsia="hu-HU"/>
        </w:rPr>
      </w:pPr>
    </w:p>
    <w:p w:rsidR="00D15816" w:rsidRDefault="00D15816" w:rsidP="00FC2C88">
      <w:pPr>
        <w:rPr>
          <w:rFonts w:ascii="Times New Roman" w:eastAsia="Times New Roman" w:hAnsi="Times New Roman" w:cs="Times New Roman"/>
          <w:sz w:val="24"/>
          <w:szCs w:val="24"/>
          <w:lang w:eastAsia="hu-HU"/>
        </w:rPr>
      </w:pPr>
    </w:p>
    <w:p w:rsidR="00B877C1" w:rsidRDefault="00B877C1" w:rsidP="00FC2C88">
      <w:pPr>
        <w:rPr>
          <w:rFonts w:ascii="Times New Roman" w:eastAsia="Times New Roman" w:hAnsi="Times New Roman" w:cs="Times New Roman"/>
          <w:sz w:val="24"/>
          <w:szCs w:val="24"/>
          <w:lang w:eastAsia="hu-HU"/>
        </w:rPr>
      </w:pPr>
    </w:p>
    <w:p w:rsidR="00B877C1" w:rsidRDefault="00B877C1" w:rsidP="00FC2C88">
      <w:pPr>
        <w:rPr>
          <w:rFonts w:ascii="Times New Roman" w:eastAsia="Times New Roman" w:hAnsi="Times New Roman" w:cs="Times New Roman"/>
          <w:sz w:val="24"/>
          <w:szCs w:val="24"/>
          <w:lang w:eastAsia="hu-HU"/>
        </w:rPr>
      </w:pPr>
    </w:p>
    <w:p w:rsidR="00B877C1" w:rsidRDefault="00B877C1" w:rsidP="00FC2C88">
      <w:pPr>
        <w:rPr>
          <w:rFonts w:ascii="Times New Roman" w:eastAsia="Times New Roman" w:hAnsi="Times New Roman" w:cs="Times New Roman"/>
          <w:sz w:val="24"/>
          <w:szCs w:val="24"/>
          <w:lang w:eastAsia="hu-HU"/>
        </w:rPr>
      </w:pPr>
    </w:p>
    <w:p w:rsidR="00B877C1" w:rsidRDefault="00B877C1" w:rsidP="00FC2C88">
      <w:pPr>
        <w:rPr>
          <w:rFonts w:ascii="Times New Roman" w:eastAsia="Times New Roman" w:hAnsi="Times New Roman" w:cs="Times New Roman"/>
          <w:sz w:val="24"/>
          <w:szCs w:val="24"/>
          <w:lang w:eastAsia="hu-HU"/>
        </w:rPr>
      </w:pPr>
    </w:p>
    <w:p w:rsidR="00B877C1" w:rsidRDefault="00B877C1" w:rsidP="00FC2C88">
      <w:pPr>
        <w:rPr>
          <w:rFonts w:ascii="Times New Roman" w:eastAsia="Times New Roman" w:hAnsi="Times New Roman" w:cs="Times New Roman"/>
          <w:sz w:val="24"/>
          <w:szCs w:val="24"/>
          <w:lang w:eastAsia="hu-HU"/>
        </w:rPr>
      </w:pPr>
    </w:p>
    <w:p w:rsidR="00B877C1" w:rsidRDefault="00B877C1" w:rsidP="00FC2C88">
      <w:pPr>
        <w:rPr>
          <w:rFonts w:ascii="Times New Roman" w:eastAsia="Times New Roman" w:hAnsi="Times New Roman" w:cs="Times New Roman"/>
          <w:sz w:val="24"/>
          <w:szCs w:val="24"/>
          <w:lang w:eastAsia="hu-HU"/>
        </w:rPr>
      </w:pPr>
    </w:p>
    <w:p w:rsidR="00B877C1" w:rsidRDefault="00B877C1" w:rsidP="00FC2C88">
      <w:pPr>
        <w:rPr>
          <w:rFonts w:ascii="Times New Roman" w:eastAsia="Times New Roman" w:hAnsi="Times New Roman" w:cs="Times New Roman"/>
          <w:sz w:val="24"/>
          <w:szCs w:val="24"/>
          <w:lang w:eastAsia="hu-HU"/>
        </w:rPr>
      </w:pPr>
    </w:p>
    <w:p w:rsidR="00B877C1" w:rsidRDefault="00B877C1" w:rsidP="00FC2C88">
      <w:pPr>
        <w:rPr>
          <w:rFonts w:ascii="Times New Roman" w:eastAsia="Times New Roman" w:hAnsi="Times New Roman" w:cs="Times New Roman"/>
          <w:sz w:val="24"/>
          <w:szCs w:val="24"/>
          <w:lang w:eastAsia="hu-HU"/>
        </w:rPr>
      </w:pPr>
    </w:p>
    <w:p w:rsidR="00B877C1" w:rsidRDefault="00B877C1" w:rsidP="00FC2C88">
      <w:pPr>
        <w:rPr>
          <w:rFonts w:ascii="Times New Roman" w:eastAsia="Times New Roman" w:hAnsi="Times New Roman" w:cs="Times New Roman"/>
          <w:sz w:val="24"/>
          <w:szCs w:val="24"/>
          <w:lang w:eastAsia="hu-HU"/>
        </w:rPr>
      </w:pPr>
    </w:p>
    <w:p w:rsidR="00B877C1" w:rsidRDefault="00B877C1" w:rsidP="00FC2C88">
      <w:pPr>
        <w:rPr>
          <w:rFonts w:ascii="Times New Roman" w:eastAsia="Times New Roman" w:hAnsi="Times New Roman" w:cs="Times New Roman"/>
          <w:sz w:val="24"/>
          <w:szCs w:val="24"/>
          <w:lang w:eastAsia="hu-HU"/>
        </w:rPr>
      </w:pPr>
    </w:p>
    <w:p w:rsidR="00B877C1" w:rsidRDefault="00B877C1" w:rsidP="00FC2C88">
      <w:pPr>
        <w:rPr>
          <w:rFonts w:ascii="Times New Roman" w:eastAsia="Times New Roman" w:hAnsi="Times New Roman" w:cs="Times New Roman"/>
          <w:sz w:val="24"/>
          <w:szCs w:val="24"/>
          <w:lang w:eastAsia="hu-HU"/>
        </w:rPr>
      </w:pPr>
    </w:p>
    <w:p w:rsidR="00B877C1" w:rsidRDefault="00B877C1" w:rsidP="00FC2C88">
      <w:pPr>
        <w:rPr>
          <w:rFonts w:ascii="Times New Roman" w:eastAsia="Times New Roman" w:hAnsi="Times New Roman" w:cs="Times New Roman"/>
          <w:sz w:val="24"/>
          <w:szCs w:val="24"/>
          <w:lang w:eastAsia="hu-HU"/>
        </w:rPr>
      </w:pPr>
    </w:p>
    <w:p w:rsidR="00B877C1" w:rsidRDefault="00B877C1" w:rsidP="00FC2C88">
      <w:pPr>
        <w:rPr>
          <w:rFonts w:ascii="Times New Roman" w:eastAsia="Times New Roman" w:hAnsi="Times New Roman" w:cs="Times New Roman"/>
          <w:sz w:val="24"/>
          <w:szCs w:val="24"/>
          <w:lang w:eastAsia="hu-HU"/>
        </w:rPr>
      </w:pPr>
    </w:p>
    <w:p w:rsidR="00B877C1" w:rsidRDefault="00B877C1" w:rsidP="00FC2C88">
      <w:pPr>
        <w:rPr>
          <w:rFonts w:ascii="Times New Roman" w:eastAsia="Times New Roman" w:hAnsi="Times New Roman" w:cs="Times New Roman"/>
          <w:sz w:val="24"/>
          <w:szCs w:val="24"/>
          <w:lang w:eastAsia="hu-HU"/>
        </w:rPr>
      </w:pPr>
    </w:p>
    <w:p w:rsidR="00B877C1" w:rsidRDefault="00B877C1" w:rsidP="00FC2C88">
      <w:pPr>
        <w:rPr>
          <w:rFonts w:ascii="Times New Roman" w:eastAsia="Times New Roman" w:hAnsi="Times New Roman" w:cs="Times New Roman"/>
          <w:sz w:val="24"/>
          <w:szCs w:val="24"/>
          <w:lang w:eastAsia="hu-HU"/>
        </w:rPr>
      </w:pPr>
    </w:p>
    <w:p w:rsidR="00B877C1" w:rsidRDefault="00B877C1" w:rsidP="00FC2C88">
      <w:pPr>
        <w:rPr>
          <w:rFonts w:ascii="Times New Roman" w:eastAsia="Times New Roman" w:hAnsi="Times New Roman" w:cs="Times New Roman"/>
          <w:sz w:val="24"/>
          <w:szCs w:val="24"/>
          <w:lang w:eastAsia="hu-HU"/>
        </w:rPr>
      </w:pPr>
    </w:p>
    <w:p w:rsidR="00B877C1" w:rsidRDefault="00B877C1" w:rsidP="00FC2C88">
      <w:pPr>
        <w:rPr>
          <w:rFonts w:ascii="Times New Roman" w:eastAsia="Times New Roman" w:hAnsi="Times New Roman" w:cs="Times New Roman"/>
          <w:sz w:val="24"/>
          <w:szCs w:val="24"/>
          <w:lang w:eastAsia="hu-HU"/>
        </w:rPr>
      </w:pPr>
    </w:p>
    <w:p w:rsidR="00B877C1" w:rsidRDefault="00B877C1" w:rsidP="00FC2C88">
      <w:pPr>
        <w:rPr>
          <w:rFonts w:ascii="Times New Roman" w:eastAsia="Times New Roman" w:hAnsi="Times New Roman" w:cs="Times New Roman"/>
          <w:sz w:val="24"/>
          <w:szCs w:val="24"/>
          <w:lang w:eastAsia="hu-HU"/>
        </w:rPr>
      </w:pPr>
    </w:p>
    <w:p w:rsidR="00B877C1" w:rsidRDefault="00B877C1" w:rsidP="00FC2C88">
      <w:pPr>
        <w:rPr>
          <w:rFonts w:ascii="Times New Roman" w:eastAsia="Times New Roman" w:hAnsi="Times New Roman" w:cs="Times New Roman"/>
          <w:sz w:val="24"/>
          <w:szCs w:val="24"/>
          <w:lang w:eastAsia="hu-HU"/>
        </w:rPr>
      </w:pPr>
    </w:p>
    <w:p w:rsidR="00B877C1" w:rsidRDefault="00B877C1" w:rsidP="00FC2C88">
      <w:pPr>
        <w:rPr>
          <w:rFonts w:ascii="Times New Roman" w:eastAsia="Times New Roman" w:hAnsi="Times New Roman" w:cs="Times New Roman"/>
          <w:sz w:val="24"/>
          <w:szCs w:val="24"/>
          <w:lang w:eastAsia="hu-HU"/>
        </w:rPr>
      </w:pPr>
    </w:p>
    <w:p w:rsidR="00B877C1" w:rsidRDefault="00B877C1" w:rsidP="00FC2C88">
      <w:pPr>
        <w:rPr>
          <w:rFonts w:ascii="Times New Roman" w:eastAsia="Times New Roman" w:hAnsi="Times New Roman" w:cs="Times New Roman"/>
          <w:sz w:val="24"/>
          <w:szCs w:val="24"/>
          <w:lang w:eastAsia="hu-HU"/>
        </w:rPr>
      </w:pPr>
    </w:p>
    <w:p w:rsidR="00B877C1" w:rsidRDefault="00B877C1" w:rsidP="00FC2C88">
      <w:pPr>
        <w:rPr>
          <w:rFonts w:ascii="Times New Roman" w:eastAsia="Times New Roman" w:hAnsi="Times New Roman" w:cs="Times New Roman"/>
          <w:sz w:val="24"/>
          <w:szCs w:val="24"/>
          <w:lang w:eastAsia="hu-HU"/>
        </w:rPr>
      </w:pPr>
    </w:p>
    <w:p w:rsidR="00B877C1" w:rsidRDefault="00B877C1" w:rsidP="00FC2C88">
      <w:pPr>
        <w:rPr>
          <w:rFonts w:ascii="Times New Roman" w:eastAsia="Times New Roman" w:hAnsi="Times New Roman" w:cs="Times New Roman"/>
          <w:sz w:val="24"/>
          <w:szCs w:val="24"/>
          <w:lang w:eastAsia="hu-HU"/>
        </w:rPr>
      </w:pPr>
    </w:p>
    <w:p w:rsidR="00B877C1" w:rsidRDefault="00B877C1" w:rsidP="00FC2C88">
      <w:pPr>
        <w:rPr>
          <w:rFonts w:ascii="Times New Roman" w:eastAsia="Times New Roman" w:hAnsi="Times New Roman" w:cs="Times New Roman"/>
          <w:sz w:val="24"/>
          <w:szCs w:val="24"/>
          <w:lang w:eastAsia="hu-HU"/>
        </w:rPr>
      </w:pPr>
    </w:p>
    <w:p w:rsidR="00B877C1" w:rsidRDefault="00B877C1" w:rsidP="00FC2C88">
      <w:pPr>
        <w:rPr>
          <w:rFonts w:ascii="Times New Roman" w:eastAsia="Times New Roman" w:hAnsi="Times New Roman" w:cs="Times New Roman"/>
          <w:sz w:val="24"/>
          <w:szCs w:val="24"/>
          <w:lang w:eastAsia="hu-HU"/>
        </w:rPr>
      </w:pPr>
    </w:p>
    <w:p w:rsidR="00B877C1" w:rsidRDefault="00B877C1" w:rsidP="00FC2C88">
      <w:pPr>
        <w:rPr>
          <w:rFonts w:ascii="Times New Roman" w:eastAsia="Times New Roman" w:hAnsi="Times New Roman" w:cs="Times New Roman"/>
          <w:sz w:val="24"/>
          <w:szCs w:val="24"/>
          <w:lang w:eastAsia="hu-HU"/>
        </w:rPr>
      </w:pPr>
    </w:p>
    <w:p w:rsidR="00B877C1" w:rsidRPr="00FE2B99" w:rsidRDefault="00FE2B99" w:rsidP="00965A50">
      <w:pPr>
        <w:pStyle w:val="Listaszerbekezds"/>
        <w:numPr>
          <w:ilvl w:val="0"/>
          <w:numId w:val="37"/>
        </w:numPr>
        <w:jc w:val="center"/>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napirend</w:t>
      </w:r>
    </w:p>
    <w:p w:rsidR="00FE2B99" w:rsidRPr="00FE2B99" w:rsidRDefault="00FE2B99" w:rsidP="00FE2B99">
      <w:pPr>
        <w:keepNext/>
        <w:spacing w:after="0" w:line="240" w:lineRule="auto"/>
        <w:ind w:left="2832" w:firstLine="708"/>
        <w:jc w:val="center"/>
        <w:outlineLvl w:val="0"/>
        <w:rPr>
          <w:rFonts w:ascii="Times New Roman" w:eastAsia="Times New Roman" w:hAnsi="Times New Roman" w:cs="Times New Roman"/>
          <w:bCs/>
          <w:i/>
          <w:sz w:val="24"/>
          <w:szCs w:val="24"/>
          <w:lang w:eastAsia="hu-HU"/>
        </w:rPr>
      </w:pPr>
      <w:r w:rsidRPr="00FE2B99">
        <w:rPr>
          <w:rFonts w:ascii="Times New Roman" w:eastAsia="Times New Roman" w:hAnsi="Times New Roman" w:cs="Times New Roman"/>
          <w:b/>
          <w:bCs/>
          <w:sz w:val="24"/>
          <w:szCs w:val="24"/>
          <w:lang w:eastAsia="hu-HU"/>
        </w:rPr>
        <w:tab/>
        <w:t xml:space="preserve">                          </w:t>
      </w:r>
      <w:r w:rsidRPr="00FE2B99">
        <w:rPr>
          <w:rFonts w:ascii="Times New Roman" w:eastAsia="Times New Roman" w:hAnsi="Times New Roman" w:cs="Times New Roman"/>
          <w:bCs/>
          <w:i/>
          <w:sz w:val="24"/>
          <w:szCs w:val="24"/>
          <w:lang w:eastAsia="hu-HU"/>
        </w:rPr>
        <w:t>………(sz.) napirend</w:t>
      </w:r>
    </w:p>
    <w:p w:rsidR="00FE2B99" w:rsidRPr="00FE2B99" w:rsidRDefault="00FE2B99" w:rsidP="00965A50">
      <w:pPr>
        <w:keepNext/>
        <w:keepLines/>
        <w:numPr>
          <w:ilvl w:val="0"/>
          <w:numId w:val="1"/>
        </w:numPr>
        <w:spacing w:before="40" w:after="0" w:line="240" w:lineRule="auto"/>
        <w:jc w:val="center"/>
        <w:outlineLvl w:val="1"/>
        <w:rPr>
          <w:rFonts w:ascii="Times New Roman" w:eastAsia="Times New Roman" w:hAnsi="Times New Roman" w:cs="Times New Roman"/>
          <w:bCs/>
          <w:i/>
          <w:iCs/>
          <w:sz w:val="24"/>
          <w:szCs w:val="24"/>
          <w:lang w:eastAsia="hu-HU"/>
        </w:rPr>
      </w:pPr>
      <w:r w:rsidRPr="00FE2B99">
        <w:rPr>
          <w:rFonts w:ascii="Times New Roman" w:eastAsia="Times New Roman" w:hAnsi="Times New Roman" w:cs="Times New Roman"/>
          <w:b/>
          <w:sz w:val="24"/>
          <w:szCs w:val="24"/>
          <w:lang w:eastAsia="hu-HU"/>
        </w:rPr>
        <w:t xml:space="preserve">E L Ő T E R J E S Z T É S         </w:t>
      </w:r>
    </w:p>
    <w:p w:rsidR="00FE2B99" w:rsidRPr="00FE2B99" w:rsidRDefault="00FE2B99" w:rsidP="00965A50">
      <w:pPr>
        <w:keepNext/>
        <w:numPr>
          <w:ilvl w:val="0"/>
          <w:numId w:val="1"/>
        </w:numPr>
        <w:spacing w:after="0" w:line="240" w:lineRule="auto"/>
        <w:jc w:val="center"/>
        <w:outlineLvl w:val="2"/>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a Budapest Főváros II. Kerületi Önkormányzat Képviselő-testülete</w:t>
      </w:r>
    </w:p>
    <w:p w:rsidR="00FE2B99" w:rsidRPr="00FE2B99" w:rsidRDefault="00FE2B99" w:rsidP="00965A50">
      <w:pPr>
        <w:keepNext/>
        <w:numPr>
          <w:ilvl w:val="0"/>
          <w:numId w:val="1"/>
        </w:numPr>
        <w:spacing w:after="0" w:line="240" w:lineRule="auto"/>
        <w:jc w:val="center"/>
        <w:outlineLvl w:val="2"/>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Közoktatási, Közművelődési, Sport, Egészségügyi, Szociális és Lakásügyi Bizottságának</w:t>
      </w:r>
      <w:r w:rsidRPr="00FE2B99">
        <w:rPr>
          <w:rFonts w:ascii="Times New Roman" w:eastAsia="Times New Roman" w:hAnsi="Times New Roman" w:cs="Times New Roman"/>
          <w:b/>
          <w:sz w:val="26"/>
          <w:szCs w:val="20"/>
          <w:lang w:eastAsia="hu-HU"/>
        </w:rPr>
        <w:t xml:space="preserve"> </w:t>
      </w:r>
      <w:r w:rsidRPr="00FE2B99">
        <w:rPr>
          <w:rFonts w:ascii="Times New Roman" w:eastAsia="Times New Roman" w:hAnsi="Times New Roman" w:cs="Times New Roman"/>
          <w:b/>
          <w:sz w:val="24"/>
          <w:szCs w:val="24"/>
          <w:lang w:eastAsia="hu-HU"/>
        </w:rPr>
        <w:t>2023. március 28-ai rendes ülésére</w:t>
      </w:r>
    </w:p>
    <w:p w:rsidR="00FE2B99" w:rsidRPr="00FE2B99" w:rsidRDefault="00FE2B99" w:rsidP="00965A50">
      <w:pPr>
        <w:numPr>
          <w:ilvl w:val="0"/>
          <w:numId w:val="1"/>
        </w:numPr>
        <w:tabs>
          <w:tab w:val="num" w:pos="0"/>
        </w:tabs>
        <w:spacing w:after="0" w:line="240" w:lineRule="auto"/>
        <w:ind w:left="0" w:firstLine="0"/>
        <w:jc w:val="both"/>
        <w:rPr>
          <w:rFonts w:ascii="Times New Roman" w:eastAsia="Times New Roman" w:hAnsi="Times New Roman" w:cs="Times New Roman"/>
          <w:b/>
          <w:sz w:val="24"/>
          <w:szCs w:val="24"/>
          <w:lang w:eastAsia="hu-HU"/>
        </w:rPr>
      </w:pPr>
    </w:p>
    <w:p w:rsidR="00FE2B99" w:rsidRPr="00FE2B99" w:rsidRDefault="00FE2B99" w:rsidP="00FE2B99">
      <w:pPr>
        <w:keepNext/>
        <w:spacing w:after="0" w:line="240" w:lineRule="auto"/>
        <w:outlineLvl w:val="1"/>
        <w:rPr>
          <w:rFonts w:ascii="Times New Roman" w:eastAsia="Times New Roman" w:hAnsi="Times New Roman" w:cs="Times New Roman"/>
          <w:b/>
          <w:bCs/>
          <w:iCs/>
          <w:sz w:val="24"/>
          <w:szCs w:val="24"/>
          <w:lang w:eastAsia="hu-HU"/>
        </w:rPr>
      </w:pPr>
      <w:r w:rsidRPr="00FE2B99">
        <w:rPr>
          <w:rFonts w:ascii="Times New Roman" w:eastAsia="Times New Roman" w:hAnsi="Times New Roman" w:cs="Times New Roman"/>
          <w:b/>
          <w:bCs/>
          <w:iCs/>
          <w:sz w:val="24"/>
          <w:szCs w:val="24"/>
          <w:lang w:eastAsia="hu-HU"/>
        </w:rPr>
        <w:t>Előterjesztő:</w:t>
      </w:r>
      <w:r w:rsidRPr="00FE2B99">
        <w:rPr>
          <w:rFonts w:ascii="Times New Roman" w:eastAsia="Times New Roman" w:hAnsi="Times New Roman" w:cs="Times New Roman"/>
          <w:b/>
          <w:bCs/>
          <w:iCs/>
          <w:sz w:val="24"/>
          <w:szCs w:val="24"/>
          <w:lang w:eastAsia="hu-HU"/>
        </w:rPr>
        <w:tab/>
        <w:t>Humánszolgáltatási Igazgatóság Intézményirányítási Osztály</w:t>
      </w:r>
    </w:p>
    <w:p w:rsidR="00FE2B99" w:rsidRPr="00FE2B99" w:rsidRDefault="00FE2B99" w:rsidP="00965A50">
      <w:pPr>
        <w:keepNext/>
        <w:numPr>
          <w:ilvl w:val="0"/>
          <w:numId w:val="1"/>
        </w:numPr>
        <w:spacing w:after="0" w:line="240" w:lineRule="auto"/>
        <w:outlineLvl w:val="1"/>
        <w:rPr>
          <w:rFonts w:ascii="Times New Roman" w:eastAsia="Times New Roman" w:hAnsi="Times New Roman" w:cs="Times New Roman"/>
          <w:b/>
          <w:bCs/>
          <w:iCs/>
          <w:sz w:val="28"/>
          <w:szCs w:val="28"/>
          <w:lang w:eastAsia="hu-HU"/>
        </w:rPr>
      </w:pPr>
      <w:r w:rsidRPr="00FE2B99">
        <w:rPr>
          <w:rFonts w:ascii="Times New Roman" w:eastAsia="Times New Roman" w:hAnsi="Times New Roman" w:cs="Times New Roman"/>
          <w:b/>
          <w:bCs/>
          <w:iCs/>
          <w:sz w:val="24"/>
          <w:szCs w:val="24"/>
          <w:lang w:eastAsia="hu-HU"/>
        </w:rPr>
        <w:t xml:space="preserve">                 Ötvös Zoltán osztályvezető</w:t>
      </w:r>
      <w:r w:rsidRPr="00FE2B99">
        <w:rPr>
          <w:rFonts w:ascii="Times New Roman" w:eastAsia="Times New Roman" w:hAnsi="Times New Roman" w:cs="Times New Roman"/>
          <w:b/>
          <w:bCs/>
          <w:iCs/>
          <w:sz w:val="28"/>
          <w:szCs w:val="28"/>
          <w:lang w:eastAsia="hu-HU"/>
        </w:rPr>
        <w:t xml:space="preserve"> </w:t>
      </w:r>
    </w:p>
    <w:p w:rsidR="00FE2B99" w:rsidRPr="00FE2B99" w:rsidRDefault="00FE2B99" w:rsidP="00FE2B99">
      <w:pPr>
        <w:spacing w:after="0" w:line="240" w:lineRule="auto"/>
        <w:jc w:val="center"/>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b/>
          <w:sz w:val="24"/>
          <w:szCs w:val="24"/>
          <w:lang w:eastAsia="hu-HU"/>
        </w:rPr>
        <w:t xml:space="preserve">Tárgy: Javaslat a 2023. évi Szociálpolitikai Keret pályázat kiírására </w:t>
      </w:r>
    </w:p>
    <w:p w:rsidR="00FE2B99" w:rsidRPr="00FE2B99" w:rsidRDefault="00FE2B99" w:rsidP="00FE2B99">
      <w:pPr>
        <w:spacing w:after="0" w:line="240" w:lineRule="auto"/>
        <w:jc w:val="both"/>
        <w:rPr>
          <w:rFonts w:ascii="Times New Roman" w:eastAsia="Times New Roman" w:hAnsi="Times New Roman" w:cs="Times New Roman"/>
          <w:bCs/>
          <w:i/>
          <w:iCs/>
          <w:sz w:val="24"/>
          <w:szCs w:val="24"/>
          <w:lang w:eastAsia="hu-HU"/>
        </w:rPr>
      </w:pP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t xml:space="preserve"> </w:t>
      </w:r>
      <w:r w:rsidRPr="00FE2B99">
        <w:rPr>
          <w:rFonts w:ascii="Times New Roman" w:eastAsia="Times New Roman" w:hAnsi="Times New Roman" w:cs="Times New Roman"/>
          <w:sz w:val="24"/>
          <w:szCs w:val="24"/>
          <w:lang w:eastAsia="hu-HU"/>
        </w:rPr>
        <w:tab/>
        <w:t xml:space="preserve">                 </w:t>
      </w:r>
    </w:p>
    <w:p w:rsidR="00FE2B99" w:rsidRPr="00FE2B99" w:rsidRDefault="00FE2B99" w:rsidP="00FE2B99">
      <w:pPr>
        <w:keepNext/>
        <w:spacing w:after="0" w:line="240" w:lineRule="auto"/>
        <w:jc w:val="both"/>
        <w:outlineLvl w:val="6"/>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Tisztelt Bizottság!</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p>
    <w:p w:rsidR="00FE2B99" w:rsidRPr="00FE2B99" w:rsidRDefault="00FE2B99" w:rsidP="00FE2B99">
      <w:pPr>
        <w:keepNext/>
        <w:keepLines/>
        <w:tabs>
          <w:tab w:val="left" w:pos="7655"/>
        </w:tabs>
        <w:spacing w:after="0" w:line="240" w:lineRule="auto"/>
        <w:jc w:val="both"/>
        <w:rPr>
          <w:rFonts w:ascii="Times New Roman" w:eastAsia="Times New Roman" w:hAnsi="Times New Roman" w:cs="Times New Roman"/>
          <w:bCs/>
          <w:sz w:val="24"/>
          <w:szCs w:val="24"/>
          <w:lang w:eastAsia="hu-HU"/>
        </w:rPr>
      </w:pPr>
      <w:r w:rsidRPr="00FE2B99">
        <w:rPr>
          <w:rFonts w:ascii="Times New Roman" w:eastAsia="Times New Roman" w:hAnsi="Times New Roman" w:cs="Times New Roman"/>
          <w:bCs/>
          <w:sz w:val="24"/>
          <w:szCs w:val="24"/>
          <w:lang w:eastAsia="hu-HU"/>
        </w:rPr>
        <w:t xml:space="preserve">A Budapest Főváros II. Kerületi Önkormányzat Képviselő-testületének </w:t>
      </w:r>
      <w:r w:rsidRPr="00FE2B99">
        <w:rPr>
          <w:rFonts w:ascii="Times New Roman" w:eastAsia="Times New Roman" w:hAnsi="Times New Roman" w:cs="Times New Roman"/>
          <w:sz w:val="24"/>
          <w:szCs w:val="24"/>
          <w:lang w:eastAsia="hu-HU"/>
        </w:rPr>
        <w:t xml:space="preserve">6/2023.(II.28.) </w:t>
      </w:r>
      <w:r w:rsidRPr="00FE2B99">
        <w:rPr>
          <w:rFonts w:ascii="Times New Roman" w:eastAsia="Times New Roman" w:hAnsi="Times New Roman" w:cs="Times New Roman"/>
          <w:bCs/>
          <w:sz w:val="24"/>
          <w:szCs w:val="24"/>
          <w:lang w:eastAsia="hu-HU"/>
        </w:rPr>
        <w:t>önkormányzati rendelete az Önkormányzat 2023. évi költségvetéséről (továbbiakban: Rendelet)</w:t>
      </w:r>
      <w:r w:rsidRPr="00FE2B99">
        <w:rPr>
          <w:rFonts w:ascii="Times New Roman" w:eastAsia="Times New Roman" w:hAnsi="Times New Roman" w:cs="Times New Roman"/>
          <w:b/>
          <w:sz w:val="24"/>
          <w:szCs w:val="24"/>
          <w:lang w:eastAsia="hu-HU"/>
        </w:rPr>
        <w:t xml:space="preserve"> </w:t>
      </w:r>
      <w:r w:rsidRPr="00FE2B99">
        <w:rPr>
          <w:rFonts w:ascii="Times New Roman" w:eastAsia="Times New Roman" w:hAnsi="Times New Roman" w:cs="Times New Roman"/>
          <w:bCs/>
          <w:sz w:val="24"/>
          <w:szCs w:val="24"/>
          <w:lang w:eastAsia="hu-HU"/>
        </w:rPr>
        <w:t>9. számú tábla II. a 5. sorában eredeti előirányzatként a Szociálpolitikai Keret pályázatra  11 000 000 Ft támogatást állapított meg.</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tabs>
          <w:tab w:val="left" w:pos="-1980"/>
          <w:tab w:val="left" w:pos="-284"/>
        </w:tabs>
        <w:spacing w:after="0" w:line="240" w:lineRule="auto"/>
        <w:ind w:hanging="720"/>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            A Rendelet 11. § (1) bekezdés bg) pontja alapján a 9. számú táblában foglalt Szociálpolitikai Keret támogatás jogcím tekintetében az Közoktatási, Közművelődési, Sport, Egészségügyi, Szociális és Lakásügyi Bizottság rendelkezik felhasználási jogkörrel. </w:t>
      </w:r>
    </w:p>
    <w:p w:rsidR="00FE2B99" w:rsidRPr="00FE2B99" w:rsidRDefault="00FE2B99" w:rsidP="00FE2B99">
      <w:pPr>
        <w:tabs>
          <w:tab w:val="left" w:pos="-1980"/>
          <w:tab w:val="left" w:pos="-284"/>
        </w:tabs>
        <w:spacing w:after="0" w:line="240" w:lineRule="auto"/>
        <w:ind w:hanging="720"/>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 </w:t>
      </w:r>
    </w:p>
    <w:p w:rsidR="00FE2B99" w:rsidRPr="00FE2B99" w:rsidRDefault="00FE2B99" w:rsidP="00FE2B99">
      <w:pPr>
        <w:tabs>
          <w:tab w:val="left" w:pos="-1980"/>
          <w:tab w:val="left" w:pos="-284"/>
        </w:tabs>
        <w:spacing w:after="0" w:line="240" w:lineRule="auto"/>
        <w:ind w:hanging="720"/>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            A Szociálpolitikai Keret pályázat az </w:t>
      </w:r>
      <w:r w:rsidRPr="00FE2B99">
        <w:rPr>
          <w:rFonts w:ascii="Times New Roman" w:eastAsia="Times New Roman" w:hAnsi="Times New Roman" w:cs="Times New Roman"/>
          <w:i/>
          <w:iCs/>
          <w:sz w:val="24"/>
          <w:szCs w:val="24"/>
          <w:lang w:eastAsia="hu-HU"/>
        </w:rPr>
        <w:t>1. melléklet</w:t>
      </w:r>
      <w:r w:rsidRPr="00FE2B99">
        <w:rPr>
          <w:rFonts w:ascii="Times New Roman" w:eastAsia="Times New Roman" w:hAnsi="Times New Roman" w:cs="Times New Roman"/>
          <w:sz w:val="24"/>
          <w:szCs w:val="24"/>
          <w:lang w:eastAsia="hu-HU"/>
        </w:rPr>
        <w:t xml:space="preserve"> szerinti pályázati felhívás alapján, a </w:t>
      </w:r>
      <w:r w:rsidRPr="00FE2B99">
        <w:rPr>
          <w:rFonts w:ascii="Times New Roman" w:eastAsia="Times New Roman" w:hAnsi="Times New Roman" w:cs="Times New Roman"/>
          <w:i/>
          <w:iCs/>
          <w:sz w:val="24"/>
          <w:szCs w:val="24"/>
          <w:lang w:eastAsia="hu-HU"/>
        </w:rPr>
        <w:t>2. melléklet</w:t>
      </w:r>
      <w:r w:rsidRPr="00FE2B99">
        <w:rPr>
          <w:rFonts w:ascii="Times New Roman" w:eastAsia="Times New Roman" w:hAnsi="Times New Roman" w:cs="Times New Roman"/>
          <w:sz w:val="24"/>
          <w:szCs w:val="24"/>
          <w:lang w:eastAsia="hu-HU"/>
        </w:rPr>
        <w:t xml:space="preserve"> szerinti pályázati adatlapon nyújtható be. </w:t>
      </w:r>
    </w:p>
    <w:p w:rsidR="00FE2B99" w:rsidRPr="00FE2B99" w:rsidRDefault="00FE2B99" w:rsidP="00FE2B99">
      <w:pPr>
        <w:suppressAutoHyphens/>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uppressAutoHyphens/>
        <w:spacing w:after="0" w:line="240" w:lineRule="auto"/>
        <w:jc w:val="both"/>
        <w:rPr>
          <w:rFonts w:ascii="Times New Roman" w:eastAsia="Noto Sans CJK SC Regular" w:hAnsi="Times New Roman" w:cs="FreeSans"/>
          <w:b/>
          <w:i/>
          <w:kern w:val="2"/>
          <w:sz w:val="24"/>
          <w:szCs w:val="24"/>
          <w:lang w:eastAsia="zh-CN" w:bidi="hi-IN"/>
        </w:rPr>
      </w:pPr>
      <w:r w:rsidRPr="00FE2B99">
        <w:rPr>
          <w:rFonts w:ascii="Times New Roman" w:eastAsia="Noto Sans CJK SC Regular" w:hAnsi="Times New Roman" w:cs="Times New Roman"/>
          <w:bCs/>
          <w:kern w:val="2"/>
          <w:sz w:val="24"/>
          <w:szCs w:val="24"/>
          <w:lang w:eastAsia="zh-CN" w:bidi="hi-IN"/>
        </w:rPr>
        <w:t xml:space="preserve">Az önkormányzat Szervezeti és Működési Szabályzatáról szóló 13/1992.(VII.01.) önkormányzati rendelet </w:t>
      </w:r>
      <w:r w:rsidRPr="00FE2B99">
        <w:rPr>
          <w:rFonts w:ascii="Times New Roman" w:eastAsia="Times New Roman" w:hAnsi="Times New Roman" w:cs="Times New Roman"/>
          <w:sz w:val="24"/>
          <w:szCs w:val="24"/>
          <w:lang w:eastAsia="hu-HU"/>
        </w:rPr>
        <w:t xml:space="preserve">11. melléklete </w:t>
      </w:r>
      <w:r w:rsidRPr="00FE2B99">
        <w:rPr>
          <w:rFonts w:ascii="Times New Roman" w:eastAsia="Noto Sans CJK SC Regular" w:hAnsi="Times New Roman" w:cs="Times New Roman"/>
          <w:kern w:val="2"/>
          <w:sz w:val="24"/>
          <w:szCs w:val="24"/>
          <w:lang w:eastAsia="zh-CN" w:bidi="hi-IN"/>
        </w:rPr>
        <w:t xml:space="preserve">6.1.16. pontja alapján a Bizottság dönt </w:t>
      </w:r>
      <w:r w:rsidRPr="00FE2B99">
        <w:rPr>
          <w:rFonts w:ascii="Times New Roman" w:eastAsia="Noto Sans CJK SC Regular" w:hAnsi="Times New Roman" w:cs="FreeSans"/>
          <w:i/>
          <w:kern w:val="2"/>
          <w:sz w:val="24"/>
          <w:szCs w:val="24"/>
          <w:lang w:eastAsia="zh-CN" w:bidi="hi-IN"/>
        </w:rPr>
        <w:t xml:space="preserve">a </w:t>
      </w:r>
      <w:r w:rsidRPr="00FE2B99">
        <w:rPr>
          <w:rFonts w:ascii="Times New Roman" w:eastAsia="Noto Sans CJK SC Regular" w:hAnsi="Times New Roman" w:cs="FreeSans"/>
          <w:b/>
          <w:i/>
          <w:kern w:val="2"/>
          <w:sz w:val="24"/>
          <w:szCs w:val="24"/>
          <w:lang w:eastAsia="zh-CN" w:bidi="hi-IN"/>
        </w:rPr>
        <w:t>Szociálpolitikai Keret pályázat kiírásáról,</w:t>
      </w:r>
      <w:r w:rsidRPr="00FE2B99">
        <w:rPr>
          <w:rFonts w:ascii="Times New Roman" w:eastAsia="Noto Sans CJK SC Regular" w:hAnsi="Times New Roman" w:cs="FreeSans"/>
          <w:i/>
          <w:kern w:val="2"/>
          <w:sz w:val="24"/>
          <w:szCs w:val="24"/>
          <w:lang w:eastAsia="zh-CN" w:bidi="hi-IN"/>
        </w:rPr>
        <w:t xml:space="preserve"> támogatás megállapításáról, az elnyert pályázati pénz felhasználásával kapcsolatos kérelmekről, </w:t>
      </w:r>
      <w:r w:rsidRPr="00FE2B99">
        <w:rPr>
          <w:rFonts w:ascii="Times New Roman" w:eastAsia="Noto Sans CJK SC Regular" w:hAnsi="Times New Roman" w:cs="FreeSans"/>
          <w:kern w:val="2"/>
          <w:sz w:val="24"/>
          <w:szCs w:val="24"/>
          <w:lang w:eastAsia="zh-CN" w:bidi="hi-IN"/>
        </w:rPr>
        <w:t>elszámolás elfogadásáról.</w:t>
      </w:r>
    </w:p>
    <w:p w:rsidR="00FE2B99" w:rsidRPr="00FE2B99" w:rsidRDefault="00FE2B99" w:rsidP="00FE2B99">
      <w:pPr>
        <w:suppressAutoHyphens/>
        <w:spacing w:after="0" w:line="240" w:lineRule="auto"/>
        <w:jc w:val="both"/>
        <w:rPr>
          <w:rFonts w:ascii="Times New Roman" w:eastAsia="Noto Sans CJK SC Regular" w:hAnsi="Times New Roman" w:cs="FreeSans"/>
          <w:i/>
          <w:kern w:val="2"/>
          <w:sz w:val="24"/>
          <w:szCs w:val="24"/>
          <w:lang w:eastAsia="zh-CN" w:bidi="hi-IN"/>
        </w:rPr>
      </w:pPr>
    </w:p>
    <w:p w:rsidR="00FE2B99" w:rsidRPr="00FE2B99" w:rsidRDefault="00FE2B99" w:rsidP="00FE2B99">
      <w:pPr>
        <w:tabs>
          <w:tab w:val="left" w:pos="-1980"/>
          <w:tab w:val="left" w:pos="-284"/>
        </w:tabs>
        <w:spacing w:after="0" w:line="240" w:lineRule="auto"/>
        <w:ind w:hanging="720"/>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i/>
          <w:sz w:val="24"/>
          <w:szCs w:val="24"/>
          <w:lang w:eastAsia="hu-HU"/>
        </w:rPr>
        <w:t xml:space="preserve">            </w:t>
      </w:r>
      <w:r w:rsidRPr="00FE2B99">
        <w:rPr>
          <w:rFonts w:ascii="Times New Roman" w:eastAsia="Times New Roman" w:hAnsi="Times New Roman" w:cs="Times New Roman"/>
          <w:sz w:val="24"/>
          <w:szCs w:val="24"/>
          <w:lang w:eastAsia="hu-HU"/>
        </w:rPr>
        <w:t xml:space="preserve">Kérem a Tisztelt Bizottságot, hogy szíveskedjenek az előterjesztés határozati javaslatában foglaltakat megtárgyalni és elfogadni.            </w:t>
      </w:r>
    </w:p>
    <w:p w:rsidR="00FE2B99" w:rsidRPr="00FE2B99" w:rsidRDefault="00FE2B99" w:rsidP="00FE2B99">
      <w:pPr>
        <w:tabs>
          <w:tab w:val="left" w:pos="-1980"/>
          <w:tab w:val="left" w:pos="-284"/>
        </w:tabs>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keepNext/>
        <w:spacing w:after="0" w:line="240" w:lineRule="auto"/>
        <w:jc w:val="center"/>
        <w:outlineLvl w:val="4"/>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HATÁROZATI  JAVASLAT</w:t>
      </w:r>
    </w:p>
    <w:p w:rsidR="00FE2B99" w:rsidRPr="00FE2B99" w:rsidRDefault="00FE2B99" w:rsidP="00FE2B99">
      <w:pPr>
        <w:spacing w:after="0" w:line="240" w:lineRule="auto"/>
        <w:jc w:val="both"/>
        <w:rPr>
          <w:rFonts w:ascii="Times New Roman" w:eastAsia="Times New Roman" w:hAnsi="Times New Roman" w:cs="Times New Roman"/>
          <w:b/>
          <w:sz w:val="24"/>
          <w:szCs w:val="24"/>
          <w:lang w:eastAsia="hu-HU"/>
        </w:rPr>
      </w:pPr>
    </w:p>
    <w:p w:rsidR="00FE2B99" w:rsidRPr="00FE2B99" w:rsidRDefault="00FE2B99" w:rsidP="00FE2B99">
      <w:pPr>
        <w:tabs>
          <w:tab w:val="left" w:pos="-1980"/>
          <w:tab w:val="left" w:pos="-284"/>
        </w:tabs>
        <w:spacing w:after="0" w:line="240" w:lineRule="auto"/>
        <w:ind w:hanging="720"/>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            A Bizottság a Budapest Főváros II. Kerületi Önkormányzat Képviselő-testületének 2023. évről szóló 6/2023.(II.28.) rendelete 11.§ (1) bekezdés bg) pontja alapján biztosított jogkörben a 2023. évi Szociálpolitikai Keret 11 000 000 Ft támogatási összeg felhasználására 2023. március 29. napjától – a határozat 1. melléletét képező – pályázati felhívást kiírja.</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Felelős: Polgármester</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Határidő: 2023. április 17.</w:t>
      </w:r>
    </w:p>
    <w:p w:rsidR="00FE2B99" w:rsidRPr="00FE2B99" w:rsidRDefault="00FE2B99" w:rsidP="00FE2B99">
      <w:pPr>
        <w:spacing w:after="0" w:line="240" w:lineRule="auto"/>
        <w:ind w:left="360"/>
        <w:rPr>
          <w:rFonts w:ascii="Times New Roman" w:eastAsia="Times New Roman" w:hAnsi="Times New Roman" w:cs="Times New Roman"/>
          <w:sz w:val="24"/>
          <w:szCs w:val="24"/>
          <w:lang w:eastAsia="hu-HU"/>
        </w:rPr>
      </w:pP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Budapest, 2023. március 22.</w:t>
      </w:r>
    </w:p>
    <w:p w:rsidR="00FE2B99" w:rsidRPr="00FE2B99" w:rsidRDefault="00FE2B99" w:rsidP="00FE2B99">
      <w:pPr>
        <w:widowControl w:val="0"/>
        <w:spacing w:after="0" w:line="240" w:lineRule="auto"/>
        <w:jc w:val="both"/>
        <w:rPr>
          <w:rFonts w:ascii="Times New Roman" w:eastAsia="Times New Roman" w:hAnsi="Times New Roman" w:cs="Times New Roman"/>
          <w:snapToGrid w:val="0"/>
          <w:sz w:val="24"/>
          <w:szCs w:val="24"/>
          <w:lang w:eastAsia="hu-HU"/>
        </w:rPr>
      </w:pPr>
      <w:r w:rsidRPr="00FE2B99">
        <w:rPr>
          <w:rFonts w:ascii="Times New Roman" w:eastAsia="Times New Roman" w:hAnsi="Times New Roman" w:cs="Times New Roman"/>
          <w:snapToGrid w:val="0"/>
          <w:sz w:val="24"/>
          <w:szCs w:val="24"/>
          <w:lang w:eastAsia="hu-HU"/>
        </w:rPr>
        <w:tab/>
      </w:r>
      <w:r w:rsidRPr="00FE2B99">
        <w:rPr>
          <w:rFonts w:ascii="Times New Roman" w:eastAsia="Times New Roman" w:hAnsi="Times New Roman" w:cs="Times New Roman"/>
          <w:snapToGrid w:val="0"/>
          <w:sz w:val="24"/>
          <w:szCs w:val="24"/>
          <w:lang w:eastAsia="hu-HU"/>
        </w:rPr>
        <w:tab/>
      </w:r>
      <w:r w:rsidRPr="00FE2B99">
        <w:rPr>
          <w:rFonts w:ascii="Times New Roman" w:eastAsia="Times New Roman" w:hAnsi="Times New Roman" w:cs="Times New Roman"/>
          <w:snapToGrid w:val="0"/>
          <w:sz w:val="24"/>
          <w:szCs w:val="24"/>
          <w:lang w:eastAsia="hu-HU"/>
        </w:rPr>
        <w:tab/>
      </w:r>
      <w:r w:rsidRPr="00FE2B99">
        <w:rPr>
          <w:rFonts w:ascii="Times New Roman" w:eastAsia="Times New Roman" w:hAnsi="Times New Roman" w:cs="Times New Roman"/>
          <w:snapToGrid w:val="0"/>
          <w:sz w:val="24"/>
          <w:szCs w:val="24"/>
          <w:lang w:eastAsia="hu-HU"/>
        </w:rPr>
        <w:tab/>
      </w:r>
      <w:r w:rsidRPr="00FE2B99">
        <w:rPr>
          <w:rFonts w:ascii="Times New Roman" w:eastAsia="Times New Roman" w:hAnsi="Times New Roman" w:cs="Times New Roman"/>
          <w:snapToGrid w:val="0"/>
          <w:sz w:val="24"/>
          <w:szCs w:val="24"/>
          <w:lang w:eastAsia="hu-HU"/>
        </w:rPr>
        <w:tab/>
      </w:r>
      <w:r w:rsidRPr="00FE2B99">
        <w:rPr>
          <w:rFonts w:ascii="Times New Roman" w:eastAsia="Times New Roman" w:hAnsi="Times New Roman" w:cs="Times New Roman"/>
          <w:snapToGrid w:val="0"/>
          <w:sz w:val="24"/>
          <w:szCs w:val="24"/>
          <w:lang w:eastAsia="hu-HU"/>
        </w:rPr>
        <w:tab/>
      </w:r>
      <w:r w:rsidRPr="00FE2B99">
        <w:rPr>
          <w:rFonts w:ascii="Times New Roman" w:eastAsia="Times New Roman" w:hAnsi="Times New Roman" w:cs="Times New Roman"/>
          <w:snapToGrid w:val="0"/>
          <w:sz w:val="24"/>
          <w:szCs w:val="24"/>
          <w:lang w:eastAsia="hu-HU"/>
        </w:rPr>
        <w:tab/>
      </w:r>
      <w:r w:rsidRPr="00FE2B99">
        <w:rPr>
          <w:rFonts w:ascii="Times New Roman" w:eastAsia="Times New Roman" w:hAnsi="Times New Roman" w:cs="Times New Roman"/>
          <w:snapToGrid w:val="0"/>
          <w:sz w:val="24"/>
          <w:szCs w:val="24"/>
          <w:lang w:eastAsia="hu-HU"/>
        </w:rPr>
        <w:tab/>
        <w:t xml:space="preserve">            Örsi Gergely </w:t>
      </w:r>
    </w:p>
    <w:p w:rsidR="00FE2B99" w:rsidRPr="00FE2B99" w:rsidRDefault="00FE2B99" w:rsidP="00FE2B99">
      <w:pPr>
        <w:widowControl w:val="0"/>
        <w:spacing w:after="0" w:line="240" w:lineRule="auto"/>
        <w:jc w:val="both"/>
        <w:rPr>
          <w:rFonts w:ascii="Times New Roman" w:eastAsia="Times New Roman" w:hAnsi="Times New Roman" w:cs="Times New Roman"/>
          <w:snapToGrid w:val="0"/>
          <w:sz w:val="24"/>
          <w:szCs w:val="24"/>
          <w:lang w:eastAsia="hu-HU"/>
        </w:rPr>
      </w:pPr>
      <w:r w:rsidRPr="00FE2B99">
        <w:rPr>
          <w:rFonts w:ascii="Times New Roman" w:eastAsia="Times New Roman" w:hAnsi="Times New Roman" w:cs="Times New Roman"/>
          <w:snapToGrid w:val="0"/>
          <w:sz w:val="24"/>
          <w:szCs w:val="24"/>
          <w:lang w:eastAsia="hu-HU"/>
        </w:rPr>
        <w:tab/>
      </w:r>
      <w:r w:rsidRPr="00FE2B99">
        <w:rPr>
          <w:rFonts w:ascii="Times New Roman" w:eastAsia="Times New Roman" w:hAnsi="Times New Roman" w:cs="Times New Roman"/>
          <w:snapToGrid w:val="0"/>
          <w:sz w:val="24"/>
          <w:szCs w:val="24"/>
          <w:lang w:eastAsia="hu-HU"/>
        </w:rPr>
        <w:tab/>
      </w:r>
      <w:r w:rsidRPr="00FE2B99">
        <w:rPr>
          <w:rFonts w:ascii="Times New Roman" w:eastAsia="Times New Roman" w:hAnsi="Times New Roman" w:cs="Times New Roman"/>
          <w:snapToGrid w:val="0"/>
          <w:sz w:val="24"/>
          <w:szCs w:val="24"/>
          <w:lang w:eastAsia="hu-HU"/>
        </w:rPr>
        <w:tab/>
      </w:r>
      <w:r w:rsidRPr="00FE2B99">
        <w:rPr>
          <w:rFonts w:ascii="Times New Roman" w:eastAsia="Times New Roman" w:hAnsi="Times New Roman" w:cs="Times New Roman"/>
          <w:snapToGrid w:val="0"/>
          <w:sz w:val="24"/>
          <w:szCs w:val="24"/>
          <w:lang w:eastAsia="hu-HU"/>
        </w:rPr>
        <w:tab/>
      </w:r>
      <w:r w:rsidRPr="00FE2B99">
        <w:rPr>
          <w:rFonts w:ascii="Times New Roman" w:eastAsia="Times New Roman" w:hAnsi="Times New Roman" w:cs="Times New Roman"/>
          <w:snapToGrid w:val="0"/>
          <w:sz w:val="24"/>
          <w:szCs w:val="24"/>
          <w:lang w:eastAsia="hu-HU"/>
        </w:rPr>
        <w:tab/>
      </w:r>
      <w:r w:rsidRPr="00FE2B99">
        <w:rPr>
          <w:rFonts w:ascii="Times New Roman" w:eastAsia="Times New Roman" w:hAnsi="Times New Roman" w:cs="Times New Roman"/>
          <w:snapToGrid w:val="0"/>
          <w:sz w:val="24"/>
          <w:szCs w:val="24"/>
          <w:lang w:eastAsia="hu-HU"/>
        </w:rPr>
        <w:tab/>
      </w:r>
      <w:r w:rsidRPr="00FE2B99">
        <w:rPr>
          <w:rFonts w:ascii="Times New Roman" w:eastAsia="Times New Roman" w:hAnsi="Times New Roman" w:cs="Times New Roman"/>
          <w:snapToGrid w:val="0"/>
          <w:sz w:val="24"/>
          <w:szCs w:val="24"/>
          <w:lang w:eastAsia="hu-HU"/>
        </w:rPr>
        <w:tab/>
        <w:t xml:space="preserve">         polgármester megbízásából eljárva</w:t>
      </w:r>
    </w:p>
    <w:p w:rsidR="00FE2B99" w:rsidRPr="00FE2B99" w:rsidRDefault="00FE2B99" w:rsidP="00FE2B99">
      <w:pPr>
        <w:widowControl w:val="0"/>
        <w:spacing w:after="0" w:line="240" w:lineRule="auto"/>
        <w:jc w:val="both"/>
        <w:rPr>
          <w:rFonts w:ascii="Times New Roman" w:eastAsia="Times New Roman" w:hAnsi="Times New Roman" w:cs="Times New Roman"/>
          <w:snapToGrid w:val="0"/>
          <w:sz w:val="24"/>
          <w:szCs w:val="24"/>
          <w:lang w:eastAsia="hu-HU"/>
        </w:rPr>
      </w:pPr>
    </w:p>
    <w:p w:rsidR="00FE2B99" w:rsidRPr="00FE2B99" w:rsidRDefault="00FE2B99" w:rsidP="00FE2B99">
      <w:pPr>
        <w:widowControl w:val="0"/>
        <w:spacing w:after="0" w:line="240" w:lineRule="auto"/>
        <w:jc w:val="both"/>
        <w:rPr>
          <w:rFonts w:ascii="Times New Roman" w:eastAsia="Times New Roman" w:hAnsi="Times New Roman" w:cs="Times New Roman"/>
          <w:snapToGrid w:val="0"/>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                                          </w:t>
      </w: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t xml:space="preserve"> Ötvös Zoltán</w:t>
      </w: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t xml:space="preserve">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t xml:space="preserve">             osztályvezető</w:t>
      </w:r>
      <w:r w:rsidRPr="00FE2B99">
        <w:rPr>
          <w:rFonts w:ascii="Times New Roman" w:eastAsia="Times New Roman" w:hAnsi="Times New Roman" w:cs="Times New Roman"/>
          <w:sz w:val="24"/>
          <w:szCs w:val="24"/>
          <w:lang w:eastAsia="hu-HU"/>
        </w:rPr>
        <w:tab/>
        <w:t xml:space="preserve">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Default="00FE2B99" w:rsidP="00FE2B99">
      <w:pPr>
        <w:spacing w:after="0" w:line="240" w:lineRule="auto"/>
        <w:jc w:val="center"/>
        <w:rPr>
          <w:rFonts w:ascii="Times New Roman" w:eastAsia="Times New Roman" w:hAnsi="Times New Roman" w:cs="Times New Roman"/>
          <w:i/>
          <w:iCs/>
          <w:sz w:val="24"/>
          <w:szCs w:val="24"/>
          <w:lang w:eastAsia="hu-HU"/>
        </w:rPr>
      </w:pPr>
      <w:r w:rsidRPr="00FE2B99">
        <w:rPr>
          <w:rFonts w:ascii="Times New Roman" w:eastAsia="Times New Roman" w:hAnsi="Times New Roman" w:cs="Times New Roman"/>
          <w:i/>
          <w:iCs/>
          <w:sz w:val="24"/>
          <w:szCs w:val="24"/>
          <w:lang w:eastAsia="hu-HU"/>
        </w:rPr>
        <w:t xml:space="preserve">                                                                                                                   </w:t>
      </w:r>
    </w:p>
    <w:p w:rsidR="00FE2B99" w:rsidRPr="00FE2B99" w:rsidRDefault="00FE2B99" w:rsidP="00FE2B99">
      <w:pPr>
        <w:spacing w:after="0" w:line="240" w:lineRule="auto"/>
        <w:ind w:left="6372" w:firstLine="708"/>
        <w:jc w:val="center"/>
        <w:rPr>
          <w:rFonts w:ascii="Times New Roman" w:eastAsia="Times New Roman" w:hAnsi="Times New Roman" w:cs="Times New Roman"/>
          <w:i/>
          <w:iCs/>
          <w:sz w:val="24"/>
          <w:szCs w:val="24"/>
          <w:lang w:eastAsia="hu-HU"/>
        </w:rPr>
      </w:pPr>
      <w:r w:rsidRPr="00FE2B99">
        <w:rPr>
          <w:rFonts w:ascii="Times New Roman" w:eastAsia="Times New Roman" w:hAnsi="Times New Roman" w:cs="Times New Roman"/>
          <w:i/>
          <w:iCs/>
          <w:sz w:val="24"/>
          <w:szCs w:val="24"/>
          <w:lang w:eastAsia="hu-HU"/>
        </w:rPr>
        <w:t xml:space="preserve"> 1. melléklet </w:t>
      </w:r>
    </w:p>
    <w:p w:rsidR="00FE2B99" w:rsidRPr="00FE2B99" w:rsidRDefault="00FE2B99" w:rsidP="00FE2B99">
      <w:pPr>
        <w:spacing w:after="0" w:line="240" w:lineRule="auto"/>
        <w:jc w:val="center"/>
        <w:rPr>
          <w:rFonts w:ascii="Times New Roman" w:eastAsia="Times New Roman" w:hAnsi="Times New Roman" w:cs="Times New Roman"/>
          <w:i/>
          <w:iCs/>
          <w:sz w:val="24"/>
          <w:szCs w:val="24"/>
          <w:lang w:eastAsia="hu-HU"/>
        </w:rPr>
      </w:pPr>
      <w:r w:rsidRPr="00FE2B99">
        <w:rPr>
          <w:rFonts w:ascii="Times New Roman" w:eastAsia="Times New Roman" w:hAnsi="Times New Roman" w:cs="Times New Roman"/>
          <w:i/>
          <w:iCs/>
          <w:sz w:val="24"/>
          <w:szCs w:val="24"/>
          <w:lang w:eastAsia="hu-HU"/>
        </w:rPr>
        <w:t xml:space="preserve">          </w:t>
      </w:r>
    </w:p>
    <w:p w:rsidR="00FE2B99" w:rsidRPr="00FE2B99" w:rsidRDefault="00FE2B99" w:rsidP="00FE2B99">
      <w:pPr>
        <w:spacing w:after="0" w:line="240" w:lineRule="auto"/>
        <w:jc w:val="center"/>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BUDAPEST FŐVÁROS II. KERÜLETI ÖNKORMÁNYZAT</w:t>
      </w:r>
    </w:p>
    <w:p w:rsidR="00FE2B99" w:rsidRPr="00FE2B99" w:rsidRDefault="00FE2B99" w:rsidP="00FE2B99">
      <w:pPr>
        <w:spacing w:after="0" w:line="240" w:lineRule="auto"/>
        <w:jc w:val="center"/>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6"/>
          <w:szCs w:val="24"/>
          <w:lang w:eastAsia="hu-HU"/>
        </w:rPr>
        <w:t>Közoktatási, Közművelődési, Sport, Egészségügyi, Szociális és Lakásügyi Bizottság</w:t>
      </w:r>
    </w:p>
    <w:p w:rsidR="00FE2B99" w:rsidRPr="00FE2B99" w:rsidRDefault="00FE2B99" w:rsidP="00FE2B99">
      <w:pPr>
        <w:spacing w:after="0" w:line="240" w:lineRule="auto"/>
        <w:jc w:val="center"/>
        <w:rPr>
          <w:rFonts w:ascii="Times New Roman" w:eastAsia="Times New Roman" w:hAnsi="Times New Roman" w:cs="Times New Roman"/>
          <w:b/>
          <w:sz w:val="24"/>
          <w:szCs w:val="24"/>
          <w:lang w:eastAsia="hu-HU"/>
        </w:rPr>
      </w:pPr>
    </w:p>
    <w:p w:rsidR="00FE2B99" w:rsidRPr="00FE2B99" w:rsidRDefault="00FE2B99" w:rsidP="00FE2B99">
      <w:pPr>
        <w:spacing w:after="0" w:line="240" w:lineRule="auto"/>
        <w:jc w:val="center"/>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P Á L Y Á Z A T I  F E L H Í V Á S A</w:t>
      </w:r>
    </w:p>
    <w:p w:rsidR="00FE2B99" w:rsidRPr="00FE2B99" w:rsidRDefault="00FE2B99" w:rsidP="00FE2B99">
      <w:pPr>
        <w:spacing w:after="0" w:line="240" w:lineRule="auto"/>
        <w:jc w:val="center"/>
        <w:rPr>
          <w:rFonts w:ascii="Times New Roman" w:eastAsia="Times New Roman" w:hAnsi="Times New Roman" w:cs="Times New Roman"/>
          <w:b/>
          <w:sz w:val="24"/>
          <w:szCs w:val="24"/>
          <w:lang w:eastAsia="hu-HU"/>
        </w:rPr>
      </w:pPr>
    </w:p>
    <w:p w:rsidR="00FE2B99" w:rsidRPr="00FE2B99" w:rsidRDefault="00FE2B99" w:rsidP="00FE2B99">
      <w:pPr>
        <w:spacing w:after="0" w:line="240" w:lineRule="auto"/>
        <w:rPr>
          <w:rFonts w:ascii="Times New Roman" w:eastAsia="Times New Roman" w:hAnsi="Times New Roman" w:cs="Times New Roman"/>
          <w:b/>
          <w:sz w:val="24"/>
          <w:szCs w:val="24"/>
          <w:u w:val="single"/>
          <w:lang w:eastAsia="hu-HU"/>
        </w:rPr>
      </w:pPr>
      <w:r w:rsidRPr="00FE2B99">
        <w:rPr>
          <w:rFonts w:ascii="Times New Roman" w:eastAsia="Times New Roman" w:hAnsi="Times New Roman" w:cs="Times New Roman"/>
          <w:b/>
          <w:sz w:val="24"/>
          <w:szCs w:val="24"/>
          <w:u w:val="single"/>
          <w:lang w:eastAsia="hu-HU"/>
        </w:rPr>
        <w:t xml:space="preserve">A pályázat kiírója: </w:t>
      </w:r>
    </w:p>
    <w:p w:rsidR="00FE2B99" w:rsidRPr="00FE2B99" w:rsidRDefault="00FE2B99" w:rsidP="00FE2B99">
      <w:pPr>
        <w:spacing w:after="0" w:line="240" w:lineRule="auto"/>
        <w:rPr>
          <w:rFonts w:ascii="Times New Roman" w:eastAsia="Times New Roman" w:hAnsi="Times New Roman" w:cs="Times New Roman"/>
          <w:b/>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sz w:val="24"/>
          <w:szCs w:val="24"/>
          <w:lang w:eastAsia="hu-HU"/>
        </w:rPr>
        <w:t>A Budapest Főváros II. Kerületi Önkormányzat</w:t>
      </w:r>
      <w:r w:rsidRPr="00FE2B99">
        <w:rPr>
          <w:rFonts w:ascii="Times New Roman" w:eastAsia="Times New Roman" w:hAnsi="Times New Roman" w:cs="Times New Roman"/>
          <w:b/>
          <w:sz w:val="24"/>
          <w:szCs w:val="24"/>
          <w:lang w:eastAsia="hu-HU"/>
        </w:rPr>
        <w:t xml:space="preserve"> Képviselő-testülete Közoktatási, Közművelődési, Sport, Egészségügyi, Szociális és Lakásügyi Bizottság</w:t>
      </w:r>
      <w:r w:rsidRPr="00FE2B99">
        <w:rPr>
          <w:rFonts w:ascii="Times New Roman" w:eastAsia="Times New Roman" w:hAnsi="Times New Roman" w:cs="Times New Roman"/>
          <w:sz w:val="24"/>
          <w:szCs w:val="24"/>
          <w:lang w:eastAsia="hu-HU"/>
        </w:rPr>
        <w:t xml:space="preserve"> (továbbiakban: Bizottság) nyilvános pályázatot hirdet a kezelésében lévő</w:t>
      </w:r>
      <w:r w:rsidRPr="00FE2B99">
        <w:rPr>
          <w:rFonts w:ascii="Times New Roman" w:eastAsia="Times New Roman" w:hAnsi="Times New Roman" w:cs="Times New Roman"/>
          <w:sz w:val="24"/>
          <w:szCs w:val="24"/>
          <w:lang w:eastAsia="hu-HU"/>
        </w:rPr>
        <w:br/>
      </w:r>
      <w:r w:rsidRPr="00FE2B99">
        <w:rPr>
          <w:rFonts w:ascii="Times New Roman" w:eastAsia="Times New Roman" w:hAnsi="Times New Roman" w:cs="Times New Roman"/>
          <w:b/>
          <w:sz w:val="24"/>
          <w:szCs w:val="24"/>
          <w:lang w:eastAsia="hu-HU"/>
        </w:rPr>
        <w:t>11</w:t>
      </w:r>
      <w:r w:rsidRPr="00FE2B99">
        <w:rPr>
          <w:rFonts w:ascii="Times New Roman" w:eastAsia="Times New Roman" w:hAnsi="Times New Roman" w:cs="Times New Roman"/>
          <w:b/>
          <w:i/>
          <w:iCs/>
          <w:sz w:val="24"/>
          <w:szCs w:val="24"/>
          <w:lang w:eastAsia="hu-HU"/>
        </w:rPr>
        <w:t xml:space="preserve"> millió Ft-os </w:t>
      </w:r>
      <w:r w:rsidRPr="00FE2B99">
        <w:rPr>
          <w:rFonts w:ascii="Times New Roman" w:eastAsia="Times New Roman" w:hAnsi="Times New Roman" w:cs="Times New Roman"/>
          <w:sz w:val="24"/>
          <w:szCs w:val="24"/>
          <w:lang w:eastAsia="hu-HU"/>
        </w:rPr>
        <w:t>pénzkeret elosztására.</w:t>
      </w:r>
    </w:p>
    <w:p w:rsidR="00FE2B99" w:rsidRPr="00FE2B99" w:rsidRDefault="00FE2B99" w:rsidP="00FE2B99">
      <w:pPr>
        <w:spacing w:after="0" w:line="240" w:lineRule="auto"/>
        <w:ind w:left="142"/>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u w:val="single"/>
          <w:lang w:eastAsia="hu-HU"/>
        </w:rPr>
      </w:pPr>
      <w:r w:rsidRPr="00FE2B99">
        <w:rPr>
          <w:rFonts w:ascii="Times New Roman" w:eastAsia="Times New Roman" w:hAnsi="Times New Roman" w:cs="Times New Roman"/>
          <w:b/>
          <w:sz w:val="24"/>
          <w:szCs w:val="24"/>
          <w:u w:val="single"/>
          <w:lang w:eastAsia="hu-HU"/>
        </w:rPr>
        <w:t>A pályázat célja:</w:t>
      </w:r>
      <w:r w:rsidRPr="00FE2B99">
        <w:rPr>
          <w:rFonts w:ascii="Times New Roman" w:eastAsia="Times New Roman" w:hAnsi="Times New Roman" w:cs="Times New Roman"/>
          <w:sz w:val="24"/>
          <w:szCs w:val="24"/>
          <w:u w:val="single"/>
          <w:lang w:eastAsia="hu-HU"/>
        </w:rPr>
        <w:t xml:space="preserve">  </w:t>
      </w:r>
    </w:p>
    <w:p w:rsidR="00FE2B99" w:rsidRPr="00FE2B99" w:rsidRDefault="00FE2B99" w:rsidP="00FE2B99">
      <w:pPr>
        <w:spacing w:after="0" w:line="240" w:lineRule="auto"/>
        <w:ind w:left="142"/>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A Budapest Főváros II. kerületében élő lakosok számára biztosított szociális és gyermekjóléti és gyermekvédelmi ellátásokhoz kapcsolódó </w:t>
      </w:r>
      <w:r w:rsidRPr="00FE2B99">
        <w:rPr>
          <w:rFonts w:ascii="Times New Roman" w:eastAsia="Times New Roman" w:hAnsi="Times New Roman" w:cs="Times New Roman"/>
          <w:b/>
          <w:sz w:val="24"/>
          <w:szCs w:val="24"/>
          <w:lang w:eastAsia="hu-HU"/>
        </w:rPr>
        <w:t>programok támogatása.</w:t>
      </w:r>
      <w:r w:rsidRPr="00FE2B99">
        <w:rPr>
          <w:rFonts w:ascii="Times New Roman" w:eastAsia="Times New Roman" w:hAnsi="Times New Roman" w:cs="Times New Roman"/>
          <w:sz w:val="24"/>
          <w:szCs w:val="24"/>
          <w:lang w:eastAsia="hu-HU"/>
        </w:rPr>
        <w:t xml:space="preserve"> Támogatás nyújtható: prevenciós, egészségmegőrző programokhoz, alacsony-küszöbű ellátásokhoz, hátrányos helyzetű, fogyatékkal élő személyek szabadidős tevékenységéhez, foglalkoztatásához, fogyatékkal élők kommunikációját segítő programjaihoz, közösségteremtő, önkéntes tevékenységet támogató programokhoz, családon belüli erőszak megelőzése, kezeléséhez, mentálhigiénés segítő programokhoz, generációk közötti kapcsolatot erősítő programokhoz, valamint esélyegyenlőségi programok támogatásához.</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b/>
          <w:sz w:val="24"/>
          <w:szCs w:val="24"/>
          <w:u w:val="single"/>
          <w:lang w:eastAsia="hu-HU"/>
        </w:rPr>
      </w:pPr>
      <w:r w:rsidRPr="00FE2B99">
        <w:rPr>
          <w:rFonts w:ascii="Times New Roman" w:eastAsia="Times New Roman" w:hAnsi="Times New Roman" w:cs="Times New Roman"/>
          <w:b/>
          <w:sz w:val="24"/>
          <w:szCs w:val="24"/>
          <w:u w:val="single"/>
          <w:lang w:eastAsia="hu-HU"/>
        </w:rPr>
        <w:t>A pályázat benyújtására jogosult:</w:t>
      </w:r>
    </w:p>
    <w:p w:rsidR="00FE2B99" w:rsidRPr="00FE2B99" w:rsidRDefault="00FE2B99" w:rsidP="00FE2B99">
      <w:pPr>
        <w:spacing w:after="0" w:line="240" w:lineRule="auto"/>
        <w:jc w:val="both"/>
        <w:rPr>
          <w:rFonts w:ascii="Times New Roman" w:eastAsia="Times New Roman" w:hAnsi="Times New Roman" w:cs="Times New Roman"/>
          <w:b/>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A pályázat címzettjei lehetnek:</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költségvetési szervek,</w:t>
      </w:r>
      <w:r w:rsidRPr="00FE2B99">
        <w:rPr>
          <w:rFonts w:ascii="Times New Roman" w:eastAsia="Times New Roman" w:hAnsi="Times New Roman" w:cs="Times New Roman"/>
          <w:color w:val="222222"/>
          <w:sz w:val="24"/>
          <w:szCs w:val="24"/>
          <w:shd w:val="clear" w:color="auto" w:fill="FFFFFF"/>
          <w:lang w:eastAsia="hu-HU"/>
        </w:rPr>
        <w:t xml:space="preserve"> egyházak és a vallási tevékenységet végző szervezetek,</w:t>
      </w:r>
      <w:r w:rsidRPr="00FE2B99">
        <w:rPr>
          <w:rFonts w:ascii="Times New Roman" w:eastAsia="Times New Roman" w:hAnsi="Times New Roman" w:cs="Times New Roman"/>
          <w:sz w:val="24"/>
          <w:szCs w:val="24"/>
          <w:lang w:eastAsia="hu-HU"/>
        </w:rPr>
        <w:t xml:space="preserve"> civil szervezetek, akik részt vállalnak Budapest Főváros II. kerületében a szociális, gyermekjóléti és gyermekvédelmi feladatok ellátásában.</w:t>
      </w:r>
    </w:p>
    <w:p w:rsidR="00FE2B99" w:rsidRPr="00FE2B99" w:rsidRDefault="00FE2B99" w:rsidP="00FE2B99">
      <w:pPr>
        <w:spacing w:after="0" w:line="240" w:lineRule="auto"/>
        <w:jc w:val="both"/>
        <w:rPr>
          <w:rFonts w:ascii="Times New Roman" w:eastAsia="Times New Roman" w:hAnsi="Times New Roman" w:cs="Times New Roman"/>
          <w:color w:val="FFFFFF"/>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u w:val="single"/>
          <w:lang w:eastAsia="hu-HU"/>
        </w:rPr>
      </w:pPr>
      <w:r w:rsidRPr="00FE2B99">
        <w:rPr>
          <w:rFonts w:ascii="Times New Roman" w:eastAsia="Times New Roman" w:hAnsi="Times New Roman" w:cs="Times New Roman"/>
          <w:b/>
          <w:bCs/>
          <w:sz w:val="24"/>
          <w:szCs w:val="24"/>
          <w:u w:val="single"/>
          <w:lang w:eastAsia="hu-HU"/>
        </w:rPr>
        <w:t>Pályázati időszak:</w:t>
      </w:r>
      <w:r w:rsidRPr="00FE2B99">
        <w:rPr>
          <w:rFonts w:ascii="Times New Roman" w:eastAsia="Times New Roman" w:hAnsi="Times New Roman" w:cs="Times New Roman"/>
          <w:sz w:val="24"/>
          <w:szCs w:val="24"/>
          <w:u w:val="single"/>
          <w:lang w:eastAsia="hu-HU"/>
        </w:rPr>
        <w:t xml:space="preserve"> </w:t>
      </w:r>
    </w:p>
    <w:p w:rsidR="00FE2B99" w:rsidRPr="00FE2B99" w:rsidRDefault="00FE2B99" w:rsidP="00FE2B99">
      <w:pPr>
        <w:spacing w:after="0" w:line="240" w:lineRule="auto"/>
        <w:jc w:val="both"/>
        <w:rPr>
          <w:rFonts w:ascii="Times New Roman" w:eastAsia="Times New Roman" w:hAnsi="Times New Roman" w:cs="Times New Roman"/>
          <w:color w:val="453939"/>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Pályázni kizárólag 2023. január 1. – 2023. december 31. közötti időszakban megvalósuló (vagy már megvalósult) programmal/programokkal lehet.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 </w:t>
      </w:r>
    </w:p>
    <w:p w:rsidR="00FE2B99" w:rsidRPr="00FE2B99" w:rsidRDefault="00FE2B99" w:rsidP="00FE2B99">
      <w:pPr>
        <w:spacing w:after="0" w:line="240" w:lineRule="auto"/>
        <w:jc w:val="both"/>
        <w:rPr>
          <w:rFonts w:ascii="Times New Roman" w:eastAsia="Times New Roman" w:hAnsi="Times New Roman" w:cs="Times New Roman"/>
          <w:b/>
          <w:sz w:val="24"/>
          <w:szCs w:val="24"/>
          <w:u w:val="single"/>
          <w:lang w:eastAsia="hu-HU"/>
        </w:rPr>
      </w:pPr>
      <w:r w:rsidRPr="00FE2B99">
        <w:rPr>
          <w:rFonts w:ascii="Times New Roman" w:eastAsia="Times New Roman" w:hAnsi="Times New Roman" w:cs="Times New Roman"/>
          <w:b/>
          <w:sz w:val="24"/>
          <w:szCs w:val="24"/>
          <w:u w:val="single"/>
          <w:lang w:eastAsia="hu-HU"/>
        </w:rPr>
        <w:t>A pályázattal kapcsolatos tartalmi és formai követelmények:</w:t>
      </w:r>
    </w:p>
    <w:p w:rsidR="00FE2B99" w:rsidRPr="00FE2B99" w:rsidRDefault="00FE2B99" w:rsidP="00FE2B99">
      <w:pPr>
        <w:spacing w:after="0" w:line="240" w:lineRule="auto"/>
        <w:jc w:val="both"/>
        <w:rPr>
          <w:rFonts w:ascii="Times New Roman" w:eastAsia="Times New Roman" w:hAnsi="Times New Roman" w:cs="Times New Roman"/>
          <w:b/>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A pályázatot az erre a célra rendszeresített </w:t>
      </w:r>
      <w:r w:rsidRPr="00FE2B99">
        <w:rPr>
          <w:rFonts w:ascii="Times New Roman" w:eastAsia="Times New Roman" w:hAnsi="Times New Roman" w:cs="Times New Roman"/>
          <w:b/>
          <w:bCs/>
          <w:iCs/>
          <w:sz w:val="24"/>
          <w:szCs w:val="24"/>
          <w:lang w:eastAsia="hu-HU"/>
        </w:rPr>
        <w:t>pályázati adatlapon</w:t>
      </w:r>
      <w:r w:rsidRPr="00FE2B99">
        <w:rPr>
          <w:rFonts w:ascii="Times New Roman" w:eastAsia="Times New Roman" w:hAnsi="Times New Roman" w:cs="Times New Roman"/>
          <w:sz w:val="24"/>
          <w:szCs w:val="24"/>
          <w:lang w:eastAsia="hu-HU"/>
        </w:rPr>
        <w:t xml:space="preserve"> egy példányban a mellékletekkel együtt kell</w:t>
      </w:r>
      <w:r w:rsidRPr="00FE2B99">
        <w:rPr>
          <w:rFonts w:ascii="Times New Roman" w:eastAsia="Times New Roman" w:hAnsi="Times New Roman" w:cs="Times New Roman"/>
          <w:i/>
          <w:sz w:val="24"/>
          <w:szCs w:val="24"/>
          <w:lang w:eastAsia="hu-HU"/>
        </w:rPr>
        <w:t xml:space="preserve"> </w:t>
      </w:r>
      <w:r w:rsidRPr="00FE2B99">
        <w:rPr>
          <w:rFonts w:ascii="Times New Roman" w:eastAsia="Times New Roman" w:hAnsi="Times New Roman" w:cs="Times New Roman"/>
          <w:sz w:val="24"/>
          <w:szCs w:val="24"/>
          <w:lang w:eastAsia="hu-HU"/>
        </w:rPr>
        <w:t>benyújtani.</w:t>
      </w:r>
    </w:p>
    <w:p w:rsidR="00FE2B99" w:rsidRPr="00FE2B99" w:rsidRDefault="00FE2B99" w:rsidP="00FE2B99">
      <w:pPr>
        <w:spacing w:after="0" w:line="240" w:lineRule="auto"/>
        <w:jc w:val="both"/>
        <w:rPr>
          <w:rFonts w:ascii="Times New Roman" w:eastAsia="Times New Roman" w:hAnsi="Times New Roman" w:cs="Times New Roman"/>
          <w:i/>
          <w:iCs/>
          <w:sz w:val="24"/>
          <w:szCs w:val="24"/>
          <w:lang w:eastAsia="hu-HU"/>
        </w:rPr>
      </w:pPr>
      <w:r w:rsidRPr="00FE2B99">
        <w:rPr>
          <w:rFonts w:ascii="Times New Roman" w:eastAsia="Times New Roman" w:hAnsi="Times New Roman" w:cs="Times New Roman"/>
          <w:sz w:val="24"/>
          <w:szCs w:val="24"/>
          <w:lang w:eastAsia="hu-HU"/>
        </w:rPr>
        <w:t xml:space="preserve">Az adatlapok letölthetőek a nyomtatványokkal és a hozzá kapcsolódó kitöltési útmutatóval együtt a </w:t>
      </w:r>
      <w:hyperlink r:id="rId31" w:history="1">
        <w:r w:rsidRPr="00FE2B99">
          <w:rPr>
            <w:rFonts w:ascii="Times New Roman" w:eastAsia="Times New Roman" w:hAnsi="Times New Roman" w:cs="Times New Roman"/>
            <w:b/>
            <w:bCs/>
            <w:color w:val="0000FF"/>
            <w:sz w:val="24"/>
            <w:szCs w:val="24"/>
            <w:u w:val="single"/>
            <w:lang w:eastAsia="hu-HU"/>
          </w:rPr>
          <w:t>https://masodikkerulet.hu/palyazatok</w:t>
        </w:r>
      </w:hyperlink>
      <w:r w:rsidRPr="00FE2B99">
        <w:rPr>
          <w:rFonts w:ascii="Times New Roman" w:eastAsia="Times New Roman" w:hAnsi="Times New Roman" w:cs="Times New Roman"/>
          <w:b/>
          <w:bCs/>
          <w:sz w:val="24"/>
          <w:szCs w:val="24"/>
          <w:lang w:eastAsia="hu-HU"/>
        </w:rPr>
        <w:t xml:space="preserve"> </w:t>
      </w:r>
      <w:r w:rsidRPr="00FE2B99">
        <w:rPr>
          <w:rFonts w:ascii="Times New Roman" w:eastAsia="Times New Roman" w:hAnsi="Times New Roman" w:cs="Times New Roman"/>
          <w:bCs/>
          <w:sz w:val="24"/>
          <w:szCs w:val="24"/>
          <w:lang w:eastAsia="hu-HU"/>
        </w:rPr>
        <w:t>honlapról.</w:t>
      </w:r>
      <w:r w:rsidRPr="00FE2B99">
        <w:rPr>
          <w:rFonts w:ascii="Times New Roman" w:eastAsia="Times New Roman" w:hAnsi="Times New Roman" w:cs="Times New Roman"/>
          <w:b/>
          <w:bCs/>
          <w:sz w:val="24"/>
          <w:szCs w:val="24"/>
          <w:lang w:eastAsia="hu-HU"/>
        </w:rPr>
        <w:t xml:space="preserve">  </w:t>
      </w:r>
    </w:p>
    <w:p w:rsidR="00FE2B99" w:rsidRPr="00FE2B99" w:rsidRDefault="00FE2B99" w:rsidP="00FE2B99">
      <w:pPr>
        <w:spacing w:after="0" w:line="240" w:lineRule="auto"/>
        <w:jc w:val="both"/>
        <w:rPr>
          <w:rFonts w:ascii="Times New Roman" w:eastAsia="Times New Roman" w:hAnsi="Times New Roman" w:cs="Times New Roman"/>
          <w:b/>
          <w:bCs/>
          <w:sz w:val="24"/>
          <w:szCs w:val="24"/>
          <w:lang w:eastAsia="hu-HU"/>
        </w:rPr>
      </w:pPr>
    </w:p>
    <w:p w:rsidR="00FE2B99" w:rsidRPr="00FE2B99" w:rsidRDefault="00FE2B99" w:rsidP="00FE2B99">
      <w:pPr>
        <w:spacing w:after="0" w:line="240" w:lineRule="auto"/>
        <w:ind w:right="-142"/>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Egy pályázó 1 db pályázatot, s legfeljebb 2 pályázati programra nyújthat be kérelmet. (Több programhoz kért támogatás esetében is 1 adatlapot, de programonként külön szakmai és költségvetési mellékletet kell kitölteni!)</w:t>
      </w:r>
    </w:p>
    <w:p w:rsidR="00FE2B99" w:rsidRPr="00FE2B99" w:rsidRDefault="00FE2B99" w:rsidP="00FE2B99">
      <w:pPr>
        <w:spacing w:after="0" w:line="240" w:lineRule="auto"/>
        <w:jc w:val="both"/>
        <w:rPr>
          <w:rFonts w:ascii="Times New Roman" w:eastAsia="Times New Roman" w:hAnsi="Times New Roman" w:cs="Times New Roman"/>
          <w:bCs/>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b/>
          <w:bCs/>
          <w:sz w:val="24"/>
          <w:szCs w:val="24"/>
          <w:lang w:eastAsia="hu-HU"/>
        </w:rPr>
      </w:pPr>
      <w:r w:rsidRPr="00FE2B99">
        <w:rPr>
          <w:rFonts w:ascii="Times New Roman" w:eastAsia="Times New Roman" w:hAnsi="Times New Roman" w:cs="Times New Roman"/>
          <w:bCs/>
          <w:sz w:val="24"/>
          <w:szCs w:val="24"/>
          <w:lang w:eastAsia="hu-HU"/>
        </w:rPr>
        <w:t xml:space="preserve">Kötelező pályázati </w:t>
      </w:r>
      <w:r w:rsidRPr="00FE2B99">
        <w:rPr>
          <w:rFonts w:ascii="Times New Roman" w:eastAsia="Times New Roman" w:hAnsi="Times New Roman" w:cs="Times New Roman"/>
          <w:b/>
          <w:bCs/>
          <w:sz w:val="24"/>
          <w:szCs w:val="24"/>
          <w:lang w:eastAsia="hu-HU"/>
        </w:rPr>
        <w:t>mellékletek és nyilatkozatok</w:t>
      </w:r>
      <w:r w:rsidRPr="00FE2B99">
        <w:rPr>
          <w:rFonts w:ascii="Times New Roman" w:eastAsia="Times New Roman" w:hAnsi="Times New Roman" w:cs="Times New Roman"/>
          <w:bCs/>
          <w:sz w:val="24"/>
          <w:szCs w:val="24"/>
          <w:lang w:eastAsia="hu-HU"/>
        </w:rPr>
        <w:t xml:space="preserve"> csatolása</w:t>
      </w:r>
      <w:r w:rsidRPr="00FE2B99">
        <w:rPr>
          <w:rFonts w:ascii="Times New Roman" w:eastAsia="Times New Roman" w:hAnsi="Times New Roman" w:cs="Times New Roman"/>
          <w:b/>
          <w:bCs/>
          <w:sz w:val="24"/>
          <w:szCs w:val="24"/>
          <w:lang w:eastAsia="hu-HU"/>
        </w:rPr>
        <w:t xml:space="preserve"> civil és egyházi szervezetek esetén:</w:t>
      </w:r>
    </w:p>
    <w:p w:rsidR="00FE2B99" w:rsidRPr="00FE2B99" w:rsidRDefault="00FE2B99" w:rsidP="00FE2B99">
      <w:pPr>
        <w:spacing w:after="0" w:line="240" w:lineRule="auto"/>
        <w:jc w:val="both"/>
        <w:rPr>
          <w:rFonts w:ascii="Times New Roman" w:eastAsia="Times New Roman" w:hAnsi="Times New Roman" w:cs="Times New Roman"/>
          <w:b/>
          <w:bCs/>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b/>
          <w:bCs/>
          <w:sz w:val="24"/>
          <w:szCs w:val="24"/>
          <w:u w:val="single"/>
          <w:lang w:eastAsia="hu-HU"/>
        </w:rPr>
      </w:pPr>
      <w:r w:rsidRPr="00FE2B99">
        <w:rPr>
          <w:rFonts w:ascii="Times New Roman" w:eastAsia="Times New Roman" w:hAnsi="Times New Roman" w:cs="Times New Roman"/>
          <w:b/>
          <w:bCs/>
          <w:sz w:val="24"/>
          <w:szCs w:val="24"/>
          <w:u w:val="single"/>
          <w:lang w:eastAsia="hu-HU"/>
        </w:rPr>
        <w:t xml:space="preserve"> I. Mellékletek</w:t>
      </w:r>
    </w:p>
    <w:p w:rsidR="00FE2B99" w:rsidRPr="00FE2B99" w:rsidRDefault="00FE2B99" w:rsidP="00FE2B99">
      <w:pPr>
        <w:spacing w:after="0" w:line="240" w:lineRule="auto"/>
        <w:jc w:val="both"/>
        <w:rPr>
          <w:rFonts w:ascii="Times New Roman" w:eastAsia="Times New Roman" w:hAnsi="Times New Roman" w:cs="Times New Roman"/>
          <w:bCs/>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b/>
          <w:bCs/>
          <w:sz w:val="24"/>
          <w:szCs w:val="24"/>
          <w:u w:val="single"/>
          <w:lang w:eastAsia="hu-HU"/>
        </w:rPr>
      </w:pPr>
      <w:r w:rsidRPr="00FE2B99">
        <w:rPr>
          <w:rFonts w:ascii="Times New Roman" w:eastAsia="Times New Roman" w:hAnsi="Times New Roman" w:cs="Times New Roman"/>
          <w:b/>
          <w:bCs/>
          <w:sz w:val="24"/>
          <w:szCs w:val="24"/>
          <w:u w:val="single"/>
          <w:lang w:eastAsia="hu-HU"/>
        </w:rPr>
        <w:t>1.1. Új pályázó esetén</w:t>
      </w:r>
    </w:p>
    <w:p w:rsidR="00FE2B99" w:rsidRPr="00FE2B99" w:rsidRDefault="00FE2B99" w:rsidP="00FE2B99">
      <w:pPr>
        <w:spacing w:after="0" w:line="240" w:lineRule="auto"/>
        <w:jc w:val="both"/>
        <w:rPr>
          <w:rFonts w:ascii="Times New Roman" w:eastAsia="Times New Roman" w:hAnsi="Times New Roman" w:cs="Times New Roman"/>
          <w:b/>
          <w:bCs/>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b/>
          <w:i/>
          <w:sz w:val="24"/>
          <w:szCs w:val="24"/>
          <w:lang w:eastAsia="hu-HU"/>
        </w:rPr>
      </w:pPr>
      <w:r w:rsidRPr="00FE2B99">
        <w:rPr>
          <w:rFonts w:ascii="Times New Roman" w:eastAsia="Times New Roman" w:hAnsi="Times New Roman" w:cs="Times New Roman"/>
          <w:sz w:val="24"/>
          <w:szCs w:val="24"/>
          <w:lang w:eastAsia="hu-HU"/>
        </w:rPr>
        <w:t xml:space="preserve">a) bírósági bejegyzés, működési engedély, alapító okirat vagy a lelkiismereti és vallásszabadság jogáról, valamint az egyházak, vallásfelekezetek és vallási közösségek jogállásáról szóló 2011. évi CCVI. törvény 16-18.§-aiban szabályozott igazolás 30 napnál nem régebbi eredeti vagy hitelesített másolata </w:t>
      </w:r>
      <w:r w:rsidRPr="00FE2B99">
        <w:rPr>
          <w:rFonts w:ascii="Times New Roman" w:eastAsia="Times New Roman" w:hAnsi="Times New Roman" w:cs="Times New Roman"/>
          <w:b/>
          <w:i/>
          <w:sz w:val="24"/>
          <w:szCs w:val="24"/>
          <w:lang w:eastAsia="hu-HU"/>
        </w:rPr>
        <w:t>(a dokumentum online letölthető verziója is megfelelő);</w:t>
      </w:r>
    </w:p>
    <w:p w:rsidR="00FE2B99" w:rsidRPr="00FE2B99" w:rsidRDefault="00FE2B99" w:rsidP="00FE2B99">
      <w:pPr>
        <w:spacing w:after="0" w:line="240" w:lineRule="auto"/>
        <w:jc w:val="both"/>
        <w:rPr>
          <w:rFonts w:ascii="Times New Roman" w:eastAsia="Times New Roman" w:hAnsi="Times New Roman" w:cs="Times New Roman"/>
          <w:b/>
          <w:i/>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b) a nyilatkozattételre jogosult személy aláírási címpéldányának eredeti vagy hitelesített másolata;</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c) amennyiben a pályázat megvalósításában pénzügyi lebonyolító szervezet működik közre, akkor a pénzügyi lebonyolító szervezet és a pályázó között létrejött együttműködési megállapodás eredeti vagy hitelesített másolata.</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b/>
          <w:i/>
          <w:sz w:val="24"/>
          <w:szCs w:val="24"/>
          <w:lang w:eastAsia="hu-HU"/>
        </w:rPr>
      </w:pPr>
      <w:r w:rsidRPr="00FE2B99">
        <w:rPr>
          <w:rFonts w:ascii="Times New Roman" w:eastAsia="Times New Roman" w:hAnsi="Times New Roman" w:cs="Times New Roman"/>
          <w:b/>
          <w:i/>
          <w:sz w:val="24"/>
          <w:szCs w:val="24"/>
          <w:lang w:eastAsia="hu-HU"/>
        </w:rPr>
        <w:t xml:space="preserve">A kötelező mellékleteket a támogatási szerződés aláírásának napjáig kell csatolni.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b/>
          <w:sz w:val="24"/>
          <w:szCs w:val="24"/>
          <w:u w:val="single"/>
          <w:lang w:eastAsia="hu-HU"/>
        </w:rPr>
      </w:pPr>
      <w:r w:rsidRPr="00FE2B99">
        <w:rPr>
          <w:rFonts w:ascii="Times New Roman" w:eastAsia="Times New Roman" w:hAnsi="Times New Roman" w:cs="Times New Roman"/>
          <w:b/>
          <w:sz w:val="24"/>
          <w:szCs w:val="24"/>
          <w:u w:val="single"/>
          <w:lang w:eastAsia="hu-HU"/>
        </w:rPr>
        <w:t>1. 2. A Szociálpolitikai Keret pályázatra 2022. évben is pályázó esetében:</w:t>
      </w:r>
    </w:p>
    <w:p w:rsidR="00FE2B99" w:rsidRPr="00FE2B99" w:rsidRDefault="00FE2B99" w:rsidP="00FE2B99">
      <w:pPr>
        <w:spacing w:after="0" w:line="240" w:lineRule="auto"/>
        <w:jc w:val="both"/>
        <w:rPr>
          <w:rFonts w:ascii="Times New Roman" w:eastAsia="Times New Roman" w:hAnsi="Times New Roman" w:cs="Times New Roman"/>
          <w:b/>
          <w:sz w:val="24"/>
          <w:szCs w:val="24"/>
          <w:u w:val="single"/>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a) amennyiben a szervezet alapadataiban </w:t>
      </w:r>
      <w:r w:rsidRPr="00FE2B99">
        <w:rPr>
          <w:rFonts w:ascii="Times New Roman" w:eastAsia="Times New Roman" w:hAnsi="Times New Roman" w:cs="Times New Roman"/>
          <w:b/>
          <w:sz w:val="24"/>
          <w:szCs w:val="24"/>
          <w:lang w:eastAsia="hu-HU"/>
        </w:rPr>
        <w:t>nem történt változás</w:t>
      </w:r>
      <w:r w:rsidRPr="00FE2B99">
        <w:rPr>
          <w:rFonts w:ascii="Times New Roman" w:eastAsia="Times New Roman" w:hAnsi="Times New Roman" w:cs="Times New Roman"/>
          <w:sz w:val="24"/>
          <w:szCs w:val="24"/>
          <w:lang w:eastAsia="hu-HU"/>
        </w:rPr>
        <w:t xml:space="preserve"> </w:t>
      </w:r>
      <w:r w:rsidRPr="00FE2B99">
        <w:rPr>
          <w:rFonts w:ascii="Times New Roman" w:eastAsia="Times New Roman" w:hAnsi="Times New Roman" w:cs="Times New Roman"/>
          <w:i/>
          <w:sz w:val="24"/>
          <w:szCs w:val="24"/>
          <w:lang w:eastAsia="hu-HU"/>
        </w:rPr>
        <w:t>„Nyilatkozat az alapadatokról”</w:t>
      </w:r>
      <w:r w:rsidRPr="00FE2B99">
        <w:rPr>
          <w:rFonts w:ascii="Times New Roman" w:eastAsia="Times New Roman" w:hAnsi="Times New Roman" w:cs="Times New Roman"/>
          <w:sz w:val="24"/>
          <w:szCs w:val="24"/>
          <w:lang w:eastAsia="hu-HU"/>
        </w:rPr>
        <w:t xml:space="preserve"> melléklet benyújtása </w:t>
      </w:r>
    </w:p>
    <w:p w:rsidR="00FE2B99" w:rsidRPr="00FE2B99" w:rsidRDefault="00FE2B99" w:rsidP="00FE2B99">
      <w:pPr>
        <w:spacing w:after="0" w:line="240" w:lineRule="auto"/>
        <w:jc w:val="both"/>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i/>
          <w:sz w:val="24"/>
          <w:szCs w:val="24"/>
          <w:lang w:eastAsia="hu-HU"/>
        </w:rPr>
        <w:t>A Nyilatkozat a pályázat benyújtásával egyidejűleg történik</w:t>
      </w:r>
      <w:r w:rsidRPr="00FE2B99">
        <w:rPr>
          <w:rFonts w:ascii="Times New Roman" w:eastAsia="Times New Roman" w:hAnsi="Times New Roman" w:cs="Times New Roman"/>
          <w:b/>
          <w:sz w:val="24"/>
          <w:szCs w:val="24"/>
          <w:lang w:eastAsia="hu-HU"/>
        </w:rPr>
        <w:t xml:space="preserve"> (3. sz. melléklet)</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Ha az adatokban változás történt az 1.1. pont szerinti mellékletek nyújtandók be.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tabs>
          <w:tab w:val="left" w:pos="6096"/>
        </w:tabs>
        <w:spacing w:after="0" w:line="240" w:lineRule="auto"/>
        <w:ind w:right="-142"/>
        <w:jc w:val="both"/>
        <w:rPr>
          <w:rFonts w:ascii="Times New Roman" w:eastAsia="Times New Roman" w:hAnsi="Times New Roman" w:cs="Times New Roman"/>
          <w:b/>
          <w:color w:val="453939"/>
          <w:sz w:val="24"/>
          <w:szCs w:val="24"/>
          <w:lang w:eastAsia="hu-HU"/>
        </w:rPr>
      </w:pPr>
      <w:r w:rsidRPr="00FE2B99">
        <w:rPr>
          <w:rFonts w:ascii="Times New Roman" w:eastAsia="Times New Roman" w:hAnsi="Times New Roman" w:cs="Times New Roman"/>
          <w:b/>
          <w:color w:val="453939"/>
          <w:sz w:val="24"/>
          <w:szCs w:val="24"/>
          <w:lang w:eastAsia="hu-HU"/>
        </w:rPr>
        <w:t>II.1. Nyilatkozatokat (egyházi és civil pályázó esetén):</w:t>
      </w:r>
    </w:p>
    <w:p w:rsidR="00FE2B99" w:rsidRPr="00FE2B99" w:rsidRDefault="00FE2B99" w:rsidP="00FE2B99">
      <w:pPr>
        <w:tabs>
          <w:tab w:val="left" w:pos="6096"/>
        </w:tabs>
        <w:spacing w:after="0" w:line="240" w:lineRule="auto"/>
        <w:ind w:right="-142"/>
        <w:jc w:val="both"/>
        <w:rPr>
          <w:rFonts w:ascii="Times New Roman" w:eastAsia="Times New Roman" w:hAnsi="Times New Roman" w:cs="Times New Roman"/>
          <w:b/>
          <w:color w:val="453939"/>
          <w:sz w:val="24"/>
          <w:szCs w:val="24"/>
          <w:lang w:eastAsia="hu-HU"/>
        </w:rPr>
      </w:pPr>
    </w:p>
    <w:p w:rsidR="00FE2B99" w:rsidRPr="00FE2B99" w:rsidRDefault="00FE2B99" w:rsidP="00965A50">
      <w:pPr>
        <w:numPr>
          <w:ilvl w:val="0"/>
          <w:numId w:val="63"/>
        </w:numPr>
        <w:spacing w:after="0" w:line="240" w:lineRule="auto"/>
        <w:jc w:val="both"/>
        <w:rPr>
          <w:rFonts w:ascii="Times New Roman" w:eastAsia="Times New Roman" w:hAnsi="Times New Roman" w:cs="Times New Roman"/>
          <w:b/>
          <w:i/>
          <w:sz w:val="24"/>
          <w:szCs w:val="24"/>
          <w:lang w:eastAsia="hu-HU"/>
        </w:rPr>
      </w:pPr>
      <w:r w:rsidRPr="00FE2B99">
        <w:rPr>
          <w:rFonts w:ascii="Times New Roman" w:eastAsia="Times New Roman" w:hAnsi="Times New Roman" w:cs="Times New Roman"/>
          <w:bCs/>
          <w:sz w:val="24"/>
          <w:szCs w:val="24"/>
          <w:lang w:eastAsia="hu-HU"/>
        </w:rPr>
        <w:t>a pályázó nyilatkozata, hogy lejárt esedékességű, meg nem fizetett köztartozással nem rendelkezik</w:t>
      </w:r>
      <w:r w:rsidRPr="00FE2B99">
        <w:rPr>
          <w:rFonts w:ascii="Times New Roman" w:eastAsia="Times New Roman" w:hAnsi="Times New Roman" w:cs="Times New Roman"/>
          <w:sz w:val="24"/>
          <w:szCs w:val="24"/>
          <w:lang w:eastAsia="hu-HU"/>
        </w:rPr>
        <w:t xml:space="preserve"> (</w:t>
      </w:r>
      <w:r w:rsidRPr="00FE2B99">
        <w:rPr>
          <w:rFonts w:ascii="Times New Roman" w:eastAsia="Times New Roman" w:hAnsi="Times New Roman" w:cs="Times New Roman"/>
          <w:b/>
          <w:i/>
          <w:sz w:val="24"/>
          <w:szCs w:val="24"/>
          <w:lang w:eastAsia="hu-HU"/>
        </w:rPr>
        <w:t>a nyilatkozaton kívül a NAV igazolást a támogatási szerződés megkötésének napjáig csatolni is szükséges, online verzió is letölthető)</w:t>
      </w:r>
    </w:p>
    <w:p w:rsidR="00FE2B99" w:rsidRPr="00FE2B99" w:rsidRDefault="00FE2B99" w:rsidP="00FE2B99">
      <w:pPr>
        <w:spacing w:after="0" w:line="240" w:lineRule="auto"/>
        <w:jc w:val="both"/>
        <w:rPr>
          <w:rFonts w:ascii="Times New Roman" w:eastAsia="Times New Roman" w:hAnsi="Times New Roman" w:cs="Times New Roman"/>
          <w:b/>
          <w:bCs/>
          <w:i/>
          <w:sz w:val="24"/>
          <w:szCs w:val="24"/>
          <w:lang w:eastAsia="hu-HU"/>
        </w:rPr>
      </w:pPr>
    </w:p>
    <w:p w:rsidR="00FE2B99" w:rsidRPr="00FE2B99" w:rsidRDefault="00FE2B99" w:rsidP="00965A50">
      <w:pPr>
        <w:numPr>
          <w:ilvl w:val="0"/>
          <w:numId w:val="63"/>
        </w:numPr>
        <w:spacing w:after="0" w:line="240" w:lineRule="auto"/>
        <w:jc w:val="both"/>
        <w:rPr>
          <w:rFonts w:ascii="Times New Roman" w:eastAsia="Times New Roman" w:hAnsi="Times New Roman" w:cs="Times New Roman"/>
          <w:bCs/>
          <w:sz w:val="24"/>
          <w:szCs w:val="24"/>
          <w:lang w:eastAsia="hu-HU"/>
        </w:rPr>
      </w:pPr>
      <w:r w:rsidRPr="00FE2B99">
        <w:rPr>
          <w:rFonts w:ascii="Times New Roman" w:eastAsia="Times New Roman" w:hAnsi="Times New Roman" w:cs="Times New Roman"/>
          <w:bCs/>
          <w:sz w:val="24"/>
          <w:szCs w:val="24"/>
          <w:lang w:eastAsia="hu-HU"/>
        </w:rPr>
        <w:t>közhasznú szervezet esetén a pályázó nyilatkozata, hogy a tárgyévet megelőző évről készített beszámoló alapján a közhasznúsági jelentés bírósági letétbe helyezésre került</w:t>
      </w:r>
    </w:p>
    <w:p w:rsidR="00FE2B99" w:rsidRPr="00FE2B99" w:rsidRDefault="00FE2B99" w:rsidP="00FE2B99">
      <w:pPr>
        <w:spacing w:after="0" w:line="240" w:lineRule="auto"/>
        <w:ind w:left="398"/>
        <w:jc w:val="both"/>
        <w:rPr>
          <w:rFonts w:ascii="Times New Roman" w:eastAsia="Times New Roman" w:hAnsi="Times New Roman" w:cs="Times New Roman"/>
          <w:bCs/>
          <w:sz w:val="24"/>
          <w:szCs w:val="24"/>
          <w:lang w:eastAsia="hu-HU"/>
        </w:rPr>
      </w:pPr>
    </w:p>
    <w:p w:rsidR="00FE2B99" w:rsidRPr="00FE2B99" w:rsidRDefault="00FE2B99" w:rsidP="00965A50">
      <w:pPr>
        <w:numPr>
          <w:ilvl w:val="0"/>
          <w:numId w:val="63"/>
        </w:numPr>
        <w:spacing w:after="0" w:line="240" w:lineRule="auto"/>
        <w:jc w:val="both"/>
        <w:rPr>
          <w:rFonts w:ascii="Times New Roman" w:eastAsia="Times New Roman" w:hAnsi="Times New Roman" w:cs="Times New Roman"/>
          <w:bCs/>
          <w:sz w:val="24"/>
          <w:szCs w:val="24"/>
          <w:lang w:eastAsia="hu-HU"/>
        </w:rPr>
      </w:pPr>
      <w:r w:rsidRPr="00FE2B99">
        <w:rPr>
          <w:rFonts w:ascii="Times New Roman" w:eastAsia="Times New Roman" w:hAnsi="Times New Roman" w:cs="Times New Roman"/>
          <w:bCs/>
          <w:sz w:val="24"/>
          <w:szCs w:val="24"/>
          <w:lang w:eastAsia="hu-HU"/>
        </w:rPr>
        <w:t>a pályázó nyilatkozata</w:t>
      </w:r>
      <w:r w:rsidRPr="00FE2B99">
        <w:rPr>
          <w:rFonts w:ascii="Times New Roman" w:eastAsia="Times New Roman" w:hAnsi="Times New Roman" w:cs="Times New Roman"/>
          <w:b/>
          <w:sz w:val="24"/>
          <w:szCs w:val="24"/>
          <w:lang w:eastAsia="hu-HU"/>
        </w:rPr>
        <w:t xml:space="preserve"> </w:t>
      </w:r>
      <w:r w:rsidRPr="00FE2B99">
        <w:rPr>
          <w:rFonts w:ascii="Times New Roman" w:eastAsia="Times New Roman" w:hAnsi="Times New Roman" w:cs="Times New Roman"/>
          <w:sz w:val="24"/>
          <w:szCs w:val="24"/>
          <w:lang w:eastAsia="hu-HU"/>
        </w:rPr>
        <w:t>a közpénzekből nyújtott támogatások átláthatóságáról szóló 2007. évi CLXXXI. törvény</w:t>
      </w:r>
      <w:r w:rsidRPr="00FE2B99">
        <w:rPr>
          <w:rFonts w:ascii="Times New Roman" w:eastAsia="Times New Roman" w:hAnsi="Times New Roman" w:cs="Times New Roman"/>
          <w:b/>
          <w:sz w:val="24"/>
          <w:szCs w:val="24"/>
          <w:lang w:eastAsia="hu-HU"/>
        </w:rPr>
        <w:t xml:space="preserve"> (</w:t>
      </w:r>
      <w:r w:rsidRPr="00FE2B99">
        <w:rPr>
          <w:rFonts w:ascii="Times New Roman" w:eastAsia="Times New Roman" w:hAnsi="Times New Roman" w:cs="Times New Roman"/>
          <w:bCs/>
          <w:sz w:val="24"/>
          <w:szCs w:val="24"/>
          <w:lang w:eastAsia="hu-HU"/>
        </w:rPr>
        <w:t>Knyt.) 6.§ (1) bekezdés szerinti összeférhetetlenség és érintettség fennállásáról, vagy hiányáról</w:t>
      </w:r>
      <w:r w:rsidRPr="00FE2B99">
        <w:rPr>
          <w:rFonts w:ascii="Times New Roman" w:eastAsia="Times New Roman" w:hAnsi="Times New Roman" w:cs="Times New Roman"/>
          <w:sz w:val="24"/>
          <w:szCs w:val="24"/>
          <w:lang w:eastAsia="hu-HU"/>
        </w:rPr>
        <w:t>,</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bCs/>
          <w:sz w:val="24"/>
          <w:szCs w:val="24"/>
          <w:lang w:eastAsia="hu-HU"/>
        </w:rPr>
        <w:t xml:space="preserve"> e) a pályázó közzétételi kérelme a Knyt. 8.§ (1) bekezdés szerinti érintettségről</w:t>
      </w:r>
      <w:r w:rsidRPr="00FE2B99">
        <w:rPr>
          <w:rFonts w:ascii="Times New Roman" w:eastAsia="Times New Roman" w:hAnsi="Times New Roman" w:cs="Times New Roman"/>
          <w:sz w:val="24"/>
          <w:szCs w:val="24"/>
          <w:lang w:eastAsia="hu-HU"/>
        </w:rPr>
        <w:t>.</w:t>
      </w:r>
    </w:p>
    <w:p w:rsidR="00FE2B99" w:rsidRPr="00FE2B99" w:rsidRDefault="00FE2B99" w:rsidP="00FE2B99">
      <w:pPr>
        <w:spacing w:after="0" w:line="240" w:lineRule="auto"/>
        <w:jc w:val="both"/>
        <w:rPr>
          <w:rFonts w:ascii="Times New Roman" w:eastAsia="Times New Roman" w:hAnsi="Times New Roman" w:cs="Times New Roman"/>
          <w:b/>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 xml:space="preserve"> II.2. Nyilatkozat (költségvetési szerv esetén)</w:t>
      </w:r>
    </w:p>
    <w:p w:rsidR="00FE2B99" w:rsidRPr="00FE2B99" w:rsidRDefault="00FE2B99" w:rsidP="00FE2B99">
      <w:pPr>
        <w:spacing w:after="0" w:line="240" w:lineRule="auto"/>
        <w:jc w:val="both"/>
        <w:rPr>
          <w:rFonts w:ascii="Times New Roman" w:eastAsia="Times New Roman" w:hAnsi="Times New Roman" w:cs="Times New Roman"/>
          <w:b/>
          <w:sz w:val="24"/>
          <w:szCs w:val="24"/>
          <w:u w:val="single"/>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Az intézmény vezetőjének nyilatkozata arról, hogy a pályázati önrésszel rendelkezik. (5. sz. melléklet)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b/>
          <w:sz w:val="24"/>
          <w:szCs w:val="24"/>
          <w:u w:val="single"/>
          <w:lang w:eastAsia="hu-HU"/>
        </w:rPr>
      </w:pPr>
      <w:r w:rsidRPr="00FE2B99">
        <w:rPr>
          <w:rFonts w:ascii="Times New Roman" w:eastAsia="Times New Roman" w:hAnsi="Times New Roman" w:cs="Times New Roman"/>
          <w:b/>
          <w:sz w:val="24"/>
          <w:szCs w:val="24"/>
          <w:u w:val="single"/>
          <w:lang w:eastAsia="hu-HU"/>
        </w:rPr>
        <w:t>A Pályázat finanszírozása:</w:t>
      </w:r>
    </w:p>
    <w:p w:rsidR="00FE2B99" w:rsidRPr="00FE2B99" w:rsidRDefault="00FE2B99" w:rsidP="00FE2B99">
      <w:pPr>
        <w:spacing w:after="0" w:line="240" w:lineRule="auto"/>
        <w:jc w:val="both"/>
        <w:rPr>
          <w:rFonts w:ascii="Times New Roman" w:eastAsia="Times New Roman" w:hAnsi="Times New Roman" w:cs="Times New Roman"/>
          <w:b/>
          <w:sz w:val="24"/>
          <w:szCs w:val="24"/>
          <w:u w:val="single"/>
          <w:lang w:eastAsia="hu-HU"/>
        </w:rPr>
      </w:pPr>
    </w:p>
    <w:p w:rsidR="00FE2B99" w:rsidRPr="00FE2B99" w:rsidRDefault="00FE2B99" w:rsidP="00FE2B99">
      <w:pPr>
        <w:spacing w:after="0" w:line="240" w:lineRule="auto"/>
        <w:jc w:val="both"/>
        <w:rPr>
          <w:rFonts w:ascii="Times New Roman" w:eastAsia="Times New Roman" w:hAnsi="Times New Roman" w:cs="Times New Roman"/>
          <w:b/>
          <w:bCs/>
          <w:sz w:val="24"/>
          <w:szCs w:val="24"/>
          <w:lang w:eastAsia="hu-HU"/>
        </w:rPr>
      </w:pPr>
      <w:r w:rsidRPr="00FE2B99">
        <w:rPr>
          <w:rFonts w:ascii="Times New Roman" w:eastAsia="Times New Roman" w:hAnsi="Times New Roman" w:cs="Times New Roman"/>
          <w:bCs/>
          <w:sz w:val="24"/>
          <w:szCs w:val="24"/>
          <w:lang w:eastAsia="hu-HU"/>
        </w:rPr>
        <w:t xml:space="preserve">A támogatás kizárólag a megpályázott program(ok)hoz kapcsolódó, dologi jellegű – bérre nem fordítható - kiadások fedezetére szolgál, </w:t>
      </w:r>
      <w:r w:rsidRPr="00FE2B99">
        <w:rPr>
          <w:rFonts w:ascii="Times New Roman" w:eastAsia="Times New Roman" w:hAnsi="Times New Roman" w:cs="Times New Roman"/>
          <w:b/>
          <w:bCs/>
          <w:sz w:val="24"/>
          <w:szCs w:val="24"/>
          <w:lang w:eastAsia="hu-HU"/>
        </w:rPr>
        <w:t>a pályázó szervezet működési kiadásaihoz nem használható fel.</w:t>
      </w:r>
    </w:p>
    <w:p w:rsidR="00FE2B99" w:rsidRPr="00FE2B99" w:rsidRDefault="00FE2B99" w:rsidP="00FE2B99">
      <w:pPr>
        <w:spacing w:after="0" w:line="240" w:lineRule="auto"/>
        <w:jc w:val="both"/>
        <w:rPr>
          <w:rFonts w:ascii="Times New Roman" w:eastAsia="Times New Roman" w:hAnsi="Times New Roman" w:cs="Times New Roman"/>
          <w:b/>
          <w:iCs/>
          <w:sz w:val="24"/>
          <w:szCs w:val="24"/>
          <w:lang w:eastAsia="hu-HU"/>
        </w:rPr>
      </w:pPr>
      <w:r w:rsidRPr="00FE2B99">
        <w:rPr>
          <w:rFonts w:ascii="Times New Roman" w:eastAsia="Times New Roman" w:hAnsi="Times New Roman" w:cs="Times New Roman"/>
          <w:bCs/>
          <w:sz w:val="24"/>
          <w:szCs w:val="24"/>
          <w:lang w:eastAsia="hu-HU"/>
        </w:rPr>
        <w:t>Több program esetén minden programhoz önálló költségvetést és az elszámolásnál külön-külön részletezett beszámolót kell benyújtani.</w:t>
      </w:r>
      <w:r w:rsidRPr="00FE2B99">
        <w:rPr>
          <w:rFonts w:ascii="Times New Roman" w:eastAsia="Times New Roman" w:hAnsi="Times New Roman" w:cs="Times New Roman"/>
          <w:iCs/>
          <w:sz w:val="24"/>
          <w:szCs w:val="24"/>
          <w:lang w:eastAsia="hu-HU"/>
        </w:rPr>
        <w:t xml:space="preserve"> Egy pályázat legfeljebb </w:t>
      </w:r>
      <w:r w:rsidRPr="00FE2B99">
        <w:rPr>
          <w:rFonts w:ascii="Times New Roman" w:eastAsia="Times New Roman" w:hAnsi="Times New Roman" w:cs="Times New Roman"/>
          <w:b/>
          <w:iCs/>
          <w:sz w:val="24"/>
          <w:szCs w:val="24"/>
          <w:lang w:eastAsia="hu-HU"/>
        </w:rPr>
        <w:t>2 programot, rendezvényt, tevékenységet</w:t>
      </w:r>
      <w:r w:rsidRPr="00FE2B99">
        <w:rPr>
          <w:rFonts w:ascii="Times New Roman" w:eastAsia="Times New Roman" w:hAnsi="Times New Roman" w:cs="Times New Roman"/>
          <w:iCs/>
          <w:sz w:val="24"/>
          <w:szCs w:val="24"/>
          <w:lang w:eastAsia="hu-HU"/>
        </w:rPr>
        <w:t xml:space="preserve"> tartalmazhat.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lastRenderedPageBreak/>
        <w:t>A pályázónak nyilatkoznia kell a II. Kerületi Önkormányzat által kiírt más pályázaton való részvételéről és a megpályázott összegről.</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A költségvetést </w:t>
      </w:r>
      <w:r w:rsidRPr="00FE2B99">
        <w:rPr>
          <w:rFonts w:ascii="Times New Roman" w:eastAsia="Times New Roman" w:hAnsi="Times New Roman" w:cs="Times New Roman"/>
          <w:b/>
          <w:i/>
          <w:iCs/>
          <w:sz w:val="24"/>
          <w:szCs w:val="24"/>
          <w:lang w:eastAsia="hu-HU"/>
        </w:rPr>
        <w:t>ezer forintokban számolva</w:t>
      </w:r>
      <w:r w:rsidRPr="00FE2B99">
        <w:rPr>
          <w:rFonts w:ascii="Times New Roman" w:eastAsia="Times New Roman" w:hAnsi="Times New Roman" w:cs="Times New Roman"/>
          <w:sz w:val="24"/>
          <w:szCs w:val="24"/>
          <w:lang w:eastAsia="hu-HU"/>
        </w:rPr>
        <w:t xml:space="preserve"> kell elkészíteni.</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A pályázaton vissza nem térítendő támogatás igényelhető. A támogatás mértéke maximálisan 90 %. (Az önrésszel nem kell elszámolni.) A pályázat beadásánál meg kell jelölni az önrész forrását (saját, egyéb pályázat, stb.)</w:t>
      </w:r>
    </w:p>
    <w:p w:rsidR="00FE2B99" w:rsidRPr="00FE2B99" w:rsidRDefault="00FE2B99" w:rsidP="00FE2B99">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A megítélt támogatási összeg folyósítása az önkormányzati fenntartású intézmények esetén </w:t>
      </w:r>
      <w:r w:rsidRPr="00FE2B99">
        <w:rPr>
          <w:rFonts w:ascii="Times New Roman" w:eastAsia="Times New Roman" w:hAnsi="Times New Roman" w:cs="Times New Roman"/>
          <w:b/>
          <w:sz w:val="24"/>
          <w:szCs w:val="24"/>
          <w:lang w:eastAsia="hu-HU"/>
        </w:rPr>
        <w:t>előirányzat módosítással,</w:t>
      </w:r>
      <w:r w:rsidRPr="00FE2B99">
        <w:rPr>
          <w:rFonts w:ascii="Times New Roman" w:eastAsia="Times New Roman" w:hAnsi="Times New Roman" w:cs="Times New Roman"/>
          <w:sz w:val="24"/>
          <w:szCs w:val="24"/>
          <w:lang w:eastAsia="hu-HU"/>
        </w:rPr>
        <w:t xml:space="preserve"> a civil és egyházi pályázóknál „</w:t>
      </w:r>
      <w:r w:rsidRPr="00FE2B99">
        <w:rPr>
          <w:rFonts w:ascii="Times New Roman" w:eastAsia="Times New Roman" w:hAnsi="Times New Roman" w:cs="Times New Roman"/>
          <w:b/>
          <w:sz w:val="24"/>
          <w:szCs w:val="24"/>
          <w:lang w:eastAsia="hu-HU"/>
        </w:rPr>
        <w:t>támogatási szerződés”</w:t>
      </w:r>
      <w:r w:rsidRPr="00FE2B99">
        <w:rPr>
          <w:rFonts w:ascii="Times New Roman" w:eastAsia="Times New Roman" w:hAnsi="Times New Roman" w:cs="Times New Roman"/>
          <w:sz w:val="24"/>
          <w:szCs w:val="24"/>
          <w:lang w:eastAsia="hu-HU"/>
        </w:rPr>
        <w:t xml:space="preserve"> megkötését követően, a pályázó által megadott bankszámlaszámra, átutalással történik. A szerződés megkötését megelőzően megvalósult pályázati program esetében a támogatás utófinanszírozású, a támogatás folyósítását követően megvalósuló pályázati program esetében a támogatás előfinanszírozású.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u w:val="single"/>
          <w:lang w:eastAsia="hu-HU"/>
        </w:rPr>
      </w:pPr>
      <w:r w:rsidRPr="00FE2B99">
        <w:rPr>
          <w:rFonts w:ascii="Times New Roman" w:eastAsia="Times New Roman" w:hAnsi="Times New Roman" w:cs="Times New Roman"/>
          <w:b/>
          <w:bCs/>
          <w:sz w:val="24"/>
          <w:szCs w:val="24"/>
          <w:u w:val="single"/>
          <w:lang w:eastAsia="hu-HU"/>
        </w:rPr>
        <w:t>Pályázatot az alábbi programokra lehet benyújtani</w:t>
      </w:r>
      <w:r w:rsidRPr="00FE2B99">
        <w:rPr>
          <w:rFonts w:ascii="Times New Roman" w:eastAsia="Times New Roman" w:hAnsi="Times New Roman" w:cs="Times New Roman"/>
          <w:sz w:val="24"/>
          <w:szCs w:val="24"/>
          <w:u w:val="single"/>
          <w:lang w:eastAsia="hu-HU"/>
        </w:rPr>
        <w:t xml:space="preserve"> (regisztrációs számok):</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1 - gyermek és ifjúságvédelemmel kapcsolatos tevékenységek,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2 - családsegítésre irányuló szakmai programok,</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3 - szociális rehabilitációval foglalkozó programok,</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4 - fogyatékkal élők foglalkoztatásával kapcsolatos tevékenységek,</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5 - fogyatékkal élők kommunikációját segítő programok,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36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6 – közösség-fejlesztési programok,</w:t>
      </w:r>
    </w:p>
    <w:p w:rsidR="00FE2B99" w:rsidRPr="00FE2B99" w:rsidRDefault="00FE2B99" w:rsidP="00FE2B99">
      <w:pPr>
        <w:spacing w:after="0" w:line="36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7 - aktív időskort támogató programok,</w:t>
      </w:r>
    </w:p>
    <w:p w:rsidR="00FE2B99" w:rsidRPr="00FE2B99" w:rsidRDefault="00FE2B99" w:rsidP="00FE2B99">
      <w:pPr>
        <w:spacing w:after="0" w:line="36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8  - esélyegyenlőségi programok,</w:t>
      </w:r>
    </w:p>
    <w:p w:rsidR="00FE2B99" w:rsidRPr="00FE2B99" w:rsidRDefault="00FE2B99" w:rsidP="00FE2B99">
      <w:pPr>
        <w:spacing w:after="0" w:line="36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9- szabadidős programok, csapatépítő tréning, üdülési lehetőség az önkormányzati fenntartású balatoni, velencei táborokban, </w:t>
      </w:r>
    </w:p>
    <w:p w:rsidR="00FE2B99" w:rsidRPr="00FE2B99" w:rsidRDefault="00FE2B99" w:rsidP="00FE2B99">
      <w:pPr>
        <w:spacing w:after="0" w:line="36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10 – generációk együttműködését segítő programok,</w:t>
      </w:r>
    </w:p>
    <w:p w:rsidR="00FE2B99" w:rsidRPr="00FE2B99" w:rsidRDefault="00FE2B99" w:rsidP="00FE2B99">
      <w:pPr>
        <w:spacing w:after="0" w:line="36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11 - hajléktalanok ellátására irányuló tevékenységek,</w:t>
      </w:r>
    </w:p>
    <w:p w:rsidR="00FE2B99" w:rsidRPr="00FE2B99" w:rsidRDefault="00FE2B99" w:rsidP="00FE2B99">
      <w:pPr>
        <w:spacing w:after="0" w:line="36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12 –mentálhigiénés programok,</w:t>
      </w:r>
    </w:p>
    <w:p w:rsidR="00FE2B99" w:rsidRPr="00FE2B99" w:rsidRDefault="00FE2B99" w:rsidP="00FE2B99">
      <w:pPr>
        <w:spacing w:after="0" w:line="36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13 – egészségmegőrző programok, előadások,</w:t>
      </w:r>
    </w:p>
    <w:p w:rsidR="00FE2B99" w:rsidRPr="00FE2B99" w:rsidRDefault="00FE2B99" w:rsidP="00FE2B99">
      <w:pPr>
        <w:spacing w:after="0" w:line="36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14 - családon belüli, iskolai, munkahelyi erőszak megelőzésére, kezelésére irányuló programok,  </w:t>
      </w:r>
    </w:p>
    <w:p w:rsidR="00FE2B99" w:rsidRPr="00FE2B99" w:rsidRDefault="00FE2B99" w:rsidP="00FE2B99">
      <w:pPr>
        <w:spacing w:after="0" w:line="36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15- önkéntes tevékenységet támogató programok,</w:t>
      </w:r>
    </w:p>
    <w:p w:rsidR="00FE2B99" w:rsidRPr="00FE2B99" w:rsidRDefault="00FE2B99" w:rsidP="00FE2B99">
      <w:pPr>
        <w:spacing w:after="0" w:line="36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16 – drog-prevenciós programok</w:t>
      </w:r>
    </w:p>
    <w:p w:rsidR="00FE2B99" w:rsidRPr="00FE2B99" w:rsidRDefault="00FE2B99" w:rsidP="00FE2B99">
      <w:pPr>
        <w:spacing w:after="0" w:line="240" w:lineRule="auto"/>
        <w:jc w:val="both"/>
        <w:rPr>
          <w:rFonts w:ascii="Times New Roman" w:eastAsia="Times New Roman" w:hAnsi="Times New Roman" w:cs="Times New Roman"/>
          <w:b/>
          <w:sz w:val="24"/>
          <w:szCs w:val="24"/>
          <w:u w:val="single"/>
          <w:lang w:eastAsia="hu-HU"/>
        </w:rPr>
      </w:pPr>
      <w:r w:rsidRPr="00FE2B99">
        <w:rPr>
          <w:rFonts w:ascii="Times New Roman" w:eastAsia="Times New Roman" w:hAnsi="Times New Roman" w:cs="Times New Roman"/>
          <w:b/>
          <w:sz w:val="24"/>
          <w:szCs w:val="24"/>
          <w:u w:val="single"/>
          <w:lang w:eastAsia="hu-HU"/>
        </w:rPr>
        <w:t xml:space="preserve">A pályázatok benyújtásának módja, helye és határideje: </w:t>
      </w:r>
    </w:p>
    <w:p w:rsidR="00FE2B99" w:rsidRPr="00FE2B99" w:rsidRDefault="00FE2B99" w:rsidP="00FE2B99">
      <w:pPr>
        <w:spacing w:after="0" w:line="240" w:lineRule="auto"/>
        <w:jc w:val="both"/>
        <w:rPr>
          <w:rFonts w:ascii="Times New Roman" w:eastAsia="Times New Roman" w:hAnsi="Times New Roman" w:cs="Times New Roman"/>
          <w:b/>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b/>
          <w:i/>
          <w:iCs/>
          <w:sz w:val="24"/>
          <w:szCs w:val="24"/>
          <w:lang w:eastAsia="hu-HU"/>
        </w:rPr>
      </w:pPr>
      <w:r w:rsidRPr="00FE2B99">
        <w:rPr>
          <w:rFonts w:ascii="Times New Roman" w:eastAsia="Times New Roman" w:hAnsi="Times New Roman" w:cs="Times New Roman"/>
          <w:bCs/>
          <w:sz w:val="24"/>
          <w:szCs w:val="24"/>
          <w:lang w:eastAsia="hu-HU"/>
        </w:rPr>
        <w:t>A pályázat benyújtásának határideje</w:t>
      </w:r>
      <w:r w:rsidRPr="00FE2B99">
        <w:rPr>
          <w:rFonts w:ascii="Times New Roman" w:eastAsia="Times New Roman" w:hAnsi="Times New Roman" w:cs="Times New Roman"/>
          <w:b/>
          <w:i/>
          <w:iCs/>
          <w:sz w:val="24"/>
          <w:szCs w:val="24"/>
          <w:lang w:eastAsia="hu-HU"/>
        </w:rPr>
        <w:t xml:space="preserve"> 2023. április 24. </w:t>
      </w:r>
    </w:p>
    <w:p w:rsidR="00FE2B99" w:rsidRPr="00FE2B99" w:rsidRDefault="00FE2B99" w:rsidP="00FE2B99">
      <w:pPr>
        <w:spacing w:after="0" w:line="240" w:lineRule="auto"/>
        <w:jc w:val="both"/>
        <w:rPr>
          <w:rFonts w:ascii="Times New Roman" w:eastAsia="Times New Roman" w:hAnsi="Times New Roman" w:cs="Times New Roman"/>
          <w:b/>
          <w:i/>
          <w:iCs/>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A pályázatot a mellékelt pályázati adatlapon a pályázatban megjelölt mellékletekkel együtt elektronikus úton a </w:t>
      </w:r>
      <w:hyperlink r:id="rId32" w:history="1">
        <w:r w:rsidRPr="00FE2B99">
          <w:rPr>
            <w:rFonts w:ascii="Times New Roman" w:eastAsia="Times New Roman" w:hAnsi="Times New Roman" w:cs="Times New Roman"/>
            <w:color w:val="0000FF"/>
            <w:sz w:val="24"/>
            <w:szCs w:val="24"/>
            <w:u w:val="single"/>
            <w:lang w:eastAsia="hu-HU"/>
          </w:rPr>
          <w:t>nemeth.agnes@masodikkerulet.hu</w:t>
        </w:r>
      </w:hyperlink>
      <w:r w:rsidRPr="00FE2B99">
        <w:rPr>
          <w:rFonts w:ascii="Times New Roman" w:eastAsia="Times New Roman" w:hAnsi="Times New Roman" w:cs="Times New Roman"/>
          <w:sz w:val="24"/>
          <w:szCs w:val="24"/>
          <w:lang w:eastAsia="hu-HU"/>
        </w:rPr>
        <w:t xml:space="preserve"> e-mail címre vagy postai úton lehet beküldeni. Az elektronikus úton beküldött pályázat esetén az eredeti iratokat aláírva, pecséttel ellátva, szkennelve </w:t>
      </w:r>
      <w:r w:rsidRPr="00FE2B99">
        <w:rPr>
          <w:rFonts w:ascii="Times New Roman" w:eastAsia="Times New Roman" w:hAnsi="Times New Roman" w:cs="Times New Roman"/>
          <w:sz w:val="24"/>
          <w:szCs w:val="24"/>
          <w:lang w:eastAsia="hu-HU"/>
        </w:rPr>
        <w:lastRenderedPageBreak/>
        <w:t xml:space="preserve">szükséges csatolni és beküldeni.   Postai úton a Budapest II. kerületi Polgármesteri Hivatal Intézményirányítási Osztály (1024 Budapest, Margit krt. 15-17.) címre „Szociálpolitikai keret” pályázat megjelöléssel kell beküldeni.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b/>
          <w:bCs/>
          <w:sz w:val="24"/>
          <w:szCs w:val="24"/>
          <w:lang w:eastAsia="hu-HU"/>
        </w:rPr>
        <w:t>A határidő módosítására nincs lehetőség.</w:t>
      </w:r>
      <w:r w:rsidRPr="00FE2B99">
        <w:rPr>
          <w:rFonts w:ascii="Times New Roman" w:eastAsia="Times New Roman" w:hAnsi="Times New Roman" w:cs="Times New Roman"/>
          <w:sz w:val="24"/>
          <w:szCs w:val="24"/>
          <w:lang w:eastAsia="hu-HU"/>
        </w:rPr>
        <w:t xml:space="preserve"> 2023. április 24-e 24 óra után elektronikus úton beküldött vagy postára adott, valamint a fenti kiírás szerint </w:t>
      </w:r>
      <w:r w:rsidRPr="00FE2B99">
        <w:rPr>
          <w:rFonts w:ascii="Times New Roman" w:eastAsia="Times New Roman" w:hAnsi="Times New Roman" w:cs="Times New Roman"/>
          <w:b/>
          <w:sz w:val="24"/>
          <w:szCs w:val="24"/>
          <w:lang w:eastAsia="hu-HU"/>
        </w:rPr>
        <w:t>tartalmilag hiányos</w:t>
      </w:r>
      <w:r w:rsidRPr="00FE2B99">
        <w:rPr>
          <w:rFonts w:ascii="Times New Roman" w:eastAsia="Times New Roman" w:hAnsi="Times New Roman" w:cs="Times New Roman"/>
          <w:sz w:val="24"/>
          <w:szCs w:val="24"/>
          <w:lang w:eastAsia="hu-HU"/>
        </w:rPr>
        <w:t xml:space="preserve"> pályázatokat a Bizottság érvénytelennek tekinti.</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bCs/>
          <w:sz w:val="24"/>
          <w:szCs w:val="24"/>
          <w:lang w:eastAsia="hu-HU"/>
        </w:rPr>
      </w:pPr>
      <w:r w:rsidRPr="00FE2B99">
        <w:rPr>
          <w:rFonts w:ascii="Times New Roman" w:eastAsia="Times New Roman" w:hAnsi="Times New Roman" w:cs="Times New Roman"/>
          <w:b/>
          <w:sz w:val="24"/>
          <w:szCs w:val="24"/>
          <w:lang w:eastAsia="hu-HU"/>
        </w:rPr>
        <w:t>Jogorvoslat:</w:t>
      </w:r>
      <w:r w:rsidRPr="00FE2B99">
        <w:rPr>
          <w:rFonts w:ascii="Times New Roman" w:eastAsia="Times New Roman" w:hAnsi="Times New Roman" w:cs="Times New Roman"/>
          <w:bCs/>
          <w:sz w:val="24"/>
          <w:szCs w:val="24"/>
          <w:lang w:eastAsia="hu-HU"/>
        </w:rPr>
        <w:t xml:space="preserve"> a döntés ellen jogorvoslatra nincs lehetőség.</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b/>
          <w:bCs/>
          <w:sz w:val="24"/>
          <w:szCs w:val="24"/>
          <w:u w:val="single"/>
          <w:lang w:eastAsia="hu-HU"/>
        </w:rPr>
      </w:pPr>
      <w:r w:rsidRPr="00FE2B99">
        <w:rPr>
          <w:rFonts w:ascii="Times New Roman" w:eastAsia="Times New Roman" w:hAnsi="Times New Roman" w:cs="Times New Roman"/>
          <w:b/>
          <w:bCs/>
          <w:sz w:val="24"/>
          <w:szCs w:val="24"/>
          <w:u w:val="single"/>
          <w:lang w:eastAsia="hu-HU"/>
        </w:rPr>
        <w:t xml:space="preserve">A pályázat elbírálásának főbb szakmai szempontjai:  </w:t>
      </w:r>
    </w:p>
    <w:p w:rsidR="00FE2B99" w:rsidRPr="00FE2B99" w:rsidRDefault="00FE2B99" w:rsidP="00FE2B99">
      <w:pPr>
        <w:spacing w:after="0" w:line="240" w:lineRule="auto"/>
        <w:jc w:val="both"/>
        <w:rPr>
          <w:rFonts w:ascii="Times New Roman" w:eastAsia="Times New Roman" w:hAnsi="Times New Roman" w:cs="Times New Roman"/>
          <w:b/>
          <w:bCs/>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a pályázati program szakmai megalapozottsága, tematikus kidolgozása,</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a kerületben élő hátrányos helyzetű, fogyatékkal élők, idősek, gyermekek célcsoportjának bevonása a programba,</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a pályázati programba bevont lakossági kör bemutatása, a második kerületi gyermekek illetve felnőttek száma, köre,</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360" w:lineRule="auto"/>
        <w:jc w:val="both"/>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Cs/>
          <w:sz w:val="24"/>
          <w:szCs w:val="24"/>
          <w:lang w:eastAsia="hu-HU"/>
        </w:rPr>
        <w:t xml:space="preserve">- a program hagyományőrző, hagyományteremtő, közösségteremtő, közösségformáló szerepének kifejtése,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 a pályázati program kapcsolódása a II. kerület Helyi Esélyegyenlőségi Programjához, a Szociális Szolgáltatástervezési Koncepciójához </w:t>
      </w:r>
    </w:p>
    <w:p w:rsidR="00FE2B99" w:rsidRPr="00FE2B99" w:rsidRDefault="00D44767" w:rsidP="00FE2B99">
      <w:pPr>
        <w:spacing w:after="0" w:line="240" w:lineRule="auto"/>
        <w:jc w:val="both"/>
        <w:rPr>
          <w:rFonts w:ascii="Times New Roman" w:eastAsia="Times New Roman" w:hAnsi="Times New Roman" w:cs="Times New Roman"/>
          <w:sz w:val="24"/>
          <w:szCs w:val="24"/>
          <w:lang w:eastAsia="hu-HU"/>
        </w:rPr>
      </w:pPr>
      <w:hyperlink r:id="rId33" w:history="1">
        <w:r w:rsidR="00FE2B99" w:rsidRPr="00FE2B99">
          <w:rPr>
            <w:rFonts w:ascii="Times New Roman" w:eastAsia="Times New Roman" w:hAnsi="Times New Roman" w:cs="Times New Roman"/>
            <w:color w:val="0000FF"/>
            <w:sz w:val="24"/>
            <w:szCs w:val="24"/>
            <w:u w:val="single"/>
            <w:lang w:eastAsia="hu-HU"/>
          </w:rPr>
          <w:t>https://masodikkerulet.hu/rendeletek-szabalyzatok/szabalyzatok</w:t>
        </w:r>
      </w:hyperlink>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kern w:val="36"/>
          <w:sz w:val="24"/>
          <w:szCs w:val="24"/>
          <w:lang w:eastAsia="hu-HU"/>
        </w:rPr>
      </w:pPr>
      <w:r w:rsidRPr="00FE2B99">
        <w:rPr>
          <w:rFonts w:ascii="Times New Roman" w:eastAsia="Times New Roman" w:hAnsi="Times New Roman" w:cs="Times New Roman"/>
          <w:kern w:val="36"/>
          <w:sz w:val="24"/>
          <w:szCs w:val="24"/>
          <w:lang w:eastAsia="hu-HU"/>
        </w:rPr>
        <w:t>- a költségvetés megalapozottsága, áttekinthetősége,</w:t>
      </w:r>
    </w:p>
    <w:p w:rsidR="00FE2B99" w:rsidRPr="00FE2B99" w:rsidRDefault="00FE2B99" w:rsidP="00FE2B99">
      <w:pPr>
        <w:spacing w:after="0" w:line="240" w:lineRule="auto"/>
        <w:jc w:val="both"/>
        <w:rPr>
          <w:rFonts w:ascii="Times New Roman" w:eastAsia="Times New Roman" w:hAnsi="Times New Roman" w:cs="Times New Roman"/>
          <w:kern w:val="36"/>
          <w:sz w:val="24"/>
          <w:szCs w:val="24"/>
          <w:lang w:eastAsia="hu-HU"/>
        </w:rPr>
      </w:pPr>
    </w:p>
    <w:p w:rsidR="00FE2B99" w:rsidRPr="00FE2B99" w:rsidRDefault="00FE2B99" w:rsidP="00965A50">
      <w:pPr>
        <w:numPr>
          <w:ilvl w:val="0"/>
          <w:numId w:val="64"/>
        </w:numPr>
        <w:spacing w:after="0" w:line="240" w:lineRule="auto"/>
        <w:ind w:left="567" w:hanging="780"/>
        <w:jc w:val="both"/>
        <w:rPr>
          <w:rFonts w:ascii="Times New Roman" w:eastAsia="Times New Roman" w:hAnsi="Times New Roman" w:cs="Times New Roman"/>
          <w:b/>
          <w:bCs/>
          <w:kern w:val="36"/>
          <w:sz w:val="24"/>
          <w:szCs w:val="24"/>
          <w:lang w:eastAsia="hu-HU"/>
        </w:rPr>
      </w:pPr>
      <w:r w:rsidRPr="00FE2B99">
        <w:rPr>
          <w:rFonts w:ascii="Times New Roman" w:eastAsia="Times New Roman" w:hAnsi="Times New Roman" w:cs="Times New Roman"/>
          <w:sz w:val="24"/>
          <w:szCs w:val="24"/>
          <w:lang w:eastAsia="hu-HU"/>
        </w:rPr>
        <w:t xml:space="preserve">   költséghatékonyság: kiadások szükségessége és összhangja a pályázat szakmai részével.  </w:t>
      </w:r>
    </w:p>
    <w:p w:rsidR="00FE2B99" w:rsidRPr="00FE2B99" w:rsidRDefault="00FE2B99" w:rsidP="00FE2B99">
      <w:pPr>
        <w:spacing w:after="0" w:line="240" w:lineRule="auto"/>
        <w:ind w:left="420"/>
        <w:jc w:val="both"/>
        <w:rPr>
          <w:rFonts w:ascii="Times New Roman" w:eastAsia="Times New Roman" w:hAnsi="Times New Roman" w:cs="Times New Roman"/>
          <w:b/>
          <w:bCs/>
          <w:kern w:val="36"/>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b/>
          <w:bCs/>
          <w:kern w:val="36"/>
          <w:sz w:val="24"/>
          <w:szCs w:val="24"/>
          <w:u w:val="single"/>
          <w:lang w:eastAsia="hu-HU"/>
        </w:rPr>
      </w:pPr>
      <w:r w:rsidRPr="00FE2B99">
        <w:rPr>
          <w:rFonts w:ascii="Times New Roman" w:eastAsia="Times New Roman" w:hAnsi="Times New Roman" w:cs="Times New Roman"/>
          <w:b/>
          <w:bCs/>
          <w:kern w:val="36"/>
          <w:sz w:val="24"/>
          <w:szCs w:val="24"/>
          <w:u w:val="single"/>
          <w:lang w:eastAsia="hu-HU"/>
        </w:rPr>
        <w:t xml:space="preserve">A pályázat elbírálása: </w:t>
      </w:r>
    </w:p>
    <w:p w:rsidR="00FE2B99" w:rsidRPr="00FE2B99" w:rsidRDefault="00FE2B99" w:rsidP="00FE2B99">
      <w:pPr>
        <w:spacing w:after="0" w:line="240" w:lineRule="auto"/>
        <w:jc w:val="both"/>
        <w:rPr>
          <w:rFonts w:ascii="Times New Roman" w:eastAsia="Times New Roman" w:hAnsi="Times New Roman" w:cs="Times New Roman"/>
          <w:b/>
          <w:bCs/>
          <w:kern w:val="36"/>
          <w:sz w:val="24"/>
          <w:szCs w:val="24"/>
          <w:u w:val="single"/>
          <w:lang w:eastAsia="hu-HU"/>
        </w:rPr>
      </w:pPr>
    </w:p>
    <w:p w:rsidR="00FE2B99" w:rsidRPr="00FE2B99" w:rsidRDefault="00FE2B99" w:rsidP="00FE2B99">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Amennyiben a beérkezett pályázat ellenőrzése során hiányosság kerül megállapításra, az ügyintéző a pályázót 1 alkalommal - elektronikus úton - hiánypótlásra hívja fel. Az értesítés tartalmazza a hiányosságokat, valamint a hiánypótlás módját. </w:t>
      </w:r>
    </w:p>
    <w:p w:rsidR="00FE2B99" w:rsidRPr="00FE2B99" w:rsidRDefault="00FE2B99" w:rsidP="00FE2B99">
      <w:pPr>
        <w:spacing w:after="0" w:line="240" w:lineRule="auto"/>
        <w:jc w:val="both"/>
        <w:rPr>
          <w:rFonts w:ascii="Times New Roman" w:eastAsia="Times New Roman" w:hAnsi="Times New Roman" w:cs="Times New Roman"/>
          <w:b/>
          <w:bCs/>
          <w:sz w:val="24"/>
          <w:szCs w:val="24"/>
          <w:u w:val="single"/>
          <w:lang w:eastAsia="hu-HU"/>
        </w:rPr>
      </w:pPr>
      <w:r w:rsidRPr="00FE2B99">
        <w:rPr>
          <w:rFonts w:ascii="Times New Roman" w:eastAsia="Times New Roman" w:hAnsi="Times New Roman" w:cs="Times New Roman"/>
          <w:sz w:val="24"/>
          <w:szCs w:val="24"/>
          <w:lang w:eastAsia="hu-HU"/>
        </w:rPr>
        <w:t>Határidőben benyújtottnak minősül az a hiánypótlás, amely legkésőbb a hiánypótlási felhívástól számított 5 (öt) napon belül benyújtásra kerül.</w:t>
      </w:r>
    </w:p>
    <w:p w:rsidR="00FE2B99" w:rsidRPr="00FE2B99" w:rsidRDefault="00FE2B99" w:rsidP="00FE2B99">
      <w:pPr>
        <w:spacing w:after="0" w:line="240" w:lineRule="auto"/>
        <w:jc w:val="both"/>
        <w:rPr>
          <w:rFonts w:ascii="Times New Roman" w:eastAsia="Times New Roman" w:hAnsi="Times New Roman" w:cs="Times New Roman"/>
          <w:b/>
          <w:bCs/>
          <w:sz w:val="24"/>
          <w:szCs w:val="24"/>
          <w:u w:val="single"/>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A pártatlanság, az esélyegyenlőség és a szakmai követelmények figyelembevétele mellett a pályázatok elbírálását a Bizottság végzi.</w:t>
      </w:r>
    </w:p>
    <w:p w:rsidR="00FE2B99" w:rsidRPr="00FE2B99" w:rsidRDefault="00FE2B99" w:rsidP="00FE2B99">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A pályázatok eredményéről a döntést követő 5 munkanapon belül minden pályázó elektronikus úton értesítést kap.</w:t>
      </w:r>
      <w:r w:rsidRPr="00FE2B99">
        <w:rPr>
          <w:rFonts w:ascii="Times New Roman" w:eastAsia="Times New Roman" w:hAnsi="Times New Roman" w:cs="Times New Roman"/>
          <w:iCs/>
          <w:sz w:val="24"/>
          <w:szCs w:val="24"/>
          <w:lang w:eastAsia="hu-HU"/>
        </w:rPr>
        <w:t xml:space="preserve"> </w:t>
      </w:r>
      <w:r w:rsidRPr="00FE2B99">
        <w:rPr>
          <w:rFonts w:ascii="Times New Roman" w:eastAsia="Times New Roman" w:hAnsi="Times New Roman" w:cs="Times New Roman"/>
          <w:sz w:val="24"/>
          <w:szCs w:val="24"/>
          <w:lang w:eastAsia="hu-HU"/>
        </w:rPr>
        <w:t xml:space="preserve">Az e-mail-en kiküldött értesítés megérkezéséről visszaigazolást kérünk a pályázótól! </w:t>
      </w:r>
    </w:p>
    <w:p w:rsidR="00FE2B99" w:rsidRPr="00FE2B99" w:rsidRDefault="00FE2B99" w:rsidP="00FE2B99">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Ezúton felhívjuk a pályázók figyelmét arra, hogy a sikeres pályázás érdekében az elektronikus üzeneteiket folyamatosan kövessék nyomon a pályázati időszakban.</w:t>
      </w:r>
    </w:p>
    <w:p w:rsidR="00FE2B99" w:rsidRPr="00FE2B99" w:rsidRDefault="00FE2B99" w:rsidP="00FE2B99">
      <w:pPr>
        <w:spacing w:after="0" w:line="240" w:lineRule="auto"/>
        <w:jc w:val="both"/>
        <w:rPr>
          <w:rFonts w:ascii="Times New Roman" w:eastAsia="Times New Roman" w:hAnsi="Times New Roman" w:cs="Times New Roman"/>
          <w:iCs/>
          <w:sz w:val="24"/>
          <w:szCs w:val="24"/>
          <w:lang w:eastAsia="hu-HU"/>
        </w:rPr>
      </w:pPr>
      <w:r w:rsidRPr="00FE2B99">
        <w:rPr>
          <w:rFonts w:ascii="Times New Roman" w:eastAsia="Times New Roman" w:hAnsi="Times New Roman" w:cs="Times New Roman"/>
          <w:iCs/>
          <w:sz w:val="24"/>
          <w:szCs w:val="24"/>
          <w:lang w:eastAsia="hu-HU"/>
        </w:rPr>
        <w:t>A pályázatok elutasítása esetén a döntést a Bizottság nem indokolja.</w:t>
      </w:r>
    </w:p>
    <w:p w:rsidR="00FE2B99" w:rsidRPr="00FE2B99" w:rsidRDefault="00FE2B99" w:rsidP="00FE2B99">
      <w:pPr>
        <w:spacing w:after="0" w:line="240" w:lineRule="auto"/>
        <w:jc w:val="both"/>
        <w:rPr>
          <w:rFonts w:ascii="Times New Roman" w:eastAsia="Times New Roman" w:hAnsi="Times New Roman" w:cs="Times New Roman"/>
          <w:i/>
          <w:iCs/>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iCs/>
          <w:sz w:val="24"/>
          <w:szCs w:val="24"/>
          <w:lang w:eastAsia="hu-HU"/>
        </w:rPr>
      </w:pPr>
      <w:r w:rsidRPr="00FE2B99">
        <w:rPr>
          <w:rFonts w:ascii="Times New Roman" w:eastAsia="Times New Roman" w:hAnsi="Times New Roman" w:cs="Times New Roman"/>
          <w:iCs/>
          <w:sz w:val="24"/>
          <w:szCs w:val="24"/>
          <w:lang w:eastAsia="hu-HU"/>
        </w:rPr>
        <w:lastRenderedPageBreak/>
        <w:t xml:space="preserve">A támogatás felhasználásáról a támogatási szerződésben foglalt szabályok szerinti, a szervezet nevére kiállított és a támogatott feladat megvalósításához kapcsolódó beszerzésekről szóló hitelesített számlamásolatokat mellékelve, valamint a program megvalósításáról szóló rövid szöveges, fényképes beszámolót </w:t>
      </w:r>
      <w:r w:rsidRPr="00FE2B99">
        <w:rPr>
          <w:rFonts w:ascii="Times New Roman" w:eastAsia="Times New Roman" w:hAnsi="Times New Roman" w:cs="Times New Roman"/>
          <w:b/>
          <w:iCs/>
          <w:sz w:val="24"/>
          <w:szCs w:val="24"/>
          <w:lang w:eastAsia="hu-HU"/>
        </w:rPr>
        <w:t xml:space="preserve">legkésőbb 2024. január 10. napjáig </w:t>
      </w:r>
      <w:r w:rsidRPr="00FE2B99">
        <w:rPr>
          <w:rFonts w:ascii="Times New Roman" w:eastAsia="Times New Roman" w:hAnsi="Times New Roman" w:cs="Times New Roman"/>
          <w:iCs/>
          <w:sz w:val="24"/>
          <w:szCs w:val="24"/>
          <w:lang w:eastAsia="hu-HU"/>
        </w:rPr>
        <w:t xml:space="preserve">a Budapest II. kerületi Polgármesteri Hivatal Intézményirányítási Osztályához (1024 Budapest, Margit krt.15-17.) kell eljuttatni.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A támogatási összeg pályázati kiírástól eltérő felhasználása vagy a feladat végrehajtásának meghiúsulása esetén a pályázó a támogatási összeg visszafizetésére köteles.</w:t>
      </w:r>
    </w:p>
    <w:p w:rsidR="00FE2B99" w:rsidRPr="00FE2B99" w:rsidRDefault="00FE2B99" w:rsidP="00FE2B99">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Nem kaphat támogatást az a szervezet, amely a benyújtott pályázatában valótlan, vagy megtévesztő adatot szolgáltatott, az előző évben kapott támogatással nem, vagy nem megfelelően számolt el és azt vissza nem fizette, valamint a támogatást kérő tekintetében a közpénzekből nyújtott támogatások átláthatóságáról szóló 2007. évi CLXXXI. törvény szerinti összeférhetetlenség áll fenn.</w:t>
      </w:r>
    </w:p>
    <w:p w:rsidR="00FE2B99" w:rsidRPr="00FE2B99" w:rsidRDefault="00FE2B99" w:rsidP="00FE2B99">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A támogatás felhasználását, a program megvalósítását az Intézményirányítási Osztály ellenőrizheti.</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b/>
          <w:bCs/>
          <w:iCs/>
          <w:sz w:val="24"/>
          <w:szCs w:val="24"/>
          <w:lang w:eastAsia="hu-HU"/>
        </w:rPr>
      </w:pPr>
      <w:r w:rsidRPr="00FE2B99">
        <w:rPr>
          <w:rFonts w:ascii="Times New Roman" w:eastAsia="Times New Roman" w:hAnsi="Times New Roman" w:cs="Times New Roman"/>
          <w:b/>
          <w:bCs/>
          <w:iCs/>
          <w:sz w:val="24"/>
          <w:szCs w:val="24"/>
          <w:lang w:eastAsia="hu-HU"/>
        </w:rPr>
        <w:t>A pályázat elbírálásának időpontja: 2023. év május hónap.</w:t>
      </w:r>
    </w:p>
    <w:p w:rsidR="00FE2B99" w:rsidRPr="00FE2B99" w:rsidRDefault="00FE2B99" w:rsidP="00FE2B99">
      <w:pPr>
        <w:spacing w:after="0" w:line="240" w:lineRule="auto"/>
        <w:jc w:val="both"/>
        <w:rPr>
          <w:rFonts w:ascii="Times New Roman" w:eastAsia="Times New Roman" w:hAnsi="Times New Roman" w:cs="Times New Roman"/>
          <w:b/>
          <w:bCs/>
          <w:iCs/>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b/>
          <w:bCs/>
          <w:sz w:val="24"/>
          <w:szCs w:val="24"/>
          <w:lang w:eastAsia="hu-HU"/>
        </w:rPr>
      </w:pPr>
      <w:r w:rsidRPr="00FE2B99">
        <w:rPr>
          <w:rFonts w:ascii="Times New Roman" w:eastAsia="Times New Roman" w:hAnsi="Times New Roman" w:cs="Times New Roman"/>
          <w:b/>
          <w:bCs/>
          <w:sz w:val="24"/>
          <w:szCs w:val="24"/>
          <w:lang w:eastAsia="hu-HU"/>
        </w:rPr>
        <w:t xml:space="preserve">A nyomtatványok a pályázati adatlapokkal és a hozzájuk kapcsolódó kitöltési útmutatóval együtt letölthető az önkormányzat honlapjáról: </w:t>
      </w:r>
      <w:hyperlink r:id="rId34" w:history="1">
        <w:r w:rsidRPr="00FE2B99">
          <w:rPr>
            <w:rFonts w:ascii="Times New Roman" w:eastAsia="Times New Roman" w:hAnsi="Times New Roman" w:cs="Times New Roman"/>
            <w:b/>
            <w:bCs/>
            <w:color w:val="0000FF"/>
            <w:sz w:val="24"/>
            <w:szCs w:val="24"/>
            <w:u w:val="single"/>
            <w:lang w:eastAsia="hu-HU"/>
          </w:rPr>
          <w:t>https://masodikkerulet.hu/palyazatok</w:t>
        </w:r>
      </w:hyperlink>
      <w:r w:rsidRPr="00FE2B99">
        <w:rPr>
          <w:rFonts w:ascii="Times New Roman" w:eastAsia="Times New Roman" w:hAnsi="Times New Roman" w:cs="Times New Roman"/>
          <w:b/>
          <w:bCs/>
          <w:sz w:val="24"/>
          <w:szCs w:val="24"/>
          <w:lang w:eastAsia="hu-HU"/>
        </w:rPr>
        <w:t xml:space="preserve"> </w:t>
      </w:r>
    </w:p>
    <w:p w:rsidR="00FE2B99" w:rsidRPr="00FE2B99" w:rsidRDefault="00FE2B99" w:rsidP="00FE2B99">
      <w:pPr>
        <w:spacing w:after="0" w:line="240" w:lineRule="auto"/>
        <w:jc w:val="both"/>
        <w:rPr>
          <w:rFonts w:ascii="Times New Roman" w:eastAsia="Times New Roman" w:hAnsi="Times New Roman" w:cs="Times New Roman"/>
          <w:i/>
          <w:iCs/>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 xml:space="preserve">A pályázattal kapcsolatban felvilágosítást ad: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b/>
          <w:sz w:val="24"/>
          <w:szCs w:val="24"/>
          <w:lang w:eastAsia="hu-HU"/>
        </w:rPr>
        <w:t xml:space="preserve">                                                                               </w:t>
      </w:r>
      <w:r w:rsidRPr="00FE2B99">
        <w:rPr>
          <w:rFonts w:ascii="Times New Roman" w:eastAsia="Times New Roman" w:hAnsi="Times New Roman" w:cs="Times New Roman"/>
          <w:bCs/>
          <w:sz w:val="24"/>
          <w:szCs w:val="24"/>
          <w:lang w:eastAsia="hu-HU"/>
        </w:rPr>
        <w:t>Németh Ágnes</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                                                                               tel: 06-30-398-9560</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                                                                               e-mail: </w:t>
      </w:r>
      <w:hyperlink r:id="rId35" w:history="1">
        <w:r w:rsidRPr="00FE2B99">
          <w:rPr>
            <w:rFonts w:ascii="Times New Roman" w:eastAsia="Times New Roman" w:hAnsi="Times New Roman" w:cs="Times New Roman"/>
            <w:color w:val="0000FF"/>
            <w:sz w:val="24"/>
            <w:szCs w:val="24"/>
            <w:u w:val="single"/>
            <w:lang w:eastAsia="hu-HU"/>
          </w:rPr>
          <w:t>nemeth.agnes@masodikkerulet.hu</w:t>
        </w:r>
      </w:hyperlink>
    </w:p>
    <w:p w:rsidR="00FE2B99" w:rsidRPr="00FE2B99" w:rsidRDefault="00FE2B99" w:rsidP="00FE2B99">
      <w:pPr>
        <w:spacing w:after="0" w:line="240" w:lineRule="auto"/>
        <w:ind w:left="4956" w:firstLine="6"/>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b/>
          <w:i/>
          <w:spacing w:val="20"/>
          <w:sz w:val="24"/>
          <w:szCs w:val="24"/>
          <w:lang w:eastAsia="hu-HU"/>
        </w:rPr>
      </w:pP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i/>
          <w:sz w:val="24"/>
          <w:szCs w:val="24"/>
          <w:lang w:eastAsia="hu-HU"/>
        </w:rPr>
        <w:t xml:space="preserve">                                   2. melléklet</w:t>
      </w:r>
    </w:p>
    <w:p w:rsidR="00FE2B99" w:rsidRPr="00FE2B99" w:rsidRDefault="00FE2B99" w:rsidP="00FE2B99">
      <w:pPr>
        <w:spacing w:after="0" w:line="240" w:lineRule="auto"/>
        <w:ind w:left="-142"/>
        <w:rPr>
          <w:rFonts w:ascii="Times New Roman" w:eastAsia="Times New Roman" w:hAnsi="Times New Roman" w:cs="Times New Roman"/>
          <w:b/>
          <w:spacing w:val="20"/>
          <w:sz w:val="24"/>
          <w:szCs w:val="24"/>
          <w:lang w:eastAsia="hu-HU"/>
        </w:rPr>
      </w:pPr>
    </w:p>
    <w:p w:rsidR="00FE2B99" w:rsidRPr="00FE2B99" w:rsidRDefault="00FE2B99" w:rsidP="00FE2B99">
      <w:pPr>
        <w:spacing w:after="0" w:line="240" w:lineRule="auto"/>
        <w:ind w:left="-142"/>
        <w:jc w:val="center"/>
        <w:rPr>
          <w:rFonts w:ascii="Times New Roman" w:eastAsia="Times New Roman" w:hAnsi="Times New Roman" w:cs="Times New Roman"/>
          <w:b/>
          <w:spacing w:val="20"/>
          <w:sz w:val="24"/>
          <w:szCs w:val="24"/>
          <w:lang w:eastAsia="hu-HU"/>
        </w:rPr>
      </w:pPr>
    </w:p>
    <w:p w:rsidR="00FE2B99" w:rsidRPr="00FE2B99" w:rsidRDefault="00FE2B99" w:rsidP="00FE2B99">
      <w:pPr>
        <w:spacing w:after="0" w:line="240" w:lineRule="auto"/>
        <w:jc w:val="center"/>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sz w:val="24"/>
          <w:szCs w:val="24"/>
          <w:lang w:eastAsia="hu-HU"/>
        </w:rPr>
        <w:t xml:space="preserve">  </w:t>
      </w:r>
      <w:r w:rsidRPr="00FE2B99">
        <w:rPr>
          <w:rFonts w:ascii="Times New Roman" w:eastAsia="Times New Roman" w:hAnsi="Times New Roman" w:cs="Times New Roman"/>
          <w:b/>
          <w:sz w:val="24"/>
          <w:szCs w:val="24"/>
          <w:lang w:eastAsia="hu-HU"/>
        </w:rPr>
        <w:t>P Á L Y Á Z A T I A D A T L A P</w:t>
      </w:r>
    </w:p>
    <w:p w:rsidR="00FE2B99" w:rsidRPr="00FE2B99" w:rsidRDefault="00FE2B99" w:rsidP="00FE2B99">
      <w:pPr>
        <w:spacing w:after="0" w:line="240" w:lineRule="auto"/>
        <w:jc w:val="center"/>
        <w:rPr>
          <w:rFonts w:ascii="Times New Roman" w:eastAsia="Times New Roman" w:hAnsi="Times New Roman" w:cs="Times New Roman"/>
          <w:b/>
          <w:sz w:val="24"/>
          <w:szCs w:val="24"/>
          <w:lang w:eastAsia="hu-HU"/>
        </w:rPr>
      </w:pPr>
    </w:p>
    <w:p w:rsidR="00FE2B99" w:rsidRPr="00FE2B99" w:rsidRDefault="00FE2B99" w:rsidP="00FE2B99">
      <w:pPr>
        <w:spacing w:after="0" w:line="240" w:lineRule="auto"/>
        <w:jc w:val="center"/>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BUDAPEST FŐVÁROS II. KERÜLETI ÖNKORMÁNYZAT</w:t>
      </w:r>
    </w:p>
    <w:p w:rsidR="00FE2B99" w:rsidRPr="00FE2B99" w:rsidRDefault="00FE2B99" w:rsidP="00FE2B99">
      <w:pPr>
        <w:spacing w:after="0" w:line="240" w:lineRule="auto"/>
        <w:jc w:val="center"/>
        <w:rPr>
          <w:rFonts w:ascii="Times New Roman" w:eastAsia="Times New Roman" w:hAnsi="Times New Roman" w:cs="Times New Roman"/>
          <w:i/>
          <w:iCs/>
          <w:sz w:val="24"/>
          <w:szCs w:val="24"/>
          <w:lang w:eastAsia="hu-HU"/>
        </w:rPr>
      </w:pPr>
      <w:r w:rsidRPr="00FE2B99">
        <w:rPr>
          <w:rFonts w:ascii="Times New Roman" w:eastAsia="Times New Roman" w:hAnsi="Times New Roman" w:cs="Times New Roman"/>
          <w:b/>
          <w:sz w:val="26"/>
          <w:szCs w:val="24"/>
          <w:lang w:eastAsia="hu-HU"/>
        </w:rPr>
        <w:t>Képviselő-testülete Közoktatási, Közművelődési, Sport, Egészségügyi, Szociális és Lakásügyi Bizottság</w:t>
      </w:r>
      <w:r w:rsidRPr="00FE2B99">
        <w:rPr>
          <w:rFonts w:ascii="Times New Roman" w:eastAsia="Times New Roman" w:hAnsi="Times New Roman" w:cs="Times New Roman"/>
          <w:i/>
          <w:iCs/>
          <w:sz w:val="24"/>
          <w:szCs w:val="24"/>
          <w:lang w:eastAsia="hu-HU"/>
        </w:rPr>
        <w:t xml:space="preserve"> </w:t>
      </w:r>
    </w:p>
    <w:p w:rsidR="00FE2B99" w:rsidRPr="00FE2B99" w:rsidRDefault="00FE2B99" w:rsidP="00FE2B99">
      <w:pPr>
        <w:spacing w:after="0" w:line="240" w:lineRule="auto"/>
        <w:jc w:val="center"/>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2023. évre kiírt Szociálpolitikai Keret</w:t>
      </w:r>
    </w:p>
    <w:p w:rsidR="00FE2B99" w:rsidRPr="00FE2B99" w:rsidRDefault="00FE2B99" w:rsidP="00FE2B99">
      <w:pPr>
        <w:spacing w:after="0" w:line="240" w:lineRule="auto"/>
        <w:jc w:val="center"/>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pályázatához</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p>
    <w:p w:rsidR="00FE2B99" w:rsidRPr="00FE2B99" w:rsidRDefault="00FE2B99" w:rsidP="00FE2B99">
      <w:pPr>
        <w:spacing w:after="0" w:line="240" w:lineRule="auto"/>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 xml:space="preserve">1.)  Pályázati program megnevezése, regisztrációs száma: </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p>
    <w:p w:rsidR="00FE2B99" w:rsidRPr="00FE2B99" w:rsidRDefault="00FE2B99" w:rsidP="00FE2B99">
      <w:pPr>
        <w:spacing w:after="0" w:line="240" w:lineRule="auto"/>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 xml:space="preserve">2.) Pályázó adatai </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Név:.............................................................................................................................…….......</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Székhelye....................................................................................................................……..........</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Levelezési címe…………………………………………………………………………………</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Bírósági nyilvántartásba vétel száma……………………………………………..</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lastRenderedPageBreak/>
        <w:t xml:space="preserve">Adószám:............................................................................…............... </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Számlavezető bank megnevezése:…………………………………</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Bankszámlaszáma:...............................….................................................................................</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Képviseletre jogosult személy neve:……………………………………..</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Képviselő elérhetősége (telefon, e-mail)……………………………………..</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A pályázati megbízott, a pályázat végrehajtásáért felelős személy (kapcsolattartó) adatai:</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Név:..........................................................................................................…......…....................</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Cím:.......................................................................................................................…................</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 </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Telefon:……………………………………..</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E-mail:…………………………………………….</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p>
    <w:p w:rsidR="00FE2B99" w:rsidRPr="00FE2B99" w:rsidRDefault="00FE2B99" w:rsidP="00FE2B99">
      <w:pPr>
        <w:spacing w:after="0" w:line="240" w:lineRule="auto"/>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 xml:space="preserve">3.) A pályázat szakmai kifejtése </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Pályázat megvalósításának kezdő és befejező időpontja/időpontjai…………………………</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A pályázat részletes leírását, célját, a várható hatásokat és eredményeket a "Pályázati adatlap"  mellékleteként maximum 5 oldal terjedelemben mellékelni kell!</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b/>
          <w:sz w:val="24"/>
          <w:szCs w:val="24"/>
          <w:lang w:eastAsia="hu-HU"/>
        </w:rPr>
        <w:t>4.) A program/ok, rendezvény/ek részletes költségvetése, tartalma</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A részletes költségvetést a " Pályázati adatlap " mellékleteként maximum 2 oldal terjedelemben mellékelni kell!</w:t>
      </w:r>
    </w:p>
    <w:p w:rsidR="00FE2B99" w:rsidRPr="00FE2B99" w:rsidRDefault="00FE2B99" w:rsidP="00FE2B99">
      <w:pPr>
        <w:spacing w:after="0" w:line="240" w:lineRule="auto"/>
        <w:rPr>
          <w:rFonts w:ascii="Times New Roman" w:eastAsia="Times New Roman" w:hAnsi="Times New Roman" w:cs="Times New Roman"/>
          <w:b/>
          <w:bCs/>
          <w:i/>
          <w:sz w:val="24"/>
          <w:szCs w:val="24"/>
          <w:lang w:eastAsia="hu-HU"/>
        </w:rPr>
      </w:pPr>
      <w:r w:rsidRPr="00FE2B99">
        <w:rPr>
          <w:rFonts w:ascii="Times New Roman" w:eastAsia="Times New Roman" w:hAnsi="Times New Roman" w:cs="Times New Roman"/>
          <w:b/>
          <w:bCs/>
          <w:i/>
          <w:sz w:val="24"/>
          <w:szCs w:val="24"/>
          <w:lang w:eastAsia="hu-HU"/>
        </w:rPr>
        <w:t>A költségvetést ezer forintokban számolva kell elkészíteni.</w:t>
      </w:r>
    </w:p>
    <w:p w:rsidR="00FE2B99" w:rsidRPr="00FE2B99" w:rsidRDefault="00FE2B99" w:rsidP="00FE2B99">
      <w:pPr>
        <w:spacing w:after="0" w:line="240" w:lineRule="auto"/>
        <w:rPr>
          <w:rFonts w:ascii="Times New Roman" w:eastAsia="Times New Roman" w:hAnsi="Times New Roman" w:cs="Times New Roman"/>
          <w:bCs/>
          <w:sz w:val="24"/>
          <w:szCs w:val="24"/>
          <w:lang w:eastAsia="hu-HU"/>
        </w:rPr>
      </w:pP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bCs/>
          <w:sz w:val="24"/>
          <w:szCs w:val="24"/>
          <w:lang w:eastAsia="hu-HU"/>
        </w:rPr>
        <w:t xml:space="preserve">A megvalósításhoz szükséges teljes összköltség: </w:t>
      </w:r>
      <w:r w:rsidRPr="00FE2B99">
        <w:rPr>
          <w:rFonts w:ascii="Times New Roman" w:eastAsia="Times New Roman" w:hAnsi="Times New Roman" w:cs="Times New Roman"/>
          <w:sz w:val="24"/>
          <w:szCs w:val="24"/>
          <w:lang w:eastAsia="hu-HU"/>
        </w:rPr>
        <w:t>…………………………………...</w:t>
      </w:r>
      <w:r w:rsidRPr="00FE2B99">
        <w:rPr>
          <w:rFonts w:ascii="Times New Roman" w:eastAsia="Times New Roman" w:hAnsi="Times New Roman" w:cs="Times New Roman"/>
          <w:sz w:val="24"/>
          <w:szCs w:val="24"/>
          <w:lang w:eastAsia="hu-HU"/>
        </w:rPr>
        <w:br/>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 A megpályázott összeg: ………………………………..</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A saját forrásból rendelkezésre álló összeg: ...........................................................</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Más forrásból biztosított összeg:  .................................................................................................</w:t>
      </w:r>
    </w:p>
    <w:p w:rsidR="00FE2B99" w:rsidRPr="00FE2B99" w:rsidRDefault="00FE2B99" w:rsidP="00FE2B99">
      <w:pPr>
        <w:keepLines/>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keepLines/>
        <w:spacing w:after="0" w:line="240" w:lineRule="auto"/>
        <w:ind w:left="-142"/>
        <w:jc w:val="both"/>
        <w:rPr>
          <w:rFonts w:ascii="Times New Roman" w:eastAsia="Times New Roman" w:hAnsi="Times New Roman" w:cs="Times New Roman"/>
          <w:bCs/>
          <w:sz w:val="24"/>
          <w:szCs w:val="24"/>
          <w:lang w:eastAsia="hu-HU"/>
        </w:rPr>
      </w:pPr>
      <w:r w:rsidRPr="00FE2B99">
        <w:rPr>
          <w:rFonts w:ascii="Times New Roman" w:eastAsia="Times New Roman" w:hAnsi="Times New Roman" w:cs="Times New Roman"/>
          <w:bCs/>
          <w:sz w:val="24"/>
          <w:szCs w:val="24"/>
          <w:lang w:eastAsia="hu-HU"/>
        </w:rPr>
        <w:t xml:space="preserve">  Az igényelt támogatáson felüli rész forrásának megjelölése: </w:t>
      </w:r>
    </w:p>
    <w:p w:rsidR="00FE2B99" w:rsidRPr="00FE2B99" w:rsidRDefault="00FE2B99" w:rsidP="00FE2B99">
      <w:pPr>
        <w:keepLines/>
        <w:spacing w:after="0" w:line="240" w:lineRule="auto"/>
        <w:ind w:left="-142"/>
        <w:jc w:val="both"/>
        <w:rPr>
          <w:rFonts w:ascii="Times New Roman" w:eastAsia="Times New Roman" w:hAnsi="Times New Roman" w:cs="Times New Roman"/>
          <w:bCs/>
          <w:sz w:val="24"/>
          <w:szCs w:val="24"/>
          <w:lang w:eastAsia="hu-HU"/>
        </w:rPr>
      </w:pPr>
      <w:r w:rsidRPr="00FE2B99">
        <w:rPr>
          <w:rFonts w:ascii="Times New Roman" w:eastAsia="Times New Roman" w:hAnsi="Times New Roman" w:cs="Times New Roman"/>
          <w:bCs/>
          <w:sz w:val="24"/>
          <w:szCs w:val="24"/>
          <w:lang w:eastAsia="hu-HU"/>
        </w:rPr>
        <w:t xml:space="preserve"> (pl. más pályázat, tagdíj, egyéb anyagi vagy természetbeni hozzájárulás, önkéntes munka, stb.): </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w:t>
      </w:r>
    </w:p>
    <w:p w:rsidR="00FE2B99" w:rsidRPr="00FE2B99" w:rsidRDefault="00FE2B99" w:rsidP="00FE2B99">
      <w:pPr>
        <w:spacing w:after="0" w:line="240" w:lineRule="auto"/>
        <w:rPr>
          <w:rFonts w:ascii="Times New Roman" w:eastAsia="Times New Roman" w:hAnsi="Times New Roman" w:cs="Times New Roman"/>
          <w:bCs/>
          <w:sz w:val="24"/>
          <w:szCs w:val="24"/>
          <w:lang w:eastAsia="hu-HU"/>
        </w:rPr>
      </w:pPr>
      <w:r w:rsidRPr="00FE2B99">
        <w:rPr>
          <w:rFonts w:ascii="Times New Roman" w:eastAsia="Times New Roman" w:hAnsi="Times New Roman" w:cs="Times New Roman"/>
          <w:sz w:val="24"/>
          <w:szCs w:val="24"/>
          <w:lang w:eastAsia="hu-HU"/>
        </w:rPr>
        <w:t>Hány fő vesz részt a programban………………………………………………………</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Hány második kerületi lakos vesz részt a programban………………………………</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p>
    <w:p w:rsidR="00FE2B99" w:rsidRPr="00FE2B99" w:rsidRDefault="00FE2B99" w:rsidP="00FE2B99">
      <w:pPr>
        <w:keepLines/>
        <w:spacing w:after="0" w:line="240" w:lineRule="auto"/>
        <w:ind w:left="-142"/>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  Pályázó a II. Kerületi Önkormányzat által kiírt más pályázaton is részt vesz?</w:t>
      </w:r>
    </w:p>
    <w:p w:rsidR="00FE2B99" w:rsidRPr="00FE2B99" w:rsidRDefault="00FE2B99" w:rsidP="00FE2B99">
      <w:pPr>
        <w:keepLines/>
        <w:spacing w:after="0" w:line="240" w:lineRule="auto"/>
        <w:ind w:left="-142"/>
        <w:jc w:val="both"/>
        <w:rPr>
          <w:rFonts w:ascii="Times New Roman" w:eastAsia="Times New Roman" w:hAnsi="Times New Roman" w:cs="Times New Roman"/>
          <w:sz w:val="24"/>
          <w:szCs w:val="24"/>
          <w:lang w:eastAsia="hu-HU"/>
        </w:rPr>
      </w:pPr>
    </w:p>
    <w:p w:rsidR="00FE2B99" w:rsidRPr="00FE2B99" w:rsidRDefault="00FE2B99" w:rsidP="00FE2B99">
      <w:pPr>
        <w:keepLines/>
        <w:spacing w:after="0" w:line="240" w:lineRule="auto"/>
        <w:ind w:left="708" w:firstLine="850"/>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IGEN </w:t>
      </w: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t xml:space="preserve">NEM </w:t>
      </w:r>
    </w:p>
    <w:p w:rsidR="00FE2B99" w:rsidRPr="00FE2B99" w:rsidRDefault="00FE2B99" w:rsidP="00FE2B99">
      <w:pPr>
        <w:keepLines/>
        <w:spacing w:after="0" w:line="240" w:lineRule="auto"/>
        <w:ind w:left="-120"/>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lastRenderedPageBreak/>
        <w:br/>
        <w:t xml:space="preserve"> Ha igen, melyik pályázaton, milyen programmal és támogatási igénnyel?</w:t>
      </w:r>
    </w:p>
    <w:p w:rsidR="00FE2B99" w:rsidRPr="00FE2B99" w:rsidRDefault="00FE2B99" w:rsidP="00FE2B99">
      <w:pPr>
        <w:keepLines/>
        <w:spacing w:after="0" w:line="240" w:lineRule="auto"/>
        <w:ind w:left="-142"/>
        <w:jc w:val="center"/>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w:t>
      </w:r>
    </w:p>
    <w:p w:rsidR="00FE2B99" w:rsidRPr="00FE2B99" w:rsidRDefault="00FE2B99" w:rsidP="00FE2B99">
      <w:pPr>
        <w:keepLines/>
        <w:spacing w:after="0" w:line="240" w:lineRule="auto"/>
        <w:ind w:left="-142"/>
        <w:jc w:val="center"/>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sz w:val="24"/>
          <w:szCs w:val="24"/>
          <w:lang w:eastAsia="hu-HU"/>
        </w:rPr>
        <w:t>…..……………………………………………………………………………………</w:t>
      </w:r>
    </w:p>
    <w:p w:rsidR="00FE2B99" w:rsidRPr="00FE2B99" w:rsidRDefault="00FE2B99" w:rsidP="00FE2B99">
      <w:pPr>
        <w:spacing w:after="0" w:line="240" w:lineRule="auto"/>
        <w:rPr>
          <w:rFonts w:ascii="Times New Roman" w:eastAsia="Times New Roman" w:hAnsi="Times New Roman" w:cs="Times New Roman"/>
          <w:bCs/>
          <w:sz w:val="24"/>
          <w:szCs w:val="24"/>
          <w:lang w:eastAsia="hu-HU"/>
        </w:rPr>
      </w:pPr>
    </w:p>
    <w:p w:rsidR="00FE2B99" w:rsidRPr="00FE2B99" w:rsidRDefault="00FE2B99" w:rsidP="00FE2B99">
      <w:pPr>
        <w:spacing w:after="0" w:line="240" w:lineRule="auto"/>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bCs/>
          <w:sz w:val="24"/>
          <w:szCs w:val="24"/>
          <w:lang w:eastAsia="hu-HU"/>
        </w:rPr>
        <w:t>5</w:t>
      </w:r>
      <w:r w:rsidRPr="00FE2B99">
        <w:rPr>
          <w:rFonts w:ascii="Times New Roman" w:eastAsia="Times New Roman" w:hAnsi="Times New Roman" w:cs="Times New Roman"/>
          <w:bCs/>
          <w:sz w:val="24"/>
          <w:szCs w:val="24"/>
          <w:lang w:eastAsia="hu-HU"/>
        </w:rPr>
        <w:t xml:space="preserve">) </w:t>
      </w:r>
      <w:r w:rsidRPr="00FE2B99">
        <w:rPr>
          <w:rFonts w:ascii="Times New Roman" w:eastAsia="Times New Roman" w:hAnsi="Times New Roman" w:cs="Times New Roman"/>
          <w:b/>
          <w:sz w:val="24"/>
          <w:szCs w:val="24"/>
          <w:lang w:eastAsia="hu-HU"/>
        </w:rPr>
        <w:t>A pénzfelhasználás szakmai és pénzügyi ellenőrzésének helyszíne(i):</w:t>
      </w:r>
    </w:p>
    <w:p w:rsidR="00FE2B99" w:rsidRPr="00FE2B99" w:rsidRDefault="00FE2B99" w:rsidP="00FE2B99">
      <w:pPr>
        <w:spacing w:after="0" w:line="240" w:lineRule="auto"/>
        <w:ind w:left="360"/>
        <w:rPr>
          <w:rFonts w:ascii="Times New Roman" w:eastAsia="Times New Roman" w:hAnsi="Times New Roman" w:cs="Times New Roman"/>
          <w:b/>
          <w:sz w:val="24"/>
          <w:szCs w:val="24"/>
          <w:lang w:eastAsia="hu-HU"/>
        </w:rPr>
      </w:pP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w:t>
      </w:r>
    </w:p>
    <w:p w:rsidR="00FE2B99" w:rsidRPr="00FE2B99" w:rsidRDefault="00FE2B99" w:rsidP="00FE2B99">
      <w:pPr>
        <w:tabs>
          <w:tab w:val="center" w:pos="0"/>
        </w:tabs>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Kijelentem, hogy hozzájárulok ahhoz, hogy pályázatom adatait támogatás esetén nyilvánosságra hozzák. </w:t>
      </w:r>
    </w:p>
    <w:p w:rsidR="00FE2B99" w:rsidRPr="00FE2B99" w:rsidRDefault="00FE2B99" w:rsidP="00FE2B99">
      <w:pPr>
        <w:tabs>
          <w:tab w:val="center" w:pos="0"/>
        </w:tabs>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Tudomásul veszem, ha pályázatomat határidő után, vagy hiányosan, illetve valótlan adatokkal adom be, pályázatomat nem bírálják el.</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Budapest, 2023. .....................................</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w:t>
      </w:r>
    </w:p>
    <w:p w:rsidR="00FE2B99" w:rsidRPr="00FE2B99" w:rsidRDefault="00FE2B99" w:rsidP="00FE2B99">
      <w:pPr>
        <w:spacing w:after="0" w:line="240" w:lineRule="auto"/>
        <w:rPr>
          <w:rFonts w:ascii="Times New Roman" w:eastAsia="Times New Roman" w:hAnsi="Times New Roman" w:cs="Times New Roman"/>
          <w:color w:val="000000"/>
          <w:sz w:val="24"/>
          <w:szCs w:val="24"/>
          <w:lang w:eastAsia="hu-HU"/>
        </w:rPr>
      </w:pPr>
      <w:r w:rsidRPr="00FE2B99">
        <w:rPr>
          <w:rFonts w:ascii="Times New Roman" w:eastAsia="Times New Roman" w:hAnsi="Times New Roman" w:cs="Times New Roman"/>
          <w:color w:val="000000"/>
          <w:sz w:val="24"/>
          <w:szCs w:val="24"/>
          <w:lang w:eastAsia="hu-HU"/>
        </w:rPr>
        <w:t>amennyiben van, kötelezettségvállaló                            pályázó képviselőjének aláírása</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color w:val="000000"/>
          <w:sz w:val="24"/>
          <w:szCs w:val="24"/>
          <w:lang w:eastAsia="hu-HU"/>
        </w:rPr>
        <w:t xml:space="preserve">                    aláírása                                                       </w:t>
      </w:r>
    </w:p>
    <w:p w:rsidR="00FE2B99" w:rsidRPr="00FE2B99" w:rsidRDefault="00FE2B99" w:rsidP="00FE2B99">
      <w:pPr>
        <w:spacing w:after="0" w:line="240" w:lineRule="auto"/>
        <w:rPr>
          <w:rFonts w:ascii="Times New Roman" w:eastAsia="Times New Roman" w:hAnsi="Times New Roman" w:cs="Times New Roman"/>
          <w:sz w:val="24"/>
          <w:szCs w:val="24"/>
          <w:u w:val="single"/>
          <w:lang w:eastAsia="hu-HU"/>
        </w:rPr>
      </w:pPr>
    </w:p>
    <w:p w:rsidR="00FE2B99" w:rsidRPr="00FE2B99" w:rsidRDefault="00FE2B99" w:rsidP="00FE2B99">
      <w:pPr>
        <w:spacing w:after="0" w:line="240" w:lineRule="auto"/>
        <w:rPr>
          <w:rFonts w:ascii="Times New Roman" w:eastAsia="Times New Roman" w:hAnsi="Times New Roman" w:cs="Times New Roman"/>
          <w:sz w:val="24"/>
          <w:szCs w:val="24"/>
          <w:u w:val="single"/>
          <w:lang w:eastAsia="hu-HU"/>
        </w:rPr>
      </w:pPr>
    </w:p>
    <w:p w:rsidR="00FE2B99" w:rsidRPr="00FE2B99" w:rsidRDefault="00FE2B99" w:rsidP="00FE2B99">
      <w:pPr>
        <w:spacing w:after="0" w:line="240" w:lineRule="auto"/>
        <w:rPr>
          <w:rFonts w:ascii="Times New Roman" w:eastAsia="Times New Roman" w:hAnsi="Times New Roman" w:cs="Times New Roman"/>
          <w:sz w:val="24"/>
          <w:szCs w:val="24"/>
          <w:u w:val="single"/>
          <w:lang w:eastAsia="hu-HU"/>
        </w:rPr>
      </w:pPr>
    </w:p>
    <w:p w:rsidR="00FE2B99" w:rsidRPr="00FE2B99" w:rsidRDefault="00FE2B99" w:rsidP="00FE2B99">
      <w:pPr>
        <w:spacing w:after="0" w:line="240" w:lineRule="auto"/>
        <w:rPr>
          <w:rFonts w:ascii="Times New Roman" w:eastAsia="Times New Roman" w:hAnsi="Times New Roman" w:cs="Times New Roman"/>
          <w:sz w:val="24"/>
          <w:szCs w:val="24"/>
          <w:u w:val="single"/>
          <w:lang w:eastAsia="hu-HU"/>
        </w:rPr>
      </w:pPr>
    </w:p>
    <w:p w:rsidR="00FE2B99" w:rsidRPr="00FE2B99" w:rsidRDefault="00FE2B99" w:rsidP="00FE2B99">
      <w:pPr>
        <w:spacing w:after="0" w:line="240" w:lineRule="auto"/>
        <w:jc w:val="center"/>
        <w:rPr>
          <w:rFonts w:ascii="Times New Roman" w:eastAsia="Times New Roman" w:hAnsi="Times New Roman" w:cs="Times New Roman"/>
          <w:b/>
          <w:i/>
          <w:iCs/>
          <w:sz w:val="24"/>
          <w:szCs w:val="24"/>
          <w:lang w:eastAsia="hu-HU"/>
        </w:rPr>
      </w:pPr>
      <w:r w:rsidRPr="00FE2B99">
        <w:rPr>
          <w:rFonts w:ascii="Times New Roman" w:eastAsia="Times New Roman" w:hAnsi="Times New Roman" w:cs="Times New Roman"/>
          <w:b/>
          <w:i/>
          <w:iCs/>
          <w:sz w:val="24"/>
          <w:szCs w:val="24"/>
          <w:lang w:eastAsia="hu-HU"/>
        </w:rPr>
        <w:t xml:space="preserve">                                                                                                  3. sz. melléklet</w:t>
      </w:r>
    </w:p>
    <w:p w:rsidR="00FE2B99" w:rsidRPr="00FE2B99" w:rsidRDefault="00FE2B99" w:rsidP="00FE2B99">
      <w:pPr>
        <w:spacing w:after="0" w:line="240" w:lineRule="auto"/>
        <w:jc w:val="center"/>
        <w:rPr>
          <w:rFonts w:ascii="Times New Roman" w:eastAsia="Times New Roman" w:hAnsi="Times New Roman" w:cs="Times New Roman"/>
          <w:b/>
          <w:iCs/>
          <w:sz w:val="24"/>
          <w:szCs w:val="24"/>
          <w:lang w:eastAsia="hu-HU"/>
        </w:rPr>
      </w:pPr>
      <w:r w:rsidRPr="00FE2B99">
        <w:rPr>
          <w:rFonts w:ascii="Times New Roman" w:eastAsia="Times New Roman" w:hAnsi="Times New Roman" w:cs="Times New Roman"/>
          <w:b/>
          <w:iCs/>
          <w:sz w:val="24"/>
          <w:szCs w:val="24"/>
          <w:lang w:eastAsia="hu-HU"/>
        </w:rPr>
        <w:t>NYILATKOZAT</w:t>
      </w:r>
    </w:p>
    <w:p w:rsidR="00FE2B99" w:rsidRPr="00FE2B99" w:rsidRDefault="00FE2B99" w:rsidP="00FE2B99">
      <w:pPr>
        <w:spacing w:after="0" w:line="240" w:lineRule="auto"/>
        <w:jc w:val="center"/>
        <w:rPr>
          <w:rFonts w:ascii="Times New Roman" w:eastAsia="Times New Roman" w:hAnsi="Times New Roman" w:cs="Times New Roman"/>
          <w:b/>
          <w:iCs/>
          <w:sz w:val="24"/>
          <w:szCs w:val="24"/>
          <w:lang w:eastAsia="hu-HU"/>
        </w:rPr>
      </w:pPr>
      <w:r w:rsidRPr="00FE2B99">
        <w:rPr>
          <w:rFonts w:ascii="Times New Roman" w:eastAsia="Times New Roman" w:hAnsi="Times New Roman" w:cs="Times New Roman"/>
          <w:b/>
          <w:iCs/>
          <w:sz w:val="24"/>
          <w:szCs w:val="24"/>
          <w:lang w:eastAsia="hu-HU"/>
        </w:rPr>
        <w:t>a szervezet alapadatairól</w:t>
      </w:r>
    </w:p>
    <w:p w:rsidR="00FE2B99" w:rsidRPr="00FE2B99" w:rsidRDefault="00FE2B99" w:rsidP="00FE2B99">
      <w:pPr>
        <w:spacing w:after="0" w:line="240" w:lineRule="auto"/>
        <w:jc w:val="center"/>
        <w:rPr>
          <w:rFonts w:ascii="Times New Roman" w:eastAsia="Times New Roman" w:hAnsi="Times New Roman" w:cs="Times New Roman"/>
          <w:b/>
          <w:i/>
          <w:iCs/>
          <w:sz w:val="24"/>
          <w:szCs w:val="24"/>
          <w:lang w:eastAsia="hu-HU"/>
        </w:rPr>
      </w:pPr>
    </w:p>
    <w:p w:rsidR="00FE2B99" w:rsidRPr="00FE2B99" w:rsidRDefault="00FE2B99" w:rsidP="00FE2B99">
      <w:pPr>
        <w:spacing w:after="0" w:line="240" w:lineRule="auto"/>
        <w:jc w:val="center"/>
        <w:rPr>
          <w:rFonts w:ascii="Times New Roman" w:eastAsia="Times New Roman" w:hAnsi="Times New Roman" w:cs="Times New Roman"/>
          <w:iCs/>
          <w:sz w:val="24"/>
          <w:szCs w:val="24"/>
          <w:lang w:eastAsia="hu-HU"/>
        </w:rPr>
      </w:pPr>
      <w:r w:rsidRPr="00FE2B99">
        <w:rPr>
          <w:rFonts w:ascii="Times New Roman" w:eastAsia="Times New Roman" w:hAnsi="Times New Roman" w:cs="Times New Roman"/>
          <w:b/>
          <w:i/>
          <w:iCs/>
          <w:sz w:val="24"/>
          <w:szCs w:val="24"/>
          <w:lang w:eastAsia="hu-HU"/>
        </w:rPr>
        <w:t>(kitöltendő a pályázati felhívás I.1.2.a) pontja esetében)</w:t>
      </w:r>
    </w:p>
    <w:p w:rsidR="00FE2B99" w:rsidRPr="00FE2B99" w:rsidRDefault="00FE2B99" w:rsidP="00FE2B99">
      <w:pPr>
        <w:spacing w:after="0" w:line="240" w:lineRule="auto"/>
        <w:jc w:val="center"/>
        <w:rPr>
          <w:rFonts w:ascii="Times New Roman" w:eastAsia="Times New Roman" w:hAnsi="Times New Roman" w:cs="Times New Roman"/>
          <w:iCs/>
          <w:sz w:val="24"/>
          <w:szCs w:val="24"/>
          <w:lang w:eastAsia="hu-HU"/>
        </w:rPr>
      </w:pPr>
    </w:p>
    <w:p w:rsidR="00FE2B99" w:rsidRPr="00FE2B99" w:rsidRDefault="00FE2B99" w:rsidP="00FE2B99">
      <w:pPr>
        <w:spacing w:after="0" w:line="240" w:lineRule="auto"/>
        <w:jc w:val="center"/>
        <w:rPr>
          <w:rFonts w:ascii="Times New Roman" w:eastAsia="Times New Roman" w:hAnsi="Times New Roman" w:cs="Times New Roman"/>
          <w:iCs/>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iCs/>
          <w:sz w:val="24"/>
          <w:szCs w:val="24"/>
          <w:lang w:eastAsia="hu-HU"/>
        </w:rPr>
      </w:pPr>
      <w:r w:rsidRPr="00FE2B99">
        <w:rPr>
          <w:rFonts w:ascii="Times New Roman" w:eastAsia="Times New Roman" w:hAnsi="Times New Roman" w:cs="Times New Roman"/>
          <w:iCs/>
          <w:sz w:val="24"/>
          <w:szCs w:val="24"/>
          <w:lang w:eastAsia="hu-HU"/>
        </w:rPr>
        <w:t>Alulírott…………………a(z)……………………..képviseletében eljárva a Budapest Főváros II. Kerületi Önkormányzatához (továbbiakban: Önkormányzat) benyújtott 2023. évi „Szociálpolitikai Keret”  támogatására kiírt pályázat  kapcsán az alábbiak szerint nyilatkozom:</w:t>
      </w:r>
    </w:p>
    <w:p w:rsidR="00FE2B99" w:rsidRPr="00FE2B99" w:rsidRDefault="00FE2B99" w:rsidP="00FE2B99">
      <w:pPr>
        <w:spacing w:after="0" w:line="240" w:lineRule="auto"/>
        <w:rPr>
          <w:rFonts w:ascii="Times New Roman" w:eastAsia="Times New Roman" w:hAnsi="Times New Roman" w:cs="Times New Roman"/>
          <w:iCs/>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iCs/>
          <w:sz w:val="24"/>
          <w:szCs w:val="24"/>
          <w:lang w:eastAsia="hu-HU"/>
        </w:rPr>
      </w:pPr>
      <w:r w:rsidRPr="00FE2B99">
        <w:rPr>
          <w:rFonts w:ascii="Times New Roman" w:eastAsia="Times New Roman" w:hAnsi="Times New Roman" w:cs="Times New Roman"/>
          <w:iCs/>
          <w:sz w:val="24"/>
          <w:szCs w:val="24"/>
          <w:lang w:eastAsia="hu-HU"/>
        </w:rPr>
        <w:t xml:space="preserve">Kijelentem, hogy a szervezet és törvényes képviselőjének adataiban, létesítő okiratában és  aláírás képében az Önkormányzattal 2022. évben létrejött támogatási szerződés megkötése óta változás nem történt. </w:t>
      </w:r>
    </w:p>
    <w:p w:rsidR="00FE2B99" w:rsidRPr="00FE2B99" w:rsidRDefault="00FE2B99" w:rsidP="00FE2B99">
      <w:pPr>
        <w:spacing w:after="0" w:line="240" w:lineRule="auto"/>
        <w:jc w:val="both"/>
        <w:rPr>
          <w:rFonts w:ascii="Times New Roman" w:eastAsia="Times New Roman" w:hAnsi="Times New Roman" w:cs="Times New Roman"/>
          <w:iCs/>
          <w:sz w:val="24"/>
          <w:szCs w:val="24"/>
          <w:lang w:eastAsia="hu-HU"/>
        </w:rPr>
      </w:pPr>
    </w:p>
    <w:p w:rsidR="00FE2B99" w:rsidRPr="00FE2B99" w:rsidRDefault="00FE2B99" w:rsidP="00FE2B99">
      <w:pPr>
        <w:spacing w:after="0" w:line="240" w:lineRule="auto"/>
        <w:rPr>
          <w:rFonts w:ascii="Times New Roman" w:eastAsia="Times New Roman" w:hAnsi="Times New Roman" w:cs="Times New Roman"/>
          <w:iCs/>
          <w:sz w:val="24"/>
          <w:szCs w:val="24"/>
          <w:lang w:eastAsia="hu-HU"/>
        </w:rPr>
      </w:pPr>
    </w:p>
    <w:p w:rsidR="00FE2B99" w:rsidRPr="00FE2B99" w:rsidRDefault="00FE2B99" w:rsidP="00FE2B99">
      <w:pPr>
        <w:spacing w:after="0" w:line="240" w:lineRule="auto"/>
        <w:rPr>
          <w:rFonts w:ascii="Times New Roman" w:eastAsia="Times New Roman" w:hAnsi="Times New Roman" w:cs="Times New Roman"/>
          <w:iCs/>
          <w:sz w:val="24"/>
          <w:szCs w:val="24"/>
          <w:lang w:eastAsia="hu-HU"/>
        </w:rPr>
      </w:pPr>
      <w:r w:rsidRPr="00FE2B99">
        <w:rPr>
          <w:rFonts w:ascii="Times New Roman" w:eastAsia="Times New Roman" w:hAnsi="Times New Roman" w:cs="Times New Roman"/>
          <w:iCs/>
          <w:sz w:val="24"/>
          <w:szCs w:val="24"/>
          <w:lang w:eastAsia="hu-HU"/>
        </w:rPr>
        <w:t>Budapest, 2023. ……….hó………nap</w:t>
      </w:r>
    </w:p>
    <w:p w:rsidR="00FE2B99" w:rsidRPr="00FE2B99" w:rsidRDefault="00FE2B99" w:rsidP="00FE2B99">
      <w:pPr>
        <w:spacing w:after="0" w:line="240" w:lineRule="auto"/>
        <w:rPr>
          <w:rFonts w:ascii="Times New Roman" w:eastAsia="Times New Roman" w:hAnsi="Times New Roman" w:cs="Times New Roman"/>
          <w:iCs/>
          <w:sz w:val="24"/>
          <w:szCs w:val="24"/>
          <w:lang w:eastAsia="hu-HU"/>
        </w:rPr>
      </w:pPr>
    </w:p>
    <w:p w:rsidR="00FE2B99" w:rsidRPr="00FE2B99" w:rsidRDefault="00FE2B99" w:rsidP="00FE2B99">
      <w:pPr>
        <w:spacing w:after="0" w:line="240" w:lineRule="auto"/>
        <w:rPr>
          <w:rFonts w:ascii="Times New Roman" w:eastAsia="Times New Roman" w:hAnsi="Times New Roman" w:cs="Times New Roman"/>
          <w:iCs/>
          <w:sz w:val="24"/>
          <w:szCs w:val="24"/>
          <w:lang w:eastAsia="hu-HU"/>
        </w:rPr>
      </w:pPr>
      <w:r w:rsidRPr="00FE2B99">
        <w:rPr>
          <w:rFonts w:ascii="Times New Roman" w:eastAsia="Times New Roman" w:hAnsi="Times New Roman" w:cs="Times New Roman"/>
          <w:iCs/>
          <w:sz w:val="24"/>
          <w:szCs w:val="24"/>
          <w:lang w:eastAsia="hu-HU"/>
        </w:rPr>
        <w:t xml:space="preserve">                                                                                      ……………………………</w:t>
      </w:r>
    </w:p>
    <w:p w:rsidR="00FE2B99" w:rsidRPr="00FE2B99" w:rsidRDefault="00FE2B99" w:rsidP="00FE2B99">
      <w:pPr>
        <w:spacing w:after="0" w:line="240" w:lineRule="auto"/>
        <w:rPr>
          <w:rFonts w:ascii="Times New Roman" w:eastAsia="Times New Roman" w:hAnsi="Times New Roman" w:cs="Times New Roman"/>
          <w:iCs/>
          <w:sz w:val="24"/>
          <w:szCs w:val="24"/>
          <w:lang w:eastAsia="hu-HU"/>
        </w:rPr>
      </w:pPr>
      <w:r w:rsidRPr="00FE2B99">
        <w:rPr>
          <w:rFonts w:ascii="Times New Roman" w:eastAsia="Times New Roman" w:hAnsi="Times New Roman" w:cs="Times New Roman"/>
          <w:iCs/>
          <w:sz w:val="24"/>
          <w:szCs w:val="24"/>
          <w:lang w:eastAsia="hu-HU"/>
        </w:rPr>
        <w:t xml:space="preserve">                                                                                        aláírás/cégszerű aláírás</w:t>
      </w:r>
    </w:p>
    <w:p w:rsidR="00FE2B99" w:rsidRPr="00FE2B99" w:rsidRDefault="00FE2B99" w:rsidP="00FE2B99">
      <w:pPr>
        <w:spacing w:after="0" w:line="240" w:lineRule="auto"/>
        <w:rPr>
          <w:rFonts w:ascii="Times New Roman" w:eastAsia="Times New Roman" w:hAnsi="Times New Roman" w:cs="Times New Roman"/>
          <w:iCs/>
          <w:sz w:val="24"/>
          <w:szCs w:val="24"/>
          <w:lang w:eastAsia="hu-HU"/>
        </w:rPr>
      </w:pPr>
    </w:p>
    <w:p w:rsidR="00FE2B99" w:rsidRPr="00FE2B99" w:rsidRDefault="00FE2B99" w:rsidP="00FE2B99">
      <w:pPr>
        <w:spacing w:after="120" w:line="240" w:lineRule="auto"/>
        <w:ind w:left="360"/>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 xml:space="preserve">                                                                                     4. sz. mellékletek – nyilatkozatok</w:t>
      </w:r>
    </w:p>
    <w:p w:rsidR="00FE2B99" w:rsidRPr="00FE2B99" w:rsidRDefault="00FE2B99" w:rsidP="00FE2B99">
      <w:pPr>
        <w:spacing w:after="120" w:line="240" w:lineRule="auto"/>
        <w:ind w:left="360"/>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 xml:space="preserve">                                                                                    (egyházi és civil fenntartó esetén) </w:t>
      </w:r>
    </w:p>
    <w:p w:rsidR="00FE2B99" w:rsidRPr="00FE2B99" w:rsidRDefault="00FE2B99" w:rsidP="00FE2B99">
      <w:pPr>
        <w:spacing w:after="120" w:line="240" w:lineRule="auto"/>
        <w:ind w:left="360"/>
        <w:jc w:val="right"/>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center"/>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Nyilatkozat</w:t>
      </w:r>
    </w:p>
    <w:p w:rsidR="00FE2B99" w:rsidRPr="00FE2B99" w:rsidRDefault="00FE2B99" w:rsidP="00FE2B99">
      <w:pPr>
        <w:widowControl w:val="0"/>
        <w:spacing w:after="0" w:line="240" w:lineRule="auto"/>
        <w:ind w:left="720"/>
        <w:rPr>
          <w:rFonts w:ascii="Times New Roman" w:eastAsia="Times New Roman" w:hAnsi="Times New Roman" w:cs="Times New Roman"/>
          <w:color w:val="000000"/>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A (pályázó/ kérelmező) szervezet neve:</w:t>
      </w:r>
      <w:r w:rsidRPr="00FE2B99">
        <w:rPr>
          <w:rFonts w:ascii="Times New Roman" w:eastAsia="Times New Roman" w:hAnsi="Times New Roman" w:cs="Times New Roman"/>
          <w:sz w:val="24"/>
          <w:szCs w:val="24"/>
          <w:lang w:eastAsia="hu-HU"/>
        </w:rPr>
        <w:tab/>
        <w:t>………………………………………………….</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Címe: </w:t>
      </w: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t>……………………………………………………….</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Képviselőjének neve:</w:t>
      </w: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t>……………………………………………………….</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pBdr>
          <w:bottom w:val="single" w:sz="12" w:space="1" w:color="auto"/>
        </w:pBd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widowControl w:val="0"/>
        <w:tabs>
          <w:tab w:val="left" w:pos="720"/>
        </w:tabs>
        <w:spacing w:after="0" w:line="240" w:lineRule="auto"/>
        <w:rPr>
          <w:rFonts w:ascii="Times New Roman" w:eastAsia="Times New Roman" w:hAnsi="Times New Roman" w:cs="Times New Roman"/>
          <w:color w:val="000000"/>
          <w:sz w:val="24"/>
          <w:szCs w:val="24"/>
          <w:lang w:eastAsia="hu-HU"/>
        </w:rPr>
      </w:pPr>
    </w:p>
    <w:p w:rsidR="00FE2B99" w:rsidRPr="00FE2B99" w:rsidRDefault="00FE2B99" w:rsidP="00FE2B99">
      <w:pPr>
        <w:widowControl w:val="0"/>
        <w:tabs>
          <w:tab w:val="left" w:pos="720"/>
        </w:tabs>
        <w:spacing w:after="0" w:line="240" w:lineRule="auto"/>
        <w:rPr>
          <w:rFonts w:ascii="Times New Roman" w:eastAsia="Times New Roman" w:hAnsi="Times New Roman" w:cs="Times New Roman"/>
          <w:color w:val="000000"/>
          <w:sz w:val="24"/>
          <w:szCs w:val="24"/>
          <w:lang w:eastAsia="hu-HU"/>
        </w:rPr>
      </w:pPr>
    </w:p>
    <w:p w:rsidR="00FE2B99" w:rsidRPr="00FE2B99" w:rsidRDefault="00FE2B99" w:rsidP="00FE2B99">
      <w:pPr>
        <w:widowControl w:val="0"/>
        <w:tabs>
          <w:tab w:val="left" w:pos="720"/>
        </w:tabs>
        <w:spacing w:after="0" w:line="240" w:lineRule="auto"/>
        <w:ind w:left="720" w:hanging="720"/>
        <w:jc w:val="both"/>
        <w:rPr>
          <w:rFonts w:ascii="Times New Roman" w:eastAsia="Times New Roman" w:hAnsi="Times New Roman" w:cs="Times New Roman"/>
          <w:color w:val="000000"/>
          <w:sz w:val="24"/>
          <w:szCs w:val="24"/>
          <w:lang w:eastAsia="hu-HU"/>
        </w:rPr>
      </w:pPr>
      <w:r w:rsidRPr="00FE2B99">
        <w:rPr>
          <w:rFonts w:ascii="Times New Roman" w:eastAsia="Times New Roman" w:hAnsi="Times New Roman" w:cs="Times New Roman"/>
          <w:color w:val="000000"/>
          <w:sz w:val="24"/>
          <w:szCs w:val="24"/>
          <w:lang w:eastAsia="hu-HU"/>
        </w:rPr>
        <w:t>1.</w:t>
      </w:r>
      <w:r w:rsidRPr="00FE2B99">
        <w:rPr>
          <w:rFonts w:ascii="Times New Roman" w:eastAsia="Times New Roman" w:hAnsi="Times New Roman" w:cs="Times New Roman"/>
          <w:color w:val="000000"/>
          <w:sz w:val="24"/>
          <w:szCs w:val="24"/>
          <w:lang w:eastAsia="hu-HU"/>
        </w:rPr>
        <w:tab/>
        <w:t xml:space="preserve">Kijelentem, hogy az általam képviselt szervezetnek köztartozása nincs, </w:t>
      </w:r>
      <w:r w:rsidRPr="00FE2B99">
        <w:rPr>
          <w:rFonts w:ascii="Times New Roman" w:eastAsia="Times New Roman" w:hAnsi="Times New Roman" w:cs="Times New Roman"/>
          <w:sz w:val="24"/>
          <w:szCs w:val="24"/>
          <w:lang w:eastAsia="hu-HU"/>
        </w:rPr>
        <w:t>továbbá csőd-, felszámolási, vagy végelszámolási eljárás alatt nem áll.</w:t>
      </w:r>
      <w:r w:rsidRPr="00FE2B99">
        <w:rPr>
          <w:rFonts w:ascii="Times New Roman" w:eastAsia="Times New Roman" w:hAnsi="Times New Roman" w:cs="Times New Roman"/>
          <w:color w:val="000000"/>
          <w:sz w:val="24"/>
          <w:szCs w:val="24"/>
          <w:lang w:eastAsia="hu-HU"/>
        </w:rPr>
        <w:t xml:space="preserve"> Vállalom, hogy támogatás esetén a támogatási szerződéshez szükséges, pályázó nevére szóló, 30 napnál nem régebbi igazolást beszerzem arról, hogy a Nemzeti Adó- és Vámhivatal felé nincs fennálló köztartozásunk.</w:t>
      </w:r>
    </w:p>
    <w:p w:rsidR="00FE2B99" w:rsidRPr="00FE2B99" w:rsidRDefault="00FE2B99" w:rsidP="00FE2B99">
      <w:pPr>
        <w:spacing w:before="120" w:after="0" w:line="240" w:lineRule="auto"/>
        <w:ind w:left="705" w:hanging="705"/>
        <w:jc w:val="both"/>
        <w:rPr>
          <w:rFonts w:ascii="Times New Roman" w:eastAsia="Times New Roman" w:hAnsi="Times New Roman" w:cs="Times New Roman"/>
          <w:color w:val="000000"/>
          <w:sz w:val="24"/>
          <w:szCs w:val="24"/>
          <w:lang w:eastAsia="hu-HU"/>
        </w:rPr>
      </w:pPr>
      <w:r w:rsidRPr="00FE2B99">
        <w:rPr>
          <w:rFonts w:ascii="Times New Roman" w:eastAsia="Times New Roman" w:hAnsi="Times New Roman" w:cs="Times New Roman"/>
          <w:sz w:val="24"/>
          <w:szCs w:val="24"/>
          <w:lang w:eastAsia="hu-HU"/>
        </w:rPr>
        <w:t>2.</w:t>
      </w:r>
      <w:r w:rsidRPr="00FE2B99">
        <w:rPr>
          <w:rFonts w:ascii="Times New Roman" w:eastAsia="Times New Roman" w:hAnsi="Times New Roman" w:cs="Times New Roman"/>
          <w:sz w:val="24"/>
          <w:szCs w:val="24"/>
          <w:lang w:eastAsia="hu-HU"/>
        </w:rPr>
        <w:tab/>
        <w:t>Nyilatkozom, hogy a Budapest Főváros II. Kerületi Önkormányzattól kapott korábbi, lejárt határidejű támogatásokkal elszámoltam.</w:t>
      </w:r>
    </w:p>
    <w:p w:rsidR="00FE2B99" w:rsidRPr="00FE2B99" w:rsidRDefault="00FE2B99" w:rsidP="00FE2B99">
      <w:pPr>
        <w:spacing w:after="0" w:line="240" w:lineRule="auto"/>
        <w:ind w:left="709" w:hanging="709"/>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ind w:left="709" w:hanging="709"/>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3.</w:t>
      </w:r>
      <w:r w:rsidRPr="00FE2B99">
        <w:rPr>
          <w:rFonts w:ascii="Times New Roman" w:eastAsia="Times New Roman" w:hAnsi="Times New Roman" w:cs="Times New Roman"/>
          <w:sz w:val="24"/>
          <w:szCs w:val="24"/>
          <w:lang w:eastAsia="hu-HU"/>
        </w:rPr>
        <w:tab/>
        <w:t>Kijelentem, hogy az igényelt támogatáshoz / pályázathoz szükséges önrész az általam képviselt szervezet rendelkezésére áll.</w:t>
      </w:r>
    </w:p>
    <w:p w:rsidR="00FE2B99" w:rsidRPr="00FE2B99" w:rsidRDefault="00FE2B99" w:rsidP="00FE2B99">
      <w:pPr>
        <w:spacing w:before="120" w:after="0" w:line="240" w:lineRule="auto"/>
        <w:ind w:left="720" w:hanging="720"/>
        <w:jc w:val="both"/>
        <w:rPr>
          <w:rFonts w:ascii="Times New Roman" w:eastAsia="Times New Roman" w:hAnsi="Times New Roman" w:cs="Times New Roman"/>
          <w:color w:val="000000"/>
          <w:sz w:val="24"/>
          <w:szCs w:val="24"/>
          <w:lang w:eastAsia="hu-HU"/>
        </w:rPr>
      </w:pPr>
    </w:p>
    <w:p w:rsidR="00FE2B99" w:rsidRPr="00FE2B99" w:rsidRDefault="00FE2B99" w:rsidP="00FE2B99">
      <w:pPr>
        <w:spacing w:before="120" w:after="0" w:line="240" w:lineRule="auto"/>
        <w:ind w:left="720" w:hanging="720"/>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color w:val="000000"/>
          <w:sz w:val="24"/>
          <w:szCs w:val="24"/>
          <w:lang w:eastAsia="hu-HU"/>
        </w:rPr>
        <w:t>4.</w:t>
      </w:r>
      <w:r w:rsidRPr="00FE2B99">
        <w:rPr>
          <w:rFonts w:ascii="Times New Roman" w:eastAsia="Times New Roman" w:hAnsi="Times New Roman" w:cs="Times New Roman"/>
          <w:color w:val="000000"/>
          <w:sz w:val="24"/>
          <w:szCs w:val="24"/>
          <w:lang w:eastAsia="hu-HU"/>
        </w:rPr>
        <w:tab/>
        <w:t xml:space="preserve">Nyilatkozom, hogy az általam képviselt szervezet </w:t>
      </w:r>
      <w:r w:rsidRPr="00FE2B99">
        <w:rPr>
          <w:rFonts w:ascii="Times New Roman" w:eastAsia="Times New Roman" w:hAnsi="Times New Roman" w:cs="Times New Roman"/>
          <w:bCs/>
          <w:sz w:val="24"/>
          <w:szCs w:val="24"/>
          <w:lang w:eastAsia="hu-HU"/>
        </w:rPr>
        <w:t xml:space="preserve">az egyesülési jogról, a közhasznú jogállásról, valamint a civil szervezetek működéséről és támogatásáról szóló </w:t>
      </w:r>
      <w:r w:rsidRPr="00FE2B99">
        <w:rPr>
          <w:rFonts w:ascii="Times New Roman" w:eastAsia="Times New Roman" w:hAnsi="Times New Roman" w:cs="Times New Roman"/>
          <w:sz w:val="24"/>
          <w:szCs w:val="24"/>
          <w:lang w:eastAsia="hu-HU"/>
        </w:rPr>
        <w:t>2011. évi CLXXV. törvény 30. §-ában foglalt kötelezettségének eleget tett.</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p>
    <w:p w:rsidR="00FE2B99" w:rsidRPr="00FE2B99" w:rsidRDefault="00FE2B99" w:rsidP="00FE2B99">
      <w:pPr>
        <w:spacing w:after="0" w:line="240" w:lineRule="auto"/>
        <w:rPr>
          <w:rFonts w:ascii="Times New Roman" w:eastAsia="Times New Roman" w:hAnsi="Times New Roman" w:cs="Times New Roman"/>
          <w:sz w:val="24"/>
          <w:szCs w:val="24"/>
          <w:lang w:eastAsia="hu-HU"/>
        </w:rPr>
      </w:pP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Kijelentem, hogy a közölt adatok a valóságnak megfelelnek.  </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p>
    <w:p w:rsidR="00FE2B99" w:rsidRPr="00FE2B99" w:rsidRDefault="00FE2B99" w:rsidP="00FE2B99">
      <w:pPr>
        <w:spacing w:after="0" w:line="240" w:lineRule="auto"/>
        <w:rPr>
          <w:rFonts w:ascii="Times New Roman" w:eastAsia="Times New Roman" w:hAnsi="Times New Roman" w:cs="Times New Roman"/>
          <w:sz w:val="24"/>
          <w:szCs w:val="24"/>
          <w:lang w:eastAsia="hu-HU"/>
        </w:rPr>
      </w:pP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Kel</w:t>
      </w:r>
      <w:r>
        <w:rPr>
          <w:rFonts w:ascii="Times New Roman" w:eastAsia="Times New Roman" w:hAnsi="Times New Roman" w:cs="Times New Roman"/>
          <w:sz w:val="24"/>
          <w:szCs w:val="24"/>
          <w:lang w:eastAsia="hu-HU"/>
        </w:rPr>
        <w:t>t:</w:t>
      </w:r>
    </w:p>
    <w:p w:rsidR="00FE2B99" w:rsidRPr="00FE2B99" w:rsidRDefault="00FE2B99" w:rsidP="00FE2B99">
      <w:pPr>
        <w:tabs>
          <w:tab w:val="left" w:pos="5940"/>
          <w:tab w:val="right" w:leader="underscore" w:pos="9180"/>
        </w:tabs>
        <w:spacing w:after="0" w:line="240" w:lineRule="auto"/>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right"/>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ab/>
        <w:t>Aláírás/Cégszerű aláírás</w:t>
      </w:r>
    </w:p>
    <w:p w:rsidR="00FE2B99" w:rsidRDefault="00FE2B99" w:rsidP="00FE2B99">
      <w:pPr>
        <w:spacing w:after="0" w:line="240" w:lineRule="auto"/>
        <w:jc w:val="center"/>
        <w:rPr>
          <w:rFonts w:ascii="Times New Roman" w:eastAsia="Times New Roman" w:hAnsi="Times New Roman" w:cs="Times New Roman"/>
          <w:b/>
          <w:sz w:val="24"/>
          <w:szCs w:val="24"/>
          <w:lang w:eastAsia="hu-HU"/>
        </w:rPr>
      </w:pPr>
    </w:p>
    <w:p w:rsidR="00FE2B99" w:rsidRPr="00FE2B99" w:rsidRDefault="00FE2B99" w:rsidP="00FE2B99">
      <w:pPr>
        <w:spacing w:after="0" w:line="240" w:lineRule="auto"/>
        <w:jc w:val="center"/>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NYILATKOZAT</w:t>
      </w:r>
    </w:p>
    <w:p w:rsidR="00FE2B99" w:rsidRPr="00FE2B99" w:rsidRDefault="00FE2B99" w:rsidP="00FE2B99">
      <w:pPr>
        <w:spacing w:after="0" w:line="240" w:lineRule="auto"/>
        <w:rPr>
          <w:rFonts w:ascii="Times New Roman" w:eastAsia="Times New Roman" w:hAnsi="Times New Roman" w:cs="Times New Roman"/>
          <w:b/>
          <w:sz w:val="24"/>
          <w:szCs w:val="24"/>
          <w:lang w:eastAsia="hu-HU"/>
        </w:rPr>
      </w:pPr>
    </w:p>
    <w:p w:rsidR="00FE2B99" w:rsidRPr="00FE2B99" w:rsidRDefault="00FE2B99" w:rsidP="00FE2B99">
      <w:pPr>
        <w:spacing w:after="0" w:line="240" w:lineRule="auto"/>
        <w:rPr>
          <w:rFonts w:ascii="Times New Roman" w:eastAsia="Times New Roman" w:hAnsi="Times New Roman" w:cs="Times New Roman"/>
          <w:b/>
          <w:sz w:val="24"/>
          <w:szCs w:val="24"/>
          <w:lang w:eastAsia="hu-HU"/>
        </w:rPr>
      </w:pPr>
    </w:p>
    <w:p w:rsidR="00FE2B99" w:rsidRPr="00FE2B99" w:rsidRDefault="00FE2B99" w:rsidP="00FE2B99">
      <w:pPr>
        <w:spacing w:after="0" w:line="240" w:lineRule="auto"/>
        <w:jc w:val="center"/>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a közpénzekből nyújtott támogatások átláthatóságáról szóló 2007. évi CLXXXI. törvény  szerinti összeférhetetlenség, illetve érintettség fennállásáról, vagy hiányáról</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A Pályázó neve:</w:t>
      </w:r>
      <w:r w:rsidRPr="00FE2B99">
        <w:rPr>
          <w:rFonts w:ascii="Times New Roman" w:eastAsia="Times New Roman" w:hAnsi="Times New Roman" w:cs="Times New Roman"/>
          <w:sz w:val="24"/>
          <w:szCs w:val="24"/>
          <w:lang w:eastAsia="hu-HU"/>
        </w:rPr>
        <w:tab/>
        <w:t>……………………………………………………….</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Címe: </w:t>
      </w: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r>
      <w:r w:rsidRPr="00FE2B99">
        <w:rPr>
          <w:rFonts w:ascii="Times New Roman" w:eastAsia="Times New Roman" w:hAnsi="Times New Roman" w:cs="Times New Roman"/>
          <w:sz w:val="24"/>
          <w:szCs w:val="24"/>
          <w:lang w:eastAsia="hu-HU"/>
        </w:rPr>
        <w:tab/>
        <w:t>……………………………………………………….</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Képviselőjének neve:</w:t>
      </w:r>
      <w:r w:rsidRPr="00FE2B99">
        <w:rPr>
          <w:rFonts w:ascii="Times New Roman" w:eastAsia="Times New Roman" w:hAnsi="Times New Roman" w:cs="Times New Roman"/>
          <w:sz w:val="24"/>
          <w:szCs w:val="24"/>
          <w:lang w:eastAsia="hu-HU"/>
        </w:rPr>
        <w:tab/>
        <w:t>……………………………………………………….</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Nyilvántartásba vételi okirat száma:</w:t>
      </w:r>
      <w:r w:rsidRPr="00FE2B99">
        <w:rPr>
          <w:rFonts w:ascii="Times New Roman" w:eastAsia="Times New Roman" w:hAnsi="Times New Roman" w:cs="Times New Roman"/>
          <w:sz w:val="24"/>
          <w:szCs w:val="24"/>
          <w:lang w:eastAsia="hu-HU"/>
        </w:rPr>
        <w:tab/>
        <w:t>……………………………………….</w:t>
      </w:r>
    </w:p>
    <w:p w:rsidR="00FE2B99" w:rsidRPr="00FE2B99" w:rsidRDefault="00FE2B99" w:rsidP="00FE2B99">
      <w:pPr>
        <w:pBdr>
          <w:bottom w:val="single" w:sz="12" w:space="1" w:color="auto"/>
        </w:pBd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pBdr>
          <w:bottom w:val="single" w:sz="12" w:space="1" w:color="auto"/>
        </w:pBd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Nyilvántartásba vevő szerv megnevezése:</w:t>
      </w:r>
      <w:r w:rsidRPr="00FE2B99">
        <w:rPr>
          <w:rFonts w:ascii="Times New Roman" w:eastAsia="Times New Roman" w:hAnsi="Times New Roman" w:cs="Times New Roman"/>
          <w:sz w:val="24"/>
          <w:szCs w:val="24"/>
          <w:lang w:eastAsia="hu-HU"/>
        </w:rPr>
        <w:tab/>
        <w:t>……………………………….</w:t>
      </w:r>
    </w:p>
    <w:p w:rsidR="00FE2B99" w:rsidRPr="00FE2B99" w:rsidRDefault="00FE2B99" w:rsidP="00FE2B99">
      <w:pPr>
        <w:pBdr>
          <w:bottom w:val="single" w:sz="12" w:space="1" w:color="auto"/>
        </w:pBd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Kijelentem, hogy személyemmel, illetve a pályázóként megjelölt szervezettel szemben a közpénzekből nyújtott támogatások átláthatóságáról szóló </w:t>
      </w:r>
      <w:r w:rsidRPr="00FE2B99">
        <w:rPr>
          <w:rFonts w:ascii="Times New Roman" w:eastAsia="Times New Roman" w:hAnsi="Times New Roman" w:cs="Times New Roman"/>
          <w:b/>
          <w:sz w:val="24"/>
          <w:szCs w:val="24"/>
          <w:lang w:eastAsia="hu-HU"/>
        </w:rPr>
        <w:t xml:space="preserve">2007. évi CLXXXI. törvény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sz w:val="24"/>
          <w:szCs w:val="24"/>
          <w:lang w:eastAsia="hu-HU"/>
        </w:rPr>
        <w:lastRenderedPageBreak/>
        <w:t xml:space="preserve">– </w:t>
      </w:r>
      <w:r w:rsidRPr="00FE2B99">
        <w:rPr>
          <w:rFonts w:ascii="Times New Roman" w:eastAsia="Times New Roman" w:hAnsi="Times New Roman" w:cs="Times New Roman"/>
          <w:b/>
          <w:sz w:val="24"/>
          <w:szCs w:val="24"/>
          <w:lang w:eastAsia="hu-HU"/>
        </w:rPr>
        <w:t>6. § (1) bekezdése szerinti összeférhetetlenség</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b/>
          <w:sz w:val="24"/>
          <w:szCs w:val="24"/>
          <w:lang w:eastAsia="hu-HU"/>
        </w:rPr>
        <w:tab/>
      </w:r>
      <w:r w:rsidRPr="00FE2B99">
        <w:rPr>
          <w:rFonts w:ascii="Times New Roman" w:eastAsia="Times New Roman" w:hAnsi="Times New Roman" w:cs="Times New Roman"/>
          <w:sz w:val="24"/>
          <w:szCs w:val="24"/>
          <w:lang w:eastAsia="hu-HU"/>
        </w:rPr>
        <w:t xml:space="preserve">1. nem áll fenn vagy </w:t>
      </w:r>
    </w:p>
    <w:p w:rsidR="00FE2B99" w:rsidRPr="00FE2B99" w:rsidRDefault="00FE2B99" w:rsidP="00FE2B99">
      <w:pPr>
        <w:spacing w:after="0" w:line="240" w:lineRule="auto"/>
        <w:ind w:firstLine="708"/>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2. fennáll az …pont alapján</w:t>
      </w:r>
    </w:p>
    <w:p w:rsidR="00FE2B99" w:rsidRPr="00FE2B99" w:rsidRDefault="00FE2B99" w:rsidP="00FE2B99">
      <w:pPr>
        <w:spacing w:after="0" w:line="240" w:lineRule="auto"/>
        <w:jc w:val="both"/>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ab/>
      </w:r>
      <w:r w:rsidRPr="00FE2B99">
        <w:rPr>
          <w:rFonts w:ascii="Times New Roman" w:eastAsia="Times New Roman" w:hAnsi="Times New Roman" w:cs="Times New Roman"/>
          <w:b/>
          <w:sz w:val="24"/>
          <w:szCs w:val="24"/>
          <w:lang w:eastAsia="hu-HU"/>
        </w:rPr>
        <w:tab/>
      </w:r>
      <w:r w:rsidRPr="00FE2B99">
        <w:rPr>
          <w:rFonts w:ascii="Times New Roman" w:eastAsia="Times New Roman" w:hAnsi="Times New Roman" w:cs="Times New Roman"/>
          <w:b/>
          <w:sz w:val="24"/>
          <w:szCs w:val="24"/>
          <w:lang w:eastAsia="hu-HU"/>
        </w:rPr>
        <w:tab/>
      </w:r>
      <w:r w:rsidRPr="00FE2B99">
        <w:rPr>
          <w:rFonts w:ascii="Times New Roman" w:eastAsia="Times New Roman" w:hAnsi="Times New Roman" w:cs="Times New Roman"/>
          <w:b/>
          <w:sz w:val="24"/>
          <w:szCs w:val="24"/>
          <w:lang w:eastAsia="hu-HU"/>
        </w:rPr>
        <w:tab/>
      </w:r>
      <w:r w:rsidRPr="00FE2B99">
        <w:rPr>
          <w:rFonts w:ascii="Times New Roman" w:eastAsia="Times New Roman" w:hAnsi="Times New Roman" w:cs="Times New Roman"/>
          <w:b/>
          <w:sz w:val="24"/>
          <w:szCs w:val="24"/>
          <w:lang w:eastAsia="hu-HU"/>
        </w:rPr>
        <w:tab/>
      </w:r>
      <w:r w:rsidRPr="00FE2B99">
        <w:rPr>
          <w:rFonts w:ascii="Times New Roman" w:eastAsia="Times New Roman" w:hAnsi="Times New Roman" w:cs="Times New Roman"/>
          <w:b/>
          <w:sz w:val="24"/>
          <w:szCs w:val="24"/>
          <w:lang w:eastAsia="hu-HU"/>
        </w:rPr>
        <w:tab/>
      </w:r>
      <w:r w:rsidRPr="00FE2B99">
        <w:rPr>
          <w:rFonts w:ascii="Times New Roman" w:eastAsia="Times New Roman" w:hAnsi="Times New Roman" w:cs="Times New Roman"/>
          <w:b/>
          <w:sz w:val="24"/>
          <w:szCs w:val="24"/>
          <w:lang w:eastAsia="hu-HU"/>
        </w:rPr>
        <w:tab/>
      </w:r>
      <w:r w:rsidRPr="00FE2B99">
        <w:rPr>
          <w:rFonts w:ascii="Times New Roman" w:eastAsia="Times New Roman" w:hAnsi="Times New Roman" w:cs="Times New Roman"/>
          <w:b/>
          <w:sz w:val="24"/>
          <w:szCs w:val="24"/>
          <w:lang w:eastAsia="hu-HU"/>
        </w:rPr>
        <w:tab/>
      </w:r>
      <w:r w:rsidRPr="00FE2B99">
        <w:rPr>
          <w:rFonts w:ascii="Times New Roman" w:eastAsia="Times New Roman" w:hAnsi="Times New Roman" w:cs="Times New Roman"/>
          <w:b/>
          <w:sz w:val="24"/>
          <w:szCs w:val="24"/>
          <w:lang w:eastAsia="hu-HU"/>
        </w:rPr>
        <w:tab/>
      </w:r>
    </w:p>
    <w:p w:rsidR="00FE2B99" w:rsidRPr="00FE2B99" w:rsidRDefault="00FE2B99" w:rsidP="00FE2B99">
      <w:pPr>
        <w:spacing w:after="0" w:line="240" w:lineRule="auto"/>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 8. § (1) bekezdése szerinti érintettség</w:t>
      </w:r>
    </w:p>
    <w:p w:rsidR="00FE2B99" w:rsidRPr="00FE2B99" w:rsidRDefault="00FE2B99" w:rsidP="00FE2B99">
      <w:pPr>
        <w:spacing w:after="0" w:line="240" w:lineRule="auto"/>
        <w:jc w:val="both"/>
        <w:rPr>
          <w:rFonts w:ascii="Times New Roman" w:eastAsia="Times New Roman" w:hAnsi="Times New Roman" w:cs="Times New Roman"/>
          <w:noProof/>
          <w:sz w:val="24"/>
          <w:szCs w:val="24"/>
          <w:lang w:eastAsia="hu-HU"/>
        </w:rPr>
      </w:pPr>
      <w:r w:rsidRPr="00FE2B99">
        <w:rPr>
          <w:rFonts w:ascii="Times New Roman" w:eastAsia="Times New Roman" w:hAnsi="Times New Roman" w:cs="Times New Roman"/>
          <w:b/>
          <w:noProof/>
          <w:sz w:val="24"/>
          <w:szCs w:val="24"/>
          <w:lang w:eastAsia="hu-HU"/>
        </w:rPr>
        <w:tab/>
      </w:r>
      <w:r w:rsidRPr="00FE2B99">
        <w:rPr>
          <w:rFonts w:ascii="Times New Roman" w:eastAsia="Times New Roman" w:hAnsi="Times New Roman" w:cs="Times New Roman"/>
          <w:noProof/>
          <w:sz w:val="24"/>
          <w:szCs w:val="24"/>
          <w:lang w:eastAsia="hu-HU"/>
        </w:rPr>
        <w:t xml:space="preserve">1. nem áll fenn vagy </w:t>
      </w:r>
    </w:p>
    <w:p w:rsidR="00FE2B99" w:rsidRPr="00FE2B99" w:rsidRDefault="00FE2B99" w:rsidP="00FE2B99">
      <w:pPr>
        <w:spacing w:after="0" w:line="240" w:lineRule="auto"/>
        <w:ind w:firstLine="708"/>
        <w:jc w:val="both"/>
        <w:rPr>
          <w:rFonts w:ascii="Times New Roman" w:eastAsia="Times New Roman" w:hAnsi="Times New Roman" w:cs="Times New Roman"/>
          <w:noProof/>
          <w:sz w:val="24"/>
          <w:szCs w:val="24"/>
          <w:lang w:eastAsia="hu-HU"/>
        </w:rPr>
      </w:pPr>
      <w:r w:rsidRPr="00FE2B99">
        <w:rPr>
          <w:rFonts w:ascii="Times New Roman" w:eastAsia="Times New Roman" w:hAnsi="Times New Roman" w:cs="Times New Roman"/>
          <w:noProof/>
          <w:sz w:val="24"/>
          <w:szCs w:val="24"/>
          <w:lang w:eastAsia="hu-HU"/>
        </w:rPr>
        <w:t>2. fennáll az …pont alapján</w:t>
      </w:r>
    </w:p>
    <w:p w:rsidR="00FE2B99" w:rsidRPr="00FE2B99" w:rsidRDefault="00FE2B99" w:rsidP="00FE2B99">
      <w:pPr>
        <w:spacing w:after="0" w:line="240" w:lineRule="auto"/>
        <w:rPr>
          <w:rFonts w:ascii="Times New Roman" w:eastAsia="Times New Roman" w:hAnsi="Times New Roman" w:cs="Times New Roman"/>
          <w:b/>
          <w:sz w:val="24"/>
          <w:szCs w:val="24"/>
          <w:lang w:eastAsia="hu-HU"/>
        </w:rPr>
      </w:pPr>
    </w:p>
    <w:p w:rsidR="00FE2B99" w:rsidRPr="00FE2B99" w:rsidRDefault="00FE2B99" w:rsidP="00FE2B99">
      <w:pPr>
        <w:spacing w:after="0" w:line="240" w:lineRule="auto"/>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 xml:space="preserve">Az összeférhetetlenség vagy az érintettség alapjául szolgáló körülmény leírása: </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Kijelentem, hogy az összeférhetetlenség megszüntetésére az alábbiak szerint intézkedtem:</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w:t>
      </w:r>
    </w:p>
    <w:p w:rsidR="00FE2B99" w:rsidRPr="00FE2B99" w:rsidRDefault="00FE2B99" w:rsidP="00FE2B99">
      <w:pPr>
        <w:spacing w:after="0" w:line="240" w:lineRule="auto"/>
        <w:rPr>
          <w:rFonts w:ascii="Times New Roman" w:eastAsia="Times New Roman" w:hAnsi="Times New Roman" w:cs="Times New Roman"/>
          <w:b/>
          <w:sz w:val="24"/>
          <w:szCs w:val="24"/>
          <w:lang w:eastAsia="hu-HU"/>
        </w:rPr>
      </w:pPr>
    </w:p>
    <w:p w:rsidR="00FE2B99" w:rsidRPr="00FE2B99" w:rsidRDefault="00FE2B99" w:rsidP="00FE2B99">
      <w:pPr>
        <w:spacing w:after="0" w:line="240" w:lineRule="auto"/>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Kijelentem, hogy az érintettség közzétételét külön űrlap csatolásával kezdeményeztem.</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Kelt:</w:t>
      </w:r>
    </w:p>
    <w:p w:rsidR="00FE2B99" w:rsidRPr="00FE2B99" w:rsidRDefault="00FE2B99" w:rsidP="00FE2B99">
      <w:pPr>
        <w:spacing w:after="0" w:line="240" w:lineRule="auto"/>
        <w:jc w:val="right"/>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right"/>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right"/>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Aláírás/Cégszerű aláírás</w:t>
      </w:r>
    </w:p>
    <w:p w:rsidR="00FE2B99" w:rsidRPr="00FE2B99" w:rsidRDefault="00FE2B99" w:rsidP="00FE2B99">
      <w:pPr>
        <w:spacing w:after="0" w:line="240" w:lineRule="auto"/>
        <w:rPr>
          <w:rFonts w:ascii="Times New Roman" w:eastAsia="Times New Roman" w:hAnsi="Times New Roman" w:cs="Times New Roman"/>
          <w:b/>
          <w:sz w:val="24"/>
          <w:szCs w:val="24"/>
          <w:lang w:eastAsia="hu-HU"/>
        </w:rPr>
      </w:pPr>
    </w:p>
    <w:p w:rsidR="00FE2B99" w:rsidRPr="00FE2B99" w:rsidRDefault="00FE2B99" w:rsidP="00FE2B99">
      <w:pPr>
        <w:spacing w:after="0" w:line="240" w:lineRule="auto"/>
        <w:rPr>
          <w:rFonts w:ascii="Times New Roman" w:eastAsia="Times New Roman" w:hAnsi="Times New Roman" w:cs="Times New Roman"/>
          <w:i/>
          <w:sz w:val="24"/>
          <w:szCs w:val="24"/>
          <w:lang w:eastAsia="hu-HU"/>
        </w:rPr>
      </w:pPr>
    </w:p>
    <w:p w:rsidR="00FE2B99" w:rsidRPr="00FE2B99" w:rsidRDefault="00FE2B99" w:rsidP="00FE2B99">
      <w:pPr>
        <w:spacing w:after="0" w:line="240" w:lineRule="auto"/>
        <w:jc w:val="center"/>
        <w:rPr>
          <w:rFonts w:ascii="Times New Roman" w:eastAsia="Times New Roman" w:hAnsi="Times New Roman" w:cs="Times New Roman"/>
          <w:b/>
          <w:sz w:val="24"/>
          <w:szCs w:val="24"/>
          <w:lang w:eastAsia="hu-HU"/>
        </w:rPr>
      </w:pPr>
    </w:p>
    <w:p w:rsidR="00FE2B99" w:rsidRPr="00FE2B99" w:rsidRDefault="00FE2B99" w:rsidP="00FE2B99">
      <w:pPr>
        <w:spacing w:after="0" w:line="240" w:lineRule="auto"/>
        <w:jc w:val="center"/>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KÖZZÉTÉTELI  KÉRELEM</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center"/>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a közpénzekből nyújtott támogatások átláthatóságáról szóló 2007. évi CLXXXI. törvény  8. § (1) bekezdés szerinti érintettségéről</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A </w:t>
      </w:r>
      <w:r w:rsidRPr="00FE2B99">
        <w:rPr>
          <w:rFonts w:ascii="Times New Roman" w:eastAsia="Times New Roman" w:hAnsi="Times New Roman" w:cs="Times New Roman"/>
          <w:color w:val="000000"/>
          <w:sz w:val="24"/>
          <w:szCs w:val="24"/>
          <w:lang w:eastAsia="hu-HU"/>
        </w:rPr>
        <w:t>támogatást kérelmező (p</w:t>
      </w:r>
      <w:r w:rsidRPr="00FE2B99">
        <w:rPr>
          <w:rFonts w:ascii="Times New Roman" w:eastAsia="Times New Roman" w:hAnsi="Times New Roman" w:cs="Times New Roman"/>
          <w:sz w:val="24"/>
          <w:szCs w:val="24"/>
          <w:lang w:eastAsia="hu-HU"/>
        </w:rPr>
        <w:t>ályázó) neve: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Természetes személy lakcíme: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Születési helye, ideje: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Gazdasági társaság esetén székhelye: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Cégjegyzékszáma: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Adószáma: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Képviselőjének neve: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Egyéb szervezet esetén székhelye: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Képviselőjének neve: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Nyilvántartásba vételi okirat száma: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Nyilvántartásba vevő szerv megnevezése: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Adószáma: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Kijelentem, hogy a közpénzekből nyújtott támogatások átláthatóságáról szóló 2007. évi CLXXXI. törvény 8. § (1) bekezdés szerinti érintettség személyemmel, illetve a pályázóként megjelölt szervezettel szemben fennáll, mert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965A50">
      <w:pPr>
        <w:numPr>
          <w:ilvl w:val="0"/>
          <w:numId w:val="61"/>
        </w:numPr>
        <w:spacing w:after="0" w:line="240" w:lineRule="auto"/>
        <w:jc w:val="both"/>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 xml:space="preserve">A pályázati eljárásban döntés-előkészítőként közreműködő vagy döntéshozó szervnél munkavégzésre irányuló jogviszonyban állok, de a törvény értelmében nem minősülök döntés-előkészítőnek vagy döntéshozónak. </w:t>
      </w:r>
      <w:r w:rsidRPr="00FE2B99">
        <w:rPr>
          <w:rFonts w:ascii="Times New Roman" w:eastAsia="Times New Roman" w:hAnsi="Times New Roman" w:cs="Times New Roman"/>
          <w:i/>
          <w:sz w:val="24"/>
          <w:szCs w:val="24"/>
          <w:lang w:eastAsia="hu-HU"/>
        </w:rPr>
        <w:t xml:space="preserve">(Kizárólag természetes személy pályázó esetén!). </w:t>
      </w:r>
    </w:p>
    <w:p w:rsidR="00FE2B99" w:rsidRPr="00FE2B99" w:rsidRDefault="00FE2B99" w:rsidP="00FE2B99">
      <w:pPr>
        <w:spacing w:after="0" w:line="240" w:lineRule="auto"/>
        <w:ind w:left="360"/>
        <w:jc w:val="both"/>
        <w:rPr>
          <w:rFonts w:ascii="Times New Roman" w:eastAsia="Times New Roman" w:hAnsi="Times New Roman" w:cs="Times New Roman"/>
          <w:b/>
          <w:sz w:val="16"/>
          <w:szCs w:val="16"/>
          <w:lang w:eastAsia="hu-HU"/>
        </w:rPr>
      </w:pPr>
    </w:p>
    <w:p w:rsidR="00FE2B99" w:rsidRPr="00FE2B99" w:rsidRDefault="00FE2B99" w:rsidP="00FE2B99">
      <w:pPr>
        <w:spacing w:after="0" w:line="240" w:lineRule="auto"/>
        <w:jc w:val="both"/>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 xml:space="preserve">Indoklás: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Munkavégzésre irányuló jogviszonyban állok az alábbi szervezettel (a</w:t>
      </w:r>
      <w:r w:rsidRPr="00FE2B99">
        <w:rPr>
          <w:rFonts w:ascii="Times New Roman" w:eastAsia="Times New Roman" w:hAnsi="Times New Roman" w:cs="Times New Roman"/>
          <w:i/>
          <w:sz w:val="24"/>
          <w:szCs w:val="24"/>
          <w:lang w:eastAsia="hu-HU"/>
        </w:rPr>
        <w:t xml:space="preserve"> szervezet neve, székhelye beírandó)</w:t>
      </w:r>
      <w:r w:rsidRPr="00FE2B99">
        <w:rPr>
          <w:rFonts w:ascii="Times New Roman" w:eastAsia="Times New Roman" w:hAnsi="Times New Roman" w:cs="Times New Roman"/>
          <w:sz w:val="24"/>
          <w:szCs w:val="24"/>
          <w:lang w:eastAsia="hu-HU"/>
        </w:rPr>
        <w:t xml:space="preserve">: ……………………...……………………...……….……………………………………………………………………………………………………………………………..……………….…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965A50">
      <w:pPr>
        <w:numPr>
          <w:ilvl w:val="0"/>
          <w:numId w:val="61"/>
        </w:numPr>
        <w:spacing w:after="0" w:line="240" w:lineRule="auto"/>
        <w:jc w:val="both"/>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 xml:space="preserve">Nem kizárt közjogi tisztségviselő vagyok </w:t>
      </w:r>
      <w:r w:rsidRPr="00FE2B99">
        <w:rPr>
          <w:rFonts w:ascii="Times New Roman" w:eastAsia="Times New Roman" w:hAnsi="Times New Roman" w:cs="Times New Roman"/>
          <w:i/>
          <w:sz w:val="24"/>
          <w:szCs w:val="24"/>
          <w:lang w:eastAsia="hu-HU"/>
        </w:rPr>
        <w:t>(Kizárólag természetes személy pályázó esetén!)</w:t>
      </w:r>
    </w:p>
    <w:p w:rsidR="00FE2B99" w:rsidRPr="00FE2B99" w:rsidRDefault="00FE2B99" w:rsidP="00FE2B99">
      <w:pPr>
        <w:spacing w:after="0" w:line="240" w:lineRule="auto"/>
        <w:ind w:left="360"/>
        <w:jc w:val="both"/>
        <w:rPr>
          <w:rFonts w:ascii="Times New Roman" w:eastAsia="Times New Roman" w:hAnsi="Times New Roman" w:cs="Times New Roman"/>
          <w:b/>
          <w:sz w:val="16"/>
          <w:szCs w:val="16"/>
          <w:lang w:eastAsia="hu-HU"/>
        </w:rPr>
      </w:pPr>
    </w:p>
    <w:p w:rsidR="00FE2B99" w:rsidRPr="00FE2B99" w:rsidRDefault="00FE2B99" w:rsidP="00FE2B99">
      <w:pPr>
        <w:spacing w:after="0" w:line="240" w:lineRule="auto"/>
        <w:jc w:val="both"/>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 xml:space="preserve">Indoklás: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Az alábbiakban felsorolt tisztségek valamelyikével rendelkezem (a</w:t>
      </w:r>
      <w:r w:rsidRPr="00FE2B99">
        <w:rPr>
          <w:rFonts w:ascii="Times New Roman" w:eastAsia="Times New Roman" w:hAnsi="Times New Roman" w:cs="Times New Roman"/>
          <w:i/>
          <w:sz w:val="24"/>
          <w:szCs w:val="24"/>
          <w:lang w:eastAsia="hu-HU"/>
        </w:rPr>
        <w:t xml:space="preserve"> kívánt rész aláhúzandó):</w:t>
      </w:r>
    </w:p>
    <w:p w:rsidR="00FE2B99" w:rsidRPr="00FE2B99" w:rsidRDefault="00FE2B99" w:rsidP="00FE2B99">
      <w:pPr>
        <w:autoSpaceDE w:val="0"/>
        <w:autoSpaceDN w:val="0"/>
        <w:adjustRightInd w:val="0"/>
        <w:spacing w:after="0" w:line="240" w:lineRule="auto"/>
        <w:jc w:val="both"/>
        <w:outlineLvl w:val="0"/>
        <w:rPr>
          <w:rFonts w:ascii="Times New Roman" w:eastAsia="Times New Roman" w:hAnsi="Times New Roman" w:cs="Times New Roman"/>
          <w:sz w:val="24"/>
          <w:szCs w:val="24"/>
          <w:lang w:eastAsia="hu-HU"/>
        </w:rPr>
      </w:pPr>
    </w:p>
    <w:p w:rsidR="00FE2B99" w:rsidRPr="00FE2B99" w:rsidRDefault="00FE2B99" w:rsidP="00FE2B99">
      <w:pPr>
        <w:autoSpaceDE w:val="0"/>
        <w:autoSpaceDN w:val="0"/>
        <w:adjustRightInd w:val="0"/>
        <w:spacing w:after="0" w:line="240" w:lineRule="auto"/>
        <w:jc w:val="both"/>
        <w:outlineLvl w:val="0"/>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 a Knyt. 2. § (1) bekezdés d) pont alá nem tartozó - vezetője és helyettesei, regionális fejlesztési tanács tagja</w:t>
      </w:r>
    </w:p>
    <w:p w:rsidR="00FE2B99" w:rsidRPr="00FE2B99" w:rsidRDefault="00FE2B99" w:rsidP="00965A50">
      <w:pPr>
        <w:numPr>
          <w:ilvl w:val="0"/>
          <w:numId w:val="61"/>
        </w:numPr>
        <w:autoSpaceDE w:val="0"/>
        <w:autoSpaceDN w:val="0"/>
        <w:adjustRightInd w:val="0"/>
        <w:spacing w:after="0" w:line="240" w:lineRule="auto"/>
        <w:jc w:val="both"/>
        <w:rPr>
          <w:rFonts w:ascii="Times New Roman" w:eastAsia="Times New Roman" w:hAnsi="Times New Roman" w:cs="Times New Roman"/>
          <w:i/>
          <w:sz w:val="24"/>
          <w:szCs w:val="24"/>
          <w:lang w:eastAsia="hu-HU"/>
        </w:rPr>
      </w:pPr>
      <w:r w:rsidRPr="00FE2B99">
        <w:rPr>
          <w:rFonts w:ascii="Times New Roman" w:eastAsia="Times New Roman" w:hAnsi="Times New Roman" w:cs="Times New Roman"/>
          <w:b/>
          <w:sz w:val="24"/>
          <w:szCs w:val="24"/>
          <w:lang w:eastAsia="hu-HU"/>
        </w:rPr>
        <w:t xml:space="preserve">Az a)-b) pont alá tartozó személy közeli hozzátartozója vagyok </w:t>
      </w:r>
      <w:r w:rsidRPr="00FE2B99">
        <w:rPr>
          <w:rFonts w:ascii="Times New Roman" w:eastAsia="Times New Roman" w:hAnsi="Times New Roman" w:cs="Times New Roman"/>
          <w:i/>
          <w:sz w:val="24"/>
          <w:szCs w:val="24"/>
          <w:lang w:eastAsia="hu-HU"/>
        </w:rPr>
        <w:t>(Kizárólag természetes személy pályázó esetén!)</w:t>
      </w:r>
    </w:p>
    <w:p w:rsidR="00FE2B99" w:rsidRPr="00FE2B99" w:rsidRDefault="00FE2B99" w:rsidP="00FE2B99">
      <w:pPr>
        <w:autoSpaceDE w:val="0"/>
        <w:autoSpaceDN w:val="0"/>
        <w:adjustRightInd w:val="0"/>
        <w:spacing w:after="0" w:line="240" w:lineRule="auto"/>
        <w:ind w:left="360"/>
        <w:jc w:val="both"/>
        <w:rPr>
          <w:rFonts w:ascii="Times New Roman" w:eastAsia="Times New Roman" w:hAnsi="Times New Roman" w:cs="Times New Roman"/>
          <w:b/>
          <w:sz w:val="16"/>
          <w:szCs w:val="16"/>
          <w:lang w:eastAsia="hu-HU"/>
        </w:rPr>
      </w:pPr>
    </w:p>
    <w:p w:rsidR="00FE2B99" w:rsidRPr="00FE2B99" w:rsidRDefault="00FE2B99" w:rsidP="00FE2B99">
      <w:pPr>
        <w:spacing w:after="0" w:line="240" w:lineRule="auto"/>
        <w:jc w:val="both"/>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 xml:space="preserve">Indoklás: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 Közeli hozzátartozómpályázati eljárásban döntés előkészítőként közreműködő, vagy döntéshozó szervnél munkavégzésre irányuló jogviszonyban áll, de a törvény értelmében nem minősül döntés-előkészítőnek vagy döntéshozónak.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 Közeli hozzátartozóm nem kizárt közjogi tisztségviselő. </w:t>
      </w:r>
    </w:p>
    <w:p w:rsidR="00FE2B99" w:rsidRPr="00FE2B99" w:rsidRDefault="00FE2B99" w:rsidP="00FE2B99">
      <w:pPr>
        <w:spacing w:after="0" w:line="240" w:lineRule="auto"/>
        <w:jc w:val="both"/>
        <w:rPr>
          <w:rFonts w:ascii="Times New Roman" w:eastAsia="Times New Roman" w:hAnsi="Times New Roman" w:cs="Times New Roman"/>
          <w:i/>
          <w:sz w:val="24"/>
          <w:szCs w:val="24"/>
          <w:lang w:eastAsia="hu-HU"/>
        </w:rPr>
      </w:pPr>
      <w:r w:rsidRPr="00FE2B99">
        <w:rPr>
          <w:rFonts w:ascii="Times New Roman" w:eastAsia="Times New Roman" w:hAnsi="Times New Roman" w:cs="Times New Roman"/>
          <w:i/>
          <w:sz w:val="24"/>
          <w:szCs w:val="24"/>
          <w:lang w:eastAsia="hu-HU"/>
        </w:rPr>
        <w:t>(A kívánt rész aláhúzandó!)</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i/>
          <w:sz w:val="24"/>
          <w:szCs w:val="24"/>
          <w:lang w:eastAsia="hu-HU"/>
        </w:rPr>
      </w:pPr>
      <w:r w:rsidRPr="00FE2B99">
        <w:rPr>
          <w:rFonts w:ascii="Times New Roman" w:eastAsia="Times New Roman" w:hAnsi="Times New Roman" w:cs="Times New Roman"/>
          <w:sz w:val="24"/>
          <w:szCs w:val="24"/>
          <w:lang w:eastAsia="hu-HU"/>
        </w:rPr>
        <w:t xml:space="preserve">A közeli hozzátartozói kapcsolat megjelölése </w:t>
      </w:r>
      <w:r w:rsidRPr="00FE2B99">
        <w:rPr>
          <w:rFonts w:ascii="Times New Roman" w:eastAsia="Times New Roman" w:hAnsi="Times New Roman" w:cs="Times New Roman"/>
          <w:i/>
          <w:sz w:val="24"/>
          <w:szCs w:val="24"/>
          <w:lang w:eastAsia="hu-HU"/>
        </w:rPr>
        <w:t>(a kívánt rész aláhúzandó):</w:t>
      </w:r>
    </w:p>
    <w:p w:rsidR="00FE2B99" w:rsidRPr="00FE2B99" w:rsidRDefault="00FE2B99" w:rsidP="00FE2B99">
      <w:pPr>
        <w:spacing w:after="0" w:line="240" w:lineRule="auto"/>
        <w:ind w:right="150"/>
        <w:jc w:val="both"/>
        <w:rPr>
          <w:rFonts w:ascii="Times New Roman" w:eastAsia="Times New Roman" w:hAnsi="Times New Roman" w:cs="Times New Roman"/>
          <w:color w:val="000000"/>
          <w:sz w:val="24"/>
          <w:szCs w:val="24"/>
          <w:lang w:eastAsia="hu-HU"/>
        </w:rPr>
      </w:pPr>
      <w:r w:rsidRPr="00FE2B99">
        <w:rPr>
          <w:rFonts w:ascii="Times New Roman" w:eastAsia="Times New Roman" w:hAnsi="Times New Roman" w:cs="Times New Roman"/>
          <w:color w:val="000000"/>
          <w:sz w:val="24"/>
          <w:szCs w:val="24"/>
          <w:lang w:eastAsia="hu-HU"/>
        </w:rPr>
        <w:t>házastárs, egyeneságbeli rokon, örökbefogadott, mostoha- és neveltgyermek, örökbefogadó-, mostoha- és nevelőszülő, testvér</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965A50">
      <w:pPr>
        <w:numPr>
          <w:ilvl w:val="0"/>
          <w:numId w:val="61"/>
        </w:numPr>
        <w:autoSpaceDE w:val="0"/>
        <w:autoSpaceDN w:val="0"/>
        <w:adjustRightInd w:val="0"/>
        <w:spacing w:after="0" w:line="240" w:lineRule="auto"/>
        <w:jc w:val="both"/>
        <w:outlineLvl w:val="0"/>
        <w:rPr>
          <w:rFonts w:ascii="Times New Roman" w:eastAsia="Times New Roman" w:hAnsi="Times New Roman" w:cs="Times New Roman"/>
          <w:i/>
          <w:sz w:val="24"/>
          <w:szCs w:val="24"/>
          <w:lang w:eastAsia="hu-HU"/>
        </w:rPr>
      </w:pPr>
      <w:r w:rsidRPr="00FE2B99">
        <w:rPr>
          <w:rFonts w:ascii="Times New Roman" w:eastAsia="Times New Roman" w:hAnsi="Times New Roman" w:cs="Times New Roman"/>
          <w:b/>
          <w:sz w:val="24"/>
          <w:szCs w:val="24"/>
          <w:lang w:eastAsia="hu-HU"/>
        </w:rPr>
        <w:t xml:space="preserve">A pályázóként megjelölt szervezet olyan gazdasági társaság, amely az a)-c) pontban megjelölt személy tulajdonában áll </w:t>
      </w:r>
      <w:r w:rsidRPr="00FE2B99">
        <w:rPr>
          <w:rFonts w:ascii="Times New Roman" w:eastAsia="Times New Roman" w:hAnsi="Times New Roman" w:cs="Times New Roman"/>
          <w:i/>
          <w:sz w:val="24"/>
          <w:szCs w:val="24"/>
          <w:lang w:eastAsia="hu-HU"/>
        </w:rPr>
        <w:t>(Kizárólag gazdasági társaság pályázó esetén!).</w:t>
      </w:r>
    </w:p>
    <w:p w:rsidR="00FE2B99" w:rsidRPr="00FE2B99" w:rsidRDefault="00FE2B99" w:rsidP="00FE2B99">
      <w:pPr>
        <w:spacing w:after="0" w:line="240" w:lineRule="auto"/>
        <w:jc w:val="both"/>
        <w:rPr>
          <w:rFonts w:ascii="Times New Roman" w:eastAsia="Times New Roman" w:hAnsi="Times New Roman" w:cs="Times New Roman"/>
          <w:sz w:val="16"/>
          <w:szCs w:val="16"/>
          <w:lang w:eastAsia="hu-HU"/>
        </w:rPr>
      </w:pPr>
    </w:p>
    <w:p w:rsidR="00FE2B99" w:rsidRPr="00FE2B99" w:rsidRDefault="00FE2B99" w:rsidP="00FE2B99">
      <w:pPr>
        <w:spacing w:after="0" w:line="240" w:lineRule="auto"/>
        <w:jc w:val="both"/>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Indoklás:</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Az érintett tulajdonos. Szervezet megnevezése, amellyel munkavégzésre irányuló jogviszonyban áll</w:t>
      </w:r>
      <w:r w:rsidRPr="00FE2B99">
        <w:rPr>
          <w:rFonts w:ascii="Times New Roman" w:eastAsia="Times New Roman" w:hAnsi="Times New Roman" w:cs="Times New Roman"/>
          <w:i/>
          <w:sz w:val="24"/>
          <w:szCs w:val="24"/>
          <w:lang w:eastAsia="hu-HU"/>
        </w:rPr>
        <w:t xml:space="preserve"> (a szervezet neve, székhelye beírandó):</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w:t>
      </w:r>
    </w:p>
    <w:p w:rsidR="00FE2B99" w:rsidRPr="00FE2B99" w:rsidRDefault="00FE2B99" w:rsidP="00FE2B99">
      <w:pPr>
        <w:spacing w:after="0" w:line="240" w:lineRule="auto"/>
        <w:jc w:val="both"/>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sz w:val="24"/>
          <w:szCs w:val="24"/>
          <w:lang w:eastAsia="hu-HU"/>
        </w:rPr>
        <w:t>………………………………………………………………………………………………...…</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Közjogi tisztségének megjelölése </w:t>
      </w:r>
      <w:r w:rsidRPr="00FE2B99">
        <w:rPr>
          <w:rFonts w:ascii="Times New Roman" w:eastAsia="Times New Roman" w:hAnsi="Times New Roman" w:cs="Times New Roman"/>
          <w:i/>
          <w:sz w:val="24"/>
          <w:szCs w:val="24"/>
          <w:lang w:eastAsia="hu-HU"/>
        </w:rPr>
        <w:t>(a tisztség beírandó):</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 ……………………………………………………………………………...…………………...</w:t>
      </w:r>
    </w:p>
    <w:p w:rsidR="00FE2B99" w:rsidRPr="00FE2B99" w:rsidRDefault="00FE2B99" w:rsidP="00FE2B99">
      <w:pPr>
        <w:spacing w:after="0" w:line="240" w:lineRule="auto"/>
        <w:jc w:val="both"/>
        <w:rPr>
          <w:rFonts w:ascii="Times New Roman" w:eastAsia="Times New Roman" w:hAnsi="Times New Roman" w:cs="Times New Roman"/>
          <w:i/>
          <w:sz w:val="24"/>
          <w:szCs w:val="24"/>
          <w:lang w:eastAsia="hu-HU"/>
        </w:rPr>
      </w:pPr>
      <w:r w:rsidRPr="00FE2B99">
        <w:rPr>
          <w:rFonts w:ascii="Times New Roman" w:eastAsia="Times New Roman" w:hAnsi="Times New Roman" w:cs="Times New Roman"/>
          <w:sz w:val="24"/>
          <w:szCs w:val="24"/>
          <w:lang w:eastAsia="hu-HU"/>
        </w:rPr>
        <w:t xml:space="preserve">A közeli hozzátartozói kapcsolat megjelölése </w:t>
      </w:r>
      <w:r w:rsidRPr="00FE2B99">
        <w:rPr>
          <w:rFonts w:ascii="Times New Roman" w:eastAsia="Times New Roman" w:hAnsi="Times New Roman" w:cs="Times New Roman"/>
          <w:i/>
          <w:sz w:val="24"/>
          <w:szCs w:val="24"/>
          <w:lang w:eastAsia="hu-HU"/>
        </w:rPr>
        <w:t>(a kívánt rész aláhúzandó):</w:t>
      </w:r>
    </w:p>
    <w:p w:rsidR="00FE2B99" w:rsidRPr="00FE2B99" w:rsidRDefault="00FE2B99" w:rsidP="00FE2B99">
      <w:pPr>
        <w:spacing w:after="0" w:line="240" w:lineRule="auto"/>
        <w:ind w:right="150"/>
        <w:jc w:val="both"/>
        <w:rPr>
          <w:rFonts w:ascii="Times New Roman" w:eastAsia="Times New Roman" w:hAnsi="Times New Roman" w:cs="Times New Roman"/>
          <w:color w:val="000000"/>
          <w:sz w:val="24"/>
          <w:szCs w:val="24"/>
          <w:lang w:eastAsia="hu-HU"/>
        </w:rPr>
      </w:pPr>
      <w:r w:rsidRPr="00FE2B99">
        <w:rPr>
          <w:rFonts w:ascii="Times New Roman" w:eastAsia="Times New Roman" w:hAnsi="Times New Roman" w:cs="Times New Roman"/>
          <w:color w:val="000000"/>
          <w:sz w:val="24"/>
          <w:szCs w:val="24"/>
          <w:lang w:eastAsia="hu-HU"/>
        </w:rPr>
        <w:t>házastárs, egyeneságbeli rokon, örökbefogadott, mostoha- és neveltgyermek, örökbefogadó-, mostoha- és nevelőszülő, testvér</w:t>
      </w:r>
    </w:p>
    <w:p w:rsidR="00FE2B99" w:rsidRPr="00FE2B99" w:rsidRDefault="00FE2B99" w:rsidP="00FE2B99">
      <w:pPr>
        <w:spacing w:after="0" w:line="240" w:lineRule="auto"/>
        <w:jc w:val="both"/>
        <w:rPr>
          <w:rFonts w:ascii="Times New Roman" w:eastAsia="Times New Roman" w:hAnsi="Times New Roman" w:cs="Times New Roman"/>
          <w:b/>
          <w:sz w:val="24"/>
          <w:szCs w:val="24"/>
          <w:lang w:eastAsia="hu-HU"/>
        </w:rPr>
      </w:pPr>
    </w:p>
    <w:p w:rsidR="00FE2B99" w:rsidRPr="00FE2B99" w:rsidRDefault="00FE2B99" w:rsidP="00FE2B99">
      <w:pPr>
        <w:spacing w:after="0" w:line="240" w:lineRule="auto"/>
        <w:ind w:left="360"/>
        <w:jc w:val="both"/>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 xml:space="preserve">e) A pályázóként megjelölt gazdasági társaság, alapítvány, társadalmi szervezet, egyház, vagy szakszervezet tekintetében az érintettség fennáll, mert </w:t>
      </w:r>
    </w:p>
    <w:p w:rsidR="00FE2B99" w:rsidRPr="00FE2B99" w:rsidRDefault="00FE2B99" w:rsidP="00965A50">
      <w:pPr>
        <w:numPr>
          <w:ilvl w:val="0"/>
          <w:numId w:val="62"/>
        </w:numPr>
        <w:spacing w:after="0" w:line="240" w:lineRule="auto"/>
        <w:jc w:val="both"/>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vezető tisztségviselője</w:t>
      </w:r>
    </w:p>
    <w:p w:rsidR="00FE2B99" w:rsidRPr="00FE2B99" w:rsidRDefault="00FE2B99" w:rsidP="00965A50">
      <w:pPr>
        <w:numPr>
          <w:ilvl w:val="0"/>
          <w:numId w:val="62"/>
        </w:numPr>
        <w:spacing w:after="0" w:line="240" w:lineRule="auto"/>
        <w:jc w:val="both"/>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az alapítvány kezelő szervének, szervezetének tagja, tisztségviselője,</w:t>
      </w:r>
    </w:p>
    <w:p w:rsidR="00FE2B99" w:rsidRPr="00FE2B99" w:rsidRDefault="00FE2B99" w:rsidP="00965A50">
      <w:pPr>
        <w:numPr>
          <w:ilvl w:val="0"/>
          <w:numId w:val="62"/>
        </w:numPr>
        <w:spacing w:after="0" w:line="240" w:lineRule="auto"/>
        <w:jc w:val="both"/>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lastRenderedPageBreak/>
        <w:t xml:space="preserve">vagy társadalmi szervezet ügyintéző, vagy képviseleti szervének tagja  </w:t>
      </w:r>
    </w:p>
    <w:p w:rsidR="00FE2B99" w:rsidRPr="00FE2B99" w:rsidRDefault="00FE2B99" w:rsidP="00FE2B99">
      <w:pPr>
        <w:spacing w:after="0" w:line="240" w:lineRule="auto"/>
        <w:ind w:left="360"/>
        <w:jc w:val="both"/>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 xml:space="preserve">a pályázati eljárásban döntés előkészítőként közreműködő szervnél, vagy döntést hozó szervnél munkavégzésre irányuló jogviszonyban álló személy, nem kizárt közjogi tisztségviselő, vagy e személyek közeli hozzátartozója </w:t>
      </w:r>
    </w:p>
    <w:p w:rsidR="00FE2B99" w:rsidRPr="00FE2B99" w:rsidRDefault="00FE2B99" w:rsidP="00FE2B99">
      <w:pPr>
        <w:spacing w:after="0" w:line="240" w:lineRule="auto"/>
        <w:ind w:left="360"/>
        <w:jc w:val="both"/>
        <w:rPr>
          <w:rFonts w:ascii="Times New Roman" w:eastAsia="Times New Roman" w:hAnsi="Times New Roman" w:cs="Times New Roman"/>
          <w:b/>
          <w:sz w:val="16"/>
          <w:szCs w:val="16"/>
          <w:lang w:eastAsia="hu-HU"/>
        </w:rPr>
      </w:pPr>
    </w:p>
    <w:p w:rsidR="00FE2B99" w:rsidRPr="00FE2B99" w:rsidRDefault="00FE2B99" w:rsidP="00FE2B99">
      <w:pPr>
        <w:spacing w:after="0" w:line="240" w:lineRule="auto"/>
        <w:jc w:val="both"/>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t>Indokolás:</w:t>
      </w:r>
    </w:p>
    <w:p w:rsidR="00FE2B99" w:rsidRPr="00FE2B99" w:rsidRDefault="00FE2B99" w:rsidP="00FE2B99">
      <w:pPr>
        <w:spacing w:after="0" w:line="240" w:lineRule="auto"/>
        <w:jc w:val="both"/>
        <w:rPr>
          <w:rFonts w:ascii="Times New Roman" w:eastAsia="Times New Roman" w:hAnsi="Times New Roman" w:cs="Times New Roman"/>
          <w:i/>
          <w:sz w:val="24"/>
          <w:szCs w:val="24"/>
          <w:lang w:eastAsia="hu-HU"/>
        </w:rPr>
      </w:pPr>
      <w:r w:rsidRPr="00FE2B99">
        <w:rPr>
          <w:rFonts w:ascii="Times New Roman" w:eastAsia="Times New Roman" w:hAnsi="Times New Roman" w:cs="Times New Roman"/>
          <w:sz w:val="24"/>
          <w:szCs w:val="24"/>
          <w:lang w:eastAsia="hu-HU"/>
        </w:rPr>
        <w:t xml:space="preserve">Az érintettséget megalapozó személy társaságban betöltött pozíciója </w:t>
      </w:r>
      <w:r w:rsidRPr="00FE2B99">
        <w:rPr>
          <w:rFonts w:ascii="Times New Roman" w:eastAsia="Times New Roman" w:hAnsi="Times New Roman" w:cs="Times New Roman"/>
          <w:i/>
          <w:sz w:val="24"/>
          <w:szCs w:val="24"/>
          <w:lang w:eastAsia="hu-HU"/>
        </w:rPr>
        <w:t>(a pozíció beírandó):</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A szervezet megnevezése, amellyel munkavégzésre irányuló jogviszonyban áll </w:t>
      </w:r>
      <w:r w:rsidRPr="00FE2B99">
        <w:rPr>
          <w:rFonts w:ascii="Times New Roman" w:eastAsia="Times New Roman" w:hAnsi="Times New Roman" w:cs="Times New Roman"/>
          <w:i/>
          <w:sz w:val="24"/>
          <w:szCs w:val="24"/>
          <w:lang w:eastAsia="hu-HU"/>
        </w:rPr>
        <w:t>(a szervezet neve, székhelye beírandó):</w:t>
      </w:r>
    </w:p>
    <w:p w:rsidR="00FE2B99" w:rsidRPr="00FE2B99" w:rsidRDefault="00FE2B99" w:rsidP="00FE2B99">
      <w:pPr>
        <w:spacing w:after="0" w:line="240" w:lineRule="auto"/>
        <w:jc w:val="both"/>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sz w:val="24"/>
          <w:szCs w:val="24"/>
          <w:lang w:eastAsia="hu-HU"/>
        </w:rPr>
        <w:t>.…………………………………………………………………………………………………..</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Közjogi tisztség megjelölése (a</w:t>
      </w:r>
      <w:r w:rsidRPr="00FE2B99">
        <w:rPr>
          <w:rFonts w:ascii="Times New Roman" w:eastAsia="Times New Roman" w:hAnsi="Times New Roman" w:cs="Times New Roman"/>
          <w:i/>
          <w:sz w:val="24"/>
          <w:szCs w:val="24"/>
          <w:lang w:eastAsia="hu-HU"/>
        </w:rPr>
        <w:t xml:space="preserve"> kívánt rész aláhúzandó):</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bCs/>
          <w:sz w:val="24"/>
          <w:szCs w:val="24"/>
          <w:lang w:eastAsia="hu-HU"/>
        </w:rPr>
        <w:t>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 a 2. § (1) bekezdés d) pont alá nem tartozó - vezetője és helyettesei, regionális fejlesztési tanács tagja</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keepNext/>
        <w:keepLines/>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A közeli hozzátartozói kapcsolat megjelölése </w:t>
      </w:r>
      <w:r w:rsidRPr="00FE2B99">
        <w:rPr>
          <w:rFonts w:ascii="Times New Roman" w:eastAsia="Times New Roman" w:hAnsi="Times New Roman" w:cs="Times New Roman"/>
          <w:i/>
          <w:sz w:val="24"/>
          <w:szCs w:val="24"/>
          <w:lang w:eastAsia="hu-HU"/>
        </w:rPr>
        <w:t>(a kívánt rész aláhúzandó):</w:t>
      </w:r>
    </w:p>
    <w:p w:rsidR="00FE2B99" w:rsidRPr="00FE2B99" w:rsidRDefault="00FE2B99" w:rsidP="00FE2B99">
      <w:pPr>
        <w:spacing w:after="0" w:line="240" w:lineRule="auto"/>
        <w:ind w:right="150"/>
        <w:jc w:val="both"/>
        <w:rPr>
          <w:rFonts w:ascii="Times New Roman" w:eastAsia="Times New Roman" w:hAnsi="Times New Roman" w:cs="Times New Roman"/>
          <w:color w:val="000000"/>
          <w:sz w:val="24"/>
          <w:szCs w:val="24"/>
          <w:lang w:eastAsia="hu-HU"/>
        </w:rPr>
      </w:pPr>
      <w:r w:rsidRPr="00FE2B99">
        <w:rPr>
          <w:rFonts w:ascii="Times New Roman" w:eastAsia="Times New Roman" w:hAnsi="Times New Roman" w:cs="Times New Roman"/>
          <w:color w:val="000000"/>
          <w:sz w:val="24"/>
          <w:szCs w:val="24"/>
          <w:lang w:eastAsia="hu-HU"/>
        </w:rPr>
        <w:t>házastárs, egyeneságbeli rokon, örökbefogadott, mostoha- és neveltgyermek, örökbefogadó-, mostoha- és nevelőszülő, testvér</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Kelt:</w:t>
      </w:r>
    </w:p>
    <w:p w:rsidR="00FE2B99" w:rsidRPr="00FE2B99" w:rsidRDefault="00FE2B99" w:rsidP="00FE2B99">
      <w:pPr>
        <w:spacing w:after="0" w:line="240" w:lineRule="auto"/>
        <w:jc w:val="right"/>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right"/>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right"/>
        <w:rPr>
          <w:rFonts w:ascii="Times New Roman" w:eastAsia="Times New Roman" w:hAnsi="Times New Roman" w:cs="Times New Roman"/>
          <w:b/>
          <w:sz w:val="24"/>
          <w:szCs w:val="24"/>
          <w:lang w:eastAsia="hu-HU"/>
        </w:rPr>
      </w:pPr>
    </w:p>
    <w:p w:rsidR="00FE2B99" w:rsidRPr="00FE2B99" w:rsidRDefault="00FE2B99" w:rsidP="00FE2B99">
      <w:pPr>
        <w:autoSpaceDE w:val="0"/>
        <w:autoSpaceDN w:val="0"/>
        <w:adjustRightInd w:val="0"/>
        <w:spacing w:after="0" w:line="240" w:lineRule="auto"/>
        <w:jc w:val="right"/>
        <w:rPr>
          <w:rFonts w:ascii="Times New Roman" w:eastAsia="Times New Roman" w:hAnsi="Times New Roman" w:cs="Times New Roman"/>
          <w:color w:val="000000"/>
          <w:sz w:val="24"/>
          <w:szCs w:val="24"/>
          <w:lang w:eastAsia="hu-HU"/>
        </w:rPr>
      </w:pPr>
      <w:r w:rsidRPr="00FE2B99">
        <w:rPr>
          <w:rFonts w:ascii="Times New Roman" w:eastAsia="Times New Roman" w:hAnsi="Times New Roman" w:cs="Times New Roman"/>
          <w:color w:val="000000"/>
          <w:sz w:val="24"/>
          <w:szCs w:val="24"/>
          <w:lang w:eastAsia="hu-HU"/>
        </w:rPr>
        <w:t>……………………………….</w:t>
      </w:r>
    </w:p>
    <w:p w:rsidR="00FE2B99" w:rsidRPr="00FE2B99" w:rsidRDefault="00FE2B99" w:rsidP="00FE2B99">
      <w:pPr>
        <w:spacing w:after="0" w:line="240" w:lineRule="auto"/>
        <w:jc w:val="right"/>
        <w:rPr>
          <w:rFonts w:ascii="Times New Roman" w:eastAsia="Times New Roman" w:hAnsi="Times New Roman" w:cs="Times New Roman"/>
          <w:color w:val="000000"/>
          <w:sz w:val="24"/>
          <w:szCs w:val="24"/>
          <w:lang w:eastAsia="hu-HU"/>
        </w:rPr>
      </w:pPr>
      <w:r w:rsidRPr="00FE2B99">
        <w:rPr>
          <w:rFonts w:ascii="Times New Roman" w:eastAsia="Times New Roman" w:hAnsi="Times New Roman" w:cs="Times New Roman"/>
          <w:color w:val="000000"/>
          <w:sz w:val="24"/>
          <w:szCs w:val="24"/>
          <w:lang w:eastAsia="hu-HU"/>
        </w:rPr>
        <w:t>kérelmező / képviselő aláírása</w:t>
      </w:r>
    </w:p>
    <w:p w:rsidR="00FE2B99" w:rsidRPr="00FE2B99" w:rsidRDefault="00FE2B99" w:rsidP="00FE2B99">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sz w:val="24"/>
          <w:szCs w:val="24"/>
          <w:lang w:eastAsia="hu-HU"/>
        </w:rPr>
        <w:br w:type="page"/>
      </w:r>
      <w:bookmarkStart w:id="16" w:name="_Hlk351555277"/>
      <w:r w:rsidRPr="00FE2B99">
        <w:rPr>
          <w:rFonts w:ascii="Times New Roman" w:eastAsia="Times New Roman" w:hAnsi="Times New Roman" w:cs="Times New Roman"/>
          <w:b/>
          <w:sz w:val="24"/>
          <w:szCs w:val="24"/>
          <w:lang w:eastAsia="hu-HU"/>
        </w:rPr>
        <w:lastRenderedPageBreak/>
        <w:t xml:space="preserve">ÚTMUTATÓ </w:t>
      </w:r>
      <w:bookmarkEnd w:id="16"/>
    </w:p>
    <w:p w:rsidR="00FE2B99" w:rsidRPr="00FE2B99" w:rsidRDefault="00FE2B99" w:rsidP="00FE2B99">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autoSpaceDE w:val="0"/>
        <w:autoSpaceDN w:val="0"/>
        <w:adjustRightInd w:val="0"/>
        <w:spacing w:after="0" w:line="240" w:lineRule="auto"/>
        <w:jc w:val="center"/>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a közpénzekből nyújtott támogatások átláthatóságáról szóló 2007.évi CLXXXI. törvény 6. § (1) bekezdésében leírt összeférhetetlenség fogalmáról, amely alapján egyes szervezetek és személyek nem indulhatnak igénylőként és nem részesülhetnek támogatásban</w:t>
      </w:r>
    </w:p>
    <w:p w:rsidR="00FE2B99" w:rsidRPr="00FE2B99" w:rsidRDefault="00FE2B99" w:rsidP="00FE2B99">
      <w:pPr>
        <w:autoSpaceDE w:val="0"/>
        <w:autoSpaceDN w:val="0"/>
        <w:adjustRightInd w:val="0"/>
        <w:spacing w:after="0" w:line="240" w:lineRule="auto"/>
        <w:rPr>
          <w:rFonts w:ascii="Times New Roman" w:eastAsia="Times New Roman" w:hAnsi="Times New Roman" w:cs="Times New Roman"/>
          <w:sz w:val="24"/>
          <w:szCs w:val="24"/>
          <w:lang w:eastAsia="hu-HU"/>
        </w:rPr>
      </w:pPr>
    </w:p>
    <w:p w:rsidR="00FE2B99" w:rsidRPr="00FE2B99" w:rsidRDefault="00FE2B99" w:rsidP="00FE2B99">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b/>
          <w:bCs/>
          <w:sz w:val="24"/>
          <w:szCs w:val="24"/>
          <w:lang w:eastAsia="hu-HU"/>
        </w:rPr>
        <w:t>Összeférhetetlenség</w:t>
      </w:r>
      <w:r w:rsidRPr="00FE2B99">
        <w:rPr>
          <w:rFonts w:ascii="Times New Roman" w:eastAsia="Times New Roman" w:hAnsi="Times New Roman" w:cs="Times New Roman"/>
          <w:sz w:val="24"/>
          <w:szCs w:val="24"/>
          <w:lang w:eastAsia="hu-HU"/>
        </w:rPr>
        <w:t xml:space="preserve">: a közpénzekből nyújtott támogatások átláthatóságáról szóló 2007. évi CLXXXI. törvény 6. § (1) bekezdés szerint összeférhetetlenség azzal szemben áll fenn, </w:t>
      </w:r>
    </w:p>
    <w:p w:rsidR="00FE2B99" w:rsidRPr="00FE2B99" w:rsidRDefault="00FE2B99" w:rsidP="00FE2B99">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a)</w:t>
      </w:r>
      <w:r w:rsidRPr="00FE2B99">
        <w:rPr>
          <w:rFonts w:ascii="Times New Roman" w:eastAsia="Times New Roman" w:hAnsi="Times New Roman" w:cs="Times New Roman"/>
          <w:sz w:val="24"/>
          <w:szCs w:val="24"/>
          <w:lang w:eastAsia="hu-HU"/>
        </w:rPr>
        <w:tab/>
        <w:t>aki a pályázati eljárásban döntés-előkészítőként közreműködő vagy döntéshozó.</w:t>
      </w:r>
    </w:p>
    <w:p w:rsidR="00FE2B99" w:rsidRPr="00FE2B99" w:rsidRDefault="00FE2B99" w:rsidP="00FE2B99">
      <w:pPr>
        <w:autoSpaceDE w:val="0"/>
        <w:autoSpaceDN w:val="0"/>
        <w:adjustRightInd w:val="0"/>
        <w:spacing w:after="0" w:line="240" w:lineRule="auto"/>
        <w:rPr>
          <w:rFonts w:ascii="Times New Roman" w:eastAsia="Times New Roman" w:hAnsi="Times New Roman" w:cs="Times New Roman"/>
          <w:sz w:val="24"/>
          <w:szCs w:val="24"/>
          <w:lang w:eastAsia="hu-HU"/>
        </w:rPr>
      </w:pPr>
    </w:p>
    <w:p w:rsidR="00FE2B99" w:rsidRPr="00FE2B99" w:rsidRDefault="00FE2B99" w:rsidP="00965A50">
      <w:pPr>
        <w:numPr>
          <w:ilvl w:val="0"/>
          <w:numId w:val="60"/>
        </w:numPr>
        <w:autoSpaceDE w:val="0"/>
        <w:autoSpaceDN w:val="0"/>
        <w:adjustRightInd w:val="0"/>
        <w:spacing w:after="0" w:line="240" w:lineRule="auto"/>
        <w:ind w:hanging="885"/>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döntés előkészítésben közreműködőnek minősül az a természetes személy, aki</w:t>
      </w:r>
    </w:p>
    <w:p w:rsidR="00FE2B99" w:rsidRPr="00FE2B99" w:rsidRDefault="00FE2B99" w:rsidP="00FE2B99">
      <w:pPr>
        <w:autoSpaceDE w:val="0"/>
        <w:autoSpaceDN w:val="0"/>
        <w:adjustRightInd w:val="0"/>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munkaviszony jellegű jogviszonyban vagy polgári jogi jogviszony alapján részt vesz a kiírás vagy a támogatási döntés előkészítésében,</w:t>
      </w:r>
    </w:p>
    <w:p w:rsidR="00FE2B99" w:rsidRPr="00FE2B99" w:rsidRDefault="00FE2B99" w:rsidP="00FE2B99">
      <w:pPr>
        <w:autoSpaceDE w:val="0"/>
        <w:autoSpaceDN w:val="0"/>
        <w:adjustRightInd w:val="0"/>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támogatási döntés meghozatalára irányuló eljárásban javaslattételi, véleményezési joggal rendelkezik, vagy ilyen joggal rendelkező testület tagja;</w:t>
      </w:r>
    </w:p>
    <w:p w:rsidR="00FE2B99" w:rsidRPr="00FE2B99" w:rsidRDefault="00FE2B99" w:rsidP="00FE2B99">
      <w:pPr>
        <w:autoSpaceDE w:val="0"/>
        <w:autoSpaceDN w:val="0"/>
        <w:adjustRightInd w:val="0"/>
        <w:spacing w:after="0" w:line="240" w:lineRule="auto"/>
        <w:rPr>
          <w:rFonts w:ascii="Times New Roman" w:eastAsia="Times New Roman" w:hAnsi="Times New Roman" w:cs="Times New Roman"/>
          <w:sz w:val="24"/>
          <w:szCs w:val="24"/>
          <w:lang w:eastAsia="hu-HU"/>
        </w:rPr>
      </w:pPr>
    </w:p>
    <w:p w:rsidR="00FE2B99" w:rsidRPr="00FE2B99" w:rsidRDefault="00FE2B99" w:rsidP="00FE2B99">
      <w:pPr>
        <w:autoSpaceDE w:val="0"/>
        <w:autoSpaceDN w:val="0"/>
        <w:adjustRightInd w:val="0"/>
        <w:spacing w:after="0" w:line="240" w:lineRule="auto"/>
        <w:ind w:firstLine="180"/>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ab)</w:t>
      </w:r>
      <w:r w:rsidRPr="00FE2B99">
        <w:rPr>
          <w:rFonts w:ascii="Times New Roman" w:eastAsia="Times New Roman" w:hAnsi="Times New Roman" w:cs="Times New Roman"/>
          <w:sz w:val="24"/>
          <w:szCs w:val="24"/>
          <w:lang w:eastAsia="hu-HU"/>
        </w:rPr>
        <w:tab/>
        <w:t xml:space="preserve"> Döntéshozónak minősül: az a természetes személy, aki</w:t>
      </w:r>
    </w:p>
    <w:p w:rsidR="00FE2B99" w:rsidRPr="00FE2B99" w:rsidRDefault="00FE2B99" w:rsidP="00FE2B99">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feladat- és hatásköre alapján a támogatási döntés meghozatalára jogosult, vagy az erre jogosult szerv vezetője vagy testület tagja,</w:t>
      </w:r>
    </w:p>
    <w:p w:rsidR="00FE2B99" w:rsidRPr="00FE2B99" w:rsidRDefault="00FE2B99" w:rsidP="00FE2B99">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feladat- és hatásköre alapján támogatási döntésre érdemi befolyással rendelkezik, így különösen, ha a támogatási döntéshez kapcsolódóan egyetértési, vétó-, hozzájárulási, illetve jóváhagyási joggal rendelkezik, vagy ilyen joggal rendelkező szerv vezetője vagy testület tagja;</w:t>
      </w:r>
    </w:p>
    <w:p w:rsidR="00FE2B99" w:rsidRPr="00FE2B99" w:rsidRDefault="00FE2B99" w:rsidP="00FE2B99">
      <w:pPr>
        <w:autoSpaceDE w:val="0"/>
        <w:autoSpaceDN w:val="0"/>
        <w:adjustRightInd w:val="0"/>
        <w:spacing w:after="0" w:line="240" w:lineRule="auto"/>
        <w:rPr>
          <w:rFonts w:ascii="Times New Roman" w:eastAsia="Times New Roman" w:hAnsi="Times New Roman" w:cs="Times New Roman"/>
          <w:sz w:val="24"/>
          <w:szCs w:val="24"/>
          <w:lang w:eastAsia="hu-HU"/>
        </w:rPr>
      </w:pPr>
    </w:p>
    <w:p w:rsidR="00FE2B99" w:rsidRPr="00FE2B99" w:rsidRDefault="00FE2B99" w:rsidP="00FE2B99">
      <w:pPr>
        <w:autoSpaceDE w:val="0"/>
        <w:autoSpaceDN w:val="0"/>
        <w:adjustRightInd w:val="0"/>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b)</w:t>
      </w:r>
      <w:r w:rsidRPr="00FE2B99">
        <w:rPr>
          <w:rFonts w:ascii="Times New Roman" w:eastAsia="Times New Roman" w:hAnsi="Times New Roman" w:cs="Times New Roman"/>
          <w:sz w:val="24"/>
          <w:szCs w:val="24"/>
          <w:lang w:eastAsia="hu-HU"/>
        </w:rPr>
        <w:tab/>
        <w:t>Kizárt közjogi tisztségviselő,</w:t>
      </w:r>
    </w:p>
    <w:p w:rsidR="00FE2B99" w:rsidRPr="00FE2B99" w:rsidRDefault="00FE2B99" w:rsidP="00FE2B99">
      <w:pPr>
        <w:autoSpaceDE w:val="0"/>
        <w:autoSpaceDN w:val="0"/>
        <w:adjustRightInd w:val="0"/>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i/>
          <w:iCs/>
          <w:sz w:val="24"/>
          <w:szCs w:val="24"/>
          <w:lang w:eastAsia="hu-HU"/>
        </w:rPr>
        <w:t>- kizárt közjogi tisztségviselőnek minősül</w:t>
      </w:r>
      <w:r w:rsidRPr="00FE2B99">
        <w:rPr>
          <w:rFonts w:ascii="Times New Roman" w:eastAsia="Times New Roman" w:hAnsi="Times New Roman" w:cs="Times New Roman"/>
          <w:sz w:val="24"/>
          <w:szCs w:val="24"/>
          <w:lang w:eastAsia="hu-HU"/>
        </w:rPr>
        <w:t>: a Kormány tagja, a kormánybiztos, az államtitkár, a helyettes államtitkár, a regionális fejlesztési tanács elnöke, a fejlesztéspolitikai ügyekben feladatkörrel rendelkező központi hivatal vezetője, a regionális fejlesztési tanács által törvény előírása alapján létrehozott társaság vezető tisztségviselő, felügyelő bizottsága tagjai, illetve az Ágazati Operatív Programok Közreműködő szervezetei vezető tisztségviselői és ellenőrző</w:t>
      </w:r>
    </w:p>
    <w:p w:rsidR="00FE2B99" w:rsidRPr="00FE2B99" w:rsidRDefault="00FE2B99" w:rsidP="00FE2B99">
      <w:pPr>
        <w:autoSpaceDE w:val="0"/>
        <w:autoSpaceDN w:val="0"/>
        <w:adjustRightInd w:val="0"/>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szervének tagjai;</w:t>
      </w:r>
    </w:p>
    <w:p w:rsidR="00FE2B99" w:rsidRPr="00FE2B99" w:rsidRDefault="00FE2B99" w:rsidP="00FE2B99">
      <w:pPr>
        <w:autoSpaceDE w:val="0"/>
        <w:autoSpaceDN w:val="0"/>
        <w:adjustRightInd w:val="0"/>
        <w:spacing w:after="0" w:line="240" w:lineRule="auto"/>
        <w:rPr>
          <w:rFonts w:ascii="Times New Roman" w:eastAsia="Times New Roman" w:hAnsi="Times New Roman" w:cs="Times New Roman"/>
          <w:sz w:val="24"/>
          <w:szCs w:val="24"/>
          <w:lang w:eastAsia="hu-HU"/>
        </w:rPr>
      </w:pPr>
    </w:p>
    <w:p w:rsidR="00FE2B99" w:rsidRPr="00FE2B99" w:rsidRDefault="00FE2B99" w:rsidP="00FE2B99">
      <w:pPr>
        <w:autoSpaceDE w:val="0"/>
        <w:autoSpaceDN w:val="0"/>
        <w:adjustRightInd w:val="0"/>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c)</w:t>
      </w:r>
      <w:r w:rsidRPr="00FE2B99">
        <w:rPr>
          <w:rFonts w:ascii="Times New Roman" w:eastAsia="Times New Roman" w:hAnsi="Times New Roman" w:cs="Times New Roman"/>
          <w:sz w:val="24"/>
          <w:szCs w:val="24"/>
          <w:lang w:eastAsia="hu-HU"/>
        </w:rPr>
        <w:tab/>
        <w:t>az a)-b) pont alá tartozó személy közeli hozzátartozója (közeli hozzátartozó: a Polgári Törvénykönyvről szóló 1959. évi IV. törvény (a továbbiakban: Ptk.) által meghatározott közeli hozzátartozó)</w:t>
      </w:r>
    </w:p>
    <w:p w:rsidR="00FE2B99" w:rsidRPr="00FE2B99" w:rsidRDefault="00FE2B99" w:rsidP="00FE2B99">
      <w:pPr>
        <w:autoSpaceDE w:val="0"/>
        <w:autoSpaceDN w:val="0"/>
        <w:adjustRightInd w:val="0"/>
        <w:spacing w:after="0" w:line="240" w:lineRule="auto"/>
        <w:rPr>
          <w:rFonts w:ascii="Times New Roman" w:eastAsia="Times New Roman" w:hAnsi="Times New Roman" w:cs="Times New Roman"/>
          <w:sz w:val="24"/>
          <w:szCs w:val="24"/>
          <w:lang w:eastAsia="hu-HU"/>
        </w:rPr>
      </w:pPr>
    </w:p>
    <w:p w:rsidR="00FE2B99" w:rsidRPr="00FE2B99" w:rsidRDefault="00FE2B99" w:rsidP="00FE2B99">
      <w:pPr>
        <w:autoSpaceDE w:val="0"/>
        <w:autoSpaceDN w:val="0"/>
        <w:adjustRightInd w:val="0"/>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d)</w:t>
      </w:r>
      <w:r w:rsidRPr="00FE2B99">
        <w:rPr>
          <w:rFonts w:ascii="Times New Roman" w:eastAsia="Times New Roman" w:hAnsi="Times New Roman" w:cs="Times New Roman"/>
          <w:sz w:val="24"/>
          <w:szCs w:val="24"/>
          <w:lang w:eastAsia="hu-HU"/>
        </w:rPr>
        <w:tab/>
        <w:t>az a)-c) pontban megjelölt személy tulajdonában álló gazdasági társaság,</w:t>
      </w:r>
    </w:p>
    <w:p w:rsidR="00FE2B99" w:rsidRPr="00FE2B99" w:rsidRDefault="00FE2B99" w:rsidP="00FE2B99">
      <w:pPr>
        <w:autoSpaceDE w:val="0"/>
        <w:autoSpaceDN w:val="0"/>
        <w:adjustRightInd w:val="0"/>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i/>
          <w:iCs/>
          <w:sz w:val="24"/>
          <w:szCs w:val="24"/>
          <w:lang w:eastAsia="hu-HU"/>
        </w:rPr>
        <w:t>valamely személy tulajdonában álló gazdasági társaságnak minősül</w:t>
      </w:r>
      <w:r w:rsidRPr="00FE2B99">
        <w:rPr>
          <w:rFonts w:ascii="Times New Roman" w:eastAsia="Times New Roman" w:hAnsi="Times New Roman" w:cs="Times New Roman"/>
          <w:sz w:val="24"/>
          <w:szCs w:val="24"/>
          <w:lang w:eastAsia="hu-HU"/>
        </w:rPr>
        <w:t>:</w:t>
      </w:r>
    </w:p>
    <w:p w:rsidR="00FE2B99" w:rsidRPr="00FE2B99" w:rsidRDefault="00FE2B99" w:rsidP="00FE2B99">
      <w:pPr>
        <w:autoSpaceDE w:val="0"/>
        <w:autoSpaceDN w:val="0"/>
        <w:adjustRightInd w:val="0"/>
        <w:spacing w:before="40" w:after="0" w:line="240" w:lineRule="auto"/>
        <w:ind w:firstLine="181"/>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da) a legalább 5%-os tulajdonában álló nyilvánosan működő részvénytársaság,</w:t>
      </w:r>
    </w:p>
    <w:p w:rsidR="00FE2B99" w:rsidRPr="00FE2B99" w:rsidRDefault="00FE2B99" w:rsidP="00FE2B99">
      <w:pPr>
        <w:autoSpaceDE w:val="0"/>
        <w:autoSpaceDN w:val="0"/>
        <w:adjustRightInd w:val="0"/>
        <w:spacing w:before="40" w:after="0" w:line="240" w:lineRule="auto"/>
        <w:ind w:firstLine="181"/>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db) a bármilyen arányban tulajdonában álló gazdasági társaság (ide nem értve a nyilvánosan működő részvénytársaságot),</w:t>
      </w:r>
    </w:p>
    <w:p w:rsidR="00FE2B99" w:rsidRPr="00FE2B99" w:rsidRDefault="00FE2B99" w:rsidP="00FE2B99">
      <w:pPr>
        <w:autoSpaceDE w:val="0"/>
        <w:autoSpaceDN w:val="0"/>
        <w:adjustRightInd w:val="0"/>
        <w:spacing w:before="40" w:after="0" w:line="240" w:lineRule="auto"/>
        <w:ind w:firstLine="181"/>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dc) a tulajdonában álló b) pont szerinti társaság:</w:t>
      </w:r>
    </w:p>
    <w:p w:rsidR="00FE2B99" w:rsidRPr="00FE2B99" w:rsidRDefault="00FE2B99" w:rsidP="00FE2B99">
      <w:pPr>
        <w:autoSpaceDE w:val="0"/>
        <w:autoSpaceDN w:val="0"/>
        <w:adjustRightInd w:val="0"/>
        <w:spacing w:after="0" w:line="240" w:lineRule="auto"/>
        <w:ind w:left="1068"/>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legalább 5%-os tulajdonában álló nyilvánosan működő részvénytársaság,</w:t>
      </w:r>
    </w:p>
    <w:p w:rsidR="00FE2B99" w:rsidRPr="00FE2B99" w:rsidRDefault="00FE2B99" w:rsidP="00FE2B99">
      <w:pPr>
        <w:autoSpaceDE w:val="0"/>
        <w:autoSpaceDN w:val="0"/>
        <w:adjustRightInd w:val="0"/>
        <w:spacing w:after="0" w:line="240" w:lineRule="auto"/>
        <w:ind w:left="1260" w:hanging="180"/>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bármilyen arányú tulajdonában álló gazdasági társaság (ide nem értve a nyilvánosan működő részvénytársaságot).</w:t>
      </w:r>
    </w:p>
    <w:p w:rsidR="00FE2B99" w:rsidRPr="00FE2B99" w:rsidRDefault="00FE2B99" w:rsidP="00FE2B99">
      <w:pPr>
        <w:keepLines/>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e)</w:t>
      </w:r>
      <w:r w:rsidRPr="00FE2B99">
        <w:rPr>
          <w:rFonts w:ascii="Times New Roman" w:eastAsia="Times New Roman" w:hAnsi="Times New Roman" w:cs="Times New Roman"/>
          <w:sz w:val="24"/>
          <w:szCs w:val="24"/>
          <w:lang w:eastAsia="hu-HU"/>
        </w:rPr>
        <w:tab/>
        <w:t xml:space="preserve"> olyan gazdasági társaság, alapítvány, társadalmi szervezet, egyház vagy szakszervezet, illetve ezek önálló jogi személyiséggel rendelkező olyan szervezeti egysége, amelyben az a)-c) pont alá tartozó személy vezető tisztségviselő, az alapítvány kezelő szervének, szervezetének tagja, tisztségviselője, a társadalmi szervezet, az egyház vagy a szakszervezet ügyintéző vagy képviseleti szervének tagja.</w:t>
      </w:r>
    </w:p>
    <w:p w:rsidR="00FE2B99" w:rsidRPr="00FE2B99" w:rsidRDefault="00FE2B99" w:rsidP="00FE2B99">
      <w:pPr>
        <w:autoSpaceDE w:val="0"/>
        <w:autoSpaceDN w:val="0"/>
        <w:adjustRightInd w:val="0"/>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i/>
          <w:iCs/>
          <w:sz w:val="24"/>
          <w:szCs w:val="24"/>
          <w:lang w:eastAsia="hu-HU"/>
        </w:rPr>
        <w:lastRenderedPageBreak/>
        <w:t>(Vezet</w:t>
      </w:r>
      <w:r w:rsidRPr="00FE2B99">
        <w:rPr>
          <w:rFonts w:ascii="Times New Roman" w:eastAsia="Arial,Italic" w:hAnsi="Times New Roman" w:cs="Times New Roman"/>
          <w:i/>
          <w:iCs/>
          <w:sz w:val="24"/>
          <w:szCs w:val="24"/>
          <w:lang w:eastAsia="hu-HU"/>
        </w:rPr>
        <w:t xml:space="preserve">ő </w:t>
      </w:r>
      <w:r w:rsidRPr="00FE2B99">
        <w:rPr>
          <w:rFonts w:ascii="Times New Roman" w:eastAsia="Times New Roman" w:hAnsi="Times New Roman" w:cs="Times New Roman"/>
          <w:i/>
          <w:iCs/>
          <w:sz w:val="24"/>
          <w:szCs w:val="24"/>
          <w:lang w:eastAsia="hu-HU"/>
        </w:rPr>
        <w:t>tisztségvisel</w:t>
      </w:r>
      <w:r w:rsidRPr="00FE2B99">
        <w:rPr>
          <w:rFonts w:ascii="Times New Roman" w:eastAsia="Arial,Italic" w:hAnsi="Times New Roman" w:cs="Times New Roman"/>
          <w:i/>
          <w:iCs/>
          <w:sz w:val="24"/>
          <w:szCs w:val="24"/>
          <w:lang w:eastAsia="hu-HU"/>
        </w:rPr>
        <w:t>ő</w:t>
      </w:r>
      <w:r w:rsidRPr="00FE2B99">
        <w:rPr>
          <w:rFonts w:ascii="Times New Roman" w:eastAsia="Times New Roman" w:hAnsi="Times New Roman" w:cs="Times New Roman"/>
          <w:sz w:val="24"/>
          <w:szCs w:val="24"/>
          <w:lang w:eastAsia="hu-HU"/>
        </w:rPr>
        <w:t>: a gazdasági társaságokról szóló törvény által meghatározott vezető tisztségviselő.)</w:t>
      </w:r>
    </w:p>
    <w:p w:rsidR="00FE2B99" w:rsidRPr="00FE2B99" w:rsidRDefault="00FE2B99" w:rsidP="00FE2B99">
      <w:pPr>
        <w:autoSpaceDE w:val="0"/>
        <w:autoSpaceDN w:val="0"/>
        <w:adjustRightInd w:val="0"/>
        <w:spacing w:after="0" w:line="240" w:lineRule="auto"/>
        <w:rPr>
          <w:rFonts w:ascii="Times New Roman" w:eastAsia="Times New Roman" w:hAnsi="Times New Roman" w:cs="Times New Roman"/>
          <w:sz w:val="24"/>
          <w:szCs w:val="24"/>
          <w:lang w:eastAsia="hu-HU"/>
        </w:rPr>
      </w:pPr>
    </w:p>
    <w:p w:rsidR="00FE2B99" w:rsidRPr="00FE2B99" w:rsidRDefault="00FE2B99" w:rsidP="00FE2B99">
      <w:pPr>
        <w:autoSpaceDE w:val="0"/>
        <w:autoSpaceDN w:val="0"/>
        <w:adjustRightInd w:val="0"/>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f) </w:t>
      </w:r>
      <w:r w:rsidRPr="00FE2B99">
        <w:rPr>
          <w:rFonts w:ascii="Times New Roman" w:eastAsia="Times New Roman" w:hAnsi="Times New Roman" w:cs="Times New Roman"/>
          <w:sz w:val="24"/>
          <w:szCs w:val="24"/>
          <w:lang w:eastAsia="hu-HU"/>
        </w:rPr>
        <w:tab/>
        <w:t>az a társadalmi szervezet, egyház vagy szakszervezet, illetve ezek önálló jogi személyiséggel rendelkező azon szervezeti egysége,</w:t>
      </w:r>
    </w:p>
    <w:p w:rsidR="00FE2B99" w:rsidRPr="00FE2B99" w:rsidRDefault="00FE2B99" w:rsidP="00FE2B99">
      <w:pPr>
        <w:autoSpaceDE w:val="0"/>
        <w:autoSpaceDN w:val="0"/>
        <w:adjustRightInd w:val="0"/>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amely a kiírását megelőző öt évben együttműködési megállapodást kötött, vagy tartott fenn Magyarországon bejegyzett párttal (a továbbiakban: párt),</w:t>
      </w:r>
    </w:p>
    <w:p w:rsidR="00FE2B99" w:rsidRPr="00FE2B99" w:rsidRDefault="00FE2B99" w:rsidP="00FE2B99">
      <w:pPr>
        <w:autoSpaceDE w:val="0"/>
        <w:autoSpaceDN w:val="0"/>
        <w:adjustRightInd w:val="0"/>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amely a kiírását megelőző öt évben párttal közös jelöltet állított, országgyűlési, európai parlamenti vagy helyi önkormányzati választáson,</w:t>
      </w:r>
    </w:p>
    <w:p w:rsidR="00FE2B99" w:rsidRPr="00FE2B99" w:rsidRDefault="00FE2B99" w:rsidP="00FE2B99">
      <w:pPr>
        <w:autoSpaceDE w:val="0"/>
        <w:autoSpaceDN w:val="0"/>
        <w:adjustRightInd w:val="0"/>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g) akinek a részvételből való kizártságának tényét a Knytv. 13. § alapján a honlapon</w:t>
      </w:r>
    </w:p>
    <w:p w:rsidR="00FE2B99" w:rsidRPr="00FE2B99" w:rsidRDefault="00FE2B99" w:rsidP="00FE2B99">
      <w:pPr>
        <w:autoSpaceDE w:val="0"/>
        <w:autoSpaceDN w:val="0"/>
        <w:adjustRightInd w:val="0"/>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közzétették.</w:t>
      </w:r>
    </w:p>
    <w:p w:rsidR="00FE2B99" w:rsidRPr="00FE2B99" w:rsidRDefault="00FE2B99" w:rsidP="00FE2B99">
      <w:pPr>
        <w:autoSpaceDE w:val="0"/>
        <w:autoSpaceDN w:val="0"/>
        <w:adjustRightInd w:val="0"/>
        <w:spacing w:after="0" w:line="240" w:lineRule="auto"/>
        <w:rPr>
          <w:rFonts w:ascii="Times New Roman" w:eastAsia="Times New Roman" w:hAnsi="Times New Roman" w:cs="Times New Roman"/>
          <w:sz w:val="24"/>
          <w:szCs w:val="24"/>
          <w:lang w:eastAsia="hu-HU"/>
        </w:rPr>
      </w:pPr>
    </w:p>
    <w:p w:rsidR="00FE2B99" w:rsidRPr="00FE2B99" w:rsidRDefault="00FE2B99" w:rsidP="00FE2B99">
      <w:pPr>
        <w:autoSpaceDE w:val="0"/>
        <w:autoSpaceDN w:val="0"/>
        <w:adjustRightInd w:val="0"/>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Ugyanez a jogszabály 8. § (1) bekezdése rendelkezik az </w:t>
      </w:r>
      <w:r w:rsidRPr="00FE2B99">
        <w:rPr>
          <w:rFonts w:ascii="Times New Roman" w:eastAsia="Times New Roman" w:hAnsi="Times New Roman" w:cs="Times New Roman"/>
          <w:b/>
          <w:sz w:val="24"/>
          <w:szCs w:val="24"/>
          <w:lang w:eastAsia="hu-HU"/>
        </w:rPr>
        <w:t>érintettség fogalmáról</w:t>
      </w:r>
      <w:r w:rsidRPr="00FE2B99">
        <w:rPr>
          <w:rFonts w:ascii="Times New Roman" w:eastAsia="Times New Roman" w:hAnsi="Times New Roman" w:cs="Times New Roman"/>
          <w:sz w:val="24"/>
          <w:szCs w:val="24"/>
          <w:lang w:eastAsia="hu-HU"/>
        </w:rPr>
        <w:t>, amely az alábbiakat tartalmazza:</w:t>
      </w:r>
    </w:p>
    <w:p w:rsidR="00FE2B99" w:rsidRPr="00FE2B99" w:rsidRDefault="00FE2B99" w:rsidP="00FE2B99">
      <w:pPr>
        <w:autoSpaceDE w:val="0"/>
        <w:autoSpaceDN w:val="0"/>
        <w:adjustRightInd w:val="0"/>
        <w:spacing w:after="0" w:line="240" w:lineRule="auto"/>
        <w:rPr>
          <w:rFonts w:ascii="Helvetica" w:eastAsia="Times New Roman" w:hAnsi="Helvetica" w:cs="Helvetica"/>
          <w:color w:val="000000"/>
          <w:sz w:val="21"/>
          <w:szCs w:val="21"/>
          <w:lang w:eastAsia="hu-HU"/>
        </w:rPr>
      </w:pPr>
    </w:p>
    <w:p w:rsidR="00FE2B99" w:rsidRPr="00FE2B99" w:rsidRDefault="00FE2B99" w:rsidP="00FE2B99">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sidRPr="00FE2B99">
        <w:rPr>
          <w:rFonts w:ascii="Times New Roman" w:eastAsia="Times New Roman" w:hAnsi="Times New Roman" w:cs="Times New Roman"/>
          <w:bCs/>
          <w:color w:val="000000"/>
          <w:sz w:val="24"/>
          <w:szCs w:val="24"/>
          <w:lang w:eastAsia="hu-HU"/>
        </w:rPr>
        <w:t>Érintettség</w:t>
      </w:r>
      <w:r w:rsidRPr="00FE2B99">
        <w:rPr>
          <w:rFonts w:ascii="Times New Roman" w:eastAsia="Times New Roman" w:hAnsi="Times New Roman" w:cs="Times New Roman"/>
          <w:color w:val="000000"/>
          <w:sz w:val="24"/>
          <w:szCs w:val="24"/>
          <w:lang w:eastAsia="hu-HU"/>
        </w:rPr>
        <w:t>: a közpénzekből nyújtott támogatások átláthatóságáról szóló 2007. évi CLXXXI. törvény 8.§ (1) bekezdése szerint érintettség azzal szemben áll fenn,</w:t>
      </w:r>
    </w:p>
    <w:p w:rsidR="00FE2B99" w:rsidRPr="00FE2B99" w:rsidRDefault="00FE2B99" w:rsidP="00FE2B99">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p>
    <w:p w:rsidR="00FE2B99" w:rsidRPr="00FE2B99" w:rsidRDefault="00FE2B99" w:rsidP="00FE2B99">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FE2B99">
        <w:rPr>
          <w:rFonts w:ascii="Times New Roman" w:eastAsia="Times New Roman" w:hAnsi="Times New Roman" w:cs="Times New Roman"/>
          <w:color w:val="000000"/>
          <w:sz w:val="24"/>
          <w:szCs w:val="24"/>
          <w:lang w:eastAsia="hu-HU"/>
        </w:rPr>
        <w:t>a) aki az eljárásban döntés-előkészítőként közreműködő, vagy döntést hozó szervnél munkavégzésre irányuló jogviszonyban áll,</w:t>
      </w:r>
    </w:p>
    <w:p w:rsidR="00FE2B99" w:rsidRPr="00FE2B99" w:rsidRDefault="00FE2B99" w:rsidP="00FE2B99">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FE2B99">
        <w:rPr>
          <w:rFonts w:ascii="Times New Roman" w:eastAsia="Times New Roman" w:hAnsi="Times New Roman" w:cs="Times New Roman"/>
          <w:color w:val="000000"/>
          <w:sz w:val="24"/>
          <w:szCs w:val="24"/>
          <w:lang w:eastAsia="hu-HU"/>
        </w:rPr>
        <w:t>b) aki nem kizárt közjogi tisztségviselő,</w:t>
      </w:r>
    </w:p>
    <w:p w:rsidR="00FE2B99" w:rsidRPr="00FE2B99" w:rsidRDefault="00FE2B99" w:rsidP="00FE2B99">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FE2B99">
        <w:rPr>
          <w:rFonts w:ascii="Times New Roman" w:eastAsia="Times New Roman" w:hAnsi="Times New Roman" w:cs="Times New Roman"/>
          <w:color w:val="000000"/>
          <w:sz w:val="24"/>
          <w:szCs w:val="24"/>
          <w:lang w:eastAsia="hu-HU"/>
        </w:rPr>
        <w:t>c) aki az a)-b) pont alá tartozó személy közeli hozzátartozója,</w:t>
      </w:r>
    </w:p>
    <w:p w:rsidR="00FE2B99" w:rsidRPr="00FE2B99" w:rsidRDefault="00FE2B99" w:rsidP="00FE2B99">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FE2B99">
        <w:rPr>
          <w:rFonts w:ascii="Times New Roman" w:eastAsia="Times New Roman" w:hAnsi="Times New Roman" w:cs="Times New Roman"/>
          <w:color w:val="000000"/>
          <w:sz w:val="24"/>
          <w:szCs w:val="24"/>
          <w:lang w:eastAsia="hu-HU"/>
        </w:rPr>
        <w:t>d) aki az a)-c) pontban megjelölt személy tulajdonában álló gazdasági társaság,</w:t>
      </w:r>
    </w:p>
    <w:p w:rsidR="00FE2B99" w:rsidRPr="00FE2B99" w:rsidRDefault="00FE2B99" w:rsidP="00FE2B99">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FE2B99">
        <w:rPr>
          <w:rFonts w:ascii="Times New Roman" w:eastAsia="Times New Roman" w:hAnsi="Times New Roman" w:cs="Times New Roman"/>
          <w:color w:val="000000"/>
          <w:sz w:val="24"/>
          <w:szCs w:val="24"/>
          <w:lang w:eastAsia="hu-HU"/>
        </w:rPr>
        <w:t>e) amely olyan gazdasági társaság, alapítvány, társadalmi szervezet, egyház vagy szakszervezet, amelyben az a)-c) pont alá tartozó személy vezető tisztségviselő, az alapítvány kezelő szervének, szervezetének tagja, tisztségviselője vagy a társadalmi szervezet ügyintéző vagy képviseleti szervének tagja.</w:t>
      </w:r>
    </w:p>
    <w:p w:rsidR="00FE2B99" w:rsidRPr="00FE2B99" w:rsidRDefault="00FE2B99" w:rsidP="00FE2B99">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FE2B99" w:rsidRPr="00FE2B99" w:rsidRDefault="00FE2B99" w:rsidP="00FE2B99">
      <w:pPr>
        <w:autoSpaceDE w:val="0"/>
        <w:autoSpaceDN w:val="0"/>
        <w:adjustRightInd w:val="0"/>
        <w:spacing w:after="0" w:line="240" w:lineRule="auto"/>
        <w:jc w:val="both"/>
        <w:rPr>
          <w:rFonts w:ascii="Times New Roman" w:eastAsia="Times New Roman" w:hAnsi="Times New Roman" w:cs="Times New Roman"/>
          <w:color w:val="0000FF"/>
          <w:sz w:val="24"/>
          <w:szCs w:val="24"/>
          <w:lang w:eastAsia="hu-HU"/>
        </w:rPr>
      </w:pPr>
      <w:r w:rsidRPr="00FE2B99">
        <w:rPr>
          <w:rFonts w:ascii="Times New Roman" w:eastAsia="Times New Roman" w:hAnsi="Times New Roman" w:cs="Times New Roman"/>
          <w:color w:val="000000"/>
          <w:sz w:val="24"/>
          <w:szCs w:val="24"/>
          <w:lang w:eastAsia="hu-HU"/>
        </w:rPr>
        <w:t xml:space="preserve">Az érintettség közzétételét az igénylőnek a pályázatot befogadó szervnél (Budapest II. Kerületi Önkormányzat) kell kezdeményeznie a kitöltött közzétételi kérelem megküldésével. A közzétételi kérelem letölthető </w:t>
      </w:r>
      <w:hyperlink r:id="rId36" w:history="1">
        <w:r w:rsidRPr="00FE2B99">
          <w:rPr>
            <w:rFonts w:ascii="Times New Roman" w:eastAsia="Times New Roman" w:hAnsi="Times New Roman" w:cs="Times New Roman"/>
            <w:color w:val="0000FF"/>
            <w:sz w:val="24"/>
            <w:szCs w:val="24"/>
            <w:u w:val="single"/>
            <w:lang w:eastAsia="hu-HU"/>
          </w:rPr>
          <w:t>www.masodikkerulet.hu</w:t>
        </w:r>
      </w:hyperlink>
      <w:r w:rsidRPr="00FE2B99">
        <w:rPr>
          <w:rFonts w:ascii="Times New Roman" w:eastAsia="Times New Roman" w:hAnsi="Times New Roman" w:cs="Times New Roman"/>
          <w:sz w:val="24"/>
          <w:szCs w:val="24"/>
          <w:lang w:eastAsia="hu-HU"/>
        </w:rPr>
        <w:t xml:space="preserve"> honlapról.</w:t>
      </w:r>
    </w:p>
    <w:p w:rsidR="00FE2B99" w:rsidRPr="00FE2B99" w:rsidRDefault="00FE2B99" w:rsidP="00FE2B99">
      <w:pPr>
        <w:autoSpaceDE w:val="0"/>
        <w:autoSpaceDN w:val="0"/>
        <w:adjustRightInd w:val="0"/>
        <w:spacing w:after="0" w:line="240" w:lineRule="auto"/>
        <w:jc w:val="both"/>
        <w:rPr>
          <w:rFonts w:ascii="Times New Roman" w:eastAsia="Times New Roman" w:hAnsi="Times New Roman" w:cs="Times New Roman"/>
          <w:color w:val="0000FF"/>
          <w:sz w:val="24"/>
          <w:szCs w:val="24"/>
          <w:lang w:eastAsia="hu-HU"/>
        </w:rPr>
      </w:pPr>
    </w:p>
    <w:p w:rsidR="00FE2B99" w:rsidRPr="00FE2B99" w:rsidRDefault="00FE2B99" w:rsidP="00FE2B99">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color w:val="000000"/>
          <w:sz w:val="24"/>
          <w:szCs w:val="24"/>
          <w:lang w:eastAsia="hu-HU"/>
        </w:rPr>
        <w:t>Ha az érintettséget megalapozó körülmény az igény benyújtása után, de a támogatási döntés előtt következik be, a támogatott köteles 10 munkanapon belül kezdeményezni e körülménynek a honlapon történő közzétételét. Ha az igénylő a közzétételt határidőben nem kezdeményezte, támogatásban nem részesülhet.</w:t>
      </w:r>
    </w:p>
    <w:p w:rsidR="00FE2B99" w:rsidRPr="00FE2B99" w:rsidRDefault="00FE2B99" w:rsidP="00FE2B99">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12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Érintettség esetén ne felejtse el a honlapról letölteni a közzétételi kérelmet és a kérelméhez csatolni.</w:t>
      </w:r>
    </w:p>
    <w:p w:rsidR="00FE2B99" w:rsidRPr="00FE2B99" w:rsidRDefault="00FE2B99" w:rsidP="00FE2B99">
      <w:pPr>
        <w:spacing w:after="0" w:line="240" w:lineRule="auto"/>
        <w:jc w:val="center"/>
        <w:rPr>
          <w:rFonts w:ascii="Times New Roman" w:eastAsia="Times New Roman" w:hAnsi="Times New Roman" w:cs="Times New Roman"/>
          <w:b/>
          <w:sz w:val="24"/>
          <w:szCs w:val="24"/>
          <w:lang w:eastAsia="hu-HU"/>
        </w:rPr>
      </w:pPr>
    </w:p>
    <w:p w:rsidR="00FE2B99" w:rsidRPr="00FE2B99" w:rsidRDefault="00FE2B99" w:rsidP="00FE2B99">
      <w:pPr>
        <w:spacing w:after="0" w:line="240" w:lineRule="auto"/>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lang w:eastAsia="hu-HU"/>
        </w:rPr>
        <w:br w:type="page"/>
      </w:r>
    </w:p>
    <w:p w:rsidR="00FE2B99" w:rsidRPr="00FE2B99" w:rsidRDefault="00FE2B99" w:rsidP="00FE2B99">
      <w:pPr>
        <w:spacing w:after="0" w:line="240" w:lineRule="auto"/>
        <w:jc w:val="center"/>
        <w:rPr>
          <w:rFonts w:ascii="Times New Roman" w:eastAsia="Times New Roman" w:hAnsi="Times New Roman" w:cs="Times New Roman"/>
          <w:b/>
          <w:i/>
          <w:sz w:val="26"/>
          <w:szCs w:val="24"/>
          <w:lang w:eastAsia="hu-HU"/>
        </w:rPr>
      </w:pPr>
      <w:r w:rsidRPr="00FE2B99">
        <w:rPr>
          <w:rFonts w:ascii="Times New Roman" w:eastAsia="Times New Roman" w:hAnsi="Times New Roman" w:cs="Times New Roman"/>
          <w:i/>
          <w:sz w:val="26"/>
          <w:szCs w:val="24"/>
          <w:lang w:eastAsia="hu-HU"/>
        </w:rPr>
        <w:lastRenderedPageBreak/>
        <w:t xml:space="preserve">                                                                                                </w:t>
      </w:r>
      <w:r w:rsidRPr="00FE2B99">
        <w:rPr>
          <w:rFonts w:ascii="Times New Roman" w:eastAsia="Times New Roman" w:hAnsi="Times New Roman" w:cs="Times New Roman"/>
          <w:b/>
          <w:i/>
          <w:sz w:val="26"/>
          <w:szCs w:val="24"/>
          <w:lang w:eastAsia="hu-HU"/>
        </w:rPr>
        <w:t>5. sz. melléklet</w:t>
      </w:r>
    </w:p>
    <w:p w:rsidR="00FE2B99" w:rsidRPr="00FE2B99" w:rsidRDefault="00FE2B99" w:rsidP="00FE2B99">
      <w:pPr>
        <w:spacing w:after="0" w:line="240" w:lineRule="auto"/>
        <w:jc w:val="center"/>
        <w:rPr>
          <w:rFonts w:ascii="Times New Roman" w:eastAsia="Times New Roman" w:hAnsi="Times New Roman" w:cs="Times New Roman"/>
          <w:i/>
          <w:sz w:val="26"/>
          <w:szCs w:val="24"/>
          <w:lang w:eastAsia="hu-HU"/>
        </w:rPr>
      </w:pPr>
      <w:r w:rsidRPr="00FE2B99">
        <w:rPr>
          <w:rFonts w:ascii="Times New Roman" w:eastAsia="Times New Roman" w:hAnsi="Times New Roman" w:cs="Times New Roman"/>
          <w:i/>
          <w:sz w:val="26"/>
          <w:szCs w:val="24"/>
          <w:lang w:eastAsia="hu-HU"/>
        </w:rPr>
        <w:t xml:space="preserve">                                                                                       (költségvetési szerv esetén)</w:t>
      </w:r>
    </w:p>
    <w:p w:rsidR="00FE2B99" w:rsidRPr="00FE2B99" w:rsidRDefault="00FE2B99" w:rsidP="00FE2B99">
      <w:pPr>
        <w:spacing w:after="0" w:line="240" w:lineRule="auto"/>
        <w:jc w:val="center"/>
        <w:rPr>
          <w:rFonts w:ascii="Times New Roman" w:eastAsia="Times New Roman" w:hAnsi="Times New Roman" w:cs="Times New Roman"/>
          <w:sz w:val="26"/>
          <w:szCs w:val="24"/>
          <w:lang w:eastAsia="hu-HU"/>
        </w:rPr>
      </w:pPr>
    </w:p>
    <w:p w:rsidR="00FE2B99" w:rsidRPr="00FE2B99" w:rsidRDefault="00FE2B99" w:rsidP="00FE2B99">
      <w:pPr>
        <w:spacing w:after="0" w:line="240" w:lineRule="auto"/>
        <w:jc w:val="center"/>
        <w:rPr>
          <w:rFonts w:ascii="Times New Roman" w:eastAsia="Times New Roman" w:hAnsi="Times New Roman" w:cs="Times New Roman"/>
          <w:sz w:val="26"/>
          <w:szCs w:val="24"/>
          <w:lang w:eastAsia="hu-HU"/>
        </w:rPr>
      </w:pPr>
      <w:r w:rsidRPr="00FE2B99">
        <w:rPr>
          <w:rFonts w:ascii="Times New Roman" w:eastAsia="Times New Roman" w:hAnsi="Times New Roman" w:cs="Times New Roman"/>
          <w:sz w:val="26"/>
          <w:szCs w:val="24"/>
          <w:lang w:eastAsia="hu-HU"/>
        </w:rPr>
        <w:t>NYILATKOZAT</w:t>
      </w:r>
    </w:p>
    <w:p w:rsidR="00FE2B99" w:rsidRPr="00FE2B99" w:rsidRDefault="00FE2B99" w:rsidP="00FE2B99">
      <w:pPr>
        <w:spacing w:after="0" w:line="240" w:lineRule="auto"/>
        <w:rPr>
          <w:rFonts w:ascii="Times New Roman" w:eastAsia="Times New Roman" w:hAnsi="Times New Roman" w:cs="Times New Roman"/>
          <w:sz w:val="26"/>
          <w:szCs w:val="24"/>
          <w:lang w:eastAsia="hu-HU"/>
        </w:rPr>
      </w:pPr>
    </w:p>
    <w:p w:rsidR="00FE2B99" w:rsidRPr="00FE2B99" w:rsidRDefault="00FE2B99" w:rsidP="00FE2B99">
      <w:pPr>
        <w:spacing w:after="0" w:line="240" w:lineRule="auto"/>
        <w:rPr>
          <w:rFonts w:ascii="Times New Roman" w:eastAsia="Times New Roman" w:hAnsi="Times New Roman" w:cs="Times New Roman"/>
          <w:sz w:val="26"/>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Alulírott………..,……………………………………. mint a …………………….intézmény vezetője nyilatkozom, hogy a Budapest Főváros II. Kerületi Önkormányzat</w:t>
      </w:r>
      <w:r w:rsidRPr="00FE2B99">
        <w:rPr>
          <w:rFonts w:ascii="Times New Roman" w:eastAsia="Times New Roman" w:hAnsi="Times New Roman" w:cs="Times New Roman"/>
          <w:b/>
          <w:sz w:val="24"/>
          <w:szCs w:val="24"/>
          <w:lang w:eastAsia="hu-HU"/>
        </w:rPr>
        <w:t xml:space="preserve"> </w:t>
      </w:r>
      <w:r w:rsidRPr="00FE2B99">
        <w:rPr>
          <w:rFonts w:ascii="Times New Roman" w:eastAsia="Times New Roman" w:hAnsi="Times New Roman" w:cs="Times New Roman"/>
          <w:sz w:val="24"/>
          <w:szCs w:val="24"/>
          <w:lang w:eastAsia="hu-HU"/>
        </w:rPr>
        <w:t>Képviselő-testülete Közoktatási, Közművelődési, Sport, Egészségügyi, Szociális és Lakásügyi Bizottságához benyújtott Szociálpolitikai Keret pályázatban megjelölt önrész fedezete az intézmény költségvetésében rendelkezésre áll.</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Budapest, 2023……..</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                                                                                  …………………………</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 xml:space="preserve">                                                                                         intézményvezető</w:t>
      </w:r>
    </w:p>
    <w:p w:rsidR="00FE2B99" w:rsidRPr="00FE2B99" w:rsidRDefault="00FE2B99" w:rsidP="00FE2B99">
      <w:pPr>
        <w:spacing w:after="0" w:line="240" w:lineRule="auto"/>
        <w:rPr>
          <w:rFonts w:ascii="Times New Roman" w:eastAsia="Times New Roman" w:hAnsi="Times New Roman" w:cs="Times New Roman"/>
          <w:b/>
          <w:sz w:val="24"/>
          <w:szCs w:val="24"/>
          <w:lang w:eastAsia="hu-HU"/>
        </w:rPr>
      </w:pPr>
    </w:p>
    <w:p w:rsidR="00FE2B99" w:rsidRPr="00FE2B99" w:rsidRDefault="00FE2B99" w:rsidP="00FE2B99">
      <w:pPr>
        <w:spacing w:after="0" w:line="240" w:lineRule="auto"/>
        <w:rPr>
          <w:rFonts w:ascii="Times New Roman" w:eastAsia="Times New Roman" w:hAnsi="Times New Roman" w:cs="Times New Roman"/>
          <w:b/>
          <w:sz w:val="24"/>
          <w:szCs w:val="24"/>
          <w:lang w:eastAsia="hu-HU"/>
        </w:rPr>
      </w:pPr>
    </w:p>
    <w:p w:rsidR="00FE2B99" w:rsidRPr="00FE2B99" w:rsidRDefault="00FE2B99" w:rsidP="00FE2B99">
      <w:pPr>
        <w:spacing w:after="0" w:line="240" w:lineRule="auto"/>
        <w:rPr>
          <w:rFonts w:ascii="Times New Roman" w:eastAsia="Times New Roman" w:hAnsi="Times New Roman" w:cs="Times New Roman"/>
          <w:b/>
          <w:sz w:val="24"/>
          <w:szCs w:val="24"/>
          <w:lang w:eastAsia="hu-HU"/>
        </w:rPr>
      </w:pPr>
    </w:p>
    <w:p w:rsidR="00FE2B99" w:rsidRPr="00FE2B99" w:rsidRDefault="00FE2B99" w:rsidP="00FE2B99">
      <w:pPr>
        <w:spacing w:after="0" w:line="240" w:lineRule="auto"/>
        <w:rPr>
          <w:rFonts w:ascii="Times New Roman" w:eastAsia="Times New Roman" w:hAnsi="Times New Roman" w:cs="Times New Roman"/>
          <w:sz w:val="24"/>
          <w:szCs w:val="24"/>
          <w:u w:val="single"/>
          <w:lang w:eastAsia="hu-HU"/>
        </w:rPr>
      </w:pPr>
    </w:p>
    <w:p w:rsidR="00FE2B99" w:rsidRPr="00FE2B99" w:rsidRDefault="00FE2B99" w:rsidP="00FE2B99">
      <w:pPr>
        <w:spacing w:after="0" w:line="240" w:lineRule="auto"/>
        <w:rPr>
          <w:rFonts w:ascii="Times New Roman" w:eastAsia="Times New Roman" w:hAnsi="Times New Roman" w:cs="Times New Roman"/>
          <w:sz w:val="24"/>
          <w:szCs w:val="24"/>
          <w:u w:val="single"/>
          <w:lang w:eastAsia="hu-HU"/>
        </w:rPr>
      </w:pPr>
    </w:p>
    <w:p w:rsidR="00FE2B99" w:rsidRPr="00FE2B99" w:rsidRDefault="00FE2B99" w:rsidP="00FE2B99">
      <w:pPr>
        <w:spacing w:after="0" w:line="240" w:lineRule="auto"/>
        <w:rPr>
          <w:rFonts w:ascii="Times New Roman" w:eastAsia="Times New Roman" w:hAnsi="Times New Roman" w:cs="Times New Roman"/>
          <w:b/>
          <w:sz w:val="24"/>
          <w:szCs w:val="24"/>
          <w:lang w:eastAsia="hu-HU"/>
        </w:rPr>
      </w:pPr>
      <w:r w:rsidRPr="00FE2B99">
        <w:rPr>
          <w:rFonts w:ascii="Times New Roman" w:eastAsia="Times New Roman" w:hAnsi="Times New Roman" w:cs="Times New Roman"/>
          <w:b/>
          <w:sz w:val="24"/>
          <w:szCs w:val="24"/>
          <w:u w:val="single"/>
          <w:lang w:eastAsia="hu-HU"/>
        </w:rPr>
        <w:t>A pályázat kötelező mellékletei:</w:t>
      </w:r>
    </w:p>
    <w:p w:rsidR="00FE2B99" w:rsidRPr="00FE2B99" w:rsidRDefault="00FE2B99" w:rsidP="00FE2B99">
      <w:pPr>
        <w:spacing w:after="0" w:line="240" w:lineRule="auto"/>
        <w:rPr>
          <w:rFonts w:ascii="Times New Roman" w:eastAsia="Times New Roman" w:hAnsi="Times New Roman" w:cs="Times New Roman"/>
          <w:sz w:val="24"/>
          <w:szCs w:val="24"/>
          <w:lang w:eastAsia="hu-HU"/>
        </w:rPr>
      </w:pPr>
    </w:p>
    <w:p w:rsidR="00FE2B99" w:rsidRPr="00FE2B99" w:rsidRDefault="00FE2B99" w:rsidP="00FE2B99">
      <w:pPr>
        <w:spacing w:after="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1. pályázat részletes szakmai leírása</w:t>
      </w:r>
    </w:p>
    <w:p w:rsidR="00FE2B99" w:rsidRPr="00FE2B99" w:rsidRDefault="00FE2B99" w:rsidP="00FE2B99">
      <w:pPr>
        <w:spacing w:after="0" w:line="240" w:lineRule="auto"/>
        <w:rPr>
          <w:rFonts w:ascii="Times New Roman" w:eastAsia="Times New Roman" w:hAnsi="Times New Roman" w:cs="Times New Roman"/>
          <w:bCs/>
          <w:sz w:val="24"/>
          <w:szCs w:val="24"/>
          <w:lang w:eastAsia="hu-HU"/>
        </w:rPr>
      </w:pPr>
      <w:r w:rsidRPr="00FE2B99">
        <w:rPr>
          <w:rFonts w:ascii="Times New Roman" w:eastAsia="Times New Roman" w:hAnsi="Times New Roman" w:cs="Times New Roman"/>
          <w:bCs/>
          <w:sz w:val="24"/>
          <w:szCs w:val="24"/>
          <w:lang w:eastAsia="hu-HU"/>
        </w:rPr>
        <w:t>2. részletes költségvetés</w:t>
      </w:r>
    </w:p>
    <w:p w:rsidR="00FE2B99" w:rsidRPr="00FE2B99" w:rsidRDefault="00FE2B99" w:rsidP="00FE2B99">
      <w:pPr>
        <w:spacing w:after="0" w:line="240" w:lineRule="auto"/>
        <w:jc w:val="both"/>
        <w:rPr>
          <w:rFonts w:ascii="Times New Roman" w:eastAsia="Times New Roman" w:hAnsi="Times New Roman" w:cs="Times New Roman"/>
          <w:bCs/>
          <w:sz w:val="24"/>
          <w:szCs w:val="24"/>
          <w:lang w:eastAsia="hu-HU"/>
        </w:rPr>
      </w:pPr>
      <w:r w:rsidRPr="00FE2B99">
        <w:rPr>
          <w:rFonts w:ascii="Times New Roman" w:eastAsia="Times New Roman" w:hAnsi="Times New Roman" w:cs="Times New Roman"/>
          <w:bCs/>
          <w:sz w:val="24"/>
          <w:szCs w:val="24"/>
          <w:lang w:eastAsia="hu-HU"/>
        </w:rPr>
        <w:t xml:space="preserve">3. mellékletek csatolása a pályázati felhívás I.1.1. vagy 1.2. pontja alapján </w:t>
      </w:r>
    </w:p>
    <w:p w:rsidR="00FE2B99" w:rsidRPr="00FE2B99" w:rsidRDefault="00FE2B99" w:rsidP="00FE2B99">
      <w:pPr>
        <w:spacing w:after="120" w:line="240" w:lineRule="auto"/>
        <w:rPr>
          <w:rFonts w:ascii="Times New Roman" w:eastAsia="Times New Roman" w:hAnsi="Times New Roman" w:cs="Times New Roman"/>
          <w:sz w:val="24"/>
          <w:szCs w:val="24"/>
          <w:lang w:eastAsia="hu-HU"/>
        </w:rPr>
      </w:pPr>
      <w:r w:rsidRPr="00FE2B99">
        <w:rPr>
          <w:rFonts w:ascii="Times New Roman" w:eastAsia="Times New Roman" w:hAnsi="Times New Roman" w:cs="Times New Roman"/>
          <w:sz w:val="24"/>
          <w:szCs w:val="24"/>
          <w:lang w:eastAsia="hu-HU"/>
        </w:rPr>
        <w:t>4. nyilatkozatok csatolása (pályázati felhívás II.)</w:t>
      </w:r>
    </w:p>
    <w:p w:rsidR="00FE2B99" w:rsidRPr="00FE2B99" w:rsidRDefault="00FE2B99" w:rsidP="00FE2B99">
      <w:pPr>
        <w:spacing w:after="0" w:line="240" w:lineRule="auto"/>
        <w:jc w:val="both"/>
        <w:rPr>
          <w:rFonts w:ascii="Times New Roman" w:eastAsia="Times New Roman" w:hAnsi="Times New Roman" w:cs="Times New Roman"/>
          <w:sz w:val="24"/>
          <w:szCs w:val="24"/>
          <w:lang w:eastAsia="hu-HU"/>
        </w:rPr>
      </w:pPr>
    </w:p>
    <w:p w:rsidR="00FE2B99" w:rsidRPr="00FE2B99" w:rsidRDefault="00FE2B99" w:rsidP="00FE2B99">
      <w:pPr>
        <w:spacing w:after="0" w:line="240" w:lineRule="auto"/>
        <w:jc w:val="center"/>
        <w:rPr>
          <w:rFonts w:ascii="Times New Roman" w:eastAsia="Times New Roman" w:hAnsi="Times New Roman" w:cs="Times New Roman"/>
          <w:i/>
          <w:color w:val="000000"/>
          <w:sz w:val="24"/>
          <w:szCs w:val="24"/>
          <w:lang w:eastAsia="hu-HU"/>
        </w:rPr>
      </w:pPr>
    </w:p>
    <w:p w:rsidR="00FE2B99" w:rsidRPr="00FE2B99" w:rsidRDefault="00FE2B99" w:rsidP="00FE2B99">
      <w:pPr>
        <w:spacing w:after="0" w:line="240" w:lineRule="auto"/>
        <w:rPr>
          <w:rFonts w:ascii="Times New Roman" w:eastAsia="Times New Roman" w:hAnsi="Times New Roman" w:cs="Times New Roman"/>
          <w:i/>
          <w:iCs/>
          <w:sz w:val="24"/>
          <w:szCs w:val="24"/>
          <w:lang w:eastAsia="hu-HU"/>
        </w:rPr>
      </w:pPr>
    </w:p>
    <w:p w:rsidR="00B877C1" w:rsidRDefault="00B877C1" w:rsidP="00FC2C88">
      <w:pPr>
        <w:rPr>
          <w:rFonts w:ascii="Times New Roman" w:eastAsia="Times New Roman" w:hAnsi="Times New Roman" w:cs="Times New Roman"/>
          <w:sz w:val="24"/>
          <w:szCs w:val="24"/>
          <w:lang w:eastAsia="hu-HU"/>
        </w:rPr>
      </w:pPr>
    </w:p>
    <w:p w:rsidR="00FE2B99" w:rsidRDefault="00FE2B99" w:rsidP="00FC2C88">
      <w:pPr>
        <w:rPr>
          <w:rFonts w:ascii="Times New Roman" w:eastAsia="Times New Roman" w:hAnsi="Times New Roman" w:cs="Times New Roman"/>
          <w:sz w:val="24"/>
          <w:szCs w:val="24"/>
          <w:lang w:eastAsia="hu-HU"/>
        </w:rPr>
      </w:pPr>
    </w:p>
    <w:p w:rsidR="00FE2B99" w:rsidRDefault="00FE2B99" w:rsidP="00FC2C88">
      <w:pPr>
        <w:rPr>
          <w:rFonts w:ascii="Times New Roman" w:eastAsia="Times New Roman" w:hAnsi="Times New Roman" w:cs="Times New Roman"/>
          <w:sz w:val="24"/>
          <w:szCs w:val="24"/>
          <w:lang w:eastAsia="hu-HU"/>
        </w:rPr>
      </w:pPr>
    </w:p>
    <w:p w:rsidR="00FE2B99" w:rsidRDefault="00FE2B99" w:rsidP="00FC2C88">
      <w:pPr>
        <w:rPr>
          <w:rFonts w:ascii="Times New Roman" w:eastAsia="Times New Roman" w:hAnsi="Times New Roman" w:cs="Times New Roman"/>
          <w:sz w:val="24"/>
          <w:szCs w:val="24"/>
          <w:lang w:eastAsia="hu-HU"/>
        </w:rPr>
      </w:pPr>
    </w:p>
    <w:p w:rsidR="00FE2B99" w:rsidRDefault="00FE2B99" w:rsidP="00FC2C88">
      <w:pPr>
        <w:rPr>
          <w:rFonts w:ascii="Times New Roman" w:eastAsia="Times New Roman" w:hAnsi="Times New Roman" w:cs="Times New Roman"/>
          <w:sz w:val="24"/>
          <w:szCs w:val="24"/>
          <w:lang w:eastAsia="hu-HU"/>
        </w:rPr>
      </w:pPr>
    </w:p>
    <w:p w:rsidR="00FE2B99" w:rsidRDefault="00FE2B99" w:rsidP="00FC2C88">
      <w:pPr>
        <w:rPr>
          <w:rFonts w:ascii="Times New Roman" w:eastAsia="Times New Roman" w:hAnsi="Times New Roman" w:cs="Times New Roman"/>
          <w:sz w:val="24"/>
          <w:szCs w:val="24"/>
          <w:lang w:eastAsia="hu-HU"/>
        </w:rPr>
      </w:pPr>
    </w:p>
    <w:p w:rsidR="00FE2B99" w:rsidRDefault="00FE2B99" w:rsidP="00FC2C88">
      <w:pPr>
        <w:rPr>
          <w:rFonts w:ascii="Times New Roman" w:eastAsia="Times New Roman" w:hAnsi="Times New Roman" w:cs="Times New Roman"/>
          <w:sz w:val="24"/>
          <w:szCs w:val="24"/>
          <w:lang w:eastAsia="hu-HU"/>
        </w:rPr>
      </w:pPr>
    </w:p>
    <w:p w:rsidR="00FE2B99" w:rsidRDefault="00FE2B99" w:rsidP="00FC2C88">
      <w:pPr>
        <w:rPr>
          <w:rFonts w:ascii="Times New Roman" w:eastAsia="Times New Roman" w:hAnsi="Times New Roman" w:cs="Times New Roman"/>
          <w:sz w:val="24"/>
          <w:szCs w:val="24"/>
          <w:lang w:eastAsia="hu-HU"/>
        </w:rPr>
      </w:pPr>
    </w:p>
    <w:p w:rsidR="00FE2B99" w:rsidRDefault="00FE2B99" w:rsidP="00FC2C88">
      <w:pPr>
        <w:rPr>
          <w:rFonts w:ascii="Times New Roman" w:eastAsia="Times New Roman" w:hAnsi="Times New Roman" w:cs="Times New Roman"/>
          <w:sz w:val="24"/>
          <w:szCs w:val="24"/>
          <w:lang w:eastAsia="hu-HU"/>
        </w:rPr>
      </w:pPr>
    </w:p>
    <w:p w:rsidR="00FE2B99" w:rsidRDefault="00FE2B99" w:rsidP="00FC2C88">
      <w:pPr>
        <w:rPr>
          <w:rFonts w:ascii="Times New Roman" w:eastAsia="Times New Roman" w:hAnsi="Times New Roman" w:cs="Times New Roman"/>
          <w:sz w:val="24"/>
          <w:szCs w:val="24"/>
          <w:lang w:eastAsia="hu-HU"/>
        </w:rPr>
      </w:pPr>
    </w:p>
    <w:p w:rsidR="00FE2B99" w:rsidRDefault="00FE2B99" w:rsidP="00FC2C88">
      <w:pPr>
        <w:rPr>
          <w:rFonts w:ascii="Times New Roman" w:eastAsia="Times New Roman" w:hAnsi="Times New Roman" w:cs="Times New Roman"/>
          <w:sz w:val="24"/>
          <w:szCs w:val="24"/>
          <w:lang w:eastAsia="hu-HU"/>
        </w:rPr>
      </w:pPr>
    </w:p>
    <w:p w:rsidR="00FE2B99" w:rsidRDefault="00FE2B99" w:rsidP="00FC2C88">
      <w:pPr>
        <w:rPr>
          <w:rFonts w:ascii="Times New Roman" w:eastAsia="Times New Roman" w:hAnsi="Times New Roman" w:cs="Times New Roman"/>
          <w:sz w:val="24"/>
          <w:szCs w:val="24"/>
          <w:lang w:eastAsia="hu-HU"/>
        </w:rPr>
      </w:pPr>
    </w:p>
    <w:p w:rsidR="00FE2B99" w:rsidRDefault="00FE2B99" w:rsidP="00FC2C88">
      <w:pPr>
        <w:rPr>
          <w:rFonts w:ascii="Times New Roman" w:eastAsia="Times New Roman" w:hAnsi="Times New Roman" w:cs="Times New Roman"/>
          <w:sz w:val="24"/>
          <w:szCs w:val="24"/>
          <w:lang w:eastAsia="hu-HU"/>
        </w:rPr>
      </w:pPr>
    </w:p>
    <w:p w:rsidR="00103DB9" w:rsidRDefault="00103DB9" w:rsidP="00FC2C88">
      <w:pPr>
        <w:rPr>
          <w:rFonts w:ascii="Times New Roman" w:eastAsia="Times New Roman" w:hAnsi="Times New Roman" w:cs="Times New Roman"/>
          <w:sz w:val="24"/>
          <w:szCs w:val="24"/>
          <w:lang w:eastAsia="hu-HU"/>
        </w:rPr>
      </w:pPr>
    </w:p>
    <w:p w:rsidR="00375C66" w:rsidRPr="00375C66" w:rsidRDefault="00375C66" w:rsidP="00965A50">
      <w:pPr>
        <w:pStyle w:val="Listaszerbekezds"/>
        <w:keepNext/>
        <w:numPr>
          <w:ilvl w:val="0"/>
          <w:numId w:val="37"/>
        </w:numPr>
        <w:tabs>
          <w:tab w:val="left" w:pos="1418"/>
        </w:tabs>
        <w:overflowPunct w:val="0"/>
        <w:autoSpaceDE w:val="0"/>
        <w:autoSpaceDN w:val="0"/>
        <w:adjustRightInd w:val="0"/>
        <w:jc w:val="center"/>
        <w:textAlignment w:val="baseline"/>
        <w:outlineLvl w:val="0"/>
        <w:rPr>
          <w:rFonts w:ascii="Times New Roman" w:eastAsia="Times New Roman" w:hAnsi="Times New Roman" w:cs="Times New Roman"/>
          <w:b/>
          <w:bCs/>
          <w:color w:val="000000"/>
          <w:sz w:val="24"/>
          <w:szCs w:val="24"/>
          <w:lang w:eastAsia="hu-HU"/>
        </w:rPr>
      </w:pPr>
      <w:r>
        <w:rPr>
          <w:rFonts w:ascii="Times New Roman" w:eastAsia="Times New Roman" w:hAnsi="Times New Roman" w:cs="Times New Roman"/>
          <w:b/>
          <w:bCs/>
          <w:color w:val="000000"/>
          <w:sz w:val="24"/>
          <w:szCs w:val="24"/>
          <w:lang w:eastAsia="hu-HU"/>
        </w:rPr>
        <w:t>napirend</w:t>
      </w:r>
    </w:p>
    <w:p w:rsidR="00375C66" w:rsidRPr="00375C66" w:rsidRDefault="00375C66" w:rsidP="00375C66">
      <w:pPr>
        <w:keepNext/>
        <w:tabs>
          <w:tab w:val="left" w:pos="1418"/>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color w:val="000000"/>
          <w:sz w:val="24"/>
          <w:szCs w:val="24"/>
          <w:lang w:eastAsia="hu-HU"/>
        </w:rPr>
      </w:pPr>
    </w:p>
    <w:p w:rsidR="00375C66" w:rsidRPr="00375C66" w:rsidRDefault="00375C66" w:rsidP="00375C66">
      <w:pPr>
        <w:keepNext/>
        <w:tabs>
          <w:tab w:val="left" w:pos="1418"/>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color w:val="000000"/>
          <w:sz w:val="24"/>
          <w:szCs w:val="24"/>
          <w:lang w:eastAsia="hu-HU"/>
        </w:rPr>
      </w:pPr>
    </w:p>
    <w:p w:rsidR="00375C66" w:rsidRPr="00375C66" w:rsidRDefault="00375C66" w:rsidP="00375C66">
      <w:pPr>
        <w:keepNext/>
        <w:tabs>
          <w:tab w:val="left" w:pos="1418"/>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color w:val="000000"/>
          <w:sz w:val="24"/>
          <w:szCs w:val="24"/>
          <w:lang w:eastAsia="hu-HU"/>
        </w:rPr>
      </w:pPr>
      <w:r w:rsidRPr="00375C66">
        <w:rPr>
          <w:rFonts w:ascii="Times New Roman" w:eastAsia="Times New Roman" w:hAnsi="Times New Roman" w:cs="Times New Roman"/>
          <w:b/>
          <w:bCs/>
          <w:color w:val="000000"/>
          <w:sz w:val="24"/>
          <w:szCs w:val="24"/>
          <w:lang w:eastAsia="hu-HU"/>
        </w:rPr>
        <w:t>E L Ő T E R J E S Z T É S</w:t>
      </w:r>
    </w:p>
    <w:p w:rsidR="00375C66" w:rsidRPr="00375C66" w:rsidRDefault="00375C66" w:rsidP="00375C66">
      <w:pPr>
        <w:spacing w:after="0" w:line="240" w:lineRule="auto"/>
        <w:rPr>
          <w:rFonts w:ascii="Times New Roman" w:eastAsia="Times New Roman" w:hAnsi="Times New Roman" w:cs="Times New Roman"/>
          <w:sz w:val="24"/>
          <w:szCs w:val="24"/>
          <w:lang w:eastAsia="hu-HU"/>
        </w:rPr>
      </w:pPr>
    </w:p>
    <w:p w:rsidR="00375C66" w:rsidRPr="00375C66" w:rsidRDefault="00375C66" w:rsidP="00375C66">
      <w:pPr>
        <w:spacing w:after="0" w:line="240" w:lineRule="auto"/>
        <w:rPr>
          <w:rFonts w:ascii="Times New Roman" w:eastAsia="Times New Roman" w:hAnsi="Times New Roman" w:cs="Times New Roman"/>
          <w:sz w:val="24"/>
          <w:szCs w:val="24"/>
          <w:lang w:eastAsia="hu-HU"/>
        </w:rPr>
      </w:pPr>
    </w:p>
    <w:p w:rsidR="00375C66" w:rsidRPr="00375C66" w:rsidRDefault="00375C66" w:rsidP="00375C66">
      <w:pPr>
        <w:spacing w:after="0" w:line="240" w:lineRule="auto"/>
        <w:rPr>
          <w:rFonts w:ascii="Times New Roman" w:eastAsia="Times New Roman" w:hAnsi="Times New Roman" w:cs="Times New Roman"/>
          <w:sz w:val="24"/>
          <w:szCs w:val="24"/>
          <w:lang w:eastAsia="hu-HU"/>
        </w:rPr>
      </w:pPr>
    </w:p>
    <w:p w:rsidR="00375C66" w:rsidRPr="00375C66" w:rsidRDefault="00375C66" w:rsidP="00375C66">
      <w:pPr>
        <w:spacing w:after="0" w:line="240" w:lineRule="auto"/>
        <w:rPr>
          <w:rFonts w:ascii="Times New Roman" w:eastAsia="Times New Roman" w:hAnsi="Times New Roman" w:cs="Times New Roman"/>
          <w:sz w:val="24"/>
          <w:szCs w:val="24"/>
          <w:lang w:eastAsia="hu-HU"/>
        </w:rPr>
      </w:pPr>
    </w:p>
    <w:p w:rsidR="00375C66" w:rsidRPr="00375C66" w:rsidRDefault="00375C66" w:rsidP="00375C66">
      <w:pPr>
        <w:spacing w:after="0" w:line="240" w:lineRule="auto"/>
        <w:rPr>
          <w:rFonts w:ascii="Times New Roman" w:eastAsia="Times New Roman" w:hAnsi="Times New Roman" w:cs="Times New Roman"/>
          <w:sz w:val="24"/>
          <w:szCs w:val="24"/>
          <w:lang w:eastAsia="hu-HU"/>
        </w:rPr>
      </w:pPr>
    </w:p>
    <w:p w:rsidR="00375C66" w:rsidRPr="00375C66" w:rsidRDefault="00375C66" w:rsidP="00375C66">
      <w:pPr>
        <w:spacing w:after="0" w:line="240" w:lineRule="auto"/>
        <w:jc w:val="center"/>
        <w:rPr>
          <w:rFonts w:ascii="Times New Roman" w:eastAsia="Times New Roman" w:hAnsi="Times New Roman" w:cs="Times New Roman"/>
          <w:sz w:val="24"/>
          <w:szCs w:val="24"/>
          <w:lang w:eastAsia="hu-HU"/>
        </w:rPr>
      </w:pPr>
    </w:p>
    <w:p w:rsidR="00375C66" w:rsidRPr="00375C66" w:rsidRDefault="00375C66" w:rsidP="00375C66">
      <w:pPr>
        <w:spacing w:after="0" w:line="480" w:lineRule="auto"/>
        <w:jc w:val="center"/>
        <w:rPr>
          <w:rFonts w:ascii="Times New Roman" w:eastAsia="Times New Roman" w:hAnsi="Times New Roman" w:cs="Times New Roman"/>
          <w:b/>
          <w:sz w:val="24"/>
          <w:szCs w:val="24"/>
          <w:lang w:eastAsia="hu-HU"/>
        </w:rPr>
      </w:pPr>
      <w:r w:rsidRPr="00375C66">
        <w:rPr>
          <w:rFonts w:ascii="Times New Roman" w:eastAsia="Times New Roman" w:hAnsi="Times New Roman" w:cs="Times New Roman"/>
          <w:b/>
          <w:sz w:val="24"/>
          <w:szCs w:val="24"/>
          <w:lang w:eastAsia="hu-HU"/>
        </w:rPr>
        <w:t xml:space="preserve"> A Közoktatási, Közművelődési, Sport, Egészségügyi, Szociális és Lakásügyi Bizottság</w:t>
      </w:r>
    </w:p>
    <w:p w:rsidR="00375C66" w:rsidRPr="00375C66" w:rsidRDefault="00375C66" w:rsidP="00375C66">
      <w:pPr>
        <w:spacing w:after="0" w:line="480" w:lineRule="auto"/>
        <w:jc w:val="center"/>
        <w:rPr>
          <w:rFonts w:ascii="Times New Roman" w:eastAsia="Times New Roman" w:hAnsi="Times New Roman" w:cs="Times New Roman"/>
          <w:b/>
          <w:sz w:val="24"/>
          <w:szCs w:val="24"/>
          <w:lang w:eastAsia="hu-HU"/>
        </w:rPr>
      </w:pPr>
      <w:r w:rsidRPr="00375C66">
        <w:rPr>
          <w:rFonts w:ascii="Times New Roman" w:eastAsia="Times New Roman" w:hAnsi="Times New Roman" w:cs="Times New Roman"/>
          <w:b/>
          <w:sz w:val="24"/>
          <w:szCs w:val="24"/>
          <w:lang w:eastAsia="hu-HU"/>
        </w:rPr>
        <w:t>2023. március 28.-i ülésére</w:t>
      </w:r>
    </w:p>
    <w:p w:rsidR="00375C66" w:rsidRPr="00375C66" w:rsidRDefault="00375C66" w:rsidP="00375C66">
      <w:pPr>
        <w:spacing w:after="0" w:line="480" w:lineRule="auto"/>
        <w:jc w:val="center"/>
        <w:rPr>
          <w:rFonts w:ascii="Times New Roman" w:eastAsia="Times New Roman" w:hAnsi="Times New Roman" w:cs="Times New Roman"/>
          <w:sz w:val="24"/>
          <w:szCs w:val="24"/>
          <w:lang w:eastAsia="hu-HU"/>
        </w:rPr>
      </w:pPr>
    </w:p>
    <w:p w:rsidR="00375C66" w:rsidRPr="00375C66" w:rsidRDefault="00375C66" w:rsidP="00375C66">
      <w:pPr>
        <w:tabs>
          <w:tab w:val="left" w:pos="3200"/>
        </w:tabs>
        <w:spacing w:after="0" w:line="480" w:lineRule="auto"/>
        <w:jc w:val="center"/>
        <w:rPr>
          <w:rFonts w:ascii="Times New Roman" w:eastAsia="Times New Roman" w:hAnsi="Times New Roman" w:cs="Times New Roman"/>
          <w:b/>
          <w:bCs/>
          <w:sz w:val="24"/>
          <w:szCs w:val="24"/>
          <w:lang w:eastAsia="hu-HU"/>
        </w:rPr>
      </w:pPr>
    </w:p>
    <w:p w:rsidR="00375C66" w:rsidRPr="00375C66" w:rsidRDefault="00375C66" w:rsidP="00375C66">
      <w:pPr>
        <w:spacing w:after="0" w:line="480" w:lineRule="auto"/>
        <w:rPr>
          <w:rFonts w:ascii="Times New Roman" w:eastAsia="Times New Roman" w:hAnsi="Times New Roman" w:cs="Times New Roman"/>
          <w:sz w:val="24"/>
          <w:szCs w:val="24"/>
          <w:lang w:eastAsia="hu-HU"/>
        </w:rPr>
      </w:pPr>
      <w:r w:rsidRPr="00375C66">
        <w:rPr>
          <w:rFonts w:ascii="Times New Roman" w:eastAsia="Times New Roman" w:hAnsi="Times New Roman" w:cs="Times New Roman"/>
          <w:b/>
          <w:bCs/>
          <w:sz w:val="24"/>
          <w:szCs w:val="24"/>
          <w:lang w:eastAsia="hu-HU"/>
        </w:rPr>
        <w:t xml:space="preserve">   Tárgy: </w:t>
      </w:r>
      <w:r w:rsidRPr="00375C66">
        <w:rPr>
          <w:rFonts w:ascii="Times New Roman" w:eastAsia="Times New Roman" w:hAnsi="Times New Roman" w:cs="Times New Roman"/>
          <w:sz w:val="24"/>
          <w:szCs w:val="24"/>
          <w:lang w:eastAsia="hu-HU"/>
        </w:rPr>
        <w:t xml:space="preserve">Javaslat a nem önkormányzati fenntartású köznevelési intézmények 2023. évi támogatására </w:t>
      </w:r>
    </w:p>
    <w:p w:rsidR="00375C66" w:rsidRPr="00375C66" w:rsidRDefault="00375C66" w:rsidP="00375C66">
      <w:pPr>
        <w:spacing w:after="0" w:line="480" w:lineRule="auto"/>
        <w:jc w:val="center"/>
        <w:rPr>
          <w:rFonts w:ascii="Times New Roman" w:eastAsia="Times New Roman" w:hAnsi="Times New Roman" w:cs="Times New Roman"/>
          <w:sz w:val="24"/>
          <w:szCs w:val="24"/>
          <w:lang w:eastAsia="hu-HU"/>
        </w:rPr>
      </w:pPr>
    </w:p>
    <w:p w:rsidR="00375C66" w:rsidRPr="00375C66" w:rsidRDefault="00375C66" w:rsidP="00375C66">
      <w:pPr>
        <w:spacing w:after="0" w:line="240" w:lineRule="auto"/>
        <w:rPr>
          <w:rFonts w:ascii="Times New Roman" w:eastAsia="Times New Roman" w:hAnsi="Times New Roman" w:cs="Times New Roman"/>
          <w:sz w:val="24"/>
          <w:szCs w:val="24"/>
          <w:lang w:eastAsia="hu-HU"/>
        </w:rPr>
      </w:pPr>
    </w:p>
    <w:p w:rsidR="00375C66" w:rsidRPr="00375C66" w:rsidRDefault="00375C66" w:rsidP="00375C66">
      <w:pPr>
        <w:spacing w:after="0" w:line="240" w:lineRule="auto"/>
        <w:rPr>
          <w:rFonts w:ascii="Times New Roman" w:eastAsia="Times New Roman" w:hAnsi="Times New Roman" w:cs="Times New Roman"/>
          <w:sz w:val="24"/>
          <w:szCs w:val="24"/>
          <w:lang w:eastAsia="hu-HU"/>
        </w:rPr>
      </w:pPr>
    </w:p>
    <w:p w:rsidR="00375C66" w:rsidRPr="00375C66" w:rsidRDefault="00375C66" w:rsidP="00375C66">
      <w:pPr>
        <w:spacing w:after="0" w:line="240" w:lineRule="auto"/>
        <w:rPr>
          <w:rFonts w:ascii="Times New Roman" w:eastAsia="Times New Roman" w:hAnsi="Times New Roman" w:cs="Times New Roman"/>
          <w:sz w:val="24"/>
          <w:szCs w:val="24"/>
          <w:lang w:eastAsia="hu-HU"/>
        </w:rPr>
      </w:pPr>
    </w:p>
    <w:p w:rsidR="00375C66" w:rsidRPr="00375C66" w:rsidRDefault="00375C66" w:rsidP="00375C66">
      <w:pPr>
        <w:spacing w:after="0" w:line="240" w:lineRule="auto"/>
        <w:rPr>
          <w:rFonts w:ascii="Times New Roman" w:eastAsia="Times New Roman" w:hAnsi="Times New Roman" w:cs="Times New Roman"/>
          <w:sz w:val="24"/>
          <w:szCs w:val="24"/>
          <w:lang w:eastAsia="hu-HU"/>
        </w:rPr>
      </w:pPr>
    </w:p>
    <w:p w:rsidR="00375C66" w:rsidRPr="00375C66" w:rsidRDefault="00375C66" w:rsidP="00375C66">
      <w:pPr>
        <w:spacing w:after="0" w:line="240" w:lineRule="auto"/>
        <w:rPr>
          <w:rFonts w:ascii="Times New Roman" w:eastAsia="Times New Roman" w:hAnsi="Times New Roman" w:cs="Times New Roman"/>
          <w:sz w:val="24"/>
          <w:szCs w:val="24"/>
          <w:lang w:eastAsia="hu-HU"/>
        </w:rPr>
      </w:pPr>
    </w:p>
    <w:p w:rsidR="00375C66" w:rsidRPr="00375C66" w:rsidRDefault="00375C66" w:rsidP="00375C66">
      <w:pPr>
        <w:spacing w:after="0" w:line="240" w:lineRule="auto"/>
        <w:rPr>
          <w:rFonts w:ascii="Times New Roman" w:eastAsia="Times New Roman" w:hAnsi="Times New Roman" w:cs="Times New Roman"/>
          <w:sz w:val="24"/>
          <w:szCs w:val="24"/>
          <w:lang w:eastAsia="hu-HU"/>
        </w:rPr>
      </w:pPr>
    </w:p>
    <w:p w:rsidR="00375C66" w:rsidRPr="00375C66" w:rsidRDefault="00375C66" w:rsidP="00375C66">
      <w:pPr>
        <w:spacing w:after="0" w:line="240" w:lineRule="auto"/>
        <w:rPr>
          <w:rFonts w:ascii="Times New Roman" w:eastAsia="Times New Roman" w:hAnsi="Times New Roman" w:cs="Times New Roman"/>
          <w:sz w:val="24"/>
          <w:szCs w:val="24"/>
          <w:lang w:eastAsia="hu-HU"/>
        </w:rPr>
      </w:pPr>
    </w:p>
    <w:p w:rsidR="00375C66" w:rsidRPr="00375C66" w:rsidRDefault="00375C66" w:rsidP="00375C66">
      <w:pPr>
        <w:spacing w:after="0" w:line="240" w:lineRule="auto"/>
        <w:rPr>
          <w:rFonts w:ascii="Times New Roman" w:eastAsia="Times New Roman" w:hAnsi="Times New Roman" w:cs="Times New Roman"/>
          <w:sz w:val="24"/>
          <w:szCs w:val="24"/>
          <w:lang w:eastAsia="hu-HU"/>
        </w:rPr>
      </w:pPr>
    </w:p>
    <w:p w:rsidR="00375C66" w:rsidRPr="00375C66" w:rsidRDefault="00375C66" w:rsidP="00375C66">
      <w:pPr>
        <w:spacing w:after="0" w:line="240" w:lineRule="auto"/>
        <w:rPr>
          <w:rFonts w:ascii="Times New Roman" w:eastAsia="Times New Roman" w:hAnsi="Times New Roman" w:cs="Times New Roman"/>
          <w:sz w:val="24"/>
          <w:szCs w:val="24"/>
          <w:lang w:eastAsia="hu-HU"/>
        </w:rPr>
      </w:pPr>
    </w:p>
    <w:p w:rsidR="00375C66" w:rsidRPr="00375C66" w:rsidRDefault="00375C66" w:rsidP="00375C66">
      <w:pPr>
        <w:spacing w:after="0" w:line="240" w:lineRule="auto"/>
        <w:rPr>
          <w:rFonts w:ascii="Times New Roman" w:eastAsia="Times New Roman" w:hAnsi="Times New Roman" w:cs="Times New Roman"/>
          <w:sz w:val="24"/>
          <w:szCs w:val="24"/>
          <w:lang w:eastAsia="hu-HU"/>
        </w:rPr>
      </w:pPr>
    </w:p>
    <w:p w:rsidR="00375C66" w:rsidRPr="00375C66" w:rsidRDefault="00375C66" w:rsidP="00375C66">
      <w:pPr>
        <w:spacing w:after="0" w:line="240" w:lineRule="auto"/>
        <w:rPr>
          <w:rFonts w:ascii="Times New Roman" w:eastAsia="Times New Roman" w:hAnsi="Times New Roman" w:cs="Times New Roman"/>
          <w:sz w:val="24"/>
          <w:szCs w:val="24"/>
          <w:lang w:eastAsia="hu-HU"/>
        </w:rPr>
      </w:pPr>
    </w:p>
    <w:p w:rsidR="00375C66" w:rsidRPr="00375C66" w:rsidRDefault="00375C66" w:rsidP="00375C66">
      <w:pPr>
        <w:spacing w:after="0" w:line="240" w:lineRule="auto"/>
        <w:rPr>
          <w:rFonts w:ascii="Times New Roman" w:eastAsia="Times New Roman" w:hAnsi="Times New Roman" w:cs="Times New Roman"/>
          <w:sz w:val="24"/>
          <w:szCs w:val="24"/>
          <w:lang w:eastAsia="hu-HU"/>
        </w:rPr>
      </w:pPr>
      <w:r w:rsidRPr="00375C66">
        <w:rPr>
          <w:rFonts w:ascii="Times New Roman" w:eastAsia="Times New Roman" w:hAnsi="Times New Roman" w:cs="Times New Roman"/>
          <w:sz w:val="24"/>
          <w:szCs w:val="24"/>
          <w:lang w:eastAsia="hu-HU"/>
        </w:rPr>
        <w:tab/>
      </w:r>
    </w:p>
    <w:p w:rsidR="00375C66" w:rsidRPr="00375C66" w:rsidRDefault="00375C66" w:rsidP="00375C66">
      <w:pPr>
        <w:spacing w:after="0" w:line="240" w:lineRule="auto"/>
        <w:ind w:left="5664"/>
        <w:rPr>
          <w:rFonts w:ascii="Times New Roman" w:eastAsia="Times New Roman" w:hAnsi="Times New Roman" w:cs="Times New Roman"/>
          <w:bCs/>
          <w:i/>
          <w:sz w:val="24"/>
          <w:szCs w:val="24"/>
          <w:lang w:eastAsia="hu-HU"/>
        </w:rPr>
      </w:pPr>
      <w:r w:rsidRPr="00375C66">
        <w:rPr>
          <w:rFonts w:ascii="Times New Roman" w:eastAsia="Times New Roman" w:hAnsi="Times New Roman" w:cs="Times New Roman"/>
          <w:i/>
          <w:sz w:val="24"/>
          <w:szCs w:val="24"/>
          <w:lang w:eastAsia="hu-HU"/>
        </w:rPr>
        <w:t>A napirend tárgyalása zárt ülést nem igényel.</w:t>
      </w:r>
    </w:p>
    <w:p w:rsidR="00103DB9" w:rsidRDefault="00103DB9" w:rsidP="00375C66">
      <w:pPr>
        <w:spacing w:after="0" w:line="240" w:lineRule="auto"/>
        <w:ind w:left="3540" w:firstLine="708"/>
        <w:rPr>
          <w:rFonts w:ascii="Times New Roman" w:eastAsia="Times New Roman" w:hAnsi="Times New Roman" w:cs="Times New Roman"/>
          <w:sz w:val="24"/>
          <w:szCs w:val="24"/>
          <w:lang w:eastAsia="hu-HU"/>
        </w:rPr>
      </w:pPr>
    </w:p>
    <w:p w:rsidR="00103DB9" w:rsidRDefault="00103DB9" w:rsidP="00103DB9">
      <w:pPr>
        <w:tabs>
          <w:tab w:val="left" w:pos="5640"/>
        </w:tabs>
        <w:spacing w:after="0" w:line="240" w:lineRule="auto"/>
        <w:ind w:left="3540" w:firstLine="70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p>
    <w:p w:rsidR="00375C66" w:rsidRPr="00375C66" w:rsidRDefault="00375C66" w:rsidP="00375C66">
      <w:pPr>
        <w:spacing w:after="0" w:line="240" w:lineRule="auto"/>
        <w:ind w:left="3540" w:firstLine="708"/>
        <w:rPr>
          <w:rFonts w:ascii="Times New Roman" w:eastAsia="Times New Roman" w:hAnsi="Times New Roman" w:cs="Times New Roman"/>
          <w:b/>
          <w:sz w:val="24"/>
          <w:szCs w:val="24"/>
          <w:lang w:eastAsia="hu-HU"/>
        </w:rPr>
      </w:pPr>
      <w:r w:rsidRPr="00103DB9">
        <w:rPr>
          <w:rFonts w:ascii="Times New Roman" w:eastAsia="Times New Roman" w:hAnsi="Times New Roman" w:cs="Times New Roman"/>
          <w:sz w:val="24"/>
          <w:szCs w:val="24"/>
          <w:lang w:eastAsia="hu-HU"/>
        </w:rPr>
        <w:br w:type="page"/>
      </w:r>
      <w:r w:rsidRPr="00375C66">
        <w:rPr>
          <w:rFonts w:ascii="Times New Roman" w:eastAsia="Times New Roman" w:hAnsi="Times New Roman" w:cs="Times New Roman"/>
          <w:b/>
          <w:sz w:val="24"/>
          <w:szCs w:val="24"/>
          <w:lang w:eastAsia="hu-HU"/>
        </w:rPr>
        <w:lastRenderedPageBreak/>
        <w:t>E L Ő T E R J E S Z T É S</w:t>
      </w:r>
    </w:p>
    <w:p w:rsidR="00375C66" w:rsidRPr="00375C66" w:rsidRDefault="00375C66" w:rsidP="00375C66">
      <w:pPr>
        <w:spacing w:after="0" w:line="240" w:lineRule="auto"/>
        <w:jc w:val="center"/>
        <w:rPr>
          <w:rFonts w:ascii="Times New Roman" w:eastAsia="Times New Roman" w:hAnsi="Times New Roman" w:cs="Times New Roman"/>
          <w:b/>
          <w:bCs/>
          <w:sz w:val="24"/>
          <w:szCs w:val="24"/>
          <w:lang w:eastAsia="hu-HU"/>
        </w:rPr>
      </w:pPr>
    </w:p>
    <w:p w:rsidR="00375C66" w:rsidRPr="00375C66" w:rsidRDefault="00375C66" w:rsidP="00375C66">
      <w:pPr>
        <w:spacing w:after="0" w:line="240" w:lineRule="auto"/>
        <w:jc w:val="both"/>
        <w:rPr>
          <w:rFonts w:ascii="Times New Roman" w:eastAsia="Times New Roman" w:hAnsi="Times New Roman" w:cs="Times New Roman"/>
          <w:b/>
          <w:bCs/>
          <w:sz w:val="24"/>
          <w:szCs w:val="24"/>
          <w:lang w:eastAsia="hu-HU"/>
        </w:rPr>
      </w:pPr>
    </w:p>
    <w:p w:rsidR="00375C66" w:rsidRPr="00375C66" w:rsidRDefault="00375C66" w:rsidP="00375C66">
      <w:pPr>
        <w:spacing w:after="0" w:line="240" w:lineRule="auto"/>
        <w:rPr>
          <w:rFonts w:ascii="Times New Roman" w:eastAsia="Times New Roman" w:hAnsi="Times New Roman" w:cs="Times New Roman"/>
          <w:b/>
          <w:bCs/>
          <w:sz w:val="26"/>
          <w:szCs w:val="24"/>
          <w:lang w:eastAsia="hu-HU"/>
        </w:rPr>
      </w:pPr>
      <w:r w:rsidRPr="00375C66">
        <w:rPr>
          <w:rFonts w:ascii="Times New Roman" w:eastAsia="Times New Roman" w:hAnsi="Times New Roman" w:cs="Times New Roman"/>
          <w:b/>
          <w:bCs/>
          <w:sz w:val="26"/>
          <w:szCs w:val="24"/>
          <w:lang w:eastAsia="hu-HU"/>
        </w:rPr>
        <w:t>Tisztelt Bizottság!</w:t>
      </w:r>
    </w:p>
    <w:p w:rsidR="00375C66" w:rsidRPr="00375C66" w:rsidRDefault="00375C66" w:rsidP="00375C66">
      <w:pPr>
        <w:spacing w:after="0" w:line="240" w:lineRule="auto"/>
        <w:rPr>
          <w:rFonts w:ascii="Times New Roman" w:eastAsia="Times New Roman" w:hAnsi="Times New Roman" w:cs="Times New Roman"/>
          <w:b/>
          <w:bCs/>
          <w:sz w:val="26"/>
          <w:szCs w:val="24"/>
          <w:lang w:eastAsia="hu-HU"/>
        </w:rPr>
      </w:pPr>
    </w:p>
    <w:p w:rsidR="00375C66" w:rsidRPr="00375C66" w:rsidRDefault="00375C66" w:rsidP="00375C66">
      <w:pPr>
        <w:spacing w:after="0" w:line="240" w:lineRule="auto"/>
        <w:jc w:val="both"/>
        <w:rPr>
          <w:rFonts w:ascii="Times New Roman" w:eastAsia="Times New Roman" w:hAnsi="Times New Roman" w:cs="Times New Roman"/>
          <w:sz w:val="24"/>
          <w:szCs w:val="24"/>
          <w:lang w:eastAsia="hu-HU"/>
        </w:rPr>
      </w:pPr>
      <w:r w:rsidRPr="00375C66">
        <w:rPr>
          <w:rFonts w:ascii="Times New Roman" w:eastAsia="Times New Roman" w:hAnsi="Times New Roman" w:cs="Times New Roman"/>
          <w:sz w:val="24"/>
          <w:szCs w:val="24"/>
          <w:lang w:eastAsia="hu-HU"/>
        </w:rPr>
        <w:t>A nemzeti köznevelésről szóló 2011. évi CXC. törvény 31. § (2) bekezdésének e) pontja értelmében az egyházi vagy magán fenntartású nevelési-oktatási intézmények részt vehetnek a törvényben meghatározott köznevelési közszolgálati feladatok ellátásában, amely óvodák esetén a települési önkormányzattal kötött köznevelési szerződés útján valósul meg.</w:t>
      </w:r>
    </w:p>
    <w:p w:rsidR="00375C66" w:rsidRPr="00375C66" w:rsidRDefault="00375C66" w:rsidP="00375C66">
      <w:pPr>
        <w:spacing w:after="0" w:line="240" w:lineRule="auto"/>
        <w:jc w:val="both"/>
        <w:rPr>
          <w:rFonts w:ascii="Times New Roman" w:eastAsia="Times New Roman" w:hAnsi="Times New Roman" w:cs="Times New Roman"/>
          <w:sz w:val="24"/>
          <w:szCs w:val="24"/>
          <w:lang w:eastAsia="hu-HU"/>
        </w:rPr>
      </w:pPr>
    </w:p>
    <w:p w:rsidR="00375C66" w:rsidRPr="00375C66" w:rsidRDefault="00375C66" w:rsidP="00375C66">
      <w:pPr>
        <w:spacing w:after="0" w:line="240" w:lineRule="auto"/>
        <w:jc w:val="both"/>
        <w:rPr>
          <w:rFonts w:ascii="Times New Roman" w:eastAsia="Times New Roman" w:hAnsi="Times New Roman" w:cs="Times New Roman"/>
          <w:sz w:val="24"/>
          <w:szCs w:val="24"/>
          <w:lang w:eastAsia="hu-HU"/>
        </w:rPr>
      </w:pPr>
      <w:r w:rsidRPr="00375C66">
        <w:rPr>
          <w:rFonts w:ascii="Times New Roman" w:eastAsia="Times New Roman" w:hAnsi="Times New Roman" w:cs="Times New Roman"/>
          <w:sz w:val="24"/>
          <w:szCs w:val="24"/>
          <w:lang w:eastAsia="hu-HU"/>
        </w:rPr>
        <w:t>Budapest Főváros II. Kerületi Önkormányzata három magán fenntartásban lévő intézménnyel kötött 2019. szeptember 1-jétől 2024. augusztus 31-ig szóló, határozott idejű megállapodást, amelynek alapján a támogatott intézmények a nemzeti köznevelésről szóló törvény végrehajtásáról szóló 229/2012. (VIII.28.) Kormányrendelet 33.§ (1) bekezdésének a) pontjában meghatározott, valamint az intézmény alapító okiratában rögzített szolgáltatásokra ingyenes ellátást biztosítanak. A támogatási szerződés értelmében az intézmények a II. kerületi óvodáskorú gyermekek után normatív támogatásra jogosultak.</w:t>
      </w:r>
    </w:p>
    <w:p w:rsidR="00375C66" w:rsidRPr="00375C66" w:rsidRDefault="00375C66" w:rsidP="00375C66">
      <w:pPr>
        <w:spacing w:after="0" w:line="240" w:lineRule="auto"/>
        <w:jc w:val="both"/>
        <w:rPr>
          <w:rFonts w:ascii="Times New Roman" w:eastAsia="Times New Roman" w:hAnsi="Times New Roman" w:cs="Times New Roman"/>
          <w:sz w:val="24"/>
          <w:szCs w:val="24"/>
          <w:lang w:eastAsia="hu-HU"/>
        </w:rPr>
      </w:pPr>
    </w:p>
    <w:p w:rsidR="00375C66" w:rsidRPr="00375C66" w:rsidRDefault="00375C66" w:rsidP="00375C66">
      <w:pPr>
        <w:spacing w:after="120" w:line="240" w:lineRule="auto"/>
        <w:jc w:val="both"/>
        <w:rPr>
          <w:rFonts w:ascii="Times New Roman" w:eastAsia="Times New Roman" w:hAnsi="Times New Roman" w:cs="Times New Roman"/>
          <w:sz w:val="24"/>
          <w:szCs w:val="24"/>
          <w:lang w:eastAsia="hu-HU"/>
        </w:rPr>
      </w:pPr>
      <w:r w:rsidRPr="00375C66">
        <w:rPr>
          <w:rFonts w:ascii="Times New Roman" w:eastAsia="Times New Roman" w:hAnsi="Times New Roman" w:cs="Times New Roman"/>
          <w:sz w:val="24"/>
          <w:szCs w:val="24"/>
          <w:lang w:eastAsia="hu-HU"/>
        </w:rPr>
        <w:t xml:space="preserve">A Naturkinder Német Nyelvű Óvodai Alapítvány fenntartói döntés alapján 2022. augusztus 31-i megszűnt miatt. Ennek eredményeként 2023. évben az Önkormányzat által támogatott két intézményben összesen 34 gyermeket látnak el, akik II. kerületi lakóhellyel vagy tartózkodási hellyel rendelkeznek. Számukra az Önkormányzat a 2023. évi költségvetésében </w:t>
      </w:r>
      <w:r w:rsidRPr="00375C66">
        <w:rPr>
          <w:rFonts w:ascii="Times New Roman" w:eastAsia="Times New Roman" w:hAnsi="Times New Roman" w:cs="Times New Roman"/>
          <w:b/>
          <w:sz w:val="24"/>
          <w:szCs w:val="24"/>
          <w:lang w:eastAsia="hu-HU"/>
        </w:rPr>
        <w:t>2 000 000 Ft áll rendelkezésre</w:t>
      </w:r>
      <w:r w:rsidRPr="00375C66">
        <w:rPr>
          <w:rFonts w:ascii="Times New Roman" w:eastAsia="Times New Roman" w:hAnsi="Times New Roman" w:cs="Times New Roman"/>
          <w:sz w:val="24"/>
          <w:szCs w:val="24"/>
          <w:lang w:eastAsia="hu-HU"/>
        </w:rPr>
        <w:t>, vagyis gyermekenként</w:t>
      </w:r>
    </w:p>
    <w:p w:rsidR="00375C66" w:rsidRPr="00375C66" w:rsidRDefault="00375C66" w:rsidP="00375C66">
      <w:pPr>
        <w:spacing w:after="120" w:line="240" w:lineRule="auto"/>
        <w:ind w:left="2835" w:hanging="3"/>
        <w:jc w:val="both"/>
        <w:rPr>
          <w:rFonts w:ascii="Times New Roman" w:eastAsia="Times New Roman" w:hAnsi="Times New Roman" w:cs="Times New Roman"/>
          <w:bCs/>
          <w:sz w:val="24"/>
          <w:szCs w:val="24"/>
          <w:lang w:eastAsia="hu-HU"/>
        </w:rPr>
      </w:pPr>
      <w:r w:rsidRPr="00375C66">
        <w:rPr>
          <w:rFonts w:ascii="Times New Roman" w:eastAsia="Times New Roman" w:hAnsi="Times New Roman" w:cs="Times New Roman"/>
          <w:b/>
          <w:bCs/>
          <w:sz w:val="24"/>
          <w:szCs w:val="24"/>
          <w:lang w:eastAsia="hu-HU"/>
        </w:rPr>
        <w:t xml:space="preserve">             58 823,5 Ft/fő/év</w:t>
      </w:r>
      <w:r w:rsidRPr="00375C66">
        <w:rPr>
          <w:rFonts w:ascii="Times New Roman" w:eastAsia="Times New Roman" w:hAnsi="Times New Roman" w:cs="Times New Roman"/>
          <w:bCs/>
          <w:sz w:val="24"/>
          <w:szCs w:val="24"/>
          <w:lang w:eastAsia="hu-HU"/>
        </w:rPr>
        <w:t xml:space="preserve"> támogatást biztosít. </w:t>
      </w:r>
    </w:p>
    <w:p w:rsidR="00375C66" w:rsidRPr="00375C66" w:rsidRDefault="00375C66" w:rsidP="00375C66">
      <w:pPr>
        <w:spacing w:after="0" w:line="240" w:lineRule="auto"/>
        <w:jc w:val="both"/>
        <w:rPr>
          <w:rFonts w:ascii="Times New Roman" w:eastAsia="Times New Roman" w:hAnsi="Times New Roman" w:cs="Times New Roman"/>
          <w:bCs/>
          <w:sz w:val="24"/>
          <w:szCs w:val="24"/>
          <w:lang w:eastAsia="hu-HU"/>
        </w:rPr>
      </w:pPr>
      <w:r w:rsidRPr="00375C66">
        <w:rPr>
          <w:rFonts w:ascii="Times New Roman" w:eastAsia="Times New Roman" w:hAnsi="Times New Roman" w:cs="Times New Roman"/>
          <w:bCs/>
          <w:sz w:val="24"/>
          <w:szCs w:val="24"/>
          <w:lang w:eastAsia="hu-HU"/>
        </w:rPr>
        <w:t>A nem önkormányzati köznevelési intézmények 2023. évi támogatási keretének felosztását, valamint az utalások ütemezését a határozati javaslat mellékletének megfelelően hagyja jóvá.</w:t>
      </w:r>
    </w:p>
    <w:p w:rsidR="00375C66" w:rsidRPr="00375C66" w:rsidRDefault="00375C66" w:rsidP="00375C66">
      <w:pPr>
        <w:spacing w:after="0" w:line="240" w:lineRule="auto"/>
        <w:jc w:val="both"/>
        <w:rPr>
          <w:rFonts w:ascii="Times New Roman" w:eastAsia="Times New Roman" w:hAnsi="Times New Roman" w:cs="Times New Roman"/>
          <w:sz w:val="24"/>
          <w:szCs w:val="24"/>
          <w:lang w:eastAsia="hu-HU"/>
        </w:rPr>
      </w:pPr>
    </w:p>
    <w:p w:rsidR="00375C66" w:rsidRPr="00375C66" w:rsidRDefault="00375C66" w:rsidP="00375C66">
      <w:pPr>
        <w:spacing w:after="0" w:line="276" w:lineRule="auto"/>
        <w:jc w:val="both"/>
        <w:rPr>
          <w:rFonts w:ascii="Times New Roman" w:eastAsia="Times New Roman" w:hAnsi="Times New Roman" w:cs="Times New Roman"/>
          <w:b/>
          <w:bCs/>
          <w:sz w:val="24"/>
          <w:szCs w:val="24"/>
          <w:lang w:eastAsia="hu-HU"/>
        </w:rPr>
      </w:pPr>
      <w:r w:rsidRPr="00375C66">
        <w:rPr>
          <w:rFonts w:ascii="Times New Roman" w:eastAsia="Times New Roman" w:hAnsi="Times New Roman" w:cs="Times New Roman"/>
          <w:b/>
          <w:bCs/>
          <w:sz w:val="24"/>
          <w:szCs w:val="24"/>
          <w:lang w:eastAsia="hu-HU"/>
        </w:rPr>
        <w:t>Kérem a Tisztelt Bizottságot az előterjesztés megtárgyalására és a határozati javaslat elfogadására!</w:t>
      </w:r>
    </w:p>
    <w:p w:rsidR="00375C66" w:rsidRPr="00375C66" w:rsidRDefault="00375C66" w:rsidP="00375C66">
      <w:pPr>
        <w:spacing w:after="0" w:line="240" w:lineRule="auto"/>
        <w:jc w:val="center"/>
        <w:rPr>
          <w:rFonts w:ascii="Times New Roman" w:eastAsia="Times New Roman" w:hAnsi="Times New Roman" w:cs="Times New Roman"/>
          <w:sz w:val="24"/>
          <w:szCs w:val="24"/>
          <w:lang w:eastAsia="hu-HU"/>
        </w:rPr>
      </w:pPr>
    </w:p>
    <w:p w:rsidR="00375C66" w:rsidRPr="00375C66" w:rsidRDefault="00375C66" w:rsidP="00375C66">
      <w:pPr>
        <w:spacing w:after="0" w:line="240" w:lineRule="auto"/>
        <w:jc w:val="center"/>
        <w:rPr>
          <w:rFonts w:ascii="Times New Roman" w:eastAsia="Times New Roman" w:hAnsi="Times New Roman" w:cs="Times New Roman"/>
          <w:sz w:val="24"/>
          <w:szCs w:val="24"/>
          <w:lang w:eastAsia="hu-HU"/>
        </w:rPr>
      </w:pPr>
    </w:p>
    <w:p w:rsidR="00375C66" w:rsidRPr="00375C66" w:rsidRDefault="00375C66" w:rsidP="00375C66">
      <w:pPr>
        <w:spacing w:after="0" w:line="240" w:lineRule="auto"/>
        <w:jc w:val="center"/>
        <w:rPr>
          <w:rFonts w:ascii="Times New Roman" w:eastAsia="Times New Roman" w:hAnsi="Times New Roman" w:cs="Times New Roman"/>
          <w:b/>
          <w:sz w:val="24"/>
          <w:szCs w:val="24"/>
          <w:lang w:eastAsia="hu-HU"/>
        </w:rPr>
      </w:pPr>
      <w:r w:rsidRPr="00375C66">
        <w:rPr>
          <w:rFonts w:ascii="Times New Roman" w:eastAsia="Times New Roman" w:hAnsi="Times New Roman" w:cs="Times New Roman"/>
          <w:sz w:val="24"/>
          <w:szCs w:val="24"/>
          <w:lang w:eastAsia="hu-HU"/>
        </w:rPr>
        <w:t xml:space="preserve"> </w:t>
      </w:r>
      <w:r w:rsidRPr="00375C66">
        <w:rPr>
          <w:rFonts w:ascii="Times New Roman" w:eastAsia="Times New Roman" w:hAnsi="Times New Roman" w:cs="Times New Roman"/>
          <w:b/>
          <w:bCs/>
          <w:iCs/>
          <w:sz w:val="24"/>
          <w:szCs w:val="24"/>
          <w:lang w:eastAsia="hu-HU"/>
        </w:rPr>
        <w:t>Határozati</w:t>
      </w:r>
      <w:r w:rsidRPr="00375C66">
        <w:rPr>
          <w:rFonts w:ascii="Times New Roman" w:eastAsia="Times New Roman" w:hAnsi="Times New Roman" w:cs="Times New Roman"/>
          <w:b/>
          <w:sz w:val="24"/>
          <w:szCs w:val="24"/>
          <w:lang w:eastAsia="hu-HU"/>
        </w:rPr>
        <w:t xml:space="preserve"> javaslat </w:t>
      </w:r>
    </w:p>
    <w:p w:rsidR="00375C66" w:rsidRPr="00375C66" w:rsidRDefault="00375C66" w:rsidP="00375C66">
      <w:pPr>
        <w:spacing w:after="0" w:line="240" w:lineRule="auto"/>
        <w:jc w:val="both"/>
        <w:rPr>
          <w:rFonts w:ascii="Times New Roman" w:eastAsia="Times New Roman" w:hAnsi="Times New Roman" w:cs="Times New Roman"/>
          <w:b/>
          <w:bCs/>
          <w:sz w:val="24"/>
          <w:szCs w:val="24"/>
          <w:u w:val="single"/>
          <w:lang w:eastAsia="hu-HU"/>
        </w:rPr>
      </w:pPr>
    </w:p>
    <w:p w:rsidR="00375C66" w:rsidRPr="00375C66" w:rsidRDefault="00375C66" w:rsidP="00375C66">
      <w:pPr>
        <w:spacing w:after="0" w:line="240" w:lineRule="auto"/>
        <w:jc w:val="both"/>
        <w:rPr>
          <w:rFonts w:ascii="Times New Roman" w:eastAsia="Times New Roman" w:hAnsi="Times New Roman" w:cs="Times New Roman"/>
          <w:bCs/>
          <w:sz w:val="24"/>
          <w:szCs w:val="24"/>
          <w:lang w:eastAsia="hu-HU"/>
        </w:rPr>
      </w:pPr>
      <w:r w:rsidRPr="00375C66">
        <w:rPr>
          <w:rFonts w:ascii="Times New Roman" w:eastAsia="Times New Roman" w:hAnsi="Times New Roman" w:cs="Times New Roman"/>
          <w:bCs/>
          <w:sz w:val="24"/>
          <w:szCs w:val="24"/>
          <w:lang w:eastAsia="hu-HU"/>
        </w:rPr>
        <w:t xml:space="preserve">1. A </w:t>
      </w:r>
      <w:r w:rsidRPr="00375C66">
        <w:rPr>
          <w:rFonts w:ascii="Times New Roman" w:eastAsia="Times New Roman" w:hAnsi="Times New Roman" w:cs="Times New Roman"/>
          <w:sz w:val="24"/>
          <w:szCs w:val="24"/>
          <w:lang w:eastAsia="hu-HU"/>
        </w:rPr>
        <w:t>Közoktatási, Közművelődési, Sport, Egészségügyi, Szociális és Lakásügyi</w:t>
      </w:r>
      <w:r w:rsidRPr="00375C66">
        <w:rPr>
          <w:rFonts w:ascii="Times New Roman" w:eastAsia="Times New Roman" w:hAnsi="Times New Roman" w:cs="Times New Roman"/>
          <w:bCs/>
          <w:sz w:val="24"/>
          <w:szCs w:val="24"/>
          <w:lang w:eastAsia="hu-HU"/>
        </w:rPr>
        <w:t xml:space="preserve"> Bizottság Budapest Főváros II. Kerületi Önkormányzat Képviselő-testületének a bizottságok hatásköréről, a bizottságok és tanácsnokok feladatköréről szóló 13/1992. (VII.01.) önkormányzati rendelet 11. melléklet 6. pontja alapján úgy dönt, hogy a Budapest Főváros II. Kerületi Önkormányzat Képviselő-testületének az Önkormányzat 2023. évi költségvetéséről szóló 6/2023. (II.28.) önkormányzati rendelet 11.§ (1) bekezdés b) pontjában biztosított jogkörében eljárva </w:t>
      </w:r>
      <w:r w:rsidRPr="00375C66">
        <w:rPr>
          <w:rFonts w:ascii="Times New Roman" w:eastAsia="Times New Roman" w:hAnsi="Times New Roman" w:cs="Times New Roman"/>
          <w:b/>
          <w:bCs/>
          <w:sz w:val="24"/>
          <w:szCs w:val="24"/>
          <w:lang w:eastAsia="hu-HU"/>
        </w:rPr>
        <w:t>Nem önkormányzati oktatási intézmények</w:t>
      </w:r>
      <w:r w:rsidRPr="00375C66">
        <w:rPr>
          <w:rFonts w:ascii="Times New Roman" w:eastAsia="Times New Roman" w:hAnsi="Times New Roman" w:cs="Times New Roman"/>
          <w:bCs/>
          <w:i/>
          <w:sz w:val="24"/>
          <w:szCs w:val="24"/>
          <w:lang w:eastAsia="hu-HU"/>
        </w:rPr>
        <w:t xml:space="preserve"> </w:t>
      </w:r>
      <w:r w:rsidRPr="00375C66">
        <w:rPr>
          <w:rFonts w:ascii="Times New Roman" w:eastAsia="Times New Roman" w:hAnsi="Times New Roman" w:cs="Times New Roman"/>
          <w:bCs/>
          <w:sz w:val="24"/>
          <w:szCs w:val="24"/>
          <w:lang w:eastAsia="hu-HU"/>
        </w:rPr>
        <w:t xml:space="preserve">2023. évi támogatásának felosztását, az utalások ütemezését - a határozati javaslat mellékletének megfelelően - </w:t>
      </w:r>
      <w:r w:rsidRPr="00375C66">
        <w:rPr>
          <w:rFonts w:ascii="Times New Roman" w:eastAsia="Times New Roman" w:hAnsi="Times New Roman" w:cs="Times New Roman"/>
          <w:b/>
          <w:bCs/>
          <w:sz w:val="24"/>
          <w:szCs w:val="24"/>
          <w:lang w:eastAsia="hu-HU"/>
        </w:rPr>
        <w:t>jóváhagyja.</w:t>
      </w:r>
    </w:p>
    <w:p w:rsidR="00375C66" w:rsidRPr="00375C66" w:rsidRDefault="00375C66" w:rsidP="00375C66">
      <w:pPr>
        <w:spacing w:after="0" w:line="240" w:lineRule="auto"/>
        <w:jc w:val="both"/>
        <w:rPr>
          <w:rFonts w:ascii="Times New Roman" w:eastAsia="Times New Roman" w:hAnsi="Times New Roman" w:cs="Times New Roman"/>
          <w:b/>
          <w:sz w:val="24"/>
          <w:szCs w:val="24"/>
          <w:lang w:eastAsia="hu-HU"/>
        </w:rPr>
      </w:pPr>
    </w:p>
    <w:p w:rsidR="00375C66" w:rsidRPr="00375C66" w:rsidRDefault="00375C66" w:rsidP="00375C66">
      <w:pPr>
        <w:tabs>
          <w:tab w:val="left" w:pos="1418"/>
        </w:tabs>
        <w:spacing w:after="0" w:line="240" w:lineRule="auto"/>
        <w:jc w:val="both"/>
        <w:rPr>
          <w:rFonts w:ascii="Times New Roman" w:eastAsia="Times New Roman" w:hAnsi="Times New Roman" w:cs="Times New Roman"/>
          <w:b/>
          <w:bCs/>
          <w:sz w:val="24"/>
          <w:szCs w:val="24"/>
          <w:lang w:eastAsia="hu-HU"/>
        </w:rPr>
      </w:pPr>
      <w:r w:rsidRPr="00375C66">
        <w:rPr>
          <w:rFonts w:ascii="Times New Roman" w:eastAsia="Times New Roman" w:hAnsi="Times New Roman" w:cs="Times New Roman"/>
          <w:b/>
          <w:bCs/>
          <w:sz w:val="24"/>
          <w:szCs w:val="24"/>
          <w:lang w:eastAsia="hu-HU"/>
        </w:rPr>
        <w:t>Felelős</w:t>
      </w:r>
      <w:r w:rsidRPr="00375C66">
        <w:rPr>
          <w:rFonts w:ascii="Times New Roman" w:eastAsia="Times New Roman" w:hAnsi="Times New Roman" w:cs="Times New Roman"/>
          <w:sz w:val="24"/>
          <w:szCs w:val="24"/>
          <w:lang w:eastAsia="hu-HU"/>
        </w:rPr>
        <w:t>: Bizottság elnöke</w:t>
      </w:r>
      <w:r w:rsidRPr="00375C66">
        <w:rPr>
          <w:rFonts w:ascii="Times New Roman" w:eastAsia="Times New Roman" w:hAnsi="Times New Roman" w:cs="Times New Roman"/>
          <w:b/>
          <w:bCs/>
          <w:sz w:val="24"/>
          <w:szCs w:val="24"/>
          <w:lang w:eastAsia="hu-HU"/>
        </w:rPr>
        <w:t xml:space="preserve"> </w:t>
      </w:r>
    </w:p>
    <w:p w:rsidR="00375C66" w:rsidRPr="00375C66" w:rsidRDefault="00375C66" w:rsidP="00375C66">
      <w:pPr>
        <w:tabs>
          <w:tab w:val="left" w:pos="1418"/>
        </w:tabs>
        <w:spacing w:after="0" w:line="240" w:lineRule="auto"/>
        <w:jc w:val="both"/>
        <w:rPr>
          <w:rFonts w:ascii="Times New Roman" w:eastAsia="Times New Roman" w:hAnsi="Times New Roman" w:cs="Times New Roman"/>
          <w:bCs/>
          <w:sz w:val="24"/>
          <w:szCs w:val="24"/>
          <w:lang w:eastAsia="hu-HU"/>
        </w:rPr>
      </w:pPr>
      <w:r w:rsidRPr="00375C66">
        <w:rPr>
          <w:rFonts w:ascii="Times New Roman" w:eastAsia="Times New Roman" w:hAnsi="Times New Roman" w:cs="Times New Roman"/>
          <w:b/>
          <w:bCs/>
          <w:sz w:val="24"/>
          <w:szCs w:val="24"/>
          <w:lang w:eastAsia="hu-HU"/>
        </w:rPr>
        <w:t xml:space="preserve">Határidő: </w:t>
      </w:r>
      <w:r w:rsidRPr="00375C66">
        <w:rPr>
          <w:rFonts w:ascii="Times New Roman" w:eastAsia="Times New Roman" w:hAnsi="Times New Roman" w:cs="Times New Roman"/>
          <w:bCs/>
          <w:sz w:val="24"/>
          <w:szCs w:val="24"/>
          <w:lang w:eastAsia="hu-HU"/>
        </w:rPr>
        <w:t>2023. március</w:t>
      </w:r>
    </w:p>
    <w:p w:rsidR="00375C66" w:rsidRPr="00375C66" w:rsidRDefault="00375C66" w:rsidP="00375C66">
      <w:pPr>
        <w:tabs>
          <w:tab w:val="left" w:pos="1418"/>
        </w:tabs>
        <w:spacing w:after="0" w:line="240" w:lineRule="auto"/>
        <w:jc w:val="both"/>
        <w:rPr>
          <w:rFonts w:ascii="Times New Roman" w:eastAsia="Times New Roman" w:hAnsi="Times New Roman" w:cs="Times New Roman"/>
          <w:bCs/>
          <w:sz w:val="24"/>
          <w:szCs w:val="24"/>
          <w:lang w:eastAsia="hu-HU"/>
        </w:rPr>
      </w:pPr>
    </w:p>
    <w:p w:rsidR="00375C66" w:rsidRPr="00375C66" w:rsidRDefault="00375C66" w:rsidP="00375C66">
      <w:pPr>
        <w:spacing w:after="0" w:line="240" w:lineRule="auto"/>
        <w:jc w:val="both"/>
        <w:rPr>
          <w:rFonts w:ascii="Times New Roman" w:eastAsia="Times New Roman" w:hAnsi="Times New Roman" w:cs="Times New Roman"/>
          <w:i/>
          <w:sz w:val="16"/>
          <w:szCs w:val="16"/>
          <w:lang w:eastAsia="hu-HU"/>
        </w:rPr>
      </w:pPr>
    </w:p>
    <w:p w:rsidR="00375C66" w:rsidRPr="00375C66" w:rsidRDefault="00375C66" w:rsidP="00375C66">
      <w:pPr>
        <w:tabs>
          <w:tab w:val="left" w:pos="2214"/>
        </w:tabs>
        <w:spacing w:after="0" w:line="240" w:lineRule="auto"/>
        <w:rPr>
          <w:rFonts w:ascii="Times New Roman" w:eastAsia="Times New Roman" w:hAnsi="Times New Roman" w:cs="Times New Roman"/>
          <w:sz w:val="24"/>
          <w:szCs w:val="24"/>
          <w:lang w:eastAsia="hu-HU"/>
        </w:rPr>
      </w:pPr>
      <w:r w:rsidRPr="00375C66">
        <w:rPr>
          <w:rFonts w:ascii="Times New Roman" w:eastAsia="Times New Roman" w:hAnsi="Times New Roman" w:cs="Times New Roman"/>
          <w:sz w:val="24"/>
          <w:szCs w:val="24"/>
          <w:lang w:eastAsia="hu-HU"/>
        </w:rPr>
        <w:t xml:space="preserve">Budapest, 2023. március </w:t>
      </w:r>
      <w:r w:rsidRPr="00375C66">
        <w:rPr>
          <w:rFonts w:ascii="Times New Roman" w:eastAsia="Times New Roman" w:hAnsi="Times New Roman" w:cs="Times New Roman"/>
          <w:sz w:val="24"/>
          <w:szCs w:val="24"/>
          <w:lang w:eastAsia="hu-HU"/>
        </w:rPr>
        <w:tab/>
      </w:r>
      <w:r w:rsidRPr="00375C66">
        <w:rPr>
          <w:rFonts w:ascii="Times New Roman" w:eastAsia="Times New Roman" w:hAnsi="Times New Roman" w:cs="Times New Roman"/>
          <w:sz w:val="24"/>
          <w:szCs w:val="24"/>
          <w:lang w:eastAsia="hu-HU"/>
        </w:rPr>
        <w:tab/>
      </w:r>
      <w:r w:rsidRPr="00375C66">
        <w:rPr>
          <w:rFonts w:ascii="Times New Roman" w:eastAsia="Times New Roman" w:hAnsi="Times New Roman" w:cs="Times New Roman"/>
          <w:sz w:val="24"/>
          <w:szCs w:val="24"/>
          <w:lang w:eastAsia="hu-HU"/>
        </w:rPr>
        <w:tab/>
      </w:r>
      <w:r w:rsidRPr="00375C66">
        <w:rPr>
          <w:rFonts w:ascii="Times New Roman" w:eastAsia="Times New Roman" w:hAnsi="Times New Roman" w:cs="Times New Roman"/>
          <w:sz w:val="24"/>
          <w:szCs w:val="24"/>
          <w:lang w:eastAsia="hu-HU"/>
        </w:rPr>
        <w:tab/>
      </w:r>
      <w:r w:rsidRPr="00375C66">
        <w:rPr>
          <w:rFonts w:ascii="Times New Roman" w:eastAsia="Times New Roman" w:hAnsi="Times New Roman" w:cs="Times New Roman"/>
          <w:sz w:val="24"/>
          <w:szCs w:val="24"/>
          <w:lang w:eastAsia="hu-HU"/>
        </w:rPr>
        <w:tab/>
      </w:r>
    </w:p>
    <w:p w:rsidR="00375C66" w:rsidRPr="00375C66" w:rsidRDefault="00375C66" w:rsidP="00375C66">
      <w:pPr>
        <w:tabs>
          <w:tab w:val="left" w:pos="2214"/>
        </w:tabs>
        <w:spacing w:after="0" w:line="240" w:lineRule="auto"/>
        <w:rPr>
          <w:rFonts w:ascii="Times New Roman" w:eastAsia="Times New Roman" w:hAnsi="Times New Roman" w:cs="Times New Roman"/>
          <w:sz w:val="24"/>
          <w:szCs w:val="24"/>
          <w:lang w:eastAsia="hu-HU"/>
        </w:rPr>
      </w:pPr>
    </w:p>
    <w:p w:rsidR="00375C66" w:rsidRPr="00375C66" w:rsidRDefault="00375C66" w:rsidP="00375C66">
      <w:pPr>
        <w:tabs>
          <w:tab w:val="left" w:pos="2214"/>
        </w:tabs>
        <w:spacing w:after="0" w:line="240" w:lineRule="auto"/>
        <w:rPr>
          <w:rFonts w:ascii="Times New Roman" w:eastAsia="Times New Roman" w:hAnsi="Times New Roman" w:cs="Times New Roman"/>
          <w:b/>
          <w:sz w:val="26"/>
          <w:szCs w:val="24"/>
          <w:lang w:eastAsia="hu-HU"/>
        </w:rPr>
      </w:pPr>
      <w:r w:rsidRPr="00375C66">
        <w:rPr>
          <w:rFonts w:ascii="Times New Roman" w:eastAsia="Times New Roman" w:hAnsi="Times New Roman" w:cs="Times New Roman"/>
          <w:sz w:val="24"/>
          <w:szCs w:val="24"/>
          <w:lang w:eastAsia="hu-HU"/>
        </w:rPr>
        <w:tab/>
      </w:r>
      <w:r w:rsidRPr="00375C66">
        <w:rPr>
          <w:rFonts w:ascii="Times New Roman" w:eastAsia="Times New Roman" w:hAnsi="Times New Roman" w:cs="Times New Roman"/>
          <w:sz w:val="24"/>
          <w:szCs w:val="24"/>
          <w:lang w:eastAsia="hu-HU"/>
        </w:rPr>
        <w:tab/>
      </w:r>
      <w:r w:rsidRPr="00375C66">
        <w:rPr>
          <w:rFonts w:ascii="Times New Roman" w:eastAsia="Times New Roman" w:hAnsi="Times New Roman" w:cs="Times New Roman"/>
          <w:sz w:val="24"/>
          <w:szCs w:val="24"/>
          <w:lang w:eastAsia="hu-HU"/>
        </w:rPr>
        <w:tab/>
      </w:r>
      <w:r w:rsidRPr="00375C66">
        <w:rPr>
          <w:rFonts w:ascii="Times New Roman" w:eastAsia="Times New Roman" w:hAnsi="Times New Roman" w:cs="Times New Roman"/>
          <w:sz w:val="24"/>
          <w:szCs w:val="24"/>
          <w:lang w:eastAsia="hu-HU"/>
        </w:rPr>
        <w:tab/>
      </w:r>
      <w:r w:rsidRPr="00375C66">
        <w:rPr>
          <w:rFonts w:ascii="Times New Roman" w:eastAsia="Times New Roman" w:hAnsi="Times New Roman" w:cs="Times New Roman"/>
          <w:sz w:val="24"/>
          <w:szCs w:val="24"/>
          <w:lang w:eastAsia="hu-HU"/>
        </w:rPr>
        <w:tab/>
      </w:r>
      <w:r w:rsidRPr="00375C66">
        <w:rPr>
          <w:rFonts w:ascii="Times New Roman" w:eastAsia="Times New Roman" w:hAnsi="Times New Roman" w:cs="Times New Roman"/>
          <w:sz w:val="24"/>
          <w:szCs w:val="24"/>
          <w:lang w:eastAsia="hu-HU"/>
        </w:rPr>
        <w:tab/>
      </w:r>
      <w:r w:rsidRPr="00375C66">
        <w:rPr>
          <w:rFonts w:ascii="Times New Roman" w:eastAsia="Times New Roman" w:hAnsi="Times New Roman" w:cs="Times New Roman"/>
          <w:sz w:val="26"/>
          <w:szCs w:val="24"/>
          <w:lang w:eastAsia="hu-HU"/>
        </w:rPr>
        <w:t xml:space="preserve"> </w:t>
      </w:r>
      <w:r w:rsidRPr="00375C66">
        <w:rPr>
          <w:rFonts w:ascii="Times New Roman" w:eastAsia="Times New Roman" w:hAnsi="Times New Roman" w:cs="Times New Roman"/>
          <w:b/>
          <w:sz w:val="26"/>
          <w:szCs w:val="24"/>
          <w:lang w:eastAsia="hu-HU"/>
        </w:rPr>
        <w:t xml:space="preserve">Ötvös Zoltán </w:t>
      </w:r>
    </w:p>
    <w:p w:rsidR="00375C66" w:rsidRPr="00375C66" w:rsidRDefault="00375C66" w:rsidP="00375C66">
      <w:pPr>
        <w:spacing w:after="0" w:line="240" w:lineRule="auto"/>
        <w:ind w:left="283"/>
        <w:rPr>
          <w:rFonts w:ascii="Times New Roman" w:eastAsia="Times New Roman" w:hAnsi="Times New Roman" w:cs="Times New Roman"/>
          <w:bCs/>
          <w:sz w:val="24"/>
          <w:szCs w:val="24"/>
          <w:lang w:eastAsia="hu-HU"/>
        </w:rPr>
      </w:pPr>
      <w:r w:rsidRPr="00375C66">
        <w:rPr>
          <w:rFonts w:ascii="Times New Roman" w:eastAsia="Times New Roman" w:hAnsi="Times New Roman" w:cs="Times New Roman"/>
          <w:sz w:val="24"/>
          <w:szCs w:val="24"/>
          <w:lang w:eastAsia="hu-HU"/>
        </w:rPr>
        <w:tab/>
      </w:r>
      <w:r w:rsidRPr="00375C66">
        <w:rPr>
          <w:rFonts w:ascii="Times New Roman" w:eastAsia="Times New Roman" w:hAnsi="Times New Roman" w:cs="Times New Roman"/>
          <w:sz w:val="24"/>
          <w:szCs w:val="24"/>
          <w:lang w:eastAsia="hu-HU"/>
        </w:rPr>
        <w:tab/>
      </w:r>
      <w:r w:rsidRPr="00375C66">
        <w:rPr>
          <w:rFonts w:ascii="Times New Roman" w:eastAsia="Times New Roman" w:hAnsi="Times New Roman" w:cs="Times New Roman"/>
          <w:sz w:val="24"/>
          <w:szCs w:val="24"/>
          <w:lang w:eastAsia="hu-HU"/>
        </w:rPr>
        <w:tab/>
      </w:r>
      <w:r w:rsidRPr="00375C66">
        <w:rPr>
          <w:rFonts w:ascii="Times New Roman" w:eastAsia="Times New Roman" w:hAnsi="Times New Roman" w:cs="Times New Roman"/>
          <w:sz w:val="24"/>
          <w:szCs w:val="24"/>
          <w:lang w:eastAsia="hu-HU"/>
        </w:rPr>
        <w:tab/>
      </w:r>
      <w:r w:rsidRPr="00375C66">
        <w:rPr>
          <w:rFonts w:ascii="Times New Roman" w:eastAsia="Times New Roman" w:hAnsi="Times New Roman" w:cs="Times New Roman"/>
          <w:sz w:val="24"/>
          <w:szCs w:val="24"/>
          <w:lang w:eastAsia="hu-HU"/>
        </w:rPr>
        <w:tab/>
      </w:r>
      <w:r w:rsidRPr="00375C66">
        <w:rPr>
          <w:rFonts w:ascii="Times New Roman" w:eastAsia="Times New Roman" w:hAnsi="Times New Roman" w:cs="Times New Roman"/>
          <w:sz w:val="24"/>
          <w:szCs w:val="24"/>
          <w:lang w:eastAsia="hu-HU"/>
        </w:rPr>
        <w:tab/>
      </w:r>
      <w:r w:rsidRPr="00375C66">
        <w:rPr>
          <w:rFonts w:ascii="Times New Roman" w:eastAsia="Times New Roman" w:hAnsi="Times New Roman" w:cs="Times New Roman"/>
          <w:sz w:val="24"/>
          <w:szCs w:val="24"/>
          <w:lang w:eastAsia="hu-HU"/>
        </w:rPr>
        <w:tab/>
        <w:t xml:space="preserve">           </w:t>
      </w:r>
      <w:r w:rsidRPr="00375C66">
        <w:rPr>
          <w:rFonts w:ascii="Times New Roman" w:eastAsia="Times New Roman" w:hAnsi="Times New Roman" w:cs="Times New Roman"/>
          <w:sz w:val="24"/>
          <w:szCs w:val="24"/>
          <w:lang w:eastAsia="hu-HU"/>
        </w:rPr>
        <w:tab/>
        <w:t xml:space="preserve">  osztályvezető</w:t>
      </w:r>
    </w:p>
    <w:p w:rsidR="00375C66" w:rsidRPr="00375C66" w:rsidRDefault="00375C66" w:rsidP="00375C66">
      <w:pPr>
        <w:spacing w:after="0" w:line="240" w:lineRule="auto"/>
        <w:rPr>
          <w:rFonts w:ascii="Times New Roman" w:eastAsia="Times New Roman" w:hAnsi="Times New Roman" w:cs="Times New Roman"/>
          <w:sz w:val="24"/>
          <w:szCs w:val="24"/>
          <w:lang w:eastAsia="hu-HU"/>
        </w:rPr>
      </w:pPr>
    </w:p>
    <w:p w:rsidR="00375C66" w:rsidRPr="00375C66" w:rsidRDefault="00375C66" w:rsidP="00375C66">
      <w:pPr>
        <w:spacing w:after="0" w:line="240" w:lineRule="auto"/>
        <w:rPr>
          <w:rFonts w:ascii="Times New Roman" w:eastAsia="Times New Roman" w:hAnsi="Times New Roman" w:cs="Times New Roman"/>
          <w:sz w:val="24"/>
          <w:szCs w:val="24"/>
          <w:lang w:eastAsia="hu-HU"/>
        </w:rPr>
      </w:pPr>
    </w:p>
    <w:p w:rsidR="00375C66" w:rsidRPr="00375C66" w:rsidRDefault="00375C66" w:rsidP="00375C66">
      <w:pPr>
        <w:spacing w:after="0" w:line="240" w:lineRule="auto"/>
        <w:rPr>
          <w:rFonts w:ascii="Times New Roman" w:eastAsia="Times New Roman" w:hAnsi="Times New Roman" w:cs="Times New Roman"/>
          <w:sz w:val="24"/>
          <w:szCs w:val="24"/>
          <w:lang w:eastAsia="hu-HU"/>
        </w:rPr>
      </w:pPr>
    </w:p>
    <w:p w:rsidR="00375C66" w:rsidRPr="00375C66" w:rsidRDefault="00375C66" w:rsidP="00375C66">
      <w:pPr>
        <w:spacing w:after="0" w:line="240" w:lineRule="auto"/>
        <w:rPr>
          <w:rFonts w:ascii="Times New Roman" w:eastAsia="Times New Roman" w:hAnsi="Times New Roman" w:cs="Times New Roman"/>
          <w:sz w:val="24"/>
          <w:szCs w:val="24"/>
          <w:lang w:eastAsia="hu-HU"/>
        </w:rPr>
      </w:pPr>
    </w:p>
    <w:p w:rsidR="00375C66" w:rsidRPr="00375C66" w:rsidRDefault="00375C66" w:rsidP="00375C66">
      <w:pPr>
        <w:spacing w:after="0" w:line="240" w:lineRule="auto"/>
        <w:rPr>
          <w:rFonts w:ascii="Times New Roman" w:eastAsia="Times New Roman" w:hAnsi="Times New Roman" w:cs="Times New Roman"/>
          <w:sz w:val="24"/>
          <w:szCs w:val="24"/>
          <w:lang w:eastAsia="hu-HU"/>
        </w:rPr>
      </w:pPr>
    </w:p>
    <w:p w:rsidR="00375C66" w:rsidRPr="00375C66" w:rsidRDefault="00375C66" w:rsidP="00375C66">
      <w:pPr>
        <w:spacing w:after="0" w:line="240" w:lineRule="auto"/>
        <w:rPr>
          <w:rFonts w:ascii="Times New Roman" w:eastAsia="Times New Roman" w:hAnsi="Times New Roman" w:cs="Times New Roman"/>
          <w:sz w:val="24"/>
          <w:szCs w:val="24"/>
          <w:lang w:eastAsia="hu-HU"/>
        </w:rPr>
      </w:pPr>
    </w:p>
    <w:p w:rsidR="00375C66" w:rsidRPr="00375C66" w:rsidRDefault="00375C66" w:rsidP="00375C66">
      <w:pPr>
        <w:spacing w:after="0" w:line="240" w:lineRule="auto"/>
        <w:jc w:val="right"/>
        <w:rPr>
          <w:rFonts w:ascii="Times New Roman" w:eastAsia="Times New Roman" w:hAnsi="Times New Roman" w:cs="Times New Roman"/>
          <w:sz w:val="24"/>
          <w:szCs w:val="24"/>
          <w:lang w:eastAsia="hu-HU"/>
        </w:rPr>
      </w:pPr>
      <w:r w:rsidRPr="00375C66">
        <w:rPr>
          <w:rFonts w:ascii="Times New Roman" w:eastAsia="Times New Roman" w:hAnsi="Times New Roman" w:cs="Times New Roman"/>
          <w:sz w:val="24"/>
          <w:szCs w:val="24"/>
          <w:lang w:eastAsia="hu-HU"/>
        </w:rPr>
        <w:t>határozat melléklete</w:t>
      </w:r>
    </w:p>
    <w:tbl>
      <w:tblPr>
        <w:tblW w:w="10774" w:type="dxa"/>
        <w:tblInd w:w="-214" w:type="dxa"/>
        <w:tblLayout w:type="fixed"/>
        <w:tblCellMar>
          <w:left w:w="70" w:type="dxa"/>
          <w:right w:w="70" w:type="dxa"/>
        </w:tblCellMar>
        <w:tblLook w:val="04A0" w:firstRow="1" w:lastRow="0" w:firstColumn="1" w:lastColumn="0" w:noHBand="0" w:noVBand="1"/>
      </w:tblPr>
      <w:tblGrid>
        <w:gridCol w:w="391"/>
        <w:gridCol w:w="1594"/>
        <w:gridCol w:w="1560"/>
        <w:gridCol w:w="1134"/>
        <w:gridCol w:w="1134"/>
        <w:gridCol w:w="1275"/>
        <w:gridCol w:w="1276"/>
        <w:gridCol w:w="1276"/>
        <w:gridCol w:w="1134"/>
      </w:tblGrid>
      <w:tr w:rsidR="00375C66" w:rsidRPr="00375C66" w:rsidTr="00D44767">
        <w:trPr>
          <w:trHeight w:val="510"/>
        </w:trPr>
        <w:tc>
          <w:tcPr>
            <w:tcW w:w="10774" w:type="dxa"/>
            <w:gridSpan w:val="9"/>
            <w:tcBorders>
              <w:top w:val="nil"/>
              <w:left w:val="nil"/>
              <w:bottom w:val="nil"/>
              <w:right w:val="nil"/>
            </w:tcBorders>
            <w:shd w:val="clear" w:color="auto" w:fill="auto"/>
            <w:vAlign w:val="center"/>
            <w:hideMark/>
          </w:tcPr>
          <w:p w:rsidR="00375C66" w:rsidRPr="00375C66" w:rsidRDefault="00375C66" w:rsidP="00375C66">
            <w:pPr>
              <w:spacing w:after="0" w:line="240" w:lineRule="auto"/>
              <w:jc w:val="center"/>
              <w:rPr>
                <w:rFonts w:ascii="Times New Roman" w:eastAsia="Times New Roman" w:hAnsi="Times New Roman" w:cs="Times New Roman"/>
                <w:b/>
                <w:bCs/>
                <w:sz w:val="24"/>
                <w:szCs w:val="24"/>
                <w:lang w:eastAsia="hu-HU"/>
              </w:rPr>
            </w:pPr>
          </w:p>
          <w:p w:rsidR="00375C66" w:rsidRPr="00375C66" w:rsidRDefault="00375C66" w:rsidP="00375C66">
            <w:pPr>
              <w:spacing w:after="0" w:line="240" w:lineRule="auto"/>
              <w:jc w:val="center"/>
              <w:rPr>
                <w:rFonts w:ascii="Times New Roman" w:eastAsia="Times New Roman" w:hAnsi="Times New Roman" w:cs="Times New Roman"/>
                <w:b/>
                <w:bCs/>
                <w:sz w:val="24"/>
                <w:szCs w:val="24"/>
                <w:lang w:eastAsia="hu-HU"/>
              </w:rPr>
            </w:pPr>
            <w:r w:rsidRPr="00375C66">
              <w:rPr>
                <w:rFonts w:ascii="Times New Roman" w:eastAsia="Times New Roman" w:hAnsi="Times New Roman" w:cs="Times New Roman"/>
                <w:b/>
                <w:bCs/>
                <w:sz w:val="24"/>
                <w:szCs w:val="24"/>
                <w:lang w:eastAsia="hu-HU"/>
              </w:rPr>
              <w:t>Nem önkormányzati fenntartású intézmények támogatása 2023. évben</w:t>
            </w:r>
          </w:p>
          <w:p w:rsidR="00375C66" w:rsidRPr="00375C66" w:rsidRDefault="00375C66" w:rsidP="00375C66">
            <w:pPr>
              <w:spacing w:after="0" w:line="240" w:lineRule="auto"/>
              <w:jc w:val="center"/>
              <w:rPr>
                <w:rFonts w:ascii="Times New Roman" w:eastAsia="Times New Roman" w:hAnsi="Times New Roman" w:cs="Times New Roman"/>
                <w:b/>
                <w:bCs/>
                <w:sz w:val="24"/>
                <w:szCs w:val="24"/>
                <w:lang w:eastAsia="hu-HU"/>
              </w:rPr>
            </w:pPr>
          </w:p>
        </w:tc>
      </w:tr>
      <w:tr w:rsidR="00375C66" w:rsidRPr="00375C66" w:rsidTr="00D44767">
        <w:trPr>
          <w:trHeight w:val="45"/>
        </w:trPr>
        <w:tc>
          <w:tcPr>
            <w:tcW w:w="391" w:type="dxa"/>
            <w:tcBorders>
              <w:top w:val="nil"/>
              <w:left w:val="nil"/>
              <w:bottom w:val="nil"/>
              <w:right w:val="nil"/>
            </w:tcBorders>
            <w:shd w:val="clear" w:color="auto" w:fill="auto"/>
            <w:noWrap/>
            <w:vAlign w:val="bottom"/>
            <w:hideMark/>
          </w:tcPr>
          <w:p w:rsidR="00375C66" w:rsidRPr="00375C66" w:rsidRDefault="00375C66" w:rsidP="00375C66">
            <w:pPr>
              <w:spacing w:after="0" w:line="240" w:lineRule="auto"/>
              <w:jc w:val="center"/>
              <w:rPr>
                <w:rFonts w:ascii="Times New Roman" w:eastAsia="Times New Roman" w:hAnsi="Times New Roman" w:cs="Times New Roman"/>
                <w:b/>
                <w:bCs/>
                <w:lang w:eastAsia="hu-HU"/>
              </w:rPr>
            </w:pPr>
          </w:p>
        </w:tc>
        <w:tc>
          <w:tcPr>
            <w:tcW w:w="1594" w:type="dxa"/>
            <w:tcBorders>
              <w:top w:val="nil"/>
              <w:left w:val="nil"/>
              <w:bottom w:val="nil"/>
              <w:right w:val="nil"/>
            </w:tcBorders>
            <w:shd w:val="clear" w:color="auto" w:fill="auto"/>
            <w:noWrap/>
            <w:vAlign w:val="bottom"/>
            <w:hideMark/>
          </w:tcPr>
          <w:p w:rsidR="00375C66" w:rsidRPr="00375C66" w:rsidRDefault="00375C66" w:rsidP="00375C66">
            <w:pPr>
              <w:spacing w:after="0" w:line="240" w:lineRule="auto"/>
              <w:rPr>
                <w:rFonts w:ascii="Times New Roman" w:eastAsia="Times New Roman" w:hAnsi="Times New Roman" w:cs="Times New Roman"/>
                <w:lang w:eastAsia="hu-HU"/>
              </w:rPr>
            </w:pPr>
          </w:p>
        </w:tc>
        <w:tc>
          <w:tcPr>
            <w:tcW w:w="1560" w:type="dxa"/>
            <w:tcBorders>
              <w:top w:val="nil"/>
              <w:left w:val="nil"/>
              <w:bottom w:val="nil"/>
              <w:right w:val="nil"/>
            </w:tcBorders>
            <w:shd w:val="clear" w:color="auto" w:fill="auto"/>
            <w:noWrap/>
            <w:vAlign w:val="bottom"/>
            <w:hideMark/>
          </w:tcPr>
          <w:p w:rsidR="00375C66" w:rsidRPr="00375C66" w:rsidRDefault="00375C66" w:rsidP="00375C66">
            <w:pPr>
              <w:spacing w:after="0" w:line="240" w:lineRule="auto"/>
              <w:rPr>
                <w:rFonts w:ascii="Times New Roman" w:eastAsia="Times New Roman" w:hAnsi="Times New Roman" w:cs="Times New Roman"/>
                <w:lang w:eastAsia="hu-HU"/>
              </w:rPr>
            </w:pPr>
          </w:p>
        </w:tc>
        <w:tc>
          <w:tcPr>
            <w:tcW w:w="1134" w:type="dxa"/>
            <w:tcBorders>
              <w:top w:val="nil"/>
              <w:left w:val="nil"/>
              <w:bottom w:val="nil"/>
              <w:right w:val="nil"/>
            </w:tcBorders>
            <w:shd w:val="clear" w:color="auto" w:fill="auto"/>
            <w:noWrap/>
            <w:vAlign w:val="bottom"/>
            <w:hideMark/>
          </w:tcPr>
          <w:p w:rsidR="00375C66" w:rsidRPr="00375C66" w:rsidRDefault="00375C66" w:rsidP="00375C66">
            <w:pPr>
              <w:spacing w:after="0" w:line="240" w:lineRule="auto"/>
              <w:rPr>
                <w:rFonts w:ascii="Times New Roman" w:eastAsia="Times New Roman" w:hAnsi="Times New Roman" w:cs="Times New Roman"/>
                <w:lang w:eastAsia="hu-HU"/>
              </w:rPr>
            </w:pPr>
          </w:p>
        </w:tc>
        <w:tc>
          <w:tcPr>
            <w:tcW w:w="1134" w:type="dxa"/>
            <w:tcBorders>
              <w:top w:val="nil"/>
              <w:left w:val="nil"/>
              <w:bottom w:val="nil"/>
              <w:right w:val="nil"/>
            </w:tcBorders>
            <w:shd w:val="clear" w:color="auto" w:fill="auto"/>
            <w:noWrap/>
            <w:vAlign w:val="bottom"/>
            <w:hideMark/>
          </w:tcPr>
          <w:p w:rsidR="00375C66" w:rsidRPr="00375C66" w:rsidRDefault="00375C66" w:rsidP="00375C66">
            <w:pPr>
              <w:spacing w:after="0" w:line="240" w:lineRule="auto"/>
              <w:rPr>
                <w:rFonts w:ascii="Times New Roman" w:eastAsia="Times New Roman" w:hAnsi="Times New Roman" w:cs="Times New Roman"/>
                <w:lang w:eastAsia="hu-HU"/>
              </w:rPr>
            </w:pPr>
          </w:p>
        </w:tc>
        <w:tc>
          <w:tcPr>
            <w:tcW w:w="1275" w:type="dxa"/>
            <w:tcBorders>
              <w:top w:val="nil"/>
              <w:left w:val="nil"/>
              <w:bottom w:val="nil"/>
              <w:right w:val="nil"/>
            </w:tcBorders>
            <w:shd w:val="clear" w:color="auto" w:fill="auto"/>
            <w:noWrap/>
            <w:vAlign w:val="bottom"/>
            <w:hideMark/>
          </w:tcPr>
          <w:p w:rsidR="00375C66" w:rsidRPr="00375C66" w:rsidRDefault="00375C66" w:rsidP="00375C66">
            <w:pPr>
              <w:spacing w:after="0" w:line="240" w:lineRule="auto"/>
              <w:rPr>
                <w:rFonts w:ascii="Times New Roman" w:eastAsia="Times New Roman" w:hAnsi="Times New Roman" w:cs="Times New Roman"/>
                <w:lang w:eastAsia="hu-HU"/>
              </w:rPr>
            </w:pPr>
          </w:p>
        </w:tc>
        <w:tc>
          <w:tcPr>
            <w:tcW w:w="1276" w:type="dxa"/>
            <w:tcBorders>
              <w:top w:val="nil"/>
              <w:left w:val="nil"/>
              <w:bottom w:val="nil"/>
              <w:right w:val="nil"/>
            </w:tcBorders>
            <w:shd w:val="clear" w:color="auto" w:fill="auto"/>
            <w:noWrap/>
            <w:vAlign w:val="bottom"/>
            <w:hideMark/>
          </w:tcPr>
          <w:p w:rsidR="00375C66" w:rsidRPr="00375C66" w:rsidRDefault="00375C66" w:rsidP="00375C66">
            <w:pPr>
              <w:spacing w:after="0" w:line="240" w:lineRule="auto"/>
              <w:rPr>
                <w:rFonts w:ascii="Times New Roman" w:eastAsia="Times New Roman" w:hAnsi="Times New Roman" w:cs="Times New Roman"/>
                <w:lang w:eastAsia="hu-HU"/>
              </w:rPr>
            </w:pPr>
          </w:p>
        </w:tc>
        <w:tc>
          <w:tcPr>
            <w:tcW w:w="1276" w:type="dxa"/>
            <w:tcBorders>
              <w:top w:val="nil"/>
              <w:left w:val="nil"/>
              <w:bottom w:val="nil"/>
              <w:right w:val="nil"/>
            </w:tcBorders>
            <w:shd w:val="clear" w:color="auto" w:fill="auto"/>
            <w:noWrap/>
            <w:vAlign w:val="bottom"/>
            <w:hideMark/>
          </w:tcPr>
          <w:p w:rsidR="00375C66" w:rsidRPr="00375C66" w:rsidRDefault="00375C66" w:rsidP="00375C66">
            <w:pPr>
              <w:spacing w:after="0" w:line="240" w:lineRule="auto"/>
              <w:rPr>
                <w:rFonts w:ascii="Times New Roman" w:eastAsia="Times New Roman" w:hAnsi="Times New Roman" w:cs="Times New Roman"/>
                <w:lang w:eastAsia="hu-HU"/>
              </w:rPr>
            </w:pPr>
          </w:p>
        </w:tc>
        <w:tc>
          <w:tcPr>
            <w:tcW w:w="1134" w:type="dxa"/>
            <w:tcBorders>
              <w:top w:val="nil"/>
              <w:left w:val="nil"/>
              <w:bottom w:val="nil"/>
              <w:right w:val="nil"/>
            </w:tcBorders>
            <w:shd w:val="clear" w:color="auto" w:fill="auto"/>
            <w:noWrap/>
            <w:vAlign w:val="bottom"/>
            <w:hideMark/>
          </w:tcPr>
          <w:p w:rsidR="00375C66" w:rsidRPr="00375C66" w:rsidRDefault="00375C66" w:rsidP="00375C66">
            <w:pPr>
              <w:spacing w:after="0" w:line="240" w:lineRule="auto"/>
              <w:rPr>
                <w:rFonts w:ascii="Times New Roman" w:eastAsia="Times New Roman" w:hAnsi="Times New Roman" w:cs="Times New Roman"/>
                <w:lang w:eastAsia="hu-HU"/>
              </w:rPr>
            </w:pPr>
          </w:p>
        </w:tc>
      </w:tr>
      <w:tr w:rsidR="00375C66" w:rsidRPr="00375C66" w:rsidTr="00D44767">
        <w:trPr>
          <w:trHeight w:val="389"/>
        </w:trPr>
        <w:tc>
          <w:tcPr>
            <w:tcW w:w="391"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rsidR="00375C66" w:rsidRPr="00375C66" w:rsidRDefault="00375C66" w:rsidP="00375C66">
            <w:pPr>
              <w:spacing w:after="0" w:line="240" w:lineRule="auto"/>
              <w:jc w:val="center"/>
              <w:rPr>
                <w:rFonts w:ascii="Times New Roman" w:eastAsia="Times New Roman" w:hAnsi="Times New Roman" w:cs="Times New Roman"/>
                <w:b/>
                <w:bCs/>
                <w:lang w:eastAsia="hu-HU"/>
              </w:rPr>
            </w:pPr>
            <w:r w:rsidRPr="00375C66">
              <w:rPr>
                <w:rFonts w:ascii="Times New Roman" w:eastAsia="Times New Roman" w:hAnsi="Times New Roman" w:cs="Times New Roman"/>
                <w:b/>
                <w:bCs/>
                <w:lang w:eastAsia="hu-HU"/>
              </w:rPr>
              <w:t> </w:t>
            </w:r>
          </w:p>
        </w:tc>
        <w:tc>
          <w:tcPr>
            <w:tcW w:w="159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75C66" w:rsidRPr="00375C66" w:rsidRDefault="00375C66" w:rsidP="00375C66">
            <w:pPr>
              <w:spacing w:after="0" w:line="240" w:lineRule="auto"/>
              <w:jc w:val="center"/>
              <w:rPr>
                <w:rFonts w:ascii="Times New Roman" w:eastAsia="Times New Roman" w:hAnsi="Times New Roman" w:cs="Times New Roman"/>
                <w:b/>
                <w:bCs/>
                <w:lang w:eastAsia="hu-HU"/>
              </w:rPr>
            </w:pPr>
            <w:r w:rsidRPr="00375C66">
              <w:rPr>
                <w:rFonts w:ascii="Times New Roman" w:eastAsia="Times New Roman" w:hAnsi="Times New Roman" w:cs="Times New Roman"/>
                <w:b/>
                <w:bCs/>
                <w:lang w:eastAsia="hu-HU"/>
              </w:rPr>
              <w:t>Támogatott intézmény megnevezése</w:t>
            </w:r>
          </w:p>
        </w:tc>
        <w:tc>
          <w:tcPr>
            <w:tcW w:w="15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75C66" w:rsidRPr="00375C66" w:rsidRDefault="00375C66" w:rsidP="00375C66">
            <w:pPr>
              <w:spacing w:after="0" w:line="240" w:lineRule="auto"/>
              <w:ind w:left="-70" w:firstLine="70"/>
              <w:jc w:val="center"/>
              <w:rPr>
                <w:rFonts w:ascii="Times New Roman" w:eastAsia="Times New Roman" w:hAnsi="Times New Roman" w:cs="Times New Roman"/>
                <w:b/>
                <w:bCs/>
                <w:lang w:eastAsia="hu-HU"/>
              </w:rPr>
            </w:pPr>
            <w:r w:rsidRPr="00375C66">
              <w:rPr>
                <w:rFonts w:ascii="Times New Roman" w:eastAsia="Times New Roman" w:hAnsi="Times New Roman" w:cs="Times New Roman"/>
                <w:b/>
                <w:bCs/>
                <w:lang w:eastAsia="hu-HU"/>
              </w:rPr>
              <w:t>Adószám, bankszámla-szám</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75C66" w:rsidRPr="00375C66" w:rsidRDefault="00375C66" w:rsidP="00375C66">
            <w:pPr>
              <w:spacing w:after="0" w:line="240" w:lineRule="auto"/>
              <w:ind w:left="-70"/>
              <w:jc w:val="center"/>
              <w:rPr>
                <w:rFonts w:ascii="Times New Roman" w:eastAsia="Times New Roman" w:hAnsi="Times New Roman" w:cs="Times New Roman"/>
                <w:b/>
                <w:bCs/>
                <w:lang w:eastAsia="hu-HU"/>
              </w:rPr>
            </w:pPr>
            <w:r w:rsidRPr="00375C66">
              <w:rPr>
                <w:rFonts w:ascii="Times New Roman" w:eastAsia="Times New Roman" w:hAnsi="Times New Roman" w:cs="Times New Roman"/>
                <w:b/>
                <w:bCs/>
                <w:lang w:eastAsia="hu-HU"/>
              </w:rPr>
              <w:t>II. kerületi gyermek-létszám (fő)</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75C66" w:rsidRPr="00375C66" w:rsidRDefault="00375C66" w:rsidP="00375C66">
            <w:pPr>
              <w:spacing w:after="0" w:line="240" w:lineRule="auto"/>
              <w:jc w:val="center"/>
              <w:rPr>
                <w:rFonts w:ascii="Times New Roman" w:eastAsia="Times New Roman" w:hAnsi="Times New Roman" w:cs="Times New Roman"/>
                <w:b/>
                <w:bCs/>
                <w:lang w:eastAsia="hu-HU"/>
              </w:rPr>
            </w:pPr>
            <w:r w:rsidRPr="00375C66">
              <w:rPr>
                <w:rFonts w:ascii="Times New Roman" w:eastAsia="Times New Roman" w:hAnsi="Times New Roman" w:cs="Times New Roman"/>
                <w:b/>
                <w:bCs/>
                <w:lang w:eastAsia="hu-HU"/>
              </w:rPr>
              <w:t>Normatív támogatás (Ft/fő)</w:t>
            </w:r>
          </w:p>
        </w:tc>
        <w:tc>
          <w:tcPr>
            <w:tcW w:w="127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75C66" w:rsidRPr="00375C66" w:rsidRDefault="00375C66" w:rsidP="00375C66">
            <w:pPr>
              <w:spacing w:after="0" w:line="240" w:lineRule="auto"/>
              <w:jc w:val="center"/>
              <w:rPr>
                <w:rFonts w:ascii="Times New Roman" w:eastAsia="Times New Roman" w:hAnsi="Times New Roman" w:cs="Times New Roman"/>
                <w:b/>
                <w:bCs/>
                <w:lang w:eastAsia="hu-HU"/>
              </w:rPr>
            </w:pPr>
            <w:r w:rsidRPr="00375C66">
              <w:rPr>
                <w:rFonts w:ascii="Times New Roman" w:eastAsia="Times New Roman" w:hAnsi="Times New Roman" w:cs="Times New Roman"/>
                <w:b/>
                <w:bCs/>
                <w:lang w:eastAsia="hu-HU"/>
              </w:rPr>
              <w:t>2023. évi támogatás              (Ft)</w:t>
            </w:r>
          </w:p>
        </w:tc>
        <w:tc>
          <w:tcPr>
            <w:tcW w:w="3686" w:type="dxa"/>
            <w:gridSpan w:val="3"/>
            <w:tcBorders>
              <w:top w:val="single" w:sz="8" w:space="0" w:color="auto"/>
              <w:left w:val="nil"/>
              <w:bottom w:val="single" w:sz="4" w:space="0" w:color="auto"/>
              <w:right w:val="single" w:sz="4" w:space="0" w:color="auto"/>
            </w:tcBorders>
            <w:shd w:val="clear" w:color="auto" w:fill="auto"/>
            <w:vAlign w:val="center"/>
            <w:hideMark/>
          </w:tcPr>
          <w:p w:rsidR="00375C66" w:rsidRPr="00375C66" w:rsidRDefault="00375C66" w:rsidP="00375C66">
            <w:pPr>
              <w:spacing w:after="0" w:line="240" w:lineRule="auto"/>
              <w:jc w:val="center"/>
              <w:rPr>
                <w:rFonts w:ascii="Times New Roman" w:eastAsia="Times New Roman" w:hAnsi="Times New Roman" w:cs="Times New Roman"/>
                <w:b/>
                <w:bCs/>
                <w:lang w:eastAsia="hu-HU"/>
              </w:rPr>
            </w:pPr>
            <w:r w:rsidRPr="00375C66">
              <w:rPr>
                <w:rFonts w:ascii="Times New Roman" w:eastAsia="Times New Roman" w:hAnsi="Times New Roman" w:cs="Times New Roman"/>
                <w:b/>
                <w:bCs/>
                <w:lang w:eastAsia="hu-HU"/>
              </w:rPr>
              <w:t>Utalás</w:t>
            </w:r>
          </w:p>
        </w:tc>
      </w:tr>
      <w:tr w:rsidR="00375C66" w:rsidRPr="00375C66" w:rsidTr="00D44767">
        <w:trPr>
          <w:trHeight w:val="812"/>
        </w:trPr>
        <w:tc>
          <w:tcPr>
            <w:tcW w:w="391" w:type="dxa"/>
            <w:vMerge/>
            <w:tcBorders>
              <w:top w:val="single" w:sz="8" w:space="0" w:color="auto"/>
              <w:left w:val="single" w:sz="8" w:space="0" w:color="auto"/>
              <w:bottom w:val="single" w:sz="8" w:space="0" w:color="000000"/>
              <w:right w:val="single" w:sz="4" w:space="0" w:color="auto"/>
            </w:tcBorders>
            <w:vAlign w:val="center"/>
            <w:hideMark/>
          </w:tcPr>
          <w:p w:rsidR="00375C66" w:rsidRPr="00375C66" w:rsidRDefault="00375C66" w:rsidP="00375C66">
            <w:pPr>
              <w:spacing w:after="0" w:line="240" w:lineRule="auto"/>
              <w:rPr>
                <w:rFonts w:ascii="Times New Roman" w:eastAsia="Times New Roman" w:hAnsi="Times New Roman" w:cs="Times New Roman"/>
                <w:b/>
                <w:bCs/>
                <w:lang w:eastAsia="hu-HU"/>
              </w:rPr>
            </w:pPr>
          </w:p>
        </w:tc>
        <w:tc>
          <w:tcPr>
            <w:tcW w:w="1594" w:type="dxa"/>
            <w:vMerge/>
            <w:tcBorders>
              <w:top w:val="single" w:sz="8" w:space="0" w:color="auto"/>
              <w:left w:val="single" w:sz="4" w:space="0" w:color="auto"/>
              <w:bottom w:val="single" w:sz="8" w:space="0" w:color="000000"/>
              <w:right w:val="single" w:sz="4" w:space="0" w:color="auto"/>
            </w:tcBorders>
            <w:vAlign w:val="center"/>
            <w:hideMark/>
          </w:tcPr>
          <w:p w:rsidR="00375C66" w:rsidRPr="00375C66" w:rsidRDefault="00375C66" w:rsidP="00375C66">
            <w:pPr>
              <w:spacing w:after="0" w:line="240" w:lineRule="auto"/>
              <w:rPr>
                <w:rFonts w:ascii="Times New Roman" w:eastAsia="Times New Roman" w:hAnsi="Times New Roman" w:cs="Times New Roman"/>
                <w:b/>
                <w:bCs/>
                <w:lang w:eastAsia="hu-HU"/>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rsidR="00375C66" w:rsidRPr="00375C66" w:rsidRDefault="00375C66" w:rsidP="00375C66">
            <w:pPr>
              <w:spacing w:after="0" w:line="240" w:lineRule="auto"/>
              <w:rPr>
                <w:rFonts w:ascii="Times New Roman" w:eastAsia="Times New Roman" w:hAnsi="Times New Roman" w:cs="Times New Roman"/>
                <w:b/>
                <w:bCs/>
                <w:lang w:eastAsia="hu-HU"/>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375C66" w:rsidRPr="00375C66" w:rsidRDefault="00375C66" w:rsidP="00375C66">
            <w:pPr>
              <w:spacing w:after="0" w:line="240" w:lineRule="auto"/>
              <w:rPr>
                <w:rFonts w:ascii="Times New Roman" w:eastAsia="Times New Roman" w:hAnsi="Times New Roman" w:cs="Times New Roman"/>
                <w:b/>
                <w:bCs/>
                <w:lang w:eastAsia="hu-HU"/>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375C66" w:rsidRPr="00375C66" w:rsidRDefault="00375C66" w:rsidP="00375C66">
            <w:pPr>
              <w:spacing w:after="0" w:line="240" w:lineRule="auto"/>
              <w:rPr>
                <w:rFonts w:ascii="Times New Roman" w:eastAsia="Times New Roman" w:hAnsi="Times New Roman" w:cs="Times New Roman"/>
                <w:b/>
                <w:bCs/>
                <w:lang w:eastAsia="hu-HU"/>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375C66" w:rsidRPr="00375C66" w:rsidRDefault="00375C66" w:rsidP="00375C66">
            <w:pPr>
              <w:spacing w:after="0" w:line="240" w:lineRule="auto"/>
              <w:rPr>
                <w:rFonts w:ascii="Times New Roman" w:eastAsia="Times New Roman" w:hAnsi="Times New Roman" w:cs="Times New Roman"/>
                <w:b/>
                <w:bCs/>
                <w:lang w:eastAsia="hu-HU"/>
              </w:rPr>
            </w:pPr>
          </w:p>
        </w:tc>
        <w:tc>
          <w:tcPr>
            <w:tcW w:w="1276" w:type="dxa"/>
            <w:tcBorders>
              <w:top w:val="nil"/>
              <w:left w:val="nil"/>
              <w:bottom w:val="single" w:sz="8" w:space="0" w:color="auto"/>
              <w:right w:val="single" w:sz="4" w:space="0" w:color="auto"/>
            </w:tcBorders>
            <w:shd w:val="clear" w:color="auto" w:fill="auto"/>
            <w:vAlign w:val="center"/>
            <w:hideMark/>
          </w:tcPr>
          <w:p w:rsidR="00375C66" w:rsidRPr="00375C66" w:rsidRDefault="00375C66" w:rsidP="00375C66">
            <w:pPr>
              <w:spacing w:after="0" w:line="240" w:lineRule="auto"/>
              <w:jc w:val="center"/>
              <w:rPr>
                <w:rFonts w:ascii="Times New Roman" w:eastAsia="Times New Roman" w:hAnsi="Times New Roman" w:cs="Times New Roman"/>
                <w:b/>
                <w:bCs/>
                <w:lang w:eastAsia="hu-HU"/>
              </w:rPr>
            </w:pPr>
            <w:r w:rsidRPr="00375C66">
              <w:rPr>
                <w:rFonts w:ascii="Times New Roman" w:eastAsia="Times New Roman" w:hAnsi="Times New Roman" w:cs="Times New Roman"/>
                <w:b/>
                <w:bCs/>
                <w:lang w:eastAsia="hu-HU"/>
              </w:rPr>
              <w:t>2023.03.31.</w:t>
            </w:r>
          </w:p>
        </w:tc>
        <w:tc>
          <w:tcPr>
            <w:tcW w:w="1276" w:type="dxa"/>
            <w:tcBorders>
              <w:top w:val="nil"/>
              <w:left w:val="nil"/>
              <w:bottom w:val="single" w:sz="8" w:space="0" w:color="auto"/>
              <w:right w:val="single" w:sz="4" w:space="0" w:color="auto"/>
            </w:tcBorders>
            <w:shd w:val="clear" w:color="auto" w:fill="auto"/>
            <w:vAlign w:val="center"/>
            <w:hideMark/>
          </w:tcPr>
          <w:p w:rsidR="00375C66" w:rsidRPr="00375C66" w:rsidRDefault="00375C66" w:rsidP="00375C66">
            <w:pPr>
              <w:spacing w:after="0" w:line="240" w:lineRule="auto"/>
              <w:jc w:val="center"/>
              <w:rPr>
                <w:rFonts w:ascii="Times New Roman" w:eastAsia="Times New Roman" w:hAnsi="Times New Roman" w:cs="Times New Roman"/>
                <w:b/>
                <w:bCs/>
                <w:lang w:eastAsia="hu-HU"/>
              </w:rPr>
            </w:pPr>
            <w:r w:rsidRPr="00375C66">
              <w:rPr>
                <w:rFonts w:ascii="Times New Roman" w:eastAsia="Times New Roman" w:hAnsi="Times New Roman" w:cs="Times New Roman"/>
                <w:b/>
                <w:bCs/>
                <w:lang w:eastAsia="hu-HU"/>
              </w:rPr>
              <w:t>2023.06.15.</w:t>
            </w:r>
          </w:p>
        </w:tc>
        <w:tc>
          <w:tcPr>
            <w:tcW w:w="1134" w:type="dxa"/>
            <w:tcBorders>
              <w:top w:val="nil"/>
              <w:left w:val="nil"/>
              <w:bottom w:val="single" w:sz="8" w:space="0" w:color="auto"/>
              <w:right w:val="single" w:sz="4" w:space="0" w:color="auto"/>
            </w:tcBorders>
            <w:shd w:val="clear" w:color="auto" w:fill="auto"/>
            <w:vAlign w:val="center"/>
            <w:hideMark/>
          </w:tcPr>
          <w:p w:rsidR="00375C66" w:rsidRPr="00375C66" w:rsidRDefault="00375C66" w:rsidP="00375C66">
            <w:pPr>
              <w:spacing w:after="0" w:line="240" w:lineRule="auto"/>
              <w:jc w:val="center"/>
              <w:rPr>
                <w:rFonts w:ascii="Times New Roman" w:eastAsia="Times New Roman" w:hAnsi="Times New Roman" w:cs="Times New Roman"/>
                <w:b/>
                <w:bCs/>
                <w:lang w:eastAsia="hu-HU"/>
              </w:rPr>
            </w:pPr>
            <w:r w:rsidRPr="00375C66">
              <w:rPr>
                <w:rFonts w:ascii="Times New Roman" w:eastAsia="Times New Roman" w:hAnsi="Times New Roman" w:cs="Times New Roman"/>
                <w:b/>
                <w:bCs/>
                <w:lang w:eastAsia="hu-HU"/>
              </w:rPr>
              <w:t>2023.09.30</w:t>
            </w:r>
          </w:p>
        </w:tc>
      </w:tr>
      <w:tr w:rsidR="00375C66" w:rsidRPr="00375C66" w:rsidTr="00D44767">
        <w:trPr>
          <w:trHeight w:val="1530"/>
        </w:trPr>
        <w:tc>
          <w:tcPr>
            <w:tcW w:w="391" w:type="dxa"/>
            <w:tcBorders>
              <w:top w:val="nil"/>
              <w:left w:val="single" w:sz="8" w:space="0" w:color="auto"/>
              <w:bottom w:val="single" w:sz="4" w:space="0" w:color="auto"/>
              <w:right w:val="single" w:sz="4" w:space="0" w:color="auto"/>
            </w:tcBorders>
            <w:shd w:val="clear" w:color="auto" w:fill="auto"/>
            <w:noWrap/>
            <w:vAlign w:val="center"/>
            <w:hideMark/>
          </w:tcPr>
          <w:p w:rsidR="00375C66" w:rsidRPr="00375C66" w:rsidRDefault="00375C66" w:rsidP="00375C66">
            <w:pPr>
              <w:spacing w:after="0" w:line="240" w:lineRule="auto"/>
              <w:jc w:val="center"/>
              <w:rPr>
                <w:rFonts w:ascii="Times New Roman" w:eastAsia="Times New Roman" w:hAnsi="Times New Roman" w:cs="Times New Roman"/>
                <w:b/>
                <w:bCs/>
                <w:lang w:eastAsia="hu-HU"/>
              </w:rPr>
            </w:pPr>
            <w:r w:rsidRPr="00375C66">
              <w:rPr>
                <w:rFonts w:ascii="Times New Roman" w:eastAsia="Times New Roman" w:hAnsi="Times New Roman" w:cs="Times New Roman"/>
                <w:b/>
                <w:bCs/>
                <w:lang w:eastAsia="hu-HU"/>
              </w:rPr>
              <w:t>1.</w:t>
            </w:r>
          </w:p>
        </w:tc>
        <w:tc>
          <w:tcPr>
            <w:tcW w:w="1594" w:type="dxa"/>
            <w:tcBorders>
              <w:top w:val="nil"/>
              <w:left w:val="nil"/>
              <w:bottom w:val="single" w:sz="4" w:space="0" w:color="auto"/>
              <w:right w:val="single" w:sz="4" w:space="0" w:color="auto"/>
            </w:tcBorders>
            <w:shd w:val="clear" w:color="auto" w:fill="auto"/>
            <w:vAlign w:val="center"/>
            <w:hideMark/>
          </w:tcPr>
          <w:p w:rsidR="00375C66" w:rsidRPr="00375C66" w:rsidRDefault="00375C66" w:rsidP="00375C66">
            <w:pPr>
              <w:spacing w:after="0" w:line="240" w:lineRule="auto"/>
              <w:rPr>
                <w:rFonts w:ascii="Times New Roman" w:eastAsia="Times New Roman" w:hAnsi="Times New Roman" w:cs="Times New Roman"/>
                <w:lang w:eastAsia="hu-HU"/>
              </w:rPr>
            </w:pPr>
            <w:r w:rsidRPr="00375C66">
              <w:rPr>
                <w:rFonts w:ascii="Times New Roman" w:eastAsia="Times New Roman" w:hAnsi="Times New Roman" w:cs="Times New Roman"/>
                <w:lang w:eastAsia="hu-HU"/>
              </w:rPr>
              <w:t xml:space="preserve">Dióhéj Waldorf - Pedagógiai Kh. Egyesület </w:t>
            </w:r>
            <w:r w:rsidRPr="00375C66">
              <w:rPr>
                <w:rFonts w:ascii="Times New Roman" w:eastAsia="Times New Roman" w:hAnsi="Times New Roman" w:cs="Times New Roman"/>
                <w:b/>
                <w:bCs/>
                <w:lang w:eastAsia="hu-HU"/>
              </w:rPr>
              <w:br/>
              <w:t>Rozmarintszál Waldorf Óvoda</w:t>
            </w:r>
          </w:p>
        </w:tc>
        <w:tc>
          <w:tcPr>
            <w:tcW w:w="1560" w:type="dxa"/>
            <w:tcBorders>
              <w:top w:val="nil"/>
              <w:left w:val="nil"/>
              <w:bottom w:val="single" w:sz="4" w:space="0" w:color="auto"/>
              <w:right w:val="single" w:sz="4" w:space="0" w:color="auto"/>
            </w:tcBorders>
            <w:shd w:val="clear" w:color="auto" w:fill="auto"/>
            <w:vAlign w:val="center"/>
            <w:hideMark/>
          </w:tcPr>
          <w:p w:rsidR="00375C66" w:rsidRPr="00375C66" w:rsidRDefault="00375C66" w:rsidP="00375C66">
            <w:pPr>
              <w:spacing w:after="0" w:line="240" w:lineRule="auto"/>
              <w:rPr>
                <w:rFonts w:ascii="Times New Roman" w:eastAsia="Times New Roman" w:hAnsi="Times New Roman" w:cs="Times New Roman"/>
                <w:lang w:eastAsia="hu-HU"/>
              </w:rPr>
            </w:pPr>
            <w:r w:rsidRPr="00375C66">
              <w:rPr>
                <w:rFonts w:ascii="Times New Roman" w:eastAsia="Times New Roman" w:hAnsi="Times New Roman" w:cs="Times New Roman"/>
                <w:bCs/>
                <w:lang w:eastAsia="hu-HU"/>
              </w:rPr>
              <w:t xml:space="preserve">adószám: </w:t>
            </w:r>
            <w:r w:rsidRPr="00375C66">
              <w:rPr>
                <w:rFonts w:ascii="Times New Roman" w:eastAsia="Times New Roman" w:hAnsi="Times New Roman" w:cs="Times New Roman"/>
                <w:lang w:eastAsia="hu-HU"/>
              </w:rPr>
              <w:t xml:space="preserve">18119158-1-41 </w:t>
            </w:r>
            <w:r w:rsidRPr="00375C66">
              <w:rPr>
                <w:rFonts w:ascii="Times New Roman" w:eastAsia="Times New Roman" w:hAnsi="Times New Roman" w:cs="Times New Roman"/>
                <w:lang w:eastAsia="hu-HU"/>
              </w:rPr>
              <w:br/>
            </w:r>
            <w:r w:rsidRPr="00375C66">
              <w:rPr>
                <w:rFonts w:ascii="Times New Roman" w:eastAsia="Times New Roman" w:hAnsi="Times New Roman" w:cs="Times New Roman"/>
                <w:bCs/>
                <w:lang w:eastAsia="hu-HU"/>
              </w:rPr>
              <w:t>számlaszám</w:t>
            </w:r>
            <w:r w:rsidRPr="00375C66">
              <w:rPr>
                <w:rFonts w:ascii="Times New Roman" w:eastAsia="Times New Roman" w:hAnsi="Times New Roman" w:cs="Times New Roman"/>
                <w:lang w:eastAsia="hu-HU"/>
              </w:rPr>
              <w:br/>
              <w:t>10400212-50526771-54771003</w:t>
            </w:r>
          </w:p>
        </w:tc>
        <w:tc>
          <w:tcPr>
            <w:tcW w:w="1134" w:type="dxa"/>
            <w:tcBorders>
              <w:top w:val="nil"/>
              <w:left w:val="nil"/>
              <w:bottom w:val="single" w:sz="4" w:space="0" w:color="auto"/>
              <w:right w:val="single" w:sz="4" w:space="0" w:color="auto"/>
            </w:tcBorders>
            <w:shd w:val="clear" w:color="auto" w:fill="auto"/>
            <w:noWrap/>
            <w:vAlign w:val="center"/>
            <w:hideMark/>
          </w:tcPr>
          <w:p w:rsidR="00375C66" w:rsidRPr="00375C66" w:rsidRDefault="00375C66" w:rsidP="00375C66">
            <w:pPr>
              <w:spacing w:after="0" w:line="240" w:lineRule="auto"/>
              <w:ind w:left="-70"/>
              <w:jc w:val="center"/>
              <w:rPr>
                <w:rFonts w:ascii="Times New Roman" w:eastAsia="Times New Roman" w:hAnsi="Times New Roman" w:cs="Times New Roman"/>
                <w:b/>
                <w:bCs/>
                <w:lang w:eastAsia="hu-HU"/>
              </w:rPr>
            </w:pPr>
            <w:r w:rsidRPr="00375C66">
              <w:rPr>
                <w:rFonts w:ascii="Times New Roman" w:eastAsia="Times New Roman" w:hAnsi="Times New Roman" w:cs="Times New Roman"/>
                <w:b/>
                <w:bCs/>
                <w:lang w:eastAsia="hu-HU"/>
              </w:rPr>
              <w:t>11 fő</w:t>
            </w:r>
          </w:p>
        </w:tc>
        <w:tc>
          <w:tcPr>
            <w:tcW w:w="1134" w:type="dxa"/>
            <w:tcBorders>
              <w:top w:val="nil"/>
              <w:left w:val="nil"/>
              <w:bottom w:val="single" w:sz="4" w:space="0" w:color="auto"/>
              <w:right w:val="single" w:sz="4" w:space="0" w:color="auto"/>
            </w:tcBorders>
            <w:shd w:val="clear" w:color="auto" w:fill="auto"/>
            <w:noWrap/>
            <w:vAlign w:val="center"/>
            <w:hideMark/>
          </w:tcPr>
          <w:p w:rsidR="00375C66" w:rsidRPr="00375C66" w:rsidRDefault="00375C66" w:rsidP="00375C66">
            <w:pPr>
              <w:spacing w:after="0" w:line="240" w:lineRule="auto"/>
              <w:jc w:val="right"/>
              <w:rPr>
                <w:rFonts w:ascii="Times New Roman" w:eastAsia="Times New Roman" w:hAnsi="Times New Roman" w:cs="Times New Roman"/>
                <w:lang w:eastAsia="hu-HU"/>
              </w:rPr>
            </w:pPr>
            <w:r w:rsidRPr="00375C66">
              <w:rPr>
                <w:rFonts w:ascii="Times New Roman" w:eastAsia="Times New Roman" w:hAnsi="Times New Roman" w:cs="Times New Roman"/>
                <w:lang w:eastAsia="hu-HU"/>
              </w:rPr>
              <w:t>58 823,5</w:t>
            </w:r>
          </w:p>
        </w:tc>
        <w:tc>
          <w:tcPr>
            <w:tcW w:w="1275" w:type="dxa"/>
            <w:tcBorders>
              <w:top w:val="nil"/>
              <w:left w:val="nil"/>
              <w:bottom w:val="single" w:sz="4" w:space="0" w:color="auto"/>
              <w:right w:val="single" w:sz="4" w:space="0" w:color="auto"/>
            </w:tcBorders>
            <w:shd w:val="clear" w:color="auto" w:fill="auto"/>
            <w:noWrap/>
            <w:vAlign w:val="center"/>
            <w:hideMark/>
          </w:tcPr>
          <w:p w:rsidR="00375C66" w:rsidRPr="00375C66" w:rsidRDefault="00375C66" w:rsidP="00375C66">
            <w:pPr>
              <w:spacing w:after="0" w:line="240" w:lineRule="auto"/>
              <w:jc w:val="right"/>
              <w:rPr>
                <w:rFonts w:ascii="Times New Roman" w:eastAsia="Times New Roman" w:hAnsi="Times New Roman" w:cs="Times New Roman"/>
                <w:b/>
                <w:bCs/>
                <w:lang w:eastAsia="hu-HU"/>
              </w:rPr>
            </w:pPr>
            <w:r w:rsidRPr="00375C66">
              <w:rPr>
                <w:rFonts w:ascii="Times New Roman" w:eastAsia="Times New Roman" w:hAnsi="Times New Roman" w:cs="Times New Roman"/>
                <w:b/>
                <w:bCs/>
                <w:lang w:eastAsia="hu-HU"/>
              </w:rPr>
              <w:t>647 059</w:t>
            </w:r>
          </w:p>
        </w:tc>
        <w:tc>
          <w:tcPr>
            <w:tcW w:w="1276" w:type="dxa"/>
            <w:tcBorders>
              <w:top w:val="nil"/>
              <w:left w:val="nil"/>
              <w:bottom w:val="single" w:sz="4" w:space="0" w:color="auto"/>
              <w:right w:val="single" w:sz="4" w:space="0" w:color="auto"/>
            </w:tcBorders>
            <w:shd w:val="clear" w:color="auto" w:fill="auto"/>
            <w:noWrap/>
            <w:vAlign w:val="center"/>
            <w:hideMark/>
          </w:tcPr>
          <w:p w:rsidR="00375C66" w:rsidRPr="00375C66" w:rsidRDefault="00375C66" w:rsidP="00375C66">
            <w:pPr>
              <w:spacing w:after="0" w:line="240" w:lineRule="auto"/>
              <w:jc w:val="right"/>
              <w:rPr>
                <w:rFonts w:ascii="Times New Roman" w:eastAsia="Times New Roman" w:hAnsi="Times New Roman" w:cs="Times New Roman"/>
                <w:bCs/>
                <w:lang w:eastAsia="hu-HU"/>
              </w:rPr>
            </w:pPr>
            <w:r w:rsidRPr="00375C66">
              <w:rPr>
                <w:rFonts w:ascii="Times New Roman" w:eastAsia="Times New Roman" w:hAnsi="Times New Roman" w:cs="Times New Roman"/>
                <w:bCs/>
                <w:lang w:eastAsia="hu-HU"/>
              </w:rPr>
              <w:t>215 687</w:t>
            </w:r>
          </w:p>
        </w:tc>
        <w:tc>
          <w:tcPr>
            <w:tcW w:w="1276" w:type="dxa"/>
            <w:tcBorders>
              <w:top w:val="nil"/>
              <w:left w:val="nil"/>
              <w:bottom w:val="single" w:sz="4" w:space="0" w:color="auto"/>
              <w:right w:val="single" w:sz="4" w:space="0" w:color="auto"/>
            </w:tcBorders>
            <w:shd w:val="clear" w:color="auto" w:fill="auto"/>
            <w:noWrap/>
            <w:vAlign w:val="center"/>
            <w:hideMark/>
          </w:tcPr>
          <w:p w:rsidR="00375C66" w:rsidRPr="00375C66" w:rsidRDefault="00375C66" w:rsidP="00375C66">
            <w:pPr>
              <w:spacing w:after="0" w:line="240" w:lineRule="auto"/>
              <w:jc w:val="right"/>
              <w:rPr>
                <w:rFonts w:ascii="Times New Roman" w:eastAsia="Times New Roman" w:hAnsi="Times New Roman" w:cs="Times New Roman"/>
                <w:bCs/>
                <w:lang w:eastAsia="hu-HU"/>
              </w:rPr>
            </w:pPr>
            <w:r w:rsidRPr="00375C66">
              <w:rPr>
                <w:rFonts w:ascii="Times New Roman" w:eastAsia="Times New Roman" w:hAnsi="Times New Roman" w:cs="Times New Roman"/>
                <w:bCs/>
                <w:lang w:eastAsia="hu-HU"/>
              </w:rPr>
              <w:t>215 686</w:t>
            </w:r>
          </w:p>
        </w:tc>
        <w:tc>
          <w:tcPr>
            <w:tcW w:w="1134" w:type="dxa"/>
            <w:tcBorders>
              <w:top w:val="nil"/>
              <w:left w:val="nil"/>
              <w:bottom w:val="single" w:sz="4" w:space="0" w:color="auto"/>
              <w:right w:val="single" w:sz="4" w:space="0" w:color="auto"/>
            </w:tcBorders>
            <w:shd w:val="clear" w:color="auto" w:fill="auto"/>
            <w:noWrap/>
            <w:vAlign w:val="center"/>
            <w:hideMark/>
          </w:tcPr>
          <w:p w:rsidR="00375C66" w:rsidRPr="00375C66" w:rsidRDefault="00375C66" w:rsidP="00375C66">
            <w:pPr>
              <w:spacing w:after="0" w:line="240" w:lineRule="auto"/>
              <w:jc w:val="center"/>
              <w:rPr>
                <w:rFonts w:ascii="Times New Roman" w:eastAsia="Times New Roman" w:hAnsi="Times New Roman" w:cs="Times New Roman"/>
                <w:bCs/>
                <w:lang w:eastAsia="hu-HU"/>
              </w:rPr>
            </w:pPr>
            <w:r w:rsidRPr="00375C66">
              <w:rPr>
                <w:rFonts w:ascii="Times New Roman" w:eastAsia="Times New Roman" w:hAnsi="Times New Roman" w:cs="Times New Roman"/>
                <w:bCs/>
                <w:lang w:eastAsia="hu-HU"/>
              </w:rPr>
              <w:t>215 686</w:t>
            </w:r>
          </w:p>
        </w:tc>
      </w:tr>
      <w:tr w:rsidR="00375C66" w:rsidRPr="00375C66" w:rsidTr="00D44767">
        <w:trPr>
          <w:trHeight w:val="1530"/>
        </w:trPr>
        <w:tc>
          <w:tcPr>
            <w:tcW w:w="391" w:type="dxa"/>
            <w:tcBorders>
              <w:top w:val="nil"/>
              <w:left w:val="single" w:sz="8" w:space="0" w:color="auto"/>
              <w:bottom w:val="single" w:sz="4" w:space="0" w:color="auto"/>
              <w:right w:val="single" w:sz="4" w:space="0" w:color="auto"/>
            </w:tcBorders>
            <w:shd w:val="clear" w:color="auto" w:fill="auto"/>
            <w:noWrap/>
            <w:vAlign w:val="center"/>
            <w:hideMark/>
          </w:tcPr>
          <w:p w:rsidR="00375C66" w:rsidRPr="00375C66" w:rsidRDefault="00375C66" w:rsidP="00375C66">
            <w:pPr>
              <w:spacing w:after="0" w:line="240" w:lineRule="auto"/>
              <w:jc w:val="center"/>
              <w:rPr>
                <w:rFonts w:ascii="Times New Roman" w:eastAsia="Times New Roman" w:hAnsi="Times New Roman" w:cs="Times New Roman"/>
                <w:b/>
                <w:bCs/>
                <w:lang w:eastAsia="hu-HU"/>
              </w:rPr>
            </w:pPr>
            <w:r w:rsidRPr="00375C66">
              <w:rPr>
                <w:rFonts w:ascii="Times New Roman" w:eastAsia="Times New Roman" w:hAnsi="Times New Roman" w:cs="Times New Roman"/>
                <w:b/>
                <w:bCs/>
                <w:lang w:eastAsia="hu-HU"/>
              </w:rPr>
              <w:t>2.</w:t>
            </w:r>
          </w:p>
        </w:tc>
        <w:tc>
          <w:tcPr>
            <w:tcW w:w="1594" w:type="dxa"/>
            <w:tcBorders>
              <w:top w:val="nil"/>
              <w:left w:val="nil"/>
              <w:bottom w:val="single" w:sz="4" w:space="0" w:color="auto"/>
              <w:right w:val="single" w:sz="4" w:space="0" w:color="auto"/>
            </w:tcBorders>
            <w:shd w:val="clear" w:color="auto" w:fill="auto"/>
            <w:vAlign w:val="center"/>
            <w:hideMark/>
          </w:tcPr>
          <w:p w:rsidR="00375C66" w:rsidRPr="00375C66" w:rsidRDefault="00375C66" w:rsidP="00375C66">
            <w:pPr>
              <w:spacing w:after="0" w:line="240" w:lineRule="auto"/>
              <w:rPr>
                <w:rFonts w:ascii="Times New Roman" w:eastAsia="Times New Roman" w:hAnsi="Times New Roman" w:cs="Times New Roman"/>
                <w:lang w:eastAsia="hu-HU"/>
              </w:rPr>
            </w:pPr>
            <w:r w:rsidRPr="00375C66">
              <w:rPr>
                <w:rFonts w:ascii="Times New Roman" w:eastAsia="Times New Roman" w:hAnsi="Times New Roman" w:cs="Times New Roman"/>
                <w:lang w:eastAsia="hu-HU"/>
              </w:rPr>
              <w:t xml:space="preserve">"Tigris Kölyök" Alapfokú Oktatási és Szoc. Ellátási Kh Nonprofit Kft. </w:t>
            </w:r>
            <w:r w:rsidRPr="00375C66">
              <w:rPr>
                <w:rFonts w:ascii="Times New Roman" w:eastAsia="Times New Roman" w:hAnsi="Times New Roman" w:cs="Times New Roman"/>
                <w:b/>
                <w:bCs/>
                <w:lang w:eastAsia="hu-HU"/>
              </w:rPr>
              <w:t>Tigris Kölyök Óvoda</w:t>
            </w:r>
          </w:p>
        </w:tc>
        <w:tc>
          <w:tcPr>
            <w:tcW w:w="1560" w:type="dxa"/>
            <w:tcBorders>
              <w:top w:val="nil"/>
              <w:left w:val="nil"/>
              <w:bottom w:val="single" w:sz="4" w:space="0" w:color="auto"/>
              <w:right w:val="single" w:sz="4" w:space="0" w:color="auto"/>
            </w:tcBorders>
            <w:shd w:val="clear" w:color="auto" w:fill="auto"/>
            <w:vAlign w:val="center"/>
            <w:hideMark/>
          </w:tcPr>
          <w:p w:rsidR="00375C66" w:rsidRPr="00375C66" w:rsidRDefault="00375C66" w:rsidP="00375C66">
            <w:pPr>
              <w:spacing w:after="0" w:line="240" w:lineRule="auto"/>
              <w:rPr>
                <w:rFonts w:ascii="Times New Roman" w:eastAsia="Times New Roman" w:hAnsi="Times New Roman" w:cs="Times New Roman"/>
                <w:lang w:eastAsia="hu-HU"/>
              </w:rPr>
            </w:pPr>
            <w:r w:rsidRPr="00375C66">
              <w:rPr>
                <w:rFonts w:ascii="Times New Roman" w:eastAsia="Times New Roman" w:hAnsi="Times New Roman" w:cs="Times New Roman"/>
                <w:bCs/>
                <w:lang w:eastAsia="hu-HU"/>
              </w:rPr>
              <w:t>adószám</w:t>
            </w:r>
            <w:r w:rsidRPr="00375C66">
              <w:rPr>
                <w:rFonts w:ascii="Times New Roman" w:eastAsia="Times New Roman" w:hAnsi="Times New Roman" w:cs="Times New Roman"/>
                <w:lang w:eastAsia="hu-HU"/>
              </w:rPr>
              <w:t>: 22182384-2-41</w:t>
            </w:r>
            <w:r w:rsidRPr="00375C66">
              <w:rPr>
                <w:rFonts w:ascii="Times New Roman" w:eastAsia="Times New Roman" w:hAnsi="Times New Roman" w:cs="Times New Roman"/>
                <w:lang w:eastAsia="hu-HU"/>
              </w:rPr>
              <w:br/>
            </w:r>
            <w:r w:rsidRPr="00375C66">
              <w:rPr>
                <w:rFonts w:ascii="Times New Roman" w:eastAsia="Times New Roman" w:hAnsi="Times New Roman" w:cs="Times New Roman"/>
                <w:bCs/>
                <w:lang w:eastAsia="hu-HU"/>
              </w:rPr>
              <w:t>számlaszám</w:t>
            </w:r>
            <w:r w:rsidRPr="00375C66">
              <w:rPr>
                <w:rFonts w:ascii="Times New Roman" w:eastAsia="Times New Roman" w:hAnsi="Times New Roman" w:cs="Times New Roman"/>
                <w:lang w:eastAsia="hu-HU"/>
              </w:rPr>
              <w:br/>
              <w:t>10104105-55356300-01000004</w:t>
            </w:r>
          </w:p>
        </w:tc>
        <w:tc>
          <w:tcPr>
            <w:tcW w:w="1134" w:type="dxa"/>
            <w:tcBorders>
              <w:top w:val="nil"/>
              <w:left w:val="nil"/>
              <w:bottom w:val="single" w:sz="4" w:space="0" w:color="auto"/>
              <w:right w:val="single" w:sz="4" w:space="0" w:color="auto"/>
            </w:tcBorders>
            <w:shd w:val="clear" w:color="auto" w:fill="auto"/>
            <w:noWrap/>
            <w:vAlign w:val="center"/>
            <w:hideMark/>
          </w:tcPr>
          <w:p w:rsidR="00375C66" w:rsidRPr="00375C66" w:rsidRDefault="00375C66" w:rsidP="00375C66">
            <w:pPr>
              <w:spacing w:after="0" w:line="240" w:lineRule="auto"/>
              <w:jc w:val="center"/>
              <w:rPr>
                <w:rFonts w:ascii="Times New Roman" w:eastAsia="Times New Roman" w:hAnsi="Times New Roman" w:cs="Times New Roman"/>
                <w:b/>
                <w:bCs/>
                <w:lang w:eastAsia="hu-HU"/>
              </w:rPr>
            </w:pPr>
            <w:r w:rsidRPr="00375C66">
              <w:rPr>
                <w:rFonts w:ascii="Times New Roman" w:eastAsia="Times New Roman" w:hAnsi="Times New Roman" w:cs="Times New Roman"/>
                <w:b/>
                <w:bCs/>
                <w:lang w:eastAsia="hu-HU"/>
              </w:rPr>
              <w:t>23 fő</w:t>
            </w:r>
          </w:p>
        </w:tc>
        <w:tc>
          <w:tcPr>
            <w:tcW w:w="1134" w:type="dxa"/>
            <w:tcBorders>
              <w:top w:val="nil"/>
              <w:left w:val="nil"/>
              <w:bottom w:val="single" w:sz="4" w:space="0" w:color="auto"/>
              <w:right w:val="single" w:sz="4" w:space="0" w:color="auto"/>
            </w:tcBorders>
            <w:shd w:val="clear" w:color="auto" w:fill="auto"/>
            <w:noWrap/>
            <w:vAlign w:val="center"/>
            <w:hideMark/>
          </w:tcPr>
          <w:p w:rsidR="00375C66" w:rsidRPr="00375C66" w:rsidRDefault="00375C66" w:rsidP="00375C66">
            <w:pPr>
              <w:spacing w:after="0" w:line="240" w:lineRule="auto"/>
              <w:jc w:val="right"/>
              <w:rPr>
                <w:rFonts w:ascii="Times New Roman" w:eastAsia="Times New Roman" w:hAnsi="Times New Roman" w:cs="Times New Roman"/>
                <w:lang w:eastAsia="hu-HU"/>
              </w:rPr>
            </w:pPr>
            <w:r w:rsidRPr="00375C66">
              <w:rPr>
                <w:rFonts w:ascii="Times New Roman" w:eastAsia="Times New Roman" w:hAnsi="Times New Roman" w:cs="Times New Roman"/>
                <w:lang w:eastAsia="hu-HU"/>
              </w:rPr>
              <w:t>58 823,5</w:t>
            </w:r>
          </w:p>
        </w:tc>
        <w:tc>
          <w:tcPr>
            <w:tcW w:w="1275" w:type="dxa"/>
            <w:tcBorders>
              <w:top w:val="nil"/>
              <w:left w:val="nil"/>
              <w:bottom w:val="single" w:sz="4" w:space="0" w:color="auto"/>
              <w:right w:val="single" w:sz="4" w:space="0" w:color="auto"/>
            </w:tcBorders>
            <w:shd w:val="clear" w:color="auto" w:fill="auto"/>
            <w:noWrap/>
            <w:vAlign w:val="center"/>
            <w:hideMark/>
          </w:tcPr>
          <w:p w:rsidR="00375C66" w:rsidRPr="00375C66" w:rsidRDefault="00375C66" w:rsidP="00375C66">
            <w:pPr>
              <w:spacing w:after="0" w:line="240" w:lineRule="auto"/>
              <w:jc w:val="right"/>
              <w:rPr>
                <w:rFonts w:ascii="Times New Roman" w:eastAsia="Times New Roman" w:hAnsi="Times New Roman" w:cs="Times New Roman"/>
                <w:b/>
                <w:bCs/>
                <w:lang w:eastAsia="hu-HU"/>
              </w:rPr>
            </w:pPr>
            <w:r w:rsidRPr="00375C66">
              <w:rPr>
                <w:rFonts w:ascii="Times New Roman" w:eastAsia="Times New Roman" w:hAnsi="Times New Roman" w:cs="Times New Roman"/>
                <w:b/>
                <w:bCs/>
                <w:lang w:eastAsia="hu-HU"/>
              </w:rPr>
              <w:t>1 352 941</w:t>
            </w:r>
          </w:p>
        </w:tc>
        <w:tc>
          <w:tcPr>
            <w:tcW w:w="1276" w:type="dxa"/>
            <w:tcBorders>
              <w:top w:val="nil"/>
              <w:left w:val="nil"/>
              <w:bottom w:val="single" w:sz="4" w:space="0" w:color="auto"/>
              <w:right w:val="single" w:sz="4" w:space="0" w:color="auto"/>
            </w:tcBorders>
            <w:shd w:val="clear" w:color="auto" w:fill="auto"/>
            <w:noWrap/>
            <w:vAlign w:val="center"/>
            <w:hideMark/>
          </w:tcPr>
          <w:p w:rsidR="00375C66" w:rsidRPr="00375C66" w:rsidRDefault="00375C66" w:rsidP="00375C66">
            <w:pPr>
              <w:spacing w:after="0" w:line="240" w:lineRule="auto"/>
              <w:jc w:val="right"/>
              <w:rPr>
                <w:rFonts w:ascii="Times New Roman" w:eastAsia="Times New Roman" w:hAnsi="Times New Roman" w:cs="Times New Roman"/>
                <w:bCs/>
                <w:lang w:eastAsia="hu-HU"/>
              </w:rPr>
            </w:pPr>
            <w:r w:rsidRPr="00375C66">
              <w:rPr>
                <w:rFonts w:ascii="Times New Roman" w:eastAsia="Times New Roman" w:hAnsi="Times New Roman" w:cs="Times New Roman"/>
                <w:bCs/>
                <w:lang w:eastAsia="hu-HU"/>
              </w:rPr>
              <w:t>450 981</w:t>
            </w:r>
          </w:p>
        </w:tc>
        <w:tc>
          <w:tcPr>
            <w:tcW w:w="1276" w:type="dxa"/>
            <w:tcBorders>
              <w:top w:val="nil"/>
              <w:left w:val="nil"/>
              <w:bottom w:val="single" w:sz="4" w:space="0" w:color="auto"/>
              <w:right w:val="single" w:sz="4" w:space="0" w:color="auto"/>
            </w:tcBorders>
            <w:shd w:val="clear" w:color="auto" w:fill="auto"/>
            <w:noWrap/>
            <w:vAlign w:val="center"/>
            <w:hideMark/>
          </w:tcPr>
          <w:p w:rsidR="00375C66" w:rsidRPr="00375C66" w:rsidRDefault="00375C66" w:rsidP="00375C66">
            <w:pPr>
              <w:spacing w:after="0" w:line="240" w:lineRule="auto"/>
              <w:jc w:val="right"/>
              <w:rPr>
                <w:rFonts w:ascii="Times New Roman" w:eastAsia="Times New Roman" w:hAnsi="Times New Roman" w:cs="Times New Roman"/>
                <w:bCs/>
                <w:lang w:eastAsia="hu-HU"/>
              </w:rPr>
            </w:pPr>
            <w:r w:rsidRPr="00375C66">
              <w:rPr>
                <w:rFonts w:ascii="Times New Roman" w:eastAsia="Times New Roman" w:hAnsi="Times New Roman" w:cs="Times New Roman"/>
                <w:bCs/>
                <w:lang w:eastAsia="hu-HU"/>
              </w:rPr>
              <w:t>450 980</w:t>
            </w:r>
          </w:p>
        </w:tc>
        <w:tc>
          <w:tcPr>
            <w:tcW w:w="1134" w:type="dxa"/>
            <w:tcBorders>
              <w:top w:val="nil"/>
              <w:left w:val="nil"/>
              <w:bottom w:val="single" w:sz="4" w:space="0" w:color="auto"/>
              <w:right w:val="single" w:sz="4" w:space="0" w:color="auto"/>
            </w:tcBorders>
            <w:shd w:val="clear" w:color="auto" w:fill="auto"/>
            <w:noWrap/>
            <w:vAlign w:val="center"/>
            <w:hideMark/>
          </w:tcPr>
          <w:p w:rsidR="00375C66" w:rsidRPr="00375C66" w:rsidRDefault="00375C66" w:rsidP="00375C66">
            <w:pPr>
              <w:spacing w:after="0" w:line="240" w:lineRule="auto"/>
              <w:jc w:val="right"/>
              <w:rPr>
                <w:rFonts w:ascii="Times New Roman" w:eastAsia="Times New Roman" w:hAnsi="Times New Roman" w:cs="Times New Roman"/>
                <w:bCs/>
                <w:lang w:eastAsia="hu-HU"/>
              </w:rPr>
            </w:pPr>
            <w:r w:rsidRPr="00375C66">
              <w:rPr>
                <w:rFonts w:ascii="Times New Roman" w:eastAsia="Times New Roman" w:hAnsi="Times New Roman" w:cs="Times New Roman"/>
                <w:bCs/>
                <w:lang w:eastAsia="hu-HU"/>
              </w:rPr>
              <w:t xml:space="preserve">450 980 </w:t>
            </w:r>
          </w:p>
        </w:tc>
      </w:tr>
      <w:tr w:rsidR="00375C66" w:rsidRPr="00375C66" w:rsidTr="00D44767">
        <w:trPr>
          <w:trHeight w:val="582"/>
        </w:trPr>
        <w:tc>
          <w:tcPr>
            <w:tcW w:w="39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5C66" w:rsidRPr="00375C66" w:rsidRDefault="00375C66" w:rsidP="00375C66">
            <w:pPr>
              <w:spacing w:after="0" w:line="240" w:lineRule="auto"/>
              <w:jc w:val="center"/>
              <w:rPr>
                <w:rFonts w:ascii="Times New Roman" w:eastAsia="Times New Roman" w:hAnsi="Times New Roman" w:cs="Times New Roman"/>
                <w:lang w:eastAsia="hu-HU"/>
              </w:rPr>
            </w:pPr>
            <w:r w:rsidRPr="00375C66">
              <w:rPr>
                <w:rFonts w:ascii="Times New Roman" w:eastAsia="Times New Roman" w:hAnsi="Times New Roman" w:cs="Times New Roman"/>
                <w:lang w:eastAsia="hu-HU"/>
              </w:rPr>
              <w:t> </w:t>
            </w:r>
          </w:p>
        </w:tc>
        <w:tc>
          <w:tcPr>
            <w:tcW w:w="1594" w:type="dxa"/>
            <w:tcBorders>
              <w:top w:val="single" w:sz="8" w:space="0" w:color="auto"/>
              <w:left w:val="nil"/>
              <w:bottom w:val="single" w:sz="8" w:space="0" w:color="auto"/>
              <w:right w:val="single" w:sz="4" w:space="0" w:color="auto"/>
            </w:tcBorders>
            <w:shd w:val="clear" w:color="auto" w:fill="auto"/>
            <w:vAlign w:val="center"/>
            <w:hideMark/>
          </w:tcPr>
          <w:p w:rsidR="00375C66" w:rsidRPr="00375C66" w:rsidRDefault="00375C66" w:rsidP="00375C66">
            <w:pPr>
              <w:spacing w:after="0" w:line="240" w:lineRule="auto"/>
              <w:rPr>
                <w:rFonts w:ascii="Times New Roman" w:eastAsia="Times New Roman" w:hAnsi="Times New Roman" w:cs="Times New Roman"/>
                <w:b/>
                <w:bCs/>
                <w:lang w:eastAsia="hu-HU"/>
              </w:rPr>
            </w:pPr>
            <w:r w:rsidRPr="00375C66">
              <w:rPr>
                <w:rFonts w:ascii="Times New Roman" w:eastAsia="Times New Roman" w:hAnsi="Times New Roman" w:cs="Times New Roman"/>
                <w:b/>
                <w:bCs/>
                <w:lang w:eastAsia="hu-HU"/>
              </w:rPr>
              <w:t>Összesen:</w:t>
            </w:r>
          </w:p>
        </w:tc>
        <w:tc>
          <w:tcPr>
            <w:tcW w:w="1560" w:type="dxa"/>
            <w:tcBorders>
              <w:top w:val="single" w:sz="8" w:space="0" w:color="auto"/>
              <w:left w:val="nil"/>
              <w:bottom w:val="single" w:sz="8" w:space="0" w:color="auto"/>
              <w:right w:val="single" w:sz="4" w:space="0" w:color="auto"/>
            </w:tcBorders>
            <w:shd w:val="clear" w:color="auto" w:fill="auto"/>
            <w:vAlign w:val="center"/>
            <w:hideMark/>
          </w:tcPr>
          <w:p w:rsidR="00375C66" w:rsidRPr="00375C66" w:rsidRDefault="00375C66" w:rsidP="00375C66">
            <w:pPr>
              <w:spacing w:after="0" w:line="240" w:lineRule="auto"/>
              <w:rPr>
                <w:rFonts w:ascii="Times New Roman" w:eastAsia="Times New Roman" w:hAnsi="Times New Roman" w:cs="Times New Roman"/>
                <w:b/>
                <w:bCs/>
                <w:lang w:eastAsia="hu-HU"/>
              </w:rPr>
            </w:pPr>
            <w:r w:rsidRPr="00375C66">
              <w:rPr>
                <w:rFonts w:ascii="Times New Roman" w:eastAsia="Times New Roman" w:hAnsi="Times New Roman" w:cs="Times New Roman"/>
                <w:b/>
                <w:bCs/>
                <w:lang w:eastAsia="hu-HU"/>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375C66" w:rsidRPr="00375C66" w:rsidRDefault="00375C66" w:rsidP="00375C66">
            <w:pPr>
              <w:spacing w:after="0" w:line="240" w:lineRule="auto"/>
              <w:jc w:val="center"/>
              <w:rPr>
                <w:rFonts w:ascii="Times New Roman" w:eastAsia="Times New Roman" w:hAnsi="Times New Roman" w:cs="Times New Roman"/>
                <w:b/>
                <w:bCs/>
                <w:lang w:eastAsia="hu-HU"/>
              </w:rPr>
            </w:pPr>
            <w:r w:rsidRPr="00375C66">
              <w:rPr>
                <w:rFonts w:ascii="Times New Roman" w:eastAsia="Times New Roman" w:hAnsi="Times New Roman" w:cs="Times New Roman"/>
                <w:b/>
                <w:bCs/>
                <w:lang w:eastAsia="hu-HU"/>
              </w:rPr>
              <w:t>34 fő</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375C66" w:rsidRPr="00375C66" w:rsidRDefault="00375C66" w:rsidP="00375C66">
            <w:pPr>
              <w:spacing w:after="0" w:line="240" w:lineRule="auto"/>
              <w:rPr>
                <w:rFonts w:ascii="Times New Roman" w:eastAsia="Times New Roman" w:hAnsi="Times New Roman" w:cs="Times New Roman"/>
                <w:lang w:eastAsia="hu-HU"/>
              </w:rPr>
            </w:pPr>
            <w:r w:rsidRPr="00375C66">
              <w:rPr>
                <w:rFonts w:ascii="Times New Roman" w:eastAsia="Times New Roman" w:hAnsi="Times New Roman" w:cs="Times New Roman"/>
                <w:lang w:eastAsia="hu-HU"/>
              </w:rPr>
              <w:t> </w:t>
            </w:r>
          </w:p>
        </w:tc>
        <w:tc>
          <w:tcPr>
            <w:tcW w:w="1275" w:type="dxa"/>
            <w:tcBorders>
              <w:top w:val="single" w:sz="8" w:space="0" w:color="auto"/>
              <w:left w:val="nil"/>
              <w:bottom w:val="single" w:sz="8" w:space="0" w:color="auto"/>
              <w:right w:val="single" w:sz="4" w:space="0" w:color="auto"/>
            </w:tcBorders>
            <w:shd w:val="clear" w:color="auto" w:fill="auto"/>
            <w:noWrap/>
            <w:vAlign w:val="center"/>
            <w:hideMark/>
          </w:tcPr>
          <w:p w:rsidR="00375C66" w:rsidRPr="00375C66" w:rsidRDefault="00375C66" w:rsidP="00375C66">
            <w:pPr>
              <w:spacing w:after="0" w:line="240" w:lineRule="auto"/>
              <w:ind w:hanging="70"/>
              <w:rPr>
                <w:rFonts w:ascii="Times New Roman" w:eastAsia="Times New Roman" w:hAnsi="Times New Roman" w:cs="Times New Roman"/>
                <w:b/>
                <w:bCs/>
                <w:lang w:eastAsia="hu-HU"/>
              </w:rPr>
            </w:pPr>
            <w:r w:rsidRPr="00375C66">
              <w:rPr>
                <w:rFonts w:ascii="Times New Roman" w:eastAsia="Times New Roman" w:hAnsi="Times New Roman" w:cs="Times New Roman"/>
                <w:b/>
                <w:bCs/>
                <w:lang w:eastAsia="hu-HU"/>
              </w:rPr>
              <w:t xml:space="preserve"> 2 000 000 Ft</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375C66" w:rsidRPr="00375C66" w:rsidRDefault="00375C66" w:rsidP="00375C66">
            <w:pPr>
              <w:spacing w:after="0" w:line="240" w:lineRule="auto"/>
              <w:ind w:hanging="70"/>
              <w:jc w:val="right"/>
              <w:rPr>
                <w:rFonts w:ascii="Times New Roman" w:eastAsia="Times New Roman" w:hAnsi="Times New Roman" w:cs="Times New Roman"/>
                <w:bCs/>
                <w:lang w:eastAsia="hu-HU"/>
              </w:rPr>
            </w:pPr>
            <w:r w:rsidRPr="00375C66">
              <w:rPr>
                <w:rFonts w:ascii="Times New Roman" w:eastAsia="Times New Roman" w:hAnsi="Times New Roman" w:cs="Times New Roman"/>
                <w:bCs/>
                <w:lang w:eastAsia="hu-HU"/>
              </w:rPr>
              <w:t>666 668 Ft</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375C66" w:rsidRPr="00375C66" w:rsidRDefault="00375C66" w:rsidP="00375C66">
            <w:pPr>
              <w:spacing w:after="0" w:line="240" w:lineRule="auto"/>
              <w:ind w:left="-70"/>
              <w:jc w:val="right"/>
              <w:rPr>
                <w:rFonts w:ascii="Times New Roman" w:eastAsia="Times New Roman" w:hAnsi="Times New Roman" w:cs="Times New Roman"/>
                <w:bCs/>
                <w:lang w:eastAsia="hu-HU"/>
              </w:rPr>
            </w:pPr>
            <w:r w:rsidRPr="00375C66">
              <w:rPr>
                <w:rFonts w:ascii="Times New Roman" w:eastAsia="Times New Roman" w:hAnsi="Times New Roman" w:cs="Times New Roman"/>
                <w:bCs/>
                <w:lang w:eastAsia="hu-HU"/>
              </w:rPr>
              <w:t>666 666 Ft</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375C66" w:rsidRPr="00375C66" w:rsidRDefault="00375C66" w:rsidP="00375C66">
            <w:pPr>
              <w:spacing w:after="0" w:line="240" w:lineRule="auto"/>
              <w:ind w:hanging="70"/>
              <w:rPr>
                <w:rFonts w:ascii="Times New Roman" w:eastAsia="Times New Roman" w:hAnsi="Times New Roman" w:cs="Times New Roman"/>
                <w:bCs/>
                <w:lang w:eastAsia="hu-HU"/>
              </w:rPr>
            </w:pPr>
            <w:r w:rsidRPr="00375C66">
              <w:rPr>
                <w:rFonts w:ascii="Times New Roman" w:eastAsia="Times New Roman" w:hAnsi="Times New Roman" w:cs="Times New Roman"/>
                <w:bCs/>
                <w:lang w:eastAsia="hu-HU"/>
              </w:rPr>
              <w:t xml:space="preserve">  666 666 Ft</w:t>
            </w:r>
          </w:p>
        </w:tc>
      </w:tr>
    </w:tbl>
    <w:p w:rsidR="00375C66" w:rsidRPr="00375C66" w:rsidRDefault="00375C66" w:rsidP="00375C66">
      <w:pPr>
        <w:spacing w:after="0" w:line="240" w:lineRule="auto"/>
        <w:rPr>
          <w:rFonts w:ascii="Times New Roman" w:eastAsia="Times New Roman" w:hAnsi="Times New Roman" w:cs="Times New Roman"/>
          <w:lang w:eastAsia="hu-HU"/>
        </w:rPr>
      </w:pPr>
    </w:p>
    <w:p w:rsidR="00FE2B99" w:rsidRDefault="00FE2B99" w:rsidP="00FC2C88">
      <w:pPr>
        <w:rPr>
          <w:rFonts w:ascii="Times New Roman" w:eastAsia="Times New Roman" w:hAnsi="Times New Roman" w:cs="Times New Roman"/>
          <w:sz w:val="24"/>
          <w:szCs w:val="24"/>
          <w:lang w:eastAsia="hu-HU"/>
        </w:rPr>
      </w:pPr>
    </w:p>
    <w:p w:rsidR="00FE2B99" w:rsidRDefault="00FE2B99" w:rsidP="00FC2C88">
      <w:pPr>
        <w:rPr>
          <w:rFonts w:ascii="Times New Roman" w:eastAsia="Times New Roman" w:hAnsi="Times New Roman" w:cs="Times New Roman"/>
          <w:sz w:val="24"/>
          <w:szCs w:val="24"/>
          <w:lang w:eastAsia="hu-HU"/>
        </w:rPr>
      </w:pPr>
    </w:p>
    <w:p w:rsidR="00FE2B99" w:rsidRDefault="00FE2B99" w:rsidP="00FC2C88">
      <w:pPr>
        <w:rPr>
          <w:rFonts w:ascii="Times New Roman" w:eastAsia="Times New Roman" w:hAnsi="Times New Roman" w:cs="Times New Roman"/>
          <w:sz w:val="24"/>
          <w:szCs w:val="24"/>
          <w:lang w:eastAsia="hu-HU"/>
        </w:rPr>
      </w:pPr>
    </w:p>
    <w:p w:rsidR="00375C66" w:rsidRDefault="00375C66" w:rsidP="00FC2C88">
      <w:pPr>
        <w:rPr>
          <w:rFonts w:ascii="Times New Roman" w:eastAsia="Times New Roman" w:hAnsi="Times New Roman" w:cs="Times New Roman"/>
          <w:sz w:val="24"/>
          <w:szCs w:val="24"/>
          <w:lang w:eastAsia="hu-HU"/>
        </w:rPr>
      </w:pPr>
    </w:p>
    <w:p w:rsidR="00375C66" w:rsidRDefault="00375C66" w:rsidP="00FC2C88">
      <w:pPr>
        <w:rPr>
          <w:rFonts w:ascii="Times New Roman" w:eastAsia="Times New Roman" w:hAnsi="Times New Roman" w:cs="Times New Roman"/>
          <w:sz w:val="24"/>
          <w:szCs w:val="24"/>
          <w:lang w:eastAsia="hu-HU"/>
        </w:rPr>
      </w:pPr>
    </w:p>
    <w:p w:rsidR="00375C66" w:rsidRDefault="00375C66" w:rsidP="00FC2C88">
      <w:pPr>
        <w:rPr>
          <w:rFonts w:ascii="Times New Roman" w:eastAsia="Times New Roman" w:hAnsi="Times New Roman" w:cs="Times New Roman"/>
          <w:sz w:val="24"/>
          <w:szCs w:val="24"/>
          <w:lang w:eastAsia="hu-HU"/>
        </w:rPr>
      </w:pPr>
    </w:p>
    <w:p w:rsidR="00375C66" w:rsidRDefault="00375C66" w:rsidP="00FC2C88">
      <w:pPr>
        <w:rPr>
          <w:rFonts w:ascii="Times New Roman" w:eastAsia="Times New Roman" w:hAnsi="Times New Roman" w:cs="Times New Roman"/>
          <w:sz w:val="24"/>
          <w:szCs w:val="24"/>
          <w:lang w:eastAsia="hu-HU"/>
        </w:rPr>
      </w:pPr>
    </w:p>
    <w:p w:rsidR="00375C66" w:rsidRDefault="00375C66" w:rsidP="00FC2C88">
      <w:pPr>
        <w:rPr>
          <w:rFonts w:ascii="Times New Roman" w:eastAsia="Times New Roman" w:hAnsi="Times New Roman" w:cs="Times New Roman"/>
          <w:sz w:val="24"/>
          <w:szCs w:val="24"/>
          <w:lang w:eastAsia="hu-HU"/>
        </w:rPr>
      </w:pPr>
    </w:p>
    <w:p w:rsidR="00375C66" w:rsidRDefault="00375C66" w:rsidP="00FC2C88">
      <w:pPr>
        <w:rPr>
          <w:rFonts w:ascii="Times New Roman" w:eastAsia="Times New Roman" w:hAnsi="Times New Roman" w:cs="Times New Roman"/>
          <w:sz w:val="24"/>
          <w:szCs w:val="24"/>
          <w:lang w:eastAsia="hu-HU"/>
        </w:rPr>
      </w:pPr>
    </w:p>
    <w:p w:rsidR="00375C66" w:rsidRDefault="00375C66" w:rsidP="00FC2C88">
      <w:pPr>
        <w:rPr>
          <w:rFonts w:ascii="Times New Roman" w:eastAsia="Times New Roman" w:hAnsi="Times New Roman" w:cs="Times New Roman"/>
          <w:sz w:val="24"/>
          <w:szCs w:val="24"/>
          <w:lang w:eastAsia="hu-HU"/>
        </w:rPr>
      </w:pPr>
    </w:p>
    <w:p w:rsidR="00375C66" w:rsidRDefault="00375C66" w:rsidP="00FC2C88">
      <w:pPr>
        <w:rPr>
          <w:rFonts w:ascii="Times New Roman" w:eastAsia="Times New Roman" w:hAnsi="Times New Roman" w:cs="Times New Roman"/>
          <w:sz w:val="24"/>
          <w:szCs w:val="24"/>
          <w:lang w:eastAsia="hu-HU"/>
        </w:rPr>
      </w:pPr>
    </w:p>
    <w:p w:rsidR="00375C66" w:rsidRDefault="00375C66" w:rsidP="00FC2C88">
      <w:pPr>
        <w:rPr>
          <w:rFonts w:ascii="Times New Roman" w:eastAsia="Times New Roman" w:hAnsi="Times New Roman" w:cs="Times New Roman"/>
          <w:sz w:val="24"/>
          <w:szCs w:val="24"/>
          <w:lang w:eastAsia="hu-HU"/>
        </w:rPr>
      </w:pPr>
    </w:p>
    <w:p w:rsidR="00375C66" w:rsidRDefault="00375C66" w:rsidP="00FC2C88">
      <w:pPr>
        <w:rPr>
          <w:rFonts w:ascii="Times New Roman" w:eastAsia="Times New Roman" w:hAnsi="Times New Roman" w:cs="Times New Roman"/>
          <w:sz w:val="24"/>
          <w:szCs w:val="24"/>
          <w:lang w:eastAsia="hu-HU"/>
        </w:rPr>
      </w:pPr>
    </w:p>
    <w:p w:rsidR="00375C66" w:rsidRDefault="00375C66" w:rsidP="00FC2C88">
      <w:pPr>
        <w:rPr>
          <w:rFonts w:ascii="Times New Roman" w:eastAsia="Times New Roman" w:hAnsi="Times New Roman" w:cs="Times New Roman"/>
          <w:sz w:val="24"/>
          <w:szCs w:val="24"/>
          <w:lang w:eastAsia="hu-HU"/>
        </w:rPr>
      </w:pPr>
    </w:p>
    <w:p w:rsidR="00103DB9" w:rsidRDefault="00103DB9" w:rsidP="00FC2C88">
      <w:pPr>
        <w:rPr>
          <w:rFonts w:ascii="Times New Roman" w:eastAsia="Times New Roman" w:hAnsi="Times New Roman" w:cs="Times New Roman"/>
          <w:sz w:val="24"/>
          <w:szCs w:val="24"/>
          <w:lang w:eastAsia="hu-HU"/>
        </w:rPr>
      </w:pPr>
    </w:p>
    <w:p w:rsidR="00375C66" w:rsidRPr="005E58D1" w:rsidRDefault="005E58D1" w:rsidP="00965A50">
      <w:pPr>
        <w:pStyle w:val="Listaszerbekezds"/>
        <w:numPr>
          <w:ilvl w:val="0"/>
          <w:numId w:val="37"/>
        </w:numPr>
        <w:jc w:val="center"/>
        <w:rPr>
          <w:rFonts w:ascii="Times New Roman" w:eastAsia="Times New Roman" w:hAnsi="Times New Roman" w:cs="Times New Roman"/>
          <w:b/>
          <w:sz w:val="24"/>
          <w:szCs w:val="24"/>
          <w:lang w:eastAsia="hu-HU"/>
        </w:rPr>
      </w:pPr>
      <w:r w:rsidRPr="005E58D1">
        <w:rPr>
          <w:rFonts w:ascii="Times New Roman" w:eastAsia="Times New Roman" w:hAnsi="Times New Roman" w:cs="Times New Roman"/>
          <w:b/>
          <w:sz w:val="24"/>
          <w:szCs w:val="24"/>
          <w:lang w:eastAsia="hu-HU"/>
        </w:rPr>
        <w:t>napirend</w:t>
      </w:r>
    </w:p>
    <w:p w:rsidR="005E58D1" w:rsidRPr="005E58D1" w:rsidRDefault="005E58D1" w:rsidP="005E58D1">
      <w:pPr>
        <w:keepNext/>
        <w:spacing w:after="0" w:line="240" w:lineRule="auto"/>
        <w:ind w:left="2832" w:firstLine="708"/>
        <w:jc w:val="center"/>
        <w:outlineLvl w:val="0"/>
        <w:rPr>
          <w:rFonts w:ascii="Times New Roman" w:eastAsia="Times New Roman" w:hAnsi="Times New Roman" w:cs="Times New Roman"/>
          <w:bCs/>
          <w:i/>
          <w:sz w:val="24"/>
          <w:szCs w:val="24"/>
          <w:lang w:eastAsia="hu-HU"/>
        </w:rPr>
      </w:pPr>
      <w:r w:rsidRPr="005E58D1">
        <w:rPr>
          <w:rFonts w:ascii="Times New Roman" w:eastAsia="Times New Roman" w:hAnsi="Times New Roman" w:cs="Times New Roman"/>
          <w:b/>
          <w:bCs/>
          <w:sz w:val="24"/>
          <w:szCs w:val="24"/>
          <w:lang w:eastAsia="hu-HU"/>
        </w:rPr>
        <w:tab/>
        <w:t xml:space="preserve">                          </w:t>
      </w:r>
      <w:r w:rsidRPr="005E58D1">
        <w:rPr>
          <w:rFonts w:ascii="Times New Roman" w:eastAsia="Times New Roman" w:hAnsi="Times New Roman" w:cs="Times New Roman"/>
          <w:bCs/>
          <w:i/>
          <w:sz w:val="24"/>
          <w:szCs w:val="24"/>
          <w:lang w:eastAsia="hu-HU"/>
        </w:rPr>
        <w:t>………(sz.) napirend</w:t>
      </w:r>
    </w:p>
    <w:p w:rsidR="005E58D1" w:rsidRPr="005E58D1" w:rsidRDefault="005E58D1" w:rsidP="00965A50">
      <w:pPr>
        <w:keepNext/>
        <w:keepLines/>
        <w:numPr>
          <w:ilvl w:val="0"/>
          <w:numId w:val="1"/>
        </w:numPr>
        <w:spacing w:before="40" w:after="0" w:line="240" w:lineRule="auto"/>
        <w:jc w:val="center"/>
        <w:outlineLvl w:val="1"/>
        <w:rPr>
          <w:rFonts w:ascii="Times New Roman" w:eastAsia="Times New Roman" w:hAnsi="Times New Roman" w:cs="Times New Roman"/>
          <w:bCs/>
          <w:i/>
          <w:iCs/>
          <w:sz w:val="24"/>
          <w:szCs w:val="24"/>
          <w:lang w:eastAsia="hu-HU"/>
        </w:rPr>
      </w:pPr>
      <w:r w:rsidRPr="005E58D1">
        <w:rPr>
          <w:rFonts w:ascii="Times New Roman" w:eastAsia="Times New Roman" w:hAnsi="Times New Roman" w:cs="Times New Roman"/>
          <w:b/>
          <w:sz w:val="24"/>
          <w:szCs w:val="24"/>
          <w:lang w:eastAsia="hu-HU"/>
        </w:rPr>
        <w:t xml:space="preserve">E L Ő T E R J E S Z T É S         </w:t>
      </w:r>
    </w:p>
    <w:p w:rsidR="005E58D1" w:rsidRPr="005E58D1" w:rsidRDefault="005E58D1" w:rsidP="00965A50">
      <w:pPr>
        <w:keepNext/>
        <w:numPr>
          <w:ilvl w:val="0"/>
          <w:numId w:val="1"/>
        </w:numPr>
        <w:spacing w:after="0" w:line="240" w:lineRule="auto"/>
        <w:jc w:val="center"/>
        <w:outlineLvl w:val="2"/>
        <w:rPr>
          <w:rFonts w:ascii="Times New Roman" w:eastAsia="Times New Roman" w:hAnsi="Times New Roman" w:cs="Times New Roman"/>
          <w:b/>
          <w:sz w:val="24"/>
          <w:szCs w:val="24"/>
          <w:lang w:eastAsia="hu-HU"/>
        </w:rPr>
      </w:pPr>
      <w:r w:rsidRPr="005E58D1">
        <w:rPr>
          <w:rFonts w:ascii="Times New Roman" w:eastAsia="Times New Roman" w:hAnsi="Times New Roman" w:cs="Times New Roman"/>
          <w:b/>
          <w:sz w:val="24"/>
          <w:szCs w:val="24"/>
          <w:lang w:eastAsia="hu-HU"/>
        </w:rPr>
        <w:t>a Budapest Főváros II. Kerületi Önkormányzat Képviselő-testülete</w:t>
      </w:r>
    </w:p>
    <w:p w:rsidR="005E58D1" w:rsidRPr="005E58D1" w:rsidRDefault="005E58D1" w:rsidP="00965A50">
      <w:pPr>
        <w:keepNext/>
        <w:numPr>
          <w:ilvl w:val="0"/>
          <w:numId w:val="1"/>
        </w:numPr>
        <w:spacing w:after="0" w:line="240" w:lineRule="auto"/>
        <w:jc w:val="center"/>
        <w:outlineLvl w:val="2"/>
        <w:rPr>
          <w:rFonts w:ascii="Times New Roman" w:eastAsia="Times New Roman" w:hAnsi="Times New Roman" w:cs="Times New Roman"/>
          <w:b/>
          <w:sz w:val="24"/>
          <w:szCs w:val="24"/>
          <w:lang w:eastAsia="hu-HU"/>
        </w:rPr>
      </w:pPr>
      <w:r w:rsidRPr="005E58D1">
        <w:rPr>
          <w:rFonts w:ascii="Times New Roman" w:eastAsia="Times New Roman" w:hAnsi="Times New Roman" w:cs="Times New Roman"/>
          <w:b/>
          <w:sz w:val="24"/>
          <w:szCs w:val="24"/>
          <w:lang w:eastAsia="hu-HU"/>
        </w:rPr>
        <w:t>Közoktatási, Közművelődési, Sport, Egészségügyi, Szociális és Lakásügyi Bizottságának</w:t>
      </w:r>
      <w:r w:rsidRPr="005E58D1">
        <w:rPr>
          <w:rFonts w:ascii="Times New Roman" w:eastAsia="Times New Roman" w:hAnsi="Times New Roman" w:cs="Times New Roman"/>
          <w:b/>
          <w:sz w:val="26"/>
          <w:szCs w:val="20"/>
          <w:lang w:eastAsia="hu-HU"/>
        </w:rPr>
        <w:t xml:space="preserve"> </w:t>
      </w:r>
      <w:r w:rsidRPr="005E58D1">
        <w:rPr>
          <w:rFonts w:ascii="Times New Roman" w:eastAsia="Times New Roman" w:hAnsi="Times New Roman" w:cs="Times New Roman"/>
          <w:b/>
          <w:sz w:val="24"/>
          <w:szCs w:val="24"/>
          <w:lang w:eastAsia="hu-HU"/>
        </w:rPr>
        <w:t>2023. március 28-ai rendes ülésére</w:t>
      </w:r>
    </w:p>
    <w:p w:rsidR="005E58D1" w:rsidRPr="005E58D1" w:rsidRDefault="005E58D1" w:rsidP="00965A50">
      <w:pPr>
        <w:numPr>
          <w:ilvl w:val="0"/>
          <w:numId w:val="1"/>
        </w:numPr>
        <w:tabs>
          <w:tab w:val="num" w:pos="0"/>
        </w:tabs>
        <w:spacing w:after="0" w:line="240" w:lineRule="auto"/>
        <w:ind w:left="0" w:firstLine="0"/>
        <w:jc w:val="both"/>
        <w:rPr>
          <w:rFonts w:ascii="Times New Roman" w:eastAsia="Times New Roman" w:hAnsi="Times New Roman" w:cs="Times New Roman"/>
          <w:b/>
          <w:sz w:val="24"/>
          <w:szCs w:val="24"/>
          <w:lang w:eastAsia="hu-HU"/>
        </w:rPr>
      </w:pPr>
    </w:p>
    <w:p w:rsidR="005E58D1" w:rsidRPr="005E58D1" w:rsidRDefault="005E58D1" w:rsidP="005E58D1">
      <w:pPr>
        <w:keepNext/>
        <w:spacing w:after="0" w:line="240" w:lineRule="auto"/>
        <w:outlineLvl w:val="1"/>
        <w:rPr>
          <w:rFonts w:ascii="Times New Roman" w:eastAsia="Times New Roman" w:hAnsi="Times New Roman" w:cs="Times New Roman"/>
          <w:b/>
          <w:bCs/>
          <w:iCs/>
          <w:sz w:val="24"/>
          <w:szCs w:val="24"/>
          <w:lang w:eastAsia="hu-HU"/>
        </w:rPr>
      </w:pPr>
      <w:r w:rsidRPr="005E58D1">
        <w:rPr>
          <w:rFonts w:ascii="Times New Roman" w:eastAsia="Times New Roman" w:hAnsi="Times New Roman" w:cs="Times New Roman"/>
          <w:b/>
          <w:bCs/>
          <w:iCs/>
          <w:sz w:val="24"/>
          <w:szCs w:val="24"/>
          <w:lang w:eastAsia="hu-HU"/>
        </w:rPr>
        <w:t>Előterjesztő:</w:t>
      </w:r>
      <w:r w:rsidRPr="005E58D1">
        <w:rPr>
          <w:rFonts w:ascii="Times New Roman" w:eastAsia="Times New Roman" w:hAnsi="Times New Roman" w:cs="Times New Roman"/>
          <w:b/>
          <w:bCs/>
          <w:iCs/>
          <w:sz w:val="24"/>
          <w:szCs w:val="24"/>
          <w:lang w:eastAsia="hu-HU"/>
        </w:rPr>
        <w:tab/>
        <w:t>Humánszolgáltatási Igazgatóság Intézményirányítási Osztály</w:t>
      </w:r>
    </w:p>
    <w:p w:rsidR="005E58D1" w:rsidRPr="005E58D1" w:rsidRDefault="005E58D1" w:rsidP="00965A50">
      <w:pPr>
        <w:keepNext/>
        <w:numPr>
          <w:ilvl w:val="0"/>
          <w:numId w:val="1"/>
        </w:numPr>
        <w:spacing w:after="0" w:line="240" w:lineRule="auto"/>
        <w:outlineLvl w:val="1"/>
        <w:rPr>
          <w:rFonts w:ascii="Times New Roman" w:eastAsia="Times New Roman" w:hAnsi="Times New Roman" w:cs="Times New Roman"/>
          <w:b/>
          <w:bCs/>
          <w:iCs/>
          <w:sz w:val="28"/>
          <w:szCs w:val="28"/>
          <w:lang w:eastAsia="hu-HU"/>
        </w:rPr>
      </w:pPr>
      <w:r w:rsidRPr="005E58D1">
        <w:rPr>
          <w:rFonts w:ascii="Times New Roman" w:eastAsia="Times New Roman" w:hAnsi="Times New Roman" w:cs="Times New Roman"/>
          <w:b/>
          <w:bCs/>
          <w:iCs/>
          <w:sz w:val="24"/>
          <w:szCs w:val="24"/>
          <w:lang w:eastAsia="hu-HU"/>
        </w:rPr>
        <w:t xml:space="preserve">                 Ötvös Zoltán osztályvezető</w:t>
      </w:r>
      <w:r w:rsidRPr="005E58D1">
        <w:rPr>
          <w:rFonts w:ascii="Times New Roman" w:eastAsia="Times New Roman" w:hAnsi="Times New Roman" w:cs="Times New Roman"/>
          <w:b/>
          <w:bCs/>
          <w:iCs/>
          <w:sz w:val="28"/>
          <w:szCs w:val="28"/>
          <w:lang w:eastAsia="hu-HU"/>
        </w:rPr>
        <w:t xml:space="preserve"> </w:t>
      </w:r>
    </w:p>
    <w:p w:rsidR="005E58D1" w:rsidRPr="005E58D1" w:rsidRDefault="005E58D1" w:rsidP="005E58D1">
      <w:pPr>
        <w:keepNext/>
        <w:spacing w:after="0" w:line="240" w:lineRule="auto"/>
        <w:jc w:val="both"/>
        <w:outlineLvl w:val="2"/>
        <w:rPr>
          <w:rFonts w:ascii="Times New Roman" w:eastAsia="Times New Roman" w:hAnsi="Times New Roman" w:cs="Times New Roman"/>
          <w:b/>
          <w:sz w:val="24"/>
          <w:szCs w:val="24"/>
          <w:lang w:eastAsia="hu-HU"/>
        </w:rPr>
      </w:pPr>
    </w:p>
    <w:p w:rsidR="005E58D1" w:rsidRPr="005E58D1" w:rsidRDefault="005E58D1" w:rsidP="005E58D1">
      <w:pPr>
        <w:spacing w:after="0" w:line="240" w:lineRule="auto"/>
        <w:jc w:val="both"/>
        <w:rPr>
          <w:rFonts w:ascii="Times New Roman" w:eastAsia="Times New Roman" w:hAnsi="Times New Roman" w:cs="Times New Roman"/>
          <w:b/>
          <w:sz w:val="24"/>
          <w:szCs w:val="24"/>
          <w:lang w:eastAsia="hu-HU"/>
        </w:rPr>
      </w:pPr>
      <w:r w:rsidRPr="005E58D1">
        <w:rPr>
          <w:rFonts w:ascii="Times New Roman" w:eastAsia="Times New Roman" w:hAnsi="Times New Roman" w:cs="Times New Roman"/>
          <w:b/>
          <w:sz w:val="24"/>
          <w:szCs w:val="24"/>
          <w:lang w:eastAsia="hu-HU"/>
        </w:rPr>
        <w:t>Tárgy: Javaslat a Civitan Club Budapest-Help Egyesület 2022. évről szóló beszámolójának elfogadására</w:t>
      </w:r>
    </w:p>
    <w:p w:rsidR="005E58D1" w:rsidRPr="005E58D1" w:rsidRDefault="005E58D1" w:rsidP="005E58D1">
      <w:pPr>
        <w:spacing w:after="0" w:line="240" w:lineRule="auto"/>
        <w:jc w:val="both"/>
        <w:rPr>
          <w:rFonts w:ascii="Times New Roman" w:eastAsia="Times New Roman" w:hAnsi="Times New Roman" w:cs="Times New Roman"/>
          <w:b/>
          <w:sz w:val="24"/>
          <w:szCs w:val="24"/>
          <w:lang w:eastAsia="hu-HU"/>
        </w:rPr>
      </w:pPr>
    </w:p>
    <w:p w:rsidR="005E58D1" w:rsidRPr="005E58D1" w:rsidRDefault="005E58D1" w:rsidP="005E58D1">
      <w:pPr>
        <w:spacing w:after="0" w:line="240" w:lineRule="auto"/>
        <w:rPr>
          <w:rFonts w:ascii="Times New Roman" w:eastAsia="Times New Roman" w:hAnsi="Times New Roman" w:cs="Times New Roman"/>
          <w:i/>
          <w:sz w:val="24"/>
          <w:szCs w:val="24"/>
          <w:lang w:eastAsia="hu-HU"/>
        </w:rPr>
      </w:pPr>
      <w:r w:rsidRPr="005E58D1">
        <w:rPr>
          <w:rFonts w:ascii="Times New Roman" w:eastAsia="Times New Roman" w:hAnsi="Times New Roman" w:cs="Times New Roman"/>
          <w:i/>
          <w:sz w:val="24"/>
          <w:szCs w:val="24"/>
          <w:lang w:eastAsia="hu-HU"/>
        </w:rPr>
        <w:tab/>
      </w:r>
      <w:r w:rsidRPr="005E58D1">
        <w:rPr>
          <w:rFonts w:ascii="Times New Roman" w:eastAsia="Times New Roman" w:hAnsi="Times New Roman" w:cs="Times New Roman"/>
          <w:i/>
          <w:sz w:val="24"/>
          <w:szCs w:val="24"/>
          <w:lang w:eastAsia="hu-HU"/>
        </w:rPr>
        <w:tab/>
      </w:r>
      <w:r w:rsidRPr="005E58D1">
        <w:rPr>
          <w:rFonts w:ascii="Times New Roman" w:eastAsia="Times New Roman" w:hAnsi="Times New Roman" w:cs="Times New Roman"/>
          <w:i/>
          <w:sz w:val="24"/>
          <w:szCs w:val="24"/>
          <w:lang w:eastAsia="hu-HU"/>
        </w:rPr>
        <w:tab/>
      </w:r>
      <w:r w:rsidRPr="005E58D1">
        <w:rPr>
          <w:rFonts w:ascii="Times New Roman" w:eastAsia="Times New Roman" w:hAnsi="Times New Roman" w:cs="Times New Roman"/>
          <w:i/>
          <w:sz w:val="24"/>
          <w:szCs w:val="24"/>
          <w:lang w:eastAsia="hu-HU"/>
        </w:rPr>
        <w:tab/>
      </w:r>
      <w:r w:rsidRPr="005E58D1">
        <w:rPr>
          <w:rFonts w:ascii="Times New Roman" w:eastAsia="Times New Roman" w:hAnsi="Times New Roman" w:cs="Times New Roman"/>
          <w:i/>
          <w:sz w:val="24"/>
          <w:szCs w:val="24"/>
          <w:lang w:eastAsia="hu-HU"/>
        </w:rPr>
        <w:tab/>
      </w:r>
      <w:r w:rsidRPr="005E58D1">
        <w:rPr>
          <w:rFonts w:ascii="Times New Roman" w:eastAsia="Times New Roman" w:hAnsi="Times New Roman" w:cs="Times New Roman"/>
          <w:i/>
          <w:sz w:val="24"/>
          <w:szCs w:val="24"/>
          <w:lang w:eastAsia="hu-HU"/>
        </w:rPr>
        <w:tab/>
      </w:r>
    </w:p>
    <w:p w:rsidR="005E58D1" w:rsidRPr="005E58D1" w:rsidRDefault="005E58D1" w:rsidP="005E58D1">
      <w:pPr>
        <w:spacing w:after="0" w:line="240" w:lineRule="auto"/>
        <w:jc w:val="both"/>
        <w:rPr>
          <w:rFonts w:ascii="Times New Roman" w:eastAsia="Times New Roman" w:hAnsi="Times New Roman" w:cs="Times New Roman"/>
          <w:b/>
          <w:sz w:val="28"/>
          <w:szCs w:val="28"/>
          <w:lang w:eastAsia="hu-HU"/>
        </w:rPr>
      </w:pPr>
      <w:r w:rsidRPr="005E58D1">
        <w:rPr>
          <w:rFonts w:ascii="Times New Roman" w:eastAsia="Times New Roman" w:hAnsi="Times New Roman" w:cs="Times New Roman"/>
          <w:b/>
          <w:sz w:val="28"/>
          <w:szCs w:val="28"/>
          <w:lang w:eastAsia="hu-HU"/>
        </w:rPr>
        <w:t>Tisztelt Bizottság!</w:t>
      </w:r>
    </w:p>
    <w:p w:rsidR="005E58D1" w:rsidRPr="005E58D1" w:rsidRDefault="005E58D1" w:rsidP="005E58D1">
      <w:pPr>
        <w:spacing w:after="0" w:line="240" w:lineRule="auto"/>
        <w:jc w:val="both"/>
        <w:rPr>
          <w:rFonts w:ascii="Times New Roman" w:eastAsia="Times New Roman" w:hAnsi="Times New Roman" w:cs="Times New Roman"/>
          <w:b/>
          <w:sz w:val="28"/>
          <w:szCs w:val="28"/>
          <w:lang w:eastAsia="hu-HU"/>
        </w:rPr>
      </w:pPr>
    </w:p>
    <w:p w:rsidR="005E58D1" w:rsidRPr="005E58D1" w:rsidRDefault="005E58D1" w:rsidP="005E58D1">
      <w:pPr>
        <w:spacing w:after="0" w:line="240" w:lineRule="auto"/>
        <w:jc w:val="both"/>
        <w:rPr>
          <w:rFonts w:ascii="Times New Roman" w:eastAsia="Times New Roman" w:hAnsi="Times New Roman" w:cs="Times New Roman"/>
          <w:sz w:val="24"/>
          <w:szCs w:val="20"/>
          <w:lang w:eastAsia="hu-HU"/>
        </w:rPr>
      </w:pPr>
      <w:r w:rsidRPr="005E58D1">
        <w:rPr>
          <w:rFonts w:ascii="Times New Roman" w:eastAsia="Times New Roman" w:hAnsi="Times New Roman" w:cs="Times New Roman"/>
          <w:sz w:val="24"/>
          <w:szCs w:val="20"/>
          <w:lang w:eastAsia="hu-HU"/>
        </w:rPr>
        <w:t>A Budapest Főváros II. Kerületi Önkormányzat Képviselő-testülete az Önkormányzat 2022. évi költségvetéséről szóló 2/2022. (II. 25.) önkormányzati rendelet 9. sz. tábla II a 11. sor 4. oszlopában 8.000.000 Ft támogatást biztosított a Támogatott részére.</w:t>
      </w:r>
    </w:p>
    <w:p w:rsidR="005E58D1" w:rsidRPr="005E58D1" w:rsidRDefault="005E58D1" w:rsidP="005E58D1">
      <w:pPr>
        <w:spacing w:after="0" w:line="240" w:lineRule="auto"/>
        <w:jc w:val="both"/>
        <w:rPr>
          <w:rFonts w:ascii="Times New Roman" w:eastAsia="Times New Roman" w:hAnsi="Times New Roman" w:cs="Times New Roman"/>
          <w:b/>
          <w:sz w:val="28"/>
          <w:szCs w:val="28"/>
          <w:lang w:eastAsia="hu-HU"/>
        </w:rPr>
      </w:pPr>
    </w:p>
    <w:p w:rsidR="005E58D1" w:rsidRPr="005E58D1" w:rsidRDefault="005E58D1" w:rsidP="005E58D1">
      <w:pPr>
        <w:tabs>
          <w:tab w:val="left" w:pos="-1980"/>
          <w:tab w:val="left" w:pos="-284"/>
        </w:tabs>
        <w:spacing w:after="0" w:line="240" w:lineRule="auto"/>
        <w:ind w:hanging="720"/>
        <w:jc w:val="both"/>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 xml:space="preserve">            A Rendelet 11. § (1) bekezdés b) pontja tekintetében a 9. számú táblában foglalt, a Civitan Club Budapest-HELP Egyesület működési támogatása jogcím esetében az Közoktatási, Közművelődési, Sport, Egészségügyi, Szociális és Lakásügyi Bizottság rendelkezik felhasználási jogkörrel. </w:t>
      </w:r>
    </w:p>
    <w:p w:rsidR="005E58D1" w:rsidRPr="005E58D1" w:rsidRDefault="005E58D1" w:rsidP="005E58D1">
      <w:pPr>
        <w:spacing w:after="0" w:line="240" w:lineRule="auto"/>
        <w:jc w:val="both"/>
        <w:rPr>
          <w:rFonts w:ascii="Times New Roman" w:eastAsia="Times New Roman" w:hAnsi="Times New Roman" w:cs="Times New Roman"/>
          <w:b/>
          <w:sz w:val="24"/>
          <w:szCs w:val="24"/>
          <w:lang w:eastAsia="hu-HU"/>
        </w:rPr>
      </w:pPr>
    </w:p>
    <w:p w:rsidR="005E58D1" w:rsidRPr="005E58D1" w:rsidRDefault="005E58D1" w:rsidP="005E58D1">
      <w:pPr>
        <w:spacing w:after="0" w:line="240" w:lineRule="auto"/>
        <w:jc w:val="both"/>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A Bizottság a hivatkozott rendeletben foglaltak alapján a 68</w:t>
      </w:r>
      <w:r w:rsidRPr="005E58D1">
        <w:rPr>
          <w:rFonts w:ascii="Times New Roman" w:eastAsia="Times New Roman" w:hAnsi="Times New Roman" w:cs="Times New Roman"/>
          <w:bCs/>
          <w:sz w:val="24"/>
          <w:szCs w:val="24"/>
          <w:lang w:eastAsia="hu-HU"/>
        </w:rPr>
        <w:t xml:space="preserve">/2022.(III.29.) </w:t>
      </w:r>
      <w:r w:rsidRPr="005E58D1">
        <w:rPr>
          <w:rFonts w:ascii="Times New Roman" w:eastAsia="Times New Roman" w:hAnsi="Times New Roman" w:cs="Times New Roman"/>
          <w:sz w:val="24"/>
          <w:szCs w:val="24"/>
          <w:lang w:eastAsia="hu-HU"/>
        </w:rPr>
        <w:t xml:space="preserve">sz. határozatával elfogadta, hogy a 2022. évre 8 000 000 Ft-ot biztosít az Egyesület számára. </w:t>
      </w:r>
    </w:p>
    <w:p w:rsidR="005E58D1" w:rsidRPr="005E58D1" w:rsidRDefault="005E58D1" w:rsidP="005E58D1">
      <w:pPr>
        <w:spacing w:after="0" w:line="240" w:lineRule="auto"/>
        <w:jc w:val="both"/>
        <w:rPr>
          <w:rFonts w:ascii="Times New Roman" w:eastAsia="Times New Roman" w:hAnsi="Times New Roman" w:cs="Times New Roman"/>
          <w:sz w:val="24"/>
          <w:szCs w:val="24"/>
          <w:lang w:eastAsia="hu-HU"/>
        </w:rPr>
      </w:pPr>
    </w:p>
    <w:p w:rsidR="005E58D1" w:rsidRPr="005E58D1" w:rsidRDefault="005E58D1" w:rsidP="005E58D1">
      <w:pPr>
        <w:spacing w:after="0" w:line="240" w:lineRule="auto"/>
        <w:jc w:val="both"/>
        <w:rPr>
          <w:rFonts w:ascii="Times New Roman" w:eastAsia="Times New Roman" w:hAnsi="Times New Roman" w:cs="Times New Roman"/>
          <w:i/>
          <w:sz w:val="24"/>
          <w:szCs w:val="24"/>
          <w:lang w:eastAsia="hu-HU"/>
        </w:rPr>
      </w:pPr>
      <w:r w:rsidRPr="005E58D1">
        <w:rPr>
          <w:rFonts w:ascii="Times New Roman" w:eastAsia="Times New Roman" w:hAnsi="Times New Roman" w:cs="Times New Roman"/>
          <w:sz w:val="24"/>
          <w:szCs w:val="24"/>
          <w:lang w:eastAsia="hu-HU"/>
        </w:rPr>
        <w:t>A támogatási megállapodás 5. pontja alapján az Egyesület elkészítette az elszámolását</w:t>
      </w:r>
      <w:r w:rsidRPr="005E58D1">
        <w:rPr>
          <w:rFonts w:ascii="Times New Roman" w:eastAsia="Times New Roman" w:hAnsi="Times New Roman" w:cs="Times New Roman"/>
          <w:i/>
          <w:sz w:val="24"/>
          <w:szCs w:val="24"/>
          <w:lang w:eastAsia="hu-HU"/>
        </w:rPr>
        <w:t>: ” A Támogatott köteles a fent megjelölt feladatokra kapott 8 000 000 Ft összegű támogatás felhasználásáról legkésőbb 2022. december 31. napjáig elszámolást benyújtani a Polgármesteri Hivatal Ellátási Osztályának.”</w:t>
      </w:r>
    </w:p>
    <w:p w:rsidR="005E58D1" w:rsidRPr="005E58D1" w:rsidRDefault="005E58D1" w:rsidP="005E58D1">
      <w:pPr>
        <w:spacing w:before="100" w:beforeAutospacing="1" w:after="0" w:line="240" w:lineRule="auto"/>
        <w:jc w:val="both"/>
        <w:rPr>
          <w:rFonts w:ascii="Times New Roman" w:eastAsia="Times New Roman" w:hAnsi="Times New Roman" w:cs="Times New Roman"/>
          <w:i/>
          <w:sz w:val="24"/>
          <w:szCs w:val="24"/>
          <w:lang w:eastAsia="hu-HU"/>
        </w:rPr>
      </w:pPr>
      <w:r w:rsidRPr="005E58D1">
        <w:rPr>
          <w:rFonts w:ascii="Times New Roman" w:eastAsia="Times New Roman" w:hAnsi="Times New Roman" w:cs="Times New Roman"/>
          <w:sz w:val="24"/>
          <w:szCs w:val="24"/>
          <w:lang w:eastAsia="hu-HU"/>
        </w:rPr>
        <w:t xml:space="preserve">Az elszámolás pénzügyi bizonylatain feltüntetésre kerültek a megállapodás 6. pontja szerinti kötelezettségek: </w:t>
      </w:r>
      <w:r w:rsidRPr="005E58D1">
        <w:rPr>
          <w:rFonts w:ascii="Times New Roman" w:eastAsia="Times New Roman" w:hAnsi="Times New Roman" w:cs="Times New Roman"/>
          <w:i/>
          <w:sz w:val="24"/>
          <w:szCs w:val="24"/>
          <w:lang w:eastAsia="hu-HU"/>
        </w:rPr>
        <w:t xml:space="preserve">„Az elszámolás alapja a szervezet nevére kiállított és a támogatott feladat megvalósításához kapcsolódó beszerzésekről szóló számla, szerződés vagy megrendelés hitelesített másolata (átutalásos számla esetén az átutalási banki bizonylat másolata is.). A </w:t>
      </w:r>
      <w:r w:rsidRPr="005E58D1">
        <w:rPr>
          <w:rFonts w:ascii="Times New Roman" w:eastAsia="Times New Roman" w:hAnsi="Times New Roman" w:cs="Times New Roman"/>
          <w:i/>
          <w:color w:val="000000"/>
          <w:sz w:val="24"/>
          <w:szCs w:val="24"/>
          <w:lang w:eastAsia="hu-HU"/>
        </w:rPr>
        <w:t xml:space="preserve">számlák eredeti példányára rá kell vezetni, hogy „Ft a Budapest II. kerületi Önkormányzat …./2022. szerződés terhére elszámolva.”, majd el kell látni a képviselő vagy meghatalmazottja aláírásával és dátummal. A számlát/számlákat ezt követően le kell másolni, és hitelesíteni „a másolat az eredetivel mindenben megegyezik” szövegezéssel, és el kell látni a képviselő vagy meghatalmazottja aláírásával, dátummal. </w:t>
      </w:r>
      <w:r w:rsidRPr="005E58D1">
        <w:rPr>
          <w:rFonts w:ascii="Times New Roman" w:eastAsia="Times New Roman" w:hAnsi="Times New Roman" w:cs="Times New Roman"/>
          <w:i/>
          <w:sz w:val="24"/>
          <w:szCs w:val="24"/>
          <w:lang w:eastAsia="hu-HU"/>
        </w:rPr>
        <w:t xml:space="preserve">Az elszámolás része továbbá a fényképpel alátámasztott rövid szöveges beszámoló a támogatás felhasználásáról.” </w:t>
      </w:r>
    </w:p>
    <w:p w:rsidR="005E58D1" w:rsidRPr="005E58D1" w:rsidRDefault="005E58D1" w:rsidP="005E58D1">
      <w:pPr>
        <w:spacing w:after="0" w:line="240" w:lineRule="auto"/>
        <w:jc w:val="both"/>
        <w:rPr>
          <w:rFonts w:ascii="Times New Roman" w:eastAsia="Times New Roman" w:hAnsi="Times New Roman" w:cs="Times New Roman"/>
          <w:i/>
          <w:sz w:val="24"/>
          <w:szCs w:val="24"/>
          <w:lang w:eastAsia="hu-HU"/>
        </w:rPr>
      </w:pP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Az Egyesület a 2022. évi támogatást az alább felsorolt feladatok megvalósítására használhatta fel:</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 xml:space="preserve"> - kertészet működtetése,  </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 fogyatékosok nappali otthonának működtetése,</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 lakóotthon működtetése.</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p>
    <w:p w:rsidR="005E58D1" w:rsidRPr="005E58D1" w:rsidRDefault="005E58D1" w:rsidP="005E58D1">
      <w:pPr>
        <w:spacing w:after="0" w:line="240" w:lineRule="auto"/>
        <w:jc w:val="both"/>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 xml:space="preserve">A fenti feladatok támogatásához működési támogatásként elszámolható volt: </w:t>
      </w:r>
    </w:p>
    <w:p w:rsidR="005E58D1" w:rsidRPr="005E58D1" w:rsidRDefault="005E58D1" w:rsidP="005E58D1">
      <w:pPr>
        <w:spacing w:after="0" w:line="240" w:lineRule="auto"/>
        <w:jc w:val="both"/>
        <w:rPr>
          <w:rFonts w:ascii="Times New Roman" w:eastAsia="Times New Roman" w:hAnsi="Times New Roman" w:cs="Times New Roman"/>
          <w:lang w:eastAsia="hu-HU"/>
        </w:rPr>
      </w:pPr>
    </w:p>
    <w:p w:rsidR="005E58D1" w:rsidRPr="005E58D1" w:rsidRDefault="005E58D1" w:rsidP="005E58D1">
      <w:pPr>
        <w:spacing w:after="0" w:line="240" w:lineRule="auto"/>
        <w:ind w:left="708"/>
        <w:jc w:val="both"/>
        <w:rPr>
          <w:rFonts w:ascii="Times New Roman" w:eastAsia="Times New Roman" w:hAnsi="Times New Roman" w:cs="Times New Roman"/>
          <w:sz w:val="24"/>
          <w:szCs w:val="24"/>
          <w:lang w:eastAsia="hu-HU"/>
        </w:rPr>
      </w:pPr>
      <w:r w:rsidRPr="005E58D1">
        <w:rPr>
          <w:rFonts w:ascii="Times New Roman" w:eastAsia="Times New Roman" w:hAnsi="Times New Roman" w:cs="Times New Roman"/>
          <w:color w:val="000000"/>
          <w:sz w:val="24"/>
          <w:szCs w:val="24"/>
          <w:shd w:val="clear" w:color="auto" w:fill="FFFFFF"/>
          <w:lang w:eastAsia="hu-HU"/>
        </w:rPr>
        <w:lastRenderedPageBreak/>
        <w:t>a</w:t>
      </w:r>
      <w:r w:rsidRPr="005E58D1">
        <w:rPr>
          <w:rFonts w:ascii="Times New Roman" w:eastAsia="Times New Roman" w:hAnsi="Times New Roman" w:cs="Times New Roman"/>
          <w:b/>
          <w:color w:val="000000"/>
          <w:sz w:val="24"/>
          <w:szCs w:val="24"/>
          <w:shd w:val="clear" w:color="auto" w:fill="FFFFFF"/>
          <w:lang w:eastAsia="hu-HU"/>
        </w:rPr>
        <w:t>)</w:t>
      </w:r>
      <w:r w:rsidRPr="005E58D1">
        <w:rPr>
          <w:rFonts w:ascii="Times New Roman" w:eastAsia="Times New Roman" w:hAnsi="Times New Roman" w:cs="Times New Roman"/>
          <w:color w:val="000000"/>
          <w:sz w:val="24"/>
          <w:szCs w:val="24"/>
          <w:shd w:val="clear" w:color="auto" w:fill="FFFFFF"/>
          <w:lang w:eastAsia="hu-HU"/>
        </w:rPr>
        <w:t xml:space="preserve"> Készletbeszerzés: gyógyszer-vegyszer, irodaszer-nyomtatvány, munka- és védőruha, </w:t>
      </w:r>
      <w:r w:rsidRPr="005E58D1">
        <w:rPr>
          <w:rFonts w:ascii="Times New Roman" w:eastAsia="Times New Roman" w:hAnsi="Times New Roman" w:cs="Times New Roman"/>
          <w:sz w:val="24"/>
          <w:szCs w:val="24"/>
          <w:lang w:eastAsia="hu-HU"/>
        </w:rPr>
        <w:t>kertészeti tevékenységhez kapcsolódó anyagok, szaporító anyagok (növények) vásárlása.</w:t>
      </w:r>
    </w:p>
    <w:p w:rsidR="005E58D1" w:rsidRPr="005E58D1" w:rsidRDefault="005E58D1" w:rsidP="005E58D1">
      <w:pPr>
        <w:spacing w:after="0" w:line="240" w:lineRule="auto"/>
        <w:ind w:left="708"/>
        <w:jc w:val="both"/>
        <w:rPr>
          <w:rFonts w:ascii="Times New Roman" w:eastAsia="Times New Roman" w:hAnsi="Times New Roman" w:cs="Times New Roman"/>
          <w:color w:val="000000"/>
          <w:sz w:val="24"/>
          <w:szCs w:val="24"/>
          <w:shd w:val="clear" w:color="auto" w:fill="FFFFFF"/>
          <w:lang w:eastAsia="hu-HU"/>
        </w:rPr>
      </w:pPr>
    </w:p>
    <w:p w:rsidR="005E58D1" w:rsidRPr="005E58D1" w:rsidRDefault="005E58D1" w:rsidP="005E58D1">
      <w:pPr>
        <w:spacing w:after="0" w:line="240" w:lineRule="auto"/>
        <w:ind w:left="708"/>
        <w:jc w:val="both"/>
        <w:rPr>
          <w:rFonts w:ascii="Times New Roman" w:eastAsia="Times New Roman" w:hAnsi="Times New Roman" w:cs="Times New Roman"/>
          <w:sz w:val="24"/>
          <w:szCs w:val="24"/>
          <w:shd w:val="clear" w:color="auto" w:fill="FFFFFF"/>
          <w:lang w:eastAsia="hu-HU"/>
        </w:rPr>
      </w:pPr>
      <w:r w:rsidRPr="005E58D1">
        <w:rPr>
          <w:rFonts w:ascii="Times New Roman" w:eastAsia="Times New Roman" w:hAnsi="Times New Roman" w:cs="Times New Roman"/>
          <w:color w:val="000000"/>
          <w:sz w:val="24"/>
          <w:szCs w:val="24"/>
          <w:shd w:val="clear" w:color="auto" w:fill="FFFFFF"/>
          <w:lang w:eastAsia="hu-HU"/>
        </w:rPr>
        <w:t>b</w:t>
      </w:r>
      <w:r w:rsidRPr="005E58D1">
        <w:rPr>
          <w:rFonts w:ascii="Times New Roman" w:eastAsia="Times New Roman" w:hAnsi="Times New Roman" w:cs="Times New Roman"/>
          <w:b/>
          <w:color w:val="000000"/>
          <w:sz w:val="24"/>
          <w:szCs w:val="24"/>
          <w:shd w:val="clear" w:color="auto" w:fill="FFFFFF"/>
          <w:lang w:eastAsia="hu-HU"/>
        </w:rPr>
        <w:t>)</w:t>
      </w:r>
      <w:r w:rsidRPr="005E58D1">
        <w:rPr>
          <w:rFonts w:ascii="Times New Roman" w:eastAsia="Times New Roman" w:hAnsi="Times New Roman" w:cs="Times New Roman"/>
          <w:color w:val="000000"/>
          <w:sz w:val="24"/>
          <w:szCs w:val="24"/>
          <w:shd w:val="clear" w:color="auto" w:fill="FFFFFF"/>
          <w:lang w:eastAsia="hu-HU"/>
        </w:rPr>
        <w:t xml:space="preserve"> Szolgáltatások: kommunikációs szolgáltatások (</w:t>
      </w:r>
      <w:r w:rsidRPr="005E58D1">
        <w:rPr>
          <w:rFonts w:ascii="Times New Roman" w:eastAsia="Times New Roman" w:hAnsi="Times New Roman" w:cs="Times New Roman"/>
          <w:sz w:val="24"/>
          <w:szCs w:val="24"/>
          <w:lang w:eastAsia="hu-HU"/>
        </w:rPr>
        <w:t xml:space="preserve">posta, telefon, telefax, </w:t>
      </w:r>
      <w:r w:rsidRPr="005E58D1">
        <w:rPr>
          <w:rFonts w:ascii="Times New Roman" w:eastAsia="Times New Roman" w:hAnsi="Times New Roman" w:cs="Times New Roman"/>
          <w:color w:val="000000"/>
          <w:sz w:val="24"/>
          <w:szCs w:val="24"/>
          <w:shd w:val="clear" w:color="auto" w:fill="FFFFFF"/>
          <w:lang w:eastAsia="hu-HU"/>
        </w:rPr>
        <w:t xml:space="preserve">tv, internet), </w:t>
      </w:r>
      <w:r w:rsidRPr="005E58D1">
        <w:rPr>
          <w:rFonts w:ascii="Times New Roman" w:eastAsia="Times New Roman" w:hAnsi="Times New Roman" w:cs="Times New Roman"/>
          <w:sz w:val="24"/>
          <w:szCs w:val="24"/>
          <w:shd w:val="clear" w:color="auto" w:fill="FFFFFF"/>
          <w:lang w:eastAsia="hu-HU"/>
        </w:rPr>
        <w:t xml:space="preserve"> fénymásolás, sokszorosítás, bérleti díj, biztosítás, energia, víz- és csatornadíj, karbantartási-kisjavítási szolgáltatások, étkező és melegítőkonyha karbantartása, gépjármű szervizelése, üvegház karbantartása, vásárolt szolgáltatások (pl.: szállítási szolgáltatás, kulturális műsorok, szakmai és orvosi előadások, szupervizor, művészeti és zeneterápiás foglalkozások, oktatás és továbbképzés, könyvelés költségei). </w:t>
      </w:r>
    </w:p>
    <w:p w:rsidR="005E58D1" w:rsidRPr="005E58D1" w:rsidRDefault="005E58D1" w:rsidP="005E58D1">
      <w:pPr>
        <w:spacing w:after="0" w:line="240" w:lineRule="auto"/>
        <w:ind w:left="708"/>
        <w:jc w:val="both"/>
        <w:rPr>
          <w:rFonts w:ascii="Times New Roman" w:eastAsia="Times New Roman" w:hAnsi="Times New Roman" w:cs="Times New Roman"/>
          <w:sz w:val="24"/>
          <w:szCs w:val="24"/>
          <w:shd w:val="clear" w:color="auto" w:fill="FFFFFF"/>
          <w:lang w:eastAsia="hu-HU"/>
        </w:rPr>
      </w:pPr>
    </w:p>
    <w:p w:rsidR="005E58D1" w:rsidRPr="005E58D1" w:rsidRDefault="005E58D1" w:rsidP="005E58D1">
      <w:pPr>
        <w:spacing w:after="0" w:line="240" w:lineRule="auto"/>
        <w:ind w:left="708"/>
        <w:jc w:val="both"/>
        <w:rPr>
          <w:rFonts w:ascii="Times New Roman" w:eastAsia="Times New Roman" w:hAnsi="Times New Roman" w:cs="Times New Roman"/>
          <w:sz w:val="24"/>
          <w:szCs w:val="24"/>
          <w:shd w:val="clear" w:color="auto" w:fill="FFFFFF"/>
          <w:lang w:eastAsia="hu-HU"/>
        </w:rPr>
      </w:pPr>
      <w:r w:rsidRPr="005E58D1">
        <w:rPr>
          <w:rFonts w:ascii="Times New Roman" w:eastAsia="Times New Roman" w:hAnsi="Times New Roman" w:cs="Times New Roman"/>
          <w:sz w:val="24"/>
          <w:szCs w:val="24"/>
          <w:shd w:val="clear" w:color="auto" w:fill="FFFFFF"/>
          <w:lang w:eastAsia="hu-HU"/>
        </w:rPr>
        <w:t>A szolgáltatások elszámolásához mellékelni kellett a szolgáltatóval kötött szerződés hitelesített másolatát is.</w:t>
      </w:r>
    </w:p>
    <w:p w:rsidR="005E58D1" w:rsidRPr="005E58D1" w:rsidRDefault="005E58D1" w:rsidP="005E58D1">
      <w:pPr>
        <w:spacing w:after="0" w:line="240" w:lineRule="auto"/>
        <w:ind w:left="708"/>
        <w:jc w:val="both"/>
        <w:rPr>
          <w:rFonts w:ascii="Times New Roman" w:eastAsia="Times New Roman" w:hAnsi="Times New Roman" w:cs="Times New Roman"/>
          <w:color w:val="000000"/>
          <w:sz w:val="24"/>
          <w:szCs w:val="24"/>
          <w:shd w:val="clear" w:color="auto" w:fill="FFFFFF"/>
          <w:lang w:eastAsia="hu-HU"/>
        </w:rPr>
      </w:pPr>
    </w:p>
    <w:p w:rsidR="005E58D1" w:rsidRPr="005E58D1" w:rsidRDefault="005E58D1" w:rsidP="005E58D1">
      <w:pPr>
        <w:spacing w:after="0" w:line="240" w:lineRule="auto"/>
        <w:jc w:val="both"/>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 xml:space="preserve">A támogatás folyósítása, valamint az elszámolás is két részletben történt. Az elszámoláshoz becsatolt számlák ellenőrzése megtörtént, a számlák alaki, formai és számszerű összege megfelelt a szerződésben foglaltaknak.  </w:t>
      </w:r>
    </w:p>
    <w:p w:rsidR="005E58D1" w:rsidRPr="005E58D1" w:rsidRDefault="005E58D1" w:rsidP="005E58D1">
      <w:pPr>
        <w:spacing w:after="0" w:line="240" w:lineRule="auto"/>
        <w:jc w:val="both"/>
        <w:rPr>
          <w:rFonts w:ascii="Times New Roman" w:eastAsia="Times New Roman" w:hAnsi="Times New Roman" w:cs="Times New Roman"/>
          <w:sz w:val="24"/>
          <w:szCs w:val="24"/>
          <w:lang w:eastAsia="hu-HU"/>
        </w:rPr>
      </w:pPr>
    </w:p>
    <w:p w:rsidR="005E58D1" w:rsidRPr="005E58D1" w:rsidRDefault="005E58D1" w:rsidP="005E58D1">
      <w:pPr>
        <w:spacing w:after="0" w:line="240" w:lineRule="auto"/>
        <w:jc w:val="both"/>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Az Egyesülettel megkötendő 2023. évi támogatási szerződés előfeltétele az elmúlt évi beszámoló elfogadása, ezért kérem a Tisztelt Bizottságot, szíveskedjék az előterjesztés mellékletét képező beszámolót megtárgyalni és elfogadni.</w:t>
      </w:r>
    </w:p>
    <w:p w:rsidR="005E58D1" w:rsidRPr="005E58D1" w:rsidRDefault="005E58D1" w:rsidP="005E58D1">
      <w:pPr>
        <w:keepNext/>
        <w:spacing w:after="0" w:line="240" w:lineRule="auto"/>
        <w:jc w:val="both"/>
        <w:outlineLvl w:val="2"/>
        <w:rPr>
          <w:rFonts w:ascii="Times New Roman" w:eastAsia="Times New Roman" w:hAnsi="Times New Roman" w:cs="Times New Roman"/>
          <w:sz w:val="24"/>
          <w:szCs w:val="24"/>
          <w:lang w:eastAsia="hu-HU"/>
        </w:rPr>
      </w:pPr>
    </w:p>
    <w:p w:rsidR="005E58D1" w:rsidRPr="005E58D1" w:rsidRDefault="005E58D1" w:rsidP="005E58D1">
      <w:pPr>
        <w:spacing w:after="0" w:line="240" w:lineRule="auto"/>
        <w:rPr>
          <w:rFonts w:ascii="Times New Roman" w:eastAsia="Times New Roman" w:hAnsi="Times New Roman" w:cs="Times New Roman"/>
          <w:sz w:val="26"/>
          <w:szCs w:val="20"/>
          <w:lang w:eastAsia="hu-HU"/>
        </w:rPr>
      </w:pPr>
    </w:p>
    <w:p w:rsidR="005E58D1" w:rsidRPr="005E58D1" w:rsidRDefault="005E58D1" w:rsidP="005E58D1">
      <w:pPr>
        <w:spacing w:after="0" w:line="240" w:lineRule="auto"/>
        <w:ind w:left="2832" w:firstLine="708"/>
        <w:jc w:val="both"/>
        <w:rPr>
          <w:rFonts w:ascii="Times New Roman" w:eastAsia="Times New Roman" w:hAnsi="Times New Roman" w:cs="Times New Roman"/>
          <w:b/>
          <w:bCs/>
          <w:sz w:val="24"/>
          <w:szCs w:val="24"/>
          <w:lang w:eastAsia="hu-HU"/>
        </w:rPr>
      </w:pPr>
      <w:r w:rsidRPr="005E58D1">
        <w:rPr>
          <w:rFonts w:ascii="Times New Roman" w:eastAsia="Times New Roman" w:hAnsi="Times New Roman" w:cs="Times New Roman"/>
          <w:b/>
          <w:bCs/>
          <w:sz w:val="24"/>
          <w:szCs w:val="24"/>
          <w:lang w:eastAsia="hu-HU"/>
        </w:rPr>
        <w:t>Határozati javaslat</w:t>
      </w:r>
    </w:p>
    <w:p w:rsidR="005E58D1" w:rsidRPr="005E58D1" w:rsidRDefault="005E58D1" w:rsidP="005E58D1">
      <w:pPr>
        <w:spacing w:after="0" w:line="240" w:lineRule="auto"/>
        <w:ind w:left="2832" w:firstLine="708"/>
        <w:jc w:val="both"/>
        <w:rPr>
          <w:rFonts w:ascii="Times New Roman" w:eastAsia="Times New Roman" w:hAnsi="Times New Roman" w:cs="Times New Roman"/>
          <w:b/>
          <w:bCs/>
          <w:sz w:val="24"/>
          <w:szCs w:val="24"/>
          <w:lang w:eastAsia="hu-HU"/>
        </w:rPr>
      </w:pPr>
    </w:p>
    <w:p w:rsidR="005E58D1" w:rsidRPr="005E58D1" w:rsidRDefault="005E58D1" w:rsidP="005E58D1">
      <w:pPr>
        <w:suppressAutoHyphens/>
        <w:spacing w:after="0" w:line="240" w:lineRule="auto"/>
        <w:jc w:val="both"/>
        <w:rPr>
          <w:rFonts w:ascii="Times New Roman" w:eastAsia="Noto Sans CJK SC Regular" w:hAnsi="Times New Roman" w:cs="Times New Roman"/>
          <w:i/>
          <w:kern w:val="2"/>
          <w:sz w:val="24"/>
          <w:szCs w:val="24"/>
          <w:lang w:eastAsia="zh-CN" w:bidi="hi-IN"/>
        </w:rPr>
      </w:pPr>
      <w:r w:rsidRPr="005E58D1">
        <w:rPr>
          <w:rFonts w:ascii="Times New Roman" w:eastAsia="Noto Sans CJK SC Regular" w:hAnsi="Times New Roman" w:cs="Times New Roman"/>
          <w:bCs/>
          <w:kern w:val="2"/>
          <w:sz w:val="24"/>
          <w:szCs w:val="24"/>
          <w:lang w:eastAsia="zh-CN" w:bidi="hi-IN"/>
        </w:rPr>
        <w:t xml:space="preserve">Az önkormányzat Szervezeti és Működési Szabályzatáról szóló 13/1992.(VII.01.) önkormányzati rendelet </w:t>
      </w:r>
      <w:r w:rsidRPr="005E58D1">
        <w:rPr>
          <w:rFonts w:ascii="Times New Roman" w:eastAsia="Times New Roman" w:hAnsi="Times New Roman" w:cs="Times New Roman"/>
          <w:sz w:val="24"/>
          <w:szCs w:val="24"/>
          <w:lang w:eastAsia="hu-HU"/>
        </w:rPr>
        <w:t xml:space="preserve">11. melléklete </w:t>
      </w:r>
      <w:r w:rsidRPr="005E58D1">
        <w:rPr>
          <w:rFonts w:ascii="Times New Roman" w:eastAsia="Noto Sans CJK SC Regular" w:hAnsi="Times New Roman" w:cs="Times New Roman"/>
          <w:kern w:val="2"/>
          <w:sz w:val="24"/>
          <w:szCs w:val="24"/>
          <w:lang w:eastAsia="zh-CN" w:bidi="hi-IN"/>
        </w:rPr>
        <w:t xml:space="preserve">6.1.15. pontja alapján a Bizottság dönt </w:t>
      </w:r>
      <w:r w:rsidRPr="005E58D1">
        <w:rPr>
          <w:rFonts w:ascii="Times New Roman" w:eastAsia="Noto Sans CJK SC Regular" w:hAnsi="Times New Roman" w:cs="Times New Roman"/>
          <w:i/>
          <w:kern w:val="2"/>
          <w:sz w:val="24"/>
          <w:szCs w:val="24"/>
          <w:lang w:eastAsia="zh-CN" w:bidi="hi-IN"/>
        </w:rPr>
        <w:t>a szociális, és – bölcsődék kivételével - gyermekjóléti szolgáltatást nyújtó önkormányzati intézmények és az önkormányzattal szerződéses jogviszonyban álló szolgáltatók szakmai tevékenységéről szóló beszámolóinak elfogadásáról.</w:t>
      </w:r>
    </w:p>
    <w:p w:rsidR="005E58D1" w:rsidRPr="005E58D1" w:rsidRDefault="005E58D1" w:rsidP="005E58D1">
      <w:pPr>
        <w:suppressAutoHyphens/>
        <w:spacing w:after="0" w:line="240" w:lineRule="auto"/>
        <w:jc w:val="both"/>
        <w:rPr>
          <w:rFonts w:ascii="Times New Roman" w:eastAsia="Noto Sans CJK SC Regular" w:hAnsi="Times New Roman" w:cs="Times New Roman"/>
          <w:i/>
          <w:kern w:val="2"/>
          <w:sz w:val="24"/>
          <w:szCs w:val="24"/>
          <w:lang w:eastAsia="zh-CN" w:bidi="hi-IN"/>
        </w:rPr>
      </w:pPr>
    </w:p>
    <w:p w:rsidR="005E58D1" w:rsidRPr="005E58D1" w:rsidRDefault="005E58D1" w:rsidP="005E58D1">
      <w:pPr>
        <w:spacing w:after="0" w:line="240" w:lineRule="auto"/>
        <w:jc w:val="both"/>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A fentiek alapján kérem, hogy szíveskedjenek a</w:t>
      </w:r>
      <w:r w:rsidRPr="005E58D1">
        <w:rPr>
          <w:rFonts w:ascii="Times New Roman" w:eastAsia="Times New Roman" w:hAnsi="Times New Roman" w:cs="Times New Roman"/>
          <w:b/>
          <w:sz w:val="24"/>
          <w:szCs w:val="24"/>
          <w:lang w:eastAsia="hu-HU"/>
        </w:rPr>
        <w:t xml:space="preserve"> </w:t>
      </w:r>
      <w:r w:rsidRPr="005E58D1">
        <w:rPr>
          <w:rFonts w:ascii="Times New Roman" w:eastAsia="Times New Roman" w:hAnsi="Times New Roman" w:cs="Times New Roman"/>
          <w:sz w:val="24"/>
          <w:szCs w:val="24"/>
          <w:lang w:eastAsia="hu-HU"/>
        </w:rPr>
        <w:t xml:space="preserve">mellékelt beszámolót megtárgyalni és elfogadni. </w:t>
      </w:r>
    </w:p>
    <w:p w:rsidR="005E58D1" w:rsidRPr="005E58D1" w:rsidRDefault="005E58D1" w:rsidP="005E58D1">
      <w:pPr>
        <w:spacing w:after="0" w:line="240" w:lineRule="auto"/>
        <w:ind w:left="2832" w:firstLine="708"/>
        <w:jc w:val="both"/>
        <w:rPr>
          <w:rFonts w:ascii="Times New Roman" w:eastAsia="Times New Roman" w:hAnsi="Times New Roman" w:cs="Times New Roman"/>
          <w:b/>
          <w:bCs/>
          <w:sz w:val="24"/>
          <w:szCs w:val="24"/>
          <w:lang w:eastAsia="hu-HU"/>
        </w:rPr>
      </w:pPr>
    </w:p>
    <w:p w:rsidR="005E58D1" w:rsidRPr="005E58D1" w:rsidRDefault="005E58D1" w:rsidP="005E58D1">
      <w:pPr>
        <w:spacing w:after="0" w:line="240" w:lineRule="auto"/>
        <w:jc w:val="both"/>
        <w:rPr>
          <w:rFonts w:ascii="Times New Roman" w:eastAsia="Times New Roman" w:hAnsi="Times New Roman" w:cs="Times New Roman"/>
          <w:sz w:val="24"/>
          <w:szCs w:val="24"/>
          <w:lang w:eastAsia="hu-HU"/>
        </w:rPr>
      </w:pPr>
    </w:p>
    <w:p w:rsidR="005E58D1" w:rsidRPr="005E58D1" w:rsidRDefault="005E58D1" w:rsidP="005E58D1">
      <w:pPr>
        <w:spacing w:after="0" w:line="240" w:lineRule="auto"/>
        <w:jc w:val="both"/>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Felkéri a Bizottság elnökét, hogy a döntésről a Civitan Club Budapest-Help Egyesület vezetőjét tájékoztassa.</w:t>
      </w:r>
    </w:p>
    <w:p w:rsidR="005E58D1" w:rsidRPr="005E58D1" w:rsidRDefault="005E58D1" w:rsidP="005E58D1">
      <w:pPr>
        <w:spacing w:after="0" w:line="240" w:lineRule="auto"/>
        <w:jc w:val="both"/>
        <w:rPr>
          <w:rFonts w:ascii="Times New Roman" w:eastAsia="Times New Roman" w:hAnsi="Times New Roman" w:cs="Times New Roman"/>
          <w:sz w:val="24"/>
          <w:szCs w:val="24"/>
          <w:lang w:eastAsia="hu-HU"/>
        </w:rPr>
      </w:pPr>
    </w:p>
    <w:p w:rsidR="005E58D1" w:rsidRPr="005E58D1" w:rsidRDefault="005E58D1" w:rsidP="005E58D1">
      <w:pPr>
        <w:spacing w:after="0" w:line="240" w:lineRule="auto"/>
        <w:jc w:val="both"/>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Felelős: Bizottság elnöke</w:t>
      </w:r>
    </w:p>
    <w:p w:rsidR="005E58D1" w:rsidRPr="005E58D1" w:rsidRDefault="005E58D1" w:rsidP="005E58D1">
      <w:pPr>
        <w:spacing w:after="0" w:line="240" w:lineRule="auto"/>
        <w:jc w:val="both"/>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Határidő: 2023. április 30.</w:t>
      </w:r>
    </w:p>
    <w:p w:rsidR="005E58D1" w:rsidRPr="005E58D1" w:rsidRDefault="005E58D1" w:rsidP="005E58D1">
      <w:pPr>
        <w:spacing w:after="0" w:line="240" w:lineRule="auto"/>
        <w:jc w:val="both"/>
        <w:rPr>
          <w:rFonts w:ascii="Times New Roman" w:eastAsia="Times New Roman" w:hAnsi="Times New Roman" w:cs="Times New Roman"/>
          <w:sz w:val="24"/>
          <w:szCs w:val="24"/>
          <w:lang w:eastAsia="hu-HU"/>
        </w:rPr>
      </w:pPr>
    </w:p>
    <w:p w:rsidR="005E58D1" w:rsidRPr="005E58D1" w:rsidRDefault="005E58D1" w:rsidP="005E58D1">
      <w:pPr>
        <w:spacing w:after="0" w:line="240" w:lineRule="auto"/>
        <w:jc w:val="both"/>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Budapest, 2023. március 17.</w:t>
      </w:r>
    </w:p>
    <w:p w:rsidR="005E58D1" w:rsidRPr="005E58D1" w:rsidRDefault="005E58D1" w:rsidP="005E58D1">
      <w:pPr>
        <w:spacing w:after="0" w:line="240" w:lineRule="auto"/>
        <w:jc w:val="both"/>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ab/>
      </w:r>
      <w:r w:rsidRPr="005E58D1">
        <w:rPr>
          <w:rFonts w:ascii="Times New Roman" w:eastAsia="Times New Roman" w:hAnsi="Times New Roman" w:cs="Times New Roman"/>
          <w:sz w:val="24"/>
          <w:szCs w:val="24"/>
          <w:lang w:eastAsia="hu-HU"/>
        </w:rPr>
        <w:tab/>
      </w:r>
      <w:r w:rsidRPr="005E58D1">
        <w:rPr>
          <w:rFonts w:ascii="Times New Roman" w:eastAsia="Times New Roman" w:hAnsi="Times New Roman" w:cs="Times New Roman"/>
          <w:sz w:val="24"/>
          <w:szCs w:val="24"/>
          <w:lang w:eastAsia="hu-HU"/>
        </w:rPr>
        <w:tab/>
      </w:r>
      <w:r w:rsidRPr="005E58D1">
        <w:rPr>
          <w:rFonts w:ascii="Times New Roman" w:eastAsia="Times New Roman" w:hAnsi="Times New Roman" w:cs="Times New Roman"/>
          <w:sz w:val="24"/>
          <w:szCs w:val="24"/>
          <w:lang w:eastAsia="hu-HU"/>
        </w:rPr>
        <w:tab/>
      </w:r>
      <w:r w:rsidRPr="005E58D1">
        <w:rPr>
          <w:rFonts w:ascii="Times New Roman" w:eastAsia="Times New Roman" w:hAnsi="Times New Roman" w:cs="Times New Roman"/>
          <w:sz w:val="24"/>
          <w:szCs w:val="24"/>
          <w:lang w:eastAsia="hu-HU"/>
        </w:rPr>
        <w:tab/>
      </w:r>
      <w:r w:rsidRPr="005E58D1">
        <w:rPr>
          <w:rFonts w:ascii="Times New Roman" w:eastAsia="Times New Roman" w:hAnsi="Times New Roman" w:cs="Times New Roman"/>
          <w:sz w:val="24"/>
          <w:szCs w:val="24"/>
          <w:lang w:eastAsia="hu-HU"/>
        </w:rPr>
        <w:tab/>
      </w:r>
      <w:r w:rsidRPr="005E58D1">
        <w:rPr>
          <w:rFonts w:ascii="Times New Roman" w:eastAsia="Times New Roman" w:hAnsi="Times New Roman" w:cs="Times New Roman"/>
          <w:sz w:val="24"/>
          <w:szCs w:val="24"/>
          <w:lang w:eastAsia="hu-HU"/>
        </w:rPr>
        <w:tab/>
      </w:r>
    </w:p>
    <w:p w:rsidR="005E58D1" w:rsidRPr="005E58D1" w:rsidRDefault="005E58D1" w:rsidP="005E58D1">
      <w:pPr>
        <w:spacing w:after="0" w:line="240" w:lineRule="auto"/>
        <w:ind w:left="3540" w:firstLine="708"/>
        <w:jc w:val="center"/>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 xml:space="preserve">                           Őrsi Gergely polgármester </w:t>
      </w:r>
    </w:p>
    <w:p w:rsidR="005E58D1" w:rsidRPr="005E58D1" w:rsidRDefault="005E58D1" w:rsidP="005E58D1">
      <w:pPr>
        <w:spacing w:after="0" w:line="240" w:lineRule="auto"/>
        <w:ind w:left="3540" w:firstLine="708"/>
        <w:jc w:val="center"/>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 xml:space="preserve">                           megbízásából eljárva</w:t>
      </w:r>
    </w:p>
    <w:p w:rsidR="005E58D1" w:rsidRPr="005E58D1" w:rsidRDefault="005E58D1" w:rsidP="005E58D1">
      <w:pPr>
        <w:spacing w:after="0" w:line="240" w:lineRule="auto"/>
        <w:ind w:left="426"/>
        <w:jc w:val="right"/>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ab/>
      </w:r>
      <w:r w:rsidRPr="005E58D1">
        <w:rPr>
          <w:rFonts w:ascii="Times New Roman" w:eastAsia="Times New Roman" w:hAnsi="Times New Roman" w:cs="Times New Roman"/>
          <w:sz w:val="24"/>
          <w:szCs w:val="24"/>
          <w:lang w:eastAsia="hu-HU"/>
        </w:rPr>
        <w:tab/>
      </w:r>
      <w:r w:rsidRPr="005E58D1">
        <w:rPr>
          <w:rFonts w:ascii="Times New Roman" w:eastAsia="Times New Roman" w:hAnsi="Times New Roman" w:cs="Times New Roman"/>
          <w:sz w:val="24"/>
          <w:szCs w:val="24"/>
          <w:lang w:eastAsia="hu-HU"/>
        </w:rPr>
        <w:tab/>
      </w:r>
      <w:r w:rsidRPr="005E58D1">
        <w:rPr>
          <w:rFonts w:ascii="Times New Roman" w:eastAsia="Times New Roman" w:hAnsi="Times New Roman" w:cs="Times New Roman"/>
          <w:sz w:val="24"/>
          <w:szCs w:val="24"/>
          <w:lang w:eastAsia="hu-HU"/>
        </w:rPr>
        <w:tab/>
      </w:r>
      <w:r w:rsidRPr="005E58D1">
        <w:rPr>
          <w:rFonts w:ascii="Times New Roman" w:eastAsia="Times New Roman" w:hAnsi="Times New Roman" w:cs="Times New Roman"/>
          <w:sz w:val="24"/>
          <w:szCs w:val="24"/>
          <w:lang w:eastAsia="hu-HU"/>
        </w:rPr>
        <w:tab/>
      </w:r>
      <w:r w:rsidRPr="005E58D1">
        <w:rPr>
          <w:rFonts w:ascii="Times New Roman" w:eastAsia="Times New Roman" w:hAnsi="Times New Roman" w:cs="Times New Roman"/>
          <w:sz w:val="24"/>
          <w:szCs w:val="24"/>
          <w:lang w:eastAsia="hu-HU"/>
        </w:rPr>
        <w:tab/>
      </w:r>
      <w:r w:rsidRPr="005E58D1">
        <w:rPr>
          <w:rFonts w:ascii="Times New Roman" w:eastAsia="Times New Roman" w:hAnsi="Times New Roman" w:cs="Times New Roman"/>
          <w:sz w:val="24"/>
          <w:szCs w:val="24"/>
          <w:lang w:eastAsia="hu-HU"/>
        </w:rPr>
        <w:tab/>
      </w:r>
      <w:r w:rsidRPr="005E58D1">
        <w:rPr>
          <w:rFonts w:ascii="Times New Roman" w:eastAsia="Times New Roman" w:hAnsi="Times New Roman" w:cs="Times New Roman"/>
          <w:sz w:val="24"/>
          <w:szCs w:val="24"/>
          <w:lang w:eastAsia="hu-HU"/>
        </w:rPr>
        <w:tab/>
      </w:r>
      <w:r w:rsidRPr="005E58D1">
        <w:rPr>
          <w:rFonts w:ascii="Times New Roman" w:eastAsia="Times New Roman" w:hAnsi="Times New Roman" w:cs="Times New Roman"/>
          <w:sz w:val="24"/>
          <w:szCs w:val="24"/>
          <w:lang w:eastAsia="hu-HU"/>
        </w:rPr>
        <w:tab/>
      </w:r>
      <w:r w:rsidRPr="005E58D1">
        <w:rPr>
          <w:rFonts w:ascii="Times New Roman" w:eastAsia="Times New Roman" w:hAnsi="Times New Roman" w:cs="Times New Roman"/>
          <w:sz w:val="24"/>
          <w:szCs w:val="24"/>
          <w:lang w:eastAsia="hu-HU"/>
        </w:rPr>
        <w:tab/>
      </w:r>
      <w:r w:rsidRPr="005E58D1">
        <w:rPr>
          <w:rFonts w:ascii="Times New Roman" w:eastAsia="Times New Roman" w:hAnsi="Times New Roman" w:cs="Times New Roman"/>
          <w:sz w:val="24"/>
          <w:szCs w:val="24"/>
          <w:lang w:eastAsia="hu-HU"/>
        </w:rPr>
        <w:tab/>
      </w:r>
      <w:r w:rsidRPr="005E58D1">
        <w:rPr>
          <w:rFonts w:ascii="Times New Roman" w:eastAsia="Times New Roman" w:hAnsi="Times New Roman" w:cs="Times New Roman"/>
          <w:sz w:val="24"/>
          <w:szCs w:val="24"/>
          <w:lang w:eastAsia="hu-HU"/>
        </w:rPr>
        <w:tab/>
      </w:r>
    </w:p>
    <w:p w:rsidR="005E58D1" w:rsidRPr="005E58D1" w:rsidRDefault="005E58D1" w:rsidP="005E58D1">
      <w:pPr>
        <w:spacing w:after="0" w:line="240" w:lineRule="auto"/>
        <w:ind w:left="426"/>
        <w:jc w:val="right"/>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ab/>
      </w:r>
    </w:p>
    <w:p w:rsidR="005E58D1" w:rsidRPr="005E58D1" w:rsidRDefault="005E58D1" w:rsidP="005E58D1">
      <w:pPr>
        <w:spacing w:after="0" w:line="240" w:lineRule="auto"/>
        <w:ind w:left="4368"/>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 xml:space="preserve">                                           Ötvös Zoltán</w:t>
      </w:r>
    </w:p>
    <w:p w:rsidR="005E58D1" w:rsidRPr="005E58D1" w:rsidRDefault="005E58D1" w:rsidP="005E58D1">
      <w:pPr>
        <w:spacing w:after="0" w:line="240" w:lineRule="auto"/>
        <w:ind w:left="4368"/>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 xml:space="preserve">                                           osztályvezető</w:t>
      </w:r>
    </w:p>
    <w:p w:rsidR="005E58D1" w:rsidRPr="005E58D1" w:rsidRDefault="005E58D1" w:rsidP="005E58D1">
      <w:pPr>
        <w:spacing w:after="0" w:line="240" w:lineRule="auto"/>
        <w:rPr>
          <w:rFonts w:ascii="Times New Roman" w:eastAsia="Times New Roman" w:hAnsi="Times New Roman" w:cs="Times New Roman"/>
          <w:i/>
          <w:iCs/>
          <w:sz w:val="24"/>
          <w:szCs w:val="24"/>
          <w:lang w:eastAsia="hu-HU"/>
        </w:rPr>
      </w:pPr>
      <w:r w:rsidRPr="005E58D1">
        <w:rPr>
          <w:rFonts w:ascii="Times New Roman" w:eastAsia="Times New Roman" w:hAnsi="Times New Roman" w:cs="Times New Roman"/>
          <w:i/>
          <w:iCs/>
          <w:sz w:val="24"/>
          <w:szCs w:val="24"/>
          <w:lang w:eastAsia="hu-HU"/>
        </w:rPr>
        <w:t xml:space="preserve">                                                                                              </w:t>
      </w:r>
    </w:p>
    <w:p w:rsidR="005E58D1" w:rsidRPr="005E58D1" w:rsidRDefault="005E58D1" w:rsidP="005E58D1">
      <w:pPr>
        <w:spacing w:after="0" w:line="240" w:lineRule="auto"/>
        <w:rPr>
          <w:rFonts w:ascii="Times New Roman" w:eastAsia="Times New Roman" w:hAnsi="Times New Roman" w:cs="Times New Roman"/>
          <w:i/>
          <w:sz w:val="24"/>
          <w:szCs w:val="24"/>
        </w:rPr>
      </w:pPr>
      <w:r w:rsidRPr="005E58D1">
        <w:rPr>
          <w:rFonts w:ascii="Times New Roman" w:eastAsia="Times New Roman" w:hAnsi="Times New Roman" w:cs="Times New Roman"/>
          <w:b/>
          <w:sz w:val="28"/>
          <w:szCs w:val="28"/>
        </w:rPr>
        <w:t xml:space="preserve">                                                                                                </w:t>
      </w:r>
      <w:r w:rsidRPr="005E58D1">
        <w:rPr>
          <w:rFonts w:ascii="Times New Roman" w:eastAsia="Times New Roman" w:hAnsi="Times New Roman" w:cs="Times New Roman"/>
          <w:i/>
          <w:sz w:val="24"/>
          <w:szCs w:val="24"/>
        </w:rPr>
        <w:t>határozat melléklete</w:t>
      </w:r>
    </w:p>
    <w:p w:rsidR="005E58D1" w:rsidRPr="005E58D1" w:rsidRDefault="005E58D1" w:rsidP="005E58D1">
      <w:pPr>
        <w:spacing w:after="0" w:line="240" w:lineRule="auto"/>
        <w:rPr>
          <w:rFonts w:ascii="Times New Roman" w:eastAsia="Times New Roman" w:hAnsi="Times New Roman" w:cs="Times New Roman"/>
          <w:sz w:val="28"/>
          <w:szCs w:val="28"/>
        </w:rPr>
      </w:pPr>
    </w:p>
    <w:p w:rsidR="005E58D1" w:rsidRPr="005E58D1" w:rsidRDefault="005E58D1" w:rsidP="005E58D1">
      <w:pPr>
        <w:spacing w:after="0" w:line="240" w:lineRule="auto"/>
        <w:rPr>
          <w:rFonts w:ascii="Times New Roman" w:eastAsia="Times New Roman" w:hAnsi="Times New Roman" w:cs="Times New Roman"/>
          <w:sz w:val="28"/>
          <w:szCs w:val="28"/>
        </w:rPr>
      </w:pPr>
    </w:p>
    <w:p w:rsidR="005E58D1" w:rsidRPr="005E58D1" w:rsidRDefault="005E58D1" w:rsidP="005E58D1">
      <w:pPr>
        <w:spacing w:after="0" w:line="360" w:lineRule="auto"/>
        <w:outlineLvl w:val="0"/>
        <w:rPr>
          <w:rFonts w:ascii="Times New Roman" w:eastAsia="Times New Roman" w:hAnsi="Times New Roman" w:cs="Times New Roman"/>
          <w:sz w:val="24"/>
          <w:szCs w:val="24"/>
        </w:rPr>
      </w:pPr>
      <w:r w:rsidRPr="005E58D1">
        <w:rPr>
          <w:rFonts w:ascii="Times New Roman" w:eastAsia="Times New Roman" w:hAnsi="Times New Roman" w:cs="Times New Roman"/>
          <w:sz w:val="24"/>
          <w:szCs w:val="24"/>
        </w:rPr>
        <w:t xml:space="preserve">Tárgy: Z1020191/2022 sz. szerződés  pénzügyi és szöveges beszámolója </w:t>
      </w:r>
    </w:p>
    <w:p w:rsidR="005E58D1" w:rsidRPr="005E58D1" w:rsidRDefault="005E58D1" w:rsidP="005E58D1">
      <w:pPr>
        <w:spacing w:after="0" w:line="240" w:lineRule="auto"/>
        <w:jc w:val="both"/>
        <w:rPr>
          <w:rFonts w:ascii="Times New Roman" w:eastAsia="Times New Roman" w:hAnsi="Times New Roman" w:cs="Times New Roman"/>
          <w:sz w:val="24"/>
          <w:szCs w:val="24"/>
        </w:rPr>
      </w:pPr>
      <w:r w:rsidRPr="005E58D1">
        <w:rPr>
          <w:rFonts w:ascii="Times New Roman" w:eastAsia="Times New Roman" w:hAnsi="Times New Roman" w:cs="Times New Roman"/>
          <w:sz w:val="24"/>
          <w:szCs w:val="24"/>
        </w:rPr>
        <w:lastRenderedPageBreak/>
        <w:t>A Civitan Club Budapest-Help Egyesület két intézményt működtet, a Civitan Kertészetet és a Civitan Lakóotthont. A kerületi fogyatékkal élők nappali ellátásának jelentős részét az Egyesületünk végezi, fővárosi szinten ez az arány 5% fölött van. Az intézményeinkben ellátott 22 fő közül 14 fő II. kerületi lakos. Kiemelkedően fontos szerepet töltünk be a Budapest II. Kerületi Önkormányzat Szolgáltatástervezési Koncepciójában.</w:t>
      </w:r>
    </w:p>
    <w:p w:rsidR="005E58D1" w:rsidRPr="005E58D1" w:rsidRDefault="005E58D1" w:rsidP="005E58D1">
      <w:pPr>
        <w:spacing w:after="0" w:line="240" w:lineRule="auto"/>
        <w:jc w:val="both"/>
        <w:rPr>
          <w:rFonts w:ascii="Times New Roman" w:eastAsia="Times New Roman" w:hAnsi="Times New Roman" w:cs="Times New Roman"/>
          <w:sz w:val="24"/>
          <w:szCs w:val="24"/>
        </w:rPr>
      </w:pPr>
    </w:p>
    <w:p w:rsidR="005E58D1" w:rsidRPr="005E58D1" w:rsidRDefault="005E58D1" w:rsidP="005E58D1">
      <w:pPr>
        <w:spacing w:after="0" w:line="240" w:lineRule="auto"/>
        <w:jc w:val="both"/>
        <w:rPr>
          <w:rFonts w:ascii="Times New Roman" w:eastAsia="Times New Roman" w:hAnsi="Times New Roman" w:cs="Times New Roman"/>
          <w:sz w:val="24"/>
          <w:szCs w:val="24"/>
        </w:rPr>
      </w:pPr>
      <w:r w:rsidRPr="005E58D1">
        <w:rPr>
          <w:rFonts w:ascii="Times New Roman" w:eastAsia="Times New Roman" w:hAnsi="Times New Roman" w:cs="Times New Roman"/>
          <w:sz w:val="24"/>
          <w:szCs w:val="24"/>
        </w:rPr>
        <w:t xml:space="preserve">A Fogyatékosok Nappali Intézményének legfontosabb feladata, hogy elősegítse az értelmi fogyatékos fiatalok társadalmi esélyegyenlőségének és elfogadottságának javítását. Alapvető célunk, hogy ezeknek a társadalmilag fokozottan hátrányos helyzetű fiataloknak lehetőséget teremtsünk teljes értékű emberi léthez. Ennek érdekében a szolgáltatást igénybe vevők mentálhigiénés ellátását, egyéni fejlesztését és foglalkoztatását, önállóságuk és önrendelkezésük kibontakoztatását, különböző társadalmi szerepek elsajátítását biztosítjuk. E feladatok sikeres ellátásának egyik legeredményesebb módja, hogy számukra egész napos hasznos elfoglaltságot - kertészeti tevékenység - és felügyeletet biztosítunk. Munkánkat a vezető kertészünk mellett közfoglalkoztatott segíti (1 fő adminisztrátor), akivel a Főváros Kormányhivatala </w:t>
      </w:r>
      <w:r w:rsidRPr="005E58D1">
        <w:rPr>
          <w:rFonts w:ascii="Times New Roman" w:eastAsia="Times New Roman" w:hAnsi="Times New Roman" w:cs="Times New Roman"/>
          <w:bCs/>
          <w:color w:val="333333"/>
          <w:sz w:val="24"/>
          <w:szCs w:val="24"/>
          <w:bdr w:val="none" w:sz="0" w:space="0" w:color="auto" w:frame="1"/>
          <w:lang w:eastAsia="hu-HU"/>
        </w:rPr>
        <w:t>III. Kerületi Hivatala Foglalkoztatási Osztály</w:t>
      </w:r>
      <w:r w:rsidRPr="005E58D1">
        <w:rPr>
          <w:rFonts w:ascii="Times New Roman" w:eastAsia="Times New Roman" w:hAnsi="Times New Roman" w:cs="Times New Roman"/>
          <w:sz w:val="24"/>
          <w:szCs w:val="24"/>
        </w:rPr>
        <w:t xml:space="preserve">ával közfoglalkoztatási szerződést tudtunk kötni. </w:t>
      </w:r>
    </w:p>
    <w:p w:rsidR="005E58D1" w:rsidRPr="005E58D1" w:rsidRDefault="005E58D1" w:rsidP="005E58D1">
      <w:pPr>
        <w:spacing w:after="0" w:line="240" w:lineRule="auto"/>
        <w:jc w:val="both"/>
        <w:rPr>
          <w:rFonts w:ascii="Times New Roman" w:eastAsia="Times New Roman" w:hAnsi="Times New Roman" w:cs="Times New Roman"/>
          <w:sz w:val="24"/>
          <w:szCs w:val="24"/>
        </w:rPr>
      </w:pPr>
      <w:r w:rsidRPr="005E58D1">
        <w:rPr>
          <w:rFonts w:ascii="Times New Roman" w:eastAsia="Times New Roman" w:hAnsi="Times New Roman" w:cs="Times New Roman"/>
          <w:sz w:val="24"/>
          <w:szCs w:val="24"/>
        </w:rPr>
        <w:t>A közfoglalkoztatott munkavállaló is besegített a foglalkozások lebonyolításában, ellátottak hivatalos ügyeinek intézésében, hétköznapjaink így zökkenő mentesebben zajlottak, hiszen a különböző fogyatékkal (pl. epilepszia, Down-szindróma, autizmus) élő ellátottjaink nagyobb figyelmet, törődést kaptak.</w:t>
      </w:r>
    </w:p>
    <w:p w:rsidR="005E58D1" w:rsidRPr="005E58D1" w:rsidRDefault="005E58D1" w:rsidP="005E58D1">
      <w:pPr>
        <w:spacing w:after="0" w:line="240" w:lineRule="auto"/>
        <w:jc w:val="both"/>
        <w:rPr>
          <w:rFonts w:ascii="Times New Roman" w:eastAsia="Times New Roman" w:hAnsi="Times New Roman" w:cs="Times New Roman"/>
          <w:sz w:val="24"/>
          <w:szCs w:val="24"/>
        </w:rPr>
      </w:pPr>
      <w:r w:rsidRPr="005E58D1">
        <w:rPr>
          <w:rFonts w:ascii="Times New Roman" w:eastAsia="Times New Roman" w:hAnsi="Times New Roman" w:cs="Times New Roman"/>
          <w:sz w:val="24"/>
          <w:szCs w:val="24"/>
        </w:rPr>
        <w:t>Több éves munka eredményeként jelenleg biztos infrastrukturális háttér birtokában komplex módon tudjuk a fiatalok ellátását, értelmi és pszichés képességeik szinten tartását és fejlesztését is biztosítani.</w:t>
      </w:r>
    </w:p>
    <w:p w:rsidR="005E58D1" w:rsidRPr="005E58D1" w:rsidRDefault="005E58D1" w:rsidP="005E58D1">
      <w:pPr>
        <w:spacing w:after="0" w:line="240" w:lineRule="auto"/>
        <w:jc w:val="both"/>
        <w:rPr>
          <w:rFonts w:ascii="Times New Roman" w:eastAsia="Times New Roman" w:hAnsi="Times New Roman" w:cs="Times New Roman"/>
          <w:sz w:val="24"/>
          <w:szCs w:val="24"/>
        </w:rPr>
      </w:pPr>
      <w:r w:rsidRPr="005E58D1">
        <w:rPr>
          <w:rFonts w:ascii="Times New Roman" w:eastAsia="Times New Roman" w:hAnsi="Times New Roman" w:cs="Times New Roman"/>
          <w:sz w:val="24"/>
          <w:szCs w:val="24"/>
        </w:rPr>
        <w:t>Októberben megszerveztük a kertészetben ellátottak és dolgozóink negyedik körös Covid oltását.</w:t>
      </w:r>
    </w:p>
    <w:p w:rsidR="005E58D1" w:rsidRPr="005E58D1" w:rsidRDefault="005E58D1" w:rsidP="005E58D1">
      <w:pPr>
        <w:spacing w:after="0" w:line="240" w:lineRule="auto"/>
        <w:jc w:val="both"/>
        <w:rPr>
          <w:rFonts w:ascii="Times New Roman" w:eastAsia="Times New Roman" w:hAnsi="Times New Roman" w:cs="Times New Roman"/>
          <w:sz w:val="24"/>
          <w:szCs w:val="24"/>
        </w:rPr>
      </w:pPr>
      <w:r w:rsidRPr="005E58D1">
        <w:rPr>
          <w:rFonts w:ascii="Times New Roman" w:eastAsia="Times New Roman" w:hAnsi="Times New Roman" w:cs="Times New Roman"/>
          <w:sz w:val="24"/>
          <w:szCs w:val="24"/>
        </w:rPr>
        <w:t xml:space="preserve">Az intézményi ellátás keretében napi egyszeri étkezést biztosítunk, ebéd után pedig a kései fejlesztési tervben foglaltak megvalósítására kerül sor. A hét minden napján tartunk művészet terápiát és zeneterápiát. Az éves Civitan közösségépítő nyári tábor Tatán, illetve a környékén került megrendezésre. </w:t>
      </w:r>
    </w:p>
    <w:p w:rsidR="005E58D1" w:rsidRPr="005E58D1" w:rsidRDefault="005E58D1" w:rsidP="005E58D1">
      <w:pPr>
        <w:spacing w:after="0" w:line="240" w:lineRule="auto"/>
        <w:jc w:val="both"/>
        <w:rPr>
          <w:rFonts w:ascii="Times New Roman" w:eastAsia="Times New Roman" w:hAnsi="Times New Roman" w:cs="Times New Roman"/>
          <w:sz w:val="24"/>
          <w:szCs w:val="24"/>
        </w:rPr>
      </w:pPr>
    </w:p>
    <w:p w:rsidR="005E58D1" w:rsidRPr="005E58D1" w:rsidRDefault="005E58D1" w:rsidP="005E58D1">
      <w:pPr>
        <w:spacing w:after="0" w:line="240" w:lineRule="auto"/>
        <w:jc w:val="both"/>
        <w:rPr>
          <w:rFonts w:ascii="Times New Roman" w:eastAsia="Times New Roman" w:hAnsi="Times New Roman" w:cs="Times New Roman"/>
          <w:sz w:val="24"/>
          <w:szCs w:val="24"/>
        </w:rPr>
      </w:pPr>
      <w:r w:rsidRPr="005E58D1">
        <w:rPr>
          <w:rFonts w:ascii="Times New Roman" w:eastAsia="Times New Roman" w:hAnsi="Times New Roman" w:cs="Times New Roman"/>
          <w:sz w:val="24"/>
          <w:szCs w:val="24"/>
        </w:rPr>
        <w:t xml:space="preserve">2000-ben Civitan Club Budapest-Help Egyesület létrehozta a Civitan Lakóotthont, amely Budapest, II. kerület Gazda u. 86. sz. alatt működik és ahol jelenleg 7 fő értelmi sérült lakik. A Budapest Főváros II. kerületi Önkormányzat Szolgáltatástervezési Koncepciójában az Egyesület az egyedüli szolgáltató, amely ilyen intézményt működtet. Minden megteszünk annak érdekében, hogy ellátottjainknak és azok családjának a mindennapi életét megkönnyítsük, például az Egyesület buszával szállítjuk azokat, akik egészségi állapotuk miatt erre nem képesek. </w:t>
      </w:r>
    </w:p>
    <w:p w:rsidR="005E58D1" w:rsidRPr="005E58D1" w:rsidRDefault="005E58D1" w:rsidP="005E58D1">
      <w:pPr>
        <w:spacing w:after="0" w:line="240" w:lineRule="auto"/>
        <w:jc w:val="both"/>
        <w:rPr>
          <w:rFonts w:ascii="Times New Roman" w:eastAsia="Times New Roman" w:hAnsi="Times New Roman" w:cs="Times New Roman"/>
          <w:sz w:val="24"/>
          <w:szCs w:val="24"/>
        </w:rPr>
      </w:pPr>
      <w:r w:rsidRPr="005E58D1">
        <w:rPr>
          <w:rFonts w:ascii="Times New Roman" w:eastAsia="Times New Roman" w:hAnsi="Times New Roman" w:cs="Times New Roman"/>
          <w:sz w:val="24"/>
          <w:szCs w:val="24"/>
        </w:rPr>
        <w:t xml:space="preserve">Jelen elszámolás tartalmazza az Önkormányzat támogatását, melyben szolgáltatások vásárlását, készletbeszerzést és oktatást kiadásait fedezte.  </w:t>
      </w:r>
    </w:p>
    <w:p w:rsidR="005E58D1" w:rsidRPr="005E58D1" w:rsidRDefault="005E58D1" w:rsidP="005E58D1">
      <w:pPr>
        <w:spacing w:after="0" w:line="240" w:lineRule="auto"/>
        <w:jc w:val="both"/>
        <w:rPr>
          <w:rFonts w:ascii="Times New Roman" w:eastAsia="Times New Roman" w:hAnsi="Times New Roman" w:cs="Times New Roman"/>
          <w:sz w:val="24"/>
          <w:szCs w:val="24"/>
        </w:rPr>
      </w:pPr>
      <w:r w:rsidRPr="005E58D1">
        <w:rPr>
          <w:rFonts w:ascii="Times New Roman" w:eastAsia="Times New Roman" w:hAnsi="Times New Roman" w:cs="Times New Roman"/>
          <w:sz w:val="24"/>
          <w:szCs w:val="24"/>
        </w:rPr>
        <w:t xml:space="preserve">Nagy segítségünkre vannak az önkéntesek is, akik a napi működést segítik, pl.: bevásárlásban, felügyeletben, különböző foglalkozások megtartásában. </w:t>
      </w:r>
    </w:p>
    <w:p w:rsidR="005E58D1" w:rsidRPr="005E58D1" w:rsidRDefault="005E58D1" w:rsidP="005E58D1">
      <w:pPr>
        <w:spacing w:after="0" w:line="240" w:lineRule="auto"/>
        <w:jc w:val="both"/>
        <w:rPr>
          <w:rFonts w:ascii="Times New Roman" w:eastAsia="Times New Roman" w:hAnsi="Times New Roman" w:cs="Times New Roman"/>
          <w:sz w:val="24"/>
          <w:szCs w:val="24"/>
        </w:rPr>
      </w:pPr>
      <w:r w:rsidRPr="005E58D1">
        <w:rPr>
          <w:rFonts w:ascii="Times New Roman" w:eastAsia="Times New Roman" w:hAnsi="Times New Roman" w:cs="Times New Roman"/>
          <w:sz w:val="24"/>
          <w:szCs w:val="24"/>
        </w:rPr>
        <w:t>Áprilisban sikerült a lakóotthon ereszcsatornáját felújtani, ezzel elhárult az ebből eredő falbeázásokat megszüntetni. A ház homlokzata is új vakolatot kapott.</w:t>
      </w:r>
    </w:p>
    <w:p w:rsidR="005E58D1" w:rsidRPr="005E58D1" w:rsidRDefault="005E58D1" w:rsidP="005E58D1">
      <w:pPr>
        <w:spacing w:after="0" w:line="240" w:lineRule="auto"/>
        <w:jc w:val="both"/>
        <w:rPr>
          <w:rFonts w:ascii="Times New Roman" w:eastAsia="Times New Roman" w:hAnsi="Times New Roman" w:cs="Times New Roman"/>
          <w:sz w:val="24"/>
          <w:szCs w:val="24"/>
        </w:rPr>
      </w:pPr>
      <w:r w:rsidRPr="005E58D1">
        <w:rPr>
          <w:rFonts w:ascii="Times New Roman" w:eastAsia="Times New Roman" w:hAnsi="Times New Roman" w:cs="Times New Roman"/>
          <w:sz w:val="24"/>
          <w:szCs w:val="24"/>
        </w:rPr>
        <w:t xml:space="preserve">Az Önkormányzat támogatásával sikerült a bejárati kaput felújítani. A kapufelújítás elkezdését a rossz időjárás és a szűk  építőipari kapacitás miatt többször el kellett halasztani- de sikerült decemberre befejezni, amit a mellékelt képek is bizonyítanak. </w:t>
      </w:r>
    </w:p>
    <w:p w:rsidR="005E58D1" w:rsidRPr="005E58D1" w:rsidRDefault="005E58D1" w:rsidP="005E58D1">
      <w:pPr>
        <w:spacing w:after="0" w:line="240" w:lineRule="auto"/>
        <w:jc w:val="both"/>
        <w:rPr>
          <w:rFonts w:ascii="Times New Roman" w:eastAsia="Times New Roman" w:hAnsi="Times New Roman" w:cs="Times New Roman"/>
          <w:sz w:val="24"/>
          <w:szCs w:val="24"/>
        </w:rPr>
      </w:pPr>
    </w:p>
    <w:p w:rsidR="005E58D1" w:rsidRPr="005E58D1" w:rsidRDefault="005E58D1" w:rsidP="005E58D1">
      <w:pPr>
        <w:spacing w:after="0" w:line="240" w:lineRule="auto"/>
        <w:jc w:val="both"/>
        <w:rPr>
          <w:rFonts w:ascii="Times New Roman" w:eastAsia="Times New Roman" w:hAnsi="Times New Roman" w:cs="Times New Roman"/>
          <w:sz w:val="24"/>
          <w:szCs w:val="24"/>
        </w:rPr>
      </w:pPr>
      <w:r w:rsidRPr="005E58D1">
        <w:rPr>
          <w:rFonts w:ascii="Times New Roman" w:eastAsia="Times New Roman" w:hAnsi="Times New Roman" w:cs="Times New Roman"/>
          <w:sz w:val="24"/>
          <w:szCs w:val="24"/>
        </w:rPr>
        <w:t xml:space="preserve">Úgy érzékeljük, hogy fokozottan hátrányos helyzetű ellátottjainkra és közvetve azok családjaira intézményeink jó hatással vannak. Ez a tény fokozott felelősséget ró ránk, ezért alapvető feladatunknak tartjuk, hogy érdekeiket a lehető leghatékonyabban képviseljük és minél magasabb színvonalú szolgáltatást nyújtsunk számukra. A lakóotthonban biztosítjuk számukra a rendszeres étkezést, életvitelük napi rutinjának betartását, a mindennapi együttélés szabályainak elsajátítását, az önálló, vagy részben önálló életvitelre való felkészítést. </w:t>
      </w:r>
    </w:p>
    <w:p w:rsidR="005E58D1" w:rsidRPr="005E58D1" w:rsidRDefault="005E58D1" w:rsidP="005E58D1">
      <w:pPr>
        <w:spacing w:after="0" w:line="240" w:lineRule="auto"/>
        <w:jc w:val="both"/>
        <w:rPr>
          <w:rFonts w:ascii="Times New Roman" w:eastAsia="Times New Roman" w:hAnsi="Times New Roman" w:cs="Times New Roman"/>
          <w:sz w:val="24"/>
          <w:szCs w:val="24"/>
        </w:rPr>
      </w:pPr>
    </w:p>
    <w:p w:rsidR="005E58D1" w:rsidRPr="005E58D1" w:rsidRDefault="005E58D1" w:rsidP="005E58D1">
      <w:pPr>
        <w:spacing w:after="0" w:line="240" w:lineRule="auto"/>
        <w:jc w:val="both"/>
        <w:rPr>
          <w:rFonts w:ascii="Times New Roman" w:eastAsia="Times New Roman" w:hAnsi="Times New Roman" w:cs="Times New Roman"/>
          <w:sz w:val="24"/>
          <w:szCs w:val="24"/>
        </w:rPr>
      </w:pPr>
      <w:r w:rsidRPr="005E58D1">
        <w:rPr>
          <w:rFonts w:ascii="Times New Roman" w:eastAsia="Times New Roman" w:hAnsi="Times New Roman" w:cs="Times New Roman"/>
          <w:sz w:val="24"/>
          <w:szCs w:val="24"/>
        </w:rPr>
        <w:lastRenderedPageBreak/>
        <w:t>Nagyon fontos, hogy a jelenlegi szakmai stábot, elkötelezett munkatársainkat meg tudjuk tartani, így lehet garantálni ellátásaink magas színvonalát. Ezt a feladatot a II. kerületi önkormányzat hathatós segítségével tudtuk megoldani. Állandó munkatársaink nagyobb hatékonysággal végezhették munkájukat.</w:t>
      </w:r>
    </w:p>
    <w:p w:rsidR="005E58D1" w:rsidRPr="005E58D1" w:rsidRDefault="005E58D1" w:rsidP="005E58D1">
      <w:pPr>
        <w:spacing w:after="0" w:line="240" w:lineRule="auto"/>
        <w:jc w:val="both"/>
        <w:rPr>
          <w:rFonts w:ascii="Times New Roman" w:eastAsia="Times New Roman" w:hAnsi="Times New Roman" w:cs="Times New Roman"/>
          <w:sz w:val="24"/>
          <w:szCs w:val="24"/>
        </w:rPr>
      </w:pPr>
      <w:r w:rsidRPr="005E58D1">
        <w:rPr>
          <w:rFonts w:ascii="Times New Roman" w:eastAsia="Times New Roman" w:hAnsi="Times New Roman" w:cs="Times New Roman"/>
          <w:sz w:val="24"/>
          <w:szCs w:val="24"/>
        </w:rPr>
        <w:t>A megszokottnál is nagyobb terhet jelentenek az elszabadult energiaárak, az étkezési költségek 50%-os emelkedése valamint az üzemanyagárak emelkedése. Ezért különösen hálásak vagyunk az Önkormányzat segítségéért.</w:t>
      </w:r>
    </w:p>
    <w:p w:rsidR="005E58D1" w:rsidRPr="005E58D1" w:rsidRDefault="005E58D1" w:rsidP="005E58D1">
      <w:pPr>
        <w:spacing w:after="0" w:line="240" w:lineRule="auto"/>
        <w:jc w:val="both"/>
        <w:rPr>
          <w:rFonts w:ascii="Times New Roman" w:eastAsia="Times New Roman" w:hAnsi="Times New Roman" w:cs="Times New Roman"/>
          <w:sz w:val="24"/>
          <w:szCs w:val="24"/>
        </w:rPr>
      </w:pPr>
      <w:r w:rsidRPr="005E58D1">
        <w:rPr>
          <w:rFonts w:ascii="Times New Roman" w:eastAsia="Times New Roman" w:hAnsi="Times New Roman" w:cs="Times New Roman"/>
          <w:sz w:val="24"/>
          <w:szCs w:val="24"/>
        </w:rPr>
        <w:t xml:space="preserve"> </w:t>
      </w:r>
    </w:p>
    <w:p w:rsidR="005E58D1" w:rsidRPr="005E58D1" w:rsidRDefault="005E58D1" w:rsidP="005E58D1">
      <w:pPr>
        <w:spacing w:after="0" w:line="240" w:lineRule="auto"/>
        <w:jc w:val="both"/>
        <w:rPr>
          <w:rFonts w:ascii="Times New Roman" w:eastAsia="Times New Roman" w:hAnsi="Times New Roman" w:cs="Times New Roman"/>
          <w:sz w:val="24"/>
          <w:szCs w:val="24"/>
        </w:rPr>
      </w:pPr>
      <w:r w:rsidRPr="005E58D1">
        <w:rPr>
          <w:rFonts w:ascii="Times New Roman" w:eastAsia="Times New Roman" w:hAnsi="Times New Roman" w:cs="Times New Roman"/>
          <w:sz w:val="24"/>
          <w:szCs w:val="24"/>
        </w:rPr>
        <w:t>Az Önkormányzat támogatása nélkül nem tudtuk volna intézményeinket működtetni. Ez a támogatás közvetve az értelmi sérülteket nevelő, sok esetben fokozottan hátrányos helyzetben lévő családokat is segítette, és nem kellett igénybe venniük az Önkormányzat passzív ellátásait.</w:t>
      </w:r>
    </w:p>
    <w:p w:rsidR="005E58D1" w:rsidRPr="005E58D1" w:rsidRDefault="005E58D1" w:rsidP="005E58D1">
      <w:pPr>
        <w:spacing w:after="0" w:line="240" w:lineRule="auto"/>
        <w:jc w:val="both"/>
        <w:rPr>
          <w:rFonts w:ascii="Times New Roman" w:eastAsia="Times New Roman" w:hAnsi="Times New Roman" w:cs="Times New Roman"/>
          <w:sz w:val="24"/>
          <w:szCs w:val="24"/>
        </w:rPr>
      </w:pPr>
    </w:p>
    <w:p w:rsidR="005E58D1" w:rsidRPr="005E58D1" w:rsidRDefault="005E58D1" w:rsidP="005E58D1">
      <w:pPr>
        <w:spacing w:after="0" w:line="240" w:lineRule="auto"/>
        <w:jc w:val="both"/>
        <w:rPr>
          <w:rFonts w:ascii="Times New Roman" w:eastAsia="Times New Roman" w:hAnsi="Times New Roman" w:cs="Times New Roman"/>
          <w:sz w:val="24"/>
          <w:szCs w:val="24"/>
        </w:rPr>
      </w:pPr>
      <w:r w:rsidRPr="005E58D1">
        <w:rPr>
          <w:rFonts w:ascii="Times New Roman" w:eastAsia="Times New Roman" w:hAnsi="Times New Roman" w:cs="Times New Roman"/>
          <w:sz w:val="24"/>
          <w:szCs w:val="24"/>
        </w:rPr>
        <w:t xml:space="preserve"> A mellékelt számlamásolatok, ill. számlaösszesítő alapján kérjük a támogatás elszámolását és pénzügyi beszámolónk elfogadását. </w:t>
      </w:r>
    </w:p>
    <w:p w:rsidR="005E58D1" w:rsidRPr="005E58D1" w:rsidRDefault="005E58D1" w:rsidP="005E58D1">
      <w:pPr>
        <w:spacing w:after="0" w:line="240" w:lineRule="auto"/>
        <w:jc w:val="both"/>
        <w:rPr>
          <w:rFonts w:ascii="Times New Roman" w:eastAsia="Times New Roman" w:hAnsi="Times New Roman" w:cs="Times New Roman"/>
          <w:sz w:val="24"/>
          <w:szCs w:val="24"/>
        </w:rPr>
      </w:pPr>
    </w:p>
    <w:p w:rsidR="005E58D1" w:rsidRPr="005E58D1" w:rsidRDefault="005E58D1" w:rsidP="005E58D1">
      <w:pPr>
        <w:spacing w:after="0" w:line="240" w:lineRule="auto"/>
        <w:jc w:val="both"/>
        <w:rPr>
          <w:rFonts w:ascii="Times New Roman" w:eastAsia="Times New Roman" w:hAnsi="Times New Roman" w:cs="Times New Roman"/>
          <w:b/>
          <w:sz w:val="24"/>
          <w:szCs w:val="24"/>
        </w:rPr>
      </w:pPr>
      <w:r w:rsidRPr="005E58D1">
        <w:rPr>
          <w:rFonts w:ascii="Times New Roman" w:eastAsia="Times New Roman" w:hAnsi="Times New Roman" w:cs="Times New Roman"/>
          <w:b/>
          <w:sz w:val="24"/>
          <w:szCs w:val="24"/>
        </w:rPr>
        <w:t>Ilyen volt………</w:t>
      </w:r>
    </w:p>
    <w:p w:rsidR="005E58D1" w:rsidRPr="005E58D1" w:rsidRDefault="005E58D1" w:rsidP="005E58D1">
      <w:pPr>
        <w:spacing w:after="0" w:line="240" w:lineRule="auto"/>
        <w:jc w:val="both"/>
        <w:rPr>
          <w:rFonts w:ascii="Times New Roman" w:eastAsia="Times New Roman" w:hAnsi="Times New Roman" w:cs="Times New Roman"/>
          <w:sz w:val="24"/>
          <w:szCs w:val="24"/>
        </w:rPr>
      </w:pPr>
      <w:r w:rsidRPr="005E58D1">
        <w:rPr>
          <w:rFonts w:ascii="Times New Roman" w:eastAsia="Times New Roman" w:hAnsi="Times New Roman" w:cs="Times New Roman"/>
          <w:noProof/>
          <w:sz w:val="24"/>
          <w:szCs w:val="24"/>
          <w:lang w:eastAsia="hu-HU"/>
        </w:rPr>
        <w:drawing>
          <wp:inline distT="0" distB="0" distL="0" distR="0">
            <wp:extent cx="2933700" cy="2095500"/>
            <wp:effectExtent l="0" t="0" r="0" b="0"/>
            <wp:docPr id="141" name="Kép 141" descr="20211118_145306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0211118_1453064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33700" cy="2095500"/>
                    </a:xfrm>
                    <a:prstGeom prst="rect">
                      <a:avLst/>
                    </a:prstGeom>
                    <a:noFill/>
                    <a:ln>
                      <a:noFill/>
                    </a:ln>
                  </pic:spPr>
                </pic:pic>
              </a:graphicData>
            </a:graphic>
          </wp:inline>
        </w:drawing>
      </w:r>
      <w:r w:rsidRPr="005E58D1">
        <w:rPr>
          <w:rFonts w:ascii="Times New Roman" w:eastAsia="Times New Roman" w:hAnsi="Times New Roman" w:cs="Times New Roman"/>
          <w:noProof/>
          <w:sz w:val="24"/>
          <w:szCs w:val="24"/>
          <w:lang w:eastAsia="hu-HU"/>
        </w:rPr>
        <w:drawing>
          <wp:inline distT="0" distB="0" distL="0" distR="0">
            <wp:extent cx="2743200" cy="3564255"/>
            <wp:effectExtent l="0" t="0" r="0" b="0"/>
            <wp:docPr id="142" name="Kép 142" descr="20211118_145336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20211118_14533614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43200" cy="3564255"/>
                    </a:xfrm>
                    <a:prstGeom prst="rect">
                      <a:avLst/>
                    </a:prstGeom>
                    <a:noFill/>
                    <a:ln>
                      <a:noFill/>
                    </a:ln>
                  </pic:spPr>
                </pic:pic>
              </a:graphicData>
            </a:graphic>
          </wp:inline>
        </w:drawing>
      </w:r>
    </w:p>
    <w:p w:rsidR="005E58D1" w:rsidRPr="005E58D1" w:rsidRDefault="005E58D1" w:rsidP="005E58D1">
      <w:pPr>
        <w:spacing w:after="0" w:line="240" w:lineRule="auto"/>
        <w:jc w:val="both"/>
        <w:rPr>
          <w:rFonts w:ascii="Times New Roman" w:eastAsia="Times New Roman" w:hAnsi="Times New Roman" w:cs="Times New Roman"/>
          <w:sz w:val="24"/>
          <w:szCs w:val="24"/>
        </w:rPr>
      </w:pPr>
    </w:p>
    <w:p w:rsidR="005E58D1" w:rsidRPr="005E58D1" w:rsidRDefault="005E58D1" w:rsidP="005E58D1">
      <w:pPr>
        <w:spacing w:after="0" w:line="240" w:lineRule="auto"/>
        <w:jc w:val="both"/>
        <w:rPr>
          <w:rFonts w:ascii="Times New Roman" w:eastAsia="Times New Roman" w:hAnsi="Times New Roman" w:cs="Times New Roman"/>
          <w:b/>
          <w:sz w:val="24"/>
          <w:szCs w:val="24"/>
        </w:rPr>
      </w:pPr>
    </w:p>
    <w:p w:rsidR="005E58D1" w:rsidRPr="005E58D1" w:rsidRDefault="005E58D1" w:rsidP="005E58D1">
      <w:pPr>
        <w:spacing w:after="0" w:line="240" w:lineRule="auto"/>
        <w:jc w:val="both"/>
        <w:rPr>
          <w:rFonts w:ascii="Times New Roman" w:eastAsia="Times New Roman" w:hAnsi="Times New Roman" w:cs="Times New Roman"/>
          <w:b/>
          <w:sz w:val="24"/>
          <w:szCs w:val="24"/>
        </w:rPr>
      </w:pPr>
      <w:r w:rsidRPr="005E58D1">
        <w:rPr>
          <w:rFonts w:ascii="Times New Roman" w:eastAsia="Times New Roman" w:hAnsi="Times New Roman" w:cs="Times New Roman"/>
          <w:b/>
          <w:sz w:val="24"/>
          <w:szCs w:val="24"/>
        </w:rPr>
        <w:t>Ilyen lett…….</w:t>
      </w:r>
    </w:p>
    <w:p w:rsidR="005E58D1" w:rsidRPr="005E58D1" w:rsidRDefault="005E58D1" w:rsidP="005E58D1">
      <w:pPr>
        <w:spacing w:after="0" w:line="240" w:lineRule="auto"/>
        <w:jc w:val="both"/>
        <w:rPr>
          <w:rFonts w:ascii="Times New Roman" w:eastAsia="Times New Roman" w:hAnsi="Times New Roman" w:cs="Times New Roman"/>
          <w:sz w:val="24"/>
          <w:szCs w:val="24"/>
        </w:rPr>
      </w:pPr>
    </w:p>
    <w:p w:rsidR="005E58D1" w:rsidRPr="005E58D1" w:rsidRDefault="005E58D1" w:rsidP="005E58D1">
      <w:pPr>
        <w:spacing w:after="0" w:line="240" w:lineRule="auto"/>
        <w:jc w:val="both"/>
        <w:rPr>
          <w:rFonts w:ascii="Times New Roman" w:eastAsia="Times New Roman" w:hAnsi="Times New Roman" w:cs="Times New Roman"/>
          <w:sz w:val="24"/>
          <w:szCs w:val="24"/>
        </w:rPr>
      </w:pPr>
    </w:p>
    <w:p w:rsidR="005E58D1" w:rsidRPr="005E58D1" w:rsidRDefault="005E58D1" w:rsidP="005E58D1">
      <w:pPr>
        <w:spacing w:after="0" w:line="240" w:lineRule="auto"/>
        <w:jc w:val="both"/>
        <w:rPr>
          <w:rFonts w:ascii="Times New Roman" w:eastAsia="Times New Roman" w:hAnsi="Times New Roman" w:cs="Times New Roman"/>
          <w:sz w:val="24"/>
          <w:szCs w:val="24"/>
        </w:rPr>
      </w:pPr>
      <w:r w:rsidRPr="005E58D1">
        <w:rPr>
          <w:rFonts w:ascii="Times New Roman" w:eastAsia="Times New Roman" w:hAnsi="Times New Roman" w:cs="Times New Roman"/>
          <w:noProof/>
          <w:sz w:val="24"/>
          <w:szCs w:val="24"/>
          <w:lang w:eastAsia="hu-HU"/>
        </w:rPr>
        <w:lastRenderedPageBreak/>
        <w:drawing>
          <wp:inline distT="0" distB="0" distL="0" distR="0">
            <wp:extent cx="3581400" cy="2524125"/>
            <wp:effectExtent l="0" t="0" r="0" b="9525"/>
            <wp:docPr id="140" name="Kép 140" descr="20221201_133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0221201_1339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581400" cy="2524125"/>
                    </a:xfrm>
                    <a:prstGeom prst="rect">
                      <a:avLst/>
                    </a:prstGeom>
                    <a:noFill/>
                    <a:ln>
                      <a:noFill/>
                    </a:ln>
                  </pic:spPr>
                </pic:pic>
              </a:graphicData>
            </a:graphic>
          </wp:inline>
        </w:drawing>
      </w:r>
    </w:p>
    <w:p w:rsidR="005E58D1" w:rsidRPr="005E58D1" w:rsidRDefault="005E58D1" w:rsidP="005E58D1">
      <w:pPr>
        <w:spacing w:after="0" w:line="240" w:lineRule="auto"/>
        <w:jc w:val="both"/>
        <w:rPr>
          <w:rFonts w:ascii="Times New Roman" w:eastAsia="Times New Roman" w:hAnsi="Times New Roman" w:cs="Times New Roman"/>
          <w:sz w:val="24"/>
          <w:szCs w:val="24"/>
        </w:rPr>
      </w:pPr>
    </w:p>
    <w:p w:rsidR="005E58D1" w:rsidRPr="005E58D1" w:rsidRDefault="005E58D1" w:rsidP="005E58D1">
      <w:pPr>
        <w:spacing w:after="0" w:line="240" w:lineRule="auto"/>
        <w:jc w:val="both"/>
        <w:rPr>
          <w:rFonts w:ascii="Times New Roman" w:eastAsia="Times New Roman" w:hAnsi="Times New Roman" w:cs="Times New Roman"/>
          <w:sz w:val="24"/>
          <w:szCs w:val="24"/>
        </w:rPr>
      </w:pPr>
    </w:p>
    <w:p w:rsidR="005E58D1" w:rsidRPr="005E58D1" w:rsidRDefault="005E58D1" w:rsidP="005E58D1">
      <w:pPr>
        <w:spacing w:after="0" w:line="240" w:lineRule="auto"/>
        <w:jc w:val="both"/>
        <w:rPr>
          <w:rFonts w:ascii="Times New Roman" w:eastAsia="Times New Roman" w:hAnsi="Times New Roman" w:cs="Times New Roman"/>
          <w:sz w:val="24"/>
          <w:szCs w:val="24"/>
        </w:rPr>
      </w:pPr>
    </w:p>
    <w:p w:rsidR="005E58D1" w:rsidRPr="005E58D1" w:rsidRDefault="005E58D1" w:rsidP="005E58D1">
      <w:pPr>
        <w:spacing w:after="0" w:line="240" w:lineRule="auto"/>
        <w:jc w:val="both"/>
        <w:rPr>
          <w:rFonts w:ascii="Times New Roman" w:eastAsia="Times New Roman" w:hAnsi="Times New Roman" w:cs="Times New Roman"/>
          <w:sz w:val="24"/>
          <w:szCs w:val="24"/>
        </w:rPr>
      </w:pPr>
    </w:p>
    <w:p w:rsidR="005E58D1" w:rsidRPr="005E58D1" w:rsidRDefault="005E58D1" w:rsidP="005E58D1">
      <w:pPr>
        <w:spacing w:after="0" w:line="240" w:lineRule="auto"/>
        <w:jc w:val="right"/>
        <w:rPr>
          <w:rFonts w:ascii="Times New Roman" w:eastAsia="Times New Roman" w:hAnsi="Times New Roman" w:cs="Times New Roman"/>
          <w:sz w:val="24"/>
          <w:szCs w:val="24"/>
        </w:rPr>
      </w:pPr>
      <w:r w:rsidRPr="005E58D1">
        <w:rPr>
          <w:rFonts w:ascii="Times New Roman" w:eastAsia="Times New Roman" w:hAnsi="Times New Roman" w:cs="Times New Roman"/>
          <w:noProof/>
          <w:sz w:val="24"/>
          <w:szCs w:val="24"/>
          <w:lang w:eastAsia="hu-HU"/>
        </w:rPr>
        <w:drawing>
          <wp:inline distT="0" distB="0" distL="0" distR="0">
            <wp:extent cx="3486150" cy="2590800"/>
            <wp:effectExtent l="0" t="0" r="0" b="0"/>
            <wp:docPr id="139" name="Kép 139" descr="20221201_13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0221201_13415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86150" cy="2590800"/>
                    </a:xfrm>
                    <a:prstGeom prst="rect">
                      <a:avLst/>
                    </a:prstGeom>
                    <a:noFill/>
                    <a:ln>
                      <a:noFill/>
                    </a:ln>
                  </pic:spPr>
                </pic:pic>
              </a:graphicData>
            </a:graphic>
          </wp:inline>
        </w:drawing>
      </w:r>
    </w:p>
    <w:p w:rsidR="005E58D1" w:rsidRPr="005E58D1" w:rsidRDefault="005E58D1" w:rsidP="005E58D1">
      <w:pPr>
        <w:spacing w:after="0" w:line="240" w:lineRule="auto"/>
        <w:jc w:val="both"/>
        <w:rPr>
          <w:rFonts w:ascii="Times New Roman" w:eastAsia="Times New Roman" w:hAnsi="Times New Roman" w:cs="Times New Roman"/>
          <w:sz w:val="24"/>
          <w:szCs w:val="24"/>
        </w:rPr>
      </w:pPr>
    </w:p>
    <w:p w:rsidR="005E58D1" w:rsidRPr="005E58D1" w:rsidRDefault="005E58D1" w:rsidP="005E58D1">
      <w:pPr>
        <w:spacing w:after="0" w:line="240" w:lineRule="auto"/>
        <w:jc w:val="both"/>
        <w:rPr>
          <w:rFonts w:ascii="Times New Roman" w:eastAsia="Times New Roman" w:hAnsi="Times New Roman" w:cs="Times New Roman"/>
          <w:sz w:val="24"/>
          <w:szCs w:val="24"/>
        </w:rPr>
      </w:pPr>
    </w:p>
    <w:p w:rsidR="005E58D1" w:rsidRPr="005E58D1" w:rsidRDefault="005E58D1" w:rsidP="005E58D1">
      <w:pPr>
        <w:spacing w:after="0" w:line="240" w:lineRule="auto"/>
        <w:rPr>
          <w:rFonts w:ascii="Times New Roman" w:eastAsia="Times New Roman" w:hAnsi="Times New Roman" w:cs="Times New Roman"/>
          <w:sz w:val="24"/>
          <w:szCs w:val="24"/>
        </w:rPr>
      </w:pP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A Civitan Club Budapest – Help Egyesület intézményeiben ellátott kerületi lakos 14 fő.</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p>
    <w:p w:rsidR="005E58D1" w:rsidRPr="005E58D1" w:rsidRDefault="005E58D1" w:rsidP="00965A50">
      <w:pPr>
        <w:numPr>
          <w:ilvl w:val="0"/>
          <w:numId w:val="65"/>
        </w:numPr>
        <w:spacing w:after="0" w:line="240" w:lineRule="auto"/>
        <w:rPr>
          <w:rFonts w:ascii="Times New Roman" w:eastAsia="Times New Roman" w:hAnsi="Times New Roman" w:cs="Times New Roman"/>
          <w:b/>
          <w:sz w:val="24"/>
          <w:szCs w:val="24"/>
          <w:lang w:eastAsia="hu-HU"/>
        </w:rPr>
      </w:pPr>
      <w:r w:rsidRPr="005E58D1">
        <w:rPr>
          <w:rFonts w:ascii="Times New Roman" w:eastAsia="Times New Roman" w:hAnsi="Times New Roman" w:cs="Times New Roman"/>
          <w:b/>
          <w:sz w:val="24"/>
          <w:szCs w:val="24"/>
          <w:lang w:eastAsia="hu-HU"/>
        </w:rPr>
        <w:t>A kerületi ellátottak jellemzői</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p>
    <w:p w:rsidR="005E58D1" w:rsidRPr="005E58D1" w:rsidRDefault="005E58D1" w:rsidP="00965A50">
      <w:pPr>
        <w:numPr>
          <w:ilvl w:val="1"/>
          <w:numId w:val="65"/>
        </w:num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korcsoport szerinti megosztás</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20-30 év közötti</w:t>
      </w:r>
      <w:r w:rsidRPr="005E58D1">
        <w:rPr>
          <w:rFonts w:ascii="Times New Roman" w:eastAsia="Times New Roman" w:hAnsi="Times New Roman" w:cs="Times New Roman"/>
          <w:sz w:val="24"/>
          <w:szCs w:val="24"/>
          <w:lang w:eastAsia="hu-HU"/>
        </w:rPr>
        <w:tab/>
      </w:r>
      <w:r w:rsidRPr="005E58D1">
        <w:rPr>
          <w:rFonts w:ascii="Times New Roman" w:eastAsia="Times New Roman" w:hAnsi="Times New Roman" w:cs="Times New Roman"/>
          <w:sz w:val="24"/>
          <w:szCs w:val="24"/>
          <w:lang w:eastAsia="hu-HU"/>
        </w:rPr>
        <w:tab/>
        <w:t>2 fő</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30-40 év közötti</w:t>
      </w:r>
      <w:r w:rsidRPr="005E58D1">
        <w:rPr>
          <w:rFonts w:ascii="Times New Roman" w:eastAsia="Times New Roman" w:hAnsi="Times New Roman" w:cs="Times New Roman"/>
          <w:sz w:val="24"/>
          <w:szCs w:val="24"/>
          <w:lang w:eastAsia="hu-HU"/>
        </w:rPr>
        <w:tab/>
      </w:r>
      <w:r w:rsidRPr="005E58D1">
        <w:rPr>
          <w:rFonts w:ascii="Times New Roman" w:eastAsia="Times New Roman" w:hAnsi="Times New Roman" w:cs="Times New Roman"/>
          <w:sz w:val="24"/>
          <w:szCs w:val="24"/>
          <w:lang w:eastAsia="hu-HU"/>
        </w:rPr>
        <w:tab/>
        <w:t>8 fő</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40-50 év közötti</w:t>
      </w:r>
      <w:r w:rsidRPr="005E58D1">
        <w:rPr>
          <w:rFonts w:ascii="Times New Roman" w:eastAsia="Times New Roman" w:hAnsi="Times New Roman" w:cs="Times New Roman"/>
          <w:sz w:val="24"/>
          <w:szCs w:val="24"/>
          <w:lang w:eastAsia="hu-HU"/>
        </w:rPr>
        <w:tab/>
      </w:r>
      <w:r w:rsidRPr="005E58D1">
        <w:rPr>
          <w:rFonts w:ascii="Times New Roman" w:eastAsia="Times New Roman" w:hAnsi="Times New Roman" w:cs="Times New Roman"/>
          <w:sz w:val="24"/>
          <w:szCs w:val="24"/>
          <w:lang w:eastAsia="hu-HU"/>
        </w:rPr>
        <w:tab/>
        <w:t>3 fő</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50 év feletti</w:t>
      </w:r>
      <w:r w:rsidRPr="005E58D1">
        <w:rPr>
          <w:rFonts w:ascii="Times New Roman" w:eastAsia="Times New Roman" w:hAnsi="Times New Roman" w:cs="Times New Roman"/>
          <w:sz w:val="24"/>
          <w:szCs w:val="24"/>
          <w:lang w:eastAsia="hu-HU"/>
        </w:rPr>
        <w:tab/>
      </w:r>
      <w:r w:rsidRPr="005E58D1">
        <w:rPr>
          <w:rFonts w:ascii="Times New Roman" w:eastAsia="Times New Roman" w:hAnsi="Times New Roman" w:cs="Times New Roman"/>
          <w:sz w:val="24"/>
          <w:szCs w:val="24"/>
          <w:lang w:eastAsia="hu-HU"/>
        </w:rPr>
        <w:tab/>
      </w:r>
      <w:r w:rsidRPr="005E58D1">
        <w:rPr>
          <w:rFonts w:ascii="Times New Roman" w:eastAsia="Times New Roman" w:hAnsi="Times New Roman" w:cs="Times New Roman"/>
          <w:sz w:val="24"/>
          <w:szCs w:val="24"/>
          <w:lang w:eastAsia="hu-HU"/>
        </w:rPr>
        <w:tab/>
        <w:t>1 fő</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p>
    <w:p w:rsidR="005E58D1" w:rsidRPr="005E58D1" w:rsidRDefault="005E58D1" w:rsidP="00965A50">
      <w:pPr>
        <w:numPr>
          <w:ilvl w:val="1"/>
          <w:numId w:val="65"/>
        </w:num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 xml:space="preserve">családi állapot </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 xml:space="preserve"> 10 fő  nőtlen</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 xml:space="preserve"> 4  fő hajadon</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p>
    <w:p w:rsidR="005E58D1" w:rsidRPr="005E58D1" w:rsidRDefault="005E58D1" w:rsidP="00965A50">
      <w:pPr>
        <w:numPr>
          <w:ilvl w:val="1"/>
          <w:numId w:val="65"/>
        </w:num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lastRenderedPageBreak/>
        <w:t xml:space="preserve">iskolai végzettség </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4 fő szakmunkás (speciális iskola)</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10 fő speciális, gyógypedagógiai iskola</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p>
    <w:p w:rsidR="005E58D1" w:rsidRPr="005E58D1" w:rsidRDefault="005E58D1" w:rsidP="00965A50">
      <w:pPr>
        <w:numPr>
          <w:ilvl w:val="1"/>
          <w:numId w:val="65"/>
        </w:num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jövedelmi, munkaerő-piaci helyzet</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 xml:space="preserve">nyugdíj jellegű ellátásban részesült    10 fő, </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saját jogú családi pótlékot kapott</w:t>
      </w:r>
      <w:r w:rsidRPr="005E58D1">
        <w:rPr>
          <w:rFonts w:ascii="Times New Roman" w:eastAsia="Times New Roman" w:hAnsi="Times New Roman" w:cs="Times New Roman"/>
          <w:sz w:val="24"/>
          <w:szCs w:val="24"/>
          <w:lang w:eastAsia="hu-HU"/>
        </w:rPr>
        <w:tab/>
        <w:t xml:space="preserve">   3 fő,</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árvasági ellátást kapott</w:t>
      </w:r>
      <w:r w:rsidRPr="005E58D1">
        <w:rPr>
          <w:rFonts w:ascii="Times New Roman" w:eastAsia="Times New Roman" w:hAnsi="Times New Roman" w:cs="Times New Roman"/>
          <w:sz w:val="24"/>
          <w:szCs w:val="24"/>
          <w:lang w:eastAsia="hu-HU"/>
        </w:rPr>
        <w:tab/>
      </w:r>
      <w:r w:rsidRPr="005E58D1">
        <w:rPr>
          <w:rFonts w:ascii="Times New Roman" w:eastAsia="Times New Roman" w:hAnsi="Times New Roman" w:cs="Times New Roman"/>
          <w:sz w:val="24"/>
          <w:szCs w:val="24"/>
          <w:lang w:eastAsia="hu-HU"/>
        </w:rPr>
        <w:tab/>
        <w:t xml:space="preserve">   1 fő</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Civitan kertészetben</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Négy órás munkaviszonyban foglalkoztatott 12 fő</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 xml:space="preserve"> öt órás munkaviszonyban foglalkoztatott       2 fő. </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 xml:space="preserve"> </w:t>
      </w:r>
    </w:p>
    <w:p w:rsidR="005E58D1" w:rsidRPr="005E58D1" w:rsidRDefault="005E58D1" w:rsidP="005E58D1">
      <w:pPr>
        <w:spacing w:after="0" w:line="240" w:lineRule="auto"/>
        <w:ind w:left="1416" w:firstLine="708"/>
        <w:rPr>
          <w:rFonts w:ascii="Times New Roman" w:eastAsia="Times New Roman" w:hAnsi="Times New Roman" w:cs="Times New Roman"/>
          <w:sz w:val="24"/>
          <w:szCs w:val="24"/>
          <w:lang w:eastAsia="hu-HU"/>
        </w:rPr>
      </w:pP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II</w:t>
      </w:r>
      <w:r w:rsidRPr="005E58D1">
        <w:rPr>
          <w:rFonts w:ascii="Times New Roman" w:eastAsia="Times New Roman" w:hAnsi="Times New Roman" w:cs="Times New Roman"/>
          <w:b/>
          <w:sz w:val="24"/>
          <w:szCs w:val="24"/>
          <w:lang w:eastAsia="hu-HU"/>
        </w:rPr>
        <w:t>. A nyújtott ellátások, szolgáltatások</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 xml:space="preserve"> </w:t>
      </w:r>
      <w:smartTag w:uri="urn:schemas-microsoft-com:office:smarttags" w:element="metricconverter">
        <w:smartTagPr>
          <w:attr w:name="ProductID" w:val="2.1 A"/>
        </w:smartTagPr>
        <w:r w:rsidRPr="005E58D1">
          <w:rPr>
            <w:rFonts w:ascii="Times New Roman" w:eastAsia="Times New Roman" w:hAnsi="Times New Roman" w:cs="Times New Roman"/>
            <w:sz w:val="24"/>
            <w:szCs w:val="24"/>
            <w:lang w:eastAsia="hu-HU"/>
          </w:rPr>
          <w:t>2.1 A</w:t>
        </w:r>
      </w:smartTag>
      <w:r w:rsidRPr="005E58D1">
        <w:rPr>
          <w:rFonts w:ascii="Times New Roman" w:eastAsia="Times New Roman" w:hAnsi="Times New Roman" w:cs="Times New Roman"/>
          <w:sz w:val="24"/>
          <w:szCs w:val="24"/>
          <w:lang w:eastAsia="hu-HU"/>
        </w:rPr>
        <w:t xml:space="preserve"> bekerülés oka valamennyi esetben értelmi fogyatékosság</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Súlyos értelmi fogyatékos</w:t>
      </w:r>
      <w:r w:rsidRPr="005E58D1">
        <w:rPr>
          <w:rFonts w:ascii="Times New Roman" w:eastAsia="Times New Roman" w:hAnsi="Times New Roman" w:cs="Times New Roman"/>
          <w:sz w:val="24"/>
          <w:szCs w:val="24"/>
          <w:lang w:eastAsia="hu-HU"/>
        </w:rPr>
        <w:tab/>
        <w:t xml:space="preserve">       9 fő</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Enyhe fokban értelmi fogyatékos 5 fő</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p>
    <w:p w:rsidR="005E58D1" w:rsidRPr="005E58D1" w:rsidRDefault="005E58D1" w:rsidP="005E58D1">
      <w:pPr>
        <w:spacing w:after="0" w:line="240" w:lineRule="auto"/>
        <w:rPr>
          <w:rFonts w:ascii="Times New Roman" w:eastAsia="Times New Roman" w:hAnsi="Times New Roman" w:cs="Times New Roman"/>
          <w:sz w:val="24"/>
          <w:szCs w:val="24"/>
          <w:lang w:eastAsia="hu-HU"/>
        </w:rPr>
      </w:pPr>
      <w:smartTag w:uri="urn:schemas-microsoft-com:office:smarttags" w:element="metricconverter">
        <w:smartTagPr>
          <w:attr w:name="ProductID" w:val="2.2 a"/>
        </w:smartTagPr>
        <w:r w:rsidRPr="005E58D1">
          <w:rPr>
            <w:rFonts w:ascii="Times New Roman" w:eastAsia="Times New Roman" w:hAnsi="Times New Roman" w:cs="Times New Roman"/>
            <w:sz w:val="24"/>
            <w:szCs w:val="24"/>
            <w:lang w:eastAsia="hu-HU"/>
          </w:rPr>
          <w:t>2.2 a</w:t>
        </w:r>
      </w:smartTag>
      <w:r w:rsidRPr="005E58D1">
        <w:rPr>
          <w:rFonts w:ascii="Times New Roman" w:eastAsia="Times New Roman" w:hAnsi="Times New Roman" w:cs="Times New Roman"/>
          <w:sz w:val="24"/>
          <w:szCs w:val="24"/>
          <w:lang w:eastAsia="hu-HU"/>
        </w:rPr>
        <w:t xml:space="preserve"> nyújtott szolgáltatások köre, rendszeressége</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Napi szinten: nappali ellátás, lakóotthoni ellátás, ebéd, szállítás</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Naponta saját mikrobuszunkkal az arra rászorulók személyi szállítása heti négy, alkalommal művészet-terápia, személyi fejlesztés</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2.3 Gondozási eredmények: Elsősorban célunk a szinten tartás, állapotromlás egy esetben volt</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p>
    <w:p w:rsidR="005E58D1" w:rsidRPr="005E58D1" w:rsidRDefault="005E58D1" w:rsidP="005E58D1">
      <w:pPr>
        <w:spacing w:after="0" w:line="240" w:lineRule="auto"/>
        <w:rPr>
          <w:rFonts w:ascii="Times New Roman" w:eastAsia="Times New Roman" w:hAnsi="Times New Roman" w:cs="Times New Roman"/>
          <w:sz w:val="24"/>
          <w:szCs w:val="24"/>
          <w:lang w:eastAsia="hu-HU"/>
        </w:rPr>
      </w:pP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 xml:space="preserve">III. </w:t>
      </w:r>
      <w:r w:rsidRPr="005E58D1">
        <w:rPr>
          <w:rFonts w:ascii="Times New Roman" w:eastAsia="Times New Roman" w:hAnsi="Times New Roman" w:cs="Times New Roman"/>
          <w:b/>
          <w:sz w:val="24"/>
          <w:szCs w:val="24"/>
          <w:lang w:eastAsia="hu-HU"/>
        </w:rPr>
        <w:t>Az intézmény (szolgáltatás) tárgyi-személyi feltételei</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A Civitan kertészet üvegházának állapota jelentős mértékben romlott, felújítást igényel.</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A növényház felújítása folyamatos.</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Szociális épületek karbantartása folyamatos. Az ellátotti létszám növeléséhez további beruházás lenne szükséges.</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A minőségi ellátás színvonalát jelentős mértékben emelte Lakóotthonunk homlokzat és kerítés felújítása.</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p>
    <w:p w:rsidR="005E58D1" w:rsidRPr="005E58D1" w:rsidRDefault="005E58D1" w:rsidP="005E58D1">
      <w:pPr>
        <w:spacing w:after="0" w:line="240" w:lineRule="auto"/>
        <w:rPr>
          <w:rFonts w:ascii="Times New Roman" w:eastAsia="Times New Roman" w:hAnsi="Times New Roman" w:cs="Times New Roman"/>
          <w:b/>
          <w:sz w:val="24"/>
          <w:szCs w:val="24"/>
          <w:lang w:eastAsia="hu-HU"/>
        </w:rPr>
      </w:pPr>
      <w:r w:rsidRPr="005E58D1">
        <w:rPr>
          <w:rFonts w:ascii="Times New Roman" w:eastAsia="Times New Roman" w:hAnsi="Times New Roman" w:cs="Times New Roman"/>
          <w:b/>
          <w:sz w:val="24"/>
          <w:szCs w:val="24"/>
          <w:lang w:eastAsia="hu-HU"/>
        </w:rPr>
        <w:t>IV Pénzügyi beszámoló a nyújtott költségvetési támogatásról</w:t>
      </w:r>
    </w:p>
    <w:p w:rsidR="005E58D1" w:rsidRPr="005E58D1" w:rsidRDefault="005E58D1" w:rsidP="005E58D1">
      <w:pPr>
        <w:spacing w:after="0" w:line="240" w:lineRule="auto"/>
        <w:rPr>
          <w:rFonts w:ascii="Times New Roman" w:eastAsia="Times New Roman" w:hAnsi="Times New Roman" w:cs="Times New Roman"/>
          <w:b/>
          <w:sz w:val="24"/>
          <w:szCs w:val="24"/>
          <w:lang w:eastAsia="hu-HU"/>
        </w:rPr>
      </w:pP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 xml:space="preserve">A Civitan Club Budapest-Help Egyesület 8 millió forint támogatást kapott 2022-ban a II. kerületi Önkormányzattól, az első és második pénzügyi részelszámolásban 4-4 millió forinttal, összesen 8 millió forinttal számoltunk el. </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Az éves támogatás százalékos megosztása:</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 xml:space="preserve"> </w:t>
      </w:r>
      <w:r w:rsidRPr="005E58D1">
        <w:rPr>
          <w:rFonts w:ascii="Times New Roman" w:eastAsia="Times New Roman" w:hAnsi="Times New Roman" w:cs="Times New Roman"/>
          <w:sz w:val="24"/>
          <w:szCs w:val="24"/>
          <w:lang w:eastAsia="hu-HU"/>
        </w:rPr>
        <w:tab/>
      </w:r>
      <w:r w:rsidRPr="005E58D1">
        <w:rPr>
          <w:rFonts w:ascii="Times New Roman" w:eastAsia="Times New Roman" w:hAnsi="Times New Roman" w:cs="Times New Roman"/>
          <w:sz w:val="24"/>
          <w:szCs w:val="24"/>
          <w:lang w:eastAsia="hu-HU"/>
        </w:rPr>
        <w:tab/>
      </w:r>
      <w:r w:rsidRPr="005E58D1">
        <w:rPr>
          <w:rFonts w:ascii="Times New Roman" w:eastAsia="Times New Roman" w:hAnsi="Times New Roman" w:cs="Times New Roman"/>
          <w:sz w:val="24"/>
          <w:szCs w:val="24"/>
          <w:lang w:eastAsia="hu-HU"/>
        </w:rPr>
        <w:tab/>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Szolgáltatás-vásárlás</w:t>
      </w:r>
      <w:r w:rsidRPr="005E58D1">
        <w:rPr>
          <w:rFonts w:ascii="Times New Roman" w:eastAsia="Times New Roman" w:hAnsi="Times New Roman" w:cs="Times New Roman"/>
          <w:sz w:val="24"/>
          <w:szCs w:val="24"/>
          <w:lang w:eastAsia="hu-HU"/>
        </w:rPr>
        <w:tab/>
      </w:r>
      <w:r w:rsidRPr="005E58D1">
        <w:rPr>
          <w:rFonts w:ascii="Times New Roman" w:eastAsia="Times New Roman" w:hAnsi="Times New Roman" w:cs="Times New Roman"/>
          <w:sz w:val="24"/>
          <w:szCs w:val="24"/>
          <w:lang w:eastAsia="hu-HU"/>
        </w:rPr>
        <w:tab/>
        <w:t xml:space="preserve">              68 </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Készletbeszerzés</w:t>
      </w:r>
      <w:r w:rsidRPr="005E58D1">
        <w:rPr>
          <w:rFonts w:ascii="Times New Roman" w:eastAsia="Times New Roman" w:hAnsi="Times New Roman" w:cs="Times New Roman"/>
          <w:sz w:val="24"/>
          <w:szCs w:val="24"/>
          <w:lang w:eastAsia="hu-HU"/>
        </w:rPr>
        <w:tab/>
      </w:r>
      <w:r w:rsidRPr="005E58D1">
        <w:rPr>
          <w:rFonts w:ascii="Times New Roman" w:eastAsia="Times New Roman" w:hAnsi="Times New Roman" w:cs="Times New Roman"/>
          <w:sz w:val="24"/>
          <w:szCs w:val="24"/>
          <w:lang w:eastAsia="hu-HU"/>
        </w:rPr>
        <w:tab/>
      </w:r>
      <w:r w:rsidRPr="005E58D1">
        <w:rPr>
          <w:rFonts w:ascii="Times New Roman" w:eastAsia="Times New Roman" w:hAnsi="Times New Roman" w:cs="Times New Roman"/>
          <w:sz w:val="24"/>
          <w:szCs w:val="24"/>
          <w:lang w:eastAsia="hu-HU"/>
        </w:rPr>
        <w:tab/>
        <w:t xml:space="preserve">    8 </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Oktatás</w:t>
      </w:r>
      <w:r w:rsidRPr="005E58D1">
        <w:rPr>
          <w:rFonts w:ascii="Times New Roman" w:eastAsia="Times New Roman" w:hAnsi="Times New Roman" w:cs="Times New Roman"/>
          <w:sz w:val="24"/>
          <w:szCs w:val="24"/>
          <w:lang w:eastAsia="hu-HU"/>
        </w:rPr>
        <w:tab/>
      </w:r>
      <w:r w:rsidRPr="005E58D1">
        <w:rPr>
          <w:rFonts w:ascii="Times New Roman" w:eastAsia="Times New Roman" w:hAnsi="Times New Roman" w:cs="Times New Roman"/>
          <w:sz w:val="24"/>
          <w:szCs w:val="24"/>
          <w:lang w:eastAsia="hu-HU"/>
        </w:rPr>
        <w:tab/>
        <w:t xml:space="preserve">                          24 </w:t>
      </w:r>
    </w:p>
    <w:p w:rsidR="005E58D1" w:rsidRPr="005E58D1" w:rsidRDefault="005E58D1" w:rsidP="005E58D1">
      <w:pPr>
        <w:spacing w:after="0" w:line="240" w:lineRule="auto"/>
        <w:rPr>
          <w:rFonts w:ascii="Times New Roman" w:eastAsia="Times New Roman" w:hAnsi="Times New Roman" w:cs="Times New Roman"/>
          <w:sz w:val="24"/>
          <w:szCs w:val="24"/>
          <w:u w:val="single"/>
          <w:lang w:eastAsia="hu-HU"/>
        </w:rPr>
      </w:pP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Összesen:</w:t>
      </w:r>
      <w:r w:rsidRPr="005E58D1">
        <w:rPr>
          <w:rFonts w:ascii="Times New Roman" w:eastAsia="Times New Roman" w:hAnsi="Times New Roman" w:cs="Times New Roman"/>
          <w:sz w:val="24"/>
          <w:szCs w:val="24"/>
          <w:lang w:eastAsia="hu-HU"/>
        </w:rPr>
        <w:tab/>
      </w:r>
      <w:r w:rsidRPr="005E58D1">
        <w:rPr>
          <w:rFonts w:ascii="Times New Roman" w:eastAsia="Times New Roman" w:hAnsi="Times New Roman" w:cs="Times New Roman"/>
          <w:sz w:val="24"/>
          <w:szCs w:val="24"/>
          <w:lang w:eastAsia="hu-HU"/>
        </w:rPr>
        <w:tab/>
      </w:r>
      <w:r w:rsidRPr="005E58D1">
        <w:rPr>
          <w:rFonts w:ascii="Times New Roman" w:eastAsia="Times New Roman" w:hAnsi="Times New Roman" w:cs="Times New Roman"/>
          <w:sz w:val="24"/>
          <w:szCs w:val="24"/>
          <w:lang w:eastAsia="hu-HU"/>
        </w:rPr>
        <w:tab/>
      </w:r>
      <w:r w:rsidRPr="005E58D1">
        <w:rPr>
          <w:rFonts w:ascii="Times New Roman" w:eastAsia="Times New Roman" w:hAnsi="Times New Roman" w:cs="Times New Roman"/>
          <w:sz w:val="24"/>
          <w:szCs w:val="24"/>
          <w:lang w:eastAsia="hu-HU"/>
        </w:rPr>
        <w:tab/>
        <w:t>100 %</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p>
    <w:p w:rsidR="005E58D1" w:rsidRPr="005E58D1" w:rsidRDefault="005E58D1" w:rsidP="005E58D1">
      <w:pPr>
        <w:spacing w:after="0" w:line="240" w:lineRule="auto"/>
        <w:rPr>
          <w:rFonts w:ascii="Times New Roman" w:eastAsia="Times New Roman" w:hAnsi="Times New Roman" w:cs="Times New Roman"/>
          <w:sz w:val="24"/>
          <w:szCs w:val="24"/>
          <w:lang w:eastAsia="hu-HU"/>
        </w:rPr>
      </w:pPr>
    </w:p>
    <w:p w:rsidR="005E58D1" w:rsidRPr="005E58D1" w:rsidRDefault="005E58D1" w:rsidP="005E58D1">
      <w:pPr>
        <w:spacing w:after="0" w:line="240" w:lineRule="auto"/>
        <w:rPr>
          <w:rFonts w:ascii="Times New Roman" w:eastAsia="Times New Roman" w:hAnsi="Times New Roman" w:cs="Times New Roman"/>
          <w:b/>
          <w:sz w:val="24"/>
          <w:szCs w:val="24"/>
          <w:lang w:eastAsia="hu-HU"/>
        </w:rPr>
      </w:pPr>
      <w:r w:rsidRPr="005E58D1">
        <w:rPr>
          <w:rFonts w:ascii="Times New Roman" w:eastAsia="Times New Roman" w:hAnsi="Times New Roman" w:cs="Times New Roman"/>
          <w:sz w:val="24"/>
          <w:szCs w:val="24"/>
          <w:lang w:eastAsia="hu-HU"/>
        </w:rPr>
        <w:t xml:space="preserve">V. </w:t>
      </w:r>
      <w:r w:rsidRPr="005E58D1">
        <w:rPr>
          <w:rFonts w:ascii="Times New Roman" w:eastAsia="Times New Roman" w:hAnsi="Times New Roman" w:cs="Times New Roman"/>
          <w:b/>
          <w:sz w:val="24"/>
          <w:szCs w:val="24"/>
          <w:lang w:eastAsia="hu-HU"/>
        </w:rPr>
        <w:t>A tárgyévi szakmai-pénzügyi ellenőrzések összegzése</w:t>
      </w:r>
    </w:p>
    <w:p w:rsidR="005E58D1" w:rsidRPr="005E58D1" w:rsidRDefault="005E58D1" w:rsidP="005E58D1">
      <w:pPr>
        <w:spacing w:after="0" w:line="240" w:lineRule="auto"/>
        <w:rPr>
          <w:rFonts w:ascii="Times New Roman" w:eastAsia="Times New Roman" w:hAnsi="Times New Roman" w:cs="Times New Roman"/>
          <w:b/>
          <w:sz w:val="24"/>
          <w:szCs w:val="24"/>
          <w:lang w:eastAsia="hu-HU"/>
        </w:rPr>
      </w:pP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2022-ban  a Magyar Államkincstár kettő alkalommal pénzügyi ellenőrzést tartott, az ellenőrzés nem tárt fel hiányosságot.</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p>
    <w:p w:rsidR="005E58D1" w:rsidRPr="005E58D1" w:rsidRDefault="005E58D1" w:rsidP="005E58D1">
      <w:pPr>
        <w:spacing w:after="0" w:line="240" w:lineRule="auto"/>
        <w:rPr>
          <w:rFonts w:ascii="Times New Roman" w:eastAsia="Times New Roman" w:hAnsi="Times New Roman" w:cs="Times New Roman"/>
          <w:b/>
          <w:sz w:val="24"/>
          <w:szCs w:val="24"/>
          <w:lang w:eastAsia="hu-HU"/>
        </w:rPr>
      </w:pPr>
      <w:r w:rsidRPr="005E58D1">
        <w:rPr>
          <w:rFonts w:ascii="Times New Roman" w:eastAsia="Times New Roman" w:hAnsi="Times New Roman" w:cs="Times New Roman"/>
          <w:sz w:val="24"/>
          <w:szCs w:val="24"/>
          <w:lang w:eastAsia="hu-HU"/>
        </w:rPr>
        <w:t>VI</w:t>
      </w:r>
      <w:r w:rsidRPr="005E58D1">
        <w:rPr>
          <w:rFonts w:ascii="Times New Roman" w:eastAsia="Times New Roman" w:hAnsi="Times New Roman" w:cs="Times New Roman"/>
          <w:b/>
          <w:sz w:val="24"/>
          <w:szCs w:val="24"/>
          <w:lang w:eastAsia="hu-HU"/>
        </w:rPr>
        <w:t>. Panaszok száma, kivizsgálás</w:t>
      </w:r>
    </w:p>
    <w:p w:rsidR="005E58D1" w:rsidRPr="005E58D1" w:rsidRDefault="005E58D1" w:rsidP="005E58D1">
      <w:pPr>
        <w:spacing w:after="0" w:line="240" w:lineRule="auto"/>
        <w:rPr>
          <w:rFonts w:ascii="Times New Roman" w:eastAsia="Times New Roman" w:hAnsi="Times New Roman" w:cs="Times New Roman"/>
          <w:b/>
          <w:sz w:val="24"/>
          <w:szCs w:val="24"/>
          <w:lang w:eastAsia="hu-HU"/>
        </w:rPr>
      </w:pP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Intézményeinkhez panasz nem érkezett.</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p>
    <w:p w:rsidR="005E58D1" w:rsidRPr="005E58D1" w:rsidRDefault="005E58D1" w:rsidP="005E58D1">
      <w:pPr>
        <w:spacing w:after="0" w:line="240" w:lineRule="auto"/>
        <w:rPr>
          <w:rFonts w:ascii="Times New Roman" w:eastAsia="Times New Roman" w:hAnsi="Times New Roman" w:cs="Times New Roman"/>
          <w:sz w:val="24"/>
          <w:szCs w:val="24"/>
          <w:lang w:eastAsia="hu-HU"/>
        </w:rPr>
      </w:pPr>
    </w:p>
    <w:p w:rsidR="005E58D1" w:rsidRPr="005E58D1" w:rsidRDefault="005E58D1" w:rsidP="005E58D1">
      <w:pPr>
        <w:spacing w:after="0" w:line="240" w:lineRule="auto"/>
        <w:rPr>
          <w:rFonts w:ascii="Times New Roman" w:eastAsia="Times New Roman" w:hAnsi="Times New Roman" w:cs="Times New Roman"/>
          <w:sz w:val="24"/>
          <w:szCs w:val="24"/>
        </w:rPr>
      </w:pPr>
      <w:r w:rsidRPr="005E58D1">
        <w:rPr>
          <w:rFonts w:ascii="Times New Roman" w:eastAsia="Times New Roman" w:hAnsi="Times New Roman" w:cs="Times New Roman"/>
          <w:sz w:val="24"/>
          <w:szCs w:val="24"/>
        </w:rPr>
        <w:t>Tisztelettel:</w:t>
      </w:r>
    </w:p>
    <w:p w:rsidR="005E58D1" w:rsidRPr="005E58D1" w:rsidRDefault="005E58D1" w:rsidP="005E58D1">
      <w:pPr>
        <w:spacing w:after="0" w:line="240" w:lineRule="auto"/>
        <w:rPr>
          <w:rFonts w:ascii="Times New Roman" w:eastAsia="Times New Roman" w:hAnsi="Times New Roman" w:cs="Times New Roman"/>
          <w:sz w:val="24"/>
          <w:szCs w:val="24"/>
          <w:lang w:eastAsia="hu-HU"/>
        </w:rPr>
      </w:pPr>
      <w:r w:rsidRPr="005E58D1">
        <w:rPr>
          <w:rFonts w:ascii="Times New Roman" w:eastAsia="Times New Roman" w:hAnsi="Times New Roman" w:cs="Times New Roman"/>
          <w:sz w:val="24"/>
          <w:szCs w:val="24"/>
          <w:lang w:eastAsia="hu-HU"/>
        </w:rPr>
        <w:t xml:space="preserve">                                              Nagy Tiborné elnök</w:t>
      </w:r>
    </w:p>
    <w:p w:rsidR="005E58D1" w:rsidRPr="005E58D1" w:rsidRDefault="005E58D1" w:rsidP="005E58D1">
      <w:pPr>
        <w:spacing w:after="0" w:line="240" w:lineRule="auto"/>
        <w:rPr>
          <w:rFonts w:ascii="Times New Roman" w:eastAsia="Times New Roman" w:hAnsi="Times New Roman" w:cs="Times New Roman"/>
          <w:sz w:val="24"/>
          <w:szCs w:val="24"/>
        </w:rPr>
      </w:pPr>
    </w:p>
    <w:p w:rsidR="005E58D1" w:rsidRPr="005E58D1" w:rsidRDefault="005E58D1" w:rsidP="005E58D1">
      <w:pPr>
        <w:spacing w:after="0" w:line="240" w:lineRule="auto"/>
        <w:rPr>
          <w:rFonts w:ascii="Times New Roman" w:eastAsia="Times New Roman" w:hAnsi="Times New Roman" w:cs="Times New Roman"/>
          <w:sz w:val="24"/>
          <w:szCs w:val="24"/>
        </w:rPr>
      </w:pPr>
      <w:r w:rsidRPr="005E58D1">
        <w:rPr>
          <w:rFonts w:ascii="Times New Roman" w:eastAsia="Times New Roman" w:hAnsi="Times New Roman" w:cs="Times New Roman"/>
          <w:sz w:val="24"/>
          <w:szCs w:val="24"/>
        </w:rPr>
        <w:t xml:space="preserve">         </w:t>
      </w:r>
    </w:p>
    <w:p w:rsidR="005E58D1" w:rsidRPr="005E58D1" w:rsidRDefault="005E58D1" w:rsidP="005E58D1">
      <w:pPr>
        <w:spacing w:after="0" w:line="240" w:lineRule="auto"/>
        <w:outlineLvl w:val="0"/>
        <w:rPr>
          <w:rFonts w:ascii="Times New Roman" w:eastAsia="Times New Roman" w:hAnsi="Times New Roman" w:cs="Times New Roman"/>
          <w:sz w:val="24"/>
          <w:szCs w:val="24"/>
        </w:rPr>
      </w:pPr>
      <w:r w:rsidRPr="005E58D1">
        <w:rPr>
          <w:rFonts w:ascii="Times New Roman" w:eastAsia="Times New Roman" w:hAnsi="Times New Roman" w:cs="Times New Roman"/>
          <w:sz w:val="24"/>
          <w:szCs w:val="24"/>
        </w:rPr>
        <w:t>Budapest, 2022.12. 31.</w:t>
      </w:r>
    </w:p>
    <w:p w:rsidR="005E58D1" w:rsidRDefault="005E58D1" w:rsidP="00FC2C88">
      <w:pPr>
        <w:rPr>
          <w:rFonts w:ascii="Times New Roman" w:eastAsia="Times New Roman" w:hAnsi="Times New Roman" w:cs="Times New Roman"/>
          <w:sz w:val="24"/>
          <w:szCs w:val="24"/>
          <w:lang w:eastAsia="hu-HU"/>
        </w:rPr>
      </w:pPr>
    </w:p>
    <w:p w:rsidR="005E58D1" w:rsidRPr="005E58D1" w:rsidRDefault="005E58D1" w:rsidP="005E58D1">
      <w:pPr>
        <w:rPr>
          <w:rFonts w:ascii="Times New Roman" w:eastAsia="Times New Roman" w:hAnsi="Times New Roman" w:cs="Times New Roman"/>
          <w:sz w:val="24"/>
          <w:szCs w:val="24"/>
          <w:lang w:eastAsia="hu-HU"/>
        </w:rPr>
      </w:pPr>
    </w:p>
    <w:p w:rsidR="005E58D1" w:rsidRPr="005E58D1" w:rsidRDefault="005E58D1" w:rsidP="005E58D1">
      <w:pPr>
        <w:rPr>
          <w:rFonts w:ascii="Times New Roman" w:eastAsia="Times New Roman" w:hAnsi="Times New Roman" w:cs="Times New Roman"/>
          <w:sz w:val="24"/>
          <w:szCs w:val="24"/>
          <w:lang w:eastAsia="hu-HU"/>
        </w:rPr>
      </w:pPr>
    </w:p>
    <w:p w:rsidR="005E58D1" w:rsidRPr="005E58D1" w:rsidRDefault="005E58D1" w:rsidP="005E58D1">
      <w:pPr>
        <w:rPr>
          <w:rFonts w:ascii="Times New Roman" w:eastAsia="Times New Roman" w:hAnsi="Times New Roman" w:cs="Times New Roman"/>
          <w:sz w:val="24"/>
          <w:szCs w:val="24"/>
          <w:lang w:eastAsia="hu-HU"/>
        </w:rPr>
      </w:pPr>
    </w:p>
    <w:p w:rsidR="005E58D1" w:rsidRPr="005E58D1" w:rsidRDefault="005E58D1" w:rsidP="005E58D1">
      <w:pPr>
        <w:rPr>
          <w:rFonts w:ascii="Times New Roman" w:eastAsia="Times New Roman" w:hAnsi="Times New Roman" w:cs="Times New Roman"/>
          <w:sz w:val="24"/>
          <w:szCs w:val="24"/>
          <w:lang w:eastAsia="hu-HU"/>
        </w:rPr>
      </w:pPr>
    </w:p>
    <w:p w:rsidR="005E58D1" w:rsidRPr="005E58D1" w:rsidRDefault="005E58D1" w:rsidP="005E58D1">
      <w:pPr>
        <w:rPr>
          <w:rFonts w:ascii="Times New Roman" w:eastAsia="Times New Roman" w:hAnsi="Times New Roman" w:cs="Times New Roman"/>
          <w:sz w:val="24"/>
          <w:szCs w:val="24"/>
          <w:lang w:eastAsia="hu-HU"/>
        </w:rPr>
      </w:pPr>
    </w:p>
    <w:p w:rsidR="005E58D1" w:rsidRPr="005E58D1" w:rsidRDefault="005E58D1" w:rsidP="005E58D1">
      <w:pPr>
        <w:rPr>
          <w:rFonts w:ascii="Times New Roman" w:eastAsia="Times New Roman" w:hAnsi="Times New Roman" w:cs="Times New Roman"/>
          <w:sz w:val="24"/>
          <w:szCs w:val="24"/>
          <w:lang w:eastAsia="hu-HU"/>
        </w:rPr>
      </w:pPr>
    </w:p>
    <w:p w:rsidR="005E58D1" w:rsidRPr="005E58D1" w:rsidRDefault="005E58D1" w:rsidP="005E58D1">
      <w:pPr>
        <w:rPr>
          <w:rFonts w:ascii="Times New Roman" w:eastAsia="Times New Roman" w:hAnsi="Times New Roman" w:cs="Times New Roman"/>
          <w:sz w:val="24"/>
          <w:szCs w:val="24"/>
          <w:lang w:eastAsia="hu-HU"/>
        </w:rPr>
      </w:pPr>
    </w:p>
    <w:p w:rsidR="005E58D1" w:rsidRPr="005E58D1" w:rsidRDefault="005E58D1" w:rsidP="005E58D1">
      <w:pPr>
        <w:rPr>
          <w:rFonts w:ascii="Times New Roman" w:eastAsia="Times New Roman" w:hAnsi="Times New Roman" w:cs="Times New Roman"/>
          <w:sz w:val="24"/>
          <w:szCs w:val="24"/>
          <w:lang w:eastAsia="hu-HU"/>
        </w:rPr>
      </w:pPr>
    </w:p>
    <w:p w:rsidR="005E58D1" w:rsidRPr="005E58D1" w:rsidRDefault="005E58D1" w:rsidP="005E58D1">
      <w:pPr>
        <w:rPr>
          <w:rFonts w:ascii="Times New Roman" w:eastAsia="Times New Roman" w:hAnsi="Times New Roman" w:cs="Times New Roman"/>
          <w:sz w:val="24"/>
          <w:szCs w:val="24"/>
          <w:lang w:eastAsia="hu-HU"/>
        </w:rPr>
      </w:pPr>
    </w:p>
    <w:p w:rsidR="005E58D1" w:rsidRPr="005E58D1" w:rsidRDefault="005E58D1" w:rsidP="005E58D1">
      <w:pPr>
        <w:rPr>
          <w:rFonts w:ascii="Times New Roman" w:eastAsia="Times New Roman" w:hAnsi="Times New Roman" w:cs="Times New Roman"/>
          <w:sz w:val="24"/>
          <w:szCs w:val="24"/>
          <w:lang w:eastAsia="hu-HU"/>
        </w:rPr>
      </w:pPr>
    </w:p>
    <w:p w:rsidR="005E58D1" w:rsidRPr="005E58D1" w:rsidRDefault="005E58D1" w:rsidP="005E58D1">
      <w:pPr>
        <w:rPr>
          <w:rFonts w:ascii="Times New Roman" w:eastAsia="Times New Roman" w:hAnsi="Times New Roman" w:cs="Times New Roman"/>
          <w:sz w:val="24"/>
          <w:szCs w:val="24"/>
          <w:lang w:eastAsia="hu-HU"/>
        </w:rPr>
      </w:pPr>
    </w:p>
    <w:p w:rsidR="005E58D1" w:rsidRPr="005E58D1" w:rsidRDefault="005E58D1" w:rsidP="005E58D1">
      <w:pPr>
        <w:rPr>
          <w:rFonts w:ascii="Times New Roman" w:eastAsia="Times New Roman" w:hAnsi="Times New Roman" w:cs="Times New Roman"/>
          <w:sz w:val="24"/>
          <w:szCs w:val="24"/>
          <w:lang w:eastAsia="hu-HU"/>
        </w:rPr>
      </w:pPr>
    </w:p>
    <w:p w:rsidR="005E58D1" w:rsidRPr="005E58D1" w:rsidRDefault="005E58D1" w:rsidP="005E58D1">
      <w:pPr>
        <w:rPr>
          <w:rFonts w:ascii="Times New Roman" w:eastAsia="Times New Roman" w:hAnsi="Times New Roman" w:cs="Times New Roman"/>
          <w:sz w:val="24"/>
          <w:szCs w:val="24"/>
          <w:lang w:eastAsia="hu-HU"/>
        </w:rPr>
      </w:pPr>
    </w:p>
    <w:p w:rsidR="005E58D1" w:rsidRPr="005E58D1" w:rsidRDefault="005E58D1" w:rsidP="005E58D1">
      <w:pPr>
        <w:rPr>
          <w:rFonts w:ascii="Times New Roman" w:eastAsia="Times New Roman" w:hAnsi="Times New Roman" w:cs="Times New Roman"/>
          <w:sz w:val="24"/>
          <w:szCs w:val="24"/>
          <w:lang w:eastAsia="hu-HU"/>
        </w:rPr>
      </w:pPr>
    </w:p>
    <w:p w:rsidR="005E58D1" w:rsidRPr="005E58D1" w:rsidRDefault="005E58D1" w:rsidP="005E58D1">
      <w:pPr>
        <w:rPr>
          <w:rFonts w:ascii="Times New Roman" w:eastAsia="Times New Roman" w:hAnsi="Times New Roman" w:cs="Times New Roman"/>
          <w:sz w:val="24"/>
          <w:szCs w:val="24"/>
          <w:lang w:eastAsia="hu-HU"/>
        </w:rPr>
      </w:pPr>
    </w:p>
    <w:p w:rsidR="005E58D1" w:rsidRPr="005E58D1" w:rsidRDefault="005E58D1" w:rsidP="005E58D1">
      <w:pPr>
        <w:rPr>
          <w:rFonts w:ascii="Times New Roman" w:eastAsia="Times New Roman" w:hAnsi="Times New Roman" w:cs="Times New Roman"/>
          <w:sz w:val="24"/>
          <w:szCs w:val="24"/>
          <w:lang w:eastAsia="hu-HU"/>
        </w:rPr>
      </w:pPr>
    </w:p>
    <w:p w:rsidR="005E58D1" w:rsidRDefault="005E58D1" w:rsidP="005E58D1">
      <w:pPr>
        <w:rPr>
          <w:rFonts w:ascii="Times New Roman" w:eastAsia="Times New Roman" w:hAnsi="Times New Roman" w:cs="Times New Roman"/>
          <w:sz w:val="24"/>
          <w:szCs w:val="24"/>
          <w:lang w:eastAsia="hu-HU"/>
        </w:rPr>
      </w:pPr>
    </w:p>
    <w:p w:rsidR="005E58D1" w:rsidRDefault="005E58D1" w:rsidP="005E58D1">
      <w:pPr>
        <w:rPr>
          <w:rFonts w:ascii="Times New Roman" w:eastAsia="Times New Roman" w:hAnsi="Times New Roman" w:cs="Times New Roman"/>
          <w:sz w:val="24"/>
          <w:szCs w:val="24"/>
          <w:lang w:eastAsia="hu-HU"/>
        </w:rPr>
      </w:pPr>
    </w:p>
    <w:p w:rsidR="005E58D1" w:rsidRDefault="005E58D1" w:rsidP="005E58D1">
      <w:pPr>
        <w:rPr>
          <w:rFonts w:ascii="Times New Roman" w:eastAsia="Times New Roman" w:hAnsi="Times New Roman" w:cs="Times New Roman"/>
          <w:sz w:val="24"/>
          <w:szCs w:val="24"/>
          <w:lang w:eastAsia="hu-HU"/>
        </w:rPr>
      </w:pPr>
    </w:p>
    <w:p w:rsidR="00103DB9" w:rsidRDefault="00103DB9" w:rsidP="005E58D1">
      <w:pPr>
        <w:rPr>
          <w:rFonts w:ascii="Times New Roman" w:eastAsia="Times New Roman" w:hAnsi="Times New Roman" w:cs="Times New Roman"/>
          <w:sz w:val="24"/>
          <w:szCs w:val="24"/>
          <w:lang w:eastAsia="hu-HU"/>
        </w:rPr>
      </w:pPr>
    </w:p>
    <w:p w:rsidR="00F71183" w:rsidRPr="00F71183" w:rsidRDefault="00F71183" w:rsidP="00965A50">
      <w:pPr>
        <w:pStyle w:val="Listaszerbekezds"/>
        <w:numPr>
          <w:ilvl w:val="0"/>
          <w:numId w:val="37"/>
        </w:numPr>
        <w:jc w:val="center"/>
        <w:rPr>
          <w:rFonts w:ascii="Times New Roman" w:eastAsia="Times New Roman" w:hAnsi="Times New Roman" w:cs="Times New Roman"/>
          <w:b/>
          <w:sz w:val="24"/>
          <w:szCs w:val="24"/>
          <w:lang w:eastAsia="hu-HU"/>
        </w:rPr>
      </w:pPr>
      <w:r w:rsidRPr="00F71183">
        <w:rPr>
          <w:rFonts w:ascii="Times New Roman" w:eastAsia="Times New Roman" w:hAnsi="Times New Roman" w:cs="Times New Roman"/>
          <w:b/>
          <w:sz w:val="24"/>
          <w:szCs w:val="24"/>
          <w:lang w:eastAsia="hu-HU"/>
        </w:rPr>
        <w:t>napirend</w:t>
      </w:r>
    </w:p>
    <w:p w:rsidR="00F71183" w:rsidRDefault="00F71183" w:rsidP="00F71183">
      <w:pPr>
        <w:keepNext/>
        <w:spacing w:after="0" w:line="240" w:lineRule="auto"/>
        <w:ind w:left="2832" w:firstLine="708"/>
        <w:jc w:val="center"/>
        <w:outlineLvl w:val="0"/>
        <w:rPr>
          <w:rFonts w:ascii="Times New Roman" w:eastAsia="Times New Roman" w:hAnsi="Times New Roman" w:cs="Times New Roman"/>
          <w:b/>
          <w:bCs/>
          <w:sz w:val="24"/>
          <w:szCs w:val="24"/>
          <w:lang w:eastAsia="hu-HU"/>
        </w:rPr>
      </w:pPr>
    </w:p>
    <w:p w:rsidR="00F71183" w:rsidRPr="00F71183" w:rsidRDefault="00F71183" w:rsidP="00F71183">
      <w:pPr>
        <w:keepNext/>
        <w:spacing w:after="0" w:line="240" w:lineRule="auto"/>
        <w:ind w:left="2832" w:firstLine="708"/>
        <w:jc w:val="center"/>
        <w:outlineLvl w:val="0"/>
        <w:rPr>
          <w:rFonts w:ascii="Times New Roman" w:eastAsia="Times New Roman" w:hAnsi="Times New Roman" w:cs="Times New Roman"/>
          <w:bCs/>
          <w:i/>
          <w:sz w:val="24"/>
          <w:szCs w:val="24"/>
          <w:lang w:eastAsia="hu-HU"/>
        </w:rPr>
      </w:pPr>
      <w:r w:rsidRPr="00F71183">
        <w:rPr>
          <w:rFonts w:ascii="Times New Roman" w:eastAsia="Times New Roman" w:hAnsi="Times New Roman" w:cs="Times New Roman"/>
          <w:b/>
          <w:bCs/>
          <w:sz w:val="24"/>
          <w:szCs w:val="24"/>
          <w:lang w:eastAsia="hu-HU"/>
        </w:rPr>
        <w:tab/>
        <w:t xml:space="preserve">                          </w:t>
      </w:r>
      <w:r w:rsidRPr="00F71183">
        <w:rPr>
          <w:rFonts w:ascii="Times New Roman" w:eastAsia="Times New Roman" w:hAnsi="Times New Roman" w:cs="Times New Roman"/>
          <w:bCs/>
          <w:i/>
          <w:sz w:val="24"/>
          <w:szCs w:val="24"/>
          <w:lang w:eastAsia="hu-HU"/>
        </w:rPr>
        <w:t>………(sz.) napirend</w:t>
      </w:r>
    </w:p>
    <w:p w:rsidR="00F71183" w:rsidRPr="00F71183" w:rsidRDefault="00F71183" w:rsidP="00965A50">
      <w:pPr>
        <w:keepNext/>
        <w:keepLines/>
        <w:numPr>
          <w:ilvl w:val="0"/>
          <w:numId w:val="1"/>
        </w:numPr>
        <w:spacing w:before="40" w:after="0" w:line="240" w:lineRule="auto"/>
        <w:jc w:val="center"/>
        <w:outlineLvl w:val="1"/>
        <w:rPr>
          <w:rFonts w:ascii="Times New Roman" w:eastAsia="Times New Roman" w:hAnsi="Times New Roman" w:cs="Times New Roman"/>
          <w:bCs/>
          <w:i/>
          <w:iCs/>
          <w:sz w:val="24"/>
          <w:szCs w:val="24"/>
          <w:lang w:eastAsia="hu-HU"/>
        </w:rPr>
      </w:pPr>
      <w:r w:rsidRPr="00F71183">
        <w:rPr>
          <w:rFonts w:ascii="Times New Roman" w:eastAsia="Times New Roman" w:hAnsi="Times New Roman" w:cs="Times New Roman"/>
          <w:b/>
          <w:sz w:val="24"/>
          <w:szCs w:val="24"/>
          <w:lang w:eastAsia="hu-HU"/>
        </w:rPr>
        <w:t xml:space="preserve">E L Ő T E R J E S Z T É S         </w:t>
      </w:r>
    </w:p>
    <w:p w:rsidR="00F71183" w:rsidRPr="00F71183" w:rsidRDefault="00F71183" w:rsidP="00965A50">
      <w:pPr>
        <w:keepNext/>
        <w:numPr>
          <w:ilvl w:val="0"/>
          <w:numId w:val="1"/>
        </w:numPr>
        <w:spacing w:after="0" w:line="240" w:lineRule="auto"/>
        <w:jc w:val="center"/>
        <w:outlineLvl w:val="2"/>
        <w:rPr>
          <w:rFonts w:ascii="Times New Roman" w:eastAsia="Times New Roman" w:hAnsi="Times New Roman" w:cs="Times New Roman"/>
          <w:b/>
          <w:sz w:val="24"/>
          <w:szCs w:val="24"/>
          <w:lang w:eastAsia="hu-HU"/>
        </w:rPr>
      </w:pPr>
      <w:r w:rsidRPr="00F71183">
        <w:rPr>
          <w:rFonts w:ascii="Times New Roman" w:eastAsia="Times New Roman" w:hAnsi="Times New Roman" w:cs="Times New Roman"/>
          <w:b/>
          <w:sz w:val="24"/>
          <w:szCs w:val="24"/>
          <w:lang w:eastAsia="hu-HU"/>
        </w:rPr>
        <w:t>a Budapest Főváros II. Kerületi Önkormányzat Képviselő-testülete</w:t>
      </w:r>
    </w:p>
    <w:p w:rsidR="00F71183" w:rsidRPr="00F71183" w:rsidRDefault="00F71183" w:rsidP="00965A50">
      <w:pPr>
        <w:keepNext/>
        <w:numPr>
          <w:ilvl w:val="0"/>
          <w:numId w:val="1"/>
        </w:numPr>
        <w:spacing w:after="0" w:line="240" w:lineRule="auto"/>
        <w:jc w:val="center"/>
        <w:outlineLvl w:val="2"/>
        <w:rPr>
          <w:rFonts w:ascii="Times New Roman" w:eastAsia="Times New Roman" w:hAnsi="Times New Roman" w:cs="Times New Roman"/>
          <w:b/>
          <w:sz w:val="24"/>
          <w:szCs w:val="24"/>
          <w:lang w:eastAsia="hu-HU"/>
        </w:rPr>
      </w:pPr>
      <w:r w:rsidRPr="00F71183">
        <w:rPr>
          <w:rFonts w:ascii="Times New Roman" w:eastAsia="Times New Roman" w:hAnsi="Times New Roman" w:cs="Times New Roman"/>
          <w:b/>
          <w:sz w:val="24"/>
          <w:szCs w:val="24"/>
          <w:lang w:eastAsia="hu-HU"/>
        </w:rPr>
        <w:t>Közoktatási, Közművelődési, Sport, Egészségügyi, Szociális és Lakásügyi Bizottságának</w:t>
      </w:r>
      <w:r w:rsidRPr="00F71183">
        <w:rPr>
          <w:rFonts w:ascii="Times New Roman" w:eastAsia="Times New Roman" w:hAnsi="Times New Roman" w:cs="Times New Roman"/>
          <w:b/>
          <w:sz w:val="26"/>
          <w:szCs w:val="20"/>
          <w:lang w:eastAsia="hu-HU"/>
        </w:rPr>
        <w:t xml:space="preserve"> </w:t>
      </w:r>
      <w:r w:rsidRPr="00F71183">
        <w:rPr>
          <w:rFonts w:ascii="Times New Roman" w:eastAsia="Times New Roman" w:hAnsi="Times New Roman" w:cs="Times New Roman"/>
          <w:b/>
          <w:sz w:val="24"/>
          <w:szCs w:val="24"/>
          <w:lang w:eastAsia="hu-HU"/>
        </w:rPr>
        <w:t>2023. március 28-ai rendes ülésére</w:t>
      </w:r>
    </w:p>
    <w:p w:rsidR="00F71183" w:rsidRPr="00F71183" w:rsidRDefault="00F71183" w:rsidP="00965A50">
      <w:pPr>
        <w:numPr>
          <w:ilvl w:val="0"/>
          <w:numId w:val="1"/>
        </w:numPr>
        <w:tabs>
          <w:tab w:val="num" w:pos="0"/>
        </w:tabs>
        <w:spacing w:after="0" w:line="240" w:lineRule="auto"/>
        <w:ind w:left="0" w:firstLine="0"/>
        <w:jc w:val="both"/>
        <w:rPr>
          <w:rFonts w:ascii="Times New Roman" w:eastAsia="Times New Roman" w:hAnsi="Times New Roman" w:cs="Times New Roman"/>
          <w:b/>
          <w:sz w:val="24"/>
          <w:szCs w:val="24"/>
          <w:lang w:eastAsia="hu-HU"/>
        </w:rPr>
      </w:pPr>
    </w:p>
    <w:p w:rsidR="00F71183" w:rsidRPr="00F71183" w:rsidRDefault="00F71183" w:rsidP="00F71183">
      <w:pPr>
        <w:keepNext/>
        <w:spacing w:after="0" w:line="240" w:lineRule="auto"/>
        <w:outlineLvl w:val="1"/>
        <w:rPr>
          <w:rFonts w:ascii="Times New Roman" w:eastAsia="Times New Roman" w:hAnsi="Times New Roman" w:cs="Times New Roman"/>
          <w:b/>
          <w:bCs/>
          <w:iCs/>
          <w:sz w:val="24"/>
          <w:szCs w:val="24"/>
          <w:lang w:eastAsia="hu-HU"/>
        </w:rPr>
      </w:pPr>
      <w:r w:rsidRPr="00F71183">
        <w:rPr>
          <w:rFonts w:ascii="Times New Roman" w:eastAsia="Times New Roman" w:hAnsi="Times New Roman" w:cs="Times New Roman"/>
          <w:b/>
          <w:bCs/>
          <w:iCs/>
          <w:sz w:val="24"/>
          <w:szCs w:val="24"/>
          <w:lang w:eastAsia="hu-HU"/>
        </w:rPr>
        <w:t>Előterjesztő:</w:t>
      </w:r>
      <w:r w:rsidRPr="00F71183">
        <w:rPr>
          <w:rFonts w:ascii="Times New Roman" w:eastAsia="Times New Roman" w:hAnsi="Times New Roman" w:cs="Times New Roman"/>
          <w:b/>
          <w:bCs/>
          <w:iCs/>
          <w:sz w:val="24"/>
          <w:szCs w:val="24"/>
          <w:lang w:eastAsia="hu-HU"/>
        </w:rPr>
        <w:tab/>
        <w:t>Humánszolgáltatási Igazgatóság Intézményirányítási Osztály</w:t>
      </w:r>
    </w:p>
    <w:p w:rsidR="00F71183" w:rsidRPr="00F71183" w:rsidRDefault="00F71183" w:rsidP="00965A50">
      <w:pPr>
        <w:keepNext/>
        <w:numPr>
          <w:ilvl w:val="0"/>
          <w:numId w:val="1"/>
        </w:numPr>
        <w:spacing w:after="0" w:line="240" w:lineRule="auto"/>
        <w:outlineLvl w:val="1"/>
        <w:rPr>
          <w:rFonts w:ascii="Times New Roman" w:eastAsia="Times New Roman" w:hAnsi="Times New Roman" w:cs="Times New Roman"/>
          <w:b/>
          <w:bCs/>
          <w:iCs/>
          <w:sz w:val="28"/>
          <w:szCs w:val="28"/>
          <w:lang w:eastAsia="hu-HU"/>
        </w:rPr>
      </w:pPr>
      <w:r w:rsidRPr="00F71183">
        <w:rPr>
          <w:rFonts w:ascii="Times New Roman" w:eastAsia="Times New Roman" w:hAnsi="Times New Roman" w:cs="Times New Roman"/>
          <w:b/>
          <w:bCs/>
          <w:iCs/>
          <w:sz w:val="24"/>
          <w:szCs w:val="24"/>
          <w:lang w:eastAsia="hu-HU"/>
        </w:rPr>
        <w:t xml:space="preserve">                 Ötvös Zoltán osztályvezető</w:t>
      </w:r>
      <w:r w:rsidRPr="00F71183">
        <w:rPr>
          <w:rFonts w:ascii="Times New Roman" w:eastAsia="Times New Roman" w:hAnsi="Times New Roman" w:cs="Times New Roman"/>
          <w:b/>
          <w:bCs/>
          <w:iCs/>
          <w:sz w:val="28"/>
          <w:szCs w:val="28"/>
          <w:lang w:eastAsia="hu-HU"/>
        </w:rPr>
        <w:t xml:space="preserve"> </w:t>
      </w:r>
    </w:p>
    <w:p w:rsidR="00F71183" w:rsidRPr="00F71183" w:rsidRDefault="00F71183" w:rsidP="00F71183">
      <w:pPr>
        <w:keepNext/>
        <w:spacing w:after="0" w:line="240" w:lineRule="auto"/>
        <w:jc w:val="both"/>
        <w:outlineLvl w:val="2"/>
        <w:rPr>
          <w:rFonts w:ascii="Times New Roman" w:eastAsia="Times New Roman" w:hAnsi="Times New Roman" w:cs="Times New Roman"/>
          <w:b/>
          <w:sz w:val="24"/>
          <w:szCs w:val="24"/>
          <w:lang w:eastAsia="hu-HU"/>
        </w:rPr>
      </w:pPr>
    </w:p>
    <w:p w:rsidR="00F71183" w:rsidRPr="00F71183" w:rsidRDefault="00F71183" w:rsidP="00F71183">
      <w:pPr>
        <w:keepNext/>
        <w:spacing w:after="0" w:line="240" w:lineRule="auto"/>
        <w:ind w:left="2832" w:firstLine="708"/>
        <w:jc w:val="both"/>
        <w:outlineLvl w:val="0"/>
        <w:rPr>
          <w:rFonts w:ascii="Times New Roman" w:eastAsia="Times New Roman" w:hAnsi="Times New Roman" w:cs="Times New Roman"/>
          <w:i/>
          <w:sz w:val="24"/>
          <w:szCs w:val="24"/>
          <w:lang w:eastAsia="hu-HU"/>
        </w:rPr>
      </w:pPr>
      <w:r w:rsidRPr="00F71183">
        <w:rPr>
          <w:rFonts w:ascii="Times New Roman" w:eastAsia="Times New Roman" w:hAnsi="Times New Roman" w:cs="Times New Roman"/>
          <w:sz w:val="24"/>
          <w:szCs w:val="24"/>
          <w:lang w:eastAsia="hu-HU"/>
        </w:rPr>
        <w:tab/>
      </w:r>
      <w:r w:rsidRPr="00F71183">
        <w:rPr>
          <w:rFonts w:ascii="Times New Roman" w:eastAsia="Times New Roman" w:hAnsi="Times New Roman" w:cs="Times New Roman"/>
          <w:sz w:val="24"/>
          <w:szCs w:val="24"/>
          <w:lang w:eastAsia="hu-HU"/>
        </w:rPr>
        <w:tab/>
      </w:r>
      <w:r w:rsidRPr="00F71183">
        <w:rPr>
          <w:rFonts w:ascii="Times New Roman" w:eastAsia="Times New Roman" w:hAnsi="Times New Roman" w:cs="Times New Roman"/>
          <w:sz w:val="24"/>
          <w:szCs w:val="24"/>
          <w:lang w:eastAsia="hu-HU"/>
        </w:rPr>
        <w:tab/>
      </w:r>
      <w:r w:rsidRPr="00F71183">
        <w:rPr>
          <w:rFonts w:ascii="Times New Roman" w:eastAsia="Times New Roman" w:hAnsi="Times New Roman" w:cs="Times New Roman"/>
          <w:sz w:val="24"/>
          <w:szCs w:val="24"/>
          <w:lang w:eastAsia="hu-HU"/>
        </w:rPr>
        <w:tab/>
      </w:r>
    </w:p>
    <w:p w:rsidR="00F71183" w:rsidRPr="00F71183" w:rsidRDefault="00F71183" w:rsidP="00965A50">
      <w:pPr>
        <w:numPr>
          <w:ilvl w:val="0"/>
          <w:numId w:val="1"/>
        </w:numPr>
        <w:spacing w:after="0" w:line="240" w:lineRule="auto"/>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fldChar w:fldCharType="begin"/>
      </w:r>
      <w:r w:rsidRPr="00F71183">
        <w:rPr>
          <w:rFonts w:ascii="Times New Roman" w:eastAsia="Times New Roman" w:hAnsi="Times New Roman" w:cs="Times New Roman"/>
          <w:sz w:val="24"/>
          <w:szCs w:val="24"/>
          <w:lang w:eastAsia="hu-HU"/>
        </w:rPr>
        <w:instrText xml:space="preserve"> MERGEFIELD "BIZUGY" </w:instrText>
      </w:r>
      <w:r w:rsidRPr="00F71183">
        <w:rPr>
          <w:rFonts w:ascii="Times New Roman" w:eastAsia="Times New Roman" w:hAnsi="Times New Roman" w:cs="Times New Roman"/>
          <w:sz w:val="24"/>
          <w:szCs w:val="24"/>
          <w:lang w:eastAsia="hu-HU"/>
        </w:rPr>
        <w:fldChar w:fldCharType="end"/>
      </w:r>
    </w:p>
    <w:p w:rsidR="00F71183" w:rsidRPr="00F71183" w:rsidRDefault="00F71183" w:rsidP="00965A50">
      <w:pPr>
        <w:numPr>
          <w:ilvl w:val="0"/>
          <w:numId w:val="1"/>
        </w:numPr>
        <w:spacing w:after="0" w:line="240" w:lineRule="auto"/>
        <w:ind w:left="-142"/>
        <w:jc w:val="both"/>
        <w:rPr>
          <w:rFonts w:ascii="Times New Roman" w:eastAsia="Times New Roman" w:hAnsi="Times New Roman" w:cs="Times New Roman"/>
          <w:b/>
          <w:sz w:val="24"/>
          <w:szCs w:val="24"/>
          <w:lang w:eastAsia="hu-HU"/>
        </w:rPr>
      </w:pPr>
      <w:r w:rsidRPr="00F71183">
        <w:rPr>
          <w:rFonts w:ascii="Times New Roman" w:eastAsia="Times New Roman" w:hAnsi="Times New Roman" w:cs="Times New Roman"/>
          <w:b/>
          <w:sz w:val="24"/>
          <w:szCs w:val="24"/>
          <w:lang w:eastAsia="hu-HU"/>
        </w:rPr>
        <w:t xml:space="preserve">Tárgy: Javaslat a Civitan Club Budapest-HELP Egyesület támogatására tervezett 2023. évi előirányzat felhasználására </w:t>
      </w:r>
    </w:p>
    <w:p w:rsidR="00F71183" w:rsidRPr="00F71183" w:rsidRDefault="00F71183" w:rsidP="00965A50">
      <w:pPr>
        <w:numPr>
          <w:ilvl w:val="0"/>
          <w:numId w:val="1"/>
        </w:numPr>
        <w:spacing w:after="0" w:line="240" w:lineRule="auto"/>
        <w:jc w:val="both"/>
        <w:rPr>
          <w:rFonts w:ascii="Times New Roman" w:eastAsia="Times New Roman" w:hAnsi="Times New Roman" w:cs="Times New Roman"/>
          <w:b/>
          <w:bCs/>
          <w:sz w:val="24"/>
          <w:szCs w:val="24"/>
          <w:u w:val="single"/>
          <w:lang w:eastAsia="hu-HU"/>
        </w:rPr>
      </w:pPr>
    </w:p>
    <w:p w:rsidR="00F71183" w:rsidRPr="00F71183" w:rsidRDefault="00F71183" w:rsidP="00F71183">
      <w:pPr>
        <w:keepNext/>
        <w:spacing w:after="0" w:line="240" w:lineRule="auto"/>
        <w:jc w:val="both"/>
        <w:outlineLvl w:val="6"/>
        <w:rPr>
          <w:rFonts w:ascii="Times New Roman" w:eastAsia="Times New Roman" w:hAnsi="Times New Roman" w:cs="Times New Roman"/>
          <w:b/>
          <w:sz w:val="24"/>
          <w:szCs w:val="24"/>
          <w:lang w:eastAsia="hu-HU"/>
        </w:rPr>
      </w:pPr>
      <w:r w:rsidRPr="00F71183">
        <w:rPr>
          <w:rFonts w:ascii="Times New Roman" w:eastAsia="Times New Roman" w:hAnsi="Times New Roman" w:cs="Times New Roman"/>
          <w:b/>
          <w:sz w:val="24"/>
          <w:szCs w:val="24"/>
          <w:lang w:eastAsia="hu-HU"/>
        </w:rPr>
        <w:t xml:space="preserve"> Tisztelt Bizottság!</w:t>
      </w:r>
    </w:p>
    <w:p w:rsidR="00F71183" w:rsidRPr="00F71183" w:rsidRDefault="00F71183" w:rsidP="00F71183">
      <w:pPr>
        <w:spacing w:after="0" w:line="240" w:lineRule="auto"/>
        <w:rPr>
          <w:rFonts w:ascii="Times New Roman" w:eastAsia="Times New Roman" w:hAnsi="Times New Roman" w:cs="Times New Roman"/>
          <w:sz w:val="24"/>
          <w:szCs w:val="24"/>
          <w:lang w:eastAsia="hu-HU"/>
        </w:rPr>
      </w:pPr>
    </w:p>
    <w:p w:rsidR="00F71183" w:rsidRPr="00F71183" w:rsidRDefault="00F71183" w:rsidP="00F71183">
      <w:pPr>
        <w:keepNext/>
        <w:keepLines/>
        <w:tabs>
          <w:tab w:val="left" w:pos="7655"/>
        </w:tabs>
        <w:spacing w:after="0" w:line="240" w:lineRule="auto"/>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A Budapest Főváros II. Kerületi Önkormányzat Képviselő-testületének 6/2023.(II.28.)</w:t>
      </w:r>
      <w:r w:rsidRPr="00F71183">
        <w:rPr>
          <w:rFonts w:ascii="Times New Roman" w:eastAsia="Times New Roman" w:hAnsi="Times New Roman" w:cs="Times New Roman"/>
          <w:b/>
          <w:sz w:val="24"/>
          <w:szCs w:val="24"/>
          <w:lang w:eastAsia="hu-HU"/>
        </w:rPr>
        <w:t xml:space="preserve"> </w:t>
      </w:r>
      <w:r w:rsidRPr="00F71183">
        <w:rPr>
          <w:rFonts w:ascii="Times New Roman" w:eastAsia="Times New Roman" w:hAnsi="Times New Roman" w:cs="Times New Roman"/>
          <w:sz w:val="24"/>
          <w:szCs w:val="24"/>
          <w:lang w:eastAsia="hu-HU"/>
        </w:rPr>
        <w:t xml:space="preserve">önkormányzati rendelete az Önkormányzat 2023. évi költségvetéséről </w:t>
      </w:r>
      <w:r w:rsidRPr="00F71183">
        <w:rPr>
          <w:rFonts w:ascii="Times New Roman" w:eastAsia="Times New Roman" w:hAnsi="Times New Roman" w:cs="Times New Roman"/>
          <w:bCs/>
          <w:sz w:val="24"/>
          <w:szCs w:val="24"/>
          <w:lang w:eastAsia="hu-HU"/>
        </w:rPr>
        <w:t>(továbbiakban: Rendelet)</w:t>
      </w:r>
      <w:r w:rsidRPr="00F71183">
        <w:rPr>
          <w:rFonts w:ascii="Times New Roman" w:eastAsia="Times New Roman" w:hAnsi="Times New Roman" w:cs="Times New Roman"/>
          <w:sz w:val="24"/>
          <w:szCs w:val="24"/>
          <w:lang w:eastAsia="hu-HU"/>
        </w:rPr>
        <w:t xml:space="preserve"> </w:t>
      </w:r>
      <w:r w:rsidRPr="00F71183">
        <w:rPr>
          <w:rFonts w:ascii="Times New Roman" w:eastAsia="Times New Roman" w:hAnsi="Times New Roman" w:cs="Times New Roman"/>
          <w:bCs/>
          <w:sz w:val="24"/>
          <w:szCs w:val="24"/>
          <w:lang w:eastAsia="hu-HU"/>
        </w:rPr>
        <w:t>a Civitan Club Budapest-HELP Egyesület (továbbiakban: Egyesület) részére a 9. számú tábla II./a oszlop 9. sor 4. oszlopában eredeti előirányzatként 8 000 000 Ft működési támogatást állapított meg.</w:t>
      </w:r>
    </w:p>
    <w:p w:rsidR="00F71183" w:rsidRPr="00F71183" w:rsidRDefault="00F71183" w:rsidP="00F71183">
      <w:pPr>
        <w:tabs>
          <w:tab w:val="left" w:pos="-1980"/>
          <w:tab w:val="left" w:pos="-284"/>
        </w:tabs>
        <w:spacing w:after="0" w:line="240" w:lineRule="auto"/>
        <w:ind w:hanging="720"/>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 xml:space="preserve">            A Rendelet 11. § (1) bekezdés bh) pontja tekintetében a 9. számú táblában foglalt, a Civitan Club Budapest-HELP Egyesület működési támogatása jogcím esetében az Közoktatási, Közművelődési, Sport, Egészségügyi, Szociális és Lakásügyi Bizottság rendelkezik felhasználási jogkörrel. </w:t>
      </w:r>
    </w:p>
    <w:p w:rsidR="00F71183" w:rsidRPr="00F71183" w:rsidRDefault="00F71183" w:rsidP="00F71183">
      <w:pPr>
        <w:tabs>
          <w:tab w:val="left" w:pos="-1980"/>
          <w:tab w:val="left" w:pos="-284"/>
        </w:tabs>
        <w:spacing w:after="0" w:line="240" w:lineRule="auto"/>
        <w:ind w:hanging="720"/>
        <w:jc w:val="both"/>
        <w:rPr>
          <w:rFonts w:ascii="Times New Roman" w:eastAsia="Times New Roman" w:hAnsi="Times New Roman" w:cs="Times New Roman"/>
          <w:sz w:val="24"/>
          <w:szCs w:val="24"/>
          <w:lang w:eastAsia="hu-HU"/>
        </w:rPr>
      </w:pPr>
    </w:p>
    <w:p w:rsidR="00F71183" w:rsidRPr="00F71183" w:rsidRDefault="00F71183" w:rsidP="00F71183">
      <w:pPr>
        <w:tabs>
          <w:tab w:val="left" w:pos="-1980"/>
          <w:tab w:val="left" w:pos="-284"/>
        </w:tabs>
        <w:spacing w:after="0" w:line="240" w:lineRule="auto"/>
        <w:ind w:hanging="720"/>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 xml:space="preserve">             A támogatás megkötésénél - a hivatkozott rendelet - alábbi pontjai irányadóak a továbbiakban: </w:t>
      </w:r>
    </w:p>
    <w:p w:rsidR="00F71183" w:rsidRPr="00F71183" w:rsidRDefault="00F71183" w:rsidP="00F71183">
      <w:pPr>
        <w:tabs>
          <w:tab w:val="left" w:pos="-1980"/>
          <w:tab w:val="left" w:pos="-284"/>
        </w:tabs>
        <w:spacing w:after="0" w:line="240" w:lineRule="auto"/>
        <w:ind w:hanging="720"/>
        <w:jc w:val="both"/>
        <w:rPr>
          <w:rFonts w:ascii="Times New Roman" w:eastAsia="Times New Roman" w:hAnsi="Times New Roman" w:cs="Times New Roman"/>
          <w:sz w:val="24"/>
          <w:szCs w:val="24"/>
          <w:lang w:eastAsia="hu-HU"/>
        </w:rPr>
      </w:pPr>
    </w:p>
    <w:p w:rsidR="00F71183" w:rsidRPr="00F71183" w:rsidRDefault="00F71183" w:rsidP="00F71183">
      <w:pPr>
        <w:keepNext/>
        <w:keepLines/>
        <w:spacing w:after="0" w:line="240" w:lineRule="auto"/>
        <w:ind w:left="709" w:hanging="709"/>
        <w:jc w:val="both"/>
        <w:rPr>
          <w:rFonts w:ascii="Times New Roman" w:eastAsia="Times New Roman" w:hAnsi="Times New Roman" w:cs="Times New Roman"/>
          <w:i/>
          <w:noProof/>
          <w:sz w:val="24"/>
          <w:szCs w:val="24"/>
          <w:lang w:eastAsia="hu-HU"/>
        </w:rPr>
      </w:pPr>
      <w:r w:rsidRPr="00F71183">
        <w:rPr>
          <w:rFonts w:ascii="Times New Roman" w:eastAsia="Times New Roman" w:hAnsi="Times New Roman" w:cs="Times New Roman"/>
          <w:sz w:val="24"/>
          <w:szCs w:val="24"/>
          <w:lang w:eastAsia="hu-HU"/>
        </w:rPr>
        <w:t xml:space="preserve">11.§ </w:t>
      </w:r>
      <w:r w:rsidRPr="00F71183">
        <w:rPr>
          <w:rFonts w:ascii="Times New Roman" w:eastAsia="Times New Roman" w:hAnsi="Times New Roman" w:cs="Times New Roman"/>
          <w:bCs/>
          <w:i/>
          <w:sz w:val="24"/>
          <w:szCs w:val="24"/>
          <w:lang w:eastAsia="hu-HU"/>
        </w:rPr>
        <w:t xml:space="preserve">(6) </w:t>
      </w:r>
      <w:r w:rsidRPr="00F71183">
        <w:rPr>
          <w:rFonts w:ascii="Times New Roman" w:eastAsia="Times New Roman" w:hAnsi="Times New Roman" w:cs="Times New Roman"/>
          <w:i/>
          <w:sz w:val="24"/>
          <w:szCs w:val="24"/>
          <w:lang w:eastAsia="hu-HU"/>
        </w:rPr>
        <w:t xml:space="preserve">Az Önkormányzat által finanszírozott vagy támogatott szervezetek, illetve magánszemélyek számára számadási kötelezettséget kell előírni a részükre céljelleggel - nem szociális ellátásként – juttatott összegek rendeltetésszerű felhasználásáról. A támogatások folyósításánál a Budapest Főváros II. Kerületi Önkormányzatának az Önkormányzat által </w:t>
      </w:r>
      <w:r w:rsidRPr="00F71183">
        <w:rPr>
          <w:rFonts w:ascii="Times New Roman" w:eastAsia="Times New Roman" w:hAnsi="Times New Roman" w:cs="Times New Roman"/>
          <w:i/>
          <w:noProof/>
          <w:sz w:val="24"/>
          <w:szCs w:val="24"/>
          <w:lang w:val="en-US" w:eastAsia="hu-HU"/>
        </w:rPr>
        <w:t xml:space="preserve">államháztartáson kívüli forrás átvételéről és az államháztartáson kívülre nyújtott támogatásokról szóló </w:t>
      </w:r>
      <w:r w:rsidRPr="00F71183">
        <w:rPr>
          <w:rFonts w:ascii="Times New Roman" w:eastAsia="Times New Roman" w:hAnsi="Times New Roman" w:cs="Times New Roman"/>
          <w:i/>
          <w:sz w:val="24"/>
          <w:szCs w:val="24"/>
          <w:lang w:eastAsia="hu-HU"/>
        </w:rPr>
        <w:t xml:space="preserve">4/2014.(II.21.) önkormányzati rendelete </w:t>
      </w:r>
      <w:r w:rsidRPr="00F71183">
        <w:rPr>
          <w:rFonts w:ascii="Times New Roman" w:eastAsia="Times New Roman" w:hAnsi="Times New Roman" w:cs="Times New Roman"/>
          <w:i/>
          <w:noProof/>
          <w:sz w:val="24"/>
          <w:szCs w:val="24"/>
          <w:lang w:eastAsia="hu-HU"/>
        </w:rPr>
        <w:t>szerint kell eljárni.</w:t>
      </w:r>
    </w:p>
    <w:p w:rsidR="00F71183" w:rsidRPr="00F71183" w:rsidRDefault="00F71183" w:rsidP="00F71183">
      <w:pPr>
        <w:tabs>
          <w:tab w:val="left" w:pos="-1980"/>
          <w:tab w:val="left" w:pos="-284"/>
        </w:tabs>
        <w:spacing w:after="0" w:line="240" w:lineRule="auto"/>
        <w:jc w:val="both"/>
        <w:rPr>
          <w:rFonts w:ascii="Times New Roman" w:eastAsia="Times New Roman" w:hAnsi="Times New Roman" w:cs="Times New Roman"/>
          <w:sz w:val="24"/>
          <w:szCs w:val="24"/>
          <w:lang w:eastAsia="hu-HU"/>
        </w:rPr>
      </w:pPr>
    </w:p>
    <w:p w:rsidR="00F71183" w:rsidRPr="00F71183" w:rsidRDefault="00F71183" w:rsidP="00F71183">
      <w:pPr>
        <w:tabs>
          <w:tab w:val="left" w:pos="-1980"/>
          <w:tab w:val="left" w:pos="-284"/>
        </w:tabs>
        <w:spacing w:after="0" w:line="240" w:lineRule="auto"/>
        <w:jc w:val="both"/>
        <w:rPr>
          <w:rFonts w:ascii="Times New Roman" w:eastAsia="Times New Roman" w:hAnsi="Times New Roman" w:cs="Times New Roman"/>
          <w:sz w:val="24"/>
          <w:szCs w:val="24"/>
          <w:lang w:eastAsia="hu-HU"/>
        </w:rPr>
      </w:pPr>
    </w:p>
    <w:p w:rsidR="00F71183" w:rsidRPr="00F71183" w:rsidRDefault="00F71183" w:rsidP="00F71183">
      <w:pPr>
        <w:tabs>
          <w:tab w:val="left" w:pos="-1980"/>
          <w:tab w:val="left" w:pos="-284"/>
        </w:tabs>
        <w:spacing w:after="0" w:line="240" w:lineRule="auto"/>
        <w:ind w:left="720" w:hanging="578"/>
        <w:jc w:val="both"/>
        <w:rPr>
          <w:rFonts w:ascii="Times New Roman" w:eastAsia="Times New Roman" w:hAnsi="Times New Roman" w:cs="Times New Roman"/>
          <w:i/>
          <w:sz w:val="24"/>
          <w:szCs w:val="24"/>
          <w:lang w:eastAsia="hu-HU"/>
        </w:rPr>
      </w:pPr>
      <w:r w:rsidRPr="00F71183">
        <w:rPr>
          <w:rFonts w:ascii="Times New Roman" w:eastAsia="Times New Roman" w:hAnsi="Times New Roman" w:cs="Times New Roman"/>
          <w:i/>
          <w:sz w:val="24"/>
          <w:szCs w:val="24"/>
          <w:lang w:eastAsia="hu-HU"/>
        </w:rPr>
        <w:t xml:space="preserve">     (7) A megállapodás megkötésének feltétele, hogy a támogatott szervezet írásban nyilatkozik arról, hogy köztartozás nem terheli, illetve gazdálkodó, egyéb szervezet felé fennálló tartozása nincs, eleget tett az egyesülési jogról, a közhasznú jogállásáról, valamint civil szervezetek működéséről és támogatásáról szóló 2011. évi CLXXV. törvény 30.§-ában előírt kötelezettségének, valamint hogy megfelel a közpénzekből nyújtott támogatások átláthatóságáról szóló 2007. évi CLXXXI. törvényben foglalt feltételeknek. </w:t>
      </w:r>
    </w:p>
    <w:p w:rsidR="00F71183" w:rsidRPr="00F71183" w:rsidRDefault="00F71183" w:rsidP="00F71183">
      <w:pPr>
        <w:tabs>
          <w:tab w:val="left" w:pos="-1980"/>
          <w:tab w:val="left" w:pos="-284"/>
        </w:tabs>
        <w:spacing w:after="0" w:line="240" w:lineRule="auto"/>
        <w:ind w:left="720" w:hanging="578"/>
        <w:jc w:val="both"/>
        <w:rPr>
          <w:rFonts w:ascii="Times New Roman" w:eastAsia="Times New Roman" w:hAnsi="Times New Roman" w:cs="Times New Roman"/>
          <w:i/>
          <w:sz w:val="24"/>
          <w:szCs w:val="24"/>
          <w:lang w:eastAsia="hu-HU"/>
        </w:rPr>
      </w:pPr>
    </w:p>
    <w:p w:rsidR="00F71183" w:rsidRPr="00F71183" w:rsidRDefault="00F71183" w:rsidP="00F71183">
      <w:pPr>
        <w:tabs>
          <w:tab w:val="left" w:pos="-1980"/>
          <w:tab w:val="left" w:pos="-284"/>
        </w:tabs>
        <w:spacing w:after="0" w:line="240" w:lineRule="auto"/>
        <w:ind w:left="720" w:hanging="578"/>
        <w:jc w:val="both"/>
        <w:rPr>
          <w:rFonts w:ascii="Times New Roman" w:eastAsia="Times New Roman" w:hAnsi="Times New Roman" w:cs="Times New Roman"/>
          <w:i/>
          <w:sz w:val="24"/>
          <w:szCs w:val="24"/>
          <w:lang w:eastAsia="hu-HU"/>
        </w:rPr>
      </w:pPr>
    </w:p>
    <w:p w:rsidR="00F71183" w:rsidRPr="00F71183" w:rsidRDefault="00F71183" w:rsidP="00F71183">
      <w:pPr>
        <w:tabs>
          <w:tab w:val="left" w:pos="-1980"/>
          <w:tab w:val="left" w:pos="-284"/>
        </w:tabs>
        <w:spacing w:after="0" w:line="240" w:lineRule="auto"/>
        <w:ind w:left="720" w:hanging="578"/>
        <w:jc w:val="both"/>
        <w:rPr>
          <w:rFonts w:ascii="Times New Roman" w:eastAsia="Times New Roman" w:hAnsi="Times New Roman" w:cs="Times New Roman"/>
          <w:i/>
          <w:sz w:val="24"/>
          <w:szCs w:val="24"/>
          <w:lang w:eastAsia="hu-HU"/>
        </w:rPr>
      </w:pPr>
    </w:p>
    <w:p w:rsidR="00F71183" w:rsidRPr="00F71183" w:rsidRDefault="00F71183" w:rsidP="00F71183">
      <w:pPr>
        <w:tabs>
          <w:tab w:val="left" w:pos="-1980"/>
          <w:tab w:val="left" w:pos="-284"/>
        </w:tabs>
        <w:spacing w:after="0" w:line="240" w:lineRule="auto"/>
        <w:ind w:left="720" w:hanging="578"/>
        <w:jc w:val="both"/>
        <w:rPr>
          <w:rFonts w:ascii="Times New Roman" w:eastAsia="Times New Roman" w:hAnsi="Times New Roman" w:cs="Times New Roman"/>
          <w:i/>
          <w:sz w:val="24"/>
          <w:szCs w:val="24"/>
          <w:lang w:eastAsia="hu-HU"/>
        </w:rPr>
      </w:pPr>
    </w:p>
    <w:p w:rsidR="00F71183" w:rsidRPr="00F71183" w:rsidRDefault="00F71183" w:rsidP="00F71183">
      <w:pPr>
        <w:tabs>
          <w:tab w:val="left" w:pos="-1980"/>
          <w:tab w:val="left" w:pos="-284"/>
        </w:tabs>
        <w:spacing w:after="0" w:line="240" w:lineRule="auto"/>
        <w:jc w:val="both"/>
        <w:rPr>
          <w:rFonts w:ascii="Times New Roman" w:eastAsia="Times New Roman" w:hAnsi="Times New Roman" w:cs="Times New Roman"/>
          <w:i/>
          <w:sz w:val="24"/>
          <w:szCs w:val="24"/>
          <w:lang w:eastAsia="hu-HU"/>
        </w:rPr>
      </w:pPr>
    </w:p>
    <w:p w:rsidR="00F71183" w:rsidRPr="00F71183" w:rsidRDefault="00F71183" w:rsidP="00F71183">
      <w:pPr>
        <w:tabs>
          <w:tab w:val="left" w:pos="-1980"/>
          <w:tab w:val="left" w:pos="-284"/>
        </w:tabs>
        <w:spacing w:after="0" w:line="240" w:lineRule="auto"/>
        <w:ind w:left="720" w:hanging="720"/>
        <w:jc w:val="both"/>
        <w:rPr>
          <w:rFonts w:ascii="Times New Roman" w:eastAsia="Times New Roman" w:hAnsi="Times New Roman" w:cs="Times New Roman"/>
          <w:i/>
          <w:sz w:val="24"/>
          <w:szCs w:val="24"/>
          <w:lang w:eastAsia="hu-HU"/>
        </w:rPr>
      </w:pPr>
    </w:p>
    <w:p w:rsidR="00F71183" w:rsidRPr="00F71183" w:rsidRDefault="00F71183" w:rsidP="00F71183">
      <w:pPr>
        <w:tabs>
          <w:tab w:val="left" w:pos="-1980"/>
          <w:tab w:val="left" w:pos="-284"/>
        </w:tabs>
        <w:spacing w:after="0" w:line="240" w:lineRule="auto"/>
        <w:ind w:left="720" w:hanging="436"/>
        <w:jc w:val="both"/>
        <w:rPr>
          <w:rFonts w:ascii="Times New Roman" w:eastAsia="Times New Roman" w:hAnsi="Times New Roman" w:cs="Times New Roman"/>
          <w:i/>
          <w:sz w:val="24"/>
          <w:szCs w:val="24"/>
          <w:lang w:eastAsia="hu-HU"/>
        </w:rPr>
      </w:pPr>
      <w:r w:rsidRPr="00F71183">
        <w:rPr>
          <w:rFonts w:ascii="Times New Roman" w:eastAsia="Times New Roman" w:hAnsi="Times New Roman" w:cs="Times New Roman"/>
          <w:i/>
          <w:sz w:val="24"/>
          <w:szCs w:val="24"/>
          <w:lang w:eastAsia="hu-HU"/>
        </w:rPr>
        <w:t>(8)</w:t>
      </w:r>
      <w:r w:rsidRPr="00F71183">
        <w:rPr>
          <w:rFonts w:ascii="Times New Roman" w:eastAsia="Times New Roman" w:hAnsi="Times New Roman" w:cs="Times New Roman"/>
          <w:i/>
          <w:sz w:val="24"/>
          <w:szCs w:val="24"/>
          <w:lang w:eastAsia="hu-HU"/>
        </w:rPr>
        <w:tab/>
        <w:t xml:space="preserve">A döntéshozó ellenőrizni köteles a felhasználást és a számadást. Amennyiben a támogatott a támogatást vagy annak egy részét jogtalanul vette igénybe, támogatás igénylésénél valótlan </w:t>
      </w:r>
      <w:r w:rsidRPr="00F71183">
        <w:rPr>
          <w:rFonts w:ascii="Times New Roman" w:eastAsia="Times New Roman" w:hAnsi="Times New Roman" w:cs="Times New Roman"/>
          <w:i/>
          <w:sz w:val="24"/>
          <w:szCs w:val="24"/>
          <w:lang w:eastAsia="hu-HU"/>
        </w:rPr>
        <w:lastRenderedPageBreak/>
        <w:t xml:space="preserve">adatokat szolgáltatott, vagy a számadási kötelezettségét határidőre nem teljesítette, e kötelezettségének teljesítéséig további támogatását fel kell függeszteni és fel kell szólítani a támogatás visszafizetésére </w:t>
      </w:r>
    </w:p>
    <w:p w:rsidR="00F71183" w:rsidRPr="00F71183" w:rsidRDefault="00F71183" w:rsidP="00F71183">
      <w:pPr>
        <w:tabs>
          <w:tab w:val="left" w:pos="-1980"/>
          <w:tab w:val="left" w:pos="-284"/>
        </w:tabs>
        <w:spacing w:after="0" w:line="240" w:lineRule="auto"/>
        <w:ind w:left="720" w:hanging="720"/>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 xml:space="preserve">                       </w:t>
      </w:r>
    </w:p>
    <w:p w:rsidR="00F71183" w:rsidRPr="00F71183" w:rsidRDefault="00F71183" w:rsidP="00F71183">
      <w:pPr>
        <w:tabs>
          <w:tab w:val="left" w:pos="-1980"/>
          <w:tab w:val="left" w:pos="-284"/>
        </w:tabs>
        <w:spacing w:after="0" w:line="240" w:lineRule="auto"/>
        <w:ind w:hanging="720"/>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ab/>
        <w:t xml:space="preserve">   </w:t>
      </w:r>
      <w:r w:rsidRPr="00F71183">
        <w:rPr>
          <w:rFonts w:ascii="Times New Roman" w:eastAsia="Times New Roman" w:hAnsi="Times New Roman" w:cs="Times New Roman"/>
          <w:sz w:val="24"/>
          <w:szCs w:val="24"/>
          <w:lang w:eastAsia="hu-HU"/>
        </w:rPr>
        <w:tab/>
        <w:t xml:space="preserve"> Az Egyesület 2023. március 22. napján kelt nyilatkozatában előzetesen kötelezettséget vállalt arra, hogy a szerződés megkötése esetén, azzal egyidejűleg a Rendelet 11. § (7) bekezdésében foglalt nyilatkozatokat a szerződés mellékletként csatolja. </w:t>
      </w:r>
    </w:p>
    <w:p w:rsidR="00F71183" w:rsidRPr="00F71183" w:rsidRDefault="00F71183" w:rsidP="00F71183">
      <w:pPr>
        <w:tabs>
          <w:tab w:val="left" w:pos="-1980"/>
          <w:tab w:val="left" w:pos="-284"/>
        </w:tabs>
        <w:spacing w:after="0" w:line="240" w:lineRule="auto"/>
        <w:ind w:hanging="720"/>
        <w:jc w:val="both"/>
        <w:rPr>
          <w:rFonts w:ascii="Times New Roman" w:eastAsia="Times New Roman" w:hAnsi="Times New Roman" w:cs="Times New Roman"/>
          <w:sz w:val="24"/>
          <w:szCs w:val="24"/>
          <w:lang w:eastAsia="hu-HU"/>
        </w:rPr>
      </w:pPr>
    </w:p>
    <w:p w:rsidR="00F71183" w:rsidRPr="00F71183" w:rsidRDefault="00F71183" w:rsidP="00F71183">
      <w:pPr>
        <w:tabs>
          <w:tab w:val="left" w:pos="-1980"/>
          <w:tab w:val="left" w:pos="-284"/>
        </w:tabs>
        <w:spacing w:after="0" w:line="240" w:lineRule="auto"/>
        <w:ind w:hanging="720"/>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 xml:space="preserve">            Kérem a Tisztelt Bizottságot, hogy szíveskedjék az előterjesztés határozati javaslatában foglaltakat megtárgyalni és elfogadni.</w:t>
      </w:r>
    </w:p>
    <w:p w:rsidR="00F71183" w:rsidRPr="00F71183" w:rsidRDefault="00F71183" w:rsidP="00F71183">
      <w:pPr>
        <w:tabs>
          <w:tab w:val="left" w:pos="3795"/>
        </w:tabs>
        <w:spacing w:after="0" w:line="240" w:lineRule="auto"/>
        <w:jc w:val="both"/>
        <w:rPr>
          <w:rFonts w:ascii="Times New Roman" w:eastAsia="Times New Roman" w:hAnsi="Times New Roman" w:cs="Times New Roman"/>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p>
    <w:p w:rsidR="00F71183" w:rsidRPr="00F71183" w:rsidRDefault="00F71183" w:rsidP="00F71183">
      <w:pPr>
        <w:keepNext/>
        <w:spacing w:after="0" w:line="240" w:lineRule="auto"/>
        <w:jc w:val="center"/>
        <w:outlineLvl w:val="4"/>
        <w:rPr>
          <w:rFonts w:ascii="Times New Roman" w:eastAsia="Times New Roman" w:hAnsi="Times New Roman" w:cs="Times New Roman"/>
          <w:b/>
          <w:sz w:val="24"/>
          <w:szCs w:val="24"/>
          <w:lang w:eastAsia="hu-HU"/>
        </w:rPr>
      </w:pPr>
      <w:r w:rsidRPr="00F71183">
        <w:rPr>
          <w:rFonts w:ascii="Times New Roman" w:eastAsia="Times New Roman" w:hAnsi="Times New Roman" w:cs="Times New Roman"/>
          <w:b/>
          <w:sz w:val="24"/>
          <w:szCs w:val="24"/>
          <w:lang w:eastAsia="hu-HU"/>
        </w:rPr>
        <w:t>HATÁROZATI  JAVASLAT</w:t>
      </w:r>
    </w:p>
    <w:p w:rsidR="00F71183" w:rsidRPr="00F71183" w:rsidRDefault="00F71183" w:rsidP="00F71183">
      <w:pPr>
        <w:spacing w:after="0" w:line="240" w:lineRule="auto"/>
        <w:jc w:val="both"/>
        <w:rPr>
          <w:rFonts w:ascii="Times New Roman" w:eastAsia="Times New Roman" w:hAnsi="Times New Roman" w:cs="Times New Roman"/>
          <w:b/>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Budapest Főváros II. Kerületi Önkormányzat Képviselő-testületének Közoktatási, Közművelődési, Sport, Egészségügyi, Szociális és Lakásügyi Bizottsága úgy dönt, hogy a Civitan Club Budapest-HELP Egyesület részére a 9. számú tábla II./a 9. sor 4. oszlop eredeti előirányzatként megjelölt 8 000 000 Ft működési támogatás a támogatási szerződésben foglaltak szerint kerüljön átutalásra.</w:t>
      </w: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Felkéri a polgármestert a határozati javaslat melléklete szerinti megállapodás aláírására.</w:t>
      </w: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Felelős: Polgármester</w:t>
      </w: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Határidő: 2023. április 30.</w:t>
      </w:r>
    </w:p>
    <w:p w:rsidR="00F71183" w:rsidRPr="00F71183" w:rsidRDefault="00F71183" w:rsidP="00F71183">
      <w:pPr>
        <w:spacing w:after="0" w:line="240" w:lineRule="auto"/>
        <w:ind w:left="360"/>
        <w:rPr>
          <w:rFonts w:ascii="Times New Roman" w:eastAsia="Times New Roman" w:hAnsi="Times New Roman" w:cs="Times New Roman"/>
          <w:sz w:val="24"/>
          <w:szCs w:val="24"/>
          <w:lang w:eastAsia="hu-HU"/>
        </w:rPr>
      </w:pPr>
    </w:p>
    <w:p w:rsidR="00F71183" w:rsidRPr="00F71183" w:rsidRDefault="00F71183" w:rsidP="00F71183">
      <w:pPr>
        <w:spacing w:after="0" w:line="240" w:lineRule="auto"/>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Budapest, 2023. március 22.</w:t>
      </w:r>
    </w:p>
    <w:p w:rsidR="00F71183" w:rsidRPr="00F71183" w:rsidRDefault="00F71183" w:rsidP="00F71183">
      <w:pPr>
        <w:spacing w:after="0" w:line="240" w:lineRule="auto"/>
        <w:rPr>
          <w:rFonts w:ascii="Times New Roman" w:eastAsia="Times New Roman" w:hAnsi="Times New Roman" w:cs="Times New Roman"/>
          <w:sz w:val="24"/>
          <w:szCs w:val="24"/>
          <w:lang w:eastAsia="hu-HU"/>
        </w:rPr>
      </w:pPr>
    </w:p>
    <w:p w:rsidR="00F71183" w:rsidRPr="00F71183" w:rsidRDefault="00F71183" w:rsidP="00F71183">
      <w:pPr>
        <w:spacing w:after="0" w:line="240" w:lineRule="auto"/>
        <w:rPr>
          <w:rFonts w:ascii="Times New Roman" w:eastAsia="Times New Roman" w:hAnsi="Times New Roman" w:cs="Times New Roman"/>
          <w:sz w:val="24"/>
          <w:szCs w:val="24"/>
          <w:lang w:eastAsia="hu-HU"/>
        </w:rPr>
      </w:pPr>
    </w:p>
    <w:p w:rsidR="00F71183" w:rsidRPr="00F71183" w:rsidRDefault="00F71183" w:rsidP="00F71183">
      <w:pPr>
        <w:spacing w:after="0" w:line="240" w:lineRule="auto"/>
        <w:rPr>
          <w:rFonts w:ascii="Times New Roman" w:eastAsia="Times New Roman" w:hAnsi="Times New Roman" w:cs="Times New Roman"/>
          <w:sz w:val="24"/>
          <w:szCs w:val="24"/>
          <w:lang w:eastAsia="hu-HU"/>
        </w:rPr>
      </w:pPr>
    </w:p>
    <w:p w:rsidR="00F71183" w:rsidRPr="00F71183" w:rsidRDefault="00F71183" w:rsidP="00F71183">
      <w:pPr>
        <w:spacing w:after="0" w:line="240" w:lineRule="auto"/>
        <w:rPr>
          <w:rFonts w:ascii="Times New Roman" w:eastAsia="Times New Roman" w:hAnsi="Times New Roman" w:cs="Times New Roman"/>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ab/>
      </w:r>
      <w:r w:rsidRPr="00F71183">
        <w:rPr>
          <w:rFonts w:ascii="Times New Roman" w:eastAsia="Times New Roman" w:hAnsi="Times New Roman" w:cs="Times New Roman"/>
          <w:sz w:val="24"/>
          <w:szCs w:val="24"/>
          <w:lang w:eastAsia="hu-HU"/>
        </w:rPr>
        <w:tab/>
      </w:r>
      <w:r w:rsidRPr="00F71183">
        <w:rPr>
          <w:rFonts w:ascii="Times New Roman" w:eastAsia="Times New Roman" w:hAnsi="Times New Roman" w:cs="Times New Roman"/>
          <w:sz w:val="24"/>
          <w:szCs w:val="24"/>
          <w:lang w:eastAsia="hu-HU"/>
        </w:rPr>
        <w:tab/>
      </w:r>
      <w:r w:rsidRPr="00F71183">
        <w:rPr>
          <w:rFonts w:ascii="Times New Roman" w:eastAsia="Times New Roman" w:hAnsi="Times New Roman" w:cs="Times New Roman"/>
          <w:sz w:val="24"/>
          <w:szCs w:val="24"/>
          <w:lang w:eastAsia="hu-HU"/>
        </w:rPr>
        <w:tab/>
      </w:r>
      <w:r w:rsidRPr="00F71183">
        <w:rPr>
          <w:rFonts w:ascii="Times New Roman" w:eastAsia="Times New Roman" w:hAnsi="Times New Roman" w:cs="Times New Roman"/>
          <w:sz w:val="24"/>
          <w:szCs w:val="24"/>
          <w:lang w:eastAsia="hu-HU"/>
        </w:rPr>
        <w:tab/>
        <w:t xml:space="preserve">                                        Őrsi Gergely polgármester</w:t>
      </w: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 xml:space="preserve">                                                                                                        megbízásából eljárva</w:t>
      </w: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 xml:space="preserve">                                                                           </w:t>
      </w:r>
      <w:r w:rsidRPr="00F71183">
        <w:rPr>
          <w:rFonts w:ascii="Times New Roman" w:eastAsia="Times New Roman" w:hAnsi="Times New Roman" w:cs="Times New Roman"/>
          <w:sz w:val="24"/>
          <w:szCs w:val="24"/>
          <w:lang w:eastAsia="hu-HU"/>
        </w:rPr>
        <w:tab/>
      </w:r>
      <w:r w:rsidRPr="00F71183">
        <w:rPr>
          <w:rFonts w:ascii="Times New Roman" w:eastAsia="Times New Roman" w:hAnsi="Times New Roman" w:cs="Times New Roman"/>
          <w:sz w:val="24"/>
          <w:szCs w:val="24"/>
          <w:lang w:eastAsia="hu-HU"/>
        </w:rPr>
        <w:tab/>
      </w:r>
      <w:r w:rsidRPr="00F71183">
        <w:rPr>
          <w:rFonts w:ascii="Times New Roman" w:eastAsia="Times New Roman" w:hAnsi="Times New Roman" w:cs="Times New Roman"/>
          <w:sz w:val="24"/>
          <w:szCs w:val="24"/>
          <w:lang w:eastAsia="hu-HU"/>
        </w:rPr>
        <w:tab/>
      </w:r>
      <w:r w:rsidRPr="00F71183">
        <w:rPr>
          <w:rFonts w:ascii="Times New Roman" w:eastAsia="Times New Roman" w:hAnsi="Times New Roman" w:cs="Times New Roman"/>
          <w:sz w:val="24"/>
          <w:szCs w:val="24"/>
          <w:lang w:eastAsia="hu-HU"/>
        </w:rPr>
        <w:tab/>
      </w:r>
      <w:r w:rsidRPr="00F71183">
        <w:rPr>
          <w:rFonts w:ascii="Times New Roman" w:eastAsia="Times New Roman" w:hAnsi="Times New Roman" w:cs="Times New Roman"/>
          <w:sz w:val="24"/>
          <w:szCs w:val="24"/>
          <w:lang w:eastAsia="hu-HU"/>
        </w:rPr>
        <w:tab/>
      </w:r>
      <w:r w:rsidRPr="00F71183">
        <w:rPr>
          <w:rFonts w:ascii="Times New Roman" w:eastAsia="Times New Roman" w:hAnsi="Times New Roman" w:cs="Times New Roman"/>
          <w:sz w:val="24"/>
          <w:szCs w:val="24"/>
          <w:lang w:eastAsia="hu-HU"/>
        </w:rPr>
        <w:tab/>
      </w:r>
      <w:r w:rsidRPr="00F71183">
        <w:rPr>
          <w:rFonts w:ascii="Times New Roman" w:eastAsia="Times New Roman" w:hAnsi="Times New Roman" w:cs="Times New Roman"/>
          <w:sz w:val="24"/>
          <w:szCs w:val="24"/>
          <w:lang w:eastAsia="hu-HU"/>
        </w:rPr>
        <w:tab/>
      </w:r>
      <w:r w:rsidRPr="00F71183">
        <w:rPr>
          <w:rFonts w:ascii="Times New Roman" w:eastAsia="Times New Roman" w:hAnsi="Times New Roman" w:cs="Times New Roman"/>
          <w:sz w:val="24"/>
          <w:szCs w:val="24"/>
          <w:lang w:eastAsia="hu-HU"/>
        </w:rPr>
        <w:tab/>
        <w:t xml:space="preserve">                                                                                       </w:t>
      </w:r>
      <w:r>
        <w:rPr>
          <w:rFonts w:ascii="Times New Roman" w:eastAsia="Times New Roman" w:hAnsi="Times New Roman" w:cs="Times New Roman"/>
          <w:sz w:val="24"/>
          <w:szCs w:val="24"/>
          <w:lang w:eastAsia="hu-HU"/>
        </w:rPr>
        <w:t xml:space="preserve">            </w:t>
      </w:r>
      <w:r w:rsidRPr="00F71183">
        <w:rPr>
          <w:rFonts w:ascii="Times New Roman" w:eastAsia="Times New Roman" w:hAnsi="Times New Roman" w:cs="Times New Roman"/>
          <w:sz w:val="24"/>
          <w:szCs w:val="24"/>
          <w:lang w:eastAsia="hu-HU"/>
        </w:rPr>
        <w:t>Ötvös Zoltán</w:t>
      </w: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 xml:space="preserve">                                                                                                               osztályvezető </w:t>
      </w: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ab/>
      </w:r>
      <w:r w:rsidRPr="00F71183">
        <w:rPr>
          <w:rFonts w:ascii="Times New Roman" w:eastAsia="Times New Roman" w:hAnsi="Times New Roman" w:cs="Times New Roman"/>
          <w:sz w:val="24"/>
          <w:szCs w:val="24"/>
          <w:lang w:eastAsia="hu-HU"/>
        </w:rPr>
        <w:tab/>
      </w:r>
      <w:r w:rsidRPr="00F71183">
        <w:rPr>
          <w:rFonts w:ascii="Times New Roman" w:eastAsia="Times New Roman" w:hAnsi="Times New Roman" w:cs="Times New Roman"/>
          <w:sz w:val="24"/>
          <w:szCs w:val="24"/>
          <w:lang w:eastAsia="hu-HU"/>
        </w:rPr>
        <w:tab/>
      </w:r>
      <w:r w:rsidRPr="00F71183">
        <w:rPr>
          <w:rFonts w:ascii="Times New Roman" w:eastAsia="Times New Roman" w:hAnsi="Times New Roman" w:cs="Times New Roman"/>
          <w:sz w:val="24"/>
          <w:szCs w:val="24"/>
          <w:lang w:eastAsia="hu-HU"/>
        </w:rPr>
        <w:tab/>
      </w:r>
      <w:r w:rsidRPr="00F71183">
        <w:rPr>
          <w:rFonts w:ascii="Times New Roman" w:eastAsia="Times New Roman" w:hAnsi="Times New Roman" w:cs="Times New Roman"/>
          <w:sz w:val="24"/>
          <w:szCs w:val="24"/>
          <w:lang w:eastAsia="hu-HU"/>
        </w:rPr>
        <w:tab/>
      </w: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p>
    <w:p w:rsidR="00F71183" w:rsidRPr="00F71183" w:rsidRDefault="00F71183" w:rsidP="00F71183">
      <w:pPr>
        <w:tabs>
          <w:tab w:val="left" w:pos="-1980"/>
          <w:tab w:val="left" w:pos="-284"/>
        </w:tabs>
        <w:spacing w:after="0" w:line="240" w:lineRule="auto"/>
        <w:jc w:val="both"/>
        <w:rPr>
          <w:rFonts w:ascii="Times New Roman" w:eastAsia="Times New Roman" w:hAnsi="Times New Roman" w:cs="Times New Roman"/>
          <w:sz w:val="24"/>
          <w:szCs w:val="24"/>
          <w:lang w:eastAsia="hu-HU"/>
        </w:rPr>
      </w:pPr>
    </w:p>
    <w:p w:rsidR="00F71183" w:rsidRPr="00F71183" w:rsidRDefault="00F71183" w:rsidP="00F71183">
      <w:pPr>
        <w:tabs>
          <w:tab w:val="left" w:pos="-1980"/>
          <w:tab w:val="left" w:pos="-284"/>
        </w:tabs>
        <w:spacing w:after="0" w:line="240" w:lineRule="auto"/>
        <w:ind w:hanging="720"/>
        <w:jc w:val="both"/>
        <w:rPr>
          <w:rFonts w:ascii="Times New Roman" w:eastAsia="Times New Roman" w:hAnsi="Times New Roman" w:cs="Times New Roman"/>
          <w:sz w:val="24"/>
          <w:szCs w:val="24"/>
          <w:lang w:eastAsia="hu-HU"/>
        </w:rPr>
      </w:pPr>
    </w:p>
    <w:p w:rsidR="00F71183" w:rsidRPr="00F71183" w:rsidRDefault="00F71183" w:rsidP="00F71183">
      <w:pPr>
        <w:tabs>
          <w:tab w:val="left" w:pos="-1980"/>
          <w:tab w:val="left" w:pos="-284"/>
        </w:tabs>
        <w:spacing w:after="0" w:line="240" w:lineRule="auto"/>
        <w:ind w:hanging="720"/>
        <w:jc w:val="both"/>
        <w:rPr>
          <w:rFonts w:ascii="Times New Roman" w:eastAsia="Times New Roman" w:hAnsi="Times New Roman" w:cs="Times New Roman"/>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i/>
          <w:sz w:val="24"/>
          <w:szCs w:val="24"/>
          <w:lang w:eastAsia="hu-HU"/>
        </w:rPr>
      </w:pPr>
      <w:r w:rsidRPr="00F71183">
        <w:rPr>
          <w:rFonts w:ascii="Times New Roman" w:eastAsia="Times New Roman" w:hAnsi="Times New Roman" w:cs="Times New Roman"/>
          <w:sz w:val="24"/>
          <w:szCs w:val="24"/>
          <w:lang w:eastAsia="hu-HU"/>
        </w:rPr>
        <w:t xml:space="preserve">                                                                                                                     </w:t>
      </w:r>
      <w:r w:rsidRPr="00F71183">
        <w:rPr>
          <w:rFonts w:ascii="Times New Roman" w:eastAsia="Times New Roman" w:hAnsi="Times New Roman" w:cs="Times New Roman"/>
          <w:i/>
          <w:sz w:val="24"/>
          <w:szCs w:val="24"/>
          <w:lang w:eastAsia="hu-HU"/>
        </w:rPr>
        <w:t>határozat melléklete</w:t>
      </w:r>
    </w:p>
    <w:p w:rsidR="00F71183" w:rsidRDefault="00F71183" w:rsidP="00F71183">
      <w:pPr>
        <w:spacing w:after="0" w:line="240" w:lineRule="auto"/>
        <w:ind w:left="708"/>
        <w:jc w:val="center"/>
        <w:rPr>
          <w:rFonts w:ascii="Times New Roman" w:eastAsia="Times New Roman" w:hAnsi="Times New Roman" w:cs="Times New Roman"/>
          <w:bCs/>
          <w:color w:val="000000"/>
          <w:sz w:val="24"/>
          <w:szCs w:val="24"/>
          <w:lang w:eastAsia="hu-HU"/>
        </w:rPr>
      </w:pPr>
    </w:p>
    <w:p w:rsidR="00F71183" w:rsidRDefault="00F71183" w:rsidP="00F71183">
      <w:pPr>
        <w:spacing w:after="0" w:line="240" w:lineRule="auto"/>
        <w:ind w:left="708"/>
        <w:jc w:val="center"/>
        <w:rPr>
          <w:rFonts w:ascii="Times New Roman" w:eastAsia="Times New Roman" w:hAnsi="Times New Roman" w:cs="Times New Roman"/>
          <w:bCs/>
          <w:color w:val="000000"/>
          <w:sz w:val="24"/>
          <w:szCs w:val="24"/>
          <w:lang w:eastAsia="hu-HU"/>
        </w:rPr>
      </w:pPr>
    </w:p>
    <w:p w:rsidR="00F71183" w:rsidRDefault="00F71183" w:rsidP="00F71183">
      <w:pPr>
        <w:spacing w:after="0" w:line="240" w:lineRule="auto"/>
        <w:ind w:left="708"/>
        <w:jc w:val="center"/>
        <w:rPr>
          <w:rFonts w:ascii="Times New Roman" w:eastAsia="Times New Roman" w:hAnsi="Times New Roman" w:cs="Times New Roman"/>
          <w:bCs/>
          <w:color w:val="000000"/>
          <w:sz w:val="24"/>
          <w:szCs w:val="24"/>
          <w:lang w:eastAsia="hu-HU"/>
        </w:rPr>
      </w:pPr>
    </w:p>
    <w:p w:rsidR="00F71183" w:rsidRDefault="00F71183" w:rsidP="00F71183">
      <w:pPr>
        <w:spacing w:after="0" w:line="240" w:lineRule="auto"/>
        <w:ind w:left="708"/>
        <w:jc w:val="center"/>
        <w:rPr>
          <w:rFonts w:ascii="Times New Roman" w:eastAsia="Times New Roman" w:hAnsi="Times New Roman" w:cs="Times New Roman"/>
          <w:bCs/>
          <w:color w:val="000000"/>
          <w:sz w:val="24"/>
          <w:szCs w:val="24"/>
          <w:lang w:eastAsia="hu-HU"/>
        </w:rPr>
      </w:pPr>
    </w:p>
    <w:p w:rsidR="00F71183" w:rsidRPr="00F71183" w:rsidRDefault="00F71183" w:rsidP="00F71183">
      <w:pPr>
        <w:spacing w:after="0" w:line="240" w:lineRule="auto"/>
        <w:ind w:left="708"/>
        <w:jc w:val="center"/>
        <w:rPr>
          <w:rFonts w:ascii="Times New Roman" w:eastAsia="Times New Roman" w:hAnsi="Times New Roman" w:cs="Times New Roman"/>
          <w:bCs/>
          <w:color w:val="000000"/>
          <w:sz w:val="24"/>
          <w:szCs w:val="24"/>
          <w:lang w:eastAsia="hu-HU"/>
        </w:rPr>
      </w:pPr>
      <w:r w:rsidRPr="00F71183">
        <w:rPr>
          <w:rFonts w:ascii="Times New Roman" w:eastAsia="Times New Roman" w:hAnsi="Times New Roman" w:cs="Times New Roman"/>
          <w:bCs/>
          <w:color w:val="000000"/>
          <w:sz w:val="24"/>
          <w:szCs w:val="24"/>
          <w:lang w:eastAsia="hu-HU"/>
        </w:rPr>
        <w:t>TÁMOGATÁSI SZERZŐDÉS</w:t>
      </w:r>
    </w:p>
    <w:p w:rsidR="00F71183" w:rsidRPr="00F71183" w:rsidRDefault="00F71183" w:rsidP="00F71183">
      <w:pPr>
        <w:spacing w:after="0" w:line="240" w:lineRule="auto"/>
        <w:ind w:left="708"/>
        <w:jc w:val="center"/>
        <w:rPr>
          <w:rFonts w:ascii="Times New Roman" w:eastAsia="Times New Roman" w:hAnsi="Times New Roman" w:cs="Times New Roman"/>
          <w:color w:val="000000"/>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amely létrejött egyrészről:</w:t>
      </w: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 xml:space="preserve">a </w:t>
      </w:r>
      <w:r w:rsidRPr="00F71183">
        <w:rPr>
          <w:rFonts w:ascii="Times New Roman" w:eastAsia="Times New Roman" w:hAnsi="Times New Roman" w:cs="Times New Roman"/>
          <w:b/>
          <w:sz w:val="24"/>
          <w:szCs w:val="24"/>
          <w:lang w:eastAsia="hu-HU"/>
        </w:rPr>
        <w:t>Budapest Főváros II. Kerületi Önkormányzat</w:t>
      </w:r>
      <w:r w:rsidRPr="00F71183">
        <w:rPr>
          <w:rFonts w:ascii="Times New Roman" w:eastAsia="Times New Roman" w:hAnsi="Times New Roman" w:cs="Times New Roman"/>
          <w:sz w:val="24"/>
          <w:szCs w:val="24"/>
          <w:lang w:eastAsia="hu-HU"/>
        </w:rPr>
        <w:t xml:space="preserve"> (1024 Budapest, Mechwart liget 1. ÁHTI azonosító: 745213, adószáma: 15735650-2-41) – képviseletében </w:t>
      </w:r>
      <w:r w:rsidRPr="00F71183">
        <w:rPr>
          <w:rFonts w:ascii="Times New Roman" w:eastAsia="Times New Roman" w:hAnsi="Times New Roman" w:cs="Times New Roman"/>
          <w:b/>
          <w:sz w:val="24"/>
          <w:szCs w:val="24"/>
          <w:lang w:eastAsia="hu-HU"/>
        </w:rPr>
        <w:t>Örsi Gergely polgármester</w:t>
      </w:r>
      <w:r w:rsidRPr="00F71183">
        <w:rPr>
          <w:rFonts w:ascii="Times New Roman" w:eastAsia="Times New Roman" w:hAnsi="Times New Roman" w:cs="Times New Roman"/>
          <w:sz w:val="24"/>
          <w:szCs w:val="24"/>
          <w:lang w:eastAsia="hu-HU"/>
        </w:rPr>
        <w:t>, mint Támogató</w:t>
      </w: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color w:val="000000"/>
          <w:sz w:val="24"/>
          <w:szCs w:val="24"/>
          <w:lang w:eastAsia="hu-HU"/>
        </w:rPr>
      </w:pPr>
      <w:r w:rsidRPr="00F71183">
        <w:rPr>
          <w:rFonts w:ascii="Times New Roman" w:eastAsia="Times New Roman" w:hAnsi="Times New Roman" w:cs="Times New Roman"/>
          <w:color w:val="000000"/>
          <w:sz w:val="24"/>
          <w:szCs w:val="24"/>
          <w:lang w:eastAsia="hu-HU"/>
        </w:rPr>
        <w:t>másrészről</w:t>
      </w:r>
    </w:p>
    <w:p w:rsidR="00F71183" w:rsidRPr="00F71183" w:rsidRDefault="00F71183" w:rsidP="00F71183">
      <w:pPr>
        <w:spacing w:after="0" w:line="240" w:lineRule="auto"/>
        <w:jc w:val="both"/>
        <w:rPr>
          <w:rFonts w:ascii="Times New Roman" w:eastAsia="Times New Roman" w:hAnsi="Times New Roman" w:cs="Times New Roman"/>
          <w:color w:val="000000"/>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color w:val="000000"/>
          <w:sz w:val="24"/>
          <w:szCs w:val="24"/>
          <w:lang w:eastAsia="hu-HU"/>
        </w:rPr>
      </w:pPr>
      <w:r w:rsidRPr="00F71183">
        <w:rPr>
          <w:rFonts w:ascii="Times New Roman" w:eastAsia="Times New Roman" w:hAnsi="Times New Roman" w:cs="Times New Roman"/>
          <w:b/>
          <w:color w:val="000000"/>
          <w:sz w:val="24"/>
          <w:szCs w:val="24"/>
          <w:lang w:eastAsia="hu-HU"/>
        </w:rPr>
        <w:t>a Civitan Club Budapest-Help Egyesület</w:t>
      </w:r>
      <w:r w:rsidRPr="00F71183">
        <w:rPr>
          <w:rFonts w:ascii="Times New Roman" w:eastAsia="Times New Roman" w:hAnsi="Times New Roman" w:cs="Times New Roman"/>
          <w:color w:val="000000"/>
          <w:sz w:val="24"/>
          <w:szCs w:val="24"/>
          <w:lang w:eastAsia="hu-HU"/>
        </w:rPr>
        <w:t xml:space="preserve"> (székhely: 1025 Budapest, Görgényi út 16. adószáma:</w:t>
      </w:r>
      <w:r w:rsidRPr="00F71183">
        <w:rPr>
          <w:rFonts w:ascii="Times New Roman" w:eastAsia="Times New Roman" w:hAnsi="Times New Roman" w:cs="Times New Roman"/>
          <w:sz w:val="24"/>
          <w:szCs w:val="24"/>
          <w:lang w:eastAsia="hu-HU"/>
        </w:rPr>
        <w:t xml:space="preserve"> 18086553-2-41</w:t>
      </w:r>
      <w:r w:rsidRPr="00F71183">
        <w:rPr>
          <w:rFonts w:ascii="Times New Roman" w:eastAsia="Times New Roman" w:hAnsi="Times New Roman" w:cs="Times New Roman"/>
          <w:color w:val="000000"/>
          <w:sz w:val="24"/>
          <w:szCs w:val="24"/>
          <w:lang w:eastAsia="hu-HU"/>
        </w:rPr>
        <w:t xml:space="preserve">.) - képviseletében </w:t>
      </w:r>
      <w:r w:rsidRPr="00F71183">
        <w:rPr>
          <w:rFonts w:ascii="Times New Roman" w:eastAsia="Times New Roman" w:hAnsi="Times New Roman" w:cs="Times New Roman"/>
          <w:b/>
          <w:color w:val="000000"/>
          <w:sz w:val="24"/>
          <w:szCs w:val="24"/>
          <w:lang w:eastAsia="hu-HU"/>
        </w:rPr>
        <w:t>Nagy Tiborné,</w:t>
      </w:r>
      <w:r w:rsidRPr="00F71183">
        <w:rPr>
          <w:rFonts w:ascii="Times New Roman" w:eastAsia="Times New Roman" w:hAnsi="Times New Roman" w:cs="Times New Roman"/>
          <w:color w:val="000000"/>
          <w:sz w:val="24"/>
          <w:szCs w:val="24"/>
          <w:lang w:eastAsia="hu-HU"/>
        </w:rPr>
        <w:t xml:space="preserve"> mint </w:t>
      </w:r>
      <w:r w:rsidRPr="00F71183">
        <w:rPr>
          <w:rFonts w:ascii="Times New Roman" w:eastAsia="Times New Roman" w:hAnsi="Times New Roman" w:cs="Times New Roman"/>
          <w:bCs/>
          <w:color w:val="000000"/>
          <w:sz w:val="24"/>
          <w:szCs w:val="24"/>
          <w:lang w:eastAsia="hu-HU"/>
        </w:rPr>
        <w:t>Támogatott</w:t>
      </w:r>
      <w:r w:rsidRPr="00F71183">
        <w:rPr>
          <w:rFonts w:ascii="Times New Roman" w:eastAsia="Times New Roman" w:hAnsi="Times New Roman" w:cs="Times New Roman"/>
          <w:color w:val="000000"/>
          <w:sz w:val="24"/>
          <w:szCs w:val="24"/>
          <w:lang w:eastAsia="hu-HU"/>
        </w:rPr>
        <w:t xml:space="preserve"> </w:t>
      </w:r>
    </w:p>
    <w:p w:rsidR="00F71183" w:rsidRPr="00F71183" w:rsidRDefault="00F71183" w:rsidP="00F71183">
      <w:pPr>
        <w:spacing w:after="0" w:line="240" w:lineRule="auto"/>
        <w:jc w:val="both"/>
        <w:rPr>
          <w:rFonts w:ascii="Times New Roman" w:eastAsia="Times New Roman" w:hAnsi="Times New Roman" w:cs="Times New Roman"/>
          <w:color w:val="000000"/>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color w:val="000000"/>
          <w:sz w:val="24"/>
          <w:szCs w:val="24"/>
          <w:lang w:eastAsia="hu-HU"/>
        </w:rPr>
      </w:pPr>
      <w:r w:rsidRPr="00F71183">
        <w:rPr>
          <w:rFonts w:ascii="Times New Roman" w:eastAsia="Times New Roman" w:hAnsi="Times New Roman" w:cs="Times New Roman"/>
          <w:color w:val="000000"/>
          <w:sz w:val="24"/>
          <w:szCs w:val="24"/>
          <w:lang w:eastAsia="hu-HU"/>
        </w:rPr>
        <w:t xml:space="preserve">Támogató és Támogatott a továbbiakban együttesen </w:t>
      </w:r>
      <w:r w:rsidRPr="00F71183">
        <w:rPr>
          <w:rFonts w:ascii="Times New Roman" w:eastAsia="Times New Roman" w:hAnsi="Times New Roman" w:cs="Times New Roman"/>
          <w:b/>
          <w:color w:val="000000"/>
          <w:sz w:val="24"/>
          <w:szCs w:val="24"/>
          <w:lang w:eastAsia="hu-HU"/>
        </w:rPr>
        <w:t>Felek</w:t>
      </w:r>
      <w:r w:rsidRPr="00F71183">
        <w:rPr>
          <w:rFonts w:ascii="Times New Roman" w:eastAsia="Times New Roman" w:hAnsi="Times New Roman" w:cs="Times New Roman"/>
          <w:color w:val="000000"/>
          <w:sz w:val="24"/>
          <w:szCs w:val="24"/>
          <w:lang w:eastAsia="hu-HU"/>
        </w:rPr>
        <w:t xml:space="preserve"> között alulírott napon és helyen az alábbiak szerint:</w:t>
      </w:r>
    </w:p>
    <w:p w:rsidR="00F71183" w:rsidRPr="00F71183" w:rsidRDefault="00F71183" w:rsidP="00F71183">
      <w:pPr>
        <w:spacing w:after="0" w:line="240" w:lineRule="auto"/>
        <w:rPr>
          <w:rFonts w:ascii="Times New Roman" w:eastAsia="Times New Roman" w:hAnsi="Times New Roman" w:cs="Times New Roman"/>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1) A Budapest Főváros II. Kerületi Önkormányzat Képviselő-testülete az Önkormányzat 2023. évi költségvetéséről szóló 6/2023. (II. 28.) önkormányzati rendelet 9. sz. tábla II a 9. sor 4. oszlopában 8 000 000 Ft támogatást biztosított a Támogatott részére.</w:t>
      </w: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2) A Támogatott a 8 000 000 Ft támogatást a Budapest Főváros II. Kerületi Önkormányzat Képviselő-testületének Közoktatási, Közművelődési, Sport, Egészségügyi, Szociális és Lakásügyi Bizottsága …….2023.(III.28.) számú határozata alapján az alább felsorolt feladatok megvalósítására jogosult felhasználni:</w:t>
      </w:r>
    </w:p>
    <w:p w:rsidR="00F71183" w:rsidRPr="00F71183" w:rsidRDefault="00F71183" w:rsidP="00F71183">
      <w:pPr>
        <w:spacing w:after="0" w:line="240" w:lineRule="auto"/>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 xml:space="preserve">            </w:t>
      </w:r>
    </w:p>
    <w:p w:rsidR="00F71183" w:rsidRPr="00F71183" w:rsidRDefault="00F71183" w:rsidP="00F71183">
      <w:pPr>
        <w:spacing w:after="0" w:line="240" w:lineRule="auto"/>
        <w:ind w:left="708"/>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 xml:space="preserve">- kertészet működtetése, </w:t>
      </w:r>
    </w:p>
    <w:p w:rsidR="00F71183" w:rsidRPr="00F71183" w:rsidRDefault="00F71183" w:rsidP="00F71183">
      <w:pPr>
        <w:spacing w:after="0" w:line="240" w:lineRule="auto"/>
        <w:ind w:left="708"/>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 fogyatékosok nappali otthonának működtetése,</w:t>
      </w:r>
    </w:p>
    <w:p w:rsidR="00F71183" w:rsidRPr="00F71183" w:rsidRDefault="00F71183" w:rsidP="00F71183">
      <w:pPr>
        <w:spacing w:after="0" w:line="240" w:lineRule="auto"/>
        <w:ind w:left="708"/>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 lakóotthon működtetése.</w:t>
      </w:r>
    </w:p>
    <w:p w:rsidR="00F71183" w:rsidRPr="00F71183" w:rsidRDefault="00F71183" w:rsidP="00F71183">
      <w:pPr>
        <w:spacing w:after="0" w:line="240" w:lineRule="auto"/>
        <w:ind w:left="708"/>
        <w:rPr>
          <w:rFonts w:ascii="Times New Roman" w:eastAsia="Times New Roman" w:hAnsi="Times New Roman" w:cs="Times New Roman"/>
          <w:sz w:val="24"/>
          <w:szCs w:val="24"/>
          <w:lang w:eastAsia="hu-HU"/>
        </w:rPr>
      </w:pPr>
    </w:p>
    <w:p w:rsidR="00F71183" w:rsidRPr="00F71183" w:rsidRDefault="00F71183" w:rsidP="00F71183">
      <w:pPr>
        <w:spacing w:after="0" w:line="240" w:lineRule="auto"/>
        <w:ind w:hanging="284"/>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 xml:space="preserve">      A fenti feladatok keretében működési célú kiadásként elszámolható költségek: </w:t>
      </w:r>
    </w:p>
    <w:p w:rsidR="00F71183" w:rsidRPr="00F71183" w:rsidRDefault="00F71183" w:rsidP="00F71183">
      <w:pPr>
        <w:spacing w:after="0" w:line="240" w:lineRule="auto"/>
        <w:ind w:hanging="284"/>
        <w:jc w:val="both"/>
        <w:rPr>
          <w:rFonts w:ascii="Times New Roman" w:eastAsia="Times New Roman" w:hAnsi="Times New Roman" w:cs="Times New Roman"/>
          <w:sz w:val="24"/>
          <w:szCs w:val="24"/>
          <w:lang w:eastAsia="hu-HU"/>
        </w:rPr>
      </w:pPr>
    </w:p>
    <w:p w:rsidR="00F71183" w:rsidRPr="00F71183" w:rsidRDefault="00F71183" w:rsidP="00F71183">
      <w:pPr>
        <w:spacing w:after="0" w:line="240" w:lineRule="auto"/>
        <w:ind w:left="708"/>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color w:val="000000"/>
          <w:sz w:val="24"/>
          <w:szCs w:val="24"/>
          <w:shd w:val="clear" w:color="auto" w:fill="FFFFFF"/>
          <w:lang w:eastAsia="hu-HU"/>
        </w:rPr>
        <w:t>a</w:t>
      </w:r>
      <w:r w:rsidRPr="00F71183">
        <w:rPr>
          <w:rFonts w:ascii="Times New Roman" w:eastAsia="Times New Roman" w:hAnsi="Times New Roman" w:cs="Times New Roman"/>
          <w:b/>
          <w:color w:val="000000"/>
          <w:sz w:val="24"/>
          <w:szCs w:val="24"/>
          <w:shd w:val="clear" w:color="auto" w:fill="FFFFFF"/>
          <w:lang w:eastAsia="hu-HU"/>
        </w:rPr>
        <w:t>)</w:t>
      </w:r>
      <w:r w:rsidRPr="00F71183">
        <w:rPr>
          <w:rFonts w:ascii="Times New Roman" w:eastAsia="Times New Roman" w:hAnsi="Times New Roman" w:cs="Times New Roman"/>
          <w:color w:val="000000"/>
          <w:sz w:val="24"/>
          <w:szCs w:val="24"/>
          <w:shd w:val="clear" w:color="auto" w:fill="FFFFFF"/>
          <w:lang w:eastAsia="hu-HU"/>
        </w:rPr>
        <w:t xml:space="preserve"> Készletbeszerzés: gyógyszer-vegyszer, irodaszer-nyomtatvány, munka- és védőruha,    járvány elleni védekezés költségei, </w:t>
      </w:r>
      <w:r w:rsidRPr="00F71183">
        <w:rPr>
          <w:rFonts w:ascii="Times New Roman" w:eastAsia="Times New Roman" w:hAnsi="Times New Roman" w:cs="Times New Roman"/>
          <w:sz w:val="24"/>
          <w:szCs w:val="24"/>
          <w:lang w:eastAsia="hu-HU"/>
        </w:rPr>
        <w:t>kertészeti tevékenységhez kapcsolódó anyagok, szaporító anyagok (növények) vásárlása.</w:t>
      </w:r>
    </w:p>
    <w:p w:rsidR="00F71183" w:rsidRPr="00F71183" w:rsidRDefault="00F71183" w:rsidP="00F71183">
      <w:pPr>
        <w:spacing w:after="0" w:line="240" w:lineRule="auto"/>
        <w:ind w:left="708"/>
        <w:jc w:val="both"/>
        <w:rPr>
          <w:rFonts w:ascii="Times New Roman" w:eastAsia="Times New Roman" w:hAnsi="Times New Roman" w:cs="Times New Roman"/>
          <w:color w:val="000000"/>
          <w:sz w:val="24"/>
          <w:szCs w:val="24"/>
          <w:shd w:val="clear" w:color="auto" w:fill="FFFFFF"/>
          <w:lang w:eastAsia="hu-HU"/>
        </w:rPr>
      </w:pPr>
    </w:p>
    <w:p w:rsidR="00F71183" w:rsidRPr="00F71183" w:rsidRDefault="00F71183" w:rsidP="00F71183">
      <w:pPr>
        <w:spacing w:after="0" w:line="240" w:lineRule="auto"/>
        <w:ind w:left="708"/>
        <w:jc w:val="both"/>
        <w:rPr>
          <w:rFonts w:ascii="Times New Roman" w:eastAsia="Times New Roman" w:hAnsi="Times New Roman" w:cs="Times New Roman"/>
          <w:sz w:val="24"/>
          <w:szCs w:val="24"/>
          <w:shd w:val="clear" w:color="auto" w:fill="FFFFFF"/>
          <w:lang w:eastAsia="hu-HU"/>
        </w:rPr>
      </w:pPr>
      <w:r w:rsidRPr="00F71183">
        <w:rPr>
          <w:rFonts w:ascii="Times New Roman" w:eastAsia="Times New Roman" w:hAnsi="Times New Roman" w:cs="Times New Roman"/>
          <w:color w:val="000000"/>
          <w:sz w:val="24"/>
          <w:szCs w:val="24"/>
          <w:shd w:val="clear" w:color="auto" w:fill="FFFFFF"/>
          <w:lang w:eastAsia="hu-HU"/>
        </w:rPr>
        <w:t>b</w:t>
      </w:r>
      <w:r w:rsidRPr="00F71183">
        <w:rPr>
          <w:rFonts w:ascii="Times New Roman" w:eastAsia="Times New Roman" w:hAnsi="Times New Roman" w:cs="Times New Roman"/>
          <w:b/>
          <w:color w:val="000000"/>
          <w:sz w:val="24"/>
          <w:szCs w:val="24"/>
          <w:shd w:val="clear" w:color="auto" w:fill="FFFFFF"/>
          <w:lang w:eastAsia="hu-HU"/>
        </w:rPr>
        <w:t>)</w:t>
      </w:r>
      <w:r w:rsidRPr="00F71183">
        <w:rPr>
          <w:rFonts w:ascii="Times New Roman" w:eastAsia="Times New Roman" w:hAnsi="Times New Roman" w:cs="Times New Roman"/>
          <w:color w:val="000000"/>
          <w:sz w:val="24"/>
          <w:szCs w:val="24"/>
          <w:shd w:val="clear" w:color="auto" w:fill="FFFFFF"/>
          <w:lang w:eastAsia="hu-HU"/>
        </w:rPr>
        <w:t xml:space="preserve"> Szolgáltatások: kommunikációs szolgáltatások (</w:t>
      </w:r>
      <w:r w:rsidRPr="00F71183">
        <w:rPr>
          <w:rFonts w:ascii="Times New Roman" w:eastAsia="Times New Roman" w:hAnsi="Times New Roman" w:cs="Times New Roman"/>
          <w:sz w:val="24"/>
          <w:szCs w:val="24"/>
          <w:lang w:eastAsia="hu-HU"/>
        </w:rPr>
        <w:t xml:space="preserve">posta, telefon, telefax, </w:t>
      </w:r>
      <w:r w:rsidRPr="00F71183">
        <w:rPr>
          <w:rFonts w:ascii="Times New Roman" w:eastAsia="Times New Roman" w:hAnsi="Times New Roman" w:cs="Times New Roman"/>
          <w:color w:val="000000"/>
          <w:sz w:val="24"/>
          <w:szCs w:val="24"/>
          <w:shd w:val="clear" w:color="auto" w:fill="FFFFFF"/>
          <w:lang w:eastAsia="hu-HU"/>
        </w:rPr>
        <w:t xml:space="preserve">tv, internet), </w:t>
      </w:r>
      <w:r w:rsidRPr="00F71183">
        <w:rPr>
          <w:rFonts w:ascii="Times New Roman" w:eastAsia="Times New Roman" w:hAnsi="Times New Roman" w:cs="Times New Roman"/>
          <w:sz w:val="24"/>
          <w:szCs w:val="24"/>
          <w:shd w:val="clear" w:color="auto" w:fill="FFFFFF"/>
          <w:lang w:eastAsia="hu-HU"/>
        </w:rPr>
        <w:t xml:space="preserve"> fénymásolás, sokszorosítás, bérleti díj, biztosítás, energia, víz- és csatornadíj, karbantartási-kisjavítási szolgáltatások, étkező és melegítőkonyha karbantartása, üvegház karbantartása, kerítés, kapu, gépkocsi bejárat, zárt terasz felújítása, gépjármű szervizelése, vásárolt szolgáltatások (pl.: szállítási szolgáltatás, kulturális műsorok, szakmai és orvosi előadások, szupervizor, művészeti és zeneterápiás foglalkozások, oktatás és továbbképzés, könyvelés költségei). </w:t>
      </w:r>
    </w:p>
    <w:p w:rsidR="00F71183" w:rsidRPr="00F71183" w:rsidRDefault="00F71183" w:rsidP="00F71183">
      <w:pPr>
        <w:spacing w:after="0" w:line="240" w:lineRule="auto"/>
        <w:ind w:left="708"/>
        <w:jc w:val="both"/>
        <w:rPr>
          <w:rFonts w:ascii="Times New Roman" w:eastAsia="Times New Roman" w:hAnsi="Times New Roman" w:cs="Times New Roman"/>
          <w:sz w:val="24"/>
          <w:szCs w:val="24"/>
          <w:shd w:val="clear" w:color="auto" w:fill="FFFFFF"/>
          <w:lang w:eastAsia="hu-HU"/>
        </w:rPr>
      </w:pPr>
    </w:p>
    <w:p w:rsidR="00F71183" w:rsidRPr="00F71183" w:rsidRDefault="00F71183" w:rsidP="00F71183">
      <w:pPr>
        <w:spacing w:after="0" w:line="240" w:lineRule="auto"/>
        <w:ind w:left="708"/>
        <w:jc w:val="both"/>
        <w:rPr>
          <w:rFonts w:ascii="Times New Roman" w:eastAsia="Times New Roman" w:hAnsi="Times New Roman" w:cs="Times New Roman"/>
          <w:sz w:val="24"/>
          <w:szCs w:val="24"/>
          <w:shd w:val="clear" w:color="auto" w:fill="FFFFFF"/>
          <w:lang w:eastAsia="hu-HU"/>
        </w:rPr>
      </w:pPr>
      <w:r w:rsidRPr="00F71183">
        <w:rPr>
          <w:rFonts w:ascii="Times New Roman" w:eastAsia="Times New Roman" w:hAnsi="Times New Roman" w:cs="Times New Roman"/>
          <w:sz w:val="24"/>
          <w:szCs w:val="24"/>
          <w:shd w:val="clear" w:color="auto" w:fill="FFFFFF"/>
          <w:lang w:eastAsia="hu-HU"/>
        </w:rPr>
        <w:t>A szolgáltatások elszámolásához mellékelni kell a szolgáltatóval kötött szerződés hitelesített másolatát.</w:t>
      </w:r>
    </w:p>
    <w:p w:rsidR="00F71183" w:rsidRPr="00F71183" w:rsidRDefault="00F71183" w:rsidP="00F71183">
      <w:pPr>
        <w:spacing w:after="0" w:line="240" w:lineRule="auto"/>
        <w:ind w:left="708"/>
        <w:jc w:val="both"/>
        <w:rPr>
          <w:rFonts w:ascii="Times New Roman" w:eastAsia="Times New Roman" w:hAnsi="Times New Roman" w:cs="Times New Roman"/>
          <w:sz w:val="24"/>
          <w:szCs w:val="24"/>
          <w:shd w:val="clear" w:color="auto" w:fill="FFFFFF"/>
          <w:lang w:eastAsia="hu-HU"/>
        </w:rPr>
      </w:pPr>
    </w:p>
    <w:p w:rsidR="00F71183" w:rsidRPr="00F71183" w:rsidRDefault="00F71183" w:rsidP="00F71183">
      <w:pPr>
        <w:spacing w:after="0" w:line="240" w:lineRule="auto"/>
        <w:ind w:left="708"/>
        <w:jc w:val="both"/>
        <w:rPr>
          <w:rFonts w:ascii="Times New Roman" w:eastAsia="Times New Roman" w:hAnsi="Times New Roman" w:cs="Times New Roman"/>
          <w:sz w:val="24"/>
          <w:szCs w:val="24"/>
          <w:shd w:val="clear" w:color="auto" w:fill="FFFFFF"/>
          <w:lang w:eastAsia="hu-HU"/>
        </w:rPr>
      </w:pPr>
    </w:p>
    <w:p w:rsidR="00F71183" w:rsidRPr="00F71183" w:rsidRDefault="00F71183" w:rsidP="00F71183">
      <w:pPr>
        <w:spacing w:after="0" w:line="240" w:lineRule="auto"/>
        <w:ind w:left="708"/>
        <w:jc w:val="both"/>
        <w:rPr>
          <w:rFonts w:ascii="Times New Roman" w:eastAsia="Times New Roman" w:hAnsi="Times New Roman" w:cs="Times New Roman"/>
          <w:sz w:val="24"/>
          <w:szCs w:val="24"/>
          <w:shd w:val="clear" w:color="auto" w:fill="FFFFFF"/>
          <w:lang w:eastAsia="hu-HU"/>
        </w:rPr>
      </w:pPr>
    </w:p>
    <w:p w:rsidR="00F71183" w:rsidRPr="00F71183" w:rsidRDefault="00F71183" w:rsidP="00F71183">
      <w:pPr>
        <w:spacing w:after="0" w:line="240" w:lineRule="auto"/>
        <w:ind w:left="720"/>
        <w:jc w:val="both"/>
        <w:rPr>
          <w:rFonts w:ascii="Times New Roman" w:eastAsia="Times New Roman" w:hAnsi="Times New Roman" w:cs="Times New Roman"/>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 xml:space="preserve">3) A Támogatott jelen szerződés 2) pontjában meghatározott feladatoktól eltérő feladatot akkor valósíthat meg, ha azt a Közoktatási, Közművelődési, Sport, Egészségügyi, Szociális és Lakásügyi </w:t>
      </w:r>
      <w:r w:rsidRPr="00F71183">
        <w:rPr>
          <w:rFonts w:ascii="Times New Roman" w:eastAsia="Times New Roman" w:hAnsi="Times New Roman" w:cs="Times New Roman"/>
          <w:sz w:val="24"/>
          <w:szCs w:val="24"/>
          <w:lang w:eastAsia="hu-HU"/>
        </w:rPr>
        <w:lastRenderedPageBreak/>
        <w:t>Bizottságnál legkésőbb 2023. október 31-éig jelen megállapodás módosításaként írásban kezdeményezi.</w:t>
      </w: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4) Amennyiben a támogatási szerződés aláírását megelőzően, illetve azt követően a Támogatott adataiban változás következik be, a Támogatott köteles a változást 15 napon belül dokumentáltan bejelenteni a Támogató részére.</w:t>
      </w: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p>
    <w:p w:rsidR="00F71183" w:rsidRPr="00F71183" w:rsidRDefault="00F71183" w:rsidP="00F71183">
      <w:pPr>
        <w:spacing w:before="100" w:beforeAutospacing="1" w:after="0" w:line="240" w:lineRule="auto"/>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 xml:space="preserve">5) Az elszámolás alapja a szervezet nevére kiállított és a támogatott feladat megvalósításához kapcsolódó beszerzésekről szóló számla, szerződés vagy megrendelés hitelesített másolata (átutalásos számla esetén az átutalási banki bizonylat másolata is.). A </w:t>
      </w:r>
      <w:r w:rsidRPr="00F71183">
        <w:rPr>
          <w:rFonts w:ascii="Times New Roman" w:eastAsia="Times New Roman" w:hAnsi="Times New Roman" w:cs="Times New Roman"/>
          <w:color w:val="000000"/>
          <w:sz w:val="24"/>
          <w:szCs w:val="24"/>
          <w:lang w:eastAsia="hu-HU"/>
        </w:rPr>
        <w:t xml:space="preserve">számlák eredeti példányára rá kell vezetni, hogy </w:t>
      </w:r>
      <w:r w:rsidRPr="00F71183">
        <w:rPr>
          <w:rFonts w:ascii="Times New Roman" w:eastAsia="Times New Roman" w:hAnsi="Times New Roman" w:cs="Times New Roman"/>
          <w:i/>
          <w:color w:val="000000"/>
          <w:sz w:val="24"/>
          <w:szCs w:val="24"/>
          <w:lang w:eastAsia="hu-HU"/>
        </w:rPr>
        <w:t>„….Ft a Budapest II. kerületi Önkormányzat …./2023. szerződés terhére elszámolva</w:t>
      </w:r>
      <w:r w:rsidRPr="00F71183">
        <w:rPr>
          <w:rFonts w:ascii="Times New Roman" w:eastAsia="Times New Roman" w:hAnsi="Times New Roman" w:cs="Times New Roman"/>
          <w:color w:val="000000"/>
          <w:sz w:val="24"/>
          <w:szCs w:val="24"/>
          <w:lang w:eastAsia="hu-HU"/>
        </w:rPr>
        <w:t>.”, majd el kell látni a képviselő vagy meghatalmazottja aláírásával és dátummal. A számlát/számlákat ezt követően le kell másolni, és hitelesíteni „</w:t>
      </w:r>
      <w:r w:rsidRPr="00F71183">
        <w:rPr>
          <w:rFonts w:ascii="Times New Roman" w:eastAsia="Times New Roman" w:hAnsi="Times New Roman" w:cs="Times New Roman"/>
          <w:i/>
          <w:color w:val="000000"/>
          <w:sz w:val="24"/>
          <w:szCs w:val="24"/>
          <w:lang w:eastAsia="hu-HU"/>
        </w:rPr>
        <w:t>a másolat az eredetivel mindenben megegyezik</w:t>
      </w:r>
      <w:r w:rsidRPr="00F71183">
        <w:rPr>
          <w:rFonts w:ascii="Times New Roman" w:eastAsia="Times New Roman" w:hAnsi="Times New Roman" w:cs="Times New Roman"/>
          <w:color w:val="000000"/>
          <w:sz w:val="24"/>
          <w:szCs w:val="24"/>
          <w:lang w:eastAsia="hu-HU"/>
        </w:rPr>
        <w:t xml:space="preserve">” szövegezéssel, és el kell látni a képviselő vagy meghatalmazottja aláírásával, dátummal. </w:t>
      </w:r>
      <w:r w:rsidRPr="00F71183">
        <w:rPr>
          <w:rFonts w:ascii="Times New Roman" w:eastAsia="Times New Roman" w:hAnsi="Times New Roman" w:cs="Times New Roman"/>
          <w:sz w:val="24"/>
          <w:szCs w:val="24"/>
          <w:lang w:eastAsia="hu-HU"/>
        </w:rPr>
        <w:t xml:space="preserve">Az elszámolás része továbbá a fényképpel alátámasztott rövid szöveges beszámoló a támogatás felhasználásáról. </w:t>
      </w:r>
    </w:p>
    <w:p w:rsidR="00F71183" w:rsidRPr="00F71183" w:rsidRDefault="00F71183" w:rsidP="00F71183">
      <w:pPr>
        <w:spacing w:before="100" w:beforeAutospacing="1" w:after="0" w:line="240" w:lineRule="auto"/>
        <w:jc w:val="both"/>
        <w:rPr>
          <w:rFonts w:ascii="Times New Roman" w:eastAsia="Times New Roman" w:hAnsi="Times New Roman" w:cs="Times New Roman"/>
          <w:color w:val="000000"/>
          <w:sz w:val="24"/>
          <w:szCs w:val="24"/>
          <w:lang w:eastAsia="hu-HU"/>
        </w:rPr>
      </w:pPr>
      <w:r w:rsidRPr="00F71183">
        <w:rPr>
          <w:rFonts w:ascii="Times New Roman" w:eastAsia="Times New Roman" w:hAnsi="Times New Roman" w:cs="Times New Roman"/>
          <w:color w:val="000000"/>
          <w:sz w:val="24"/>
          <w:szCs w:val="24"/>
          <w:lang w:eastAsia="hu-HU"/>
        </w:rPr>
        <w:t>6) A Támogatott jelen szerződés aláírásával tudomásul veszi, hogy az elszámolás alapját csak a támogatás nyújtásának évében kiállított számlák képezhetik. A Támogatott által befogadott számlák alaki vagy formai hiányosságaiért, az Szja- és Áfa-elszámolásokért a Támogató felelősséget nem vállal. Támogatott kijelenti, hogy tisztában van a számla jogszabály szerinti alaki és tartalmi követelményeivel. Az eredeti pénzügyi bizonylatok megőrzéséért és ellenőrizhetőségéért a Támogatott a felelős, a Támogatót e tekintetben semmilyen kötelezettség nem terheli</w:t>
      </w: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7) Az Önkormányzat 2023. évi költségvetéséről szóló 6/2023. (II.28.) önkormányzati rendelet 11. § (8) bekezdése alapján az elszámolás nem, vagy részbeni teljesítése esetén a Támogatott köteles a támogatást 8 napon belül a Budapest Főváros II. Kerületi Önkormányzat részére Raiffeisen Banknál vezetett 12001008-00201761-00100004 számlájára átutalással visszafizetni. A visszafizetési kötelezettség teljesítésének a napja az a nap, amikor a visszafizetési kötelezettséggel érintett összeget a Támogató bankszámláján a számlavezető jóváírta, vagy jóvá kellett volna írnia.</w:t>
      </w:r>
    </w:p>
    <w:p w:rsidR="00F71183" w:rsidRPr="00F71183" w:rsidRDefault="00F71183" w:rsidP="00F71183">
      <w:pPr>
        <w:spacing w:after="120" w:line="240" w:lineRule="auto"/>
        <w:jc w:val="both"/>
        <w:rPr>
          <w:rFonts w:ascii="Times New Roman" w:eastAsia="Times New Roman" w:hAnsi="Times New Roman" w:cs="Times New Roman"/>
          <w:sz w:val="24"/>
          <w:szCs w:val="24"/>
          <w:lang w:eastAsia="hu-HU"/>
        </w:rPr>
      </w:pPr>
    </w:p>
    <w:p w:rsidR="00F71183" w:rsidRPr="00F71183" w:rsidRDefault="00F71183" w:rsidP="00F71183">
      <w:pPr>
        <w:spacing w:after="120" w:line="240" w:lineRule="auto"/>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8) A Támogatott</w:t>
      </w:r>
      <w:r w:rsidRPr="00F71183">
        <w:rPr>
          <w:rFonts w:ascii="Times New Roman" w:eastAsia="Times New Roman" w:hAnsi="Times New Roman" w:cs="Times New Roman"/>
          <w:b/>
          <w:sz w:val="24"/>
          <w:szCs w:val="24"/>
          <w:lang w:eastAsia="hu-HU"/>
        </w:rPr>
        <w:t xml:space="preserve"> </w:t>
      </w:r>
      <w:r w:rsidRPr="00F71183">
        <w:rPr>
          <w:rFonts w:ascii="Times New Roman" w:eastAsia="Times New Roman" w:hAnsi="Times New Roman" w:cs="Times New Roman"/>
          <w:sz w:val="24"/>
          <w:szCs w:val="24"/>
          <w:lang w:eastAsia="hu-HU"/>
        </w:rPr>
        <w:t>köteles a támogatással megvalósult tevékenység, szolgáltatás kiadvány- és egyéb PR-anyagaiban Budapest Főváros II. Kerületi Önkormányzatot, mint támogatót feltüntetni.</w:t>
      </w:r>
    </w:p>
    <w:p w:rsidR="00F71183" w:rsidRPr="00F71183" w:rsidRDefault="00F71183" w:rsidP="00F71183">
      <w:pPr>
        <w:keepNext/>
        <w:spacing w:after="0" w:line="240" w:lineRule="auto"/>
        <w:jc w:val="both"/>
        <w:outlineLvl w:val="0"/>
        <w:rPr>
          <w:rFonts w:ascii="Times New Roman" w:eastAsia="Times New Roman" w:hAnsi="Times New Roman" w:cs="Times New Roman"/>
          <w:bCs/>
          <w:sz w:val="24"/>
          <w:szCs w:val="24"/>
          <w:lang w:eastAsia="hu-HU"/>
        </w:rPr>
      </w:pPr>
      <w:r w:rsidRPr="00F71183">
        <w:rPr>
          <w:rFonts w:ascii="Times New Roman" w:eastAsia="Times New Roman" w:hAnsi="Times New Roman" w:cs="Times New Roman"/>
          <w:bCs/>
          <w:sz w:val="24"/>
          <w:szCs w:val="24"/>
          <w:lang w:eastAsia="hu-HU"/>
        </w:rPr>
        <w:t>9) A Támogató vállalja, hogy a támogatást két részletben teljesíti a Támogatott részére az alábbiak szerint:</w:t>
      </w:r>
    </w:p>
    <w:p w:rsidR="00F71183" w:rsidRPr="00F71183" w:rsidRDefault="00F71183" w:rsidP="00F71183">
      <w:pPr>
        <w:spacing w:after="0" w:line="240" w:lineRule="auto"/>
        <w:rPr>
          <w:rFonts w:ascii="Times New Roman" w:eastAsia="Times New Roman" w:hAnsi="Times New Roman" w:cs="Times New Roman"/>
          <w:sz w:val="26"/>
          <w:szCs w:val="24"/>
          <w:lang w:eastAsia="hu-HU"/>
        </w:rPr>
      </w:pPr>
    </w:p>
    <w:p w:rsidR="00F71183" w:rsidRPr="00F71183" w:rsidRDefault="00F71183" w:rsidP="00965A50">
      <w:pPr>
        <w:numPr>
          <w:ilvl w:val="0"/>
          <w:numId w:val="66"/>
        </w:numPr>
        <w:spacing w:after="0" w:line="240" w:lineRule="auto"/>
        <w:rPr>
          <w:rFonts w:ascii="Times New Roman" w:eastAsia="Times New Roman" w:hAnsi="Times New Roman" w:cs="Times New Roman"/>
          <w:sz w:val="26"/>
          <w:szCs w:val="24"/>
          <w:lang w:eastAsia="hu-HU"/>
        </w:rPr>
      </w:pPr>
      <w:r w:rsidRPr="00F71183">
        <w:rPr>
          <w:rFonts w:ascii="Times New Roman" w:eastAsia="Times New Roman" w:hAnsi="Times New Roman" w:cs="Times New Roman"/>
          <w:sz w:val="24"/>
          <w:szCs w:val="24"/>
          <w:lang w:eastAsia="hu-HU"/>
        </w:rPr>
        <w:t xml:space="preserve">a támogatás első részletét a megállapodás aláírását követően 15 banki napon belül </w:t>
      </w:r>
      <w:r w:rsidRPr="00F71183">
        <w:rPr>
          <w:rFonts w:ascii="Times New Roman" w:eastAsia="Times New Roman" w:hAnsi="Times New Roman" w:cs="Times New Roman"/>
          <w:b/>
          <w:sz w:val="24"/>
          <w:szCs w:val="24"/>
          <w:lang w:eastAsia="hu-HU"/>
        </w:rPr>
        <w:t>4.000.000,- Ft</w:t>
      </w:r>
      <w:r w:rsidRPr="00F71183">
        <w:rPr>
          <w:rFonts w:ascii="Times New Roman" w:eastAsia="Times New Roman" w:hAnsi="Times New Roman" w:cs="Times New Roman"/>
          <w:sz w:val="24"/>
          <w:szCs w:val="24"/>
          <w:lang w:eastAsia="hu-HU"/>
        </w:rPr>
        <w:t xml:space="preserve">, azaz </w:t>
      </w:r>
      <w:r w:rsidRPr="00F71183">
        <w:rPr>
          <w:rFonts w:ascii="Times New Roman" w:eastAsia="Times New Roman" w:hAnsi="Times New Roman" w:cs="Times New Roman"/>
          <w:b/>
          <w:sz w:val="24"/>
          <w:szCs w:val="24"/>
          <w:lang w:eastAsia="hu-HU"/>
        </w:rPr>
        <w:t>négymillió forint</w:t>
      </w:r>
      <w:r w:rsidRPr="00F71183">
        <w:rPr>
          <w:rFonts w:ascii="Times New Roman" w:eastAsia="Times New Roman" w:hAnsi="Times New Roman" w:cs="Times New Roman"/>
          <w:sz w:val="24"/>
          <w:szCs w:val="24"/>
          <w:lang w:eastAsia="hu-HU"/>
        </w:rPr>
        <w:t xml:space="preserve"> összegben</w:t>
      </w: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p>
    <w:p w:rsidR="00F71183" w:rsidRPr="00F71183" w:rsidRDefault="00F71183" w:rsidP="00965A50">
      <w:pPr>
        <w:numPr>
          <w:ilvl w:val="0"/>
          <w:numId w:val="67"/>
        </w:numPr>
        <w:spacing w:after="0" w:line="240" w:lineRule="auto"/>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a támogatás második részletét</w:t>
      </w:r>
      <w:r w:rsidRPr="00F71183">
        <w:rPr>
          <w:rFonts w:ascii="Times New Roman" w:eastAsia="Times New Roman" w:hAnsi="Times New Roman" w:cs="Times New Roman"/>
          <w:b/>
          <w:sz w:val="24"/>
          <w:szCs w:val="24"/>
          <w:lang w:eastAsia="hu-HU"/>
        </w:rPr>
        <w:t xml:space="preserve"> </w:t>
      </w:r>
      <w:r w:rsidRPr="00F71183">
        <w:rPr>
          <w:rFonts w:ascii="Times New Roman" w:eastAsia="Times New Roman" w:hAnsi="Times New Roman" w:cs="Times New Roman"/>
          <w:sz w:val="24"/>
          <w:szCs w:val="24"/>
          <w:lang w:eastAsia="hu-HU"/>
        </w:rPr>
        <w:t xml:space="preserve">2023. szeptember 15. napjáig </w:t>
      </w:r>
      <w:r w:rsidRPr="00F71183">
        <w:rPr>
          <w:rFonts w:ascii="Times New Roman" w:eastAsia="Times New Roman" w:hAnsi="Times New Roman" w:cs="Times New Roman"/>
          <w:b/>
          <w:sz w:val="24"/>
          <w:szCs w:val="24"/>
          <w:lang w:eastAsia="hu-HU"/>
        </w:rPr>
        <w:t xml:space="preserve">4.000.000 Ft, azaz négymillió forint </w:t>
      </w:r>
      <w:r w:rsidRPr="00F71183">
        <w:rPr>
          <w:rFonts w:ascii="Times New Roman" w:eastAsia="Times New Roman" w:hAnsi="Times New Roman" w:cs="Times New Roman"/>
          <w:sz w:val="24"/>
          <w:szCs w:val="24"/>
          <w:lang w:eastAsia="hu-HU"/>
        </w:rPr>
        <w:t>összegben</w:t>
      </w:r>
      <w:r w:rsidRPr="00F71183">
        <w:rPr>
          <w:rFonts w:ascii="Times New Roman" w:eastAsia="Times New Roman" w:hAnsi="Times New Roman" w:cs="Times New Roman"/>
          <w:b/>
          <w:sz w:val="24"/>
          <w:szCs w:val="24"/>
          <w:lang w:eastAsia="hu-HU"/>
        </w:rPr>
        <w:t xml:space="preserve"> </w:t>
      </w:r>
      <w:r w:rsidRPr="00F71183">
        <w:rPr>
          <w:rFonts w:ascii="Times New Roman" w:eastAsia="Times New Roman" w:hAnsi="Times New Roman" w:cs="Times New Roman"/>
          <w:sz w:val="24"/>
          <w:szCs w:val="24"/>
          <w:lang w:eastAsia="hu-HU"/>
        </w:rPr>
        <w:t>a</w:t>
      </w:r>
      <w:r w:rsidRPr="00F71183">
        <w:rPr>
          <w:rFonts w:ascii="Times New Roman" w:eastAsia="Times New Roman" w:hAnsi="Times New Roman" w:cs="Times New Roman"/>
          <w:b/>
          <w:sz w:val="24"/>
          <w:szCs w:val="24"/>
          <w:lang w:eastAsia="hu-HU"/>
        </w:rPr>
        <w:t xml:space="preserve"> </w:t>
      </w:r>
      <w:r w:rsidRPr="00F71183">
        <w:rPr>
          <w:rFonts w:ascii="Times New Roman" w:eastAsia="Times New Roman" w:hAnsi="Times New Roman" w:cs="Times New Roman"/>
          <w:sz w:val="24"/>
          <w:szCs w:val="24"/>
          <w:lang w:eastAsia="hu-HU"/>
        </w:rPr>
        <w:t>Támogatott MKB Bank Zrt.-nél vezetett 10300002-10512489-49020012 számú számlájára történő átutalással a szerződés 10) pontjában foglalt feltétel teljesülése esetén.</w:t>
      </w: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p>
    <w:p w:rsidR="00F71183" w:rsidRPr="00F71183" w:rsidRDefault="00F71183" w:rsidP="00F71183">
      <w:pPr>
        <w:spacing w:after="0" w:line="240" w:lineRule="auto"/>
        <w:rPr>
          <w:rFonts w:ascii="Times New Roman" w:eastAsia="Times New Roman" w:hAnsi="Times New Roman" w:cs="Times New Roman"/>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10) A Támogatott köteles az első részlet felhasználásáról írásban elszámolást benyújtani a szerződés 5) pontjában foglaltakat figyelembe véve – amely egyben a következő részlet utalásának feltétele - legkésőbb 2023. augusztus 31. napjáig a II. kerületi Polgármesteri Hivatal Intézményirányítási Osztályához (a továbbiakban: Intézményirányítási Osztály). A második részlet felhasználásáról a Támogatott az elszámolást 2024. január 10. napjáig köteles benyújtania az Intézményirányítási Osztályhoz.</w:t>
      </w:r>
    </w:p>
    <w:p w:rsidR="00F71183" w:rsidRPr="00F71183" w:rsidRDefault="00F71183" w:rsidP="00F71183">
      <w:pPr>
        <w:spacing w:after="0" w:line="240" w:lineRule="auto"/>
        <w:rPr>
          <w:rFonts w:ascii="Times New Roman" w:eastAsia="Times New Roman" w:hAnsi="Times New Roman" w:cs="Times New Roman"/>
          <w:b/>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color w:val="000000"/>
          <w:sz w:val="24"/>
          <w:szCs w:val="24"/>
          <w:lang w:eastAsia="hu-HU"/>
        </w:rPr>
      </w:pPr>
      <w:r w:rsidRPr="00F71183">
        <w:rPr>
          <w:rFonts w:ascii="Times New Roman" w:eastAsia="Times New Roman" w:hAnsi="Times New Roman" w:cs="Times New Roman"/>
          <w:color w:val="000000"/>
          <w:sz w:val="24"/>
          <w:szCs w:val="24"/>
          <w:lang w:eastAsia="hu-HU"/>
        </w:rPr>
        <w:lastRenderedPageBreak/>
        <w:t>11) A Támogató az általa nyújtott támogatás felhasználását a helyszínen ellenőrizheti. A támogatottat köteles az ellenőrzést előre egyeztetett időpontban lehetővé tenni.</w:t>
      </w:r>
    </w:p>
    <w:p w:rsidR="00F71183" w:rsidRPr="00F71183" w:rsidRDefault="00F71183" w:rsidP="00F71183">
      <w:pPr>
        <w:spacing w:after="0" w:line="240" w:lineRule="auto"/>
        <w:jc w:val="both"/>
        <w:rPr>
          <w:rFonts w:ascii="Times New Roman" w:eastAsia="Times New Roman" w:hAnsi="Times New Roman" w:cs="Times New Roman"/>
          <w:color w:val="000000"/>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color w:val="000000"/>
          <w:sz w:val="24"/>
          <w:szCs w:val="24"/>
          <w:lang w:eastAsia="hu-HU"/>
        </w:rPr>
      </w:pPr>
      <w:r w:rsidRPr="00F71183">
        <w:rPr>
          <w:rFonts w:ascii="Times New Roman" w:eastAsia="Times New Roman" w:hAnsi="Times New Roman" w:cs="Times New Roman"/>
          <w:color w:val="000000"/>
          <w:sz w:val="24"/>
          <w:szCs w:val="24"/>
          <w:lang w:eastAsia="hu-HU"/>
        </w:rPr>
        <w:t>12) A szerződés a szerződésszerű teljesítéssel szűnik meg.</w:t>
      </w:r>
      <w:r w:rsidRPr="00F71183">
        <w:rPr>
          <w:rFonts w:ascii="Times New Roman" w:eastAsia="Times New Roman" w:hAnsi="Times New Roman" w:cs="Times New Roman"/>
          <w:sz w:val="26"/>
          <w:szCs w:val="24"/>
          <w:lang w:eastAsia="hu-HU"/>
        </w:rPr>
        <w:t xml:space="preserve"> </w:t>
      </w:r>
      <w:r w:rsidRPr="00F71183">
        <w:rPr>
          <w:rFonts w:ascii="Times New Roman" w:eastAsia="Times New Roman" w:hAnsi="Times New Roman" w:cs="Times New Roman"/>
          <w:color w:val="000000"/>
          <w:sz w:val="24"/>
          <w:szCs w:val="24"/>
          <w:lang w:eastAsia="hu-HU"/>
        </w:rPr>
        <w:tab/>
      </w:r>
    </w:p>
    <w:p w:rsidR="00F71183" w:rsidRPr="00F71183" w:rsidRDefault="00F71183" w:rsidP="00F71183">
      <w:pPr>
        <w:spacing w:after="0" w:line="240" w:lineRule="auto"/>
        <w:jc w:val="both"/>
        <w:rPr>
          <w:rFonts w:ascii="Times New Roman" w:eastAsia="Times New Roman" w:hAnsi="Times New Roman" w:cs="Times New Roman"/>
          <w:color w:val="000000"/>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color w:val="000000"/>
          <w:sz w:val="24"/>
          <w:szCs w:val="24"/>
          <w:lang w:eastAsia="hu-HU"/>
        </w:rPr>
      </w:pPr>
      <w:r w:rsidRPr="00F71183">
        <w:rPr>
          <w:rFonts w:ascii="Times New Roman" w:eastAsia="Times New Roman" w:hAnsi="Times New Roman" w:cs="Times New Roman"/>
          <w:color w:val="000000"/>
          <w:sz w:val="24"/>
          <w:szCs w:val="24"/>
          <w:lang w:eastAsia="hu-HU"/>
        </w:rPr>
        <w:t>13) Felek a szerződés céljára figyelemmel a rendes felmondás lehetőségét kizárják.</w:t>
      </w:r>
    </w:p>
    <w:p w:rsidR="00F71183" w:rsidRPr="00F71183" w:rsidRDefault="00F71183" w:rsidP="00F71183">
      <w:pPr>
        <w:spacing w:after="0" w:line="240" w:lineRule="auto"/>
        <w:jc w:val="both"/>
        <w:rPr>
          <w:rFonts w:ascii="Times New Roman" w:eastAsia="Times New Roman" w:hAnsi="Times New Roman" w:cs="Times New Roman"/>
          <w:color w:val="000000"/>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color w:val="000000"/>
          <w:sz w:val="24"/>
          <w:szCs w:val="24"/>
          <w:lang w:eastAsia="hu-HU"/>
        </w:rPr>
      </w:pPr>
      <w:r w:rsidRPr="00F71183">
        <w:rPr>
          <w:rFonts w:ascii="Times New Roman" w:eastAsia="Times New Roman" w:hAnsi="Times New Roman" w:cs="Times New Roman"/>
          <w:color w:val="000000"/>
          <w:sz w:val="24"/>
          <w:szCs w:val="24"/>
          <w:lang w:eastAsia="hu-HU"/>
        </w:rPr>
        <w:t xml:space="preserve">14) Támogató a szerződés azonnali hatályú felmondására jogosult, ha Támogatott jogosulatlanul vette igénybe a támogatást vagy neki felróható okból megszegi jelen szerződésből, illetőleg az ezzel kapcsolatos, jogszabályokból eredő kötelezettségeit, így különösen, ha: </w:t>
      </w:r>
    </w:p>
    <w:p w:rsidR="00F71183" w:rsidRPr="00F71183" w:rsidRDefault="00F71183" w:rsidP="00F71183">
      <w:pPr>
        <w:spacing w:after="0" w:line="240" w:lineRule="auto"/>
        <w:jc w:val="both"/>
        <w:rPr>
          <w:rFonts w:ascii="Times New Roman" w:eastAsia="Times New Roman" w:hAnsi="Times New Roman" w:cs="Times New Roman"/>
          <w:color w:val="000000"/>
          <w:sz w:val="24"/>
          <w:szCs w:val="24"/>
          <w:lang w:eastAsia="hu-HU"/>
        </w:rPr>
      </w:pPr>
    </w:p>
    <w:p w:rsidR="00F71183" w:rsidRPr="00F71183" w:rsidRDefault="00F71183" w:rsidP="00F71183">
      <w:pPr>
        <w:spacing w:after="0" w:line="240" w:lineRule="auto"/>
        <w:ind w:left="567"/>
        <w:jc w:val="both"/>
        <w:rPr>
          <w:rFonts w:ascii="Times New Roman" w:eastAsia="Times New Roman" w:hAnsi="Times New Roman" w:cs="Times New Roman"/>
          <w:color w:val="000000"/>
          <w:sz w:val="24"/>
          <w:szCs w:val="24"/>
          <w:lang w:eastAsia="hu-HU"/>
        </w:rPr>
      </w:pPr>
      <w:r w:rsidRPr="00F71183">
        <w:rPr>
          <w:rFonts w:ascii="Times New Roman" w:eastAsia="Times New Roman" w:hAnsi="Times New Roman" w:cs="Times New Roman"/>
          <w:color w:val="000000"/>
          <w:sz w:val="24"/>
          <w:szCs w:val="24"/>
          <w:lang w:eastAsia="hu-HU"/>
        </w:rPr>
        <w:t>a)</w:t>
      </w:r>
      <w:r w:rsidRPr="00F71183">
        <w:rPr>
          <w:rFonts w:ascii="Times New Roman" w:eastAsia="Times New Roman" w:hAnsi="Times New Roman" w:cs="Times New Roman"/>
          <w:color w:val="000000"/>
          <w:sz w:val="24"/>
          <w:szCs w:val="24"/>
          <w:lang w:eastAsia="hu-HU"/>
        </w:rPr>
        <w:tab/>
        <w:t>Támogatott a támogatást nem a jelen szerződésben meghatározott célra használja fel, vagy nem a jelen szerződésben rögzített feladatokat valósítja meg;</w:t>
      </w:r>
    </w:p>
    <w:p w:rsidR="00F71183" w:rsidRPr="00F71183" w:rsidRDefault="00F71183" w:rsidP="00F71183">
      <w:pPr>
        <w:spacing w:after="0" w:line="240" w:lineRule="auto"/>
        <w:ind w:left="567"/>
        <w:jc w:val="both"/>
        <w:rPr>
          <w:rFonts w:ascii="Times New Roman" w:eastAsia="Times New Roman" w:hAnsi="Times New Roman" w:cs="Times New Roman"/>
          <w:color w:val="000000"/>
          <w:sz w:val="24"/>
          <w:szCs w:val="24"/>
          <w:lang w:eastAsia="hu-HU"/>
        </w:rPr>
      </w:pPr>
      <w:r w:rsidRPr="00F71183">
        <w:rPr>
          <w:rFonts w:ascii="Times New Roman" w:eastAsia="Times New Roman" w:hAnsi="Times New Roman" w:cs="Times New Roman"/>
          <w:color w:val="000000"/>
          <w:sz w:val="24"/>
          <w:szCs w:val="24"/>
          <w:lang w:eastAsia="hu-HU"/>
        </w:rPr>
        <w:t>b)</w:t>
      </w:r>
      <w:r w:rsidRPr="00F71183">
        <w:rPr>
          <w:rFonts w:ascii="Times New Roman" w:eastAsia="Times New Roman" w:hAnsi="Times New Roman" w:cs="Times New Roman"/>
          <w:color w:val="000000"/>
          <w:sz w:val="24"/>
          <w:szCs w:val="24"/>
          <w:lang w:eastAsia="hu-HU"/>
        </w:rPr>
        <w:tab/>
        <w:t>Támogatott akadályozza, vagy meghiúsítja a jelen szerződéssel kapcsolatos ellenőrzést;</w:t>
      </w:r>
    </w:p>
    <w:p w:rsidR="00F71183" w:rsidRPr="00F71183" w:rsidRDefault="00F71183" w:rsidP="00F71183">
      <w:pPr>
        <w:spacing w:after="0" w:line="240" w:lineRule="auto"/>
        <w:ind w:left="567"/>
        <w:jc w:val="both"/>
        <w:rPr>
          <w:rFonts w:ascii="Times New Roman" w:eastAsia="Times New Roman" w:hAnsi="Times New Roman" w:cs="Times New Roman"/>
          <w:color w:val="000000"/>
          <w:sz w:val="24"/>
          <w:szCs w:val="24"/>
          <w:lang w:eastAsia="hu-HU"/>
        </w:rPr>
      </w:pPr>
      <w:r w:rsidRPr="00F71183">
        <w:rPr>
          <w:rFonts w:ascii="Times New Roman" w:eastAsia="Times New Roman" w:hAnsi="Times New Roman" w:cs="Times New Roman"/>
          <w:color w:val="000000"/>
          <w:sz w:val="24"/>
          <w:szCs w:val="24"/>
          <w:lang w:eastAsia="hu-HU"/>
        </w:rPr>
        <w:t>c)</w:t>
      </w:r>
      <w:r w:rsidRPr="00F71183">
        <w:rPr>
          <w:rFonts w:ascii="Times New Roman" w:eastAsia="Times New Roman" w:hAnsi="Times New Roman" w:cs="Times New Roman"/>
          <w:color w:val="000000"/>
          <w:sz w:val="24"/>
          <w:szCs w:val="24"/>
          <w:lang w:eastAsia="hu-HU"/>
        </w:rPr>
        <w:tab/>
        <w:t>Támogatott a Támogató által biztosított póthatáridőre sem tesz maradéktalanul eleget beszámolási kötelezettségének;</w:t>
      </w:r>
    </w:p>
    <w:p w:rsidR="00F71183" w:rsidRPr="00F71183" w:rsidRDefault="00F71183" w:rsidP="00F71183">
      <w:pPr>
        <w:spacing w:after="0" w:line="240" w:lineRule="auto"/>
        <w:ind w:left="567"/>
        <w:jc w:val="both"/>
        <w:rPr>
          <w:rFonts w:ascii="Times New Roman" w:eastAsia="Times New Roman" w:hAnsi="Times New Roman" w:cs="Times New Roman"/>
          <w:color w:val="000000"/>
          <w:sz w:val="24"/>
          <w:szCs w:val="24"/>
          <w:lang w:eastAsia="hu-HU"/>
        </w:rPr>
      </w:pPr>
      <w:r w:rsidRPr="00F71183">
        <w:rPr>
          <w:rFonts w:ascii="Times New Roman" w:eastAsia="Times New Roman" w:hAnsi="Times New Roman" w:cs="Times New Roman"/>
          <w:color w:val="000000"/>
          <w:sz w:val="24"/>
          <w:szCs w:val="24"/>
          <w:lang w:eastAsia="hu-HU"/>
        </w:rPr>
        <w:t>d)</w:t>
      </w:r>
      <w:r w:rsidRPr="00F71183">
        <w:rPr>
          <w:rFonts w:ascii="Times New Roman" w:eastAsia="Times New Roman" w:hAnsi="Times New Roman" w:cs="Times New Roman"/>
          <w:color w:val="000000"/>
          <w:sz w:val="24"/>
          <w:szCs w:val="24"/>
          <w:lang w:eastAsia="hu-HU"/>
        </w:rPr>
        <w:tab/>
        <w:t>Támogatott bármely, jelen szerződésben foglalt nyilatkozatáról hitelt érdemlően bebizonyosodik, hogy az valótlan;</w:t>
      </w:r>
    </w:p>
    <w:p w:rsidR="00F71183" w:rsidRPr="00F71183" w:rsidRDefault="00F71183" w:rsidP="00F71183">
      <w:pPr>
        <w:spacing w:after="0" w:line="240" w:lineRule="auto"/>
        <w:ind w:left="567"/>
        <w:jc w:val="both"/>
        <w:rPr>
          <w:rFonts w:ascii="Times New Roman" w:eastAsia="Times New Roman" w:hAnsi="Times New Roman" w:cs="Times New Roman"/>
          <w:color w:val="000000"/>
          <w:sz w:val="24"/>
          <w:szCs w:val="24"/>
          <w:lang w:eastAsia="hu-HU"/>
        </w:rPr>
      </w:pPr>
      <w:r w:rsidRPr="00F71183">
        <w:rPr>
          <w:rFonts w:ascii="Times New Roman" w:eastAsia="Times New Roman" w:hAnsi="Times New Roman" w:cs="Times New Roman"/>
          <w:color w:val="000000"/>
          <w:sz w:val="24"/>
          <w:szCs w:val="24"/>
          <w:lang w:eastAsia="hu-HU"/>
        </w:rPr>
        <w:t>e)</w:t>
      </w:r>
      <w:r w:rsidRPr="00F71183">
        <w:rPr>
          <w:rFonts w:ascii="Times New Roman" w:eastAsia="Times New Roman" w:hAnsi="Times New Roman" w:cs="Times New Roman"/>
          <w:color w:val="000000"/>
          <w:sz w:val="24"/>
          <w:szCs w:val="24"/>
          <w:lang w:eastAsia="hu-HU"/>
        </w:rPr>
        <w:tab/>
        <w:t>Támogatott késedelembe esik bármely, jelen szerződés teljesítésével összefüggő lényeges körülményben bekövetkezett változás bejelentésével.</w:t>
      </w:r>
    </w:p>
    <w:p w:rsidR="00F71183" w:rsidRPr="00F71183" w:rsidRDefault="00F71183" w:rsidP="00F71183">
      <w:pPr>
        <w:spacing w:after="0" w:line="240" w:lineRule="auto"/>
        <w:jc w:val="both"/>
        <w:rPr>
          <w:rFonts w:ascii="Times New Roman" w:eastAsia="Times New Roman" w:hAnsi="Times New Roman" w:cs="Times New Roman"/>
          <w:color w:val="000000"/>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color w:val="000000"/>
          <w:sz w:val="24"/>
          <w:szCs w:val="24"/>
          <w:lang w:eastAsia="hu-HU"/>
        </w:rPr>
      </w:pPr>
      <w:r w:rsidRPr="00F71183">
        <w:rPr>
          <w:rFonts w:ascii="Times New Roman" w:eastAsia="Times New Roman" w:hAnsi="Times New Roman" w:cs="Times New Roman"/>
          <w:color w:val="000000"/>
          <w:sz w:val="24"/>
          <w:szCs w:val="24"/>
          <w:lang w:eastAsia="hu-HU"/>
        </w:rPr>
        <w:t>15) Amennyiben Támogató a 13) pontban foglaltak alapján a szerződést azonnali hatályú felmondással megszünteti, a támogatás teljes összegét, illetőleg annak a Támogatott által nem teljesített kötelezettségekkel arányos részét az erről szóló értesítés kézhezvételétől számított 8 napon belül köteles visszafizetni Támogató 7) pontban meghatározott számlájára, továbbá köteles az 5) pontban meghatározott részletes beszámolót készíteni és megküldeni Támogató részére, mellékelve a vonatkozó bizonylatok (számlák) 1-1 hitelesített másolati példányát.</w:t>
      </w:r>
    </w:p>
    <w:p w:rsidR="00F71183" w:rsidRPr="00F71183" w:rsidRDefault="00F71183" w:rsidP="00F71183">
      <w:pPr>
        <w:spacing w:after="0" w:line="240" w:lineRule="auto"/>
        <w:jc w:val="both"/>
        <w:rPr>
          <w:rFonts w:ascii="Times New Roman" w:eastAsia="Times New Roman" w:hAnsi="Times New Roman" w:cs="Times New Roman"/>
          <w:color w:val="000000"/>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color w:val="000000"/>
          <w:sz w:val="24"/>
          <w:szCs w:val="24"/>
          <w:lang w:eastAsia="hu-HU"/>
        </w:rPr>
      </w:pPr>
      <w:r w:rsidRPr="00F71183">
        <w:rPr>
          <w:rFonts w:ascii="Times New Roman" w:eastAsia="Times New Roman" w:hAnsi="Times New Roman" w:cs="Times New Roman"/>
          <w:color w:val="000000"/>
          <w:sz w:val="24"/>
          <w:szCs w:val="24"/>
          <w:lang w:eastAsia="hu-HU"/>
        </w:rPr>
        <w:t>16) A Támogatott jelen szerződés aláírásával tudomásul veszi, hogy a nyújtott támogatás kedvezményezettjének nevére, a támogatás céljára, összegére, továbbá a támogatási program megvalósítási helyére vonatkozó adatokat a Támogató a pályáztatás nyilvánosságának biztosítása érdekében az Önkormányzat honlapján közzé teszi.</w:t>
      </w:r>
    </w:p>
    <w:p w:rsidR="00F71183" w:rsidRPr="00F71183" w:rsidRDefault="00F71183" w:rsidP="00F71183">
      <w:pPr>
        <w:spacing w:after="0" w:line="240" w:lineRule="auto"/>
        <w:jc w:val="both"/>
        <w:rPr>
          <w:rFonts w:ascii="Times New Roman" w:eastAsia="Times New Roman" w:hAnsi="Times New Roman" w:cs="Times New Roman"/>
          <w:color w:val="000000"/>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color w:val="000000"/>
          <w:sz w:val="24"/>
          <w:szCs w:val="24"/>
          <w:lang w:eastAsia="hu-HU"/>
        </w:rPr>
      </w:pPr>
      <w:r w:rsidRPr="00F71183">
        <w:rPr>
          <w:rFonts w:ascii="Times New Roman" w:eastAsia="Times New Roman" w:hAnsi="Times New Roman" w:cs="Times New Roman"/>
          <w:color w:val="000000"/>
          <w:sz w:val="24"/>
          <w:szCs w:val="24"/>
          <w:lang w:eastAsia="hu-HU"/>
        </w:rPr>
        <w:t xml:space="preserve">A Támogatott jelen szerződés aláírásával hozzájárul ahhoz, hogy az adatai, továbbá az elszámolás részeként benyújtott dokumentumai  Budapest Főváros II. Kerületi Önkormányzat és Budapest II. kerületi Polgármesteri Hivatal, mint adatkezelők által az államháztartáson kívüli forrás átvételéről és az államháztartáson kívülre nyújtott támogatásokról szóló 4/2014. (II.21.) önkormányzati rendeletben meghatározott elszámolás elfogadásáig felhasználásra kerüljenek. </w:t>
      </w:r>
      <w:r w:rsidRPr="00F71183">
        <w:rPr>
          <w:rFonts w:ascii="Times New Roman" w:eastAsia="Times New Roman" w:hAnsi="Times New Roman" w:cs="Times New Roman"/>
          <w:iCs/>
          <w:sz w:val="24"/>
          <w:szCs w:val="24"/>
        </w:rPr>
        <w:t xml:space="preserve">Az Önkormányzat és a Hivatal adatvédelmi és adatkezelési tájékoztatója a </w:t>
      </w:r>
      <w:hyperlink r:id="rId41" w:history="1">
        <w:r w:rsidRPr="00F71183">
          <w:rPr>
            <w:rFonts w:ascii="Times New Roman" w:eastAsia="Times New Roman" w:hAnsi="Times New Roman" w:cs="Times New Roman"/>
            <w:iCs/>
            <w:color w:val="0563C1"/>
            <w:sz w:val="24"/>
            <w:szCs w:val="24"/>
            <w:u w:val="single"/>
          </w:rPr>
          <w:t>http://www.masodikkerulet.hu/gyorsmenu/adatvedelem</w:t>
        </w:r>
      </w:hyperlink>
      <w:r w:rsidRPr="00F71183">
        <w:rPr>
          <w:rFonts w:ascii="Times New Roman" w:eastAsia="Times New Roman" w:hAnsi="Times New Roman" w:cs="Times New Roman"/>
          <w:iCs/>
          <w:sz w:val="24"/>
          <w:szCs w:val="24"/>
        </w:rPr>
        <w:t xml:space="preserve"> címszó alatt érhető el.</w:t>
      </w:r>
    </w:p>
    <w:p w:rsidR="00F71183" w:rsidRPr="00F71183" w:rsidRDefault="00F71183" w:rsidP="00F71183">
      <w:pPr>
        <w:spacing w:after="0" w:line="240" w:lineRule="auto"/>
        <w:jc w:val="both"/>
        <w:rPr>
          <w:rFonts w:ascii="Times New Roman" w:eastAsia="Times New Roman" w:hAnsi="Times New Roman" w:cs="Times New Roman"/>
          <w:color w:val="000000"/>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iCs/>
          <w:sz w:val="24"/>
          <w:szCs w:val="24"/>
        </w:rPr>
      </w:pPr>
      <w:r w:rsidRPr="00F71183">
        <w:rPr>
          <w:rFonts w:ascii="Times New Roman" w:eastAsia="Times New Roman" w:hAnsi="Times New Roman" w:cs="Times New Roman"/>
          <w:iCs/>
          <w:sz w:val="24"/>
          <w:szCs w:val="24"/>
        </w:rPr>
        <w:t>17) Támogatott az államháztartásról szóló 2011. évi CXCV. törvény 50.§ (1) bekezdés c) pontjában foglaltakra tekintettel, valamint a nemzeti vagyonról szóló 2011. évi CXCVI. törvény 3.§ (1) bekezdés 1.c) pontja alapján kijelenti, hogy átlátható szervezetnek minősül.</w:t>
      </w:r>
    </w:p>
    <w:p w:rsidR="00F71183" w:rsidRPr="00F71183" w:rsidRDefault="00F71183" w:rsidP="00F71183">
      <w:pPr>
        <w:spacing w:after="0" w:line="240" w:lineRule="auto"/>
        <w:jc w:val="both"/>
        <w:rPr>
          <w:rFonts w:ascii="Times New Roman" w:eastAsia="Times New Roman" w:hAnsi="Times New Roman" w:cs="Times New Roman"/>
          <w:iCs/>
          <w:sz w:val="24"/>
          <w:szCs w:val="24"/>
        </w:rPr>
      </w:pPr>
    </w:p>
    <w:p w:rsidR="00F71183" w:rsidRPr="00F71183" w:rsidRDefault="00F71183" w:rsidP="00F71183">
      <w:pPr>
        <w:spacing w:after="0" w:line="240" w:lineRule="auto"/>
        <w:jc w:val="both"/>
        <w:rPr>
          <w:rFonts w:ascii="Times New Roman" w:eastAsia="Times New Roman" w:hAnsi="Times New Roman" w:cs="Times New Roman"/>
          <w:iCs/>
          <w:sz w:val="24"/>
          <w:szCs w:val="24"/>
        </w:rPr>
      </w:pPr>
      <w:r w:rsidRPr="00F71183">
        <w:rPr>
          <w:rFonts w:ascii="Times New Roman" w:eastAsia="Times New Roman" w:hAnsi="Times New Roman" w:cs="Times New Roman"/>
          <w:iCs/>
          <w:sz w:val="24"/>
          <w:szCs w:val="24"/>
        </w:rPr>
        <w:t>18) Jelen szerződés mindennemű módosítása és kiegészítése kizárólag írásos formában – a Felek előzetes egyeztetésével és kölcsönös egyetértésével – történhet.</w:t>
      </w:r>
    </w:p>
    <w:p w:rsidR="00F71183" w:rsidRPr="00F71183" w:rsidRDefault="00F71183" w:rsidP="00F71183">
      <w:pPr>
        <w:spacing w:after="0" w:line="240" w:lineRule="auto"/>
        <w:jc w:val="both"/>
        <w:rPr>
          <w:rFonts w:ascii="Times New Roman" w:eastAsia="Times New Roman" w:hAnsi="Times New Roman" w:cs="Times New Roman"/>
          <w:iCs/>
          <w:sz w:val="24"/>
          <w:szCs w:val="24"/>
        </w:rPr>
      </w:pPr>
    </w:p>
    <w:p w:rsidR="00F71183" w:rsidRPr="00F71183" w:rsidRDefault="00F71183" w:rsidP="00F71183">
      <w:pPr>
        <w:jc w:val="both"/>
        <w:rPr>
          <w:rFonts w:ascii="Times New Roman" w:eastAsia="Times New Roman" w:hAnsi="Times New Roman" w:cs="Times New Roman"/>
          <w:iCs/>
          <w:sz w:val="24"/>
          <w:szCs w:val="24"/>
        </w:rPr>
      </w:pPr>
      <w:r w:rsidRPr="00F71183">
        <w:rPr>
          <w:rFonts w:ascii="Times New Roman" w:eastAsia="Times New Roman" w:hAnsi="Times New Roman" w:cs="Times New Roman"/>
          <w:iCs/>
          <w:sz w:val="24"/>
          <w:szCs w:val="24"/>
        </w:rPr>
        <w:t>19) A Felek a szerződés bármely okból történő megszűnése esetén kötelesek egymással elszámolni.</w:t>
      </w: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lastRenderedPageBreak/>
        <w:t>20) Jelen szerződés a Felek kölcsönös aláírásának napján, amennyiben azt a Felek nem ugyanazon a napon írják alá, úgy az a későbbi aláírás időpontjában lép hatályba. A megállapodás aláírása egyidejűleg igazolja a kiadás jogosságát és összegszerűségét.</w:t>
      </w:r>
    </w:p>
    <w:p w:rsidR="00F71183" w:rsidRPr="00F71183" w:rsidRDefault="00F71183" w:rsidP="00F71183">
      <w:pPr>
        <w:spacing w:after="0" w:line="240" w:lineRule="auto"/>
        <w:rPr>
          <w:rFonts w:ascii="Times New Roman" w:eastAsia="Times New Roman" w:hAnsi="Times New Roman" w:cs="Times New Roman"/>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21) Felek megállapodnak abban, hogy a jelen szerződésből eredő jogvitáikat elsősorban békés úton, egyeztetés útján kívánják megoldani. Amennyiben ez nem vezetne eredményre, úgy jelen szerződésből eredő jogvitáikat bírósági úton rendezik.</w:t>
      </w: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22) A Felek rögzítik, hogy a jelen szerződésben nem szabályozott kérdésekben az államháztartásról szóló 2011. évi CXCV. törvény és a végrehajtásáról szóló 368/2011. (XII. 31.) Korm. rendelet, valamint a Polgári Törvénykönyvről szóló 2013. évi V. törvény előírásai az irányadóak.</w:t>
      </w:r>
    </w:p>
    <w:p w:rsidR="00F71183" w:rsidRPr="00F71183" w:rsidRDefault="00F71183" w:rsidP="00F71183">
      <w:pPr>
        <w:spacing w:after="0" w:line="240" w:lineRule="auto"/>
        <w:rPr>
          <w:rFonts w:ascii="Times New Roman" w:eastAsia="Times New Roman" w:hAnsi="Times New Roman" w:cs="Times New Roman"/>
          <w:sz w:val="24"/>
          <w:szCs w:val="24"/>
          <w:lang w:eastAsia="hu-HU"/>
        </w:rPr>
      </w:pP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23) Jelen szerződés három szó szerint megegyező példányban készült, amelyet a Felek értelmezés és elolvasás után, mint akaratukkal mindenben megegyezőt jóváhagyólag írtak alá.</w:t>
      </w:r>
    </w:p>
    <w:p w:rsidR="00F71183" w:rsidRPr="00F71183" w:rsidRDefault="00F71183" w:rsidP="00F71183">
      <w:pPr>
        <w:spacing w:after="0" w:line="240" w:lineRule="auto"/>
        <w:jc w:val="both"/>
        <w:rPr>
          <w:rFonts w:ascii="Times New Roman" w:eastAsia="Times New Roman" w:hAnsi="Times New Roman" w:cs="Times New Roman"/>
          <w:sz w:val="24"/>
          <w:szCs w:val="24"/>
          <w:lang w:eastAsia="hu-HU"/>
        </w:rPr>
      </w:pPr>
    </w:p>
    <w:p w:rsidR="00F71183" w:rsidRPr="00F71183" w:rsidRDefault="00F71183" w:rsidP="00F71183">
      <w:pPr>
        <w:spacing w:before="100" w:beforeAutospacing="1" w:after="0" w:line="240" w:lineRule="auto"/>
        <w:jc w:val="both"/>
        <w:rPr>
          <w:rFonts w:ascii="Times New Roman" w:eastAsia="Times New Roman" w:hAnsi="Times New Roman" w:cs="Times New Roman"/>
          <w:color w:val="000000"/>
          <w:sz w:val="24"/>
          <w:szCs w:val="24"/>
          <w:lang w:eastAsia="hu-HU"/>
        </w:rPr>
      </w:pPr>
      <w:r w:rsidRPr="00F71183">
        <w:rPr>
          <w:rFonts w:ascii="Times New Roman" w:eastAsia="Times New Roman" w:hAnsi="Times New Roman" w:cs="Times New Roman"/>
          <w:color w:val="000000"/>
          <w:sz w:val="24"/>
          <w:szCs w:val="24"/>
          <w:lang w:eastAsia="hu-HU"/>
        </w:rPr>
        <w:t>Budapest, 2023. év ……… hó…….napján</w:t>
      </w:r>
    </w:p>
    <w:p w:rsidR="00F71183" w:rsidRPr="00F71183" w:rsidRDefault="00F71183" w:rsidP="00F71183">
      <w:pPr>
        <w:spacing w:before="100" w:beforeAutospacing="1" w:after="0" w:line="240" w:lineRule="auto"/>
        <w:jc w:val="both"/>
        <w:rPr>
          <w:rFonts w:ascii="Times New Roman" w:eastAsia="Times New Roman" w:hAnsi="Times New Roman" w:cs="Times New Roman"/>
          <w:color w:val="000000"/>
          <w:sz w:val="24"/>
          <w:szCs w:val="24"/>
          <w:lang w:eastAsia="hu-HU"/>
        </w:rPr>
      </w:pPr>
    </w:p>
    <w:tbl>
      <w:tblPr>
        <w:tblpPr w:leftFromText="141" w:rightFromText="141" w:vertAnchor="text" w:horzAnchor="margin" w:tblpY="272"/>
        <w:tblW w:w="0" w:type="auto"/>
        <w:tblLayout w:type="fixed"/>
        <w:tblCellMar>
          <w:left w:w="70" w:type="dxa"/>
          <w:right w:w="70" w:type="dxa"/>
        </w:tblCellMar>
        <w:tblLook w:val="0000" w:firstRow="0" w:lastRow="0" w:firstColumn="0" w:lastColumn="0" w:noHBand="0" w:noVBand="0"/>
      </w:tblPr>
      <w:tblGrid>
        <w:gridCol w:w="4534"/>
      </w:tblGrid>
      <w:tr w:rsidR="00F71183" w:rsidRPr="00F71183" w:rsidTr="00D44767">
        <w:trPr>
          <w:trHeight w:val="2269"/>
        </w:trPr>
        <w:tc>
          <w:tcPr>
            <w:tcW w:w="4534" w:type="dxa"/>
          </w:tcPr>
          <w:p w:rsidR="00F71183" w:rsidRPr="00F71183" w:rsidRDefault="00F71183" w:rsidP="00F71183">
            <w:pPr>
              <w:keepNext/>
              <w:spacing w:after="0" w:line="276" w:lineRule="auto"/>
              <w:outlineLvl w:val="2"/>
              <w:rPr>
                <w:rFonts w:ascii="Times New Roman" w:eastAsia="Times New Roman" w:hAnsi="Times New Roman" w:cs="Times New Roman"/>
                <w:bCs/>
                <w:sz w:val="24"/>
                <w:szCs w:val="24"/>
              </w:rPr>
            </w:pPr>
            <w:r w:rsidRPr="00F71183">
              <w:rPr>
                <w:rFonts w:ascii="Times New Roman" w:eastAsia="Times New Roman" w:hAnsi="Times New Roman" w:cs="Times New Roman"/>
                <w:color w:val="000000"/>
                <w:sz w:val="24"/>
                <w:szCs w:val="24"/>
                <w:lang w:eastAsia="hu-HU"/>
              </w:rPr>
              <w:t> </w:t>
            </w:r>
          </w:p>
          <w:p w:rsidR="00F71183" w:rsidRPr="00F71183" w:rsidRDefault="00F71183" w:rsidP="00F71183">
            <w:pPr>
              <w:keepNext/>
              <w:spacing w:after="0" w:line="276" w:lineRule="auto"/>
              <w:jc w:val="center"/>
              <w:outlineLvl w:val="2"/>
              <w:rPr>
                <w:rFonts w:ascii="Times New Roman" w:eastAsia="Times New Roman" w:hAnsi="Times New Roman" w:cs="Times New Roman"/>
                <w:bCs/>
                <w:sz w:val="24"/>
                <w:szCs w:val="24"/>
              </w:rPr>
            </w:pPr>
            <w:r w:rsidRPr="00F71183">
              <w:rPr>
                <w:rFonts w:ascii="Times New Roman" w:eastAsia="Times New Roman" w:hAnsi="Times New Roman" w:cs="Times New Roman"/>
                <w:bCs/>
                <w:sz w:val="24"/>
                <w:szCs w:val="24"/>
              </w:rPr>
              <w:t xml:space="preserve">……………………..                                                                                                       </w:t>
            </w:r>
          </w:p>
          <w:p w:rsidR="00F71183" w:rsidRPr="00F71183" w:rsidRDefault="00F71183" w:rsidP="00F71183">
            <w:pPr>
              <w:keepNext/>
              <w:spacing w:after="0" w:line="276" w:lineRule="auto"/>
              <w:jc w:val="center"/>
              <w:outlineLvl w:val="2"/>
              <w:rPr>
                <w:rFonts w:ascii="Times New Roman" w:eastAsia="Times New Roman" w:hAnsi="Times New Roman" w:cs="Times New Roman"/>
                <w:bCs/>
                <w:sz w:val="24"/>
                <w:szCs w:val="24"/>
              </w:rPr>
            </w:pPr>
            <w:r w:rsidRPr="00F71183">
              <w:rPr>
                <w:rFonts w:ascii="Times New Roman" w:eastAsia="Times New Roman" w:hAnsi="Times New Roman" w:cs="Times New Roman"/>
                <w:bCs/>
                <w:sz w:val="24"/>
                <w:szCs w:val="24"/>
              </w:rPr>
              <w:t>Budapest Főváros II. Kerületi Önkormányzat</w:t>
            </w:r>
          </w:p>
          <w:p w:rsidR="00F71183" w:rsidRPr="00F71183" w:rsidRDefault="00F71183" w:rsidP="00F71183">
            <w:pPr>
              <w:keepNext/>
              <w:spacing w:after="0" w:line="276" w:lineRule="auto"/>
              <w:jc w:val="center"/>
              <w:outlineLvl w:val="2"/>
              <w:rPr>
                <w:rFonts w:ascii="Times New Roman" w:eastAsia="Times New Roman" w:hAnsi="Times New Roman" w:cs="Times New Roman"/>
                <w:bCs/>
                <w:sz w:val="24"/>
                <w:szCs w:val="24"/>
              </w:rPr>
            </w:pPr>
            <w:r w:rsidRPr="00F71183">
              <w:rPr>
                <w:rFonts w:ascii="Times New Roman" w:eastAsia="Times New Roman" w:hAnsi="Times New Roman" w:cs="Times New Roman"/>
                <w:bCs/>
                <w:sz w:val="24"/>
                <w:szCs w:val="24"/>
              </w:rPr>
              <w:t>(képv.: Örsi Gergely</w:t>
            </w:r>
          </w:p>
          <w:p w:rsidR="00F71183" w:rsidRPr="00F71183" w:rsidRDefault="00F71183" w:rsidP="00F71183">
            <w:pPr>
              <w:keepNext/>
              <w:spacing w:after="0" w:line="276" w:lineRule="auto"/>
              <w:jc w:val="center"/>
              <w:outlineLvl w:val="2"/>
              <w:rPr>
                <w:rFonts w:ascii="Times New Roman" w:eastAsia="Times New Roman" w:hAnsi="Times New Roman" w:cs="Times New Roman"/>
                <w:bCs/>
                <w:sz w:val="24"/>
                <w:szCs w:val="24"/>
              </w:rPr>
            </w:pPr>
            <w:r w:rsidRPr="00F71183">
              <w:rPr>
                <w:rFonts w:ascii="Times New Roman" w:eastAsia="Times New Roman" w:hAnsi="Times New Roman" w:cs="Times New Roman"/>
                <w:bCs/>
                <w:sz w:val="24"/>
                <w:szCs w:val="24"/>
              </w:rPr>
              <w:t>Polgármester)</w:t>
            </w:r>
          </w:p>
          <w:p w:rsidR="00F71183" w:rsidRPr="00F71183" w:rsidRDefault="00F71183" w:rsidP="00F71183">
            <w:pPr>
              <w:keepNext/>
              <w:spacing w:after="0" w:line="276" w:lineRule="auto"/>
              <w:jc w:val="center"/>
              <w:outlineLvl w:val="2"/>
              <w:rPr>
                <w:rFonts w:ascii="Times New Roman" w:eastAsia="Times New Roman" w:hAnsi="Times New Roman" w:cs="Times New Roman"/>
                <w:b/>
                <w:bCs/>
                <w:sz w:val="24"/>
                <w:szCs w:val="24"/>
              </w:rPr>
            </w:pPr>
            <w:r w:rsidRPr="00F71183">
              <w:rPr>
                <w:rFonts w:ascii="Times New Roman" w:eastAsia="Times New Roman" w:hAnsi="Times New Roman" w:cs="Times New Roman"/>
                <w:bCs/>
                <w:sz w:val="24"/>
                <w:szCs w:val="24"/>
              </w:rPr>
              <w:t>Támogató</w:t>
            </w:r>
          </w:p>
        </w:tc>
      </w:tr>
    </w:tbl>
    <w:p w:rsidR="00F71183" w:rsidRPr="00F71183" w:rsidRDefault="00F71183" w:rsidP="00F71183">
      <w:pPr>
        <w:spacing w:before="100" w:beforeAutospacing="1" w:after="0" w:line="240" w:lineRule="auto"/>
        <w:jc w:val="both"/>
        <w:rPr>
          <w:rFonts w:ascii="Times New Roman" w:eastAsia="Times New Roman" w:hAnsi="Times New Roman" w:cs="Times New Roman"/>
          <w:color w:val="000000"/>
          <w:sz w:val="24"/>
          <w:szCs w:val="24"/>
          <w:lang w:eastAsia="hu-HU"/>
        </w:rPr>
      </w:pPr>
    </w:p>
    <w:p w:rsidR="00F71183" w:rsidRPr="00F71183" w:rsidRDefault="00F71183" w:rsidP="00F71183">
      <w:pPr>
        <w:spacing w:after="0" w:line="240" w:lineRule="auto"/>
        <w:jc w:val="center"/>
        <w:rPr>
          <w:rFonts w:ascii="Times New Roman" w:eastAsia="Times New Roman" w:hAnsi="Times New Roman" w:cs="Times New Roman"/>
          <w:sz w:val="24"/>
          <w:szCs w:val="24"/>
          <w:lang w:eastAsia="hu-HU"/>
        </w:rPr>
      </w:pPr>
    </w:p>
    <w:p w:rsidR="00F71183" w:rsidRPr="00F71183" w:rsidRDefault="00F71183" w:rsidP="00F71183">
      <w:pPr>
        <w:spacing w:after="0" w:line="240" w:lineRule="auto"/>
        <w:jc w:val="center"/>
        <w:rPr>
          <w:rFonts w:ascii="Times New Roman" w:eastAsia="Times New Roman" w:hAnsi="Times New Roman" w:cs="Times New Roman"/>
          <w:b/>
          <w:sz w:val="24"/>
          <w:szCs w:val="24"/>
          <w:lang w:eastAsia="hu-HU"/>
        </w:rPr>
      </w:pPr>
      <w:r w:rsidRPr="00F71183">
        <w:rPr>
          <w:rFonts w:ascii="Times New Roman" w:eastAsia="Times New Roman" w:hAnsi="Times New Roman" w:cs="Times New Roman"/>
          <w:b/>
          <w:sz w:val="24"/>
          <w:szCs w:val="24"/>
          <w:lang w:eastAsia="hu-HU"/>
        </w:rPr>
        <w:t>………………………..</w:t>
      </w:r>
    </w:p>
    <w:p w:rsidR="00F71183" w:rsidRPr="00F71183" w:rsidRDefault="00F71183" w:rsidP="00F71183">
      <w:pPr>
        <w:spacing w:after="0" w:line="240" w:lineRule="auto"/>
        <w:jc w:val="center"/>
        <w:rPr>
          <w:rFonts w:ascii="Times New Roman" w:eastAsia="Times New Roman" w:hAnsi="Times New Roman" w:cs="Times New Roman"/>
          <w:sz w:val="24"/>
          <w:szCs w:val="24"/>
          <w:lang w:eastAsia="hu-HU"/>
        </w:rPr>
      </w:pPr>
      <w:r w:rsidRPr="00F71183">
        <w:rPr>
          <w:rFonts w:ascii="Times New Roman" w:eastAsia="Times New Roman" w:hAnsi="Times New Roman" w:cs="Times New Roman"/>
          <w:color w:val="000000"/>
          <w:sz w:val="24"/>
          <w:szCs w:val="24"/>
          <w:lang w:eastAsia="hu-HU"/>
        </w:rPr>
        <w:t>Civitan Club Budapest-Help Egyesület</w:t>
      </w:r>
    </w:p>
    <w:p w:rsidR="00F71183" w:rsidRPr="00F71183" w:rsidRDefault="00F71183" w:rsidP="00F71183">
      <w:pPr>
        <w:spacing w:after="0" w:line="240" w:lineRule="auto"/>
        <w:jc w:val="center"/>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(képv.: Nagy Tiborné)</w:t>
      </w:r>
    </w:p>
    <w:p w:rsidR="00F71183" w:rsidRPr="00F71183" w:rsidRDefault="00F71183" w:rsidP="00F71183">
      <w:pPr>
        <w:spacing w:after="0" w:line="240" w:lineRule="auto"/>
        <w:jc w:val="center"/>
        <w:rPr>
          <w:rFonts w:ascii="Times New Roman" w:eastAsia="Times New Roman" w:hAnsi="Times New Roman" w:cs="Times New Roman"/>
          <w:sz w:val="24"/>
          <w:szCs w:val="24"/>
          <w:lang w:eastAsia="hu-HU"/>
        </w:rPr>
      </w:pPr>
      <w:r w:rsidRPr="00F71183">
        <w:rPr>
          <w:rFonts w:ascii="Times New Roman" w:eastAsia="Times New Roman" w:hAnsi="Times New Roman" w:cs="Times New Roman"/>
          <w:sz w:val="24"/>
          <w:szCs w:val="24"/>
          <w:lang w:eastAsia="hu-HU"/>
        </w:rPr>
        <w:t xml:space="preserve"> Támogatott</w:t>
      </w:r>
    </w:p>
    <w:p w:rsidR="00F71183" w:rsidRPr="00F71183" w:rsidRDefault="00F71183" w:rsidP="00F71183">
      <w:pPr>
        <w:spacing w:before="100" w:beforeAutospacing="1" w:after="0" w:line="240" w:lineRule="auto"/>
        <w:jc w:val="both"/>
        <w:rPr>
          <w:rFonts w:ascii="Times New Roman" w:eastAsia="Times New Roman" w:hAnsi="Times New Roman" w:cs="Times New Roman"/>
          <w:color w:val="000000"/>
          <w:sz w:val="24"/>
          <w:szCs w:val="24"/>
          <w:lang w:eastAsia="hu-HU"/>
        </w:rPr>
      </w:pPr>
    </w:p>
    <w:p w:rsidR="005E58D1" w:rsidRDefault="005E58D1" w:rsidP="005E58D1">
      <w:pPr>
        <w:rPr>
          <w:rFonts w:ascii="Times New Roman" w:eastAsia="Times New Roman" w:hAnsi="Times New Roman" w:cs="Times New Roman"/>
          <w:sz w:val="24"/>
          <w:szCs w:val="24"/>
          <w:lang w:eastAsia="hu-HU"/>
        </w:rPr>
      </w:pPr>
    </w:p>
    <w:p w:rsidR="005E58D1" w:rsidRDefault="005E58D1" w:rsidP="005E58D1">
      <w:pPr>
        <w:rPr>
          <w:rFonts w:ascii="Times New Roman" w:eastAsia="Times New Roman" w:hAnsi="Times New Roman" w:cs="Times New Roman"/>
          <w:sz w:val="24"/>
          <w:szCs w:val="24"/>
          <w:lang w:eastAsia="hu-HU"/>
        </w:rPr>
      </w:pPr>
    </w:p>
    <w:p w:rsidR="00375C66" w:rsidRDefault="00375C66" w:rsidP="005E58D1">
      <w:pPr>
        <w:rPr>
          <w:rFonts w:ascii="Times New Roman" w:eastAsia="Times New Roman" w:hAnsi="Times New Roman" w:cs="Times New Roman"/>
          <w:sz w:val="24"/>
          <w:szCs w:val="24"/>
          <w:lang w:eastAsia="hu-HU"/>
        </w:rPr>
      </w:pPr>
    </w:p>
    <w:p w:rsidR="00F71183" w:rsidRDefault="00F71183" w:rsidP="005E58D1">
      <w:pPr>
        <w:rPr>
          <w:rFonts w:ascii="Times New Roman" w:eastAsia="Times New Roman" w:hAnsi="Times New Roman" w:cs="Times New Roman"/>
          <w:sz w:val="24"/>
          <w:szCs w:val="24"/>
          <w:lang w:eastAsia="hu-HU"/>
        </w:rPr>
      </w:pPr>
    </w:p>
    <w:p w:rsidR="00F71183" w:rsidRDefault="00F71183" w:rsidP="005E58D1">
      <w:pPr>
        <w:rPr>
          <w:rFonts w:ascii="Times New Roman" w:eastAsia="Times New Roman" w:hAnsi="Times New Roman" w:cs="Times New Roman"/>
          <w:sz w:val="24"/>
          <w:szCs w:val="24"/>
          <w:lang w:eastAsia="hu-HU"/>
        </w:rPr>
      </w:pPr>
    </w:p>
    <w:p w:rsidR="00F71183" w:rsidRDefault="00F71183" w:rsidP="005E58D1">
      <w:pPr>
        <w:rPr>
          <w:rFonts w:ascii="Times New Roman" w:eastAsia="Times New Roman" w:hAnsi="Times New Roman" w:cs="Times New Roman"/>
          <w:sz w:val="24"/>
          <w:szCs w:val="24"/>
          <w:lang w:eastAsia="hu-HU"/>
        </w:rPr>
      </w:pPr>
    </w:p>
    <w:p w:rsidR="00F71183" w:rsidRDefault="00F71183" w:rsidP="005E58D1">
      <w:pPr>
        <w:rPr>
          <w:rFonts w:ascii="Times New Roman" w:eastAsia="Times New Roman" w:hAnsi="Times New Roman" w:cs="Times New Roman"/>
          <w:sz w:val="24"/>
          <w:szCs w:val="24"/>
          <w:lang w:eastAsia="hu-HU"/>
        </w:rPr>
      </w:pPr>
    </w:p>
    <w:p w:rsidR="00F71183" w:rsidRDefault="00F71183" w:rsidP="005E58D1">
      <w:pPr>
        <w:rPr>
          <w:rFonts w:ascii="Times New Roman" w:eastAsia="Times New Roman" w:hAnsi="Times New Roman" w:cs="Times New Roman"/>
          <w:sz w:val="24"/>
          <w:szCs w:val="24"/>
          <w:lang w:eastAsia="hu-HU"/>
        </w:rPr>
      </w:pPr>
    </w:p>
    <w:p w:rsidR="00F71183" w:rsidRDefault="00F71183" w:rsidP="005E58D1">
      <w:pPr>
        <w:rPr>
          <w:rFonts w:ascii="Times New Roman" w:eastAsia="Times New Roman" w:hAnsi="Times New Roman" w:cs="Times New Roman"/>
          <w:sz w:val="24"/>
          <w:szCs w:val="24"/>
          <w:lang w:eastAsia="hu-HU"/>
        </w:rPr>
      </w:pPr>
    </w:p>
    <w:p w:rsidR="00F71183" w:rsidRDefault="00F71183" w:rsidP="005E58D1">
      <w:pPr>
        <w:rPr>
          <w:rFonts w:ascii="Times New Roman" w:eastAsia="Times New Roman" w:hAnsi="Times New Roman" w:cs="Times New Roman"/>
          <w:sz w:val="24"/>
          <w:szCs w:val="24"/>
          <w:lang w:eastAsia="hu-HU"/>
        </w:rPr>
      </w:pPr>
    </w:p>
    <w:p w:rsidR="00F71183" w:rsidRDefault="00F71183" w:rsidP="005E58D1">
      <w:pPr>
        <w:rPr>
          <w:rFonts w:ascii="Times New Roman" w:eastAsia="Times New Roman" w:hAnsi="Times New Roman" w:cs="Times New Roman"/>
          <w:sz w:val="24"/>
          <w:szCs w:val="24"/>
          <w:lang w:eastAsia="hu-HU"/>
        </w:rPr>
      </w:pPr>
    </w:p>
    <w:p w:rsidR="00F71183" w:rsidRDefault="00F71183" w:rsidP="005E58D1">
      <w:pPr>
        <w:rPr>
          <w:rFonts w:ascii="Times New Roman" w:eastAsia="Times New Roman" w:hAnsi="Times New Roman" w:cs="Times New Roman"/>
          <w:sz w:val="24"/>
          <w:szCs w:val="24"/>
          <w:lang w:eastAsia="hu-HU"/>
        </w:rPr>
      </w:pPr>
    </w:p>
    <w:p w:rsidR="00F71183" w:rsidRDefault="00F71183" w:rsidP="005E58D1">
      <w:pPr>
        <w:rPr>
          <w:rFonts w:ascii="Times New Roman" w:eastAsia="Times New Roman" w:hAnsi="Times New Roman" w:cs="Times New Roman"/>
          <w:sz w:val="24"/>
          <w:szCs w:val="24"/>
          <w:lang w:eastAsia="hu-HU"/>
        </w:rPr>
      </w:pPr>
    </w:p>
    <w:p w:rsidR="00F71183" w:rsidRDefault="00F71183" w:rsidP="005E58D1">
      <w:pPr>
        <w:rPr>
          <w:rFonts w:ascii="Times New Roman" w:eastAsia="Times New Roman" w:hAnsi="Times New Roman" w:cs="Times New Roman"/>
          <w:sz w:val="24"/>
          <w:szCs w:val="24"/>
          <w:lang w:eastAsia="hu-HU"/>
        </w:rPr>
      </w:pPr>
    </w:p>
    <w:p w:rsidR="00F71183" w:rsidRDefault="00F71183" w:rsidP="005E58D1">
      <w:pPr>
        <w:rPr>
          <w:rFonts w:ascii="Times New Roman" w:eastAsia="Times New Roman" w:hAnsi="Times New Roman" w:cs="Times New Roman"/>
          <w:sz w:val="24"/>
          <w:szCs w:val="24"/>
          <w:lang w:eastAsia="hu-HU"/>
        </w:rPr>
      </w:pPr>
    </w:p>
    <w:p w:rsidR="00103DB9" w:rsidRDefault="00103DB9" w:rsidP="005E58D1">
      <w:pPr>
        <w:rPr>
          <w:rFonts w:ascii="Times New Roman" w:eastAsia="Times New Roman" w:hAnsi="Times New Roman" w:cs="Times New Roman"/>
          <w:sz w:val="24"/>
          <w:szCs w:val="24"/>
          <w:lang w:eastAsia="hu-HU"/>
        </w:rPr>
      </w:pPr>
    </w:p>
    <w:p w:rsidR="00F71183" w:rsidRPr="00131363" w:rsidRDefault="00131363" w:rsidP="00965A50">
      <w:pPr>
        <w:pStyle w:val="Listaszerbekezds"/>
        <w:numPr>
          <w:ilvl w:val="0"/>
          <w:numId w:val="37"/>
        </w:numPr>
        <w:jc w:val="center"/>
        <w:rPr>
          <w:rFonts w:ascii="Times New Roman" w:eastAsia="Times New Roman" w:hAnsi="Times New Roman" w:cs="Times New Roman"/>
          <w:b/>
          <w:sz w:val="24"/>
          <w:szCs w:val="24"/>
          <w:lang w:eastAsia="hu-HU"/>
        </w:rPr>
      </w:pPr>
      <w:r w:rsidRPr="00131363">
        <w:rPr>
          <w:rFonts w:ascii="Times New Roman" w:eastAsia="Times New Roman" w:hAnsi="Times New Roman" w:cs="Times New Roman"/>
          <w:b/>
          <w:sz w:val="24"/>
          <w:szCs w:val="24"/>
          <w:lang w:eastAsia="hu-HU"/>
        </w:rPr>
        <w:t>napirend</w:t>
      </w:r>
    </w:p>
    <w:p w:rsidR="00131363" w:rsidRPr="00131363" w:rsidRDefault="00131363" w:rsidP="00131363">
      <w:pPr>
        <w:keepNext/>
        <w:spacing w:before="240" w:after="60" w:line="276" w:lineRule="auto"/>
        <w:ind w:left="3540"/>
        <w:outlineLvl w:val="0"/>
        <w:rPr>
          <w:rFonts w:ascii="Times New Roman" w:eastAsia="Calibri" w:hAnsi="Times New Roman" w:cs="Times New Roman"/>
          <w:b/>
          <w:bCs/>
          <w:kern w:val="32"/>
          <w:sz w:val="24"/>
          <w:szCs w:val="24"/>
        </w:rPr>
      </w:pPr>
      <w:r w:rsidRPr="00131363">
        <w:rPr>
          <w:rFonts w:ascii="Times New Roman" w:eastAsia="Calibri" w:hAnsi="Times New Roman" w:cs="Times New Roman"/>
          <w:b/>
          <w:bCs/>
          <w:i/>
          <w:kern w:val="32"/>
          <w:sz w:val="24"/>
          <w:szCs w:val="24"/>
        </w:rPr>
        <w:t xml:space="preserve">                                            ………(sz.) napirend</w:t>
      </w:r>
    </w:p>
    <w:p w:rsidR="00131363" w:rsidRPr="00131363" w:rsidRDefault="00131363" w:rsidP="00131363">
      <w:pPr>
        <w:keepNext/>
        <w:spacing w:before="240" w:after="60" w:line="276" w:lineRule="auto"/>
        <w:ind w:left="3540"/>
        <w:outlineLvl w:val="0"/>
        <w:rPr>
          <w:rFonts w:ascii="Times New Roman" w:eastAsia="Calibri" w:hAnsi="Times New Roman" w:cs="Times New Roman"/>
          <w:b/>
          <w:bCs/>
          <w:i/>
          <w:kern w:val="32"/>
          <w:sz w:val="24"/>
          <w:szCs w:val="24"/>
        </w:rPr>
      </w:pPr>
      <w:r w:rsidRPr="00131363">
        <w:rPr>
          <w:rFonts w:ascii="Times New Roman" w:eastAsia="Calibri" w:hAnsi="Times New Roman" w:cs="Times New Roman"/>
          <w:b/>
          <w:bCs/>
          <w:kern w:val="32"/>
          <w:sz w:val="24"/>
          <w:szCs w:val="24"/>
        </w:rPr>
        <w:t>ELŐTERJESZTÉS</w:t>
      </w:r>
      <w:r w:rsidRPr="00131363">
        <w:rPr>
          <w:rFonts w:ascii="Times New Roman" w:eastAsia="Calibri" w:hAnsi="Times New Roman" w:cs="Times New Roman"/>
          <w:b/>
          <w:bCs/>
          <w:kern w:val="32"/>
          <w:sz w:val="24"/>
          <w:szCs w:val="24"/>
        </w:rPr>
        <w:tab/>
      </w:r>
      <w:r w:rsidRPr="00131363">
        <w:rPr>
          <w:rFonts w:ascii="Times New Roman" w:eastAsia="Calibri" w:hAnsi="Times New Roman" w:cs="Times New Roman"/>
          <w:b/>
          <w:bCs/>
          <w:kern w:val="32"/>
          <w:sz w:val="24"/>
          <w:szCs w:val="24"/>
        </w:rPr>
        <w:tab/>
      </w:r>
      <w:r w:rsidRPr="00131363">
        <w:rPr>
          <w:rFonts w:ascii="Times New Roman" w:eastAsia="Calibri" w:hAnsi="Times New Roman" w:cs="Times New Roman"/>
          <w:b/>
          <w:bCs/>
          <w:kern w:val="32"/>
          <w:sz w:val="24"/>
          <w:szCs w:val="24"/>
        </w:rPr>
        <w:tab/>
      </w:r>
      <w:r w:rsidRPr="00131363">
        <w:rPr>
          <w:rFonts w:ascii="Times New Roman" w:eastAsia="Calibri" w:hAnsi="Times New Roman" w:cs="Times New Roman"/>
          <w:b/>
          <w:bCs/>
          <w:kern w:val="32"/>
          <w:sz w:val="24"/>
          <w:szCs w:val="24"/>
        </w:rPr>
        <w:tab/>
      </w:r>
    </w:p>
    <w:p w:rsidR="00131363" w:rsidRPr="00131363" w:rsidRDefault="00131363" w:rsidP="00131363">
      <w:pPr>
        <w:keepNext/>
        <w:spacing w:after="0" w:line="240" w:lineRule="auto"/>
        <w:outlineLvl w:val="2"/>
        <w:rPr>
          <w:rFonts w:ascii="Times New Roman" w:eastAsia="Calibri" w:hAnsi="Times New Roman" w:cs="Times New Roman"/>
          <w:b/>
          <w:bCs/>
          <w:sz w:val="24"/>
          <w:szCs w:val="24"/>
        </w:rPr>
      </w:pPr>
      <w:r w:rsidRPr="00131363">
        <w:rPr>
          <w:rFonts w:ascii="Times New Roman" w:eastAsia="Calibri" w:hAnsi="Times New Roman" w:cs="Times New Roman"/>
          <w:b/>
          <w:bCs/>
          <w:sz w:val="24"/>
          <w:szCs w:val="24"/>
        </w:rPr>
        <w:t xml:space="preserve">          Budapest Főváros II. Kerületi Önkormányzat Képviselő-testülete</w:t>
      </w:r>
    </w:p>
    <w:p w:rsidR="00131363" w:rsidRPr="00131363" w:rsidRDefault="00131363" w:rsidP="00131363">
      <w:pPr>
        <w:keepNext/>
        <w:spacing w:after="0" w:line="240" w:lineRule="auto"/>
        <w:jc w:val="center"/>
        <w:outlineLvl w:val="2"/>
        <w:rPr>
          <w:rFonts w:ascii="Times New Roman" w:eastAsia="Calibri" w:hAnsi="Times New Roman" w:cs="Times New Roman"/>
          <w:b/>
          <w:bCs/>
          <w:sz w:val="24"/>
          <w:szCs w:val="24"/>
        </w:rPr>
      </w:pPr>
      <w:r w:rsidRPr="00131363">
        <w:rPr>
          <w:rFonts w:ascii="Times New Roman" w:eastAsia="Calibri" w:hAnsi="Times New Roman" w:cs="Times New Roman"/>
          <w:b/>
          <w:bCs/>
          <w:sz w:val="24"/>
          <w:szCs w:val="24"/>
        </w:rPr>
        <w:t>Közoktatási, Közművelődési, Sport, Egészségügyi, Szociális és Lakásügyi Bizottságának 2023. március 28-ai rendes ülésére</w:t>
      </w:r>
    </w:p>
    <w:p w:rsidR="00131363" w:rsidRPr="00131363" w:rsidRDefault="00131363" w:rsidP="00131363">
      <w:pPr>
        <w:keepNext/>
        <w:spacing w:after="0" w:line="240" w:lineRule="auto"/>
        <w:jc w:val="center"/>
        <w:outlineLvl w:val="2"/>
        <w:rPr>
          <w:rFonts w:ascii="Times New Roman" w:eastAsia="Calibri" w:hAnsi="Times New Roman" w:cs="Times New Roman"/>
          <w:b/>
          <w:bCs/>
          <w:sz w:val="24"/>
          <w:szCs w:val="24"/>
        </w:rPr>
      </w:pPr>
    </w:p>
    <w:p w:rsidR="00131363" w:rsidRPr="00131363" w:rsidRDefault="00131363" w:rsidP="00131363">
      <w:pPr>
        <w:keepNext/>
        <w:spacing w:after="0" w:line="240" w:lineRule="auto"/>
        <w:outlineLvl w:val="1"/>
        <w:rPr>
          <w:rFonts w:ascii="Times New Roman" w:eastAsia="Calibri" w:hAnsi="Times New Roman" w:cs="Times New Roman"/>
          <w:b/>
          <w:bCs/>
          <w:iCs/>
          <w:sz w:val="24"/>
          <w:szCs w:val="24"/>
        </w:rPr>
      </w:pPr>
      <w:r w:rsidRPr="00131363">
        <w:rPr>
          <w:rFonts w:ascii="Times New Roman" w:eastAsia="Calibri" w:hAnsi="Times New Roman" w:cs="Times New Roman"/>
          <w:b/>
          <w:bCs/>
          <w:iCs/>
          <w:sz w:val="24"/>
          <w:szCs w:val="24"/>
        </w:rPr>
        <w:t>Előterjesztő:</w:t>
      </w:r>
      <w:r w:rsidRPr="00131363">
        <w:rPr>
          <w:rFonts w:ascii="Times New Roman" w:eastAsia="Calibri" w:hAnsi="Times New Roman" w:cs="Times New Roman"/>
          <w:b/>
          <w:bCs/>
          <w:iCs/>
          <w:sz w:val="24"/>
          <w:szCs w:val="24"/>
        </w:rPr>
        <w:tab/>
        <w:t>Humánszolgáltatási Igazgatóság Intézményirányítási Osztály</w:t>
      </w:r>
    </w:p>
    <w:p w:rsidR="00131363" w:rsidRPr="00131363" w:rsidRDefault="00131363" w:rsidP="00131363">
      <w:pPr>
        <w:keepNext/>
        <w:spacing w:after="0" w:line="240" w:lineRule="auto"/>
        <w:outlineLvl w:val="1"/>
        <w:rPr>
          <w:rFonts w:ascii="Times New Roman" w:eastAsia="Calibri" w:hAnsi="Times New Roman" w:cs="Times New Roman"/>
          <w:b/>
          <w:sz w:val="24"/>
          <w:szCs w:val="24"/>
        </w:rPr>
      </w:pPr>
      <w:r w:rsidRPr="00131363">
        <w:rPr>
          <w:rFonts w:ascii="Times New Roman" w:eastAsia="Calibri" w:hAnsi="Times New Roman" w:cs="Times New Roman"/>
          <w:b/>
          <w:bCs/>
          <w:iCs/>
          <w:sz w:val="24"/>
          <w:szCs w:val="24"/>
        </w:rPr>
        <w:t xml:space="preserve">                        </w:t>
      </w:r>
      <w:r w:rsidRPr="00131363">
        <w:rPr>
          <w:rFonts w:ascii="Times New Roman" w:eastAsia="Calibri" w:hAnsi="Times New Roman" w:cs="Times New Roman"/>
          <w:b/>
          <w:sz w:val="24"/>
          <w:szCs w:val="24"/>
        </w:rPr>
        <w:t>Ötvös Zoltán osztályvezető</w:t>
      </w:r>
    </w:p>
    <w:p w:rsidR="00131363" w:rsidRPr="00131363" w:rsidRDefault="00131363" w:rsidP="00131363">
      <w:pPr>
        <w:keepNext/>
        <w:spacing w:after="0" w:line="240" w:lineRule="auto"/>
        <w:outlineLvl w:val="1"/>
        <w:rPr>
          <w:rFonts w:ascii="Times New Roman" w:eastAsia="Calibri" w:hAnsi="Times New Roman" w:cs="Times New Roman"/>
          <w:b/>
          <w:bCs/>
          <w:iCs/>
          <w:sz w:val="24"/>
          <w:szCs w:val="24"/>
        </w:rPr>
      </w:pPr>
    </w:p>
    <w:p w:rsidR="00131363" w:rsidRPr="00131363" w:rsidRDefault="00131363" w:rsidP="00131363">
      <w:pPr>
        <w:spacing w:after="200" w:line="276" w:lineRule="auto"/>
        <w:jc w:val="both"/>
        <w:rPr>
          <w:rFonts w:ascii="Times New Roman" w:eastAsia="Calibri" w:hAnsi="Times New Roman" w:cs="Times New Roman"/>
          <w:b/>
          <w:bCs/>
          <w:sz w:val="24"/>
          <w:szCs w:val="24"/>
        </w:rPr>
      </w:pPr>
      <w:r w:rsidRPr="00131363">
        <w:rPr>
          <w:rFonts w:ascii="Times New Roman" w:eastAsia="Calibri" w:hAnsi="Times New Roman" w:cs="Times New Roman"/>
          <w:b/>
          <w:bCs/>
          <w:sz w:val="24"/>
          <w:szCs w:val="24"/>
        </w:rPr>
        <w:t>Tárgy: Javaslat a Magyarok Nagyasszonya Ferences Rendtartomány Gondviselés Háza Gondozási Központ és Idősek Klubja 2022. évi beszámolójának elfogadására</w:t>
      </w:r>
    </w:p>
    <w:p w:rsidR="00131363" w:rsidRPr="00131363" w:rsidRDefault="00131363" w:rsidP="00131363">
      <w:pPr>
        <w:suppressAutoHyphens/>
        <w:spacing w:after="200" w:line="276" w:lineRule="auto"/>
        <w:jc w:val="both"/>
        <w:rPr>
          <w:rFonts w:ascii="Times New Roman" w:eastAsia="Calibri" w:hAnsi="Times New Roman" w:cs="Times New Roman"/>
          <w:i/>
          <w:sz w:val="24"/>
          <w:szCs w:val="24"/>
          <w:lang w:eastAsia="ar-SA"/>
        </w:rPr>
      </w:pPr>
      <w:r w:rsidRPr="00131363">
        <w:rPr>
          <w:rFonts w:ascii="Times New Roman" w:eastAsia="Calibri" w:hAnsi="Times New Roman" w:cs="Times New Roman"/>
          <w:i/>
          <w:sz w:val="24"/>
          <w:szCs w:val="24"/>
          <w:lang w:eastAsia="ar-SA"/>
        </w:rPr>
        <w:t xml:space="preserve">                                                                 A napirend zárt ülésen történő tárgyalást nem igényel</w:t>
      </w:r>
    </w:p>
    <w:p w:rsidR="00131363" w:rsidRPr="00131363" w:rsidRDefault="00131363" w:rsidP="00131363">
      <w:pPr>
        <w:spacing w:after="0" w:line="240" w:lineRule="auto"/>
        <w:jc w:val="both"/>
        <w:rPr>
          <w:rFonts w:ascii="Times New Roman" w:eastAsia="Times New Roman" w:hAnsi="Times New Roman" w:cs="Times New Roman"/>
          <w:b/>
          <w:sz w:val="24"/>
          <w:szCs w:val="24"/>
          <w:lang w:eastAsia="hu-HU"/>
        </w:rPr>
      </w:pPr>
      <w:r w:rsidRPr="00131363">
        <w:rPr>
          <w:rFonts w:ascii="Times New Roman" w:eastAsia="Times New Roman" w:hAnsi="Times New Roman" w:cs="Times New Roman"/>
          <w:b/>
          <w:sz w:val="24"/>
          <w:szCs w:val="24"/>
          <w:lang w:eastAsia="hu-HU"/>
        </w:rPr>
        <w:t>Tisztelt Bizottság!</w:t>
      </w:r>
    </w:p>
    <w:p w:rsidR="00131363" w:rsidRPr="00131363" w:rsidRDefault="00131363" w:rsidP="00131363">
      <w:pPr>
        <w:spacing w:after="0" w:line="240" w:lineRule="auto"/>
        <w:jc w:val="both"/>
        <w:rPr>
          <w:rFonts w:ascii="Times New Roman" w:eastAsia="Times New Roman" w:hAnsi="Times New Roman" w:cs="Times New Roman"/>
          <w:b/>
          <w:sz w:val="24"/>
          <w:szCs w:val="24"/>
          <w:lang w:eastAsia="hu-HU"/>
        </w:rPr>
      </w:pP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 xml:space="preserve">Budapest Főváros II. Kerületi Önkormányzat Képviselő-testülete 2007. június 12. napján ellátási szerződést kötött a </w:t>
      </w:r>
      <w:r w:rsidRPr="00131363">
        <w:rPr>
          <w:rFonts w:ascii="Times New Roman" w:eastAsia="Calibri" w:hAnsi="Times New Roman" w:cs="Times New Roman"/>
          <w:b/>
          <w:bCs/>
          <w:sz w:val="24"/>
          <w:szCs w:val="24"/>
        </w:rPr>
        <w:t xml:space="preserve">Magyarok Nagyasszonya Ferences Rendtartománnyal </w:t>
      </w:r>
      <w:r w:rsidRPr="00131363">
        <w:rPr>
          <w:rFonts w:ascii="Times New Roman" w:eastAsia="Calibri" w:hAnsi="Times New Roman" w:cs="Times New Roman"/>
          <w:sz w:val="24"/>
          <w:szCs w:val="24"/>
        </w:rPr>
        <w:t xml:space="preserve">(1024 Budapest, Margit körút 23.) </w:t>
      </w: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 xml:space="preserve">A szerződésben foglalt ellátásokat: házi segítségnyújtás, szociális étkeztetés, valamint idősek nappali ellátását a Rendtartomány Gondviselés Háza Gondozási Központ és Idősek Klubja (továbbiakban: Gondviselés Háza Gondozási Központ, 1025 Budapest, Szilfa u. 4.) biztosítja. </w:t>
      </w: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Az ellátási szerződés 4.3 pontja alapján a feladatot ellátó intézmény elkészítette a 2022. évre vonatkozó beszámolóját az átvállalt szociális feladatok elvégzéséről.</w:t>
      </w:r>
    </w:p>
    <w:p w:rsidR="00131363" w:rsidRPr="00131363" w:rsidRDefault="00131363" w:rsidP="00131363">
      <w:pPr>
        <w:tabs>
          <w:tab w:val="left" w:pos="7938"/>
          <w:tab w:val="left" w:pos="8364"/>
        </w:tabs>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 xml:space="preserve">A szolgáltatások önköltsége alapján: a házi segítségnyújtás óradíjához 2000 Ft-ot, az idősek nappali ellátásához 23 965 Ft egy főre számított havi támogatást, az étkeztetésnél adagonként 210 Ft napi támogatási összeget nyújt jelenleg az önkormányzat. </w:t>
      </w:r>
    </w:p>
    <w:p w:rsidR="00131363" w:rsidRPr="00131363" w:rsidRDefault="00131363" w:rsidP="00131363">
      <w:pPr>
        <w:tabs>
          <w:tab w:val="left" w:pos="8194"/>
        </w:tabs>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A támogatás folyósítása a mindenkor leigazolt ellátottak és a gondozási órák száma alapján történt, ennek alapján 35 354 130  Ft került felhasználásra a 2022. évi előirányzatból.</w:t>
      </w: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Az önkormányzati fenntartású gondozási központok és a Gondviselés Háza Gondozási Központ szakmai kapcsolata jól működő, a gondozási központ munkatársai többször vettek részt esetmegbeszéléseken, intézményvezetői értekezleteken, közös kulturális programokon.</w:t>
      </w:r>
    </w:p>
    <w:p w:rsidR="00131363" w:rsidRPr="00131363" w:rsidRDefault="00131363" w:rsidP="00131363">
      <w:pPr>
        <w:spacing w:after="0" w:line="240" w:lineRule="auto"/>
        <w:jc w:val="both"/>
        <w:rPr>
          <w:rFonts w:ascii="Times New Roman" w:eastAsia="Times New Roman" w:hAnsi="Times New Roman" w:cs="Times New Roman"/>
          <w:i/>
          <w:sz w:val="24"/>
          <w:szCs w:val="24"/>
          <w:lang w:eastAsia="hu-HU"/>
        </w:rPr>
      </w:pPr>
      <w:r w:rsidRPr="00131363">
        <w:rPr>
          <w:rFonts w:ascii="Times New Roman" w:eastAsia="Times New Roman" w:hAnsi="Times New Roman" w:cs="Times New Roman"/>
          <w:sz w:val="24"/>
          <w:szCs w:val="24"/>
          <w:lang w:eastAsia="hu-HU"/>
        </w:rPr>
        <w:t>A szociális igazgatásról és szociális ellátásokról szóló 1993. évi III. tv. 121. § (1) bekezdése i) pontja alapján „</w:t>
      </w:r>
      <w:r w:rsidRPr="00131363">
        <w:rPr>
          <w:rFonts w:ascii="Times New Roman" w:eastAsia="Times New Roman" w:hAnsi="Times New Roman" w:cs="Times New Roman"/>
          <w:i/>
          <w:sz w:val="24"/>
          <w:szCs w:val="24"/>
          <w:lang w:eastAsia="hu-HU"/>
        </w:rPr>
        <w:t xml:space="preserve">az ellátást biztosító szervezetet évente legalább egyszer beszámolási kötelezettség terheli.” </w:t>
      </w:r>
    </w:p>
    <w:p w:rsidR="00131363" w:rsidRPr="00131363" w:rsidRDefault="00131363" w:rsidP="00131363">
      <w:pPr>
        <w:spacing w:after="0" w:line="240" w:lineRule="auto"/>
        <w:jc w:val="both"/>
        <w:rPr>
          <w:rFonts w:ascii="Times New Roman" w:eastAsia="Times New Roman" w:hAnsi="Times New Roman" w:cs="Times New Roman"/>
          <w:i/>
          <w:sz w:val="24"/>
          <w:szCs w:val="24"/>
          <w:lang w:eastAsia="hu-HU"/>
        </w:rPr>
      </w:pPr>
    </w:p>
    <w:p w:rsidR="00131363" w:rsidRPr="00131363" w:rsidRDefault="00131363" w:rsidP="00131363">
      <w:pPr>
        <w:spacing w:after="0" w:line="240" w:lineRule="auto"/>
        <w:jc w:val="both"/>
        <w:rPr>
          <w:rFonts w:ascii="Times New Roman" w:eastAsia="Times New Roman" w:hAnsi="Times New Roman" w:cs="Times New Roman"/>
          <w:i/>
          <w:sz w:val="24"/>
          <w:szCs w:val="24"/>
          <w:lang w:eastAsia="hu-HU"/>
        </w:rPr>
      </w:pPr>
    </w:p>
    <w:p w:rsidR="00131363" w:rsidRPr="00131363" w:rsidRDefault="00131363" w:rsidP="00131363">
      <w:pPr>
        <w:spacing w:after="0" w:line="240" w:lineRule="auto"/>
        <w:jc w:val="both"/>
        <w:rPr>
          <w:rFonts w:ascii="Times New Roman" w:eastAsia="Times New Roman" w:hAnsi="Times New Roman" w:cs="Times New Roman"/>
          <w:i/>
          <w:sz w:val="24"/>
          <w:szCs w:val="24"/>
          <w:lang w:eastAsia="hu-HU"/>
        </w:rPr>
      </w:pPr>
    </w:p>
    <w:p w:rsidR="00131363" w:rsidRPr="00131363" w:rsidRDefault="00131363" w:rsidP="00131363">
      <w:pPr>
        <w:spacing w:after="0" w:line="240" w:lineRule="auto"/>
        <w:jc w:val="both"/>
        <w:rPr>
          <w:rFonts w:ascii="Times New Roman" w:eastAsia="Times New Roman" w:hAnsi="Times New Roman" w:cs="Times New Roman"/>
          <w:i/>
          <w:sz w:val="24"/>
          <w:szCs w:val="24"/>
          <w:lang w:eastAsia="hu-HU"/>
        </w:rPr>
      </w:pPr>
    </w:p>
    <w:p w:rsidR="00131363" w:rsidRPr="00131363" w:rsidRDefault="00131363" w:rsidP="00131363">
      <w:pPr>
        <w:spacing w:after="0" w:line="240" w:lineRule="auto"/>
        <w:jc w:val="both"/>
        <w:rPr>
          <w:rFonts w:ascii="Times New Roman" w:eastAsia="Times New Roman" w:hAnsi="Times New Roman" w:cs="Times New Roman"/>
          <w:i/>
          <w:sz w:val="24"/>
          <w:szCs w:val="24"/>
          <w:lang w:eastAsia="hu-HU"/>
        </w:rPr>
      </w:pPr>
    </w:p>
    <w:p w:rsidR="00131363" w:rsidRPr="00131363" w:rsidRDefault="00131363" w:rsidP="00131363">
      <w:pPr>
        <w:suppressAutoHyphens/>
        <w:spacing w:after="200" w:line="276" w:lineRule="auto"/>
        <w:jc w:val="both"/>
        <w:rPr>
          <w:rFonts w:ascii="Times New Roman" w:eastAsia="Noto Sans CJK SC Regular" w:hAnsi="Times New Roman" w:cs="Times New Roman"/>
          <w:i/>
          <w:kern w:val="2"/>
          <w:sz w:val="24"/>
          <w:szCs w:val="24"/>
          <w:lang w:eastAsia="zh-CN" w:bidi="hi-IN"/>
        </w:rPr>
      </w:pPr>
      <w:r w:rsidRPr="00131363">
        <w:rPr>
          <w:rFonts w:ascii="Times New Roman" w:eastAsia="Noto Sans CJK SC Regular" w:hAnsi="Times New Roman" w:cs="Times New Roman"/>
          <w:bCs/>
          <w:kern w:val="2"/>
          <w:sz w:val="24"/>
          <w:szCs w:val="24"/>
          <w:lang w:eastAsia="zh-CN" w:bidi="hi-IN"/>
        </w:rPr>
        <w:lastRenderedPageBreak/>
        <w:t xml:space="preserve">Az önkormányzat Szervezeti és Működési Szabályzatáról szóló 13/1992.(VII.01.) önkormányzati rendelet </w:t>
      </w:r>
      <w:r w:rsidRPr="00131363">
        <w:rPr>
          <w:rFonts w:ascii="Times New Roman" w:eastAsia="Times New Roman" w:hAnsi="Times New Roman" w:cs="Times New Roman"/>
          <w:sz w:val="24"/>
          <w:szCs w:val="24"/>
          <w:lang w:eastAsia="hu-HU"/>
        </w:rPr>
        <w:t xml:space="preserve">11. melléklete </w:t>
      </w:r>
      <w:r w:rsidRPr="00131363">
        <w:rPr>
          <w:rFonts w:ascii="Times New Roman" w:eastAsia="Noto Sans CJK SC Regular" w:hAnsi="Times New Roman" w:cs="Times New Roman"/>
          <w:kern w:val="2"/>
          <w:sz w:val="24"/>
          <w:szCs w:val="24"/>
          <w:lang w:eastAsia="zh-CN" w:bidi="hi-IN"/>
        </w:rPr>
        <w:t xml:space="preserve">6.1.15. pontja alapján a Bizottság dönt </w:t>
      </w:r>
      <w:r w:rsidRPr="00131363">
        <w:rPr>
          <w:rFonts w:ascii="Times New Roman" w:eastAsia="Noto Sans CJK SC Regular" w:hAnsi="Times New Roman" w:cs="Times New Roman"/>
          <w:i/>
          <w:kern w:val="2"/>
          <w:sz w:val="24"/>
          <w:szCs w:val="24"/>
          <w:lang w:eastAsia="zh-CN" w:bidi="hi-IN"/>
        </w:rPr>
        <w:t>a szociális, és – bölcsődék kivételével - gyermekjóléti szolgáltatást nyújtó önkormányzati intézmények és az önkormányzattal szerződéses jogviszonyban álló szolgáltatók szakmai tevékenységéről szóló beszámolóinak elfogadásáról.</w:t>
      </w:r>
    </w:p>
    <w:p w:rsidR="00131363" w:rsidRPr="00131363" w:rsidRDefault="00131363" w:rsidP="00131363">
      <w:pPr>
        <w:spacing w:after="0" w:line="240" w:lineRule="auto"/>
        <w:jc w:val="both"/>
        <w:rPr>
          <w:rFonts w:ascii="Times New Roman" w:eastAsia="Times New Roman" w:hAnsi="Times New Roman" w:cs="Times New Roman"/>
          <w:sz w:val="24"/>
          <w:szCs w:val="24"/>
          <w:lang w:eastAsia="hu-HU"/>
        </w:rPr>
      </w:pPr>
      <w:r w:rsidRPr="00131363">
        <w:rPr>
          <w:rFonts w:ascii="Times New Roman" w:eastAsia="Times New Roman" w:hAnsi="Times New Roman" w:cs="Times New Roman"/>
          <w:sz w:val="24"/>
          <w:szCs w:val="24"/>
          <w:lang w:eastAsia="hu-HU"/>
        </w:rPr>
        <w:t>A fentiek alapján kérem, hogy szíveskedjenek a</w:t>
      </w:r>
      <w:r w:rsidRPr="00131363">
        <w:rPr>
          <w:rFonts w:ascii="Times New Roman" w:eastAsia="Times New Roman" w:hAnsi="Times New Roman" w:cs="Times New Roman"/>
          <w:b/>
          <w:sz w:val="24"/>
          <w:szCs w:val="24"/>
          <w:lang w:eastAsia="hu-HU"/>
        </w:rPr>
        <w:t xml:space="preserve"> </w:t>
      </w:r>
      <w:r w:rsidRPr="00131363">
        <w:rPr>
          <w:rFonts w:ascii="Times New Roman" w:eastAsia="Times New Roman" w:hAnsi="Times New Roman" w:cs="Times New Roman"/>
          <w:sz w:val="24"/>
          <w:szCs w:val="24"/>
          <w:lang w:eastAsia="hu-HU"/>
        </w:rPr>
        <w:t xml:space="preserve">mellékelt beszámolót megtárgyalni és elfogadni. </w:t>
      </w:r>
    </w:p>
    <w:p w:rsidR="00131363" w:rsidRPr="00131363" w:rsidRDefault="00131363" w:rsidP="00131363">
      <w:pPr>
        <w:spacing w:after="0" w:line="240" w:lineRule="auto"/>
        <w:jc w:val="both"/>
        <w:rPr>
          <w:rFonts w:ascii="Times New Roman" w:eastAsia="Times New Roman" w:hAnsi="Times New Roman" w:cs="Times New Roman"/>
          <w:sz w:val="24"/>
          <w:szCs w:val="24"/>
          <w:lang w:eastAsia="hu-HU"/>
        </w:rPr>
      </w:pPr>
    </w:p>
    <w:p w:rsidR="00131363" w:rsidRPr="00131363" w:rsidRDefault="00131363" w:rsidP="00131363">
      <w:pPr>
        <w:spacing w:after="0" w:line="240" w:lineRule="auto"/>
        <w:jc w:val="both"/>
        <w:rPr>
          <w:rFonts w:ascii="Times New Roman" w:eastAsia="Times New Roman" w:hAnsi="Times New Roman" w:cs="Times New Roman"/>
          <w:sz w:val="24"/>
          <w:szCs w:val="24"/>
          <w:lang w:eastAsia="hu-HU"/>
        </w:rPr>
      </w:pPr>
    </w:p>
    <w:p w:rsidR="00131363" w:rsidRPr="00131363" w:rsidRDefault="00131363" w:rsidP="00131363">
      <w:pPr>
        <w:keepNext/>
        <w:spacing w:after="0" w:line="240" w:lineRule="auto"/>
        <w:jc w:val="center"/>
        <w:outlineLvl w:val="4"/>
        <w:rPr>
          <w:rFonts w:ascii="Times New Roman" w:eastAsia="Times New Roman" w:hAnsi="Times New Roman" w:cs="Times New Roman"/>
          <w:b/>
          <w:sz w:val="24"/>
          <w:szCs w:val="24"/>
          <w:lang w:eastAsia="hu-HU"/>
        </w:rPr>
      </w:pPr>
      <w:r w:rsidRPr="00131363">
        <w:rPr>
          <w:rFonts w:ascii="Times New Roman" w:eastAsia="Times New Roman" w:hAnsi="Times New Roman" w:cs="Times New Roman"/>
          <w:b/>
          <w:sz w:val="24"/>
          <w:szCs w:val="24"/>
          <w:lang w:eastAsia="hu-HU"/>
        </w:rPr>
        <w:t>HATÁROZATI JAVASLAT</w:t>
      </w:r>
    </w:p>
    <w:p w:rsidR="00131363" w:rsidRPr="00131363" w:rsidRDefault="00131363" w:rsidP="00131363">
      <w:pPr>
        <w:spacing w:after="200" w:line="276" w:lineRule="auto"/>
        <w:jc w:val="both"/>
        <w:rPr>
          <w:rFonts w:ascii="Times New Roman" w:eastAsia="Calibri" w:hAnsi="Times New Roman" w:cs="Times New Roman"/>
          <w:sz w:val="24"/>
          <w:szCs w:val="24"/>
        </w:rPr>
      </w:pP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 xml:space="preserve">Budapest Főváros II. Kerületi Önkormányzat Képviselő-testületének </w:t>
      </w:r>
      <w:r w:rsidRPr="00131363">
        <w:rPr>
          <w:rFonts w:ascii="Times New Roman" w:eastAsia="Calibri" w:hAnsi="Times New Roman" w:cs="Times New Roman"/>
          <w:sz w:val="24"/>
          <w:szCs w:val="24"/>
          <w:lang w:eastAsia="ar-SA"/>
        </w:rPr>
        <w:t>Közoktatási, Közművelődési, Sport, Egészségügyi, Szociális és Lakásügyi Bizottság</w:t>
      </w:r>
      <w:r w:rsidRPr="00131363">
        <w:rPr>
          <w:rFonts w:ascii="Times New Roman" w:eastAsia="Calibri" w:hAnsi="Times New Roman" w:cs="Times New Roman"/>
          <w:b/>
          <w:sz w:val="24"/>
          <w:szCs w:val="24"/>
          <w:lang w:eastAsia="ar-SA"/>
        </w:rPr>
        <w:t xml:space="preserve"> </w:t>
      </w:r>
      <w:r w:rsidRPr="00131363">
        <w:rPr>
          <w:rFonts w:ascii="Times New Roman" w:eastAsia="Calibri" w:hAnsi="Times New Roman" w:cs="Times New Roman"/>
          <w:sz w:val="24"/>
          <w:szCs w:val="24"/>
        </w:rPr>
        <w:t>megtárgyalta és elfogadja - a határozat melléklete szerinti -</w:t>
      </w:r>
      <w:r w:rsidRPr="00131363">
        <w:rPr>
          <w:rFonts w:ascii="Times New Roman" w:eastAsia="Calibri" w:hAnsi="Times New Roman" w:cs="Times New Roman"/>
          <w:i/>
          <w:sz w:val="24"/>
          <w:szCs w:val="24"/>
        </w:rPr>
        <w:t xml:space="preserve"> </w:t>
      </w:r>
      <w:r w:rsidRPr="00131363">
        <w:rPr>
          <w:rFonts w:ascii="Times New Roman" w:eastAsia="Calibri" w:hAnsi="Times New Roman" w:cs="Times New Roman"/>
          <w:sz w:val="24"/>
          <w:szCs w:val="24"/>
        </w:rPr>
        <w:t>Magyarok Nagyasszonya Ferences Rendtartomány Gondviselés Háza Gondozási Központ és Idősek Klubja 2022. évre vonatkozó beszámolóját.</w:t>
      </w: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Felkéri a Bizottság elnökét, hogy a döntésről a Gondviselés Háza Gondozási Központ és vezetőjét tájékoztassa.</w:t>
      </w:r>
    </w:p>
    <w:p w:rsidR="00131363" w:rsidRPr="00131363" w:rsidRDefault="00131363" w:rsidP="00131363">
      <w:pPr>
        <w:spacing w:after="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Felelős: Bizottság elnöke</w:t>
      </w:r>
    </w:p>
    <w:p w:rsidR="00131363" w:rsidRPr="00131363" w:rsidRDefault="00131363" w:rsidP="00131363">
      <w:pPr>
        <w:spacing w:after="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Határidő: 2023. április 30.</w:t>
      </w:r>
    </w:p>
    <w:p w:rsidR="00131363" w:rsidRPr="00131363" w:rsidRDefault="00131363" w:rsidP="00131363">
      <w:pPr>
        <w:spacing w:after="200" w:line="276" w:lineRule="auto"/>
        <w:jc w:val="both"/>
        <w:rPr>
          <w:rFonts w:ascii="Times New Roman" w:eastAsia="Calibri" w:hAnsi="Times New Roman" w:cs="Times New Roman"/>
          <w:sz w:val="24"/>
          <w:szCs w:val="24"/>
        </w:rPr>
      </w:pP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Budapest, 2023. március 22.</w:t>
      </w:r>
    </w:p>
    <w:p w:rsidR="00131363" w:rsidRPr="00131363" w:rsidRDefault="00131363" w:rsidP="00131363">
      <w:pPr>
        <w:spacing w:after="0" w:line="276" w:lineRule="auto"/>
        <w:jc w:val="both"/>
        <w:rPr>
          <w:rFonts w:ascii="Times New Roman" w:eastAsia="Calibri" w:hAnsi="Times New Roman" w:cs="Times New Roman"/>
          <w:sz w:val="24"/>
          <w:szCs w:val="24"/>
        </w:rPr>
      </w:pPr>
    </w:p>
    <w:p w:rsidR="00131363" w:rsidRPr="00131363" w:rsidRDefault="00131363" w:rsidP="00131363">
      <w:pPr>
        <w:spacing w:after="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 xml:space="preserve">                                                                                                 Őrsi Gergely</w:t>
      </w:r>
    </w:p>
    <w:p w:rsidR="00131363" w:rsidRPr="00131363" w:rsidRDefault="00131363" w:rsidP="00131363">
      <w:pPr>
        <w:spacing w:after="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 xml:space="preserve">                                                                                     Polgármester megbízásából eljárva  </w:t>
      </w: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 xml:space="preserve">                                                                                     </w:t>
      </w:r>
    </w:p>
    <w:p w:rsidR="00131363" w:rsidRPr="00131363" w:rsidRDefault="00131363" w:rsidP="00131363">
      <w:pPr>
        <w:spacing w:after="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 xml:space="preserve">                                                                                                   Ötvös Zoltán</w:t>
      </w:r>
    </w:p>
    <w:p w:rsidR="00131363" w:rsidRPr="00131363" w:rsidRDefault="00131363" w:rsidP="00131363">
      <w:pPr>
        <w:spacing w:after="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 xml:space="preserve">                                                                                                   Osztályvezető</w:t>
      </w:r>
    </w:p>
    <w:p w:rsidR="00131363" w:rsidRPr="00131363" w:rsidRDefault="00131363" w:rsidP="00131363">
      <w:pPr>
        <w:spacing w:after="200" w:line="276" w:lineRule="auto"/>
        <w:jc w:val="right"/>
        <w:rPr>
          <w:rFonts w:ascii="Times New Roman" w:eastAsia="Calibri" w:hAnsi="Times New Roman" w:cs="Times New Roman"/>
          <w:i/>
          <w:sz w:val="24"/>
          <w:szCs w:val="24"/>
        </w:rPr>
      </w:pPr>
    </w:p>
    <w:p w:rsidR="00131363" w:rsidRPr="00131363" w:rsidRDefault="00131363" w:rsidP="00131363">
      <w:pPr>
        <w:spacing w:after="200" w:line="276" w:lineRule="auto"/>
        <w:jc w:val="right"/>
        <w:rPr>
          <w:rFonts w:ascii="Times New Roman" w:eastAsia="Calibri" w:hAnsi="Times New Roman" w:cs="Times New Roman"/>
          <w:i/>
          <w:sz w:val="24"/>
          <w:szCs w:val="24"/>
        </w:rPr>
      </w:pPr>
    </w:p>
    <w:p w:rsidR="00131363" w:rsidRPr="00131363" w:rsidRDefault="00131363" w:rsidP="00131363">
      <w:pPr>
        <w:tabs>
          <w:tab w:val="left" w:pos="3260"/>
        </w:tabs>
        <w:spacing w:after="200" w:line="276" w:lineRule="auto"/>
        <w:rPr>
          <w:rFonts w:ascii="Times New Roman" w:eastAsia="Calibri" w:hAnsi="Times New Roman" w:cs="Times New Roman"/>
          <w:i/>
          <w:sz w:val="24"/>
          <w:szCs w:val="24"/>
        </w:rPr>
      </w:pPr>
      <w:r w:rsidRPr="00131363">
        <w:rPr>
          <w:rFonts w:ascii="Times New Roman" w:eastAsia="Calibri" w:hAnsi="Times New Roman" w:cs="Times New Roman"/>
          <w:i/>
          <w:sz w:val="24"/>
          <w:szCs w:val="24"/>
        </w:rPr>
        <w:tab/>
      </w:r>
    </w:p>
    <w:p w:rsidR="00131363" w:rsidRPr="00131363" w:rsidRDefault="00131363" w:rsidP="00131363">
      <w:pPr>
        <w:spacing w:after="200" w:line="276" w:lineRule="auto"/>
        <w:jc w:val="right"/>
        <w:rPr>
          <w:rFonts w:ascii="Times New Roman" w:eastAsia="Calibri" w:hAnsi="Times New Roman" w:cs="Times New Roman"/>
          <w:i/>
          <w:sz w:val="24"/>
          <w:szCs w:val="24"/>
        </w:rPr>
      </w:pPr>
    </w:p>
    <w:p w:rsidR="00131363" w:rsidRPr="00131363" w:rsidRDefault="00131363" w:rsidP="00131363">
      <w:pPr>
        <w:spacing w:after="200" w:line="276" w:lineRule="auto"/>
        <w:jc w:val="right"/>
        <w:rPr>
          <w:rFonts w:ascii="Times New Roman" w:eastAsia="Calibri" w:hAnsi="Times New Roman" w:cs="Times New Roman"/>
          <w:i/>
          <w:sz w:val="24"/>
          <w:szCs w:val="24"/>
        </w:rPr>
      </w:pPr>
    </w:p>
    <w:p w:rsidR="00131363" w:rsidRPr="00131363" w:rsidRDefault="00131363" w:rsidP="00131363">
      <w:pPr>
        <w:spacing w:after="200" w:line="276" w:lineRule="auto"/>
        <w:jc w:val="right"/>
        <w:rPr>
          <w:rFonts w:ascii="Times New Roman" w:eastAsia="Calibri" w:hAnsi="Times New Roman" w:cs="Times New Roman"/>
          <w:i/>
          <w:sz w:val="24"/>
          <w:szCs w:val="24"/>
        </w:rPr>
      </w:pPr>
    </w:p>
    <w:p w:rsidR="00131363" w:rsidRPr="00131363" w:rsidRDefault="00131363" w:rsidP="00131363">
      <w:pPr>
        <w:spacing w:after="200" w:line="276" w:lineRule="auto"/>
        <w:jc w:val="right"/>
        <w:rPr>
          <w:rFonts w:ascii="Times New Roman" w:eastAsia="Calibri" w:hAnsi="Times New Roman" w:cs="Times New Roman"/>
          <w:i/>
          <w:sz w:val="24"/>
          <w:szCs w:val="24"/>
        </w:rPr>
      </w:pPr>
    </w:p>
    <w:p w:rsidR="00131363" w:rsidRPr="00131363" w:rsidRDefault="00131363" w:rsidP="00131363">
      <w:pPr>
        <w:spacing w:after="200" w:line="276" w:lineRule="auto"/>
        <w:jc w:val="right"/>
        <w:rPr>
          <w:rFonts w:ascii="Times New Roman" w:eastAsia="Calibri" w:hAnsi="Times New Roman" w:cs="Times New Roman"/>
          <w:i/>
          <w:sz w:val="24"/>
          <w:szCs w:val="24"/>
        </w:rPr>
      </w:pPr>
    </w:p>
    <w:p w:rsidR="00131363" w:rsidRDefault="00131363" w:rsidP="00131363">
      <w:pPr>
        <w:spacing w:after="200" w:line="276" w:lineRule="auto"/>
        <w:jc w:val="center"/>
        <w:rPr>
          <w:rFonts w:ascii="Times New Roman" w:eastAsia="Calibri" w:hAnsi="Times New Roman" w:cs="Times New Roman"/>
          <w:i/>
          <w:sz w:val="24"/>
          <w:szCs w:val="24"/>
        </w:rPr>
      </w:pPr>
      <w:r w:rsidRPr="00131363">
        <w:rPr>
          <w:rFonts w:ascii="Times New Roman" w:eastAsia="Calibri" w:hAnsi="Times New Roman" w:cs="Times New Roman"/>
          <w:i/>
          <w:sz w:val="24"/>
          <w:szCs w:val="24"/>
        </w:rPr>
        <w:t xml:space="preserve">                                                                                                       </w:t>
      </w:r>
    </w:p>
    <w:p w:rsidR="00131363" w:rsidRDefault="00131363" w:rsidP="00131363">
      <w:pPr>
        <w:spacing w:after="200" w:line="276" w:lineRule="auto"/>
        <w:jc w:val="center"/>
        <w:rPr>
          <w:rFonts w:ascii="Times New Roman" w:eastAsia="Calibri" w:hAnsi="Times New Roman" w:cs="Times New Roman"/>
          <w:i/>
          <w:sz w:val="24"/>
          <w:szCs w:val="24"/>
        </w:rPr>
      </w:pPr>
    </w:p>
    <w:p w:rsidR="00131363" w:rsidRDefault="00131363" w:rsidP="00131363">
      <w:pPr>
        <w:spacing w:after="200" w:line="276" w:lineRule="auto"/>
        <w:jc w:val="center"/>
        <w:rPr>
          <w:rFonts w:ascii="Times New Roman" w:eastAsia="Calibri" w:hAnsi="Times New Roman" w:cs="Times New Roman"/>
          <w:i/>
          <w:sz w:val="24"/>
          <w:szCs w:val="24"/>
        </w:rPr>
      </w:pPr>
    </w:p>
    <w:p w:rsidR="00131363" w:rsidRDefault="00131363" w:rsidP="00131363">
      <w:pPr>
        <w:spacing w:after="200" w:line="276" w:lineRule="auto"/>
        <w:jc w:val="center"/>
        <w:rPr>
          <w:rFonts w:ascii="Times New Roman" w:eastAsia="Calibri" w:hAnsi="Times New Roman" w:cs="Times New Roman"/>
          <w:i/>
          <w:sz w:val="24"/>
          <w:szCs w:val="24"/>
        </w:rPr>
      </w:pPr>
    </w:p>
    <w:p w:rsidR="00131363" w:rsidRPr="00131363" w:rsidRDefault="00131363" w:rsidP="00131363">
      <w:pPr>
        <w:spacing w:after="200" w:line="276" w:lineRule="auto"/>
        <w:ind w:left="4956" w:firstLine="708"/>
        <w:jc w:val="center"/>
        <w:rPr>
          <w:rFonts w:ascii="Times New Roman" w:eastAsia="Calibri" w:hAnsi="Times New Roman" w:cs="Times New Roman"/>
          <w:i/>
          <w:sz w:val="24"/>
          <w:szCs w:val="24"/>
        </w:rPr>
      </w:pPr>
      <w:r w:rsidRPr="00131363">
        <w:rPr>
          <w:rFonts w:ascii="Times New Roman" w:eastAsia="Calibri" w:hAnsi="Times New Roman" w:cs="Times New Roman"/>
          <w:i/>
          <w:sz w:val="24"/>
          <w:szCs w:val="24"/>
        </w:rPr>
        <w:t>határozat melléklete</w:t>
      </w:r>
    </w:p>
    <w:p w:rsidR="00131363" w:rsidRPr="00131363" w:rsidRDefault="00131363" w:rsidP="00131363">
      <w:pPr>
        <w:spacing w:after="200" w:line="276" w:lineRule="auto"/>
        <w:jc w:val="center"/>
        <w:rPr>
          <w:rFonts w:ascii="Times New Roman" w:eastAsia="Calibri" w:hAnsi="Times New Roman" w:cs="Times New Roman"/>
          <w:b/>
          <w:sz w:val="24"/>
          <w:szCs w:val="24"/>
        </w:rPr>
      </w:pPr>
      <w:r w:rsidRPr="00131363">
        <w:rPr>
          <w:rFonts w:ascii="Times New Roman" w:eastAsia="Calibri" w:hAnsi="Times New Roman" w:cs="Times New Roman"/>
          <w:b/>
          <w:sz w:val="24"/>
          <w:szCs w:val="24"/>
        </w:rPr>
        <w:t xml:space="preserve">SZAKMAI BESZÁMOLÓ </w:t>
      </w:r>
    </w:p>
    <w:p w:rsidR="00131363" w:rsidRPr="00131363" w:rsidRDefault="00131363" w:rsidP="00131363">
      <w:pPr>
        <w:spacing w:after="200" w:line="276" w:lineRule="auto"/>
        <w:jc w:val="center"/>
        <w:rPr>
          <w:rFonts w:ascii="Times New Roman" w:eastAsia="Calibri" w:hAnsi="Times New Roman" w:cs="Times New Roman"/>
          <w:b/>
          <w:sz w:val="24"/>
          <w:szCs w:val="24"/>
        </w:rPr>
      </w:pPr>
      <w:r w:rsidRPr="00131363">
        <w:rPr>
          <w:rFonts w:ascii="Times New Roman" w:eastAsia="Calibri" w:hAnsi="Times New Roman" w:cs="Times New Roman"/>
          <w:b/>
          <w:sz w:val="24"/>
          <w:szCs w:val="24"/>
        </w:rPr>
        <w:t xml:space="preserve">A GONDVISELÉS HÁZA GONDOZÁSI KÖZPONT ÉS IDŐSEK KLUBJA </w:t>
      </w:r>
    </w:p>
    <w:p w:rsidR="00131363" w:rsidRPr="00131363" w:rsidRDefault="00131363" w:rsidP="00131363">
      <w:pPr>
        <w:spacing w:after="200" w:line="276" w:lineRule="auto"/>
        <w:jc w:val="center"/>
        <w:rPr>
          <w:rFonts w:ascii="Times New Roman" w:eastAsia="Calibri" w:hAnsi="Times New Roman" w:cs="Times New Roman"/>
          <w:b/>
          <w:sz w:val="24"/>
          <w:szCs w:val="24"/>
        </w:rPr>
      </w:pPr>
      <w:r w:rsidRPr="00131363">
        <w:rPr>
          <w:rFonts w:ascii="Times New Roman" w:eastAsia="Calibri" w:hAnsi="Times New Roman" w:cs="Times New Roman"/>
          <w:b/>
          <w:sz w:val="24"/>
          <w:szCs w:val="24"/>
        </w:rPr>
        <w:t xml:space="preserve">2022. ÉVI TEVÉKENYSÉGÉRŐL  </w:t>
      </w:r>
    </w:p>
    <w:p w:rsidR="00131363" w:rsidRPr="00131363" w:rsidRDefault="00131363" w:rsidP="00131363">
      <w:pPr>
        <w:spacing w:after="200" w:line="276" w:lineRule="auto"/>
        <w:jc w:val="both"/>
        <w:rPr>
          <w:rFonts w:ascii="Times New Roman" w:eastAsia="Calibri" w:hAnsi="Times New Roman" w:cs="Times New Roman"/>
          <w:sz w:val="24"/>
          <w:szCs w:val="24"/>
        </w:rPr>
      </w:pP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 xml:space="preserve">A Gondviselés Háza Gondozási Központ és Idősek Klubja Budapest Főváros II. Kerületi Önkormányzattal kötött ellátási szerződés alapján végzi feladatát. </w:t>
      </w:r>
    </w:p>
    <w:p w:rsidR="00131363" w:rsidRPr="00131363" w:rsidRDefault="00131363" w:rsidP="00131363">
      <w:pPr>
        <w:spacing w:after="200" w:line="276" w:lineRule="auto"/>
        <w:jc w:val="both"/>
        <w:rPr>
          <w:rFonts w:ascii="Times New Roman" w:eastAsia="Calibri" w:hAnsi="Times New Roman" w:cs="Times New Roman"/>
          <w:b/>
          <w:sz w:val="24"/>
          <w:szCs w:val="24"/>
        </w:rPr>
      </w:pPr>
      <w:r w:rsidRPr="00131363">
        <w:rPr>
          <w:rFonts w:ascii="Times New Roman" w:eastAsia="Calibri" w:hAnsi="Times New Roman" w:cs="Times New Roman"/>
          <w:b/>
          <w:sz w:val="24"/>
          <w:szCs w:val="24"/>
        </w:rPr>
        <w:t>Az intézmény alapfeladata és célja: belső II. kerület észak-keleti részén: Zöldmál, Kurucles, Lipótmező, Pasarét területén élő időskorú és szociálisan rászorult személyek részére személyes gondoskodás biztosítása, integrált működési formában ferences szellemiséggel és lelkülettel.</w:t>
      </w: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Az ellátottak szükségleteihez igazodó személyre szóló gondoskodás egységes elvek alapján történik. Az egymásra épülő ellátási formák az ellátottak életkori sajátosságainak, egészségi, fizikai, mentális állapotának megfelelően nyújtanak komplex gondozási lehetőséget.</w:t>
      </w:r>
    </w:p>
    <w:p w:rsidR="00131363" w:rsidRPr="00131363" w:rsidRDefault="00131363" w:rsidP="00965A50">
      <w:pPr>
        <w:numPr>
          <w:ilvl w:val="0"/>
          <w:numId w:val="71"/>
        </w:numPr>
        <w:spacing w:after="200" w:line="276" w:lineRule="auto"/>
        <w:contextualSpacing/>
        <w:jc w:val="both"/>
        <w:rPr>
          <w:rFonts w:ascii="Times New Roman" w:eastAsia="Calibri" w:hAnsi="Times New Roman" w:cs="Times New Roman"/>
          <w:b/>
          <w:bCs/>
          <w:sz w:val="24"/>
          <w:szCs w:val="24"/>
        </w:rPr>
      </w:pPr>
      <w:r w:rsidRPr="00131363">
        <w:rPr>
          <w:rFonts w:ascii="Times New Roman" w:eastAsia="Calibri" w:hAnsi="Times New Roman" w:cs="Times New Roman"/>
          <w:b/>
          <w:bCs/>
          <w:sz w:val="24"/>
          <w:szCs w:val="24"/>
        </w:rPr>
        <w:t xml:space="preserve">Tárgyi feltételek: </w:t>
      </w: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 xml:space="preserve">A 2022 évben a Kájoni Ház teljes körű felújításon esett át, e miatt fél évre ideiglenes helyszínen az Orsó utca 55. szám alatt működtünk. A megváltozott feltételek miatt nagy hangsúlyt fektettünk arra, hogy a kerületben élő, szolgáltatásaink iránt érdeklődő idősek és hozzátartozóik megfelelő információ birtokában legyenek. A szolgáltatások ez időszak alatt is változatlan feltételekkel voltak igénybe vehetőek. </w:t>
      </w: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 xml:space="preserve">A felújítás után az intézményünk teljesen külsőleg és belső terekben is megújult, esztétikusabbá vált. Az Idősek Klubja bővült egy klubpihenő helyiséggel, ahol olvasósarok került kialakításra.  A földszinti bejárat recepcióján fogadjuk az érkezőket, akik itt kaphatnak információt a szolgáltatásainkról és segítséget a nyomtatványok kitöltésében.  </w:t>
      </w: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 xml:space="preserve">A szakmai irányításban dolgozó munkatársak külön -külön irodát kaptak, a gondozók részére pedig kialakításra került egy szociális helyiség, új munkaállomással, teakonyhával és külön fürdőszobával, ezáltal megszűnt a zsúfoltság, ideálisabbá váltak a munkakörülmények. </w:t>
      </w:r>
    </w:p>
    <w:p w:rsidR="00131363" w:rsidRPr="00131363" w:rsidRDefault="00131363" w:rsidP="00965A50">
      <w:pPr>
        <w:numPr>
          <w:ilvl w:val="0"/>
          <w:numId w:val="71"/>
        </w:numPr>
        <w:spacing w:after="200" w:line="276" w:lineRule="auto"/>
        <w:contextualSpacing/>
        <w:jc w:val="both"/>
        <w:rPr>
          <w:rFonts w:ascii="Times New Roman" w:eastAsia="Calibri" w:hAnsi="Times New Roman" w:cs="Times New Roman"/>
          <w:b/>
          <w:sz w:val="24"/>
          <w:szCs w:val="24"/>
        </w:rPr>
      </w:pPr>
      <w:r w:rsidRPr="00131363">
        <w:rPr>
          <w:rFonts w:ascii="Times New Roman" w:eastAsia="Calibri" w:hAnsi="Times New Roman" w:cs="Times New Roman"/>
          <w:b/>
          <w:sz w:val="24"/>
          <w:szCs w:val="24"/>
        </w:rPr>
        <w:t>A Gondviselés Háza Gondozási Központ és Idősek Klubja feladatai, és működése</w:t>
      </w: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Az intézmény az alábbi szociális alapszolgáltatásokat nyújtja az igénylők és arra jogosultak számára (működési engedélyben meghatározott férőhely száma)</w:t>
      </w:r>
    </w:p>
    <w:p w:rsidR="00131363" w:rsidRPr="00131363" w:rsidRDefault="00131363" w:rsidP="00965A50">
      <w:pPr>
        <w:numPr>
          <w:ilvl w:val="0"/>
          <w:numId w:val="69"/>
        </w:numPr>
        <w:spacing w:after="200" w:line="276" w:lineRule="auto"/>
        <w:contextualSpacing/>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Étkeztetés (174 fő)</w:t>
      </w:r>
    </w:p>
    <w:p w:rsidR="00131363" w:rsidRPr="00131363" w:rsidRDefault="00131363" w:rsidP="00965A50">
      <w:pPr>
        <w:numPr>
          <w:ilvl w:val="0"/>
          <w:numId w:val="69"/>
        </w:numPr>
        <w:spacing w:after="200" w:line="276" w:lineRule="auto"/>
        <w:contextualSpacing/>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Házi segítségnyújtás (72 fő, ebből: személyi gondozás 69 fő, szociális segítés 3 fő)</w:t>
      </w:r>
    </w:p>
    <w:p w:rsidR="00131363" w:rsidRPr="00131363" w:rsidRDefault="00131363" w:rsidP="00965A50">
      <w:pPr>
        <w:numPr>
          <w:ilvl w:val="0"/>
          <w:numId w:val="69"/>
        </w:numPr>
        <w:spacing w:after="200" w:line="276" w:lineRule="auto"/>
        <w:contextualSpacing/>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Nappali ellátást nyújtó idősek klubja (30 fő)</w:t>
      </w: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b/>
          <w:i/>
          <w:iCs/>
          <w:sz w:val="24"/>
          <w:szCs w:val="24"/>
          <w:u w:val="single"/>
        </w:rPr>
        <w:lastRenderedPageBreak/>
        <w:t>Étkeztetés</w:t>
      </w:r>
      <w:r w:rsidRPr="00131363">
        <w:rPr>
          <w:rFonts w:ascii="Times New Roman" w:eastAsia="Calibri" w:hAnsi="Times New Roman" w:cs="Times New Roman"/>
          <w:sz w:val="24"/>
          <w:szCs w:val="24"/>
        </w:rPr>
        <w:t xml:space="preserve"> keretében azoknak a szociálisan rászorult személyeknek a legalább napi egyszeri meleg étel biztosításáról kell gondoskodni, akik ezt önmaguk, illetve családtagjaik részére tartósan vagy átmenetileg nem képesek biztosítani. </w:t>
      </w: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 xml:space="preserve">2022 évben is a Gruber Catering Kft. Főzőkonyhától vásárolta intézményünk az élelmiszert. Az étel házhoz szállítását két szerződéses vállalkozó által biztosítottuk. Az étkeztetést igénybe vevők részére menüválasztás és a diétás étkeztetés (epe-és, cukorbeteg, húsmentes) is biztosított. Az ételkiszállítás iránti igény évről - évre növekedő tendenciát mutat. </w:t>
      </w: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b/>
          <w:i/>
          <w:sz w:val="24"/>
          <w:szCs w:val="24"/>
          <w:u w:val="single"/>
        </w:rPr>
        <w:t xml:space="preserve"> Házi segítségnyújtás</w:t>
      </w:r>
      <w:r w:rsidRPr="00131363">
        <w:rPr>
          <w:rFonts w:ascii="Times New Roman" w:eastAsia="Calibri" w:hAnsi="Times New Roman" w:cs="Times New Roman"/>
          <w:sz w:val="24"/>
          <w:szCs w:val="24"/>
        </w:rPr>
        <w:t xml:space="preserve"> a szolgáltatást igénybe vevő személy saját lakókörnyezetében biztosítja az önálló ételvitel fenntartása érdekében szükséges ellátást.</w:t>
      </w: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 xml:space="preserve">A házi segítségnyújtás két formában valósulhat meg: szociális segítési feladatok elvégzése és személyes gondozás biztosítása. Az ellátottak magas életkorából adódóan egyre több a demencia kórképben szenvedő gondozott, akik ellátásához sajátos ismeret és szakértelem szükséges az őket gondozó személyzet részéről. </w:t>
      </w: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Az ellátottak többsége magányosan élő idős ember, akiknek jelentős része a legalapvetőbb ügyintézésben is a gondozók segítségére szorul, az ő esetükben a járvány ideje alatt is folyamatosan biztosított volt a gondoskodás, és a mentálhigiénés támogatás.</w:t>
      </w: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 xml:space="preserve"> A jogszabály által kötelezően biztosított szolgáltatásokon túlmenően intézményünk az igénybe vevők számára lelki gondozót alkalmaz, aki otthonukban keresi fel gondozottjainkat, így lehetőséget teremt a házi segítségnyújtásban részesülők részére a hitélet gyakorlásához. </w:t>
      </w: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Az intézmény a saját gépjárművel szükség esetén segít:</w:t>
      </w:r>
    </w:p>
    <w:p w:rsidR="00131363" w:rsidRPr="00131363" w:rsidRDefault="00131363" w:rsidP="00965A50">
      <w:pPr>
        <w:numPr>
          <w:ilvl w:val="0"/>
          <w:numId w:val="70"/>
        </w:numPr>
        <w:spacing w:after="200" w:line="276" w:lineRule="auto"/>
        <w:contextualSpacing/>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 xml:space="preserve">a gondozottak egészségügyi intézménybe történő eljuttatásában  </w:t>
      </w:r>
    </w:p>
    <w:p w:rsidR="00131363" w:rsidRPr="00131363" w:rsidRDefault="00131363" w:rsidP="00965A50">
      <w:pPr>
        <w:numPr>
          <w:ilvl w:val="0"/>
          <w:numId w:val="70"/>
        </w:numPr>
        <w:spacing w:after="200" w:line="276" w:lineRule="auto"/>
        <w:contextualSpacing/>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 xml:space="preserve">gyógyászati segédeszköz beszerzésében, a gondozott lakására történő kiszállításában  </w:t>
      </w:r>
    </w:p>
    <w:p w:rsidR="00131363" w:rsidRPr="00131363" w:rsidRDefault="00131363" w:rsidP="00965A50">
      <w:pPr>
        <w:numPr>
          <w:ilvl w:val="0"/>
          <w:numId w:val="72"/>
        </w:numPr>
        <w:spacing w:after="200" w:line="276" w:lineRule="auto"/>
        <w:contextualSpacing/>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a szolgáltatás térítésmentes</w:t>
      </w: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 xml:space="preserve">A házi segítségnyújtásban dolgozó gondozók az egészségügyi ellátás biztosításának érdekében, szoros kapcsolatot ápolnak a háziorvosi szolgálatokkal, körzeti ápolókkal, és a hospice szolgálattal. </w:t>
      </w:r>
    </w:p>
    <w:p w:rsidR="00131363" w:rsidRPr="00131363" w:rsidRDefault="00131363" w:rsidP="00131363">
      <w:pPr>
        <w:spacing w:after="200" w:line="276" w:lineRule="auto"/>
        <w:jc w:val="both"/>
        <w:rPr>
          <w:rFonts w:ascii="Times New Roman" w:eastAsia="Calibri" w:hAnsi="Times New Roman" w:cs="Times New Roman"/>
          <w:b/>
          <w:i/>
          <w:sz w:val="24"/>
          <w:szCs w:val="24"/>
          <w:u w:val="single"/>
        </w:rPr>
      </w:pPr>
      <w:r w:rsidRPr="00131363">
        <w:rPr>
          <w:rFonts w:ascii="Times New Roman" w:eastAsia="Calibri" w:hAnsi="Times New Roman" w:cs="Times New Roman"/>
          <w:b/>
          <w:i/>
          <w:sz w:val="24"/>
          <w:szCs w:val="24"/>
          <w:u w:val="single"/>
        </w:rPr>
        <w:t xml:space="preserve">Nappali ellátás, idősek klubja </w:t>
      </w: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 xml:space="preserve">A klub programokat az ellátottak egészségi és mentális állapotához igazítjuk, igyekszünk egyénre szabottan az aktualitásokat és egyéni szükségleteket is figyelembe venni. </w:t>
      </w: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 xml:space="preserve">A szolgáltatás keretén belül a személyi-környezeti higiénia biztosításán kívül igénybe vehető a mentálhigiénés segítségnyújtás – amire egyre nagyobb az igény. A pszichés gondozás célja, hogy az idős embert hozzásegítse társas kapcsolatok kialakításához, megelőzve ezzel a függőségi - és a feleslegesség érzésének kialakulását. </w:t>
      </w: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A klubban dolgozó munkatársak törekszenek arra, hogy ellátottjaink számára napi életritmust biztosító elfoglaltságot, tevékenységet találjanak, melyeket a gondozottak pszichés, egészségi, és fizikai állapotához igazítanak, figyelembe véve az egyén személyes szükségleteit, igényét, adottságait. A rendszeres heti foglalkozásokon kívül, aktuális eseményekhez kapcsolódó programokat szervezünk, az idősek érdeklődésének megfelelően.</w:t>
      </w:r>
    </w:p>
    <w:p w:rsidR="00131363" w:rsidRPr="00131363" w:rsidRDefault="00131363" w:rsidP="00131363">
      <w:pPr>
        <w:spacing w:after="200" w:line="276" w:lineRule="auto"/>
        <w:jc w:val="center"/>
        <w:rPr>
          <w:rFonts w:ascii="Times New Roman" w:eastAsia="Calibri" w:hAnsi="Times New Roman" w:cs="Times New Roman"/>
          <w:i/>
          <w:sz w:val="18"/>
          <w:szCs w:val="18"/>
        </w:rPr>
      </w:pPr>
      <w:r w:rsidRPr="00131363">
        <w:rPr>
          <w:rFonts w:ascii="Times New Roman" w:eastAsia="Calibri" w:hAnsi="Times New Roman" w:cs="Times New Roman"/>
          <w:i/>
          <w:sz w:val="18"/>
          <w:szCs w:val="18"/>
        </w:rPr>
        <w:t>Az idősek klubjában megvalósult programok 2022 évben</w:t>
      </w:r>
    </w:p>
    <w:tbl>
      <w:tblPr>
        <w:tblStyle w:val="Tblzatrcsos1vilgos2jellszn1"/>
        <w:tblW w:w="0" w:type="auto"/>
        <w:tblInd w:w="-5" w:type="dxa"/>
        <w:tblLook w:val="04A0" w:firstRow="1" w:lastRow="0" w:firstColumn="1" w:lastColumn="0" w:noHBand="0" w:noVBand="1"/>
      </w:tblPr>
      <w:tblGrid>
        <w:gridCol w:w="2268"/>
        <w:gridCol w:w="2192"/>
        <w:gridCol w:w="2203"/>
        <w:gridCol w:w="2268"/>
      </w:tblGrid>
      <w:tr w:rsidR="00131363" w:rsidRPr="00131363" w:rsidTr="00131363">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auto"/>
            </w:tcBorders>
            <w:shd w:val="clear" w:color="auto" w:fill="CCC0D9"/>
          </w:tcPr>
          <w:p w:rsidR="00131363" w:rsidRPr="00131363" w:rsidRDefault="00131363" w:rsidP="00131363">
            <w:pPr>
              <w:jc w:val="center"/>
              <w:rPr>
                <w:rFonts w:ascii="Times New Roman" w:eastAsia="Calibri" w:hAnsi="Times New Roman" w:cs="Times New Roman"/>
                <w:sz w:val="18"/>
                <w:szCs w:val="18"/>
              </w:rPr>
            </w:pPr>
            <w:r w:rsidRPr="00131363">
              <w:rPr>
                <w:rFonts w:ascii="Times New Roman" w:eastAsia="Calibri" w:hAnsi="Times New Roman" w:cs="Times New Roman"/>
                <w:sz w:val="18"/>
                <w:szCs w:val="18"/>
              </w:rPr>
              <w:lastRenderedPageBreak/>
              <w:t>január</w:t>
            </w:r>
          </w:p>
        </w:tc>
        <w:tc>
          <w:tcPr>
            <w:tcW w:w="2192" w:type="dxa"/>
            <w:tcBorders>
              <w:bottom w:val="single" w:sz="4" w:space="0" w:color="auto"/>
            </w:tcBorders>
            <w:shd w:val="clear" w:color="auto" w:fill="CCC0D9"/>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február</w:t>
            </w:r>
          </w:p>
        </w:tc>
        <w:tc>
          <w:tcPr>
            <w:tcW w:w="2203" w:type="dxa"/>
            <w:tcBorders>
              <w:bottom w:val="single" w:sz="4" w:space="0" w:color="auto"/>
            </w:tcBorders>
            <w:shd w:val="clear" w:color="auto" w:fill="CCC0D9"/>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március</w:t>
            </w:r>
          </w:p>
        </w:tc>
        <w:tc>
          <w:tcPr>
            <w:tcW w:w="2268" w:type="dxa"/>
            <w:tcBorders>
              <w:bottom w:val="single" w:sz="4" w:space="0" w:color="auto"/>
            </w:tcBorders>
            <w:shd w:val="clear" w:color="auto" w:fill="CCC0D9"/>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április</w:t>
            </w:r>
          </w:p>
        </w:tc>
      </w:tr>
      <w:tr w:rsidR="00131363" w:rsidRPr="00131363" w:rsidTr="00D44767">
        <w:trPr>
          <w:trHeight w:val="195"/>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tcBorders>
          </w:tcPr>
          <w:p w:rsidR="00131363" w:rsidRPr="00131363" w:rsidRDefault="00131363" w:rsidP="00131363">
            <w:pPr>
              <w:jc w:val="center"/>
              <w:rPr>
                <w:rFonts w:ascii="Times New Roman" w:eastAsia="Calibri" w:hAnsi="Times New Roman" w:cs="Times New Roman"/>
                <w:sz w:val="18"/>
                <w:szCs w:val="18"/>
              </w:rPr>
            </w:pPr>
            <w:r w:rsidRPr="00131363">
              <w:rPr>
                <w:rFonts w:ascii="Times New Roman" w:eastAsia="Arial" w:hAnsi="Times New Roman" w:cs="Times New Roman"/>
                <w:sz w:val="18"/>
                <w:szCs w:val="18"/>
              </w:rPr>
              <w:t>Nemzeti Galéria: Színyei Merse Pál kiállítás</w:t>
            </w:r>
          </w:p>
        </w:tc>
        <w:tc>
          <w:tcPr>
            <w:tcW w:w="2192" w:type="dxa"/>
            <w:tcBorders>
              <w:top w:val="single" w:sz="4" w:space="0" w:color="auto"/>
            </w:tcBorders>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farsang</w:t>
            </w:r>
          </w:p>
        </w:tc>
        <w:tc>
          <w:tcPr>
            <w:tcW w:w="2203" w:type="dxa"/>
            <w:tcBorders>
              <w:top w:val="single" w:sz="4" w:space="0" w:color="auto"/>
            </w:tcBorders>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Millenáris Álmok álmodói kiállítás</w:t>
            </w:r>
          </w:p>
        </w:tc>
        <w:tc>
          <w:tcPr>
            <w:tcW w:w="2268" w:type="dxa"/>
            <w:tcBorders>
              <w:top w:val="single" w:sz="4" w:space="0" w:color="auto"/>
            </w:tcBorders>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kulturális programok a költészet napja alkalmából</w:t>
            </w:r>
          </w:p>
        </w:tc>
      </w:tr>
      <w:tr w:rsidR="00131363" w:rsidRPr="00131363" w:rsidTr="00131363">
        <w:trPr>
          <w:trHeight w:val="195"/>
        </w:trPr>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E5B8B7"/>
            </w:tcBorders>
          </w:tcPr>
          <w:p w:rsidR="00131363" w:rsidRPr="00131363" w:rsidRDefault="00131363" w:rsidP="00131363">
            <w:pPr>
              <w:jc w:val="center"/>
              <w:rPr>
                <w:rFonts w:ascii="Times New Roman" w:eastAsia="Calibri" w:hAnsi="Times New Roman" w:cs="Times New Roman"/>
                <w:sz w:val="18"/>
                <w:szCs w:val="18"/>
              </w:rPr>
            </w:pPr>
            <w:r w:rsidRPr="00131363">
              <w:rPr>
                <w:rFonts w:ascii="Times New Roman" w:eastAsia="Arial" w:hAnsi="Times New Roman" w:cs="Times New Roman"/>
                <w:sz w:val="18"/>
                <w:szCs w:val="18"/>
              </w:rPr>
              <w:t>MKVM Aanyecset és mesebolt kiállítás</w:t>
            </w:r>
          </w:p>
        </w:tc>
        <w:tc>
          <w:tcPr>
            <w:tcW w:w="2192" w:type="dxa"/>
            <w:tcBorders>
              <w:bottom w:val="single" w:sz="4" w:space="0" w:color="E5B8B7"/>
            </w:tcBorders>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2203" w:type="dxa"/>
            <w:tcBorders>
              <w:bottom w:val="single" w:sz="4" w:space="0" w:color="E5B8B7"/>
            </w:tcBorders>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Várkert Bazár</w:t>
            </w:r>
          </w:p>
        </w:tc>
        <w:tc>
          <w:tcPr>
            <w:tcW w:w="2268" w:type="dxa"/>
            <w:tcBorders>
              <w:bottom w:val="single" w:sz="4" w:space="0" w:color="E5B8B7"/>
            </w:tcBorders>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Jókai kert</w:t>
            </w:r>
          </w:p>
        </w:tc>
      </w:tr>
      <w:tr w:rsidR="00131363" w:rsidRPr="00131363" w:rsidTr="00131363">
        <w:trPr>
          <w:trHeight w:val="195"/>
        </w:trPr>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auto"/>
            </w:tcBorders>
            <w:shd w:val="clear" w:color="auto" w:fill="CCC0D9"/>
          </w:tcPr>
          <w:p w:rsidR="00131363" w:rsidRPr="00131363" w:rsidRDefault="00131363" w:rsidP="00131363">
            <w:pPr>
              <w:jc w:val="center"/>
              <w:rPr>
                <w:rFonts w:ascii="Times New Roman" w:eastAsia="Calibri" w:hAnsi="Times New Roman" w:cs="Times New Roman"/>
                <w:sz w:val="18"/>
                <w:szCs w:val="18"/>
              </w:rPr>
            </w:pPr>
            <w:r w:rsidRPr="00131363">
              <w:rPr>
                <w:rFonts w:ascii="Times New Roman" w:eastAsia="Calibri" w:hAnsi="Times New Roman" w:cs="Times New Roman"/>
                <w:sz w:val="18"/>
                <w:szCs w:val="18"/>
              </w:rPr>
              <w:t>május</w:t>
            </w:r>
          </w:p>
        </w:tc>
        <w:tc>
          <w:tcPr>
            <w:tcW w:w="2192" w:type="dxa"/>
            <w:tcBorders>
              <w:bottom w:val="single" w:sz="4" w:space="0" w:color="auto"/>
            </w:tcBorders>
            <w:shd w:val="clear" w:color="auto" w:fill="CCC0D9"/>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rPr>
            </w:pPr>
            <w:r w:rsidRPr="00131363">
              <w:rPr>
                <w:rFonts w:ascii="Times New Roman" w:eastAsia="Calibri" w:hAnsi="Times New Roman" w:cs="Times New Roman"/>
                <w:b/>
                <w:bCs/>
                <w:sz w:val="18"/>
                <w:szCs w:val="18"/>
              </w:rPr>
              <w:t>június</w:t>
            </w:r>
          </w:p>
        </w:tc>
        <w:tc>
          <w:tcPr>
            <w:tcW w:w="2203" w:type="dxa"/>
            <w:tcBorders>
              <w:bottom w:val="single" w:sz="4" w:space="0" w:color="auto"/>
            </w:tcBorders>
            <w:shd w:val="clear" w:color="auto" w:fill="CCC0D9"/>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rPr>
            </w:pPr>
            <w:r w:rsidRPr="00131363">
              <w:rPr>
                <w:rFonts w:ascii="Times New Roman" w:eastAsia="Calibri" w:hAnsi="Times New Roman" w:cs="Times New Roman"/>
                <w:b/>
                <w:bCs/>
                <w:sz w:val="18"/>
                <w:szCs w:val="18"/>
              </w:rPr>
              <w:t>július</w:t>
            </w:r>
          </w:p>
        </w:tc>
        <w:tc>
          <w:tcPr>
            <w:tcW w:w="2268" w:type="dxa"/>
            <w:tcBorders>
              <w:bottom w:val="single" w:sz="4" w:space="0" w:color="auto"/>
            </w:tcBorders>
            <w:shd w:val="clear" w:color="auto" w:fill="CCC0D9"/>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rPr>
            </w:pPr>
            <w:r w:rsidRPr="00131363">
              <w:rPr>
                <w:rFonts w:ascii="Times New Roman" w:eastAsia="Calibri" w:hAnsi="Times New Roman" w:cs="Times New Roman"/>
                <w:b/>
                <w:bCs/>
                <w:sz w:val="18"/>
                <w:szCs w:val="18"/>
              </w:rPr>
              <w:t>augusztus</w:t>
            </w:r>
          </w:p>
        </w:tc>
      </w:tr>
      <w:tr w:rsidR="00131363" w:rsidRPr="00131363" w:rsidTr="00D44767">
        <w:trPr>
          <w:trHeight w:val="195"/>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tcBorders>
          </w:tcPr>
          <w:p w:rsidR="00131363" w:rsidRPr="00131363" w:rsidRDefault="00131363" w:rsidP="00131363">
            <w:pPr>
              <w:jc w:val="center"/>
              <w:rPr>
                <w:rFonts w:ascii="Times New Roman" w:eastAsia="Calibri" w:hAnsi="Times New Roman" w:cs="Times New Roman"/>
                <w:sz w:val="18"/>
                <w:szCs w:val="18"/>
              </w:rPr>
            </w:pPr>
            <w:r w:rsidRPr="00131363">
              <w:rPr>
                <w:rFonts w:ascii="Times New Roman" w:eastAsia="Calibri" w:hAnsi="Times New Roman" w:cs="Times New Roman"/>
                <w:sz w:val="18"/>
                <w:szCs w:val="18"/>
              </w:rPr>
              <w:t xml:space="preserve">Székesfehérvár </w:t>
            </w:r>
          </w:p>
        </w:tc>
        <w:tc>
          <w:tcPr>
            <w:tcW w:w="2192" w:type="dxa"/>
            <w:tcBorders>
              <w:top w:val="single" w:sz="4" w:space="0" w:color="auto"/>
            </w:tcBorders>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Margit Sziget</w:t>
            </w:r>
          </w:p>
        </w:tc>
        <w:tc>
          <w:tcPr>
            <w:tcW w:w="2203" w:type="dxa"/>
            <w:tcBorders>
              <w:top w:val="single" w:sz="4" w:space="0" w:color="auto"/>
            </w:tcBorders>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Normafa</w:t>
            </w:r>
          </w:p>
        </w:tc>
        <w:tc>
          <w:tcPr>
            <w:tcW w:w="2268" w:type="dxa"/>
            <w:tcBorders>
              <w:top w:val="single" w:sz="4" w:space="0" w:color="auto"/>
            </w:tcBorders>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Balaton retro kiállítás</w:t>
            </w:r>
          </w:p>
        </w:tc>
      </w:tr>
      <w:tr w:rsidR="00131363" w:rsidRPr="00131363" w:rsidTr="00D44767">
        <w:trPr>
          <w:trHeight w:val="195"/>
        </w:trPr>
        <w:tc>
          <w:tcPr>
            <w:cnfStyle w:val="001000000000" w:firstRow="0" w:lastRow="0" w:firstColumn="1" w:lastColumn="0" w:oddVBand="0" w:evenVBand="0" w:oddHBand="0" w:evenHBand="0" w:firstRowFirstColumn="0" w:firstRowLastColumn="0" w:lastRowFirstColumn="0" w:lastRowLastColumn="0"/>
            <w:tcW w:w="2268" w:type="dxa"/>
          </w:tcPr>
          <w:p w:rsidR="00131363" w:rsidRPr="00131363" w:rsidRDefault="00131363" w:rsidP="00131363">
            <w:pPr>
              <w:jc w:val="center"/>
              <w:rPr>
                <w:rFonts w:ascii="Times New Roman" w:eastAsia="Calibri" w:hAnsi="Times New Roman" w:cs="Times New Roman"/>
                <w:sz w:val="18"/>
                <w:szCs w:val="18"/>
              </w:rPr>
            </w:pPr>
            <w:r w:rsidRPr="00131363">
              <w:rPr>
                <w:rFonts w:ascii="Times New Roman" w:eastAsia="Calibri" w:hAnsi="Times New Roman" w:cs="Times New Roman"/>
                <w:sz w:val="18"/>
                <w:szCs w:val="18"/>
              </w:rPr>
              <w:t>Magyar Zene Háza</w:t>
            </w:r>
          </w:p>
        </w:tc>
        <w:tc>
          <w:tcPr>
            <w:tcW w:w="2192"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Nagy Imre emlékház</w:t>
            </w:r>
          </w:p>
        </w:tc>
        <w:tc>
          <w:tcPr>
            <w:tcW w:w="2203"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Várbarlang túra</w:t>
            </w:r>
          </w:p>
        </w:tc>
        <w:tc>
          <w:tcPr>
            <w:tcW w:w="2268"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Nemzeti Múzeum</w:t>
            </w:r>
          </w:p>
        </w:tc>
      </w:tr>
      <w:tr w:rsidR="00131363" w:rsidRPr="00131363" w:rsidTr="00D44767">
        <w:trPr>
          <w:trHeight w:val="195"/>
        </w:trPr>
        <w:tc>
          <w:tcPr>
            <w:cnfStyle w:val="001000000000" w:firstRow="0" w:lastRow="0" w:firstColumn="1" w:lastColumn="0" w:oddVBand="0" w:evenVBand="0" w:oddHBand="0" w:evenHBand="0" w:firstRowFirstColumn="0" w:firstRowLastColumn="0" w:lastRowFirstColumn="0" w:lastRowLastColumn="0"/>
            <w:tcW w:w="2268" w:type="dxa"/>
          </w:tcPr>
          <w:p w:rsidR="00131363" w:rsidRPr="00131363" w:rsidRDefault="00131363" w:rsidP="00131363">
            <w:pPr>
              <w:jc w:val="center"/>
              <w:rPr>
                <w:rFonts w:ascii="Times New Roman" w:eastAsia="Calibri" w:hAnsi="Times New Roman" w:cs="Times New Roman"/>
                <w:sz w:val="18"/>
                <w:szCs w:val="18"/>
              </w:rPr>
            </w:pPr>
            <w:r w:rsidRPr="00131363">
              <w:rPr>
                <w:rFonts w:ascii="Times New Roman" w:eastAsia="Calibri" w:hAnsi="Times New Roman" w:cs="Times New Roman"/>
                <w:sz w:val="18"/>
                <w:szCs w:val="18"/>
              </w:rPr>
              <w:t>Szépművészeti Múzeum</w:t>
            </w:r>
          </w:p>
        </w:tc>
        <w:tc>
          <w:tcPr>
            <w:tcW w:w="2192"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Budakeszi Vadaspark</w:t>
            </w:r>
          </w:p>
        </w:tc>
        <w:tc>
          <w:tcPr>
            <w:tcW w:w="2203"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Svábhegy</w:t>
            </w:r>
          </w:p>
        </w:tc>
        <w:tc>
          <w:tcPr>
            <w:tcW w:w="2268"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Vác kirándulás</w:t>
            </w:r>
          </w:p>
        </w:tc>
      </w:tr>
      <w:tr w:rsidR="00131363" w:rsidRPr="00131363" w:rsidTr="00D44767">
        <w:trPr>
          <w:trHeight w:val="195"/>
        </w:trPr>
        <w:tc>
          <w:tcPr>
            <w:cnfStyle w:val="001000000000" w:firstRow="0" w:lastRow="0" w:firstColumn="1" w:lastColumn="0" w:oddVBand="0" w:evenVBand="0" w:oddHBand="0" w:evenHBand="0" w:firstRowFirstColumn="0" w:firstRowLastColumn="0" w:lastRowFirstColumn="0" w:lastRowLastColumn="0"/>
            <w:tcW w:w="2268" w:type="dxa"/>
          </w:tcPr>
          <w:p w:rsidR="00131363" w:rsidRPr="00131363" w:rsidRDefault="00131363" w:rsidP="00131363">
            <w:pPr>
              <w:jc w:val="center"/>
              <w:rPr>
                <w:rFonts w:ascii="Times New Roman" w:eastAsia="Calibri" w:hAnsi="Times New Roman" w:cs="Times New Roman"/>
                <w:sz w:val="18"/>
                <w:szCs w:val="18"/>
              </w:rPr>
            </w:pPr>
            <w:r w:rsidRPr="00131363">
              <w:rPr>
                <w:rFonts w:ascii="Times New Roman" w:eastAsia="Calibri" w:hAnsi="Times New Roman" w:cs="Times New Roman"/>
                <w:sz w:val="18"/>
                <w:szCs w:val="18"/>
              </w:rPr>
              <w:t>Majk kamaldui remeteség</w:t>
            </w:r>
          </w:p>
        </w:tc>
        <w:tc>
          <w:tcPr>
            <w:tcW w:w="2192"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Brunszvik kastély</w:t>
            </w:r>
          </w:p>
        </w:tc>
        <w:tc>
          <w:tcPr>
            <w:tcW w:w="2203"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 xml:space="preserve">szenior aqua fitnesz </w:t>
            </w:r>
          </w:p>
        </w:tc>
        <w:tc>
          <w:tcPr>
            <w:tcW w:w="2268"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Visegrád szárnyashajóval</w:t>
            </w:r>
          </w:p>
        </w:tc>
      </w:tr>
      <w:tr w:rsidR="00131363" w:rsidRPr="00131363" w:rsidTr="00131363">
        <w:trPr>
          <w:trHeight w:val="195"/>
        </w:trPr>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E5B8B7"/>
            </w:tcBorders>
          </w:tcPr>
          <w:p w:rsidR="00131363" w:rsidRPr="00131363" w:rsidRDefault="00131363" w:rsidP="00131363">
            <w:pPr>
              <w:jc w:val="center"/>
              <w:rPr>
                <w:rFonts w:ascii="Times New Roman" w:eastAsia="Calibri" w:hAnsi="Times New Roman" w:cs="Times New Roman"/>
                <w:sz w:val="18"/>
                <w:szCs w:val="18"/>
              </w:rPr>
            </w:pPr>
          </w:p>
        </w:tc>
        <w:tc>
          <w:tcPr>
            <w:tcW w:w="2192" w:type="dxa"/>
            <w:tcBorders>
              <w:bottom w:val="single" w:sz="4" w:space="0" w:color="E5B8B7"/>
            </w:tcBorders>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Várkert Bazár</w:t>
            </w:r>
          </w:p>
        </w:tc>
        <w:tc>
          <w:tcPr>
            <w:tcW w:w="2203" w:type="dxa"/>
            <w:tcBorders>
              <w:bottom w:val="single" w:sz="4" w:space="0" w:color="E5B8B7"/>
            </w:tcBorders>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Zsámbék romtemplom</w:t>
            </w:r>
          </w:p>
        </w:tc>
        <w:tc>
          <w:tcPr>
            <w:tcW w:w="2268" w:type="dxa"/>
            <w:tcBorders>
              <w:bottom w:val="single" w:sz="4" w:space="0" w:color="E5B8B7"/>
            </w:tcBorders>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Máriaremete</w:t>
            </w:r>
          </w:p>
        </w:tc>
      </w:tr>
      <w:tr w:rsidR="00131363" w:rsidRPr="00131363" w:rsidTr="00131363">
        <w:trPr>
          <w:trHeight w:val="195"/>
        </w:trPr>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auto"/>
            </w:tcBorders>
            <w:shd w:val="clear" w:color="auto" w:fill="CCC0D9"/>
          </w:tcPr>
          <w:p w:rsidR="00131363" w:rsidRPr="00131363" w:rsidRDefault="00131363" w:rsidP="00131363">
            <w:pPr>
              <w:jc w:val="center"/>
              <w:rPr>
                <w:rFonts w:ascii="Times New Roman" w:eastAsia="Calibri" w:hAnsi="Times New Roman" w:cs="Times New Roman"/>
                <w:sz w:val="18"/>
                <w:szCs w:val="18"/>
              </w:rPr>
            </w:pPr>
            <w:r w:rsidRPr="00131363">
              <w:rPr>
                <w:rFonts w:ascii="Times New Roman" w:eastAsia="Calibri" w:hAnsi="Times New Roman" w:cs="Times New Roman"/>
                <w:sz w:val="18"/>
                <w:szCs w:val="18"/>
              </w:rPr>
              <w:t>szeptember</w:t>
            </w:r>
          </w:p>
        </w:tc>
        <w:tc>
          <w:tcPr>
            <w:tcW w:w="2192" w:type="dxa"/>
            <w:tcBorders>
              <w:bottom w:val="single" w:sz="4" w:space="0" w:color="auto"/>
            </w:tcBorders>
            <w:shd w:val="clear" w:color="auto" w:fill="CCC0D9"/>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rPr>
            </w:pPr>
            <w:r w:rsidRPr="00131363">
              <w:rPr>
                <w:rFonts w:ascii="Times New Roman" w:eastAsia="Calibri" w:hAnsi="Times New Roman" w:cs="Times New Roman"/>
                <w:b/>
                <w:bCs/>
                <w:sz w:val="18"/>
                <w:szCs w:val="18"/>
              </w:rPr>
              <w:t>október</w:t>
            </w:r>
          </w:p>
        </w:tc>
        <w:tc>
          <w:tcPr>
            <w:tcW w:w="2203" w:type="dxa"/>
            <w:tcBorders>
              <w:bottom w:val="single" w:sz="4" w:space="0" w:color="auto"/>
            </w:tcBorders>
            <w:shd w:val="clear" w:color="auto" w:fill="CCC0D9"/>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rPr>
            </w:pPr>
            <w:r w:rsidRPr="00131363">
              <w:rPr>
                <w:rFonts w:ascii="Times New Roman" w:eastAsia="Calibri" w:hAnsi="Times New Roman" w:cs="Times New Roman"/>
                <w:b/>
                <w:bCs/>
                <w:sz w:val="18"/>
                <w:szCs w:val="18"/>
              </w:rPr>
              <w:t>november</w:t>
            </w:r>
          </w:p>
        </w:tc>
        <w:tc>
          <w:tcPr>
            <w:tcW w:w="2268" w:type="dxa"/>
            <w:tcBorders>
              <w:bottom w:val="single" w:sz="4" w:space="0" w:color="auto"/>
            </w:tcBorders>
            <w:shd w:val="clear" w:color="auto" w:fill="CCC0D9"/>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18"/>
                <w:szCs w:val="18"/>
              </w:rPr>
            </w:pPr>
            <w:r w:rsidRPr="00131363">
              <w:rPr>
                <w:rFonts w:ascii="Times New Roman" w:eastAsia="Calibri" w:hAnsi="Times New Roman" w:cs="Times New Roman"/>
                <w:b/>
                <w:bCs/>
                <w:sz w:val="18"/>
                <w:szCs w:val="18"/>
              </w:rPr>
              <w:t>december</w:t>
            </w:r>
          </w:p>
        </w:tc>
      </w:tr>
      <w:tr w:rsidR="00131363" w:rsidRPr="00131363" w:rsidTr="00D44767">
        <w:trPr>
          <w:trHeight w:val="421"/>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tcBorders>
          </w:tcPr>
          <w:p w:rsidR="00131363" w:rsidRPr="00131363" w:rsidRDefault="00131363" w:rsidP="00131363">
            <w:pPr>
              <w:jc w:val="center"/>
              <w:rPr>
                <w:rFonts w:ascii="Times New Roman" w:eastAsia="Calibri" w:hAnsi="Times New Roman" w:cs="Times New Roman"/>
                <w:sz w:val="18"/>
                <w:szCs w:val="18"/>
              </w:rPr>
            </w:pPr>
            <w:r w:rsidRPr="00131363">
              <w:rPr>
                <w:rFonts w:ascii="Times New Roman" w:eastAsia="Calibri" w:hAnsi="Times New Roman" w:cs="Times New Roman"/>
                <w:sz w:val="18"/>
                <w:szCs w:val="18"/>
              </w:rPr>
              <w:t>Nádasdy Kastély egész napos kirándulás</w:t>
            </w:r>
          </w:p>
        </w:tc>
        <w:tc>
          <w:tcPr>
            <w:tcW w:w="2192" w:type="dxa"/>
            <w:tcBorders>
              <w:top w:val="single" w:sz="4" w:space="0" w:color="auto"/>
            </w:tcBorders>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Idősek Hónapja programsorozat</w:t>
            </w:r>
          </w:p>
        </w:tc>
        <w:tc>
          <w:tcPr>
            <w:tcW w:w="2203" w:type="dxa"/>
            <w:tcBorders>
              <w:top w:val="single" w:sz="4" w:space="0" w:color="auto"/>
            </w:tcBorders>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 xml:space="preserve">egészségügyi és dietétikai előadások </w:t>
            </w:r>
          </w:p>
        </w:tc>
        <w:tc>
          <w:tcPr>
            <w:tcW w:w="2268" w:type="dxa"/>
            <w:tcBorders>
              <w:top w:val="single" w:sz="4" w:space="0" w:color="auto"/>
            </w:tcBorders>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közös mézeskalács készítés</w:t>
            </w:r>
          </w:p>
        </w:tc>
      </w:tr>
      <w:tr w:rsidR="00131363" w:rsidRPr="00131363" w:rsidTr="00D44767">
        <w:trPr>
          <w:trHeight w:val="284"/>
        </w:trPr>
        <w:tc>
          <w:tcPr>
            <w:cnfStyle w:val="001000000000" w:firstRow="0" w:lastRow="0" w:firstColumn="1" w:lastColumn="0" w:oddVBand="0" w:evenVBand="0" w:oddHBand="0" w:evenHBand="0" w:firstRowFirstColumn="0" w:firstRowLastColumn="0" w:lastRowFirstColumn="0" w:lastRowLastColumn="0"/>
            <w:tcW w:w="2268" w:type="dxa"/>
          </w:tcPr>
          <w:p w:rsidR="00131363" w:rsidRPr="00131363" w:rsidRDefault="00131363" w:rsidP="00131363">
            <w:pPr>
              <w:jc w:val="center"/>
              <w:rPr>
                <w:rFonts w:ascii="Times New Roman" w:eastAsia="Calibri" w:hAnsi="Times New Roman" w:cs="Times New Roman"/>
                <w:sz w:val="18"/>
                <w:szCs w:val="18"/>
              </w:rPr>
            </w:pPr>
          </w:p>
        </w:tc>
        <w:tc>
          <w:tcPr>
            <w:tcW w:w="2192"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Senior tánc</w:t>
            </w:r>
          </w:p>
        </w:tc>
        <w:tc>
          <w:tcPr>
            <w:tcW w:w="2203"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2268"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r w:rsidR="00131363" w:rsidRPr="00131363" w:rsidTr="00D44767">
        <w:trPr>
          <w:trHeight w:val="406"/>
        </w:trPr>
        <w:tc>
          <w:tcPr>
            <w:cnfStyle w:val="001000000000" w:firstRow="0" w:lastRow="0" w:firstColumn="1" w:lastColumn="0" w:oddVBand="0" w:evenVBand="0" w:oddHBand="0" w:evenHBand="0" w:firstRowFirstColumn="0" w:firstRowLastColumn="0" w:lastRowFirstColumn="0" w:lastRowLastColumn="0"/>
            <w:tcW w:w="2268" w:type="dxa"/>
          </w:tcPr>
          <w:p w:rsidR="00131363" w:rsidRPr="00131363" w:rsidRDefault="00131363" w:rsidP="00131363">
            <w:pPr>
              <w:jc w:val="center"/>
              <w:rPr>
                <w:rFonts w:ascii="Times New Roman" w:eastAsia="Calibri" w:hAnsi="Times New Roman" w:cs="Times New Roman"/>
                <w:sz w:val="18"/>
                <w:szCs w:val="18"/>
              </w:rPr>
            </w:pPr>
            <w:r w:rsidRPr="00131363">
              <w:rPr>
                <w:rFonts w:ascii="Times New Roman" w:eastAsia="Calibri" w:hAnsi="Times New Roman" w:cs="Times New Roman"/>
                <w:sz w:val="18"/>
                <w:szCs w:val="18"/>
              </w:rPr>
              <w:t>egészségügyi előadások</w:t>
            </w:r>
          </w:p>
        </w:tc>
        <w:tc>
          <w:tcPr>
            <w:tcW w:w="2192"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Tata Eszterházy Kastély</w:t>
            </w:r>
          </w:p>
        </w:tc>
        <w:tc>
          <w:tcPr>
            <w:tcW w:w="2203"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 xml:space="preserve">Szabaduló szoba </w:t>
            </w:r>
          </w:p>
        </w:tc>
        <w:tc>
          <w:tcPr>
            <w:tcW w:w="2268"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Karácsonyi ünnepség</w:t>
            </w: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r w:rsidR="00131363" w:rsidRPr="00131363" w:rsidTr="00D44767">
        <w:trPr>
          <w:trHeight w:val="210"/>
        </w:trPr>
        <w:tc>
          <w:tcPr>
            <w:cnfStyle w:val="001000000000" w:firstRow="0" w:lastRow="0" w:firstColumn="1" w:lastColumn="0" w:oddVBand="0" w:evenVBand="0" w:oddHBand="0" w:evenHBand="0" w:firstRowFirstColumn="0" w:firstRowLastColumn="0" w:lastRowFirstColumn="0" w:lastRowLastColumn="0"/>
            <w:tcW w:w="2268" w:type="dxa"/>
          </w:tcPr>
          <w:p w:rsidR="00131363" w:rsidRPr="00131363" w:rsidRDefault="00131363" w:rsidP="00131363">
            <w:pPr>
              <w:jc w:val="center"/>
              <w:rPr>
                <w:rFonts w:ascii="Times New Roman" w:eastAsia="Calibri" w:hAnsi="Times New Roman" w:cs="Times New Roman"/>
                <w:sz w:val="18"/>
                <w:szCs w:val="18"/>
              </w:rPr>
            </w:pPr>
            <w:r w:rsidRPr="00131363">
              <w:rPr>
                <w:rFonts w:ascii="Times New Roman" w:eastAsia="Calibri" w:hAnsi="Times New Roman" w:cs="Times New Roman"/>
                <w:sz w:val="18"/>
                <w:szCs w:val="18"/>
              </w:rPr>
              <w:t>Kardio Tanösvény</w:t>
            </w:r>
          </w:p>
        </w:tc>
        <w:tc>
          <w:tcPr>
            <w:tcW w:w="2192"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Szerzetesek látogatóban</w:t>
            </w:r>
          </w:p>
        </w:tc>
        <w:tc>
          <w:tcPr>
            <w:tcW w:w="2203"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adventi koszorúkészítés</w:t>
            </w:r>
          </w:p>
        </w:tc>
        <w:tc>
          <w:tcPr>
            <w:tcW w:w="2268"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r>
      <w:tr w:rsidR="00131363" w:rsidRPr="00131363" w:rsidTr="00131363">
        <w:trPr>
          <w:trHeight w:val="210"/>
        </w:trPr>
        <w:tc>
          <w:tcPr>
            <w:cnfStyle w:val="001000000000" w:firstRow="0" w:lastRow="0" w:firstColumn="1" w:lastColumn="0" w:oddVBand="0" w:evenVBand="0" w:oddHBand="0" w:evenHBand="0" w:firstRowFirstColumn="0" w:firstRowLastColumn="0" w:lastRowFirstColumn="0" w:lastRowLastColumn="0"/>
            <w:tcW w:w="8931" w:type="dxa"/>
            <w:gridSpan w:val="4"/>
            <w:tcBorders>
              <w:top w:val="single" w:sz="12" w:space="0" w:color="DBE5F1"/>
              <w:left w:val="single" w:sz="12" w:space="0" w:color="DBE5F1"/>
              <w:bottom w:val="single" w:sz="12" w:space="0" w:color="DBE5F1"/>
              <w:right w:val="single" w:sz="12" w:space="0" w:color="DBE5F1"/>
            </w:tcBorders>
            <w:shd w:val="clear" w:color="auto" w:fill="FDE9D9"/>
          </w:tcPr>
          <w:p w:rsidR="00131363" w:rsidRPr="00131363" w:rsidRDefault="00131363" w:rsidP="00131363">
            <w:pPr>
              <w:jc w:val="center"/>
              <w:rPr>
                <w:rFonts w:ascii="Times New Roman" w:eastAsia="Calibri" w:hAnsi="Times New Roman" w:cs="Times New Roman"/>
                <w:sz w:val="18"/>
                <w:szCs w:val="18"/>
              </w:rPr>
            </w:pPr>
            <w:r w:rsidRPr="00131363">
              <w:rPr>
                <w:rFonts w:ascii="Times New Roman" w:eastAsia="Calibri" w:hAnsi="Times New Roman" w:cs="Times New Roman"/>
                <w:sz w:val="18"/>
                <w:szCs w:val="18"/>
              </w:rPr>
              <w:t xml:space="preserve">heti állandó klub programok </w:t>
            </w:r>
          </w:p>
        </w:tc>
      </w:tr>
      <w:tr w:rsidR="00131363" w:rsidRPr="00131363" w:rsidTr="00131363">
        <w:trPr>
          <w:trHeight w:val="210"/>
        </w:trPr>
        <w:tc>
          <w:tcPr>
            <w:cnfStyle w:val="001000000000" w:firstRow="0" w:lastRow="0" w:firstColumn="1" w:lastColumn="0" w:oddVBand="0" w:evenVBand="0" w:oddHBand="0" w:evenHBand="0" w:firstRowFirstColumn="0" w:firstRowLastColumn="0" w:lastRowFirstColumn="0" w:lastRowLastColumn="0"/>
            <w:tcW w:w="4460" w:type="dxa"/>
            <w:gridSpan w:val="2"/>
            <w:tcBorders>
              <w:top w:val="single" w:sz="12" w:space="0" w:color="DBE5F1"/>
            </w:tcBorders>
          </w:tcPr>
          <w:p w:rsidR="00131363" w:rsidRPr="00131363" w:rsidRDefault="00131363" w:rsidP="00131363">
            <w:pPr>
              <w:jc w:val="right"/>
              <w:rPr>
                <w:rFonts w:ascii="Times New Roman" w:eastAsia="Calibri" w:hAnsi="Times New Roman" w:cs="Times New Roman"/>
                <w:sz w:val="18"/>
                <w:szCs w:val="18"/>
              </w:rPr>
            </w:pPr>
            <w:r w:rsidRPr="00131363">
              <w:rPr>
                <w:rFonts w:ascii="Times New Roman" w:eastAsia="Calibri" w:hAnsi="Times New Roman" w:cs="Times New Roman"/>
                <w:sz w:val="18"/>
                <w:szCs w:val="18"/>
              </w:rPr>
              <w:t xml:space="preserve">csoportos zenés torna </w:t>
            </w:r>
          </w:p>
        </w:tc>
        <w:tc>
          <w:tcPr>
            <w:tcW w:w="4471" w:type="dxa"/>
            <w:gridSpan w:val="2"/>
            <w:tcBorders>
              <w:top w:val="single" w:sz="12" w:space="0" w:color="DBE5F1"/>
            </w:tcBorders>
          </w:tcPr>
          <w:p w:rsidR="00131363" w:rsidRPr="00131363" w:rsidRDefault="00131363" w:rsidP="0013136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 xml:space="preserve">heti 3x délelőtt </w:t>
            </w:r>
          </w:p>
        </w:tc>
      </w:tr>
      <w:tr w:rsidR="00131363" w:rsidRPr="00131363" w:rsidTr="00D44767">
        <w:trPr>
          <w:trHeight w:val="195"/>
        </w:trPr>
        <w:tc>
          <w:tcPr>
            <w:cnfStyle w:val="001000000000" w:firstRow="0" w:lastRow="0" w:firstColumn="1" w:lastColumn="0" w:oddVBand="0" w:evenVBand="0" w:oddHBand="0" w:evenHBand="0" w:firstRowFirstColumn="0" w:firstRowLastColumn="0" w:lastRowFirstColumn="0" w:lastRowLastColumn="0"/>
            <w:tcW w:w="4460" w:type="dxa"/>
            <w:gridSpan w:val="2"/>
          </w:tcPr>
          <w:p w:rsidR="00131363" w:rsidRPr="00131363" w:rsidRDefault="00131363" w:rsidP="00131363">
            <w:pPr>
              <w:jc w:val="right"/>
              <w:rPr>
                <w:rFonts w:ascii="Times New Roman" w:eastAsia="Calibri" w:hAnsi="Times New Roman" w:cs="Times New Roman"/>
                <w:sz w:val="18"/>
                <w:szCs w:val="18"/>
              </w:rPr>
            </w:pPr>
            <w:r w:rsidRPr="00131363">
              <w:rPr>
                <w:rFonts w:ascii="Times New Roman" w:eastAsia="Calibri" w:hAnsi="Times New Roman" w:cs="Times New Roman"/>
                <w:sz w:val="18"/>
                <w:szCs w:val="18"/>
              </w:rPr>
              <w:t>Délután Donát atyával</w:t>
            </w:r>
          </w:p>
        </w:tc>
        <w:tc>
          <w:tcPr>
            <w:tcW w:w="4471" w:type="dxa"/>
            <w:gridSpan w:val="2"/>
          </w:tcPr>
          <w:p w:rsidR="00131363" w:rsidRPr="00131363" w:rsidRDefault="00131363" w:rsidP="0013136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heti 1x</w:t>
            </w:r>
          </w:p>
        </w:tc>
      </w:tr>
      <w:tr w:rsidR="00131363" w:rsidRPr="00131363" w:rsidTr="00D44767">
        <w:trPr>
          <w:trHeight w:val="195"/>
        </w:trPr>
        <w:tc>
          <w:tcPr>
            <w:cnfStyle w:val="001000000000" w:firstRow="0" w:lastRow="0" w:firstColumn="1" w:lastColumn="0" w:oddVBand="0" w:evenVBand="0" w:oddHBand="0" w:evenHBand="0" w:firstRowFirstColumn="0" w:firstRowLastColumn="0" w:lastRowFirstColumn="0" w:lastRowLastColumn="0"/>
            <w:tcW w:w="4460" w:type="dxa"/>
            <w:gridSpan w:val="2"/>
          </w:tcPr>
          <w:p w:rsidR="00131363" w:rsidRPr="00131363" w:rsidRDefault="00131363" w:rsidP="00131363">
            <w:pPr>
              <w:jc w:val="right"/>
              <w:rPr>
                <w:rFonts w:ascii="Times New Roman" w:eastAsia="Calibri" w:hAnsi="Times New Roman" w:cs="Times New Roman"/>
                <w:sz w:val="18"/>
                <w:szCs w:val="18"/>
              </w:rPr>
            </w:pPr>
            <w:r w:rsidRPr="00131363">
              <w:rPr>
                <w:rFonts w:ascii="Times New Roman" w:eastAsia="Calibri" w:hAnsi="Times New Roman" w:cs="Times New Roman"/>
                <w:sz w:val="18"/>
                <w:szCs w:val="18"/>
              </w:rPr>
              <w:t xml:space="preserve">memória fejlesztő társasjátékok </w:t>
            </w:r>
          </w:p>
        </w:tc>
        <w:tc>
          <w:tcPr>
            <w:tcW w:w="4471" w:type="dxa"/>
            <w:gridSpan w:val="2"/>
          </w:tcPr>
          <w:p w:rsidR="00131363" w:rsidRPr="00131363" w:rsidRDefault="00131363" w:rsidP="0013136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heti 2x délután</w:t>
            </w:r>
          </w:p>
        </w:tc>
      </w:tr>
      <w:tr w:rsidR="00131363" w:rsidRPr="00131363" w:rsidTr="00D44767">
        <w:trPr>
          <w:trHeight w:val="210"/>
        </w:trPr>
        <w:tc>
          <w:tcPr>
            <w:cnfStyle w:val="001000000000" w:firstRow="0" w:lastRow="0" w:firstColumn="1" w:lastColumn="0" w:oddVBand="0" w:evenVBand="0" w:oddHBand="0" w:evenHBand="0" w:firstRowFirstColumn="0" w:firstRowLastColumn="0" w:lastRowFirstColumn="0" w:lastRowLastColumn="0"/>
            <w:tcW w:w="4460" w:type="dxa"/>
            <w:gridSpan w:val="2"/>
          </w:tcPr>
          <w:p w:rsidR="00131363" w:rsidRPr="00131363" w:rsidRDefault="00131363" w:rsidP="00131363">
            <w:pPr>
              <w:jc w:val="right"/>
              <w:rPr>
                <w:rFonts w:ascii="Times New Roman" w:eastAsia="Calibri" w:hAnsi="Times New Roman" w:cs="Times New Roman"/>
                <w:sz w:val="18"/>
                <w:szCs w:val="18"/>
              </w:rPr>
            </w:pPr>
            <w:r w:rsidRPr="00131363">
              <w:rPr>
                <w:rFonts w:ascii="Times New Roman" w:eastAsia="Calibri" w:hAnsi="Times New Roman" w:cs="Times New Roman"/>
                <w:sz w:val="18"/>
                <w:szCs w:val="18"/>
              </w:rPr>
              <w:t xml:space="preserve">Filmklub délután </w:t>
            </w:r>
          </w:p>
        </w:tc>
        <w:tc>
          <w:tcPr>
            <w:tcW w:w="4471" w:type="dxa"/>
            <w:gridSpan w:val="2"/>
          </w:tcPr>
          <w:p w:rsidR="00131363" w:rsidRPr="00131363" w:rsidRDefault="00131363" w:rsidP="0013136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heti 1x</w:t>
            </w:r>
          </w:p>
        </w:tc>
      </w:tr>
      <w:tr w:rsidR="00131363" w:rsidRPr="00131363" w:rsidTr="00D44767">
        <w:trPr>
          <w:trHeight w:val="195"/>
        </w:trPr>
        <w:tc>
          <w:tcPr>
            <w:cnfStyle w:val="001000000000" w:firstRow="0" w:lastRow="0" w:firstColumn="1" w:lastColumn="0" w:oddVBand="0" w:evenVBand="0" w:oddHBand="0" w:evenHBand="0" w:firstRowFirstColumn="0" w:firstRowLastColumn="0" w:lastRowFirstColumn="0" w:lastRowLastColumn="0"/>
            <w:tcW w:w="4460" w:type="dxa"/>
            <w:gridSpan w:val="2"/>
          </w:tcPr>
          <w:p w:rsidR="00131363" w:rsidRPr="00131363" w:rsidRDefault="00131363" w:rsidP="00131363">
            <w:pPr>
              <w:jc w:val="right"/>
              <w:rPr>
                <w:rFonts w:ascii="Times New Roman" w:eastAsia="Calibri" w:hAnsi="Times New Roman" w:cs="Times New Roman"/>
                <w:sz w:val="18"/>
                <w:szCs w:val="18"/>
              </w:rPr>
            </w:pPr>
            <w:r w:rsidRPr="00131363">
              <w:rPr>
                <w:rFonts w:ascii="Times New Roman" w:eastAsia="Calibri" w:hAnsi="Times New Roman" w:cs="Times New Roman"/>
                <w:sz w:val="18"/>
                <w:szCs w:val="18"/>
              </w:rPr>
              <w:t>Imaóra</w:t>
            </w:r>
          </w:p>
        </w:tc>
        <w:tc>
          <w:tcPr>
            <w:tcW w:w="4471" w:type="dxa"/>
            <w:gridSpan w:val="2"/>
          </w:tcPr>
          <w:p w:rsidR="00131363" w:rsidRPr="00131363" w:rsidRDefault="00131363" w:rsidP="0013136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 xml:space="preserve">péntek délelőtt </w:t>
            </w:r>
          </w:p>
        </w:tc>
      </w:tr>
      <w:tr w:rsidR="00131363" w:rsidRPr="00131363" w:rsidTr="00D44767">
        <w:trPr>
          <w:trHeight w:val="195"/>
        </w:trPr>
        <w:tc>
          <w:tcPr>
            <w:cnfStyle w:val="001000000000" w:firstRow="0" w:lastRow="0" w:firstColumn="1" w:lastColumn="0" w:oddVBand="0" w:evenVBand="0" w:oddHBand="0" w:evenHBand="0" w:firstRowFirstColumn="0" w:firstRowLastColumn="0" w:lastRowFirstColumn="0" w:lastRowLastColumn="0"/>
            <w:tcW w:w="4460" w:type="dxa"/>
            <w:gridSpan w:val="2"/>
          </w:tcPr>
          <w:p w:rsidR="00131363" w:rsidRPr="00131363" w:rsidRDefault="00131363" w:rsidP="00131363">
            <w:pPr>
              <w:jc w:val="right"/>
              <w:rPr>
                <w:rFonts w:ascii="Times New Roman" w:eastAsia="Calibri" w:hAnsi="Times New Roman" w:cs="Times New Roman"/>
                <w:sz w:val="18"/>
                <w:szCs w:val="18"/>
              </w:rPr>
            </w:pPr>
            <w:r w:rsidRPr="00131363">
              <w:rPr>
                <w:rFonts w:ascii="Times New Roman" w:eastAsia="Calibri" w:hAnsi="Times New Roman" w:cs="Times New Roman"/>
                <w:sz w:val="18"/>
                <w:szCs w:val="18"/>
              </w:rPr>
              <w:t>erdei séta</w:t>
            </w:r>
          </w:p>
        </w:tc>
        <w:tc>
          <w:tcPr>
            <w:tcW w:w="4471" w:type="dxa"/>
            <w:gridSpan w:val="2"/>
          </w:tcPr>
          <w:p w:rsidR="00131363" w:rsidRPr="00131363" w:rsidRDefault="00131363" w:rsidP="0013136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 xml:space="preserve">heti 1-2x  </w:t>
            </w:r>
          </w:p>
        </w:tc>
      </w:tr>
    </w:tbl>
    <w:p w:rsidR="00131363" w:rsidRPr="00131363" w:rsidRDefault="00131363" w:rsidP="00131363">
      <w:pPr>
        <w:spacing w:after="200" w:line="276" w:lineRule="auto"/>
        <w:jc w:val="both"/>
        <w:rPr>
          <w:rFonts w:ascii="Times New Roman" w:eastAsia="Calibri" w:hAnsi="Times New Roman" w:cs="Times New Roman"/>
          <w:i/>
          <w:sz w:val="24"/>
          <w:szCs w:val="24"/>
        </w:rPr>
      </w:pPr>
    </w:p>
    <w:p w:rsidR="00131363" w:rsidRPr="00131363" w:rsidRDefault="00131363" w:rsidP="00131363">
      <w:pPr>
        <w:spacing w:after="200" w:line="276" w:lineRule="auto"/>
        <w:jc w:val="both"/>
        <w:rPr>
          <w:rFonts w:ascii="Times New Roman" w:eastAsia="Calibri" w:hAnsi="Times New Roman" w:cs="Times New Roman"/>
          <w:sz w:val="24"/>
          <w:szCs w:val="24"/>
          <w:u w:val="single"/>
        </w:rPr>
      </w:pPr>
      <w:r w:rsidRPr="00131363">
        <w:rPr>
          <w:rFonts w:ascii="Times New Roman" w:eastAsia="Calibri" w:hAnsi="Times New Roman" w:cs="Times New Roman"/>
          <w:sz w:val="24"/>
          <w:szCs w:val="24"/>
          <w:u w:val="single"/>
        </w:rPr>
        <w:t>A szolgáltatások igénybevételének változásai:</w:t>
      </w:r>
    </w:p>
    <w:p w:rsidR="00131363" w:rsidRPr="00131363" w:rsidRDefault="00131363" w:rsidP="00131363">
      <w:pPr>
        <w:spacing w:after="200" w:line="276" w:lineRule="auto"/>
        <w:jc w:val="both"/>
        <w:rPr>
          <w:rFonts w:ascii="Times New Roman" w:eastAsia="Calibri" w:hAnsi="Times New Roman" w:cs="Times New Roman"/>
          <w:b/>
          <w:bCs/>
          <w:sz w:val="24"/>
          <w:szCs w:val="24"/>
        </w:rPr>
      </w:pPr>
      <w:r w:rsidRPr="00131363">
        <w:rPr>
          <w:rFonts w:ascii="Times New Roman" w:eastAsia="Calibri" w:hAnsi="Times New Roman" w:cs="Times New Roman"/>
          <w:sz w:val="24"/>
          <w:szCs w:val="24"/>
        </w:rPr>
        <w:t xml:space="preserve">A nappali ellátás (idősek klubja) kihasználtsága emelkedést mutat. </w:t>
      </w:r>
      <w:r w:rsidRPr="00131363">
        <w:rPr>
          <w:rFonts w:ascii="Times New Roman" w:eastAsia="Calibri" w:hAnsi="Times New Roman" w:cs="Times New Roman"/>
          <w:b/>
          <w:bCs/>
          <w:sz w:val="24"/>
          <w:szCs w:val="24"/>
        </w:rPr>
        <w:t xml:space="preserve">A megállapodások száma folyamatosan eléri a 75-80-főt, ezért ebben az évben férőhely bővítést tervezünk, 30 főről 40 főre szeretnénk emelni a létszámot. </w:t>
      </w:r>
    </w:p>
    <w:p w:rsidR="00131363" w:rsidRPr="00131363" w:rsidRDefault="00131363" w:rsidP="00131363">
      <w:pPr>
        <w:spacing w:after="200" w:line="276" w:lineRule="auto"/>
        <w:jc w:val="both"/>
        <w:rPr>
          <w:rFonts w:ascii="Times New Roman" w:eastAsia="Calibri" w:hAnsi="Times New Roman" w:cs="Times New Roman"/>
          <w:b/>
          <w:sz w:val="24"/>
          <w:szCs w:val="24"/>
        </w:rPr>
      </w:pPr>
      <w:r w:rsidRPr="00131363">
        <w:rPr>
          <w:rFonts w:ascii="Times New Roman" w:eastAsia="Calibri" w:hAnsi="Times New Roman" w:cs="Times New Roman"/>
          <w:sz w:val="24"/>
          <w:szCs w:val="24"/>
        </w:rPr>
        <w:t xml:space="preserve">Az étkeztetés tekintetében az igénybevétel hullámzást mutat. Az igénybe vevők közül </w:t>
      </w:r>
      <w:r w:rsidRPr="00131363">
        <w:rPr>
          <w:rFonts w:ascii="Times New Roman" w:eastAsia="Calibri" w:hAnsi="Times New Roman" w:cs="Times New Roman"/>
          <w:b/>
          <w:sz w:val="24"/>
          <w:szCs w:val="24"/>
        </w:rPr>
        <w:t>az étel házhoz szállítását kérik legtöbben, ami főként az ellátottak magas életkorából adódik.</w:t>
      </w:r>
    </w:p>
    <w:p w:rsidR="00131363" w:rsidRPr="00131363" w:rsidRDefault="00131363" w:rsidP="00131363">
      <w:pPr>
        <w:spacing w:after="200" w:line="276" w:lineRule="auto"/>
        <w:jc w:val="both"/>
        <w:rPr>
          <w:rFonts w:ascii="Times New Roman" w:eastAsia="Calibri" w:hAnsi="Times New Roman" w:cs="Times New Roman"/>
          <w:b/>
          <w:bCs/>
          <w:sz w:val="24"/>
          <w:szCs w:val="24"/>
        </w:rPr>
      </w:pPr>
      <w:r w:rsidRPr="00131363">
        <w:rPr>
          <w:rFonts w:ascii="Times New Roman" w:eastAsia="Calibri" w:hAnsi="Times New Roman" w:cs="Times New Roman"/>
          <w:b/>
          <w:bCs/>
          <w:sz w:val="24"/>
          <w:szCs w:val="24"/>
        </w:rPr>
        <w:t xml:space="preserve">A tényleges napi adagszám: hétköznap 110 -120 adag, hétvégén, ünnepnapokon: 70-80 adag ebéd. </w:t>
      </w:r>
      <w:r w:rsidRPr="00131363">
        <w:rPr>
          <w:rFonts w:ascii="Times New Roman" w:eastAsia="Calibri" w:hAnsi="Times New Roman" w:cs="Times New Roman"/>
          <w:b/>
          <w:sz w:val="24"/>
          <w:szCs w:val="24"/>
        </w:rPr>
        <w:t xml:space="preserve"> </w:t>
      </w: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 xml:space="preserve">A házi segítségnyújtás esetében </w:t>
      </w:r>
      <w:r w:rsidRPr="00131363">
        <w:rPr>
          <w:rFonts w:ascii="Times New Roman" w:eastAsia="Calibri" w:hAnsi="Times New Roman" w:cs="Times New Roman"/>
          <w:b/>
          <w:sz w:val="24"/>
          <w:szCs w:val="24"/>
        </w:rPr>
        <w:t>a gondozási órák száma némi csökkenést mutat az előző évhez képest. Az igénybe vevők gondozási szükséglete viszont egyre magasabb, egyre több a súlyosabb állapotú, teljes ellátásra szoruló idős ember a gondozottak között</w:t>
      </w:r>
      <w:r w:rsidRPr="00131363">
        <w:rPr>
          <w:rFonts w:ascii="Times New Roman" w:eastAsia="Calibri" w:hAnsi="Times New Roman" w:cs="Times New Roman"/>
          <w:bCs/>
          <w:sz w:val="24"/>
          <w:szCs w:val="24"/>
        </w:rPr>
        <w:t>.  L</w:t>
      </w:r>
      <w:r w:rsidRPr="00131363">
        <w:rPr>
          <w:rFonts w:ascii="Times New Roman" w:eastAsia="Calibri" w:hAnsi="Times New Roman" w:cs="Times New Roman"/>
          <w:sz w:val="24"/>
          <w:szCs w:val="24"/>
        </w:rPr>
        <w:t xml:space="preserve">eggyakrabban a kórházi ellátásból kiszoruló, vagy idősotthoni férőhelyre várakozó teljes ellátást igénylő ágyban fekvő súlyos állapotú, betegeket ápoljuk, akik ellátásához sajátos ismeret és szakértelem szükséges az őket gondozó személyzet részéről. </w:t>
      </w:r>
    </w:p>
    <w:p w:rsidR="00131363" w:rsidRPr="00131363" w:rsidRDefault="00131363" w:rsidP="00131363">
      <w:pPr>
        <w:spacing w:after="200" w:line="276" w:lineRule="auto"/>
        <w:jc w:val="both"/>
        <w:rPr>
          <w:rFonts w:ascii="Times New Roman" w:eastAsia="Calibri" w:hAnsi="Times New Roman" w:cs="Times New Roman"/>
          <w:b/>
          <w:bCs/>
          <w:sz w:val="24"/>
          <w:szCs w:val="24"/>
        </w:rPr>
      </w:pPr>
      <w:r w:rsidRPr="00131363">
        <w:rPr>
          <w:rFonts w:ascii="Times New Roman" w:eastAsia="Calibri" w:hAnsi="Times New Roman" w:cs="Times New Roman"/>
          <w:sz w:val="24"/>
          <w:szCs w:val="24"/>
        </w:rPr>
        <w:t>A szolgálatás megszűntetésének oka leginkább a kórházba vagy idősotthonba kerülés, illetve az elhalálozás</w:t>
      </w:r>
      <w:r w:rsidRPr="00131363">
        <w:rPr>
          <w:rFonts w:ascii="Times New Roman" w:eastAsia="Calibri" w:hAnsi="Times New Roman" w:cs="Times New Roman"/>
          <w:b/>
          <w:bCs/>
          <w:sz w:val="24"/>
          <w:szCs w:val="24"/>
        </w:rPr>
        <w:t>.</w:t>
      </w:r>
      <w:r w:rsidRPr="00131363">
        <w:rPr>
          <w:rFonts w:ascii="Calibri" w:eastAsia="Calibri" w:hAnsi="Calibri" w:cs="Times New Roman"/>
          <w:b/>
          <w:bCs/>
        </w:rPr>
        <w:t xml:space="preserve">  </w:t>
      </w:r>
      <w:r w:rsidRPr="00131363">
        <w:rPr>
          <w:rFonts w:ascii="Times New Roman" w:eastAsia="Calibri" w:hAnsi="Times New Roman" w:cs="Times New Roman"/>
          <w:b/>
          <w:bCs/>
          <w:sz w:val="24"/>
          <w:szCs w:val="24"/>
        </w:rPr>
        <w:t>Jelenleg 76 fővel van érvényben megállapodás, 7 gondozó napi szinten 38-40 személy gondozását végzi el (1 gondozó 5-6 beteget ápol napi 1-2 órában).</w:t>
      </w:r>
    </w:p>
    <w:p w:rsidR="00131363" w:rsidRPr="00131363" w:rsidRDefault="00131363" w:rsidP="00131363">
      <w:pPr>
        <w:spacing w:after="200" w:line="276" w:lineRule="auto"/>
        <w:jc w:val="center"/>
        <w:rPr>
          <w:rFonts w:ascii="Times New Roman" w:eastAsia="Calibri" w:hAnsi="Times New Roman" w:cs="Times New Roman"/>
          <w:i/>
          <w:sz w:val="20"/>
          <w:szCs w:val="20"/>
        </w:rPr>
      </w:pPr>
    </w:p>
    <w:p w:rsidR="00131363" w:rsidRPr="00131363" w:rsidRDefault="00131363" w:rsidP="00131363">
      <w:pPr>
        <w:spacing w:after="200" w:line="276" w:lineRule="auto"/>
        <w:jc w:val="center"/>
        <w:rPr>
          <w:rFonts w:ascii="Times New Roman" w:eastAsia="Calibri" w:hAnsi="Times New Roman" w:cs="Times New Roman"/>
          <w:i/>
          <w:sz w:val="20"/>
          <w:szCs w:val="20"/>
        </w:rPr>
      </w:pPr>
      <w:r w:rsidRPr="00131363">
        <w:rPr>
          <w:rFonts w:ascii="Times New Roman" w:eastAsia="Calibri" w:hAnsi="Times New Roman" w:cs="Times New Roman"/>
          <w:i/>
          <w:sz w:val="20"/>
          <w:szCs w:val="20"/>
        </w:rPr>
        <w:t>Az egyes szolgáltatások feladatmutatói az előző év összehasonlításában</w:t>
      </w:r>
    </w:p>
    <w:tbl>
      <w:tblPr>
        <w:tblStyle w:val="Tblzatrcsos1vilgos4jellszn1"/>
        <w:tblpPr w:leftFromText="141" w:rightFromText="141" w:vertAnchor="text" w:horzAnchor="margin" w:tblpXSpec="center" w:tblpY="331"/>
        <w:tblW w:w="10495" w:type="dxa"/>
        <w:tblLayout w:type="fixed"/>
        <w:tblLook w:val="04A0" w:firstRow="1" w:lastRow="0" w:firstColumn="1" w:lastColumn="0" w:noHBand="0" w:noVBand="1"/>
      </w:tblPr>
      <w:tblGrid>
        <w:gridCol w:w="1281"/>
        <w:gridCol w:w="619"/>
        <w:gridCol w:w="711"/>
        <w:gridCol w:w="711"/>
        <w:gridCol w:w="711"/>
        <w:gridCol w:w="711"/>
        <w:gridCol w:w="711"/>
        <w:gridCol w:w="645"/>
        <w:gridCol w:w="709"/>
        <w:gridCol w:w="709"/>
        <w:gridCol w:w="709"/>
        <w:gridCol w:w="704"/>
        <w:gridCol w:w="708"/>
        <w:gridCol w:w="856"/>
      </w:tblGrid>
      <w:tr w:rsidR="00131363" w:rsidRPr="00131363" w:rsidTr="00D44767">
        <w:trPr>
          <w:cnfStyle w:val="100000000000" w:firstRow="1" w:lastRow="0" w:firstColumn="0" w:lastColumn="0" w:oddVBand="0" w:evenVBand="0" w:oddHBand="0"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281" w:type="dxa"/>
          </w:tcPr>
          <w:p w:rsidR="00131363" w:rsidRPr="00131363" w:rsidRDefault="00131363" w:rsidP="00131363">
            <w:pPr>
              <w:jc w:val="both"/>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szolgáltatás</w:t>
            </w:r>
          </w:p>
        </w:tc>
        <w:tc>
          <w:tcPr>
            <w:tcW w:w="619"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jan.</w:t>
            </w:r>
          </w:p>
        </w:tc>
        <w:tc>
          <w:tcPr>
            <w:tcW w:w="711"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febr.</w:t>
            </w:r>
          </w:p>
        </w:tc>
        <w:tc>
          <w:tcPr>
            <w:tcW w:w="711"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márc.</w:t>
            </w:r>
          </w:p>
        </w:tc>
        <w:tc>
          <w:tcPr>
            <w:tcW w:w="711"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ápr.</w:t>
            </w:r>
          </w:p>
        </w:tc>
        <w:tc>
          <w:tcPr>
            <w:tcW w:w="711"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máj.</w:t>
            </w:r>
          </w:p>
        </w:tc>
        <w:tc>
          <w:tcPr>
            <w:tcW w:w="711"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jún.</w:t>
            </w:r>
          </w:p>
        </w:tc>
        <w:tc>
          <w:tcPr>
            <w:tcW w:w="645"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júl.</w:t>
            </w:r>
          </w:p>
        </w:tc>
        <w:tc>
          <w:tcPr>
            <w:tcW w:w="709"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aug.</w:t>
            </w:r>
          </w:p>
        </w:tc>
        <w:tc>
          <w:tcPr>
            <w:tcW w:w="709"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szept.</w:t>
            </w:r>
          </w:p>
        </w:tc>
        <w:tc>
          <w:tcPr>
            <w:tcW w:w="709"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okt.</w:t>
            </w:r>
          </w:p>
        </w:tc>
        <w:tc>
          <w:tcPr>
            <w:tcW w:w="704"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nov.</w:t>
            </w:r>
          </w:p>
        </w:tc>
        <w:tc>
          <w:tcPr>
            <w:tcW w:w="708"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dec.</w:t>
            </w:r>
          </w:p>
        </w:tc>
        <w:tc>
          <w:tcPr>
            <w:tcW w:w="856"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összes</w:t>
            </w:r>
          </w:p>
        </w:tc>
      </w:tr>
      <w:tr w:rsidR="00131363" w:rsidRPr="00131363" w:rsidTr="00D44767">
        <w:trPr>
          <w:trHeight w:val="201"/>
        </w:trPr>
        <w:tc>
          <w:tcPr>
            <w:cnfStyle w:val="001000000000" w:firstRow="0" w:lastRow="0" w:firstColumn="1" w:lastColumn="0" w:oddVBand="0" w:evenVBand="0" w:oddHBand="0" w:evenHBand="0" w:firstRowFirstColumn="0" w:firstRowLastColumn="0" w:lastRowFirstColumn="0" w:lastRowLastColumn="0"/>
            <w:tcW w:w="1281" w:type="dxa"/>
          </w:tcPr>
          <w:p w:rsidR="00131363" w:rsidRPr="00131363" w:rsidRDefault="00131363" w:rsidP="00131363">
            <w:pPr>
              <w:jc w:val="center"/>
              <w:rPr>
                <w:rFonts w:ascii="Times New Roman" w:eastAsia="Calibri" w:hAnsi="Times New Roman" w:cs="Times New Roman"/>
                <w:i/>
                <w:color w:val="17365D"/>
                <w:sz w:val="18"/>
                <w:szCs w:val="18"/>
              </w:rPr>
            </w:pPr>
            <w:r w:rsidRPr="00131363">
              <w:rPr>
                <w:rFonts w:ascii="Times New Roman" w:eastAsia="Calibri" w:hAnsi="Times New Roman" w:cs="Times New Roman"/>
                <w:i/>
                <w:color w:val="17365D"/>
                <w:sz w:val="18"/>
                <w:szCs w:val="18"/>
              </w:rPr>
              <w:t>étkeztetés</w:t>
            </w:r>
          </w:p>
          <w:p w:rsidR="00131363" w:rsidRPr="00131363" w:rsidRDefault="00131363" w:rsidP="00131363">
            <w:pPr>
              <w:jc w:val="center"/>
              <w:rPr>
                <w:rFonts w:ascii="Times New Roman" w:eastAsia="Calibri" w:hAnsi="Times New Roman" w:cs="Times New Roman"/>
                <w:i/>
                <w:color w:val="17365D"/>
                <w:sz w:val="18"/>
                <w:szCs w:val="18"/>
              </w:rPr>
            </w:pPr>
            <w:r w:rsidRPr="00131363">
              <w:rPr>
                <w:rFonts w:ascii="Times New Roman" w:eastAsia="Calibri" w:hAnsi="Times New Roman" w:cs="Times New Roman"/>
                <w:i/>
                <w:color w:val="17365D"/>
                <w:sz w:val="18"/>
                <w:szCs w:val="18"/>
              </w:rPr>
              <w:lastRenderedPageBreak/>
              <w:t>/adag</w:t>
            </w:r>
          </w:p>
        </w:tc>
        <w:tc>
          <w:tcPr>
            <w:tcW w:w="61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lastRenderedPageBreak/>
              <w:t>2871</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lastRenderedPageBreak/>
              <w:t>2756</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lastRenderedPageBreak/>
              <w:t>3168</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lastRenderedPageBreak/>
              <w:t>3025</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lastRenderedPageBreak/>
              <w:t>3061</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lastRenderedPageBreak/>
              <w:t>2969</w:t>
            </w:r>
          </w:p>
        </w:tc>
        <w:tc>
          <w:tcPr>
            <w:tcW w:w="645"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lastRenderedPageBreak/>
              <w:t>2964</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lastRenderedPageBreak/>
              <w:t>2935</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lastRenderedPageBreak/>
              <w:t>2977</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lastRenderedPageBreak/>
              <w:t>3055</w:t>
            </w:r>
          </w:p>
        </w:tc>
        <w:tc>
          <w:tcPr>
            <w:tcW w:w="70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lastRenderedPageBreak/>
              <w:t>3072</w:t>
            </w:r>
          </w:p>
        </w:tc>
        <w:tc>
          <w:tcPr>
            <w:tcW w:w="708"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lastRenderedPageBreak/>
              <w:t>3060</w:t>
            </w:r>
          </w:p>
        </w:tc>
        <w:tc>
          <w:tcPr>
            <w:tcW w:w="856"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17365D"/>
                <w:sz w:val="18"/>
                <w:szCs w:val="18"/>
              </w:rPr>
            </w:pPr>
            <w:r w:rsidRPr="00131363">
              <w:rPr>
                <w:rFonts w:ascii="Times New Roman" w:eastAsia="Calibri" w:hAnsi="Times New Roman" w:cs="Times New Roman"/>
                <w:b/>
                <w:color w:val="17365D"/>
                <w:sz w:val="18"/>
                <w:szCs w:val="18"/>
              </w:rPr>
              <w:lastRenderedPageBreak/>
              <w:t>35 913</w:t>
            </w:r>
          </w:p>
        </w:tc>
      </w:tr>
      <w:tr w:rsidR="00131363" w:rsidRPr="00131363" w:rsidTr="00D44767">
        <w:trPr>
          <w:trHeight w:val="201"/>
        </w:trPr>
        <w:tc>
          <w:tcPr>
            <w:cnfStyle w:val="001000000000" w:firstRow="0" w:lastRow="0" w:firstColumn="1" w:lastColumn="0" w:oddVBand="0" w:evenVBand="0" w:oddHBand="0" w:evenHBand="0" w:firstRowFirstColumn="0" w:firstRowLastColumn="0" w:lastRowFirstColumn="0" w:lastRowLastColumn="0"/>
            <w:tcW w:w="1281" w:type="dxa"/>
          </w:tcPr>
          <w:p w:rsidR="00131363" w:rsidRPr="00131363" w:rsidRDefault="00131363" w:rsidP="00131363">
            <w:pPr>
              <w:jc w:val="center"/>
              <w:rPr>
                <w:rFonts w:ascii="Times New Roman" w:eastAsia="Calibri" w:hAnsi="Times New Roman" w:cs="Times New Roman"/>
                <w:i/>
                <w:color w:val="17365D"/>
                <w:sz w:val="18"/>
                <w:szCs w:val="18"/>
              </w:rPr>
            </w:pPr>
            <w:r w:rsidRPr="00131363">
              <w:rPr>
                <w:rFonts w:ascii="Times New Roman" w:eastAsia="Calibri" w:hAnsi="Times New Roman" w:cs="Times New Roman"/>
                <w:i/>
                <w:color w:val="17365D"/>
                <w:sz w:val="18"/>
                <w:szCs w:val="18"/>
              </w:rPr>
              <w:lastRenderedPageBreak/>
              <w:t>házhoz szállítás</w:t>
            </w:r>
          </w:p>
          <w:p w:rsidR="00131363" w:rsidRPr="00131363" w:rsidRDefault="00131363" w:rsidP="00131363">
            <w:pPr>
              <w:jc w:val="center"/>
              <w:rPr>
                <w:rFonts w:ascii="Times New Roman" w:eastAsia="Calibri" w:hAnsi="Times New Roman" w:cs="Times New Roman"/>
                <w:i/>
                <w:color w:val="17365D"/>
                <w:sz w:val="18"/>
                <w:szCs w:val="18"/>
              </w:rPr>
            </w:pPr>
            <w:r w:rsidRPr="00131363">
              <w:rPr>
                <w:rFonts w:ascii="Times New Roman" w:eastAsia="Calibri" w:hAnsi="Times New Roman" w:cs="Times New Roman"/>
                <w:i/>
                <w:color w:val="17365D"/>
                <w:sz w:val="18"/>
                <w:szCs w:val="18"/>
              </w:rPr>
              <w:t>/adag</w:t>
            </w:r>
          </w:p>
        </w:tc>
        <w:tc>
          <w:tcPr>
            <w:tcW w:w="61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2619</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2504</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2881</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2751</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2809</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2706</w:t>
            </w:r>
          </w:p>
        </w:tc>
        <w:tc>
          <w:tcPr>
            <w:tcW w:w="645"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2725</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2708</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2731</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2784</w:t>
            </w:r>
          </w:p>
        </w:tc>
        <w:tc>
          <w:tcPr>
            <w:tcW w:w="70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2832</w:t>
            </w:r>
          </w:p>
        </w:tc>
        <w:tc>
          <w:tcPr>
            <w:tcW w:w="708"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2842</w:t>
            </w:r>
          </w:p>
        </w:tc>
        <w:tc>
          <w:tcPr>
            <w:tcW w:w="856"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17365D"/>
                <w:sz w:val="18"/>
                <w:szCs w:val="18"/>
              </w:rPr>
            </w:pPr>
            <w:r w:rsidRPr="00131363">
              <w:rPr>
                <w:rFonts w:ascii="Times New Roman" w:eastAsia="Calibri" w:hAnsi="Times New Roman" w:cs="Times New Roman"/>
                <w:b/>
                <w:color w:val="17365D"/>
                <w:sz w:val="18"/>
                <w:szCs w:val="18"/>
              </w:rPr>
              <w:t>32 892</w:t>
            </w:r>
          </w:p>
        </w:tc>
      </w:tr>
      <w:tr w:rsidR="00131363" w:rsidRPr="00131363" w:rsidTr="00D44767">
        <w:trPr>
          <w:trHeight w:val="201"/>
        </w:trPr>
        <w:tc>
          <w:tcPr>
            <w:cnfStyle w:val="001000000000" w:firstRow="0" w:lastRow="0" w:firstColumn="1" w:lastColumn="0" w:oddVBand="0" w:evenVBand="0" w:oddHBand="0" w:evenHBand="0" w:firstRowFirstColumn="0" w:firstRowLastColumn="0" w:lastRowFirstColumn="0" w:lastRowLastColumn="0"/>
            <w:tcW w:w="1281" w:type="dxa"/>
          </w:tcPr>
          <w:p w:rsidR="00131363" w:rsidRPr="00131363" w:rsidRDefault="00131363" w:rsidP="00131363">
            <w:pPr>
              <w:jc w:val="center"/>
              <w:rPr>
                <w:rFonts w:ascii="Times New Roman" w:eastAsia="Calibri" w:hAnsi="Times New Roman" w:cs="Times New Roman"/>
                <w:i/>
                <w:color w:val="17365D"/>
                <w:sz w:val="18"/>
                <w:szCs w:val="18"/>
              </w:rPr>
            </w:pPr>
            <w:r w:rsidRPr="00131363">
              <w:rPr>
                <w:rFonts w:ascii="Times New Roman" w:eastAsia="Calibri" w:hAnsi="Times New Roman" w:cs="Times New Roman"/>
                <w:i/>
                <w:color w:val="17365D"/>
                <w:sz w:val="18"/>
                <w:szCs w:val="18"/>
              </w:rPr>
              <w:t>szállítást igénybe vevők létszáma</w:t>
            </w:r>
          </w:p>
        </w:tc>
        <w:tc>
          <w:tcPr>
            <w:tcW w:w="61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111</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112</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118</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115</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116</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115</w:t>
            </w:r>
          </w:p>
        </w:tc>
        <w:tc>
          <w:tcPr>
            <w:tcW w:w="645"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114</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117</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118</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111</w:t>
            </w:r>
          </w:p>
        </w:tc>
        <w:tc>
          <w:tcPr>
            <w:tcW w:w="70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122</w:t>
            </w:r>
          </w:p>
        </w:tc>
        <w:tc>
          <w:tcPr>
            <w:tcW w:w="708"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116</w:t>
            </w:r>
          </w:p>
        </w:tc>
        <w:tc>
          <w:tcPr>
            <w:tcW w:w="856"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17365D"/>
                <w:sz w:val="18"/>
                <w:szCs w:val="18"/>
              </w:rPr>
            </w:pPr>
            <w:r w:rsidRPr="00131363">
              <w:rPr>
                <w:rFonts w:ascii="Times New Roman" w:eastAsia="Calibri" w:hAnsi="Times New Roman" w:cs="Times New Roman"/>
                <w:b/>
                <w:color w:val="17365D"/>
                <w:sz w:val="18"/>
                <w:szCs w:val="18"/>
              </w:rPr>
              <w:t>-</w:t>
            </w:r>
          </w:p>
        </w:tc>
      </w:tr>
      <w:tr w:rsidR="00131363" w:rsidRPr="00131363" w:rsidTr="00D44767">
        <w:trPr>
          <w:trHeight w:val="201"/>
        </w:trPr>
        <w:tc>
          <w:tcPr>
            <w:cnfStyle w:val="001000000000" w:firstRow="0" w:lastRow="0" w:firstColumn="1" w:lastColumn="0" w:oddVBand="0" w:evenVBand="0" w:oddHBand="0" w:evenHBand="0" w:firstRowFirstColumn="0" w:firstRowLastColumn="0" w:lastRowFirstColumn="0" w:lastRowLastColumn="0"/>
            <w:tcW w:w="1281" w:type="dxa"/>
          </w:tcPr>
          <w:p w:rsidR="00131363" w:rsidRPr="00131363" w:rsidRDefault="00131363" w:rsidP="00131363">
            <w:pPr>
              <w:jc w:val="center"/>
              <w:rPr>
                <w:rFonts w:ascii="Times New Roman" w:eastAsia="Calibri" w:hAnsi="Times New Roman" w:cs="Times New Roman"/>
                <w:i/>
                <w:color w:val="17365D"/>
                <w:sz w:val="18"/>
                <w:szCs w:val="18"/>
              </w:rPr>
            </w:pPr>
            <w:r w:rsidRPr="00131363">
              <w:rPr>
                <w:rFonts w:ascii="Times New Roman" w:eastAsia="Calibri" w:hAnsi="Times New Roman" w:cs="Times New Roman"/>
                <w:i/>
                <w:color w:val="17365D"/>
                <w:sz w:val="18"/>
                <w:szCs w:val="18"/>
              </w:rPr>
              <w:t>gondozási órák száma</w:t>
            </w:r>
          </w:p>
        </w:tc>
        <w:tc>
          <w:tcPr>
            <w:tcW w:w="61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771</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762</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885</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834</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889</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998,5</w:t>
            </w:r>
          </w:p>
        </w:tc>
        <w:tc>
          <w:tcPr>
            <w:tcW w:w="645"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974</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889</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966</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852</w:t>
            </w:r>
          </w:p>
        </w:tc>
        <w:tc>
          <w:tcPr>
            <w:tcW w:w="70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825</w:t>
            </w:r>
          </w:p>
        </w:tc>
        <w:tc>
          <w:tcPr>
            <w:tcW w:w="708"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843</w:t>
            </w:r>
          </w:p>
        </w:tc>
        <w:tc>
          <w:tcPr>
            <w:tcW w:w="856"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17365D"/>
                <w:sz w:val="18"/>
                <w:szCs w:val="18"/>
              </w:rPr>
            </w:pPr>
            <w:r w:rsidRPr="00131363">
              <w:rPr>
                <w:rFonts w:ascii="Times New Roman" w:eastAsia="Calibri" w:hAnsi="Times New Roman" w:cs="Times New Roman"/>
                <w:b/>
                <w:color w:val="17365D"/>
                <w:sz w:val="18"/>
                <w:szCs w:val="18"/>
              </w:rPr>
              <w:t>10 491</w:t>
            </w:r>
          </w:p>
        </w:tc>
      </w:tr>
      <w:tr w:rsidR="00131363" w:rsidRPr="00131363" w:rsidTr="00D44767">
        <w:trPr>
          <w:trHeight w:val="201"/>
        </w:trPr>
        <w:tc>
          <w:tcPr>
            <w:cnfStyle w:val="001000000000" w:firstRow="0" w:lastRow="0" w:firstColumn="1" w:lastColumn="0" w:oddVBand="0" w:evenVBand="0" w:oddHBand="0" w:evenHBand="0" w:firstRowFirstColumn="0" w:firstRowLastColumn="0" w:lastRowFirstColumn="0" w:lastRowLastColumn="0"/>
            <w:tcW w:w="1281" w:type="dxa"/>
          </w:tcPr>
          <w:p w:rsidR="00131363" w:rsidRPr="00131363" w:rsidRDefault="00131363" w:rsidP="00131363">
            <w:pPr>
              <w:jc w:val="center"/>
              <w:rPr>
                <w:rFonts w:ascii="Times New Roman" w:eastAsia="Calibri" w:hAnsi="Times New Roman" w:cs="Times New Roman"/>
                <w:i/>
                <w:color w:val="17365D"/>
                <w:sz w:val="18"/>
                <w:szCs w:val="18"/>
              </w:rPr>
            </w:pPr>
            <w:r w:rsidRPr="00131363">
              <w:rPr>
                <w:rFonts w:ascii="Times New Roman" w:eastAsia="Calibri" w:hAnsi="Times New Roman" w:cs="Times New Roman"/>
                <w:i/>
                <w:color w:val="17365D"/>
                <w:sz w:val="18"/>
                <w:szCs w:val="18"/>
              </w:rPr>
              <w:t>házi</w:t>
            </w:r>
          </w:p>
          <w:p w:rsidR="00131363" w:rsidRPr="00131363" w:rsidRDefault="00131363" w:rsidP="00131363">
            <w:pPr>
              <w:jc w:val="center"/>
              <w:rPr>
                <w:rFonts w:ascii="Times New Roman" w:eastAsia="Calibri" w:hAnsi="Times New Roman" w:cs="Times New Roman"/>
                <w:i/>
                <w:color w:val="17365D"/>
                <w:sz w:val="18"/>
                <w:szCs w:val="18"/>
              </w:rPr>
            </w:pPr>
            <w:r w:rsidRPr="00131363">
              <w:rPr>
                <w:rFonts w:ascii="Times New Roman" w:eastAsia="Calibri" w:hAnsi="Times New Roman" w:cs="Times New Roman"/>
                <w:i/>
                <w:color w:val="17365D"/>
                <w:sz w:val="18"/>
                <w:szCs w:val="18"/>
              </w:rPr>
              <w:t>gondozotti létszám</w:t>
            </w:r>
          </w:p>
        </w:tc>
        <w:tc>
          <w:tcPr>
            <w:tcW w:w="61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65</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62</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61</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62</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66</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69</w:t>
            </w:r>
          </w:p>
        </w:tc>
        <w:tc>
          <w:tcPr>
            <w:tcW w:w="645"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70</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64</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68</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69</w:t>
            </w:r>
          </w:p>
        </w:tc>
        <w:tc>
          <w:tcPr>
            <w:tcW w:w="70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73</w:t>
            </w:r>
          </w:p>
        </w:tc>
        <w:tc>
          <w:tcPr>
            <w:tcW w:w="708"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69</w:t>
            </w:r>
          </w:p>
        </w:tc>
        <w:tc>
          <w:tcPr>
            <w:tcW w:w="856"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17365D"/>
                <w:sz w:val="18"/>
                <w:szCs w:val="18"/>
              </w:rPr>
            </w:pPr>
            <w:r w:rsidRPr="00131363">
              <w:rPr>
                <w:rFonts w:ascii="Times New Roman" w:eastAsia="Calibri" w:hAnsi="Times New Roman" w:cs="Times New Roman"/>
                <w:b/>
                <w:color w:val="17365D"/>
                <w:sz w:val="18"/>
                <w:szCs w:val="18"/>
              </w:rPr>
              <w:t>-</w:t>
            </w:r>
          </w:p>
        </w:tc>
      </w:tr>
      <w:tr w:rsidR="00131363" w:rsidRPr="00131363" w:rsidTr="00D44767">
        <w:trPr>
          <w:trHeight w:val="376"/>
        </w:trPr>
        <w:tc>
          <w:tcPr>
            <w:cnfStyle w:val="001000000000" w:firstRow="0" w:lastRow="0" w:firstColumn="1" w:lastColumn="0" w:oddVBand="0" w:evenVBand="0" w:oddHBand="0" w:evenHBand="0" w:firstRowFirstColumn="0" w:firstRowLastColumn="0" w:lastRowFirstColumn="0" w:lastRowLastColumn="0"/>
            <w:tcW w:w="1281" w:type="dxa"/>
          </w:tcPr>
          <w:p w:rsidR="00131363" w:rsidRPr="00131363" w:rsidRDefault="00131363" w:rsidP="00131363">
            <w:pPr>
              <w:jc w:val="center"/>
              <w:rPr>
                <w:rFonts w:ascii="Times New Roman" w:eastAsia="Calibri" w:hAnsi="Times New Roman" w:cs="Times New Roman"/>
                <w:i/>
                <w:color w:val="17365D"/>
                <w:sz w:val="18"/>
                <w:szCs w:val="18"/>
              </w:rPr>
            </w:pPr>
            <w:r w:rsidRPr="00131363">
              <w:rPr>
                <w:rFonts w:ascii="Times New Roman" w:eastAsia="Calibri" w:hAnsi="Times New Roman" w:cs="Times New Roman"/>
                <w:i/>
                <w:color w:val="17365D"/>
                <w:sz w:val="18"/>
                <w:szCs w:val="18"/>
              </w:rPr>
              <w:t>nappali ellátás</w:t>
            </w:r>
          </w:p>
          <w:p w:rsidR="00131363" w:rsidRPr="00131363" w:rsidRDefault="00131363" w:rsidP="00131363">
            <w:pPr>
              <w:jc w:val="center"/>
              <w:rPr>
                <w:rFonts w:ascii="Times New Roman" w:eastAsia="Calibri" w:hAnsi="Times New Roman" w:cs="Times New Roman"/>
                <w:i/>
                <w:color w:val="17365D"/>
                <w:sz w:val="18"/>
                <w:szCs w:val="18"/>
              </w:rPr>
            </w:pPr>
            <w:r w:rsidRPr="00131363">
              <w:rPr>
                <w:rFonts w:ascii="Times New Roman" w:eastAsia="Calibri" w:hAnsi="Times New Roman" w:cs="Times New Roman"/>
                <w:i/>
                <w:color w:val="17365D"/>
                <w:sz w:val="18"/>
                <w:szCs w:val="18"/>
              </w:rPr>
              <w:t>/fő/ nap</w:t>
            </w:r>
          </w:p>
        </w:tc>
        <w:tc>
          <w:tcPr>
            <w:tcW w:w="61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30</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30</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30</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30</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30</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30</w:t>
            </w:r>
          </w:p>
        </w:tc>
        <w:tc>
          <w:tcPr>
            <w:tcW w:w="645"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30</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30</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30</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30</w:t>
            </w:r>
          </w:p>
        </w:tc>
        <w:tc>
          <w:tcPr>
            <w:tcW w:w="70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30</w:t>
            </w:r>
          </w:p>
        </w:tc>
        <w:tc>
          <w:tcPr>
            <w:tcW w:w="708"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30</w:t>
            </w:r>
          </w:p>
        </w:tc>
        <w:tc>
          <w:tcPr>
            <w:tcW w:w="856"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17365D"/>
                <w:sz w:val="18"/>
                <w:szCs w:val="18"/>
              </w:rPr>
            </w:pPr>
            <w:r w:rsidRPr="00131363">
              <w:rPr>
                <w:rFonts w:ascii="Times New Roman" w:eastAsia="Calibri" w:hAnsi="Times New Roman" w:cs="Times New Roman"/>
                <w:b/>
                <w:color w:val="17365D"/>
                <w:sz w:val="18"/>
                <w:szCs w:val="18"/>
              </w:rPr>
              <w:t>-</w:t>
            </w:r>
          </w:p>
        </w:tc>
      </w:tr>
    </w:tbl>
    <w:p w:rsidR="00131363" w:rsidRPr="00131363" w:rsidRDefault="00131363" w:rsidP="00131363">
      <w:pPr>
        <w:spacing w:after="200" w:line="276" w:lineRule="auto"/>
        <w:jc w:val="center"/>
        <w:rPr>
          <w:rFonts w:ascii="Times New Roman" w:eastAsia="Calibri" w:hAnsi="Times New Roman" w:cs="Times New Roman"/>
          <w:i/>
          <w:sz w:val="18"/>
          <w:szCs w:val="18"/>
        </w:rPr>
      </w:pPr>
      <w:r w:rsidRPr="00131363">
        <w:rPr>
          <w:rFonts w:ascii="Times New Roman" w:eastAsia="Calibri" w:hAnsi="Times New Roman" w:cs="Times New Roman"/>
          <w:i/>
          <w:sz w:val="18"/>
          <w:szCs w:val="18"/>
        </w:rPr>
        <w:t>2021. év feladatmutatói</w:t>
      </w:r>
    </w:p>
    <w:p w:rsidR="00131363" w:rsidRPr="00131363" w:rsidRDefault="00131363" w:rsidP="00131363">
      <w:pPr>
        <w:spacing w:after="200" w:line="276" w:lineRule="auto"/>
        <w:jc w:val="both"/>
        <w:rPr>
          <w:rFonts w:ascii="Times New Roman" w:eastAsia="Calibri" w:hAnsi="Times New Roman" w:cs="Times New Roman"/>
          <w:i/>
          <w:sz w:val="16"/>
          <w:szCs w:val="16"/>
          <w:u w:val="single"/>
        </w:rPr>
      </w:pPr>
      <w:r w:rsidRPr="00131363">
        <w:rPr>
          <w:rFonts w:ascii="Times New Roman" w:eastAsia="Calibri" w:hAnsi="Times New Roman" w:cs="Times New Roman"/>
          <w:i/>
          <w:sz w:val="16"/>
          <w:szCs w:val="16"/>
        </w:rPr>
        <w:t xml:space="preserve">        </w:t>
      </w:r>
    </w:p>
    <w:p w:rsidR="00131363" w:rsidRPr="00131363" w:rsidRDefault="00131363" w:rsidP="00131363">
      <w:pPr>
        <w:spacing w:after="200" w:line="276" w:lineRule="auto"/>
        <w:ind w:left="2832" w:firstLine="708"/>
        <w:rPr>
          <w:rFonts w:ascii="Times New Roman" w:eastAsia="Calibri" w:hAnsi="Times New Roman" w:cs="Times New Roman"/>
          <w:i/>
          <w:sz w:val="18"/>
          <w:szCs w:val="18"/>
        </w:rPr>
      </w:pPr>
      <w:r w:rsidRPr="00131363">
        <w:rPr>
          <w:rFonts w:ascii="Times New Roman" w:eastAsia="Calibri" w:hAnsi="Times New Roman" w:cs="Times New Roman"/>
          <w:i/>
          <w:sz w:val="18"/>
          <w:szCs w:val="18"/>
        </w:rPr>
        <w:t>2022 év feladatmutatói</w:t>
      </w:r>
    </w:p>
    <w:tbl>
      <w:tblPr>
        <w:tblStyle w:val="Tblzatrcsos1vilgos2jellszn1"/>
        <w:tblpPr w:leftFromText="141" w:rightFromText="141" w:vertAnchor="text" w:horzAnchor="margin" w:tblpXSpec="center" w:tblpY="331"/>
        <w:tblW w:w="10353" w:type="dxa"/>
        <w:tblLayout w:type="fixed"/>
        <w:tblLook w:val="04A0" w:firstRow="1" w:lastRow="0" w:firstColumn="1" w:lastColumn="0" w:noHBand="0" w:noVBand="1"/>
      </w:tblPr>
      <w:tblGrid>
        <w:gridCol w:w="1139"/>
        <w:gridCol w:w="619"/>
        <w:gridCol w:w="711"/>
        <w:gridCol w:w="711"/>
        <w:gridCol w:w="648"/>
        <w:gridCol w:w="708"/>
        <w:gridCol w:w="709"/>
        <w:gridCol w:w="709"/>
        <w:gridCol w:w="713"/>
        <w:gridCol w:w="709"/>
        <w:gridCol w:w="709"/>
        <w:gridCol w:w="704"/>
        <w:gridCol w:w="709"/>
        <w:gridCol w:w="855"/>
      </w:tblGrid>
      <w:tr w:rsidR="00131363" w:rsidRPr="00131363" w:rsidTr="00D44767">
        <w:trPr>
          <w:cnfStyle w:val="100000000000" w:firstRow="1" w:lastRow="0" w:firstColumn="0" w:lastColumn="0" w:oddVBand="0" w:evenVBand="0" w:oddHBand="0"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139" w:type="dxa"/>
          </w:tcPr>
          <w:p w:rsidR="00131363" w:rsidRPr="00131363" w:rsidRDefault="00131363" w:rsidP="00131363">
            <w:pPr>
              <w:jc w:val="both"/>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szolgáltatás</w:t>
            </w:r>
          </w:p>
        </w:tc>
        <w:tc>
          <w:tcPr>
            <w:tcW w:w="619"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jan.</w:t>
            </w:r>
          </w:p>
        </w:tc>
        <w:tc>
          <w:tcPr>
            <w:tcW w:w="711"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febr.</w:t>
            </w:r>
          </w:p>
        </w:tc>
        <w:tc>
          <w:tcPr>
            <w:tcW w:w="711"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márc.</w:t>
            </w:r>
          </w:p>
        </w:tc>
        <w:tc>
          <w:tcPr>
            <w:tcW w:w="648"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ápr.</w:t>
            </w:r>
          </w:p>
        </w:tc>
        <w:tc>
          <w:tcPr>
            <w:tcW w:w="708"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máj.</w:t>
            </w:r>
          </w:p>
        </w:tc>
        <w:tc>
          <w:tcPr>
            <w:tcW w:w="709"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jún.</w:t>
            </w:r>
          </w:p>
        </w:tc>
        <w:tc>
          <w:tcPr>
            <w:tcW w:w="709"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júl.</w:t>
            </w:r>
          </w:p>
        </w:tc>
        <w:tc>
          <w:tcPr>
            <w:tcW w:w="713"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aug.</w:t>
            </w:r>
          </w:p>
        </w:tc>
        <w:tc>
          <w:tcPr>
            <w:tcW w:w="709"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szept.</w:t>
            </w:r>
          </w:p>
        </w:tc>
        <w:tc>
          <w:tcPr>
            <w:tcW w:w="709"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okt.</w:t>
            </w:r>
          </w:p>
        </w:tc>
        <w:tc>
          <w:tcPr>
            <w:tcW w:w="704"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nov.</w:t>
            </w:r>
          </w:p>
        </w:tc>
        <w:tc>
          <w:tcPr>
            <w:tcW w:w="709"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dec.</w:t>
            </w:r>
          </w:p>
        </w:tc>
        <w:tc>
          <w:tcPr>
            <w:tcW w:w="855"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összes</w:t>
            </w:r>
          </w:p>
        </w:tc>
      </w:tr>
      <w:tr w:rsidR="00131363" w:rsidRPr="00131363" w:rsidTr="00D44767">
        <w:trPr>
          <w:trHeight w:val="201"/>
        </w:trPr>
        <w:tc>
          <w:tcPr>
            <w:cnfStyle w:val="001000000000" w:firstRow="0" w:lastRow="0" w:firstColumn="1" w:lastColumn="0" w:oddVBand="0" w:evenVBand="0" w:oddHBand="0" w:evenHBand="0" w:firstRowFirstColumn="0" w:firstRowLastColumn="0" w:lastRowFirstColumn="0" w:lastRowLastColumn="0"/>
            <w:tcW w:w="1139" w:type="dxa"/>
          </w:tcPr>
          <w:p w:rsidR="00131363" w:rsidRPr="00131363" w:rsidRDefault="00131363" w:rsidP="00131363">
            <w:pPr>
              <w:jc w:val="center"/>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étkeztetés</w:t>
            </w:r>
          </w:p>
          <w:p w:rsidR="00131363" w:rsidRPr="00131363" w:rsidRDefault="00131363" w:rsidP="00131363">
            <w:pPr>
              <w:jc w:val="center"/>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/adag</w:t>
            </w:r>
          </w:p>
        </w:tc>
        <w:tc>
          <w:tcPr>
            <w:tcW w:w="61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3024</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2778</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3094</w:t>
            </w:r>
          </w:p>
        </w:tc>
        <w:tc>
          <w:tcPr>
            <w:tcW w:w="648"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2826</w:t>
            </w:r>
          </w:p>
        </w:tc>
        <w:tc>
          <w:tcPr>
            <w:tcW w:w="708"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3017</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2808</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2793</w:t>
            </w:r>
          </w:p>
        </w:tc>
        <w:tc>
          <w:tcPr>
            <w:tcW w:w="713"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2721</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2730</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2927</w:t>
            </w:r>
          </w:p>
        </w:tc>
        <w:tc>
          <w:tcPr>
            <w:tcW w:w="70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2953</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18"/>
                <w:szCs w:val="18"/>
              </w:rPr>
            </w:pPr>
            <w:r w:rsidRPr="00131363">
              <w:rPr>
                <w:rFonts w:ascii="Times New Roman" w:eastAsia="Calibri" w:hAnsi="Times New Roman" w:cs="Times New Roman"/>
                <w:color w:val="1F497D"/>
                <w:sz w:val="18"/>
                <w:szCs w:val="18"/>
              </w:rPr>
              <w:t>3049</w:t>
            </w:r>
          </w:p>
        </w:tc>
        <w:tc>
          <w:tcPr>
            <w:tcW w:w="855"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17365D"/>
                <w:sz w:val="18"/>
                <w:szCs w:val="18"/>
              </w:rPr>
            </w:pPr>
            <w:r w:rsidRPr="00131363">
              <w:rPr>
                <w:rFonts w:ascii="Times New Roman" w:eastAsia="Calibri" w:hAnsi="Times New Roman" w:cs="Times New Roman"/>
                <w:b/>
                <w:color w:val="17365D"/>
                <w:sz w:val="18"/>
                <w:szCs w:val="18"/>
              </w:rPr>
              <w:t>34 720</w:t>
            </w:r>
          </w:p>
        </w:tc>
      </w:tr>
      <w:tr w:rsidR="00131363" w:rsidRPr="00131363" w:rsidTr="00D44767">
        <w:trPr>
          <w:trHeight w:val="201"/>
        </w:trPr>
        <w:tc>
          <w:tcPr>
            <w:cnfStyle w:val="001000000000" w:firstRow="0" w:lastRow="0" w:firstColumn="1" w:lastColumn="0" w:oddVBand="0" w:evenVBand="0" w:oddHBand="0" w:evenHBand="0" w:firstRowFirstColumn="0" w:firstRowLastColumn="0" w:lastRowFirstColumn="0" w:lastRowLastColumn="0"/>
            <w:tcW w:w="1139" w:type="dxa"/>
          </w:tcPr>
          <w:p w:rsidR="00131363" w:rsidRPr="00131363" w:rsidRDefault="00131363" w:rsidP="00131363">
            <w:pPr>
              <w:jc w:val="center"/>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házhoz szállítás</w:t>
            </w:r>
          </w:p>
          <w:p w:rsidR="00131363" w:rsidRPr="00131363" w:rsidRDefault="00131363" w:rsidP="00131363">
            <w:pPr>
              <w:jc w:val="center"/>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/adag</w:t>
            </w:r>
          </w:p>
        </w:tc>
        <w:tc>
          <w:tcPr>
            <w:tcW w:w="61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2784</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2554</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2871</w:t>
            </w:r>
          </w:p>
        </w:tc>
        <w:tc>
          <w:tcPr>
            <w:tcW w:w="648"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2616</w:t>
            </w:r>
          </w:p>
        </w:tc>
        <w:tc>
          <w:tcPr>
            <w:tcW w:w="708"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2810</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2645</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2629</w:t>
            </w:r>
          </w:p>
        </w:tc>
        <w:tc>
          <w:tcPr>
            <w:tcW w:w="713"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2556</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2561</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2725</w:t>
            </w:r>
          </w:p>
        </w:tc>
        <w:tc>
          <w:tcPr>
            <w:tcW w:w="70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2725</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2834</w:t>
            </w:r>
          </w:p>
        </w:tc>
        <w:tc>
          <w:tcPr>
            <w:tcW w:w="855"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17365D"/>
                <w:sz w:val="18"/>
                <w:szCs w:val="18"/>
              </w:rPr>
            </w:pPr>
            <w:r w:rsidRPr="00131363">
              <w:rPr>
                <w:rFonts w:ascii="Times New Roman" w:eastAsia="Calibri" w:hAnsi="Times New Roman" w:cs="Times New Roman"/>
                <w:b/>
                <w:color w:val="17365D"/>
                <w:sz w:val="18"/>
                <w:szCs w:val="18"/>
              </w:rPr>
              <w:t>32 310</w:t>
            </w:r>
          </w:p>
        </w:tc>
      </w:tr>
      <w:tr w:rsidR="00131363" w:rsidRPr="00131363" w:rsidTr="00D44767">
        <w:trPr>
          <w:trHeight w:val="201"/>
        </w:trPr>
        <w:tc>
          <w:tcPr>
            <w:cnfStyle w:val="001000000000" w:firstRow="0" w:lastRow="0" w:firstColumn="1" w:lastColumn="0" w:oddVBand="0" w:evenVBand="0" w:oddHBand="0" w:evenHBand="0" w:firstRowFirstColumn="0" w:firstRowLastColumn="0" w:lastRowFirstColumn="0" w:lastRowLastColumn="0"/>
            <w:tcW w:w="1139" w:type="dxa"/>
          </w:tcPr>
          <w:p w:rsidR="00131363" w:rsidRPr="00131363" w:rsidRDefault="00131363" w:rsidP="00131363">
            <w:pPr>
              <w:jc w:val="center"/>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szállítást igénybe vevők létszáma</w:t>
            </w:r>
          </w:p>
        </w:tc>
        <w:tc>
          <w:tcPr>
            <w:tcW w:w="61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113</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113</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114</w:t>
            </w:r>
          </w:p>
        </w:tc>
        <w:tc>
          <w:tcPr>
            <w:tcW w:w="648"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111</w:t>
            </w:r>
          </w:p>
        </w:tc>
        <w:tc>
          <w:tcPr>
            <w:tcW w:w="708"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112</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106</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112</w:t>
            </w:r>
          </w:p>
        </w:tc>
        <w:tc>
          <w:tcPr>
            <w:tcW w:w="713"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102</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104</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109</w:t>
            </w:r>
          </w:p>
        </w:tc>
        <w:tc>
          <w:tcPr>
            <w:tcW w:w="70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115</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102</w:t>
            </w:r>
          </w:p>
        </w:tc>
        <w:tc>
          <w:tcPr>
            <w:tcW w:w="855"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17365D"/>
                <w:sz w:val="18"/>
                <w:szCs w:val="18"/>
              </w:rPr>
            </w:pPr>
            <w:r w:rsidRPr="00131363">
              <w:rPr>
                <w:rFonts w:ascii="Times New Roman" w:eastAsia="Calibri" w:hAnsi="Times New Roman" w:cs="Times New Roman"/>
                <w:b/>
                <w:color w:val="17365D"/>
                <w:sz w:val="18"/>
                <w:szCs w:val="18"/>
              </w:rPr>
              <w:t>-</w:t>
            </w:r>
          </w:p>
        </w:tc>
      </w:tr>
      <w:tr w:rsidR="00131363" w:rsidRPr="00131363" w:rsidTr="00D44767">
        <w:trPr>
          <w:trHeight w:val="201"/>
        </w:trPr>
        <w:tc>
          <w:tcPr>
            <w:cnfStyle w:val="001000000000" w:firstRow="0" w:lastRow="0" w:firstColumn="1" w:lastColumn="0" w:oddVBand="0" w:evenVBand="0" w:oddHBand="0" w:evenHBand="0" w:firstRowFirstColumn="0" w:firstRowLastColumn="0" w:lastRowFirstColumn="0" w:lastRowLastColumn="0"/>
            <w:tcW w:w="1139" w:type="dxa"/>
          </w:tcPr>
          <w:p w:rsidR="00131363" w:rsidRPr="00131363" w:rsidRDefault="00131363" w:rsidP="00131363">
            <w:pPr>
              <w:jc w:val="center"/>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gondozási órák száma</w:t>
            </w:r>
          </w:p>
        </w:tc>
        <w:tc>
          <w:tcPr>
            <w:tcW w:w="61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808</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864</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900</w:t>
            </w:r>
          </w:p>
        </w:tc>
        <w:tc>
          <w:tcPr>
            <w:tcW w:w="648"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745</w:t>
            </w:r>
          </w:p>
        </w:tc>
        <w:tc>
          <w:tcPr>
            <w:tcW w:w="708"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812</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776</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757</w:t>
            </w:r>
          </w:p>
        </w:tc>
        <w:tc>
          <w:tcPr>
            <w:tcW w:w="713"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777</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865</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794</w:t>
            </w:r>
          </w:p>
        </w:tc>
        <w:tc>
          <w:tcPr>
            <w:tcW w:w="70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773</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733</w:t>
            </w:r>
          </w:p>
        </w:tc>
        <w:tc>
          <w:tcPr>
            <w:tcW w:w="855"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17365D"/>
                <w:sz w:val="18"/>
                <w:szCs w:val="18"/>
              </w:rPr>
            </w:pPr>
            <w:r w:rsidRPr="00131363">
              <w:rPr>
                <w:rFonts w:ascii="Times New Roman" w:eastAsia="Calibri" w:hAnsi="Times New Roman" w:cs="Times New Roman"/>
                <w:b/>
                <w:color w:val="17365D"/>
                <w:sz w:val="18"/>
                <w:szCs w:val="18"/>
              </w:rPr>
              <w:t>9 607</w:t>
            </w:r>
          </w:p>
        </w:tc>
      </w:tr>
      <w:tr w:rsidR="00131363" w:rsidRPr="00131363" w:rsidTr="00D44767">
        <w:trPr>
          <w:trHeight w:val="201"/>
        </w:trPr>
        <w:tc>
          <w:tcPr>
            <w:cnfStyle w:val="001000000000" w:firstRow="0" w:lastRow="0" w:firstColumn="1" w:lastColumn="0" w:oddVBand="0" w:evenVBand="0" w:oddHBand="0" w:evenHBand="0" w:firstRowFirstColumn="0" w:firstRowLastColumn="0" w:lastRowFirstColumn="0" w:lastRowLastColumn="0"/>
            <w:tcW w:w="1139" w:type="dxa"/>
          </w:tcPr>
          <w:p w:rsidR="00131363" w:rsidRPr="00131363" w:rsidRDefault="00131363" w:rsidP="00131363">
            <w:pPr>
              <w:jc w:val="center"/>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házi</w:t>
            </w:r>
          </w:p>
          <w:p w:rsidR="00131363" w:rsidRPr="00131363" w:rsidRDefault="00131363" w:rsidP="00131363">
            <w:pPr>
              <w:jc w:val="center"/>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gondozotti létszám</w:t>
            </w:r>
          </w:p>
        </w:tc>
        <w:tc>
          <w:tcPr>
            <w:tcW w:w="61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66</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67</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67</w:t>
            </w:r>
          </w:p>
        </w:tc>
        <w:tc>
          <w:tcPr>
            <w:tcW w:w="648"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64</w:t>
            </w:r>
          </w:p>
        </w:tc>
        <w:tc>
          <w:tcPr>
            <w:tcW w:w="708"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64</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62</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60</w:t>
            </w:r>
          </w:p>
        </w:tc>
        <w:tc>
          <w:tcPr>
            <w:tcW w:w="713"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59</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61</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61</w:t>
            </w:r>
          </w:p>
        </w:tc>
        <w:tc>
          <w:tcPr>
            <w:tcW w:w="70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59</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58</w:t>
            </w:r>
          </w:p>
        </w:tc>
        <w:tc>
          <w:tcPr>
            <w:tcW w:w="855"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17365D"/>
                <w:sz w:val="18"/>
                <w:szCs w:val="18"/>
              </w:rPr>
            </w:pPr>
            <w:r w:rsidRPr="00131363">
              <w:rPr>
                <w:rFonts w:ascii="Times New Roman" w:eastAsia="Calibri" w:hAnsi="Times New Roman" w:cs="Times New Roman"/>
                <w:b/>
                <w:color w:val="17365D"/>
                <w:sz w:val="18"/>
                <w:szCs w:val="18"/>
              </w:rPr>
              <w:t>-</w:t>
            </w:r>
          </w:p>
        </w:tc>
      </w:tr>
      <w:tr w:rsidR="00131363" w:rsidRPr="00131363" w:rsidTr="00D44767">
        <w:trPr>
          <w:trHeight w:val="201"/>
        </w:trPr>
        <w:tc>
          <w:tcPr>
            <w:cnfStyle w:val="001000000000" w:firstRow="0" w:lastRow="0" w:firstColumn="1" w:lastColumn="0" w:oddVBand="0" w:evenVBand="0" w:oddHBand="0" w:evenHBand="0" w:firstRowFirstColumn="0" w:firstRowLastColumn="0" w:lastRowFirstColumn="0" w:lastRowLastColumn="0"/>
            <w:tcW w:w="1139" w:type="dxa"/>
          </w:tcPr>
          <w:p w:rsidR="00131363" w:rsidRPr="00131363" w:rsidRDefault="00131363" w:rsidP="00131363">
            <w:pPr>
              <w:jc w:val="center"/>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nappali ellátás</w:t>
            </w:r>
          </w:p>
          <w:p w:rsidR="00131363" w:rsidRPr="00131363" w:rsidRDefault="00131363" w:rsidP="00131363">
            <w:pPr>
              <w:jc w:val="center"/>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/fő/ nap</w:t>
            </w:r>
          </w:p>
        </w:tc>
        <w:tc>
          <w:tcPr>
            <w:tcW w:w="61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30</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30</w:t>
            </w:r>
          </w:p>
        </w:tc>
        <w:tc>
          <w:tcPr>
            <w:tcW w:w="71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30</w:t>
            </w:r>
          </w:p>
        </w:tc>
        <w:tc>
          <w:tcPr>
            <w:tcW w:w="648"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30</w:t>
            </w:r>
          </w:p>
        </w:tc>
        <w:tc>
          <w:tcPr>
            <w:tcW w:w="708"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30</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30</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30</w:t>
            </w:r>
          </w:p>
        </w:tc>
        <w:tc>
          <w:tcPr>
            <w:tcW w:w="713"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30</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30</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30</w:t>
            </w:r>
          </w:p>
        </w:tc>
        <w:tc>
          <w:tcPr>
            <w:tcW w:w="70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30</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7365D"/>
                <w:sz w:val="18"/>
                <w:szCs w:val="18"/>
              </w:rPr>
            </w:pPr>
            <w:r w:rsidRPr="00131363">
              <w:rPr>
                <w:rFonts w:ascii="Times New Roman" w:eastAsia="Calibri" w:hAnsi="Times New Roman" w:cs="Times New Roman"/>
                <w:color w:val="17365D"/>
                <w:sz w:val="18"/>
                <w:szCs w:val="18"/>
              </w:rPr>
              <w:t>30</w:t>
            </w:r>
          </w:p>
        </w:tc>
        <w:tc>
          <w:tcPr>
            <w:tcW w:w="855"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17365D"/>
                <w:sz w:val="18"/>
                <w:szCs w:val="18"/>
              </w:rPr>
            </w:pPr>
            <w:r w:rsidRPr="00131363">
              <w:rPr>
                <w:rFonts w:ascii="Times New Roman" w:eastAsia="Calibri" w:hAnsi="Times New Roman" w:cs="Times New Roman"/>
                <w:b/>
                <w:color w:val="17365D"/>
                <w:sz w:val="18"/>
                <w:szCs w:val="18"/>
              </w:rPr>
              <w:t>-</w:t>
            </w:r>
          </w:p>
        </w:tc>
      </w:tr>
    </w:tbl>
    <w:p w:rsidR="00131363" w:rsidRPr="00131363" w:rsidRDefault="00131363" w:rsidP="00131363">
      <w:pPr>
        <w:spacing w:after="200" w:line="276" w:lineRule="auto"/>
        <w:jc w:val="center"/>
        <w:rPr>
          <w:rFonts w:ascii="Times New Roman" w:eastAsia="Calibri" w:hAnsi="Times New Roman" w:cs="Times New Roman"/>
          <w:i/>
          <w:sz w:val="20"/>
          <w:szCs w:val="20"/>
        </w:rPr>
      </w:pPr>
    </w:p>
    <w:p w:rsidR="00131363" w:rsidRPr="00131363" w:rsidRDefault="00131363" w:rsidP="00131363">
      <w:pPr>
        <w:spacing w:after="200" w:line="276" w:lineRule="auto"/>
        <w:jc w:val="center"/>
        <w:rPr>
          <w:rFonts w:ascii="Times New Roman" w:eastAsia="Calibri" w:hAnsi="Times New Roman" w:cs="Times New Roman"/>
          <w:i/>
          <w:sz w:val="20"/>
          <w:szCs w:val="20"/>
        </w:rPr>
      </w:pPr>
    </w:p>
    <w:p w:rsidR="00131363" w:rsidRPr="00131363" w:rsidRDefault="00131363" w:rsidP="00131363">
      <w:pPr>
        <w:spacing w:after="200" w:line="276" w:lineRule="auto"/>
        <w:jc w:val="center"/>
        <w:rPr>
          <w:rFonts w:ascii="Times New Roman" w:eastAsia="Calibri" w:hAnsi="Times New Roman" w:cs="Times New Roman"/>
          <w:i/>
          <w:sz w:val="20"/>
          <w:szCs w:val="20"/>
        </w:rPr>
      </w:pPr>
      <w:r w:rsidRPr="00131363">
        <w:rPr>
          <w:rFonts w:ascii="Times New Roman" w:eastAsia="Calibri" w:hAnsi="Times New Roman" w:cs="Times New Roman"/>
          <w:i/>
          <w:sz w:val="20"/>
          <w:szCs w:val="20"/>
        </w:rPr>
        <w:t xml:space="preserve">Kimutatás az étkeztetést és házi segítségnyújtást igénybe vevők jövedelmi helyzetéről </w:t>
      </w:r>
    </w:p>
    <w:p w:rsidR="00131363" w:rsidRPr="00131363" w:rsidRDefault="00131363" w:rsidP="00131363">
      <w:pPr>
        <w:spacing w:after="200" w:line="276" w:lineRule="auto"/>
        <w:jc w:val="center"/>
        <w:rPr>
          <w:rFonts w:ascii="Times New Roman" w:eastAsia="Calibri" w:hAnsi="Times New Roman" w:cs="Times New Roman"/>
          <w:i/>
          <w:sz w:val="20"/>
          <w:szCs w:val="20"/>
        </w:rPr>
      </w:pPr>
      <w:r w:rsidRPr="00131363">
        <w:rPr>
          <w:rFonts w:ascii="Times New Roman" w:eastAsia="Calibri" w:hAnsi="Times New Roman" w:cs="Times New Roman"/>
          <w:i/>
          <w:sz w:val="20"/>
          <w:szCs w:val="20"/>
        </w:rPr>
        <w:t>(2022. XII.31-i állapot szerint)</w:t>
      </w:r>
    </w:p>
    <w:tbl>
      <w:tblPr>
        <w:tblStyle w:val="Tblzatrcsos1vilgos1"/>
        <w:tblW w:w="0" w:type="auto"/>
        <w:jc w:val="center"/>
        <w:tblLook w:val="04A0" w:firstRow="1" w:lastRow="0" w:firstColumn="1" w:lastColumn="0" w:noHBand="0" w:noVBand="1"/>
      </w:tblPr>
      <w:tblGrid>
        <w:gridCol w:w="1872"/>
        <w:gridCol w:w="1417"/>
        <w:gridCol w:w="2235"/>
      </w:tblGrid>
      <w:tr w:rsidR="00131363" w:rsidRPr="00131363" w:rsidTr="00D44767">
        <w:trPr>
          <w:cnfStyle w:val="100000000000" w:firstRow="1" w:lastRow="0" w:firstColumn="0" w:lastColumn="0" w:oddVBand="0" w:evenVBand="0" w:oddHBand="0"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872" w:type="dxa"/>
          </w:tcPr>
          <w:p w:rsidR="00131363" w:rsidRPr="00131363" w:rsidRDefault="00131363" w:rsidP="00131363">
            <w:pPr>
              <w:jc w:val="center"/>
              <w:rPr>
                <w:rFonts w:ascii="Calibri" w:eastAsia="Calibri" w:hAnsi="Calibri" w:cs="Times New Roman"/>
                <w:i/>
                <w:iCs/>
                <w:color w:val="4F81BD"/>
              </w:rPr>
            </w:pPr>
          </w:p>
        </w:tc>
        <w:tc>
          <w:tcPr>
            <w:tcW w:w="3652" w:type="dxa"/>
            <w:gridSpan w:val="2"/>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i/>
                <w:iCs/>
                <w:color w:val="4F81BD"/>
                <w:sz w:val="18"/>
                <w:szCs w:val="18"/>
              </w:rPr>
            </w:pPr>
            <w:r w:rsidRPr="00131363">
              <w:rPr>
                <w:rFonts w:ascii="Calibri" w:eastAsia="Calibri" w:hAnsi="Calibri" w:cs="Times New Roman"/>
                <w:i/>
                <w:iCs/>
                <w:color w:val="4F81BD"/>
                <w:sz w:val="18"/>
                <w:szCs w:val="18"/>
              </w:rPr>
              <w:t>összes létszám: 217 fő</w:t>
            </w:r>
          </w:p>
        </w:tc>
      </w:tr>
      <w:tr w:rsidR="00131363" w:rsidRPr="00131363" w:rsidTr="00D44767">
        <w:trPr>
          <w:jc w:val="center"/>
        </w:trPr>
        <w:tc>
          <w:tcPr>
            <w:cnfStyle w:val="001000000000" w:firstRow="0" w:lastRow="0" w:firstColumn="1" w:lastColumn="0" w:oddVBand="0" w:evenVBand="0" w:oddHBand="0" w:evenHBand="0" w:firstRowFirstColumn="0" w:firstRowLastColumn="0" w:lastRowFirstColumn="0" w:lastRowLastColumn="0"/>
            <w:tcW w:w="1872" w:type="dxa"/>
          </w:tcPr>
          <w:p w:rsidR="00131363" w:rsidRPr="00131363" w:rsidRDefault="00131363" w:rsidP="00131363">
            <w:pPr>
              <w:jc w:val="center"/>
              <w:rPr>
                <w:rFonts w:ascii="Calibri" w:eastAsia="Calibri" w:hAnsi="Calibri" w:cs="Times New Roman"/>
                <w:i/>
                <w:iCs/>
                <w:color w:val="4F81BD"/>
                <w:sz w:val="18"/>
                <w:szCs w:val="18"/>
              </w:rPr>
            </w:pPr>
            <w:r w:rsidRPr="00131363">
              <w:rPr>
                <w:rFonts w:ascii="Calibri" w:eastAsia="Calibri" w:hAnsi="Calibri" w:cs="Times New Roman"/>
                <w:i/>
                <w:iCs/>
                <w:color w:val="4F81BD"/>
                <w:sz w:val="18"/>
                <w:szCs w:val="18"/>
              </w:rPr>
              <w:t>havi jövedelem</w:t>
            </w:r>
          </w:p>
        </w:tc>
        <w:tc>
          <w:tcPr>
            <w:tcW w:w="1417"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iCs/>
                <w:color w:val="4F81BD"/>
                <w:sz w:val="18"/>
                <w:szCs w:val="18"/>
              </w:rPr>
            </w:pPr>
            <w:r w:rsidRPr="00131363">
              <w:rPr>
                <w:rFonts w:ascii="Calibri" w:eastAsia="Calibri" w:hAnsi="Calibri" w:cs="Times New Roman"/>
                <w:i/>
                <w:iCs/>
                <w:color w:val="4F81BD"/>
                <w:sz w:val="18"/>
                <w:szCs w:val="18"/>
              </w:rPr>
              <w:t>fő</w:t>
            </w:r>
          </w:p>
        </w:tc>
        <w:tc>
          <w:tcPr>
            <w:tcW w:w="2235"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iCs/>
                <w:color w:val="4F81BD"/>
                <w:sz w:val="18"/>
                <w:szCs w:val="18"/>
              </w:rPr>
            </w:pPr>
            <w:r w:rsidRPr="00131363">
              <w:rPr>
                <w:rFonts w:ascii="Calibri" w:eastAsia="Calibri" w:hAnsi="Calibri" w:cs="Times New Roman"/>
                <w:i/>
                <w:iCs/>
                <w:color w:val="4F81BD"/>
                <w:sz w:val="18"/>
                <w:szCs w:val="18"/>
              </w:rPr>
              <w:t>létszám arány</w:t>
            </w:r>
          </w:p>
        </w:tc>
      </w:tr>
      <w:tr w:rsidR="00131363" w:rsidRPr="00131363" w:rsidTr="00D44767">
        <w:trPr>
          <w:trHeight w:val="268"/>
          <w:jc w:val="center"/>
        </w:trPr>
        <w:tc>
          <w:tcPr>
            <w:cnfStyle w:val="001000000000" w:firstRow="0" w:lastRow="0" w:firstColumn="1" w:lastColumn="0" w:oddVBand="0" w:evenVBand="0" w:oddHBand="0" w:evenHBand="0" w:firstRowFirstColumn="0" w:firstRowLastColumn="0" w:lastRowFirstColumn="0" w:lastRowLastColumn="0"/>
            <w:tcW w:w="1872" w:type="dxa"/>
          </w:tcPr>
          <w:p w:rsidR="00131363" w:rsidRPr="00131363" w:rsidRDefault="00131363" w:rsidP="00131363">
            <w:pPr>
              <w:jc w:val="center"/>
              <w:rPr>
                <w:rFonts w:ascii="Calibri" w:eastAsia="Calibri" w:hAnsi="Calibri" w:cs="Times New Roman"/>
                <w:i/>
                <w:iCs/>
                <w:color w:val="4F81BD"/>
                <w:sz w:val="18"/>
                <w:szCs w:val="18"/>
              </w:rPr>
            </w:pPr>
            <w:r w:rsidRPr="00131363">
              <w:rPr>
                <w:rFonts w:ascii="Calibri" w:eastAsia="Calibri" w:hAnsi="Calibri" w:cs="Times New Roman"/>
                <w:i/>
                <w:iCs/>
                <w:color w:val="4F81BD"/>
                <w:sz w:val="18"/>
                <w:szCs w:val="18"/>
              </w:rPr>
              <w:t>0-57.000 Ft</w:t>
            </w:r>
          </w:p>
        </w:tc>
        <w:tc>
          <w:tcPr>
            <w:tcW w:w="1417"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iCs/>
                <w:color w:val="4F81BD"/>
                <w:sz w:val="18"/>
                <w:szCs w:val="18"/>
              </w:rPr>
            </w:pPr>
            <w:r w:rsidRPr="00131363">
              <w:rPr>
                <w:rFonts w:ascii="Calibri" w:eastAsia="Calibri" w:hAnsi="Calibri" w:cs="Times New Roman"/>
                <w:i/>
                <w:iCs/>
                <w:color w:val="4F81BD"/>
                <w:sz w:val="18"/>
                <w:szCs w:val="18"/>
              </w:rPr>
              <w:t>18</w:t>
            </w:r>
          </w:p>
        </w:tc>
        <w:tc>
          <w:tcPr>
            <w:tcW w:w="2235"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iCs/>
                <w:color w:val="4F81BD"/>
                <w:sz w:val="18"/>
                <w:szCs w:val="18"/>
              </w:rPr>
            </w:pPr>
            <w:r w:rsidRPr="00131363">
              <w:rPr>
                <w:rFonts w:ascii="Calibri" w:eastAsia="Calibri" w:hAnsi="Calibri" w:cs="Times New Roman"/>
                <w:i/>
                <w:iCs/>
                <w:color w:val="4F81BD"/>
                <w:sz w:val="18"/>
                <w:szCs w:val="18"/>
              </w:rPr>
              <w:t>8.2%</w:t>
            </w:r>
          </w:p>
        </w:tc>
      </w:tr>
      <w:tr w:rsidR="00131363" w:rsidRPr="00131363" w:rsidTr="00D44767">
        <w:trPr>
          <w:jc w:val="center"/>
        </w:trPr>
        <w:tc>
          <w:tcPr>
            <w:cnfStyle w:val="001000000000" w:firstRow="0" w:lastRow="0" w:firstColumn="1" w:lastColumn="0" w:oddVBand="0" w:evenVBand="0" w:oddHBand="0" w:evenHBand="0" w:firstRowFirstColumn="0" w:firstRowLastColumn="0" w:lastRowFirstColumn="0" w:lastRowLastColumn="0"/>
            <w:tcW w:w="1872" w:type="dxa"/>
          </w:tcPr>
          <w:p w:rsidR="00131363" w:rsidRPr="00131363" w:rsidRDefault="00131363" w:rsidP="00131363">
            <w:pPr>
              <w:jc w:val="center"/>
              <w:rPr>
                <w:rFonts w:ascii="Calibri" w:eastAsia="Calibri" w:hAnsi="Calibri" w:cs="Times New Roman"/>
                <w:i/>
                <w:iCs/>
                <w:color w:val="4F81BD"/>
                <w:sz w:val="18"/>
                <w:szCs w:val="18"/>
              </w:rPr>
            </w:pPr>
            <w:r w:rsidRPr="00131363">
              <w:rPr>
                <w:rFonts w:ascii="Calibri" w:eastAsia="Calibri" w:hAnsi="Calibri" w:cs="Times New Roman"/>
                <w:i/>
                <w:iCs/>
                <w:color w:val="4F81BD"/>
                <w:sz w:val="18"/>
                <w:szCs w:val="18"/>
              </w:rPr>
              <w:t>57.001- 85.500 Ft</w:t>
            </w:r>
          </w:p>
        </w:tc>
        <w:tc>
          <w:tcPr>
            <w:tcW w:w="1417"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iCs/>
                <w:color w:val="4F81BD"/>
                <w:sz w:val="18"/>
                <w:szCs w:val="18"/>
              </w:rPr>
            </w:pPr>
            <w:r w:rsidRPr="00131363">
              <w:rPr>
                <w:rFonts w:ascii="Calibri" w:eastAsia="Calibri" w:hAnsi="Calibri" w:cs="Times New Roman"/>
                <w:i/>
                <w:iCs/>
                <w:color w:val="4F81BD"/>
                <w:sz w:val="18"/>
                <w:szCs w:val="18"/>
              </w:rPr>
              <w:t>24</w:t>
            </w:r>
          </w:p>
        </w:tc>
        <w:tc>
          <w:tcPr>
            <w:tcW w:w="2235"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iCs/>
                <w:color w:val="4F81BD"/>
                <w:sz w:val="18"/>
                <w:szCs w:val="18"/>
              </w:rPr>
            </w:pPr>
            <w:r w:rsidRPr="00131363">
              <w:rPr>
                <w:rFonts w:ascii="Calibri" w:eastAsia="Calibri" w:hAnsi="Calibri" w:cs="Times New Roman"/>
                <w:i/>
                <w:iCs/>
                <w:color w:val="4F81BD"/>
                <w:sz w:val="18"/>
                <w:szCs w:val="18"/>
              </w:rPr>
              <w:t>11%</w:t>
            </w:r>
          </w:p>
        </w:tc>
      </w:tr>
      <w:tr w:rsidR="00131363" w:rsidRPr="00131363" w:rsidTr="00D44767">
        <w:trPr>
          <w:jc w:val="center"/>
        </w:trPr>
        <w:tc>
          <w:tcPr>
            <w:cnfStyle w:val="001000000000" w:firstRow="0" w:lastRow="0" w:firstColumn="1" w:lastColumn="0" w:oddVBand="0" w:evenVBand="0" w:oddHBand="0" w:evenHBand="0" w:firstRowFirstColumn="0" w:firstRowLastColumn="0" w:lastRowFirstColumn="0" w:lastRowLastColumn="0"/>
            <w:tcW w:w="1872" w:type="dxa"/>
          </w:tcPr>
          <w:p w:rsidR="00131363" w:rsidRPr="00131363" w:rsidRDefault="00131363" w:rsidP="00131363">
            <w:pPr>
              <w:jc w:val="center"/>
              <w:rPr>
                <w:rFonts w:ascii="Calibri" w:eastAsia="Calibri" w:hAnsi="Calibri" w:cs="Times New Roman"/>
                <w:i/>
                <w:iCs/>
                <w:color w:val="4F81BD"/>
                <w:sz w:val="18"/>
                <w:szCs w:val="18"/>
              </w:rPr>
            </w:pPr>
            <w:r w:rsidRPr="00131363">
              <w:rPr>
                <w:rFonts w:ascii="Calibri" w:eastAsia="Calibri" w:hAnsi="Calibri" w:cs="Times New Roman"/>
                <w:i/>
                <w:iCs/>
                <w:color w:val="4F81BD"/>
                <w:sz w:val="18"/>
                <w:szCs w:val="18"/>
              </w:rPr>
              <w:t>85.501-114.000 Ft</w:t>
            </w:r>
          </w:p>
        </w:tc>
        <w:tc>
          <w:tcPr>
            <w:tcW w:w="1417"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iCs/>
                <w:color w:val="4F81BD"/>
                <w:sz w:val="18"/>
                <w:szCs w:val="18"/>
              </w:rPr>
            </w:pPr>
            <w:r w:rsidRPr="00131363">
              <w:rPr>
                <w:rFonts w:ascii="Calibri" w:eastAsia="Calibri" w:hAnsi="Calibri" w:cs="Times New Roman"/>
                <w:i/>
                <w:iCs/>
                <w:color w:val="4F81BD"/>
                <w:sz w:val="18"/>
                <w:szCs w:val="18"/>
              </w:rPr>
              <w:t>16</w:t>
            </w:r>
          </w:p>
        </w:tc>
        <w:tc>
          <w:tcPr>
            <w:tcW w:w="2235"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iCs/>
                <w:color w:val="4F81BD"/>
                <w:sz w:val="18"/>
                <w:szCs w:val="18"/>
              </w:rPr>
            </w:pPr>
            <w:r w:rsidRPr="00131363">
              <w:rPr>
                <w:rFonts w:ascii="Calibri" w:eastAsia="Calibri" w:hAnsi="Calibri" w:cs="Times New Roman"/>
                <w:i/>
                <w:iCs/>
                <w:color w:val="4F81BD"/>
                <w:sz w:val="18"/>
                <w:szCs w:val="18"/>
              </w:rPr>
              <w:t>7.3%</w:t>
            </w:r>
          </w:p>
        </w:tc>
      </w:tr>
      <w:tr w:rsidR="00131363" w:rsidRPr="00131363" w:rsidTr="00D44767">
        <w:trPr>
          <w:jc w:val="center"/>
        </w:trPr>
        <w:tc>
          <w:tcPr>
            <w:cnfStyle w:val="001000000000" w:firstRow="0" w:lastRow="0" w:firstColumn="1" w:lastColumn="0" w:oddVBand="0" w:evenVBand="0" w:oddHBand="0" w:evenHBand="0" w:firstRowFirstColumn="0" w:firstRowLastColumn="0" w:lastRowFirstColumn="0" w:lastRowLastColumn="0"/>
            <w:tcW w:w="1872" w:type="dxa"/>
          </w:tcPr>
          <w:p w:rsidR="00131363" w:rsidRPr="00131363" w:rsidRDefault="00131363" w:rsidP="00131363">
            <w:pPr>
              <w:jc w:val="center"/>
              <w:rPr>
                <w:rFonts w:ascii="Calibri" w:eastAsia="Calibri" w:hAnsi="Calibri" w:cs="Times New Roman"/>
                <w:i/>
                <w:iCs/>
                <w:color w:val="4F81BD"/>
                <w:sz w:val="18"/>
                <w:szCs w:val="18"/>
              </w:rPr>
            </w:pPr>
            <w:r w:rsidRPr="00131363">
              <w:rPr>
                <w:rFonts w:ascii="Calibri" w:eastAsia="Calibri" w:hAnsi="Calibri" w:cs="Times New Roman"/>
                <w:i/>
                <w:iCs/>
                <w:color w:val="4F81BD"/>
                <w:sz w:val="18"/>
                <w:szCs w:val="18"/>
              </w:rPr>
              <w:t>114.001-142.500 Ft</w:t>
            </w:r>
          </w:p>
        </w:tc>
        <w:tc>
          <w:tcPr>
            <w:tcW w:w="1417"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iCs/>
                <w:color w:val="4F81BD"/>
                <w:sz w:val="18"/>
                <w:szCs w:val="18"/>
              </w:rPr>
            </w:pPr>
            <w:r w:rsidRPr="00131363">
              <w:rPr>
                <w:rFonts w:ascii="Calibri" w:eastAsia="Calibri" w:hAnsi="Calibri" w:cs="Times New Roman"/>
                <w:i/>
                <w:iCs/>
                <w:color w:val="4F81BD"/>
                <w:sz w:val="18"/>
                <w:szCs w:val="18"/>
              </w:rPr>
              <w:t>26</w:t>
            </w:r>
          </w:p>
        </w:tc>
        <w:tc>
          <w:tcPr>
            <w:tcW w:w="2235"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iCs/>
                <w:color w:val="4F81BD"/>
                <w:sz w:val="18"/>
                <w:szCs w:val="18"/>
              </w:rPr>
            </w:pPr>
            <w:r w:rsidRPr="00131363">
              <w:rPr>
                <w:rFonts w:ascii="Calibri" w:eastAsia="Calibri" w:hAnsi="Calibri" w:cs="Times New Roman"/>
                <w:i/>
                <w:iCs/>
                <w:color w:val="4F81BD"/>
                <w:sz w:val="18"/>
                <w:szCs w:val="18"/>
              </w:rPr>
              <w:t>11.9%</w:t>
            </w:r>
          </w:p>
        </w:tc>
      </w:tr>
      <w:tr w:rsidR="00131363" w:rsidRPr="00131363" w:rsidTr="00D44767">
        <w:trPr>
          <w:jc w:val="center"/>
        </w:trPr>
        <w:tc>
          <w:tcPr>
            <w:cnfStyle w:val="001000000000" w:firstRow="0" w:lastRow="0" w:firstColumn="1" w:lastColumn="0" w:oddVBand="0" w:evenVBand="0" w:oddHBand="0" w:evenHBand="0" w:firstRowFirstColumn="0" w:firstRowLastColumn="0" w:lastRowFirstColumn="0" w:lastRowLastColumn="0"/>
            <w:tcW w:w="1872" w:type="dxa"/>
          </w:tcPr>
          <w:p w:rsidR="00131363" w:rsidRPr="00131363" w:rsidRDefault="00131363" w:rsidP="00131363">
            <w:pPr>
              <w:jc w:val="center"/>
              <w:rPr>
                <w:rFonts w:ascii="Calibri" w:eastAsia="Calibri" w:hAnsi="Calibri" w:cs="Times New Roman"/>
                <w:i/>
                <w:iCs/>
                <w:color w:val="4F81BD"/>
                <w:sz w:val="18"/>
                <w:szCs w:val="18"/>
              </w:rPr>
            </w:pPr>
            <w:r w:rsidRPr="00131363">
              <w:rPr>
                <w:rFonts w:ascii="Calibri" w:eastAsia="Calibri" w:hAnsi="Calibri" w:cs="Times New Roman"/>
                <w:i/>
                <w:iCs/>
                <w:color w:val="4F81BD"/>
                <w:sz w:val="18"/>
                <w:szCs w:val="18"/>
              </w:rPr>
              <w:t>142.501-Ft</w:t>
            </w:r>
          </w:p>
        </w:tc>
        <w:tc>
          <w:tcPr>
            <w:tcW w:w="1417"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iCs/>
                <w:color w:val="4F81BD"/>
                <w:sz w:val="18"/>
                <w:szCs w:val="18"/>
              </w:rPr>
            </w:pPr>
            <w:r w:rsidRPr="00131363">
              <w:rPr>
                <w:rFonts w:ascii="Calibri" w:eastAsia="Calibri" w:hAnsi="Calibri" w:cs="Times New Roman"/>
                <w:i/>
                <w:iCs/>
                <w:color w:val="4F81BD"/>
                <w:sz w:val="18"/>
                <w:szCs w:val="18"/>
              </w:rPr>
              <w:t>133</w:t>
            </w:r>
          </w:p>
        </w:tc>
        <w:tc>
          <w:tcPr>
            <w:tcW w:w="2235"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iCs/>
                <w:color w:val="4F81BD"/>
                <w:sz w:val="18"/>
                <w:szCs w:val="18"/>
              </w:rPr>
            </w:pPr>
            <w:r w:rsidRPr="00131363">
              <w:rPr>
                <w:rFonts w:ascii="Calibri" w:eastAsia="Calibri" w:hAnsi="Calibri" w:cs="Times New Roman"/>
                <w:i/>
                <w:iCs/>
                <w:color w:val="4F81BD"/>
                <w:sz w:val="18"/>
                <w:szCs w:val="18"/>
              </w:rPr>
              <w:t>61.2%</w:t>
            </w:r>
          </w:p>
        </w:tc>
      </w:tr>
    </w:tbl>
    <w:p w:rsidR="00131363" w:rsidRPr="00131363" w:rsidRDefault="00131363" w:rsidP="00131363">
      <w:pPr>
        <w:spacing w:after="200" w:line="276" w:lineRule="auto"/>
        <w:jc w:val="center"/>
        <w:rPr>
          <w:rFonts w:ascii="Times New Roman" w:eastAsia="Calibri" w:hAnsi="Times New Roman" w:cs="Times New Roman"/>
          <w:i/>
          <w:sz w:val="20"/>
          <w:szCs w:val="20"/>
        </w:rPr>
      </w:pPr>
    </w:p>
    <w:p w:rsidR="00131363" w:rsidRPr="00131363" w:rsidRDefault="00131363" w:rsidP="00131363">
      <w:pPr>
        <w:spacing w:after="200" w:line="276" w:lineRule="auto"/>
        <w:jc w:val="center"/>
        <w:rPr>
          <w:rFonts w:ascii="Times New Roman" w:eastAsia="Calibri" w:hAnsi="Times New Roman" w:cs="Times New Roman"/>
          <w:i/>
          <w:sz w:val="20"/>
          <w:szCs w:val="20"/>
        </w:rPr>
      </w:pPr>
    </w:p>
    <w:p w:rsidR="00131363" w:rsidRPr="00131363" w:rsidRDefault="00131363" w:rsidP="00131363">
      <w:pPr>
        <w:spacing w:after="200" w:line="276" w:lineRule="auto"/>
        <w:jc w:val="center"/>
        <w:rPr>
          <w:rFonts w:ascii="Times New Roman" w:eastAsia="Calibri" w:hAnsi="Times New Roman" w:cs="Times New Roman"/>
          <w:i/>
          <w:sz w:val="20"/>
          <w:szCs w:val="20"/>
        </w:rPr>
      </w:pPr>
      <w:r w:rsidRPr="00131363">
        <w:rPr>
          <w:rFonts w:ascii="Times New Roman" w:eastAsia="Calibri" w:hAnsi="Times New Roman" w:cs="Times New Roman"/>
          <w:i/>
          <w:sz w:val="20"/>
          <w:szCs w:val="20"/>
        </w:rPr>
        <w:t xml:space="preserve">Korcsoportonként kimutatás a szolgáltatást igénybe vevőkről </w:t>
      </w:r>
    </w:p>
    <w:p w:rsidR="00131363" w:rsidRPr="00131363" w:rsidRDefault="00131363" w:rsidP="00131363">
      <w:pPr>
        <w:spacing w:after="200" w:line="276" w:lineRule="auto"/>
        <w:jc w:val="center"/>
        <w:rPr>
          <w:rFonts w:ascii="Times New Roman" w:eastAsia="Calibri" w:hAnsi="Times New Roman" w:cs="Times New Roman"/>
          <w:i/>
          <w:sz w:val="20"/>
          <w:szCs w:val="20"/>
        </w:rPr>
      </w:pPr>
      <w:r w:rsidRPr="00131363">
        <w:rPr>
          <w:rFonts w:ascii="Times New Roman" w:eastAsia="Calibri" w:hAnsi="Times New Roman" w:cs="Times New Roman"/>
          <w:i/>
          <w:sz w:val="20"/>
          <w:szCs w:val="20"/>
        </w:rPr>
        <w:t>(2022. XII. 31-i állapot szerint)</w:t>
      </w:r>
    </w:p>
    <w:tbl>
      <w:tblPr>
        <w:tblStyle w:val="Tblzatrcsos1vilgos1jellszn1"/>
        <w:tblW w:w="0" w:type="auto"/>
        <w:jc w:val="center"/>
        <w:tblLook w:val="04A0" w:firstRow="1" w:lastRow="0" w:firstColumn="1" w:lastColumn="0" w:noHBand="0" w:noVBand="1"/>
      </w:tblPr>
      <w:tblGrid>
        <w:gridCol w:w="1374"/>
        <w:gridCol w:w="919"/>
        <w:gridCol w:w="805"/>
        <w:gridCol w:w="844"/>
        <w:gridCol w:w="844"/>
        <w:gridCol w:w="879"/>
        <w:gridCol w:w="709"/>
        <w:gridCol w:w="1134"/>
      </w:tblGrid>
      <w:tr w:rsidR="00131363" w:rsidRPr="00131363" w:rsidTr="00D4476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Pr>
          <w:p w:rsidR="00131363" w:rsidRPr="00131363" w:rsidRDefault="00131363" w:rsidP="00131363">
            <w:pPr>
              <w:jc w:val="center"/>
              <w:rPr>
                <w:rFonts w:ascii="Times New Roman" w:eastAsia="Calibri" w:hAnsi="Times New Roman" w:cs="Times New Roman"/>
                <w:i/>
                <w:color w:val="1F497D"/>
                <w:sz w:val="20"/>
                <w:szCs w:val="20"/>
              </w:rPr>
            </w:pPr>
            <w:r w:rsidRPr="00131363">
              <w:rPr>
                <w:rFonts w:ascii="Times New Roman" w:eastAsia="Calibri" w:hAnsi="Times New Roman" w:cs="Times New Roman"/>
                <w:i/>
                <w:color w:val="1F497D"/>
                <w:sz w:val="20"/>
                <w:szCs w:val="20"/>
              </w:rPr>
              <w:t>korcsoport</w:t>
            </w:r>
          </w:p>
        </w:tc>
        <w:tc>
          <w:tcPr>
            <w:tcW w:w="1724" w:type="dxa"/>
            <w:gridSpan w:val="2"/>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sz w:val="20"/>
                <w:szCs w:val="20"/>
              </w:rPr>
            </w:pPr>
            <w:r w:rsidRPr="00131363">
              <w:rPr>
                <w:rFonts w:ascii="Times New Roman" w:eastAsia="Calibri" w:hAnsi="Times New Roman" w:cs="Times New Roman"/>
                <w:i/>
                <w:color w:val="1F497D"/>
                <w:sz w:val="20"/>
                <w:szCs w:val="20"/>
              </w:rPr>
              <w:t>étkeztetés</w:t>
            </w:r>
          </w:p>
        </w:tc>
        <w:tc>
          <w:tcPr>
            <w:tcW w:w="1688" w:type="dxa"/>
            <w:gridSpan w:val="2"/>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sz w:val="20"/>
                <w:szCs w:val="20"/>
              </w:rPr>
            </w:pPr>
            <w:r w:rsidRPr="00131363">
              <w:rPr>
                <w:rFonts w:ascii="Times New Roman" w:eastAsia="Calibri" w:hAnsi="Times New Roman" w:cs="Times New Roman"/>
                <w:i/>
                <w:color w:val="1F497D"/>
                <w:sz w:val="20"/>
                <w:szCs w:val="20"/>
              </w:rPr>
              <w:t>házi segítség nyújtás</w:t>
            </w:r>
          </w:p>
        </w:tc>
        <w:tc>
          <w:tcPr>
            <w:tcW w:w="1588" w:type="dxa"/>
            <w:gridSpan w:val="2"/>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sz w:val="20"/>
                <w:szCs w:val="20"/>
              </w:rPr>
            </w:pPr>
            <w:r w:rsidRPr="00131363">
              <w:rPr>
                <w:rFonts w:ascii="Times New Roman" w:eastAsia="Calibri" w:hAnsi="Times New Roman" w:cs="Times New Roman"/>
                <w:i/>
                <w:color w:val="1F497D"/>
                <w:sz w:val="20"/>
                <w:szCs w:val="20"/>
              </w:rPr>
              <w:t>nappali ellátás</w:t>
            </w:r>
          </w:p>
        </w:tc>
        <w:tc>
          <w:tcPr>
            <w:tcW w:w="1134"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sz w:val="20"/>
                <w:szCs w:val="20"/>
              </w:rPr>
            </w:pPr>
            <w:r w:rsidRPr="00131363">
              <w:rPr>
                <w:rFonts w:ascii="Times New Roman" w:eastAsia="Calibri" w:hAnsi="Times New Roman" w:cs="Times New Roman"/>
                <w:i/>
                <w:color w:val="1F497D"/>
                <w:sz w:val="20"/>
                <w:szCs w:val="20"/>
              </w:rPr>
              <w:t>összes</w:t>
            </w:r>
          </w:p>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sz w:val="20"/>
                <w:szCs w:val="20"/>
              </w:rPr>
            </w:pPr>
            <w:r w:rsidRPr="00131363">
              <w:rPr>
                <w:rFonts w:ascii="Times New Roman" w:eastAsia="Calibri" w:hAnsi="Times New Roman" w:cs="Times New Roman"/>
                <w:i/>
                <w:color w:val="1F497D"/>
                <w:sz w:val="20"/>
                <w:szCs w:val="20"/>
              </w:rPr>
              <w:t>ellátott</w:t>
            </w:r>
          </w:p>
        </w:tc>
      </w:tr>
      <w:tr w:rsidR="00131363" w:rsidRPr="00131363" w:rsidTr="00D44767">
        <w:trPr>
          <w:jc w:val="center"/>
        </w:trPr>
        <w:tc>
          <w:tcPr>
            <w:cnfStyle w:val="001000000000" w:firstRow="0" w:lastRow="0" w:firstColumn="1" w:lastColumn="0" w:oddVBand="0" w:evenVBand="0" w:oddHBand="0" w:evenHBand="0" w:firstRowFirstColumn="0" w:firstRowLastColumn="0" w:lastRowFirstColumn="0" w:lastRowLastColumn="0"/>
            <w:tcW w:w="1374" w:type="dxa"/>
          </w:tcPr>
          <w:p w:rsidR="00131363" w:rsidRPr="00131363" w:rsidRDefault="00131363" w:rsidP="00131363">
            <w:pPr>
              <w:jc w:val="center"/>
              <w:rPr>
                <w:rFonts w:ascii="Times New Roman" w:eastAsia="Calibri" w:hAnsi="Times New Roman" w:cs="Times New Roman"/>
                <w:i/>
                <w:sz w:val="20"/>
                <w:szCs w:val="20"/>
              </w:rPr>
            </w:pPr>
          </w:p>
        </w:tc>
        <w:tc>
          <w:tcPr>
            <w:tcW w:w="91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ffi</w:t>
            </w:r>
          </w:p>
        </w:tc>
        <w:tc>
          <w:tcPr>
            <w:tcW w:w="805"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nő</w:t>
            </w:r>
          </w:p>
        </w:tc>
        <w:tc>
          <w:tcPr>
            <w:tcW w:w="84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ffi</w:t>
            </w:r>
          </w:p>
        </w:tc>
        <w:tc>
          <w:tcPr>
            <w:tcW w:w="84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nő</w:t>
            </w:r>
          </w:p>
        </w:tc>
        <w:tc>
          <w:tcPr>
            <w:tcW w:w="87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ffi</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nő</w:t>
            </w:r>
          </w:p>
        </w:tc>
        <w:tc>
          <w:tcPr>
            <w:tcW w:w="113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fő</w:t>
            </w:r>
          </w:p>
        </w:tc>
      </w:tr>
      <w:tr w:rsidR="00131363" w:rsidRPr="00131363" w:rsidTr="00D44767">
        <w:trPr>
          <w:jc w:val="center"/>
        </w:trPr>
        <w:tc>
          <w:tcPr>
            <w:cnfStyle w:val="001000000000" w:firstRow="0" w:lastRow="0" w:firstColumn="1" w:lastColumn="0" w:oddVBand="0" w:evenVBand="0" w:oddHBand="0" w:evenHBand="0" w:firstRowFirstColumn="0" w:firstRowLastColumn="0" w:lastRowFirstColumn="0" w:lastRowLastColumn="0"/>
            <w:tcW w:w="1374" w:type="dxa"/>
          </w:tcPr>
          <w:p w:rsidR="00131363" w:rsidRPr="00131363" w:rsidRDefault="00131363" w:rsidP="00131363">
            <w:pPr>
              <w:jc w:val="center"/>
              <w:rPr>
                <w:rFonts w:ascii="Times New Roman" w:eastAsia="Calibri" w:hAnsi="Times New Roman" w:cs="Times New Roman"/>
                <w:i/>
                <w:sz w:val="20"/>
                <w:szCs w:val="20"/>
              </w:rPr>
            </w:pPr>
            <w:r w:rsidRPr="00131363">
              <w:rPr>
                <w:rFonts w:ascii="Times New Roman" w:eastAsia="Calibri" w:hAnsi="Times New Roman" w:cs="Times New Roman"/>
                <w:i/>
                <w:sz w:val="20"/>
                <w:szCs w:val="20"/>
              </w:rPr>
              <w:lastRenderedPageBreak/>
              <w:t>18-39 éves</w:t>
            </w:r>
          </w:p>
        </w:tc>
        <w:tc>
          <w:tcPr>
            <w:tcW w:w="91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1</w:t>
            </w:r>
          </w:p>
        </w:tc>
        <w:tc>
          <w:tcPr>
            <w:tcW w:w="805"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0</w:t>
            </w:r>
          </w:p>
        </w:tc>
        <w:tc>
          <w:tcPr>
            <w:tcW w:w="84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0</w:t>
            </w:r>
          </w:p>
        </w:tc>
        <w:tc>
          <w:tcPr>
            <w:tcW w:w="84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0</w:t>
            </w:r>
          </w:p>
        </w:tc>
        <w:tc>
          <w:tcPr>
            <w:tcW w:w="87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0</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0</w:t>
            </w:r>
          </w:p>
        </w:tc>
        <w:tc>
          <w:tcPr>
            <w:tcW w:w="113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1</w:t>
            </w:r>
          </w:p>
        </w:tc>
      </w:tr>
      <w:tr w:rsidR="00131363" w:rsidRPr="00131363" w:rsidTr="00D44767">
        <w:trPr>
          <w:jc w:val="center"/>
        </w:trPr>
        <w:tc>
          <w:tcPr>
            <w:cnfStyle w:val="001000000000" w:firstRow="0" w:lastRow="0" w:firstColumn="1" w:lastColumn="0" w:oddVBand="0" w:evenVBand="0" w:oddHBand="0" w:evenHBand="0" w:firstRowFirstColumn="0" w:firstRowLastColumn="0" w:lastRowFirstColumn="0" w:lastRowLastColumn="0"/>
            <w:tcW w:w="1374" w:type="dxa"/>
          </w:tcPr>
          <w:p w:rsidR="00131363" w:rsidRPr="00131363" w:rsidRDefault="00131363" w:rsidP="00131363">
            <w:pPr>
              <w:jc w:val="center"/>
              <w:rPr>
                <w:rFonts w:ascii="Times New Roman" w:eastAsia="Calibri" w:hAnsi="Times New Roman" w:cs="Times New Roman"/>
                <w:i/>
                <w:sz w:val="20"/>
                <w:szCs w:val="20"/>
              </w:rPr>
            </w:pPr>
            <w:r w:rsidRPr="00131363">
              <w:rPr>
                <w:rFonts w:ascii="Times New Roman" w:eastAsia="Calibri" w:hAnsi="Times New Roman" w:cs="Times New Roman"/>
                <w:i/>
                <w:sz w:val="20"/>
                <w:szCs w:val="20"/>
              </w:rPr>
              <w:t>40-59 éves</w:t>
            </w:r>
          </w:p>
        </w:tc>
        <w:tc>
          <w:tcPr>
            <w:tcW w:w="91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5</w:t>
            </w:r>
          </w:p>
        </w:tc>
        <w:tc>
          <w:tcPr>
            <w:tcW w:w="805"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5</w:t>
            </w:r>
          </w:p>
        </w:tc>
        <w:tc>
          <w:tcPr>
            <w:tcW w:w="84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3</w:t>
            </w:r>
          </w:p>
        </w:tc>
        <w:tc>
          <w:tcPr>
            <w:tcW w:w="84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0</w:t>
            </w:r>
          </w:p>
        </w:tc>
        <w:tc>
          <w:tcPr>
            <w:tcW w:w="87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1</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0</w:t>
            </w:r>
          </w:p>
        </w:tc>
        <w:tc>
          <w:tcPr>
            <w:tcW w:w="113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14</w:t>
            </w:r>
          </w:p>
        </w:tc>
      </w:tr>
      <w:tr w:rsidR="00131363" w:rsidRPr="00131363" w:rsidTr="00D44767">
        <w:trPr>
          <w:jc w:val="center"/>
        </w:trPr>
        <w:tc>
          <w:tcPr>
            <w:cnfStyle w:val="001000000000" w:firstRow="0" w:lastRow="0" w:firstColumn="1" w:lastColumn="0" w:oddVBand="0" w:evenVBand="0" w:oddHBand="0" w:evenHBand="0" w:firstRowFirstColumn="0" w:firstRowLastColumn="0" w:lastRowFirstColumn="0" w:lastRowLastColumn="0"/>
            <w:tcW w:w="1374" w:type="dxa"/>
          </w:tcPr>
          <w:p w:rsidR="00131363" w:rsidRPr="00131363" w:rsidRDefault="00131363" w:rsidP="00131363">
            <w:pPr>
              <w:jc w:val="center"/>
              <w:rPr>
                <w:rFonts w:ascii="Times New Roman" w:eastAsia="Calibri" w:hAnsi="Times New Roman" w:cs="Times New Roman"/>
                <w:i/>
                <w:sz w:val="20"/>
                <w:szCs w:val="20"/>
              </w:rPr>
            </w:pPr>
            <w:r w:rsidRPr="00131363">
              <w:rPr>
                <w:rFonts w:ascii="Times New Roman" w:eastAsia="Calibri" w:hAnsi="Times New Roman" w:cs="Times New Roman"/>
                <w:i/>
                <w:sz w:val="20"/>
                <w:szCs w:val="20"/>
              </w:rPr>
              <w:t>60-69 éves</w:t>
            </w:r>
          </w:p>
        </w:tc>
        <w:tc>
          <w:tcPr>
            <w:tcW w:w="91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5</w:t>
            </w:r>
          </w:p>
        </w:tc>
        <w:tc>
          <w:tcPr>
            <w:tcW w:w="805"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4</w:t>
            </w:r>
          </w:p>
        </w:tc>
        <w:tc>
          <w:tcPr>
            <w:tcW w:w="84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0</w:t>
            </w:r>
          </w:p>
        </w:tc>
        <w:tc>
          <w:tcPr>
            <w:tcW w:w="84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4</w:t>
            </w:r>
          </w:p>
        </w:tc>
        <w:tc>
          <w:tcPr>
            <w:tcW w:w="87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2</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3</w:t>
            </w:r>
          </w:p>
        </w:tc>
        <w:tc>
          <w:tcPr>
            <w:tcW w:w="113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18</w:t>
            </w:r>
          </w:p>
        </w:tc>
      </w:tr>
      <w:tr w:rsidR="00131363" w:rsidRPr="00131363" w:rsidTr="00D44767">
        <w:trPr>
          <w:jc w:val="center"/>
        </w:trPr>
        <w:tc>
          <w:tcPr>
            <w:cnfStyle w:val="001000000000" w:firstRow="0" w:lastRow="0" w:firstColumn="1" w:lastColumn="0" w:oddVBand="0" w:evenVBand="0" w:oddHBand="0" w:evenHBand="0" w:firstRowFirstColumn="0" w:firstRowLastColumn="0" w:lastRowFirstColumn="0" w:lastRowLastColumn="0"/>
            <w:tcW w:w="1374" w:type="dxa"/>
          </w:tcPr>
          <w:p w:rsidR="00131363" w:rsidRPr="00131363" w:rsidRDefault="00131363" w:rsidP="00131363">
            <w:pPr>
              <w:jc w:val="center"/>
              <w:rPr>
                <w:rFonts w:ascii="Times New Roman" w:eastAsia="Calibri" w:hAnsi="Times New Roman" w:cs="Times New Roman"/>
                <w:i/>
                <w:sz w:val="20"/>
                <w:szCs w:val="20"/>
              </w:rPr>
            </w:pPr>
            <w:r w:rsidRPr="00131363">
              <w:rPr>
                <w:rFonts w:ascii="Times New Roman" w:eastAsia="Calibri" w:hAnsi="Times New Roman" w:cs="Times New Roman"/>
                <w:i/>
                <w:sz w:val="20"/>
                <w:szCs w:val="20"/>
              </w:rPr>
              <w:t>70-79 éves</w:t>
            </w:r>
          </w:p>
        </w:tc>
        <w:tc>
          <w:tcPr>
            <w:tcW w:w="91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16</w:t>
            </w:r>
          </w:p>
        </w:tc>
        <w:tc>
          <w:tcPr>
            <w:tcW w:w="805"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34</w:t>
            </w:r>
          </w:p>
        </w:tc>
        <w:tc>
          <w:tcPr>
            <w:tcW w:w="84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0</w:t>
            </w:r>
          </w:p>
        </w:tc>
        <w:tc>
          <w:tcPr>
            <w:tcW w:w="84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9</w:t>
            </w:r>
          </w:p>
        </w:tc>
        <w:tc>
          <w:tcPr>
            <w:tcW w:w="87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0</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33</w:t>
            </w:r>
          </w:p>
        </w:tc>
        <w:tc>
          <w:tcPr>
            <w:tcW w:w="113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92</w:t>
            </w:r>
          </w:p>
        </w:tc>
      </w:tr>
      <w:tr w:rsidR="00131363" w:rsidRPr="00131363" w:rsidTr="00D44767">
        <w:trPr>
          <w:jc w:val="center"/>
        </w:trPr>
        <w:tc>
          <w:tcPr>
            <w:cnfStyle w:val="001000000000" w:firstRow="0" w:lastRow="0" w:firstColumn="1" w:lastColumn="0" w:oddVBand="0" w:evenVBand="0" w:oddHBand="0" w:evenHBand="0" w:firstRowFirstColumn="0" w:firstRowLastColumn="0" w:lastRowFirstColumn="0" w:lastRowLastColumn="0"/>
            <w:tcW w:w="1374" w:type="dxa"/>
          </w:tcPr>
          <w:p w:rsidR="00131363" w:rsidRPr="00131363" w:rsidRDefault="00131363" w:rsidP="00131363">
            <w:pPr>
              <w:jc w:val="center"/>
              <w:rPr>
                <w:rFonts w:ascii="Times New Roman" w:eastAsia="Calibri" w:hAnsi="Times New Roman" w:cs="Times New Roman"/>
                <w:i/>
                <w:sz w:val="20"/>
                <w:szCs w:val="20"/>
              </w:rPr>
            </w:pPr>
            <w:r w:rsidRPr="00131363">
              <w:rPr>
                <w:rFonts w:ascii="Times New Roman" w:eastAsia="Calibri" w:hAnsi="Times New Roman" w:cs="Times New Roman"/>
                <w:i/>
                <w:sz w:val="20"/>
                <w:szCs w:val="20"/>
              </w:rPr>
              <w:t>80-89 éves</w:t>
            </w:r>
          </w:p>
        </w:tc>
        <w:tc>
          <w:tcPr>
            <w:tcW w:w="91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15</w:t>
            </w:r>
          </w:p>
        </w:tc>
        <w:tc>
          <w:tcPr>
            <w:tcW w:w="805"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33</w:t>
            </w:r>
          </w:p>
        </w:tc>
        <w:tc>
          <w:tcPr>
            <w:tcW w:w="84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8</w:t>
            </w:r>
          </w:p>
        </w:tc>
        <w:tc>
          <w:tcPr>
            <w:tcW w:w="84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29</w:t>
            </w:r>
          </w:p>
        </w:tc>
        <w:tc>
          <w:tcPr>
            <w:tcW w:w="87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4</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26</w:t>
            </w:r>
          </w:p>
        </w:tc>
        <w:tc>
          <w:tcPr>
            <w:tcW w:w="113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115</w:t>
            </w:r>
          </w:p>
        </w:tc>
      </w:tr>
      <w:tr w:rsidR="00131363" w:rsidRPr="00131363" w:rsidTr="00D44767">
        <w:trPr>
          <w:jc w:val="center"/>
        </w:trPr>
        <w:tc>
          <w:tcPr>
            <w:cnfStyle w:val="001000000000" w:firstRow="0" w:lastRow="0" w:firstColumn="1" w:lastColumn="0" w:oddVBand="0" w:evenVBand="0" w:oddHBand="0" w:evenHBand="0" w:firstRowFirstColumn="0" w:firstRowLastColumn="0" w:lastRowFirstColumn="0" w:lastRowLastColumn="0"/>
            <w:tcW w:w="1374" w:type="dxa"/>
          </w:tcPr>
          <w:p w:rsidR="00131363" w:rsidRPr="00131363" w:rsidRDefault="00131363" w:rsidP="00131363">
            <w:pPr>
              <w:jc w:val="center"/>
              <w:rPr>
                <w:rFonts w:ascii="Times New Roman" w:eastAsia="Calibri" w:hAnsi="Times New Roman" w:cs="Times New Roman"/>
                <w:i/>
                <w:sz w:val="20"/>
                <w:szCs w:val="20"/>
              </w:rPr>
            </w:pPr>
            <w:r w:rsidRPr="00131363">
              <w:rPr>
                <w:rFonts w:ascii="Times New Roman" w:eastAsia="Calibri" w:hAnsi="Times New Roman" w:cs="Times New Roman"/>
                <w:i/>
                <w:sz w:val="20"/>
                <w:szCs w:val="20"/>
              </w:rPr>
              <w:t>90 év felett</w:t>
            </w:r>
          </w:p>
        </w:tc>
        <w:tc>
          <w:tcPr>
            <w:tcW w:w="91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5</w:t>
            </w:r>
          </w:p>
        </w:tc>
        <w:tc>
          <w:tcPr>
            <w:tcW w:w="805"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12</w:t>
            </w:r>
          </w:p>
        </w:tc>
        <w:tc>
          <w:tcPr>
            <w:tcW w:w="84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3</w:t>
            </w:r>
          </w:p>
        </w:tc>
        <w:tc>
          <w:tcPr>
            <w:tcW w:w="84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15</w:t>
            </w:r>
          </w:p>
        </w:tc>
        <w:tc>
          <w:tcPr>
            <w:tcW w:w="87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1</w:t>
            </w:r>
          </w:p>
        </w:tc>
        <w:tc>
          <w:tcPr>
            <w:tcW w:w="70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9</w:t>
            </w:r>
          </w:p>
        </w:tc>
        <w:tc>
          <w:tcPr>
            <w:tcW w:w="1134"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131363">
              <w:rPr>
                <w:rFonts w:ascii="Times New Roman" w:eastAsia="Calibri" w:hAnsi="Times New Roman" w:cs="Times New Roman"/>
                <w:i/>
                <w:sz w:val="20"/>
                <w:szCs w:val="20"/>
              </w:rPr>
              <w:t>45</w:t>
            </w:r>
          </w:p>
        </w:tc>
      </w:tr>
    </w:tbl>
    <w:p w:rsidR="00131363" w:rsidRPr="00131363" w:rsidRDefault="00131363" w:rsidP="00131363">
      <w:pPr>
        <w:spacing w:after="200" w:line="276" w:lineRule="auto"/>
        <w:jc w:val="both"/>
        <w:rPr>
          <w:rFonts w:ascii="Times New Roman" w:eastAsia="Calibri" w:hAnsi="Times New Roman" w:cs="Times New Roman"/>
          <w:b/>
          <w:color w:val="000000"/>
          <w:sz w:val="24"/>
          <w:szCs w:val="24"/>
        </w:rPr>
      </w:pPr>
    </w:p>
    <w:p w:rsidR="00131363" w:rsidRPr="00131363" w:rsidRDefault="00131363" w:rsidP="00131363">
      <w:pPr>
        <w:spacing w:after="200" w:line="276" w:lineRule="auto"/>
        <w:jc w:val="both"/>
        <w:rPr>
          <w:rFonts w:ascii="Times New Roman" w:eastAsia="Calibri" w:hAnsi="Times New Roman" w:cs="Times New Roman"/>
          <w:b/>
          <w:color w:val="000000"/>
          <w:sz w:val="24"/>
          <w:szCs w:val="24"/>
        </w:rPr>
      </w:pPr>
      <w:r w:rsidRPr="00131363">
        <w:rPr>
          <w:rFonts w:ascii="Times New Roman" w:eastAsia="Calibri" w:hAnsi="Times New Roman" w:cs="Times New Roman"/>
          <w:b/>
          <w:color w:val="000000"/>
          <w:sz w:val="24"/>
          <w:szCs w:val="24"/>
        </w:rPr>
        <w:t>II.</w:t>
      </w:r>
      <w:r w:rsidRPr="00131363">
        <w:rPr>
          <w:rFonts w:ascii="Times New Roman" w:eastAsia="Calibri" w:hAnsi="Times New Roman" w:cs="Times New Roman"/>
          <w:b/>
          <w:color w:val="000000"/>
          <w:sz w:val="24"/>
          <w:szCs w:val="24"/>
        </w:rPr>
        <w:tab/>
        <w:t>Pénzügyi adatok</w:t>
      </w:r>
    </w:p>
    <w:p w:rsidR="00131363" w:rsidRPr="00131363" w:rsidRDefault="00131363" w:rsidP="00131363">
      <w:pPr>
        <w:spacing w:after="200" w:line="276" w:lineRule="auto"/>
        <w:jc w:val="center"/>
        <w:rPr>
          <w:rFonts w:ascii="Times New Roman" w:eastAsia="Calibri" w:hAnsi="Times New Roman" w:cs="Times New Roman"/>
          <w:color w:val="000000"/>
          <w:sz w:val="20"/>
          <w:szCs w:val="20"/>
        </w:rPr>
      </w:pPr>
      <w:r w:rsidRPr="00131363">
        <w:rPr>
          <w:rFonts w:ascii="Times New Roman" w:eastAsia="Calibri" w:hAnsi="Times New Roman" w:cs="Times New Roman"/>
          <w:i/>
          <w:color w:val="000000"/>
          <w:sz w:val="20"/>
          <w:szCs w:val="20"/>
        </w:rPr>
        <w:t>2022. évi önköltség és intézményi térítési díjak meghatározása</w:t>
      </w:r>
    </w:p>
    <w:tbl>
      <w:tblPr>
        <w:tblStyle w:val="Tblzategyszer11"/>
        <w:tblW w:w="0" w:type="auto"/>
        <w:tblInd w:w="773" w:type="dxa"/>
        <w:tblLook w:val="04A0" w:firstRow="1" w:lastRow="0" w:firstColumn="1" w:lastColumn="0" w:noHBand="0" w:noVBand="1"/>
      </w:tblPr>
      <w:tblGrid>
        <w:gridCol w:w="2235"/>
        <w:gridCol w:w="17"/>
        <w:gridCol w:w="1854"/>
        <w:gridCol w:w="1701"/>
        <w:gridCol w:w="1701"/>
      </w:tblGrid>
      <w:tr w:rsidR="00131363" w:rsidRPr="00131363" w:rsidTr="00D447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gridSpan w:val="2"/>
          </w:tcPr>
          <w:p w:rsidR="00131363" w:rsidRPr="00131363" w:rsidRDefault="00131363" w:rsidP="00131363">
            <w:pPr>
              <w:jc w:val="center"/>
              <w:rPr>
                <w:rFonts w:ascii="Times New Roman" w:eastAsia="Calibri" w:hAnsi="Times New Roman" w:cs="Times New Roman"/>
                <w:sz w:val="18"/>
                <w:szCs w:val="18"/>
              </w:rPr>
            </w:pPr>
            <w:r w:rsidRPr="00131363">
              <w:rPr>
                <w:rFonts w:ascii="Times New Roman" w:eastAsia="Calibri" w:hAnsi="Times New Roman" w:cs="Times New Roman"/>
                <w:sz w:val="18"/>
                <w:szCs w:val="18"/>
              </w:rPr>
              <w:t>Ellátási forma</w:t>
            </w:r>
          </w:p>
        </w:tc>
        <w:tc>
          <w:tcPr>
            <w:tcW w:w="1854"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Típus</w:t>
            </w:r>
          </w:p>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1701"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Önköltség (Ft/nap)</w:t>
            </w:r>
          </w:p>
        </w:tc>
        <w:tc>
          <w:tcPr>
            <w:tcW w:w="1701"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Intézményi térítési díj (Ft/nap)</w:t>
            </w:r>
          </w:p>
        </w:tc>
      </w:tr>
      <w:tr w:rsidR="00131363" w:rsidRPr="00131363" w:rsidTr="00131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gridSpan w:val="5"/>
          </w:tcPr>
          <w:p w:rsidR="00131363" w:rsidRPr="00131363" w:rsidRDefault="00131363" w:rsidP="00131363">
            <w:pPr>
              <w:jc w:val="both"/>
              <w:rPr>
                <w:rFonts w:ascii="Times New Roman" w:eastAsia="Calibri" w:hAnsi="Times New Roman" w:cs="Times New Roman"/>
                <w:sz w:val="18"/>
                <w:szCs w:val="18"/>
              </w:rPr>
            </w:pPr>
            <w:r w:rsidRPr="00131363">
              <w:rPr>
                <w:rFonts w:ascii="Times New Roman" w:eastAsia="Calibri" w:hAnsi="Times New Roman" w:cs="Times New Roman"/>
                <w:i/>
                <w:sz w:val="18"/>
                <w:szCs w:val="18"/>
              </w:rPr>
              <w:t>Szociális étkeztetés</w:t>
            </w:r>
            <w:r w:rsidRPr="00131363">
              <w:rPr>
                <w:rFonts w:ascii="Times New Roman" w:eastAsia="Calibri" w:hAnsi="Times New Roman" w:cs="Times New Roman"/>
                <w:sz w:val="18"/>
                <w:szCs w:val="18"/>
              </w:rPr>
              <w:t xml:space="preserve"> (1 adag)</w:t>
            </w:r>
          </w:p>
        </w:tc>
      </w:tr>
      <w:tr w:rsidR="00131363" w:rsidRPr="00131363" w:rsidTr="00D44767">
        <w:tc>
          <w:tcPr>
            <w:cnfStyle w:val="001000000000" w:firstRow="0" w:lastRow="0" w:firstColumn="1" w:lastColumn="0" w:oddVBand="0" w:evenVBand="0" w:oddHBand="0" w:evenHBand="0" w:firstRowFirstColumn="0" w:firstRowLastColumn="0" w:lastRowFirstColumn="0" w:lastRowLastColumn="0"/>
            <w:tcW w:w="2235" w:type="dxa"/>
          </w:tcPr>
          <w:p w:rsidR="00131363" w:rsidRPr="00131363" w:rsidRDefault="00131363" w:rsidP="00131363">
            <w:pPr>
              <w:jc w:val="both"/>
              <w:rPr>
                <w:rFonts w:ascii="Times New Roman" w:eastAsia="Calibri" w:hAnsi="Times New Roman" w:cs="Times New Roman"/>
                <w:sz w:val="18"/>
                <w:szCs w:val="18"/>
              </w:rPr>
            </w:pPr>
          </w:p>
        </w:tc>
        <w:tc>
          <w:tcPr>
            <w:tcW w:w="1871" w:type="dxa"/>
            <w:gridSpan w:val="2"/>
          </w:tcPr>
          <w:p w:rsidR="00131363" w:rsidRPr="00131363" w:rsidRDefault="00131363" w:rsidP="00131363">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r w:rsidRPr="00131363">
              <w:rPr>
                <w:rFonts w:ascii="Times New Roman" w:eastAsia="Calibri" w:hAnsi="Times New Roman" w:cs="Times New Roman"/>
                <w:i/>
                <w:sz w:val="18"/>
                <w:szCs w:val="18"/>
              </w:rPr>
              <w:t>ebéd kiszállítás nélkül</w:t>
            </w:r>
          </w:p>
        </w:tc>
        <w:tc>
          <w:tcPr>
            <w:tcW w:w="170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 xml:space="preserve">     1.391 Ft</w:t>
            </w:r>
          </w:p>
        </w:tc>
        <w:tc>
          <w:tcPr>
            <w:tcW w:w="170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1.391 Ft</w:t>
            </w:r>
          </w:p>
        </w:tc>
      </w:tr>
      <w:tr w:rsidR="00131363" w:rsidRPr="00131363" w:rsidTr="00131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131363" w:rsidRPr="00131363" w:rsidRDefault="00131363" w:rsidP="00131363">
            <w:pPr>
              <w:jc w:val="both"/>
              <w:rPr>
                <w:rFonts w:ascii="Times New Roman" w:eastAsia="Calibri" w:hAnsi="Times New Roman" w:cs="Times New Roman"/>
                <w:sz w:val="18"/>
                <w:szCs w:val="18"/>
              </w:rPr>
            </w:pPr>
          </w:p>
        </w:tc>
        <w:tc>
          <w:tcPr>
            <w:tcW w:w="1871" w:type="dxa"/>
            <w:gridSpan w:val="2"/>
          </w:tcPr>
          <w:p w:rsidR="00131363" w:rsidRPr="00131363" w:rsidRDefault="00131363" w:rsidP="00131363">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18"/>
                <w:szCs w:val="18"/>
              </w:rPr>
            </w:pPr>
            <w:r w:rsidRPr="00131363">
              <w:rPr>
                <w:rFonts w:ascii="Times New Roman" w:eastAsia="Calibri" w:hAnsi="Times New Roman" w:cs="Times New Roman"/>
                <w:i/>
                <w:sz w:val="18"/>
                <w:szCs w:val="18"/>
              </w:rPr>
              <w:t>ebéd kiszállítással</w:t>
            </w:r>
          </w:p>
        </w:tc>
        <w:tc>
          <w:tcPr>
            <w:tcW w:w="1701" w:type="dxa"/>
          </w:tcPr>
          <w:p w:rsidR="00131363" w:rsidRPr="00131363" w:rsidRDefault="00131363" w:rsidP="0013136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 xml:space="preserve">     1.715 Ft</w:t>
            </w:r>
          </w:p>
        </w:tc>
        <w:tc>
          <w:tcPr>
            <w:tcW w:w="1701" w:type="dxa"/>
          </w:tcPr>
          <w:p w:rsidR="00131363" w:rsidRPr="00131363" w:rsidRDefault="00131363" w:rsidP="0013136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1.715 Ft</w:t>
            </w:r>
          </w:p>
        </w:tc>
      </w:tr>
      <w:tr w:rsidR="00131363" w:rsidRPr="00131363" w:rsidTr="00D44767">
        <w:trPr>
          <w:trHeight w:val="75"/>
        </w:trPr>
        <w:tc>
          <w:tcPr>
            <w:cnfStyle w:val="001000000000" w:firstRow="0" w:lastRow="0" w:firstColumn="1" w:lastColumn="0" w:oddVBand="0" w:evenVBand="0" w:oddHBand="0" w:evenHBand="0" w:firstRowFirstColumn="0" w:firstRowLastColumn="0" w:lastRowFirstColumn="0" w:lastRowLastColumn="0"/>
            <w:tcW w:w="7508" w:type="dxa"/>
            <w:gridSpan w:val="5"/>
          </w:tcPr>
          <w:p w:rsidR="00131363" w:rsidRPr="00131363" w:rsidRDefault="00131363" w:rsidP="00131363">
            <w:pPr>
              <w:rPr>
                <w:rFonts w:ascii="Times New Roman" w:eastAsia="Calibri" w:hAnsi="Times New Roman" w:cs="Times New Roman"/>
                <w:sz w:val="18"/>
                <w:szCs w:val="18"/>
              </w:rPr>
            </w:pPr>
            <w:r w:rsidRPr="00131363">
              <w:rPr>
                <w:rFonts w:ascii="Times New Roman" w:eastAsia="Calibri" w:hAnsi="Times New Roman" w:cs="Times New Roman"/>
                <w:i/>
                <w:sz w:val="18"/>
                <w:szCs w:val="18"/>
              </w:rPr>
              <w:t>Házi segítségnyújtás</w:t>
            </w:r>
            <w:r w:rsidRPr="00131363">
              <w:rPr>
                <w:rFonts w:ascii="Times New Roman" w:eastAsia="Calibri" w:hAnsi="Times New Roman" w:cs="Times New Roman"/>
                <w:sz w:val="18"/>
                <w:szCs w:val="18"/>
              </w:rPr>
              <w:t xml:space="preserve"> (1 óra)</w:t>
            </w:r>
          </w:p>
        </w:tc>
      </w:tr>
      <w:tr w:rsidR="00131363" w:rsidRPr="00131363" w:rsidTr="00131363">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252" w:type="dxa"/>
            <w:gridSpan w:val="2"/>
          </w:tcPr>
          <w:p w:rsidR="00131363" w:rsidRPr="00131363" w:rsidRDefault="00131363" w:rsidP="00131363">
            <w:pPr>
              <w:jc w:val="both"/>
              <w:rPr>
                <w:rFonts w:ascii="Times New Roman" w:eastAsia="Calibri" w:hAnsi="Times New Roman" w:cs="Times New Roman"/>
                <w:i/>
                <w:sz w:val="18"/>
                <w:szCs w:val="18"/>
              </w:rPr>
            </w:pPr>
          </w:p>
        </w:tc>
        <w:tc>
          <w:tcPr>
            <w:tcW w:w="1854" w:type="dxa"/>
          </w:tcPr>
          <w:p w:rsidR="00131363" w:rsidRPr="00131363" w:rsidRDefault="00131363" w:rsidP="00131363">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18"/>
                <w:szCs w:val="18"/>
              </w:rPr>
            </w:pPr>
            <w:r w:rsidRPr="00131363">
              <w:rPr>
                <w:rFonts w:ascii="Times New Roman" w:eastAsia="Calibri" w:hAnsi="Times New Roman" w:cs="Times New Roman"/>
                <w:i/>
                <w:sz w:val="18"/>
                <w:szCs w:val="18"/>
              </w:rPr>
              <w:t>szociális segítés</w:t>
            </w:r>
          </w:p>
        </w:tc>
        <w:tc>
          <w:tcPr>
            <w:tcW w:w="1701" w:type="dxa"/>
          </w:tcPr>
          <w:p w:rsidR="00131363" w:rsidRPr="00131363" w:rsidRDefault="00131363" w:rsidP="0013136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 xml:space="preserve">            4.989 Ft</w:t>
            </w:r>
          </w:p>
        </w:tc>
        <w:tc>
          <w:tcPr>
            <w:tcW w:w="1701" w:type="dxa"/>
          </w:tcPr>
          <w:p w:rsidR="00131363" w:rsidRPr="00131363" w:rsidRDefault="00131363" w:rsidP="0013136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4.989 Ft</w:t>
            </w:r>
          </w:p>
        </w:tc>
      </w:tr>
      <w:tr w:rsidR="00131363" w:rsidRPr="00131363" w:rsidTr="00D44767">
        <w:trPr>
          <w:trHeight w:val="75"/>
        </w:trPr>
        <w:tc>
          <w:tcPr>
            <w:cnfStyle w:val="001000000000" w:firstRow="0" w:lastRow="0" w:firstColumn="1" w:lastColumn="0" w:oddVBand="0" w:evenVBand="0" w:oddHBand="0" w:evenHBand="0" w:firstRowFirstColumn="0" w:firstRowLastColumn="0" w:lastRowFirstColumn="0" w:lastRowLastColumn="0"/>
            <w:tcW w:w="2252" w:type="dxa"/>
            <w:gridSpan w:val="2"/>
          </w:tcPr>
          <w:p w:rsidR="00131363" w:rsidRPr="00131363" w:rsidRDefault="00131363" w:rsidP="00131363">
            <w:pPr>
              <w:jc w:val="both"/>
              <w:rPr>
                <w:rFonts w:ascii="Times New Roman" w:eastAsia="Calibri" w:hAnsi="Times New Roman" w:cs="Times New Roman"/>
                <w:i/>
                <w:sz w:val="18"/>
                <w:szCs w:val="18"/>
              </w:rPr>
            </w:pPr>
          </w:p>
        </w:tc>
        <w:tc>
          <w:tcPr>
            <w:tcW w:w="1854" w:type="dxa"/>
          </w:tcPr>
          <w:p w:rsidR="00131363" w:rsidRPr="00131363" w:rsidRDefault="00131363" w:rsidP="00131363">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r w:rsidRPr="00131363">
              <w:rPr>
                <w:rFonts w:ascii="Times New Roman" w:eastAsia="Calibri" w:hAnsi="Times New Roman" w:cs="Times New Roman"/>
                <w:i/>
                <w:sz w:val="18"/>
                <w:szCs w:val="18"/>
              </w:rPr>
              <w:t>személyi gondozás</w:t>
            </w:r>
          </w:p>
        </w:tc>
        <w:tc>
          <w:tcPr>
            <w:tcW w:w="170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 xml:space="preserve">     4.989 Ft</w:t>
            </w:r>
          </w:p>
        </w:tc>
        <w:tc>
          <w:tcPr>
            <w:tcW w:w="170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4.989 Ft</w:t>
            </w:r>
          </w:p>
        </w:tc>
      </w:tr>
      <w:tr w:rsidR="00131363" w:rsidRPr="00131363" w:rsidTr="00131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gridSpan w:val="5"/>
          </w:tcPr>
          <w:p w:rsidR="00131363" w:rsidRPr="00131363" w:rsidRDefault="00131363" w:rsidP="00131363">
            <w:pPr>
              <w:jc w:val="both"/>
              <w:rPr>
                <w:rFonts w:ascii="Times New Roman" w:eastAsia="Calibri" w:hAnsi="Times New Roman" w:cs="Times New Roman"/>
                <w:sz w:val="18"/>
                <w:szCs w:val="18"/>
              </w:rPr>
            </w:pPr>
            <w:r w:rsidRPr="00131363">
              <w:rPr>
                <w:rFonts w:ascii="Times New Roman" w:eastAsia="Calibri" w:hAnsi="Times New Roman" w:cs="Times New Roman"/>
                <w:i/>
                <w:sz w:val="18"/>
                <w:szCs w:val="18"/>
              </w:rPr>
              <w:t>Időskorúak nappali intézményi ellátása</w:t>
            </w:r>
            <w:r w:rsidRPr="00131363">
              <w:rPr>
                <w:rFonts w:ascii="Times New Roman" w:eastAsia="Calibri" w:hAnsi="Times New Roman" w:cs="Times New Roman"/>
                <w:sz w:val="18"/>
                <w:szCs w:val="18"/>
              </w:rPr>
              <w:t xml:space="preserve"> (1 nap)</w:t>
            </w:r>
            <w:r w:rsidRPr="00131363">
              <w:rPr>
                <w:rFonts w:ascii="Times New Roman" w:eastAsia="Calibri" w:hAnsi="Times New Roman" w:cs="Times New Roman"/>
                <w:sz w:val="18"/>
                <w:szCs w:val="18"/>
              </w:rPr>
              <w:tab/>
            </w:r>
          </w:p>
        </w:tc>
      </w:tr>
      <w:tr w:rsidR="00131363" w:rsidRPr="00131363" w:rsidTr="00D44767">
        <w:tc>
          <w:tcPr>
            <w:cnfStyle w:val="001000000000" w:firstRow="0" w:lastRow="0" w:firstColumn="1" w:lastColumn="0" w:oddVBand="0" w:evenVBand="0" w:oddHBand="0" w:evenHBand="0" w:firstRowFirstColumn="0" w:firstRowLastColumn="0" w:lastRowFirstColumn="0" w:lastRowLastColumn="0"/>
            <w:tcW w:w="4106" w:type="dxa"/>
            <w:gridSpan w:val="3"/>
          </w:tcPr>
          <w:p w:rsidR="00131363" w:rsidRPr="00131363" w:rsidRDefault="00131363" w:rsidP="00131363">
            <w:pPr>
              <w:jc w:val="both"/>
              <w:rPr>
                <w:rFonts w:ascii="Times New Roman" w:eastAsia="Calibri" w:hAnsi="Times New Roman" w:cs="Times New Roman"/>
                <w:i/>
                <w:sz w:val="18"/>
                <w:szCs w:val="18"/>
              </w:rPr>
            </w:pPr>
            <w:r w:rsidRPr="00131363">
              <w:rPr>
                <w:rFonts w:ascii="Times New Roman" w:eastAsia="Calibri" w:hAnsi="Times New Roman" w:cs="Times New Roman"/>
                <w:i/>
                <w:sz w:val="18"/>
                <w:szCs w:val="18"/>
              </w:rPr>
              <w:t xml:space="preserve">Nappali ellátás </w:t>
            </w:r>
          </w:p>
        </w:tc>
        <w:tc>
          <w:tcPr>
            <w:tcW w:w="170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 xml:space="preserve">       2.381 Ft</w:t>
            </w:r>
          </w:p>
        </w:tc>
        <w:tc>
          <w:tcPr>
            <w:tcW w:w="1701"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2.381  Ft</w:t>
            </w:r>
          </w:p>
        </w:tc>
      </w:tr>
    </w:tbl>
    <w:p w:rsidR="00131363" w:rsidRPr="00131363" w:rsidRDefault="00131363" w:rsidP="00131363">
      <w:pPr>
        <w:spacing w:after="200" w:line="276" w:lineRule="auto"/>
        <w:jc w:val="both"/>
        <w:rPr>
          <w:rFonts w:ascii="Times New Roman" w:eastAsia="Calibri" w:hAnsi="Times New Roman" w:cs="Times New Roman"/>
          <w:sz w:val="18"/>
          <w:szCs w:val="18"/>
        </w:rPr>
      </w:pPr>
      <w:r w:rsidRPr="00131363">
        <w:rPr>
          <w:rFonts w:ascii="Times New Roman" w:eastAsia="Calibri" w:hAnsi="Times New Roman" w:cs="Times New Roman"/>
          <w:sz w:val="18"/>
          <w:szCs w:val="18"/>
        </w:rPr>
        <w:tab/>
      </w:r>
    </w:p>
    <w:p w:rsidR="00131363" w:rsidRPr="00131363" w:rsidRDefault="00131363" w:rsidP="00131363">
      <w:pPr>
        <w:spacing w:after="200" w:line="276" w:lineRule="auto"/>
        <w:jc w:val="center"/>
        <w:rPr>
          <w:rFonts w:ascii="Times New Roman" w:eastAsia="Calibri" w:hAnsi="Times New Roman" w:cs="Times New Roman"/>
          <w:i/>
          <w:sz w:val="20"/>
          <w:szCs w:val="20"/>
        </w:rPr>
      </w:pPr>
      <w:r w:rsidRPr="00131363">
        <w:rPr>
          <w:rFonts w:ascii="Times New Roman" w:eastAsia="Calibri" w:hAnsi="Times New Roman" w:cs="Times New Roman"/>
          <w:i/>
          <w:sz w:val="20"/>
          <w:szCs w:val="20"/>
        </w:rPr>
        <w:t>Állami normatív hozzájárulás és az önkormányzattól kapott támogatás 2022. évre vonatkozóan</w:t>
      </w:r>
    </w:p>
    <w:tbl>
      <w:tblPr>
        <w:tblStyle w:val="Tblzatrcsos1vilgos1jellszn1"/>
        <w:tblW w:w="0" w:type="auto"/>
        <w:tblLook w:val="04A0" w:firstRow="1" w:lastRow="0" w:firstColumn="1" w:lastColumn="0" w:noHBand="0" w:noVBand="1"/>
      </w:tblPr>
      <w:tblGrid>
        <w:gridCol w:w="2122"/>
        <w:gridCol w:w="1842"/>
        <w:gridCol w:w="1747"/>
        <w:gridCol w:w="1768"/>
        <w:gridCol w:w="1583"/>
      </w:tblGrid>
      <w:tr w:rsidR="00131363" w:rsidRPr="00131363" w:rsidTr="001313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bottom w:val="single" w:sz="12" w:space="0" w:color="4F81BD"/>
            </w:tcBorders>
          </w:tcPr>
          <w:p w:rsidR="00131363" w:rsidRPr="00131363" w:rsidRDefault="00131363" w:rsidP="00131363">
            <w:pPr>
              <w:jc w:val="center"/>
              <w:rPr>
                <w:rFonts w:ascii="Times New Roman" w:eastAsia="Calibri" w:hAnsi="Times New Roman" w:cs="Times New Roman"/>
                <w:i/>
                <w:color w:val="4F81BD"/>
                <w:sz w:val="18"/>
                <w:szCs w:val="18"/>
              </w:rPr>
            </w:pPr>
            <w:r w:rsidRPr="00131363">
              <w:rPr>
                <w:rFonts w:ascii="Times New Roman" w:eastAsia="Calibri" w:hAnsi="Times New Roman" w:cs="Times New Roman"/>
                <w:i/>
                <w:color w:val="4F81BD"/>
                <w:sz w:val="18"/>
                <w:szCs w:val="18"/>
              </w:rPr>
              <w:t>bevételek/ Ft</w:t>
            </w:r>
          </w:p>
        </w:tc>
        <w:tc>
          <w:tcPr>
            <w:tcW w:w="1842" w:type="dxa"/>
            <w:tcBorders>
              <w:bottom w:val="single" w:sz="12" w:space="0" w:color="4F81BD"/>
            </w:tcBorders>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4F81BD"/>
                <w:sz w:val="18"/>
                <w:szCs w:val="18"/>
              </w:rPr>
            </w:pPr>
            <w:r w:rsidRPr="00131363">
              <w:rPr>
                <w:rFonts w:ascii="Times New Roman" w:eastAsia="Calibri" w:hAnsi="Times New Roman" w:cs="Times New Roman"/>
                <w:i/>
                <w:color w:val="4F81BD"/>
                <w:sz w:val="18"/>
                <w:szCs w:val="18"/>
              </w:rPr>
              <w:t>étkeztetés</w:t>
            </w:r>
          </w:p>
        </w:tc>
        <w:tc>
          <w:tcPr>
            <w:tcW w:w="1747" w:type="dxa"/>
            <w:tcBorders>
              <w:bottom w:val="single" w:sz="12" w:space="0" w:color="4F81BD"/>
            </w:tcBorders>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4F81BD"/>
                <w:sz w:val="18"/>
                <w:szCs w:val="18"/>
              </w:rPr>
            </w:pPr>
            <w:r w:rsidRPr="00131363">
              <w:rPr>
                <w:rFonts w:ascii="Times New Roman" w:eastAsia="Calibri" w:hAnsi="Times New Roman" w:cs="Times New Roman"/>
                <w:i/>
                <w:color w:val="4F81BD"/>
                <w:sz w:val="18"/>
                <w:szCs w:val="18"/>
              </w:rPr>
              <w:t>házi segítségnyújtás</w:t>
            </w:r>
          </w:p>
        </w:tc>
        <w:tc>
          <w:tcPr>
            <w:tcW w:w="1768" w:type="dxa"/>
            <w:tcBorders>
              <w:bottom w:val="single" w:sz="12" w:space="0" w:color="4F81BD"/>
            </w:tcBorders>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4F81BD"/>
                <w:sz w:val="18"/>
                <w:szCs w:val="18"/>
              </w:rPr>
            </w:pPr>
            <w:r w:rsidRPr="00131363">
              <w:rPr>
                <w:rFonts w:ascii="Times New Roman" w:eastAsia="Calibri" w:hAnsi="Times New Roman" w:cs="Times New Roman"/>
                <w:i/>
                <w:color w:val="4F81BD"/>
                <w:sz w:val="18"/>
                <w:szCs w:val="18"/>
              </w:rPr>
              <w:t>nappali ellátás</w:t>
            </w:r>
          </w:p>
        </w:tc>
        <w:tc>
          <w:tcPr>
            <w:tcW w:w="1583" w:type="dxa"/>
            <w:tcBorders>
              <w:bottom w:val="single" w:sz="12" w:space="0" w:color="4F81BD"/>
            </w:tcBorders>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4F81BD"/>
                <w:sz w:val="18"/>
                <w:szCs w:val="18"/>
              </w:rPr>
            </w:pPr>
            <w:r w:rsidRPr="00131363">
              <w:rPr>
                <w:rFonts w:ascii="Times New Roman" w:eastAsia="Calibri" w:hAnsi="Times New Roman" w:cs="Times New Roman"/>
                <w:i/>
                <w:color w:val="4F81BD"/>
                <w:sz w:val="18"/>
                <w:szCs w:val="18"/>
              </w:rPr>
              <w:t>összesen</w:t>
            </w:r>
          </w:p>
        </w:tc>
      </w:tr>
      <w:tr w:rsidR="00131363" w:rsidRPr="00131363" w:rsidTr="00131363">
        <w:tc>
          <w:tcPr>
            <w:cnfStyle w:val="001000000000" w:firstRow="0" w:lastRow="0" w:firstColumn="1" w:lastColumn="0" w:oddVBand="0" w:evenVBand="0" w:oddHBand="0" w:evenHBand="0" w:firstRowFirstColumn="0" w:firstRowLastColumn="0" w:lastRowFirstColumn="0" w:lastRowLastColumn="0"/>
            <w:tcW w:w="2122" w:type="dxa"/>
            <w:tcBorders>
              <w:top w:val="single" w:sz="12" w:space="0" w:color="4F81BD"/>
            </w:tcBorders>
          </w:tcPr>
          <w:p w:rsidR="00131363" w:rsidRPr="00131363" w:rsidRDefault="00131363" w:rsidP="00131363">
            <w:pPr>
              <w:jc w:val="center"/>
              <w:rPr>
                <w:rFonts w:ascii="Times New Roman" w:eastAsia="Calibri" w:hAnsi="Times New Roman" w:cs="Times New Roman"/>
                <w:sz w:val="18"/>
                <w:szCs w:val="18"/>
              </w:rPr>
            </w:pPr>
            <w:r w:rsidRPr="00131363">
              <w:rPr>
                <w:rFonts w:ascii="Times New Roman" w:eastAsia="Calibri" w:hAnsi="Times New Roman" w:cs="Times New Roman"/>
                <w:sz w:val="18"/>
                <w:szCs w:val="18"/>
              </w:rPr>
              <w:t xml:space="preserve">alapnormatíva </w:t>
            </w:r>
          </w:p>
        </w:tc>
        <w:tc>
          <w:tcPr>
            <w:tcW w:w="1842" w:type="dxa"/>
            <w:tcBorders>
              <w:top w:val="single" w:sz="12" w:space="0" w:color="4F81BD"/>
            </w:tcBorders>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r w:rsidRPr="00131363">
              <w:rPr>
                <w:rFonts w:ascii="Times New Roman" w:eastAsia="Calibri" w:hAnsi="Times New Roman" w:cs="Times New Roman"/>
                <w:i/>
                <w:sz w:val="18"/>
                <w:szCs w:val="18"/>
              </w:rPr>
              <w:t>9 629 020</w:t>
            </w:r>
          </w:p>
        </w:tc>
        <w:tc>
          <w:tcPr>
            <w:tcW w:w="1747" w:type="dxa"/>
            <w:tcBorders>
              <w:top w:val="single" w:sz="12" w:space="0" w:color="4F81BD"/>
            </w:tcBorders>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r w:rsidRPr="00131363">
              <w:rPr>
                <w:rFonts w:ascii="Times New Roman" w:eastAsia="Calibri" w:hAnsi="Times New Roman" w:cs="Times New Roman"/>
                <w:i/>
                <w:sz w:val="18"/>
                <w:szCs w:val="18"/>
              </w:rPr>
              <w:t>15 626 330</w:t>
            </w:r>
          </w:p>
        </w:tc>
        <w:tc>
          <w:tcPr>
            <w:tcW w:w="1768" w:type="dxa"/>
            <w:tcBorders>
              <w:top w:val="single" w:sz="12" w:space="0" w:color="4F81BD"/>
            </w:tcBorders>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r w:rsidRPr="00131363">
              <w:rPr>
                <w:rFonts w:ascii="Times New Roman" w:eastAsia="Calibri" w:hAnsi="Times New Roman" w:cs="Times New Roman"/>
                <w:i/>
                <w:sz w:val="18"/>
                <w:szCs w:val="18"/>
              </w:rPr>
              <w:t>6 769 900</w:t>
            </w:r>
          </w:p>
        </w:tc>
        <w:tc>
          <w:tcPr>
            <w:tcW w:w="1583" w:type="dxa"/>
            <w:tcBorders>
              <w:top w:val="single" w:sz="12" w:space="0" w:color="4F81BD"/>
            </w:tcBorders>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r w:rsidRPr="00131363">
              <w:rPr>
                <w:rFonts w:ascii="Times New Roman" w:eastAsia="Calibri" w:hAnsi="Times New Roman" w:cs="Times New Roman"/>
                <w:i/>
                <w:sz w:val="18"/>
                <w:szCs w:val="18"/>
              </w:rPr>
              <w:t>32 024 250</w:t>
            </w:r>
          </w:p>
        </w:tc>
      </w:tr>
      <w:tr w:rsidR="00131363" w:rsidRPr="00131363" w:rsidTr="00D44767">
        <w:tc>
          <w:tcPr>
            <w:cnfStyle w:val="001000000000" w:firstRow="0" w:lastRow="0" w:firstColumn="1" w:lastColumn="0" w:oddVBand="0" w:evenVBand="0" w:oddHBand="0" w:evenHBand="0" w:firstRowFirstColumn="0" w:firstRowLastColumn="0" w:lastRowFirstColumn="0" w:lastRowLastColumn="0"/>
            <w:tcW w:w="2122" w:type="dxa"/>
          </w:tcPr>
          <w:p w:rsidR="00131363" w:rsidRPr="00131363" w:rsidRDefault="00131363" w:rsidP="00131363">
            <w:pPr>
              <w:jc w:val="center"/>
              <w:rPr>
                <w:rFonts w:ascii="Times New Roman" w:eastAsia="Calibri" w:hAnsi="Times New Roman" w:cs="Times New Roman"/>
                <w:sz w:val="18"/>
                <w:szCs w:val="18"/>
              </w:rPr>
            </w:pPr>
            <w:r w:rsidRPr="00131363">
              <w:rPr>
                <w:rFonts w:ascii="Times New Roman" w:eastAsia="Calibri" w:hAnsi="Times New Roman" w:cs="Times New Roman"/>
                <w:sz w:val="18"/>
                <w:szCs w:val="18"/>
              </w:rPr>
              <w:t>egyházi kiegészítő tám.</w:t>
            </w:r>
          </w:p>
        </w:tc>
        <w:tc>
          <w:tcPr>
            <w:tcW w:w="1842"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r w:rsidRPr="00131363">
              <w:rPr>
                <w:rFonts w:ascii="Times New Roman" w:eastAsia="Calibri" w:hAnsi="Times New Roman" w:cs="Times New Roman"/>
                <w:i/>
                <w:sz w:val="18"/>
                <w:szCs w:val="18"/>
              </w:rPr>
              <w:t>6 596 879</w:t>
            </w:r>
          </w:p>
        </w:tc>
        <w:tc>
          <w:tcPr>
            <w:tcW w:w="1747"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r w:rsidRPr="00131363">
              <w:rPr>
                <w:rFonts w:ascii="Times New Roman" w:eastAsia="Calibri" w:hAnsi="Times New Roman" w:cs="Times New Roman"/>
                <w:i/>
                <w:sz w:val="18"/>
                <w:szCs w:val="18"/>
              </w:rPr>
              <w:t>10 704 036</w:t>
            </w:r>
          </w:p>
        </w:tc>
        <w:tc>
          <w:tcPr>
            <w:tcW w:w="1768"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r w:rsidRPr="00131363">
              <w:rPr>
                <w:rFonts w:ascii="Times New Roman" w:eastAsia="Calibri" w:hAnsi="Times New Roman" w:cs="Times New Roman"/>
                <w:i/>
                <w:sz w:val="18"/>
                <w:szCs w:val="18"/>
              </w:rPr>
              <w:t>4 637 697</w:t>
            </w:r>
          </w:p>
        </w:tc>
        <w:tc>
          <w:tcPr>
            <w:tcW w:w="1583"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r w:rsidRPr="00131363">
              <w:rPr>
                <w:rFonts w:ascii="Times New Roman" w:eastAsia="Calibri" w:hAnsi="Times New Roman" w:cs="Times New Roman"/>
                <w:i/>
                <w:sz w:val="18"/>
                <w:szCs w:val="18"/>
              </w:rPr>
              <w:t xml:space="preserve">21 936 612 </w:t>
            </w:r>
          </w:p>
        </w:tc>
      </w:tr>
      <w:tr w:rsidR="00131363" w:rsidRPr="00131363" w:rsidTr="00D44767">
        <w:tc>
          <w:tcPr>
            <w:cnfStyle w:val="001000000000" w:firstRow="0" w:lastRow="0" w:firstColumn="1" w:lastColumn="0" w:oddVBand="0" w:evenVBand="0" w:oddHBand="0" w:evenHBand="0" w:firstRowFirstColumn="0" w:firstRowLastColumn="0" w:lastRowFirstColumn="0" w:lastRowLastColumn="0"/>
            <w:tcW w:w="2122" w:type="dxa"/>
          </w:tcPr>
          <w:p w:rsidR="00131363" w:rsidRPr="00131363" w:rsidRDefault="00131363" w:rsidP="00131363">
            <w:pPr>
              <w:jc w:val="center"/>
              <w:rPr>
                <w:rFonts w:ascii="Times New Roman" w:eastAsia="Calibri" w:hAnsi="Times New Roman" w:cs="Times New Roman"/>
                <w:sz w:val="18"/>
                <w:szCs w:val="18"/>
              </w:rPr>
            </w:pPr>
            <w:r w:rsidRPr="00131363">
              <w:rPr>
                <w:rFonts w:ascii="Times New Roman" w:eastAsia="Calibri" w:hAnsi="Times New Roman" w:cs="Times New Roman"/>
                <w:sz w:val="18"/>
                <w:szCs w:val="18"/>
              </w:rPr>
              <w:t>önkormányzati támogatás</w:t>
            </w:r>
          </w:p>
        </w:tc>
        <w:tc>
          <w:tcPr>
            <w:tcW w:w="1842"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r w:rsidRPr="00131363">
              <w:rPr>
                <w:rFonts w:ascii="Times New Roman" w:eastAsia="Calibri" w:hAnsi="Times New Roman" w:cs="Times New Roman"/>
                <w:i/>
                <w:sz w:val="18"/>
                <w:szCs w:val="18"/>
              </w:rPr>
              <w:t>7 293 510</w:t>
            </w:r>
          </w:p>
        </w:tc>
        <w:tc>
          <w:tcPr>
            <w:tcW w:w="1747"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r w:rsidRPr="00131363">
              <w:rPr>
                <w:rFonts w:ascii="Times New Roman" w:eastAsia="Calibri" w:hAnsi="Times New Roman" w:cs="Times New Roman"/>
                <w:i/>
                <w:sz w:val="18"/>
                <w:szCs w:val="18"/>
              </w:rPr>
              <w:t>19 433 220</w:t>
            </w:r>
          </w:p>
        </w:tc>
        <w:tc>
          <w:tcPr>
            <w:tcW w:w="1768"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r w:rsidRPr="00131363">
              <w:rPr>
                <w:rFonts w:ascii="Times New Roman" w:eastAsia="Calibri" w:hAnsi="Times New Roman" w:cs="Times New Roman"/>
                <w:i/>
                <w:sz w:val="18"/>
                <w:szCs w:val="18"/>
              </w:rPr>
              <w:t>8 627 400</w:t>
            </w:r>
          </w:p>
        </w:tc>
        <w:tc>
          <w:tcPr>
            <w:tcW w:w="1583"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i/>
                <w:sz w:val="18"/>
                <w:szCs w:val="18"/>
              </w:rPr>
            </w:pPr>
            <w:r w:rsidRPr="00131363">
              <w:rPr>
                <w:rFonts w:ascii="Times New Roman" w:eastAsia="Calibri" w:hAnsi="Times New Roman" w:cs="Times New Roman"/>
                <w:b/>
                <w:bCs/>
                <w:i/>
                <w:sz w:val="18"/>
                <w:szCs w:val="18"/>
              </w:rPr>
              <w:t>35 354 130</w:t>
            </w:r>
          </w:p>
        </w:tc>
      </w:tr>
      <w:tr w:rsidR="00131363" w:rsidRPr="00131363" w:rsidTr="00131363">
        <w:tc>
          <w:tcPr>
            <w:cnfStyle w:val="001000000000" w:firstRow="0" w:lastRow="0" w:firstColumn="1" w:lastColumn="0" w:oddVBand="0" w:evenVBand="0" w:oddHBand="0" w:evenHBand="0" w:firstRowFirstColumn="0" w:firstRowLastColumn="0" w:lastRowFirstColumn="0" w:lastRowLastColumn="0"/>
            <w:tcW w:w="2122" w:type="dxa"/>
            <w:tcBorders>
              <w:bottom w:val="single" w:sz="12" w:space="0" w:color="4F81BD"/>
            </w:tcBorders>
          </w:tcPr>
          <w:p w:rsidR="00131363" w:rsidRPr="00131363" w:rsidRDefault="00131363" w:rsidP="00131363">
            <w:pPr>
              <w:jc w:val="center"/>
              <w:rPr>
                <w:rFonts w:ascii="Times New Roman" w:eastAsia="Calibri" w:hAnsi="Times New Roman" w:cs="Times New Roman"/>
                <w:sz w:val="18"/>
                <w:szCs w:val="18"/>
              </w:rPr>
            </w:pPr>
            <w:r w:rsidRPr="00131363">
              <w:rPr>
                <w:rFonts w:ascii="Times New Roman" w:eastAsia="Calibri" w:hAnsi="Times New Roman" w:cs="Times New Roman"/>
                <w:sz w:val="18"/>
                <w:szCs w:val="18"/>
              </w:rPr>
              <w:t>térítési díjak bevétele</w:t>
            </w:r>
          </w:p>
        </w:tc>
        <w:tc>
          <w:tcPr>
            <w:tcW w:w="1842" w:type="dxa"/>
            <w:tcBorders>
              <w:bottom w:val="single" w:sz="12" w:space="0" w:color="4F81BD"/>
            </w:tcBorders>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r w:rsidRPr="00131363">
              <w:rPr>
                <w:rFonts w:ascii="Times New Roman" w:eastAsia="Calibri" w:hAnsi="Times New Roman" w:cs="Times New Roman"/>
                <w:i/>
                <w:sz w:val="18"/>
                <w:szCs w:val="18"/>
              </w:rPr>
              <w:t>16 227 636</w:t>
            </w:r>
          </w:p>
        </w:tc>
        <w:tc>
          <w:tcPr>
            <w:tcW w:w="1747" w:type="dxa"/>
            <w:tcBorders>
              <w:bottom w:val="single" w:sz="12" w:space="0" w:color="4F81BD"/>
            </w:tcBorders>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r w:rsidRPr="00131363">
              <w:rPr>
                <w:rFonts w:ascii="Times New Roman" w:eastAsia="Calibri" w:hAnsi="Times New Roman" w:cs="Times New Roman"/>
                <w:i/>
                <w:sz w:val="18"/>
                <w:szCs w:val="18"/>
              </w:rPr>
              <w:t>6 419 940</w:t>
            </w:r>
          </w:p>
        </w:tc>
        <w:tc>
          <w:tcPr>
            <w:tcW w:w="1768" w:type="dxa"/>
            <w:tcBorders>
              <w:bottom w:val="single" w:sz="12" w:space="0" w:color="4F81BD"/>
            </w:tcBorders>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r w:rsidRPr="00131363">
              <w:rPr>
                <w:rFonts w:ascii="Times New Roman" w:eastAsia="Calibri" w:hAnsi="Times New Roman" w:cs="Times New Roman"/>
                <w:i/>
                <w:sz w:val="18"/>
                <w:szCs w:val="18"/>
              </w:rPr>
              <w:t>0</w:t>
            </w:r>
          </w:p>
        </w:tc>
        <w:tc>
          <w:tcPr>
            <w:tcW w:w="1583" w:type="dxa"/>
            <w:tcBorders>
              <w:bottom w:val="single" w:sz="12" w:space="0" w:color="4F81BD"/>
            </w:tcBorders>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i/>
                <w:sz w:val="18"/>
                <w:szCs w:val="18"/>
              </w:rPr>
            </w:pPr>
            <w:r w:rsidRPr="00131363">
              <w:rPr>
                <w:rFonts w:ascii="Times New Roman" w:eastAsia="Calibri" w:hAnsi="Times New Roman" w:cs="Times New Roman"/>
                <w:b/>
                <w:bCs/>
                <w:i/>
                <w:sz w:val="18"/>
                <w:szCs w:val="18"/>
              </w:rPr>
              <w:t>22 647 576</w:t>
            </w:r>
          </w:p>
        </w:tc>
      </w:tr>
      <w:tr w:rsidR="00131363" w:rsidRPr="00131363" w:rsidTr="00131363">
        <w:tc>
          <w:tcPr>
            <w:cnfStyle w:val="001000000000" w:firstRow="0" w:lastRow="0" w:firstColumn="1" w:lastColumn="0" w:oddVBand="0" w:evenVBand="0" w:oddHBand="0" w:evenHBand="0" w:firstRowFirstColumn="0" w:firstRowLastColumn="0" w:lastRowFirstColumn="0" w:lastRowLastColumn="0"/>
            <w:tcW w:w="2122" w:type="dxa"/>
            <w:tcBorders>
              <w:top w:val="single" w:sz="12" w:space="0" w:color="4F81BD"/>
              <w:bottom w:val="single" w:sz="12" w:space="0" w:color="4F81BD"/>
            </w:tcBorders>
            <w:shd w:val="clear" w:color="auto" w:fill="auto"/>
          </w:tcPr>
          <w:p w:rsidR="00131363" w:rsidRPr="00131363" w:rsidRDefault="00131363" w:rsidP="00131363">
            <w:pPr>
              <w:jc w:val="center"/>
              <w:rPr>
                <w:rFonts w:ascii="Times New Roman" w:eastAsia="Calibri" w:hAnsi="Times New Roman" w:cs="Times New Roman"/>
                <w:sz w:val="18"/>
                <w:szCs w:val="18"/>
              </w:rPr>
            </w:pPr>
            <w:r w:rsidRPr="00131363">
              <w:rPr>
                <w:rFonts w:ascii="Times New Roman" w:eastAsia="Calibri" w:hAnsi="Times New Roman" w:cs="Times New Roman"/>
                <w:sz w:val="18"/>
                <w:szCs w:val="18"/>
              </w:rPr>
              <w:t>összesen</w:t>
            </w:r>
          </w:p>
        </w:tc>
        <w:tc>
          <w:tcPr>
            <w:tcW w:w="1842" w:type="dxa"/>
            <w:tcBorders>
              <w:top w:val="single" w:sz="12" w:space="0" w:color="4F81BD"/>
              <w:bottom w:val="single" w:sz="12" w:space="0" w:color="4F81BD"/>
            </w:tcBorders>
            <w:shd w:val="clear" w:color="auto" w:fill="auto"/>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r w:rsidRPr="00131363">
              <w:rPr>
                <w:rFonts w:ascii="Times New Roman" w:eastAsia="Calibri" w:hAnsi="Times New Roman" w:cs="Times New Roman"/>
                <w:i/>
                <w:sz w:val="18"/>
                <w:szCs w:val="18"/>
              </w:rPr>
              <w:t>39 746 045</w:t>
            </w:r>
          </w:p>
        </w:tc>
        <w:tc>
          <w:tcPr>
            <w:tcW w:w="1747" w:type="dxa"/>
            <w:tcBorders>
              <w:top w:val="single" w:sz="12" w:space="0" w:color="4F81BD"/>
              <w:bottom w:val="single" w:sz="12" w:space="0" w:color="4F81BD"/>
            </w:tcBorders>
            <w:shd w:val="clear" w:color="auto" w:fill="auto"/>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r w:rsidRPr="00131363">
              <w:rPr>
                <w:rFonts w:ascii="Times New Roman" w:eastAsia="Calibri" w:hAnsi="Times New Roman" w:cs="Times New Roman"/>
                <w:i/>
                <w:sz w:val="18"/>
                <w:szCs w:val="18"/>
              </w:rPr>
              <w:t>52 183 526</w:t>
            </w:r>
          </w:p>
        </w:tc>
        <w:tc>
          <w:tcPr>
            <w:tcW w:w="1768" w:type="dxa"/>
            <w:tcBorders>
              <w:top w:val="single" w:sz="12" w:space="0" w:color="4F81BD"/>
              <w:bottom w:val="single" w:sz="12" w:space="0" w:color="4F81BD"/>
            </w:tcBorders>
            <w:shd w:val="clear" w:color="auto" w:fill="auto"/>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r w:rsidRPr="00131363">
              <w:rPr>
                <w:rFonts w:ascii="Times New Roman" w:eastAsia="Calibri" w:hAnsi="Times New Roman" w:cs="Times New Roman"/>
                <w:i/>
                <w:sz w:val="18"/>
                <w:szCs w:val="18"/>
              </w:rPr>
              <w:t>20 032 997</w:t>
            </w:r>
          </w:p>
        </w:tc>
        <w:tc>
          <w:tcPr>
            <w:tcW w:w="1583" w:type="dxa"/>
            <w:tcBorders>
              <w:top w:val="single" w:sz="12" w:space="0" w:color="4F81BD"/>
              <w:bottom w:val="single" w:sz="12" w:space="0" w:color="4F81BD"/>
            </w:tcBorders>
            <w:shd w:val="clear" w:color="auto" w:fill="auto"/>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i/>
                <w:sz w:val="18"/>
                <w:szCs w:val="18"/>
              </w:rPr>
            </w:pPr>
            <w:r w:rsidRPr="00131363">
              <w:rPr>
                <w:rFonts w:ascii="Times New Roman" w:eastAsia="Calibri" w:hAnsi="Times New Roman" w:cs="Times New Roman"/>
                <w:b/>
                <w:bCs/>
                <w:i/>
                <w:sz w:val="18"/>
                <w:szCs w:val="18"/>
              </w:rPr>
              <w:t>111 962 568</w:t>
            </w:r>
          </w:p>
        </w:tc>
      </w:tr>
      <w:tr w:rsidR="00131363" w:rsidRPr="00131363" w:rsidTr="00131363">
        <w:tc>
          <w:tcPr>
            <w:cnfStyle w:val="001000000000" w:firstRow="0" w:lastRow="0" w:firstColumn="1" w:lastColumn="0" w:oddVBand="0" w:evenVBand="0" w:oddHBand="0" w:evenHBand="0" w:firstRowFirstColumn="0" w:firstRowLastColumn="0" w:lastRowFirstColumn="0" w:lastRowLastColumn="0"/>
            <w:tcW w:w="2122" w:type="dxa"/>
            <w:tcBorders>
              <w:top w:val="single" w:sz="12" w:space="0" w:color="4F81BD"/>
            </w:tcBorders>
          </w:tcPr>
          <w:p w:rsidR="00131363" w:rsidRPr="00131363" w:rsidRDefault="00131363" w:rsidP="00131363">
            <w:pPr>
              <w:jc w:val="center"/>
              <w:rPr>
                <w:rFonts w:ascii="Times New Roman" w:eastAsia="Calibri" w:hAnsi="Times New Roman" w:cs="Times New Roman"/>
                <w:i/>
                <w:sz w:val="18"/>
                <w:szCs w:val="18"/>
              </w:rPr>
            </w:pPr>
            <w:r w:rsidRPr="00131363">
              <w:rPr>
                <w:rFonts w:ascii="Times New Roman" w:eastAsia="Calibri" w:hAnsi="Times New Roman" w:cs="Times New Roman"/>
                <w:i/>
                <w:color w:val="4F81BD"/>
                <w:sz w:val="18"/>
                <w:szCs w:val="18"/>
              </w:rPr>
              <w:t>ráfordítások/ Ft</w:t>
            </w:r>
          </w:p>
        </w:tc>
        <w:tc>
          <w:tcPr>
            <w:tcW w:w="1842" w:type="dxa"/>
            <w:tcBorders>
              <w:top w:val="single" w:sz="12" w:space="0" w:color="4F81BD"/>
            </w:tcBorders>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p>
        </w:tc>
        <w:tc>
          <w:tcPr>
            <w:tcW w:w="1747" w:type="dxa"/>
            <w:tcBorders>
              <w:top w:val="single" w:sz="12" w:space="0" w:color="4F81BD"/>
            </w:tcBorders>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p>
        </w:tc>
        <w:tc>
          <w:tcPr>
            <w:tcW w:w="1768" w:type="dxa"/>
            <w:tcBorders>
              <w:top w:val="single" w:sz="12" w:space="0" w:color="4F81BD"/>
            </w:tcBorders>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p>
        </w:tc>
        <w:tc>
          <w:tcPr>
            <w:tcW w:w="1583" w:type="dxa"/>
            <w:tcBorders>
              <w:top w:val="single" w:sz="12" w:space="0" w:color="4F81BD"/>
            </w:tcBorders>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p>
        </w:tc>
      </w:tr>
      <w:tr w:rsidR="00131363" w:rsidRPr="00131363" w:rsidTr="00D44767">
        <w:tc>
          <w:tcPr>
            <w:cnfStyle w:val="001000000000" w:firstRow="0" w:lastRow="0" w:firstColumn="1" w:lastColumn="0" w:oddVBand="0" w:evenVBand="0" w:oddHBand="0" w:evenHBand="0" w:firstRowFirstColumn="0" w:firstRowLastColumn="0" w:lastRowFirstColumn="0" w:lastRowLastColumn="0"/>
            <w:tcW w:w="2122" w:type="dxa"/>
          </w:tcPr>
          <w:p w:rsidR="00131363" w:rsidRPr="00131363" w:rsidRDefault="00131363" w:rsidP="00131363">
            <w:pPr>
              <w:jc w:val="center"/>
              <w:rPr>
                <w:rFonts w:ascii="Times New Roman" w:eastAsia="Calibri" w:hAnsi="Times New Roman" w:cs="Times New Roman"/>
                <w:sz w:val="18"/>
                <w:szCs w:val="18"/>
              </w:rPr>
            </w:pPr>
            <w:r w:rsidRPr="00131363">
              <w:rPr>
                <w:rFonts w:ascii="Times New Roman" w:eastAsia="Calibri" w:hAnsi="Times New Roman" w:cs="Times New Roman"/>
                <w:sz w:val="18"/>
                <w:szCs w:val="18"/>
              </w:rPr>
              <w:t>vásárolt élelmiszer</w:t>
            </w:r>
          </w:p>
        </w:tc>
        <w:tc>
          <w:tcPr>
            <w:tcW w:w="1842"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r w:rsidRPr="00131363">
              <w:rPr>
                <w:rFonts w:ascii="Times New Roman" w:eastAsia="Calibri" w:hAnsi="Times New Roman" w:cs="Times New Roman"/>
                <w:i/>
                <w:sz w:val="18"/>
                <w:szCs w:val="18"/>
              </w:rPr>
              <w:t>25 998 963</w:t>
            </w:r>
          </w:p>
        </w:tc>
        <w:tc>
          <w:tcPr>
            <w:tcW w:w="1747"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p>
        </w:tc>
        <w:tc>
          <w:tcPr>
            <w:tcW w:w="1768"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r w:rsidRPr="00131363">
              <w:rPr>
                <w:rFonts w:ascii="Times New Roman" w:eastAsia="Calibri" w:hAnsi="Times New Roman" w:cs="Times New Roman"/>
                <w:i/>
                <w:sz w:val="18"/>
                <w:szCs w:val="18"/>
              </w:rPr>
              <w:t>383 817</w:t>
            </w:r>
          </w:p>
        </w:tc>
        <w:tc>
          <w:tcPr>
            <w:tcW w:w="1583"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r w:rsidRPr="00131363">
              <w:rPr>
                <w:rFonts w:ascii="Times New Roman" w:eastAsia="Calibri" w:hAnsi="Times New Roman" w:cs="Times New Roman"/>
                <w:i/>
                <w:sz w:val="18"/>
                <w:szCs w:val="18"/>
              </w:rPr>
              <w:t xml:space="preserve">26 382 780  </w:t>
            </w:r>
          </w:p>
        </w:tc>
      </w:tr>
      <w:tr w:rsidR="00131363" w:rsidRPr="00131363" w:rsidTr="00D44767">
        <w:tc>
          <w:tcPr>
            <w:cnfStyle w:val="001000000000" w:firstRow="0" w:lastRow="0" w:firstColumn="1" w:lastColumn="0" w:oddVBand="0" w:evenVBand="0" w:oddHBand="0" w:evenHBand="0" w:firstRowFirstColumn="0" w:firstRowLastColumn="0" w:lastRowFirstColumn="0" w:lastRowLastColumn="0"/>
            <w:tcW w:w="2122" w:type="dxa"/>
          </w:tcPr>
          <w:p w:rsidR="00131363" w:rsidRPr="00131363" w:rsidRDefault="00131363" w:rsidP="00131363">
            <w:pPr>
              <w:jc w:val="center"/>
              <w:rPr>
                <w:rFonts w:ascii="Times New Roman" w:eastAsia="Calibri" w:hAnsi="Times New Roman" w:cs="Times New Roman"/>
                <w:sz w:val="18"/>
                <w:szCs w:val="18"/>
              </w:rPr>
            </w:pPr>
            <w:r w:rsidRPr="00131363">
              <w:rPr>
                <w:rFonts w:ascii="Times New Roman" w:eastAsia="Calibri" w:hAnsi="Times New Roman" w:cs="Times New Roman"/>
                <w:sz w:val="18"/>
                <w:szCs w:val="18"/>
              </w:rPr>
              <w:t>ételszállítás költsége</w:t>
            </w:r>
          </w:p>
        </w:tc>
        <w:tc>
          <w:tcPr>
            <w:tcW w:w="1842"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r w:rsidRPr="00131363">
              <w:rPr>
                <w:rFonts w:ascii="Times New Roman" w:eastAsia="Calibri" w:hAnsi="Times New Roman" w:cs="Times New Roman"/>
                <w:i/>
                <w:sz w:val="18"/>
                <w:szCs w:val="18"/>
              </w:rPr>
              <w:t xml:space="preserve">6  329 262 </w:t>
            </w:r>
          </w:p>
        </w:tc>
        <w:tc>
          <w:tcPr>
            <w:tcW w:w="1747"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p>
        </w:tc>
        <w:tc>
          <w:tcPr>
            <w:tcW w:w="1768"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p>
        </w:tc>
        <w:tc>
          <w:tcPr>
            <w:tcW w:w="1583"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r w:rsidRPr="00131363">
              <w:rPr>
                <w:rFonts w:ascii="Times New Roman" w:eastAsia="Calibri" w:hAnsi="Times New Roman" w:cs="Times New Roman"/>
                <w:i/>
                <w:sz w:val="18"/>
                <w:szCs w:val="18"/>
              </w:rPr>
              <w:t xml:space="preserve">6 329 262 </w:t>
            </w:r>
          </w:p>
        </w:tc>
      </w:tr>
      <w:tr w:rsidR="00131363" w:rsidRPr="00131363" w:rsidTr="00131363">
        <w:tc>
          <w:tcPr>
            <w:cnfStyle w:val="001000000000" w:firstRow="0" w:lastRow="0" w:firstColumn="1" w:lastColumn="0" w:oddVBand="0" w:evenVBand="0" w:oddHBand="0" w:evenHBand="0" w:firstRowFirstColumn="0" w:firstRowLastColumn="0" w:lastRowFirstColumn="0" w:lastRowLastColumn="0"/>
            <w:tcW w:w="2122" w:type="dxa"/>
            <w:tcBorders>
              <w:bottom w:val="single" w:sz="4" w:space="0" w:color="4F81BD"/>
            </w:tcBorders>
          </w:tcPr>
          <w:p w:rsidR="00131363" w:rsidRPr="00131363" w:rsidRDefault="00131363" w:rsidP="00131363">
            <w:pPr>
              <w:jc w:val="center"/>
              <w:rPr>
                <w:rFonts w:ascii="Times New Roman" w:eastAsia="Calibri" w:hAnsi="Times New Roman" w:cs="Times New Roman"/>
                <w:i/>
                <w:sz w:val="18"/>
                <w:szCs w:val="18"/>
              </w:rPr>
            </w:pPr>
            <w:r w:rsidRPr="00131363">
              <w:rPr>
                <w:rFonts w:ascii="Times New Roman" w:eastAsia="Calibri" w:hAnsi="Times New Roman" w:cs="Times New Roman"/>
                <w:i/>
                <w:sz w:val="18"/>
                <w:szCs w:val="18"/>
              </w:rPr>
              <w:t>program szervezés, vendéglátás</w:t>
            </w:r>
          </w:p>
        </w:tc>
        <w:tc>
          <w:tcPr>
            <w:tcW w:w="1842" w:type="dxa"/>
            <w:tcBorders>
              <w:bottom w:val="single" w:sz="4" w:space="0" w:color="4F81BD"/>
            </w:tcBorders>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p>
        </w:tc>
        <w:tc>
          <w:tcPr>
            <w:tcW w:w="1747" w:type="dxa"/>
            <w:tcBorders>
              <w:bottom w:val="single" w:sz="4" w:space="0" w:color="4F81BD"/>
            </w:tcBorders>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p>
        </w:tc>
        <w:tc>
          <w:tcPr>
            <w:tcW w:w="1768" w:type="dxa"/>
            <w:tcBorders>
              <w:bottom w:val="single" w:sz="4" w:space="0" w:color="4F81BD"/>
            </w:tcBorders>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r w:rsidRPr="00131363">
              <w:rPr>
                <w:rFonts w:ascii="Times New Roman" w:eastAsia="Calibri" w:hAnsi="Times New Roman" w:cs="Times New Roman"/>
                <w:i/>
                <w:sz w:val="18"/>
                <w:szCs w:val="18"/>
              </w:rPr>
              <w:t xml:space="preserve">2 021 632 </w:t>
            </w:r>
          </w:p>
        </w:tc>
        <w:tc>
          <w:tcPr>
            <w:tcW w:w="1583" w:type="dxa"/>
            <w:tcBorders>
              <w:bottom w:val="single" w:sz="4" w:space="0" w:color="4F81BD"/>
            </w:tcBorders>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8"/>
                <w:szCs w:val="18"/>
              </w:rPr>
            </w:pPr>
            <w:r w:rsidRPr="00131363">
              <w:rPr>
                <w:rFonts w:ascii="Times New Roman" w:eastAsia="Calibri" w:hAnsi="Times New Roman" w:cs="Times New Roman"/>
                <w:i/>
                <w:sz w:val="18"/>
                <w:szCs w:val="18"/>
              </w:rPr>
              <w:t>2 021 632</w:t>
            </w:r>
          </w:p>
        </w:tc>
      </w:tr>
      <w:tr w:rsidR="00131363" w:rsidRPr="00131363" w:rsidTr="00131363">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4F81BD"/>
              <w:left w:val="single" w:sz="4" w:space="0" w:color="4F81BD"/>
              <w:bottom w:val="single" w:sz="4" w:space="0" w:color="4F81BD"/>
              <w:right w:val="single" w:sz="4" w:space="0" w:color="4F81BD"/>
            </w:tcBorders>
            <w:shd w:val="clear" w:color="auto" w:fill="auto"/>
          </w:tcPr>
          <w:p w:rsidR="00131363" w:rsidRPr="00131363" w:rsidRDefault="00131363" w:rsidP="00131363">
            <w:pPr>
              <w:jc w:val="center"/>
              <w:rPr>
                <w:rFonts w:ascii="Times New Roman" w:eastAsia="Calibri" w:hAnsi="Times New Roman" w:cs="Times New Roman"/>
                <w:iCs/>
                <w:sz w:val="18"/>
                <w:szCs w:val="18"/>
              </w:rPr>
            </w:pPr>
            <w:r w:rsidRPr="00131363">
              <w:rPr>
                <w:rFonts w:ascii="Times New Roman" w:eastAsia="Calibri" w:hAnsi="Times New Roman" w:cs="Times New Roman"/>
                <w:iCs/>
                <w:sz w:val="18"/>
                <w:szCs w:val="18"/>
              </w:rPr>
              <w:t>összesen</w:t>
            </w:r>
          </w:p>
        </w:tc>
        <w:tc>
          <w:tcPr>
            <w:tcW w:w="1842" w:type="dxa"/>
            <w:tcBorders>
              <w:top w:val="single" w:sz="4" w:space="0" w:color="4F81BD"/>
              <w:left w:val="single" w:sz="4" w:space="0" w:color="4F81BD"/>
              <w:bottom w:val="single" w:sz="4" w:space="0" w:color="4F81BD"/>
              <w:right w:val="single" w:sz="4" w:space="0" w:color="4F81BD"/>
            </w:tcBorders>
            <w:shd w:val="clear" w:color="auto" w:fill="auto"/>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sz w:val="18"/>
                <w:szCs w:val="18"/>
              </w:rPr>
            </w:pPr>
            <w:r w:rsidRPr="00131363">
              <w:rPr>
                <w:rFonts w:ascii="Times New Roman" w:eastAsia="Calibri" w:hAnsi="Times New Roman" w:cs="Times New Roman"/>
                <w:iCs/>
                <w:sz w:val="18"/>
                <w:szCs w:val="18"/>
              </w:rPr>
              <w:t>35 299 597</w:t>
            </w:r>
          </w:p>
        </w:tc>
        <w:tc>
          <w:tcPr>
            <w:tcW w:w="1747" w:type="dxa"/>
            <w:tcBorders>
              <w:top w:val="single" w:sz="4" w:space="0" w:color="4F81BD"/>
              <w:left w:val="single" w:sz="4" w:space="0" w:color="4F81BD"/>
              <w:bottom w:val="single" w:sz="4" w:space="0" w:color="4F81BD"/>
              <w:right w:val="single" w:sz="4" w:space="0" w:color="4F81BD"/>
            </w:tcBorders>
            <w:shd w:val="clear" w:color="auto" w:fill="auto"/>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sz w:val="18"/>
                <w:szCs w:val="18"/>
              </w:rPr>
            </w:pPr>
            <w:r w:rsidRPr="00131363">
              <w:rPr>
                <w:rFonts w:ascii="Times New Roman" w:eastAsia="Calibri" w:hAnsi="Times New Roman" w:cs="Times New Roman"/>
                <w:iCs/>
                <w:sz w:val="18"/>
                <w:szCs w:val="18"/>
              </w:rPr>
              <w:t>-</w:t>
            </w:r>
          </w:p>
        </w:tc>
        <w:tc>
          <w:tcPr>
            <w:tcW w:w="1768" w:type="dxa"/>
            <w:tcBorders>
              <w:top w:val="single" w:sz="4" w:space="0" w:color="4F81BD"/>
              <w:left w:val="single" w:sz="4" w:space="0" w:color="4F81BD"/>
              <w:bottom w:val="single" w:sz="4" w:space="0" w:color="4F81BD"/>
              <w:right w:val="single" w:sz="4" w:space="0" w:color="4F81BD"/>
            </w:tcBorders>
            <w:shd w:val="clear" w:color="auto" w:fill="auto"/>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sz w:val="18"/>
                <w:szCs w:val="18"/>
              </w:rPr>
            </w:pPr>
            <w:r w:rsidRPr="00131363">
              <w:rPr>
                <w:rFonts w:ascii="Times New Roman" w:eastAsia="Calibri" w:hAnsi="Times New Roman" w:cs="Times New Roman"/>
                <w:iCs/>
                <w:sz w:val="18"/>
                <w:szCs w:val="18"/>
              </w:rPr>
              <w:t>2 405 449</w:t>
            </w:r>
          </w:p>
        </w:tc>
        <w:tc>
          <w:tcPr>
            <w:tcW w:w="1583" w:type="dxa"/>
            <w:tcBorders>
              <w:top w:val="single" w:sz="4" w:space="0" w:color="4F81BD"/>
              <w:left w:val="single" w:sz="4" w:space="0" w:color="4F81BD"/>
              <w:bottom w:val="single" w:sz="4" w:space="0" w:color="4F81BD"/>
              <w:right w:val="single" w:sz="4" w:space="0" w:color="4F81BD"/>
            </w:tcBorders>
            <w:shd w:val="clear" w:color="auto" w:fill="auto"/>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sz w:val="18"/>
                <w:szCs w:val="18"/>
              </w:rPr>
            </w:pPr>
            <w:r w:rsidRPr="00131363">
              <w:rPr>
                <w:rFonts w:ascii="Times New Roman" w:eastAsia="Calibri" w:hAnsi="Times New Roman" w:cs="Times New Roman"/>
                <w:iCs/>
                <w:sz w:val="18"/>
                <w:szCs w:val="18"/>
              </w:rPr>
              <w:t>34 733 674</w:t>
            </w:r>
          </w:p>
        </w:tc>
      </w:tr>
    </w:tbl>
    <w:p w:rsidR="00131363" w:rsidRPr="00131363" w:rsidRDefault="00131363" w:rsidP="00131363">
      <w:pPr>
        <w:spacing w:after="200" w:line="276" w:lineRule="auto"/>
        <w:rPr>
          <w:rFonts w:ascii="Times New Roman" w:eastAsia="Calibri" w:hAnsi="Times New Roman" w:cs="Times New Roman"/>
          <w:sz w:val="24"/>
          <w:szCs w:val="24"/>
        </w:rPr>
      </w:pP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A házi segítségnyújtás és az étkeztetés térítési díj fizetésének összege az ellátást igénybe vevő személy jövedelmi helyzetének mértékének függvényében változik. A nappali ellátás igénybevétele térítésmentes.</w:t>
      </w:r>
    </w:p>
    <w:p w:rsidR="00131363" w:rsidRPr="00131363" w:rsidRDefault="00131363" w:rsidP="00131363">
      <w:pPr>
        <w:spacing w:after="200" w:line="276" w:lineRule="auto"/>
        <w:rPr>
          <w:rFonts w:ascii="Times New Roman" w:eastAsia="Calibri" w:hAnsi="Times New Roman" w:cs="Times New Roman"/>
          <w:b/>
          <w:color w:val="000000"/>
          <w:sz w:val="24"/>
          <w:szCs w:val="24"/>
        </w:rPr>
      </w:pPr>
      <w:r w:rsidRPr="00131363">
        <w:rPr>
          <w:rFonts w:ascii="Times New Roman" w:eastAsia="Calibri" w:hAnsi="Times New Roman" w:cs="Times New Roman"/>
          <w:b/>
          <w:color w:val="000000"/>
          <w:sz w:val="24"/>
          <w:szCs w:val="24"/>
        </w:rPr>
        <w:t>III.</w:t>
      </w:r>
      <w:r w:rsidRPr="00131363">
        <w:rPr>
          <w:rFonts w:ascii="Times New Roman" w:eastAsia="Calibri" w:hAnsi="Times New Roman" w:cs="Times New Roman"/>
          <w:b/>
          <w:color w:val="000000"/>
          <w:sz w:val="24"/>
          <w:szCs w:val="24"/>
        </w:rPr>
        <w:tab/>
        <w:t>Pályázatok 2022. évben</w:t>
      </w:r>
    </w:p>
    <w:p w:rsidR="00131363" w:rsidRPr="00131363" w:rsidRDefault="00131363" w:rsidP="00131363">
      <w:pPr>
        <w:spacing w:after="200" w:line="276" w:lineRule="auto"/>
        <w:jc w:val="both"/>
        <w:rPr>
          <w:rFonts w:ascii="Times New Roman" w:eastAsia="Calibri" w:hAnsi="Times New Roman" w:cs="Times New Roman"/>
          <w:sz w:val="24"/>
          <w:szCs w:val="24"/>
          <w:u w:val="single"/>
        </w:rPr>
      </w:pPr>
      <w:r w:rsidRPr="00131363">
        <w:rPr>
          <w:rFonts w:ascii="Times New Roman" w:eastAsia="Calibri" w:hAnsi="Times New Roman" w:cs="Times New Roman"/>
          <w:sz w:val="24"/>
          <w:szCs w:val="24"/>
          <w:u w:val="single"/>
        </w:rPr>
        <w:t>Pályázatok útján megvalósult programok:</w:t>
      </w: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Budapest Főváros II. Kerületi Önkormányzat által meghirdetett pályázatokon intézményünk évek óta részt vesz. A sikeres pályázatoknak és támogatásoknak köszönhetően az elmúlt években az alábbi fejlesztések, programok valósulhattak meg:</w:t>
      </w:r>
    </w:p>
    <w:tbl>
      <w:tblPr>
        <w:tblStyle w:val="Tblzatrcsos6tarka1jellszn1"/>
        <w:tblW w:w="8505" w:type="dxa"/>
        <w:tblLook w:val="04A0" w:firstRow="1" w:lastRow="0" w:firstColumn="1" w:lastColumn="0" w:noHBand="0" w:noVBand="1"/>
      </w:tblPr>
      <w:tblGrid>
        <w:gridCol w:w="1276"/>
        <w:gridCol w:w="1559"/>
        <w:gridCol w:w="5670"/>
      </w:tblGrid>
      <w:tr w:rsidR="00131363" w:rsidRPr="00131363" w:rsidTr="00D44767">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276" w:type="dxa"/>
          </w:tcPr>
          <w:p w:rsidR="00131363" w:rsidRPr="00131363" w:rsidRDefault="00131363" w:rsidP="00131363">
            <w:pPr>
              <w:jc w:val="center"/>
              <w:rPr>
                <w:rFonts w:ascii="Times New Roman" w:eastAsia="Calibri" w:hAnsi="Times New Roman" w:cs="Times New Roman"/>
                <w:sz w:val="18"/>
                <w:szCs w:val="18"/>
              </w:rPr>
            </w:pPr>
            <w:r w:rsidRPr="00131363">
              <w:rPr>
                <w:rFonts w:ascii="Times New Roman" w:eastAsia="Calibri" w:hAnsi="Times New Roman" w:cs="Times New Roman"/>
                <w:sz w:val="18"/>
                <w:szCs w:val="18"/>
              </w:rPr>
              <w:t>időszak</w:t>
            </w:r>
          </w:p>
        </w:tc>
        <w:tc>
          <w:tcPr>
            <w:tcW w:w="1559"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összeg</w:t>
            </w:r>
          </w:p>
        </w:tc>
        <w:tc>
          <w:tcPr>
            <w:tcW w:w="5670"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program</w:t>
            </w:r>
          </w:p>
        </w:tc>
      </w:tr>
      <w:tr w:rsidR="00131363" w:rsidRPr="00131363" w:rsidTr="00131363">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276" w:type="dxa"/>
            <w:vMerge w:val="restart"/>
          </w:tcPr>
          <w:p w:rsidR="00131363" w:rsidRPr="00131363" w:rsidRDefault="00131363" w:rsidP="00131363">
            <w:pPr>
              <w:jc w:val="center"/>
              <w:rPr>
                <w:rFonts w:ascii="Times New Roman" w:eastAsia="Calibri" w:hAnsi="Times New Roman" w:cs="Times New Roman"/>
                <w:sz w:val="18"/>
                <w:szCs w:val="18"/>
              </w:rPr>
            </w:pPr>
          </w:p>
          <w:p w:rsidR="00131363" w:rsidRPr="00131363" w:rsidRDefault="00131363" w:rsidP="00131363">
            <w:pPr>
              <w:jc w:val="center"/>
              <w:rPr>
                <w:rFonts w:ascii="Times New Roman" w:eastAsia="Calibri" w:hAnsi="Times New Roman" w:cs="Times New Roman"/>
                <w:sz w:val="18"/>
                <w:szCs w:val="18"/>
              </w:rPr>
            </w:pPr>
          </w:p>
          <w:p w:rsidR="00131363" w:rsidRPr="00131363" w:rsidRDefault="00131363" w:rsidP="00131363">
            <w:pPr>
              <w:jc w:val="center"/>
              <w:rPr>
                <w:rFonts w:ascii="Times New Roman" w:eastAsia="Calibri" w:hAnsi="Times New Roman" w:cs="Times New Roman"/>
                <w:sz w:val="18"/>
                <w:szCs w:val="18"/>
              </w:rPr>
            </w:pPr>
            <w:r w:rsidRPr="00131363">
              <w:rPr>
                <w:rFonts w:ascii="Times New Roman" w:eastAsia="Calibri" w:hAnsi="Times New Roman" w:cs="Times New Roman"/>
                <w:sz w:val="18"/>
                <w:szCs w:val="18"/>
              </w:rPr>
              <w:t>2020 év</w:t>
            </w:r>
          </w:p>
        </w:tc>
        <w:tc>
          <w:tcPr>
            <w:tcW w:w="1559" w:type="dxa"/>
          </w:tcPr>
          <w:p w:rsidR="00131363" w:rsidRPr="00131363" w:rsidRDefault="00131363" w:rsidP="0013136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p w:rsidR="00131363" w:rsidRPr="00131363" w:rsidRDefault="00131363" w:rsidP="0013136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300.000 Ft</w:t>
            </w:r>
          </w:p>
        </w:tc>
        <w:tc>
          <w:tcPr>
            <w:tcW w:w="5670" w:type="dxa"/>
          </w:tcPr>
          <w:p w:rsidR="00131363" w:rsidRPr="00131363" w:rsidRDefault="00131363" w:rsidP="0013136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 xml:space="preserve">Egészségmegőrzés célú idősek klubja programok: sporteszközök beszerzése, </w:t>
            </w:r>
            <w:r w:rsidRPr="00131363">
              <w:rPr>
                <w:rFonts w:ascii="Times New Roman" w:eastAsia="Calibri" w:hAnsi="Times New Roman" w:cs="Times New Roman"/>
                <w:b/>
                <w:i/>
                <w:sz w:val="18"/>
                <w:szCs w:val="18"/>
              </w:rPr>
              <w:t>„Aktív időskor, derűs évek</w:t>
            </w:r>
            <w:r w:rsidRPr="00131363">
              <w:rPr>
                <w:rFonts w:ascii="Times New Roman" w:eastAsia="Calibri" w:hAnsi="Times New Roman" w:cs="Times New Roman"/>
                <w:i/>
                <w:sz w:val="18"/>
                <w:szCs w:val="18"/>
              </w:rPr>
              <w:t xml:space="preserve">” </w:t>
            </w:r>
            <w:r w:rsidRPr="00131363">
              <w:rPr>
                <w:rFonts w:ascii="Times New Roman" w:eastAsia="Calibri" w:hAnsi="Times New Roman" w:cs="Times New Roman"/>
                <w:sz w:val="18"/>
                <w:szCs w:val="18"/>
              </w:rPr>
              <w:t xml:space="preserve">címmel, </w:t>
            </w:r>
          </w:p>
          <w:p w:rsidR="00131363" w:rsidRPr="00131363" w:rsidRDefault="00131363" w:rsidP="0013136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egész napos sportprogram</w:t>
            </w:r>
          </w:p>
        </w:tc>
      </w:tr>
      <w:tr w:rsidR="00131363" w:rsidRPr="00131363" w:rsidTr="00D44767">
        <w:trPr>
          <w:trHeight w:val="435"/>
        </w:trPr>
        <w:tc>
          <w:tcPr>
            <w:cnfStyle w:val="001000000000" w:firstRow="0" w:lastRow="0" w:firstColumn="1" w:lastColumn="0" w:oddVBand="0" w:evenVBand="0" w:oddHBand="0" w:evenHBand="0" w:firstRowFirstColumn="0" w:firstRowLastColumn="0" w:lastRowFirstColumn="0" w:lastRowLastColumn="0"/>
            <w:tcW w:w="1276" w:type="dxa"/>
            <w:vMerge/>
          </w:tcPr>
          <w:p w:rsidR="00131363" w:rsidRPr="00131363" w:rsidRDefault="00131363" w:rsidP="00131363">
            <w:pPr>
              <w:jc w:val="center"/>
              <w:rPr>
                <w:rFonts w:ascii="Times New Roman" w:eastAsia="Calibri" w:hAnsi="Times New Roman" w:cs="Times New Roman"/>
                <w:sz w:val="18"/>
                <w:szCs w:val="18"/>
              </w:rPr>
            </w:pPr>
          </w:p>
        </w:tc>
        <w:tc>
          <w:tcPr>
            <w:tcW w:w="155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421.000 Ft</w:t>
            </w:r>
          </w:p>
        </w:tc>
        <w:tc>
          <w:tcPr>
            <w:tcW w:w="5670"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Nyugdíjas klubok kulturális célú támogatására az intézmény 288.650 Ft-ot tudott felhasználni a COVID járvány miatt</w:t>
            </w:r>
          </w:p>
        </w:tc>
      </w:tr>
      <w:tr w:rsidR="00131363" w:rsidRPr="00131363" w:rsidTr="00131363">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276" w:type="dxa"/>
            <w:vMerge w:val="restart"/>
          </w:tcPr>
          <w:p w:rsidR="00131363" w:rsidRPr="00131363" w:rsidRDefault="00131363" w:rsidP="00131363">
            <w:pPr>
              <w:jc w:val="center"/>
              <w:rPr>
                <w:rFonts w:ascii="Times New Roman" w:eastAsia="Calibri" w:hAnsi="Times New Roman" w:cs="Times New Roman"/>
                <w:sz w:val="18"/>
                <w:szCs w:val="18"/>
              </w:rPr>
            </w:pPr>
          </w:p>
          <w:p w:rsidR="00131363" w:rsidRPr="00131363" w:rsidRDefault="00131363" w:rsidP="00131363">
            <w:pPr>
              <w:jc w:val="center"/>
              <w:rPr>
                <w:rFonts w:ascii="Times New Roman" w:eastAsia="Calibri" w:hAnsi="Times New Roman" w:cs="Times New Roman"/>
                <w:sz w:val="18"/>
                <w:szCs w:val="18"/>
              </w:rPr>
            </w:pPr>
          </w:p>
          <w:p w:rsidR="00131363" w:rsidRPr="00131363" w:rsidRDefault="00131363" w:rsidP="00131363">
            <w:pPr>
              <w:jc w:val="center"/>
              <w:rPr>
                <w:rFonts w:ascii="Times New Roman" w:eastAsia="Calibri" w:hAnsi="Times New Roman" w:cs="Times New Roman"/>
                <w:sz w:val="18"/>
                <w:szCs w:val="18"/>
              </w:rPr>
            </w:pPr>
            <w:r w:rsidRPr="00131363">
              <w:rPr>
                <w:rFonts w:ascii="Times New Roman" w:eastAsia="Calibri" w:hAnsi="Times New Roman" w:cs="Times New Roman"/>
                <w:sz w:val="18"/>
                <w:szCs w:val="18"/>
              </w:rPr>
              <w:t>2021 év</w:t>
            </w:r>
          </w:p>
        </w:tc>
        <w:tc>
          <w:tcPr>
            <w:tcW w:w="1559" w:type="dxa"/>
          </w:tcPr>
          <w:p w:rsidR="00131363" w:rsidRPr="00131363" w:rsidRDefault="00131363" w:rsidP="0013136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p w:rsidR="00131363" w:rsidRPr="00131363" w:rsidRDefault="00131363" w:rsidP="0013136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250.000 Ft</w:t>
            </w:r>
          </w:p>
        </w:tc>
        <w:tc>
          <w:tcPr>
            <w:tcW w:w="5670" w:type="dxa"/>
          </w:tcPr>
          <w:p w:rsidR="00131363" w:rsidRPr="00131363" w:rsidRDefault="00131363" w:rsidP="0013136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 xml:space="preserve">Nyugdíjas klubok kulturális célú támogatására, </w:t>
            </w:r>
          </w:p>
          <w:p w:rsidR="00131363" w:rsidRPr="00131363" w:rsidRDefault="00131363" w:rsidP="0013136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kirándulás, múzeumlátogatás</w:t>
            </w:r>
          </w:p>
        </w:tc>
      </w:tr>
      <w:tr w:rsidR="00131363" w:rsidRPr="00131363" w:rsidTr="00D44767">
        <w:trPr>
          <w:trHeight w:val="248"/>
        </w:trPr>
        <w:tc>
          <w:tcPr>
            <w:cnfStyle w:val="001000000000" w:firstRow="0" w:lastRow="0" w:firstColumn="1" w:lastColumn="0" w:oddVBand="0" w:evenVBand="0" w:oddHBand="0" w:evenHBand="0" w:firstRowFirstColumn="0" w:firstRowLastColumn="0" w:lastRowFirstColumn="0" w:lastRowLastColumn="0"/>
            <w:tcW w:w="1276" w:type="dxa"/>
            <w:vMerge/>
          </w:tcPr>
          <w:p w:rsidR="00131363" w:rsidRPr="00131363" w:rsidRDefault="00131363" w:rsidP="00131363">
            <w:pPr>
              <w:jc w:val="center"/>
              <w:rPr>
                <w:rFonts w:ascii="Times New Roman" w:eastAsia="Calibri" w:hAnsi="Times New Roman" w:cs="Times New Roman"/>
                <w:sz w:val="18"/>
                <w:szCs w:val="18"/>
              </w:rPr>
            </w:pPr>
          </w:p>
        </w:tc>
        <w:tc>
          <w:tcPr>
            <w:tcW w:w="155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987.000 Ft</w:t>
            </w:r>
          </w:p>
        </w:tc>
        <w:tc>
          <w:tcPr>
            <w:tcW w:w="5670"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Informatikai eszközök beszerzésére, fejlesztésére</w:t>
            </w:r>
          </w:p>
        </w:tc>
      </w:tr>
      <w:tr w:rsidR="00131363" w:rsidRPr="00131363" w:rsidTr="00131363">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276" w:type="dxa"/>
            <w:vMerge w:val="restart"/>
          </w:tcPr>
          <w:p w:rsidR="00131363" w:rsidRPr="00131363" w:rsidRDefault="00131363" w:rsidP="00131363">
            <w:pPr>
              <w:rPr>
                <w:rFonts w:ascii="Times New Roman" w:eastAsia="Calibri" w:hAnsi="Times New Roman" w:cs="Times New Roman"/>
                <w:sz w:val="18"/>
                <w:szCs w:val="18"/>
              </w:rPr>
            </w:pPr>
          </w:p>
          <w:p w:rsidR="00131363" w:rsidRPr="00131363" w:rsidRDefault="00131363" w:rsidP="00131363">
            <w:pPr>
              <w:rPr>
                <w:rFonts w:ascii="Times New Roman" w:eastAsia="Calibri" w:hAnsi="Times New Roman" w:cs="Times New Roman"/>
                <w:sz w:val="18"/>
                <w:szCs w:val="18"/>
              </w:rPr>
            </w:pPr>
          </w:p>
          <w:p w:rsidR="00131363" w:rsidRPr="00131363" w:rsidRDefault="00131363" w:rsidP="00131363">
            <w:pPr>
              <w:rPr>
                <w:rFonts w:ascii="Times New Roman" w:eastAsia="Calibri" w:hAnsi="Times New Roman" w:cs="Times New Roman"/>
                <w:sz w:val="18"/>
                <w:szCs w:val="18"/>
              </w:rPr>
            </w:pPr>
            <w:r w:rsidRPr="00131363">
              <w:rPr>
                <w:rFonts w:ascii="Times New Roman" w:eastAsia="Calibri" w:hAnsi="Times New Roman" w:cs="Times New Roman"/>
                <w:sz w:val="18"/>
                <w:szCs w:val="18"/>
              </w:rPr>
              <w:t xml:space="preserve">      2022. év </w:t>
            </w:r>
          </w:p>
        </w:tc>
        <w:tc>
          <w:tcPr>
            <w:tcW w:w="1559" w:type="dxa"/>
          </w:tcPr>
          <w:p w:rsidR="00131363" w:rsidRPr="00131363" w:rsidRDefault="00131363" w:rsidP="0013136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 xml:space="preserve">150.000 Ft </w:t>
            </w:r>
          </w:p>
        </w:tc>
        <w:tc>
          <w:tcPr>
            <w:tcW w:w="5670" w:type="dxa"/>
          </w:tcPr>
          <w:p w:rsidR="00131363" w:rsidRPr="00131363" w:rsidRDefault="00131363" w:rsidP="0013136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b/>
                <w:bCs/>
                <w:i/>
                <w:iCs/>
                <w:sz w:val="18"/>
                <w:szCs w:val="18"/>
              </w:rPr>
              <w:t>„Az egészség kortalan”</w:t>
            </w:r>
            <w:r w:rsidRPr="00131363">
              <w:rPr>
                <w:rFonts w:ascii="Times New Roman" w:eastAsia="Calibri" w:hAnsi="Times New Roman" w:cs="Times New Roman"/>
                <w:sz w:val="18"/>
                <w:szCs w:val="18"/>
              </w:rPr>
              <w:t xml:space="preserve"> Egészségmegőrzés célú idősek klubja programok: aqua fitnesz, egészségnap-egészséghét program</w:t>
            </w:r>
          </w:p>
        </w:tc>
      </w:tr>
      <w:tr w:rsidR="00131363" w:rsidRPr="00131363" w:rsidTr="00D44767">
        <w:trPr>
          <w:trHeight w:val="248"/>
        </w:trPr>
        <w:tc>
          <w:tcPr>
            <w:cnfStyle w:val="001000000000" w:firstRow="0" w:lastRow="0" w:firstColumn="1" w:lastColumn="0" w:oddVBand="0" w:evenVBand="0" w:oddHBand="0" w:evenHBand="0" w:firstRowFirstColumn="0" w:firstRowLastColumn="0" w:lastRowFirstColumn="0" w:lastRowLastColumn="0"/>
            <w:tcW w:w="1276" w:type="dxa"/>
            <w:vMerge/>
          </w:tcPr>
          <w:p w:rsidR="00131363" w:rsidRPr="00131363" w:rsidRDefault="00131363" w:rsidP="00131363">
            <w:pPr>
              <w:jc w:val="center"/>
              <w:rPr>
                <w:rFonts w:ascii="Times New Roman" w:eastAsia="Calibri" w:hAnsi="Times New Roman" w:cs="Times New Roman"/>
                <w:sz w:val="18"/>
                <w:szCs w:val="18"/>
              </w:rPr>
            </w:pPr>
          </w:p>
        </w:tc>
        <w:tc>
          <w:tcPr>
            <w:tcW w:w="1559"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462.000 Ft</w:t>
            </w:r>
          </w:p>
        </w:tc>
        <w:tc>
          <w:tcPr>
            <w:tcW w:w="5670"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 xml:space="preserve">Nyugdíjas klubok kulturális célú támogatása, </w:t>
            </w:r>
          </w:p>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kirándulás, múzeumlátogatás</w:t>
            </w:r>
          </w:p>
        </w:tc>
      </w:tr>
      <w:tr w:rsidR="00131363" w:rsidRPr="00131363" w:rsidTr="00131363">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276" w:type="dxa"/>
            <w:vMerge/>
          </w:tcPr>
          <w:p w:rsidR="00131363" w:rsidRPr="00131363" w:rsidRDefault="00131363" w:rsidP="00131363">
            <w:pPr>
              <w:jc w:val="center"/>
              <w:rPr>
                <w:rFonts w:ascii="Times New Roman" w:eastAsia="Calibri" w:hAnsi="Times New Roman" w:cs="Times New Roman"/>
                <w:sz w:val="18"/>
                <w:szCs w:val="18"/>
              </w:rPr>
            </w:pPr>
          </w:p>
        </w:tc>
        <w:tc>
          <w:tcPr>
            <w:tcW w:w="1559" w:type="dxa"/>
          </w:tcPr>
          <w:p w:rsidR="00131363" w:rsidRPr="00131363" w:rsidRDefault="00131363" w:rsidP="0013136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700.000 Ft</w:t>
            </w:r>
          </w:p>
        </w:tc>
        <w:tc>
          <w:tcPr>
            <w:tcW w:w="5670" w:type="dxa"/>
          </w:tcPr>
          <w:p w:rsidR="00131363" w:rsidRPr="00131363" w:rsidRDefault="00131363" w:rsidP="0013136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131363">
              <w:rPr>
                <w:rFonts w:ascii="Times New Roman" w:eastAsia="Calibri" w:hAnsi="Times New Roman" w:cs="Times New Roman"/>
                <w:sz w:val="18"/>
                <w:szCs w:val="18"/>
              </w:rPr>
              <w:t xml:space="preserve">Felhalmozási tartalék támogatási célú: könyvespolc, olvasósarok kialakítása az idősek klubjában </w:t>
            </w:r>
          </w:p>
        </w:tc>
      </w:tr>
    </w:tbl>
    <w:p w:rsidR="00131363" w:rsidRPr="00131363" w:rsidRDefault="00131363" w:rsidP="00131363">
      <w:pPr>
        <w:spacing w:after="200" w:line="276" w:lineRule="auto"/>
        <w:jc w:val="both"/>
        <w:rPr>
          <w:rFonts w:ascii="Times New Roman" w:eastAsia="Calibri" w:hAnsi="Times New Roman" w:cs="Times New Roman"/>
          <w:sz w:val="24"/>
          <w:szCs w:val="24"/>
        </w:rPr>
      </w:pP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 xml:space="preserve">Budapest II. Kerület Önkormányzatának támogatásából évről-évre számos programot és beruházást tudtunk megvalósítani. 2022 évben a Ferences Kájoni Ház épülete megújult ,a belső berendezés cseréje is megtörtént, melynek egy része szintén önkormányzati támogatásból valósult meg.  </w:t>
      </w:r>
    </w:p>
    <w:p w:rsidR="00131363" w:rsidRPr="00131363" w:rsidRDefault="00131363" w:rsidP="00131363">
      <w:pPr>
        <w:spacing w:after="200" w:line="276" w:lineRule="auto"/>
        <w:jc w:val="both"/>
        <w:rPr>
          <w:rFonts w:ascii="Times New Roman" w:eastAsia="Calibri" w:hAnsi="Times New Roman" w:cs="Times New Roman"/>
          <w:b/>
          <w:sz w:val="24"/>
          <w:szCs w:val="24"/>
        </w:rPr>
      </w:pPr>
      <w:r w:rsidRPr="00131363">
        <w:rPr>
          <w:rFonts w:ascii="Times New Roman" w:eastAsia="Calibri" w:hAnsi="Times New Roman" w:cs="Times New Roman"/>
          <w:b/>
          <w:sz w:val="24"/>
          <w:szCs w:val="24"/>
        </w:rPr>
        <w:t xml:space="preserve">IV. </w:t>
      </w:r>
      <w:r w:rsidRPr="00131363">
        <w:rPr>
          <w:rFonts w:ascii="Times New Roman" w:eastAsia="Calibri" w:hAnsi="Times New Roman" w:cs="Times New Roman"/>
          <w:b/>
          <w:sz w:val="24"/>
          <w:szCs w:val="24"/>
        </w:rPr>
        <w:tab/>
        <w:t>Személyi feltételek</w:t>
      </w: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 xml:space="preserve">Az intézmény alkalmazottainak létszáma 2022 évben: 21 fő, tartósan távol van: 2 fő. </w:t>
      </w: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u w:val="single"/>
        </w:rPr>
        <w:t>Étkeztetés</w:t>
      </w:r>
      <w:r w:rsidRPr="00131363">
        <w:rPr>
          <w:rFonts w:ascii="Times New Roman" w:eastAsia="Calibri" w:hAnsi="Times New Roman" w:cs="Times New Roman"/>
          <w:sz w:val="24"/>
          <w:szCs w:val="24"/>
        </w:rPr>
        <w:t>: 3 fő, ebből kisegítő munkakörben 1 fő megváltozott képességű részmunkaidős munkatársunk dolgozik, biztosítva ezzel a fogyatékosokat megillető esélyegyenlőséget.</w:t>
      </w: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u w:val="single"/>
        </w:rPr>
        <w:t>Házi segítségnyújtás</w:t>
      </w:r>
      <w:r w:rsidRPr="00131363">
        <w:rPr>
          <w:rFonts w:ascii="Times New Roman" w:eastAsia="Calibri" w:hAnsi="Times New Roman" w:cs="Times New Roman"/>
          <w:sz w:val="24"/>
          <w:szCs w:val="24"/>
        </w:rPr>
        <w:t xml:space="preserve"> tekintetében 2022 évben 9 fő, ebből 2 fő részmunkaidős gondozó, valamint a vezető gondozó látta el a gondozási feladatokat. </w:t>
      </w: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u w:val="single"/>
        </w:rPr>
        <w:t>Nappali ellátás - idősek klubja</w:t>
      </w:r>
      <w:r w:rsidRPr="00131363">
        <w:rPr>
          <w:rFonts w:ascii="Times New Roman" w:eastAsia="Calibri" w:hAnsi="Times New Roman" w:cs="Times New Roman"/>
          <w:sz w:val="24"/>
          <w:szCs w:val="24"/>
        </w:rPr>
        <w:t xml:space="preserve">: 2022-ben 3 főállású munkatárs látta el a feladatokat, közülük - egy fő lelki gondozó - akolitus - a betegeket látogatja, biztosítja számukra a szentáldozás lehetőségét és személyes jelenlétével, beszélgetéssel nyújt lelki támogatást részükre. </w:t>
      </w:r>
    </w:p>
    <w:p w:rsidR="00131363" w:rsidRPr="00131363" w:rsidRDefault="00131363" w:rsidP="00131363">
      <w:pPr>
        <w:spacing w:after="200" w:line="276" w:lineRule="auto"/>
        <w:jc w:val="both"/>
        <w:rPr>
          <w:rFonts w:ascii="Times New Roman" w:eastAsia="Calibri" w:hAnsi="Times New Roman" w:cs="Times New Roman"/>
          <w:sz w:val="24"/>
          <w:szCs w:val="24"/>
          <w:u w:val="single"/>
        </w:rPr>
      </w:pPr>
      <w:r w:rsidRPr="00131363">
        <w:rPr>
          <w:rFonts w:ascii="Times New Roman" w:eastAsia="Calibri" w:hAnsi="Times New Roman" w:cs="Times New Roman"/>
          <w:sz w:val="24"/>
          <w:szCs w:val="24"/>
          <w:u w:val="single"/>
        </w:rPr>
        <w:t>Szakképzések, továbbképzések</w:t>
      </w: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 xml:space="preserve">A dolgozók szakképzettségi aránya megfelel a hatályos jogszabályi követelményeknek. A 2022 évben a szakdolgozók közül 7 fő vett részt akkreditált szakirányú továbbképzésben. </w:t>
      </w:r>
    </w:p>
    <w:p w:rsidR="00131363" w:rsidRPr="00131363" w:rsidRDefault="00131363" w:rsidP="00131363">
      <w:pPr>
        <w:spacing w:after="200" w:line="276" w:lineRule="auto"/>
        <w:jc w:val="center"/>
        <w:rPr>
          <w:rFonts w:ascii="Times New Roman" w:eastAsia="Calibri" w:hAnsi="Times New Roman" w:cs="Times New Roman"/>
          <w:i/>
          <w:sz w:val="20"/>
          <w:szCs w:val="20"/>
        </w:rPr>
      </w:pPr>
      <w:r w:rsidRPr="00131363">
        <w:rPr>
          <w:rFonts w:ascii="Times New Roman" w:eastAsia="Calibri" w:hAnsi="Times New Roman" w:cs="Times New Roman"/>
          <w:i/>
          <w:sz w:val="20"/>
          <w:szCs w:val="20"/>
        </w:rPr>
        <w:t>Személyi létszám 2022 évben</w:t>
      </w:r>
    </w:p>
    <w:tbl>
      <w:tblPr>
        <w:tblStyle w:val="Tblzatrcsos6tarka4jellszn1"/>
        <w:tblW w:w="0" w:type="auto"/>
        <w:jc w:val="center"/>
        <w:tblLook w:val="04A0" w:firstRow="1" w:lastRow="0" w:firstColumn="1" w:lastColumn="0" w:noHBand="0" w:noVBand="1"/>
      </w:tblPr>
      <w:tblGrid>
        <w:gridCol w:w="3123"/>
        <w:gridCol w:w="3535"/>
      </w:tblGrid>
      <w:tr w:rsidR="00131363" w:rsidRPr="00131363" w:rsidTr="00D4476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3" w:type="dxa"/>
          </w:tcPr>
          <w:p w:rsidR="00131363" w:rsidRPr="00131363" w:rsidRDefault="00131363" w:rsidP="00131363">
            <w:pPr>
              <w:jc w:val="center"/>
              <w:rPr>
                <w:rFonts w:ascii="Times New Roman" w:eastAsia="Calibri" w:hAnsi="Times New Roman" w:cs="Times New Roman"/>
                <w:color w:val="1D1B11"/>
                <w:sz w:val="18"/>
                <w:szCs w:val="18"/>
              </w:rPr>
            </w:pPr>
            <w:r w:rsidRPr="00131363">
              <w:rPr>
                <w:rFonts w:ascii="Times New Roman" w:eastAsia="Calibri" w:hAnsi="Times New Roman" w:cs="Times New Roman"/>
                <w:color w:val="1D1B11"/>
                <w:sz w:val="18"/>
                <w:szCs w:val="18"/>
              </w:rPr>
              <w:t>munkakör</w:t>
            </w:r>
          </w:p>
        </w:tc>
        <w:tc>
          <w:tcPr>
            <w:tcW w:w="3535" w:type="dxa"/>
          </w:tcPr>
          <w:p w:rsidR="00131363" w:rsidRPr="00131363" w:rsidRDefault="00131363" w:rsidP="0013136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1D1B11"/>
                <w:sz w:val="18"/>
                <w:szCs w:val="18"/>
              </w:rPr>
            </w:pPr>
            <w:r w:rsidRPr="00131363">
              <w:rPr>
                <w:rFonts w:ascii="Times New Roman" w:eastAsia="Calibri" w:hAnsi="Times New Roman" w:cs="Times New Roman"/>
                <w:color w:val="1D1B11"/>
                <w:sz w:val="18"/>
                <w:szCs w:val="18"/>
              </w:rPr>
              <w:t>aktuálisan betöltött létszám: 19 fő</w:t>
            </w:r>
          </w:p>
        </w:tc>
      </w:tr>
      <w:tr w:rsidR="00131363" w:rsidRPr="00131363" w:rsidTr="001313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3" w:type="dxa"/>
          </w:tcPr>
          <w:p w:rsidR="00131363" w:rsidRPr="00131363" w:rsidRDefault="00131363" w:rsidP="00131363">
            <w:pPr>
              <w:jc w:val="center"/>
              <w:rPr>
                <w:rFonts w:ascii="Times New Roman" w:eastAsia="Calibri" w:hAnsi="Times New Roman" w:cs="Times New Roman"/>
                <w:color w:val="1D1B11"/>
                <w:sz w:val="18"/>
                <w:szCs w:val="18"/>
              </w:rPr>
            </w:pPr>
            <w:r w:rsidRPr="00131363">
              <w:rPr>
                <w:rFonts w:ascii="Times New Roman" w:eastAsia="Calibri" w:hAnsi="Times New Roman" w:cs="Times New Roman"/>
                <w:color w:val="1D1B11"/>
                <w:sz w:val="18"/>
                <w:szCs w:val="18"/>
              </w:rPr>
              <w:t>intézményvezető</w:t>
            </w:r>
          </w:p>
        </w:tc>
        <w:tc>
          <w:tcPr>
            <w:tcW w:w="3535" w:type="dxa"/>
          </w:tcPr>
          <w:p w:rsidR="00131363" w:rsidRPr="00131363" w:rsidRDefault="00131363" w:rsidP="0013136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1D1B11"/>
                <w:sz w:val="18"/>
                <w:szCs w:val="18"/>
              </w:rPr>
            </w:pPr>
            <w:r w:rsidRPr="00131363">
              <w:rPr>
                <w:rFonts w:ascii="Times New Roman" w:eastAsia="Calibri" w:hAnsi="Times New Roman" w:cs="Times New Roman"/>
                <w:color w:val="1D1B11"/>
                <w:sz w:val="18"/>
                <w:szCs w:val="18"/>
              </w:rPr>
              <w:t>1 fő</w:t>
            </w:r>
          </w:p>
        </w:tc>
      </w:tr>
      <w:tr w:rsidR="00131363" w:rsidRPr="00131363" w:rsidTr="00D44767">
        <w:trPr>
          <w:jc w:val="center"/>
        </w:trPr>
        <w:tc>
          <w:tcPr>
            <w:cnfStyle w:val="001000000000" w:firstRow="0" w:lastRow="0" w:firstColumn="1" w:lastColumn="0" w:oddVBand="0" w:evenVBand="0" w:oddHBand="0" w:evenHBand="0" w:firstRowFirstColumn="0" w:firstRowLastColumn="0" w:lastRowFirstColumn="0" w:lastRowLastColumn="0"/>
            <w:tcW w:w="3123" w:type="dxa"/>
          </w:tcPr>
          <w:p w:rsidR="00131363" w:rsidRPr="00131363" w:rsidRDefault="00131363" w:rsidP="00131363">
            <w:pPr>
              <w:jc w:val="center"/>
              <w:rPr>
                <w:rFonts w:ascii="Times New Roman" w:eastAsia="Calibri" w:hAnsi="Times New Roman" w:cs="Times New Roman"/>
                <w:color w:val="1D1B11"/>
                <w:sz w:val="18"/>
                <w:szCs w:val="18"/>
              </w:rPr>
            </w:pPr>
            <w:r w:rsidRPr="00131363">
              <w:rPr>
                <w:rFonts w:ascii="Times New Roman" w:eastAsia="Calibri" w:hAnsi="Times New Roman" w:cs="Times New Roman"/>
                <w:color w:val="1D1B11"/>
                <w:sz w:val="18"/>
                <w:szCs w:val="18"/>
              </w:rPr>
              <w:t>vezető gondozó</w:t>
            </w:r>
          </w:p>
        </w:tc>
        <w:tc>
          <w:tcPr>
            <w:tcW w:w="3535"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D1B11"/>
                <w:sz w:val="18"/>
                <w:szCs w:val="18"/>
              </w:rPr>
            </w:pPr>
            <w:r w:rsidRPr="00131363">
              <w:rPr>
                <w:rFonts w:ascii="Times New Roman" w:eastAsia="Calibri" w:hAnsi="Times New Roman" w:cs="Times New Roman"/>
                <w:color w:val="1D1B11"/>
                <w:sz w:val="18"/>
                <w:szCs w:val="18"/>
              </w:rPr>
              <w:t>1 fő</w:t>
            </w:r>
          </w:p>
        </w:tc>
      </w:tr>
      <w:tr w:rsidR="00131363" w:rsidRPr="00131363" w:rsidTr="001313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3" w:type="dxa"/>
          </w:tcPr>
          <w:p w:rsidR="00131363" w:rsidRPr="00131363" w:rsidRDefault="00131363" w:rsidP="00131363">
            <w:pPr>
              <w:jc w:val="center"/>
              <w:rPr>
                <w:rFonts w:ascii="Times New Roman" w:eastAsia="Calibri" w:hAnsi="Times New Roman" w:cs="Times New Roman"/>
                <w:color w:val="1D1B11"/>
                <w:sz w:val="18"/>
                <w:szCs w:val="18"/>
              </w:rPr>
            </w:pPr>
            <w:r w:rsidRPr="00131363">
              <w:rPr>
                <w:rFonts w:ascii="Times New Roman" w:eastAsia="Calibri" w:hAnsi="Times New Roman" w:cs="Times New Roman"/>
                <w:color w:val="1D1B11"/>
                <w:sz w:val="18"/>
                <w:szCs w:val="18"/>
              </w:rPr>
              <w:t>szociális gondozó</w:t>
            </w:r>
          </w:p>
          <w:p w:rsidR="00131363" w:rsidRPr="00131363" w:rsidRDefault="00131363" w:rsidP="00131363">
            <w:pPr>
              <w:jc w:val="center"/>
              <w:rPr>
                <w:rFonts w:ascii="Times New Roman" w:eastAsia="Calibri" w:hAnsi="Times New Roman" w:cs="Times New Roman"/>
                <w:color w:val="1D1B11"/>
                <w:sz w:val="18"/>
                <w:szCs w:val="18"/>
              </w:rPr>
            </w:pPr>
            <w:r w:rsidRPr="00131363">
              <w:rPr>
                <w:rFonts w:ascii="Times New Roman" w:eastAsia="Calibri" w:hAnsi="Times New Roman" w:cs="Times New Roman"/>
                <w:color w:val="1D1B11"/>
                <w:sz w:val="18"/>
                <w:szCs w:val="18"/>
              </w:rPr>
              <w:t>ebből:</w:t>
            </w:r>
          </w:p>
        </w:tc>
        <w:tc>
          <w:tcPr>
            <w:tcW w:w="3535" w:type="dxa"/>
          </w:tcPr>
          <w:p w:rsidR="00131363" w:rsidRPr="00131363" w:rsidRDefault="00131363" w:rsidP="0013136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1D1B11"/>
                <w:sz w:val="18"/>
                <w:szCs w:val="18"/>
              </w:rPr>
            </w:pPr>
            <w:r w:rsidRPr="00131363">
              <w:rPr>
                <w:rFonts w:ascii="Times New Roman" w:eastAsia="Calibri" w:hAnsi="Times New Roman" w:cs="Times New Roman"/>
                <w:color w:val="1D1B11"/>
                <w:sz w:val="18"/>
                <w:szCs w:val="18"/>
              </w:rPr>
              <w:t xml:space="preserve"> 9 fő</w:t>
            </w:r>
          </w:p>
          <w:p w:rsidR="00131363" w:rsidRPr="00131363" w:rsidRDefault="00131363" w:rsidP="0013136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1D1B11"/>
                <w:sz w:val="18"/>
                <w:szCs w:val="18"/>
              </w:rPr>
            </w:pPr>
            <w:r w:rsidRPr="00131363">
              <w:rPr>
                <w:rFonts w:ascii="Times New Roman" w:eastAsia="Calibri" w:hAnsi="Times New Roman" w:cs="Times New Roman"/>
                <w:color w:val="1D1B11"/>
                <w:sz w:val="18"/>
                <w:szCs w:val="18"/>
              </w:rPr>
              <w:t>részmunkaidős: 2 fő</w:t>
            </w:r>
          </w:p>
        </w:tc>
      </w:tr>
      <w:tr w:rsidR="00131363" w:rsidRPr="00131363" w:rsidTr="00D44767">
        <w:trPr>
          <w:jc w:val="center"/>
        </w:trPr>
        <w:tc>
          <w:tcPr>
            <w:cnfStyle w:val="001000000000" w:firstRow="0" w:lastRow="0" w:firstColumn="1" w:lastColumn="0" w:oddVBand="0" w:evenVBand="0" w:oddHBand="0" w:evenHBand="0" w:firstRowFirstColumn="0" w:firstRowLastColumn="0" w:lastRowFirstColumn="0" w:lastRowLastColumn="0"/>
            <w:tcW w:w="3123" w:type="dxa"/>
          </w:tcPr>
          <w:p w:rsidR="00131363" w:rsidRPr="00131363" w:rsidRDefault="00131363" w:rsidP="00131363">
            <w:pPr>
              <w:jc w:val="center"/>
              <w:rPr>
                <w:rFonts w:ascii="Times New Roman" w:eastAsia="Calibri" w:hAnsi="Times New Roman" w:cs="Times New Roman"/>
                <w:color w:val="1D1B11"/>
                <w:sz w:val="18"/>
                <w:szCs w:val="18"/>
              </w:rPr>
            </w:pPr>
            <w:r w:rsidRPr="00131363">
              <w:rPr>
                <w:rFonts w:ascii="Times New Roman" w:eastAsia="Calibri" w:hAnsi="Times New Roman" w:cs="Times New Roman"/>
                <w:color w:val="1D1B11"/>
                <w:sz w:val="18"/>
                <w:szCs w:val="18"/>
              </w:rPr>
              <w:t>étkeztetésszervező</w:t>
            </w:r>
          </w:p>
        </w:tc>
        <w:tc>
          <w:tcPr>
            <w:tcW w:w="3535"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D1B11"/>
                <w:sz w:val="18"/>
                <w:szCs w:val="18"/>
              </w:rPr>
            </w:pPr>
            <w:r w:rsidRPr="00131363">
              <w:rPr>
                <w:rFonts w:ascii="Times New Roman" w:eastAsia="Calibri" w:hAnsi="Times New Roman" w:cs="Times New Roman"/>
                <w:color w:val="1D1B11"/>
                <w:sz w:val="18"/>
                <w:szCs w:val="18"/>
              </w:rPr>
              <w:t>1 fő</w:t>
            </w:r>
          </w:p>
        </w:tc>
      </w:tr>
      <w:tr w:rsidR="00131363" w:rsidRPr="00131363" w:rsidTr="001313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3" w:type="dxa"/>
          </w:tcPr>
          <w:p w:rsidR="00131363" w:rsidRPr="00131363" w:rsidRDefault="00131363" w:rsidP="00131363">
            <w:pPr>
              <w:jc w:val="center"/>
              <w:rPr>
                <w:rFonts w:ascii="Times New Roman" w:eastAsia="Calibri" w:hAnsi="Times New Roman" w:cs="Times New Roman"/>
                <w:color w:val="1D1B11"/>
                <w:sz w:val="18"/>
                <w:szCs w:val="18"/>
              </w:rPr>
            </w:pPr>
            <w:r w:rsidRPr="00131363">
              <w:rPr>
                <w:rFonts w:ascii="Times New Roman" w:eastAsia="Calibri" w:hAnsi="Times New Roman" w:cs="Times New Roman"/>
                <w:color w:val="1D1B11"/>
                <w:sz w:val="18"/>
                <w:szCs w:val="18"/>
              </w:rPr>
              <w:t>klubvezető</w:t>
            </w:r>
          </w:p>
        </w:tc>
        <w:tc>
          <w:tcPr>
            <w:tcW w:w="3535" w:type="dxa"/>
          </w:tcPr>
          <w:p w:rsidR="00131363" w:rsidRPr="00131363" w:rsidRDefault="00131363" w:rsidP="0013136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1D1B11"/>
                <w:sz w:val="18"/>
                <w:szCs w:val="18"/>
              </w:rPr>
            </w:pPr>
            <w:r w:rsidRPr="00131363">
              <w:rPr>
                <w:rFonts w:ascii="Times New Roman" w:eastAsia="Calibri" w:hAnsi="Times New Roman" w:cs="Times New Roman"/>
                <w:color w:val="1D1B11"/>
                <w:sz w:val="18"/>
                <w:szCs w:val="18"/>
              </w:rPr>
              <w:t>1 fő</w:t>
            </w:r>
          </w:p>
        </w:tc>
      </w:tr>
      <w:tr w:rsidR="00131363" w:rsidRPr="00131363" w:rsidTr="00D44767">
        <w:trPr>
          <w:jc w:val="center"/>
        </w:trPr>
        <w:tc>
          <w:tcPr>
            <w:cnfStyle w:val="001000000000" w:firstRow="0" w:lastRow="0" w:firstColumn="1" w:lastColumn="0" w:oddVBand="0" w:evenVBand="0" w:oddHBand="0" w:evenHBand="0" w:firstRowFirstColumn="0" w:firstRowLastColumn="0" w:lastRowFirstColumn="0" w:lastRowLastColumn="0"/>
            <w:tcW w:w="3123" w:type="dxa"/>
          </w:tcPr>
          <w:p w:rsidR="00131363" w:rsidRPr="00131363" w:rsidRDefault="00131363" w:rsidP="00131363">
            <w:pPr>
              <w:jc w:val="center"/>
              <w:rPr>
                <w:rFonts w:ascii="Times New Roman" w:eastAsia="Calibri" w:hAnsi="Times New Roman" w:cs="Times New Roman"/>
                <w:color w:val="1D1B11"/>
                <w:sz w:val="18"/>
                <w:szCs w:val="18"/>
              </w:rPr>
            </w:pPr>
            <w:r w:rsidRPr="00131363">
              <w:rPr>
                <w:rFonts w:ascii="Times New Roman" w:eastAsia="Calibri" w:hAnsi="Times New Roman" w:cs="Times New Roman"/>
                <w:color w:val="1D1B11"/>
                <w:sz w:val="18"/>
                <w:szCs w:val="18"/>
              </w:rPr>
              <w:t>klubgondozó</w:t>
            </w:r>
          </w:p>
        </w:tc>
        <w:tc>
          <w:tcPr>
            <w:tcW w:w="3535"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D1B11"/>
                <w:sz w:val="18"/>
                <w:szCs w:val="18"/>
              </w:rPr>
            </w:pPr>
            <w:r w:rsidRPr="00131363">
              <w:rPr>
                <w:rFonts w:ascii="Times New Roman" w:eastAsia="Calibri" w:hAnsi="Times New Roman" w:cs="Times New Roman"/>
                <w:color w:val="1D1B11"/>
                <w:sz w:val="18"/>
                <w:szCs w:val="18"/>
              </w:rPr>
              <w:t>1 fő</w:t>
            </w:r>
          </w:p>
        </w:tc>
      </w:tr>
      <w:tr w:rsidR="00131363" w:rsidRPr="00131363" w:rsidTr="001313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3" w:type="dxa"/>
          </w:tcPr>
          <w:p w:rsidR="00131363" w:rsidRPr="00131363" w:rsidRDefault="00131363" w:rsidP="00131363">
            <w:pPr>
              <w:jc w:val="center"/>
              <w:rPr>
                <w:rFonts w:ascii="Times New Roman" w:eastAsia="Calibri" w:hAnsi="Times New Roman" w:cs="Times New Roman"/>
                <w:color w:val="1D1B11"/>
                <w:sz w:val="18"/>
                <w:szCs w:val="18"/>
              </w:rPr>
            </w:pPr>
            <w:r w:rsidRPr="00131363">
              <w:rPr>
                <w:rFonts w:ascii="Times New Roman" w:eastAsia="Calibri" w:hAnsi="Times New Roman" w:cs="Times New Roman"/>
                <w:color w:val="1D1B11"/>
                <w:sz w:val="18"/>
                <w:szCs w:val="18"/>
              </w:rPr>
              <w:t>lelki gondozó</w:t>
            </w:r>
          </w:p>
        </w:tc>
        <w:tc>
          <w:tcPr>
            <w:tcW w:w="3535" w:type="dxa"/>
          </w:tcPr>
          <w:p w:rsidR="00131363" w:rsidRPr="00131363" w:rsidRDefault="00131363" w:rsidP="0013136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1D1B11"/>
                <w:sz w:val="18"/>
                <w:szCs w:val="18"/>
              </w:rPr>
            </w:pPr>
            <w:r w:rsidRPr="00131363">
              <w:rPr>
                <w:rFonts w:ascii="Times New Roman" w:eastAsia="Calibri" w:hAnsi="Times New Roman" w:cs="Times New Roman"/>
                <w:color w:val="1D1B11"/>
                <w:sz w:val="18"/>
                <w:szCs w:val="18"/>
              </w:rPr>
              <w:t>1 fő</w:t>
            </w:r>
          </w:p>
        </w:tc>
      </w:tr>
      <w:tr w:rsidR="00131363" w:rsidRPr="00131363" w:rsidTr="00D44767">
        <w:trPr>
          <w:jc w:val="center"/>
        </w:trPr>
        <w:tc>
          <w:tcPr>
            <w:cnfStyle w:val="001000000000" w:firstRow="0" w:lastRow="0" w:firstColumn="1" w:lastColumn="0" w:oddVBand="0" w:evenVBand="0" w:oddHBand="0" w:evenHBand="0" w:firstRowFirstColumn="0" w:firstRowLastColumn="0" w:lastRowFirstColumn="0" w:lastRowLastColumn="0"/>
            <w:tcW w:w="3123" w:type="dxa"/>
          </w:tcPr>
          <w:p w:rsidR="00131363" w:rsidRPr="00131363" w:rsidRDefault="00131363" w:rsidP="00131363">
            <w:pPr>
              <w:jc w:val="center"/>
              <w:rPr>
                <w:rFonts w:ascii="Times New Roman" w:eastAsia="Calibri" w:hAnsi="Times New Roman" w:cs="Times New Roman"/>
                <w:color w:val="1D1B11"/>
                <w:sz w:val="18"/>
                <w:szCs w:val="18"/>
              </w:rPr>
            </w:pPr>
            <w:r w:rsidRPr="00131363">
              <w:rPr>
                <w:rFonts w:ascii="Times New Roman" w:eastAsia="Calibri" w:hAnsi="Times New Roman" w:cs="Times New Roman"/>
                <w:color w:val="1D1B11"/>
                <w:sz w:val="18"/>
                <w:szCs w:val="18"/>
              </w:rPr>
              <w:t>pénzügyi ügyintéző</w:t>
            </w:r>
          </w:p>
        </w:tc>
        <w:tc>
          <w:tcPr>
            <w:tcW w:w="3535" w:type="dxa"/>
          </w:tcPr>
          <w:p w:rsidR="00131363" w:rsidRPr="00131363" w:rsidRDefault="00131363" w:rsidP="0013136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1D1B11"/>
                <w:sz w:val="18"/>
                <w:szCs w:val="18"/>
              </w:rPr>
            </w:pPr>
            <w:r w:rsidRPr="00131363">
              <w:rPr>
                <w:rFonts w:ascii="Times New Roman" w:eastAsia="Calibri" w:hAnsi="Times New Roman" w:cs="Times New Roman"/>
                <w:color w:val="1D1B11"/>
                <w:sz w:val="18"/>
                <w:szCs w:val="18"/>
              </w:rPr>
              <w:t>1 fő</w:t>
            </w:r>
          </w:p>
        </w:tc>
      </w:tr>
      <w:tr w:rsidR="00131363" w:rsidRPr="00131363" w:rsidTr="001313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3" w:type="dxa"/>
          </w:tcPr>
          <w:p w:rsidR="00131363" w:rsidRPr="00131363" w:rsidRDefault="00131363" w:rsidP="00131363">
            <w:pPr>
              <w:jc w:val="center"/>
              <w:rPr>
                <w:rFonts w:ascii="Times New Roman" w:eastAsia="Calibri" w:hAnsi="Times New Roman" w:cs="Times New Roman"/>
                <w:color w:val="1D1B11"/>
                <w:sz w:val="18"/>
                <w:szCs w:val="18"/>
              </w:rPr>
            </w:pPr>
            <w:r w:rsidRPr="00131363">
              <w:rPr>
                <w:rFonts w:ascii="Times New Roman" w:eastAsia="Calibri" w:hAnsi="Times New Roman" w:cs="Times New Roman"/>
                <w:color w:val="1D1B11"/>
                <w:sz w:val="18"/>
                <w:szCs w:val="18"/>
              </w:rPr>
              <w:t>konyhai dolgozó</w:t>
            </w:r>
          </w:p>
          <w:p w:rsidR="00131363" w:rsidRPr="00131363" w:rsidRDefault="00131363" w:rsidP="00131363">
            <w:pPr>
              <w:jc w:val="center"/>
              <w:rPr>
                <w:rFonts w:ascii="Times New Roman" w:eastAsia="Calibri" w:hAnsi="Times New Roman" w:cs="Times New Roman"/>
                <w:color w:val="1D1B11"/>
                <w:sz w:val="18"/>
                <w:szCs w:val="18"/>
              </w:rPr>
            </w:pPr>
            <w:r w:rsidRPr="00131363">
              <w:rPr>
                <w:rFonts w:ascii="Times New Roman" w:eastAsia="Calibri" w:hAnsi="Times New Roman" w:cs="Times New Roman"/>
                <w:color w:val="1D1B11"/>
                <w:sz w:val="18"/>
                <w:szCs w:val="18"/>
              </w:rPr>
              <w:t>ebből:</w:t>
            </w:r>
          </w:p>
          <w:p w:rsidR="00131363" w:rsidRPr="00131363" w:rsidRDefault="00131363" w:rsidP="00131363">
            <w:pPr>
              <w:jc w:val="center"/>
              <w:rPr>
                <w:rFonts w:ascii="Times New Roman" w:eastAsia="Calibri" w:hAnsi="Times New Roman" w:cs="Times New Roman"/>
                <w:color w:val="1D1B11"/>
                <w:sz w:val="18"/>
                <w:szCs w:val="18"/>
              </w:rPr>
            </w:pPr>
            <w:r w:rsidRPr="00131363">
              <w:rPr>
                <w:rFonts w:ascii="Times New Roman" w:eastAsia="Calibri" w:hAnsi="Times New Roman" w:cs="Times New Roman"/>
                <w:color w:val="1D1B11"/>
                <w:sz w:val="18"/>
                <w:szCs w:val="18"/>
              </w:rPr>
              <w:t>takarító</w:t>
            </w:r>
          </w:p>
        </w:tc>
        <w:tc>
          <w:tcPr>
            <w:tcW w:w="3535" w:type="dxa"/>
          </w:tcPr>
          <w:p w:rsidR="00131363" w:rsidRPr="00131363" w:rsidRDefault="00131363" w:rsidP="0013136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1D1B11"/>
                <w:sz w:val="18"/>
                <w:szCs w:val="18"/>
              </w:rPr>
            </w:pPr>
            <w:r w:rsidRPr="00131363">
              <w:rPr>
                <w:rFonts w:ascii="Times New Roman" w:eastAsia="Calibri" w:hAnsi="Times New Roman" w:cs="Times New Roman"/>
                <w:color w:val="1D1B11"/>
                <w:sz w:val="18"/>
                <w:szCs w:val="18"/>
              </w:rPr>
              <w:t>3 fő</w:t>
            </w:r>
          </w:p>
          <w:p w:rsidR="00131363" w:rsidRPr="00131363" w:rsidRDefault="00131363" w:rsidP="0013136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1D1B11"/>
                <w:sz w:val="18"/>
                <w:szCs w:val="18"/>
              </w:rPr>
            </w:pPr>
            <w:r w:rsidRPr="00131363">
              <w:rPr>
                <w:rFonts w:ascii="Times New Roman" w:eastAsia="Calibri" w:hAnsi="Times New Roman" w:cs="Times New Roman"/>
                <w:color w:val="1D1B11"/>
                <w:sz w:val="18"/>
                <w:szCs w:val="18"/>
              </w:rPr>
              <w:t>részmunkaidős: 1 fő</w:t>
            </w:r>
          </w:p>
          <w:p w:rsidR="00131363" w:rsidRPr="00131363" w:rsidRDefault="00131363" w:rsidP="0013136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1D1B11"/>
                <w:sz w:val="18"/>
                <w:szCs w:val="18"/>
              </w:rPr>
            </w:pPr>
            <w:r w:rsidRPr="00131363">
              <w:rPr>
                <w:rFonts w:ascii="Times New Roman" w:eastAsia="Calibri" w:hAnsi="Times New Roman" w:cs="Times New Roman"/>
                <w:color w:val="1D1B11"/>
                <w:sz w:val="18"/>
                <w:szCs w:val="18"/>
              </w:rPr>
              <w:t>részmunkaidős: 1 fő</w:t>
            </w:r>
          </w:p>
        </w:tc>
      </w:tr>
    </w:tbl>
    <w:p w:rsidR="00131363" w:rsidRPr="00131363" w:rsidRDefault="00131363" w:rsidP="00131363">
      <w:pPr>
        <w:spacing w:after="200" w:line="276" w:lineRule="auto"/>
        <w:jc w:val="both"/>
        <w:rPr>
          <w:rFonts w:ascii="Times New Roman" w:eastAsia="Calibri" w:hAnsi="Times New Roman" w:cs="Times New Roman"/>
          <w:b/>
          <w:color w:val="000000"/>
          <w:sz w:val="24"/>
          <w:szCs w:val="24"/>
        </w:rPr>
      </w:pPr>
      <w:r w:rsidRPr="00131363">
        <w:rPr>
          <w:rFonts w:ascii="Times New Roman" w:eastAsia="Calibri" w:hAnsi="Times New Roman" w:cs="Times New Roman"/>
          <w:b/>
          <w:color w:val="000000"/>
          <w:sz w:val="24"/>
          <w:szCs w:val="24"/>
        </w:rPr>
        <w:t>V.</w:t>
      </w:r>
      <w:r w:rsidRPr="00131363">
        <w:rPr>
          <w:rFonts w:ascii="Times New Roman" w:eastAsia="Calibri" w:hAnsi="Times New Roman" w:cs="Times New Roman"/>
          <w:b/>
          <w:color w:val="000000"/>
          <w:sz w:val="24"/>
          <w:szCs w:val="24"/>
        </w:rPr>
        <w:tab/>
        <w:t>Szakmai-pénzügyi ellenőrzések</w:t>
      </w:r>
    </w:p>
    <w:p w:rsidR="00131363" w:rsidRPr="00131363" w:rsidRDefault="00131363" w:rsidP="00131363">
      <w:pPr>
        <w:spacing w:after="200" w:line="276" w:lineRule="auto"/>
        <w:jc w:val="both"/>
        <w:rPr>
          <w:rFonts w:ascii="Times New Roman" w:eastAsia="Calibri" w:hAnsi="Times New Roman" w:cs="Times New Roman"/>
          <w:color w:val="000000"/>
          <w:sz w:val="24"/>
          <w:szCs w:val="24"/>
        </w:rPr>
      </w:pPr>
      <w:r w:rsidRPr="00131363">
        <w:rPr>
          <w:rFonts w:ascii="Times New Roman" w:eastAsia="Calibri" w:hAnsi="Times New Roman" w:cs="Times New Roman"/>
          <w:color w:val="000000"/>
          <w:sz w:val="24"/>
          <w:szCs w:val="24"/>
        </w:rPr>
        <w:t xml:space="preserve">2022. évben a működési helyszín átmeneti változása miatt Budapest Főváros Kormányhivatala helyszíni ellenőrzést tartott, az ellenőrzés hiányosságot nem tapasztalt.  </w:t>
      </w:r>
    </w:p>
    <w:p w:rsidR="00131363" w:rsidRPr="00131363" w:rsidRDefault="00131363" w:rsidP="00131363">
      <w:pPr>
        <w:spacing w:after="200" w:line="276" w:lineRule="auto"/>
        <w:jc w:val="both"/>
        <w:rPr>
          <w:rFonts w:ascii="Times New Roman" w:eastAsia="Calibri" w:hAnsi="Times New Roman" w:cs="Times New Roman"/>
          <w:b/>
          <w:sz w:val="24"/>
          <w:szCs w:val="24"/>
        </w:rPr>
      </w:pPr>
      <w:r w:rsidRPr="00131363">
        <w:rPr>
          <w:rFonts w:ascii="Times New Roman" w:eastAsia="Calibri" w:hAnsi="Times New Roman" w:cs="Times New Roman"/>
          <w:b/>
          <w:sz w:val="24"/>
          <w:szCs w:val="24"/>
        </w:rPr>
        <w:t>VI.</w:t>
      </w:r>
      <w:r w:rsidRPr="00131363">
        <w:rPr>
          <w:rFonts w:ascii="Times New Roman" w:eastAsia="Calibri" w:hAnsi="Times New Roman" w:cs="Times New Roman"/>
          <w:b/>
          <w:sz w:val="24"/>
          <w:szCs w:val="24"/>
        </w:rPr>
        <w:tab/>
        <w:t>Az ellátotti jogok érvényesülése</w:t>
      </w: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lastRenderedPageBreak/>
        <w:t>Az ellátást igénybe vevőket megillető személyes adat, - és titokvédelem az ellátás során érvényesült. Az intézmény minden esetben betartotta az ellátottak jogainak, érdekeinek védelmét, megfelelő módon nyújtott tájékoztatást az igénybe vevők részére. Erre vonatkozó panasz, és észrevétel 2022. évben nem érkezett.</w:t>
      </w:r>
    </w:p>
    <w:p w:rsidR="00131363" w:rsidRPr="00131363" w:rsidRDefault="00131363" w:rsidP="00131363">
      <w:pPr>
        <w:spacing w:after="200" w:line="276" w:lineRule="auto"/>
        <w:jc w:val="both"/>
        <w:rPr>
          <w:rFonts w:ascii="Times New Roman" w:eastAsia="Calibri" w:hAnsi="Times New Roman" w:cs="Times New Roman"/>
          <w:b/>
          <w:sz w:val="24"/>
          <w:szCs w:val="24"/>
        </w:rPr>
      </w:pPr>
      <w:r w:rsidRPr="00131363">
        <w:rPr>
          <w:rFonts w:ascii="Times New Roman" w:eastAsia="Calibri" w:hAnsi="Times New Roman" w:cs="Times New Roman"/>
          <w:b/>
          <w:sz w:val="24"/>
          <w:szCs w:val="24"/>
        </w:rPr>
        <w:t xml:space="preserve">VII. </w:t>
      </w:r>
      <w:r w:rsidRPr="00131363">
        <w:rPr>
          <w:rFonts w:ascii="Times New Roman" w:eastAsia="Calibri" w:hAnsi="Times New Roman" w:cs="Times New Roman"/>
          <w:b/>
          <w:sz w:val="24"/>
          <w:szCs w:val="24"/>
        </w:rPr>
        <w:tab/>
        <w:t xml:space="preserve">Környezettel való kapcsolattartás  </w:t>
      </w: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Az ellátottak érdekében együttműködünk a kerületi háziorvosi és szakorvosi szolgálatokkal, egészségügyi intézményekkel.</w:t>
      </w: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Együttműködés más szociális ellátást, személyes gondoskodást nyújtó intézménnyel:</w:t>
      </w:r>
    </w:p>
    <w:p w:rsidR="00131363" w:rsidRPr="00131363" w:rsidRDefault="00131363" w:rsidP="00965A50">
      <w:pPr>
        <w:numPr>
          <w:ilvl w:val="1"/>
          <w:numId w:val="68"/>
        </w:numPr>
        <w:spacing w:after="200" w:line="276" w:lineRule="auto"/>
        <w:contextualSpacing/>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 xml:space="preserve">Budapest II. Kerület Önkormányzat </w:t>
      </w:r>
    </w:p>
    <w:p w:rsidR="00131363" w:rsidRPr="00131363" w:rsidRDefault="00131363" w:rsidP="00965A50">
      <w:pPr>
        <w:numPr>
          <w:ilvl w:val="1"/>
          <w:numId w:val="68"/>
        </w:numPr>
        <w:spacing w:after="200" w:line="276" w:lineRule="auto"/>
        <w:contextualSpacing/>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Budapest II. kerület Gyámhivatal</w:t>
      </w:r>
    </w:p>
    <w:p w:rsidR="00131363" w:rsidRPr="00131363" w:rsidRDefault="00131363" w:rsidP="00965A50">
      <w:pPr>
        <w:numPr>
          <w:ilvl w:val="1"/>
          <w:numId w:val="68"/>
        </w:numPr>
        <w:spacing w:after="200" w:line="276" w:lineRule="auto"/>
        <w:contextualSpacing/>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Család- és Gyermekjóléti Központ</w:t>
      </w:r>
    </w:p>
    <w:p w:rsidR="00131363" w:rsidRPr="00131363" w:rsidRDefault="00131363" w:rsidP="00965A50">
      <w:pPr>
        <w:numPr>
          <w:ilvl w:val="1"/>
          <w:numId w:val="68"/>
        </w:numPr>
        <w:spacing w:after="200" w:line="276" w:lineRule="auto"/>
        <w:contextualSpacing/>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A kerületben működő, önkormányzat által fenntartott gondozási központok</w:t>
      </w:r>
    </w:p>
    <w:p w:rsidR="00131363" w:rsidRPr="00131363" w:rsidRDefault="00131363" w:rsidP="00965A50">
      <w:pPr>
        <w:numPr>
          <w:ilvl w:val="1"/>
          <w:numId w:val="68"/>
        </w:numPr>
        <w:spacing w:after="200" w:line="276" w:lineRule="auto"/>
        <w:contextualSpacing/>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 xml:space="preserve">Idősügyi Tanács </w:t>
      </w:r>
    </w:p>
    <w:p w:rsidR="00131363" w:rsidRPr="00131363" w:rsidRDefault="00131363" w:rsidP="00965A50">
      <w:pPr>
        <w:numPr>
          <w:ilvl w:val="1"/>
          <w:numId w:val="68"/>
        </w:numPr>
        <w:spacing w:after="200" w:line="276" w:lineRule="auto"/>
        <w:contextualSpacing/>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Pasaréti Plébánia</w:t>
      </w:r>
    </w:p>
    <w:p w:rsidR="00131363" w:rsidRPr="00131363" w:rsidRDefault="00131363" w:rsidP="00965A50">
      <w:pPr>
        <w:numPr>
          <w:ilvl w:val="1"/>
          <w:numId w:val="68"/>
        </w:numPr>
        <w:spacing w:after="200" w:line="276" w:lineRule="auto"/>
        <w:contextualSpacing/>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Katolikus Karitász</w:t>
      </w:r>
    </w:p>
    <w:p w:rsidR="00131363" w:rsidRPr="00131363" w:rsidRDefault="00131363" w:rsidP="00131363">
      <w:pPr>
        <w:spacing w:after="200" w:line="276" w:lineRule="auto"/>
        <w:jc w:val="both"/>
        <w:rPr>
          <w:rFonts w:ascii="Times New Roman" w:eastAsia="Calibri" w:hAnsi="Times New Roman" w:cs="Times New Roman"/>
          <w:sz w:val="24"/>
          <w:szCs w:val="24"/>
        </w:rPr>
      </w:pPr>
      <w:r w:rsidRPr="00131363">
        <w:rPr>
          <w:rFonts w:ascii="Times New Roman" w:eastAsia="Calibri" w:hAnsi="Times New Roman" w:cs="Times New Roman"/>
          <w:sz w:val="24"/>
          <w:szCs w:val="24"/>
        </w:rPr>
        <w:t>A Polgármesteri Hivatal Humánszolgáltatási Igazgatóságával szoros és jó az együttműködés. Irányadó jogszabályok változásakor minden esetben egyeztetés zajlik, egyéb szakmai kérdések, nehézségek kapcsán is segítséget kapunk az iroda munkatársaitól. Az Idősügyi Tanács megbeszélésein rendszeresen részt vesznek munkatársaink.</w:t>
      </w:r>
    </w:p>
    <w:p w:rsidR="00131363" w:rsidRPr="00131363" w:rsidRDefault="00131363" w:rsidP="00131363">
      <w:pPr>
        <w:spacing w:after="200" w:line="276" w:lineRule="auto"/>
        <w:jc w:val="both"/>
        <w:rPr>
          <w:rFonts w:ascii="Times New Roman" w:eastAsia="Calibri" w:hAnsi="Times New Roman" w:cs="Times New Roman"/>
          <w:b/>
          <w:sz w:val="24"/>
          <w:szCs w:val="24"/>
        </w:rPr>
      </w:pPr>
      <w:r w:rsidRPr="00131363">
        <w:rPr>
          <w:rFonts w:ascii="Times New Roman" w:eastAsia="Calibri" w:hAnsi="Times New Roman" w:cs="Times New Roman"/>
          <w:b/>
          <w:sz w:val="24"/>
          <w:szCs w:val="24"/>
        </w:rPr>
        <w:t>A Gondviselés Háza Gondozási Központ és Idősek Klubja köszönetét fejezi ki Budapest II. kerület Önkormányzatának az eddig nyújtott pénzügyi és szakmai segítségéért, mellyel hozzájárult a Gondviselés Háza Gondozási Központ színvonalas szakmai működéséhez, és 2022. évi programjainak megvalósításához.</w:t>
      </w:r>
    </w:p>
    <w:p w:rsidR="00131363" w:rsidRPr="00131363" w:rsidRDefault="00131363" w:rsidP="00131363">
      <w:pPr>
        <w:spacing w:after="200" w:line="276" w:lineRule="auto"/>
        <w:rPr>
          <w:rFonts w:ascii="Times New Roman" w:eastAsia="Calibri" w:hAnsi="Times New Roman" w:cs="Times New Roman"/>
          <w:sz w:val="24"/>
          <w:szCs w:val="24"/>
        </w:rPr>
      </w:pPr>
    </w:p>
    <w:p w:rsidR="00131363" w:rsidRPr="00131363" w:rsidRDefault="00131363" w:rsidP="00131363">
      <w:pPr>
        <w:spacing w:after="200" w:line="276" w:lineRule="auto"/>
        <w:rPr>
          <w:rFonts w:ascii="Times New Roman" w:eastAsia="Calibri" w:hAnsi="Times New Roman" w:cs="Times New Roman"/>
          <w:sz w:val="24"/>
          <w:szCs w:val="24"/>
        </w:rPr>
      </w:pPr>
      <w:r w:rsidRPr="00131363">
        <w:rPr>
          <w:rFonts w:ascii="Times New Roman" w:eastAsia="Calibri" w:hAnsi="Times New Roman" w:cs="Times New Roman"/>
          <w:sz w:val="24"/>
          <w:szCs w:val="24"/>
        </w:rPr>
        <w:t xml:space="preserve">Budapest, 2023. március 13. </w:t>
      </w:r>
      <w:r w:rsidRPr="00131363">
        <w:rPr>
          <w:rFonts w:ascii="Times New Roman" w:eastAsia="Calibri" w:hAnsi="Times New Roman" w:cs="Times New Roman"/>
          <w:sz w:val="24"/>
          <w:szCs w:val="24"/>
        </w:rPr>
        <w:tab/>
      </w:r>
    </w:p>
    <w:p w:rsidR="00131363" w:rsidRPr="00131363" w:rsidRDefault="00131363" w:rsidP="00131363">
      <w:pPr>
        <w:spacing w:after="200" w:line="276" w:lineRule="auto"/>
        <w:ind w:left="3540" w:firstLine="708"/>
        <w:rPr>
          <w:rFonts w:ascii="Times New Roman" w:eastAsia="Calibri" w:hAnsi="Times New Roman" w:cs="Times New Roman"/>
          <w:sz w:val="24"/>
          <w:szCs w:val="24"/>
        </w:rPr>
      </w:pPr>
      <w:r w:rsidRPr="00131363">
        <w:rPr>
          <w:rFonts w:ascii="Times New Roman" w:eastAsia="Calibri" w:hAnsi="Times New Roman" w:cs="Times New Roman"/>
          <w:sz w:val="24"/>
          <w:szCs w:val="24"/>
        </w:rPr>
        <w:t xml:space="preserve">Tisztelettel: </w:t>
      </w:r>
    </w:p>
    <w:p w:rsidR="00131363" w:rsidRPr="00131363" w:rsidRDefault="00131363" w:rsidP="00131363">
      <w:pPr>
        <w:spacing w:after="0" w:line="240" w:lineRule="auto"/>
        <w:rPr>
          <w:rFonts w:ascii="Times New Roman" w:eastAsia="Calibri" w:hAnsi="Times New Roman" w:cs="Times New Roman"/>
          <w:sz w:val="24"/>
          <w:szCs w:val="24"/>
        </w:rPr>
      </w:pPr>
      <w:r w:rsidRPr="00131363">
        <w:rPr>
          <w:rFonts w:ascii="Times New Roman" w:eastAsia="Calibri" w:hAnsi="Times New Roman" w:cs="Times New Roman"/>
          <w:sz w:val="24"/>
          <w:szCs w:val="24"/>
        </w:rPr>
        <w:tab/>
      </w:r>
      <w:r w:rsidRPr="00131363">
        <w:rPr>
          <w:rFonts w:ascii="Times New Roman" w:eastAsia="Calibri" w:hAnsi="Times New Roman" w:cs="Times New Roman"/>
          <w:sz w:val="24"/>
          <w:szCs w:val="24"/>
        </w:rPr>
        <w:tab/>
      </w:r>
      <w:r w:rsidRPr="00131363">
        <w:rPr>
          <w:rFonts w:ascii="Times New Roman" w:eastAsia="Calibri" w:hAnsi="Times New Roman" w:cs="Times New Roman"/>
          <w:sz w:val="24"/>
          <w:szCs w:val="24"/>
        </w:rPr>
        <w:tab/>
      </w:r>
      <w:r w:rsidRPr="00131363">
        <w:rPr>
          <w:rFonts w:ascii="Times New Roman" w:eastAsia="Calibri" w:hAnsi="Times New Roman" w:cs="Times New Roman"/>
          <w:sz w:val="24"/>
          <w:szCs w:val="24"/>
        </w:rPr>
        <w:tab/>
      </w:r>
      <w:r w:rsidRPr="00131363">
        <w:rPr>
          <w:rFonts w:ascii="Times New Roman" w:eastAsia="Calibri" w:hAnsi="Times New Roman" w:cs="Times New Roman"/>
          <w:sz w:val="24"/>
          <w:szCs w:val="24"/>
        </w:rPr>
        <w:tab/>
      </w:r>
      <w:r w:rsidRPr="00131363">
        <w:rPr>
          <w:rFonts w:ascii="Times New Roman" w:eastAsia="Calibri" w:hAnsi="Times New Roman" w:cs="Times New Roman"/>
          <w:sz w:val="24"/>
          <w:szCs w:val="24"/>
        </w:rPr>
        <w:tab/>
      </w:r>
      <w:r w:rsidRPr="00131363">
        <w:rPr>
          <w:rFonts w:ascii="Times New Roman" w:eastAsia="Calibri" w:hAnsi="Times New Roman" w:cs="Times New Roman"/>
          <w:sz w:val="24"/>
          <w:szCs w:val="24"/>
        </w:rPr>
        <w:tab/>
      </w:r>
      <w:r w:rsidRPr="00131363">
        <w:rPr>
          <w:rFonts w:ascii="Times New Roman" w:eastAsia="Calibri" w:hAnsi="Times New Roman" w:cs="Times New Roman"/>
          <w:sz w:val="24"/>
          <w:szCs w:val="24"/>
        </w:rPr>
        <w:tab/>
        <w:t>Mészáros Ágnes</w:t>
      </w:r>
    </w:p>
    <w:p w:rsidR="00131363" w:rsidRPr="00131363" w:rsidRDefault="00131363" w:rsidP="00131363">
      <w:pPr>
        <w:spacing w:after="0" w:line="240" w:lineRule="auto"/>
        <w:rPr>
          <w:rFonts w:ascii="Times New Roman" w:eastAsia="Calibri" w:hAnsi="Times New Roman" w:cs="Times New Roman"/>
          <w:sz w:val="24"/>
          <w:szCs w:val="24"/>
        </w:rPr>
      </w:pPr>
      <w:r w:rsidRPr="00131363">
        <w:rPr>
          <w:rFonts w:ascii="Times New Roman" w:eastAsia="Calibri" w:hAnsi="Times New Roman" w:cs="Times New Roman"/>
          <w:sz w:val="24"/>
          <w:szCs w:val="24"/>
        </w:rPr>
        <w:tab/>
      </w:r>
      <w:r w:rsidRPr="00131363">
        <w:rPr>
          <w:rFonts w:ascii="Times New Roman" w:eastAsia="Calibri" w:hAnsi="Times New Roman" w:cs="Times New Roman"/>
          <w:sz w:val="24"/>
          <w:szCs w:val="24"/>
        </w:rPr>
        <w:tab/>
      </w:r>
      <w:r w:rsidRPr="00131363">
        <w:rPr>
          <w:rFonts w:ascii="Times New Roman" w:eastAsia="Calibri" w:hAnsi="Times New Roman" w:cs="Times New Roman"/>
          <w:sz w:val="24"/>
          <w:szCs w:val="24"/>
        </w:rPr>
        <w:tab/>
      </w:r>
      <w:r w:rsidRPr="00131363">
        <w:rPr>
          <w:rFonts w:ascii="Times New Roman" w:eastAsia="Calibri" w:hAnsi="Times New Roman" w:cs="Times New Roman"/>
          <w:sz w:val="24"/>
          <w:szCs w:val="24"/>
        </w:rPr>
        <w:tab/>
      </w:r>
      <w:r w:rsidRPr="00131363">
        <w:rPr>
          <w:rFonts w:ascii="Times New Roman" w:eastAsia="Calibri" w:hAnsi="Times New Roman" w:cs="Times New Roman"/>
          <w:sz w:val="24"/>
          <w:szCs w:val="24"/>
        </w:rPr>
        <w:tab/>
      </w:r>
      <w:r w:rsidRPr="00131363">
        <w:rPr>
          <w:rFonts w:ascii="Times New Roman" w:eastAsia="Calibri" w:hAnsi="Times New Roman" w:cs="Times New Roman"/>
          <w:sz w:val="24"/>
          <w:szCs w:val="24"/>
        </w:rPr>
        <w:tab/>
      </w:r>
      <w:r w:rsidRPr="00131363">
        <w:rPr>
          <w:rFonts w:ascii="Times New Roman" w:eastAsia="Calibri" w:hAnsi="Times New Roman" w:cs="Times New Roman"/>
          <w:sz w:val="24"/>
          <w:szCs w:val="24"/>
        </w:rPr>
        <w:tab/>
      </w:r>
      <w:r w:rsidRPr="00131363">
        <w:rPr>
          <w:rFonts w:ascii="Times New Roman" w:eastAsia="Calibri" w:hAnsi="Times New Roman" w:cs="Times New Roman"/>
          <w:sz w:val="24"/>
          <w:szCs w:val="24"/>
        </w:rPr>
        <w:tab/>
        <w:t>intézményvezető</w:t>
      </w:r>
    </w:p>
    <w:p w:rsidR="00131363" w:rsidRPr="00131363" w:rsidRDefault="00131363" w:rsidP="00131363">
      <w:pPr>
        <w:spacing w:after="0" w:line="240" w:lineRule="auto"/>
        <w:rPr>
          <w:rFonts w:ascii="Times New Roman" w:eastAsia="Calibri" w:hAnsi="Times New Roman" w:cs="Times New Roman"/>
          <w:sz w:val="24"/>
          <w:szCs w:val="24"/>
        </w:rPr>
      </w:pPr>
    </w:p>
    <w:p w:rsidR="00F71183" w:rsidRDefault="00F71183" w:rsidP="005E58D1">
      <w:pPr>
        <w:rPr>
          <w:rFonts w:ascii="Times New Roman" w:eastAsia="Times New Roman" w:hAnsi="Times New Roman" w:cs="Times New Roman"/>
          <w:sz w:val="24"/>
          <w:szCs w:val="24"/>
          <w:lang w:eastAsia="hu-HU"/>
        </w:rPr>
      </w:pPr>
    </w:p>
    <w:p w:rsidR="00131363" w:rsidRDefault="00131363" w:rsidP="005E58D1">
      <w:pPr>
        <w:rPr>
          <w:rFonts w:ascii="Times New Roman" w:eastAsia="Times New Roman" w:hAnsi="Times New Roman" w:cs="Times New Roman"/>
          <w:sz w:val="24"/>
          <w:szCs w:val="24"/>
          <w:lang w:eastAsia="hu-HU"/>
        </w:rPr>
      </w:pPr>
    </w:p>
    <w:p w:rsidR="00131363" w:rsidRDefault="00131363" w:rsidP="005E58D1">
      <w:pPr>
        <w:rPr>
          <w:rFonts w:ascii="Times New Roman" w:eastAsia="Times New Roman" w:hAnsi="Times New Roman" w:cs="Times New Roman"/>
          <w:sz w:val="24"/>
          <w:szCs w:val="24"/>
          <w:lang w:eastAsia="hu-HU"/>
        </w:rPr>
      </w:pPr>
    </w:p>
    <w:p w:rsidR="00131363" w:rsidRDefault="00131363" w:rsidP="005E58D1">
      <w:pPr>
        <w:rPr>
          <w:rFonts w:ascii="Times New Roman" w:eastAsia="Times New Roman" w:hAnsi="Times New Roman" w:cs="Times New Roman"/>
          <w:sz w:val="24"/>
          <w:szCs w:val="24"/>
          <w:lang w:eastAsia="hu-HU"/>
        </w:rPr>
      </w:pPr>
    </w:p>
    <w:p w:rsidR="00131363" w:rsidRDefault="00131363" w:rsidP="005E58D1">
      <w:pPr>
        <w:rPr>
          <w:rFonts w:ascii="Times New Roman" w:eastAsia="Times New Roman" w:hAnsi="Times New Roman" w:cs="Times New Roman"/>
          <w:sz w:val="24"/>
          <w:szCs w:val="24"/>
          <w:lang w:eastAsia="hu-HU"/>
        </w:rPr>
      </w:pPr>
    </w:p>
    <w:p w:rsidR="00131363" w:rsidRDefault="00131363" w:rsidP="005E58D1">
      <w:pPr>
        <w:rPr>
          <w:rFonts w:ascii="Times New Roman" w:eastAsia="Times New Roman" w:hAnsi="Times New Roman" w:cs="Times New Roman"/>
          <w:sz w:val="24"/>
          <w:szCs w:val="24"/>
          <w:lang w:eastAsia="hu-HU"/>
        </w:rPr>
      </w:pPr>
    </w:p>
    <w:p w:rsidR="00131363" w:rsidRDefault="00131363" w:rsidP="005E58D1">
      <w:pPr>
        <w:rPr>
          <w:rFonts w:ascii="Times New Roman" w:eastAsia="Times New Roman" w:hAnsi="Times New Roman" w:cs="Times New Roman"/>
          <w:sz w:val="24"/>
          <w:szCs w:val="24"/>
          <w:lang w:eastAsia="hu-HU"/>
        </w:rPr>
      </w:pPr>
    </w:p>
    <w:p w:rsidR="00131363" w:rsidRDefault="00131363" w:rsidP="005E58D1">
      <w:pPr>
        <w:rPr>
          <w:rFonts w:ascii="Times New Roman" w:eastAsia="Times New Roman" w:hAnsi="Times New Roman" w:cs="Times New Roman"/>
          <w:sz w:val="24"/>
          <w:szCs w:val="24"/>
          <w:lang w:eastAsia="hu-HU"/>
        </w:rPr>
      </w:pPr>
    </w:p>
    <w:p w:rsidR="00103DB9" w:rsidRDefault="00103DB9" w:rsidP="005E58D1">
      <w:pPr>
        <w:rPr>
          <w:rFonts w:ascii="Times New Roman" w:eastAsia="Times New Roman" w:hAnsi="Times New Roman" w:cs="Times New Roman"/>
          <w:sz w:val="24"/>
          <w:szCs w:val="24"/>
          <w:lang w:eastAsia="hu-HU"/>
        </w:rPr>
      </w:pPr>
    </w:p>
    <w:p w:rsidR="00131363" w:rsidRPr="00E14798" w:rsidRDefault="00E14798" w:rsidP="00965A50">
      <w:pPr>
        <w:pStyle w:val="Listaszerbekezds"/>
        <w:numPr>
          <w:ilvl w:val="0"/>
          <w:numId w:val="37"/>
        </w:numPr>
        <w:jc w:val="center"/>
        <w:rPr>
          <w:rFonts w:ascii="Times New Roman" w:eastAsia="Times New Roman" w:hAnsi="Times New Roman" w:cs="Times New Roman"/>
          <w:b/>
          <w:sz w:val="24"/>
          <w:szCs w:val="24"/>
          <w:lang w:eastAsia="hu-HU"/>
        </w:rPr>
      </w:pPr>
      <w:r w:rsidRPr="00E14798">
        <w:rPr>
          <w:rFonts w:ascii="Times New Roman" w:eastAsia="Times New Roman" w:hAnsi="Times New Roman" w:cs="Times New Roman"/>
          <w:b/>
          <w:sz w:val="24"/>
          <w:szCs w:val="24"/>
          <w:lang w:eastAsia="hu-HU"/>
        </w:rPr>
        <w:t>napirend</w:t>
      </w:r>
    </w:p>
    <w:p w:rsidR="00E14798" w:rsidRPr="00E14798" w:rsidRDefault="00E14798" w:rsidP="00E14798">
      <w:pPr>
        <w:spacing w:after="0" w:line="240" w:lineRule="auto"/>
        <w:rPr>
          <w:rFonts w:ascii="Times New Roman" w:eastAsia="Times New Roman" w:hAnsi="Times New Roman" w:cs="Times New Roman"/>
          <w:b/>
          <w:i/>
          <w:iCs/>
          <w:sz w:val="24"/>
          <w:szCs w:val="24"/>
          <w:lang w:eastAsia="hu-HU"/>
        </w:rPr>
      </w:pPr>
      <w:r w:rsidRPr="00E14798">
        <w:rPr>
          <w:rFonts w:ascii="Times New Roman" w:eastAsia="Times New Roman" w:hAnsi="Times New Roman" w:cs="Times New Roman"/>
          <w:b/>
          <w:i/>
          <w:iCs/>
          <w:sz w:val="24"/>
          <w:szCs w:val="24"/>
          <w:lang w:eastAsia="hu-HU"/>
        </w:rPr>
        <w:t xml:space="preserve">                                                                                                                ……(sz.) napirend</w:t>
      </w:r>
    </w:p>
    <w:p w:rsidR="00E14798" w:rsidRPr="00E14798" w:rsidRDefault="00E14798" w:rsidP="00E14798">
      <w:pPr>
        <w:keepNext/>
        <w:spacing w:before="240" w:after="60" w:line="240" w:lineRule="auto"/>
        <w:jc w:val="center"/>
        <w:outlineLvl w:val="1"/>
        <w:rPr>
          <w:rFonts w:ascii="Times New Roman" w:eastAsia="Times New Roman" w:hAnsi="Times New Roman" w:cs="Times New Roman"/>
          <w:sz w:val="24"/>
          <w:szCs w:val="24"/>
          <w:lang w:eastAsia="hu-HU"/>
        </w:rPr>
      </w:pPr>
      <w:r w:rsidRPr="00E14798">
        <w:rPr>
          <w:rFonts w:ascii="Times New Roman" w:eastAsia="Times New Roman" w:hAnsi="Times New Roman" w:cs="Times New Roman"/>
          <w:sz w:val="24"/>
          <w:szCs w:val="24"/>
          <w:lang w:eastAsia="hu-HU"/>
        </w:rPr>
        <w:t>E L Ő T E R J E S Z T É S</w:t>
      </w:r>
    </w:p>
    <w:p w:rsidR="00E14798" w:rsidRPr="00E14798" w:rsidRDefault="00E14798" w:rsidP="00E14798">
      <w:pPr>
        <w:spacing w:after="0" w:line="240" w:lineRule="auto"/>
        <w:rPr>
          <w:rFonts w:ascii="Times New Roman" w:eastAsia="Times New Roman" w:hAnsi="Times New Roman" w:cs="Times New Roman"/>
          <w:b/>
          <w:sz w:val="24"/>
          <w:szCs w:val="24"/>
          <w:lang w:eastAsia="hu-HU"/>
        </w:rPr>
      </w:pPr>
      <w:r w:rsidRPr="00E14798">
        <w:rPr>
          <w:rFonts w:ascii="Times New Roman" w:eastAsia="Times New Roman" w:hAnsi="Times New Roman" w:cs="Times New Roman"/>
          <w:b/>
          <w:sz w:val="24"/>
          <w:szCs w:val="24"/>
          <w:lang w:eastAsia="hu-HU"/>
        </w:rPr>
        <w:t xml:space="preserve">  </w:t>
      </w:r>
    </w:p>
    <w:p w:rsidR="00E14798" w:rsidRPr="00E14798" w:rsidRDefault="00E14798" w:rsidP="00E14798">
      <w:pPr>
        <w:spacing w:after="0" w:line="240" w:lineRule="auto"/>
        <w:rPr>
          <w:rFonts w:ascii="Times New Roman" w:eastAsia="Times New Roman" w:hAnsi="Times New Roman" w:cs="Times New Roman"/>
          <w:sz w:val="24"/>
          <w:szCs w:val="24"/>
          <w:lang w:eastAsia="hu-HU"/>
        </w:rPr>
      </w:pPr>
      <w:r w:rsidRPr="00E14798">
        <w:rPr>
          <w:rFonts w:ascii="Times New Roman" w:eastAsia="Times New Roman" w:hAnsi="Times New Roman" w:cs="Times New Roman"/>
          <w:sz w:val="24"/>
          <w:szCs w:val="24"/>
          <w:lang w:eastAsia="hu-HU"/>
        </w:rPr>
        <w:t xml:space="preserve">Előterjesztve: a Közoktatási, Közművelődési, Sport Egészségügyi, Szociális és Lakásügyi Bizottság 2023. március 28-ai ülésére </w:t>
      </w:r>
    </w:p>
    <w:p w:rsidR="00E14798" w:rsidRPr="00E14798" w:rsidRDefault="00E14798" w:rsidP="00E14798">
      <w:pPr>
        <w:spacing w:after="0" w:line="240" w:lineRule="auto"/>
        <w:jc w:val="both"/>
        <w:rPr>
          <w:rFonts w:ascii="Times New Roman" w:eastAsia="Times New Roman" w:hAnsi="Times New Roman" w:cs="Times New Roman"/>
          <w:bCs/>
          <w:sz w:val="24"/>
          <w:szCs w:val="24"/>
          <w:lang w:eastAsia="hu-HU"/>
        </w:rPr>
      </w:pPr>
    </w:p>
    <w:p w:rsidR="00E14798" w:rsidRPr="00E14798" w:rsidRDefault="00E14798" w:rsidP="00E14798">
      <w:pPr>
        <w:spacing w:after="120" w:line="240" w:lineRule="auto"/>
        <w:jc w:val="both"/>
        <w:rPr>
          <w:rFonts w:ascii="Times New Roman" w:eastAsia="Times New Roman" w:hAnsi="Times New Roman" w:cs="Times New Roman"/>
          <w:sz w:val="24"/>
          <w:szCs w:val="24"/>
          <w:lang w:bidi="en-US"/>
        </w:rPr>
      </w:pPr>
      <w:r w:rsidRPr="00E14798">
        <w:rPr>
          <w:rFonts w:ascii="Times New Roman" w:eastAsia="Times New Roman" w:hAnsi="Times New Roman" w:cs="Times New Roman"/>
          <w:sz w:val="24"/>
          <w:szCs w:val="24"/>
          <w:lang w:bidi="en-US"/>
        </w:rPr>
        <w:t>Tárgy: Testületi anyag véleményezése</w:t>
      </w:r>
    </w:p>
    <w:p w:rsidR="00E14798" w:rsidRPr="00E14798" w:rsidRDefault="00E14798" w:rsidP="00E14798">
      <w:pPr>
        <w:spacing w:after="120" w:line="240" w:lineRule="auto"/>
        <w:rPr>
          <w:rFonts w:ascii="Times New Roman" w:eastAsia="Times New Roman" w:hAnsi="Times New Roman" w:cs="Times New Roman"/>
          <w:sz w:val="24"/>
          <w:szCs w:val="24"/>
          <w:lang w:bidi="en-US"/>
        </w:rPr>
      </w:pPr>
      <w:r w:rsidRPr="00E14798">
        <w:rPr>
          <w:rFonts w:ascii="Times New Roman" w:eastAsia="Times New Roman" w:hAnsi="Times New Roman" w:cs="Times New Roman"/>
          <w:sz w:val="24"/>
          <w:szCs w:val="24"/>
          <w:lang w:bidi="en-US"/>
        </w:rPr>
        <w:t>Készítette: Ötvös Zoltán</w:t>
      </w:r>
    </w:p>
    <w:p w:rsidR="00E14798" w:rsidRPr="00E14798" w:rsidRDefault="00E14798" w:rsidP="00E14798">
      <w:pPr>
        <w:spacing w:after="0" w:line="240" w:lineRule="auto"/>
        <w:jc w:val="both"/>
        <w:rPr>
          <w:rFonts w:ascii="Times New Roman" w:eastAsia="Times New Roman" w:hAnsi="Times New Roman" w:cs="Times New Roman"/>
          <w:i/>
          <w:iCs/>
          <w:sz w:val="24"/>
          <w:szCs w:val="24"/>
          <w:lang w:eastAsia="hu-HU"/>
        </w:rPr>
      </w:pPr>
      <w:r w:rsidRPr="00E14798">
        <w:rPr>
          <w:rFonts w:ascii="Times New Roman" w:eastAsia="Times New Roman" w:hAnsi="Times New Roman" w:cs="Times New Roman"/>
          <w:sz w:val="24"/>
          <w:szCs w:val="24"/>
          <w:lang w:eastAsia="hu-HU"/>
        </w:rPr>
        <w:t xml:space="preserve">                              </w:t>
      </w:r>
      <w:r w:rsidRPr="00E14798">
        <w:rPr>
          <w:rFonts w:ascii="Times New Roman" w:eastAsia="Times New Roman" w:hAnsi="Times New Roman" w:cs="Times New Roman"/>
          <w:sz w:val="24"/>
          <w:szCs w:val="24"/>
          <w:lang w:eastAsia="hu-HU"/>
        </w:rPr>
        <w:tab/>
      </w:r>
      <w:r w:rsidRPr="00E14798">
        <w:rPr>
          <w:rFonts w:ascii="Times New Roman" w:eastAsia="Times New Roman" w:hAnsi="Times New Roman" w:cs="Times New Roman"/>
          <w:sz w:val="24"/>
          <w:szCs w:val="24"/>
          <w:lang w:eastAsia="hu-HU"/>
        </w:rPr>
        <w:tab/>
      </w:r>
      <w:r w:rsidRPr="00E14798">
        <w:rPr>
          <w:rFonts w:ascii="Times New Roman" w:eastAsia="Times New Roman" w:hAnsi="Times New Roman" w:cs="Times New Roman"/>
          <w:sz w:val="24"/>
          <w:szCs w:val="24"/>
          <w:lang w:eastAsia="hu-HU"/>
        </w:rPr>
        <w:tab/>
        <w:t xml:space="preserve">  </w:t>
      </w:r>
      <w:r w:rsidRPr="00E14798">
        <w:rPr>
          <w:rFonts w:ascii="Times New Roman" w:eastAsia="Times New Roman" w:hAnsi="Times New Roman" w:cs="Times New Roman"/>
          <w:i/>
          <w:iCs/>
          <w:sz w:val="24"/>
          <w:szCs w:val="24"/>
          <w:lang w:eastAsia="hu-HU"/>
        </w:rPr>
        <w:t xml:space="preserve">A napirend </w:t>
      </w:r>
      <w:r w:rsidRPr="00E14798">
        <w:rPr>
          <w:rFonts w:ascii="Times New Roman" w:eastAsia="Times New Roman" w:hAnsi="Times New Roman" w:cs="Times New Roman"/>
          <w:bCs/>
          <w:i/>
          <w:iCs/>
          <w:sz w:val="24"/>
          <w:szCs w:val="24"/>
          <w:lang w:eastAsia="hu-HU"/>
        </w:rPr>
        <w:t>zárt</w:t>
      </w:r>
      <w:r w:rsidRPr="00E14798">
        <w:rPr>
          <w:rFonts w:ascii="Times New Roman" w:eastAsia="Times New Roman" w:hAnsi="Times New Roman" w:cs="Times New Roman"/>
          <w:i/>
          <w:iCs/>
          <w:sz w:val="24"/>
          <w:szCs w:val="24"/>
          <w:lang w:eastAsia="hu-HU"/>
        </w:rPr>
        <w:t xml:space="preserve"> ülésen történő tárgyalást nem igényel</w:t>
      </w:r>
      <w:r w:rsidRPr="00E14798">
        <w:rPr>
          <w:rFonts w:ascii="Times New Roman" w:eastAsia="Times New Roman" w:hAnsi="Times New Roman" w:cs="Times New Roman"/>
          <w:i/>
          <w:iCs/>
          <w:sz w:val="24"/>
          <w:szCs w:val="24"/>
          <w:lang w:eastAsia="hu-HU"/>
        </w:rPr>
        <w:tab/>
      </w:r>
      <w:r w:rsidRPr="00E14798">
        <w:rPr>
          <w:rFonts w:ascii="Times New Roman" w:eastAsia="Times New Roman" w:hAnsi="Times New Roman" w:cs="Times New Roman"/>
          <w:i/>
          <w:iCs/>
          <w:sz w:val="24"/>
          <w:szCs w:val="24"/>
          <w:lang w:eastAsia="hu-HU"/>
        </w:rPr>
        <w:tab/>
      </w:r>
      <w:r w:rsidRPr="00E14798">
        <w:rPr>
          <w:rFonts w:ascii="Times New Roman" w:eastAsia="Times New Roman" w:hAnsi="Times New Roman" w:cs="Times New Roman"/>
          <w:i/>
          <w:iCs/>
          <w:sz w:val="24"/>
          <w:szCs w:val="24"/>
          <w:lang w:eastAsia="hu-HU"/>
        </w:rPr>
        <w:tab/>
      </w:r>
      <w:r w:rsidRPr="00E14798">
        <w:rPr>
          <w:rFonts w:ascii="Times New Roman" w:eastAsia="Times New Roman" w:hAnsi="Times New Roman" w:cs="Times New Roman"/>
          <w:i/>
          <w:iCs/>
          <w:sz w:val="24"/>
          <w:szCs w:val="24"/>
          <w:lang w:eastAsia="hu-HU"/>
        </w:rPr>
        <w:tab/>
        <w:t xml:space="preserve">      </w:t>
      </w:r>
    </w:p>
    <w:p w:rsidR="00E14798" w:rsidRPr="00E14798" w:rsidRDefault="00E14798" w:rsidP="00E14798">
      <w:pPr>
        <w:spacing w:after="0" w:line="240" w:lineRule="auto"/>
        <w:jc w:val="both"/>
        <w:rPr>
          <w:rFonts w:ascii="Times New Roman" w:eastAsia="Times New Roman" w:hAnsi="Times New Roman" w:cs="Times New Roman"/>
          <w:b/>
          <w:sz w:val="24"/>
          <w:szCs w:val="24"/>
          <w:lang w:eastAsia="hu-HU"/>
        </w:rPr>
      </w:pPr>
      <w:r w:rsidRPr="00E14798">
        <w:rPr>
          <w:rFonts w:ascii="Times New Roman" w:eastAsia="Times New Roman" w:hAnsi="Times New Roman" w:cs="Times New Roman"/>
          <w:b/>
          <w:sz w:val="24"/>
          <w:szCs w:val="24"/>
          <w:lang w:eastAsia="hu-HU"/>
        </w:rPr>
        <w:t>Tisztelt Bizottság!</w:t>
      </w:r>
    </w:p>
    <w:p w:rsidR="00E14798" w:rsidRPr="00E14798" w:rsidRDefault="00E14798" w:rsidP="00E14798">
      <w:pPr>
        <w:spacing w:after="0" w:line="240" w:lineRule="auto"/>
        <w:jc w:val="both"/>
        <w:rPr>
          <w:rFonts w:ascii="Times New Roman" w:eastAsia="Times New Roman" w:hAnsi="Times New Roman" w:cs="Times New Roman"/>
          <w:b/>
          <w:sz w:val="24"/>
          <w:szCs w:val="24"/>
          <w:lang w:eastAsia="hu-HU"/>
        </w:rPr>
      </w:pPr>
    </w:p>
    <w:p w:rsidR="00E14798" w:rsidRPr="00E14798" w:rsidRDefault="00E14798" w:rsidP="00E14798">
      <w:pPr>
        <w:spacing w:after="0" w:line="240" w:lineRule="auto"/>
        <w:jc w:val="both"/>
        <w:rPr>
          <w:rFonts w:ascii="Times New Roman" w:eastAsia="Times New Roman" w:hAnsi="Times New Roman" w:cs="Times New Roman"/>
          <w:b/>
          <w:sz w:val="24"/>
          <w:szCs w:val="24"/>
          <w:lang w:eastAsia="hu-HU"/>
        </w:rPr>
      </w:pPr>
    </w:p>
    <w:p w:rsidR="00E14798" w:rsidRPr="00E14798" w:rsidRDefault="00E14798" w:rsidP="00E14798">
      <w:pPr>
        <w:suppressAutoHyphens/>
        <w:spacing w:after="0" w:line="240" w:lineRule="auto"/>
        <w:jc w:val="both"/>
        <w:rPr>
          <w:rFonts w:ascii="Times New Roman" w:eastAsia="Noto Sans CJK SC Regular" w:hAnsi="Times New Roman" w:cs="FreeSans"/>
          <w:kern w:val="2"/>
          <w:sz w:val="24"/>
          <w:szCs w:val="24"/>
          <w:lang w:eastAsia="zh-CN" w:bidi="hi-IN"/>
        </w:rPr>
      </w:pPr>
      <w:r w:rsidRPr="00E14798">
        <w:rPr>
          <w:rFonts w:ascii="Times New Roman" w:eastAsia="Noto Sans CJK SC Regular" w:hAnsi="Times New Roman" w:cs="FreeSans"/>
          <w:bCs/>
          <w:kern w:val="2"/>
          <w:sz w:val="24"/>
          <w:szCs w:val="24"/>
          <w:lang w:eastAsia="zh-CN" w:bidi="hi-IN"/>
        </w:rPr>
        <w:t xml:space="preserve">Az önkormányzat Szervezeti és Működési Szabályzatáról szóló 13/1992.(VII.01.) önkormányzati rendelet </w:t>
      </w:r>
      <w:r w:rsidRPr="00E14798">
        <w:rPr>
          <w:rFonts w:ascii="Times New Roman" w:eastAsia="Times New Roman" w:hAnsi="Times New Roman" w:cs="Times New Roman"/>
          <w:sz w:val="24"/>
          <w:szCs w:val="24"/>
          <w:lang w:eastAsia="hu-HU"/>
        </w:rPr>
        <w:t xml:space="preserve">11. melléklete </w:t>
      </w:r>
      <w:r w:rsidRPr="00E14798">
        <w:rPr>
          <w:rFonts w:ascii="Times New Roman" w:eastAsia="Noto Sans CJK SC Regular" w:hAnsi="Times New Roman" w:cs="FreeSans"/>
          <w:kern w:val="2"/>
          <w:sz w:val="24"/>
          <w:szCs w:val="24"/>
          <w:lang w:eastAsia="zh-CN" w:bidi="hi-IN"/>
        </w:rPr>
        <w:t xml:space="preserve">6.2.8. pontja alapján </w:t>
      </w:r>
      <w:r w:rsidRPr="00E14798">
        <w:rPr>
          <w:rFonts w:ascii="Times New Roman" w:eastAsia="Times New Roman" w:hAnsi="Times New Roman" w:cs="Times New Roman"/>
          <w:sz w:val="24"/>
          <w:szCs w:val="24"/>
          <w:lang w:eastAsia="hu-HU"/>
        </w:rPr>
        <w:t xml:space="preserve">a Közoktatási, Közművelődési, Sport Egészségügyi, Szociális és Lakásügyi Bizottság véleményezi a Képviselő-testület elé benyújtásra kerülő egészségügyi, szociális és gyermekvédelmi tárgyú előterjesztéseket. </w:t>
      </w:r>
    </w:p>
    <w:p w:rsidR="00E14798" w:rsidRPr="00E14798" w:rsidRDefault="00E14798" w:rsidP="00E14798">
      <w:pPr>
        <w:spacing w:after="0" w:line="240" w:lineRule="auto"/>
        <w:jc w:val="both"/>
        <w:rPr>
          <w:rFonts w:ascii="Times New Roman" w:eastAsia="Times New Roman" w:hAnsi="Times New Roman" w:cs="Times New Roman"/>
          <w:sz w:val="24"/>
          <w:szCs w:val="24"/>
          <w:lang w:eastAsia="hu-HU"/>
        </w:rPr>
      </w:pPr>
    </w:p>
    <w:p w:rsidR="00E14798" w:rsidRPr="00E14798" w:rsidRDefault="00E14798" w:rsidP="00E14798">
      <w:pPr>
        <w:adjustRightInd w:val="0"/>
        <w:spacing w:after="0" w:line="240" w:lineRule="auto"/>
        <w:jc w:val="both"/>
        <w:rPr>
          <w:rFonts w:ascii="Times New Roman" w:eastAsia="Times New Roman" w:hAnsi="Times New Roman" w:cs="Times New Roman"/>
          <w:sz w:val="24"/>
          <w:szCs w:val="24"/>
          <w:lang w:eastAsia="hu-HU"/>
        </w:rPr>
      </w:pPr>
      <w:r w:rsidRPr="00E14798">
        <w:rPr>
          <w:rFonts w:ascii="Times New Roman" w:eastAsia="Times New Roman" w:hAnsi="Times New Roman" w:cs="Times New Roman"/>
          <w:sz w:val="24"/>
          <w:szCs w:val="24"/>
          <w:lang w:eastAsia="hu-HU"/>
        </w:rPr>
        <w:t>Kérem, szíveskedjék megtárgyalni</w:t>
      </w:r>
      <w:r w:rsidRPr="00E14798">
        <w:rPr>
          <w:rFonts w:ascii="Times New Roman" w:eastAsia="Times New Roman" w:hAnsi="Times New Roman" w:cs="Times New Roman"/>
          <w:b/>
          <w:sz w:val="24"/>
          <w:szCs w:val="24"/>
          <w:lang w:eastAsia="hu-HU"/>
        </w:rPr>
        <w:t xml:space="preserve"> </w:t>
      </w:r>
      <w:r w:rsidRPr="00E14798">
        <w:rPr>
          <w:rFonts w:ascii="Times New Roman" w:eastAsia="Times New Roman" w:hAnsi="Times New Roman" w:cs="Times New Roman"/>
          <w:b/>
          <w:i/>
          <w:sz w:val="24"/>
          <w:szCs w:val="24"/>
          <w:lang w:eastAsia="hu-HU"/>
        </w:rPr>
        <w:t>„Javaslat a Magyarok Nagyasszonya Ferences Rendtartománnyal a házi segítségnyújtás, a szociális étkeztetés és az idősek nappali ellátására ellátási szerződés megkötésére„</w:t>
      </w:r>
      <w:r w:rsidRPr="00E14798">
        <w:rPr>
          <w:rFonts w:ascii="Times New Roman" w:eastAsia="Times New Roman" w:hAnsi="Times New Roman" w:cs="Times New Roman"/>
          <w:i/>
          <w:sz w:val="24"/>
          <w:szCs w:val="24"/>
          <w:lang w:eastAsia="hu-HU"/>
        </w:rPr>
        <w:t xml:space="preserve"> </w:t>
      </w:r>
      <w:r w:rsidRPr="00E14798">
        <w:rPr>
          <w:rFonts w:ascii="Times New Roman" w:eastAsia="Times New Roman" w:hAnsi="Times New Roman" w:cs="Times New Roman"/>
          <w:sz w:val="24"/>
          <w:szCs w:val="24"/>
          <w:lang w:eastAsia="hu-HU"/>
        </w:rPr>
        <w:t>tárgyú, 2023. március 30-ai Képviselő-testületi ülésre történő előterjesztést.</w:t>
      </w:r>
    </w:p>
    <w:p w:rsidR="00E14798" w:rsidRPr="00E14798" w:rsidRDefault="00E14798" w:rsidP="00E14798">
      <w:pPr>
        <w:spacing w:after="0" w:line="240" w:lineRule="auto"/>
        <w:rPr>
          <w:rFonts w:ascii="Times" w:eastAsia="Times New Roman" w:hAnsi="Times" w:cs="Times"/>
          <w:b/>
          <w:i/>
          <w:sz w:val="24"/>
          <w:szCs w:val="24"/>
          <w:lang w:eastAsia="hu-HU"/>
        </w:rPr>
      </w:pPr>
    </w:p>
    <w:p w:rsidR="00E14798" w:rsidRPr="00E14798" w:rsidRDefault="00E14798" w:rsidP="00E14798">
      <w:pPr>
        <w:spacing w:after="0" w:line="240" w:lineRule="auto"/>
        <w:ind w:left="142" w:right="484" w:hanging="360"/>
        <w:jc w:val="both"/>
        <w:rPr>
          <w:rFonts w:ascii="Times New Roman" w:eastAsia="Times New Roman" w:hAnsi="Times New Roman" w:cs="Times New Roman"/>
          <w:b/>
          <w:sz w:val="24"/>
          <w:szCs w:val="24"/>
          <w:lang w:eastAsia="hu-HU"/>
        </w:rPr>
      </w:pPr>
    </w:p>
    <w:p w:rsidR="00E14798" w:rsidRPr="00E14798" w:rsidRDefault="00E14798" w:rsidP="00E14798">
      <w:pPr>
        <w:spacing w:after="0" w:line="240" w:lineRule="auto"/>
        <w:ind w:right="-468"/>
        <w:jc w:val="center"/>
        <w:rPr>
          <w:rFonts w:ascii="Times New Roman" w:eastAsia="Times New Roman" w:hAnsi="Times New Roman" w:cs="Times New Roman"/>
          <w:bCs/>
          <w:sz w:val="24"/>
          <w:szCs w:val="24"/>
          <w:lang w:eastAsia="hu-HU"/>
        </w:rPr>
      </w:pPr>
      <w:r w:rsidRPr="00E14798">
        <w:rPr>
          <w:rFonts w:ascii="Times New Roman" w:eastAsia="Times New Roman" w:hAnsi="Times New Roman" w:cs="Times New Roman"/>
          <w:bCs/>
          <w:sz w:val="24"/>
          <w:szCs w:val="24"/>
          <w:lang w:eastAsia="hu-HU"/>
        </w:rPr>
        <w:t>Határozati javaslat</w:t>
      </w:r>
    </w:p>
    <w:p w:rsidR="00E14798" w:rsidRPr="00E14798" w:rsidRDefault="00E14798" w:rsidP="00E14798">
      <w:pPr>
        <w:spacing w:after="0" w:line="240" w:lineRule="auto"/>
        <w:ind w:right="-468"/>
        <w:jc w:val="center"/>
        <w:rPr>
          <w:rFonts w:ascii="Times New Roman" w:eastAsia="Times New Roman" w:hAnsi="Times New Roman" w:cs="Times New Roman"/>
          <w:bCs/>
          <w:sz w:val="24"/>
          <w:szCs w:val="24"/>
          <w:lang w:eastAsia="hu-HU"/>
        </w:rPr>
      </w:pPr>
    </w:p>
    <w:p w:rsidR="00E14798" w:rsidRPr="00E14798" w:rsidRDefault="00E14798" w:rsidP="00E14798">
      <w:pPr>
        <w:adjustRightInd w:val="0"/>
        <w:spacing w:after="0" w:line="240" w:lineRule="auto"/>
        <w:jc w:val="both"/>
        <w:rPr>
          <w:rFonts w:ascii="Times New Roman" w:eastAsia="Times New Roman" w:hAnsi="Times New Roman" w:cs="Times New Roman"/>
          <w:sz w:val="24"/>
          <w:szCs w:val="24"/>
          <w:lang w:eastAsia="hu-HU"/>
        </w:rPr>
      </w:pPr>
      <w:r w:rsidRPr="00E14798">
        <w:rPr>
          <w:rFonts w:ascii="Times New Roman" w:eastAsia="Times New Roman" w:hAnsi="Times New Roman" w:cs="Times New Roman"/>
          <w:sz w:val="24"/>
          <w:szCs w:val="24"/>
          <w:lang w:eastAsia="hu-HU"/>
        </w:rPr>
        <w:t xml:space="preserve"> A Közoktatási, Közművelődési, Sport Egészségügyi, Szociális és Lakásügyi Bizottság a 2023. március 30-ai Képviselő-testületi ülésre történő </w:t>
      </w:r>
      <w:r w:rsidRPr="00E14798">
        <w:rPr>
          <w:rFonts w:ascii="Times New Roman" w:eastAsia="Times New Roman" w:hAnsi="Times New Roman" w:cs="Times New Roman"/>
          <w:b/>
          <w:i/>
          <w:sz w:val="24"/>
          <w:szCs w:val="24"/>
          <w:lang w:eastAsia="hu-HU"/>
        </w:rPr>
        <w:t>„Javaslat a Magyarok Nagyasszonya Ferences Rendtartománnyal a házi segítségnyújtás, a szociális étkeztetés és az idősek nappali ellátására ellátási szerződés megkötésére”</w:t>
      </w:r>
      <w:r w:rsidRPr="00E14798">
        <w:rPr>
          <w:rFonts w:ascii="Times New Roman" w:eastAsia="Times New Roman" w:hAnsi="Times New Roman" w:cs="Times New Roman"/>
          <w:sz w:val="24"/>
          <w:szCs w:val="24"/>
          <w:lang w:eastAsia="hu-HU"/>
        </w:rPr>
        <w:t xml:space="preserve"> tárgyú előterjesztést tárgyalásra alkalmasnak tartja és javasolja az előterjesztés határozati javaslatának elfogadását. </w:t>
      </w:r>
    </w:p>
    <w:p w:rsidR="00E14798" w:rsidRPr="00E14798" w:rsidRDefault="00E14798" w:rsidP="00E14798">
      <w:pPr>
        <w:spacing w:after="0" w:line="240" w:lineRule="auto"/>
        <w:ind w:right="72"/>
        <w:jc w:val="both"/>
        <w:rPr>
          <w:rFonts w:ascii="Times New Roman" w:eastAsia="Times New Roman" w:hAnsi="Times New Roman" w:cs="Times New Roman"/>
          <w:sz w:val="24"/>
          <w:szCs w:val="24"/>
          <w:lang w:eastAsia="hu-HU"/>
        </w:rPr>
      </w:pPr>
    </w:p>
    <w:p w:rsidR="00E14798" w:rsidRPr="00E14798" w:rsidRDefault="00E14798" w:rsidP="00E14798">
      <w:pPr>
        <w:spacing w:after="0" w:line="240" w:lineRule="auto"/>
        <w:ind w:right="72"/>
        <w:jc w:val="both"/>
        <w:rPr>
          <w:rFonts w:ascii="Times New Roman" w:eastAsia="Times New Roman" w:hAnsi="Times New Roman" w:cs="Times New Roman"/>
          <w:sz w:val="24"/>
          <w:szCs w:val="24"/>
          <w:lang w:eastAsia="hu-HU"/>
        </w:rPr>
      </w:pPr>
      <w:r w:rsidRPr="00E14798">
        <w:rPr>
          <w:rFonts w:ascii="Times New Roman" w:eastAsia="Times New Roman" w:hAnsi="Times New Roman" w:cs="Times New Roman"/>
          <w:sz w:val="24"/>
          <w:szCs w:val="24"/>
          <w:lang w:eastAsia="hu-HU"/>
        </w:rPr>
        <w:t>Felelős: Közoktatási, Közművelődési, Sport Egészségügyi, Szociális és Lakásügyi Bizottság elnöke</w:t>
      </w:r>
    </w:p>
    <w:p w:rsidR="00E14798" w:rsidRPr="00E14798" w:rsidRDefault="00E14798" w:rsidP="00E14798">
      <w:pPr>
        <w:spacing w:after="0" w:line="240" w:lineRule="auto"/>
        <w:jc w:val="both"/>
        <w:rPr>
          <w:rFonts w:ascii="Times New Roman" w:eastAsia="Times New Roman" w:hAnsi="Times New Roman" w:cs="Times New Roman"/>
          <w:sz w:val="24"/>
          <w:szCs w:val="24"/>
          <w:lang w:eastAsia="hu-HU"/>
        </w:rPr>
      </w:pPr>
      <w:r w:rsidRPr="00E14798">
        <w:rPr>
          <w:rFonts w:ascii="Times New Roman" w:eastAsia="Times New Roman" w:hAnsi="Times New Roman" w:cs="Times New Roman"/>
          <w:sz w:val="24"/>
          <w:szCs w:val="24"/>
          <w:lang w:eastAsia="hu-HU"/>
        </w:rPr>
        <w:t>Határidő: március havi testületi ülés</w:t>
      </w:r>
    </w:p>
    <w:p w:rsidR="00E14798" w:rsidRPr="00E14798" w:rsidRDefault="00E14798" w:rsidP="00E14798">
      <w:pPr>
        <w:spacing w:after="0" w:line="240" w:lineRule="auto"/>
        <w:jc w:val="both"/>
        <w:rPr>
          <w:rFonts w:ascii="Times New Roman" w:eastAsia="Times New Roman" w:hAnsi="Times New Roman" w:cs="Times New Roman"/>
          <w:sz w:val="24"/>
          <w:szCs w:val="24"/>
          <w:lang w:eastAsia="hu-HU"/>
        </w:rPr>
      </w:pPr>
    </w:p>
    <w:p w:rsidR="00E14798" w:rsidRPr="00E14798" w:rsidRDefault="00E14798" w:rsidP="00E14798">
      <w:pPr>
        <w:spacing w:after="0" w:line="240" w:lineRule="auto"/>
        <w:jc w:val="both"/>
        <w:rPr>
          <w:rFonts w:ascii="Times New Roman" w:eastAsia="Times New Roman" w:hAnsi="Times New Roman" w:cs="Times New Roman"/>
          <w:sz w:val="24"/>
          <w:szCs w:val="24"/>
          <w:lang w:eastAsia="hu-HU"/>
        </w:rPr>
      </w:pPr>
      <w:r w:rsidRPr="00E14798">
        <w:rPr>
          <w:rFonts w:ascii="Times New Roman" w:eastAsia="Times New Roman" w:hAnsi="Times New Roman" w:cs="Times New Roman"/>
          <w:sz w:val="24"/>
          <w:szCs w:val="24"/>
          <w:lang w:eastAsia="hu-HU"/>
        </w:rPr>
        <w:t>Budapest, 2023. 03. 23.</w:t>
      </w:r>
      <w:r w:rsidRPr="00E14798">
        <w:rPr>
          <w:rFonts w:ascii="Times New Roman" w:eastAsia="Times New Roman" w:hAnsi="Times New Roman" w:cs="Times New Roman"/>
          <w:sz w:val="24"/>
          <w:szCs w:val="24"/>
          <w:lang w:eastAsia="hu-HU"/>
        </w:rPr>
        <w:tab/>
      </w:r>
      <w:r w:rsidRPr="00E14798">
        <w:rPr>
          <w:rFonts w:ascii="Times New Roman" w:eastAsia="Times New Roman" w:hAnsi="Times New Roman" w:cs="Times New Roman"/>
          <w:sz w:val="24"/>
          <w:szCs w:val="24"/>
          <w:lang w:eastAsia="hu-HU"/>
        </w:rPr>
        <w:tab/>
      </w:r>
      <w:r w:rsidRPr="00E14798">
        <w:rPr>
          <w:rFonts w:ascii="Times New Roman" w:eastAsia="Times New Roman" w:hAnsi="Times New Roman" w:cs="Times New Roman"/>
          <w:sz w:val="24"/>
          <w:szCs w:val="24"/>
          <w:lang w:eastAsia="hu-HU"/>
        </w:rPr>
        <w:tab/>
      </w:r>
      <w:r w:rsidRPr="00E14798">
        <w:rPr>
          <w:rFonts w:ascii="Times New Roman" w:eastAsia="Times New Roman" w:hAnsi="Times New Roman" w:cs="Times New Roman"/>
          <w:sz w:val="24"/>
          <w:szCs w:val="24"/>
          <w:lang w:eastAsia="hu-HU"/>
        </w:rPr>
        <w:tab/>
      </w:r>
      <w:r w:rsidRPr="00E14798">
        <w:rPr>
          <w:rFonts w:ascii="Times New Roman" w:eastAsia="Times New Roman" w:hAnsi="Times New Roman" w:cs="Times New Roman"/>
          <w:sz w:val="24"/>
          <w:szCs w:val="24"/>
          <w:lang w:eastAsia="hu-HU"/>
        </w:rPr>
        <w:tab/>
      </w:r>
    </w:p>
    <w:p w:rsidR="00E14798" w:rsidRPr="00E14798" w:rsidRDefault="00E14798" w:rsidP="00E14798">
      <w:pPr>
        <w:spacing w:after="0" w:line="240" w:lineRule="auto"/>
        <w:jc w:val="both"/>
        <w:rPr>
          <w:rFonts w:ascii="Times New Roman" w:eastAsia="Times New Roman" w:hAnsi="Times New Roman" w:cs="Times New Roman"/>
          <w:sz w:val="24"/>
          <w:szCs w:val="24"/>
          <w:lang w:eastAsia="hu-HU"/>
        </w:rPr>
      </w:pPr>
    </w:p>
    <w:p w:rsidR="00E14798" w:rsidRPr="00E14798" w:rsidRDefault="00E14798" w:rsidP="00E14798">
      <w:pPr>
        <w:spacing w:after="0" w:line="240" w:lineRule="auto"/>
        <w:rPr>
          <w:rFonts w:ascii="Times New Roman" w:eastAsia="Times New Roman" w:hAnsi="Times New Roman" w:cs="Times New Roman"/>
          <w:sz w:val="24"/>
          <w:szCs w:val="24"/>
          <w:lang w:eastAsia="hu-HU"/>
        </w:rPr>
      </w:pPr>
      <w:r w:rsidRPr="00E14798">
        <w:rPr>
          <w:rFonts w:ascii="Times New Roman" w:eastAsia="Times New Roman" w:hAnsi="Times New Roman" w:cs="Times New Roman"/>
          <w:sz w:val="24"/>
          <w:szCs w:val="24"/>
          <w:lang w:eastAsia="hu-HU"/>
        </w:rPr>
        <w:t xml:space="preserve">                               </w:t>
      </w:r>
    </w:p>
    <w:p w:rsidR="00E14798" w:rsidRPr="00E14798" w:rsidRDefault="00E14798" w:rsidP="00E14798">
      <w:pPr>
        <w:spacing w:after="0" w:line="240" w:lineRule="auto"/>
        <w:jc w:val="both"/>
        <w:rPr>
          <w:rFonts w:ascii="Times New Roman" w:eastAsia="Times New Roman" w:hAnsi="Times New Roman" w:cs="Times New Roman"/>
          <w:sz w:val="24"/>
          <w:szCs w:val="24"/>
          <w:lang w:eastAsia="hu-HU"/>
        </w:rPr>
      </w:pPr>
      <w:r w:rsidRPr="00E14798">
        <w:rPr>
          <w:rFonts w:ascii="Times New Roman" w:eastAsia="Times New Roman" w:hAnsi="Times New Roman" w:cs="Times New Roman"/>
          <w:sz w:val="24"/>
          <w:szCs w:val="24"/>
          <w:lang w:eastAsia="hu-HU"/>
        </w:rPr>
        <w:t xml:space="preserve"> </w:t>
      </w:r>
      <w:r w:rsidRPr="00E14798">
        <w:rPr>
          <w:rFonts w:ascii="Times New Roman" w:eastAsia="Times New Roman" w:hAnsi="Times New Roman" w:cs="Times New Roman"/>
          <w:sz w:val="24"/>
          <w:szCs w:val="24"/>
          <w:lang w:eastAsia="hu-HU"/>
        </w:rPr>
        <w:tab/>
      </w:r>
      <w:r w:rsidRPr="00E14798">
        <w:rPr>
          <w:rFonts w:ascii="Times New Roman" w:eastAsia="Times New Roman" w:hAnsi="Times New Roman" w:cs="Times New Roman"/>
          <w:sz w:val="24"/>
          <w:szCs w:val="24"/>
          <w:lang w:eastAsia="hu-HU"/>
        </w:rPr>
        <w:tab/>
      </w:r>
      <w:r w:rsidRPr="00E14798">
        <w:rPr>
          <w:rFonts w:ascii="Times New Roman" w:eastAsia="Times New Roman" w:hAnsi="Times New Roman" w:cs="Times New Roman"/>
          <w:sz w:val="24"/>
          <w:szCs w:val="24"/>
          <w:lang w:eastAsia="hu-HU"/>
        </w:rPr>
        <w:tab/>
      </w:r>
      <w:r w:rsidRPr="00E14798">
        <w:rPr>
          <w:rFonts w:ascii="Times New Roman" w:eastAsia="Times New Roman" w:hAnsi="Times New Roman" w:cs="Times New Roman"/>
          <w:sz w:val="24"/>
          <w:szCs w:val="24"/>
          <w:lang w:eastAsia="hu-HU"/>
        </w:rPr>
        <w:tab/>
      </w:r>
      <w:r w:rsidRPr="00E14798">
        <w:rPr>
          <w:rFonts w:ascii="Times New Roman" w:eastAsia="Times New Roman" w:hAnsi="Times New Roman" w:cs="Times New Roman"/>
          <w:sz w:val="24"/>
          <w:szCs w:val="24"/>
          <w:lang w:eastAsia="hu-HU"/>
        </w:rPr>
        <w:tab/>
      </w:r>
      <w:r w:rsidRPr="00E14798">
        <w:rPr>
          <w:rFonts w:ascii="Times New Roman" w:eastAsia="Times New Roman" w:hAnsi="Times New Roman" w:cs="Times New Roman"/>
          <w:sz w:val="24"/>
          <w:szCs w:val="24"/>
          <w:lang w:eastAsia="hu-HU"/>
        </w:rPr>
        <w:tab/>
      </w:r>
      <w:r w:rsidRPr="00E14798">
        <w:rPr>
          <w:rFonts w:ascii="Times New Roman" w:eastAsia="Times New Roman" w:hAnsi="Times New Roman" w:cs="Times New Roman"/>
          <w:sz w:val="24"/>
          <w:szCs w:val="24"/>
          <w:lang w:eastAsia="hu-HU"/>
        </w:rPr>
        <w:tab/>
      </w:r>
      <w:r w:rsidRPr="00E14798">
        <w:rPr>
          <w:rFonts w:ascii="Times New Roman" w:eastAsia="Times New Roman" w:hAnsi="Times New Roman" w:cs="Times New Roman"/>
          <w:sz w:val="24"/>
          <w:szCs w:val="24"/>
          <w:lang w:eastAsia="hu-HU"/>
        </w:rPr>
        <w:tab/>
        <w:t xml:space="preserve">            Örsi Gergely</w:t>
      </w:r>
      <w:r w:rsidRPr="00E14798">
        <w:rPr>
          <w:rFonts w:ascii="Times New Roman" w:eastAsia="Times New Roman" w:hAnsi="Times New Roman" w:cs="Times New Roman"/>
          <w:sz w:val="24"/>
          <w:szCs w:val="24"/>
          <w:lang w:eastAsia="hu-HU"/>
        </w:rPr>
        <w:tab/>
      </w:r>
      <w:r w:rsidRPr="00E14798">
        <w:rPr>
          <w:rFonts w:ascii="Times New Roman" w:eastAsia="Times New Roman" w:hAnsi="Times New Roman" w:cs="Times New Roman"/>
          <w:sz w:val="24"/>
          <w:szCs w:val="24"/>
          <w:lang w:eastAsia="hu-HU"/>
        </w:rPr>
        <w:tab/>
      </w:r>
      <w:r w:rsidRPr="00E14798">
        <w:rPr>
          <w:rFonts w:ascii="Times New Roman" w:eastAsia="Times New Roman" w:hAnsi="Times New Roman" w:cs="Times New Roman"/>
          <w:sz w:val="24"/>
          <w:szCs w:val="24"/>
          <w:lang w:eastAsia="hu-HU"/>
        </w:rPr>
        <w:tab/>
      </w:r>
      <w:r w:rsidRPr="00E14798">
        <w:rPr>
          <w:rFonts w:ascii="Times New Roman" w:eastAsia="Times New Roman" w:hAnsi="Times New Roman" w:cs="Times New Roman"/>
          <w:sz w:val="24"/>
          <w:szCs w:val="24"/>
          <w:lang w:eastAsia="hu-HU"/>
        </w:rPr>
        <w:tab/>
      </w:r>
      <w:r w:rsidRPr="00E14798">
        <w:rPr>
          <w:rFonts w:ascii="Times New Roman" w:eastAsia="Times New Roman" w:hAnsi="Times New Roman" w:cs="Times New Roman"/>
          <w:sz w:val="24"/>
          <w:szCs w:val="24"/>
          <w:lang w:eastAsia="hu-HU"/>
        </w:rPr>
        <w:tab/>
      </w:r>
      <w:r w:rsidRPr="00E14798">
        <w:rPr>
          <w:rFonts w:ascii="Times New Roman" w:eastAsia="Times New Roman" w:hAnsi="Times New Roman" w:cs="Times New Roman"/>
          <w:sz w:val="24"/>
          <w:szCs w:val="24"/>
          <w:lang w:eastAsia="hu-HU"/>
        </w:rPr>
        <w:tab/>
      </w:r>
      <w:r w:rsidRPr="00E14798">
        <w:rPr>
          <w:rFonts w:ascii="Times New Roman" w:eastAsia="Times New Roman" w:hAnsi="Times New Roman" w:cs="Times New Roman"/>
          <w:sz w:val="24"/>
          <w:szCs w:val="24"/>
          <w:lang w:eastAsia="hu-HU"/>
        </w:rPr>
        <w:tab/>
        <w:t xml:space="preserve">                                polgármester megbízásából eljárva</w:t>
      </w:r>
    </w:p>
    <w:p w:rsidR="00E14798" w:rsidRPr="00E14798" w:rsidRDefault="00E14798" w:rsidP="00E14798">
      <w:pPr>
        <w:spacing w:after="0" w:line="240" w:lineRule="auto"/>
        <w:jc w:val="both"/>
        <w:rPr>
          <w:rFonts w:ascii="Times New Roman" w:eastAsia="Times New Roman" w:hAnsi="Times New Roman" w:cs="Times New Roman"/>
          <w:sz w:val="24"/>
          <w:szCs w:val="24"/>
          <w:lang w:eastAsia="hu-HU"/>
        </w:rPr>
      </w:pPr>
    </w:p>
    <w:p w:rsidR="00E14798" w:rsidRPr="00E14798" w:rsidRDefault="00E14798" w:rsidP="00E14798">
      <w:pPr>
        <w:spacing w:after="0" w:line="240" w:lineRule="auto"/>
        <w:jc w:val="both"/>
        <w:rPr>
          <w:rFonts w:ascii="Times New Roman" w:eastAsia="Times New Roman" w:hAnsi="Times New Roman" w:cs="Times New Roman"/>
          <w:sz w:val="24"/>
          <w:szCs w:val="24"/>
          <w:lang w:eastAsia="hu-HU"/>
        </w:rPr>
      </w:pPr>
    </w:p>
    <w:p w:rsidR="00E14798" w:rsidRPr="00E14798" w:rsidRDefault="00E14798" w:rsidP="00E14798">
      <w:pPr>
        <w:spacing w:after="0" w:line="240" w:lineRule="auto"/>
        <w:jc w:val="both"/>
        <w:rPr>
          <w:rFonts w:ascii="Times New Roman" w:eastAsia="Times New Roman" w:hAnsi="Times New Roman" w:cs="Times New Roman"/>
          <w:sz w:val="24"/>
          <w:szCs w:val="24"/>
          <w:lang w:eastAsia="hu-HU"/>
        </w:rPr>
      </w:pPr>
      <w:r w:rsidRPr="00E14798">
        <w:rPr>
          <w:rFonts w:ascii="Times New Roman" w:eastAsia="Times New Roman" w:hAnsi="Times New Roman" w:cs="Times New Roman"/>
          <w:sz w:val="24"/>
          <w:szCs w:val="24"/>
          <w:lang w:eastAsia="hu-HU"/>
        </w:rPr>
        <w:tab/>
      </w:r>
      <w:r w:rsidRPr="00E14798">
        <w:rPr>
          <w:rFonts w:ascii="Times New Roman" w:eastAsia="Times New Roman" w:hAnsi="Times New Roman" w:cs="Times New Roman"/>
          <w:sz w:val="24"/>
          <w:szCs w:val="24"/>
          <w:lang w:eastAsia="hu-HU"/>
        </w:rPr>
        <w:tab/>
      </w:r>
      <w:r w:rsidRPr="00E14798">
        <w:rPr>
          <w:rFonts w:ascii="Times New Roman" w:eastAsia="Times New Roman" w:hAnsi="Times New Roman" w:cs="Times New Roman"/>
          <w:sz w:val="24"/>
          <w:szCs w:val="24"/>
          <w:lang w:eastAsia="hu-HU"/>
        </w:rPr>
        <w:tab/>
      </w:r>
      <w:r w:rsidRPr="00E14798">
        <w:rPr>
          <w:rFonts w:ascii="Times New Roman" w:eastAsia="Times New Roman" w:hAnsi="Times New Roman" w:cs="Times New Roman"/>
          <w:sz w:val="24"/>
          <w:szCs w:val="24"/>
          <w:lang w:eastAsia="hu-HU"/>
        </w:rPr>
        <w:tab/>
      </w:r>
      <w:r w:rsidRPr="00E14798">
        <w:rPr>
          <w:rFonts w:ascii="Times New Roman" w:eastAsia="Times New Roman" w:hAnsi="Times New Roman" w:cs="Times New Roman"/>
          <w:sz w:val="24"/>
          <w:szCs w:val="24"/>
          <w:lang w:eastAsia="hu-HU"/>
        </w:rPr>
        <w:tab/>
      </w:r>
      <w:r w:rsidRPr="00E14798">
        <w:rPr>
          <w:rFonts w:ascii="Times New Roman" w:eastAsia="Times New Roman" w:hAnsi="Times New Roman" w:cs="Times New Roman"/>
          <w:sz w:val="24"/>
          <w:szCs w:val="24"/>
          <w:lang w:eastAsia="hu-HU"/>
        </w:rPr>
        <w:tab/>
      </w:r>
      <w:r w:rsidRPr="00E14798">
        <w:rPr>
          <w:rFonts w:ascii="Times New Roman" w:eastAsia="Times New Roman" w:hAnsi="Times New Roman" w:cs="Times New Roman"/>
          <w:sz w:val="24"/>
          <w:szCs w:val="24"/>
          <w:lang w:eastAsia="hu-HU"/>
        </w:rPr>
        <w:tab/>
        <w:t xml:space="preserve">                          Ötvös Zoltán</w:t>
      </w:r>
    </w:p>
    <w:p w:rsidR="00E14798" w:rsidRDefault="00E14798" w:rsidP="00E14798">
      <w:pPr>
        <w:spacing w:after="0" w:line="240" w:lineRule="auto"/>
        <w:jc w:val="both"/>
        <w:rPr>
          <w:rFonts w:ascii="Times New Roman" w:eastAsia="Times New Roman" w:hAnsi="Times New Roman" w:cs="Times New Roman"/>
          <w:sz w:val="24"/>
          <w:szCs w:val="24"/>
          <w:lang w:eastAsia="hu-HU"/>
        </w:rPr>
      </w:pPr>
      <w:r w:rsidRPr="00E14798">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t xml:space="preserve">  </w:t>
      </w:r>
      <w:r w:rsidRPr="00E14798">
        <w:rPr>
          <w:rFonts w:ascii="Times New Roman" w:eastAsia="Times New Roman" w:hAnsi="Times New Roman" w:cs="Times New Roman"/>
          <w:sz w:val="24"/>
          <w:szCs w:val="24"/>
          <w:lang w:eastAsia="hu-HU"/>
        </w:rPr>
        <w:t>osztályvezető</w:t>
      </w:r>
    </w:p>
    <w:p w:rsidR="00E14798" w:rsidRDefault="00E14798" w:rsidP="00E14798">
      <w:pPr>
        <w:spacing w:after="0" w:line="240" w:lineRule="auto"/>
        <w:jc w:val="both"/>
        <w:rPr>
          <w:rFonts w:ascii="Times New Roman" w:eastAsia="Times New Roman" w:hAnsi="Times New Roman" w:cs="Times New Roman"/>
          <w:sz w:val="24"/>
          <w:szCs w:val="24"/>
          <w:lang w:eastAsia="hu-HU"/>
        </w:rPr>
      </w:pPr>
    </w:p>
    <w:p w:rsidR="00E14798" w:rsidRDefault="00E14798" w:rsidP="00E14798">
      <w:pPr>
        <w:spacing w:after="0" w:line="240" w:lineRule="auto"/>
        <w:jc w:val="both"/>
        <w:rPr>
          <w:rFonts w:ascii="Times New Roman" w:eastAsia="Times New Roman" w:hAnsi="Times New Roman" w:cs="Times New Roman"/>
          <w:sz w:val="24"/>
          <w:szCs w:val="24"/>
          <w:lang w:eastAsia="hu-HU"/>
        </w:rPr>
      </w:pPr>
    </w:p>
    <w:p w:rsidR="00E14798" w:rsidRDefault="00E14798" w:rsidP="00E14798">
      <w:pPr>
        <w:spacing w:after="0" w:line="240" w:lineRule="auto"/>
        <w:jc w:val="both"/>
        <w:rPr>
          <w:rFonts w:ascii="Times New Roman" w:eastAsia="Times New Roman" w:hAnsi="Times New Roman" w:cs="Times New Roman"/>
          <w:sz w:val="24"/>
          <w:szCs w:val="24"/>
          <w:lang w:eastAsia="hu-HU"/>
        </w:rPr>
      </w:pPr>
    </w:p>
    <w:p w:rsidR="00E14798" w:rsidRDefault="00E14798" w:rsidP="00E14798">
      <w:pPr>
        <w:spacing w:after="0" w:line="240" w:lineRule="auto"/>
        <w:jc w:val="both"/>
        <w:rPr>
          <w:rFonts w:ascii="Times New Roman" w:eastAsia="Times New Roman" w:hAnsi="Times New Roman" w:cs="Times New Roman"/>
          <w:sz w:val="24"/>
          <w:szCs w:val="24"/>
          <w:lang w:eastAsia="hu-HU"/>
        </w:rPr>
      </w:pPr>
    </w:p>
    <w:p w:rsidR="00E14798" w:rsidRPr="00ED50D6" w:rsidRDefault="00ED50D6" w:rsidP="00965A50">
      <w:pPr>
        <w:pStyle w:val="Listaszerbekezds"/>
        <w:numPr>
          <w:ilvl w:val="0"/>
          <w:numId w:val="37"/>
        </w:numPr>
        <w:jc w:val="center"/>
        <w:rPr>
          <w:rFonts w:ascii="Times New Roman" w:eastAsia="Times New Roman" w:hAnsi="Times New Roman" w:cs="Times New Roman"/>
          <w:b/>
          <w:sz w:val="24"/>
          <w:szCs w:val="24"/>
          <w:lang w:eastAsia="hu-HU"/>
        </w:rPr>
      </w:pPr>
      <w:r w:rsidRPr="00ED50D6">
        <w:rPr>
          <w:rFonts w:ascii="Times New Roman" w:eastAsia="Times New Roman" w:hAnsi="Times New Roman" w:cs="Times New Roman"/>
          <w:b/>
          <w:sz w:val="24"/>
          <w:szCs w:val="24"/>
          <w:lang w:eastAsia="hu-HU"/>
        </w:rPr>
        <w:t>napirend</w:t>
      </w:r>
    </w:p>
    <w:p w:rsidR="00ED50D6" w:rsidRPr="00ED50D6" w:rsidRDefault="00ED50D6" w:rsidP="00ED50D6">
      <w:pPr>
        <w:keepNext/>
        <w:spacing w:before="240" w:after="60" w:line="240" w:lineRule="auto"/>
        <w:jc w:val="center"/>
        <w:outlineLvl w:val="1"/>
        <w:rPr>
          <w:rFonts w:ascii="Times New Roman" w:eastAsia="Times New Roman" w:hAnsi="Times New Roman" w:cs="Times New Roman"/>
          <w:sz w:val="24"/>
          <w:szCs w:val="24"/>
          <w:lang w:eastAsia="hu-HU"/>
        </w:rPr>
      </w:pPr>
      <w:r w:rsidRPr="00ED50D6">
        <w:rPr>
          <w:rFonts w:ascii="Times New Roman" w:eastAsia="Times New Roman" w:hAnsi="Times New Roman" w:cs="Times New Roman"/>
          <w:sz w:val="24"/>
          <w:szCs w:val="24"/>
          <w:lang w:eastAsia="hu-HU"/>
        </w:rPr>
        <w:t>E L Ő T E R J E S Z T É S</w:t>
      </w:r>
    </w:p>
    <w:p w:rsidR="00ED50D6" w:rsidRPr="00ED50D6" w:rsidRDefault="00ED50D6" w:rsidP="00ED50D6">
      <w:pPr>
        <w:spacing w:after="0" w:line="240" w:lineRule="auto"/>
        <w:rPr>
          <w:rFonts w:ascii="Times New Roman" w:eastAsia="Times New Roman" w:hAnsi="Times New Roman" w:cs="Times New Roman"/>
          <w:b/>
          <w:sz w:val="24"/>
          <w:szCs w:val="24"/>
          <w:lang w:eastAsia="hu-HU"/>
        </w:rPr>
      </w:pPr>
      <w:r w:rsidRPr="00ED50D6">
        <w:rPr>
          <w:rFonts w:ascii="Times New Roman" w:eastAsia="Times New Roman" w:hAnsi="Times New Roman" w:cs="Times New Roman"/>
          <w:b/>
          <w:sz w:val="24"/>
          <w:szCs w:val="24"/>
          <w:lang w:eastAsia="hu-HU"/>
        </w:rPr>
        <w:t xml:space="preserve">  </w:t>
      </w:r>
    </w:p>
    <w:p w:rsidR="00ED50D6" w:rsidRPr="00ED50D6" w:rsidRDefault="00ED50D6" w:rsidP="00ED50D6">
      <w:pPr>
        <w:spacing w:after="0" w:line="240" w:lineRule="auto"/>
        <w:rPr>
          <w:rFonts w:ascii="Times New Roman" w:eastAsia="Times New Roman" w:hAnsi="Times New Roman" w:cs="Times New Roman"/>
          <w:sz w:val="24"/>
          <w:szCs w:val="24"/>
          <w:lang w:eastAsia="hu-HU"/>
        </w:rPr>
      </w:pPr>
      <w:r w:rsidRPr="00ED50D6">
        <w:rPr>
          <w:rFonts w:ascii="Times New Roman" w:eastAsia="Times New Roman" w:hAnsi="Times New Roman" w:cs="Times New Roman"/>
          <w:sz w:val="24"/>
          <w:szCs w:val="24"/>
          <w:lang w:eastAsia="hu-HU"/>
        </w:rPr>
        <w:t xml:space="preserve">Előterjesztve: a Közoktatási, Közművelődési, Sport Egészségügyi, Szociális és Lakásügyi Bizottság 2023. március 28-ai ülésére </w:t>
      </w:r>
    </w:p>
    <w:p w:rsidR="00ED50D6" w:rsidRPr="00ED50D6" w:rsidRDefault="00ED50D6" w:rsidP="00ED50D6">
      <w:pPr>
        <w:spacing w:after="0" w:line="240" w:lineRule="auto"/>
        <w:jc w:val="both"/>
        <w:rPr>
          <w:rFonts w:ascii="Times New Roman" w:eastAsia="Times New Roman" w:hAnsi="Times New Roman" w:cs="Times New Roman"/>
          <w:bCs/>
          <w:sz w:val="24"/>
          <w:szCs w:val="24"/>
          <w:lang w:eastAsia="hu-HU"/>
        </w:rPr>
      </w:pPr>
    </w:p>
    <w:p w:rsidR="00ED50D6" w:rsidRPr="00ED50D6" w:rsidRDefault="00ED50D6" w:rsidP="00ED50D6">
      <w:pPr>
        <w:spacing w:after="120" w:line="240" w:lineRule="auto"/>
        <w:jc w:val="both"/>
        <w:rPr>
          <w:rFonts w:ascii="Times New Roman" w:eastAsia="Times New Roman" w:hAnsi="Times New Roman" w:cs="Times New Roman"/>
          <w:sz w:val="24"/>
          <w:szCs w:val="24"/>
          <w:lang w:bidi="en-US"/>
        </w:rPr>
      </w:pPr>
      <w:r w:rsidRPr="00ED50D6">
        <w:rPr>
          <w:rFonts w:ascii="Times New Roman" w:eastAsia="Times New Roman" w:hAnsi="Times New Roman" w:cs="Times New Roman"/>
          <w:sz w:val="24"/>
          <w:szCs w:val="24"/>
          <w:lang w:bidi="en-US"/>
        </w:rPr>
        <w:t>Tárgy: Testületi anyag véleményezése</w:t>
      </w:r>
    </w:p>
    <w:p w:rsidR="00ED50D6" w:rsidRPr="00ED50D6" w:rsidRDefault="00ED50D6" w:rsidP="00ED50D6">
      <w:pPr>
        <w:spacing w:after="120" w:line="240" w:lineRule="auto"/>
        <w:rPr>
          <w:rFonts w:ascii="Times New Roman" w:eastAsia="Times New Roman" w:hAnsi="Times New Roman" w:cs="Times New Roman"/>
          <w:sz w:val="24"/>
          <w:szCs w:val="24"/>
          <w:lang w:bidi="en-US"/>
        </w:rPr>
      </w:pPr>
      <w:r w:rsidRPr="00ED50D6">
        <w:rPr>
          <w:rFonts w:ascii="Times New Roman" w:eastAsia="Times New Roman" w:hAnsi="Times New Roman" w:cs="Times New Roman"/>
          <w:sz w:val="24"/>
          <w:szCs w:val="24"/>
          <w:lang w:bidi="en-US"/>
        </w:rPr>
        <w:t>Készítette: Ötvös Zoltán</w:t>
      </w:r>
    </w:p>
    <w:p w:rsidR="00ED50D6" w:rsidRPr="00ED50D6" w:rsidRDefault="00ED50D6" w:rsidP="00ED50D6">
      <w:pPr>
        <w:spacing w:after="0" w:line="240" w:lineRule="auto"/>
        <w:jc w:val="both"/>
        <w:rPr>
          <w:rFonts w:ascii="Times New Roman" w:eastAsia="Times New Roman" w:hAnsi="Times New Roman" w:cs="Times New Roman"/>
          <w:i/>
          <w:iCs/>
          <w:sz w:val="24"/>
          <w:szCs w:val="24"/>
          <w:lang w:eastAsia="hu-HU"/>
        </w:rPr>
      </w:pPr>
      <w:r w:rsidRPr="00ED50D6">
        <w:rPr>
          <w:rFonts w:ascii="Times New Roman" w:eastAsia="Times New Roman" w:hAnsi="Times New Roman" w:cs="Times New Roman"/>
          <w:sz w:val="24"/>
          <w:szCs w:val="24"/>
          <w:lang w:eastAsia="hu-HU"/>
        </w:rPr>
        <w:t xml:space="preserve">                              </w:t>
      </w:r>
      <w:r w:rsidRPr="00ED50D6">
        <w:rPr>
          <w:rFonts w:ascii="Times New Roman" w:eastAsia="Times New Roman" w:hAnsi="Times New Roman" w:cs="Times New Roman"/>
          <w:sz w:val="24"/>
          <w:szCs w:val="24"/>
          <w:lang w:eastAsia="hu-HU"/>
        </w:rPr>
        <w:tab/>
      </w:r>
      <w:r w:rsidRPr="00ED50D6">
        <w:rPr>
          <w:rFonts w:ascii="Times New Roman" w:eastAsia="Times New Roman" w:hAnsi="Times New Roman" w:cs="Times New Roman"/>
          <w:sz w:val="24"/>
          <w:szCs w:val="24"/>
          <w:lang w:eastAsia="hu-HU"/>
        </w:rPr>
        <w:tab/>
      </w:r>
      <w:r w:rsidRPr="00ED50D6">
        <w:rPr>
          <w:rFonts w:ascii="Times New Roman" w:eastAsia="Times New Roman" w:hAnsi="Times New Roman" w:cs="Times New Roman"/>
          <w:sz w:val="24"/>
          <w:szCs w:val="24"/>
          <w:lang w:eastAsia="hu-HU"/>
        </w:rPr>
        <w:tab/>
        <w:t xml:space="preserve">  </w:t>
      </w:r>
      <w:r w:rsidRPr="00ED50D6">
        <w:rPr>
          <w:rFonts w:ascii="Times New Roman" w:eastAsia="Times New Roman" w:hAnsi="Times New Roman" w:cs="Times New Roman"/>
          <w:i/>
          <w:iCs/>
          <w:sz w:val="24"/>
          <w:szCs w:val="24"/>
          <w:lang w:eastAsia="hu-HU"/>
        </w:rPr>
        <w:t xml:space="preserve">A napirend </w:t>
      </w:r>
      <w:r w:rsidRPr="00ED50D6">
        <w:rPr>
          <w:rFonts w:ascii="Times New Roman" w:eastAsia="Times New Roman" w:hAnsi="Times New Roman" w:cs="Times New Roman"/>
          <w:bCs/>
          <w:i/>
          <w:iCs/>
          <w:sz w:val="24"/>
          <w:szCs w:val="24"/>
          <w:lang w:eastAsia="hu-HU"/>
        </w:rPr>
        <w:t>zárt</w:t>
      </w:r>
      <w:r w:rsidRPr="00ED50D6">
        <w:rPr>
          <w:rFonts w:ascii="Times New Roman" w:eastAsia="Times New Roman" w:hAnsi="Times New Roman" w:cs="Times New Roman"/>
          <w:i/>
          <w:iCs/>
          <w:sz w:val="24"/>
          <w:szCs w:val="24"/>
          <w:lang w:eastAsia="hu-HU"/>
        </w:rPr>
        <w:t xml:space="preserve"> ülésen történő tárgyalást nem igényel</w:t>
      </w:r>
      <w:r w:rsidRPr="00ED50D6">
        <w:rPr>
          <w:rFonts w:ascii="Times New Roman" w:eastAsia="Times New Roman" w:hAnsi="Times New Roman" w:cs="Times New Roman"/>
          <w:i/>
          <w:iCs/>
          <w:sz w:val="24"/>
          <w:szCs w:val="24"/>
          <w:lang w:eastAsia="hu-HU"/>
        </w:rPr>
        <w:tab/>
      </w:r>
      <w:r w:rsidRPr="00ED50D6">
        <w:rPr>
          <w:rFonts w:ascii="Times New Roman" w:eastAsia="Times New Roman" w:hAnsi="Times New Roman" w:cs="Times New Roman"/>
          <w:i/>
          <w:iCs/>
          <w:sz w:val="24"/>
          <w:szCs w:val="24"/>
          <w:lang w:eastAsia="hu-HU"/>
        </w:rPr>
        <w:tab/>
      </w:r>
      <w:r w:rsidRPr="00ED50D6">
        <w:rPr>
          <w:rFonts w:ascii="Times New Roman" w:eastAsia="Times New Roman" w:hAnsi="Times New Roman" w:cs="Times New Roman"/>
          <w:i/>
          <w:iCs/>
          <w:sz w:val="24"/>
          <w:szCs w:val="24"/>
          <w:lang w:eastAsia="hu-HU"/>
        </w:rPr>
        <w:tab/>
      </w:r>
      <w:r w:rsidRPr="00ED50D6">
        <w:rPr>
          <w:rFonts w:ascii="Times New Roman" w:eastAsia="Times New Roman" w:hAnsi="Times New Roman" w:cs="Times New Roman"/>
          <w:i/>
          <w:iCs/>
          <w:sz w:val="24"/>
          <w:szCs w:val="24"/>
          <w:lang w:eastAsia="hu-HU"/>
        </w:rPr>
        <w:tab/>
        <w:t xml:space="preserve">      </w:t>
      </w:r>
    </w:p>
    <w:p w:rsidR="00ED50D6" w:rsidRPr="00ED50D6" w:rsidRDefault="00ED50D6" w:rsidP="00ED50D6">
      <w:pPr>
        <w:spacing w:after="0" w:line="240" w:lineRule="auto"/>
        <w:jc w:val="both"/>
        <w:rPr>
          <w:rFonts w:ascii="Times New Roman" w:eastAsia="Times New Roman" w:hAnsi="Times New Roman" w:cs="Times New Roman"/>
          <w:b/>
          <w:sz w:val="24"/>
          <w:szCs w:val="24"/>
          <w:lang w:eastAsia="hu-HU"/>
        </w:rPr>
      </w:pPr>
      <w:r w:rsidRPr="00ED50D6">
        <w:rPr>
          <w:rFonts w:ascii="Times New Roman" w:eastAsia="Times New Roman" w:hAnsi="Times New Roman" w:cs="Times New Roman"/>
          <w:b/>
          <w:sz w:val="24"/>
          <w:szCs w:val="24"/>
          <w:lang w:eastAsia="hu-HU"/>
        </w:rPr>
        <w:t>Tisztelt Bizottság!</w:t>
      </w:r>
    </w:p>
    <w:p w:rsidR="00ED50D6" w:rsidRPr="00ED50D6" w:rsidRDefault="00ED50D6" w:rsidP="00ED50D6">
      <w:pPr>
        <w:spacing w:after="0" w:line="240" w:lineRule="auto"/>
        <w:jc w:val="both"/>
        <w:rPr>
          <w:rFonts w:ascii="Times New Roman" w:eastAsia="Times New Roman" w:hAnsi="Times New Roman" w:cs="Times New Roman"/>
          <w:b/>
          <w:sz w:val="24"/>
          <w:szCs w:val="24"/>
          <w:lang w:eastAsia="hu-HU"/>
        </w:rPr>
      </w:pPr>
    </w:p>
    <w:p w:rsidR="00ED50D6" w:rsidRPr="00ED50D6" w:rsidRDefault="00ED50D6" w:rsidP="00ED50D6">
      <w:pPr>
        <w:spacing w:after="0" w:line="240" w:lineRule="auto"/>
        <w:jc w:val="both"/>
        <w:rPr>
          <w:rFonts w:ascii="Times New Roman" w:eastAsia="Times New Roman" w:hAnsi="Times New Roman" w:cs="Times New Roman"/>
          <w:b/>
          <w:sz w:val="24"/>
          <w:szCs w:val="24"/>
          <w:lang w:eastAsia="hu-HU"/>
        </w:rPr>
      </w:pPr>
    </w:p>
    <w:p w:rsidR="00ED50D6" w:rsidRPr="00ED50D6" w:rsidRDefault="00ED50D6" w:rsidP="00ED50D6">
      <w:pPr>
        <w:suppressAutoHyphens/>
        <w:spacing w:after="0" w:line="240" w:lineRule="auto"/>
        <w:jc w:val="both"/>
        <w:rPr>
          <w:rFonts w:ascii="Times New Roman" w:eastAsia="Noto Sans CJK SC Regular" w:hAnsi="Times New Roman" w:cs="FreeSans"/>
          <w:kern w:val="2"/>
          <w:sz w:val="24"/>
          <w:szCs w:val="24"/>
          <w:lang w:eastAsia="zh-CN" w:bidi="hi-IN"/>
        </w:rPr>
      </w:pPr>
      <w:r w:rsidRPr="00ED50D6">
        <w:rPr>
          <w:rFonts w:ascii="Times New Roman" w:eastAsia="Noto Sans CJK SC Regular" w:hAnsi="Times New Roman" w:cs="FreeSans"/>
          <w:bCs/>
          <w:kern w:val="2"/>
          <w:sz w:val="26"/>
          <w:szCs w:val="20"/>
          <w:lang w:eastAsia="zh-CN" w:bidi="hi-IN"/>
        </w:rPr>
        <w:t xml:space="preserve">Az önkormányzat Szervezeti és Működési Szabályzatáról szóló 13/1992.(VII.01.) önkormányzati rendelet </w:t>
      </w:r>
      <w:r w:rsidRPr="00ED50D6">
        <w:rPr>
          <w:rFonts w:ascii="Times New Roman" w:eastAsia="Times New Roman" w:hAnsi="Times New Roman" w:cs="Times New Roman"/>
          <w:sz w:val="26"/>
          <w:szCs w:val="20"/>
          <w:lang w:eastAsia="hu-HU"/>
        </w:rPr>
        <w:t xml:space="preserve">11. melléklete </w:t>
      </w:r>
      <w:r w:rsidRPr="00ED50D6">
        <w:rPr>
          <w:rFonts w:ascii="Times New Roman" w:eastAsia="Noto Sans CJK SC Regular" w:hAnsi="Times New Roman" w:cs="FreeSans"/>
          <w:kern w:val="2"/>
          <w:sz w:val="26"/>
          <w:szCs w:val="20"/>
          <w:lang w:eastAsia="zh-CN" w:bidi="hi-IN"/>
        </w:rPr>
        <w:t xml:space="preserve">6.2.8. pontja alapján </w:t>
      </w:r>
      <w:r w:rsidRPr="00ED50D6">
        <w:rPr>
          <w:rFonts w:ascii="Times New Roman" w:eastAsia="Times New Roman" w:hAnsi="Times New Roman" w:cs="Times New Roman"/>
          <w:sz w:val="26"/>
          <w:szCs w:val="20"/>
          <w:lang w:eastAsia="hu-HU"/>
        </w:rPr>
        <w:t xml:space="preserve">a Közoktatási, Közművelődési, Sport Egészségügyi, Szociális és Lakásügyi Bizottság véleményezi a Képviselő-testület elé benyújtásra kerülő egészségügyi, szociális és gyermekvédelmi tárgyú előterjesztéseket. </w:t>
      </w:r>
    </w:p>
    <w:p w:rsidR="00ED50D6" w:rsidRPr="00ED50D6" w:rsidRDefault="00ED50D6" w:rsidP="00ED50D6">
      <w:pPr>
        <w:spacing w:after="0" w:line="240" w:lineRule="auto"/>
        <w:jc w:val="both"/>
        <w:rPr>
          <w:rFonts w:ascii="Times New Roman" w:eastAsia="Times New Roman" w:hAnsi="Times New Roman" w:cs="Times New Roman"/>
          <w:sz w:val="24"/>
          <w:szCs w:val="24"/>
          <w:lang w:eastAsia="hu-HU"/>
        </w:rPr>
      </w:pPr>
    </w:p>
    <w:p w:rsidR="00ED50D6" w:rsidRPr="00ED50D6" w:rsidRDefault="00ED50D6" w:rsidP="00ED50D6">
      <w:pPr>
        <w:adjustRightInd w:val="0"/>
        <w:spacing w:after="0" w:line="240" w:lineRule="auto"/>
        <w:jc w:val="both"/>
        <w:rPr>
          <w:rFonts w:ascii="Times New Roman" w:eastAsia="Times New Roman" w:hAnsi="Times New Roman" w:cs="Times New Roman"/>
          <w:sz w:val="24"/>
          <w:szCs w:val="24"/>
          <w:lang w:eastAsia="hu-HU"/>
        </w:rPr>
      </w:pPr>
      <w:r w:rsidRPr="00ED50D6">
        <w:rPr>
          <w:rFonts w:ascii="Times New Roman" w:eastAsia="Times New Roman" w:hAnsi="Times New Roman" w:cs="Times New Roman"/>
          <w:sz w:val="24"/>
          <w:szCs w:val="24"/>
          <w:lang w:eastAsia="hu-HU"/>
        </w:rPr>
        <w:t xml:space="preserve">Kérem, szíveskedjék megtárgyalni </w:t>
      </w:r>
      <w:r w:rsidRPr="00ED50D6">
        <w:rPr>
          <w:rFonts w:ascii="Times New Roman" w:eastAsia="Times New Roman" w:hAnsi="Times New Roman" w:cs="Times New Roman"/>
          <w:i/>
          <w:sz w:val="24"/>
          <w:szCs w:val="24"/>
          <w:lang w:eastAsia="hu-HU"/>
        </w:rPr>
        <w:t>a „</w:t>
      </w:r>
      <w:r w:rsidRPr="00ED50D6">
        <w:rPr>
          <w:rFonts w:ascii="Times New Roman" w:eastAsia="Times New Roman" w:hAnsi="Times New Roman" w:cs="Times New Roman"/>
          <w:b/>
          <w:i/>
          <w:sz w:val="24"/>
          <w:szCs w:val="24"/>
          <w:lang w:eastAsia="hu-HU"/>
        </w:rPr>
        <w:t xml:space="preserve">Javaslat a Magyar Máltai Szeretetszolgálat Egyesülettel az </w:t>
      </w:r>
      <w:r w:rsidRPr="00ED50D6">
        <w:rPr>
          <w:rFonts w:ascii="Times" w:eastAsia="Times New Roman" w:hAnsi="Times" w:cs="Times"/>
          <w:b/>
          <w:i/>
          <w:sz w:val="24"/>
          <w:szCs w:val="24"/>
          <w:lang w:eastAsia="hu-HU"/>
        </w:rPr>
        <w:t>utcai szociális munka és a hajléktalan személyek nappali ellátására ellátási szerződés megkötésére”</w:t>
      </w:r>
      <w:r w:rsidRPr="00ED50D6">
        <w:rPr>
          <w:rFonts w:ascii="Times New Roman" w:eastAsia="Times New Roman" w:hAnsi="Times New Roman" w:cs="Times New Roman"/>
          <w:sz w:val="24"/>
          <w:szCs w:val="24"/>
          <w:lang w:eastAsia="hu-HU"/>
        </w:rPr>
        <w:t xml:space="preserve"> tárgyú, 2023. március 30-ai Képviselő-testületi ülésre történő előterjesztést.</w:t>
      </w:r>
    </w:p>
    <w:p w:rsidR="00ED50D6" w:rsidRPr="00ED50D6" w:rsidRDefault="00ED50D6" w:rsidP="00ED50D6">
      <w:pPr>
        <w:spacing w:after="0" w:line="240" w:lineRule="auto"/>
        <w:rPr>
          <w:rFonts w:ascii="Times" w:eastAsia="Times New Roman" w:hAnsi="Times" w:cs="Times"/>
          <w:b/>
          <w:i/>
          <w:sz w:val="24"/>
          <w:szCs w:val="24"/>
          <w:lang w:eastAsia="hu-HU"/>
        </w:rPr>
      </w:pPr>
    </w:p>
    <w:p w:rsidR="00ED50D6" w:rsidRPr="00ED50D6" w:rsidRDefault="00ED50D6" w:rsidP="00ED50D6">
      <w:pPr>
        <w:spacing w:after="0" w:line="240" w:lineRule="auto"/>
        <w:ind w:left="142" w:right="484" w:hanging="360"/>
        <w:jc w:val="both"/>
        <w:rPr>
          <w:rFonts w:ascii="Times New Roman" w:eastAsia="Times New Roman" w:hAnsi="Times New Roman" w:cs="Times New Roman"/>
          <w:b/>
          <w:sz w:val="24"/>
          <w:szCs w:val="24"/>
          <w:lang w:eastAsia="hu-HU"/>
        </w:rPr>
      </w:pPr>
    </w:p>
    <w:p w:rsidR="00ED50D6" w:rsidRPr="00ED50D6" w:rsidRDefault="00ED50D6" w:rsidP="00ED50D6">
      <w:pPr>
        <w:spacing w:after="0" w:line="240" w:lineRule="auto"/>
        <w:ind w:right="-468"/>
        <w:jc w:val="center"/>
        <w:rPr>
          <w:rFonts w:ascii="Times New Roman" w:eastAsia="Times New Roman" w:hAnsi="Times New Roman" w:cs="Times New Roman"/>
          <w:bCs/>
          <w:sz w:val="24"/>
          <w:szCs w:val="24"/>
          <w:lang w:eastAsia="hu-HU"/>
        </w:rPr>
      </w:pPr>
      <w:r w:rsidRPr="00ED50D6">
        <w:rPr>
          <w:rFonts w:ascii="Times New Roman" w:eastAsia="Times New Roman" w:hAnsi="Times New Roman" w:cs="Times New Roman"/>
          <w:bCs/>
          <w:sz w:val="24"/>
          <w:szCs w:val="24"/>
          <w:lang w:eastAsia="hu-HU"/>
        </w:rPr>
        <w:t>Határozati javaslat</w:t>
      </w:r>
    </w:p>
    <w:p w:rsidR="00ED50D6" w:rsidRPr="00ED50D6" w:rsidRDefault="00ED50D6" w:rsidP="00ED50D6">
      <w:pPr>
        <w:spacing w:after="0" w:line="240" w:lineRule="auto"/>
        <w:ind w:right="-468"/>
        <w:jc w:val="center"/>
        <w:rPr>
          <w:rFonts w:ascii="Times New Roman" w:eastAsia="Times New Roman" w:hAnsi="Times New Roman" w:cs="Times New Roman"/>
          <w:bCs/>
          <w:sz w:val="24"/>
          <w:szCs w:val="24"/>
          <w:lang w:eastAsia="hu-HU"/>
        </w:rPr>
      </w:pPr>
    </w:p>
    <w:p w:rsidR="00ED50D6" w:rsidRPr="00ED50D6" w:rsidRDefault="00ED50D6" w:rsidP="00ED50D6">
      <w:pPr>
        <w:adjustRightInd w:val="0"/>
        <w:spacing w:after="0" w:line="240" w:lineRule="auto"/>
        <w:jc w:val="both"/>
        <w:rPr>
          <w:rFonts w:ascii="Times New Roman" w:eastAsia="Times New Roman" w:hAnsi="Times New Roman" w:cs="Times New Roman"/>
          <w:sz w:val="24"/>
          <w:szCs w:val="24"/>
          <w:lang w:eastAsia="hu-HU"/>
        </w:rPr>
      </w:pPr>
      <w:r w:rsidRPr="00ED50D6">
        <w:rPr>
          <w:rFonts w:ascii="Times New Roman" w:eastAsia="Times New Roman" w:hAnsi="Times New Roman" w:cs="Times New Roman"/>
          <w:sz w:val="24"/>
          <w:szCs w:val="24"/>
          <w:lang w:eastAsia="hu-HU"/>
        </w:rPr>
        <w:t xml:space="preserve">A Közoktatási, Közművelődési, Sport Egészségügyi, Szociális és Lakásügyi Bizottság a 2023. március 30-ai Képviselő-testületi ülésre történő </w:t>
      </w:r>
      <w:r w:rsidRPr="00ED50D6">
        <w:rPr>
          <w:rFonts w:ascii="Times New Roman" w:eastAsia="Times New Roman" w:hAnsi="Times New Roman" w:cs="Times New Roman"/>
          <w:i/>
          <w:sz w:val="24"/>
          <w:szCs w:val="24"/>
          <w:lang w:eastAsia="hu-HU"/>
        </w:rPr>
        <w:t>a</w:t>
      </w:r>
      <w:r w:rsidRPr="00ED50D6">
        <w:rPr>
          <w:rFonts w:ascii="Times New Roman" w:eastAsia="Times New Roman" w:hAnsi="Times New Roman" w:cs="Times New Roman"/>
          <w:b/>
          <w:i/>
          <w:sz w:val="24"/>
          <w:szCs w:val="24"/>
          <w:lang w:eastAsia="hu-HU"/>
        </w:rPr>
        <w:t xml:space="preserve"> „Javaslat a Magyar Máltai Szeretetszolgálat Egyesülettel az </w:t>
      </w:r>
      <w:r w:rsidRPr="00ED50D6">
        <w:rPr>
          <w:rFonts w:ascii="Times" w:eastAsia="Times New Roman" w:hAnsi="Times" w:cs="Times"/>
          <w:b/>
          <w:i/>
          <w:sz w:val="24"/>
          <w:szCs w:val="24"/>
          <w:lang w:eastAsia="hu-HU"/>
        </w:rPr>
        <w:t>utcai szociális munka és a hajléktalan személyek nappali ellátására ellátási szerződés megkötésére”</w:t>
      </w:r>
      <w:r w:rsidRPr="00ED50D6">
        <w:rPr>
          <w:rFonts w:ascii="Times New Roman" w:eastAsia="Times New Roman" w:hAnsi="Times New Roman" w:cs="Times New Roman"/>
          <w:sz w:val="24"/>
          <w:szCs w:val="24"/>
          <w:lang w:eastAsia="hu-HU"/>
        </w:rPr>
        <w:t xml:space="preserve"> tárgyú előterjesztést tárgyalásra alkalmasnak tartja és javasolja az előterjesztés határozati javaslatának elfogadását. </w:t>
      </w:r>
    </w:p>
    <w:p w:rsidR="00ED50D6" w:rsidRPr="00ED50D6" w:rsidRDefault="00ED50D6" w:rsidP="00ED50D6">
      <w:pPr>
        <w:spacing w:after="0" w:line="240" w:lineRule="auto"/>
        <w:ind w:right="72"/>
        <w:jc w:val="both"/>
        <w:rPr>
          <w:rFonts w:ascii="Times New Roman" w:eastAsia="Times New Roman" w:hAnsi="Times New Roman" w:cs="Times New Roman"/>
          <w:sz w:val="24"/>
          <w:szCs w:val="24"/>
          <w:lang w:eastAsia="hu-HU"/>
        </w:rPr>
      </w:pPr>
    </w:p>
    <w:p w:rsidR="00ED50D6" w:rsidRPr="00ED50D6" w:rsidRDefault="00ED50D6" w:rsidP="00ED50D6">
      <w:pPr>
        <w:spacing w:after="0" w:line="240" w:lineRule="auto"/>
        <w:ind w:right="72"/>
        <w:jc w:val="both"/>
        <w:rPr>
          <w:rFonts w:ascii="Times New Roman" w:eastAsia="Times New Roman" w:hAnsi="Times New Roman" w:cs="Times New Roman"/>
          <w:sz w:val="24"/>
          <w:szCs w:val="24"/>
          <w:lang w:eastAsia="hu-HU"/>
        </w:rPr>
      </w:pPr>
      <w:r w:rsidRPr="00ED50D6">
        <w:rPr>
          <w:rFonts w:ascii="Times New Roman" w:eastAsia="Times New Roman" w:hAnsi="Times New Roman" w:cs="Times New Roman"/>
          <w:sz w:val="24"/>
          <w:szCs w:val="24"/>
          <w:lang w:eastAsia="hu-HU"/>
        </w:rPr>
        <w:t>Felelős: Közoktatási, Közművelődési, Sport Egészségügyi, Szociális és Lakásügyi Bizottság elnöke</w:t>
      </w:r>
    </w:p>
    <w:p w:rsidR="00ED50D6" w:rsidRPr="00ED50D6" w:rsidRDefault="00ED50D6" w:rsidP="00ED50D6">
      <w:pPr>
        <w:spacing w:after="0" w:line="240" w:lineRule="auto"/>
        <w:jc w:val="both"/>
        <w:rPr>
          <w:rFonts w:ascii="Times New Roman" w:eastAsia="Times New Roman" w:hAnsi="Times New Roman" w:cs="Times New Roman"/>
          <w:sz w:val="24"/>
          <w:szCs w:val="24"/>
          <w:lang w:eastAsia="hu-HU"/>
        </w:rPr>
      </w:pPr>
      <w:r w:rsidRPr="00ED50D6">
        <w:rPr>
          <w:rFonts w:ascii="Times New Roman" w:eastAsia="Times New Roman" w:hAnsi="Times New Roman" w:cs="Times New Roman"/>
          <w:sz w:val="24"/>
          <w:szCs w:val="24"/>
          <w:lang w:eastAsia="hu-HU"/>
        </w:rPr>
        <w:t>Határidő: március havi testületi ülés</w:t>
      </w:r>
    </w:p>
    <w:p w:rsidR="00ED50D6" w:rsidRPr="00ED50D6" w:rsidRDefault="00ED50D6" w:rsidP="00ED50D6">
      <w:pPr>
        <w:spacing w:after="0" w:line="240" w:lineRule="auto"/>
        <w:jc w:val="both"/>
        <w:rPr>
          <w:rFonts w:ascii="Times New Roman" w:eastAsia="Times New Roman" w:hAnsi="Times New Roman" w:cs="Times New Roman"/>
          <w:sz w:val="24"/>
          <w:szCs w:val="24"/>
          <w:lang w:eastAsia="hu-HU"/>
        </w:rPr>
      </w:pPr>
    </w:p>
    <w:p w:rsidR="00ED50D6" w:rsidRPr="00ED50D6" w:rsidRDefault="00ED50D6" w:rsidP="00ED50D6">
      <w:pPr>
        <w:spacing w:after="0" w:line="240" w:lineRule="auto"/>
        <w:jc w:val="both"/>
        <w:rPr>
          <w:rFonts w:ascii="Times New Roman" w:eastAsia="Times New Roman" w:hAnsi="Times New Roman" w:cs="Times New Roman"/>
          <w:sz w:val="24"/>
          <w:szCs w:val="24"/>
          <w:lang w:eastAsia="hu-HU"/>
        </w:rPr>
      </w:pPr>
      <w:r w:rsidRPr="00ED50D6">
        <w:rPr>
          <w:rFonts w:ascii="Times New Roman" w:eastAsia="Times New Roman" w:hAnsi="Times New Roman" w:cs="Times New Roman"/>
          <w:sz w:val="24"/>
          <w:szCs w:val="24"/>
          <w:lang w:eastAsia="hu-HU"/>
        </w:rPr>
        <w:t>Budapest, 2023. 03. 23.</w:t>
      </w:r>
      <w:r w:rsidRPr="00ED50D6">
        <w:rPr>
          <w:rFonts w:ascii="Times New Roman" w:eastAsia="Times New Roman" w:hAnsi="Times New Roman" w:cs="Times New Roman"/>
          <w:sz w:val="24"/>
          <w:szCs w:val="24"/>
          <w:lang w:eastAsia="hu-HU"/>
        </w:rPr>
        <w:tab/>
      </w:r>
      <w:r w:rsidRPr="00ED50D6">
        <w:rPr>
          <w:rFonts w:ascii="Times New Roman" w:eastAsia="Times New Roman" w:hAnsi="Times New Roman" w:cs="Times New Roman"/>
          <w:sz w:val="24"/>
          <w:szCs w:val="24"/>
          <w:lang w:eastAsia="hu-HU"/>
        </w:rPr>
        <w:tab/>
      </w:r>
      <w:r w:rsidRPr="00ED50D6">
        <w:rPr>
          <w:rFonts w:ascii="Times New Roman" w:eastAsia="Times New Roman" w:hAnsi="Times New Roman" w:cs="Times New Roman"/>
          <w:sz w:val="24"/>
          <w:szCs w:val="24"/>
          <w:lang w:eastAsia="hu-HU"/>
        </w:rPr>
        <w:tab/>
      </w:r>
      <w:r w:rsidRPr="00ED50D6">
        <w:rPr>
          <w:rFonts w:ascii="Times New Roman" w:eastAsia="Times New Roman" w:hAnsi="Times New Roman" w:cs="Times New Roman"/>
          <w:sz w:val="24"/>
          <w:szCs w:val="24"/>
          <w:lang w:eastAsia="hu-HU"/>
        </w:rPr>
        <w:tab/>
      </w:r>
      <w:r w:rsidRPr="00ED50D6">
        <w:rPr>
          <w:rFonts w:ascii="Times New Roman" w:eastAsia="Times New Roman" w:hAnsi="Times New Roman" w:cs="Times New Roman"/>
          <w:sz w:val="24"/>
          <w:szCs w:val="24"/>
          <w:lang w:eastAsia="hu-HU"/>
        </w:rPr>
        <w:tab/>
      </w:r>
    </w:p>
    <w:p w:rsidR="00ED50D6" w:rsidRPr="00ED50D6" w:rsidRDefault="00ED50D6" w:rsidP="00ED50D6">
      <w:pPr>
        <w:spacing w:after="0" w:line="240" w:lineRule="auto"/>
        <w:jc w:val="both"/>
        <w:rPr>
          <w:rFonts w:ascii="Times New Roman" w:eastAsia="Times New Roman" w:hAnsi="Times New Roman" w:cs="Times New Roman"/>
          <w:sz w:val="24"/>
          <w:szCs w:val="24"/>
          <w:lang w:eastAsia="hu-HU"/>
        </w:rPr>
      </w:pPr>
    </w:p>
    <w:p w:rsidR="00ED50D6" w:rsidRPr="00ED50D6" w:rsidRDefault="00ED50D6" w:rsidP="00ED50D6">
      <w:pPr>
        <w:spacing w:after="0" w:line="240" w:lineRule="auto"/>
        <w:rPr>
          <w:rFonts w:ascii="Times New Roman" w:eastAsia="Times New Roman" w:hAnsi="Times New Roman" w:cs="Times New Roman"/>
          <w:sz w:val="24"/>
          <w:szCs w:val="24"/>
          <w:lang w:eastAsia="hu-HU"/>
        </w:rPr>
      </w:pPr>
      <w:r w:rsidRPr="00ED50D6">
        <w:rPr>
          <w:rFonts w:ascii="Times New Roman" w:eastAsia="Times New Roman" w:hAnsi="Times New Roman" w:cs="Times New Roman"/>
          <w:sz w:val="24"/>
          <w:szCs w:val="24"/>
          <w:lang w:eastAsia="hu-HU"/>
        </w:rPr>
        <w:t xml:space="preserve">                               </w:t>
      </w:r>
    </w:p>
    <w:p w:rsidR="00ED50D6" w:rsidRPr="00ED50D6" w:rsidRDefault="00ED50D6" w:rsidP="00ED50D6">
      <w:pPr>
        <w:spacing w:after="0" w:line="240" w:lineRule="auto"/>
        <w:jc w:val="both"/>
        <w:rPr>
          <w:rFonts w:ascii="Times New Roman" w:eastAsia="Times New Roman" w:hAnsi="Times New Roman" w:cs="Times New Roman"/>
          <w:sz w:val="24"/>
          <w:szCs w:val="24"/>
          <w:lang w:eastAsia="hu-HU"/>
        </w:rPr>
      </w:pPr>
      <w:r w:rsidRPr="00ED50D6">
        <w:rPr>
          <w:rFonts w:ascii="Times New Roman" w:eastAsia="Times New Roman" w:hAnsi="Times New Roman" w:cs="Times New Roman"/>
          <w:sz w:val="24"/>
          <w:szCs w:val="24"/>
          <w:lang w:eastAsia="hu-HU"/>
        </w:rPr>
        <w:t xml:space="preserve"> </w:t>
      </w:r>
      <w:r w:rsidRPr="00ED50D6">
        <w:rPr>
          <w:rFonts w:ascii="Times New Roman" w:eastAsia="Times New Roman" w:hAnsi="Times New Roman" w:cs="Times New Roman"/>
          <w:sz w:val="24"/>
          <w:szCs w:val="24"/>
          <w:lang w:eastAsia="hu-HU"/>
        </w:rPr>
        <w:tab/>
      </w:r>
      <w:r w:rsidRPr="00ED50D6">
        <w:rPr>
          <w:rFonts w:ascii="Times New Roman" w:eastAsia="Times New Roman" w:hAnsi="Times New Roman" w:cs="Times New Roman"/>
          <w:sz w:val="24"/>
          <w:szCs w:val="24"/>
          <w:lang w:eastAsia="hu-HU"/>
        </w:rPr>
        <w:tab/>
      </w:r>
      <w:r w:rsidRPr="00ED50D6">
        <w:rPr>
          <w:rFonts w:ascii="Times New Roman" w:eastAsia="Times New Roman" w:hAnsi="Times New Roman" w:cs="Times New Roman"/>
          <w:sz w:val="24"/>
          <w:szCs w:val="24"/>
          <w:lang w:eastAsia="hu-HU"/>
        </w:rPr>
        <w:tab/>
      </w:r>
      <w:r w:rsidRPr="00ED50D6">
        <w:rPr>
          <w:rFonts w:ascii="Times New Roman" w:eastAsia="Times New Roman" w:hAnsi="Times New Roman" w:cs="Times New Roman"/>
          <w:sz w:val="24"/>
          <w:szCs w:val="24"/>
          <w:lang w:eastAsia="hu-HU"/>
        </w:rPr>
        <w:tab/>
      </w:r>
      <w:r w:rsidRPr="00ED50D6">
        <w:rPr>
          <w:rFonts w:ascii="Times New Roman" w:eastAsia="Times New Roman" w:hAnsi="Times New Roman" w:cs="Times New Roman"/>
          <w:sz w:val="24"/>
          <w:szCs w:val="24"/>
          <w:lang w:eastAsia="hu-HU"/>
        </w:rPr>
        <w:tab/>
      </w:r>
      <w:r w:rsidRPr="00ED50D6">
        <w:rPr>
          <w:rFonts w:ascii="Times New Roman" w:eastAsia="Times New Roman" w:hAnsi="Times New Roman" w:cs="Times New Roman"/>
          <w:sz w:val="24"/>
          <w:szCs w:val="24"/>
          <w:lang w:eastAsia="hu-HU"/>
        </w:rPr>
        <w:tab/>
      </w:r>
      <w:r w:rsidRPr="00ED50D6">
        <w:rPr>
          <w:rFonts w:ascii="Times New Roman" w:eastAsia="Times New Roman" w:hAnsi="Times New Roman" w:cs="Times New Roman"/>
          <w:sz w:val="24"/>
          <w:szCs w:val="24"/>
          <w:lang w:eastAsia="hu-HU"/>
        </w:rPr>
        <w:tab/>
      </w:r>
      <w:r w:rsidRPr="00ED50D6">
        <w:rPr>
          <w:rFonts w:ascii="Times New Roman" w:eastAsia="Times New Roman" w:hAnsi="Times New Roman" w:cs="Times New Roman"/>
          <w:sz w:val="24"/>
          <w:szCs w:val="24"/>
          <w:lang w:eastAsia="hu-HU"/>
        </w:rPr>
        <w:tab/>
        <w:t xml:space="preserve">            Örsi Gergely</w:t>
      </w:r>
      <w:r w:rsidRPr="00ED50D6">
        <w:rPr>
          <w:rFonts w:ascii="Times New Roman" w:eastAsia="Times New Roman" w:hAnsi="Times New Roman" w:cs="Times New Roman"/>
          <w:sz w:val="24"/>
          <w:szCs w:val="24"/>
          <w:lang w:eastAsia="hu-HU"/>
        </w:rPr>
        <w:tab/>
      </w:r>
      <w:r w:rsidRPr="00ED50D6">
        <w:rPr>
          <w:rFonts w:ascii="Times New Roman" w:eastAsia="Times New Roman" w:hAnsi="Times New Roman" w:cs="Times New Roman"/>
          <w:sz w:val="24"/>
          <w:szCs w:val="24"/>
          <w:lang w:eastAsia="hu-HU"/>
        </w:rPr>
        <w:tab/>
      </w:r>
      <w:r w:rsidRPr="00ED50D6">
        <w:rPr>
          <w:rFonts w:ascii="Times New Roman" w:eastAsia="Times New Roman" w:hAnsi="Times New Roman" w:cs="Times New Roman"/>
          <w:sz w:val="24"/>
          <w:szCs w:val="24"/>
          <w:lang w:eastAsia="hu-HU"/>
        </w:rPr>
        <w:tab/>
      </w:r>
      <w:r w:rsidRPr="00ED50D6">
        <w:rPr>
          <w:rFonts w:ascii="Times New Roman" w:eastAsia="Times New Roman" w:hAnsi="Times New Roman" w:cs="Times New Roman"/>
          <w:sz w:val="24"/>
          <w:szCs w:val="24"/>
          <w:lang w:eastAsia="hu-HU"/>
        </w:rPr>
        <w:tab/>
      </w:r>
      <w:r w:rsidRPr="00ED50D6">
        <w:rPr>
          <w:rFonts w:ascii="Times New Roman" w:eastAsia="Times New Roman" w:hAnsi="Times New Roman" w:cs="Times New Roman"/>
          <w:sz w:val="24"/>
          <w:szCs w:val="24"/>
          <w:lang w:eastAsia="hu-HU"/>
        </w:rPr>
        <w:tab/>
      </w:r>
      <w:r w:rsidRPr="00ED50D6">
        <w:rPr>
          <w:rFonts w:ascii="Times New Roman" w:eastAsia="Times New Roman" w:hAnsi="Times New Roman" w:cs="Times New Roman"/>
          <w:sz w:val="24"/>
          <w:szCs w:val="24"/>
          <w:lang w:eastAsia="hu-HU"/>
        </w:rPr>
        <w:tab/>
      </w:r>
      <w:r w:rsidRPr="00ED50D6">
        <w:rPr>
          <w:rFonts w:ascii="Times New Roman" w:eastAsia="Times New Roman" w:hAnsi="Times New Roman" w:cs="Times New Roman"/>
          <w:sz w:val="24"/>
          <w:szCs w:val="24"/>
          <w:lang w:eastAsia="hu-HU"/>
        </w:rPr>
        <w:tab/>
        <w:t xml:space="preserve">                                polgármester megbízásából eljárva</w:t>
      </w:r>
    </w:p>
    <w:p w:rsidR="00ED50D6" w:rsidRPr="00ED50D6" w:rsidRDefault="00ED50D6" w:rsidP="00ED50D6">
      <w:pPr>
        <w:spacing w:after="0" w:line="240" w:lineRule="auto"/>
        <w:jc w:val="both"/>
        <w:rPr>
          <w:rFonts w:ascii="Times New Roman" w:eastAsia="Times New Roman" w:hAnsi="Times New Roman" w:cs="Times New Roman"/>
          <w:sz w:val="24"/>
          <w:szCs w:val="24"/>
          <w:lang w:eastAsia="hu-HU"/>
        </w:rPr>
      </w:pPr>
    </w:p>
    <w:p w:rsidR="00ED50D6" w:rsidRPr="00ED50D6" w:rsidRDefault="00ED50D6" w:rsidP="00ED50D6">
      <w:pPr>
        <w:spacing w:after="0" w:line="240" w:lineRule="auto"/>
        <w:jc w:val="both"/>
        <w:rPr>
          <w:rFonts w:ascii="Times New Roman" w:eastAsia="Times New Roman" w:hAnsi="Times New Roman" w:cs="Times New Roman"/>
          <w:sz w:val="24"/>
          <w:szCs w:val="24"/>
          <w:lang w:eastAsia="hu-HU"/>
        </w:rPr>
      </w:pPr>
    </w:p>
    <w:p w:rsidR="00ED50D6" w:rsidRPr="00ED50D6" w:rsidRDefault="00ED50D6" w:rsidP="00ED50D6">
      <w:pPr>
        <w:spacing w:after="0" w:line="240" w:lineRule="auto"/>
        <w:jc w:val="both"/>
        <w:rPr>
          <w:rFonts w:ascii="Times New Roman" w:eastAsia="Times New Roman" w:hAnsi="Times New Roman" w:cs="Times New Roman"/>
          <w:sz w:val="24"/>
          <w:szCs w:val="24"/>
          <w:lang w:eastAsia="hu-HU"/>
        </w:rPr>
      </w:pPr>
      <w:r w:rsidRPr="00ED50D6">
        <w:rPr>
          <w:rFonts w:ascii="Times New Roman" w:eastAsia="Times New Roman" w:hAnsi="Times New Roman" w:cs="Times New Roman"/>
          <w:sz w:val="24"/>
          <w:szCs w:val="24"/>
          <w:lang w:eastAsia="hu-HU"/>
        </w:rPr>
        <w:tab/>
      </w:r>
      <w:r w:rsidRPr="00ED50D6">
        <w:rPr>
          <w:rFonts w:ascii="Times New Roman" w:eastAsia="Times New Roman" w:hAnsi="Times New Roman" w:cs="Times New Roman"/>
          <w:sz w:val="24"/>
          <w:szCs w:val="24"/>
          <w:lang w:eastAsia="hu-HU"/>
        </w:rPr>
        <w:tab/>
      </w:r>
      <w:r w:rsidRPr="00ED50D6">
        <w:rPr>
          <w:rFonts w:ascii="Times New Roman" w:eastAsia="Times New Roman" w:hAnsi="Times New Roman" w:cs="Times New Roman"/>
          <w:sz w:val="24"/>
          <w:szCs w:val="24"/>
          <w:lang w:eastAsia="hu-HU"/>
        </w:rPr>
        <w:tab/>
      </w:r>
      <w:r w:rsidRPr="00ED50D6">
        <w:rPr>
          <w:rFonts w:ascii="Times New Roman" w:eastAsia="Times New Roman" w:hAnsi="Times New Roman" w:cs="Times New Roman"/>
          <w:sz w:val="24"/>
          <w:szCs w:val="24"/>
          <w:lang w:eastAsia="hu-HU"/>
        </w:rPr>
        <w:tab/>
      </w:r>
      <w:r w:rsidRPr="00ED50D6">
        <w:rPr>
          <w:rFonts w:ascii="Times New Roman" w:eastAsia="Times New Roman" w:hAnsi="Times New Roman" w:cs="Times New Roman"/>
          <w:sz w:val="24"/>
          <w:szCs w:val="24"/>
          <w:lang w:eastAsia="hu-HU"/>
        </w:rPr>
        <w:tab/>
      </w:r>
      <w:r w:rsidRPr="00ED50D6">
        <w:rPr>
          <w:rFonts w:ascii="Times New Roman" w:eastAsia="Times New Roman" w:hAnsi="Times New Roman" w:cs="Times New Roman"/>
          <w:sz w:val="24"/>
          <w:szCs w:val="24"/>
          <w:lang w:eastAsia="hu-HU"/>
        </w:rPr>
        <w:tab/>
      </w:r>
      <w:r w:rsidRPr="00ED50D6">
        <w:rPr>
          <w:rFonts w:ascii="Times New Roman" w:eastAsia="Times New Roman" w:hAnsi="Times New Roman" w:cs="Times New Roman"/>
          <w:sz w:val="24"/>
          <w:szCs w:val="24"/>
          <w:lang w:eastAsia="hu-HU"/>
        </w:rPr>
        <w:tab/>
        <w:t xml:space="preserve">                          Ötvös Zoltán</w:t>
      </w:r>
    </w:p>
    <w:p w:rsidR="00ED50D6" w:rsidRPr="00ED50D6" w:rsidRDefault="00ED50D6" w:rsidP="00ED50D6">
      <w:pPr>
        <w:spacing w:after="0" w:line="240" w:lineRule="auto"/>
        <w:jc w:val="both"/>
        <w:rPr>
          <w:rFonts w:ascii="Times New Roman" w:eastAsia="Times New Roman" w:hAnsi="Times New Roman" w:cs="Times New Roman"/>
          <w:sz w:val="24"/>
          <w:szCs w:val="24"/>
          <w:lang w:eastAsia="hu-HU"/>
        </w:rPr>
      </w:pPr>
      <w:r w:rsidRPr="00ED50D6">
        <w:rPr>
          <w:rFonts w:ascii="Times New Roman" w:eastAsia="Times New Roman" w:hAnsi="Times New Roman" w:cs="Times New Roman"/>
          <w:sz w:val="24"/>
          <w:szCs w:val="24"/>
          <w:lang w:eastAsia="hu-HU"/>
        </w:rPr>
        <w:tab/>
      </w:r>
      <w:r w:rsidRPr="00ED50D6">
        <w:rPr>
          <w:rFonts w:ascii="Times New Roman" w:eastAsia="Times New Roman" w:hAnsi="Times New Roman" w:cs="Times New Roman"/>
          <w:sz w:val="24"/>
          <w:szCs w:val="24"/>
          <w:lang w:eastAsia="hu-HU"/>
        </w:rPr>
        <w:tab/>
      </w:r>
      <w:r w:rsidRPr="00ED50D6">
        <w:rPr>
          <w:rFonts w:ascii="Times New Roman" w:eastAsia="Times New Roman" w:hAnsi="Times New Roman" w:cs="Times New Roman"/>
          <w:sz w:val="24"/>
          <w:szCs w:val="24"/>
          <w:lang w:eastAsia="hu-HU"/>
        </w:rPr>
        <w:tab/>
      </w:r>
      <w:r w:rsidRPr="00ED50D6">
        <w:rPr>
          <w:rFonts w:ascii="Times New Roman" w:eastAsia="Times New Roman" w:hAnsi="Times New Roman" w:cs="Times New Roman"/>
          <w:sz w:val="24"/>
          <w:szCs w:val="24"/>
          <w:lang w:eastAsia="hu-HU"/>
        </w:rPr>
        <w:tab/>
      </w:r>
      <w:r w:rsidRPr="00ED50D6">
        <w:rPr>
          <w:rFonts w:ascii="Times New Roman" w:eastAsia="Times New Roman" w:hAnsi="Times New Roman" w:cs="Times New Roman"/>
          <w:sz w:val="24"/>
          <w:szCs w:val="24"/>
          <w:lang w:eastAsia="hu-HU"/>
        </w:rPr>
        <w:tab/>
      </w:r>
      <w:r w:rsidRPr="00ED50D6">
        <w:rPr>
          <w:rFonts w:ascii="Times New Roman" w:eastAsia="Times New Roman" w:hAnsi="Times New Roman" w:cs="Times New Roman"/>
          <w:sz w:val="24"/>
          <w:szCs w:val="24"/>
          <w:lang w:eastAsia="hu-HU"/>
        </w:rPr>
        <w:tab/>
      </w:r>
      <w:r w:rsidRPr="00ED50D6">
        <w:rPr>
          <w:rFonts w:ascii="Times New Roman" w:eastAsia="Times New Roman" w:hAnsi="Times New Roman" w:cs="Times New Roman"/>
          <w:sz w:val="24"/>
          <w:szCs w:val="24"/>
          <w:lang w:eastAsia="hu-HU"/>
        </w:rPr>
        <w:tab/>
        <w:t xml:space="preserve">                          osztályvezető</w:t>
      </w:r>
    </w:p>
    <w:p w:rsidR="00E14798" w:rsidRDefault="00E14798" w:rsidP="00E14798">
      <w:pPr>
        <w:spacing w:after="0" w:line="240" w:lineRule="auto"/>
        <w:jc w:val="both"/>
        <w:rPr>
          <w:rFonts w:ascii="Times New Roman" w:eastAsia="Times New Roman" w:hAnsi="Times New Roman" w:cs="Times New Roman"/>
          <w:sz w:val="24"/>
          <w:szCs w:val="24"/>
          <w:lang w:eastAsia="hu-HU"/>
        </w:rPr>
      </w:pPr>
    </w:p>
    <w:p w:rsidR="00E14798" w:rsidRPr="00E14798" w:rsidRDefault="00E14798" w:rsidP="00E14798">
      <w:pPr>
        <w:spacing w:after="0" w:line="240" w:lineRule="auto"/>
        <w:jc w:val="both"/>
        <w:rPr>
          <w:rFonts w:ascii="Times New Roman" w:eastAsia="Times New Roman" w:hAnsi="Times New Roman" w:cs="Times New Roman"/>
          <w:sz w:val="24"/>
          <w:szCs w:val="24"/>
          <w:lang w:eastAsia="hu-HU"/>
        </w:rPr>
      </w:pPr>
      <w:r w:rsidRPr="00E14798">
        <w:rPr>
          <w:rFonts w:ascii="Times New Roman" w:eastAsia="Times New Roman" w:hAnsi="Times New Roman" w:cs="Times New Roman"/>
          <w:sz w:val="24"/>
          <w:szCs w:val="24"/>
          <w:lang w:eastAsia="hu-HU"/>
        </w:rPr>
        <w:tab/>
      </w:r>
      <w:r w:rsidRPr="00E14798">
        <w:rPr>
          <w:rFonts w:ascii="Times New Roman" w:eastAsia="Times New Roman" w:hAnsi="Times New Roman" w:cs="Times New Roman"/>
          <w:sz w:val="24"/>
          <w:szCs w:val="24"/>
          <w:lang w:eastAsia="hu-HU"/>
        </w:rPr>
        <w:tab/>
      </w:r>
      <w:r w:rsidRPr="00E14798">
        <w:rPr>
          <w:rFonts w:ascii="Times New Roman" w:eastAsia="Times New Roman" w:hAnsi="Times New Roman" w:cs="Times New Roman"/>
          <w:sz w:val="24"/>
          <w:szCs w:val="24"/>
          <w:lang w:eastAsia="hu-HU"/>
        </w:rPr>
        <w:tab/>
      </w:r>
      <w:r w:rsidRPr="00E14798">
        <w:rPr>
          <w:rFonts w:ascii="Times New Roman" w:eastAsia="Times New Roman" w:hAnsi="Times New Roman" w:cs="Times New Roman"/>
          <w:sz w:val="24"/>
          <w:szCs w:val="24"/>
          <w:lang w:eastAsia="hu-HU"/>
        </w:rPr>
        <w:tab/>
      </w:r>
      <w:r w:rsidRPr="00E14798">
        <w:rPr>
          <w:rFonts w:ascii="Times New Roman" w:eastAsia="Times New Roman" w:hAnsi="Times New Roman" w:cs="Times New Roman"/>
          <w:sz w:val="24"/>
          <w:szCs w:val="24"/>
          <w:lang w:eastAsia="hu-HU"/>
        </w:rPr>
        <w:tab/>
      </w:r>
      <w:r w:rsidRPr="00E14798">
        <w:rPr>
          <w:rFonts w:ascii="Times New Roman" w:eastAsia="Times New Roman" w:hAnsi="Times New Roman" w:cs="Times New Roman"/>
          <w:sz w:val="24"/>
          <w:szCs w:val="24"/>
          <w:lang w:eastAsia="hu-HU"/>
        </w:rPr>
        <w:tab/>
      </w:r>
      <w:r w:rsidRPr="00E14798">
        <w:rPr>
          <w:rFonts w:ascii="Times New Roman" w:eastAsia="Times New Roman" w:hAnsi="Times New Roman" w:cs="Times New Roman"/>
          <w:sz w:val="24"/>
          <w:szCs w:val="24"/>
          <w:lang w:eastAsia="hu-HU"/>
        </w:rPr>
        <w:tab/>
      </w:r>
    </w:p>
    <w:p w:rsidR="00ED50D6" w:rsidRDefault="00ED50D6" w:rsidP="005E58D1">
      <w:pPr>
        <w:rPr>
          <w:rFonts w:ascii="Times New Roman" w:eastAsia="Times New Roman" w:hAnsi="Times New Roman" w:cs="Times New Roman"/>
          <w:sz w:val="24"/>
          <w:szCs w:val="24"/>
          <w:lang w:eastAsia="hu-HU"/>
        </w:rPr>
      </w:pPr>
    </w:p>
    <w:p w:rsidR="00ED50D6" w:rsidRPr="00ED50D6" w:rsidRDefault="00ED50D6" w:rsidP="00ED50D6">
      <w:pPr>
        <w:rPr>
          <w:rFonts w:ascii="Times New Roman" w:eastAsia="Times New Roman" w:hAnsi="Times New Roman" w:cs="Times New Roman"/>
          <w:sz w:val="24"/>
          <w:szCs w:val="24"/>
          <w:lang w:eastAsia="hu-HU"/>
        </w:rPr>
      </w:pPr>
    </w:p>
    <w:p w:rsidR="00ED50D6" w:rsidRDefault="00ED50D6" w:rsidP="00ED50D6">
      <w:pPr>
        <w:rPr>
          <w:rFonts w:ascii="Times New Roman" w:eastAsia="Times New Roman" w:hAnsi="Times New Roman" w:cs="Times New Roman"/>
          <w:sz w:val="24"/>
          <w:szCs w:val="24"/>
          <w:lang w:eastAsia="hu-HU"/>
        </w:rPr>
      </w:pPr>
    </w:p>
    <w:p w:rsidR="00ED50D6" w:rsidRPr="0048409A" w:rsidRDefault="0048409A" w:rsidP="00965A50">
      <w:pPr>
        <w:pStyle w:val="Listaszerbekezds"/>
        <w:numPr>
          <w:ilvl w:val="0"/>
          <w:numId w:val="37"/>
        </w:numPr>
        <w:jc w:val="center"/>
        <w:rPr>
          <w:rFonts w:ascii="Times New Roman" w:eastAsia="Times New Roman" w:hAnsi="Times New Roman" w:cs="Times New Roman"/>
          <w:b/>
          <w:sz w:val="24"/>
          <w:szCs w:val="24"/>
          <w:lang w:eastAsia="hu-HU"/>
        </w:rPr>
      </w:pPr>
      <w:r w:rsidRPr="0048409A">
        <w:rPr>
          <w:rFonts w:ascii="Times New Roman" w:eastAsia="Times New Roman" w:hAnsi="Times New Roman" w:cs="Times New Roman"/>
          <w:b/>
          <w:sz w:val="24"/>
          <w:szCs w:val="24"/>
          <w:lang w:eastAsia="hu-HU"/>
        </w:rPr>
        <w:t>napirend</w:t>
      </w:r>
    </w:p>
    <w:p w:rsidR="0048409A" w:rsidRPr="0048409A" w:rsidRDefault="0048409A" w:rsidP="0048409A">
      <w:pPr>
        <w:keepNext/>
        <w:spacing w:before="240" w:after="60" w:line="240" w:lineRule="auto"/>
        <w:jc w:val="center"/>
        <w:outlineLvl w:val="1"/>
        <w:rPr>
          <w:rFonts w:ascii="Times New Roman" w:eastAsia="Times New Roman" w:hAnsi="Times New Roman" w:cs="Times New Roman"/>
          <w:sz w:val="24"/>
          <w:szCs w:val="24"/>
          <w:lang w:eastAsia="hu-HU"/>
        </w:rPr>
      </w:pPr>
      <w:r w:rsidRPr="0048409A">
        <w:rPr>
          <w:rFonts w:ascii="Times New Roman" w:eastAsia="Times New Roman" w:hAnsi="Times New Roman" w:cs="Times New Roman"/>
          <w:sz w:val="24"/>
          <w:szCs w:val="24"/>
          <w:lang w:eastAsia="hu-HU"/>
        </w:rPr>
        <w:t>E L Ő T E R J E S Z T É S</w:t>
      </w:r>
    </w:p>
    <w:p w:rsidR="0048409A" w:rsidRPr="0048409A" w:rsidRDefault="0048409A" w:rsidP="0048409A">
      <w:pPr>
        <w:spacing w:after="0" w:line="240" w:lineRule="auto"/>
        <w:rPr>
          <w:rFonts w:ascii="Times New Roman" w:eastAsia="Times New Roman" w:hAnsi="Times New Roman" w:cs="Times New Roman"/>
          <w:b/>
          <w:sz w:val="24"/>
          <w:szCs w:val="24"/>
          <w:lang w:eastAsia="hu-HU"/>
        </w:rPr>
      </w:pPr>
      <w:r w:rsidRPr="0048409A">
        <w:rPr>
          <w:rFonts w:ascii="Times New Roman" w:eastAsia="Times New Roman" w:hAnsi="Times New Roman" w:cs="Times New Roman"/>
          <w:b/>
          <w:sz w:val="24"/>
          <w:szCs w:val="24"/>
          <w:lang w:eastAsia="hu-HU"/>
        </w:rPr>
        <w:t xml:space="preserve">  </w:t>
      </w:r>
    </w:p>
    <w:p w:rsidR="0048409A" w:rsidRPr="0048409A" w:rsidRDefault="0048409A" w:rsidP="0048409A">
      <w:pPr>
        <w:spacing w:after="0" w:line="240" w:lineRule="auto"/>
        <w:rPr>
          <w:rFonts w:ascii="Times New Roman" w:eastAsia="Times New Roman" w:hAnsi="Times New Roman" w:cs="Times New Roman"/>
          <w:sz w:val="24"/>
          <w:szCs w:val="24"/>
          <w:lang w:eastAsia="hu-HU"/>
        </w:rPr>
      </w:pPr>
      <w:r w:rsidRPr="0048409A">
        <w:rPr>
          <w:rFonts w:ascii="Times New Roman" w:eastAsia="Times New Roman" w:hAnsi="Times New Roman" w:cs="Times New Roman"/>
          <w:sz w:val="24"/>
          <w:szCs w:val="24"/>
          <w:lang w:eastAsia="hu-HU"/>
        </w:rPr>
        <w:t xml:space="preserve">Előterjesztve: a Közoktatási, Közművelődési, Sport Egészségügyi, Szociális és Lakásügyi Bizottság 2023. március 28-ai ülésére </w:t>
      </w:r>
    </w:p>
    <w:p w:rsidR="0048409A" w:rsidRPr="0048409A" w:rsidRDefault="0048409A" w:rsidP="0048409A">
      <w:pPr>
        <w:spacing w:after="0" w:line="240" w:lineRule="auto"/>
        <w:jc w:val="both"/>
        <w:rPr>
          <w:rFonts w:ascii="Times New Roman" w:eastAsia="Times New Roman" w:hAnsi="Times New Roman" w:cs="Times New Roman"/>
          <w:bCs/>
          <w:sz w:val="24"/>
          <w:szCs w:val="24"/>
          <w:lang w:eastAsia="hu-HU"/>
        </w:rPr>
      </w:pPr>
    </w:p>
    <w:p w:rsidR="0048409A" w:rsidRPr="0048409A" w:rsidRDefault="0048409A" w:rsidP="0048409A">
      <w:pPr>
        <w:spacing w:after="120" w:line="240" w:lineRule="auto"/>
        <w:jc w:val="both"/>
        <w:rPr>
          <w:rFonts w:ascii="Times New Roman" w:eastAsia="Times New Roman" w:hAnsi="Times New Roman" w:cs="Times New Roman"/>
          <w:sz w:val="24"/>
          <w:szCs w:val="24"/>
          <w:lang w:bidi="en-US"/>
        </w:rPr>
      </w:pPr>
      <w:r w:rsidRPr="0048409A">
        <w:rPr>
          <w:rFonts w:ascii="Times New Roman" w:eastAsia="Times New Roman" w:hAnsi="Times New Roman" w:cs="Times New Roman"/>
          <w:sz w:val="24"/>
          <w:szCs w:val="24"/>
          <w:lang w:bidi="en-US"/>
        </w:rPr>
        <w:t>Tárgy: Testületi anyag véleményezése</w:t>
      </w:r>
    </w:p>
    <w:p w:rsidR="0048409A" w:rsidRPr="0048409A" w:rsidRDefault="0048409A" w:rsidP="0048409A">
      <w:pPr>
        <w:spacing w:after="120" w:line="240" w:lineRule="auto"/>
        <w:rPr>
          <w:rFonts w:ascii="Times New Roman" w:eastAsia="Times New Roman" w:hAnsi="Times New Roman" w:cs="Times New Roman"/>
          <w:sz w:val="24"/>
          <w:szCs w:val="24"/>
          <w:lang w:bidi="en-US"/>
        </w:rPr>
      </w:pPr>
      <w:r w:rsidRPr="0048409A">
        <w:rPr>
          <w:rFonts w:ascii="Times New Roman" w:eastAsia="Times New Roman" w:hAnsi="Times New Roman" w:cs="Times New Roman"/>
          <w:sz w:val="24"/>
          <w:szCs w:val="24"/>
          <w:lang w:bidi="en-US"/>
        </w:rPr>
        <w:t>Készítette: Ötvös Zoltán</w:t>
      </w:r>
    </w:p>
    <w:p w:rsidR="0048409A" w:rsidRPr="0048409A" w:rsidRDefault="0048409A" w:rsidP="0048409A">
      <w:pPr>
        <w:spacing w:after="0" w:line="240" w:lineRule="auto"/>
        <w:jc w:val="both"/>
        <w:rPr>
          <w:rFonts w:ascii="Times New Roman" w:eastAsia="Times New Roman" w:hAnsi="Times New Roman" w:cs="Times New Roman"/>
          <w:i/>
          <w:iCs/>
          <w:sz w:val="24"/>
          <w:szCs w:val="24"/>
          <w:lang w:eastAsia="hu-HU"/>
        </w:rPr>
      </w:pPr>
      <w:r w:rsidRPr="0048409A">
        <w:rPr>
          <w:rFonts w:ascii="Times New Roman" w:eastAsia="Times New Roman" w:hAnsi="Times New Roman" w:cs="Times New Roman"/>
          <w:sz w:val="24"/>
          <w:szCs w:val="24"/>
          <w:lang w:eastAsia="hu-HU"/>
        </w:rPr>
        <w:t xml:space="preserve">                              </w:t>
      </w:r>
      <w:r w:rsidRPr="0048409A">
        <w:rPr>
          <w:rFonts w:ascii="Times New Roman" w:eastAsia="Times New Roman" w:hAnsi="Times New Roman" w:cs="Times New Roman"/>
          <w:sz w:val="24"/>
          <w:szCs w:val="24"/>
          <w:lang w:eastAsia="hu-HU"/>
        </w:rPr>
        <w:tab/>
      </w:r>
      <w:r w:rsidRPr="0048409A">
        <w:rPr>
          <w:rFonts w:ascii="Times New Roman" w:eastAsia="Times New Roman" w:hAnsi="Times New Roman" w:cs="Times New Roman"/>
          <w:sz w:val="24"/>
          <w:szCs w:val="24"/>
          <w:lang w:eastAsia="hu-HU"/>
        </w:rPr>
        <w:tab/>
      </w:r>
      <w:r w:rsidRPr="0048409A">
        <w:rPr>
          <w:rFonts w:ascii="Times New Roman" w:eastAsia="Times New Roman" w:hAnsi="Times New Roman" w:cs="Times New Roman"/>
          <w:sz w:val="24"/>
          <w:szCs w:val="24"/>
          <w:lang w:eastAsia="hu-HU"/>
        </w:rPr>
        <w:tab/>
        <w:t xml:space="preserve">  </w:t>
      </w:r>
      <w:r w:rsidRPr="0048409A">
        <w:rPr>
          <w:rFonts w:ascii="Times New Roman" w:eastAsia="Times New Roman" w:hAnsi="Times New Roman" w:cs="Times New Roman"/>
          <w:i/>
          <w:iCs/>
          <w:sz w:val="24"/>
          <w:szCs w:val="24"/>
          <w:lang w:eastAsia="hu-HU"/>
        </w:rPr>
        <w:t xml:space="preserve">A napirend </w:t>
      </w:r>
      <w:r w:rsidRPr="0048409A">
        <w:rPr>
          <w:rFonts w:ascii="Times New Roman" w:eastAsia="Times New Roman" w:hAnsi="Times New Roman" w:cs="Times New Roman"/>
          <w:bCs/>
          <w:i/>
          <w:iCs/>
          <w:sz w:val="24"/>
          <w:szCs w:val="24"/>
          <w:lang w:eastAsia="hu-HU"/>
        </w:rPr>
        <w:t>zárt</w:t>
      </w:r>
      <w:r w:rsidRPr="0048409A">
        <w:rPr>
          <w:rFonts w:ascii="Times New Roman" w:eastAsia="Times New Roman" w:hAnsi="Times New Roman" w:cs="Times New Roman"/>
          <w:i/>
          <w:iCs/>
          <w:sz w:val="24"/>
          <w:szCs w:val="24"/>
          <w:lang w:eastAsia="hu-HU"/>
        </w:rPr>
        <w:t xml:space="preserve"> ülésen történő tárgyalást nem igényel</w:t>
      </w:r>
      <w:r w:rsidRPr="0048409A">
        <w:rPr>
          <w:rFonts w:ascii="Times New Roman" w:eastAsia="Times New Roman" w:hAnsi="Times New Roman" w:cs="Times New Roman"/>
          <w:i/>
          <w:iCs/>
          <w:sz w:val="24"/>
          <w:szCs w:val="24"/>
          <w:lang w:eastAsia="hu-HU"/>
        </w:rPr>
        <w:tab/>
      </w:r>
      <w:r w:rsidRPr="0048409A">
        <w:rPr>
          <w:rFonts w:ascii="Times New Roman" w:eastAsia="Times New Roman" w:hAnsi="Times New Roman" w:cs="Times New Roman"/>
          <w:i/>
          <w:iCs/>
          <w:sz w:val="24"/>
          <w:szCs w:val="24"/>
          <w:lang w:eastAsia="hu-HU"/>
        </w:rPr>
        <w:tab/>
      </w:r>
      <w:r w:rsidRPr="0048409A">
        <w:rPr>
          <w:rFonts w:ascii="Times New Roman" w:eastAsia="Times New Roman" w:hAnsi="Times New Roman" w:cs="Times New Roman"/>
          <w:i/>
          <w:iCs/>
          <w:sz w:val="24"/>
          <w:szCs w:val="24"/>
          <w:lang w:eastAsia="hu-HU"/>
        </w:rPr>
        <w:tab/>
      </w:r>
      <w:r w:rsidRPr="0048409A">
        <w:rPr>
          <w:rFonts w:ascii="Times New Roman" w:eastAsia="Times New Roman" w:hAnsi="Times New Roman" w:cs="Times New Roman"/>
          <w:i/>
          <w:iCs/>
          <w:sz w:val="24"/>
          <w:szCs w:val="24"/>
          <w:lang w:eastAsia="hu-HU"/>
        </w:rPr>
        <w:tab/>
        <w:t xml:space="preserve">      </w:t>
      </w:r>
    </w:p>
    <w:p w:rsidR="0048409A" w:rsidRPr="0048409A" w:rsidRDefault="0048409A" w:rsidP="0048409A">
      <w:pPr>
        <w:spacing w:after="0" w:line="240" w:lineRule="auto"/>
        <w:jc w:val="both"/>
        <w:rPr>
          <w:rFonts w:ascii="Times New Roman" w:eastAsia="Times New Roman" w:hAnsi="Times New Roman" w:cs="Times New Roman"/>
          <w:b/>
          <w:sz w:val="24"/>
          <w:szCs w:val="24"/>
          <w:lang w:eastAsia="hu-HU"/>
        </w:rPr>
      </w:pPr>
      <w:r w:rsidRPr="0048409A">
        <w:rPr>
          <w:rFonts w:ascii="Times New Roman" w:eastAsia="Times New Roman" w:hAnsi="Times New Roman" w:cs="Times New Roman"/>
          <w:b/>
          <w:sz w:val="24"/>
          <w:szCs w:val="24"/>
          <w:lang w:eastAsia="hu-HU"/>
        </w:rPr>
        <w:t>Tisztelt Bizottság!</w:t>
      </w:r>
    </w:p>
    <w:p w:rsidR="0048409A" w:rsidRPr="0048409A" w:rsidRDefault="0048409A" w:rsidP="0048409A">
      <w:pPr>
        <w:spacing w:after="0" w:line="240" w:lineRule="auto"/>
        <w:jc w:val="both"/>
        <w:rPr>
          <w:rFonts w:ascii="Times New Roman" w:eastAsia="Times New Roman" w:hAnsi="Times New Roman" w:cs="Times New Roman"/>
          <w:b/>
          <w:sz w:val="24"/>
          <w:szCs w:val="24"/>
          <w:lang w:eastAsia="hu-HU"/>
        </w:rPr>
      </w:pPr>
    </w:p>
    <w:p w:rsidR="0048409A" w:rsidRPr="0048409A" w:rsidRDefault="0048409A" w:rsidP="0048409A">
      <w:pPr>
        <w:spacing w:after="0" w:line="240" w:lineRule="auto"/>
        <w:jc w:val="both"/>
        <w:rPr>
          <w:rFonts w:ascii="Times New Roman" w:eastAsia="Times New Roman" w:hAnsi="Times New Roman" w:cs="Times New Roman"/>
          <w:b/>
          <w:sz w:val="24"/>
          <w:szCs w:val="24"/>
          <w:lang w:eastAsia="hu-HU"/>
        </w:rPr>
      </w:pPr>
    </w:p>
    <w:p w:rsidR="0048409A" w:rsidRPr="0048409A" w:rsidRDefault="0048409A" w:rsidP="0048409A">
      <w:pPr>
        <w:suppressAutoHyphens/>
        <w:spacing w:after="0" w:line="240" w:lineRule="auto"/>
        <w:jc w:val="both"/>
        <w:rPr>
          <w:rFonts w:ascii="Times New Roman" w:eastAsia="Noto Sans CJK SC Regular" w:hAnsi="Times New Roman" w:cs="FreeSans"/>
          <w:kern w:val="2"/>
          <w:sz w:val="24"/>
          <w:szCs w:val="24"/>
          <w:lang w:eastAsia="zh-CN" w:bidi="hi-IN"/>
        </w:rPr>
      </w:pPr>
      <w:r w:rsidRPr="0048409A">
        <w:rPr>
          <w:rFonts w:ascii="Times New Roman" w:eastAsia="Noto Sans CJK SC Regular" w:hAnsi="Times New Roman" w:cs="FreeSans"/>
          <w:bCs/>
          <w:kern w:val="2"/>
          <w:sz w:val="26"/>
          <w:szCs w:val="20"/>
          <w:lang w:eastAsia="zh-CN" w:bidi="hi-IN"/>
        </w:rPr>
        <w:t xml:space="preserve">Az önkormányzat Szervezeti és Működési Szabályzatáról szóló 13/1992.(VII.01.) önkormányzati rendelet </w:t>
      </w:r>
      <w:r w:rsidRPr="0048409A">
        <w:rPr>
          <w:rFonts w:ascii="Times New Roman" w:eastAsia="Times New Roman" w:hAnsi="Times New Roman" w:cs="Times New Roman"/>
          <w:sz w:val="26"/>
          <w:szCs w:val="20"/>
          <w:lang w:eastAsia="hu-HU"/>
        </w:rPr>
        <w:t xml:space="preserve">11. melléklete </w:t>
      </w:r>
      <w:r w:rsidRPr="0048409A">
        <w:rPr>
          <w:rFonts w:ascii="Times New Roman" w:eastAsia="Noto Sans CJK SC Regular" w:hAnsi="Times New Roman" w:cs="FreeSans"/>
          <w:kern w:val="2"/>
          <w:sz w:val="26"/>
          <w:szCs w:val="20"/>
          <w:lang w:eastAsia="zh-CN" w:bidi="hi-IN"/>
        </w:rPr>
        <w:t xml:space="preserve">6.2.8. pontja alapján </w:t>
      </w:r>
      <w:r w:rsidRPr="0048409A">
        <w:rPr>
          <w:rFonts w:ascii="Times New Roman" w:eastAsia="Times New Roman" w:hAnsi="Times New Roman" w:cs="Times New Roman"/>
          <w:sz w:val="26"/>
          <w:szCs w:val="20"/>
          <w:lang w:eastAsia="hu-HU"/>
        </w:rPr>
        <w:t xml:space="preserve">a Közoktatási, Közművelődési, Sport Egészségügyi, Szociális és Lakásügyi Bizottság véleményezi a Képviselő-testület elé benyújtásra kerülő egészségügyi, szociális és gyermekvédelmi tárgyú előterjesztéseket. </w:t>
      </w:r>
    </w:p>
    <w:p w:rsidR="0048409A" w:rsidRPr="0048409A" w:rsidRDefault="0048409A" w:rsidP="0048409A">
      <w:pPr>
        <w:spacing w:after="0" w:line="240" w:lineRule="auto"/>
        <w:jc w:val="both"/>
        <w:rPr>
          <w:rFonts w:ascii="Times New Roman" w:eastAsia="Times New Roman" w:hAnsi="Times New Roman" w:cs="Times New Roman"/>
          <w:sz w:val="24"/>
          <w:szCs w:val="24"/>
          <w:lang w:eastAsia="hu-HU"/>
        </w:rPr>
      </w:pPr>
    </w:p>
    <w:p w:rsidR="0048409A" w:rsidRPr="0048409A" w:rsidRDefault="0048409A" w:rsidP="0048409A">
      <w:pPr>
        <w:adjustRightInd w:val="0"/>
        <w:spacing w:after="0" w:line="240" w:lineRule="auto"/>
        <w:jc w:val="both"/>
        <w:rPr>
          <w:rFonts w:ascii="Times New Roman" w:eastAsia="Times New Roman" w:hAnsi="Times New Roman" w:cs="Times New Roman"/>
          <w:sz w:val="24"/>
          <w:szCs w:val="24"/>
          <w:lang w:eastAsia="hu-HU"/>
        </w:rPr>
      </w:pPr>
      <w:r w:rsidRPr="0048409A">
        <w:rPr>
          <w:rFonts w:ascii="Times New Roman" w:eastAsia="Times New Roman" w:hAnsi="Times New Roman" w:cs="Times New Roman"/>
          <w:sz w:val="24"/>
          <w:szCs w:val="24"/>
          <w:lang w:eastAsia="hu-HU"/>
        </w:rPr>
        <w:t xml:space="preserve">Kérem, szíveskedjék megtárgyalni a </w:t>
      </w:r>
      <w:r w:rsidRPr="0048409A">
        <w:rPr>
          <w:rFonts w:ascii="Times New Roman" w:eastAsia="Times New Roman" w:hAnsi="Times New Roman" w:cs="Times New Roman"/>
          <w:b/>
          <w:i/>
          <w:sz w:val="24"/>
          <w:szCs w:val="24"/>
          <w:lang w:eastAsia="hu-HU"/>
        </w:rPr>
        <w:t>„</w:t>
      </w:r>
      <w:r w:rsidRPr="0048409A">
        <w:rPr>
          <w:rFonts w:ascii="Times New Roman" w:eastAsia="Times New Roman" w:hAnsi="Times New Roman" w:cs="Times New Roman"/>
          <w:b/>
          <w:i/>
          <w:sz w:val="26"/>
          <w:szCs w:val="20"/>
          <w:lang w:eastAsia="hu-HU"/>
        </w:rPr>
        <w:t>Javaslat a személyes gondoskodást nyújtó szociális és gyermekjóléti szolgáltatások intézményi térítési díjainak módosítására”</w:t>
      </w:r>
      <w:r w:rsidRPr="0048409A">
        <w:rPr>
          <w:rFonts w:ascii="Times New Roman" w:eastAsia="Times New Roman" w:hAnsi="Times New Roman" w:cs="Times New Roman"/>
          <w:b/>
          <w:sz w:val="26"/>
          <w:szCs w:val="20"/>
          <w:lang w:eastAsia="hu-HU"/>
        </w:rPr>
        <w:t xml:space="preserve"> </w:t>
      </w:r>
      <w:r w:rsidRPr="0048409A">
        <w:rPr>
          <w:rFonts w:ascii="Times New Roman" w:eastAsia="Times New Roman" w:hAnsi="Times New Roman" w:cs="Times New Roman"/>
          <w:sz w:val="24"/>
          <w:szCs w:val="24"/>
          <w:lang w:eastAsia="hu-HU"/>
        </w:rPr>
        <w:t>tárgyú, 2023. március 30-ai Képviselő-testületi ülésre történő előterjesztést.</w:t>
      </w:r>
    </w:p>
    <w:p w:rsidR="0048409A" w:rsidRPr="0048409A" w:rsidRDefault="0048409A" w:rsidP="0048409A">
      <w:pPr>
        <w:spacing w:after="0" w:line="240" w:lineRule="auto"/>
        <w:jc w:val="both"/>
        <w:rPr>
          <w:rFonts w:ascii="Times New Roman" w:eastAsia="Times New Roman" w:hAnsi="Times New Roman" w:cs="Times New Roman"/>
          <w:b/>
          <w:sz w:val="26"/>
          <w:szCs w:val="20"/>
          <w:lang w:eastAsia="hu-HU"/>
        </w:rPr>
      </w:pPr>
    </w:p>
    <w:p w:rsidR="0048409A" w:rsidRPr="0048409A" w:rsidRDefault="0048409A" w:rsidP="0048409A">
      <w:pPr>
        <w:spacing w:after="0" w:line="240" w:lineRule="auto"/>
        <w:jc w:val="both"/>
        <w:rPr>
          <w:rFonts w:ascii="Times New Roman" w:eastAsia="Times New Roman" w:hAnsi="Times New Roman" w:cs="Times New Roman"/>
          <w:sz w:val="24"/>
          <w:szCs w:val="24"/>
          <w:lang w:eastAsia="hu-HU"/>
        </w:rPr>
      </w:pPr>
      <w:r w:rsidRPr="0048409A">
        <w:rPr>
          <w:rFonts w:ascii="Times New Roman" w:eastAsia="Times New Roman" w:hAnsi="Times New Roman" w:cs="Times New Roman"/>
          <w:b/>
          <w:sz w:val="26"/>
          <w:szCs w:val="20"/>
          <w:lang w:eastAsia="hu-HU"/>
        </w:rPr>
        <w:t xml:space="preserve">        </w:t>
      </w:r>
    </w:p>
    <w:p w:rsidR="0048409A" w:rsidRPr="0048409A" w:rsidRDefault="0048409A" w:rsidP="0048409A">
      <w:pPr>
        <w:spacing w:after="0" w:line="240" w:lineRule="auto"/>
        <w:ind w:right="-468"/>
        <w:jc w:val="center"/>
        <w:rPr>
          <w:rFonts w:ascii="Times New Roman" w:eastAsia="Times New Roman" w:hAnsi="Times New Roman" w:cs="Times New Roman"/>
          <w:bCs/>
          <w:sz w:val="24"/>
          <w:szCs w:val="24"/>
          <w:lang w:eastAsia="hu-HU"/>
        </w:rPr>
      </w:pPr>
      <w:r w:rsidRPr="0048409A">
        <w:rPr>
          <w:rFonts w:ascii="Times New Roman" w:eastAsia="Times New Roman" w:hAnsi="Times New Roman" w:cs="Times New Roman"/>
          <w:bCs/>
          <w:sz w:val="24"/>
          <w:szCs w:val="24"/>
          <w:lang w:eastAsia="hu-HU"/>
        </w:rPr>
        <w:t>Határozati javaslat</w:t>
      </w:r>
    </w:p>
    <w:p w:rsidR="0048409A" w:rsidRPr="0048409A" w:rsidRDefault="0048409A" w:rsidP="0048409A">
      <w:pPr>
        <w:spacing w:after="0" w:line="240" w:lineRule="auto"/>
        <w:ind w:right="-468"/>
        <w:jc w:val="center"/>
        <w:rPr>
          <w:rFonts w:ascii="Times New Roman" w:eastAsia="Times New Roman" w:hAnsi="Times New Roman" w:cs="Times New Roman"/>
          <w:bCs/>
          <w:sz w:val="24"/>
          <w:szCs w:val="24"/>
          <w:lang w:eastAsia="hu-HU"/>
        </w:rPr>
      </w:pPr>
    </w:p>
    <w:p w:rsidR="0048409A" w:rsidRPr="0048409A" w:rsidRDefault="0048409A" w:rsidP="0048409A">
      <w:pPr>
        <w:adjustRightInd w:val="0"/>
        <w:spacing w:after="0" w:line="240" w:lineRule="auto"/>
        <w:jc w:val="both"/>
        <w:rPr>
          <w:rFonts w:ascii="Times New Roman" w:eastAsia="Times New Roman" w:hAnsi="Times New Roman" w:cs="Times New Roman"/>
          <w:sz w:val="24"/>
          <w:szCs w:val="24"/>
          <w:lang w:eastAsia="hu-HU"/>
        </w:rPr>
      </w:pPr>
      <w:r w:rsidRPr="0048409A">
        <w:rPr>
          <w:rFonts w:ascii="Times New Roman" w:eastAsia="Times New Roman" w:hAnsi="Times New Roman" w:cs="Times New Roman"/>
          <w:sz w:val="24"/>
          <w:szCs w:val="24"/>
          <w:lang w:eastAsia="hu-HU"/>
        </w:rPr>
        <w:t xml:space="preserve">A Közoktatási, Közművelődési, Sport Egészségügyi, Szociális és Lakásügyi Bizottság a 2023. március 30-ai Képviselő-testületi ülésre történő </w:t>
      </w:r>
      <w:r w:rsidRPr="0048409A">
        <w:rPr>
          <w:rFonts w:ascii="Times New Roman" w:eastAsia="Times New Roman" w:hAnsi="Times New Roman" w:cs="Times New Roman"/>
          <w:b/>
          <w:i/>
          <w:sz w:val="24"/>
          <w:szCs w:val="24"/>
          <w:lang w:eastAsia="hu-HU"/>
        </w:rPr>
        <w:t>„</w:t>
      </w:r>
      <w:r w:rsidRPr="0048409A">
        <w:rPr>
          <w:rFonts w:ascii="Times New Roman" w:eastAsia="Times New Roman" w:hAnsi="Times New Roman" w:cs="Times New Roman"/>
          <w:b/>
          <w:i/>
          <w:sz w:val="26"/>
          <w:szCs w:val="20"/>
          <w:lang w:eastAsia="hu-HU"/>
        </w:rPr>
        <w:t>Javaslat a személyes gondoskodást nyújtó szociális és gyermekjóléti szolgáltatások intézményi térítési díjainak módosítására”</w:t>
      </w:r>
      <w:r w:rsidRPr="0048409A">
        <w:rPr>
          <w:rFonts w:ascii="Times New Roman" w:eastAsia="Times New Roman" w:hAnsi="Times New Roman" w:cs="Times New Roman"/>
          <w:b/>
          <w:sz w:val="26"/>
          <w:szCs w:val="20"/>
          <w:lang w:eastAsia="hu-HU"/>
        </w:rPr>
        <w:t xml:space="preserve"> </w:t>
      </w:r>
      <w:r w:rsidRPr="0048409A">
        <w:rPr>
          <w:rFonts w:ascii="Times New Roman" w:eastAsia="Times New Roman" w:hAnsi="Times New Roman" w:cs="Times New Roman"/>
          <w:sz w:val="24"/>
          <w:szCs w:val="24"/>
          <w:lang w:eastAsia="hu-HU"/>
        </w:rPr>
        <w:t xml:space="preserve">tárgyú előterjesztést tárgyalásra alkalmasnak tartja és javasolja az előterjesztés határozati javaslatának elfogadását. </w:t>
      </w:r>
    </w:p>
    <w:p w:rsidR="0048409A" w:rsidRPr="0048409A" w:rsidRDefault="0048409A" w:rsidP="0048409A">
      <w:pPr>
        <w:spacing w:after="0" w:line="240" w:lineRule="auto"/>
        <w:ind w:right="72"/>
        <w:jc w:val="both"/>
        <w:rPr>
          <w:rFonts w:ascii="Times New Roman" w:eastAsia="Times New Roman" w:hAnsi="Times New Roman" w:cs="Times New Roman"/>
          <w:sz w:val="24"/>
          <w:szCs w:val="24"/>
          <w:lang w:eastAsia="hu-HU"/>
        </w:rPr>
      </w:pPr>
    </w:p>
    <w:p w:rsidR="0048409A" w:rsidRPr="0048409A" w:rsidRDefault="0048409A" w:rsidP="0048409A">
      <w:pPr>
        <w:spacing w:after="0" w:line="240" w:lineRule="auto"/>
        <w:ind w:right="72"/>
        <w:jc w:val="both"/>
        <w:rPr>
          <w:rFonts w:ascii="Times New Roman" w:eastAsia="Times New Roman" w:hAnsi="Times New Roman" w:cs="Times New Roman"/>
          <w:sz w:val="24"/>
          <w:szCs w:val="24"/>
          <w:lang w:eastAsia="hu-HU"/>
        </w:rPr>
      </w:pPr>
      <w:r w:rsidRPr="0048409A">
        <w:rPr>
          <w:rFonts w:ascii="Times New Roman" w:eastAsia="Times New Roman" w:hAnsi="Times New Roman" w:cs="Times New Roman"/>
          <w:sz w:val="24"/>
          <w:szCs w:val="24"/>
          <w:lang w:eastAsia="hu-HU"/>
        </w:rPr>
        <w:t>Felelős: Közoktatási, Közművelődési, Sport Egészségügyi, Szociális és Lakásügyi Bizottság elnöke</w:t>
      </w:r>
    </w:p>
    <w:p w:rsidR="0048409A" w:rsidRPr="0048409A" w:rsidRDefault="0048409A" w:rsidP="0048409A">
      <w:pPr>
        <w:spacing w:after="0" w:line="240" w:lineRule="auto"/>
        <w:jc w:val="both"/>
        <w:rPr>
          <w:rFonts w:ascii="Times New Roman" w:eastAsia="Times New Roman" w:hAnsi="Times New Roman" w:cs="Times New Roman"/>
          <w:sz w:val="24"/>
          <w:szCs w:val="24"/>
          <w:lang w:eastAsia="hu-HU"/>
        </w:rPr>
      </w:pPr>
      <w:r w:rsidRPr="0048409A">
        <w:rPr>
          <w:rFonts w:ascii="Times New Roman" w:eastAsia="Times New Roman" w:hAnsi="Times New Roman" w:cs="Times New Roman"/>
          <w:sz w:val="24"/>
          <w:szCs w:val="24"/>
          <w:lang w:eastAsia="hu-HU"/>
        </w:rPr>
        <w:t>Határidő: március havi testületi ülés</w:t>
      </w:r>
    </w:p>
    <w:p w:rsidR="0048409A" w:rsidRPr="0048409A" w:rsidRDefault="0048409A" w:rsidP="0048409A">
      <w:pPr>
        <w:spacing w:after="0" w:line="240" w:lineRule="auto"/>
        <w:jc w:val="both"/>
        <w:rPr>
          <w:rFonts w:ascii="Times New Roman" w:eastAsia="Times New Roman" w:hAnsi="Times New Roman" w:cs="Times New Roman"/>
          <w:sz w:val="24"/>
          <w:szCs w:val="24"/>
          <w:lang w:eastAsia="hu-HU"/>
        </w:rPr>
      </w:pPr>
    </w:p>
    <w:p w:rsidR="0048409A" w:rsidRPr="0048409A" w:rsidRDefault="0048409A" w:rsidP="0048409A">
      <w:pPr>
        <w:spacing w:after="0" w:line="240" w:lineRule="auto"/>
        <w:jc w:val="both"/>
        <w:rPr>
          <w:rFonts w:ascii="Times New Roman" w:eastAsia="Times New Roman" w:hAnsi="Times New Roman" w:cs="Times New Roman"/>
          <w:sz w:val="24"/>
          <w:szCs w:val="24"/>
          <w:lang w:eastAsia="hu-HU"/>
        </w:rPr>
      </w:pPr>
      <w:r w:rsidRPr="0048409A">
        <w:rPr>
          <w:rFonts w:ascii="Times New Roman" w:eastAsia="Times New Roman" w:hAnsi="Times New Roman" w:cs="Times New Roman"/>
          <w:sz w:val="24"/>
          <w:szCs w:val="24"/>
          <w:lang w:eastAsia="hu-HU"/>
        </w:rPr>
        <w:t>Budapest, 2023. 03. 22.</w:t>
      </w:r>
      <w:r w:rsidRPr="0048409A">
        <w:rPr>
          <w:rFonts w:ascii="Times New Roman" w:eastAsia="Times New Roman" w:hAnsi="Times New Roman" w:cs="Times New Roman"/>
          <w:sz w:val="24"/>
          <w:szCs w:val="24"/>
          <w:lang w:eastAsia="hu-HU"/>
        </w:rPr>
        <w:tab/>
      </w:r>
      <w:r w:rsidRPr="0048409A">
        <w:rPr>
          <w:rFonts w:ascii="Times New Roman" w:eastAsia="Times New Roman" w:hAnsi="Times New Roman" w:cs="Times New Roman"/>
          <w:sz w:val="24"/>
          <w:szCs w:val="24"/>
          <w:lang w:eastAsia="hu-HU"/>
        </w:rPr>
        <w:tab/>
      </w:r>
      <w:r w:rsidRPr="0048409A">
        <w:rPr>
          <w:rFonts w:ascii="Times New Roman" w:eastAsia="Times New Roman" w:hAnsi="Times New Roman" w:cs="Times New Roman"/>
          <w:sz w:val="24"/>
          <w:szCs w:val="24"/>
          <w:lang w:eastAsia="hu-HU"/>
        </w:rPr>
        <w:tab/>
      </w:r>
      <w:r w:rsidRPr="0048409A">
        <w:rPr>
          <w:rFonts w:ascii="Times New Roman" w:eastAsia="Times New Roman" w:hAnsi="Times New Roman" w:cs="Times New Roman"/>
          <w:sz w:val="24"/>
          <w:szCs w:val="24"/>
          <w:lang w:eastAsia="hu-HU"/>
        </w:rPr>
        <w:tab/>
      </w:r>
      <w:r w:rsidRPr="0048409A">
        <w:rPr>
          <w:rFonts w:ascii="Times New Roman" w:eastAsia="Times New Roman" w:hAnsi="Times New Roman" w:cs="Times New Roman"/>
          <w:sz w:val="24"/>
          <w:szCs w:val="24"/>
          <w:lang w:eastAsia="hu-HU"/>
        </w:rPr>
        <w:tab/>
      </w:r>
    </w:p>
    <w:p w:rsidR="0048409A" w:rsidRPr="0048409A" w:rsidRDefault="0048409A" w:rsidP="0048409A">
      <w:pPr>
        <w:spacing w:after="0" w:line="240" w:lineRule="auto"/>
        <w:jc w:val="both"/>
        <w:rPr>
          <w:rFonts w:ascii="Times New Roman" w:eastAsia="Times New Roman" w:hAnsi="Times New Roman" w:cs="Times New Roman"/>
          <w:sz w:val="24"/>
          <w:szCs w:val="24"/>
          <w:lang w:eastAsia="hu-HU"/>
        </w:rPr>
      </w:pPr>
    </w:p>
    <w:p w:rsidR="0048409A" w:rsidRPr="0048409A" w:rsidRDefault="0048409A" w:rsidP="0048409A">
      <w:pPr>
        <w:spacing w:after="0" w:line="240" w:lineRule="auto"/>
        <w:rPr>
          <w:rFonts w:ascii="Times New Roman" w:eastAsia="Times New Roman" w:hAnsi="Times New Roman" w:cs="Times New Roman"/>
          <w:sz w:val="24"/>
          <w:szCs w:val="24"/>
          <w:lang w:eastAsia="hu-HU"/>
        </w:rPr>
      </w:pPr>
      <w:r w:rsidRPr="0048409A">
        <w:rPr>
          <w:rFonts w:ascii="Times New Roman" w:eastAsia="Times New Roman" w:hAnsi="Times New Roman" w:cs="Times New Roman"/>
          <w:sz w:val="24"/>
          <w:szCs w:val="24"/>
          <w:lang w:eastAsia="hu-HU"/>
        </w:rPr>
        <w:t xml:space="preserve">                               </w:t>
      </w:r>
    </w:p>
    <w:p w:rsidR="0048409A" w:rsidRPr="0048409A" w:rsidRDefault="0048409A" w:rsidP="0048409A">
      <w:pPr>
        <w:spacing w:after="0" w:line="240" w:lineRule="auto"/>
        <w:jc w:val="both"/>
        <w:rPr>
          <w:rFonts w:ascii="Times New Roman" w:eastAsia="Times New Roman" w:hAnsi="Times New Roman" w:cs="Times New Roman"/>
          <w:sz w:val="24"/>
          <w:szCs w:val="24"/>
          <w:lang w:eastAsia="hu-HU"/>
        </w:rPr>
      </w:pPr>
      <w:r w:rsidRPr="0048409A">
        <w:rPr>
          <w:rFonts w:ascii="Times New Roman" w:eastAsia="Times New Roman" w:hAnsi="Times New Roman" w:cs="Times New Roman"/>
          <w:sz w:val="24"/>
          <w:szCs w:val="24"/>
          <w:lang w:eastAsia="hu-HU"/>
        </w:rPr>
        <w:t xml:space="preserve"> </w:t>
      </w:r>
      <w:r w:rsidRPr="0048409A">
        <w:rPr>
          <w:rFonts w:ascii="Times New Roman" w:eastAsia="Times New Roman" w:hAnsi="Times New Roman" w:cs="Times New Roman"/>
          <w:sz w:val="24"/>
          <w:szCs w:val="24"/>
          <w:lang w:eastAsia="hu-HU"/>
        </w:rPr>
        <w:tab/>
      </w:r>
      <w:r w:rsidRPr="0048409A">
        <w:rPr>
          <w:rFonts w:ascii="Times New Roman" w:eastAsia="Times New Roman" w:hAnsi="Times New Roman" w:cs="Times New Roman"/>
          <w:sz w:val="24"/>
          <w:szCs w:val="24"/>
          <w:lang w:eastAsia="hu-HU"/>
        </w:rPr>
        <w:tab/>
      </w:r>
      <w:r w:rsidRPr="0048409A">
        <w:rPr>
          <w:rFonts w:ascii="Times New Roman" w:eastAsia="Times New Roman" w:hAnsi="Times New Roman" w:cs="Times New Roman"/>
          <w:sz w:val="24"/>
          <w:szCs w:val="24"/>
          <w:lang w:eastAsia="hu-HU"/>
        </w:rPr>
        <w:tab/>
      </w:r>
      <w:r w:rsidRPr="0048409A">
        <w:rPr>
          <w:rFonts w:ascii="Times New Roman" w:eastAsia="Times New Roman" w:hAnsi="Times New Roman" w:cs="Times New Roman"/>
          <w:sz w:val="24"/>
          <w:szCs w:val="24"/>
          <w:lang w:eastAsia="hu-HU"/>
        </w:rPr>
        <w:tab/>
      </w:r>
      <w:r w:rsidRPr="0048409A">
        <w:rPr>
          <w:rFonts w:ascii="Times New Roman" w:eastAsia="Times New Roman" w:hAnsi="Times New Roman" w:cs="Times New Roman"/>
          <w:sz w:val="24"/>
          <w:szCs w:val="24"/>
          <w:lang w:eastAsia="hu-HU"/>
        </w:rPr>
        <w:tab/>
      </w:r>
      <w:r w:rsidRPr="0048409A">
        <w:rPr>
          <w:rFonts w:ascii="Times New Roman" w:eastAsia="Times New Roman" w:hAnsi="Times New Roman" w:cs="Times New Roman"/>
          <w:sz w:val="24"/>
          <w:szCs w:val="24"/>
          <w:lang w:eastAsia="hu-HU"/>
        </w:rPr>
        <w:tab/>
      </w:r>
      <w:r w:rsidRPr="0048409A">
        <w:rPr>
          <w:rFonts w:ascii="Times New Roman" w:eastAsia="Times New Roman" w:hAnsi="Times New Roman" w:cs="Times New Roman"/>
          <w:sz w:val="24"/>
          <w:szCs w:val="24"/>
          <w:lang w:eastAsia="hu-HU"/>
        </w:rPr>
        <w:tab/>
      </w:r>
      <w:r w:rsidRPr="0048409A">
        <w:rPr>
          <w:rFonts w:ascii="Times New Roman" w:eastAsia="Times New Roman" w:hAnsi="Times New Roman" w:cs="Times New Roman"/>
          <w:sz w:val="24"/>
          <w:szCs w:val="24"/>
          <w:lang w:eastAsia="hu-HU"/>
        </w:rPr>
        <w:tab/>
        <w:t xml:space="preserve">            Örsi Gergely</w:t>
      </w:r>
      <w:r w:rsidRPr="0048409A">
        <w:rPr>
          <w:rFonts w:ascii="Times New Roman" w:eastAsia="Times New Roman" w:hAnsi="Times New Roman" w:cs="Times New Roman"/>
          <w:sz w:val="24"/>
          <w:szCs w:val="24"/>
          <w:lang w:eastAsia="hu-HU"/>
        </w:rPr>
        <w:tab/>
      </w:r>
      <w:r w:rsidRPr="0048409A">
        <w:rPr>
          <w:rFonts w:ascii="Times New Roman" w:eastAsia="Times New Roman" w:hAnsi="Times New Roman" w:cs="Times New Roman"/>
          <w:sz w:val="24"/>
          <w:szCs w:val="24"/>
          <w:lang w:eastAsia="hu-HU"/>
        </w:rPr>
        <w:tab/>
      </w:r>
      <w:r w:rsidRPr="0048409A">
        <w:rPr>
          <w:rFonts w:ascii="Times New Roman" w:eastAsia="Times New Roman" w:hAnsi="Times New Roman" w:cs="Times New Roman"/>
          <w:sz w:val="24"/>
          <w:szCs w:val="24"/>
          <w:lang w:eastAsia="hu-HU"/>
        </w:rPr>
        <w:tab/>
      </w:r>
      <w:r w:rsidRPr="0048409A">
        <w:rPr>
          <w:rFonts w:ascii="Times New Roman" w:eastAsia="Times New Roman" w:hAnsi="Times New Roman" w:cs="Times New Roman"/>
          <w:sz w:val="24"/>
          <w:szCs w:val="24"/>
          <w:lang w:eastAsia="hu-HU"/>
        </w:rPr>
        <w:tab/>
      </w:r>
      <w:r w:rsidRPr="0048409A">
        <w:rPr>
          <w:rFonts w:ascii="Times New Roman" w:eastAsia="Times New Roman" w:hAnsi="Times New Roman" w:cs="Times New Roman"/>
          <w:sz w:val="24"/>
          <w:szCs w:val="24"/>
          <w:lang w:eastAsia="hu-HU"/>
        </w:rPr>
        <w:tab/>
      </w:r>
      <w:r w:rsidRPr="0048409A">
        <w:rPr>
          <w:rFonts w:ascii="Times New Roman" w:eastAsia="Times New Roman" w:hAnsi="Times New Roman" w:cs="Times New Roman"/>
          <w:sz w:val="24"/>
          <w:szCs w:val="24"/>
          <w:lang w:eastAsia="hu-HU"/>
        </w:rPr>
        <w:tab/>
      </w:r>
      <w:r w:rsidRPr="0048409A">
        <w:rPr>
          <w:rFonts w:ascii="Times New Roman" w:eastAsia="Times New Roman" w:hAnsi="Times New Roman" w:cs="Times New Roman"/>
          <w:sz w:val="24"/>
          <w:szCs w:val="24"/>
          <w:lang w:eastAsia="hu-HU"/>
        </w:rPr>
        <w:tab/>
        <w:t xml:space="preserve">                                polgármester megbízásából eljárva</w:t>
      </w:r>
    </w:p>
    <w:p w:rsidR="0048409A" w:rsidRPr="0048409A" w:rsidRDefault="0048409A" w:rsidP="0048409A">
      <w:pPr>
        <w:spacing w:after="0" w:line="240" w:lineRule="auto"/>
        <w:jc w:val="both"/>
        <w:rPr>
          <w:rFonts w:ascii="Times New Roman" w:eastAsia="Times New Roman" w:hAnsi="Times New Roman" w:cs="Times New Roman"/>
          <w:sz w:val="24"/>
          <w:szCs w:val="24"/>
          <w:lang w:eastAsia="hu-HU"/>
        </w:rPr>
      </w:pPr>
    </w:p>
    <w:p w:rsidR="0048409A" w:rsidRPr="0048409A" w:rsidRDefault="0048409A" w:rsidP="0048409A">
      <w:pPr>
        <w:spacing w:after="0" w:line="240" w:lineRule="auto"/>
        <w:jc w:val="both"/>
        <w:rPr>
          <w:rFonts w:ascii="Times New Roman" w:eastAsia="Times New Roman" w:hAnsi="Times New Roman" w:cs="Times New Roman"/>
          <w:sz w:val="24"/>
          <w:szCs w:val="24"/>
          <w:lang w:eastAsia="hu-HU"/>
        </w:rPr>
      </w:pPr>
    </w:p>
    <w:p w:rsidR="0048409A" w:rsidRPr="0048409A" w:rsidRDefault="0048409A" w:rsidP="0048409A">
      <w:pPr>
        <w:spacing w:after="0" w:line="240" w:lineRule="auto"/>
        <w:jc w:val="both"/>
        <w:rPr>
          <w:rFonts w:ascii="Times New Roman" w:eastAsia="Times New Roman" w:hAnsi="Times New Roman" w:cs="Times New Roman"/>
          <w:sz w:val="24"/>
          <w:szCs w:val="24"/>
          <w:lang w:eastAsia="hu-HU"/>
        </w:rPr>
      </w:pPr>
      <w:r w:rsidRPr="0048409A">
        <w:rPr>
          <w:rFonts w:ascii="Times New Roman" w:eastAsia="Times New Roman" w:hAnsi="Times New Roman" w:cs="Times New Roman"/>
          <w:sz w:val="24"/>
          <w:szCs w:val="24"/>
          <w:lang w:eastAsia="hu-HU"/>
        </w:rPr>
        <w:tab/>
      </w:r>
      <w:r w:rsidRPr="0048409A">
        <w:rPr>
          <w:rFonts w:ascii="Times New Roman" w:eastAsia="Times New Roman" w:hAnsi="Times New Roman" w:cs="Times New Roman"/>
          <w:sz w:val="24"/>
          <w:szCs w:val="24"/>
          <w:lang w:eastAsia="hu-HU"/>
        </w:rPr>
        <w:tab/>
      </w:r>
      <w:r w:rsidRPr="0048409A">
        <w:rPr>
          <w:rFonts w:ascii="Times New Roman" w:eastAsia="Times New Roman" w:hAnsi="Times New Roman" w:cs="Times New Roman"/>
          <w:sz w:val="24"/>
          <w:szCs w:val="24"/>
          <w:lang w:eastAsia="hu-HU"/>
        </w:rPr>
        <w:tab/>
      </w:r>
      <w:r w:rsidRPr="0048409A">
        <w:rPr>
          <w:rFonts w:ascii="Times New Roman" w:eastAsia="Times New Roman" w:hAnsi="Times New Roman" w:cs="Times New Roman"/>
          <w:sz w:val="24"/>
          <w:szCs w:val="24"/>
          <w:lang w:eastAsia="hu-HU"/>
        </w:rPr>
        <w:tab/>
      </w:r>
      <w:r w:rsidRPr="0048409A">
        <w:rPr>
          <w:rFonts w:ascii="Times New Roman" w:eastAsia="Times New Roman" w:hAnsi="Times New Roman" w:cs="Times New Roman"/>
          <w:sz w:val="24"/>
          <w:szCs w:val="24"/>
          <w:lang w:eastAsia="hu-HU"/>
        </w:rPr>
        <w:tab/>
      </w:r>
      <w:r w:rsidRPr="0048409A">
        <w:rPr>
          <w:rFonts w:ascii="Times New Roman" w:eastAsia="Times New Roman" w:hAnsi="Times New Roman" w:cs="Times New Roman"/>
          <w:sz w:val="24"/>
          <w:szCs w:val="24"/>
          <w:lang w:eastAsia="hu-HU"/>
        </w:rPr>
        <w:tab/>
      </w:r>
      <w:r w:rsidRPr="0048409A">
        <w:rPr>
          <w:rFonts w:ascii="Times New Roman" w:eastAsia="Times New Roman" w:hAnsi="Times New Roman" w:cs="Times New Roman"/>
          <w:sz w:val="24"/>
          <w:szCs w:val="24"/>
          <w:lang w:eastAsia="hu-HU"/>
        </w:rPr>
        <w:tab/>
        <w:t xml:space="preserve">                          Ötvös Zoltán</w:t>
      </w:r>
    </w:p>
    <w:p w:rsidR="0048409A" w:rsidRPr="0048409A" w:rsidRDefault="0048409A" w:rsidP="0048409A">
      <w:pPr>
        <w:spacing w:after="0" w:line="240" w:lineRule="auto"/>
        <w:jc w:val="both"/>
        <w:rPr>
          <w:rFonts w:ascii="Times New Roman" w:eastAsia="Times New Roman" w:hAnsi="Times New Roman" w:cs="Times New Roman"/>
          <w:sz w:val="24"/>
          <w:szCs w:val="24"/>
          <w:lang w:eastAsia="hu-HU"/>
        </w:rPr>
      </w:pPr>
      <w:r w:rsidRPr="0048409A">
        <w:rPr>
          <w:rFonts w:ascii="Times New Roman" w:eastAsia="Times New Roman" w:hAnsi="Times New Roman" w:cs="Times New Roman"/>
          <w:sz w:val="24"/>
          <w:szCs w:val="24"/>
          <w:lang w:eastAsia="hu-HU"/>
        </w:rPr>
        <w:tab/>
      </w:r>
      <w:r w:rsidRPr="0048409A">
        <w:rPr>
          <w:rFonts w:ascii="Times New Roman" w:eastAsia="Times New Roman" w:hAnsi="Times New Roman" w:cs="Times New Roman"/>
          <w:sz w:val="24"/>
          <w:szCs w:val="24"/>
          <w:lang w:eastAsia="hu-HU"/>
        </w:rPr>
        <w:tab/>
      </w:r>
      <w:r w:rsidRPr="0048409A">
        <w:rPr>
          <w:rFonts w:ascii="Times New Roman" w:eastAsia="Times New Roman" w:hAnsi="Times New Roman" w:cs="Times New Roman"/>
          <w:sz w:val="24"/>
          <w:szCs w:val="24"/>
          <w:lang w:eastAsia="hu-HU"/>
        </w:rPr>
        <w:tab/>
      </w:r>
      <w:r w:rsidRPr="0048409A">
        <w:rPr>
          <w:rFonts w:ascii="Times New Roman" w:eastAsia="Times New Roman" w:hAnsi="Times New Roman" w:cs="Times New Roman"/>
          <w:sz w:val="24"/>
          <w:szCs w:val="24"/>
          <w:lang w:eastAsia="hu-HU"/>
        </w:rPr>
        <w:tab/>
      </w:r>
      <w:r w:rsidRPr="0048409A">
        <w:rPr>
          <w:rFonts w:ascii="Times New Roman" w:eastAsia="Times New Roman" w:hAnsi="Times New Roman" w:cs="Times New Roman"/>
          <w:sz w:val="24"/>
          <w:szCs w:val="24"/>
          <w:lang w:eastAsia="hu-HU"/>
        </w:rPr>
        <w:tab/>
      </w:r>
      <w:r w:rsidRPr="0048409A">
        <w:rPr>
          <w:rFonts w:ascii="Times New Roman" w:eastAsia="Times New Roman" w:hAnsi="Times New Roman" w:cs="Times New Roman"/>
          <w:sz w:val="24"/>
          <w:szCs w:val="24"/>
          <w:lang w:eastAsia="hu-HU"/>
        </w:rPr>
        <w:tab/>
      </w:r>
      <w:r w:rsidRPr="0048409A">
        <w:rPr>
          <w:rFonts w:ascii="Times New Roman" w:eastAsia="Times New Roman" w:hAnsi="Times New Roman" w:cs="Times New Roman"/>
          <w:sz w:val="24"/>
          <w:szCs w:val="24"/>
          <w:lang w:eastAsia="hu-HU"/>
        </w:rPr>
        <w:tab/>
        <w:t xml:space="preserve">                          osztályvezető</w:t>
      </w:r>
    </w:p>
    <w:p w:rsidR="0048409A" w:rsidRPr="0048409A" w:rsidRDefault="0048409A" w:rsidP="0048409A">
      <w:pPr>
        <w:spacing w:after="120" w:line="240" w:lineRule="auto"/>
        <w:jc w:val="both"/>
        <w:rPr>
          <w:rFonts w:ascii="Times New Roman" w:eastAsia="Times New Roman" w:hAnsi="Times New Roman" w:cs="Times New Roman"/>
          <w:b/>
          <w:bCs/>
          <w:sz w:val="24"/>
          <w:szCs w:val="24"/>
          <w:lang w:bidi="en-US"/>
        </w:rPr>
      </w:pPr>
    </w:p>
    <w:p w:rsidR="00ED50D6" w:rsidRDefault="00ED50D6" w:rsidP="00ED50D6">
      <w:pPr>
        <w:rPr>
          <w:rFonts w:ascii="Times New Roman" w:eastAsia="Times New Roman" w:hAnsi="Times New Roman" w:cs="Times New Roman"/>
          <w:sz w:val="24"/>
          <w:szCs w:val="24"/>
          <w:lang w:eastAsia="hu-HU"/>
        </w:rPr>
      </w:pPr>
    </w:p>
    <w:p w:rsidR="0048409A" w:rsidRDefault="0048409A" w:rsidP="00ED50D6">
      <w:pPr>
        <w:rPr>
          <w:rFonts w:ascii="Times New Roman" w:eastAsia="Times New Roman" w:hAnsi="Times New Roman" w:cs="Times New Roman"/>
          <w:sz w:val="24"/>
          <w:szCs w:val="24"/>
          <w:lang w:eastAsia="hu-HU"/>
        </w:rPr>
      </w:pPr>
    </w:p>
    <w:p w:rsidR="0048409A" w:rsidRDefault="0048409A" w:rsidP="00ED50D6">
      <w:pPr>
        <w:rPr>
          <w:rFonts w:ascii="Times New Roman" w:eastAsia="Times New Roman" w:hAnsi="Times New Roman" w:cs="Times New Roman"/>
          <w:sz w:val="24"/>
          <w:szCs w:val="24"/>
          <w:lang w:eastAsia="hu-HU"/>
        </w:rPr>
      </w:pPr>
    </w:p>
    <w:p w:rsidR="00103DB9" w:rsidRDefault="00103DB9" w:rsidP="00ED50D6">
      <w:pPr>
        <w:rPr>
          <w:rFonts w:ascii="Times New Roman" w:eastAsia="Times New Roman" w:hAnsi="Times New Roman" w:cs="Times New Roman"/>
          <w:sz w:val="24"/>
          <w:szCs w:val="24"/>
          <w:lang w:eastAsia="hu-HU"/>
        </w:rPr>
      </w:pPr>
    </w:p>
    <w:p w:rsidR="0048409A" w:rsidRPr="00D04868" w:rsidRDefault="00D04868" w:rsidP="00965A50">
      <w:pPr>
        <w:pStyle w:val="Listaszerbekezds"/>
        <w:numPr>
          <w:ilvl w:val="0"/>
          <w:numId w:val="37"/>
        </w:numPr>
        <w:jc w:val="center"/>
        <w:rPr>
          <w:rFonts w:ascii="Times New Roman" w:eastAsia="Times New Roman" w:hAnsi="Times New Roman" w:cs="Times New Roman"/>
          <w:b/>
          <w:sz w:val="24"/>
          <w:szCs w:val="24"/>
          <w:lang w:eastAsia="hu-HU"/>
        </w:rPr>
      </w:pPr>
      <w:r w:rsidRPr="00D04868">
        <w:rPr>
          <w:rFonts w:ascii="Times New Roman" w:eastAsia="Times New Roman" w:hAnsi="Times New Roman" w:cs="Times New Roman"/>
          <w:b/>
          <w:sz w:val="24"/>
          <w:szCs w:val="24"/>
          <w:lang w:eastAsia="hu-HU"/>
        </w:rPr>
        <w:t>napirend</w:t>
      </w:r>
    </w:p>
    <w:p w:rsidR="00D04868" w:rsidRPr="00D04868" w:rsidRDefault="00D04868" w:rsidP="00D04868">
      <w:pPr>
        <w:keepNext/>
        <w:spacing w:before="240" w:after="60" w:line="240" w:lineRule="auto"/>
        <w:jc w:val="center"/>
        <w:outlineLvl w:val="1"/>
        <w:rPr>
          <w:rFonts w:ascii="Times New Roman" w:eastAsia="Times New Roman" w:hAnsi="Times New Roman" w:cs="Times New Roman"/>
          <w:sz w:val="24"/>
          <w:szCs w:val="24"/>
          <w:lang w:eastAsia="hu-HU"/>
        </w:rPr>
      </w:pPr>
      <w:r w:rsidRPr="00D04868">
        <w:rPr>
          <w:rFonts w:ascii="Times New Roman" w:eastAsia="Times New Roman" w:hAnsi="Times New Roman" w:cs="Times New Roman"/>
          <w:sz w:val="24"/>
          <w:szCs w:val="24"/>
          <w:lang w:eastAsia="hu-HU"/>
        </w:rPr>
        <w:t>E L Ő T E R J E S Z T É S</w:t>
      </w:r>
    </w:p>
    <w:p w:rsidR="00D04868" w:rsidRPr="00D04868" w:rsidRDefault="00D04868" w:rsidP="00D04868">
      <w:pPr>
        <w:spacing w:after="0" w:line="240" w:lineRule="auto"/>
        <w:rPr>
          <w:rFonts w:ascii="Times New Roman" w:eastAsia="Times New Roman" w:hAnsi="Times New Roman" w:cs="Times New Roman"/>
          <w:sz w:val="24"/>
          <w:szCs w:val="24"/>
          <w:lang w:eastAsia="hu-HU"/>
        </w:rPr>
      </w:pPr>
      <w:r w:rsidRPr="00D04868">
        <w:rPr>
          <w:rFonts w:ascii="Times New Roman" w:eastAsia="Times New Roman" w:hAnsi="Times New Roman" w:cs="Times New Roman"/>
          <w:sz w:val="24"/>
          <w:szCs w:val="24"/>
          <w:lang w:eastAsia="hu-HU"/>
        </w:rPr>
        <w:t xml:space="preserve">  </w:t>
      </w:r>
    </w:p>
    <w:p w:rsidR="00D04868" w:rsidRPr="00D04868" w:rsidRDefault="00D04868" w:rsidP="00D04868">
      <w:pPr>
        <w:spacing w:after="0" w:line="240" w:lineRule="auto"/>
        <w:jc w:val="center"/>
        <w:rPr>
          <w:rFonts w:ascii="Times New Roman" w:eastAsia="Times New Roman" w:hAnsi="Times New Roman" w:cs="Times New Roman"/>
          <w:sz w:val="24"/>
          <w:szCs w:val="24"/>
          <w:lang w:eastAsia="hu-HU"/>
        </w:rPr>
      </w:pPr>
      <w:r w:rsidRPr="00D04868">
        <w:rPr>
          <w:rFonts w:ascii="Times New Roman" w:eastAsia="Times New Roman" w:hAnsi="Times New Roman" w:cs="Times New Roman"/>
          <w:sz w:val="24"/>
          <w:szCs w:val="24"/>
          <w:lang w:eastAsia="hu-HU"/>
        </w:rPr>
        <w:t>A Közoktatási, Közművelődési, Sport, Egészségügyi, Szociális és Lakásügyi Bizottság</w:t>
      </w:r>
    </w:p>
    <w:p w:rsidR="00D04868" w:rsidRPr="00D04868" w:rsidRDefault="00D04868" w:rsidP="00D04868">
      <w:pPr>
        <w:spacing w:after="0" w:line="240" w:lineRule="auto"/>
        <w:jc w:val="center"/>
        <w:rPr>
          <w:rFonts w:ascii="Times New Roman" w:eastAsia="Times New Roman" w:hAnsi="Times New Roman" w:cs="Times New Roman"/>
          <w:sz w:val="24"/>
          <w:szCs w:val="24"/>
          <w:lang w:eastAsia="hu-HU"/>
        </w:rPr>
      </w:pPr>
      <w:r w:rsidRPr="00D04868">
        <w:rPr>
          <w:rFonts w:ascii="Times New Roman" w:eastAsia="Times New Roman" w:hAnsi="Times New Roman" w:cs="Times New Roman"/>
          <w:sz w:val="24"/>
          <w:szCs w:val="24"/>
          <w:lang w:eastAsia="hu-HU"/>
        </w:rPr>
        <w:t>2023. március 28-ai ülésére</w:t>
      </w:r>
    </w:p>
    <w:p w:rsidR="00D04868" w:rsidRPr="00D04868" w:rsidRDefault="00D04868" w:rsidP="00D04868">
      <w:pPr>
        <w:spacing w:after="0" w:line="240" w:lineRule="auto"/>
        <w:jc w:val="center"/>
        <w:rPr>
          <w:rFonts w:ascii="Times New Roman" w:eastAsia="Times New Roman" w:hAnsi="Times New Roman" w:cs="Times New Roman"/>
          <w:bCs/>
          <w:sz w:val="24"/>
          <w:szCs w:val="24"/>
          <w:lang w:eastAsia="hu-HU"/>
        </w:rPr>
      </w:pPr>
    </w:p>
    <w:p w:rsidR="00D04868" w:rsidRPr="00D04868" w:rsidRDefault="00D04868" w:rsidP="00D04868">
      <w:pPr>
        <w:spacing w:after="120" w:line="240" w:lineRule="auto"/>
        <w:ind w:left="283"/>
        <w:rPr>
          <w:rFonts w:ascii="Times New Roman" w:eastAsia="Times New Roman" w:hAnsi="Times New Roman" w:cs="Times New Roman"/>
          <w:sz w:val="24"/>
          <w:szCs w:val="24"/>
          <w:lang w:bidi="en-US"/>
        </w:rPr>
      </w:pPr>
      <w:r w:rsidRPr="00D04868">
        <w:rPr>
          <w:rFonts w:ascii="Times New Roman" w:eastAsia="Times New Roman" w:hAnsi="Times New Roman" w:cs="Times New Roman"/>
          <w:sz w:val="24"/>
          <w:szCs w:val="24"/>
          <w:lang w:bidi="en-US"/>
        </w:rPr>
        <w:t>Tárgy: Testületi anyag véleményezése</w:t>
      </w:r>
    </w:p>
    <w:p w:rsidR="00D04868" w:rsidRPr="00D04868" w:rsidRDefault="00D04868" w:rsidP="00D04868">
      <w:pPr>
        <w:spacing w:after="120" w:line="240" w:lineRule="auto"/>
        <w:ind w:left="283"/>
        <w:rPr>
          <w:rFonts w:ascii="Times New Roman" w:eastAsia="Times New Roman" w:hAnsi="Times New Roman" w:cs="Times New Roman"/>
          <w:sz w:val="24"/>
          <w:szCs w:val="24"/>
          <w:lang w:bidi="en-US"/>
        </w:rPr>
      </w:pPr>
    </w:p>
    <w:p w:rsidR="00D04868" w:rsidRPr="00D04868" w:rsidRDefault="00D04868" w:rsidP="00D04868">
      <w:pPr>
        <w:spacing w:after="120" w:line="240" w:lineRule="auto"/>
        <w:ind w:left="283"/>
        <w:rPr>
          <w:rFonts w:ascii="Times New Roman" w:eastAsia="Times New Roman" w:hAnsi="Times New Roman" w:cs="Times New Roman"/>
          <w:sz w:val="24"/>
          <w:szCs w:val="24"/>
          <w:lang w:bidi="en-US"/>
        </w:rPr>
      </w:pPr>
      <w:r w:rsidRPr="00D04868">
        <w:rPr>
          <w:rFonts w:ascii="Times New Roman" w:eastAsia="Times New Roman" w:hAnsi="Times New Roman" w:cs="Times New Roman"/>
          <w:sz w:val="24"/>
          <w:szCs w:val="24"/>
          <w:lang w:bidi="en-US"/>
        </w:rPr>
        <w:t xml:space="preserve">Készítette: Ötvös Zoltán </w:t>
      </w:r>
    </w:p>
    <w:p w:rsidR="00D04868" w:rsidRPr="00D04868" w:rsidRDefault="00D04868" w:rsidP="00D04868">
      <w:pPr>
        <w:spacing w:after="0" w:line="240" w:lineRule="auto"/>
        <w:jc w:val="both"/>
        <w:rPr>
          <w:rFonts w:ascii="Times New Roman" w:eastAsia="Times New Roman" w:hAnsi="Times New Roman" w:cs="Times New Roman"/>
          <w:sz w:val="24"/>
          <w:szCs w:val="24"/>
          <w:lang w:eastAsia="hu-HU"/>
        </w:rPr>
      </w:pPr>
      <w:r w:rsidRPr="00D04868">
        <w:rPr>
          <w:rFonts w:ascii="Times New Roman" w:eastAsia="Times New Roman" w:hAnsi="Times New Roman" w:cs="Times New Roman"/>
          <w:sz w:val="24"/>
          <w:szCs w:val="24"/>
          <w:lang w:eastAsia="hu-HU"/>
        </w:rPr>
        <w:t xml:space="preserve">                              </w:t>
      </w:r>
    </w:p>
    <w:p w:rsidR="00D04868" w:rsidRPr="00D04868" w:rsidRDefault="00D04868" w:rsidP="00D04868">
      <w:pPr>
        <w:spacing w:after="0" w:line="240" w:lineRule="auto"/>
        <w:jc w:val="both"/>
        <w:rPr>
          <w:rFonts w:ascii="Times New Roman" w:eastAsia="Times New Roman" w:hAnsi="Times New Roman" w:cs="Times New Roman"/>
          <w:i/>
          <w:iCs/>
          <w:sz w:val="24"/>
          <w:szCs w:val="24"/>
          <w:lang w:eastAsia="hu-HU"/>
        </w:rPr>
      </w:pPr>
      <w:r w:rsidRPr="00D04868">
        <w:rPr>
          <w:rFonts w:ascii="Times New Roman" w:eastAsia="Times New Roman" w:hAnsi="Times New Roman" w:cs="Times New Roman"/>
          <w:sz w:val="24"/>
          <w:szCs w:val="24"/>
          <w:lang w:eastAsia="hu-HU"/>
        </w:rPr>
        <w:tab/>
      </w:r>
      <w:r w:rsidRPr="00D04868">
        <w:rPr>
          <w:rFonts w:ascii="Times New Roman" w:eastAsia="Times New Roman" w:hAnsi="Times New Roman" w:cs="Times New Roman"/>
          <w:sz w:val="24"/>
          <w:szCs w:val="24"/>
          <w:lang w:eastAsia="hu-HU"/>
        </w:rPr>
        <w:tab/>
      </w:r>
      <w:r w:rsidRPr="00D04868">
        <w:rPr>
          <w:rFonts w:ascii="Times New Roman" w:eastAsia="Times New Roman" w:hAnsi="Times New Roman" w:cs="Times New Roman"/>
          <w:sz w:val="24"/>
          <w:szCs w:val="24"/>
          <w:lang w:eastAsia="hu-HU"/>
        </w:rPr>
        <w:tab/>
      </w:r>
      <w:r w:rsidRPr="00D04868">
        <w:rPr>
          <w:rFonts w:ascii="Times New Roman" w:eastAsia="Times New Roman" w:hAnsi="Times New Roman" w:cs="Times New Roman"/>
          <w:sz w:val="24"/>
          <w:szCs w:val="24"/>
          <w:lang w:eastAsia="hu-HU"/>
        </w:rPr>
        <w:tab/>
      </w:r>
      <w:r w:rsidRPr="00D04868">
        <w:rPr>
          <w:rFonts w:ascii="Times New Roman" w:eastAsia="Times New Roman" w:hAnsi="Times New Roman" w:cs="Times New Roman"/>
          <w:sz w:val="24"/>
          <w:szCs w:val="24"/>
          <w:lang w:eastAsia="hu-HU"/>
        </w:rPr>
        <w:tab/>
      </w:r>
      <w:r w:rsidRPr="00D04868">
        <w:rPr>
          <w:rFonts w:ascii="Times New Roman" w:eastAsia="Times New Roman" w:hAnsi="Times New Roman" w:cs="Times New Roman"/>
          <w:sz w:val="24"/>
          <w:szCs w:val="24"/>
          <w:lang w:eastAsia="hu-HU"/>
        </w:rPr>
        <w:tab/>
      </w:r>
      <w:r w:rsidRPr="00D04868">
        <w:rPr>
          <w:rFonts w:ascii="Times New Roman" w:eastAsia="Times New Roman" w:hAnsi="Times New Roman" w:cs="Times New Roman"/>
          <w:sz w:val="24"/>
          <w:szCs w:val="24"/>
          <w:lang w:eastAsia="hu-HU"/>
        </w:rPr>
        <w:tab/>
        <w:t xml:space="preserve">       </w:t>
      </w:r>
      <w:r w:rsidRPr="00D04868">
        <w:rPr>
          <w:rFonts w:ascii="Times New Roman" w:eastAsia="Times New Roman" w:hAnsi="Times New Roman" w:cs="Times New Roman"/>
          <w:i/>
          <w:iCs/>
          <w:sz w:val="24"/>
          <w:szCs w:val="24"/>
          <w:lang w:eastAsia="hu-HU"/>
        </w:rPr>
        <w:t xml:space="preserve">A napirend </w:t>
      </w:r>
      <w:r w:rsidRPr="00D04868">
        <w:rPr>
          <w:rFonts w:ascii="Times New Roman" w:eastAsia="Times New Roman" w:hAnsi="Times New Roman" w:cs="Times New Roman"/>
          <w:bCs/>
          <w:i/>
          <w:iCs/>
          <w:sz w:val="24"/>
          <w:szCs w:val="24"/>
          <w:lang w:eastAsia="hu-HU"/>
        </w:rPr>
        <w:t>zárt</w:t>
      </w:r>
      <w:r w:rsidRPr="00D04868">
        <w:rPr>
          <w:rFonts w:ascii="Times New Roman" w:eastAsia="Times New Roman" w:hAnsi="Times New Roman" w:cs="Times New Roman"/>
          <w:i/>
          <w:iCs/>
          <w:sz w:val="24"/>
          <w:szCs w:val="24"/>
          <w:lang w:eastAsia="hu-HU"/>
        </w:rPr>
        <w:t xml:space="preserve"> ülésen történő</w:t>
      </w:r>
    </w:p>
    <w:p w:rsidR="00D04868" w:rsidRPr="00D04868" w:rsidRDefault="00D04868" w:rsidP="00D04868">
      <w:pPr>
        <w:spacing w:after="0" w:line="240" w:lineRule="auto"/>
        <w:jc w:val="both"/>
        <w:rPr>
          <w:rFonts w:ascii="Times New Roman" w:eastAsia="Times New Roman" w:hAnsi="Times New Roman" w:cs="Times New Roman"/>
          <w:i/>
          <w:iCs/>
          <w:sz w:val="24"/>
          <w:szCs w:val="24"/>
          <w:lang w:eastAsia="hu-HU"/>
        </w:rPr>
      </w:pPr>
      <w:r w:rsidRPr="00D04868">
        <w:rPr>
          <w:rFonts w:ascii="Times New Roman" w:eastAsia="Times New Roman" w:hAnsi="Times New Roman" w:cs="Times New Roman"/>
          <w:i/>
          <w:iCs/>
          <w:sz w:val="24"/>
          <w:szCs w:val="24"/>
          <w:lang w:eastAsia="hu-HU"/>
        </w:rPr>
        <w:t xml:space="preserve">     </w:t>
      </w:r>
      <w:r w:rsidRPr="00D04868">
        <w:rPr>
          <w:rFonts w:ascii="Times New Roman" w:eastAsia="Times New Roman" w:hAnsi="Times New Roman" w:cs="Times New Roman"/>
          <w:i/>
          <w:iCs/>
          <w:sz w:val="24"/>
          <w:szCs w:val="24"/>
          <w:lang w:eastAsia="hu-HU"/>
        </w:rPr>
        <w:tab/>
      </w:r>
      <w:r w:rsidRPr="00D04868">
        <w:rPr>
          <w:rFonts w:ascii="Times New Roman" w:eastAsia="Times New Roman" w:hAnsi="Times New Roman" w:cs="Times New Roman"/>
          <w:i/>
          <w:iCs/>
          <w:sz w:val="24"/>
          <w:szCs w:val="24"/>
          <w:lang w:eastAsia="hu-HU"/>
        </w:rPr>
        <w:tab/>
      </w:r>
      <w:r w:rsidRPr="00D04868">
        <w:rPr>
          <w:rFonts w:ascii="Times New Roman" w:eastAsia="Times New Roman" w:hAnsi="Times New Roman" w:cs="Times New Roman"/>
          <w:i/>
          <w:iCs/>
          <w:sz w:val="24"/>
          <w:szCs w:val="24"/>
          <w:lang w:eastAsia="hu-HU"/>
        </w:rPr>
        <w:tab/>
      </w:r>
      <w:r w:rsidRPr="00D04868">
        <w:rPr>
          <w:rFonts w:ascii="Times New Roman" w:eastAsia="Times New Roman" w:hAnsi="Times New Roman" w:cs="Times New Roman"/>
          <w:i/>
          <w:iCs/>
          <w:sz w:val="24"/>
          <w:szCs w:val="24"/>
          <w:lang w:eastAsia="hu-HU"/>
        </w:rPr>
        <w:tab/>
      </w:r>
      <w:r w:rsidRPr="00D04868">
        <w:rPr>
          <w:rFonts w:ascii="Times New Roman" w:eastAsia="Times New Roman" w:hAnsi="Times New Roman" w:cs="Times New Roman"/>
          <w:i/>
          <w:iCs/>
          <w:sz w:val="24"/>
          <w:szCs w:val="24"/>
          <w:lang w:eastAsia="hu-HU"/>
        </w:rPr>
        <w:tab/>
        <w:t xml:space="preserve">             </w:t>
      </w:r>
      <w:r w:rsidRPr="00D04868">
        <w:rPr>
          <w:rFonts w:ascii="Times New Roman" w:eastAsia="Times New Roman" w:hAnsi="Times New Roman" w:cs="Times New Roman"/>
          <w:i/>
          <w:iCs/>
          <w:sz w:val="24"/>
          <w:szCs w:val="24"/>
          <w:lang w:eastAsia="hu-HU"/>
        </w:rPr>
        <w:tab/>
        <w:t xml:space="preserve">      tárgyalást nem igényel.</w:t>
      </w:r>
    </w:p>
    <w:p w:rsidR="00D04868" w:rsidRPr="00D04868" w:rsidRDefault="00D04868" w:rsidP="00D04868">
      <w:pPr>
        <w:spacing w:after="0" w:line="240" w:lineRule="auto"/>
        <w:jc w:val="both"/>
        <w:rPr>
          <w:rFonts w:ascii="Times New Roman" w:eastAsia="Times New Roman" w:hAnsi="Times New Roman" w:cs="Times New Roman"/>
          <w:sz w:val="24"/>
          <w:szCs w:val="24"/>
          <w:lang w:eastAsia="hu-HU"/>
        </w:rPr>
      </w:pPr>
      <w:r w:rsidRPr="00D04868">
        <w:rPr>
          <w:rFonts w:ascii="Times New Roman" w:eastAsia="Times New Roman" w:hAnsi="Times New Roman" w:cs="Times New Roman"/>
          <w:sz w:val="24"/>
          <w:szCs w:val="24"/>
          <w:lang w:eastAsia="hu-HU"/>
        </w:rPr>
        <w:t>Tisztelt Bizottság!</w:t>
      </w:r>
    </w:p>
    <w:p w:rsidR="00D04868" w:rsidRPr="00D04868" w:rsidRDefault="00D04868" w:rsidP="00D04868">
      <w:pPr>
        <w:spacing w:after="0" w:line="240" w:lineRule="auto"/>
        <w:jc w:val="both"/>
        <w:rPr>
          <w:rFonts w:ascii="Times New Roman" w:eastAsia="Times New Roman" w:hAnsi="Times New Roman" w:cs="Times New Roman"/>
          <w:sz w:val="24"/>
          <w:szCs w:val="24"/>
          <w:lang w:eastAsia="hu-HU"/>
        </w:rPr>
      </w:pPr>
    </w:p>
    <w:p w:rsidR="00D04868" w:rsidRPr="00D04868" w:rsidRDefault="00D04868" w:rsidP="00D04868">
      <w:pPr>
        <w:spacing w:after="120" w:line="240" w:lineRule="auto"/>
        <w:jc w:val="both"/>
        <w:rPr>
          <w:rFonts w:ascii="Times New Roman" w:eastAsia="Times New Roman" w:hAnsi="Times New Roman" w:cs="Times New Roman"/>
          <w:sz w:val="24"/>
          <w:szCs w:val="24"/>
          <w:lang w:bidi="en-US"/>
        </w:rPr>
      </w:pPr>
    </w:p>
    <w:p w:rsidR="00D04868" w:rsidRPr="00D04868" w:rsidRDefault="00D04868" w:rsidP="00D04868">
      <w:pPr>
        <w:spacing w:after="120" w:line="240" w:lineRule="auto"/>
        <w:jc w:val="both"/>
        <w:rPr>
          <w:rFonts w:ascii="Times New Roman" w:eastAsia="Times New Roman" w:hAnsi="Times New Roman" w:cs="Times New Roman"/>
          <w:sz w:val="24"/>
          <w:szCs w:val="24"/>
          <w:lang w:bidi="en-US"/>
        </w:rPr>
      </w:pPr>
      <w:r w:rsidRPr="00D04868">
        <w:rPr>
          <w:rFonts w:ascii="Times New Roman" w:eastAsia="Times New Roman" w:hAnsi="Times New Roman" w:cs="Times New Roman"/>
          <w:sz w:val="24"/>
          <w:szCs w:val="24"/>
          <w:lang w:bidi="en-US"/>
        </w:rPr>
        <w:t>A Képviselő-testület Szervezeti és Működési Szabályzatáról szóló 13/1992.(VII.1.) Budapest Főváros II. Kerületi Önkormányzat Képviselő-testületének önkormányzati rendelete 11. melléklet 6.2.8 pontja alapján véleményezi a Képviselő-testületi anyagokat.</w:t>
      </w:r>
    </w:p>
    <w:p w:rsidR="00D04868" w:rsidRPr="00D04868" w:rsidRDefault="00D04868" w:rsidP="00D04868">
      <w:pPr>
        <w:spacing w:after="0" w:line="240" w:lineRule="auto"/>
        <w:jc w:val="both"/>
        <w:rPr>
          <w:rFonts w:ascii="Times New Roman" w:eastAsia="Times New Roman" w:hAnsi="Times New Roman" w:cs="Times New Roman"/>
          <w:sz w:val="24"/>
          <w:szCs w:val="24"/>
          <w:lang w:eastAsia="hu-HU"/>
        </w:rPr>
      </w:pPr>
      <w:r w:rsidRPr="00D04868">
        <w:rPr>
          <w:rFonts w:ascii="Times New Roman" w:eastAsia="Times New Roman" w:hAnsi="Times New Roman" w:cs="Times New Roman"/>
          <w:sz w:val="24"/>
          <w:szCs w:val="24"/>
          <w:lang w:eastAsia="hu-HU"/>
        </w:rPr>
        <w:t>Kérem, szíveskedjék megtárgyalni „Vélemény intézményi átszervezésről.” c. 2023. március 30-ai képviselő-testületi ülésre történő előterjesztést.</w:t>
      </w:r>
    </w:p>
    <w:p w:rsidR="00D04868" w:rsidRPr="00D04868" w:rsidRDefault="00D04868" w:rsidP="00D04868">
      <w:pPr>
        <w:spacing w:after="0" w:line="240" w:lineRule="auto"/>
        <w:jc w:val="both"/>
        <w:rPr>
          <w:rFonts w:ascii="Times New Roman" w:eastAsia="Times New Roman" w:hAnsi="Times New Roman" w:cs="Times New Roman"/>
          <w:sz w:val="24"/>
          <w:szCs w:val="24"/>
          <w:lang w:eastAsia="hu-HU"/>
        </w:rPr>
      </w:pPr>
    </w:p>
    <w:p w:rsidR="00D04868" w:rsidRPr="00D04868" w:rsidRDefault="00D04868" w:rsidP="00D04868">
      <w:pPr>
        <w:spacing w:after="0" w:line="240" w:lineRule="auto"/>
        <w:ind w:right="-468"/>
        <w:jc w:val="center"/>
        <w:rPr>
          <w:rFonts w:ascii="Times New Roman" w:eastAsia="Times New Roman" w:hAnsi="Times New Roman" w:cs="Times New Roman"/>
          <w:bCs/>
          <w:sz w:val="24"/>
          <w:szCs w:val="24"/>
          <w:lang w:eastAsia="hu-HU"/>
        </w:rPr>
      </w:pPr>
    </w:p>
    <w:p w:rsidR="00D04868" w:rsidRPr="00D04868" w:rsidRDefault="00D04868" w:rsidP="00D04868">
      <w:pPr>
        <w:spacing w:after="0" w:line="240" w:lineRule="auto"/>
        <w:ind w:right="-468"/>
        <w:jc w:val="center"/>
        <w:rPr>
          <w:rFonts w:ascii="Times New Roman" w:eastAsia="Times New Roman" w:hAnsi="Times New Roman" w:cs="Times New Roman"/>
          <w:bCs/>
          <w:sz w:val="24"/>
          <w:szCs w:val="24"/>
          <w:lang w:eastAsia="hu-HU"/>
        </w:rPr>
      </w:pPr>
      <w:r w:rsidRPr="00D04868">
        <w:rPr>
          <w:rFonts w:ascii="Times New Roman" w:eastAsia="Times New Roman" w:hAnsi="Times New Roman" w:cs="Times New Roman"/>
          <w:bCs/>
          <w:sz w:val="24"/>
          <w:szCs w:val="24"/>
          <w:lang w:eastAsia="hu-HU"/>
        </w:rPr>
        <w:t>Határozati javaslat</w:t>
      </w:r>
    </w:p>
    <w:p w:rsidR="00D04868" w:rsidRPr="00D04868" w:rsidRDefault="00D04868" w:rsidP="00D04868">
      <w:pPr>
        <w:spacing w:after="0" w:line="240" w:lineRule="auto"/>
        <w:ind w:right="-468"/>
        <w:jc w:val="center"/>
        <w:rPr>
          <w:rFonts w:ascii="Times New Roman" w:eastAsia="Times New Roman" w:hAnsi="Times New Roman" w:cs="Times New Roman"/>
          <w:bCs/>
          <w:sz w:val="24"/>
          <w:szCs w:val="24"/>
          <w:lang w:eastAsia="hu-HU"/>
        </w:rPr>
      </w:pPr>
    </w:p>
    <w:p w:rsidR="00D04868" w:rsidRPr="00D04868" w:rsidRDefault="00D04868" w:rsidP="00D04868">
      <w:pPr>
        <w:spacing w:after="0" w:line="240" w:lineRule="auto"/>
        <w:jc w:val="both"/>
        <w:rPr>
          <w:rFonts w:ascii="Times New Roman" w:eastAsia="Calibri" w:hAnsi="Times New Roman" w:cs="Times New Roman"/>
          <w:b/>
          <w:sz w:val="24"/>
          <w:szCs w:val="24"/>
          <w:lang w:eastAsia="hu-HU"/>
        </w:rPr>
      </w:pPr>
      <w:r w:rsidRPr="00D04868">
        <w:rPr>
          <w:rFonts w:ascii="Times New Roman" w:eastAsia="Calibri" w:hAnsi="Times New Roman" w:cs="Times New Roman"/>
          <w:sz w:val="24"/>
          <w:szCs w:val="24"/>
          <w:lang w:eastAsia="hu-HU"/>
        </w:rPr>
        <w:t>A Közoktatási, Közművelődési, Sport, Egészségügyi, Szociális és Lakásügyi Bizottság a 2023. január 24-ei Képviselő-testületi ülésre történő</w:t>
      </w:r>
      <w:r w:rsidRPr="00D04868">
        <w:rPr>
          <w:rFonts w:ascii="Times New Roman" w:eastAsia="Times New Roman" w:hAnsi="Times New Roman" w:cs="Times New Roman"/>
          <w:sz w:val="24"/>
          <w:szCs w:val="24"/>
          <w:lang w:eastAsia="hu-HU"/>
        </w:rPr>
        <w:t xml:space="preserve"> „Vélemény intézményi átszervezésről”</w:t>
      </w:r>
      <w:r w:rsidRPr="00D04868">
        <w:rPr>
          <w:rFonts w:ascii="Times New Roman" w:eastAsia="Times New Roman" w:hAnsi="Times New Roman" w:cs="Times New Roman"/>
          <w:bCs/>
          <w:sz w:val="24"/>
          <w:szCs w:val="24"/>
          <w:lang w:eastAsia="hu-HU"/>
        </w:rPr>
        <w:t>c.</w:t>
      </w:r>
      <w:r w:rsidRPr="00D04868">
        <w:rPr>
          <w:rFonts w:ascii="Times New Roman" w:eastAsia="Times New Roman" w:hAnsi="Times New Roman" w:cs="Times New Roman"/>
          <w:sz w:val="24"/>
          <w:szCs w:val="24"/>
          <w:lang w:eastAsia="hu-HU"/>
        </w:rPr>
        <w:t xml:space="preserve"> előterjesztést </w:t>
      </w:r>
      <w:r w:rsidRPr="00D04868">
        <w:rPr>
          <w:rFonts w:ascii="Times New Roman" w:eastAsia="Calibri" w:hAnsi="Times New Roman" w:cs="Times New Roman"/>
          <w:sz w:val="24"/>
          <w:szCs w:val="24"/>
          <w:lang w:eastAsia="hu-HU"/>
        </w:rPr>
        <w:t>tárgyalásra alkalmasnak tartja és javasolja a határozatai javaslat elfogadását.</w:t>
      </w:r>
    </w:p>
    <w:p w:rsidR="00D04868" w:rsidRPr="00D04868" w:rsidRDefault="00D04868" w:rsidP="00D04868">
      <w:pPr>
        <w:spacing w:after="0" w:line="240" w:lineRule="auto"/>
        <w:ind w:right="72"/>
        <w:jc w:val="both"/>
        <w:rPr>
          <w:rFonts w:ascii="Times New Roman" w:eastAsia="Times New Roman" w:hAnsi="Times New Roman" w:cs="Times New Roman"/>
          <w:sz w:val="24"/>
          <w:szCs w:val="24"/>
          <w:lang w:eastAsia="hu-HU"/>
        </w:rPr>
      </w:pPr>
    </w:p>
    <w:p w:rsidR="00D04868" w:rsidRPr="00D04868" w:rsidRDefault="00D04868" w:rsidP="00D04868">
      <w:pPr>
        <w:spacing w:after="0" w:line="240" w:lineRule="auto"/>
        <w:ind w:right="72"/>
        <w:jc w:val="both"/>
        <w:rPr>
          <w:rFonts w:ascii="Times New Roman" w:eastAsia="Times New Roman" w:hAnsi="Times New Roman" w:cs="Times New Roman"/>
          <w:sz w:val="24"/>
          <w:szCs w:val="24"/>
          <w:lang w:eastAsia="hu-HU"/>
        </w:rPr>
      </w:pPr>
      <w:r w:rsidRPr="00D04868">
        <w:rPr>
          <w:rFonts w:ascii="Times New Roman" w:eastAsia="Times New Roman" w:hAnsi="Times New Roman" w:cs="Times New Roman"/>
          <w:sz w:val="24"/>
          <w:szCs w:val="24"/>
          <w:lang w:eastAsia="hu-HU"/>
        </w:rPr>
        <w:t>Felelős: Bizottság elnöke</w:t>
      </w:r>
    </w:p>
    <w:p w:rsidR="00D04868" w:rsidRPr="00D04868" w:rsidRDefault="00D04868" w:rsidP="00D04868">
      <w:pPr>
        <w:spacing w:after="0" w:line="240" w:lineRule="auto"/>
        <w:jc w:val="both"/>
        <w:rPr>
          <w:rFonts w:ascii="Times New Roman" w:eastAsia="Times New Roman" w:hAnsi="Times New Roman" w:cs="Times New Roman"/>
          <w:sz w:val="24"/>
          <w:szCs w:val="24"/>
          <w:lang w:eastAsia="hu-HU"/>
        </w:rPr>
      </w:pPr>
      <w:r w:rsidRPr="00D04868">
        <w:rPr>
          <w:rFonts w:ascii="Times New Roman" w:eastAsia="Times New Roman" w:hAnsi="Times New Roman" w:cs="Times New Roman"/>
          <w:sz w:val="24"/>
          <w:szCs w:val="24"/>
          <w:lang w:eastAsia="hu-HU"/>
        </w:rPr>
        <w:t>Határidő: januári testületi ülés</w:t>
      </w:r>
    </w:p>
    <w:p w:rsidR="00D04868" w:rsidRPr="00D04868" w:rsidRDefault="00D04868" w:rsidP="00D04868">
      <w:pPr>
        <w:spacing w:after="0" w:line="240" w:lineRule="auto"/>
        <w:jc w:val="both"/>
        <w:rPr>
          <w:rFonts w:ascii="Times New Roman" w:eastAsia="Times New Roman" w:hAnsi="Times New Roman" w:cs="Times New Roman"/>
          <w:sz w:val="24"/>
          <w:szCs w:val="24"/>
          <w:lang w:eastAsia="hu-HU"/>
        </w:rPr>
      </w:pPr>
    </w:p>
    <w:p w:rsidR="00D04868" w:rsidRPr="00D04868" w:rsidRDefault="00D04868" w:rsidP="00D04868">
      <w:pPr>
        <w:spacing w:after="0" w:line="240" w:lineRule="auto"/>
        <w:jc w:val="both"/>
        <w:rPr>
          <w:rFonts w:ascii="Times New Roman" w:eastAsia="Times New Roman" w:hAnsi="Times New Roman" w:cs="Times New Roman"/>
          <w:sz w:val="24"/>
          <w:szCs w:val="24"/>
          <w:lang w:eastAsia="hu-HU"/>
        </w:rPr>
      </w:pPr>
      <w:r w:rsidRPr="00D04868">
        <w:rPr>
          <w:rFonts w:ascii="Times New Roman" w:eastAsia="Times New Roman" w:hAnsi="Times New Roman" w:cs="Times New Roman"/>
          <w:sz w:val="24"/>
          <w:szCs w:val="24"/>
          <w:lang w:eastAsia="hu-HU"/>
        </w:rPr>
        <w:t>Budapest, 2023. március 22.</w:t>
      </w:r>
    </w:p>
    <w:p w:rsidR="00D04868" w:rsidRPr="00D04868" w:rsidRDefault="00D04868" w:rsidP="00D04868">
      <w:pPr>
        <w:spacing w:after="0" w:line="240" w:lineRule="auto"/>
        <w:rPr>
          <w:rFonts w:ascii="Times New Roman" w:eastAsia="Times New Roman" w:hAnsi="Times New Roman" w:cs="Times New Roman"/>
          <w:sz w:val="24"/>
          <w:szCs w:val="24"/>
          <w:lang w:eastAsia="hu-HU"/>
        </w:rPr>
      </w:pPr>
      <w:r w:rsidRPr="00D04868">
        <w:rPr>
          <w:rFonts w:ascii="Times New Roman" w:eastAsia="Times New Roman" w:hAnsi="Times New Roman" w:cs="Times New Roman"/>
          <w:sz w:val="24"/>
          <w:szCs w:val="24"/>
          <w:lang w:eastAsia="hu-HU"/>
        </w:rPr>
        <w:t xml:space="preserve">                              </w:t>
      </w:r>
    </w:p>
    <w:p w:rsidR="00D04868" w:rsidRPr="00D04868" w:rsidRDefault="00D04868" w:rsidP="00D04868">
      <w:pPr>
        <w:spacing w:after="0" w:line="240" w:lineRule="auto"/>
        <w:jc w:val="both"/>
        <w:rPr>
          <w:rFonts w:ascii="Times New Roman" w:eastAsia="Times New Roman" w:hAnsi="Times New Roman" w:cs="Times New Roman"/>
          <w:sz w:val="24"/>
          <w:szCs w:val="24"/>
          <w:lang w:eastAsia="hu-HU"/>
        </w:rPr>
      </w:pPr>
      <w:r w:rsidRPr="00D04868">
        <w:rPr>
          <w:rFonts w:ascii="Times New Roman" w:eastAsia="Times New Roman" w:hAnsi="Times New Roman" w:cs="Times New Roman"/>
          <w:sz w:val="24"/>
          <w:szCs w:val="24"/>
          <w:lang w:eastAsia="hu-HU"/>
        </w:rPr>
        <w:t xml:space="preserve"> </w:t>
      </w:r>
      <w:r w:rsidRPr="00D04868">
        <w:rPr>
          <w:rFonts w:ascii="Times New Roman" w:eastAsia="Times New Roman" w:hAnsi="Times New Roman" w:cs="Times New Roman"/>
          <w:sz w:val="24"/>
          <w:szCs w:val="24"/>
          <w:lang w:eastAsia="hu-HU"/>
        </w:rPr>
        <w:tab/>
      </w:r>
      <w:r w:rsidRPr="00D04868">
        <w:rPr>
          <w:rFonts w:ascii="Times New Roman" w:eastAsia="Times New Roman" w:hAnsi="Times New Roman" w:cs="Times New Roman"/>
          <w:sz w:val="24"/>
          <w:szCs w:val="24"/>
          <w:lang w:eastAsia="hu-HU"/>
        </w:rPr>
        <w:tab/>
      </w:r>
      <w:r w:rsidRPr="00D04868">
        <w:rPr>
          <w:rFonts w:ascii="Times New Roman" w:eastAsia="Times New Roman" w:hAnsi="Times New Roman" w:cs="Times New Roman"/>
          <w:sz w:val="24"/>
          <w:szCs w:val="24"/>
          <w:lang w:eastAsia="hu-HU"/>
        </w:rPr>
        <w:tab/>
      </w:r>
      <w:r w:rsidRPr="00D04868">
        <w:rPr>
          <w:rFonts w:ascii="Times New Roman" w:eastAsia="Times New Roman" w:hAnsi="Times New Roman" w:cs="Times New Roman"/>
          <w:sz w:val="24"/>
          <w:szCs w:val="24"/>
          <w:lang w:eastAsia="hu-HU"/>
        </w:rPr>
        <w:tab/>
      </w:r>
      <w:r w:rsidRPr="00D04868">
        <w:rPr>
          <w:rFonts w:ascii="Times New Roman" w:eastAsia="Times New Roman" w:hAnsi="Times New Roman" w:cs="Times New Roman"/>
          <w:sz w:val="24"/>
          <w:szCs w:val="24"/>
          <w:lang w:eastAsia="hu-HU"/>
        </w:rPr>
        <w:tab/>
      </w:r>
      <w:r w:rsidRPr="00D04868">
        <w:rPr>
          <w:rFonts w:ascii="Times New Roman" w:eastAsia="Times New Roman" w:hAnsi="Times New Roman" w:cs="Times New Roman"/>
          <w:sz w:val="24"/>
          <w:szCs w:val="24"/>
          <w:lang w:eastAsia="hu-HU"/>
        </w:rPr>
        <w:tab/>
      </w:r>
      <w:r w:rsidRPr="00D04868">
        <w:rPr>
          <w:rFonts w:ascii="Times New Roman" w:eastAsia="Times New Roman" w:hAnsi="Times New Roman" w:cs="Times New Roman"/>
          <w:sz w:val="24"/>
          <w:szCs w:val="24"/>
          <w:lang w:eastAsia="hu-HU"/>
        </w:rPr>
        <w:tab/>
      </w:r>
      <w:r w:rsidRPr="00D04868">
        <w:rPr>
          <w:rFonts w:ascii="Times New Roman" w:eastAsia="Times New Roman" w:hAnsi="Times New Roman" w:cs="Times New Roman"/>
          <w:sz w:val="24"/>
          <w:szCs w:val="24"/>
          <w:lang w:eastAsia="hu-HU"/>
        </w:rPr>
        <w:tab/>
      </w:r>
    </w:p>
    <w:p w:rsidR="00D04868" w:rsidRPr="00D04868" w:rsidRDefault="00D04868" w:rsidP="00D04868">
      <w:pPr>
        <w:spacing w:after="0" w:line="240" w:lineRule="auto"/>
        <w:jc w:val="both"/>
        <w:rPr>
          <w:rFonts w:ascii="Times New Roman" w:eastAsia="Times New Roman" w:hAnsi="Times New Roman" w:cs="Times New Roman"/>
          <w:sz w:val="24"/>
          <w:szCs w:val="24"/>
          <w:lang w:eastAsia="hu-HU"/>
        </w:rPr>
      </w:pPr>
    </w:p>
    <w:p w:rsidR="00D04868" w:rsidRPr="00D04868" w:rsidRDefault="00D04868" w:rsidP="00D04868">
      <w:pPr>
        <w:spacing w:after="0" w:line="240" w:lineRule="auto"/>
        <w:jc w:val="both"/>
        <w:rPr>
          <w:rFonts w:ascii="Times New Roman" w:eastAsia="Times New Roman" w:hAnsi="Times New Roman" w:cs="Times New Roman"/>
          <w:sz w:val="24"/>
          <w:szCs w:val="24"/>
          <w:lang w:eastAsia="hu-HU"/>
        </w:rPr>
      </w:pPr>
      <w:r w:rsidRPr="00D04868">
        <w:rPr>
          <w:rFonts w:ascii="Times New Roman" w:eastAsia="Times New Roman" w:hAnsi="Times New Roman" w:cs="Times New Roman"/>
          <w:sz w:val="24"/>
          <w:szCs w:val="24"/>
          <w:lang w:eastAsia="hu-HU"/>
        </w:rPr>
        <w:tab/>
      </w:r>
      <w:r w:rsidRPr="00D04868">
        <w:rPr>
          <w:rFonts w:ascii="Times New Roman" w:eastAsia="Times New Roman" w:hAnsi="Times New Roman" w:cs="Times New Roman"/>
          <w:sz w:val="24"/>
          <w:szCs w:val="24"/>
          <w:lang w:eastAsia="hu-HU"/>
        </w:rPr>
        <w:tab/>
      </w:r>
      <w:r w:rsidRPr="00D04868">
        <w:rPr>
          <w:rFonts w:ascii="Times New Roman" w:eastAsia="Times New Roman" w:hAnsi="Times New Roman" w:cs="Times New Roman"/>
          <w:sz w:val="24"/>
          <w:szCs w:val="24"/>
          <w:lang w:eastAsia="hu-HU"/>
        </w:rPr>
        <w:tab/>
      </w:r>
      <w:r w:rsidRPr="00D04868">
        <w:rPr>
          <w:rFonts w:ascii="Times New Roman" w:eastAsia="Times New Roman" w:hAnsi="Times New Roman" w:cs="Times New Roman"/>
          <w:sz w:val="24"/>
          <w:szCs w:val="24"/>
          <w:lang w:eastAsia="hu-HU"/>
        </w:rPr>
        <w:tab/>
      </w:r>
      <w:r w:rsidRPr="00D04868">
        <w:rPr>
          <w:rFonts w:ascii="Times New Roman" w:eastAsia="Times New Roman" w:hAnsi="Times New Roman" w:cs="Times New Roman"/>
          <w:sz w:val="24"/>
          <w:szCs w:val="24"/>
          <w:lang w:eastAsia="hu-HU"/>
        </w:rPr>
        <w:tab/>
      </w:r>
      <w:r w:rsidRPr="00D04868">
        <w:rPr>
          <w:rFonts w:ascii="Times New Roman" w:eastAsia="Times New Roman" w:hAnsi="Times New Roman" w:cs="Times New Roman"/>
          <w:sz w:val="24"/>
          <w:szCs w:val="24"/>
          <w:lang w:eastAsia="hu-HU"/>
        </w:rPr>
        <w:tab/>
      </w:r>
      <w:r w:rsidRPr="00D04868">
        <w:rPr>
          <w:rFonts w:ascii="Times New Roman" w:eastAsia="Times New Roman" w:hAnsi="Times New Roman" w:cs="Times New Roman"/>
          <w:sz w:val="24"/>
          <w:szCs w:val="24"/>
          <w:lang w:eastAsia="hu-HU"/>
        </w:rPr>
        <w:tab/>
      </w:r>
      <w:r w:rsidRPr="00D04868">
        <w:rPr>
          <w:rFonts w:ascii="Times New Roman" w:eastAsia="Times New Roman" w:hAnsi="Times New Roman" w:cs="Times New Roman"/>
          <w:sz w:val="24"/>
          <w:szCs w:val="24"/>
          <w:lang w:eastAsia="hu-HU"/>
        </w:rPr>
        <w:tab/>
        <w:t>Ötvös Zoltán</w:t>
      </w:r>
    </w:p>
    <w:p w:rsidR="00D04868" w:rsidRPr="00D04868" w:rsidRDefault="00D04868" w:rsidP="00D04868">
      <w:pPr>
        <w:spacing w:after="0" w:line="240" w:lineRule="auto"/>
        <w:jc w:val="both"/>
        <w:rPr>
          <w:rFonts w:ascii="Times New Roman" w:eastAsia="Times New Roman" w:hAnsi="Times New Roman" w:cs="Times New Roman"/>
          <w:b/>
          <w:sz w:val="26"/>
          <w:szCs w:val="20"/>
          <w:lang w:eastAsia="hu-HU"/>
        </w:rPr>
      </w:pPr>
      <w:r w:rsidRPr="00D04868">
        <w:rPr>
          <w:rFonts w:ascii="Times New Roman" w:eastAsia="Times New Roman" w:hAnsi="Times New Roman" w:cs="Times New Roman"/>
          <w:sz w:val="24"/>
          <w:szCs w:val="24"/>
          <w:lang w:eastAsia="hu-HU"/>
        </w:rPr>
        <w:t xml:space="preserve">                                                                                               osztályvezető  </w:t>
      </w:r>
      <w:r w:rsidRPr="00D04868">
        <w:rPr>
          <w:rFonts w:ascii="Times New Roman" w:eastAsia="Times New Roman" w:hAnsi="Times New Roman" w:cs="Times New Roman"/>
          <w:b/>
          <w:sz w:val="26"/>
          <w:szCs w:val="20"/>
          <w:lang w:eastAsia="hu-HU"/>
        </w:rPr>
        <w:t xml:space="preserve"> </w:t>
      </w:r>
    </w:p>
    <w:p w:rsidR="0048409A" w:rsidRDefault="0048409A" w:rsidP="00ED50D6">
      <w:pPr>
        <w:rPr>
          <w:rFonts w:ascii="Times New Roman" w:eastAsia="Times New Roman" w:hAnsi="Times New Roman" w:cs="Times New Roman"/>
          <w:sz w:val="24"/>
          <w:szCs w:val="24"/>
          <w:lang w:eastAsia="hu-HU"/>
        </w:rPr>
      </w:pPr>
    </w:p>
    <w:p w:rsidR="00ED50D6" w:rsidRDefault="00ED50D6" w:rsidP="00ED50D6">
      <w:pPr>
        <w:rPr>
          <w:rFonts w:ascii="Times New Roman" w:eastAsia="Times New Roman" w:hAnsi="Times New Roman" w:cs="Times New Roman"/>
          <w:sz w:val="24"/>
          <w:szCs w:val="24"/>
          <w:lang w:eastAsia="hu-HU"/>
        </w:rPr>
      </w:pPr>
    </w:p>
    <w:p w:rsidR="00131363" w:rsidRDefault="00131363" w:rsidP="00ED50D6">
      <w:pPr>
        <w:rPr>
          <w:rFonts w:ascii="Times New Roman" w:eastAsia="Times New Roman" w:hAnsi="Times New Roman" w:cs="Times New Roman"/>
          <w:sz w:val="24"/>
          <w:szCs w:val="24"/>
          <w:lang w:eastAsia="hu-HU"/>
        </w:rPr>
      </w:pPr>
    </w:p>
    <w:p w:rsidR="00D04868" w:rsidRDefault="00D04868" w:rsidP="00ED50D6">
      <w:pPr>
        <w:rPr>
          <w:rFonts w:ascii="Times New Roman" w:eastAsia="Times New Roman" w:hAnsi="Times New Roman" w:cs="Times New Roman"/>
          <w:sz w:val="24"/>
          <w:szCs w:val="24"/>
          <w:lang w:eastAsia="hu-HU"/>
        </w:rPr>
      </w:pPr>
    </w:p>
    <w:p w:rsidR="00D04868" w:rsidRDefault="00D04868" w:rsidP="00ED50D6">
      <w:pPr>
        <w:rPr>
          <w:rFonts w:ascii="Times New Roman" w:eastAsia="Times New Roman" w:hAnsi="Times New Roman" w:cs="Times New Roman"/>
          <w:sz w:val="24"/>
          <w:szCs w:val="24"/>
          <w:lang w:eastAsia="hu-HU"/>
        </w:rPr>
      </w:pPr>
    </w:p>
    <w:p w:rsidR="00D04868" w:rsidRDefault="00D04868" w:rsidP="00ED50D6">
      <w:pPr>
        <w:rPr>
          <w:rFonts w:ascii="Times New Roman" w:eastAsia="Times New Roman" w:hAnsi="Times New Roman" w:cs="Times New Roman"/>
          <w:sz w:val="24"/>
          <w:szCs w:val="24"/>
          <w:lang w:eastAsia="hu-HU"/>
        </w:rPr>
      </w:pPr>
    </w:p>
    <w:p w:rsidR="00D04868" w:rsidRDefault="00D04868" w:rsidP="00ED50D6">
      <w:pPr>
        <w:rPr>
          <w:rFonts w:ascii="Times New Roman" w:eastAsia="Times New Roman" w:hAnsi="Times New Roman" w:cs="Times New Roman"/>
          <w:sz w:val="24"/>
          <w:szCs w:val="24"/>
          <w:lang w:eastAsia="hu-HU"/>
        </w:rPr>
      </w:pPr>
    </w:p>
    <w:p w:rsidR="00D04868" w:rsidRPr="009C5625" w:rsidRDefault="009C5625" w:rsidP="00965A50">
      <w:pPr>
        <w:pStyle w:val="Listaszerbekezds"/>
        <w:numPr>
          <w:ilvl w:val="0"/>
          <w:numId w:val="37"/>
        </w:numPr>
        <w:jc w:val="center"/>
        <w:rPr>
          <w:rFonts w:ascii="Times New Roman" w:eastAsia="Times New Roman" w:hAnsi="Times New Roman" w:cs="Times New Roman"/>
          <w:b/>
          <w:sz w:val="24"/>
          <w:szCs w:val="24"/>
          <w:lang w:eastAsia="hu-HU"/>
        </w:rPr>
      </w:pPr>
      <w:r w:rsidRPr="009C5625">
        <w:rPr>
          <w:rFonts w:ascii="Times New Roman" w:eastAsia="Times New Roman" w:hAnsi="Times New Roman" w:cs="Times New Roman"/>
          <w:b/>
          <w:sz w:val="24"/>
          <w:szCs w:val="24"/>
          <w:lang w:eastAsia="hu-HU"/>
        </w:rPr>
        <w:t>napirend</w:t>
      </w:r>
    </w:p>
    <w:p w:rsidR="009C5625" w:rsidRPr="009C5625" w:rsidRDefault="009C5625" w:rsidP="009C5625">
      <w:pPr>
        <w:rPr>
          <w:rFonts w:ascii="Times New Roman" w:hAnsi="Times New Roman" w:cs="Times New Roman"/>
          <w:sz w:val="24"/>
          <w:szCs w:val="24"/>
        </w:rPr>
      </w:pPr>
    </w:p>
    <w:p w:rsidR="009C5625" w:rsidRPr="009C5625" w:rsidRDefault="009C5625" w:rsidP="009C5625">
      <w:pPr>
        <w:jc w:val="center"/>
        <w:rPr>
          <w:rFonts w:ascii="Times New Roman" w:hAnsi="Times New Roman" w:cs="Times New Roman"/>
          <w:sz w:val="24"/>
          <w:szCs w:val="24"/>
        </w:rPr>
      </w:pPr>
      <w:r w:rsidRPr="009C5625">
        <w:rPr>
          <w:rFonts w:ascii="Times New Roman" w:hAnsi="Times New Roman" w:cs="Times New Roman"/>
          <w:b/>
          <w:sz w:val="24"/>
          <w:szCs w:val="24"/>
        </w:rPr>
        <w:t>E L Ő T E R J E S Z T É S</w:t>
      </w:r>
    </w:p>
    <w:p w:rsidR="009C5625" w:rsidRPr="009C5625" w:rsidRDefault="009C5625" w:rsidP="009C5625">
      <w:pPr>
        <w:spacing w:after="0" w:line="240" w:lineRule="auto"/>
        <w:jc w:val="both"/>
        <w:rPr>
          <w:rFonts w:ascii="Times New Roman" w:hAnsi="Times New Roman" w:cs="Times New Roman"/>
          <w:b/>
          <w:sz w:val="24"/>
          <w:szCs w:val="24"/>
        </w:rPr>
      </w:pPr>
    </w:p>
    <w:p w:rsidR="009C5625" w:rsidRPr="009C5625" w:rsidRDefault="009C5625" w:rsidP="009C5625">
      <w:pPr>
        <w:spacing w:after="0" w:line="240" w:lineRule="auto"/>
        <w:jc w:val="both"/>
        <w:rPr>
          <w:rFonts w:ascii="Times New Roman" w:hAnsi="Times New Roman" w:cs="Times New Roman"/>
          <w:sz w:val="24"/>
          <w:szCs w:val="24"/>
        </w:rPr>
      </w:pPr>
      <w:r w:rsidRPr="009C5625">
        <w:rPr>
          <w:rFonts w:ascii="Times New Roman" w:hAnsi="Times New Roman" w:cs="Times New Roman"/>
          <w:sz w:val="24"/>
          <w:szCs w:val="24"/>
        </w:rPr>
        <w:t>a Közoktatási, Közművelődési, Sport, Egészségügyi, Szociális és Lakásügyi Bizottság</w:t>
      </w:r>
    </w:p>
    <w:p w:rsidR="009C5625" w:rsidRPr="009C5625" w:rsidRDefault="009C5625" w:rsidP="009C5625">
      <w:pPr>
        <w:spacing w:after="0" w:line="240" w:lineRule="auto"/>
        <w:jc w:val="both"/>
        <w:rPr>
          <w:rFonts w:ascii="Times New Roman" w:hAnsi="Times New Roman" w:cs="Times New Roman"/>
          <w:sz w:val="24"/>
          <w:szCs w:val="24"/>
        </w:rPr>
      </w:pPr>
      <w:r w:rsidRPr="009C5625">
        <w:rPr>
          <w:rFonts w:ascii="Times New Roman" w:hAnsi="Times New Roman" w:cs="Times New Roman"/>
          <w:sz w:val="24"/>
          <w:szCs w:val="24"/>
        </w:rPr>
        <w:t xml:space="preserve">                                                     </w:t>
      </w:r>
    </w:p>
    <w:p w:rsidR="009C5625" w:rsidRPr="009C5625" w:rsidRDefault="009C5625" w:rsidP="009C5625">
      <w:pPr>
        <w:spacing w:after="0" w:line="240" w:lineRule="auto"/>
        <w:jc w:val="center"/>
        <w:rPr>
          <w:rFonts w:ascii="Times New Roman" w:hAnsi="Times New Roman" w:cs="Times New Roman"/>
          <w:sz w:val="24"/>
          <w:szCs w:val="24"/>
        </w:rPr>
      </w:pPr>
      <w:r w:rsidRPr="009C5625">
        <w:rPr>
          <w:rFonts w:ascii="Times New Roman" w:hAnsi="Times New Roman" w:cs="Times New Roman"/>
          <w:sz w:val="24"/>
          <w:szCs w:val="24"/>
        </w:rPr>
        <w:t xml:space="preserve">2023. március 28-ai ülésére </w:t>
      </w:r>
    </w:p>
    <w:p w:rsidR="009C5625" w:rsidRPr="009C5625" w:rsidRDefault="009C5625" w:rsidP="009C5625">
      <w:pPr>
        <w:rPr>
          <w:rFonts w:ascii="Times New Roman" w:hAnsi="Times New Roman" w:cs="Times New Roman"/>
          <w:sz w:val="24"/>
          <w:szCs w:val="24"/>
        </w:rPr>
      </w:pPr>
    </w:p>
    <w:p w:rsidR="009C5625" w:rsidRPr="009C5625" w:rsidRDefault="009C5625" w:rsidP="009C5625">
      <w:pPr>
        <w:rPr>
          <w:rFonts w:ascii="Times New Roman" w:hAnsi="Times New Roman" w:cs="Times New Roman"/>
          <w:sz w:val="24"/>
          <w:szCs w:val="24"/>
        </w:rPr>
      </w:pPr>
      <w:r w:rsidRPr="009C5625">
        <w:rPr>
          <w:rFonts w:ascii="Times New Roman" w:hAnsi="Times New Roman" w:cs="Times New Roman"/>
          <w:sz w:val="24"/>
          <w:szCs w:val="24"/>
        </w:rPr>
        <w:t xml:space="preserve">Tárgy: </w:t>
      </w:r>
      <w:r w:rsidRPr="009C5625">
        <w:rPr>
          <w:rFonts w:ascii="TimesNewRomanPSMT" w:hAnsi="TimesNewRomanPSMT" w:cs="TimesNewRomanPSMT"/>
          <w:sz w:val="24"/>
          <w:szCs w:val="24"/>
        </w:rPr>
        <w:t>Javaslat a II. kerületi előadó-művészeti szervezetek önkormányzati támogatás elszámolásának elfogadására</w:t>
      </w:r>
    </w:p>
    <w:p w:rsidR="009C5625" w:rsidRPr="009C5625" w:rsidRDefault="009C5625" w:rsidP="009C5625">
      <w:pPr>
        <w:rPr>
          <w:rFonts w:ascii="Times New Roman" w:hAnsi="Times New Roman" w:cs="Times New Roman"/>
          <w:sz w:val="24"/>
          <w:szCs w:val="24"/>
        </w:rPr>
      </w:pPr>
    </w:p>
    <w:p w:rsidR="009C5625" w:rsidRPr="009C5625" w:rsidRDefault="009C5625" w:rsidP="009C5625">
      <w:pPr>
        <w:rPr>
          <w:rFonts w:ascii="Times New Roman" w:hAnsi="Times New Roman" w:cs="Times New Roman"/>
          <w:sz w:val="24"/>
          <w:szCs w:val="24"/>
        </w:rPr>
      </w:pPr>
    </w:p>
    <w:p w:rsidR="009C5625" w:rsidRPr="009C5625" w:rsidRDefault="009C5625" w:rsidP="009C5625">
      <w:pPr>
        <w:widowControl w:val="0"/>
        <w:autoSpaceDE w:val="0"/>
        <w:autoSpaceDN w:val="0"/>
        <w:adjustRightInd w:val="0"/>
        <w:spacing w:after="0" w:line="276" w:lineRule="auto"/>
        <w:jc w:val="both"/>
        <w:rPr>
          <w:rFonts w:ascii="TimesNewRomanPS-BoldMT" w:hAnsi="TimesNewRomanPS-BoldMT" w:cs="TimesNewRomanPS-BoldMT"/>
          <w:b/>
          <w:bCs/>
          <w:sz w:val="24"/>
          <w:szCs w:val="24"/>
        </w:rPr>
      </w:pPr>
      <w:r w:rsidRPr="009C5625">
        <w:rPr>
          <w:rFonts w:ascii="TimesNewRomanPS-BoldMT" w:hAnsi="TimesNewRomanPS-BoldMT" w:cs="TimesNewRomanPS-BoldMT"/>
          <w:b/>
          <w:bCs/>
          <w:sz w:val="24"/>
          <w:szCs w:val="24"/>
        </w:rPr>
        <w:t>Tisztelt Bizottság!</w:t>
      </w:r>
    </w:p>
    <w:p w:rsidR="009C5625" w:rsidRPr="009C5625" w:rsidRDefault="009C5625" w:rsidP="009C5625">
      <w:pPr>
        <w:widowControl w:val="0"/>
        <w:autoSpaceDE w:val="0"/>
        <w:autoSpaceDN w:val="0"/>
        <w:adjustRightInd w:val="0"/>
        <w:spacing w:after="0" w:line="276" w:lineRule="auto"/>
        <w:jc w:val="both"/>
        <w:rPr>
          <w:rFonts w:ascii="TimesNewRomanPSMT" w:hAnsi="TimesNewRomanPSMT" w:cs="TimesNewRomanPSMT"/>
          <w:sz w:val="24"/>
          <w:szCs w:val="24"/>
        </w:rPr>
      </w:pPr>
    </w:p>
    <w:p w:rsidR="009C5625" w:rsidRPr="009C5625" w:rsidRDefault="009C5625" w:rsidP="009C5625">
      <w:pPr>
        <w:widowControl w:val="0"/>
        <w:autoSpaceDE w:val="0"/>
        <w:autoSpaceDN w:val="0"/>
        <w:adjustRightInd w:val="0"/>
        <w:spacing w:after="0" w:line="276" w:lineRule="auto"/>
        <w:jc w:val="both"/>
        <w:rPr>
          <w:rFonts w:ascii="Times New Roman" w:hAnsi="Times New Roman" w:cs="Times New Roman"/>
          <w:sz w:val="24"/>
          <w:szCs w:val="24"/>
        </w:rPr>
      </w:pPr>
      <w:r w:rsidRPr="009C5625">
        <w:rPr>
          <w:rFonts w:ascii="Times New Roman" w:hAnsi="Times New Roman" w:cs="Times New Roman"/>
          <w:sz w:val="24"/>
          <w:szCs w:val="24"/>
        </w:rPr>
        <w:t xml:space="preserve">A Képviselő-testület az Önkormányzat 2022. évi költségvetéséről szóló 2/2022. (II.25.) rendelet 9. sz. tábla II/a/2. sor </w:t>
      </w:r>
      <w:r w:rsidRPr="009C5625">
        <w:rPr>
          <w:rFonts w:ascii="Times New Roman" w:hAnsi="Times New Roman" w:cs="Times New Roman"/>
          <w:i/>
          <w:iCs/>
          <w:sz w:val="24"/>
          <w:szCs w:val="24"/>
        </w:rPr>
        <w:t>„</w:t>
      </w:r>
      <w:r w:rsidRPr="009C5625">
        <w:rPr>
          <w:rFonts w:ascii="Times New Roman" w:hAnsi="Times New Roman" w:cs="Times New Roman"/>
          <w:sz w:val="24"/>
          <w:szCs w:val="24"/>
        </w:rPr>
        <w:t>Kulturális, közművelődési és színházi keret</w:t>
      </w:r>
      <w:r w:rsidRPr="009C5625">
        <w:rPr>
          <w:rFonts w:ascii="Times New Roman" w:hAnsi="Times New Roman" w:cs="Times New Roman"/>
          <w:i/>
          <w:iCs/>
          <w:sz w:val="24"/>
          <w:szCs w:val="24"/>
        </w:rPr>
        <w:t>”</w:t>
      </w:r>
      <w:r w:rsidRPr="009C5625">
        <w:rPr>
          <w:rFonts w:ascii="Times New Roman" w:hAnsi="Times New Roman" w:cs="Times New Roman"/>
          <w:sz w:val="24"/>
          <w:szCs w:val="24"/>
        </w:rPr>
        <w:t xml:space="preserve"> jogcímen 25 000 eFt előirányzatot hagyott jóvá, amely felhasználására a rendelet 11. § (1) b) pontja Közoktatási, Közművelődési, Sport, Egészségügyi, Szociális és Lakásügyi Bizottság jogosult. </w:t>
      </w:r>
    </w:p>
    <w:p w:rsidR="009C5625" w:rsidRPr="009C5625" w:rsidRDefault="009C5625" w:rsidP="009C5625">
      <w:pPr>
        <w:spacing w:line="276" w:lineRule="auto"/>
        <w:rPr>
          <w:rFonts w:ascii="Times New Roman" w:hAnsi="Times New Roman" w:cs="Times New Roman"/>
          <w:sz w:val="24"/>
          <w:szCs w:val="24"/>
        </w:rPr>
      </w:pPr>
      <w:r w:rsidRPr="009C5625">
        <w:rPr>
          <w:rFonts w:ascii="Times New Roman" w:hAnsi="Times New Roman" w:cs="Times New Roman"/>
          <w:sz w:val="24"/>
          <w:szCs w:val="24"/>
        </w:rPr>
        <w:t xml:space="preserve">A Bizottság a színházi keretre 18 000 eFt-ot hagyott jóvá. </w:t>
      </w:r>
    </w:p>
    <w:p w:rsidR="009C5625" w:rsidRPr="009C5625" w:rsidRDefault="009C5625" w:rsidP="009C5625">
      <w:pPr>
        <w:widowControl w:val="0"/>
        <w:autoSpaceDE w:val="0"/>
        <w:autoSpaceDN w:val="0"/>
        <w:adjustRightInd w:val="0"/>
        <w:spacing w:after="0" w:line="276" w:lineRule="auto"/>
        <w:jc w:val="both"/>
        <w:rPr>
          <w:rFonts w:ascii="TimesNewRomanPSMT" w:hAnsi="TimesNewRomanPSMT" w:cs="TimesNewRomanPSMT"/>
          <w:sz w:val="24"/>
          <w:szCs w:val="24"/>
        </w:rPr>
      </w:pPr>
    </w:p>
    <w:p w:rsidR="009C5625" w:rsidRPr="009C5625" w:rsidRDefault="009C5625" w:rsidP="009C5625">
      <w:pPr>
        <w:widowControl w:val="0"/>
        <w:autoSpaceDE w:val="0"/>
        <w:autoSpaceDN w:val="0"/>
        <w:adjustRightInd w:val="0"/>
        <w:spacing w:after="0" w:line="276" w:lineRule="auto"/>
        <w:jc w:val="both"/>
        <w:rPr>
          <w:rFonts w:ascii="TimesNewRomanPSMT" w:hAnsi="TimesNewRomanPSMT" w:cs="TimesNewRomanPSMT"/>
          <w:bCs/>
          <w:sz w:val="24"/>
          <w:szCs w:val="24"/>
        </w:rPr>
      </w:pPr>
      <w:r w:rsidRPr="009C5625">
        <w:rPr>
          <w:rFonts w:ascii="TimesNewRomanPSMT" w:hAnsi="TimesNewRomanPSMT" w:cs="TimesNewRomanPSMT"/>
          <w:bCs/>
          <w:sz w:val="24"/>
          <w:szCs w:val="24"/>
        </w:rPr>
        <w:t xml:space="preserve">A bizottság döntése határozta meg a pályázat kereteit, valamint a pályázói kört. A pályázaton a II. kerületben állandó játszóhellyel rendelkező előadó-művészeti tevékenységet folytató szervezet, vagy annak fenntartója, melynek fő tevékenysége az előadó-művészeti tevékenység, vehetett részt.  A támogatás a 2022. január 1. és december 31. közötti időszakban megrendezett programok költségeihez használhattak fel. </w:t>
      </w:r>
    </w:p>
    <w:p w:rsidR="009C5625" w:rsidRPr="009C5625" w:rsidRDefault="009C5625" w:rsidP="009C5625">
      <w:pPr>
        <w:widowControl w:val="0"/>
        <w:autoSpaceDE w:val="0"/>
        <w:autoSpaceDN w:val="0"/>
        <w:adjustRightInd w:val="0"/>
        <w:spacing w:after="0" w:line="276" w:lineRule="auto"/>
        <w:jc w:val="both"/>
        <w:rPr>
          <w:rFonts w:ascii="TimesNewRomanPSMT" w:hAnsi="TimesNewRomanPSMT" w:cs="TimesNewRomanPSMT"/>
          <w:bCs/>
          <w:sz w:val="24"/>
          <w:szCs w:val="24"/>
        </w:rPr>
      </w:pPr>
    </w:p>
    <w:p w:rsidR="009C5625" w:rsidRPr="009C5625" w:rsidRDefault="009C5625" w:rsidP="009C5625">
      <w:pPr>
        <w:widowControl w:val="0"/>
        <w:autoSpaceDE w:val="0"/>
        <w:autoSpaceDN w:val="0"/>
        <w:adjustRightInd w:val="0"/>
        <w:spacing w:after="0" w:line="276" w:lineRule="auto"/>
        <w:jc w:val="both"/>
        <w:rPr>
          <w:rFonts w:ascii="TimesNewRomanPSMT" w:hAnsi="TimesNewRomanPSMT" w:cs="TimesNewRomanPSMT"/>
          <w:bCs/>
          <w:sz w:val="24"/>
          <w:szCs w:val="24"/>
        </w:rPr>
      </w:pPr>
      <w:r w:rsidRPr="009C5625">
        <w:rPr>
          <w:rFonts w:ascii="TimesNewRomanPSMT" w:hAnsi="TimesNewRomanPSMT" w:cs="TimesNewRomanPSMT"/>
          <w:bCs/>
          <w:sz w:val="24"/>
          <w:szCs w:val="24"/>
        </w:rPr>
        <w:t>A pályázat a bizottság döntése alapján kiírásra került, és a kiírt határidőn belül eredményesen lezárult. A pályázatra 5 előadó-művészeti szervezet pályázott: Thea Theater Entertainment &amp; Nonprofit Kft.,</w:t>
      </w:r>
      <w:r w:rsidRPr="009C5625">
        <w:rPr>
          <w:rFonts w:ascii="Times New Roman" w:eastAsia="Times New Roman" w:hAnsi="Times New Roman" w:cs="Times New Roman"/>
          <w:b/>
          <w:bCs/>
          <w:color w:val="000000"/>
          <w:sz w:val="24"/>
          <w:szCs w:val="24"/>
          <w:lang w:eastAsia="hu-HU"/>
        </w:rPr>
        <w:t xml:space="preserve"> </w:t>
      </w:r>
      <w:r w:rsidRPr="009C5625">
        <w:rPr>
          <w:rFonts w:ascii="Times New Roman" w:eastAsia="Times New Roman" w:hAnsi="Times New Roman" w:cs="Times New Roman"/>
          <w:bCs/>
          <w:color w:val="000000"/>
          <w:sz w:val="24"/>
          <w:szCs w:val="24"/>
          <w:lang w:eastAsia="hu-HU"/>
        </w:rPr>
        <w:t>Erdődy Kamarazenekar Alapítvány, Függetlenül Egymással Közhasznú Egyesület,</w:t>
      </w:r>
      <w:r w:rsidRPr="009C5625">
        <w:rPr>
          <w:rFonts w:ascii="Times New Roman" w:eastAsia="Times New Roman" w:hAnsi="Times New Roman" w:cs="Times New Roman"/>
          <w:b/>
          <w:color w:val="000000"/>
          <w:sz w:val="24"/>
          <w:szCs w:val="24"/>
          <w:lang w:eastAsia="hu-HU"/>
        </w:rPr>
        <w:t xml:space="preserve"> </w:t>
      </w:r>
      <w:r w:rsidRPr="009C5625">
        <w:rPr>
          <w:rFonts w:ascii="Times New Roman" w:eastAsia="Times New Roman" w:hAnsi="Times New Roman" w:cs="Times New Roman"/>
          <w:color w:val="000000"/>
          <w:sz w:val="24"/>
          <w:szCs w:val="24"/>
          <w:lang w:eastAsia="hu-HU"/>
        </w:rPr>
        <w:t xml:space="preserve">SAVASAKTI Kalánanda Táncszínházi Közhasznú Egyesület, </w:t>
      </w:r>
      <w:r w:rsidRPr="009C5625">
        <w:rPr>
          <w:rFonts w:ascii="Times New Roman" w:eastAsia="Times New Roman" w:hAnsi="Times New Roman" w:cs="Times New Roman"/>
          <w:bCs/>
          <w:color w:val="000000"/>
          <w:sz w:val="24"/>
          <w:szCs w:val="24"/>
          <w:lang w:eastAsia="hu-HU"/>
        </w:rPr>
        <w:t>Soharóza Közhasznú Egyesület.</w:t>
      </w:r>
    </w:p>
    <w:p w:rsidR="009C5625" w:rsidRPr="009C5625" w:rsidRDefault="009C5625" w:rsidP="009C5625">
      <w:pPr>
        <w:widowControl w:val="0"/>
        <w:autoSpaceDE w:val="0"/>
        <w:autoSpaceDN w:val="0"/>
        <w:adjustRightInd w:val="0"/>
        <w:spacing w:after="0" w:line="276" w:lineRule="auto"/>
        <w:jc w:val="both"/>
        <w:rPr>
          <w:rFonts w:ascii="TimesNewRomanPSMT" w:hAnsi="TimesNewRomanPSMT" w:cs="TimesNewRomanPSMT"/>
          <w:bCs/>
          <w:sz w:val="24"/>
          <w:szCs w:val="24"/>
        </w:rPr>
      </w:pPr>
      <w:r w:rsidRPr="009C5625">
        <w:rPr>
          <w:rFonts w:ascii="TimesNewRomanPSMT" w:hAnsi="TimesNewRomanPSMT" w:cs="TimesNewRomanPSMT"/>
          <w:bCs/>
          <w:sz w:val="24"/>
          <w:szCs w:val="24"/>
        </w:rPr>
        <w:t>A Közoktatási, Közművelődési, Sport, Egészségügyi, Szociális és Lakásügyi Bizottság elfogadta a pályázatokat és az alábbiak szerint hozta meg a támogatásról a döntését:</w:t>
      </w:r>
    </w:p>
    <w:p w:rsidR="009C5625" w:rsidRPr="009C5625" w:rsidRDefault="009C5625" w:rsidP="009C5625">
      <w:pPr>
        <w:widowControl w:val="0"/>
        <w:autoSpaceDE w:val="0"/>
        <w:autoSpaceDN w:val="0"/>
        <w:adjustRightInd w:val="0"/>
        <w:spacing w:after="0" w:line="276" w:lineRule="auto"/>
        <w:jc w:val="both"/>
        <w:rPr>
          <w:rFonts w:ascii="TimesNewRomanPSMT" w:hAnsi="TimesNewRomanPSMT" w:cs="TimesNewRomanPSMT"/>
          <w:bCs/>
          <w:sz w:val="24"/>
          <w:szCs w:val="24"/>
        </w:rPr>
      </w:pPr>
    </w:p>
    <w:p w:rsidR="009C5625" w:rsidRPr="009C5625" w:rsidRDefault="009C5625" w:rsidP="009C5625">
      <w:pPr>
        <w:spacing w:after="0" w:line="240" w:lineRule="auto"/>
        <w:jc w:val="both"/>
        <w:rPr>
          <w:rFonts w:ascii="Times New Roman" w:eastAsia="Times New Roman" w:hAnsi="Times New Roman" w:cs="Times New Roman"/>
          <w:bCs/>
          <w:color w:val="000000"/>
          <w:sz w:val="24"/>
          <w:szCs w:val="24"/>
          <w:lang w:eastAsia="hu-HU"/>
        </w:rPr>
      </w:pPr>
      <w:r w:rsidRPr="009C5625">
        <w:rPr>
          <w:rFonts w:ascii="Times New Roman" w:eastAsia="Times New Roman" w:hAnsi="Times New Roman" w:cs="Times New Roman"/>
          <w:bCs/>
          <w:color w:val="000000"/>
          <w:sz w:val="24"/>
          <w:szCs w:val="24"/>
          <w:lang w:eastAsia="hu-HU"/>
        </w:rPr>
        <w:t xml:space="preserve">a THEA Theater Entertainment &amp; Nonprofit Kft-t  12 000 000 Ft </w:t>
      </w:r>
      <w:r w:rsidRPr="009C5625">
        <w:rPr>
          <w:rFonts w:ascii="Times New Roman" w:eastAsia="Times New Roman" w:hAnsi="Times New Roman" w:cs="Times New Roman"/>
          <w:bCs/>
          <w:color w:val="000000"/>
          <w:sz w:val="24"/>
          <w:szCs w:val="24"/>
          <w:lang w:eastAsia="hu-HU"/>
        </w:rPr>
        <w:tab/>
        <w:t xml:space="preserve">  </w:t>
      </w:r>
    </w:p>
    <w:p w:rsidR="009C5625" w:rsidRPr="009C5625" w:rsidRDefault="009C5625" w:rsidP="009C5625">
      <w:pPr>
        <w:spacing w:after="0" w:line="240" w:lineRule="auto"/>
        <w:jc w:val="both"/>
        <w:rPr>
          <w:rFonts w:ascii="Times New Roman" w:eastAsia="Times New Roman" w:hAnsi="Times New Roman" w:cs="Times New Roman"/>
          <w:color w:val="000000"/>
          <w:sz w:val="18"/>
          <w:szCs w:val="18"/>
          <w:lang w:eastAsia="hu-HU"/>
        </w:rPr>
      </w:pPr>
    </w:p>
    <w:p w:rsidR="009C5625" w:rsidRPr="009C5625" w:rsidRDefault="009C5625" w:rsidP="009C5625">
      <w:pPr>
        <w:spacing w:after="0" w:line="240" w:lineRule="auto"/>
        <w:jc w:val="both"/>
        <w:rPr>
          <w:rFonts w:ascii="Times New Roman" w:eastAsia="Times New Roman" w:hAnsi="Times New Roman" w:cs="Times New Roman"/>
          <w:bCs/>
          <w:color w:val="000000"/>
          <w:sz w:val="24"/>
          <w:szCs w:val="24"/>
          <w:lang w:eastAsia="hu-HU"/>
        </w:rPr>
      </w:pPr>
      <w:r w:rsidRPr="009C5625">
        <w:rPr>
          <w:rFonts w:ascii="Times New Roman" w:eastAsia="Times New Roman" w:hAnsi="Times New Roman" w:cs="Times New Roman"/>
          <w:bCs/>
          <w:color w:val="000000"/>
          <w:sz w:val="24"/>
          <w:szCs w:val="24"/>
          <w:lang w:eastAsia="hu-HU"/>
        </w:rPr>
        <w:t>az Erdődy Kamarazenekar Alapítványt                      2 300 000 Ft</w:t>
      </w:r>
      <w:r w:rsidRPr="009C5625">
        <w:rPr>
          <w:rFonts w:ascii="Times New Roman" w:eastAsia="Times New Roman" w:hAnsi="Times New Roman" w:cs="Times New Roman"/>
          <w:bCs/>
          <w:color w:val="000000"/>
          <w:sz w:val="24"/>
          <w:szCs w:val="24"/>
          <w:lang w:eastAsia="hu-HU"/>
        </w:rPr>
        <w:tab/>
      </w:r>
    </w:p>
    <w:p w:rsidR="009C5625" w:rsidRPr="009C5625" w:rsidRDefault="009C5625" w:rsidP="009C5625">
      <w:pPr>
        <w:spacing w:after="0" w:line="240" w:lineRule="auto"/>
        <w:jc w:val="both"/>
        <w:rPr>
          <w:rFonts w:ascii="Times New Roman" w:eastAsia="Times New Roman" w:hAnsi="Times New Roman" w:cs="Times New Roman"/>
          <w:bCs/>
          <w:color w:val="000000"/>
          <w:sz w:val="24"/>
          <w:szCs w:val="24"/>
          <w:lang w:eastAsia="hu-HU"/>
        </w:rPr>
      </w:pPr>
    </w:p>
    <w:p w:rsidR="009C5625" w:rsidRPr="009C5625" w:rsidRDefault="009C5625" w:rsidP="009C5625">
      <w:pPr>
        <w:spacing w:after="0" w:line="240" w:lineRule="auto"/>
        <w:jc w:val="both"/>
        <w:rPr>
          <w:rFonts w:ascii="Times New Roman" w:eastAsiaTheme="majorEastAsia" w:hAnsi="Times New Roman" w:cs="Times New Roman"/>
          <w:bCs/>
          <w:color w:val="000000"/>
          <w:sz w:val="24"/>
          <w:szCs w:val="24"/>
          <w:lang w:eastAsia="hu-HU"/>
        </w:rPr>
      </w:pPr>
    </w:p>
    <w:p w:rsidR="009C5625" w:rsidRPr="009C5625" w:rsidRDefault="009C5625" w:rsidP="009C5625">
      <w:pPr>
        <w:spacing w:after="0" w:line="240" w:lineRule="auto"/>
        <w:rPr>
          <w:rFonts w:ascii="Times New Roman" w:eastAsiaTheme="majorEastAsia" w:hAnsi="Times New Roman" w:cs="Times New Roman"/>
          <w:bCs/>
          <w:color w:val="000000"/>
          <w:sz w:val="24"/>
          <w:szCs w:val="24"/>
          <w:lang w:eastAsia="hu-HU"/>
        </w:rPr>
      </w:pPr>
    </w:p>
    <w:p w:rsidR="009C5625" w:rsidRPr="009C5625" w:rsidRDefault="009C5625" w:rsidP="009C5625">
      <w:pPr>
        <w:spacing w:after="0" w:line="240" w:lineRule="auto"/>
        <w:rPr>
          <w:rFonts w:ascii="Times New Roman" w:eastAsia="Times New Roman" w:hAnsi="Times New Roman" w:cs="Times New Roman"/>
          <w:bCs/>
          <w:color w:val="000000"/>
          <w:sz w:val="24"/>
          <w:szCs w:val="24"/>
          <w:lang w:eastAsia="hu-HU"/>
        </w:rPr>
      </w:pPr>
      <w:r w:rsidRPr="009C5625">
        <w:rPr>
          <w:rFonts w:ascii="Times New Roman" w:eastAsia="Times New Roman" w:hAnsi="Times New Roman" w:cs="Times New Roman"/>
          <w:bCs/>
          <w:color w:val="000000"/>
          <w:sz w:val="24"/>
          <w:szCs w:val="24"/>
          <w:lang w:eastAsia="hu-HU"/>
        </w:rPr>
        <w:t xml:space="preserve">a Függetlenül Egymással Közhasznú Egyesületet       2 400 000 Ft  </w:t>
      </w:r>
    </w:p>
    <w:p w:rsidR="009C5625" w:rsidRPr="009C5625" w:rsidRDefault="009C5625" w:rsidP="009C5625">
      <w:pPr>
        <w:keepNext/>
        <w:keepLines/>
        <w:spacing w:after="0" w:line="240" w:lineRule="auto"/>
        <w:outlineLvl w:val="1"/>
        <w:rPr>
          <w:rFonts w:asciiTheme="majorHAnsi" w:eastAsiaTheme="majorEastAsia" w:hAnsiTheme="majorHAnsi" w:cstheme="majorBidi"/>
          <w:color w:val="2E74B5" w:themeColor="accent1" w:themeShade="BF"/>
          <w:sz w:val="26"/>
          <w:szCs w:val="26"/>
        </w:rPr>
      </w:pPr>
    </w:p>
    <w:p w:rsidR="009C5625" w:rsidRPr="009C5625" w:rsidRDefault="009C5625" w:rsidP="009C5625">
      <w:pPr>
        <w:keepNext/>
        <w:keepLines/>
        <w:spacing w:after="0" w:line="240" w:lineRule="auto"/>
        <w:outlineLvl w:val="1"/>
        <w:rPr>
          <w:rFonts w:asciiTheme="majorHAnsi" w:eastAsiaTheme="majorEastAsia" w:hAnsiTheme="majorHAnsi" w:cstheme="majorBidi"/>
          <w:color w:val="2E74B5" w:themeColor="accent1" w:themeShade="BF"/>
          <w:sz w:val="26"/>
          <w:szCs w:val="26"/>
        </w:rPr>
      </w:pPr>
      <w:r w:rsidRPr="009C5625">
        <w:rPr>
          <w:rFonts w:ascii="Times New Roman" w:eastAsia="Times New Roman" w:hAnsi="Times New Roman" w:cs="Times New Roman"/>
          <w:color w:val="000000"/>
          <w:sz w:val="24"/>
          <w:szCs w:val="24"/>
          <w:lang w:eastAsia="hu-HU"/>
        </w:rPr>
        <w:t xml:space="preserve">a SAVASAKTI Kalánanda Táncszínházi Közhasznú Egyesületet  300 000 Ft  </w:t>
      </w:r>
    </w:p>
    <w:p w:rsidR="009C5625" w:rsidRPr="009C5625" w:rsidRDefault="009C5625" w:rsidP="009C5625">
      <w:pPr>
        <w:widowControl w:val="0"/>
        <w:autoSpaceDE w:val="0"/>
        <w:autoSpaceDN w:val="0"/>
        <w:adjustRightInd w:val="0"/>
        <w:spacing w:after="0" w:line="240" w:lineRule="auto"/>
        <w:jc w:val="both"/>
        <w:rPr>
          <w:rFonts w:ascii="TimesNewRomanPSMT" w:hAnsi="TimesNewRomanPSMT" w:cs="TimesNewRomanPSMT"/>
          <w:bCs/>
          <w:sz w:val="24"/>
          <w:szCs w:val="24"/>
        </w:rPr>
      </w:pPr>
    </w:p>
    <w:p w:rsidR="009C5625" w:rsidRPr="009C5625" w:rsidRDefault="009C5625" w:rsidP="009C5625">
      <w:pPr>
        <w:widowControl w:val="0"/>
        <w:autoSpaceDE w:val="0"/>
        <w:autoSpaceDN w:val="0"/>
        <w:adjustRightInd w:val="0"/>
        <w:spacing w:after="0" w:line="240" w:lineRule="auto"/>
        <w:jc w:val="both"/>
        <w:rPr>
          <w:rFonts w:ascii="TimesNewRomanPSMT" w:hAnsi="TimesNewRomanPSMT" w:cs="TimesNewRomanPSMT"/>
          <w:bCs/>
          <w:sz w:val="24"/>
          <w:szCs w:val="24"/>
        </w:rPr>
      </w:pPr>
      <w:r w:rsidRPr="009C5625">
        <w:rPr>
          <w:rFonts w:ascii="Times New Roman" w:eastAsia="Times New Roman" w:hAnsi="Times New Roman" w:cs="Times New Roman"/>
          <w:bCs/>
          <w:color w:val="000000"/>
          <w:sz w:val="24"/>
          <w:szCs w:val="24"/>
          <w:lang w:eastAsia="hu-HU"/>
        </w:rPr>
        <w:t xml:space="preserve">a Soharóza Közhasznú Egyesületet 1 000 000 Ft  </w:t>
      </w:r>
    </w:p>
    <w:p w:rsidR="009C5625" w:rsidRPr="009C5625" w:rsidRDefault="009C5625" w:rsidP="009C5625">
      <w:pPr>
        <w:widowControl w:val="0"/>
        <w:autoSpaceDE w:val="0"/>
        <w:autoSpaceDN w:val="0"/>
        <w:adjustRightInd w:val="0"/>
        <w:spacing w:after="0" w:line="276" w:lineRule="auto"/>
        <w:jc w:val="both"/>
        <w:rPr>
          <w:rFonts w:ascii="TimesNewRomanPSMT" w:hAnsi="TimesNewRomanPSMT" w:cs="TimesNewRomanPSMT"/>
          <w:bCs/>
          <w:sz w:val="24"/>
          <w:szCs w:val="24"/>
        </w:rPr>
      </w:pPr>
    </w:p>
    <w:p w:rsidR="009C5625" w:rsidRPr="009C5625" w:rsidRDefault="009C5625" w:rsidP="009C5625">
      <w:pPr>
        <w:widowControl w:val="0"/>
        <w:autoSpaceDE w:val="0"/>
        <w:autoSpaceDN w:val="0"/>
        <w:adjustRightInd w:val="0"/>
        <w:spacing w:after="0" w:line="276" w:lineRule="auto"/>
        <w:jc w:val="both"/>
        <w:rPr>
          <w:rFonts w:ascii="TimesNewRomanPSMT" w:hAnsi="TimesNewRomanPSMT" w:cs="TimesNewRomanPSMT"/>
          <w:bCs/>
          <w:sz w:val="24"/>
          <w:szCs w:val="24"/>
        </w:rPr>
      </w:pPr>
      <w:r w:rsidRPr="009C5625">
        <w:rPr>
          <w:rFonts w:ascii="TimesNewRomanPSMT" w:hAnsi="TimesNewRomanPSMT" w:cs="TimesNewRomanPSMT"/>
          <w:bCs/>
          <w:sz w:val="24"/>
          <w:szCs w:val="24"/>
        </w:rPr>
        <w:t>vissza nem térítendő támogatásban részesítette.</w:t>
      </w:r>
    </w:p>
    <w:p w:rsidR="009C5625" w:rsidRPr="009C5625" w:rsidRDefault="009C5625" w:rsidP="009C5625">
      <w:pPr>
        <w:widowControl w:val="0"/>
        <w:autoSpaceDE w:val="0"/>
        <w:autoSpaceDN w:val="0"/>
        <w:adjustRightInd w:val="0"/>
        <w:spacing w:after="0" w:line="276" w:lineRule="auto"/>
        <w:jc w:val="both"/>
        <w:rPr>
          <w:rFonts w:ascii="TimesNewRomanPSMT" w:hAnsi="TimesNewRomanPSMT" w:cs="TimesNewRomanPSMT"/>
          <w:bCs/>
          <w:sz w:val="24"/>
          <w:szCs w:val="24"/>
        </w:rPr>
      </w:pPr>
    </w:p>
    <w:p w:rsidR="009C5625" w:rsidRPr="009C5625" w:rsidRDefault="009C5625" w:rsidP="009C5625">
      <w:pPr>
        <w:widowControl w:val="0"/>
        <w:autoSpaceDE w:val="0"/>
        <w:autoSpaceDN w:val="0"/>
        <w:adjustRightInd w:val="0"/>
        <w:spacing w:after="0" w:line="276" w:lineRule="auto"/>
        <w:jc w:val="both"/>
        <w:rPr>
          <w:rFonts w:ascii="TimesNewRomanPSMT" w:hAnsi="TimesNewRomanPSMT" w:cs="TimesNewRomanPSMT"/>
          <w:bCs/>
          <w:sz w:val="24"/>
          <w:szCs w:val="24"/>
        </w:rPr>
      </w:pPr>
      <w:r w:rsidRPr="009C5625">
        <w:rPr>
          <w:rFonts w:ascii="TimesNewRomanPSMT" w:hAnsi="TimesNewRomanPSMT" w:cs="TimesNewRomanPSMT"/>
          <w:bCs/>
          <w:sz w:val="24"/>
          <w:szCs w:val="24"/>
        </w:rPr>
        <w:t xml:space="preserve">A támogatási szerződések alapján az elszámolást 2023. január 31-ig kellett benyújtaniuk, az abban foglaltak szerinti formában és mellékelni kellett egy szöveges beszámolót is. </w:t>
      </w:r>
    </w:p>
    <w:p w:rsidR="009C5625" w:rsidRPr="009C5625" w:rsidRDefault="009C5625" w:rsidP="009C5625">
      <w:pPr>
        <w:widowControl w:val="0"/>
        <w:autoSpaceDE w:val="0"/>
        <w:autoSpaceDN w:val="0"/>
        <w:adjustRightInd w:val="0"/>
        <w:spacing w:after="0" w:line="276" w:lineRule="auto"/>
        <w:jc w:val="both"/>
        <w:rPr>
          <w:rFonts w:ascii="TimesNewRomanPSMT" w:hAnsi="TimesNewRomanPSMT" w:cs="TimesNewRomanPSMT"/>
          <w:bCs/>
          <w:sz w:val="24"/>
          <w:szCs w:val="24"/>
        </w:rPr>
      </w:pPr>
    </w:p>
    <w:p w:rsidR="009C5625" w:rsidRPr="009C5625" w:rsidRDefault="009C5625" w:rsidP="009C5625">
      <w:pPr>
        <w:widowControl w:val="0"/>
        <w:autoSpaceDE w:val="0"/>
        <w:autoSpaceDN w:val="0"/>
        <w:adjustRightInd w:val="0"/>
        <w:spacing w:after="0" w:line="276" w:lineRule="auto"/>
        <w:jc w:val="both"/>
        <w:rPr>
          <w:rFonts w:ascii="TimesNewRomanPSMT" w:hAnsi="TimesNewRomanPSMT" w:cs="TimesNewRomanPSMT"/>
          <w:b/>
          <w:bCs/>
          <w:sz w:val="24"/>
          <w:szCs w:val="24"/>
          <w:u w:val="single"/>
        </w:rPr>
      </w:pPr>
      <w:r w:rsidRPr="009C5625">
        <w:rPr>
          <w:rFonts w:ascii="TimesNewRomanPSMT" w:hAnsi="TimesNewRomanPSMT" w:cs="TimesNewRomanPSMT"/>
          <w:b/>
          <w:bCs/>
          <w:sz w:val="24"/>
          <w:szCs w:val="24"/>
          <w:u w:val="single"/>
        </w:rPr>
        <w:t>THEA Theater, Entertainment &amp; Art Nkft</w:t>
      </w:r>
    </w:p>
    <w:p w:rsidR="009C5625" w:rsidRPr="009C5625" w:rsidRDefault="009C5625" w:rsidP="009C5625">
      <w:pPr>
        <w:widowControl w:val="0"/>
        <w:autoSpaceDE w:val="0"/>
        <w:autoSpaceDN w:val="0"/>
        <w:adjustRightInd w:val="0"/>
        <w:spacing w:after="0" w:line="276" w:lineRule="auto"/>
        <w:jc w:val="both"/>
        <w:rPr>
          <w:rFonts w:ascii="TimesNewRomanPSMT" w:hAnsi="TimesNewRomanPSMT" w:cs="TimesNewRomanPSMT"/>
          <w:bCs/>
          <w:noProof/>
          <w:sz w:val="24"/>
          <w:szCs w:val="24"/>
          <w:lang w:eastAsia="hu-HU"/>
        </w:rPr>
      </w:pPr>
      <w:r w:rsidRPr="009C5625">
        <w:rPr>
          <w:rFonts w:ascii="TimesNewRomanPSMT" w:hAnsi="TimesNewRomanPSMT" w:cs="TimesNewRomanPSMT"/>
          <w:bCs/>
          <w:noProof/>
          <w:sz w:val="24"/>
          <w:szCs w:val="24"/>
          <w:lang w:eastAsia="hu-HU"/>
        </w:rPr>
        <w:t>Elsősorban repertoárjuk továbbjátszásához szükséges működési kiadásainak támogatásához nyújtották be a pályázatot. A megvalósult előadások:</w:t>
      </w:r>
    </w:p>
    <w:p w:rsidR="009C5625" w:rsidRPr="009C5625" w:rsidRDefault="009C5625" w:rsidP="009C5625">
      <w:pPr>
        <w:widowControl w:val="0"/>
        <w:autoSpaceDE w:val="0"/>
        <w:autoSpaceDN w:val="0"/>
        <w:adjustRightInd w:val="0"/>
        <w:spacing w:after="0" w:line="276" w:lineRule="auto"/>
        <w:jc w:val="both"/>
        <w:rPr>
          <w:rFonts w:ascii="TimesNewRomanPSMT" w:hAnsi="TimesNewRomanPSMT" w:cs="TimesNewRomanPSMT"/>
          <w:bCs/>
          <w:noProof/>
          <w:sz w:val="24"/>
          <w:szCs w:val="24"/>
          <w:lang w:eastAsia="hu-HU"/>
        </w:rPr>
      </w:pPr>
    </w:p>
    <w:p w:rsidR="009C5625" w:rsidRPr="009C5625" w:rsidRDefault="009C5625" w:rsidP="009C5625">
      <w:pPr>
        <w:widowControl w:val="0"/>
        <w:autoSpaceDE w:val="0"/>
        <w:autoSpaceDN w:val="0"/>
        <w:adjustRightInd w:val="0"/>
        <w:spacing w:after="0" w:line="240" w:lineRule="auto"/>
        <w:jc w:val="both"/>
        <w:rPr>
          <w:rFonts w:ascii="TimesNewRomanPSMT" w:hAnsi="TimesNewRomanPSMT" w:cs="TimesNewRomanPSMT"/>
          <w:bCs/>
          <w:noProof/>
          <w:sz w:val="24"/>
          <w:szCs w:val="24"/>
          <w:lang w:eastAsia="hu-HU"/>
        </w:rPr>
      </w:pPr>
      <w:r w:rsidRPr="009C5625">
        <w:rPr>
          <w:rFonts w:ascii="TimesNewRomanPSMT" w:hAnsi="TimesNewRomanPSMT" w:cs="TimesNewRomanPSMT"/>
          <w:bCs/>
          <w:noProof/>
          <w:sz w:val="24"/>
          <w:szCs w:val="24"/>
          <w:lang w:eastAsia="hu-HU"/>
        </w:rPr>
        <w:t xml:space="preserve">Klaus Mann regénye nyomán </w:t>
      </w:r>
      <w:r w:rsidRPr="009C5625">
        <w:rPr>
          <w:rFonts w:ascii="TimesNewRomanPSMT" w:hAnsi="TimesNewRomanPSMT" w:cs="TimesNewRomanPSMT"/>
          <w:b/>
          <w:bCs/>
          <w:noProof/>
          <w:sz w:val="24"/>
          <w:szCs w:val="24"/>
          <w:lang w:eastAsia="hu-HU"/>
        </w:rPr>
        <w:t xml:space="preserve">Mefisztó  </w:t>
      </w:r>
      <w:r w:rsidRPr="009C5625">
        <w:rPr>
          <w:rFonts w:ascii="TimesNewRomanPSMT" w:hAnsi="TimesNewRomanPSMT" w:cs="TimesNewRomanPSMT"/>
          <w:bCs/>
          <w:noProof/>
          <w:sz w:val="24"/>
          <w:szCs w:val="24"/>
          <w:lang w:eastAsia="hu-HU"/>
        </w:rPr>
        <w:t>- angol felirattal,</w:t>
      </w:r>
    </w:p>
    <w:p w:rsidR="009C5625" w:rsidRPr="009C5625" w:rsidRDefault="009C5625" w:rsidP="009C5625">
      <w:pPr>
        <w:widowControl w:val="0"/>
        <w:autoSpaceDE w:val="0"/>
        <w:autoSpaceDN w:val="0"/>
        <w:adjustRightInd w:val="0"/>
        <w:spacing w:after="0" w:line="240" w:lineRule="auto"/>
        <w:jc w:val="both"/>
        <w:rPr>
          <w:rFonts w:ascii="TimesNewRomanPSMT" w:hAnsi="TimesNewRomanPSMT" w:cs="TimesNewRomanPSMT"/>
          <w:b/>
          <w:bCs/>
          <w:noProof/>
          <w:sz w:val="24"/>
          <w:szCs w:val="24"/>
          <w:lang w:eastAsia="hu-HU"/>
        </w:rPr>
      </w:pPr>
      <w:r w:rsidRPr="009C5625">
        <w:rPr>
          <w:rFonts w:ascii="TimesNewRomanPSMT" w:hAnsi="TimesNewRomanPSMT" w:cs="TimesNewRomanPSMT"/>
          <w:bCs/>
          <w:noProof/>
          <w:sz w:val="24"/>
          <w:szCs w:val="24"/>
          <w:lang w:eastAsia="hu-HU"/>
        </w:rPr>
        <w:t xml:space="preserve">Tracy Letts: </w:t>
      </w:r>
      <w:r w:rsidRPr="009C5625">
        <w:rPr>
          <w:rFonts w:ascii="TimesNewRomanPSMT" w:hAnsi="TimesNewRomanPSMT" w:cs="TimesNewRomanPSMT"/>
          <w:b/>
          <w:bCs/>
          <w:noProof/>
          <w:sz w:val="24"/>
          <w:szCs w:val="24"/>
          <w:lang w:eastAsia="hu-HU"/>
        </w:rPr>
        <w:t>A jegyzőkönyv,</w:t>
      </w:r>
    </w:p>
    <w:p w:rsidR="009C5625" w:rsidRPr="009C5625" w:rsidRDefault="009C5625" w:rsidP="009C5625">
      <w:pPr>
        <w:widowControl w:val="0"/>
        <w:autoSpaceDE w:val="0"/>
        <w:autoSpaceDN w:val="0"/>
        <w:adjustRightInd w:val="0"/>
        <w:spacing w:after="0" w:line="240" w:lineRule="auto"/>
        <w:jc w:val="both"/>
        <w:rPr>
          <w:rFonts w:ascii="TimesNewRomanPSMT" w:hAnsi="TimesNewRomanPSMT" w:cs="TimesNewRomanPSMT"/>
          <w:bCs/>
          <w:noProof/>
          <w:sz w:val="24"/>
          <w:szCs w:val="24"/>
          <w:lang w:eastAsia="hu-HU"/>
        </w:rPr>
      </w:pPr>
      <w:r w:rsidRPr="009C5625">
        <w:rPr>
          <w:rFonts w:ascii="TimesNewRomanPSMT" w:hAnsi="TimesNewRomanPSMT" w:cs="TimesNewRomanPSMT"/>
          <w:b/>
          <w:bCs/>
          <w:noProof/>
          <w:sz w:val="24"/>
          <w:szCs w:val="24"/>
          <w:lang w:eastAsia="hu-HU"/>
        </w:rPr>
        <w:t xml:space="preserve">Frivol – </w:t>
      </w:r>
      <w:r w:rsidRPr="009C5625">
        <w:rPr>
          <w:rFonts w:ascii="TimesNewRomanPSMT" w:hAnsi="TimesNewRomanPSMT" w:cs="TimesNewRomanPSMT"/>
          <w:bCs/>
          <w:noProof/>
          <w:sz w:val="24"/>
          <w:szCs w:val="24"/>
          <w:lang w:eastAsia="hu-HU"/>
        </w:rPr>
        <w:t>kortárs néptánc előadás – angol felirattal,</w:t>
      </w:r>
    </w:p>
    <w:p w:rsidR="009C5625" w:rsidRPr="009C5625" w:rsidRDefault="009C5625" w:rsidP="009C5625">
      <w:pPr>
        <w:widowControl w:val="0"/>
        <w:autoSpaceDE w:val="0"/>
        <w:autoSpaceDN w:val="0"/>
        <w:adjustRightInd w:val="0"/>
        <w:spacing w:after="0" w:line="240" w:lineRule="auto"/>
        <w:jc w:val="both"/>
        <w:rPr>
          <w:rFonts w:ascii="TimesNewRomanPSMT" w:hAnsi="TimesNewRomanPSMT" w:cs="TimesNewRomanPSMT"/>
          <w:b/>
          <w:bCs/>
          <w:noProof/>
          <w:sz w:val="24"/>
          <w:szCs w:val="24"/>
          <w:lang w:eastAsia="hu-HU"/>
        </w:rPr>
      </w:pPr>
      <w:r w:rsidRPr="009C5625">
        <w:rPr>
          <w:rFonts w:ascii="TimesNewRomanPSMT" w:hAnsi="TimesNewRomanPSMT" w:cs="TimesNewRomanPSMT"/>
          <w:bCs/>
          <w:noProof/>
          <w:sz w:val="24"/>
          <w:szCs w:val="24"/>
          <w:lang w:eastAsia="hu-HU"/>
        </w:rPr>
        <w:t xml:space="preserve">Antony Jay-Jonathan Lynn: </w:t>
      </w:r>
      <w:r w:rsidRPr="009C5625">
        <w:rPr>
          <w:rFonts w:ascii="TimesNewRomanPSMT" w:hAnsi="TimesNewRomanPSMT" w:cs="TimesNewRomanPSMT"/>
          <w:b/>
          <w:bCs/>
          <w:noProof/>
          <w:sz w:val="24"/>
          <w:szCs w:val="24"/>
          <w:lang w:eastAsia="hu-HU"/>
        </w:rPr>
        <w:t>Igenis, miniszterelnök úr !</w:t>
      </w:r>
    </w:p>
    <w:p w:rsidR="009C5625" w:rsidRPr="009C5625" w:rsidRDefault="009C5625" w:rsidP="009C5625">
      <w:pPr>
        <w:widowControl w:val="0"/>
        <w:autoSpaceDE w:val="0"/>
        <w:autoSpaceDN w:val="0"/>
        <w:adjustRightInd w:val="0"/>
        <w:spacing w:after="0" w:line="240" w:lineRule="auto"/>
        <w:jc w:val="both"/>
        <w:rPr>
          <w:rFonts w:ascii="TimesNewRomanPSMT" w:hAnsi="TimesNewRomanPSMT" w:cs="TimesNewRomanPSMT"/>
          <w:bCs/>
          <w:noProof/>
          <w:sz w:val="24"/>
          <w:szCs w:val="24"/>
          <w:lang w:eastAsia="hu-HU"/>
        </w:rPr>
      </w:pPr>
      <w:r w:rsidRPr="009C5625">
        <w:rPr>
          <w:rFonts w:ascii="TimesNewRomanPSMT" w:hAnsi="TimesNewRomanPSMT" w:cs="TimesNewRomanPSMT"/>
          <w:bCs/>
          <w:noProof/>
          <w:sz w:val="24"/>
          <w:szCs w:val="24"/>
          <w:lang w:eastAsia="hu-HU"/>
        </w:rPr>
        <w:t xml:space="preserve">Jerry Herman-Harvey Fierstein: </w:t>
      </w:r>
      <w:r w:rsidRPr="009C5625">
        <w:rPr>
          <w:rFonts w:ascii="TimesNewRomanPSMT" w:hAnsi="TimesNewRomanPSMT" w:cs="TimesNewRomanPSMT"/>
          <w:b/>
          <w:bCs/>
          <w:noProof/>
          <w:sz w:val="24"/>
          <w:szCs w:val="24"/>
          <w:lang w:eastAsia="hu-HU"/>
        </w:rPr>
        <w:t>Az Örült Nők Ketrece</w:t>
      </w:r>
      <w:r w:rsidRPr="009C5625">
        <w:rPr>
          <w:rFonts w:ascii="TimesNewRomanPSMT" w:hAnsi="TimesNewRomanPSMT" w:cs="TimesNewRomanPSMT"/>
          <w:bCs/>
          <w:noProof/>
          <w:sz w:val="24"/>
          <w:szCs w:val="24"/>
          <w:lang w:eastAsia="hu-HU"/>
        </w:rPr>
        <w:t xml:space="preserve">  musical- nagol felirattal,</w:t>
      </w:r>
    </w:p>
    <w:p w:rsidR="009C5625" w:rsidRPr="009C5625" w:rsidRDefault="009C5625" w:rsidP="009C5625">
      <w:pPr>
        <w:widowControl w:val="0"/>
        <w:autoSpaceDE w:val="0"/>
        <w:autoSpaceDN w:val="0"/>
        <w:adjustRightInd w:val="0"/>
        <w:spacing w:after="0" w:line="240" w:lineRule="auto"/>
        <w:jc w:val="both"/>
        <w:rPr>
          <w:rFonts w:ascii="TimesNewRomanPSMT" w:hAnsi="TimesNewRomanPSMT" w:cs="TimesNewRomanPSMT"/>
          <w:bCs/>
          <w:noProof/>
          <w:sz w:val="24"/>
          <w:szCs w:val="24"/>
          <w:lang w:eastAsia="hu-HU"/>
        </w:rPr>
      </w:pPr>
      <w:r w:rsidRPr="009C5625">
        <w:rPr>
          <w:rFonts w:ascii="TimesNewRomanPSMT" w:hAnsi="TimesNewRomanPSMT" w:cs="TimesNewRomanPSMT"/>
          <w:bCs/>
          <w:noProof/>
          <w:sz w:val="24"/>
          <w:szCs w:val="24"/>
          <w:lang w:eastAsia="hu-HU"/>
        </w:rPr>
        <w:t xml:space="preserve">Molnár Ferenc: </w:t>
      </w:r>
      <w:r w:rsidRPr="009C5625">
        <w:rPr>
          <w:rFonts w:ascii="TimesNewRomanPSMT" w:hAnsi="TimesNewRomanPSMT" w:cs="TimesNewRomanPSMT"/>
          <w:b/>
          <w:bCs/>
          <w:noProof/>
          <w:sz w:val="24"/>
          <w:szCs w:val="24"/>
          <w:lang w:eastAsia="hu-HU"/>
        </w:rPr>
        <w:t xml:space="preserve">Egy, kettő, három – </w:t>
      </w:r>
      <w:r w:rsidRPr="009C5625">
        <w:rPr>
          <w:rFonts w:ascii="TimesNewRomanPSMT" w:hAnsi="TimesNewRomanPSMT" w:cs="TimesNewRomanPSMT"/>
          <w:bCs/>
          <w:noProof/>
          <w:sz w:val="24"/>
          <w:szCs w:val="24"/>
          <w:lang w:eastAsia="hu-HU"/>
        </w:rPr>
        <w:t>angol felirattal,</w:t>
      </w:r>
    </w:p>
    <w:p w:rsidR="009C5625" w:rsidRPr="009C5625" w:rsidRDefault="009C5625" w:rsidP="009C5625">
      <w:pPr>
        <w:widowControl w:val="0"/>
        <w:autoSpaceDE w:val="0"/>
        <w:autoSpaceDN w:val="0"/>
        <w:adjustRightInd w:val="0"/>
        <w:spacing w:after="0" w:line="240" w:lineRule="auto"/>
        <w:jc w:val="both"/>
        <w:rPr>
          <w:rFonts w:ascii="TimesNewRomanPSMT" w:hAnsi="TimesNewRomanPSMT" w:cs="TimesNewRomanPSMT"/>
          <w:b/>
          <w:bCs/>
          <w:noProof/>
          <w:sz w:val="24"/>
          <w:szCs w:val="24"/>
          <w:lang w:eastAsia="hu-HU"/>
        </w:rPr>
      </w:pPr>
      <w:r w:rsidRPr="009C5625">
        <w:rPr>
          <w:rFonts w:ascii="TimesNewRomanPSMT" w:hAnsi="TimesNewRomanPSMT" w:cs="TimesNewRomanPSMT"/>
          <w:bCs/>
          <w:noProof/>
          <w:sz w:val="24"/>
          <w:szCs w:val="24"/>
          <w:lang w:eastAsia="hu-HU"/>
        </w:rPr>
        <w:t xml:space="preserve">Rainer Werner Fassbomde: </w:t>
      </w:r>
      <w:r w:rsidRPr="009C5625">
        <w:rPr>
          <w:rFonts w:ascii="TimesNewRomanPSMT" w:hAnsi="TimesNewRomanPSMT" w:cs="TimesNewRomanPSMT"/>
          <w:b/>
          <w:bCs/>
          <w:noProof/>
          <w:sz w:val="24"/>
          <w:szCs w:val="24"/>
          <w:lang w:eastAsia="hu-HU"/>
        </w:rPr>
        <w:t>A félelem megeszi a lelket,</w:t>
      </w:r>
    </w:p>
    <w:p w:rsidR="009C5625" w:rsidRPr="009C5625" w:rsidRDefault="009C5625" w:rsidP="009C5625">
      <w:pPr>
        <w:widowControl w:val="0"/>
        <w:autoSpaceDE w:val="0"/>
        <w:autoSpaceDN w:val="0"/>
        <w:adjustRightInd w:val="0"/>
        <w:spacing w:after="0" w:line="240" w:lineRule="auto"/>
        <w:jc w:val="both"/>
        <w:rPr>
          <w:rFonts w:ascii="TimesNewRomanPSMT" w:hAnsi="TimesNewRomanPSMT" w:cs="TimesNewRomanPSMT"/>
          <w:b/>
          <w:bCs/>
          <w:noProof/>
          <w:sz w:val="24"/>
          <w:szCs w:val="24"/>
          <w:lang w:eastAsia="hu-HU"/>
        </w:rPr>
      </w:pPr>
      <w:r w:rsidRPr="009C5625">
        <w:rPr>
          <w:rFonts w:ascii="TimesNewRomanPSMT" w:hAnsi="TimesNewRomanPSMT" w:cs="TimesNewRomanPSMT"/>
          <w:bCs/>
          <w:noProof/>
          <w:sz w:val="24"/>
          <w:szCs w:val="24"/>
          <w:lang w:eastAsia="hu-HU"/>
        </w:rPr>
        <w:t>Yasmina Reza</w:t>
      </w:r>
      <w:r w:rsidRPr="009C5625">
        <w:rPr>
          <w:rFonts w:ascii="TimesNewRomanPSMT" w:hAnsi="TimesNewRomanPSMT" w:cs="TimesNewRomanPSMT"/>
          <w:b/>
          <w:bCs/>
          <w:noProof/>
          <w:sz w:val="24"/>
          <w:szCs w:val="24"/>
          <w:lang w:eastAsia="hu-HU"/>
        </w:rPr>
        <w:t>: Az öldöklés istene,</w:t>
      </w:r>
    </w:p>
    <w:p w:rsidR="009C5625" w:rsidRPr="009C5625" w:rsidRDefault="009C5625" w:rsidP="009C5625">
      <w:pPr>
        <w:widowControl w:val="0"/>
        <w:autoSpaceDE w:val="0"/>
        <w:autoSpaceDN w:val="0"/>
        <w:adjustRightInd w:val="0"/>
        <w:spacing w:after="0" w:line="240" w:lineRule="auto"/>
        <w:jc w:val="both"/>
        <w:rPr>
          <w:rFonts w:ascii="TimesNewRomanPSMT" w:hAnsi="TimesNewRomanPSMT" w:cs="TimesNewRomanPSMT"/>
          <w:b/>
          <w:bCs/>
          <w:noProof/>
          <w:sz w:val="24"/>
          <w:szCs w:val="24"/>
          <w:lang w:eastAsia="hu-HU"/>
        </w:rPr>
      </w:pPr>
      <w:r w:rsidRPr="009C5625">
        <w:rPr>
          <w:rFonts w:ascii="TimesNewRomanPSMT" w:hAnsi="TimesNewRomanPSMT" w:cs="TimesNewRomanPSMT"/>
          <w:bCs/>
          <w:noProof/>
          <w:sz w:val="24"/>
          <w:szCs w:val="24"/>
          <w:lang w:eastAsia="hu-HU"/>
        </w:rPr>
        <w:t xml:space="preserve">Regomaéd Rose: </w:t>
      </w:r>
      <w:r w:rsidRPr="009C5625">
        <w:rPr>
          <w:rFonts w:ascii="TimesNewRomanPSMT" w:hAnsi="TimesNewRomanPSMT" w:cs="TimesNewRomanPSMT"/>
          <w:b/>
          <w:bCs/>
          <w:noProof/>
          <w:sz w:val="24"/>
          <w:szCs w:val="24"/>
          <w:lang w:eastAsia="hu-HU"/>
        </w:rPr>
        <w:t>12 dühös ember,</w:t>
      </w:r>
    </w:p>
    <w:p w:rsidR="009C5625" w:rsidRPr="009C5625" w:rsidRDefault="009C5625" w:rsidP="009C5625">
      <w:pPr>
        <w:widowControl w:val="0"/>
        <w:autoSpaceDE w:val="0"/>
        <w:autoSpaceDN w:val="0"/>
        <w:adjustRightInd w:val="0"/>
        <w:spacing w:after="0" w:line="240" w:lineRule="auto"/>
        <w:jc w:val="both"/>
        <w:rPr>
          <w:rFonts w:ascii="TimesNewRomanPSMT" w:hAnsi="TimesNewRomanPSMT" w:cs="TimesNewRomanPSMT"/>
          <w:b/>
          <w:bCs/>
          <w:noProof/>
          <w:sz w:val="24"/>
          <w:szCs w:val="24"/>
          <w:lang w:eastAsia="hu-HU"/>
        </w:rPr>
      </w:pPr>
      <w:r w:rsidRPr="009C5625">
        <w:rPr>
          <w:rFonts w:ascii="TimesNewRomanPSMT" w:hAnsi="TimesNewRomanPSMT" w:cs="TimesNewRomanPSMT"/>
          <w:bCs/>
          <w:noProof/>
          <w:sz w:val="24"/>
          <w:szCs w:val="24"/>
          <w:lang w:eastAsia="hu-HU"/>
        </w:rPr>
        <w:t xml:space="preserve">Nassim Soleimanpour: </w:t>
      </w:r>
      <w:r w:rsidRPr="009C5625">
        <w:rPr>
          <w:rFonts w:ascii="TimesNewRomanPSMT" w:hAnsi="TimesNewRomanPSMT" w:cs="TimesNewRomanPSMT"/>
          <w:b/>
          <w:bCs/>
          <w:noProof/>
          <w:sz w:val="24"/>
          <w:szCs w:val="24"/>
          <w:lang w:eastAsia="hu-HU"/>
        </w:rPr>
        <w:t>Fehér nyuszi, vörös nyuszi,</w:t>
      </w:r>
    </w:p>
    <w:p w:rsidR="009C5625" w:rsidRPr="009C5625" w:rsidRDefault="009C5625" w:rsidP="009C5625">
      <w:pPr>
        <w:widowControl w:val="0"/>
        <w:autoSpaceDE w:val="0"/>
        <w:autoSpaceDN w:val="0"/>
        <w:adjustRightInd w:val="0"/>
        <w:spacing w:after="0" w:line="240" w:lineRule="auto"/>
        <w:jc w:val="both"/>
        <w:rPr>
          <w:rFonts w:ascii="TimesNewRomanPSMT" w:hAnsi="TimesNewRomanPSMT" w:cs="TimesNewRomanPSMT"/>
          <w:b/>
          <w:bCs/>
          <w:noProof/>
          <w:sz w:val="24"/>
          <w:szCs w:val="24"/>
          <w:lang w:eastAsia="hu-HU"/>
        </w:rPr>
      </w:pPr>
      <w:r w:rsidRPr="009C5625">
        <w:rPr>
          <w:rFonts w:ascii="TimesNewRomanPSMT" w:hAnsi="TimesNewRomanPSMT" w:cs="TimesNewRomanPSMT"/>
          <w:bCs/>
          <w:noProof/>
          <w:sz w:val="24"/>
          <w:szCs w:val="24"/>
          <w:lang w:eastAsia="hu-HU"/>
        </w:rPr>
        <w:t xml:space="preserve">David Javerbaum: </w:t>
      </w:r>
      <w:r w:rsidRPr="009C5625">
        <w:rPr>
          <w:rFonts w:ascii="TimesNewRomanPSMT" w:hAnsi="TimesNewRomanPSMT" w:cs="TimesNewRomanPSMT"/>
          <w:b/>
          <w:bCs/>
          <w:noProof/>
          <w:sz w:val="24"/>
          <w:szCs w:val="24"/>
          <w:lang w:eastAsia="hu-HU"/>
        </w:rPr>
        <w:t>Isteni végjáték – Egy este a Mindenhatóval,</w:t>
      </w:r>
    </w:p>
    <w:p w:rsidR="009C5625" w:rsidRPr="009C5625" w:rsidRDefault="009C5625" w:rsidP="009C5625">
      <w:pPr>
        <w:widowControl w:val="0"/>
        <w:autoSpaceDE w:val="0"/>
        <w:autoSpaceDN w:val="0"/>
        <w:adjustRightInd w:val="0"/>
        <w:spacing w:after="0" w:line="240" w:lineRule="auto"/>
        <w:jc w:val="both"/>
        <w:rPr>
          <w:rFonts w:ascii="TimesNewRomanPSMT" w:hAnsi="TimesNewRomanPSMT" w:cs="TimesNewRomanPSMT"/>
          <w:b/>
          <w:bCs/>
          <w:noProof/>
          <w:sz w:val="24"/>
          <w:szCs w:val="24"/>
          <w:lang w:eastAsia="hu-HU"/>
        </w:rPr>
      </w:pPr>
      <w:r w:rsidRPr="009C5625">
        <w:rPr>
          <w:rFonts w:ascii="TimesNewRomanPSMT" w:hAnsi="TimesNewRomanPSMT" w:cs="TimesNewRomanPSMT"/>
          <w:bCs/>
          <w:noProof/>
          <w:sz w:val="24"/>
          <w:szCs w:val="24"/>
          <w:lang w:eastAsia="hu-HU"/>
        </w:rPr>
        <w:t xml:space="preserve">Tóth Benedek: </w:t>
      </w:r>
      <w:r w:rsidRPr="009C5625">
        <w:rPr>
          <w:rFonts w:ascii="TimesNewRomanPSMT" w:hAnsi="TimesNewRomanPSMT" w:cs="TimesNewRomanPSMT"/>
          <w:b/>
          <w:bCs/>
          <w:noProof/>
          <w:sz w:val="24"/>
          <w:szCs w:val="24"/>
          <w:lang w:eastAsia="hu-HU"/>
        </w:rPr>
        <w:t>Holtverseny</w:t>
      </w:r>
    </w:p>
    <w:p w:rsidR="009C5625" w:rsidRPr="009C5625" w:rsidRDefault="009C5625" w:rsidP="009C5625">
      <w:pPr>
        <w:widowControl w:val="0"/>
        <w:autoSpaceDE w:val="0"/>
        <w:autoSpaceDN w:val="0"/>
        <w:adjustRightInd w:val="0"/>
        <w:spacing w:after="0" w:line="240" w:lineRule="auto"/>
        <w:jc w:val="both"/>
        <w:rPr>
          <w:rFonts w:ascii="TimesNewRomanPSMT" w:hAnsi="TimesNewRomanPSMT" w:cs="TimesNewRomanPSMT"/>
          <w:b/>
          <w:bCs/>
          <w:noProof/>
          <w:sz w:val="24"/>
          <w:szCs w:val="24"/>
          <w:lang w:eastAsia="hu-HU"/>
        </w:rPr>
      </w:pPr>
    </w:p>
    <w:p w:rsidR="009C5625" w:rsidRPr="009C5625" w:rsidRDefault="009C5625" w:rsidP="009C5625">
      <w:pPr>
        <w:widowControl w:val="0"/>
        <w:autoSpaceDE w:val="0"/>
        <w:autoSpaceDN w:val="0"/>
        <w:adjustRightInd w:val="0"/>
        <w:spacing w:after="0" w:line="240" w:lineRule="auto"/>
        <w:jc w:val="both"/>
        <w:rPr>
          <w:rFonts w:ascii="TimesNewRomanPSMT" w:hAnsi="TimesNewRomanPSMT" w:cs="TimesNewRomanPSMT"/>
          <w:bCs/>
          <w:noProof/>
          <w:sz w:val="24"/>
          <w:szCs w:val="24"/>
          <w:u w:val="single"/>
          <w:lang w:eastAsia="hu-HU"/>
        </w:rPr>
      </w:pPr>
      <w:r w:rsidRPr="009C5625">
        <w:rPr>
          <w:rFonts w:ascii="TimesNewRomanPSMT" w:hAnsi="TimesNewRomanPSMT" w:cs="TimesNewRomanPSMT"/>
          <w:bCs/>
          <w:noProof/>
          <w:sz w:val="24"/>
          <w:szCs w:val="24"/>
          <w:u w:val="single"/>
          <w:lang w:eastAsia="hu-HU"/>
        </w:rPr>
        <w:t>A fentieken túl  bemutató előadásai 2022. évben:</w:t>
      </w:r>
    </w:p>
    <w:p w:rsidR="009C5625" w:rsidRPr="009C5625" w:rsidRDefault="009C5625" w:rsidP="009C5625">
      <w:pPr>
        <w:widowControl w:val="0"/>
        <w:autoSpaceDE w:val="0"/>
        <w:autoSpaceDN w:val="0"/>
        <w:adjustRightInd w:val="0"/>
        <w:spacing w:after="0" w:line="240" w:lineRule="auto"/>
        <w:jc w:val="both"/>
        <w:rPr>
          <w:rFonts w:ascii="TimesNewRomanPSMT" w:hAnsi="TimesNewRomanPSMT" w:cs="TimesNewRomanPSMT"/>
          <w:bCs/>
          <w:noProof/>
          <w:sz w:val="24"/>
          <w:szCs w:val="24"/>
          <w:lang w:eastAsia="hu-HU"/>
        </w:rPr>
      </w:pPr>
      <w:r w:rsidRPr="009C5625">
        <w:rPr>
          <w:rFonts w:ascii="TimesNewRomanPSMT" w:hAnsi="TimesNewRomanPSMT" w:cs="TimesNewRomanPSMT"/>
          <w:bCs/>
          <w:noProof/>
          <w:sz w:val="24"/>
          <w:szCs w:val="24"/>
          <w:lang w:eastAsia="hu-HU"/>
        </w:rPr>
        <w:t xml:space="preserve">A szabadkai Kosztolányi Dezső Színház együttműködésével </w:t>
      </w:r>
      <w:r w:rsidRPr="009C5625">
        <w:rPr>
          <w:rFonts w:ascii="TimesNewRomanPSMT" w:hAnsi="TimesNewRomanPSMT" w:cs="TimesNewRomanPSMT"/>
          <w:b/>
          <w:bCs/>
          <w:noProof/>
          <w:sz w:val="24"/>
          <w:szCs w:val="24"/>
          <w:lang w:eastAsia="hu-HU"/>
        </w:rPr>
        <w:t>A trianoni csata</w:t>
      </w:r>
      <w:r w:rsidRPr="009C5625">
        <w:rPr>
          <w:rFonts w:ascii="TimesNewRomanPSMT" w:hAnsi="TimesNewRomanPSMT" w:cs="TimesNewRomanPSMT"/>
          <w:bCs/>
          <w:noProof/>
          <w:sz w:val="24"/>
          <w:szCs w:val="24"/>
          <w:lang w:eastAsia="hu-HU"/>
        </w:rPr>
        <w:t xml:space="preserve">, a gyermekeknek szóló </w:t>
      </w:r>
      <w:r w:rsidRPr="009C5625">
        <w:rPr>
          <w:rFonts w:ascii="TimesNewRomanPSMT" w:hAnsi="TimesNewRomanPSMT" w:cs="TimesNewRomanPSMT"/>
          <w:b/>
          <w:bCs/>
          <w:noProof/>
          <w:sz w:val="24"/>
          <w:szCs w:val="24"/>
          <w:lang w:eastAsia="hu-HU"/>
        </w:rPr>
        <w:t>Varázsnagymama,</w:t>
      </w:r>
    </w:p>
    <w:p w:rsidR="009C5625" w:rsidRPr="009C5625" w:rsidRDefault="009C5625" w:rsidP="009C5625">
      <w:pPr>
        <w:widowControl w:val="0"/>
        <w:autoSpaceDE w:val="0"/>
        <w:autoSpaceDN w:val="0"/>
        <w:adjustRightInd w:val="0"/>
        <w:spacing w:after="0" w:line="240" w:lineRule="auto"/>
        <w:jc w:val="both"/>
        <w:rPr>
          <w:rFonts w:ascii="TimesNewRomanPSMT" w:hAnsi="TimesNewRomanPSMT" w:cs="TimesNewRomanPSMT"/>
          <w:bCs/>
          <w:noProof/>
          <w:sz w:val="24"/>
          <w:szCs w:val="24"/>
          <w:lang w:eastAsia="hu-HU"/>
        </w:rPr>
      </w:pPr>
      <w:r w:rsidRPr="009C5625">
        <w:rPr>
          <w:rFonts w:ascii="TimesNewRomanPSMT" w:hAnsi="TimesNewRomanPSMT" w:cs="TimesNewRomanPSMT"/>
          <w:bCs/>
          <w:noProof/>
          <w:sz w:val="24"/>
          <w:szCs w:val="24"/>
          <w:lang w:eastAsia="hu-HU"/>
        </w:rPr>
        <w:t xml:space="preserve">Brasch Bence </w:t>
      </w:r>
      <w:r w:rsidRPr="009C5625">
        <w:rPr>
          <w:rFonts w:ascii="TimesNewRomanPSMT" w:hAnsi="TimesNewRomanPSMT" w:cs="TimesNewRomanPSMT"/>
          <w:b/>
          <w:bCs/>
          <w:noProof/>
          <w:sz w:val="24"/>
          <w:szCs w:val="24"/>
          <w:lang w:eastAsia="hu-HU"/>
        </w:rPr>
        <w:t xml:space="preserve">Bálna </w:t>
      </w:r>
      <w:r w:rsidRPr="009C5625">
        <w:rPr>
          <w:rFonts w:ascii="TimesNewRomanPSMT" w:hAnsi="TimesNewRomanPSMT" w:cs="TimesNewRomanPSMT"/>
          <w:bCs/>
          <w:noProof/>
          <w:sz w:val="24"/>
          <w:szCs w:val="24"/>
          <w:lang w:eastAsia="hu-HU"/>
        </w:rPr>
        <w:t>komédia a szerző rendezésében,</w:t>
      </w:r>
    </w:p>
    <w:p w:rsidR="009C5625" w:rsidRPr="009C5625" w:rsidRDefault="009C5625" w:rsidP="009C5625">
      <w:pPr>
        <w:widowControl w:val="0"/>
        <w:autoSpaceDE w:val="0"/>
        <w:autoSpaceDN w:val="0"/>
        <w:adjustRightInd w:val="0"/>
        <w:spacing w:after="0" w:line="240" w:lineRule="auto"/>
        <w:jc w:val="both"/>
        <w:rPr>
          <w:rFonts w:ascii="TimesNewRomanPSMT" w:hAnsi="TimesNewRomanPSMT" w:cs="TimesNewRomanPSMT"/>
          <w:b/>
          <w:bCs/>
          <w:noProof/>
          <w:sz w:val="24"/>
          <w:szCs w:val="24"/>
          <w:lang w:eastAsia="hu-HU"/>
        </w:rPr>
      </w:pPr>
      <w:r w:rsidRPr="009C5625">
        <w:rPr>
          <w:rFonts w:ascii="TimesNewRomanPSMT" w:hAnsi="TimesNewRomanPSMT" w:cs="TimesNewRomanPSMT"/>
          <w:bCs/>
          <w:noProof/>
          <w:sz w:val="24"/>
          <w:szCs w:val="24"/>
          <w:lang w:eastAsia="hu-HU"/>
        </w:rPr>
        <w:t xml:space="preserve">Móra Ferenc novellája és Fábri Zoltán, Gyenes István és Száz Péter forgatókönyve nyomán a </w:t>
      </w:r>
      <w:r w:rsidRPr="009C5625">
        <w:rPr>
          <w:rFonts w:ascii="TimesNewRomanPSMT" w:hAnsi="TimesNewRomanPSMT" w:cs="TimesNewRomanPSMT"/>
          <w:b/>
          <w:bCs/>
          <w:noProof/>
          <w:sz w:val="24"/>
          <w:szCs w:val="24"/>
          <w:lang w:eastAsia="hu-HU"/>
        </w:rPr>
        <w:t>Hannibál tanár úr</w:t>
      </w:r>
    </w:p>
    <w:p w:rsidR="009C5625" w:rsidRPr="009C5625" w:rsidRDefault="009C5625" w:rsidP="009C5625">
      <w:pPr>
        <w:widowControl w:val="0"/>
        <w:autoSpaceDE w:val="0"/>
        <w:autoSpaceDN w:val="0"/>
        <w:adjustRightInd w:val="0"/>
        <w:spacing w:after="0" w:line="240" w:lineRule="auto"/>
        <w:jc w:val="both"/>
        <w:rPr>
          <w:rFonts w:ascii="TimesNewRomanPSMT" w:hAnsi="TimesNewRomanPSMT" w:cs="TimesNewRomanPSMT"/>
          <w:bCs/>
          <w:noProof/>
          <w:sz w:val="24"/>
          <w:szCs w:val="24"/>
          <w:lang w:eastAsia="hu-HU"/>
        </w:rPr>
      </w:pPr>
      <w:r w:rsidRPr="009C5625">
        <w:rPr>
          <w:rFonts w:ascii="TimesNewRomanPSMT" w:hAnsi="TimesNewRomanPSMT" w:cs="TimesNewRomanPSMT"/>
          <w:bCs/>
          <w:noProof/>
          <w:sz w:val="24"/>
          <w:szCs w:val="24"/>
          <w:lang w:eastAsia="hu-HU"/>
        </w:rPr>
        <w:t xml:space="preserve"> </w:t>
      </w:r>
    </w:p>
    <w:p w:rsidR="009C5625" w:rsidRPr="009C5625" w:rsidRDefault="009C5625" w:rsidP="009C5625">
      <w:pPr>
        <w:widowControl w:val="0"/>
        <w:autoSpaceDE w:val="0"/>
        <w:autoSpaceDN w:val="0"/>
        <w:adjustRightInd w:val="0"/>
        <w:spacing w:after="0" w:line="240" w:lineRule="auto"/>
        <w:jc w:val="both"/>
        <w:rPr>
          <w:rFonts w:ascii="TimesNewRomanPSMT" w:hAnsi="TimesNewRomanPSMT" w:cs="TimesNewRomanPSMT"/>
          <w:bCs/>
          <w:sz w:val="24"/>
          <w:szCs w:val="24"/>
        </w:rPr>
      </w:pPr>
      <w:r w:rsidRPr="009C5625">
        <w:rPr>
          <w:rFonts w:ascii="TimesNewRomanPSMT" w:hAnsi="TimesNewRomanPSMT" w:cs="TimesNewRomanPSMT"/>
          <w:bCs/>
          <w:sz w:val="24"/>
          <w:szCs w:val="24"/>
        </w:rPr>
        <w:t>A számlák a fenti előadások tiszteletdíjait, megbízási díjait, díszítő tevékenységeit, a jogdíjakat, projektor bérléseket, produkciós menedzseri díjakat tartalmazzák.</w:t>
      </w:r>
    </w:p>
    <w:p w:rsidR="009C5625" w:rsidRPr="009C5625" w:rsidRDefault="009C5625" w:rsidP="009C5625">
      <w:pPr>
        <w:widowControl w:val="0"/>
        <w:autoSpaceDE w:val="0"/>
        <w:autoSpaceDN w:val="0"/>
        <w:adjustRightInd w:val="0"/>
        <w:spacing w:after="0" w:line="240" w:lineRule="auto"/>
        <w:jc w:val="both"/>
        <w:rPr>
          <w:rFonts w:ascii="TimesNewRomanPSMT" w:hAnsi="TimesNewRomanPSMT" w:cs="TimesNewRomanPSMT"/>
          <w:bCs/>
          <w:sz w:val="24"/>
          <w:szCs w:val="24"/>
        </w:rPr>
      </w:pPr>
    </w:p>
    <w:p w:rsidR="009C5625" w:rsidRPr="009C5625" w:rsidRDefault="009C5625" w:rsidP="009C5625">
      <w:pPr>
        <w:widowControl w:val="0"/>
        <w:autoSpaceDE w:val="0"/>
        <w:autoSpaceDN w:val="0"/>
        <w:adjustRightInd w:val="0"/>
        <w:spacing w:after="0" w:line="240" w:lineRule="auto"/>
        <w:jc w:val="both"/>
        <w:rPr>
          <w:rFonts w:ascii="TimesNewRomanPSMT" w:hAnsi="TimesNewRomanPSMT" w:cs="TimesNewRomanPSMT"/>
          <w:bCs/>
          <w:sz w:val="24"/>
          <w:szCs w:val="24"/>
        </w:rPr>
      </w:pPr>
      <w:r w:rsidRPr="009C5625">
        <w:rPr>
          <w:rFonts w:ascii="TimesNewRomanPSMT" w:hAnsi="TimesNewRomanPSMT" w:cs="TimesNewRomanPSMT"/>
          <w:bCs/>
          <w:sz w:val="24"/>
          <w:szCs w:val="24"/>
        </w:rPr>
        <w:t xml:space="preserve">A benyújtott számlák a támogatás összegével megegyeznek.  </w:t>
      </w:r>
    </w:p>
    <w:p w:rsidR="009C5625" w:rsidRPr="009C5625" w:rsidRDefault="009C5625" w:rsidP="009C5625">
      <w:pPr>
        <w:widowControl w:val="0"/>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hu-HU"/>
        </w:rPr>
      </w:pPr>
    </w:p>
    <w:p w:rsidR="009C5625" w:rsidRPr="009C5625" w:rsidRDefault="009C5625" w:rsidP="009C5625">
      <w:pPr>
        <w:widowControl w:val="0"/>
        <w:autoSpaceDE w:val="0"/>
        <w:autoSpaceDN w:val="0"/>
        <w:adjustRightInd w:val="0"/>
        <w:spacing w:after="0" w:line="276" w:lineRule="auto"/>
        <w:jc w:val="both"/>
        <w:rPr>
          <w:rFonts w:ascii="TimesNewRomanPSMT" w:hAnsi="TimesNewRomanPSMT" w:cs="TimesNewRomanPSMT"/>
          <w:b/>
          <w:bCs/>
          <w:sz w:val="24"/>
          <w:szCs w:val="24"/>
          <w:u w:val="single"/>
        </w:rPr>
      </w:pPr>
      <w:r w:rsidRPr="009C5625">
        <w:rPr>
          <w:rFonts w:ascii="Times New Roman" w:eastAsia="Times New Roman" w:hAnsi="Times New Roman" w:cs="Times New Roman"/>
          <w:b/>
          <w:bCs/>
          <w:color w:val="000000"/>
          <w:sz w:val="24"/>
          <w:szCs w:val="24"/>
          <w:lang w:eastAsia="hu-HU"/>
        </w:rPr>
        <w:t>Erdődy Kamarazenekar Alapítvány</w:t>
      </w:r>
      <w:r w:rsidRPr="009C5625">
        <w:rPr>
          <w:rFonts w:ascii="Times New Roman" w:hAnsi="Times New Roman" w:cs="Times New Roman"/>
          <w:b/>
          <w:bCs/>
          <w:color w:val="000000"/>
          <w:sz w:val="24"/>
          <w:szCs w:val="24"/>
        </w:rPr>
        <w:t xml:space="preserve">                     </w:t>
      </w:r>
      <w:r w:rsidRPr="009C5625">
        <w:rPr>
          <w:rFonts w:ascii="Times New Roman" w:eastAsia="Times New Roman" w:hAnsi="Times New Roman" w:cs="Times New Roman"/>
          <w:b/>
          <w:bCs/>
          <w:color w:val="000000"/>
          <w:sz w:val="24"/>
          <w:szCs w:val="24"/>
          <w:lang w:eastAsia="hu-HU"/>
        </w:rPr>
        <w:t xml:space="preserve"> </w:t>
      </w:r>
    </w:p>
    <w:p w:rsidR="009C5625" w:rsidRPr="009C5625" w:rsidRDefault="009C5625" w:rsidP="009C5625">
      <w:pPr>
        <w:widowControl w:val="0"/>
        <w:autoSpaceDE w:val="0"/>
        <w:autoSpaceDN w:val="0"/>
        <w:adjustRightInd w:val="0"/>
        <w:spacing w:after="0" w:line="240" w:lineRule="auto"/>
        <w:jc w:val="both"/>
        <w:rPr>
          <w:rFonts w:ascii="TimesNewRomanPSMT" w:hAnsi="TimesNewRomanPSMT" w:cs="TimesNewRomanPSMT"/>
          <w:bCs/>
          <w:sz w:val="24"/>
          <w:szCs w:val="24"/>
        </w:rPr>
      </w:pPr>
      <w:r w:rsidRPr="009C5625">
        <w:rPr>
          <w:rFonts w:ascii="TimesNewRomanPSMT" w:hAnsi="TimesNewRomanPSMT" w:cs="TimesNewRomanPSMT"/>
          <w:bCs/>
          <w:sz w:val="24"/>
          <w:szCs w:val="24"/>
        </w:rPr>
        <w:t>A pályázatban a Pasaréti Ferences Templom felszentelésének 88. évfordulója alkalmából tervezett 3 hangversenyből álló programsorozatra kértek támogatást. Mindegyik koncerten közreműködik/közreműködött az Erdődy Kamarazenekar tagsága, Déri András karnagy, a templomban szolgálatot teljesítő zenészek illetve a pasaréti Szent Antal Kórus.</w:t>
      </w:r>
    </w:p>
    <w:p w:rsidR="009C5625" w:rsidRPr="009C5625" w:rsidRDefault="009C5625" w:rsidP="009C5625">
      <w:pPr>
        <w:rPr>
          <w:rFonts w:ascii="Times New Roman" w:hAnsi="Times New Roman" w:cs="Times New Roman"/>
          <w:sz w:val="24"/>
          <w:szCs w:val="24"/>
        </w:rPr>
      </w:pPr>
      <w:r w:rsidRPr="009C5625">
        <w:rPr>
          <w:rFonts w:ascii="TimesNewRomanPSMT" w:hAnsi="TimesNewRomanPSMT" w:cs="TimesNewRomanPSMT"/>
          <w:bCs/>
          <w:sz w:val="24"/>
          <w:szCs w:val="24"/>
        </w:rPr>
        <w:t>A tervezett programok közül egy az időjárás miatt nem tudott megvalósulni, így a</w:t>
      </w:r>
      <w:r w:rsidRPr="009C5625">
        <w:rPr>
          <w:rFonts w:ascii="Times New Roman" w:hAnsi="Times New Roman" w:cs="Times New Roman"/>
          <w:sz w:val="24"/>
          <w:szCs w:val="24"/>
        </w:rPr>
        <w:t xml:space="preserve"> Kamarazenekar 2022 decemberében az alábbi kérelemmel fordult a Bizottsághoz</w:t>
      </w:r>
    </w:p>
    <w:p w:rsidR="009C5625" w:rsidRPr="009C5625" w:rsidRDefault="009C5625" w:rsidP="009C5625">
      <w:pPr>
        <w:spacing w:after="0" w:line="240" w:lineRule="auto"/>
        <w:jc w:val="both"/>
        <w:rPr>
          <w:rFonts w:ascii="Times New Roman" w:hAnsi="Times New Roman" w:cs="Times New Roman"/>
          <w:sz w:val="24"/>
          <w:szCs w:val="24"/>
        </w:rPr>
      </w:pPr>
      <w:r w:rsidRPr="009C5625">
        <w:rPr>
          <w:rFonts w:ascii="Times New Roman" w:hAnsi="Times New Roman" w:cs="Times New Roman"/>
          <w:sz w:val="24"/>
          <w:szCs w:val="24"/>
        </w:rPr>
        <w:t xml:space="preserve">„A három koncertre tervezett hangversenysorozat utolsó előadása december 18-án, vasárnap lett volna. Azonban az energiaárak emelkedése miatt a koncertnek helyet adó Pasaréti ferences Templomot egyáltalán nem fűtik, így mostanra rettenetesen kihűlt. December 16-án, a zenekaros próbán kiderült, </w:t>
      </w:r>
      <w:r w:rsidRPr="009C5625">
        <w:rPr>
          <w:rFonts w:ascii="Times New Roman" w:hAnsi="Times New Roman" w:cs="Times New Roman"/>
          <w:sz w:val="24"/>
          <w:szCs w:val="24"/>
        </w:rPr>
        <w:lastRenderedPageBreak/>
        <w:t>hogy a vonós és fúvós hangszerek, és a hárfa is nagyjából öt perc alatt teljesen elhangolódnak a hidegben. Ezért műsorváltozást hajtottunk végre, és egy karácsonyváró orgonakoncertet tartottunk a zenekaros helyett. Pálúr János orgonaművész, aki az eredeti programban is közreműködő volt vállalta, hogy egy órás koncertet ad a hallgatóságnak, aki ellátogat a templomba. Ez annyiból is jó döntés volt, hogy sokan nem értesültek a műsorváltozásról sem, így nagyszámú érdeklődő volt jelen a koncerten, ami egyébként gyönyörű volt, csodás karácsonyi dallamok szólaltak meg fantasztikus előadásban. </w:t>
      </w:r>
    </w:p>
    <w:p w:rsidR="009C5625" w:rsidRPr="009C5625" w:rsidRDefault="009C5625" w:rsidP="009C5625">
      <w:pPr>
        <w:spacing w:after="0" w:line="240" w:lineRule="auto"/>
        <w:jc w:val="both"/>
        <w:rPr>
          <w:rFonts w:ascii="Times New Roman" w:hAnsi="Times New Roman" w:cs="Times New Roman"/>
          <w:sz w:val="24"/>
          <w:szCs w:val="24"/>
        </w:rPr>
      </w:pPr>
      <w:r w:rsidRPr="009C5625">
        <w:rPr>
          <w:rFonts w:ascii="Times New Roman" w:hAnsi="Times New Roman" w:cs="Times New Roman"/>
          <w:sz w:val="24"/>
          <w:szCs w:val="24"/>
        </w:rPr>
        <w:t>Karácsonyra egyértelmű felmelegedést jósol a meteorológia. Ezért úgy döntöttünk, a december 25-i 1/2 12-es szentmisén fog közreműködni a zenekarunk, hogy pótoljuk a hangversenyt. Azzal a kéréssel fordulunk Önhöz és a Bizottsághoz, engedélyezzék számunkra ezt a pályázat-módosítást, és hadd számolhassuk el a karácsonyi közreműködésünket a december 18-i helyett a pályázati támogatás terhére. A próbákat megtartottuk, és szeretnénk elő is adni a műveket, amelyekből felkészültünk, csak a hideg megakadályozta az előadásukat.”</w:t>
      </w:r>
    </w:p>
    <w:p w:rsidR="009C5625" w:rsidRPr="009C5625" w:rsidRDefault="009C5625" w:rsidP="009C5625">
      <w:pPr>
        <w:spacing w:after="0" w:line="240" w:lineRule="auto"/>
        <w:jc w:val="both"/>
        <w:rPr>
          <w:rFonts w:ascii="Times New Roman" w:hAnsi="Times New Roman" w:cs="Times New Roman"/>
          <w:sz w:val="24"/>
          <w:szCs w:val="24"/>
          <w:u w:val="single"/>
        </w:rPr>
      </w:pPr>
      <w:r w:rsidRPr="009C5625">
        <w:rPr>
          <w:rFonts w:ascii="Times New Roman" w:hAnsi="Times New Roman" w:cs="Times New Roman"/>
          <w:sz w:val="24"/>
          <w:szCs w:val="24"/>
          <w:u w:val="single"/>
        </w:rPr>
        <w:t>A Bizottság a 8/2023.(I.24.) határozatával hozzájárult a pályázatban megjelölt program változtatásához.</w:t>
      </w:r>
    </w:p>
    <w:p w:rsidR="009C5625" w:rsidRPr="009C5625" w:rsidRDefault="009C5625" w:rsidP="009C5625">
      <w:pPr>
        <w:spacing w:after="0" w:line="240" w:lineRule="auto"/>
        <w:jc w:val="both"/>
        <w:rPr>
          <w:rFonts w:ascii="Times New Roman" w:hAnsi="Times New Roman" w:cs="Times New Roman"/>
          <w:sz w:val="24"/>
          <w:szCs w:val="24"/>
        </w:rPr>
      </w:pPr>
    </w:p>
    <w:p w:rsidR="009C5625" w:rsidRPr="009C5625" w:rsidRDefault="009C5625" w:rsidP="009C5625">
      <w:pPr>
        <w:widowControl w:val="0"/>
        <w:autoSpaceDE w:val="0"/>
        <w:autoSpaceDN w:val="0"/>
        <w:adjustRightInd w:val="0"/>
        <w:spacing w:after="0" w:line="240" w:lineRule="auto"/>
        <w:jc w:val="both"/>
        <w:rPr>
          <w:rFonts w:ascii="TimesNewRomanPSMT" w:hAnsi="TimesNewRomanPSMT" w:cs="TimesNewRomanPSMT"/>
          <w:bCs/>
          <w:sz w:val="24"/>
          <w:szCs w:val="24"/>
        </w:rPr>
      </w:pPr>
      <w:r w:rsidRPr="009C5625">
        <w:rPr>
          <w:rFonts w:ascii="TimesNewRomanPSMT" w:hAnsi="TimesNewRomanPSMT" w:cs="TimesNewRomanPSMT"/>
          <w:bCs/>
          <w:sz w:val="24"/>
          <w:szCs w:val="24"/>
        </w:rPr>
        <w:t>A számlák az előadók megbízási szerződéseinek összegét tartalmazzák.</w:t>
      </w:r>
    </w:p>
    <w:p w:rsidR="009C5625" w:rsidRPr="009C5625" w:rsidRDefault="009C5625" w:rsidP="009C5625">
      <w:pPr>
        <w:widowControl w:val="0"/>
        <w:autoSpaceDE w:val="0"/>
        <w:autoSpaceDN w:val="0"/>
        <w:adjustRightInd w:val="0"/>
        <w:spacing w:after="0" w:line="276" w:lineRule="auto"/>
        <w:jc w:val="both"/>
        <w:rPr>
          <w:rFonts w:ascii="TimesNewRomanPSMT" w:hAnsi="TimesNewRomanPSMT" w:cs="TimesNewRomanPSMT"/>
          <w:bCs/>
          <w:sz w:val="24"/>
          <w:szCs w:val="24"/>
        </w:rPr>
      </w:pPr>
      <w:r w:rsidRPr="009C5625">
        <w:rPr>
          <w:rFonts w:ascii="TimesNewRomanPSMT" w:hAnsi="TimesNewRomanPSMT" w:cs="TimesNewRomanPSMT"/>
          <w:bCs/>
          <w:sz w:val="24"/>
          <w:szCs w:val="24"/>
        </w:rPr>
        <w:t>A benyújtott számlák a támogatás összegével megegyeznek.</w:t>
      </w:r>
    </w:p>
    <w:p w:rsidR="009C5625" w:rsidRPr="009C5625" w:rsidRDefault="009C5625" w:rsidP="009C5625">
      <w:pPr>
        <w:widowControl w:val="0"/>
        <w:autoSpaceDE w:val="0"/>
        <w:autoSpaceDN w:val="0"/>
        <w:adjustRightInd w:val="0"/>
        <w:spacing w:after="0" w:line="276" w:lineRule="auto"/>
        <w:jc w:val="both"/>
        <w:rPr>
          <w:rFonts w:ascii="TimesNewRomanPSMT" w:hAnsi="TimesNewRomanPSMT" w:cs="TimesNewRomanPSMT"/>
          <w:bCs/>
          <w:sz w:val="24"/>
          <w:szCs w:val="24"/>
        </w:rPr>
      </w:pPr>
    </w:p>
    <w:p w:rsidR="009C5625" w:rsidRPr="009C5625" w:rsidRDefault="009C5625" w:rsidP="009C5625">
      <w:pPr>
        <w:widowControl w:val="0"/>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hu-HU"/>
        </w:rPr>
      </w:pPr>
      <w:r w:rsidRPr="009C5625">
        <w:rPr>
          <w:rFonts w:ascii="Times New Roman" w:eastAsia="Times New Roman" w:hAnsi="Times New Roman" w:cs="Times New Roman"/>
          <w:b/>
          <w:bCs/>
          <w:color w:val="000000"/>
          <w:sz w:val="24"/>
          <w:szCs w:val="24"/>
          <w:lang w:eastAsia="hu-HU"/>
        </w:rPr>
        <w:t>Függetlenül Egymással Közhasznú Egyesület</w:t>
      </w:r>
    </w:p>
    <w:p w:rsidR="009C5625" w:rsidRPr="009C5625" w:rsidRDefault="009C5625" w:rsidP="009C5625">
      <w:pPr>
        <w:widowControl w:val="0"/>
        <w:autoSpaceDE w:val="0"/>
        <w:autoSpaceDN w:val="0"/>
        <w:adjustRightInd w:val="0"/>
        <w:spacing w:after="0" w:line="240" w:lineRule="auto"/>
        <w:jc w:val="both"/>
        <w:rPr>
          <w:rFonts w:ascii="TimesNewRomanPSMT" w:hAnsi="TimesNewRomanPSMT" w:cs="TimesNewRomanPSMT"/>
          <w:bCs/>
          <w:sz w:val="24"/>
          <w:szCs w:val="24"/>
        </w:rPr>
      </w:pPr>
      <w:r w:rsidRPr="009C5625">
        <w:rPr>
          <w:rFonts w:ascii="Times New Roman" w:hAnsi="Times New Roman" w:cs="Times New Roman"/>
          <w:bCs/>
          <w:sz w:val="23"/>
          <w:szCs w:val="23"/>
        </w:rPr>
        <w:t>2022-ben 380 meghirdetett előadásból a Covid-helyzet miatt végül 329 valósult meg a Jurányi Házban.</w:t>
      </w:r>
      <w:r w:rsidRPr="009C5625">
        <w:rPr>
          <w:rFonts w:ascii="Times New Roman" w:hAnsi="Times New Roman" w:cs="Times New Roman"/>
          <w:b/>
          <w:bCs/>
          <w:sz w:val="23"/>
          <w:szCs w:val="23"/>
        </w:rPr>
        <w:t xml:space="preserve"> </w:t>
      </w:r>
      <w:r w:rsidRPr="009C5625">
        <w:rPr>
          <w:rFonts w:ascii="Times New Roman" w:hAnsi="Times New Roman" w:cs="Times New Roman"/>
          <w:sz w:val="23"/>
          <w:szCs w:val="23"/>
        </w:rPr>
        <w:t>2022 áprilisa és decembere között 4 befogadott előadásnak, 3 saját bemutatónak, 2 gyerekelőadás premierjének és 2 fesztiválnak adott otthont a Jurányi Ház, illetve 2 premiert külső helyszínen tartottak.</w:t>
      </w:r>
      <w:r w:rsidRPr="009C5625">
        <w:rPr>
          <w:rFonts w:ascii="Times New Roman" w:eastAsia="Times New Roman" w:hAnsi="Times New Roman" w:cs="Times New Roman"/>
          <w:b/>
          <w:bCs/>
          <w:color w:val="000000"/>
          <w:sz w:val="24"/>
          <w:szCs w:val="24"/>
          <w:lang w:eastAsia="hu-HU"/>
        </w:rPr>
        <w:t xml:space="preserve"> </w:t>
      </w:r>
      <w:r w:rsidRPr="009C5625">
        <w:rPr>
          <w:rFonts w:ascii="Times New Roman" w:hAnsi="Times New Roman" w:cs="Times New Roman"/>
          <w:b/>
          <w:bCs/>
          <w:color w:val="000000"/>
          <w:sz w:val="24"/>
          <w:szCs w:val="24"/>
        </w:rPr>
        <w:t xml:space="preserve">      </w:t>
      </w:r>
    </w:p>
    <w:p w:rsidR="009C5625" w:rsidRPr="009C5625" w:rsidRDefault="009C5625" w:rsidP="009C5625">
      <w:pPr>
        <w:autoSpaceDE w:val="0"/>
        <w:autoSpaceDN w:val="0"/>
        <w:adjustRightInd w:val="0"/>
        <w:spacing w:after="0" w:line="240" w:lineRule="auto"/>
        <w:rPr>
          <w:rFonts w:ascii="Times New Roman" w:hAnsi="Times New Roman" w:cs="Times New Roman"/>
          <w:color w:val="000000"/>
          <w:sz w:val="24"/>
          <w:szCs w:val="24"/>
        </w:rPr>
      </w:pPr>
    </w:p>
    <w:p w:rsidR="009C5625" w:rsidRPr="009C5625" w:rsidRDefault="009C5625" w:rsidP="009C5625">
      <w:pPr>
        <w:autoSpaceDE w:val="0"/>
        <w:autoSpaceDN w:val="0"/>
        <w:adjustRightInd w:val="0"/>
        <w:spacing w:after="0" w:line="240" w:lineRule="auto"/>
        <w:jc w:val="both"/>
        <w:rPr>
          <w:rFonts w:ascii="Times New Roman" w:hAnsi="Times New Roman" w:cs="Times New Roman"/>
          <w:color w:val="000000"/>
          <w:sz w:val="23"/>
          <w:szCs w:val="23"/>
        </w:rPr>
      </w:pPr>
      <w:r w:rsidRPr="009C5625">
        <w:rPr>
          <w:rFonts w:ascii="Times New Roman" w:hAnsi="Times New Roman" w:cs="Times New Roman"/>
          <w:color w:val="000000"/>
          <w:sz w:val="23"/>
          <w:szCs w:val="23"/>
        </w:rPr>
        <w:t xml:space="preserve">A Neptun Brigád náluk tartotta </w:t>
      </w:r>
      <w:r w:rsidRPr="009C5625">
        <w:rPr>
          <w:rFonts w:ascii="Times New Roman" w:hAnsi="Times New Roman" w:cs="Times New Roman"/>
          <w:b/>
          <w:bCs/>
          <w:i/>
          <w:iCs/>
          <w:color w:val="000000"/>
          <w:sz w:val="23"/>
          <w:szCs w:val="23"/>
        </w:rPr>
        <w:t xml:space="preserve">Kánon </w:t>
      </w:r>
      <w:r w:rsidRPr="009C5625">
        <w:rPr>
          <w:rFonts w:ascii="Times New Roman" w:hAnsi="Times New Roman" w:cs="Times New Roman"/>
          <w:color w:val="000000"/>
          <w:sz w:val="23"/>
          <w:szCs w:val="23"/>
        </w:rPr>
        <w:t xml:space="preserve">című előadásának premierjét, amely a Kovács Dániel Ambrus által írt és rendezett trilógia második része. A Klakker Társulás náluk mutatta be Darvasi László </w:t>
      </w:r>
      <w:r w:rsidRPr="009C5625">
        <w:rPr>
          <w:rFonts w:ascii="Times New Roman" w:hAnsi="Times New Roman" w:cs="Times New Roman"/>
          <w:b/>
          <w:bCs/>
          <w:i/>
          <w:iCs/>
          <w:color w:val="000000"/>
          <w:sz w:val="23"/>
          <w:szCs w:val="23"/>
        </w:rPr>
        <w:t xml:space="preserve">Madárhegy </w:t>
      </w:r>
      <w:r w:rsidRPr="009C5625">
        <w:rPr>
          <w:rFonts w:ascii="Times New Roman" w:hAnsi="Times New Roman" w:cs="Times New Roman"/>
          <w:color w:val="000000"/>
          <w:sz w:val="23"/>
          <w:szCs w:val="23"/>
        </w:rPr>
        <w:t xml:space="preserve">című darabját Darvasi Áron rendezésében. Stefanovics Angéla rendezte Urbanovits Krisztinát, Enyedi Évát és Janklovics Pétert a </w:t>
      </w:r>
      <w:r w:rsidRPr="009C5625">
        <w:rPr>
          <w:rFonts w:ascii="Times New Roman" w:hAnsi="Times New Roman" w:cs="Times New Roman"/>
          <w:b/>
          <w:bCs/>
          <w:i/>
          <w:iCs/>
          <w:color w:val="000000"/>
          <w:sz w:val="23"/>
          <w:szCs w:val="23"/>
        </w:rPr>
        <w:t xml:space="preserve">Cécile </w:t>
      </w:r>
      <w:r w:rsidRPr="009C5625">
        <w:rPr>
          <w:rFonts w:ascii="Times New Roman" w:hAnsi="Times New Roman" w:cs="Times New Roman"/>
          <w:color w:val="000000"/>
          <w:sz w:val="23"/>
          <w:szCs w:val="23"/>
        </w:rPr>
        <w:t xml:space="preserve">című produkcióban. A Jurányi Ház, a Manna Produkció és a Radnóti Színház szervezte 2022. április 29. és május 8. között az </w:t>
      </w:r>
      <w:r w:rsidRPr="009C5625">
        <w:rPr>
          <w:rFonts w:ascii="Times New Roman" w:hAnsi="Times New Roman" w:cs="Times New Roman"/>
          <w:b/>
          <w:bCs/>
          <w:color w:val="000000"/>
          <w:sz w:val="23"/>
          <w:szCs w:val="23"/>
        </w:rPr>
        <w:t xml:space="preserve">Anyacsak1 </w:t>
      </w:r>
      <w:r w:rsidRPr="009C5625">
        <w:rPr>
          <w:rFonts w:ascii="Times New Roman" w:hAnsi="Times New Roman" w:cs="Times New Roman"/>
          <w:color w:val="000000"/>
          <w:sz w:val="23"/>
          <w:szCs w:val="23"/>
        </w:rPr>
        <w:t xml:space="preserve">elnevezésű színházi fesztivált a gyermekvállalásról vagy nem vállalásról, a szülésről, a szülővé válásról, a gyermekvesztés tragédiájáról, mítoszokról, örökbefogadásról, új utakról - tabuk nélkül. A független színházi produkciók mellett beszélgetések, baba-mama találkozók és terápiás felolvasószínházi előadások is szerepeltek a programban. Az Anyacsak1 Fesztivál keretében mutatta be a Jurányiban a Manna Produkció az </w:t>
      </w:r>
      <w:r w:rsidRPr="009C5625">
        <w:rPr>
          <w:rFonts w:ascii="Times New Roman" w:hAnsi="Times New Roman" w:cs="Times New Roman"/>
          <w:i/>
          <w:iCs/>
          <w:color w:val="000000"/>
          <w:sz w:val="23"/>
          <w:szCs w:val="23"/>
        </w:rPr>
        <w:t xml:space="preserve">Anya születik! </w:t>
      </w:r>
      <w:r w:rsidRPr="009C5625">
        <w:rPr>
          <w:rFonts w:ascii="Times New Roman" w:hAnsi="Times New Roman" w:cs="Times New Roman"/>
          <w:color w:val="000000"/>
          <w:sz w:val="23"/>
          <w:szCs w:val="23"/>
        </w:rPr>
        <w:t xml:space="preserve">előadást Réti Adrienn főszereplésével. A saját gyártású Hab a tortán! mesesorozat egy különkiadással bővült: Tenki Dalma és Georgita Máté Dezső itt mutatta be </w:t>
      </w:r>
      <w:r w:rsidRPr="009C5625">
        <w:rPr>
          <w:rFonts w:ascii="Times New Roman" w:hAnsi="Times New Roman" w:cs="Times New Roman"/>
          <w:i/>
          <w:iCs/>
          <w:color w:val="000000"/>
          <w:sz w:val="23"/>
          <w:szCs w:val="23"/>
        </w:rPr>
        <w:t xml:space="preserve">A hisztis királykisasszony </w:t>
      </w:r>
      <w:r w:rsidRPr="009C5625">
        <w:rPr>
          <w:rFonts w:ascii="Times New Roman" w:hAnsi="Times New Roman" w:cs="Times New Roman"/>
          <w:color w:val="000000"/>
          <w:sz w:val="23"/>
          <w:szCs w:val="23"/>
        </w:rPr>
        <w:t xml:space="preserve">című meseelőadásukat. Az L1 Egyesület a 2022-es évben folytatta az </w:t>
      </w:r>
      <w:r w:rsidRPr="009C5625">
        <w:rPr>
          <w:rFonts w:ascii="Times New Roman" w:hAnsi="Times New Roman" w:cs="Times New Roman"/>
          <w:b/>
          <w:bCs/>
          <w:color w:val="000000"/>
          <w:sz w:val="23"/>
          <w:szCs w:val="23"/>
        </w:rPr>
        <w:t>„L1-est(ek)</w:t>
      </w:r>
      <w:r w:rsidRPr="009C5625">
        <w:rPr>
          <w:rFonts w:ascii="Times New Roman" w:hAnsi="Times New Roman" w:cs="Times New Roman"/>
          <w:color w:val="000000"/>
          <w:sz w:val="23"/>
          <w:szCs w:val="23"/>
        </w:rPr>
        <w:t xml:space="preserve">” névre keresztelt kortárs tánc-rendezvénysorozatát, ezúttal a Jurányiban. Augusztusban a Lóvasút Kulturális és Rendezvényközpontban mutatták be Kókai Tünde Staféta nyertes </w:t>
      </w:r>
      <w:r w:rsidRPr="009C5625">
        <w:rPr>
          <w:rFonts w:ascii="Times New Roman" w:hAnsi="Times New Roman" w:cs="Times New Roman"/>
          <w:b/>
          <w:bCs/>
          <w:i/>
          <w:iCs/>
          <w:color w:val="000000"/>
          <w:sz w:val="23"/>
          <w:szCs w:val="23"/>
        </w:rPr>
        <w:t xml:space="preserve">A Négyszögletű Kerek Erdő Küldetés </w:t>
      </w:r>
      <w:r w:rsidRPr="009C5625">
        <w:rPr>
          <w:rFonts w:ascii="Times New Roman" w:hAnsi="Times New Roman" w:cs="Times New Roman"/>
          <w:color w:val="000000"/>
          <w:sz w:val="23"/>
          <w:szCs w:val="23"/>
        </w:rPr>
        <w:t xml:space="preserve">című családi előadását. A szintén Staféta nyertes </w:t>
      </w:r>
      <w:r w:rsidRPr="009C5625">
        <w:rPr>
          <w:rFonts w:ascii="Times New Roman" w:hAnsi="Times New Roman" w:cs="Times New Roman"/>
          <w:b/>
          <w:bCs/>
          <w:i/>
          <w:iCs/>
          <w:color w:val="000000"/>
          <w:sz w:val="23"/>
          <w:szCs w:val="23"/>
        </w:rPr>
        <w:t xml:space="preserve">Hogy a barátaim egyszer végighallgassanak </w:t>
      </w:r>
      <w:r w:rsidRPr="009C5625">
        <w:rPr>
          <w:rFonts w:ascii="Times New Roman" w:hAnsi="Times New Roman" w:cs="Times New Roman"/>
          <w:color w:val="000000"/>
          <w:sz w:val="23"/>
          <w:szCs w:val="23"/>
        </w:rPr>
        <w:t xml:space="preserve">társas monodrámát Kárpáti Pál főszereplésével a Trafóban mutatták be. A Titánium Színházi Pályázaton nyertes Németh Nikolett </w:t>
      </w:r>
      <w:r w:rsidRPr="009C5625">
        <w:rPr>
          <w:rFonts w:ascii="Times New Roman" w:hAnsi="Times New Roman" w:cs="Times New Roman"/>
          <w:b/>
          <w:bCs/>
          <w:i/>
          <w:iCs/>
          <w:color w:val="000000"/>
          <w:sz w:val="23"/>
          <w:szCs w:val="23"/>
        </w:rPr>
        <w:t xml:space="preserve">Fajankó </w:t>
      </w:r>
      <w:r w:rsidRPr="009C5625">
        <w:rPr>
          <w:rFonts w:ascii="Times New Roman" w:hAnsi="Times New Roman" w:cs="Times New Roman"/>
          <w:color w:val="000000"/>
          <w:sz w:val="23"/>
          <w:szCs w:val="23"/>
        </w:rPr>
        <w:t xml:space="preserve">című darabját Kovács Dániel Ambrus rendezte a Jurányiban. A Hab a tortán! mesesorozat újabb produkcióval gazdagodott: Kovács Lotti és Szemenyei János Jeli Viktória és Tasnádi István </w:t>
      </w:r>
      <w:r w:rsidRPr="009C5625">
        <w:rPr>
          <w:rFonts w:ascii="Times New Roman" w:hAnsi="Times New Roman" w:cs="Times New Roman"/>
          <w:b/>
          <w:bCs/>
          <w:i/>
          <w:iCs/>
          <w:color w:val="000000"/>
          <w:sz w:val="23"/>
          <w:szCs w:val="23"/>
        </w:rPr>
        <w:t xml:space="preserve">Rozi az égen </w:t>
      </w:r>
      <w:r w:rsidRPr="009C5625">
        <w:rPr>
          <w:rFonts w:ascii="Times New Roman" w:hAnsi="Times New Roman" w:cs="Times New Roman"/>
          <w:color w:val="000000"/>
          <w:sz w:val="23"/>
          <w:szCs w:val="23"/>
        </w:rPr>
        <w:t xml:space="preserve">meséjét adaptálta a Jurányi Laborba. Bíró Eszter és Widder Kristóf szereplésével mutatták be a </w:t>
      </w:r>
      <w:r w:rsidRPr="009C5625">
        <w:rPr>
          <w:rFonts w:ascii="Times New Roman" w:hAnsi="Times New Roman" w:cs="Times New Roman"/>
          <w:b/>
          <w:bCs/>
          <w:i/>
          <w:iCs/>
          <w:color w:val="000000"/>
          <w:sz w:val="23"/>
          <w:szCs w:val="23"/>
        </w:rPr>
        <w:t xml:space="preserve">Hanna </w:t>
      </w:r>
      <w:r w:rsidRPr="009C5625">
        <w:rPr>
          <w:rFonts w:ascii="Times New Roman" w:hAnsi="Times New Roman" w:cs="Times New Roman"/>
          <w:b/>
          <w:bCs/>
          <w:color w:val="000000"/>
          <w:sz w:val="23"/>
          <w:szCs w:val="23"/>
        </w:rPr>
        <w:t xml:space="preserve">– </w:t>
      </w:r>
      <w:r w:rsidRPr="009C5625">
        <w:rPr>
          <w:rFonts w:ascii="Times New Roman" w:hAnsi="Times New Roman" w:cs="Times New Roman"/>
          <w:b/>
          <w:bCs/>
          <w:i/>
          <w:iCs/>
          <w:color w:val="000000"/>
          <w:sz w:val="23"/>
          <w:szCs w:val="23"/>
        </w:rPr>
        <w:t xml:space="preserve">szabadesés több szólamban </w:t>
      </w:r>
      <w:r w:rsidRPr="009C5625">
        <w:rPr>
          <w:rFonts w:ascii="Times New Roman" w:hAnsi="Times New Roman" w:cs="Times New Roman"/>
          <w:color w:val="000000"/>
          <w:sz w:val="23"/>
          <w:szCs w:val="23"/>
        </w:rPr>
        <w:t xml:space="preserve">című előadást, amely Szenes Hanna életéről szólt. A Narratíva </w:t>
      </w:r>
    </w:p>
    <w:p w:rsidR="009C5625" w:rsidRPr="009C5625" w:rsidRDefault="009C5625" w:rsidP="009C5625">
      <w:pPr>
        <w:widowControl w:val="0"/>
        <w:autoSpaceDE w:val="0"/>
        <w:autoSpaceDN w:val="0"/>
        <w:adjustRightInd w:val="0"/>
        <w:spacing w:after="0" w:line="276" w:lineRule="auto"/>
        <w:jc w:val="both"/>
        <w:rPr>
          <w:rFonts w:ascii="Times New Roman" w:hAnsi="Times New Roman" w:cs="Times New Roman"/>
          <w:sz w:val="23"/>
          <w:szCs w:val="23"/>
        </w:rPr>
      </w:pPr>
      <w:r w:rsidRPr="009C5625">
        <w:rPr>
          <w:rFonts w:ascii="Times New Roman" w:hAnsi="Times New Roman" w:cs="Times New Roman"/>
          <w:sz w:val="23"/>
          <w:szCs w:val="23"/>
        </w:rPr>
        <w:t xml:space="preserve">Kollektíva náluk tartotta a </w:t>
      </w:r>
      <w:r w:rsidRPr="009C5625">
        <w:rPr>
          <w:rFonts w:ascii="Times New Roman" w:hAnsi="Times New Roman" w:cs="Times New Roman"/>
          <w:i/>
          <w:iCs/>
          <w:sz w:val="23"/>
          <w:szCs w:val="23"/>
        </w:rPr>
        <w:t xml:space="preserve">Dimenziólépcső </w:t>
      </w:r>
      <w:r w:rsidRPr="009C5625">
        <w:rPr>
          <w:rFonts w:ascii="Times New Roman" w:hAnsi="Times New Roman" w:cs="Times New Roman"/>
          <w:sz w:val="23"/>
          <w:szCs w:val="23"/>
        </w:rPr>
        <w:t>című előadás fázisbemutatóját, amely az online addikció témakörével foglalkozott.</w:t>
      </w:r>
    </w:p>
    <w:p w:rsidR="009C5625" w:rsidRPr="009C5625" w:rsidRDefault="009C5625" w:rsidP="009C5625">
      <w:pPr>
        <w:widowControl w:val="0"/>
        <w:autoSpaceDE w:val="0"/>
        <w:autoSpaceDN w:val="0"/>
        <w:adjustRightInd w:val="0"/>
        <w:spacing w:after="0" w:line="240" w:lineRule="auto"/>
        <w:jc w:val="both"/>
        <w:rPr>
          <w:rFonts w:ascii="Times New Roman" w:hAnsi="Times New Roman" w:cs="Times New Roman"/>
          <w:sz w:val="23"/>
          <w:szCs w:val="23"/>
        </w:rPr>
      </w:pPr>
      <w:r w:rsidRPr="009C5625">
        <w:rPr>
          <w:rFonts w:ascii="Times New Roman" w:hAnsi="Times New Roman" w:cs="Times New Roman"/>
          <w:sz w:val="23"/>
          <w:szCs w:val="23"/>
        </w:rPr>
        <w:t xml:space="preserve">2022. május 13-15. között került megrendezésre a második </w:t>
      </w:r>
      <w:r w:rsidRPr="009C5625">
        <w:rPr>
          <w:rFonts w:ascii="Times New Roman" w:hAnsi="Times New Roman" w:cs="Times New Roman"/>
          <w:b/>
          <w:bCs/>
          <w:sz w:val="23"/>
          <w:szCs w:val="23"/>
        </w:rPr>
        <w:t xml:space="preserve">kirakART </w:t>
      </w:r>
      <w:r w:rsidRPr="009C5625">
        <w:rPr>
          <w:rFonts w:ascii="Times New Roman" w:hAnsi="Times New Roman" w:cs="Times New Roman"/>
          <w:sz w:val="23"/>
          <w:szCs w:val="23"/>
        </w:rPr>
        <w:t xml:space="preserve">kortárs előadóművészeti fesztivál, mely a főváros elhagyatott kirakatai mellett kávézók és színházak üvegablakait töltötte fel kortárs művészek előadásaival, akcióival és alkotásaival. A programokat, amelyek 14 különböző helyszínen, 3 napon át zajlottak, közel 50 kortárs alkotó közreműködésével, a Jurányi Ház fogta össze, koordinálta. </w:t>
      </w:r>
    </w:p>
    <w:p w:rsidR="009C5625" w:rsidRPr="009C5625" w:rsidRDefault="009C5625" w:rsidP="009C5625">
      <w:pPr>
        <w:widowControl w:val="0"/>
        <w:autoSpaceDE w:val="0"/>
        <w:autoSpaceDN w:val="0"/>
        <w:adjustRightInd w:val="0"/>
        <w:spacing w:after="0" w:line="240" w:lineRule="auto"/>
        <w:jc w:val="both"/>
        <w:rPr>
          <w:rFonts w:ascii="Times New Roman" w:hAnsi="Times New Roman" w:cs="Times New Roman"/>
          <w:sz w:val="23"/>
          <w:szCs w:val="23"/>
        </w:rPr>
      </w:pPr>
      <w:r w:rsidRPr="009C5625">
        <w:rPr>
          <w:rFonts w:ascii="Times New Roman" w:hAnsi="Times New Roman" w:cs="Times New Roman"/>
          <w:sz w:val="23"/>
          <w:szCs w:val="23"/>
        </w:rPr>
        <w:t xml:space="preserve">2022 szeptemberében színházi pályázattal egészült ki a Mastercard által is szponzorált Alkotótárs ösztöndíjprogram. Az </w:t>
      </w:r>
      <w:r w:rsidRPr="009C5625">
        <w:rPr>
          <w:rFonts w:ascii="Times New Roman" w:hAnsi="Times New Roman" w:cs="Times New Roman"/>
          <w:b/>
          <w:bCs/>
          <w:sz w:val="23"/>
          <w:szCs w:val="23"/>
        </w:rPr>
        <w:t xml:space="preserve">Alkotótér </w:t>
      </w:r>
      <w:r w:rsidRPr="009C5625">
        <w:rPr>
          <w:rFonts w:ascii="Times New Roman" w:hAnsi="Times New Roman" w:cs="Times New Roman"/>
          <w:sz w:val="23"/>
          <w:szCs w:val="23"/>
        </w:rPr>
        <w:t xml:space="preserve">célja, hogy a FÜGE szakmai mentorálás mellett próbahelyszínnel is támogassák a feltörekvő kortárs színházi előadók legígéretesebb projektjeit, és lehetőséget biztosítsanak a </w:t>
      </w:r>
      <w:r w:rsidRPr="009C5625">
        <w:rPr>
          <w:rFonts w:ascii="Times New Roman" w:hAnsi="Times New Roman" w:cs="Times New Roman"/>
          <w:sz w:val="23"/>
          <w:szCs w:val="23"/>
        </w:rPr>
        <w:lastRenderedPageBreak/>
        <w:t>fiatal színházi alkotóknak, illetve társulásoknak.</w:t>
      </w:r>
    </w:p>
    <w:p w:rsidR="009C5625" w:rsidRPr="009C5625" w:rsidRDefault="009C5625" w:rsidP="009C5625">
      <w:pPr>
        <w:widowControl w:val="0"/>
        <w:autoSpaceDE w:val="0"/>
        <w:autoSpaceDN w:val="0"/>
        <w:adjustRightInd w:val="0"/>
        <w:spacing w:after="0" w:line="240" w:lineRule="auto"/>
        <w:jc w:val="both"/>
        <w:rPr>
          <w:rFonts w:ascii="Times New Roman" w:hAnsi="Times New Roman" w:cs="Times New Roman"/>
          <w:sz w:val="23"/>
          <w:szCs w:val="23"/>
        </w:rPr>
      </w:pPr>
      <w:r w:rsidRPr="009C5625">
        <w:rPr>
          <w:rFonts w:ascii="Times New Roman" w:hAnsi="Times New Roman" w:cs="Times New Roman"/>
          <w:sz w:val="23"/>
          <w:szCs w:val="23"/>
        </w:rPr>
        <w:t xml:space="preserve">2022-ben különleges szabadtéri multimédiás </w:t>
      </w:r>
      <w:r w:rsidRPr="009C5625">
        <w:rPr>
          <w:rFonts w:ascii="Times New Roman" w:hAnsi="Times New Roman" w:cs="Times New Roman"/>
          <w:b/>
          <w:bCs/>
          <w:sz w:val="23"/>
          <w:szCs w:val="23"/>
        </w:rPr>
        <w:t xml:space="preserve">kiállítás </w:t>
      </w:r>
      <w:r w:rsidRPr="009C5625">
        <w:rPr>
          <w:rFonts w:ascii="Times New Roman" w:hAnsi="Times New Roman" w:cs="Times New Roman"/>
          <w:sz w:val="23"/>
          <w:szCs w:val="23"/>
        </w:rPr>
        <w:t>készült a Jurányi udvarán.</w:t>
      </w:r>
    </w:p>
    <w:p w:rsidR="009C5625" w:rsidRPr="009C5625" w:rsidRDefault="009C5625" w:rsidP="009C5625">
      <w:pPr>
        <w:autoSpaceDE w:val="0"/>
        <w:autoSpaceDN w:val="0"/>
        <w:adjustRightInd w:val="0"/>
        <w:spacing w:after="0" w:line="240" w:lineRule="auto"/>
        <w:jc w:val="both"/>
        <w:rPr>
          <w:rFonts w:ascii="Times New Roman" w:hAnsi="Times New Roman" w:cs="Times New Roman"/>
          <w:color w:val="000000"/>
          <w:sz w:val="23"/>
          <w:szCs w:val="23"/>
        </w:rPr>
      </w:pPr>
      <w:r w:rsidRPr="009C5625">
        <w:rPr>
          <w:rFonts w:ascii="Times New Roman" w:hAnsi="Times New Roman" w:cs="Times New Roman"/>
          <w:color w:val="000000"/>
          <w:sz w:val="23"/>
          <w:szCs w:val="23"/>
        </w:rPr>
        <w:t xml:space="preserve">Számukra a 2022-es év egyik csúcspontja október 29-én volt, ugyanis ekkor ünnepelte </w:t>
      </w:r>
      <w:r w:rsidRPr="009C5625">
        <w:rPr>
          <w:rFonts w:ascii="Times New Roman" w:hAnsi="Times New Roman" w:cs="Times New Roman"/>
          <w:b/>
          <w:bCs/>
          <w:color w:val="000000"/>
          <w:sz w:val="23"/>
          <w:szCs w:val="23"/>
        </w:rPr>
        <w:t>10. születésnapját a Jurányi Ház</w:t>
      </w:r>
      <w:r w:rsidRPr="009C5625">
        <w:rPr>
          <w:rFonts w:ascii="Times New Roman" w:hAnsi="Times New Roman" w:cs="Times New Roman"/>
          <w:color w:val="000000"/>
          <w:sz w:val="23"/>
          <w:szCs w:val="23"/>
        </w:rPr>
        <w:t xml:space="preserve">. Ezen a napon mutatták be Vinnai András háziszerző </w:t>
      </w:r>
    </w:p>
    <w:p w:rsidR="009C5625" w:rsidRPr="009C5625" w:rsidRDefault="009C5625" w:rsidP="009C5625">
      <w:pPr>
        <w:widowControl w:val="0"/>
        <w:autoSpaceDE w:val="0"/>
        <w:autoSpaceDN w:val="0"/>
        <w:adjustRightInd w:val="0"/>
        <w:spacing w:after="0" w:line="240" w:lineRule="auto"/>
        <w:jc w:val="both"/>
        <w:rPr>
          <w:rFonts w:ascii="Times New Roman" w:hAnsi="Times New Roman" w:cs="Times New Roman"/>
          <w:sz w:val="23"/>
          <w:szCs w:val="23"/>
        </w:rPr>
      </w:pPr>
      <w:r w:rsidRPr="009C5625">
        <w:rPr>
          <w:rFonts w:ascii="Times New Roman" w:hAnsi="Times New Roman" w:cs="Times New Roman"/>
          <w:i/>
          <w:iCs/>
          <w:sz w:val="23"/>
          <w:szCs w:val="23"/>
        </w:rPr>
        <w:t xml:space="preserve">Jurányi10 </w:t>
      </w:r>
      <w:r w:rsidRPr="009C5625">
        <w:rPr>
          <w:rFonts w:ascii="Times New Roman" w:hAnsi="Times New Roman" w:cs="Times New Roman"/>
          <w:sz w:val="23"/>
          <w:szCs w:val="23"/>
        </w:rPr>
        <w:t>című hangjátékát, amely a Színház a város sorozat legfrissebb darabja, és egyben a születésnap nyitányaként szolgált.</w:t>
      </w:r>
    </w:p>
    <w:p w:rsidR="009C5625" w:rsidRPr="009C5625" w:rsidRDefault="009C5625" w:rsidP="009C5625">
      <w:pPr>
        <w:widowControl w:val="0"/>
        <w:autoSpaceDE w:val="0"/>
        <w:autoSpaceDN w:val="0"/>
        <w:adjustRightInd w:val="0"/>
        <w:spacing w:after="0" w:line="240" w:lineRule="auto"/>
        <w:jc w:val="both"/>
        <w:rPr>
          <w:rFonts w:ascii="Times New Roman" w:hAnsi="Times New Roman" w:cs="Times New Roman"/>
          <w:sz w:val="23"/>
          <w:szCs w:val="23"/>
        </w:rPr>
      </w:pPr>
    </w:p>
    <w:p w:rsidR="009C5625" w:rsidRPr="009C5625" w:rsidRDefault="009C5625" w:rsidP="009C5625">
      <w:pPr>
        <w:widowControl w:val="0"/>
        <w:autoSpaceDE w:val="0"/>
        <w:autoSpaceDN w:val="0"/>
        <w:adjustRightInd w:val="0"/>
        <w:spacing w:after="0" w:line="240" w:lineRule="auto"/>
        <w:jc w:val="both"/>
        <w:rPr>
          <w:rFonts w:ascii="Times New Roman" w:hAnsi="Times New Roman" w:cs="Times New Roman"/>
          <w:sz w:val="23"/>
          <w:szCs w:val="23"/>
        </w:rPr>
      </w:pPr>
      <w:r w:rsidRPr="009C5625">
        <w:rPr>
          <w:rFonts w:ascii="Times New Roman" w:hAnsi="Times New Roman" w:cs="Times New Roman"/>
          <w:sz w:val="23"/>
          <w:szCs w:val="23"/>
        </w:rPr>
        <w:t>A csatolt számlák a beszámolóban felsorolt előadásokhoz kapcsolódó szerződések és megbízások összegeit tartalmazzák.</w:t>
      </w:r>
    </w:p>
    <w:p w:rsidR="009C5625" w:rsidRPr="009C5625" w:rsidRDefault="009C5625" w:rsidP="009C5625">
      <w:pPr>
        <w:widowControl w:val="0"/>
        <w:autoSpaceDE w:val="0"/>
        <w:autoSpaceDN w:val="0"/>
        <w:adjustRightInd w:val="0"/>
        <w:spacing w:after="0" w:line="276" w:lineRule="auto"/>
        <w:jc w:val="both"/>
        <w:rPr>
          <w:rFonts w:ascii="TimesNewRomanPSMT" w:hAnsi="TimesNewRomanPSMT" w:cs="TimesNewRomanPSMT"/>
          <w:bCs/>
          <w:sz w:val="24"/>
          <w:szCs w:val="24"/>
        </w:rPr>
      </w:pPr>
      <w:r w:rsidRPr="009C5625">
        <w:rPr>
          <w:rFonts w:ascii="TimesNewRomanPSMT" w:hAnsi="TimesNewRomanPSMT" w:cs="TimesNewRomanPSMT"/>
          <w:bCs/>
          <w:sz w:val="24"/>
          <w:szCs w:val="24"/>
        </w:rPr>
        <w:t>A benyújtott számlák a támogatás összegével megegyeznek.</w:t>
      </w:r>
    </w:p>
    <w:p w:rsidR="009C5625" w:rsidRPr="009C5625" w:rsidRDefault="009C5625" w:rsidP="009C5625">
      <w:pPr>
        <w:widowControl w:val="0"/>
        <w:autoSpaceDE w:val="0"/>
        <w:autoSpaceDN w:val="0"/>
        <w:adjustRightInd w:val="0"/>
        <w:spacing w:after="0" w:line="240" w:lineRule="auto"/>
        <w:jc w:val="both"/>
        <w:rPr>
          <w:rFonts w:ascii="Times New Roman" w:hAnsi="Times New Roman" w:cs="Times New Roman"/>
          <w:sz w:val="23"/>
          <w:szCs w:val="23"/>
        </w:rPr>
      </w:pPr>
    </w:p>
    <w:p w:rsidR="009C5625" w:rsidRPr="009C5625" w:rsidRDefault="009C5625" w:rsidP="009C5625">
      <w:pPr>
        <w:widowControl w:val="0"/>
        <w:autoSpaceDE w:val="0"/>
        <w:autoSpaceDN w:val="0"/>
        <w:adjustRightInd w:val="0"/>
        <w:spacing w:after="0" w:line="240" w:lineRule="auto"/>
        <w:jc w:val="both"/>
        <w:rPr>
          <w:rFonts w:ascii="Times New Roman" w:hAnsi="Times New Roman" w:cs="Times New Roman"/>
          <w:sz w:val="23"/>
          <w:szCs w:val="23"/>
        </w:rPr>
      </w:pPr>
      <w:r w:rsidRPr="009C5625">
        <w:rPr>
          <w:rFonts w:ascii="Times New Roman" w:eastAsia="Times New Roman" w:hAnsi="Times New Roman" w:cs="Times New Roman"/>
          <w:b/>
          <w:color w:val="000000"/>
          <w:sz w:val="24"/>
          <w:szCs w:val="24"/>
          <w:lang w:eastAsia="hu-HU"/>
        </w:rPr>
        <w:t>SAVASAKTI Kalánanda Táncszínházi Közhasznú Egyesület</w:t>
      </w:r>
    </w:p>
    <w:p w:rsidR="009C5625" w:rsidRPr="009C5625" w:rsidRDefault="009C5625" w:rsidP="009C5625">
      <w:pPr>
        <w:autoSpaceDE w:val="0"/>
        <w:autoSpaceDN w:val="0"/>
        <w:adjustRightInd w:val="0"/>
        <w:spacing w:after="0" w:line="240" w:lineRule="auto"/>
        <w:rPr>
          <w:rFonts w:ascii="Times New Roman" w:hAnsi="Times New Roman" w:cs="Times New Roman"/>
          <w:color w:val="000000"/>
          <w:sz w:val="23"/>
          <w:szCs w:val="23"/>
        </w:rPr>
      </w:pPr>
      <w:r w:rsidRPr="009C5625">
        <w:rPr>
          <w:rFonts w:ascii="Times New Roman" w:hAnsi="Times New Roman" w:cs="Times New Roman"/>
          <w:color w:val="000000"/>
          <w:sz w:val="24"/>
          <w:szCs w:val="24"/>
        </w:rPr>
        <w:t xml:space="preserve"> </w:t>
      </w:r>
      <w:r w:rsidRPr="009C5625">
        <w:rPr>
          <w:rFonts w:ascii="Times New Roman" w:hAnsi="Times New Roman" w:cs="Times New Roman"/>
          <w:color w:val="000000"/>
          <w:sz w:val="23"/>
          <w:szCs w:val="23"/>
        </w:rPr>
        <w:t xml:space="preserve">A pályázat keretében 3 mese előadás játszását vállalták 2022. évben a második kerület területén. A gyerekeknek szóló előadások 3 kerületi óvodában kerültek megrendezésre. </w:t>
      </w:r>
    </w:p>
    <w:p w:rsidR="009C5625" w:rsidRPr="009C5625" w:rsidRDefault="009C5625" w:rsidP="009C5625">
      <w:pPr>
        <w:autoSpaceDE w:val="0"/>
        <w:autoSpaceDN w:val="0"/>
        <w:adjustRightInd w:val="0"/>
        <w:spacing w:after="0" w:line="240" w:lineRule="auto"/>
        <w:rPr>
          <w:rFonts w:ascii="Times New Roman" w:hAnsi="Times New Roman" w:cs="Times New Roman"/>
          <w:b/>
          <w:bCs/>
          <w:color w:val="000000"/>
          <w:sz w:val="23"/>
          <w:szCs w:val="23"/>
        </w:rPr>
      </w:pPr>
      <w:r w:rsidRPr="009C5625">
        <w:rPr>
          <w:rFonts w:ascii="Times New Roman" w:hAnsi="Times New Roman" w:cs="Times New Roman"/>
          <w:color w:val="000000"/>
          <w:sz w:val="23"/>
          <w:szCs w:val="23"/>
        </w:rPr>
        <w:t xml:space="preserve">A játszott darab címe: </w:t>
      </w:r>
      <w:r w:rsidRPr="009C5625">
        <w:rPr>
          <w:rFonts w:ascii="Times New Roman" w:hAnsi="Times New Roman" w:cs="Times New Roman"/>
          <w:b/>
          <w:bCs/>
          <w:color w:val="000000"/>
          <w:sz w:val="23"/>
          <w:szCs w:val="23"/>
        </w:rPr>
        <w:t xml:space="preserve">Régi könyvek meséi   </w:t>
      </w:r>
    </w:p>
    <w:p w:rsidR="009C5625" w:rsidRPr="009C5625" w:rsidRDefault="009C5625" w:rsidP="009C5625">
      <w:pPr>
        <w:autoSpaceDE w:val="0"/>
        <w:autoSpaceDN w:val="0"/>
        <w:adjustRightInd w:val="0"/>
        <w:spacing w:after="0" w:line="240" w:lineRule="auto"/>
        <w:rPr>
          <w:rFonts w:ascii="Times New Roman" w:hAnsi="Times New Roman" w:cs="Times New Roman"/>
          <w:color w:val="000000"/>
          <w:sz w:val="24"/>
          <w:szCs w:val="24"/>
        </w:rPr>
      </w:pPr>
    </w:p>
    <w:p w:rsidR="009C5625" w:rsidRPr="009C5625" w:rsidRDefault="009C5625" w:rsidP="009C5625">
      <w:pPr>
        <w:autoSpaceDE w:val="0"/>
        <w:autoSpaceDN w:val="0"/>
        <w:adjustRightInd w:val="0"/>
        <w:spacing w:after="0" w:line="240" w:lineRule="auto"/>
        <w:rPr>
          <w:rFonts w:ascii="Times New Roman" w:hAnsi="Times New Roman" w:cs="Times New Roman"/>
          <w:bCs/>
          <w:color w:val="000000"/>
          <w:sz w:val="23"/>
          <w:szCs w:val="23"/>
        </w:rPr>
      </w:pPr>
      <w:r w:rsidRPr="009C5625">
        <w:rPr>
          <w:rFonts w:ascii="Times New Roman" w:hAnsi="Times New Roman" w:cs="Times New Roman"/>
          <w:bCs/>
          <w:color w:val="000000"/>
          <w:sz w:val="23"/>
          <w:szCs w:val="23"/>
        </w:rPr>
        <w:t>2022.09.23. 11.00  -  Kitaibel Pál utcai óvoda</w:t>
      </w:r>
    </w:p>
    <w:p w:rsidR="009C5625" w:rsidRPr="009C5625" w:rsidRDefault="009C5625" w:rsidP="009C5625">
      <w:pPr>
        <w:autoSpaceDE w:val="0"/>
        <w:autoSpaceDN w:val="0"/>
        <w:adjustRightInd w:val="0"/>
        <w:spacing w:after="0" w:line="240" w:lineRule="auto"/>
        <w:rPr>
          <w:rFonts w:ascii="Times New Roman" w:hAnsi="Times New Roman" w:cs="Times New Roman"/>
          <w:bCs/>
          <w:color w:val="000000"/>
          <w:sz w:val="23"/>
          <w:szCs w:val="23"/>
        </w:rPr>
      </w:pPr>
      <w:r w:rsidRPr="009C5625">
        <w:rPr>
          <w:rFonts w:ascii="Times New Roman" w:hAnsi="Times New Roman" w:cs="Times New Roman"/>
          <w:bCs/>
          <w:color w:val="000000"/>
          <w:sz w:val="23"/>
          <w:szCs w:val="23"/>
        </w:rPr>
        <w:t>2022.11.18. 10.30  -  Budakeszi úti óvoda</w:t>
      </w:r>
    </w:p>
    <w:p w:rsidR="009C5625" w:rsidRPr="009C5625" w:rsidRDefault="009C5625" w:rsidP="009C5625">
      <w:pPr>
        <w:autoSpaceDE w:val="0"/>
        <w:autoSpaceDN w:val="0"/>
        <w:adjustRightInd w:val="0"/>
        <w:spacing w:after="0" w:line="240" w:lineRule="auto"/>
        <w:rPr>
          <w:rFonts w:ascii="Times New Roman" w:hAnsi="Times New Roman" w:cs="Times New Roman"/>
          <w:bCs/>
          <w:color w:val="000000"/>
          <w:sz w:val="23"/>
          <w:szCs w:val="23"/>
        </w:rPr>
      </w:pPr>
      <w:r w:rsidRPr="009C5625">
        <w:rPr>
          <w:rFonts w:ascii="Times New Roman" w:hAnsi="Times New Roman" w:cs="Times New Roman"/>
          <w:bCs/>
          <w:color w:val="000000"/>
          <w:sz w:val="23"/>
          <w:szCs w:val="23"/>
        </w:rPr>
        <w:t>2022.12.09. 10.30  -  Labanc úti óvoda</w:t>
      </w:r>
    </w:p>
    <w:p w:rsidR="009C5625" w:rsidRPr="009C5625" w:rsidRDefault="009C5625" w:rsidP="009C5625">
      <w:pPr>
        <w:autoSpaceDE w:val="0"/>
        <w:autoSpaceDN w:val="0"/>
        <w:adjustRightInd w:val="0"/>
        <w:spacing w:after="0" w:line="240" w:lineRule="auto"/>
        <w:rPr>
          <w:rFonts w:ascii="Times New Roman" w:hAnsi="Times New Roman" w:cs="Times New Roman"/>
          <w:bCs/>
          <w:color w:val="000000"/>
          <w:sz w:val="23"/>
          <w:szCs w:val="23"/>
        </w:rPr>
      </w:pPr>
    </w:p>
    <w:p w:rsidR="009C5625" w:rsidRPr="009C5625" w:rsidRDefault="009C5625" w:rsidP="009C5625">
      <w:pPr>
        <w:widowControl w:val="0"/>
        <w:autoSpaceDE w:val="0"/>
        <w:autoSpaceDN w:val="0"/>
        <w:adjustRightInd w:val="0"/>
        <w:spacing w:after="0" w:line="240" w:lineRule="auto"/>
        <w:jc w:val="both"/>
        <w:rPr>
          <w:rFonts w:ascii="Times New Roman" w:hAnsi="Times New Roman" w:cs="Times New Roman"/>
          <w:sz w:val="23"/>
          <w:szCs w:val="23"/>
        </w:rPr>
      </w:pPr>
      <w:r w:rsidRPr="009C5625">
        <w:rPr>
          <w:rFonts w:ascii="Times New Roman" w:hAnsi="Times New Roman" w:cs="Times New Roman"/>
          <w:sz w:val="23"/>
          <w:szCs w:val="23"/>
        </w:rPr>
        <w:t>A csatolt számlák a beszámolóban felsorolt előadásokhoz kapcsolódó előadói díjak és jelmezek készítésének összegeit tartalmazzák.</w:t>
      </w:r>
    </w:p>
    <w:p w:rsidR="009C5625" w:rsidRPr="009C5625" w:rsidRDefault="009C5625" w:rsidP="009C5625">
      <w:pPr>
        <w:widowControl w:val="0"/>
        <w:autoSpaceDE w:val="0"/>
        <w:autoSpaceDN w:val="0"/>
        <w:adjustRightInd w:val="0"/>
        <w:spacing w:after="0" w:line="276" w:lineRule="auto"/>
        <w:jc w:val="both"/>
        <w:rPr>
          <w:rFonts w:ascii="TimesNewRomanPSMT" w:hAnsi="TimesNewRomanPSMT" w:cs="TimesNewRomanPSMT"/>
          <w:bCs/>
          <w:sz w:val="24"/>
          <w:szCs w:val="24"/>
        </w:rPr>
      </w:pPr>
      <w:r w:rsidRPr="009C5625">
        <w:rPr>
          <w:rFonts w:ascii="TimesNewRomanPSMT" w:hAnsi="TimesNewRomanPSMT" w:cs="TimesNewRomanPSMT"/>
          <w:bCs/>
          <w:sz w:val="24"/>
          <w:szCs w:val="24"/>
        </w:rPr>
        <w:t>A benyújtott számlák a támogatás összegével megegyeznek.</w:t>
      </w:r>
    </w:p>
    <w:p w:rsidR="009C5625" w:rsidRPr="009C5625" w:rsidRDefault="009C5625" w:rsidP="009C5625">
      <w:pPr>
        <w:widowControl w:val="0"/>
        <w:autoSpaceDE w:val="0"/>
        <w:autoSpaceDN w:val="0"/>
        <w:adjustRightInd w:val="0"/>
        <w:spacing w:after="0" w:line="240" w:lineRule="auto"/>
        <w:jc w:val="both"/>
        <w:rPr>
          <w:rFonts w:ascii="Times New Roman" w:hAnsi="Times New Roman" w:cs="Times New Roman"/>
          <w:sz w:val="23"/>
          <w:szCs w:val="23"/>
        </w:rPr>
      </w:pPr>
    </w:p>
    <w:p w:rsidR="009C5625" w:rsidRPr="009C5625" w:rsidRDefault="009C5625" w:rsidP="009C5625">
      <w:pPr>
        <w:widowControl w:val="0"/>
        <w:autoSpaceDE w:val="0"/>
        <w:autoSpaceDN w:val="0"/>
        <w:adjustRightInd w:val="0"/>
        <w:spacing w:after="0" w:line="276" w:lineRule="auto"/>
        <w:jc w:val="both"/>
        <w:rPr>
          <w:rFonts w:ascii="TimesNewRomanPSMT" w:hAnsi="TimesNewRomanPSMT" w:cs="TimesNewRomanPSMT"/>
          <w:bCs/>
          <w:sz w:val="24"/>
          <w:szCs w:val="24"/>
        </w:rPr>
      </w:pPr>
      <w:r w:rsidRPr="009C5625">
        <w:rPr>
          <w:rFonts w:ascii="Times New Roman" w:eastAsia="Times New Roman" w:hAnsi="Times New Roman" w:cs="Times New Roman"/>
          <w:b/>
          <w:bCs/>
          <w:color w:val="000000"/>
          <w:sz w:val="24"/>
          <w:szCs w:val="24"/>
          <w:lang w:eastAsia="hu-HU"/>
        </w:rPr>
        <w:t>Soharóza Közhasznú Egyesület</w:t>
      </w:r>
    </w:p>
    <w:p w:rsidR="009C5625" w:rsidRPr="009C5625" w:rsidRDefault="009C5625" w:rsidP="009C5625">
      <w:pPr>
        <w:autoSpaceDE w:val="0"/>
        <w:autoSpaceDN w:val="0"/>
        <w:adjustRightInd w:val="0"/>
        <w:spacing w:after="0" w:line="240" w:lineRule="auto"/>
        <w:jc w:val="both"/>
        <w:rPr>
          <w:rFonts w:ascii="Times New Roman" w:hAnsi="Times New Roman" w:cs="Times New Roman"/>
          <w:color w:val="000000"/>
          <w:sz w:val="24"/>
          <w:szCs w:val="24"/>
        </w:rPr>
      </w:pPr>
      <w:r w:rsidRPr="009C5625">
        <w:rPr>
          <w:rFonts w:ascii="Times New Roman" w:hAnsi="Times New Roman" w:cs="Times New Roman"/>
          <w:color w:val="000000"/>
          <w:sz w:val="24"/>
          <w:szCs w:val="24"/>
        </w:rPr>
        <w:t>A pályázat megvalósítási ideje alatt a vállalt 6 workshopot megtartották a Marczibányi Téri Művelődési Központ termeiben. A foglalkozás azért hiánypótló, mert a zene iránt érdeklődő bármilyen korú gyermek vagy felnőtt együtt játszhat és muzsikálhat, miközben a Soharóza Kórus tagjai segítik a lépteit. A workshopoknak lassan kezdett kialakulni a törzsközönsége, érdemes lenne gondolkozni a folytatásban, akár a Nyolcas Sávban gondolkozva vagy a Soharóza másik ifjúsági programja, a KISKOMP is lehet izgalmas folytatása ennek a sorozatnak.</w:t>
      </w:r>
    </w:p>
    <w:p w:rsidR="009C5625" w:rsidRPr="009C5625" w:rsidRDefault="009C5625" w:rsidP="009C5625">
      <w:pPr>
        <w:autoSpaceDE w:val="0"/>
        <w:autoSpaceDN w:val="0"/>
        <w:adjustRightInd w:val="0"/>
        <w:spacing w:after="0" w:line="240" w:lineRule="auto"/>
        <w:jc w:val="both"/>
        <w:rPr>
          <w:rFonts w:ascii="Calibri" w:hAnsi="Calibri" w:cs="Calibri"/>
          <w:color w:val="000000"/>
          <w:sz w:val="23"/>
          <w:szCs w:val="23"/>
        </w:rPr>
      </w:pPr>
      <w:r w:rsidRPr="009C5625">
        <w:rPr>
          <w:rFonts w:ascii="Times New Roman" w:hAnsi="Times New Roman" w:cs="Times New Roman"/>
          <w:bCs/>
          <w:color w:val="040404"/>
          <w:sz w:val="24"/>
          <w:szCs w:val="24"/>
        </w:rPr>
        <w:t xml:space="preserve"> Mi is a Nyolcas sáv? Daltanulás, improvizáció, rajzok és firkák, szebbnél szebb és furábbnál furább effektek, zörejek. Kipróbáljuk, hogy lehet megjeleníteni az eső kopogását, a busz motorzaját, az úszómedence visszhangos terét – pusztán az énekhangjukkal. A Soharóza kísérleti kórus és Jónás Vera énekes-dalszerző több művészeti projekten vannak már túl – közös workshopjuk egy nemrég megjelent gyereklemez, A nyolcas sáv világához kapcsolódik</w:t>
      </w:r>
      <w:r w:rsidRPr="009C5625">
        <w:rPr>
          <w:rFonts w:ascii="Calibri" w:hAnsi="Calibri" w:cs="Calibri"/>
          <w:b/>
          <w:bCs/>
          <w:color w:val="040404"/>
          <w:sz w:val="23"/>
          <w:szCs w:val="23"/>
        </w:rPr>
        <w:t xml:space="preserve">. </w:t>
      </w:r>
    </w:p>
    <w:p w:rsidR="009C5625" w:rsidRPr="009C5625" w:rsidRDefault="009C5625" w:rsidP="009C5625">
      <w:pPr>
        <w:widowControl w:val="0"/>
        <w:autoSpaceDE w:val="0"/>
        <w:autoSpaceDN w:val="0"/>
        <w:adjustRightInd w:val="0"/>
        <w:spacing w:after="0" w:line="276" w:lineRule="auto"/>
        <w:jc w:val="center"/>
        <w:rPr>
          <w:rFonts w:ascii="TimesNewRomanPSMT" w:hAnsi="TimesNewRomanPSMT" w:cs="TimesNewRomanPSMT"/>
          <w:bCs/>
          <w:sz w:val="24"/>
          <w:szCs w:val="24"/>
        </w:rPr>
      </w:pPr>
    </w:p>
    <w:p w:rsidR="009C5625" w:rsidRPr="009C5625" w:rsidRDefault="009C5625" w:rsidP="009C5625">
      <w:pPr>
        <w:widowControl w:val="0"/>
        <w:autoSpaceDE w:val="0"/>
        <w:autoSpaceDN w:val="0"/>
        <w:adjustRightInd w:val="0"/>
        <w:spacing w:after="0" w:line="240" w:lineRule="auto"/>
        <w:jc w:val="both"/>
        <w:rPr>
          <w:rFonts w:ascii="Times New Roman" w:hAnsi="Times New Roman" w:cs="Times New Roman"/>
          <w:sz w:val="23"/>
          <w:szCs w:val="23"/>
        </w:rPr>
      </w:pPr>
      <w:r w:rsidRPr="009C5625">
        <w:rPr>
          <w:rFonts w:ascii="Times New Roman" w:hAnsi="Times New Roman" w:cs="Times New Roman"/>
          <w:sz w:val="23"/>
          <w:szCs w:val="23"/>
        </w:rPr>
        <w:t>A csatolt számla a beszámolóban jelzett előadásokhoz kapcsolódó előadói díj összegeit tartalmazzák.</w:t>
      </w:r>
    </w:p>
    <w:p w:rsidR="009C5625" w:rsidRPr="009C5625" w:rsidRDefault="009C5625" w:rsidP="009C5625">
      <w:pPr>
        <w:widowControl w:val="0"/>
        <w:autoSpaceDE w:val="0"/>
        <w:autoSpaceDN w:val="0"/>
        <w:adjustRightInd w:val="0"/>
        <w:spacing w:after="0" w:line="276" w:lineRule="auto"/>
        <w:jc w:val="both"/>
        <w:rPr>
          <w:rFonts w:ascii="TimesNewRomanPSMT" w:hAnsi="TimesNewRomanPSMT" w:cs="TimesNewRomanPSMT"/>
          <w:bCs/>
          <w:sz w:val="24"/>
          <w:szCs w:val="24"/>
        </w:rPr>
      </w:pPr>
      <w:r w:rsidRPr="009C5625">
        <w:rPr>
          <w:rFonts w:ascii="TimesNewRomanPSMT" w:hAnsi="TimesNewRomanPSMT" w:cs="TimesNewRomanPSMT"/>
          <w:bCs/>
          <w:sz w:val="24"/>
          <w:szCs w:val="24"/>
        </w:rPr>
        <w:t>A benyújtott számla a támogatás összegével megegyeznek.</w:t>
      </w:r>
    </w:p>
    <w:p w:rsidR="009C5625" w:rsidRPr="009C5625" w:rsidRDefault="009C5625" w:rsidP="009C5625">
      <w:pPr>
        <w:autoSpaceDE w:val="0"/>
        <w:autoSpaceDN w:val="0"/>
        <w:spacing w:line="276" w:lineRule="auto"/>
        <w:jc w:val="both"/>
        <w:rPr>
          <w:rFonts w:ascii="TimesNewRomanPSMT" w:hAnsi="TimesNewRomanPSMT" w:cs="Times New Roman"/>
          <w:i/>
          <w:iCs/>
          <w:sz w:val="24"/>
          <w:szCs w:val="24"/>
        </w:rPr>
      </w:pPr>
      <w:r w:rsidRPr="009C5625">
        <w:rPr>
          <w:rFonts w:ascii="TimesNewRomanPSMT" w:hAnsi="TimesNewRomanPSMT" w:cs="Times New Roman"/>
          <w:i/>
          <w:iCs/>
          <w:sz w:val="24"/>
          <w:szCs w:val="24"/>
        </w:rPr>
        <w:t>A benyújtott beszámolók és pénzügyi elszámolások nagy terjedelmére tekintettel a dokumentumok az Intézményirányítási Osztályon tekinthetők meg.</w:t>
      </w:r>
    </w:p>
    <w:p w:rsidR="009C5625" w:rsidRPr="009C5625" w:rsidRDefault="009C5625" w:rsidP="009C5625">
      <w:pPr>
        <w:widowControl w:val="0"/>
        <w:autoSpaceDE w:val="0"/>
        <w:autoSpaceDN w:val="0"/>
        <w:adjustRightInd w:val="0"/>
        <w:spacing w:after="0" w:line="276" w:lineRule="auto"/>
        <w:jc w:val="both"/>
        <w:rPr>
          <w:rFonts w:ascii="TimesNewRomanPSMT" w:hAnsi="TimesNewRomanPSMT" w:cs="TimesNewRomanPSMT"/>
          <w:bCs/>
          <w:sz w:val="24"/>
          <w:szCs w:val="24"/>
        </w:rPr>
      </w:pPr>
    </w:p>
    <w:p w:rsidR="009C5625" w:rsidRPr="009C5625" w:rsidRDefault="009C5625" w:rsidP="009C5625">
      <w:pPr>
        <w:widowControl w:val="0"/>
        <w:autoSpaceDE w:val="0"/>
        <w:autoSpaceDN w:val="0"/>
        <w:adjustRightInd w:val="0"/>
        <w:spacing w:after="0" w:line="276" w:lineRule="auto"/>
        <w:jc w:val="both"/>
        <w:rPr>
          <w:rFonts w:ascii="TimesNewRomanPSMT" w:hAnsi="TimesNewRomanPSMT" w:cs="TimesNewRomanPSMT"/>
          <w:bCs/>
          <w:sz w:val="24"/>
          <w:szCs w:val="24"/>
        </w:rPr>
      </w:pPr>
    </w:p>
    <w:p w:rsidR="009C5625" w:rsidRPr="009C5625" w:rsidRDefault="009C5625" w:rsidP="009C5625">
      <w:pPr>
        <w:widowControl w:val="0"/>
        <w:autoSpaceDE w:val="0"/>
        <w:autoSpaceDN w:val="0"/>
        <w:adjustRightInd w:val="0"/>
        <w:spacing w:after="0" w:line="276" w:lineRule="auto"/>
        <w:jc w:val="center"/>
        <w:rPr>
          <w:rFonts w:ascii="TimesNewRomanPSMT" w:hAnsi="TimesNewRomanPSMT" w:cs="TimesNewRomanPSMT"/>
          <w:bCs/>
          <w:sz w:val="24"/>
          <w:szCs w:val="24"/>
        </w:rPr>
      </w:pPr>
      <w:r w:rsidRPr="009C5625">
        <w:rPr>
          <w:rFonts w:ascii="TimesNewRomanPSMT" w:hAnsi="TimesNewRomanPSMT" w:cs="TimesNewRomanPSMT"/>
          <w:bCs/>
          <w:sz w:val="24"/>
          <w:szCs w:val="24"/>
        </w:rPr>
        <w:t xml:space="preserve">H a t á r o z a t i  j a v a s l a t </w:t>
      </w:r>
    </w:p>
    <w:p w:rsidR="009C5625" w:rsidRPr="009C5625" w:rsidRDefault="009C5625" w:rsidP="009C5625">
      <w:pPr>
        <w:widowControl w:val="0"/>
        <w:autoSpaceDE w:val="0"/>
        <w:autoSpaceDN w:val="0"/>
        <w:adjustRightInd w:val="0"/>
        <w:spacing w:after="0" w:line="276" w:lineRule="auto"/>
        <w:jc w:val="center"/>
        <w:rPr>
          <w:rFonts w:ascii="TimesNewRomanPSMT" w:hAnsi="TimesNewRomanPSMT" w:cs="TimesNewRomanPSMT"/>
          <w:bCs/>
          <w:sz w:val="24"/>
          <w:szCs w:val="24"/>
        </w:rPr>
      </w:pPr>
    </w:p>
    <w:p w:rsidR="009C5625" w:rsidRPr="009C5625" w:rsidRDefault="009C5625" w:rsidP="009C5625">
      <w:pPr>
        <w:spacing w:after="0" w:line="240" w:lineRule="auto"/>
        <w:jc w:val="both"/>
        <w:rPr>
          <w:rFonts w:ascii="Times New Roman" w:eastAsia="Times New Roman" w:hAnsi="Times New Roman" w:cs="Times New Roman"/>
          <w:sz w:val="26"/>
          <w:szCs w:val="26"/>
          <w:lang w:eastAsia="hu-HU"/>
        </w:rPr>
      </w:pPr>
      <w:r w:rsidRPr="009C5625">
        <w:rPr>
          <w:rFonts w:ascii="Times New Roman" w:eastAsia="Times New Roman" w:hAnsi="Times New Roman" w:cs="Times New Roman"/>
          <w:sz w:val="24"/>
          <w:szCs w:val="26"/>
          <w:lang w:eastAsia="hu-HU"/>
        </w:rPr>
        <w:t xml:space="preserve">A Közoktatási, Közművelődési, Sport, Egészségügyi, Szociális és Lakásügyi Bizottság a </w:t>
      </w:r>
    </w:p>
    <w:p w:rsidR="009C5625" w:rsidRPr="009C5625" w:rsidRDefault="009C5625" w:rsidP="009C5625">
      <w:pPr>
        <w:widowControl w:val="0"/>
        <w:autoSpaceDE w:val="0"/>
        <w:autoSpaceDN w:val="0"/>
        <w:adjustRightInd w:val="0"/>
        <w:spacing w:after="0" w:line="276" w:lineRule="auto"/>
        <w:jc w:val="both"/>
        <w:rPr>
          <w:rFonts w:ascii="Times New Roman" w:hAnsi="Times New Roman" w:cs="Times New Roman"/>
          <w:sz w:val="24"/>
          <w:szCs w:val="24"/>
        </w:rPr>
      </w:pPr>
      <w:r w:rsidRPr="009C5625">
        <w:rPr>
          <w:rFonts w:ascii="Times New Roman" w:hAnsi="Times New Roman" w:cs="Times New Roman"/>
          <w:sz w:val="24"/>
          <w:szCs w:val="24"/>
        </w:rPr>
        <w:t xml:space="preserve">Képviselő-testület Szervezeti és Működési Szabályzatáról szóló 13/1992.(VII.1.) Budapest Főváros II. Kerületi Önkormányzat Képviselő-testületének önkormányzati rendelete 11. melléklet 6. pontja alapján </w:t>
      </w:r>
      <w:r w:rsidRPr="009C5625">
        <w:rPr>
          <w:rFonts w:ascii="Times New Roman" w:hAnsi="Times New Roman" w:cs="Times New Roman"/>
          <w:bCs/>
          <w:sz w:val="24"/>
          <w:szCs w:val="24"/>
        </w:rPr>
        <w:t xml:space="preserve">a </w:t>
      </w:r>
      <w:r w:rsidRPr="009C5625">
        <w:rPr>
          <w:rFonts w:ascii="TimesNewRomanPSMT" w:hAnsi="TimesNewRomanPSMT" w:cs="TimesNewRomanPSMT"/>
          <w:sz w:val="24"/>
          <w:szCs w:val="24"/>
        </w:rPr>
        <w:t xml:space="preserve">II. kerületi előadó-művészeti szervezetek (színházak) részére 2021. évben nyújtott </w:t>
      </w:r>
      <w:r w:rsidRPr="009C5625">
        <w:rPr>
          <w:rFonts w:ascii="TimesNewRomanPSMT" w:hAnsi="TimesNewRomanPSMT" w:cs="TimesNewRomanPSMT"/>
          <w:bCs/>
          <w:sz w:val="24"/>
          <w:szCs w:val="24"/>
        </w:rPr>
        <w:t>támogatási összegek felhasználásáról - a Thea Theater Entertainment &amp; Nonprofit Kft,</w:t>
      </w:r>
      <w:r w:rsidRPr="009C5625">
        <w:rPr>
          <w:rFonts w:ascii="Times New Roman" w:eastAsia="Times New Roman" w:hAnsi="Times New Roman" w:cs="Times New Roman"/>
          <w:b/>
          <w:bCs/>
          <w:color w:val="000000"/>
          <w:sz w:val="24"/>
          <w:szCs w:val="24"/>
          <w:lang w:eastAsia="hu-HU"/>
        </w:rPr>
        <w:t xml:space="preserve"> </w:t>
      </w:r>
      <w:r w:rsidRPr="009C5625">
        <w:rPr>
          <w:rFonts w:ascii="Times New Roman" w:eastAsia="Times New Roman" w:hAnsi="Times New Roman" w:cs="Times New Roman"/>
          <w:bCs/>
          <w:color w:val="000000"/>
          <w:sz w:val="24"/>
          <w:szCs w:val="24"/>
          <w:lang w:eastAsia="hu-HU"/>
        </w:rPr>
        <w:t>az</w:t>
      </w:r>
      <w:r w:rsidRPr="009C5625">
        <w:rPr>
          <w:rFonts w:ascii="Times New Roman" w:eastAsia="Times New Roman" w:hAnsi="Times New Roman" w:cs="Times New Roman"/>
          <w:b/>
          <w:bCs/>
          <w:color w:val="000000"/>
          <w:sz w:val="24"/>
          <w:szCs w:val="24"/>
          <w:lang w:eastAsia="hu-HU"/>
        </w:rPr>
        <w:t xml:space="preserve"> </w:t>
      </w:r>
      <w:r w:rsidRPr="009C5625">
        <w:rPr>
          <w:rFonts w:ascii="Times New Roman" w:eastAsia="Times New Roman" w:hAnsi="Times New Roman" w:cs="Times New Roman"/>
          <w:bCs/>
          <w:color w:val="000000"/>
          <w:sz w:val="24"/>
          <w:szCs w:val="24"/>
          <w:lang w:eastAsia="hu-HU"/>
        </w:rPr>
        <w:t xml:space="preserve">Erdődy Kamarazenekar </w:t>
      </w:r>
      <w:r w:rsidRPr="009C5625">
        <w:rPr>
          <w:rFonts w:ascii="Times New Roman" w:eastAsia="Times New Roman" w:hAnsi="Times New Roman" w:cs="Times New Roman"/>
          <w:bCs/>
          <w:color w:val="000000"/>
          <w:sz w:val="24"/>
          <w:szCs w:val="24"/>
          <w:lang w:eastAsia="hu-HU"/>
        </w:rPr>
        <w:lastRenderedPageBreak/>
        <w:t>Alapítvány, a Függetlenül Egymással Közhasznú Egyesület,</w:t>
      </w:r>
      <w:r w:rsidRPr="009C5625">
        <w:rPr>
          <w:rFonts w:ascii="Times New Roman" w:eastAsia="Times New Roman" w:hAnsi="Times New Roman" w:cs="Times New Roman"/>
          <w:b/>
          <w:color w:val="000000"/>
          <w:sz w:val="24"/>
          <w:szCs w:val="24"/>
          <w:lang w:eastAsia="hu-HU"/>
        </w:rPr>
        <w:t xml:space="preserve"> </w:t>
      </w:r>
      <w:r w:rsidRPr="009C5625">
        <w:rPr>
          <w:rFonts w:ascii="Times New Roman" w:eastAsia="Times New Roman" w:hAnsi="Times New Roman" w:cs="Times New Roman"/>
          <w:color w:val="000000"/>
          <w:sz w:val="24"/>
          <w:szCs w:val="24"/>
          <w:lang w:eastAsia="hu-HU"/>
        </w:rPr>
        <w:t xml:space="preserve">a SAVASAKTI Kalánanda Táncszínházi Közhasznú Egyesület,  a </w:t>
      </w:r>
      <w:r w:rsidRPr="009C5625">
        <w:rPr>
          <w:rFonts w:ascii="Times New Roman" w:eastAsia="Times New Roman" w:hAnsi="Times New Roman" w:cs="Times New Roman"/>
          <w:bCs/>
          <w:color w:val="000000"/>
          <w:sz w:val="24"/>
          <w:szCs w:val="24"/>
          <w:lang w:eastAsia="hu-HU"/>
        </w:rPr>
        <w:t xml:space="preserve">Soharóza Közhasznú Egyesület </w:t>
      </w:r>
      <w:r w:rsidRPr="009C5625">
        <w:rPr>
          <w:rFonts w:ascii="TimesNewRomanPSMT" w:hAnsi="TimesNewRomanPSMT" w:cs="TimesNewRomanPSMT"/>
          <w:bCs/>
          <w:i/>
          <w:sz w:val="24"/>
          <w:szCs w:val="24"/>
        </w:rPr>
        <w:t xml:space="preserve">   </w:t>
      </w:r>
      <w:r w:rsidRPr="009C5625">
        <w:rPr>
          <w:rFonts w:ascii="TimesNewRomanPSMT" w:hAnsi="TimesNewRomanPSMT" w:cs="TimesNewRomanPSMT"/>
          <w:bCs/>
          <w:sz w:val="24"/>
          <w:szCs w:val="24"/>
        </w:rPr>
        <w:t xml:space="preserve">által  benyújtott  -  elszámolásokat elfogadja. </w:t>
      </w:r>
    </w:p>
    <w:p w:rsidR="009C5625" w:rsidRPr="009C5625" w:rsidRDefault="009C5625" w:rsidP="009C5625">
      <w:pPr>
        <w:spacing w:after="0" w:line="240" w:lineRule="auto"/>
        <w:rPr>
          <w:rFonts w:ascii="Times New Roman" w:hAnsi="Times New Roman" w:cs="Times New Roman"/>
          <w:b/>
          <w:sz w:val="24"/>
          <w:szCs w:val="24"/>
        </w:rPr>
      </w:pPr>
    </w:p>
    <w:p w:rsidR="009C5625" w:rsidRPr="009C5625" w:rsidRDefault="009C5625" w:rsidP="009C5625">
      <w:pPr>
        <w:spacing w:after="0" w:line="240" w:lineRule="auto"/>
        <w:rPr>
          <w:rFonts w:ascii="Times New Roman" w:hAnsi="Times New Roman" w:cs="Times New Roman"/>
          <w:sz w:val="24"/>
          <w:szCs w:val="24"/>
        </w:rPr>
      </w:pPr>
      <w:r w:rsidRPr="009C5625">
        <w:rPr>
          <w:rFonts w:ascii="Times New Roman" w:hAnsi="Times New Roman" w:cs="Times New Roman"/>
          <w:b/>
          <w:sz w:val="24"/>
          <w:szCs w:val="24"/>
        </w:rPr>
        <w:t xml:space="preserve">Felelős: </w:t>
      </w:r>
      <w:r w:rsidRPr="009C5625">
        <w:rPr>
          <w:rFonts w:ascii="Times New Roman" w:hAnsi="Times New Roman" w:cs="Times New Roman"/>
          <w:sz w:val="24"/>
          <w:szCs w:val="24"/>
        </w:rPr>
        <w:t xml:space="preserve">a Bizottság elnöke </w:t>
      </w:r>
    </w:p>
    <w:p w:rsidR="009C5625" w:rsidRPr="009C5625" w:rsidRDefault="009C5625" w:rsidP="009C5625">
      <w:pPr>
        <w:spacing w:after="0" w:line="240" w:lineRule="auto"/>
        <w:rPr>
          <w:rFonts w:ascii="Times New Roman" w:hAnsi="Times New Roman" w:cs="Times New Roman"/>
          <w:sz w:val="24"/>
          <w:szCs w:val="24"/>
        </w:rPr>
      </w:pPr>
      <w:r w:rsidRPr="009C5625">
        <w:rPr>
          <w:rFonts w:ascii="Times New Roman" w:hAnsi="Times New Roman" w:cs="Times New Roman"/>
          <w:b/>
          <w:sz w:val="24"/>
          <w:szCs w:val="24"/>
        </w:rPr>
        <w:t>Határidő:</w:t>
      </w:r>
      <w:r w:rsidRPr="009C5625">
        <w:rPr>
          <w:rFonts w:ascii="Times New Roman" w:hAnsi="Times New Roman" w:cs="Times New Roman"/>
          <w:sz w:val="24"/>
          <w:szCs w:val="24"/>
        </w:rPr>
        <w:tab/>
        <w:t xml:space="preserve">azonnal </w:t>
      </w:r>
    </w:p>
    <w:p w:rsidR="009C5625" w:rsidRPr="009C5625" w:rsidRDefault="009C5625" w:rsidP="009C5625">
      <w:pPr>
        <w:jc w:val="both"/>
        <w:rPr>
          <w:rFonts w:ascii="Times New Roman" w:hAnsi="Times New Roman" w:cs="Times New Roman"/>
          <w:i/>
          <w:sz w:val="24"/>
          <w:szCs w:val="24"/>
        </w:rPr>
      </w:pPr>
      <w:r w:rsidRPr="009C5625">
        <w:rPr>
          <w:rFonts w:ascii="Times New Roman" w:hAnsi="Times New Roman" w:cs="Times New Roman"/>
          <w:i/>
          <w:sz w:val="24"/>
          <w:szCs w:val="24"/>
        </w:rPr>
        <w:t xml:space="preserve">A határozati javaslat elfogadásához egyszerű többségű szavazás szükséges. </w:t>
      </w:r>
    </w:p>
    <w:p w:rsidR="009C5625" w:rsidRPr="009C5625" w:rsidRDefault="009C5625" w:rsidP="009C5625">
      <w:pPr>
        <w:jc w:val="both"/>
        <w:rPr>
          <w:rFonts w:ascii="Times New Roman" w:hAnsi="Times New Roman" w:cs="Times New Roman"/>
          <w:sz w:val="24"/>
          <w:szCs w:val="24"/>
        </w:rPr>
      </w:pPr>
      <w:r w:rsidRPr="009C5625">
        <w:rPr>
          <w:rFonts w:ascii="Times New Roman" w:hAnsi="Times New Roman" w:cs="Times New Roman"/>
          <w:sz w:val="24"/>
          <w:szCs w:val="24"/>
        </w:rPr>
        <w:t>Budapest, 2023. március 20.</w:t>
      </w:r>
    </w:p>
    <w:p w:rsidR="009C5625" w:rsidRPr="009C5625" w:rsidRDefault="009C5625" w:rsidP="009C5625">
      <w:pPr>
        <w:jc w:val="both"/>
        <w:rPr>
          <w:rFonts w:ascii="Times New Roman" w:hAnsi="Times New Roman" w:cs="Times New Roman"/>
          <w:sz w:val="24"/>
          <w:szCs w:val="24"/>
        </w:rPr>
      </w:pPr>
    </w:p>
    <w:p w:rsidR="009C5625" w:rsidRPr="009C5625" w:rsidRDefault="009C5625" w:rsidP="009C5625">
      <w:pPr>
        <w:spacing w:after="0" w:line="240" w:lineRule="auto"/>
        <w:jc w:val="both"/>
        <w:rPr>
          <w:rFonts w:ascii="Times New Roman" w:hAnsi="Times New Roman" w:cs="Times New Roman"/>
          <w:b/>
          <w:sz w:val="24"/>
          <w:szCs w:val="24"/>
        </w:rPr>
      </w:pPr>
      <w:r w:rsidRPr="009C5625">
        <w:rPr>
          <w:rFonts w:ascii="Times New Roman" w:hAnsi="Times New Roman" w:cs="Times New Roman"/>
          <w:sz w:val="24"/>
          <w:szCs w:val="24"/>
        </w:rPr>
        <w:tab/>
      </w:r>
      <w:r w:rsidRPr="009C5625">
        <w:rPr>
          <w:rFonts w:ascii="Times New Roman" w:hAnsi="Times New Roman" w:cs="Times New Roman"/>
          <w:sz w:val="24"/>
          <w:szCs w:val="24"/>
        </w:rPr>
        <w:tab/>
      </w:r>
      <w:r w:rsidRPr="009C5625">
        <w:rPr>
          <w:rFonts w:ascii="Times New Roman" w:hAnsi="Times New Roman" w:cs="Times New Roman"/>
          <w:sz w:val="24"/>
          <w:szCs w:val="24"/>
        </w:rPr>
        <w:tab/>
      </w:r>
      <w:r w:rsidRPr="009C5625">
        <w:rPr>
          <w:rFonts w:ascii="Times New Roman" w:hAnsi="Times New Roman" w:cs="Times New Roman"/>
          <w:sz w:val="24"/>
          <w:szCs w:val="24"/>
        </w:rPr>
        <w:tab/>
      </w:r>
      <w:r w:rsidRPr="009C5625">
        <w:rPr>
          <w:rFonts w:ascii="Times New Roman" w:hAnsi="Times New Roman" w:cs="Times New Roman"/>
          <w:sz w:val="24"/>
          <w:szCs w:val="24"/>
        </w:rPr>
        <w:tab/>
      </w:r>
      <w:r w:rsidRPr="009C5625">
        <w:rPr>
          <w:rFonts w:ascii="Times New Roman" w:hAnsi="Times New Roman" w:cs="Times New Roman"/>
          <w:sz w:val="24"/>
          <w:szCs w:val="24"/>
        </w:rPr>
        <w:tab/>
      </w:r>
      <w:r w:rsidRPr="009C5625">
        <w:rPr>
          <w:rFonts w:ascii="Times New Roman" w:hAnsi="Times New Roman" w:cs="Times New Roman"/>
          <w:sz w:val="24"/>
          <w:szCs w:val="24"/>
        </w:rPr>
        <w:tab/>
      </w:r>
      <w:r w:rsidRPr="009C5625">
        <w:rPr>
          <w:rFonts w:ascii="Times New Roman" w:hAnsi="Times New Roman" w:cs="Times New Roman"/>
          <w:sz w:val="24"/>
          <w:szCs w:val="24"/>
        </w:rPr>
        <w:tab/>
        <w:t xml:space="preserve">  </w:t>
      </w:r>
      <w:r w:rsidRPr="009C5625">
        <w:rPr>
          <w:rFonts w:ascii="Times New Roman" w:hAnsi="Times New Roman" w:cs="Times New Roman"/>
          <w:b/>
          <w:sz w:val="24"/>
          <w:szCs w:val="24"/>
        </w:rPr>
        <w:t>Berg Dániel</w:t>
      </w:r>
    </w:p>
    <w:p w:rsidR="009C5625" w:rsidRPr="009C5625" w:rsidRDefault="009C5625" w:rsidP="009C5625">
      <w:pPr>
        <w:spacing w:after="0" w:line="240" w:lineRule="auto"/>
        <w:jc w:val="both"/>
        <w:rPr>
          <w:rFonts w:ascii="Times New Roman" w:hAnsi="Times New Roman" w:cs="Times New Roman"/>
          <w:b/>
          <w:sz w:val="24"/>
          <w:szCs w:val="24"/>
        </w:rPr>
      </w:pPr>
      <w:r w:rsidRPr="009C5625">
        <w:rPr>
          <w:rFonts w:ascii="Times New Roman" w:hAnsi="Times New Roman" w:cs="Times New Roman"/>
          <w:b/>
          <w:sz w:val="24"/>
          <w:szCs w:val="24"/>
        </w:rPr>
        <w:tab/>
      </w:r>
      <w:r w:rsidRPr="009C5625">
        <w:rPr>
          <w:rFonts w:ascii="Times New Roman" w:hAnsi="Times New Roman" w:cs="Times New Roman"/>
          <w:b/>
          <w:sz w:val="24"/>
          <w:szCs w:val="24"/>
        </w:rPr>
        <w:tab/>
      </w:r>
      <w:r w:rsidRPr="009C5625">
        <w:rPr>
          <w:rFonts w:ascii="Times New Roman" w:hAnsi="Times New Roman" w:cs="Times New Roman"/>
          <w:b/>
          <w:sz w:val="24"/>
          <w:szCs w:val="24"/>
        </w:rPr>
        <w:tab/>
      </w:r>
      <w:r w:rsidRPr="009C5625">
        <w:rPr>
          <w:rFonts w:ascii="Times New Roman" w:hAnsi="Times New Roman" w:cs="Times New Roman"/>
          <w:b/>
          <w:sz w:val="24"/>
          <w:szCs w:val="24"/>
        </w:rPr>
        <w:tab/>
      </w:r>
      <w:r w:rsidRPr="009C5625">
        <w:rPr>
          <w:rFonts w:ascii="Times New Roman" w:hAnsi="Times New Roman" w:cs="Times New Roman"/>
          <w:b/>
          <w:sz w:val="24"/>
          <w:szCs w:val="24"/>
        </w:rPr>
        <w:tab/>
      </w:r>
      <w:r w:rsidRPr="009C5625">
        <w:rPr>
          <w:rFonts w:ascii="Times New Roman" w:hAnsi="Times New Roman" w:cs="Times New Roman"/>
          <w:b/>
          <w:sz w:val="24"/>
          <w:szCs w:val="24"/>
        </w:rPr>
        <w:tab/>
      </w:r>
      <w:r w:rsidRPr="009C5625">
        <w:rPr>
          <w:rFonts w:ascii="Times New Roman" w:hAnsi="Times New Roman" w:cs="Times New Roman"/>
          <w:b/>
          <w:sz w:val="24"/>
          <w:szCs w:val="24"/>
        </w:rPr>
        <w:tab/>
      </w:r>
      <w:r w:rsidRPr="009C5625">
        <w:rPr>
          <w:rFonts w:ascii="Times New Roman" w:hAnsi="Times New Roman" w:cs="Times New Roman"/>
          <w:b/>
          <w:sz w:val="24"/>
          <w:szCs w:val="24"/>
        </w:rPr>
        <w:tab/>
        <w:t>alpolgármester</w:t>
      </w:r>
    </w:p>
    <w:p w:rsidR="009C5625" w:rsidRDefault="009C5625" w:rsidP="00ED50D6">
      <w:pPr>
        <w:rPr>
          <w:rFonts w:ascii="Times New Roman" w:eastAsia="Times New Roman" w:hAnsi="Times New Roman" w:cs="Times New Roman"/>
          <w:sz w:val="24"/>
          <w:szCs w:val="24"/>
          <w:lang w:eastAsia="hu-HU"/>
        </w:rPr>
      </w:pPr>
    </w:p>
    <w:p w:rsidR="009C5625" w:rsidRPr="009C5625" w:rsidRDefault="009C5625" w:rsidP="009C5625">
      <w:pPr>
        <w:rPr>
          <w:rFonts w:ascii="Times New Roman" w:eastAsia="Times New Roman" w:hAnsi="Times New Roman" w:cs="Times New Roman"/>
          <w:sz w:val="24"/>
          <w:szCs w:val="24"/>
          <w:lang w:eastAsia="hu-HU"/>
        </w:rPr>
      </w:pPr>
    </w:p>
    <w:p w:rsidR="009C5625" w:rsidRPr="009C5625" w:rsidRDefault="009C5625" w:rsidP="009C5625">
      <w:pPr>
        <w:rPr>
          <w:rFonts w:ascii="Times New Roman" w:eastAsia="Times New Roman" w:hAnsi="Times New Roman" w:cs="Times New Roman"/>
          <w:sz w:val="24"/>
          <w:szCs w:val="24"/>
          <w:lang w:eastAsia="hu-HU"/>
        </w:rPr>
      </w:pPr>
    </w:p>
    <w:p w:rsidR="009C5625" w:rsidRPr="009C5625" w:rsidRDefault="009C5625" w:rsidP="009C5625">
      <w:pPr>
        <w:rPr>
          <w:rFonts w:ascii="Times New Roman" w:eastAsia="Times New Roman" w:hAnsi="Times New Roman" w:cs="Times New Roman"/>
          <w:sz w:val="24"/>
          <w:szCs w:val="24"/>
          <w:lang w:eastAsia="hu-HU"/>
        </w:rPr>
      </w:pPr>
    </w:p>
    <w:p w:rsidR="009C5625" w:rsidRPr="009C5625" w:rsidRDefault="009C5625" w:rsidP="009C5625">
      <w:pPr>
        <w:rPr>
          <w:rFonts w:ascii="Times New Roman" w:eastAsia="Times New Roman" w:hAnsi="Times New Roman" w:cs="Times New Roman"/>
          <w:sz w:val="24"/>
          <w:szCs w:val="24"/>
          <w:lang w:eastAsia="hu-HU"/>
        </w:rPr>
      </w:pPr>
    </w:p>
    <w:p w:rsidR="009C5625" w:rsidRPr="009C5625" w:rsidRDefault="009C5625" w:rsidP="009C5625">
      <w:pPr>
        <w:rPr>
          <w:rFonts w:ascii="Times New Roman" w:eastAsia="Times New Roman" w:hAnsi="Times New Roman" w:cs="Times New Roman"/>
          <w:sz w:val="24"/>
          <w:szCs w:val="24"/>
          <w:lang w:eastAsia="hu-HU"/>
        </w:rPr>
      </w:pPr>
    </w:p>
    <w:p w:rsidR="009C5625" w:rsidRPr="009C5625" w:rsidRDefault="009C5625" w:rsidP="009C5625">
      <w:pPr>
        <w:rPr>
          <w:rFonts w:ascii="Times New Roman" w:eastAsia="Times New Roman" w:hAnsi="Times New Roman" w:cs="Times New Roman"/>
          <w:sz w:val="24"/>
          <w:szCs w:val="24"/>
          <w:lang w:eastAsia="hu-HU"/>
        </w:rPr>
      </w:pPr>
    </w:p>
    <w:p w:rsidR="009C5625" w:rsidRPr="009C5625" w:rsidRDefault="009C5625" w:rsidP="009C5625">
      <w:pPr>
        <w:rPr>
          <w:rFonts w:ascii="Times New Roman" w:eastAsia="Times New Roman" w:hAnsi="Times New Roman" w:cs="Times New Roman"/>
          <w:sz w:val="24"/>
          <w:szCs w:val="24"/>
          <w:lang w:eastAsia="hu-HU"/>
        </w:rPr>
      </w:pPr>
    </w:p>
    <w:p w:rsidR="009C5625" w:rsidRPr="009C5625" w:rsidRDefault="009C5625" w:rsidP="009C5625">
      <w:pPr>
        <w:rPr>
          <w:rFonts w:ascii="Times New Roman" w:eastAsia="Times New Roman" w:hAnsi="Times New Roman" w:cs="Times New Roman"/>
          <w:sz w:val="24"/>
          <w:szCs w:val="24"/>
          <w:lang w:eastAsia="hu-HU"/>
        </w:rPr>
      </w:pPr>
    </w:p>
    <w:p w:rsidR="009C5625" w:rsidRPr="009C5625" w:rsidRDefault="009C5625" w:rsidP="009C5625">
      <w:pPr>
        <w:rPr>
          <w:rFonts w:ascii="Times New Roman" w:eastAsia="Times New Roman" w:hAnsi="Times New Roman" w:cs="Times New Roman"/>
          <w:sz w:val="24"/>
          <w:szCs w:val="24"/>
          <w:lang w:eastAsia="hu-HU"/>
        </w:rPr>
      </w:pPr>
    </w:p>
    <w:p w:rsidR="009C5625" w:rsidRDefault="009C5625" w:rsidP="009C5625">
      <w:pPr>
        <w:rPr>
          <w:rFonts w:ascii="Times New Roman" w:eastAsia="Times New Roman" w:hAnsi="Times New Roman" w:cs="Times New Roman"/>
          <w:sz w:val="24"/>
          <w:szCs w:val="24"/>
          <w:lang w:eastAsia="hu-HU"/>
        </w:rPr>
      </w:pPr>
    </w:p>
    <w:p w:rsidR="009C5625" w:rsidRDefault="009C5625" w:rsidP="009C5625">
      <w:pPr>
        <w:rPr>
          <w:rFonts w:ascii="Times New Roman" w:eastAsia="Times New Roman" w:hAnsi="Times New Roman" w:cs="Times New Roman"/>
          <w:sz w:val="24"/>
          <w:szCs w:val="24"/>
          <w:lang w:eastAsia="hu-HU"/>
        </w:rPr>
      </w:pPr>
    </w:p>
    <w:p w:rsidR="009C5625" w:rsidRDefault="009C5625" w:rsidP="009C5625">
      <w:pPr>
        <w:rPr>
          <w:rFonts w:ascii="Times New Roman" w:eastAsia="Times New Roman" w:hAnsi="Times New Roman" w:cs="Times New Roman"/>
          <w:sz w:val="24"/>
          <w:szCs w:val="24"/>
          <w:lang w:eastAsia="hu-HU"/>
        </w:rPr>
      </w:pPr>
    </w:p>
    <w:p w:rsidR="009C5625" w:rsidRDefault="009C5625" w:rsidP="009C5625">
      <w:pPr>
        <w:rPr>
          <w:rFonts w:ascii="Times New Roman" w:eastAsia="Times New Roman" w:hAnsi="Times New Roman" w:cs="Times New Roman"/>
          <w:sz w:val="24"/>
          <w:szCs w:val="24"/>
          <w:lang w:eastAsia="hu-HU"/>
        </w:rPr>
      </w:pPr>
    </w:p>
    <w:p w:rsidR="009C5625" w:rsidRDefault="009C5625" w:rsidP="009C5625">
      <w:pPr>
        <w:rPr>
          <w:rFonts w:ascii="Times New Roman" w:eastAsia="Times New Roman" w:hAnsi="Times New Roman" w:cs="Times New Roman"/>
          <w:sz w:val="24"/>
          <w:szCs w:val="24"/>
          <w:lang w:eastAsia="hu-HU"/>
        </w:rPr>
      </w:pPr>
    </w:p>
    <w:p w:rsidR="009C5625" w:rsidRDefault="009C5625" w:rsidP="009C5625">
      <w:pPr>
        <w:rPr>
          <w:rFonts w:ascii="Times New Roman" w:eastAsia="Times New Roman" w:hAnsi="Times New Roman" w:cs="Times New Roman"/>
          <w:sz w:val="24"/>
          <w:szCs w:val="24"/>
          <w:lang w:eastAsia="hu-HU"/>
        </w:rPr>
      </w:pPr>
    </w:p>
    <w:p w:rsidR="009C5625" w:rsidRDefault="009C5625" w:rsidP="009C5625">
      <w:pPr>
        <w:rPr>
          <w:rFonts w:ascii="Times New Roman" w:eastAsia="Times New Roman" w:hAnsi="Times New Roman" w:cs="Times New Roman"/>
          <w:sz w:val="24"/>
          <w:szCs w:val="24"/>
          <w:lang w:eastAsia="hu-HU"/>
        </w:rPr>
      </w:pPr>
    </w:p>
    <w:p w:rsidR="009C5625" w:rsidRDefault="009C5625" w:rsidP="009C5625">
      <w:pPr>
        <w:rPr>
          <w:rFonts w:ascii="Times New Roman" w:eastAsia="Times New Roman" w:hAnsi="Times New Roman" w:cs="Times New Roman"/>
          <w:sz w:val="24"/>
          <w:szCs w:val="24"/>
          <w:lang w:eastAsia="hu-HU"/>
        </w:rPr>
      </w:pPr>
    </w:p>
    <w:p w:rsidR="009C5625" w:rsidRDefault="009C5625" w:rsidP="009C5625">
      <w:pPr>
        <w:rPr>
          <w:rFonts w:ascii="Times New Roman" w:eastAsia="Times New Roman" w:hAnsi="Times New Roman" w:cs="Times New Roman"/>
          <w:sz w:val="24"/>
          <w:szCs w:val="24"/>
          <w:lang w:eastAsia="hu-HU"/>
        </w:rPr>
      </w:pPr>
    </w:p>
    <w:p w:rsidR="009C5625" w:rsidRDefault="009C5625" w:rsidP="009C5625">
      <w:pPr>
        <w:rPr>
          <w:rFonts w:ascii="Times New Roman" w:eastAsia="Times New Roman" w:hAnsi="Times New Roman" w:cs="Times New Roman"/>
          <w:sz w:val="24"/>
          <w:szCs w:val="24"/>
          <w:lang w:eastAsia="hu-HU"/>
        </w:rPr>
      </w:pPr>
    </w:p>
    <w:p w:rsidR="009C5625" w:rsidRDefault="009C5625" w:rsidP="009C5625">
      <w:pPr>
        <w:rPr>
          <w:rFonts w:ascii="Times New Roman" w:eastAsia="Times New Roman" w:hAnsi="Times New Roman" w:cs="Times New Roman"/>
          <w:sz w:val="24"/>
          <w:szCs w:val="24"/>
          <w:lang w:eastAsia="hu-HU"/>
        </w:rPr>
      </w:pPr>
    </w:p>
    <w:p w:rsidR="009C5625" w:rsidRDefault="009C5625" w:rsidP="009C5625">
      <w:pPr>
        <w:rPr>
          <w:rFonts w:ascii="Times New Roman" w:eastAsia="Times New Roman" w:hAnsi="Times New Roman" w:cs="Times New Roman"/>
          <w:sz w:val="24"/>
          <w:szCs w:val="24"/>
          <w:lang w:eastAsia="hu-HU"/>
        </w:rPr>
      </w:pPr>
    </w:p>
    <w:p w:rsidR="009C5625" w:rsidRDefault="009C5625" w:rsidP="009C5625">
      <w:pPr>
        <w:rPr>
          <w:rFonts w:ascii="Times New Roman" w:eastAsia="Times New Roman" w:hAnsi="Times New Roman" w:cs="Times New Roman"/>
          <w:sz w:val="24"/>
          <w:szCs w:val="24"/>
          <w:lang w:eastAsia="hu-HU"/>
        </w:rPr>
      </w:pPr>
    </w:p>
    <w:p w:rsidR="009C5625" w:rsidRDefault="009C5625" w:rsidP="009C5625">
      <w:pPr>
        <w:rPr>
          <w:rFonts w:ascii="Times New Roman" w:eastAsia="Times New Roman" w:hAnsi="Times New Roman" w:cs="Times New Roman"/>
          <w:sz w:val="24"/>
          <w:szCs w:val="24"/>
          <w:lang w:eastAsia="hu-HU"/>
        </w:rPr>
      </w:pPr>
    </w:p>
    <w:p w:rsidR="009C5625" w:rsidRDefault="009C5625" w:rsidP="009C5625">
      <w:pPr>
        <w:rPr>
          <w:rFonts w:ascii="Times New Roman" w:eastAsia="Times New Roman" w:hAnsi="Times New Roman" w:cs="Times New Roman"/>
          <w:sz w:val="24"/>
          <w:szCs w:val="24"/>
          <w:lang w:eastAsia="hu-HU"/>
        </w:rPr>
      </w:pPr>
    </w:p>
    <w:p w:rsidR="009C5625" w:rsidRDefault="009C5625" w:rsidP="009C5625">
      <w:pPr>
        <w:rPr>
          <w:rFonts w:ascii="Times New Roman" w:eastAsia="Times New Roman" w:hAnsi="Times New Roman" w:cs="Times New Roman"/>
          <w:sz w:val="24"/>
          <w:szCs w:val="24"/>
          <w:lang w:eastAsia="hu-HU"/>
        </w:rPr>
      </w:pPr>
    </w:p>
    <w:p w:rsidR="009C5625" w:rsidRPr="0077490C" w:rsidRDefault="0077490C" w:rsidP="0077490C">
      <w:pPr>
        <w:pStyle w:val="Listaszerbekezds"/>
        <w:numPr>
          <w:ilvl w:val="0"/>
          <w:numId w:val="37"/>
        </w:numPr>
        <w:jc w:val="center"/>
        <w:rPr>
          <w:rFonts w:ascii="Times New Roman" w:eastAsia="Times New Roman" w:hAnsi="Times New Roman" w:cs="Times New Roman"/>
          <w:b/>
          <w:sz w:val="24"/>
          <w:szCs w:val="24"/>
          <w:lang w:eastAsia="hu-HU"/>
        </w:rPr>
      </w:pPr>
      <w:r w:rsidRPr="0077490C">
        <w:rPr>
          <w:rFonts w:ascii="Times New Roman" w:eastAsia="Times New Roman" w:hAnsi="Times New Roman" w:cs="Times New Roman"/>
          <w:b/>
          <w:sz w:val="24"/>
          <w:szCs w:val="24"/>
          <w:lang w:eastAsia="hu-HU"/>
        </w:rPr>
        <w:t>napirend</w:t>
      </w:r>
    </w:p>
    <w:p w:rsidR="0077490C" w:rsidRPr="0077490C" w:rsidRDefault="0077490C" w:rsidP="0077490C">
      <w:pPr>
        <w:keepNext/>
        <w:spacing w:after="0" w:line="240" w:lineRule="auto"/>
        <w:jc w:val="center"/>
        <w:outlineLvl w:val="0"/>
        <w:rPr>
          <w:rFonts w:ascii="Times New Roman" w:eastAsia="Times New Roman" w:hAnsi="Times New Roman" w:cs="Times New Roman"/>
          <w:b/>
          <w:sz w:val="24"/>
          <w:szCs w:val="24"/>
          <w:lang w:eastAsia="hu-HU"/>
        </w:rPr>
      </w:pPr>
    </w:p>
    <w:p w:rsidR="0077490C" w:rsidRPr="0077490C" w:rsidRDefault="0077490C" w:rsidP="0077490C">
      <w:pPr>
        <w:keepNext/>
        <w:spacing w:after="0" w:line="240" w:lineRule="auto"/>
        <w:jc w:val="center"/>
        <w:outlineLvl w:val="0"/>
        <w:rPr>
          <w:rFonts w:ascii="Times New Roman" w:eastAsia="Times New Roman" w:hAnsi="Times New Roman" w:cs="Times New Roman"/>
          <w:b/>
          <w:sz w:val="24"/>
          <w:szCs w:val="24"/>
          <w:lang w:eastAsia="hu-HU"/>
        </w:rPr>
      </w:pPr>
    </w:p>
    <w:p w:rsidR="0077490C" w:rsidRPr="0077490C" w:rsidRDefault="0077490C" w:rsidP="0077490C">
      <w:pPr>
        <w:spacing w:after="0" w:line="240" w:lineRule="auto"/>
        <w:jc w:val="center"/>
        <w:rPr>
          <w:rFonts w:ascii="Times New Roman" w:eastAsia="Times New Roman" w:hAnsi="Times New Roman" w:cs="Times New Roman"/>
          <w:b/>
          <w:sz w:val="24"/>
          <w:szCs w:val="24"/>
          <w:lang w:eastAsia="hu-HU"/>
        </w:rPr>
      </w:pPr>
      <w:r w:rsidRPr="0077490C">
        <w:rPr>
          <w:rFonts w:ascii="Times New Roman" w:eastAsia="Times New Roman" w:hAnsi="Times New Roman" w:cs="Times New Roman"/>
          <w:b/>
          <w:sz w:val="24"/>
          <w:szCs w:val="24"/>
          <w:lang w:eastAsia="hu-HU"/>
        </w:rPr>
        <w:t>E L Ő T E R J E S Z T É S</w:t>
      </w:r>
    </w:p>
    <w:p w:rsidR="0077490C" w:rsidRPr="0077490C" w:rsidRDefault="0077490C" w:rsidP="0077490C">
      <w:pPr>
        <w:spacing w:after="0" w:line="240" w:lineRule="auto"/>
        <w:jc w:val="center"/>
        <w:rPr>
          <w:rFonts w:ascii="Times New Roman" w:eastAsia="Times New Roman" w:hAnsi="Times New Roman" w:cs="Times New Roman"/>
          <w:b/>
          <w:sz w:val="24"/>
          <w:szCs w:val="24"/>
          <w:lang w:eastAsia="hu-HU"/>
        </w:rPr>
      </w:pPr>
    </w:p>
    <w:p w:rsidR="0077490C" w:rsidRPr="0077490C" w:rsidRDefault="0077490C" w:rsidP="0077490C">
      <w:pPr>
        <w:spacing w:after="0" w:line="240" w:lineRule="auto"/>
        <w:jc w:val="center"/>
        <w:rPr>
          <w:rFonts w:ascii="Times New Roman" w:eastAsia="Times New Roman" w:hAnsi="Times New Roman" w:cs="Times New Roman"/>
          <w:sz w:val="26"/>
          <w:szCs w:val="26"/>
          <w:lang w:eastAsia="hu-HU"/>
        </w:rPr>
      </w:pPr>
    </w:p>
    <w:p w:rsidR="0077490C" w:rsidRPr="0077490C" w:rsidRDefault="0077490C" w:rsidP="0077490C">
      <w:pPr>
        <w:spacing w:after="0" w:line="240" w:lineRule="auto"/>
        <w:rPr>
          <w:rFonts w:ascii="Times New Roman" w:eastAsia="Times New Roman" w:hAnsi="Times New Roman" w:cs="Times New Roman"/>
          <w:sz w:val="26"/>
          <w:szCs w:val="26"/>
          <w:lang w:eastAsia="hu-HU"/>
        </w:rPr>
      </w:pPr>
    </w:p>
    <w:p w:rsidR="0077490C" w:rsidRPr="0077490C" w:rsidRDefault="0077490C" w:rsidP="0077490C">
      <w:pPr>
        <w:spacing w:after="0" w:line="240" w:lineRule="auto"/>
        <w:jc w:val="center"/>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 xml:space="preserve"> a Közoktatási, Közművelődési, Sport, Egészségügyi, Szociális és Lakásügyi Bizottság</w:t>
      </w:r>
    </w:p>
    <w:p w:rsidR="0077490C" w:rsidRPr="0077490C" w:rsidRDefault="0077490C" w:rsidP="0077490C">
      <w:pPr>
        <w:spacing w:after="0" w:line="240" w:lineRule="auto"/>
        <w:jc w:val="center"/>
        <w:rPr>
          <w:rFonts w:ascii="Times New Roman" w:eastAsia="Times New Roman" w:hAnsi="Times New Roman" w:cs="Times New Roman"/>
          <w:b/>
          <w:sz w:val="24"/>
          <w:szCs w:val="24"/>
          <w:lang w:eastAsia="hu-HU"/>
        </w:rPr>
      </w:pPr>
      <w:r w:rsidRPr="0077490C">
        <w:rPr>
          <w:rFonts w:ascii="Times New Roman" w:eastAsia="Times New Roman" w:hAnsi="Times New Roman" w:cs="Times New Roman"/>
          <w:sz w:val="24"/>
          <w:szCs w:val="24"/>
          <w:lang w:eastAsia="hu-HU"/>
        </w:rPr>
        <w:t>2023. március  28-i ülésére</w:t>
      </w:r>
    </w:p>
    <w:p w:rsidR="0077490C" w:rsidRPr="0077490C" w:rsidRDefault="0077490C" w:rsidP="0077490C">
      <w:pPr>
        <w:spacing w:after="0" w:line="240" w:lineRule="auto"/>
        <w:jc w:val="center"/>
        <w:rPr>
          <w:rFonts w:ascii="Times New Roman" w:eastAsia="Times New Roman" w:hAnsi="Times New Roman" w:cs="Times New Roman"/>
          <w:sz w:val="24"/>
          <w:szCs w:val="24"/>
          <w:lang w:eastAsia="hu-HU"/>
        </w:rPr>
      </w:pPr>
    </w:p>
    <w:p w:rsidR="0077490C" w:rsidRPr="0077490C" w:rsidRDefault="0077490C" w:rsidP="0077490C">
      <w:pPr>
        <w:spacing w:after="0" w:line="240" w:lineRule="auto"/>
        <w:jc w:val="center"/>
        <w:rPr>
          <w:rFonts w:ascii="Times New Roman" w:eastAsia="Times New Roman" w:hAnsi="Times New Roman" w:cs="Times New Roman"/>
          <w:sz w:val="24"/>
          <w:szCs w:val="24"/>
          <w:lang w:eastAsia="hu-HU"/>
        </w:rPr>
      </w:pPr>
    </w:p>
    <w:p w:rsidR="0077490C" w:rsidRPr="0077490C" w:rsidRDefault="0077490C" w:rsidP="0077490C">
      <w:pPr>
        <w:spacing w:after="0" w:line="240" w:lineRule="auto"/>
        <w:jc w:val="center"/>
        <w:rPr>
          <w:rFonts w:ascii="Times New Roman" w:eastAsia="Times New Roman" w:hAnsi="Times New Roman" w:cs="Times New Roman"/>
          <w:sz w:val="24"/>
          <w:szCs w:val="24"/>
          <w:lang w:eastAsia="hu-HU"/>
        </w:rPr>
      </w:pPr>
    </w:p>
    <w:p w:rsidR="0077490C" w:rsidRPr="0077490C" w:rsidRDefault="0077490C" w:rsidP="0077490C">
      <w:pPr>
        <w:keepLines/>
        <w:suppressAutoHyphens/>
        <w:spacing w:after="0" w:line="240" w:lineRule="auto"/>
        <w:ind w:left="-68"/>
        <w:jc w:val="both"/>
        <w:rPr>
          <w:rFonts w:ascii="Times New Roman" w:eastAsia="Times New Roman" w:hAnsi="Times New Roman" w:cs="Times New Roman"/>
          <w:b/>
          <w:sz w:val="24"/>
          <w:szCs w:val="24"/>
          <w:lang w:eastAsia="hu-HU"/>
        </w:rPr>
      </w:pPr>
    </w:p>
    <w:p w:rsidR="0077490C" w:rsidRPr="0077490C" w:rsidRDefault="0077490C" w:rsidP="0077490C">
      <w:pPr>
        <w:keepLines/>
        <w:suppressAutoHyphens/>
        <w:spacing w:after="0" w:line="240" w:lineRule="auto"/>
        <w:ind w:left="-68"/>
        <w:jc w:val="both"/>
        <w:rPr>
          <w:rFonts w:ascii="Times New Roman" w:eastAsia="Times New Roman" w:hAnsi="Times New Roman" w:cs="Times New Roman"/>
          <w:b/>
          <w:sz w:val="24"/>
          <w:szCs w:val="24"/>
          <w:lang w:eastAsia="hu-HU"/>
        </w:rPr>
      </w:pPr>
    </w:p>
    <w:p w:rsidR="0077490C" w:rsidRPr="0077490C" w:rsidRDefault="0077490C" w:rsidP="0077490C">
      <w:pPr>
        <w:keepLines/>
        <w:suppressAutoHyphens/>
        <w:spacing w:after="0" w:line="240" w:lineRule="auto"/>
        <w:ind w:left="-68"/>
        <w:jc w:val="both"/>
        <w:rPr>
          <w:rFonts w:ascii="Times New Roman" w:eastAsia="Times New Roman" w:hAnsi="Times New Roman" w:cs="Times New Roman"/>
          <w:b/>
          <w:sz w:val="24"/>
          <w:szCs w:val="24"/>
          <w:lang w:eastAsia="hu-HU"/>
        </w:rPr>
      </w:pPr>
    </w:p>
    <w:p w:rsidR="0077490C" w:rsidRPr="0077490C" w:rsidRDefault="0077490C" w:rsidP="0077490C">
      <w:pPr>
        <w:keepLines/>
        <w:suppressAutoHyphens/>
        <w:spacing w:after="0" w:line="240" w:lineRule="auto"/>
        <w:ind w:left="-68"/>
        <w:jc w:val="both"/>
        <w:rPr>
          <w:rFonts w:ascii="Times New Roman" w:eastAsia="Times New Roman" w:hAnsi="Times New Roman" w:cs="Times New Roman"/>
          <w:b/>
          <w:sz w:val="24"/>
          <w:szCs w:val="24"/>
          <w:lang w:eastAsia="hu-HU"/>
        </w:rPr>
      </w:pPr>
    </w:p>
    <w:p w:rsidR="0077490C" w:rsidRPr="0077490C" w:rsidRDefault="0077490C" w:rsidP="0077490C">
      <w:pPr>
        <w:keepLines/>
        <w:suppressAutoHyphens/>
        <w:spacing w:after="0" w:line="240" w:lineRule="auto"/>
        <w:ind w:left="-68"/>
        <w:jc w:val="both"/>
        <w:rPr>
          <w:rFonts w:ascii="Times New Roman" w:eastAsia="Times New Roman" w:hAnsi="Times New Roman" w:cs="Times New Roman"/>
          <w:sz w:val="24"/>
          <w:szCs w:val="24"/>
          <w:lang w:eastAsia="hu-HU"/>
        </w:rPr>
      </w:pPr>
      <w:r w:rsidRPr="0077490C">
        <w:rPr>
          <w:rFonts w:ascii="Times New Roman" w:eastAsia="Times New Roman" w:hAnsi="Times New Roman" w:cs="Times New Roman"/>
          <w:b/>
          <w:sz w:val="24"/>
          <w:szCs w:val="24"/>
          <w:lang w:eastAsia="hu-HU"/>
        </w:rPr>
        <w:t>Tárgy:</w:t>
      </w:r>
      <w:r w:rsidRPr="0077490C">
        <w:rPr>
          <w:rFonts w:ascii="Times New Roman" w:eastAsia="Times New Roman" w:hAnsi="Times New Roman" w:cs="Times New Roman"/>
          <w:sz w:val="24"/>
          <w:szCs w:val="24"/>
          <w:lang w:eastAsia="hu-HU"/>
        </w:rPr>
        <w:t xml:space="preserve"> Javaslat a II. Kerületi Önkormányzat fenntartásában működő óvodák 2023/2024. nevelési évre szóló beiratkozás időpontjára és a hirdetmény tartalmára, valamint a 2023/2024. gondozási évre szóló bölcsődei jelentkezések időpontjára </w:t>
      </w:r>
    </w:p>
    <w:p w:rsidR="0077490C" w:rsidRPr="0077490C" w:rsidRDefault="0077490C" w:rsidP="0077490C">
      <w:pPr>
        <w:keepLines/>
        <w:suppressAutoHyphens/>
        <w:spacing w:after="0" w:line="240" w:lineRule="auto"/>
        <w:ind w:left="-68"/>
        <w:jc w:val="both"/>
        <w:rPr>
          <w:rFonts w:ascii="Times New Roman" w:eastAsia="Times New Roman" w:hAnsi="Times New Roman" w:cs="Times New Roman"/>
          <w:sz w:val="24"/>
          <w:szCs w:val="24"/>
          <w:lang w:eastAsia="hu-HU"/>
        </w:rPr>
      </w:pPr>
    </w:p>
    <w:p w:rsidR="0077490C" w:rsidRPr="0077490C" w:rsidRDefault="0077490C" w:rsidP="0077490C">
      <w:pPr>
        <w:keepLines/>
        <w:suppressAutoHyphens/>
        <w:spacing w:after="0" w:line="240" w:lineRule="auto"/>
        <w:ind w:left="-68"/>
        <w:jc w:val="both"/>
        <w:rPr>
          <w:rFonts w:ascii="Times New Roman" w:eastAsia="Times New Roman" w:hAnsi="Times New Roman" w:cs="Times New Roman"/>
          <w:sz w:val="24"/>
          <w:szCs w:val="24"/>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p>
    <w:p w:rsidR="0077490C" w:rsidRPr="0077490C" w:rsidRDefault="0077490C" w:rsidP="0077490C">
      <w:pPr>
        <w:keepNext/>
        <w:spacing w:after="0" w:line="240" w:lineRule="auto"/>
        <w:jc w:val="both"/>
        <w:outlineLvl w:val="2"/>
        <w:rPr>
          <w:rFonts w:ascii="Times New Roman" w:eastAsia="Times New Roman" w:hAnsi="Times New Roman" w:cs="Times New Roman"/>
          <w:sz w:val="24"/>
          <w:szCs w:val="24"/>
          <w:lang w:eastAsia="hu-HU"/>
        </w:rPr>
      </w:pPr>
    </w:p>
    <w:p w:rsidR="0077490C" w:rsidRPr="0077490C" w:rsidRDefault="0077490C" w:rsidP="0077490C">
      <w:pPr>
        <w:keepNext/>
        <w:spacing w:after="0" w:line="240" w:lineRule="auto"/>
        <w:jc w:val="both"/>
        <w:outlineLvl w:val="2"/>
        <w:rPr>
          <w:rFonts w:ascii="Times New Roman" w:eastAsia="Times New Roman" w:hAnsi="Times New Roman" w:cs="Times New Roman"/>
          <w:sz w:val="24"/>
          <w:szCs w:val="24"/>
          <w:lang w:eastAsia="hu-HU"/>
        </w:rPr>
      </w:pPr>
    </w:p>
    <w:p w:rsidR="0077490C" w:rsidRPr="0077490C" w:rsidRDefault="0077490C" w:rsidP="0077490C">
      <w:pPr>
        <w:keepNext/>
        <w:spacing w:after="0" w:line="240" w:lineRule="auto"/>
        <w:jc w:val="both"/>
        <w:outlineLvl w:val="2"/>
        <w:rPr>
          <w:rFonts w:ascii="Times New Roman" w:eastAsia="Times New Roman" w:hAnsi="Times New Roman" w:cs="Times New Roman"/>
          <w:sz w:val="24"/>
          <w:szCs w:val="24"/>
          <w:lang w:eastAsia="hu-HU"/>
        </w:rPr>
      </w:pPr>
    </w:p>
    <w:p w:rsidR="0077490C" w:rsidRPr="0077490C" w:rsidRDefault="0077490C" w:rsidP="0077490C">
      <w:pPr>
        <w:keepNext/>
        <w:spacing w:after="0" w:line="240" w:lineRule="auto"/>
        <w:jc w:val="both"/>
        <w:outlineLvl w:val="2"/>
        <w:rPr>
          <w:rFonts w:ascii="Times New Roman" w:eastAsia="Times New Roman" w:hAnsi="Times New Roman" w:cs="Times New Roman"/>
          <w:sz w:val="24"/>
          <w:szCs w:val="24"/>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p>
    <w:p w:rsidR="0077490C" w:rsidRPr="0077490C" w:rsidRDefault="0077490C" w:rsidP="0077490C">
      <w:pPr>
        <w:keepNext/>
        <w:spacing w:after="0" w:line="240" w:lineRule="auto"/>
        <w:ind w:left="3540" w:firstLine="708"/>
        <w:outlineLvl w:val="2"/>
        <w:rPr>
          <w:rFonts w:ascii="Times New Roman" w:eastAsia="Times New Roman" w:hAnsi="Times New Roman" w:cs="Times New Roman"/>
          <w:i/>
          <w:sz w:val="24"/>
          <w:szCs w:val="24"/>
          <w:lang w:eastAsia="hu-HU"/>
        </w:rPr>
      </w:pPr>
      <w:r w:rsidRPr="0077490C">
        <w:rPr>
          <w:rFonts w:ascii="Times New Roman" w:eastAsia="Times New Roman" w:hAnsi="Times New Roman" w:cs="Times New Roman"/>
          <w:i/>
          <w:sz w:val="24"/>
          <w:szCs w:val="24"/>
          <w:lang w:eastAsia="hu-HU"/>
        </w:rPr>
        <w:t>A napirend tárgyalása zárt ülést nem igényel.</w:t>
      </w:r>
    </w:p>
    <w:p w:rsidR="0077490C" w:rsidRPr="0077490C" w:rsidRDefault="0077490C" w:rsidP="0077490C">
      <w:pPr>
        <w:spacing w:after="0" w:line="240" w:lineRule="auto"/>
        <w:jc w:val="right"/>
        <w:rPr>
          <w:rFonts w:ascii="Times New Roman" w:eastAsia="Times New Roman" w:hAnsi="Times New Roman" w:cs="Times New Roman"/>
          <w:sz w:val="24"/>
          <w:szCs w:val="24"/>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6"/>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6"/>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6"/>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6"/>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6"/>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6"/>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6"/>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6"/>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6"/>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6"/>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6"/>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6"/>
          <w:lang w:eastAsia="hu-HU"/>
        </w:rPr>
      </w:pPr>
      <w:r w:rsidRPr="0077490C">
        <w:rPr>
          <w:rFonts w:ascii="Times New Roman" w:eastAsia="Times New Roman" w:hAnsi="Times New Roman" w:cs="Times New Roman"/>
          <w:sz w:val="24"/>
          <w:szCs w:val="26"/>
          <w:lang w:eastAsia="hu-HU"/>
        </w:rPr>
        <w:t>Tisztelt Bizottság!</w:t>
      </w:r>
    </w:p>
    <w:p w:rsidR="0077490C" w:rsidRPr="0077490C" w:rsidRDefault="0077490C" w:rsidP="0077490C">
      <w:pPr>
        <w:spacing w:after="0" w:line="240" w:lineRule="auto"/>
        <w:jc w:val="both"/>
        <w:rPr>
          <w:rFonts w:ascii="Times New Roman" w:eastAsia="Times New Roman" w:hAnsi="Times New Roman" w:cs="Times New Roman"/>
          <w:sz w:val="24"/>
          <w:szCs w:val="26"/>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6"/>
          <w:lang w:eastAsia="hu-HU"/>
        </w:rPr>
      </w:pPr>
    </w:p>
    <w:p w:rsidR="0077490C" w:rsidRPr="0077490C" w:rsidRDefault="0077490C" w:rsidP="0077490C">
      <w:pPr>
        <w:spacing w:after="0" w:line="240" w:lineRule="auto"/>
        <w:jc w:val="both"/>
        <w:rPr>
          <w:rFonts w:ascii="Times" w:eastAsia="Times New Roman" w:hAnsi="Times" w:cs="Times New Roman"/>
          <w:sz w:val="24"/>
          <w:szCs w:val="24"/>
          <w:lang w:eastAsia="hu-HU"/>
        </w:rPr>
      </w:pPr>
      <w:r w:rsidRPr="0077490C">
        <w:rPr>
          <w:rFonts w:ascii="Times New Roman" w:eastAsia="Times New Roman" w:hAnsi="Times New Roman" w:cs="Times New Roman"/>
          <w:sz w:val="24"/>
          <w:szCs w:val="24"/>
          <w:lang w:eastAsia="hu-HU"/>
        </w:rPr>
        <w:t xml:space="preserve">A Képviselő-testület még 2013. március 28-ai ülésén úgy döntött, hogy </w:t>
      </w:r>
      <w:r w:rsidRPr="0077490C">
        <w:rPr>
          <w:rFonts w:ascii="Times New Roman" w:eastAsia="Times New Roman" w:hAnsi="Times New Roman" w:cs="Times New Roman"/>
          <w:sz w:val="24"/>
          <w:szCs w:val="26"/>
          <w:lang w:eastAsia="hu-HU"/>
        </w:rPr>
        <w:t xml:space="preserve">az óvodai beiratkozás idejéről, valamint az óvodai jogviszony létesítésével összefüggő eljárásról szóló hirdetmény </w:t>
      </w:r>
      <w:r w:rsidRPr="0077490C">
        <w:rPr>
          <w:rFonts w:ascii="Times" w:eastAsia="Times New Roman" w:hAnsi="Times" w:cs="Times New Roman"/>
          <w:sz w:val="24"/>
          <w:szCs w:val="24"/>
          <w:lang w:eastAsia="hu-HU"/>
        </w:rPr>
        <w:t xml:space="preserve">fenntartói jóváhagyását a Bizottság hatáskörébe utalja. </w:t>
      </w:r>
    </w:p>
    <w:p w:rsidR="0077490C" w:rsidRPr="0077490C" w:rsidRDefault="0077490C" w:rsidP="0077490C">
      <w:pPr>
        <w:spacing w:after="0" w:line="240" w:lineRule="auto"/>
        <w:jc w:val="both"/>
        <w:rPr>
          <w:rFonts w:ascii="Times New Roman" w:eastAsia="Times New Roman" w:hAnsi="Times New Roman" w:cs="Times New Roman"/>
          <w:sz w:val="24"/>
          <w:szCs w:val="26"/>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6"/>
          <w:lang w:eastAsia="hu-HU"/>
        </w:rPr>
      </w:pPr>
      <w:r w:rsidRPr="0077490C">
        <w:rPr>
          <w:rFonts w:ascii="Times New Roman" w:eastAsia="Times New Roman" w:hAnsi="Times New Roman" w:cs="Times New Roman"/>
          <w:sz w:val="24"/>
          <w:szCs w:val="26"/>
          <w:lang w:eastAsia="hu-HU"/>
        </w:rPr>
        <w:t xml:space="preserve">A 20/2012. (VIII.31.) EMMI rendelet (továbbiakban: Rendelet) 20. § (1) bekezdés a) pontja alapján: </w:t>
      </w:r>
    </w:p>
    <w:p w:rsidR="0077490C" w:rsidRPr="0077490C" w:rsidRDefault="0077490C" w:rsidP="0077490C">
      <w:pPr>
        <w:spacing w:after="0" w:line="240" w:lineRule="auto"/>
        <w:jc w:val="both"/>
        <w:rPr>
          <w:rFonts w:ascii="Times New Roman" w:eastAsia="Times New Roman" w:hAnsi="Times New Roman" w:cs="Times New Roman"/>
          <w:sz w:val="24"/>
          <w:szCs w:val="26"/>
          <w:lang w:eastAsia="hu-HU"/>
        </w:rPr>
      </w:pPr>
    </w:p>
    <w:p w:rsidR="0077490C" w:rsidRPr="0077490C" w:rsidRDefault="0077490C" w:rsidP="0077490C">
      <w:pPr>
        <w:spacing w:after="0" w:line="240" w:lineRule="auto"/>
        <w:jc w:val="both"/>
        <w:rPr>
          <w:rFonts w:ascii="Times New Roman" w:eastAsia="Times New Roman" w:hAnsi="Times New Roman" w:cs="Times New Roman"/>
          <w:i/>
          <w:sz w:val="24"/>
          <w:szCs w:val="26"/>
          <w:lang w:eastAsia="hu-HU"/>
        </w:rPr>
      </w:pPr>
      <w:r w:rsidRPr="0077490C">
        <w:rPr>
          <w:rFonts w:ascii="Times New Roman" w:eastAsia="Times New Roman" w:hAnsi="Times New Roman" w:cs="Times New Roman"/>
          <w:sz w:val="24"/>
          <w:szCs w:val="26"/>
          <w:lang w:eastAsia="hu-HU"/>
        </w:rPr>
        <w:t>„</w:t>
      </w:r>
      <w:r w:rsidRPr="0077490C">
        <w:rPr>
          <w:rFonts w:ascii="Times New Roman" w:eastAsia="Times New Roman" w:hAnsi="Times New Roman" w:cs="Times New Roman"/>
          <w:i/>
          <w:sz w:val="24"/>
          <w:szCs w:val="26"/>
          <w:lang w:eastAsia="hu-HU"/>
        </w:rPr>
        <w:t>Az óvodai beiratkozásra a tárgyév április 20-a és május 20-a között kerül sor. A fenntartó az óvodai beiratkozás idejéről az óvodai jogviszony létesítésével összefüggő eljárásról a beiratkozás első határnapját megelőzően legalább harminc nappal közleményt vagy hirdetményt tesz közzé a saját honlapján,…”</w:t>
      </w:r>
    </w:p>
    <w:p w:rsidR="0077490C" w:rsidRPr="0077490C" w:rsidRDefault="0077490C" w:rsidP="0077490C">
      <w:pPr>
        <w:spacing w:after="0" w:line="240" w:lineRule="auto"/>
        <w:jc w:val="both"/>
        <w:rPr>
          <w:rFonts w:ascii="Times New Roman" w:eastAsia="Times New Roman" w:hAnsi="Times New Roman" w:cs="Times New Roman"/>
          <w:i/>
          <w:sz w:val="24"/>
          <w:szCs w:val="26"/>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6"/>
          <w:lang w:eastAsia="hu-HU"/>
        </w:rPr>
      </w:pPr>
      <w:r w:rsidRPr="0077490C">
        <w:rPr>
          <w:rFonts w:ascii="Times New Roman" w:eastAsia="Times New Roman" w:hAnsi="Times New Roman" w:cs="Times New Roman"/>
          <w:sz w:val="24"/>
          <w:szCs w:val="26"/>
          <w:lang w:eastAsia="hu-HU"/>
        </w:rPr>
        <w:t xml:space="preserve">Az óvodai beiratkozás időpontjára </w:t>
      </w:r>
      <w:r w:rsidRPr="0077490C">
        <w:rPr>
          <w:rFonts w:ascii="Times New Roman" w:eastAsia="Times New Roman" w:hAnsi="Times New Roman" w:cs="Times New Roman"/>
          <w:b/>
          <w:sz w:val="24"/>
          <w:szCs w:val="26"/>
          <w:lang w:eastAsia="hu-HU"/>
        </w:rPr>
        <w:t xml:space="preserve">2023. április 28 – május  5-ig </w:t>
      </w:r>
      <w:r w:rsidRPr="0077490C">
        <w:rPr>
          <w:rFonts w:ascii="Times New Roman" w:eastAsia="Times New Roman" w:hAnsi="Times New Roman" w:cs="Times New Roman"/>
          <w:sz w:val="24"/>
          <w:szCs w:val="26"/>
          <w:lang w:eastAsia="hu-HU"/>
        </w:rPr>
        <w:t xml:space="preserve">  tartó időpontot javasoljuk.</w:t>
      </w:r>
    </w:p>
    <w:p w:rsidR="0077490C" w:rsidRPr="0077490C" w:rsidRDefault="0077490C" w:rsidP="0077490C">
      <w:pPr>
        <w:spacing w:after="0" w:line="240" w:lineRule="auto"/>
        <w:jc w:val="both"/>
        <w:rPr>
          <w:rFonts w:ascii="Times New Roman" w:eastAsia="Times New Roman" w:hAnsi="Times New Roman" w:cs="Times New Roman"/>
          <w:sz w:val="24"/>
          <w:szCs w:val="26"/>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6"/>
          <w:lang w:eastAsia="hu-HU"/>
        </w:rPr>
      </w:pPr>
      <w:r w:rsidRPr="0077490C">
        <w:rPr>
          <w:rFonts w:ascii="Times New Roman" w:eastAsia="Times New Roman" w:hAnsi="Times New Roman" w:cs="Times New Roman"/>
          <w:sz w:val="24"/>
          <w:szCs w:val="26"/>
          <w:lang w:eastAsia="hu-HU"/>
        </w:rPr>
        <w:t xml:space="preserve">A Rendelet 20. § (1) bekezdés a) pontja szerint: </w:t>
      </w:r>
    </w:p>
    <w:p w:rsidR="0077490C" w:rsidRPr="0077490C" w:rsidRDefault="0077490C" w:rsidP="0077490C">
      <w:pPr>
        <w:spacing w:after="0" w:line="240" w:lineRule="auto"/>
        <w:jc w:val="both"/>
        <w:rPr>
          <w:rFonts w:ascii="Times New Roman" w:eastAsia="Times New Roman" w:hAnsi="Times New Roman" w:cs="Times New Roman"/>
          <w:sz w:val="24"/>
          <w:szCs w:val="26"/>
          <w:lang w:eastAsia="hu-HU"/>
        </w:rPr>
      </w:pPr>
      <w:r w:rsidRPr="0077490C">
        <w:rPr>
          <w:rFonts w:ascii="Times New Roman" w:eastAsia="Times New Roman" w:hAnsi="Times New Roman" w:cs="Times New Roman"/>
          <w:sz w:val="24"/>
          <w:szCs w:val="26"/>
          <w:lang w:eastAsia="hu-HU"/>
        </w:rPr>
        <w:t xml:space="preserve"> </w:t>
      </w:r>
    </w:p>
    <w:p w:rsidR="0077490C" w:rsidRPr="0077490C" w:rsidRDefault="0077490C" w:rsidP="0077490C">
      <w:pPr>
        <w:spacing w:after="0" w:line="240" w:lineRule="auto"/>
        <w:jc w:val="both"/>
        <w:rPr>
          <w:rFonts w:ascii="Times New Roman" w:eastAsia="Times New Roman" w:hAnsi="Times New Roman" w:cs="Times New Roman"/>
          <w:i/>
          <w:sz w:val="24"/>
          <w:szCs w:val="26"/>
          <w:lang w:eastAsia="hu-HU"/>
        </w:rPr>
      </w:pPr>
      <w:r w:rsidRPr="0077490C">
        <w:rPr>
          <w:rFonts w:ascii="Times New Roman" w:eastAsia="Times New Roman" w:hAnsi="Times New Roman" w:cs="Times New Roman"/>
          <w:i/>
          <w:sz w:val="24"/>
          <w:szCs w:val="26"/>
          <w:lang w:eastAsia="hu-HU"/>
        </w:rPr>
        <w:t>„ A fenntartói közlemény, hirdetmény tartalmazza</w:t>
      </w:r>
    </w:p>
    <w:p w:rsidR="0077490C" w:rsidRPr="0077490C" w:rsidRDefault="0077490C" w:rsidP="0077490C">
      <w:pPr>
        <w:spacing w:after="0" w:line="240" w:lineRule="auto"/>
        <w:jc w:val="both"/>
        <w:rPr>
          <w:rFonts w:ascii="Times New Roman" w:eastAsia="Times New Roman" w:hAnsi="Times New Roman" w:cs="Times New Roman"/>
          <w:i/>
          <w:sz w:val="24"/>
          <w:szCs w:val="26"/>
          <w:lang w:eastAsia="hu-HU"/>
        </w:rPr>
      </w:pPr>
      <w:r w:rsidRPr="0077490C">
        <w:rPr>
          <w:rFonts w:ascii="Times New Roman" w:eastAsia="Times New Roman" w:hAnsi="Times New Roman" w:cs="Times New Roman"/>
          <w:i/>
          <w:sz w:val="24"/>
          <w:szCs w:val="26"/>
          <w:lang w:eastAsia="hu-HU"/>
        </w:rPr>
        <w:t>a) az óvodai felvételről, az óvodai jogviszony létesítéséről, a nevelési év meghatározásáról,</w:t>
      </w:r>
    </w:p>
    <w:p w:rsidR="0077490C" w:rsidRPr="0077490C" w:rsidRDefault="0077490C" w:rsidP="0077490C">
      <w:pPr>
        <w:spacing w:after="0" w:line="240" w:lineRule="auto"/>
        <w:jc w:val="both"/>
        <w:rPr>
          <w:rFonts w:ascii="Times New Roman" w:eastAsia="Times New Roman" w:hAnsi="Times New Roman" w:cs="Times New Roman"/>
          <w:i/>
          <w:sz w:val="24"/>
          <w:szCs w:val="26"/>
          <w:lang w:eastAsia="hu-HU"/>
        </w:rPr>
      </w:pPr>
      <w:r w:rsidRPr="0077490C">
        <w:rPr>
          <w:rFonts w:ascii="Times New Roman" w:eastAsia="Times New Roman" w:hAnsi="Times New Roman" w:cs="Times New Roman"/>
          <w:i/>
          <w:sz w:val="24"/>
          <w:szCs w:val="26"/>
          <w:lang w:eastAsia="hu-HU"/>
        </w:rPr>
        <w:t>b) az óvodai beiratkozás időpontjának meghatározásáról,</w:t>
      </w:r>
    </w:p>
    <w:p w:rsidR="0077490C" w:rsidRPr="0077490C" w:rsidRDefault="0077490C" w:rsidP="0077490C">
      <w:pPr>
        <w:spacing w:after="0" w:line="240" w:lineRule="auto"/>
        <w:jc w:val="both"/>
        <w:rPr>
          <w:rFonts w:ascii="Times New Roman" w:eastAsia="Times New Roman" w:hAnsi="Times New Roman" w:cs="Times New Roman"/>
          <w:i/>
          <w:sz w:val="24"/>
          <w:szCs w:val="26"/>
          <w:lang w:eastAsia="hu-HU"/>
        </w:rPr>
      </w:pPr>
      <w:r w:rsidRPr="0077490C">
        <w:rPr>
          <w:rFonts w:ascii="Times New Roman" w:eastAsia="Times New Roman" w:hAnsi="Times New Roman" w:cs="Times New Roman"/>
          <w:i/>
          <w:sz w:val="24"/>
          <w:szCs w:val="26"/>
          <w:lang w:eastAsia="hu-HU"/>
        </w:rPr>
        <w:t>c) a gyermek óvodai beíratásához szükséges közokiratokról, dokumentumokról,</w:t>
      </w:r>
    </w:p>
    <w:p w:rsidR="0077490C" w:rsidRPr="0077490C" w:rsidRDefault="0077490C" w:rsidP="0077490C">
      <w:pPr>
        <w:spacing w:after="0" w:line="240" w:lineRule="auto"/>
        <w:jc w:val="both"/>
        <w:rPr>
          <w:rFonts w:ascii="Times New Roman" w:eastAsia="Times New Roman" w:hAnsi="Times New Roman" w:cs="Times New Roman"/>
          <w:i/>
          <w:sz w:val="24"/>
          <w:szCs w:val="26"/>
          <w:lang w:eastAsia="hu-HU"/>
        </w:rPr>
      </w:pPr>
      <w:r w:rsidRPr="0077490C">
        <w:rPr>
          <w:rFonts w:ascii="Times New Roman" w:eastAsia="Times New Roman" w:hAnsi="Times New Roman" w:cs="Times New Roman"/>
          <w:i/>
          <w:sz w:val="24"/>
          <w:szCs w:val="26"/>
          <w:lang w:eastAsia="hu-HU"/>
        </w:rPr>
        <w:t>d) az óvodáztatási kötelezettség nem teljesítése esetén alkalmazható jogkövetkezményekről,</w:t>
      </w:r>
    </w:p>
    <w:p w:rsidR="0077490C" w:rsidRPr="0077490C" w:rsidRDefault="0077490C" w:rsidP="0077490C">
      <w:pPr>
        <w:spacing w:after="0" w:line="240" w:lineRule="auto"/>
        <w:jc w:val="both"/>
        <w:rPr>
          <w:rFonts w:ascii="Times New Roman" w:eastAsia="Times New Roman" w:hAnsi="Times New Roman" w:cs="Times New Roman"/>
          <w:i/>
          <w:sz w:val="24"/>
          <w:szCs w:val="26"/>
          <w:lang w:eastAsia="hu-HU"/>
        </w:rPr>
      </w:pPr>
      <w:r w:rsidRPr="0077490C">
        <w:rPr>
          <w:rFonts w:ascii="Times New Roman" w:eastAsia="Times New Roman" w:hAnsi="Times New Roman" w:cs="Times New Roman"/>
          <w:i/>
          <w:sz w:val="24"/>
          <w:szCs w:val="26"/>
          <w:lang w:eastAsia="hu-HU"/>
        </w:rPr>
        <w:t>e) az integráltan nevelhető sajátos nevelési igényű gyermekek óvodai felvételéről, a nevelésükre az alapító okiratuk szerint jogosult óvodákról és azok elérhetőségéről,</w:t>
      </w:r>
    </w:p>
    <w:p w:rsidR="0077490C" w:rsidRPr="0077490C" w:rsidRDefault="0077490C" w:rsidP="0077490C">
      <w:pPr>
        <w:spacing w:after="0" w:line="240" w:lineRule="auto"/>
        <w:jc w:val="both"/>
        <w:rPr>
          <w:rFonts w:ascii="Times New Roman" w:eastAsia="Times New Roman" w:hAnsi="Times New Roman" w:cs="Times New Roman"/>
          <w:i/>
          <w:sz w:val="24"/>
          <w:szCs w:val="26"/>
          <w:lang w:eastAsia="hu-HU"/>
        </w:rPr>
      </w:pPr>
      <w:r w:rsidRPr="0077490C">
        <w:rPr>
          <w:rFonts w:ascii="Times New Roman" w:eastAsia="Times New Roman" w:hAnsi="Times New Roman" w:cs="Times New Roman"/>
          <w:i/>
          <w:sz w:val="24"/>
          <w:szCs w:val="26"/>
          <w:lang w:eastAsia="hu-HU"/>
        </w:rPr>
        <w:t>f) az alapító okiratuk szerint nemzetiségi nevelést folytató óvodákról és azok elérhetőségéről,</w:t>
      </w:r>
    </w:p>
    <w:p w:rsidR="0077490C" w:rsidRPr="0077490C" w:rsidRDefault="0077490C" w:rsidP="0077490C">
      <w:pPr>
        <w:spacing w:after="0" w:line="240" w:lineRule="auto"/>
        <w:jc w:val="both"/>
        <w:rPr>
          <w:rFonts w:ascii="Times New Roman" w:eastAsia="Times New Roman" w:hAnsi="Times New Roman" w:cs="Times New Roman"/>
          <w:i/>
          <w:sz w:val="24"/>
          <w:szCs w:val="26"/>
          <w:lang w:eastAsia="hu-HU"/>
        </w:rPr>
      </w:pPr>
      <w:r w:rsidRPr="0077490C">
        <w:rPr>
          <w:rFonts w:ascii="Times New Roman" w:eastAsia="Times New Roman" w:hAnsi="Times New Roman" w:cs="Times New Roman"/>
          <w:i/>
          <w:sz w:val="24"/>
          <w:szCs w:val="26"/>
          <w:lang w:eastAsia="hu-HU"/>
        </w:rPr>
        <w:t>g) az óvoda felvételi körzetéről szóló tájékoztatást,</w:t>
      </w:r>
    </w:p>
    <w:p w:rsidR="0077490C" w:rsidRPr="0077490C" w:rsidRDefault="0077490C" w:rsidP="0077490C">
      <w:pPr>
        <w:spacing w:after="0" w:line="240" w:lineRule="auto"/>
        <w:ind w:left="284" w:hanging="284"/>
        <w:jc w:val="both"/>
        <w:rPr>
          <w:rFonts w:ascii="Times New Roman" w:eastAsia="Times New Roman" w:hAnsi="Times New Roman" w:cs="Times New Roman"/>
          <w:i/>
          <w:sz w:val="24"/>
          <w:szCs w:val="26"/>
          <w:lang w:eastAsia="hu-HU"/>
        </w:rPr>
      </w:pPr>
      <w:r w:rsidRPr="0077490C">
        <w:rPr>
          <w:rFonts w:ascii="Times New Roman" w:eastAsia="Times New Roman" w:hAnsi="Times New Roman" w:cs="Times New Roman"/>
          <w:i/>
          <w:sz w:val="24"/>
          <w:szCs w:val="26"/>
          <w:lang w:eastAsia="hu-HU"/>
        </w:rPr>
        <w:t>h) az óvodai felvétel tárgyában meghozott döntés közlésének határnapját, amely legkésőbb a beiratkozásra kiírt utolsó határnapot követő 30. nap, valamint</w:t>
      </w:r>
    </w:p>
    <w:p w:rsidR="0077490C" w:rsidRPr="0077490C" w:rsidRDefault="0077490C" w:rsidP="0077490C">
      <w:pPr>
        <w:spacing w:after="0" w:line="240" w:lineRule="auto"/>
        <w:jc w:val="both"/>
        <w:rPr>
          <w:rFonts w:ascii="Times New Roman" w:eastAsia="Times New Roman" w:hAnsi="Times New Roman" w:cs="Times New Roman"/>
          <w:i/>
          <w:sz w:val="24"/>
          <w:szCs w:val="26"/>
          <w:lang w:eastAsia="hu-HU"/>
        </w:rPr>
      </w:pPr>
      <w:r w:rsidRPr="0077490C">
        <w:rPr>
          <w:rFonts w:ascii="Times New Roman" w:eastAsia="Times New Roman" w:hAnsi="Times New Roman" w:cs="Times New Roman"/>
          <w:i/>
          <w:sz w:val="24"/>
          <w:szCs w:val="26"/>
          <w:lang w:eastAsia="hu-HU"/>
        </w:rPr>
        <w:t>i) a jogorvoslati eljárás szabályait.”</w:t>
      </w:r>
    </w:p>
    <w:p w:rsidR="0077490C" w:rsidRPr="0077490C" w:rsidRDefault="0077490C" w:rsidP="0077490C">
      <w:pPr>
        <w:spacing w:after="0" w:line="240" w:lineRule="auto"/>
        <w:jc w:val="both"/>
        <w:rPr>
          <w:rFonts w:ascii="Times New Roman" w:eastAsia="Times New Roman" w:hAnsi="Times New Roman" w:cs="Times New Roman"/>
          <w:sz w:val="24"/>
          <w:szCs w:val="26"/>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6"/>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6"/>
          <w:lang w:eastAsia="hu-HU"/>
        </w:rPr>
      </w:pPr>
      <w:r w:rsidRPr="0077490C">
        <w:rPr>
          <w:rFonts w:ascii="Times New Roman" w:eastAsia="Times New Roman" w:hAnsi="Times New Roman" w:cs="Times New Roman"/>
          <w:sz w:val="24"/>
          <w:szCs w:val="26"/>
          <w:lang w:eastAsia="hu-HU"/>
        </w:rPr>
        <w:t xml:space="preserve">Kerületünkben hosszú évek óta egy időben kerül meghatározásra a bölcsődei és óvodai jelentkezések időpontja. Ez a jó bevált gyakorlat vezetőink munkáját segíti, a felvételt megelőző koordinációs értekezleten a bölcsődevezető az óvodába felvételt nyert gyermekekről és így a megüresedő férőhelyekről, illetve az óvodavezetők pedig a bölcsődébe maradó gyermekekről kapnak tájékoztatást. </w:t>
      </w:r>
    </w:p>
    <w:p w:rsidR="0077490C" w:rsidRPr="0077490C" w:rsidRDefault="0077490C" w:rsidP="0077490C">
      <w:pPr>
        <w:spacing w:after="0" w:line="240" w:lineRule="auto"/>
        <w:jc w:val="both"/>
        <w:rPr>
          <w:rFonts w:ascii="Times New Roman" w:eastAsia="Times New Roman" w:hAnsi="Times New Roman" w:cs="Times New Roman"/>
          <w:sz w:val="24"/>
          <w:szCs w:val="26"/>
          <w:lang w:eastAsia="hu-HU"/>
        </w:rPr>
      </w:pPr>
      <w:r w:rsidRPr="0077490C">
        <w:rPr>
          <w:rFonts w:ascii="Times New Roman" w:eastAsia="Times New Roman" w:hAnsi="Times New Roman" w:cs="Times New Roman"/>
          <w:sz w:val="24"/>
          <w:szCs w:val="26"/>
          <w:lang w:eastAsia="hu-HU"/>
        </w:rPr>
        <w:t xml:space="preserve">Ezek ismeretében értesítik a szülőket. </w:t>
      </w:r>
    </w:p>
    <w:p w:rsidR="0077490C" w:rsidRPr="0077490C" w:rsidRDefault="0077490C" w:rsidP="0077490C">
      <w:pPr>
        <w:spacing w:after="0" w:line="240" w:lineRule="auto"/>
        <w:jc w:val="both"/>
        <w:rPr>
          <w:rFonts w:ascii="Times New Roman" w:eastAsia="Times New Roman" w:hAnsi="Times New Roman" w:cs="Times New Roman"/>
          <w:sz w:val="24"/>
          <w:szCs w:val="26"/>
          <w:lang w:eastAsia="hu-HU"/>
        </w:rPr>
      </w:pPr>
      <w:r w:rsidRPr="0077490C">
        <w:rPr>
          <w:rFonts w:ascii="Times New Roman" w:eastAsia="Times New Roman" w:hAnsi="Times New Roman" w:cs="Times New Roman"/>
          <w:sz w:val="24"/>
          <w:szCs w:val="26"/>
          <w:lang w:eastAsia="hu-HU"/>
        </w:rPr>
        <w:t xml:space="preserve">Az óvodai beiratkozás az idei évben is elektronikusan történik, a következő gondozási évre a szülők a bölcsődékbe is elektronikusan nyújthatják be kérelmüket. </w:t>
      </w:r>
    </w:p>
    <w:p w:rsidR="0077490C" w:rsidRPr="0077490C" w:rsidRDefault="0077490C" w:rsidP="0077490C">
      <w:pPr>
        <w:spacing w:after="0" w:line="240" w:lineRule="auto"/>
        <w:jc w:val="both"/>
        <w:rPr>
          <w:rFonts w:ascii="Times New Roman" w:eastAsia="Times New Roman" w:hAnsi="Times New Roman" w:cs="Times New Roman"/>
          <w:sz w:val="24"/>
          <w:szCs w:val="26"/>
          <w:lang w:eastAsia="hu-HU"/>
        </w:rPr>
      </w:pPr>
      <w:r w:rsidRPr="0077490C">
        <w:rPr>
          <w:rFonts w:ascii="Times New Roman" w:eastAsia="Times New Roman" w:hAnsi="Times New Roman" w:cs="Times New Roman"/>
          <w:sz w:val="24"/>
          <w:szCs w:val="26"/>
          <w:lang w:eastAsia="hu-HU"/>
        </w:rPr>
        <w:t xml:space="preserve">  </w:t>
      </w:r>
    </w:p>
    <w:p w:rsidR="0077490C" w:rsidRPr="0077490C" w:rsidRDefault="0077490C" w:rsidP="0077490C">
      <w:pPr>
        <w:spacing w:after="0" w:line="240" w:lineRule="auto"/>
        <w:jc w:val="both"/>
        <w:rPr>
          <w:rFonts w:ascii="Times New Roman" w:eastAsia="Times New Roman" w:hAnsi="Times New Roman" w:cs="Times New Roman"/>
          <w:sz w:val="24"/>
          <w:szCs w:val="26"/>
          <w:lang w:eastAsia="hu-HU"/>
        </w:rPr>
      </w:pPr>
      <w:r w:rsidRPr="0077490C">
        <w:rPr>
          <w:rFonts w:ascii="Times New Roman" w:eastAsia="Times New Roman" w:hAnsi="Times New Roman" w:cs="Times New Roman"/>
          <w:sz w:val="24"/>
          <w:szCs w:val="26"/>
          <w:lang w:eastAsia="hu-HU"/>
        </w:rPr>
        <w:t>A Bizottság döntéséről a kerület lakóit a Budai Polgáron és az Önkormányzat és az intézmények  honlapján keresztül tájékoztatjuk, a hirdetmény pedig a kerületi intézményekben kifüggesztésre kerül.</w:t>
      </w:r>
    </w:p>
    <w:p w:rsidR="0077490C" w:rsidRPr="0077490C" w:rsidRDefault="0077490C" w:rsidP="0077490C">
      <w:pPr>
        <w:spacing w:after="0" w:line="240" w:lineRule="auto"/>
        <w:jc w:val="center"/>
        <w:rPr>
          <w:rFonts w:ascii="Times New Roman" w:eastAsia="Times New Roman" w:hAnsi="Times New Roman" w:cs="Times New Roman"/>
          <w:sz w:val="24"/>
          <w:szCs w:val="24"/>
          <w:lang w:eastAsia="hu-HU"/>
        </w:rPr>
      </w:pPr>
    </w:p>
    <w:p w:rsidR="0077490C" w:rsidRPr="0077490C" w:rsidRDefault="0077490C" w:rsidP="0077490C">
      <w:pPr>
        <w:spacing w:after="0" w:line="240" w:lineRule="auto"/>
        <w:jc w:val="center"/>
        <w:rPr>
          <w:rFonts w:ascii="Times New Roman" w:eastAsia="Times New Roman" w:hAnsi="Times New Roman" w:cs="Times New Roman"/>
          <w:b/>
          <w:sz w:val="24"/>
          <w:szCs w:val="24"/>
          <w:lang w:eastAsia="hu-HU"/>
        </w:rPr>
      </w:pPr>
      <w:r w:rsidRPr="0077490C">
        <w:rPr>
          <w:rFonts w:ascii="Times New Roman" w:eastAsia="Times New Roman" w:hAnsi="Times New Roman" w:cs="Times New Roman"/>
          <w:b/>
          <w:sz w:val="24"/>
          <w:szCs w:val="24"/>
          <w:lang w:eastAsia="hu-HU"/>
        </w:rPr>
        <w:t>Határozati javaslatok</w:t>
      </w:r>
    </w:p>
    <w:p w:rsidR="0077490C" w:rsidRPr="0077490C" w:rsidRDefault="0077490C" w:rsidP="0077490C">
      <w:pPr>
        <w:spacing w:after="0" w:line="100" w:lineRule="atLeast"/>
        <w:jc w:val="both"/>
        <w:rPr>
          <w:rFonts w:ascii="Times New Roman" w:eastAsia="Times New Roman" w:hAnsi="Times New Roman" w:cs="Times New Roman"/>
          <w:b/>
          <w:bCs/>
          <w:sz w:val="26"/>
          <w:szCs w:val="26"/>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r w:rsidRPr="0077490C">
        <w:rPr>
          <w:rFonts w:ascii="Times New Roman" w:eastAsia="Times New Roman" w:hAnsi="Times New Roman" w:cs="Times New Roman"/>
          <w:b/>
          <w:sz w:val="24"/>
          <w:szCs w:val="24"/>
          <w:lang w:eastAsia="hu-HU"/>
        </w:rPr>
        <w:t>1./</w:t>
      </w:r>
      <w:r w:rsidRPr="0077490C">
        <w:rPr>
          <w:rFonts w:ascii="Times New Roman" w:eastAsia="Times New Roman" w:hAnsi="Times New Roman" w:cs="Times New Roman"/>
          <w:sz w:val="24"/>
          <w:szCs w:val="24"/>
          <w:lang w:eastAsia="hu-HU"/>
        </w:rPr>
        <w:t xml:space="preserve"> </w:t>
      </w:r>
    </w:p>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p>
    <w:p w:rsidR="0077490C" w:rsidRPr="0077490C" w:rsidRDefault="0077490C" w:rsidP="0077490C">
      <w:pPr>
        <w:spacing w:after="0" w:line="240" w:lineRule="auto"/>
        <w:jc w:val="both"/>
        <w:rPr>
          <w:rFonts w:ascii="Times New Roman" w:eastAsia="Times New Roman" w:hAnsi="Times New Roman" w:cs="Times New Roman"/>
          <w:sz w:val="26"/>
          <w:szCs w:val="26"/>
          <w:lang w:eastAsia="hu-HU"/>
        </w:rPr>
      </w:pPr>
      <w:r w:rsidRPr="0077490C">
        <w:rPr>
          <w:rFonts w:ascii="Times New Roman" w:eastAsia="Times New Roman" w:hAnsi="Times New Roman" w:cs="Times New Roman"/>
          <w:sz w:val="24"/>
          <w:szCs w:val="26"/>
          <w:lang w:eastAsia="hu-HU"/>
        </w:rPr>
        <w:t xml:space="preserve">A Közoktatási, Közművelődési, Sport, Egészségügyi, Szociális és Lakásügyi Bizottság a </w:t>
      </w:r>
    </w:p>
    <w:p w:rsidR="0077490C" w:rsidRPr="0077490C" w:rsidRDefault="0077490C" w:rsidP="0077490C">
      <w:pPr>
        <w:spacing w:after="0" w:line="240" w:lineRule="auto"/>
        <w:jc w:val="both"/>
        <w:rPr>
          <w:rFonts w:ascii="Times New Roman" w:eastAsia="Times New Roman" w:hAnsi="Times New Roman" w:cs="Times New Roman"/>
          <w:bCs/>
          <w:sz w:val="24"/>
          <w:szCs w:val="24"/>
          <w:lang w:eastAsia="hu-HU"/>
        </w:rPr>
      </w:pPr>
      <w:r w:rsidRPr="0077490C">
        <w:rPr>
          <w:rFonts w:ascii="Times New Roman" w:eastAsia="Times New Roman" w:hAnsi="Times New Roman" w:cs="Times New Roman"/>
          <w:sz w:val="24"/>
          <w:szCs w:val="24"/>
          <w:lang w:eastAsia="hu-HU"/>
        </w:rPr>
        <w:t>Képviselő-testület Szervezeti és Működési Szabályzatáról szóló 13/1992.(VII.1.) Budapest Főváros II. Kerületi Önkormányzat Képviselő-testületének önkormányzati rendelete 11. melléklet 6.1.7. pontja alapján</w:t>
      </w:r>
      <w:r w:rsidRPr="0077490C">
        <w:rPr>
          <w:rFonts w:ascii="Times New Roman" w:eastAsia="Times New Roman" w:hAnsi="Times New Roman" w:cs="Times New Roman"/>
          <w:sz w:val="26"/>
          <w:szCs w:val="26"/>
          <w:lang w:eastAsia="hu-HU"/>
        </w:rPr>
        <w:t xml:space="preserve"> </w:t>
      </w:r>
      <w:r w:rsidRPr="0077490C">
        <w:rPr>
          <w:rFonts w:ascii="Times New Roman" w:eastAsia="Times New Roman" w:hAnsi="Times New Roman" w:cs="Times New Roman"/>
          <w:bCs/>
          <w:sz w:val="24"/>
          <w:szCs w:val="24"/>
          <w:lang w:eastAsia="hu-HU"/>
        </w:rPr>
        <w:t xml:space="preserve">- a </w:t>
      </w:r>
      <w:r w:rsidRPr="0077490C">
        <w:rPr>
          <w:rFonts w:ascii="Times New Roman" w:eastAsia="Times New Roman" w:hAnsi="Times New Roman" w:cs="Times New Roman"/>
          <w:b/>
          <w:bCs/>
          <w:sz w:val="24"/>
          <w:szCs w:val="24"/>
          <w:lang w:eastAsia="hu-HU"/>
        </w:rPr>
        <w:t>2023/2024. nevelési évre szóló óvodai beiratkozás időpontját</w:t>
      </w:r>
      <w:r w:rsidRPr="0077490C">
        <w:rPr>
          <w:rFonts w:ascii="Times New Roman" w:eastAsia="Times New Roman" w:hAnsi="Times New Roman" w:cs="Times New Roman"/>
          <w:bCs/>
          <w:sz w:val="24"/>
          <w:szCs w:val="24"/>
          <w:lang w:eastAsia="hu-HU"/>
        </w:rPr>
        <w:t xml:space="preserve"> Budapest Főváros II. Kerületi Önkormányzat fenntartásában működő óvodákban  </w:t>
      </w:r>
      <w:r w:rsidRPr="0077490C">
        <w:rPr>
          <w:rFonts w:ascii="Times New Roman" w:eastAsia="Times New Roman" w:hAnsi="Times New Roman" w:cs="Times New Roman"/>
          <w:b/>
          <w:bCs/>
          <w:sz w:val="24"/>
          <w:szCs w:val="24"/>
          <w:u w:val="single"/>
          <w:lang w:eastAsia="hu-HU"/>
        </w:rPr>
        <w:t>2023. április 28-tól május 5-ig</w:t>
      </w:r>
      <w:r w:rsidRPr="0077490C">
        <w:rPr>
          <w:rFonts w:ascii="Times New Roman" w:eastAsia="Times New Roman" w:hAnsi="Times New Roman" w:cs="Times New Roman"/>
          <w:bCs/>
          <w:sz w:val="24"/>
          <w:szCs w:val="24"/>
          <w:u w:val="single"/>
          <w:lang w:eastAsia="hu-HU"/>
        </w:rPr>
        <w:t xml:space="preserve"> </w:t>
      </w:r>
      <w:r w:rsidRPr="0077490C">
        <w:rPr>
          <w:rFonts w:ascii="Times New Roman" w:eastAsia="Times New Roman" w:hAnsi="Times New Roman" w:cs="Times New Roman"/>
          <w:bCs/>
          <w:sz w:val="24"/>
          <w:szCs w:val="24"/>
          <w:lang w:eastAsia="hu-HU"/>
        </w:rPr>
        <w:t>tartó hétre tűzi ki és - a határozati javaslat melléklete szerinti tartalommal - elfogadja az óvodai felvételekről szóló HIRDETMÉNY-t.</w:t>
      </w:r>
    </w:p>
    <w:p w:rsidR="0077490C" w:rsidRPr="0077490C" w:rsidRDefault="0077490C" w:rsidP="0077490C">
      <w:pPr>
        <w:spacing w:after="0" w:line="240" w:lineRule="auto"/>
        <w:rPr>
          <w:rFonts w:ascii="Times New Roman" w:eastAsia="Times New Roman" w:hAnsi="Times New Roman" w:cs="Times New Roman"/>
          <w:b/>
          <w:sz w:val="24"/>
          <w:szCs w:val="24"/>
          <w:lang w:eastAsia="hu-HU"/>
        </w:rPr>
      </w:pPr>
    </w:p>
    <w:p w:rsidR="0077490C" w:rsidRPr="0077490C" w:rsidRDefault="0077490C" w:rsidP="0077490C">
      <w:pPr>
        <w:spacing w:after="0" w:line="240" w:lineRule="auto"/>
        <w:rPr>
          <w:rFonts w:ascii="Times New Roman" w:eastAsia="Times New Roman" w:hAnsi="Times New Roman" w:cs="Times New Roman"/>
          <w:sz w:val="24"/>
          <w:szCs w:val="24"/>
          <w:lang w:eastAsia="hu-HU"/>
        </w:rPr>
      </w:pPr>
      <w:r w:rsidRPr="0077490C">
        <w:rPr>
          <w:rFonts w:ascii="Times New Roman" w:eastAsia="Times New Roman" w:hAnsi="Times New Roman" w:cs="Times New Roman"/>
          <w:b/>
          <w:sz w:val="24"/>
          <w:szCs w:val="24"/>
          <w:lang w:eastAsia="hu-HU"/>
        </w:rPr>
        <w:t>Felelős:</w:t>
      </w:r>
      <w:r w:rsidRPr="0077490C">
        <w:rPr>
          <w:rFonts w:ascii="Times New Roman" w:eastAsia="Times New Roman" w:hAnsi="Times New Roman" w:cs="Times New Roman"/>
          <w:sz w:val="24"/>
          <w:szCs w:val="24"/>
          <w:lang w:eastAsia="hu-HU"/>
        </w:rPr>
        <w:tab/>
        <w:t>a Bizottság elnöke</w:t>
      </w:r>
    </w:p>
    <w:p w:rsidR="0077490C" w:rsidRPr="0077490C" w:rsidRDefault="0077490C" w:rsidP="0077490C">
      <w:pPr>
        <w:spacing w:after="0" w:line="240" w:lineRule="auto"/>
        <w:rPr>
          <w:rFonts w:ascii="Times New Roman" w:eastAsia="Times New Roman" w:hAnsi="Times New Roman" w:cs="Times New Roman"/>
          <w:sz w:val="24"/>
          <w:szCs w:val="24"/>
          <w:lang w:eastAsia="hu-HU"/>
        </w:rPr>
      </w:pPr>
      <w:r w:rsidRPr="0077490C">
        <w:rPr>
          <w:rFonts w:ascii="Times New Roman" w:eastAsia="Times New Roman" w:hAnsi="Times New Roman" w:cs="Times New Roman"/>
          <w:b/>
          <w:sz w:val="24"/>
          <w:szCs w:val="24"/>
          <w:lang w:eastAsia="hu-HU"/>
        </w:rPr>
        <w:t>Határidő:</w:t>
      </w:r>
      <w:r w:rsidRPr="0077490C">
        <w:rPr>
          <w:rFonts w:ascii="Times New Roman" w:eastAsia="Times New Roman" w:hAnsi="Times New Roman" w:cs="Times New Roman"/>
          <w:sz w:val="24"/>
          <w:szCs w:val="24"/>
          <w:lang w:eastAsia="hu-HU"/>
        </w:rPr>
        <w:tab/>
        <w:t>2023. március 31.</w:t>
      </w:r>
    </w:p>
    <w:p w:rsidR="0077490C" w:rsidRPr="0077490C" w:rsidRDefault="0077490C" w:rsidP="0077490C">
      <w:pPr>
        <w:spacing w:after="0" w:line="100" w:lineRule="atLeast"/>
        <w:jc w:val="both"/>
        <w:rPr>
          <w:rFonts w:ascii="Times New Roman" w:eastAsia="Times New Roman" w:hAnsi="Times New Roman" w:cs="Times New Roman"/>
          <w:i/>
          <w:sz w:val="24"/>
          <w:szCs w:val="24"/>
          <w:lang w:eastAsia="hu-HU"/>
        </w:rPr>
      </w:pPr>
      <w:r w:rsidRPr="0077490C">
        <w:rPr>
          <w:rFonts w:ascii="Times New Roman" w:eastAsia="Times New Roman" w:hAnsi="Times New Roman" w:cs="Times New Roman"/>
          <w:i/>
          <w:sz w:val="24"/>
          <w:szCs w:val="24"/>
          <w:lang w:eastAsia="hu-HU"/>
        </w:rPr>
        <w:t>A határozati javaslat elfogadásához egyszerű többségű szavazás szükséges.</w:t>
      </w:r>
    </w:p>
    <w:p w:rsidR="0077490C" w:rsidRPr="0077490C" w:rsidRDefault="0077490C" w:rsidP="0077490C">
      <w:pPr>
        <w:tabs>
          <w:tab w:val="right" w:pos="0"/>
        </w:tabs>
        <w:spacing w:after="0" w:line="240" w:lineRule="auto"/>
        <w:jc w:val="both"/>
        <w:rPr>
          <w:rFonts w:ascii="Times New Roman" w:eastAsia="Times New Roman" w:hAnsi="Times New Roman" w:cs="Times New Roman"/>
          <w:b/>
          <w:sz w:val="24"/>
          <w:szCs w:val="24"/>
          <w:lang w:eastAsia="hu-HU"/>
        </w:rPr>
      </w:pPr>
    </w:p>
    <w:p w:rsidR="0077490C" w:rsidRPr="0077490C" w:rsidRDefault="0077490C" w:rsidP="0077490C">
      <w:pPr>
        <w:spacing w:after="0" w:line="240" w:lineRule="auto"/>
        <w:jc w:val="both"/>
        <w:rPr>
          <w:rFonts w:ascii="Times New Roman" w:eastAsia="Times New Roman" w:hAnsi="Times New Roman" w:cs="Times New Roman"/>
          <w:b/>
          <w:sz w:val="24"/>
          <w:szCs w:val="24"/>
          <w:lang w:eastAsia="hu-HU"/>
        </w:rPr>
      </w:pPr>
      <w:r w:rsidRPr="0077490C">
        <w:rPr>
          <w:rFonts w:ascii="Times New Roman" w:eastAsia="Times New Roman" w:hAnsi="Times New Roman" w:cs="Times New Roman"/>
          <w:b/>
          <w:sz w:val="24"/>
          <w:szCs w:val="24"/>
          <w:lang w:eastAsia="hu-HU"/>
        </w:rPr>
        <w:t xml:space="preserve">2./ </w:t>
      </w:r>
    </w:p>
    <w:p w:rsidR="0077490C" w:rsidRPr="0077490C" w:rsidRDefault="0077490C" w:rsidP="0077490C">
      <w:pPr>
        <w:spacing w:after="0" w:line="240" w:lineRule="auto"/>
        <w:jc w:val="both"/>
        <w:rPr>
          <w:rFonts w:ascii="Times New Roman" w:eastAsia="Times New Roman" w:hAnsi="Times New Roman" w:cs="Times New Roman"/>
          <w:sz w:val="26"/>
          <w:szCs w:val="26"/>
          <w:lang w:eastAsia="hu-HU"/>
        </w:rPr>
      </w:pPr>
      <w:r w:rsidRPr="0077490C">
        <w:rPr>
          <w:rFonts w:ascii="Times New Roman" w:eastAsia="Times New Roman" w:hAnsi="Times New Roman" w:cs="Times New Roman"/>
          <w:sz w:val="24"/>
          <w:szCs w:val="26"/>
          <w:lang w:eastAsia="hu-HU"/>
        </w:rPr>
        <w:t xml:space="preserve">A Közoktatási, Közművelődési, Sport, Egészségügyi, Szociális és Lakásügyi Bizottság a </w:t>
      </w:r>
    </w:p>
    <w:p w:rsidR="0077490C" w:rsidRPr="0077490C" w:rsidRDefault="0077490C" w:rsidP="0077490C">
      <w:pPr>
        <w:spacing w:after="0" w:line="240" w:lineRule="auto"/>
        <w:jc w:val="both"/>
        <w:rPr>
          <w:rFonts w:ascii="Times New Roman" w:eastAsia="Times New Roman" w:hAnsi="Times New Roman" w:cs="Times New Roman"/>
          <w:bCs/>
          <w:sz w:val="24"/>
          <w:szCs w:val="24"/>
          <w:lang w:eastAsia="hu-HU"/>
        </w:rPr>
      </w:pPr>
      <w:r w:rsidRPr="0077490C">
        <w:rPr>
          <w:rFonts w:ascii="Times New Roman" w:eastAsia="Times New Roman" w:hAnsi="Times New Roman" w:cs="Times New Roman"/>
          <w:sz w:val="24"/>
          <w:szCs w:val="24"/>
          <w:lang w:eastAsia="hu-HU"/>
        </w:rPr>
        <w:t>Képviselő-testület Szervezeti és Működési Szabályzatáról szóló 13/1992.(VII.1.) Budapest Főváros II. Kerületi Önkormányzat Képviselő-testületének önkormányzati rendelete 11. melléklet 6.1.7. pontja alapján</w:t>
      </w:r>
      <w:r w:rsidRPr="0077490C">
        <w:rPr>
          <w:rFonts w:ascii="Times New Roman" w:eastAsia="Times New Roman" w:hAnsi="Times New Roman" w:cs="Times New Roman"/>
          <w:bCs/>
          <w:sz w:val="24"/>
          <w:szCs w:val="24"/>
          <w:lang w:eastAsia="hu-HU"/>
        </w:rPr>
        <w:t xml:space="preserve">, a </w:t>
      </w:r>
      <w:r w:rsidRPr="0077490C">
        <w:rPr>
          <w:rFonts w:ascii="Times New Roman" w:eastAsia="Times New Roman" w:hAnsi="Times New Roman" w:cs="Times New Roman"/>
          <w:b/>
          <w:bCs/>
          <w:sz w:val="24"/>
          <w:szCs w:val="24"/>
          <w:lang w:eastAsia="hu-HU"/>
        </w:rPr>
        <w:t>2023/2024. nevelési évre szóló bölcsődei beiratkozás időpontját</w:t>
      </w:r>
      <w:r w:rsidRPr="0077490C">
        <w:rPr>
          <w:rFonts w:ascii="Times New Roman" w:eastAsia="Times New Roman" w:hAnsi="Times New Roman" w:cs="Times New Roman"/>
          <w:bCs/>
          <w:sz w:val="24"/>
          <w:szCs w:val="24"/>
          <w:lang w:eastAsia="hu-HU"/>
        </w:rPr>
        <w:t xml:space="preserve"> Budapest Főváros II. Kerületi Önkormányzat fenntartásában működő bölcsődékben  </w:t>
      </w:r>
      <w:r w:rsidRPr="0077490C">
        <w:rPr>
          <w:rFonts w:ascii="Times New Roman" w:eastAsia="Times New Roman" w:hAnsi="Times New Roman" w:cs="Times New Roman"/>
          <w:b/>
          <w:bCs/>
          <w:sz w:val="24"/>
          <w:szCs w:val="24"/>
          <w:u w:val="single"/>
          <w:lang w:eastAsia="hu-HU"/>
        </w:rPr>
        <w:t>2023. április 28-tól május 5-ig</w:t>
      </w:r>
      <w:r w:rsidRPr="0077490C">
        <w:rPr>
          <w:rFonts w:ascii="Times New Roman" w:eastAsia="Times New Roman" w:hAnsi="Times New Roman" w:cs="Times New Roman"/>
          <w:bCs/>
          <w:sz w:val="24"/>
          <w:szCs w:val="24"/>
          <w:u w:val="single"/>
          <w:lang w:eastAsia="hu-HU"/>
        </w:rPr>
        <w:t xml:space="preserve"> </w:t>
      </w:r>
      <w:r w:rsidRPr="0077490C">
        <w:rPr>
          <w:rFonts w:ascii="Times New Roman" w:eastAsia="Times New Roman" w:hAnsi="Times New Roman" w:cs="Times New Roman"/>
          <w:bCs/>
          <w:sz w:val="24"/>
          <w:szCs w:val="24"/>
          <w:lang w:eastAsia="hu-HU"/>
        </w:rPr>
        <w:t xml:space="preserve">tartó hétre tűzi ki és - a határozati javaslat melléklete szerinti tartalommal - elfogadja a bölcsődei jelentkezések felvételi eljárásáról szóló „Tájékoztató”-t és a szükséges intézkedést megteszi. </w:t>
      </w:r>
    </w:p>
    <w:p w:rsidR="0077490C" w:rsidRPr="0077490C" w:rsidRDefault="0077490C" w:rsidP="0077490C">
      <w:pPr>
        <w:spacing w:after="0" w:line="240" w:lineRule="auto"/>
        <w:rPr>
          <w:rFonts w:ascii="Times New Roman" w:eastAsia="Times New Roman" w:hAnsi="Times New Roman" w:cs="Times New Roman"/>
          <w:b/>
          <w:sz w:val="24"/>
          <w:szCs w:val="24"/>
          <w:lang w:eastAsia="hu-HU"/>
        </w:rPr>
      </w:pPr>
    </w:p>
    <w:p w:rsidR="0077490C" w:rsidRPr="0077490C" w:rsidRDefault="0077490C" w:rsidP="0077490C">
      <w:pPr>
        <w:spacing w:after="0" w:line="240" w:lineRule="auto"/>
        <w:rPr>
          <w:rFonts w:ascii="Times New Roman" w:eastAsia="Times New Roman" w:hAnsi="Times New Roman" w:cs="Times New Roman"/>
          <w:sz w:val="24"/>
          <w:szCs w:val="24"/>
          <w:lang w:eastAsia="hu-HU"/>
        </w:rPr>
      </w:pPr>
      <w:r w:rsidRPr="0077490C">
        <w:rPr>
          <w:rFonts w:ascii="Times New Roman" w:eastAsia="Times New Roman" w:hAnsi="Times New Roman" w:cs="Times New Roman"/>
          <w:b/>
          <w:sz w:val="24"/>
          <w:szCs w:val="24"/>
          <w:lang w:eastAsia="hu-HU"/>
        </w:rPr>
        <w:t>Felelős:</w:t>
      </w:r>
      <w:r w:rsidRPr="0077490C">
        <w:rPr>
          <w:rFonts w:ascii="Times New Roman" w:eastAsia="Times New Roman" w:hAnsi="Times New Roman" w:cs="Times New Roman"/>
          <w:sz w:val="24"/>
          <w:szCs w:val="24"/>
          <w:lang w:eastAsia="hu-HU"/>
        </w:rPr>
        <w:tab/>
        <w:t>Bizottság elnöke</w:t>
      </w:r>
    </w:p>
    <w:p w:rsidR="0077490C" w:rsidRPr="0077490C" w:rsidRDefault="0077490C" w:rsidP="0077490C">
      <w:pPr>
        <w:spacing w:after="0" w:line="240" w:lineRule="auto"/>
        <w:rPr>
          <w:rFonts w:ascii="Times New Roman" w:eastAsia="Times New Roman" w:hAnsi="Times New Roman" w:cs="Times New Roman"/>
          <w:sz w:val="24"/>
          <w:szCs w:val="24"/>
          <w:lang w:eastAsia="hu-HU"/>
        </w:rPr>
      </w:pPr>
      <w:r w:rsidRPr="0077490C">
        <w:rPr>
          <w:rFonts w:ascii="Times New Roman" w:eastAsia="Times New Roman" w:hAnsi="Times New Roman" w:cs="Times New Roman"/>
          <w:b/>
          <w:sz w:val="24"/>
          <w:szCs w:val="24"/>
          <w:lang w:eastAsia="hu-HU"/>
        </w:rPr>
        <w:t>Határidő:</w:t>
      </w:r>
      <w:r w:rsidRPr="0077490C">
        <w:rPr>
          <w:rFonts w:ascii="Times New Roman" w:eastAsia="Times New Roman" w:hAnsi="Times New Roman" w:cs="Times New Roman"/>
          <w:sz w:val="24"/>
          <w:szCs w:val="24"/>
          <w:lang w:eastAsia="hu-HU"/>
        </w:rPr>
        <w:tab/>
        <w:t>2023. március 31.</w:t>
      </w:r>
    </w:p>
    <w:p w:rsidR="0077490C" w:rsidRPr="0077490C" w:rsidRDefault="0077490C" w:rsidP="0077490C">
      <w:pPr>
        <w:spacing w:after="0" w:line="100" w:lineRule="atLeast"/>
        <w:jc w:val="both"/>
        <w:rPr>
          <w:rFonts w:ascii="Times New Roman" w:eastAsia="Times New Roman" w:hAnsi="Times New Roman" w:cs="Times New Roman"/>
          <w:i/>
          <w:sz w:val="24"/>
          <w:szCs w:val="24"/>
          <w:lang w:eastAsia="hu-HU"/>
        </w:rPr>
      </w:pPr>
      <w:r w:rsidRPr="0077490C">
        <w:rPr>
          <w:rFonts w:ascii="Times New Roman" w:eastAsia="Times New Roman" w:hAnsi="Times New Roman" w:cs="Times New Roman"/>
          <w:i/>
          <w:sz w:val="24"/>
          <w:szCs w:val="24"/>
          <w:lang w:eastAsia="hu-HU"/>
        </w:rPr>
        <w:t>A határozati javaslat elfogadásához egyszerű többségű szavazás szükséges.</w:t>
      </w:r>
    </w:p>
    <w:p w:rsidR="0077490C" w:rsidRPr="0077490C" w:rsidRDefault="0077490C" w:rsidP="0077490C">
      <w:pPr>
        <w:spacing w:after="0" w:line="100" w:lineRule="atLeast"/>
        <w:jc w:val="both"/>
        <w:rPr>
          <w:rFonts w:ascii="Times New Roman" w:eastAsia="Times New Roman" w:hAnsi="Times New Roman" w:cs="Times New Roman"/>
          <w:sz w:val="24"/>
          <w:szCs w:val="24"/>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Budapest, 2023. március 22.</w:t>
      </w:r>
    </w:p>
    <w:p w:rsidR="0077490C" w:rsidRPr="0077490C" w:rsidRDefault="0077490C" w:rsidP="0077490C">
      <w:pPr>
        <w:spacing w:after="0" w:line="240" w:lineRule="auto"/>
        <w:ind w:left="5664" w:firstLine="708"/>
        <w:jc w:val="both"/>
        <w:rPr>
          <w:rFonts w:ascii="Times New Roman" w:eastAsia="Times New Roman" w:hAnsi="Times New Roman" w:cs="Times New Roman"/>
          <w:b/>
          <w:sz w:val="24"/>
          <w:szCs w:val="24"/>
          <w:lang w:eastAsia="hu-HU"/>
        </w:rPr>
      </w:pPr>
    </w:p>
    <w:p w:rsidR="0077490C" w:rsidRPr="0077490C" w:rsidRDefault="0077490C" w:rsidP="0077490C">
      <w:pPr>
        <w:spacing w:after="0" w:line="240" w:lineRule="auto"/>
        <w:ind w:left="5664" w:firstLine="708"/>
        <w:jc w:val="both"/>
        <w:rPr>
          <w:rFonts w:ascii="Times New Roman" w:eastAsia="Times New Roman" w:hAnsi="Times New Roman" w:cs="Times New Roman"/>
          <w:sz w:val="24"/>
          <w:szCs w:val="24"/>
          <w:lang w:eastAsia="hu-HU"/>
        </w:rPr>
      </w:pPr>
      <w:r w:rsidRPr="0077490C">
        <w:rPr>
          <w:rFonts w:ascii="Times New Roman" w:eastAsia="Times New Roman" w:hAnsi="Times New Roman" w:cs="Times New Roman"/>
          <w:b/>
          <w:sz w:val="24"/>
          <w:szCs w:val="24"/>
          <w:lang w:eastAsia="hu-HU"/>
        </w:rPr>
        <w:t>Ötvös Zoltán</w:t>
      </w:r>
    </w:p>
    <w:p w:rsidR="0077490C" w:rsidRPr="0077490C" w:rsidRDefault="0077490C" w:rsidP="0077490C">
      <w:pPr>
        <w:tabs>
          <w:tab w:val="left" w:pos="940"/>
        </w:tabs>
        <w:spacing w:after="0" w:line="240" w:lineRule="auto"/>
        <w:jc w:val="both"/>
        <w:rPr>
          <w:rFonts w:ascii="Times New Roman" w:eastAsia="Times New Roman" w:hAnsi="Times New Roman" w:cs="Times New Roman"/>
          <w:b/>
          <w:sz w:val="24"/>
          <w:szCs w:val="24"/>
          <w:lang w:eastAsia="hu-HU"/>
        </w:rPr>
      </w:pPr>
      <w:r w:rsidRPr="0077490C">
        <w:rPr>
          <w:rFonts w:ascii="Times New Roman" w:eastAsia="Times New Roman" w:hAnsi="Times New Roman" w:cs="Times New Roman"/>
          <w:sz w:val="24"/>
          <w:szCs w:val="24"/>
          <w:lang w:eastAsia="hu-HU"/>
        </w:rPr>
        <w:tab/>
      </w:r>
      <w:r w:rsidRPr="0077490C">
        <w:rPr>
          <w:rFonts w:ascii="Times New Roman" w:eastAsia="Times New Roman" w:hAnsi="Times New Roman" w:cs="Times New Roman"/>
          <w:sz w:val="24"/>
          <w:szCs w:val="24"/>
          <w:lang w:eastAsia="hu-HU"/>
        </w:rPr>
        <w:tab/>
      </w:r>
      <w:r w:rsidRPr="0077490C">
        <w:rPr>
          <w:rFonts w:ascii="Times New Roman" w:eastAsia="Times New Roman" w:hAnsi="Times New Roman" w:cs="Times New Roman"/>
          <w:sz w:val="24"/>
          <w:szCs w:val="24"/>
          <w:lang w:eastAsia="hu-HU"/>
        </w:rPr>
        <w:tab/>
      </w:r>
      <w:r w:rsidRPr="0077490C">
        <w:rPr>
          <w:rFonts w:ascii="Times New Roman" w:eastAsia="Times New Roman" w:hAnsi="Times New Roman" w:cs="Times New Roman"/>
          <w:sz w:val="24"/>
          <w:szCs w:val="24"/>
          <w:lang w:eastAsia="hu-HU"/>
        </w:rPr>
        <w:tab/>
      </w:r>
      <w:r w:rsidRPr="0077490C">
        <w:rPr>
          <w:rFonts w:ascii="Times New Roman" w:eastAsia="Times New Roman" w:hAnsi="Times New Roman" w:cs="Times New Roman"/>
          <w:sz w:val="24"/>
          <w:szCs w:val="24"/>
          <w:lang w:eastAsia="hu-HU"/>
        </w:rPr>
        <w:tab/>
      </w:r>
      <w:r w:rsidRPr="0077490C">
        <w:rPr>
          <w:rFonts w:ascii="Times New Roman" w:eastAsia="Times New Roman" w:hAnsi="Times New Roman" w:cs="Times New Roman"/>
          <w:sz w:val="24"/>
          <w:szCs w:val="24"/>
          <w:lang w:eastAsia="hu-HU"/>
        </w:rPr>
        <w:tab/>
      </w:r>
      <w:r w:rsidRPr="0077490C">
        <w:rPr>
          <w:rFonts w:ascii="Times New Roman" w:eastAsia="Times New Roman" w:hAnsi="Times New Roman" w:cs="Times New Roman"/>
          <w:sz w:val="24"/>
          <w:szCs w:val="24"/>
          <w:lang w:eastAsia="hu-HU"/>
        </w:rPr>
        <w:tab/>
      </w:r>
      <w:r w:rsidRPr="0077490C">
        <w:rPr>
          <w:rFonts w:ascii="Times New Roman" w:eastAsia="Times New Roman" w:hAnsi="Times New Roman" w:cs="Times New Roman"/>
          <w:sz w:val="24"/>
          <w:szCs w:val="24"/>
          <w:lang w:eastAsia="hu-HU"/>
        </w:rPr>
        <w:tab/>
      </w:r>
      <w:r w:rsidRPr="0077490C">
        <w:rPr>
          <w:rFonts w:ascii="Times New Roman" w:eastAsia="Times New Roman" w:hAnsi="Times New Roman" w:cs="Times New Roman"/>
          <w:sz w:val="24"/>
          <w:szCs w:val="24"/>
          <w:lang w:eastAsia="hu-HU"/>
        </w:rPr>
        <w:tab/>
      </w:r>
      <w:r w:rsidRPr="0077490C">
        <w:rPr>
          <w:rFonts w:ascii="Times New Roman" w:eastAsia="Times New Roman" w:hAnsi="Times New Roman" w:cs="Times New Roman"/>
          <w:b/>
          <w:sz w:val="24"/>
          <w:szCs w:val="24"/>
          <w:lang w:eastAsia="hu-HU"/>
        </w:rPr>
        <w:t xml:space="preserve">osztályvezető </w:t>
      </w:r>
    </w:p>
    <w:p w:rsidR="0077490C" w:rsidRPr="0077490C" w:rsidRDefault="0077490C" w:rsidP="0077490C">
      <w:pPr>
        <w:spacing w:after="0" w:line="240" w:lineRule="auto"/>
        <w:rPr>
          <w:rFonts w:ascii="Times New Roman" w:eastAsia="Times New Roman" w:hAnsi="Times New Roman" w:cs="Times New Roman"/>
          <w:sz w:val="24"/>
          <w:szCs w:val="24"/>
          <w:lang w:eastAsia="hu-HU"/>
        </w:rPr>
      </w:pPr>
    </w:p>
    <w:p w:rsidR="0077490C" w:rsidRPr="0077490C" w:rsidRDefault="0077490C" w:rsidP="0077490C">
      <w:pPr>
        <w:spacing w:after="0" w:line="240" w:lineRule="auto"/>
        <w:jc w:val="right"/>
        <w:rPr>
          <w:rFonts w:ascii="Times New Roman" w:eastAsia="Times New Roman" w:hAnsi="Times New Roman" w:cs="Times New Roman"/>
          <w:sz w:val="24"/>
          <w:szCs w:val="24"/>
          <w:lang w:eastAsia="hu-HU"/>
        </w:rPr>
      </w:pPr>
    </w:p>
    <w:p w:rsidR="0077490C" w:rsidRPr="0077490C" w:rsidRDefault="0077490C" w:rsidP="0077490C">
      <w:pPr>
        <w:spacing w:after="0" w:line="240" w:lineRule="auto"/>
        <w:jc w:val="right"/>
        <w:rPr>
          <w:rFonts w:ascii="Times New Roman" w:eastAsia="Times New Roman" w:hAnsi="Times New Roman" w:cs="Times New Roman"/>
          <w:sz w:val="24"/>
          <w:szCs w:val="24"/>
          <w:lang w:eastAsia="hu-HU"/>
        </w:rPr>
      </w:pPr>
    </w:p>
    <w:p w:rsidR="0077490C" w:rsidRPr="0077490C" w:rsidRDefault="0077490C" w:rsidP="0077490C">
      <w:pPr>
        <w:spacing w:after="0" w:line="240" w:lineRule="auto"/>
        <w:jc w:val="right"/>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1.sz. határozati javaslat melléklete</w:t>
      </w:r>
    </w:p>
    <w:p w:rsidR="0077490C" w:rsidRPr="0077490C" w:rsidRDefault="0077490C" w:rsidP="0077490C">
      <w:pPr>
        <w:spacing w:after="0" w:line="240" w:lineRule="auto"/>
        <w:rPr>
          <w:rFonts w:ascii="Times New Roman" w:eastAsia="Times New Roman" w:hAnsi="Times New Roman" w:cs="Times New Roman"/>
          <w:sz w:val="26"/>
          <w:szCs w:val="26"/>
          <w:lang w:eastAsia="hu-HU"/>
        </w:rPr>
      </w:pPr>
    </w:p>
    <w:p w:rsidR="0077490C" w:rsidRPr="0077490C" w:rsidRDefault="0077490C" w:rsidP="0077490C">
      <w:pPr>
        <w:autoSpaceDE w:val="0"/>
        <w:autoSpaceDN w:val="0"/>
        <w:adjustRightInd w:val="0"/>
        <w:spacing w:after="0" w:line="240" w:lineRule="auto"/>
        <w:jc w:val="center"/>
        <w:rPr>
          <w:rFonts w:ascii="Times New Roman" w:hAnsi="Times New Roman" w:cs="Times New Roman"/>
          <w:b/>
          <w:bCs/>
          <w:sz w:val="24"/>
          <w:szCs w:val="24"/>
        </w:rPr>
      </w:pPr>
      <w:r w:rsidRPr="0077490C">
        <w:rPr>
          <w:rFonts w:ascii="Times New Roman" w:hAnsi="Times New Roman" w:cs="Times New Roman"/>
          <w:b/>
          <w:bCs/>
          <w:sz w:val="24"/>
          <w:szCs w:val="24"/>
        </w:rPr>
        <w:t>HIRDETMÉNY</w:t>
      </w:r>
    </w:p>
    <w:p w:rsidR="0077490C" w:rsidRPr="0077490C" w:rsidRDefault="0077490C" w:rsidP="0077490C">
      <w:pPr>
        <w:autoSpaceDE w:val="0"/>
        <w:autoSpaceDN w:val="0"/>
        <w:adjustRightInd w:val="0"/>
        <w:spacing w:after="0" w:line="240" w:lineRule="auto"/>
        <w:jc w:val="center"/>
        <w:rPr>
          <w:rFonts w:ascii="Times New Roman" w:hAnsi="Times New Roman" w:cs="Times New Roman"/>
          <w:b/>
          <w:bCs/>
          <w:sz w:val="24"/>
          <w:szCs w:val="24"/>
        </w:rPr>
      </w:pPr>
    </w:p>
    <w:p w:rsidR="0077490C" w:rsidRPr="0077490C" w:rsidRDefault="0077490C" w:rsidP="0077490C">
      <w:pPr>
        <w:autoSpaceDE w:val="0"/>
        <w:autoSpaceDN w:val="0"/>
        <w:adjustRightInd w:val="0"/>
        <w:spacing w:after="0" w:line="240" w:lineRule="auto"/>
        <w:jc w:val="center"/>
        <w:rPr>
          <w:rFonts w:ascii="Times New Roman" w:eastAsia="HiddenHorzOCR" w:hAnsi="Times New Roman" w:cs="Times New Roman"/>
          <w:b/>
          <w:sz w:val="24"/>
          <w:szCs w:val="24"/>
        </w:rPr>
      </w:pPr>
      <w:r w:rsidRPr="0077490C">
        <w:rPr>
          <w:rFonts w:ascii="Times New Roman" w:hAnsi="Times New Roman" w:cs="Times New Roman"/>
          <w:b/>
          <w:bCs/>
          <w:sz w:val="24"/>
          <w:szCs w:val="24"/>
        </w:rPr>
        <w:t xml:space="preserve">Az óvodai </w:t>
      </w:r>
      <w:r w:rsidRPr="0077490C">
        <w:rPr>
          <w:rFonts w:ascii="Times New Roman" w:eastAsia="HiddenHorzOCR" w:hAnsi="Times New Roman" w:cs="Times New Roman"/>
          <w:b/>
          <w:sz w:val="24"/>
          <w:szCs w:val="24"/>
        </w:rPr>
        <w:t>felvételekről</w:t>
      </w:r>
    </w:p>
    <w:p w:rsidR="0077490C" w:rsidRPr="0077490C" w:rsidRDefault="0077490C" w:rsidP="0077490C">
      <w:pPr>
        <w:autoSpaceDE w:val="0"/>
        <w:autoSpaceDN w:val="0"/>
        <w:adjustRightInd w:val="0"/>
        <w:spacing w:after="0" w:line="240" w:lineRule="auto"/>
        <w:jc w:val="center"/>
        <w:rPr>
          <w:rFonts w:ascii="Times New Roman" w:eastAsia="HiddenHorzOCR" w:hAnsi="Times New Roman" w:cs="Times New Roman"/>
          <w:sz w:val="24"/>
          <w:szCs w:val="24"/>
        </w:rPr>
      </w:pPr>
    </w:p>
    <w:p w:rsidR="0077490C" w:rsidRPr="0077490C" w:rsidRDefault="0077490C" w:rsidP="0077490C">
      <w:pPr>
        <w:autoSpaceDE w:val="0"/>
        <w:autoSpaceDN w:val="0"/>
        <w:adjustRightInd w:val="0"/>
        <w:spacing w:after="0" w:line="240" w:lineRule="auto"/>
        <w:jc w:val="both"/>
        <w:rPr>
          <w:rFonts w:ascii="Times New Roman" w:hAnsi="Times New Roman" w:cs="Times New Roman"/>
          <w:sz w:val="24"/>
          <w:szCs w:val="24"/>
        </w:rPr>
      </w:pPr>
      <w:r w:rsidRPr="0077490C">
        <w:rPr>
          <w:rFonts w:ascii="Times New Roman" w:hAnsi="Times New Roman" w:cs="Times New Roman"/>
          <w:sz w:val="24"/>
          <w:szCs w:val="24"/>
        </w:rPr>
        <w:t xml:space="preserve">A nemzeti </w:t>
      </w:r>
      <w:r w:rsidRPr="0077490C">
        <w:rPr>
          <w:rFonts w:ascii="Times New Roman" w:eastAsia="HiddenHorzOCR" w:hAnsi="Times New Roman" w:cs="Times New Roman"/>
          <w:sz w:val="24"/>
          <w:szCs w:val="24"/>
        </w:rPr>
        <w:t xml:space="preserve">köznevelésről </w:t>
      </w:r>
      <w:r w:rsidRPr="0077490C">
        <w:rPr>
          <w:rFonts w:ascii="Times New Roman" w:hAnsi="Times New Roman" w:cs="Times New Roman"/>
          <w:sz w:val="24"/>
          <w:szCs w:val="24"/>
        </w:rPr>
        <w:t xml:space="preserve">szóló 2011. évi CXC. törvény (a továbbiakban Nkt.) 8.§ (l) bekezdése szerint az óvoda a gyermek három éves korától a tankötelezettség kezdetéig </w:t>
      </w:r>
      <w:r w:rsidRPr="0077490C">
        <w:rPr>
          <w:rFonts w:ascii="Times New Roman" w:eastAsia="HiddenHorzOCR" w:hAnsi="Times New Roman" w:cs="Times New Roman"/>
          <w:sz w:val="24"/>
          <w:szCs w:val="24"/>
        </w:rPr>
        <w:t xml:space="preserve">nevelő </w:t>
      </w:r>
      <w:r w:rsidRPr="0077490C">
        <w:rPr>
          <w:rFonts w:ascii="Times New Roman" w:hAnsi="Times New Roman" w:cs="Times New Roman"/>
          <w:sz w:val="24"/>
          <w:szCs w:val="24"/>
        </w:rPr>
        <w:t xml:space="preserve">intézmény. Az óvodai nevelés a gyermek neveléséhez szükséges, a teljes óvodai életet magában foglaló foglalkozások keretében folyik a nevelési- oktatási intézmények </w:t>
      </w:r>
      <w:r w:rsidRPr="0077490C">
        <w:rPr>
          <w:rFonts w:ascii="Times New Roman" w:eastAsia="HiddenHorzOCR" w:hAnsi="Times New Roman" w:cs="Times New Roman"/>
          <w:sz w:val="24"/>
          <w:szCs w:val="24"/>
        </w:rPr>
        <w:t xml:space="preserve">működéséről </w:t>
      </w:r>
      <w:r w:rsidRPr="0077490C">
        <w:rPr>
          <w:rFonts w:ascii="Times New Roman" w:hAnsi="Times New Roman" w:cs="Times New Roman"/>
          <w:sz w:val="24"/>
          <w:szCs w:val="24"/>
        </w:rPr>
        <w:t>és a köznevelési intézmények névhasználatáról szóló 20/2012.(Vlll.31.) EMMI rendelet (a továbbiakban Rendelet) 12.§ alapján.</w:t>
      </w:r>
    </w:p>
    <w:p w:rsidR="0077490C" w:rsidRPr="0077490C" w:rsidRDefault="0077490C" w:rsidP="0077490C">
      <w:pPr>
        <w:autoSpaceDE w:val="0"/>
        <w:autoSpaceDN w:val="0"/>
        <w:adjustRightInd w:val="0"/>
        <w:spacing w:after="0" w:line="240" w:lineRule="auto"/>
        <w:rPr>
          <w:rFonts w:ascii="Times New Roman" w:hAnsi="Times New Roman" w:cs="Times New Roman"/>
          <w:sz w:val="24"/>
          <w:szCs w:val="24"/>
        </w:rPr>
      </w:pPr>
    </w:p>
    <w:p w:rsidR="0077490C" w:rsidRPr="0077490C" w:rsidRDefault="0077490C" w:rsidP="0077490C">
      <w:pPr>
        <w:autoSpaceDE w:val="0"/>
        <w:autoSpaceDN w:val="0"/>
        <w:adjustRightInd w:val="0"/>
        <w:spacing w:after="0" w:line="240" w:lineRule="auto"/>
        <w:jc w:val="both"/>
        <w:rPr>
          <w:rFonts w:ascii="Times New Roman" w:hAnsi="Times New Roman" w:cs="Times New Roman"/>
          <w:b/>
          <w:sz w:val="24"/>
          <w:szCs w:val="24"/>
        </w:rPr>
      </w:pPr>
      <w:r w:rsidRPr="0077490C">
        <w:rPr>
          <w:rFonts w:ascii="Times New Roman" w:hAnsi="Times New Roman" w:cs="Times New Roman"/>
          <w:b/>
          <w:sz w:val="24"/>
          <w:szCs w:val="24"/>
        </w:rPr>
        <w:t xml:space="preserve">Az óvodák elérhetősége, a felvételi körzetük és bemutatkozó anyaguk Budapest </w:t>
      </w:r>
      <w:r w:rsidRPr="0077490C">
        <w:rPr>
          <w:rFonts w:ascii="Times New Roman" w:eastAsia="HiddenHorzOCR" w:hAnsi="Times New Roman" w:cs="Times New Roman"/>
          <w:b/>
          <w:sz w:val="24"/>
          <w:szCs w:val="24"/>
        </w:rPr>
        <w:t xml:space="preserve">Főváros </w:t>
      </w:r>
      <w:r w:rsidRPr="0077490C">
        <w:rPr>
          <w:rFonts w:ascii="Times New Roman" w:hAnsi="Times New Roman" w:cs="Times New Roman"/>
          <w:b/>
          <w:sz w:val="24"/>
          <w:szCs w:val="24"/>
        </w:rPr>
        <w:t>II. Kerületi Önkormányzat honlapján megtekinthetők.</w:t>
      </w:r>
    </w:p>
    <w:p w:rsidR="0077490C" w:rsidRPr="0077490C" w:rsidRDefault="0077490C" w:rsidP="0077490C">
      <w:pPr>
        <w:autoSpaceDE w:val="0"/>
        <w:autoSpaceDN w:val="0"/>
        <w:adjustRightInd w:val="0"/>
        <w:spacing w:after="0" w:line="240" w:lineRule="auto"/>
        <w:jc w:val="both"/>
        <w:rPr>
          <w:rFonts w:ascii="Times New Roman" w:hAnsi="Times New Roman" w:cs="Times New Roman"/>
          <w:b/>
          <w:sz w:val="24"/>
          <w:szCs w:val="24"/>
        </w:rPr>
      </w:pPr>
    </w:p>
    <w:p w:rsidR="0077490C" w:rsidRPr="0077490C" w:rsidRDefault="0077490C" w:rsidP="0077490C">
      <w:pPr>
        <w:autoSpaceDE w:val="0"/>
        <w:autoSpaceDN w:val="0"/>
        <w:adjustRightInd w:val="0"/>
        <w:spacing w:after="0" w:line="240" w:lineRule="auto"/>
        <w:jc w:val="both"/>
        <w:rPr>
          <w:rFonts w:ascii="Times New Roman" w:hAnsi="Times New Roman" w:cs="Times New Roman"/>
          <w:color w:val="0563C1" w:themeColor="hyperlink"/>
          <w:sz w:val="24"/>
          <w:szCs w:val="24"/>
          <w:u w:val="single"/>
        </w:rPr>
      </w:pPr>
      <w:r w:rsidRPr="0077490C">
        <w:rPr>
          <w:rFonts w:ascii="Times New Roman" w:eastAsia="Times New Roman" w:hAnsi="Times New Roman" w:cs="Times New Roman"/>
          <w:b/>
          <w:color w:val="000000"/>
          <w:sz w:val="24"/>
          <w:szCs w:val="24"/>
          <w:lang w:eastAsia="hu-HU"/>
        </w:rPr>
        <w:t>Az integráltan nevelhető sajátos nevelési igényű gyermekek nevelésére az alapító okiratuk szerint jogosult óvodák címét és elérhetőségét a melléklet tartalmazza.</w:t>
      </w:r>
    </w:p>
    <w:p w:rsidR="0077490C" w:rsidRPr="0077490C" w:rsidRDefault="0077490C" w:rsidP="0077490C">
      <w:pPr>
        <w:autoSpaceDE w:val="0"/>
        <w:autoSpaceDN w:val="0"/>
        <w:adjustRightInd w:val="0"/>
        <w:spacing w:after="0" w:line="240" w:lineRule="auto"/>
        <w:jc w:val="both"/>
        <w:rPr>
          <w:rFonts w:ascii="Times New Roman" w:hAnsi="Times New Roman" w:cs="Times New Roman"/>
          <w:i/>
          <w:sz w:val="24"/>
          <w:szCs w:val="24"/>
          <w:u w:val="single"/>
        </w:rPr>
      </w:pPr>
    </w:p>
    <w:p w:rsidR="0077490C" w:rsidRPr="0077490C" w:rsidRDefault="0077490C" w:rsidP="0077490C">
      <w:pPr>
        <w:autoSpaceDE w:val="0"/>
        <w:autoSpaceDN w:val="0"/>
        <w:adjustRightInd w:val="0"/>
        <w:spacing w:after="0" w:line="240" w:lineRule="auto"/>
        <w:jc w:val="both"/>
        <w:rPr>
          <w:rFonts w:ascii="Times New Roman" w:hAnsi="Times New Roman" w:cs="Times New Roman"/>
          <w:color w:val="0563C1" w:themeColor="hyperlink"/>
          <w:sz w:val="24"/>
          <w:szCs w:val="24"/>
          <w:u w:val="single"/>
        </w:rPr>
      </w:pPr>
      <w:r w:rsidRPr="0077490C">
        <w:rPr>
          <w:rFonts w:ascii="Times New Roman" w:hAnsi="Times New Roman" w:cs="Times New Roman"/>
          <w:i/>
          <w:sz w:val="24"/>
          <w:szCs w:val="24"/>
          <w:u w:val="single"/>
        </w:rPr>
        <w:lastRenderedPageBreak/>
        <w:t xml:space="preserve">A sajátos nevelési </w:t>
      </w:r>
      <w:r w:rsidRPr="0077490C">
        <w:rPr>
          <w:rFonts w:ascii="Times New Roman" w:eastAsia="HiddenHorzOCR" w:hAnsi="Times New Roman" w:cs="Times New Roman"/>
          <w:i/>
          <w:sz w:val="24"/>
          <w:szCs w:val="24"/>
          <w:u w:val="single"/>
        </w:rPr>
        <w:t xml:space="preserve">igényű </w:t>
      </w:r>
      <w:r w:rsidRPr="0077490C">
        <w:rPr>
          <w:rFonts w:ascii="Times New Roman" w:hAnsi="Times New Roman" w:cs="Times New Roman"/>
          <w:i/>
          <w:sz w:val="24"/>
          <w:szCs w:val="24"/>
          <w:u w:val="single"/>
        </w:rPr>
        <w:t xml:space="preserve">gyermekek esetében az óvodába való felvételhez a </w:t>
      </w:r>
      <w:r w:rsidRPr="0077490C">
        <w:rPr>
          <w:rFonts w:ascii="Times New Roman" w:eastAsia="HiddenHorzOCR" w:hAnsi="Times New Roman" w:cs="Times New Roman"/>
          <w:i/>
          <w:sz w:val="24"/>
          <w:szCs w:val="24"/>
          <w:u w:val="single"/>
        </w:rPr>
        <w:t xml:space="preserve">szakértői </w:t>
      </w:r>
      <w:r w:rsidRPr="0077490C">
        <w:rPr>
          <w:rFonts w:ascii="Times New Roman" w:hAnsi="Times New Roman" w:cs="Times New Roman"/>
          <w:i/>
          <w:sz w:val="24"/>
          <w:szCs w:val="24"/>
          <w:u w:val="single"/>
        </w:rPr>
        <w:t>bizottság javaslata szükséges.</w:t>
      </w:r>
    </w:p>
    <w:p w:rsidR="0077490C" w:rsidRPr="0077490C" w:rsidRDefault="0077490C" w:rsidP="0077490C">
      <w:pPr>
        <w:autoSpaceDE w:val="0"/>
        <w:autoSpaceDN w:val="0"/>
        <w:adjustRightInd w:val="0"/>
        <w:spacing w:after="0" w:line="240" w:lineRule="auto"/>
        <w:jc w:val="both"/>
        <w:rPr>
          <w:rFonts w:ascii="Times New Roman" w:hAnsi="Times New Roman" w:cs="Times New Roman"/>
          <w:sz w:val="24"/>
          <w:szCs w:val="24"/>
          <w:lang w:eastAsia="hu-HU"/>
        </w:rPr>
      </w:pPr>
    </w:p>
    <w:p w:rsidR="0077490C" w:rsidRPr="0077490C" w:rsidRDefault="0077490C" w:rsidP="0077490C">
      <w:pPr>
        <w:autoSpaceDE w:val="0"/>
        <w:autoSpaceDN w:val="0"/>
        <w:adjustRightInd w:val="0"/>
        <w:spacing w:after="0" w:line="240" w:lineRule="auto"/>
        <w:jc w:val="both"/>
        <w:rPr>
          <w:rFonts w:ascii="Times New Roman" w:hAnsi="Times New Roman" w:cs="Times New Roman"/>
          <w:sz w:val="24"/>
          <w:szCs w:val="24"/>
        </w:rPr>
      </w:pPr>
      <w:r w:rsidRPr="0077490C">
        <w:rPr>
          <w:rFonts w:ascii="Times New Roman" w:hAnsi="Times New Roman" w:cs="Times New Roman"/>
          <w:sz w:val="24"/>
          <w:szCs w:val="24"/>
        </w:rPr>
        <w:t xml:space="preserve">Az óvodában a nevelési év szeptember </w:t>
      </w:r>
      <w:r w:rsidRPr="0077490C">
        <w:rPr>
          <w:rFonts w:ascii="Times New Roman" w:eastAsia="HiddenHorzOCR" w:hAnsi="Times New Roman" w:cs="Times New Roman"/>
          <w:sz w:val="24"/>
          <w:szCs w:val="24"/>
        </w:rPr>
        <w:t xml:space="preserve">l-jétől </w:t>
      </w:r>
      <w:r w:rsidRPr="0077490C">
        <w:rPr>
          <w:rFonts w:ascii="Times New Roman" w:hAnsi="Times New Roman" w:cs="Times New Roman"/>
          <w:sz w:val="24"/>
          <w:szCs w:val="24"/>
        </w:rPr>
        <w:t xml:space="preserve">a </w:t>
      </w:r>
      <w:r w:rsidRPr="0077490C">
        <w:rPr>
          <w:rFonts w:ascii="Times New Roman" w:eastAsia="HiddenHorzOCR" w:hAnsi="Times New Roman" w:cs="Times New Roman"/>
          <w:sz w:val="24"/>
          <w:szCs w:val="24"/>
        </w:rPr>
        <w:t xml:space="preserve">következő </w:t>
      </w:r>
      <w:r w:rsidRPr="0077490C">
        <w:rPr>
          <w:rFonts w:ascii="Times New Roman" w:hAnsi="Times New Roman" w:cs="Times New Roman"/>
          <w:sz w:val="24"/>
          <w:szCs w:val="24"/>
        </w:rPr>
        <w:t xml:space="preserve">év augusztus 31-éig tartó </w:t>
      </w:r>
      <w:r w:rsidRPr="0077490C">
        <w:rPr>
          <w:rFonts w:ascii="Times New Roman" w:eastAsia="HiddenHorzOCR" w:hAnsi="Times New Roman" w:cs="Times New Roman"/>
          <w:sz w:val="24"/>
          <w:szCs w:val="24"/>
        </w:rPr>
        <w:t xml:space="preserve">időszak </w:t>
      </w:r>
      <w:r w:rsidRPr="0077490C">
        <w:rPr>
          <w:rFonts w:ascii="Times New Roman" w:hAnsi="Times New Roman" w:cs="Times New Roman"/>
          <w:sz w:val="24"/>
          <w:szCs w:val="24"/>
        </w:rPr>
        <w:t>(Nkt. 4.§ 19. pont).</w:t>
      </w:r>
    </w:p>
    <w:p w:rsidR="0077490C" w:rsidRPr="0077490C" w:rsidRDefault="0077490C" w:rsidP="0077490C">
      <w:pPr>
        <w:autoSpaceDE w:val="0"/>
        <w:autoSpaceDN w:val="0"/>
        <w:adjustRightInd w:val="0"/>
        <w:spacing w:after="0" w:line="240" w:lineRule="auto"/>
        <w:jc w:val="both"/>
        <w:rPr>
          <w:rFonts w:ascii="Times New Roman" w:hAnsi="Times New Roman" w:cs="Times New Roman"/>
          <w:sz w:val="24"/>
          <w:szCs w:val="24"/>
        </w:rPr>
      </w:pPr>
    </w:p>
    <w:p w:rsidR="0077490C" w:rsidRPr="0077490C" w:rsidRDefault="0077490C" w:rsidP="0077490C">
      <w:pPr>
        <w:autoSpaceDE w:val="0"/>
        <w:autoSpaceDN w:val="0"/>
        <w:adjustRightInd w:val="0"/>
        <w:spacing w:after="0" w:line="240" w:lineRule="auto"/>
        <w:jc w:val="both"/>
        <w:rPr>
          <w:rFonts w:ascii="Times New Roman" w:hAnsi="Times New Roman" w:cs="Times New Roman"/>
          <w:sz w:val="24"/>
          <w:szCs w:val="24"/>
        </w:rPr>
      </w:pPr>
      <w:r w:rsidRPr="0077490C">
        <w:rPr>
          <w:rFonts w:ascii="Times New Roman" w:hAnsi="Times New Roman" w:cs="Times New Roman"/>
          <w:sz w:val="24"/>
          <w:szCs w:val="24"/>
        </w:rPr>
        <w:t xml:space="preserve">Az Nkt. 8.§ (2) bekezdése értelmében a gyermek abban az évben, amelynek augusztus 31. napjáig a harmadik életévét betölti, a nevelési év </w:t>
      </w:r>
      <w:r w:rsidRPr="0077490C">
        <w:rPr>
          <w:rFonts w:ascii="Times New Roman" w:eastAsia="HiddenHorzOCR" w:hAnsi="Times New Roman" w:cs="Times New Roman"/>
          <w:sz w:val="24"/>
          <w:szCs w:val="24"/>
        </w:rPr>
        <w:t xml:space="preserve">kezdő </w:t>
      </w:r>
      <w:r w:rsidRPr="0077490C">
        <w:rPr>
          <w:rFonts w:ascii="Times New Roman" w:hAnsi="Times New Roman" w:cs="Times New Roman"/>
          <w:sz w:val="24"/>
          <w:szCs w:val="24"/>
        </w:rPr>
        <w:t xml:space="preserve">napjától legalább napi négy órában óvodai foglalkozáson vesz részt. </w:t>
      </w:r>
    </w:p>
    <w:p w:rsidR="0077490C" w:rsidRPr="0077490C" w:rsidRDefault="0077490C" w:rsidP="0077490C">
      <w:pPr>
        <w:autoSpaceDE w:val="0"/>
        <w:autoSpaceDN w:val="0"/>
        <w:adjustRightInd w:val="0"/>
        <w:spacing w:after="0" w:line="240" w:lineRule="auto"/>
        <w:jc w:val="both"/>
        <w:rPr>
          <w:rFonts w:ascii="Times New Roman" w:hAnsi="Times New Roman" w:cs="Times New Roman"/>
          <w:sz w:val="24"/>
          <w:szCs w:val="24"/>
        </w:rPr>
      </w:pPr>
    </w:p>
    <w:p w:rsidR="0077490C" w:rsidRPr="0077490C" w:rsidRDefault="0077490C" w:rsidP="0077490C">
      <w:pPr>
        <w:autoSpaceDE w:val="0"/>
        <w:autoSpaceDN w:val="0"/>
        <w:adjustRightInd w:val="0"/>
        <w:spacing w:after="0" w:line="240" w:lineRule="auto"/>
        <w:jc w:val="both"/>
        <w:rPr>
          <w:rFonts w:ascii="Times New Roman" w:eastAsia="HiddenHorzOCR" w:hAnsi="Times New Roman" w:cs="Times New Roman"/>
          <w:sz w:val="24"/>
          <w:szCs w:val="24"/>
        </w:rPr>
      </w:pPr>
      <w:r w:rsidRPr="0077490C">
        <w:rPr>
          <w:rFonts w:ascii="Times New Roman" w:hAnsi="Times New Roman" w:cs="Times New Roman"/>
          <w:sz w:val="24"/>
          <w:szCs w:val="24"/>
        </w:rPr>
        <w:t xml:space="preserve">Az Nkt. 49.§ (l) bekezdése alapján az </w:t>
      </w:r>
      <w:r w:rsidRPr="0077490C">
        <w:rPr>
          <w:rFonts w:ascii="Times New Roman" w:hAnsi="Times New Roman" w:cs="Times New Roman"/>
          <w:b/>
          <w:bCs/>
          <w:sz w:val="24"/>
          <w:szCs w:val="24"/>
        </w:rPr>
        <w:t xml:space="preserve">óvodába a gyermek harmadik életévének betöltése után </w:t>
      </w:r>
      <w:r w:rsidRPr="0077490C">
        <w:rPr>
          <w:rFonts w:ascii="Times New Roman" w:eastAsia="HiddenHorzOCR" w:hAnsi="Times New Roman" w:cs="Times New Roman"/>
          <w:sz w:val="24"/>
          <w:szCs w:val="24"/>
        </w:rPr>
        <w:t xml:space="preserve">vehető </w:t>
      </w:r>
      <w:r w:rsidRPr="0077490C">
        <w:rPr>
          <w:rFonts w:ascii="Times New Roman" w:hAnsi="Times New Roman" w:cs="Times New Roman"/>
          <w:bCs/>
          <w:sz w:val="24"/>
          <w:szCs w:val="24"/>
        </w:rPr>
        <w:t>fel.</w:t>
      </w:r>
      <w:r w:rsidRPr="0077490C">
        <w:rPr>
          <w:rFonts w:ascii="Times New Roman" w:hAnsi="Times New Roman" w:cs="Times New Roman"/>
          <w:b/>
          <w:bCs/>
          <w:sz w:val="24"/>
          <w:szCs w:val="24"/>
        </w:rPr>
        <w:t xml:space="preserve"> </w:t>
      </w:r>
      <w:r w:rsidRPr="0077490C">
        <w:rPr>
          <w:rFonts w:ascii="Times New Roman" w:hAnsi="Times New Roman" w:cs="Times New Roman"/>
          <w:sz w:val="24"/>
          <w:szCs w:val="24"/>
        </w:rPr>
        <w:t xml:space="preserve">Az Nkt. 8.§ </w:t>
      </w:r>
      <w:r w:rsidRPr="0077490C">
        <w:rPr>
          <w:rFonts w:ascii="Times New Roman" w:hAnsi="Times New Roman" w:cs="Times New Roman"/>
          <w:bCs/>
          <w:sz w:val="24"/>
          <w:szCs w:val="24"/>
        </w:rPr>
        <w:t>(l)</w:t>
      </w:r>
      <w:r w:rsidRPr="0077490C">
        <w:rPr>
          <w:rFonts w:ascii="Times New Roman" w:hAnsi="Times New Roman" w:cs="Times New Roman"/>
          <w:b/>
          <w:bCs/>
          <w:sz w:val="24"/>
          <w:szCs w:val="24"/>
        </w:rPr>
        <w:t xml:space="preserve"> </w:t>
      </w:r>
      <w:r w:rsidRPr="0077490C">
        <w:rPr>
          <w:rFonts w:ascii="Times New Roman" w:hAnsi="Times New Roman" w:cs="Times New Roman"/>
          <w:sz w:val="24"/>
          <w:szCs w:val="24"/>
        </w:rPr>
        <w:t xml:space="preserve">bekezdése lehetővé teszi, hogy az óvoda felvegye azt a gyermeket is, aki a harmadik életévét a </w:t>
      </w:r>
      <w:r w:rsidRPr="0077490C">
        <w:rPr>
          <w:rFonts w:ascii="Times New Roman" w:eastAsia="HiddenHorzOCR" w:hAnsi="Times New Roman" w:cs="Times New Roman"/>
          <w:sz w:val="24"/>
          <w:szCs w:val="24"/>
        </w:rPr>
        <w:t xml:space="preserve">felvételtől </w:t>
      </w:r>
      <w:r w:rsidRPr="0077490C">
        <w:rPr>
          <w:rFonts w:ascii="Times New Roman" w:hAnsi="Times New Roman" w:cs="Times New Roman"/>
          <w:sz w:val="24"/>
          <w:szCs w:val="24"/>
        </w:rPr>
        <w:t xml:space="preserve">számított fél éven belül betölti, feltéve, hogy a településen lakóhellyel, ennek hiányában tartózkodási hellyel </w:t>
      </w:r>
      <w:r w:rsidRPr="0077490C">
        <w:rPr>
          <w:rFonts w:ascii="Times New Roman" w:eastAsia="HiddenHorzOCR" w:hAnsi="Times New Roman" w:cs="Times New Roman"/>
          <w:sz w:val="24"/>
          <w:szCs w:val="24"/>
        </w:rPr>
        <w:t xml:space="preserve">rendelkező </w:t>
      </w:r>
      <w:r w:rsidRPr="0077490C">
        <w:rPr>
          <w:rFonts w:ascii="Times New Roman" w:hAnsi="Times New Roman" w:cs="Times New Roman"/>
          <w:sz w:val="24"/>
          <w:szCs w:val="24"/>
        </w:rPr>
        <w:t xml:space="preserve">hároméves és annál </w:t>
      </w:r>
      <w:r w:rsidRPr="0077490C">
        <w:rPr>
          <w:rFonts w:ascii="Times New Roman" w:eastAsia="HiddenHorzOCR" w:hAnsi="Times New Roman" w:cs="Times New Roman"/>
          <w:sz w:val="24"/>
          <w:szCs w:val="24"/>
        </w:rPr>
        <w:t xml:space="preserve">idősebb </w:t>
      </w:r>
      <w:r w:rsidRPr="0077490C">
        <w:rPr>
          <w:rFonts w:ascii="Times New Roman" w:hAnsi="Times New Roman" w:cs="Times New Roman"/>
          <w:sz w:val="24"/>
          <w:szCs w:val="24"/>
        </w:rPr>
        <w:t xml:space="preserve">gyermek óvodai felvételi kérelme </w:t>
      </w:r>
      <w:r w:rsidRPr="0077490C">
        <w:rPr>
          <w:rFonts w:ascii="Times New Roman" w:eastAsia="HiddenHorzOCR" w:hAnsi="Times New Roman" w:cs="Times New Roman"/>
          <w:sz w:val="24"/>
          <w:szCs w:val="24"/>
        </w:rPr>
        <w:t>teljesíthető.</w:t>
      </w:r>
    </w:p>
    <w:p w:rsidR="0077490C" w:rsidRPr="0077490C" w:rsidRDefault="0077490C" w:rsidP="0077490C">
      <w:pPr>
        <w:autoSpaceDE w:val="0"/>
        <w:autoSpaceDN w:val="0"/>
        <w:adjustRightInd w:val="0"/>
        <w:spacing w:after="0" w:line="240" w:lineRule="auto"/>
        <w:jc w:val="both"/>
        <w:rPr>
          <w:rFonts w:ascii="Times New Roman" w:hAnsi="Times New Roman" w:cs="Times New Roman"/>
          <w:sz w:val="24"/>
          <w:szCs w:val="24"/>
        </w:rPr>
      </w:pPr>
    </w:p>
    <w:p w:rsidR="0077490C" w:rsidRPr="0077490C" w:rsidRDefault="0077490C" w:rsidP="0077490C">
      <w:pPr>
        <w:autoSpaceDE w:val="0"/>
        <w:autoSpaceDN w:val="0"/>
        <w:adjustRightInd w:val="0"/>
        <w:spacing w:after="0" w:line="240" w:lineRule="auto"/>
        <w:jc w:val="center"/>
        <w:rPr>
          <w:rFonts w:ascii="Times New Roman" w:hAnsi="Times New Roman" w:cs="Times New Roman"/>
          <w:b/>
          <w:bCs/>
          <w:sz w:val="32"/>
          <w:szCs w:val="32"/>
        </w:rPr>
      </w:pPr>
      <w:r w:rsidRPr="0077490C">
        <w:rPr>
          <w:rFonts w:ascii="Times New Roman" w:hAnsi="Times New Roman" w:cs="Times New Roman"/>
          <w:b/>
          <w:bCs/>
          <w:sz w:val="32"/>
          <w:szCs w:val="32"/>
        </w:rPr>
        <w:t xml:space="preserve">A beiratkozás </w:t>
      </w:r>
      <w:r w:rsidRPr="0077490C">
        <w:rPr>
          <w:rFonts w:ascii="Times New Roman" w:eastAsia="HiddenHorzOCR" w:hAnsi="Times New Roman" w:cs="Times New Roman"/>
          <w:b/>
          <w:sz w:val="32"/>
          <w:szCs w:val="32"/>
        </w:rPr>
        <w:t xml:space="preserve">időpontja: </w:t>
      </w:r>
      <w:r w:rsidRPr="0077490C">
        <w:rPr>
          <w:rFonts w:ascii="Times New Roman" w:hAnsi="Times New Roman" w:cs="Times New Roman"/>
          <w:b/>
          <w:bCs/>
          <w:sz w:val="32"/>
          <w:szCs w:val="32"/>
        </w:rPr>
        <w:t>2023. április 28 - május 5.</w:t>
      </w:r>
    </w:p>
    <w:p w:rsidR="0077490C" w:rsidRPr="0077490C" w:rsidRDefault="0077490C" w:rsidP="0077490C">
      <w:pPr>
        <w:autoSpaceDE w:val="0"/>
        <w:autoSpaceDN w:val="0"/>
        <w:adjustRightInd w:val="0"/>
        <w:spacing w:after="0" w:line="240" w:lineRule="auto"/>
        <w:jc w:val="both"/>
        <w:rPr>
          <w:rFonts w:ascii="Times New Roman" w:hAnsi="Times New Roman" w:cs="Times New Roman"/>
          <w:b/>
          <w:bCs/>
          <w:sz w:val="24"/>
          <w:szCs w:val="24"/>
        </w:rPr>
      </w:pPr>
    </w:p>
    <w:p w:rsidR="0077490C" w:rsidRPr="0077490C" w:rsidRDefault="0077490C" w:rsidP="0077490C">
      <w:pPr>
        <w:autoSpaceDE w:val="0"/>
        <w:autoSpaceDN w:val="0"/>
        <w:adjustRightInd w:val="0"/>
        <w:spacing w:after="0" w:line="240" w:lineRule="auto"/>
        <w:jc w:val="both"/>
        <w:rPr>
          <w:rFonts w:ascii="Times New Roman" w:hAnsi="Times New Roman" w:cs="Times New Roman"/>
          <w:b/>
          <w:bCs/>
          <w:sz w:val="24"/>
          <w:szCs w:val="24"/>
        </w:rPr>
      </w:pPr>
      <w:r w:rsidRPr="0077490C">
        <w:rPr>
          <w:rFonts w:ascii="Times New Roman" w:eastAsia="Times New Roman" w:hAnsi="Times New Roman" w:cs="Times New Roman"/>
          <w:sz w:val="24"/>
          <w:szCs w:val="24"/>
          <w:lang w:eastAsia="hu-HU"/>
        </w:rPr>
        <w:t xml:space="preserve">Ekkor a </w:t>
      </w:r>
      <w:hyperlink r:id="rId42" w:history="1">
        <w:r w:rsidRPr="0077490C">
          <w:rPr>
            <w:rFonts w:ascii="Times New Roman" w:eastAsia="Times New Roman" w:hAnsi="Times New Roman" w:cs="Times New Roman"/>
            <w:color w:val="0563C1" w:themeColor="hyperlink"/>
            <w:sz w:val="24"/>
            <w:szCs w:val="24"/>
            <w:u w:val="single"/>
            <w:lang w:eastAsia="hu-HU"/>
          </w:rPr>
          <w:t>www.magyarorszag.hu</w:t>
        </w:r>
      </w:hyperlink>
      <w:r w:rsidRPr="0077490C">
        <w:rPr>
          <w:rFonts w:ascii="Times New Roman" w:eastAsia="Times New Roman" w:hAnsi="Times New Roman" w:cs="Times New Roman"/>
          <w:sz w:val="24"/>
          <w:szCs w:val="24"/>
          <w:lang w:eastAsia="hu-HU"/>
        </w:rPr>
        <w:t xml:space="preserve"> felületen, ügyfélkapun keresztül lehet jelentkezni az óvodákba, Az a szülő, akinek nincs ügyfélkapuja, a tavalyi évhez hasonlóan a jelentkezési lap kitöltésével e-mailben jelentkezhet. </w:t>
      </w:r>
    </w:p>
    <w:p w:rsidR="0077490C" w:rsidRPr="0077490C" w:rsidRDefault="0077490C" w:rsidP="0077490C">
      <w:pPr>
        <w:autoSpaceDE w:val="0"/>
        <w:autoSpaceDN w:val="0"/>
        <w:adjustRightInd w:val="0"/>
        <w:spacing w:after="0" w:line="240" w:lineRule="auto"/>
        <w:jc w:val="center"/>
        <w:rPr>
          <w:rFonts w:ascii="Times New Roman" w:hAnsi="Times New Roman" w:cs="Times New Roman"/>
          <w:b/>
          <w:bCs/>
          <w:sz w:val="24"/>
          <w:szCs w:val="24"/>
        </w:rPr>
      </w:pPr>
    </w:p>
    <w:p w:rsidR="0077490C" w:rsidRPr="0077490C" w:rsidRDefault="0077490C" w:rsidP="0077490C">
      <w:pPr>
        <w:autoSpaceDE w:val="0"/>
        <w:autoSpaceDN w:val="0"/>
        <w:adjustRightInd w:val="0"/>
        <w:spacing w:after="0" w:line="240" w:lineRule="auto"/>
        <w:jc w:val="both"/>
        <w:rPr>
          <w:rFonts w:ascii="Times New Roman" w:hAnsi="Times New Roman" w:cs="Times New Roman"/>
          <w:sz w:val="24"/>
          <w:szCs w:val="24"/>
        </w:rPr>
      </w:pPr>
      <w:r w:rsidRPr="0077490C">
        <w:rPr>
          <w:rFonts w:ascii="Times New Roman" w:hAnsi="Times New Roman" w:cs="Times New Roman"/>
          <w:sz w:val="24"/>
          <w:szCs w:val="24"/>
        </w:rPr>
        <w:t xml:space="preserve">A gyermek óvodai nevelésben való részvételének biztosítása </w:t>
      </w:r>
      <w:r w:rsidRPr="0077490C">
        <w:rPr>
          <w:rFonts w:ascii="Times New Roman" w:hAnsi="Times New Roman" w:cs="Times New Roman"/>
          <w:b/>
          <w:bCs/>
          <w:sz w:val="24"/>
          <w:szCs w:val="24"/>
        </w:rPr>
        <w:t xml:space="preserve">a szülő kötelessége </w:t>
      </w:r>
      <w:r w:rsidRPr="0077490C">
        <w:rPr>
          <w:rFonts w:ascii="Times New Roman" w:hAnsi="Times New Roman" w:cs="Times New Roman"/>
          <w:sz w:val="24"/>
          <w:szCs w:val="24"/>
        </w:rPr>
        <w:t xml:space="preserve">(Nkt.72.§(1) bekezdés b) pont). Az óvodai felvétel, átvétel </w:t>
      </w:r>
      <w:r w:rsidRPr="0077490C">
        <w:rPr>
          <w:rFonts w:ascii="Times New Roman" w:hAnsi="Times New Roman" w:cs="Times New Roman"/>
          <w:b/>
          <w:bCs/>
          <w:sz w:val="24"/>
          <w:szCs w:val="24"/>
        </w:rPr>
        <w:t xml:space="preserve">jelentkezés alapján </w:t>
      </w:r>
      <w:r w:rsidRPr="0077490C">
        <w:rPr>
          <w:rFonts w:ascii="Times New Roman" w:hAnsi="Times New Roman" w:cs="Times New Roman"/>
          <w:sz w:val="24"/>
          <w:szCs w:val="24"/>
        </w:rPr>
        <w:t>történik /Nkt. 49.§(1 )/. A sz</w:t>
      </w:r>
      <w:r w:rsidRPr="0077490C">
        <w:rPr>
          <w:rFonts w:ascii="Times New Roman" w:eastAsia="HiddenHorzOCR" w:hAnsi="Times New Roman" w:cs="Times New Roman"/>
          <w:sz w:val="24"/>
          <w:szCs w:val="24"/>
        </w:rPr>
        <w:t xml:space="preserve">ülő </w:t>
      </w:r>
      <w:r w:rsidRPr="0077490C">
        <w:rPr>
          <w:rFonts w:ascii="Times New Roman" w:hAnsi="Times New Roman" w:cs="Times New Roman"/>
          <w:sz w:val="24"/>
          <w:szCs w:val="24"/>
        </w:rPr>
        <w:t xml:space="preserve">gyermeke óvodai felvételét, átvételét bármikor kérheti. A </w:t>
      </w:r>
      <w:r w:rsidRPr="0077490C">
        <w:rPr>
          <w:rFonts w:ascii="Times New Roman" w:eastAsia="HiddenHorzOCR" w:hAnsi="Times New Roman" w:cs="Times New Roman"/>
          <w:sz w:val="24"/>
          <w:szCs w:val="24"/>
        </w:rPr>
        <w:t xml:space="preserve">jelentkező </w:t>
      </w:r>
      <w:r w:rsidRPr="0077490C">
        <w:rPr>
          <w:rFonts w:ascii="Times New Roman" w:hAnsi="Times New Roman" w:cs="Times New Roman"/>
          <w:sz w:val="24"/>
          <w:szCs w:val="24"/>
        </w:rPr>
        <w:t xml:space="preserve">gyermekek felvétele, fogadása az óvodai nevelési évben- </w:t>
      </w:r>
      <w:r w:rsidRPr="0077490C">
        <w:rPr>
          <w:rFonts w:ascii="Times New Roman" w:hAnsi="Times New Roman" w:cs="Times New Roman"/>
          <w:sz w:val="24"/>
          <w:szCs w:val="24"/>
          <w:u w:val="single"/>
        </w:rPr>
        <w:t xml:space="preserve">amennyiben azt a </w:t>
      </w:r>
      <w:r w:rsidRPr="0077490C">
        <w:rPr>
          <w:rFonts w:ascii="Times New Roman" w:eastAsia="HiddenHorzOCR" w:hAnsi="Times New Roman" w:cs="Times New Roman"/>
          <w:sz w:val="24"/>
          <w:szCs w:val="24"/>
          <w:u w:val="single"/>
        </w:rPr>
        <w:t xml:space="preserve">férőhelyek </w:t>
      </w:r>
      <w:r w:rsidRPr="0077490C">
        <w:rPr>
          <w:rFonts w:ascii="Times New Roman" w:hAnsi="Times New Roman" w:cs="Times New Roman"/>
          <w:sz w:val="24"/>
          <w:szCs w:val="24"/>
          <w:u w:val="single"/>
        </w:rPr>
        <w:t>száma lehetővé teszi</w:t>
      </w:r>
      <w:r w:rsidRPr="0077490C">
        <w:rPr>
          <w:rFonts w:ascii="Times New Roman" w:hAnsi="Times New Roman" w:cs="Times New Roman"/>
          <w:sz w:val="24"/>
          <w:szCs w:val="24"/>
        </w:rPr>
        <w:t xml:space="preserve"> - folyamatosan történik.</w:t>
      </w:r>
    </w:p>
    <w:p w:rsidR="0077490C" w:rsidRPr="0077490C" w:rsidRDefault="0077490C" w:rsidP="0077490C">
      <w:pPr>
        <w:autoSpaceDE w:val="0"/>
        <w:autoSpaceDN w:val="0"/>
        <w:adjustRightInd w:val="0"/>
        <w:spacing w:after="0" w:line="240" w:lineRule="auto"/>
        <w:jc w:val="both"/>
        <w:rPr>
          <w:rFonts w:ascii="Times New Roman" w:hAnsi="Times New Roman" w:cs="Times New Roman"/>
          <w:sz w:val="24"/>
          <w:szCs w:val="24"/>
        </w:rPr>
      </w:pPr>
    </w:p>
    <w:p w:rsidR="0077490C" w:rsidRPr="0077490C" w:rsidRDefault="0077490C" w:rsidP="0077490C">
      <w:pPr>
        <w:autoSpaceDE w:val="0"/>
        <w:autoSpaceDN w:val="0"/>
        <w:adjustRightInd w:val="0"/>
        <w:spacing w:after="0" w:line="240" w:lineRule="auto"/>
        <w:jc w:val="both"/>
        <w:rPr>
          <w:rFonts w:ascii="Times New Roman" w:hAnsi="Times New Roman" w:cs="Times New Roman"/>
          <w:sz w:val="24"/>
          <w:szCs w:val="24"/>
        </w:rPr>
      </w:pPr>
      <w:r w:rsidRPr="0077490C">
        <w:rPr>
          <w:rFonts w:ascii="Times New Roman" w:hAnsi="Times New Roman" w:cs="Times New Roman"/>
          <w:b/>
          <w:bCs/>
          <w:sz w:val="24"/>
          <w:szCs w:val="24"/>
        </w:rPr>
        <w:t xml:space="preserve">A </w:t>
      </w:r>
      <w:r w:rsidRPr="0077490C">
        <w:rPr>
          <w:rFonts w:ascii="Times New Roman" w:eastAsia="HiddenHorzOCR" w:hAnsi="Times New Roman" w:cs="Times New Roman"/>
          <w:b/>
          <w:sz w:val="24"/>
          <w:szCs w:val="24"/>
        </w:rPr>
        <w:t xml:space="preserve">szülő </w:t>
      </w:r>
      <w:r w:rsidRPr="0077490C">
        <w:rPr>
          <w:rFonts w:ascii="Times New Roman" w:hAnsi="Times New Roman" w:cs="Times New Roman"/>
          <w:b/>
          <w:bCs/>
          <w:sz w:val="24"/>
          <w:szCs w:val="24"/>
        </w:rPr>
        <w:t xml:space="preserve">az óvodai nevelésben </w:t>
      </w:r>
      <w:r w:rsidRPr="0077490C">
        <w:rPr>
          <w:rFonts w:ascii="Times New Roman" w:eastAsia="HiddenHorzOCR" w:hAnsi="Times New Roman" w:cs="Times New Roman"/>
          <w:b/>
          <w:sz w:val="24"/>
          <w:szCs w:val="24"/>
        </w:rPr>
        <w:t xml:space="preserve">történő </w:t>
      </w:r>
      <w:r w:rsidRPr="0077490C">
        <w:rPr>
          <w:rFonts w:ascii="Times New Roman" w:hAnsi="Times New Roman" w:cs="Times New Roman"/>
          <w:b/>
          <w:bCs/>
          <w:sz w:val="24"/>
          <w:szCs w:val="24"/>
        </w:rPr>
        <w:t xml:space="preserve">részvételre jogszabály alapján kötelezett gyermekét köteles beíratni a Hirdetményben meghatározott </w:t>
      </w:r>
      <w:r w:rsidRPr="0077490C">
        <w:rPr>
          <w:rFonts w:ascii="Times New Roman" w:eastAsia="HiddenHorzOCR" w:hAnsi="Times New Roman" w:cs="Times New Roman"/>
          <w:sz w:val="24"/>
          <w:szCs w:val="24"/>
        </w:rPr>
        <w:t xml:space="preserve">időpontban. </w:t>
      </w:r>
      <w:r w:rsidRPr="0077490C">
        <w:rPr>
          <w:rFonts w:ascii="Times New Roman" w:hAnsi="Times New Roman" w:cs="Times New Roman"/>
          <w:sz w:val="24"/>
          <w:szCs w:val="24"/>
        </w:rPr>
        <w:t xml:space="preserve">A napi négy órában óvodai nevelésre kötelezett gyermek szülője, amennyiben gyermeke az óvodakötelezettséget külföldön teljesíti, köteles arról a beiratkozás idejének utolsó határnapját </w:t>
      </w:r>
      <w:r w:rsidRPr="0077490C">
        <w:rPr>
          <w:rFonts w:ascii="Times New Roman" w:eastAsia="HiddenHorzOCR" w:hAnsi="Times New Roman" w:cs="Times New Roman"/>
          <w:sz w:val="24"/>
          <w:szCs w:val="24"/>
        </w:rPr>
        <w:t>követő 1</w:t>
      </w:r>
      <w:r w:rsidRPr="0077490C">
        <w:rPr>
          <w:rFonts w:ascii="Times New Roman" w:hAnsi="Times New Roman" w:cs="Times New Roman"/>
          <w:sz w:val="24"/>
          <w:szCs w:val="24"/>
        </w:rPr>
        <w:t>5 napon belül írásban értesíteni az Oktatási Hivatalt</w:t>
      </w:r>
      <w:r w:rsidRPr="0077490C">
        <w:rPr>
          <w:rFonts w:ascii="Times New Roman" w:eastAsia="HiddenHorzOCR" w:hAnsi="Times New Roman" w:cs="Times New Roman"/>
          <w:sz w:val="24"/>
          <w:szCs w:val="24"/>
        </w:rPr>
        <w:t xml:space="preserve">. </w:t>
      </w:r>
      <w:r w:rsidRPr="0077490C">
        <w:rPr>
          <w:rFonts w:ascii="Times New Roman" w:hAnsi="Times New Roman" w:cs="Times New Roman"/>
          <w:sz w:val="24"/>
          <w:szCs w:val="24"/>
        </w:rPr>
        <w:t xml:space="preserve">(Rendelet 20.§ (2) bekezdés). </w:t>
      </w:r>
    </w:p>
    <w:p w:rsidR="0077490C" w:rsidRPr="0077490C" w:rsidRDefault="0077490C" w:rsidP="0077490C">
      <w:pPr>
        <w:spacing w:after="0" w:line="240" w:lineRule="auto"/>
        <w:contextualSpacing/>
        <w:jc w:val="both"/>
        <w:rPr>
          <w:rFonts w:ascii="Times New Roman" w:eastAsia="Times New Roman" w:hAnsi="Times New Roman" w:cs="Times New Roman"/>
          <w:sz w:val="24"/>
          <w:szCs w:val="24"/>
          <w:lang w:eastAsia="hu-HU"/>
        </w:rPr>
      </w:pPr>
      <w:r w:rsidRPr="0077490C">
        <w:rPr>
          <w:rFonts w:ascii="Times New Roman" w:hAnsi="Times New Roman" w:cs="Times New Roman"/>
          <w:color w:val="474747"/>
          <w:sz w:val="24"/>
          <w:szCs w:val="24"/>
          <w:shd w:val="clear" w:color="auto" w:fill="FFFFFF"/>
        </w:rPr>
        <w:t>A szülő – tárgyév április 15. napjáig benyújtott - kérelme alapján a gyermek jogos érdekét szem előtt tartva, annak az évnek az augusztus 31. napjáig, amelyben a gyermek a negyedik életévét betölti, a kerületünkben a Budapest Főváros Kormányhivatal II. kerületi Hivatala felmentheti az óvodai foglalkozáson való részvétel alól, ha a gyermek családi körülményei, sajátos helyzete indokolja. </w:t>
      </w:r>
    </w:p>
    <w:p w:rsidR="0077490C" w:rsidRPr="0077490C" w:rsidRDefault="0077490C" w:rsidP="0077490C">
      <w:pPr>
        <w:autoSpaceDE w:val="0"/>
        <w:autoSpaceDN w:val="0"/>
        <w:adjustRightInd w:val="0"/>
        <w:spacing w:after="0" w:line="240" w:lineRule="auto"/>
        <w:jc w:val="both"/>
        <w:rPr>
          <w:rFonts w:ascii="Times New Roman" w:hAnsi="Times New Roman" w:cs="Times New Roman"/>
          <w:sz w:val="24"/>
          <w:szCs w:val="24"/>
        </w:rPr>
      </w:pPr>
    </w:p>
    <w:p w:rsidR="0077490C" w:rsidRPr="0077490C" w:rsidRDefault="0077490C" w:rsidP="0077490C">
      <w:pPr>
        <w:autoSpaceDE w:val="0"/>
        <w:autoSpaceDN w:val="0"/>
        <w:adjustRightInd w:val="0"/>
        <w:spacing w:after="0" w:line="240" w:lineRule="auto"/>
        <w:jc w:val="both"/>
        <w:rPr>
          <w:rFonts w:ascii="Times New Roman" w:hAnsi="Times New Roman" w:cs="Times New Roman"/>
          <w:sz w:val="24"/>
          <w:szCs w:val="24"/>
        </w:rPr>
      </w:pPr>
      <w:r w:rsidRPr="0077490C">
        <w:rPr>
          <w:rFonts w:ascii="Times New Roman" w:hAnsi="Times New Roman" w:cs="Times New Roman"/>
          <w:sz w:val="24"/>
          <w:szCs w:val="24"/>
        </w:rPr>
        <w:t xml:space="preserve">Az a </w:t>
      </w:r>
      <w:r w:rsidRPr="0077490C">
        <w:rPr>
          <w:rFonts w:ascii="Times New Roman" w:eastAsia="HiddenHorzOCR" w:hAnsi="Times New Roman" w:cs="Times New Roman"/>
          <w:sz w:val="24"/>
          <w:szCs w:val="24"/>
        </w:rPr>
        <w:t xml:space="preserve">szülő </w:t>
      </w:r>
      <w:r w:rsidRPr="0077490C">
        <w:rPr>
          <w:rFonts w:ascii="Times New Roman" w:hAnsi="Times New Roman" w:cs="Times New Roman"/>
          <w:sz w:val="24"/>
          <w:szCs w:val="24"/>
        </w:rPr>
        <w:t xml:space="preserve">vagy törvényes képviselő, aki a </w:t>
      </w:r>
      <w:r w:rsidRPr="0077490C">
        <w:rPr>
          <w:rFonts w:ascii="Times New Roman" w:eastAsia="HiddenHorzOCR" w:hAnsi="Times New Roman" w:cs="Times New Roman"/>
          <w:sz w:val="24"/>
          <w:szCs w:val="24"/>
        </w:rPr>
        <w:t xml:space="preserve">szülői </w:t>
      </w:r>
      <w:r w:rsidRPr="0077490C">
        <w:rPr>
          <w:rFonts w:ascii="Times New Roman" w:hAnsi="Times New Roman" w:cs="Times New Roman"/>
          <w:sz w:val="24"/>
          <w:szCs w:val="24"/>
        </w:rPr>
        <w:t xml:space="preserve">felügyelete vagy gyámsága alatt álló gyermeket </w:t>
      </w:r>
      <w:r w:rsidRPr="0077490C">
        <w:rPr>
          <w:rFonts w:ascii="Times New Roman" w:eastAsia="HiddenHorzOCR" w:hAnsi="Times New Roman" w:cs="Times New Roman"/>
          <w:sz w:val="24"/>
          <w:szCs w:val="24"/>
        </w:rPr>
        <w:t xml:space="preserve">kellő időben </w:t>
      </w:r>
      <w:r w:rsidRPr="0077490C">
        <w:rPr>
          <w:rFonts w:ascii="Times New Roman" w:hAnsi="Times New Roman" w:cs="Times New Roman"/>
          <w:sz w:val="24"/>
          <w:szCs w:val="24"/>
        </w:rPr>
        <w:t xml:space="preserve">az óvodába nem íratja be szabálysértést követ el. (2012.évi </w:t>
      </w:r>
      <w:r w:rsidRPr="0077490C">
        <w:rPr>
          <w:rFonts w:ascii="Times New Roman" w:hAnsi="Times New Roman" w:cs="Times New Roman"/>
          <w:bCs/>
          <w:sz w:val="24"/>
          <w:szCs w:val="24"/>
        </w:rPr>
        <w:t>II.</w:t>
      </w:r>
      <w:r w:rsidRPr="0077490C">
        <w:rPr>
          <w:rFonts w:ascii="Times New Roman" w:hAnsi="Times New Roman" w:cs="Times New Roman"/>
          <w:b/>
          <w:bCs/>
          <w:sz w:val="24"/>
          <w:szCs w:val="24"/>
        </w:rPr>
        <w:t xml:space="preserve"> </w:t>
      </w:r>
      <w:r w:rsidRPr="0077490C">
        <w:rPr>
          <w:rFonts w:ascii="Times New Roman" w:hAnsi="Times New Roman" w:cs="Times New Roman"/>
          <w:sz w:val="24"/>
          <w:szCs w:val="24"/>
        </w:rPr>
        <w:t>törvény 247.§ a pont)</w:t>
      </w:r>
    </w:p>
    <w:p w:rsidR="0077490C" w:rsidRPr="0077490C" w:rsidRDefault="0077490C" w:rsidP="0077490C">
      <w:pPr>
        <w:autoSpaceDE w:val="0"/>
        <w:autoSpaceDN w:val="0"/>
        <w:adjustRightInd w:val="0"/>
        <w:spacing w:after="0" w:line="240" w:lineRule="auto"/>
        <w:jc w:val="both"/>
        <w:rPr>
          <w:rFonts w:ascii="Times New Roman" w:hAnsi="Times New Roman" w:cs="Times New Roman"/>
          <w:sz w:val="24"/>
          <w:szCs w:val="24"/>
        </w:rPr>
      </w:pPr>
      <w:r w:rsidRPr="0077490C">
        <w:rPr>
          <w:rFonts w:ascii="Times New Roman" w:hAnsi="Times New Roman" w:cs="Times New Roman"/>
          <w:b/>
          <w:sz w:val="24"/>
          <w:szCs w:val="24"/>
          <w:u w:val="single"/>
        </w:rPr>
        <w:t>A beíratáshoz szükséges</w:t>
      </w:r>
      <w:r w:rsidRPr="0077490C">
        <w:rPr>
          <w:rFonts w:ascii="Times New Roman" w:hAnsi="Times New Roman" w:cs="Times New Roman"/>
          <w:sz w:val="24"/>
          <w:szCs w:val="24"/>
        </w:rPr>
        <w:t xml:space="preserve"> a gyermek személyazonosítására alkalmas, a gyermek nevére kiállított személyi azonosítót, a lakcímet igazoló hatósági igazolványt, továbbá a </w:t>
      </w:r>
      <w:r w:rsidRPr="0077490C">
        <w:rPr>
          <w:rFonts w:ascii="Times New Roman" w:eastAsia="HiddenHorzOCR" w:hAnsi="Times New Roman" w:cs="Times New Roman"/>
          <w:sz w:val="24"/>
          <w:szCs w:val="24"/>
        </w:rPr>
        <w:t xml:space="preserve">szülő </w:t>
      </w:r>
      <w:r w:rsidRPr="0077490C">
        <w:rPr>
          <w:rFonts w:ascii="Times New Roman" w:hAnsi="Times New Roman" w:cs="Times New Roman"/>
          <w:sz w:val="24"/>
          <w:szCs w:val="24"/>
        </w:rPr>
        <w:t xml:space="preserve">személyi azonosító és lakcímet igazoló hatósági igazolványát /Rendelet 20. § (3)/, nem magyar állampolgár kiskorú óvodai beíratásánál a </w:t>
      </w:r>
      <w:r w:rsidRPr="0077490C">
        <w:rPr>
          <w:rFonts w:ascii="Times New Roman" w:eastAsia="HiddenHorzOCR" w:hAnsi="Times New Roman" w:cs="Times New Roman"/>
          <w:sz w:val="24"/>
          <w:szCs w:val="24"/>
        </w:rPr>
        <w:t xml:space="preserve">szülőnek </w:t>
      </w:r>
      <w:r w:rsidRPr="0077490C">
        <w:rPr>
          <w:rFonts w:ascii="Times New Roman" w:hAnsi="Times New Roman" w:cs="Times New Roman"/>
          <w:sz w:val="24"/>
          <w:szCs w:val="24"/>
        </w:rPr>
        <w:t>igazolnia kell azt is, hogy milyen jogcímen tartózkodik a gyermek Magyarország területén (Nkt. 92. §).</w:t>
      </w:r>
    </w:p>
    <w:p w:rsidR="0077490C" w:rsidRPr="0077490C" w:rsidRDefault="0077490C" w:rsidP="0077490C">
      <w:pPr>
        <w:autoSpaceDE w:val="0"/>
        <w:autoSpaceDN w:val="0"/>
        <w:adjustRightInd w:val="0"/>
        <w:spacing w:after="0" w:line="240" w:lineRule="auto"/>
        <w:jc w:val="both"/>
        <w:rPr>
          <w:rFonts w:ascii="Times New Roman" w:hAnsi="Times New Roman" w:cs="Times New Roman"/>
          <w:sz w:val="24"/>
          <w:szCs w:val="24"/>
        </w:rPr>
      </w:pPr>
    </w:p>
    <w:p w:rsidR="0077490C" w:rsidRPr="0077490C" w:rsidRDefault="0077490C" w:rsidP="0077490C">
      <w:pPr>
        <w:autoSpaceDE w:val="0"/>
        <w:autoSpaceDN w:val="0"/>
        <w:adjustRightInd w:val="0"/>
        <w:spacing w:after="0" w:line="240" w:lineRule="auto"/>
        <w:jc w:val="both"/>
        <w:rPr>
          <w:rFonts w:ascii="Times New Roman" w:hAnsi="Times New Roman" w:cs="Times New Roman"/>
          <w:sz w:val="24"/>
          <w:szCs w:val="24"/>
        </w:rPr>
      </w:pPr>
      <w:r w:rsidRPr="0077490C">
        <w:rPr>
          <w:rFonts w:ascii="Times New Roman" w:hAnsi="Times New Roman" w:cs="Times New Roman"/>
          <w:sz w:val="24"/>
          <w:szCs w:val="24"/>
        </w:rPr>
        <w:t xml:space="preserve">A gyermeket </w:t>
      </w:r>
      <w:r w:rsidRPr="0077490C">
        <w:rPr>
          <w:rFonts w:ascii="Times New Roman" w:eastAsia="HiddenHorzOCR" w:hAnsi="Times New Roman" w:cs="Times New Roman"/>
          <w:sz w:val="24"/>
          <w:szCs w:val="24"/>
        </w:rPr>
        <w:t xml:space="preserve">elsősorban </w:t>
      </w:r>
      <w:r w:rsidRPr="0077490C">
        <w:rPr>
          <w:rFonts w:ascii="Times New Roman" w:hAnsi="Times New Roman" w:cs="Times New Roman"/>
          <w:sz w:val="24"/>
          <w:szCs w:val="24"/>
        </w:rPr>
        <w:t xml:space="preserve">abba az óvodába kell felvenni, amelynek körzetében lakik, </w:t>
      </w:r>
      <w:r w:rsidRPr="0077490C">
        <w:rPr>
          <w:rFonts w:ascii="Times New Roman" w:eastAsia="HiddenHorzOCR" w:hAnsi="Times New Roman" w:cs="Times New Roman"/>
          <w:sz w:val="24"/>
          <w:szCs w:val="24"/>
        </w:rPr>
        <w:t xml:space="preserve">illetőleg </w:t>
      </w:r>
      <w:r w:rsidRPr="0077490C">
        <w:rPr>
          <w:rFonts w:ascii="Times New Roman" w:hAnsi="Times New Roman" w:cs="Times New Roman"/>
          <w:sz w:val="24"/>
          <w:szCs w:val="24"/>
        </w:rPr>
        <w:t xml:space="preserve">ahol szülője dolgozik. Az óvodai </w:t>
      </w:r>
      <w:r w:rsidRPr="0077490C">
        <w:rPr>
          <w:rFonts w:ascii="Times New Roman" w:eastAsia="HiddenHorzOCR" w:hAnsi="Times New Roman" w:cs="Times New Roman"/>
          <w:sz w:val="24"/>
          <w:szCs w:val="24"/>
        </w:rPr>
        <w:t xml:space="preserve">felvételről, átvételről </w:t>
      </w:r>
      <w:r w:rsidRPr="0077490C">
        <w:rPr>
          <w:rFonts w:ascii="Times New Roman" w:hAnsi="Times New Roman" w:cs="Times New Roman"/>
          <w:sz w:val="24"/>
          <w:szCs w:val="24"/>
        </w:rPr>
        <w:t xml:space="preserve">az óvoda </w:t>
      </w:r>
      <w:r w:rsidRPr="0077490C">
        <w:rPr>
          <w:rFonts w:ascii="Times New Roman" w:eastAsia="HiddenHorzOCR" w:hAnsi="Times New Roman" w:cs="Times New Roman"/>
          <w:sz w:val="24"/>
          <w:szCs w:val="24"/>
        </w:rPr>
        <w:t xml:space="preserve">vezetője </w:t>
      </w:r>
      <w:r w:rsidRPr="0077490C">
        <w:rPr>
          <w:rFonts w:ascii="Times New Roman" w:hAnsi="Times New Roman" w:cs="Times New Roman"/>
          <w:sz w:val="24"/>
          <w:szCs w:val="24"/>
        </w:rPr>
        <w:t xml:space="preserve">dönt. Ha az óvodába </w:t>
      </w:r>
      <w:r w:rsidRPr="0077490C">
        <w:rPr>
          <w:rFonts w:ascii="Times New Roman" w:eastAsia="HiddenHorzOCR" w:hAnsi="Times New Roman" w:cs="Times New Roman"/>
          <w:sz w:val="24"/>
          <w:szCs w:val="24"/>
        </w:rPr>
        <w:t xml:space="preserve">jelentkezők </w:t>
      </w:r>
      <w:r w:rsidRPr="0077490C">
        <w:rPr>
          <w:rFonts w:ascii="Times New Roman" w:hAnsi="Times New Roman" w:cs="Times New Roman"/>
          <w:sz w:val="24"/>
          <w:szCs w:val="24"/>
        </w:rPr>
        <w:t xml:space="preserve">száma meghaladja a </w:t>
      </w:r>
      <w:r w:rsidRPr="0077490C">
        <w:rPr>
          <w:rFonts w:ascii="Times New Roman" w:eastAsia="HiddenHorzOCR" w:hAnsi="Times New Roman" w:cs="Times New Roman"/>
          <w:sz w:val="24"/>
          <w:szCs w:val="24"/>
        </w:rPr>
        <w:t xml:space="preserve">felvehető </w:t>
      </w:r>
      <w:r w:rsidRPr="0077490C">
        <w:rPr>
          <w:rFonts w:ascii="Times New Roman" w:hAnsi="Times New Roman" w:cs="Times New Roman"/>
          <w:sz w:val="24"/>
          <w:szCs w:val="24"/>
        </w:rPr>
        <w:t xml:space="preserve">gyermekek számát, az </w:t>
      </w:r>
      <w:r w:rsidRPr="0077490C">
        <w:rPr>
          <w:rFonts w:ascii="Times New Roman" w:eastAsia="HiddenHorzOCR" w:hAnsi="Times New Roman" w:cs="Times New Roman"/>
          <w:sz w:val="24"/>
          <w:szCs w:val="24"/>
        </w:rPr>
        <w:t xml:space="preserve">óvodavezető, </w:t>
      </w:r>
      <w:r w:rsidRPr="0077490C">
        <w:rPr>
          <w:rFonts w:ascii="Times New Roman" w:hAnsi="Times New Roman" w:cs="Times New Roman"/>
          <w:sz w:val="24"/>
          <w:szCs w:val="24"/>
        </w:rPr>
        <w:t>több óvoda esetén az óvoda fenntartója bizottságot szervez, amely javaslatot tesz a felvételre (Nkt. 49. § (2)).</w:t>
      </w:r>
    </w:p>
    <w:p w:rsidR="0077490C" w:rsidRPr="0077490C" w:rsidRDefault="0077490C" w:rsidP="0077490C">
      <w:pPr>
        <w:autoSpaceDE w:val="0"/>
        <w:autoSpaceDN w:val="0"/>
        <w:adjustRightInd w:val="0"/>
        <w:spacing w:after="0" w:line="240" w:lineRule="auto"/>
        <w:jc w:val="both"/>
        <w:rPr>
          <w:rFonts w:ascii="Times New Roman" w:hAnsi="Times New Roman" w:cs="Times New Roman"/>
          <w:sz w:val="24"/>
          <w:szCs w:val="24"/>
        </w:rPr>
      </w:pPr>
    </w:p>
    <w:p w:rsidR="0077490C" w:rsidRPr="0077490C" w:rsidRDefault="0077490C" w:rsidP="0077490C">
      <w:pPr>
        <w:autoSpaceDE w:val="0"/>
        <w:autoSpaceDN w:val="0"/>
        <w:adjustRightInd w:val="0"/>
        <w:spacing w:after="0" w:line="240" w:lineRule="auto"/>
        <w:jc w:val="both"/>
        <w:rPr>
          <w:rFonts w:ascii="Times New Roman" w:hAnsi="Times New Roman" w:cs="Times New Roman"/>
          <w:sz w:val="24"/>
          <w:szCs w:val="24"/>
        </w:rPr>
      </w:pPr>
      <w:r w:rsidRPr="0077490C">
        <w:rPr>
          <w:rFonts w:ascii="Times New Roman" w:hAnsi="Times New Roman" w:cs="Times New Roman"/>
          <w:sz w:val="24"/>
          <w:szCs w:val="24"/>
        </w:rPr>
        <w:lastRenderedPageBreak/>
        <w:t xml:space="preserve">Az óvoda </w:t>
      </w:r>
      <w:r w:rsidRPr="0077490C">
        <w:rPr>
          <w:rFonts w:ascii="Times New Roman" w:eastAsia="HiddenHorzOCR" w:hAnsi="Times New Roman" w:cs="Times New Roman"/>
          <w:sz w:val="24"/>
          <w:szCs w:val="24"/>
        </w:rPr>
        <w:t xml:space="preserve">vezetője </w:t>
      </w:r>
      <w:r w:rsidRPr="0077490C">
        <w:rPr>
          <w:rFonts w:ascii="Times New Roman" w:hAnsi="Times New Roman" w:cs="Times New Roman"/>
          <w:sz w:val="24"/>
          <w:szCs w:val="24"/>
        </w:rPr>
        <w:t xml:space="preserve">az óvodai felvételi, átvételi kérelemnek helyt adó döntését írásban, a kérelem elutasítására vonatkozó döntését határozati formában </w:t>
      </w:r>
      <w:r w:rsidRPr="0077490C">
        <w:rPr>
          <w:rFonts w:ascii="Times New Roman" w:eastAsia="HiddenHorzOCR" w:hAnsi="Times New Roman" w:cs="Times New Roman"/>
          <w:sz w:val="24"/>
          <w:szCs w:val="24"/>
        </w:rPr>
        <w:t xml:space="preserve">legkésőbb </w:t>
      </w:r>
      <w:r w:rsidRPr="0077490C">
        <w:rPr>
          <w:rFonts w:ascii="Times New Roman" w:hAnsi="Times New Roman" w:cs="Times New Roman"/>
          <w:b/>
          <w:bCs/>
          <w:sz w:val="24"/>
          <w:szCs w:val="24"/>
        </w:rPr>
        <w:t xml:space="preserve">2023. június 5. napjáig </w:t>
      </w:r>
      <w:r w:rsidRPr="0077490C">
        <w:rPr>
          <w:rFonts w:ascii="Times New Roman" w:hAnsi="Times New Roman" w:cs="Times New Roman"/>
          <w:sz w:val="24"/>
          <w:szCs w:val="24"/>
        </w:rPr>
        <w:t xml:space="preserve">közli a </w:t>
      </w:r>
      <w:r w:rsidRPr="0077490C">
        <w:rPr>
          <w:rFonts w:ascii="Times New Roman" w:eastAsia="HiddenHorzOCR" w:hAnsi="Times New Roman" w:cs="Times New Roman"/>
          <w:sz w:val="24"/>
          <w:szCs w:val="24"/>
        </w:rPr>
        <w:t xml:space="preserve">szülővel. </w:t>
      </w:r>
      <w:r w:rsidRPr="0077490C">
        <w:rPr>
          <w:rFonts w:ascii="Times New Roman" w:hAnsi="Times New Roman" w:cs="Times New Roman"/>
          <w:sz w:val="24"/>
          <w:szCs w:val="24"/>
        </w:rPr>
        <w:t>(Rendelet 20.§ (1 a) bekezdés h.) pontja).</w:t>
      </w:r>
    </w:p>
    <w:p w:rsidR="0077490C" w:rsidRPr="0077490C" w:rsidRDefault="0077490C" w:rsidP="0077490C">
      <w:pPr>
        <w:autoSpaceDE w:val="0"/>
        <w:autoSpaceDN w:val="0"/>
        <w:adjustRightInd w:val="0"/>
        <w:spacing w:after="0" w:line="240" w:lineRule="auto"/>
        <w:jc w:val="both"/>
        <w:rPr>
          <w:rFonts w:ascii="Times New Roman" w:hAnsi="Times New Roman" w:cs="Times New Roman"/>
          <w:sz w:val="24"/>
          <w:szCs w:val="24"/>
        </w:rPr>
      </w:pPr>
    </w:p>
    <w:p w:rsidR="0077490C" w:rsidRPr="0077490C" w:rsidRDefault="0077490C" w:rsidP="0077490C">
      <w:pPr>
        <w:autoSpaceDE w:val="0"/>
        <w:autoSpaceDN w:val="0"/>
        <w:adjustRightInd w:val="0"/>
        <w:spacing w:after="0" w:line="240" w:lineRule="auto"/>
        <w:jc w:val="both"/>
        <w:rPr>
          <w:rFonts w:ascii="Times New Roman" w:hAnsi="Times New Roman" w:cs="Times New Roman"/>
          <w:sz w:val="24"/>
          <w:szCs w:val="24"/>
        </w:rPr>
      </w:pPr>
      <w:r w:rsidRPr="0077490C">
        <w:rPr>
          <w:rFonts w:ascii="Times New Roman" w:hAnsi="Times New Roman" w:cs="Times New Roman"/>
          <w:sz w:val="24"/>
          <w:szCs w:val="24"/>
        </w:rPr>
        <w:t xml:space="preserve">Az óvoda döntése ellen a </w:t>
      </w:r>
      <w:r w:rsidRPr="0077490C">
        <w:rPr>
          <w:rFonts w:ascii="Times New Roman" w:eastAsia="HiddenHorzOCR" w:hAnsi="Times New Roman" w:cs="Times New Roman"/>
          <w:sz w:val="24"/>
          <w:szCs w:val="24"/>
        </w:rPr>
        <w:t xml:space="preserve">szülő </w:t>
      </w:r>
      <w:r w:rsidRPr="0077490C">
        <w:rPr>
          <w:rFonts w:ascii="Times New Roman" w:hAnsi="Times New Roman" w:cs="Times New Roman"/>
          <w:sz w:val="24"/>
          <w:szCs w:val="24"/>
        </w:rPr>
        <w:t xml:space="preserve">a </w:t>
      </w:r>
      <w:r w:rsidRPr="0077490C">
        <w:rPr>
          <w:rFonts w:ascii="Times New Roman" w:eastAsia="HiddenHorzOCR" w:hAnsi="Times New Roman" w:cs="Times New Roman"/>
          <w:sz w:val="24"/>
          <w:szCs w:val="24"/>
          <w:u w:val="single"/>
        </w:rPr>
        <w:t xml:space="preserve">közléstől, </w:t>
      </w:r>
      <w:r w:rsidRPr="0077490C">
        <w:rPr>
          <w:rFonts w:ascii="Times New Roman" w:hAnsi="Times New Roman" w:cs="Times New Roman"/>
          <w:sz w:val="24"/>
          <w:szCs w:val="24"/>
          <w:u w:val="single"/>
        </w:rPr>
        <w:t>ennek hiányában a tudomására jutásától számított tizenöt napon</w:t>
      </w:r>
      <w:r w:rsidRPr="0077490C">
        <w:rPr>
          <w:rFonts w:ascii="Times New Roman" w:hAnsi="Times New Roman" w:cs="Times New Roman"/>
          <w:sz w:val="24"/>
          <w:szCs w:val="24"/>
        </w:rPr>
        <w:t xml:space="preserve"> belül eljárást megindító kérelmet nyújthat be az </w:t>
      </w:r>
      <w:r w:rsidRPr="0077490C">
        <w:rPr>
          <w:rFonts w:ascii="Times New Roman" w:eastAsia="HiddenHorzOCR" w:hAnsi="Times New Roman" w:cs="Times New Roman"/>
          <w:sz w:val="24"/>
          <w:szCs w:val="24"/>
        </w:rPr>
        <w:t>óvodavezetőnél. A</w:t>
      </w:r>
      <w:r w:rsidRPr="0077490C">
        <w:rPr>
          <w:rFonts w:ascii="Times New Roman" w:hAnsi="Times New Roman" w:cs="Times New Roman"/>
          <w:sz w:val="24"/>
          <w:szCs w:val="24"/>
        </w:rPr>
        <w:t>z ügyben a fenntartó jár el és hoz másodfokú döntést.</w:t>
      </w:r>
    </w:p>
    <w:p w:rsidR="0077490C" w:rsidRPr="0077490C" w:rsidRDefault="0077490C" w:rsidP="0077490C">
      <w:pPr>
        <w:autoSpaceDE w:val="0"/>
        <w:autoSpaceDN w:val="0"/>
        <w:adjustRightInd w:val="0"/>
        <w:spacing w:after="0" w:line="240" w:lineRule="auto"/>
        <w:jc w:val="both"/>
        <w:rPr>
          <w:rFonts w:ascii="Times New Roman" w:hAnsi="Times New Roman" w:cs="Times New Roman"/>
          <w:sz w:val="24"/>
          <w:szCs w:val="24"/>
        </w:rPr>
      </w:pPr>
      <w:r w:rsidRPr="0077490C">
        <w:rPr>
          <w:rFonts w:ascii="Times New Roman" w:hAnsi="Times New Roman" w:cs="Times New Roman"/>
          <w:sz w:val="24"/>
          <w:szCs w:val="24"/>
        </w:rPr>
        <w:t xml:space="preserve">A </w:t>
      </w:r>
      <w:r w:rsidRPr="0077490C">
        <w:rPr>
          <w:rFonts w:ascii="Times New Roman" w:eastAsia="HiddenHorzOCR" w:hAnsi="Times New Roman" w:cs="Times New Roman"/>
          <w:sz w:val="24"/>
          <w:szCs w:val="24"/>
        </w:rPr>
        <w:t xml:space="preserve">szülő </w:t>
      </w:r>
      <w:r w:rsidRPr="0077490C">
        <w:rPr>
          <w:rFonts w:ascii="Times New Roman" w:hAnsi="Times New Roman" w:cs="Times New Roman"/>
          <w:sz w:val="24"/>
          <w:szCs w:val="24"/>
        </w:rPr>
        <w:t xml:space="preserve">a fenntartó döntésének a bírósági felülvizsgálatát kérheti, a </w:t>
      </w:r>
      <w:r w:rsidRPr="0077490C">
        <w:rPr>
          <w:rFonts w:ascii="Times New Roman" w:eastAsia="HiddenHorzOCR" w:hAnsi="Times New Roman" w:cs="Times New Roman"/>
          <w:sz w:val="24"/>
          <w:szCs w:val="24"/>
        </w:rPr>
        <w:t xml:space="preserve">közléstől </w:t>
      </w:r>
      <w:r w:rsidRPr="0077490C">
        <w:rPr>
          <w:rFonts w:ascii="Times New Roman" w:hAnsi="Times New Roman" w:cs="Times New Roman"/>
          <w:sz w:val="24"/>
          <w:szCs w:val="24"/>
        </w:rPr>
        <w:t>számított harminc napon belül, jogszabálysértésre hivatkozással. (Nkt. 37.§- 38.§)</w:t>
      </w:r>
    </w:p>
    <w:p w:rsidR="0077490C" w:rsidRPr="0077490C" w:rsidRDefault="0077490C" w:rsidP="0077490C">
      <w:pPr>
        <w:autoSpaceDE w:val="0"/>
        <w:autoSpaceDN w:val="0"/>
        <w:adjustRightInd w:val="0"/>
        <w:spacing w:after="0" w:line="240" w:lineRule="auto"/>
        <w:jc w:val="both"/>
        <w:rPr>
          <w:rFonts w:ascii="Times New Roman" w:hAnsi="Times New Roman" w:cs="Times New Roman"/>
          <w:sz w:val="24"/>
          <w:szCs w:val="24"/>
        </w:rPr>
      </w:pPr>
    </w:p>
    <w:p w:rsidR="0077490C" w:rsidRPr="0077490C" w:rsidRDefault="0077490C" w:rsidP="0077490C">
      <w:pPr>
        <w:autoSpaceDE w:val="0"/>
        <w:autoSpaceDN w:val="0"/>
        <w:adjustRightInd w:val="0"/>
        <w:spacing w:after="0" w:line="240" w:lineRule="auto"/>
        <w:jc w:val="both"/>
        <w:rPr>
          <w:rFonts w:ascii="Times New Roman" w:hAnsi="Times New Roman" w:cs="Times New Roman"/>
          <w:b/>
          <w:bCs/>
          <w:sz w:val="24"/>
          <w:szCs w:val="24"/>
        </w:rPr>
      </w:pPr>
      <w:r w:rsidRPr="0077490C">
        <w:rPr>
          <w:rFonts w:ascii="Times New Roman" w:hAnsi="Times New Roman" w:cs="Times New Roman"/>
          <w:b/>
          <w:bCs/>
          <w:sz w:val="24"/>
          <w:szCs w:val="24"/>
        </w:rPr>
        <w:t xml:space="preserve">Az </w:t>
      </w:r>
      <w:r w:rsidRPr="0077490C">
        <w:rPr>
          <w:rFonts w:ascii="Times New Roman" w:eastAsia="HiddenHorzOCR" w:hAnsi="Times New Roman" w:cs="Times New Roman"/>
          <w:b/>
          <w:sz w:val="24"/>
          <w:szCs w:val="24"/>
        </w:rPr>
        <w:t xml:space="preserve">első </w:t>
      </w:r>
      <w:r w:rsidRPr="0077490C">
        <w:rPr>
          <w:rFonts w:ascii="Times New Roman" w:hAnsi="Times New Roman" w:cs="Times New Roman"/>
          <w:b/>
          <w:bCs/>
          <w:sz w:val="24"/>
          <w:szCs w:val="24"/>
        </w:rPr>
        <w:t xml:space="preserve">óvodai foglalkozási nap/a nevelési év </w:t>
      </w:r>
      <w:r w:rsidRPr="0077490C">
        <w:rPr>
          <w:rFonts w:ascii="Times New Roman" w:eastAsia="HiddenHorzOCR" w:hAnsi="Times New Roman" w:cs="Times New Roman"/>
          <w:b/>
          <w:sz w:val="24"/>
          <w:szCs w:val="24"/>
        </w:rPr>
        <w:t xml:space="preserve">első </w:t>
      </w:r>
      <w:r w:rsidRPr="0077490C">
        <w:rPr>
          <w:rFonts w:ascii="Times New Roman" w:hAnsi="Times New Roman" w:cs="Times New Roman"/>
          <w:b/>
          <w:bCs/>
          <w:sz w:val="24"/>
          <w:szCs w:val="24"/>
        </w:rPr>
        <w:t>napja:</w:t>
      </w:r>
    </w:p>
    <w:p w:rsidR="0077490C" w:rsidRPr="0077490C" w:rsidRDefault="0077490C" w:rsidP="0077490C">
      <w:pPr>
        <w:autoSpaceDE w:val="0"/>
        <w:autoSpaceDN w:val="0"/>
        <w:adjustRightInd w:val="0"/>
        <w:spacing w:after="0" w:line="240" w:lineRule="auto"/>
        <w:jc w:val="both"/>
        <w:rPr>
          <w:rFonts w:ascii="Times New Roman" w:hAnsi="Times New Roman" w:cs="Times New Roman"/>
          <w:b/>
          <w:bCs/>
          <w:sz w:val="24"/>
          <w:szCs w:val="24"/>
        </w:rPr>
      </w:pPr>
    </w:p>
    <w:p w:rsidR="0077490C" w:rsidRPr="0077490C" w:rsidRDefault="0077490C" w:rsidP="0077490C">
      <w:pPr>
        <w:autoSpaceDE w:val="0"/>
        <w:autoSpaceDN w:val="0"/>
        <w:adjustRightInd w:val="0"/>
        <w:spacing w:after="0" w:line="240" w:lineRule="auto"/>
        <w:jc w:val="center"/>
        <w:rPr>
          <w:rFonts w:ascii="Times New Roman" w:hAnsi="Times New Roman" w:cs="Times New Roman"/>
          <w:b/>
          <w:bCs/>
          <w:sz w:val="24"/>
          <w:szCs w:val="24"/>
          <w:u w:val="single"/>
        </w:rPr>
      </w:pPr>
      <w:r w:rsidRPr="0077490C">
        <w:rPr>
          <w:rFonts w:ascii="Times New Roman" w:hAnsi="Times New Roman" w:cs="Times New Roman"/>
          <w:b/>
          <w:bCs/>
          <w:sz w:val="24"/>
          <w:szCs w:val="24"/>
          <w:u w:val="single"/>
        </w:rPr>
        <w:t>2023. szeptember 1. (péntek)</w:t>
      </w:r>
    </w:p>
    <w:p w:rsidR="0077490C" w:rsidRPr="0077490C" w:rsidRDefault="0077490C" w:rsidP="0077490C">
      <w:pPr>
        <w:autoSpaceDE w:val="0"/>
        <w:autoSpaceDN w:val="0"/>
        <w:adjustRightInd w:val="0"/>
        <w:spacing w:after="0" w:line="240" w:lineRule="auto"/>
        <w:jc w:val="both"/>
        <w:rPr>
          <w:rFonts w:ascii="Times New Roman" w:hAnsi="Times New Roman" w:cs="Times New Roman"/>
          <w:b/>
          <w:bCs/>
          <w:sz w:val="24"/>
          <w:szCs w:val="24"/>
        </w:rPr>
      </w:pPr>
    </w:p>
    <w:p w:rsidR="0077490C" w:rsidRPr="0077490C" w:rsidRDefault="0077490C" w:rsidP="0077490C">
      <w:pPr>
        <w:autoSpaceDE w:val="0"/>
        <w:autoSpaceDN w:val="0"/>
        <w:adjustRightInd w:val="0"/>
        <w:spacing w:after="0" w:line="240" w:lineRule="auto"/>
        <w:jc w:val="both"/>
        <w:rPr>
          <w:rFonts w:ascii="Times New Roman" w:hAnsi="Times New Roman" w:cs="Times New Roman"/>
          <w:sz w:val="24"/>
          <w:szCs w:val="24"/>
        </w:rPr>
      </w:pPr>
      <w:r w:rsidRPr="0077490C">
        <w:rPr>
          <w:rFonts w:ascii="Times New Roman" w:hAnsi="Times New Roman" w:cs="Times New Roman"/>
          <w:sz w:val="24"/>
          <w:szCs w:val="24"/>
        </w:rPr>
        <w:t xml:space="preserve">Ezen a napon kerül átvételre az eddig </w:t>
      </w:r>
      <w:r w:rsidRPr="0077490C">
        <w:rPr>
          <w:rFonts w:ascii="Times New Roman" w:eastAsia="HiddenHorzOCR" w:hAnsi="Times New Roman" w:cs="Times New Roman"/>
          <w:sz w:val="24"/>
          <w:szCs w:val="24"/>
        </w:rPr>
        <w:t xml:space="preserve">bölcsődében </w:t>
      </w:r>
      <w:r w:rsidRPr="0077490C">
        <w:rPr>
          <w:rFonts w:ascii="Times New Roman" w:hAnsi="Times New Roman" w:cs="Times New Roman"/>
          <w:sz w:val="24"/>
          <w:szCs w:val="24"/>
        </w:rPr>
        <w:t>elhelyezett, óvodába felvett gyermek is.</w:t>
      </w:r>
    </w:p>
    <w:p w:rsidR="0077490C" w:rsidRPr="0077490C" w:rsidRDefault="0077490C" w:rsidP="0077490C">
      <w:pPr>
        <w:autoSpaceDE w:val="0"/>
        <w:autoSpaceDN w:val="0"/>
        <w:adjustRightInd w:val="0"/>
        <w:spacing w:after="0" w:line="240" w:lineRule="auto"/>
        <w:jc w:val="both"/>
        <w:rPr>
          <w:rFonts w:ascii="Times New Roman" w:hAnsi="Times New Roman" w:cs="Times New Roman"/>
          <w:sz w:val="24"/>
          <w:szCs w:val="24"/>
        </w:rPr>
      </w:pPr>
    </w:p>
    <w:p w:rsidR="0077490C" w:rsidRPr="0077490C" w:rsidRDefault="0077490C" w:rsidP="0077490C">
      <w:pPr>
        <w:spacing w:line="256" w:lineRule="auto"/>
        <w:jc w:val="both"/>
        <w:rPr>
          <w:rFonts w:ascii="Times New Roman" w:hAnsi="Times New Roman" w:cs="Times New Roman"/>
          <w:sz w:val="24"/>
          <w:szCs w:val="24"/>
        </w:rPr>
      </w:pPr>
    </w:p>
    <w:p w:rsidR="0077490C" w:rsidRPr="0077490C" w:rsidRDefault="0077490C" w:rsidP="0077490C">
      <w:pPr>
        <w:spacing w:line="256" w:lineRule="auto"/>
        <w:jc w:val="both"/>
        <w:rPr>
          <w:rFonts w:ascii="Times New Roman" w:hAnsi="Times New Roman" w:cs="Times New Roman"/>
          <w:sz w:val="24"/>
          <w:szCs w:val="24"/>
        </w:rPr>
      </w:pPr>
      <w:r w:rsidRPr="0077490C">
        <w:rPr>
          <w:rFonts w:ascii="Times New Roman" w:hAnsi="Times New Roman" w:cs="Times New Roman"/>
          <w:sz w:val="24"/>
          <w:szCs w:val="24"/>
        </w:rPr>
        <w:t>Budapest, 2023. március</w:t>
      </w:r>
      <w:r w:rsidRPr="0077490C">
        <w:rPr>
          <w:rFonts w:ascii="Times New Roman" w:hAnsi="Times New Roman" w:cs="Times New Roman"/>
          <w:sz w:val="24"/>
          <w:szCs w:val="24"/>
        </w:rPr>
        <w:tab/>
      </w:r>
      <w:r w:rsidRPr="0077490C">
        <w:rPr>
          <w:rFonts w:ascii="Times New Roman" w:hAnsi="Times New Roman" w:cs="Times New Roman"/>
          <w:sz w:val="24"/>
          <w:szCs w:val="24"/>
        </w:rPr>
        <w:tab/>
      </w:r>
      <w:r w:rsidRPr="0077490C">
        <w:rPr>
          <w:rFonts w:ascii="Times New Roman" w:hAnsi="Times New Roman" w:cs="Times New Roman"/>
          <w:sz w:val="24"/>
          <w:szCs w:val="24"/>
        </w:rPr>
        <w:tab/>
      </w:r>
      <w:r w:rsidRPr="0077490C">
        <w:rPr>
          <w:rFonts w:ascii="Times New Roman" w:hAnsi="Times New Roman" w:cs="Times New Roman"/>
          <w:sz w:val="24"/>
          <w:szCs w:val="24"/>
        </w:rPr>
        <w:tab/>
      </w:r>
    </w:p>
    <w:p w:rsidR="0077490C" w:rsidRPr="0077490C" w:rsidRDefault="0077490C" w:rsidP="0077490C">
      <w:pPr>
        <w:tabs>
          <w:tab w:val="left" w:pos="940"/>
        </w:tabs>
        <w:spacing w:after="0" w:line="240" w:lineRule="auto"/>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 xml:space="preserve">                                                                            Budapest Főváros II. Kerületi Önkormányzat</w:t>
      </w:r>
    </w:p>
    <w:p w:rsidR="0077490C" w:rsidRPr="0077490C" w:rsidRDefault="0077490C" w:rsidP="0077490C">
      <w:pPr>
        <w:jc w:val="both"/>
        <w:rPr>
          <w:rFonts w:ascii="Times New Roman" w:hAnsi="Times New Roman" w:cs="Times New Roman"/>
          <w:sz w:val="24"/>
          <w:szCs w:val="24"/>
        </w:rPr>
      </w:pPr>
    </w:p>
    <w:p w:rsidR="0077490C" w:rsidRPr="0077490C" w:rsidRDefault="0077490C" w:rsidP="0077490C">
      <w:pPr>
        <w:autoSpaceDE w:val="0"/>
        <w:autoSpaceDN w:val="0"/>
        <w:adjustRightInd w:val="0"/>
        <w:spacing w:after="0" w:line="240" w:lineRule="auto"/>
        <w:jc w:val="right"/>
        <w:rPr>
          <w:rFonts w:ascii="Times" w:eastAsia="Times New Roman" w:hAnsi="Times" w:cs="Times"/>
          <w:b/>
          <w:color w:val="000000"/>
          <w:sz w:val="24"/>
          <w:szCs w:val="24"/>
          <w:lang w:eastAsia="hu-HU"/>
        </w:rPr>
      </w:pPr>
      <w:r w:rsidRPr="0077490C">
        <w:rPr>
          <w:rFonts w:ascii="Times" w:eastAsia="Times New Roman" w:hAnsi="Times" w:cs="Times"/>
          <w:b/>
          <w:color w:val="000000"/>
          <w:sz w:val="24"/>
          <w:szCs w:val="24"/>
          <w:lang w:eastAsia="hu-HU"/>
        </w:rPr>
        <w:t xml:space="preserve">  </w:t>
      </w:r>
    </w:p>
    <w:p w:rsidR="0077490C" w:rsidRPr="0077490C" w:rsidRDefault="0077490C" w:rsidP="0077490C">
      <w:pPr>
        <w:autoSpaceDE w:val="0"/>
        <w:autoSpaceDN w:val="0"/>
        <w:adjustRightInd w:val="0"/>
        <w:spacing w:after="0" w:line="240" w:lineRule="auto"/>
        <w:jc w:val="right"/>
        <w:rPr>
          <w:rFonts w:ascii="Times" w:eastAsia="Times New Roman" w:hAnsi="Times" w:cs="Times"/>
          <w:b/>
          <w:color w:val="000000"/>
          <w:sz w:val="24"/>
          <w:szCs w:val="24"/>
          <w:lang w:eastAsia="hu-HU"/>
        </w:rPr>
      </w:pPr>
    </w:p>
    <w:p w:rsidR="0077490C" w:rsidRPr="0077490C" w:rsidRDefault="0077490C" w:rsidP="0077490C">
      <w:pPr>
        <w:autoSpaceDE w:val="0"/>
        <w:autoSpaceDN w:val="0"/>
        <w:adjustRightInd w:val="0"/>
        <w:spacing w:after="0" w:line="240" w:lineRule="auto"/>
        <w:jc w:val="right"/>
        <w:rPr>
          <w:rFonts w:ascii="Times" w:eastAsia="Times New Roman" w:hAnsi="Times" w:cs="Times"/>
          <w:b/>
          <w:color w:val="000000"/>
          <w:sz w:val="24"/>
          <w:szCs w:val="24"/>
          <w:lang w:eastAsia="hu-HU"/>
        </w:rPr>
      </w:pPr>
      <w:r w:rsidRPr="0077490C">
        <w:rPr>
          <w:rFonts w:ascii="Times" w:eastAsia="Times New Roman" w:hAnsi="Times" w:cs="Times"/>
          <w:b/>
          <w:color w:val="000000"/>
          <w:sz w:val="24"/>
          <w:szCs w:val="24"/>
          <w:lang w:eastAsia="hu-HU"/>
        </w:rPr>
        <w:t>Hirdetmény melléklete</w:t>
      </w:r>
    </w:p>
    <w:p w:rsidR="0077490C" w:rsidRPr="0077490C" w:rsidRDefault="0077490C" w:rsidP="0077490C">
      <w:pPr>
        <w:autoSpaceDE w:val="0"/>
        <w:autoSpaceDN w:val="0"/>
        <w:adjustRightInd w:val="0"/>
        <w:spacing w:after="0" w:line="240" w:lineRule="auto"/>
        <w:jc w:val="center"/>
        <w:rPr>
          <w:rFonts w:ascii="Times" w:eastAsia="Times New Roman" w:hAnsi="Times" w:cs="Times"/>
          <w:b/>
          <w:color w:val="000000"/>
          <w:sz w:val="32"/>
          <w:szCs w:val="32"/>
          <w:lang w:eastAsia="hu-HU"/>
        </w:rPr>
      </w:pPr>
    </w:p>
    <w:p w:rsidR="0077490C" w:rsidRPr="0077490C" w:rsidRDefault="0077490C" w:rsidP="0077490C">
      <w:pPr>
        <w:autoSpaceDE w:val="0"/>
        <w:autoSpaceDN w:val="0"/>
        <w:adjustRightInd w:val="0"/>
        <w:spacing w:after="0" w:line="240" w:lineRule="auto"/>
        <w:jc w:val="center"/>
        <w:rPr>
          <w:rFonts w:ascii="Times" w:eastAsia="Times New Roman" w:hAnsi="Times" w:cs="Times"/>
          <w:b/>
          <w:color w:val="000000"/>
          <w:sz w:val="32"/>
          <w:szCs w:val="32"/>
          <w:lang w:eastAsia="hu-HU"/>
        </w:rPr>
      </w:pPr>
    </w:p>
    <w:p w:rsidR="0077490C" w:rsidRPr="0077490C" w:rsidRDefault="0077490C" w:rsidP="0077490C">
      <w:pPr>
        <w:autoSpaceDE w:val="0"/>
        <w:autoSpaceDN w:val="0"/>
        <w:adjustRightInd w:val="0"/>
        <w:spacing w:after="0" w:line="240" w:lineRule="auto"/>
        <w:jc w:val="center"/>
        <w:rPr>
          <w:rFonts w:ascii="Times" w:eastAsia="Times New Roman" w:hAnsi="Times" w:cs="Times"/>
          <w:b/>
          <w:color w:val="000000"/>
          <w:sz w:val="32"/>
          <w:szCs w:val="32"/>
          <w:lang w:eastAsia="hu-HU"/>
        </w:rPr>
      </w:pPr>
      <w:r w:rsidRPr="0077490C">
        <w:rPr>
          <w:rFonts w:ascii="Times" w:eastAsia="Times New Roman" w:hAnsi="Times" w:cs="Times"/>
          <w:b/>
          <w:color w:val="000000"/>
          <w:sz w:val="32"/>
          <w:szCs w:val="32"/>
          <w:lang w:eastAsia="hu-HU"/>
        </w:rPr>
        <w:t>Az integráltan nevelhető sajátos nevelési igényű gyermekek óvodai felvételéről, a nevelésükre az alapító okiratuk szerint jogosult óvodák és azok elérhetősége</w:t>
      </w:r>
    </w:p>
    <w:p w:rsidR="0077490C" w:rsidRPr="0077490C" w:rsidRDefault="0077490C" w:rsidP="0077490C">
      <w:pPr>
        <w:autoSpaceDE w:val="0"/>
        <w:autoSpaceDN w:val="0"/>
        <w:adjustRightInd w:val="0"/>
        <w:spacing w:after="0" w:line="240" w:lineRule="auto"/>
        <w:jc w:val="center"/>
        <w:rPr>
          <w:rFonts w:ascii="Times" w:eastAsia="Times New Roman" w:hAnsi="Times" w:cs="Times"/>
          <w:b/>
          <w:color w:val="000000"/>
          <w:sz w:val="32"/>
          <w:szCs w:val="32"/>
          <w:lang w:eastAsia="hu-HU"/>
        </w:rPr>
      </w:pPr>
    </w:p>
    <w:p w:rsidR="0077490C" w:rsidRPr="0077490C" w:rsidRDefault="0077490C" w:rsidP="0077490C">
      <w:pPr>
        <w:autoSpaceDE w:val="0"/>
        <w:autoSpaceDN w:val="0"/>
        <w:adjustRightInd w:val="0"/>
        <w:spacing w:after="0" w:line="240" w:lineRule="auto"/>
        <w:jc w:val="center"/>
        <w:rPr>
          <w:rFonts w:ascii="Times New Roman" w:eastAsia="Times New Roman" w:hAnsi="Times New Roman"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77490C" w:rsidRPr="0077490C" w:rsidTr="00D44767">
        <w:tc>
          <w:tcPr>
            <w:tcW w:w="4531" w:type="dxa"/>
          </w:tcPr>
          <w:p w:rsidR="0077490C" w:rsidRPr="0077490C" w:rsidRDefault="0077490C" w:rsidP="0077490C">
            <w:pPr>
              <w:tabs>
                <w:tab w:val="left" w:pos="2595"/>
              </w:tabs>
              <w:spacing w:after="0" w:line="240" w:lineRule="auto"/>
              <w:jc w:val="both"/>
              <w:rPr>
                <w:rFonts w:ascii="Times New Roman" w:eastAsia="Times New Roman" w:hAnsi="Times New Roman" w:cs="Times New Roman"/>
                <w:b/>
                <w:sz w:val="24"/>
                <w:szCs w:val="24"/>
                <w:lang w:eastAsia="hu-HU"/>
              </w:rPr>
            </w:pPr>
            <w:r w:rsidRPr="0077490C">
              <w:rPr>
                <w:rFonts w:ascii="Times New Roman" w:eastAsia="Times New Roman" w:hAnsi="Times New Roman" w:cs="Times New Roman"/>
                <w:b/>
                <w:sz w:val="24"/>
                <w:szCs w:val="24"/>
                <w:lang w:eastAsia="hu-HU"/>
              </w:rPr>
              <w:t>Óvoda neve, címe:</w:t>
            </w:r>
            <w:r w:rsidRPr="0077490C">
              <w:rPr>
                <w:rFonts w:ascii="Times New Roman" w:eastAsia="Times New Roman" w:hAnsi="Times New Roman" w:cs="Times New Roman"/>
                <w:b/>
                <w:sz w:val="24"/>
                <w:szCs w:val="24"/>
                <w:lang w:eastAsia="hu-HU"/>
              </w:rPr>
              <w:tab/>
            </w:r>
          </w:p>
        </w:tc>
        <w:tc>
          <w:tcPr>
            <w:tcW w:w="4531" w:type="dxa"/>
          </w:tcPr>
          <w:p w:rsidR="0077490C" w:rsidRPr="0077490C" w:rsidRDefault="0077490C" w:rsidP="0077490C">
            <w:pPr>
              <w:spacing w:after="0" w:line="240" w:lineRule="auto"/>
              <w:rPr>
                <w:rFonts w:ascii="Times New Roman" w:eastAsia="Times New Roman" w:hAnsi="Times New Roman" w:cs="Times New Roman"/>
                <w:b/>
                <w:sz w:val="24"/>
                <w:szCs w:val="24"/>
                <w:lang w:eastAsia="hu-HU"/>
              </w:rPr>
            </w:pPr>
            <w:r w:rsidRPr="0077490C">
              <w:rPr>
                <w:rFonts w:ascii="Times New Roman" w:eastAsia="Times New Roman" w:hAnsi="Times New Roman" w:cs="Times New Roman"/>
                <w:b/>
                <w:sz w:val="24"/>
                <w:szCs w:val="24"/>
                <w:lang w:eastAsia="hu-HU"/>
              </w:rPr>
              <w:t>SNI kategória</w:t>
            </w:r>
          </w:p>
        </w:tc>
      </w:tr>
      <w:tr w:rsidR="0077490C" w:rsidRPr="0077490C" w:rsidTr="00D44767">
        <w:tc>
          <w:tcPr>
            <w:tcW w:w="4531" w:type="dxa"/>
          </w:tcPr>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Bolyai Utcai Óvoda</w:t>
            </w:r>
          </w:p>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1023 Budapest, Bolyai utca 15.</w:t>
            </w:r>
          </w:p>
        </w:tc>
        <w:tc>
          <w:tcPr>
            <w:tcW w:w="4531" w:type="dxa"/>
          </w:tcPr>
          <w:p w:rsidR="0077490C" w:rsidRPr="0077490C" w:rsidRDefault="0077490C" w:rsidP="0077490C">
            <w:pPr>
              <w:spacing w:after="0" w:line="240" w:lineRule="auto"/>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autizmus spektrumzavar</w:t>
            </w:r>
          </w:p>
        </w:tc>
      </w:tr>
      <w:tr w:rsidR="0077490C" w:rsidRPr="0077490C" w:rsidTr="00D44767">
        <w:tc>
          <w:tcPr>
            <w:tcW w:w="4531" w:type="dxa"/>
          </w:tcPr>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Budakeszi Úti Óvoda</w:t>
            </w:r>
          </w:p>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1021 Budapest, Budakeszi út 75.</w:t>
            </w:r>
          </w:p>
        </w:tc>
        <w:tc>
          <w:tcPr>
            <w:tcW w:w="4531" w:type="dxa"/>
          </w:tcPr>
          <w:p w:rsidR="0077490C" w:rsidRPr="0077490C" w:rsidRDefault="0077490C" w:rsidP="0077490C">
            <w:pPr>
              <w:spacing w:after="0" w:line="240" w:lineRule="auto"/>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autizmus spektrumzavar</w:t>
            </w:r>
          </w:p>
        </w:tc>
      </w:tr>
      <w:tr w:rsidR="0077490C" w:rsidRPr="0077490C" w:rsidTr="00D44767">
        <w:tc>
          <w:tcPr>
            <w:tcW w:w="4531" w:type="dxa"/>
          </w:tcPr>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Százszorszép Óvoda</w:t>
            </w:r>
          </w:p>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1024 Budapest, Fillér utca 29.</w:t>
            </w:r>
          </w:p>
        </w:tc>
        <w:tc>
          <w:tcPr>
            <w:tcW w:w="4531" w:type="dxa"/>
          </w:tcPr>
          <w:p w:rsidR="0077490C" w:rsidRPr="0077490C" w:rsidRDefault="0077490C" w:rsidP="0077490C">
            <w:pPr>
              <w:spacing w:after="0" w:line="240" w:lineRule="auto"/>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 xml:space="preserve">autizmus spektrumzavar, beszédfogyatékos, </w:t>
            </w:r>
          </w:p>
        </w:tc>
      </w:tr>
      <w:tr w:rsidR="0077490C" w:rsidRPr="0077490C" w:rsidTr="00D44767">
        <w:tc>
          <w:tcPr>
            <w:tcW w:w="4531" w:type="dxa"/>
          </w:tcPr>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Hűvösvölgyi Gesztenyéskert Óvoda</w:t>
            </w:r>
          </w:p>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1021 Budapest, Hűvösvölgyi út 133.</w:t>
            </w:r>
          </w:p>
        </w:tc>
        <w:tc>
          <w:tcPr>
            <w:tcW w:w="4531" w:type="dxa"/>
          </w:tcPr>
          <w:p w:rsidR="0077490C" w:rsidRPr="0077490C" w:rsidRDefault="0077490C" w:rsidP="0077490C">
            <w:pPr>
              <w:spacing w:after="0" w:line="240" w:lineRule="auto"/>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tanulásban akadályozott, beszédfogyatékos, mozgássérült,</w:t>
            </w:r>
          </w:p>
        </w:tc>
      </w:tr>
      <w:tr w:rsidR="0077490C" w:rsidRPr="0077490C" w:rsidTr="00D44767">
        <w:tc>
          <w:tcPr>
            <w:tcW w:w="4531" w:type="dxa"/>
          </w:tcPr>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Kitaibel Pál Utcai Óvoda</w:t>
            </w:r>
          </w:p>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1022 Budapest, Kitaibel Pál utca 10.</w:t>
            </w:r>
          </w:p>
        </w:tc>
        <w:tc>
          <w:tcPr>
            <w:tcW w:w="4531" w:type="dxa"/>
          </w:tcPr>
          <w:p w:rsidR="0077490C" w:rsidRPr="0077490C" w:rsidRDefault="0077490C" w:rsidP="0077490C">
            <w:pPr>
              <w:spacing w:after="0" w:line="240" w:lineRule="auto"/>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beszédfogyatékos, látássérült – gyengénlátó,</w:t>
            </w:r>
          </w:p>
        </w:tc>
      </w:tr>
      <w:tr w:rsidR="0077490C" w:rsidRPr="0077490C" w:rsidTr="00D44767">
        <w:tc>
          <w:tcPr>
            <w:tcW w:w="4531" w:type="dxa"/>
          </w:tcPr>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Kolozsvár Utcai Óvoda</w:t>
            </w:r>
          </w:p>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1028 Budapest, Kolozsvár utca 15-19.</w:t>
            </w:r>
          </w:p>
        </w:tc>
        <w:tc>
          <w:tcPr>
            <w:tcW w:w="4531" w:type="dxa"/>
          </w:tcPr>
          <w:p w:rsidR="0077490C" w:rsidRPr="0077490C" w:rsidRDefault="0077490C" w:rsidP="0077490C">
            <w:pPr>
              <w:spacing w:after="0" w:line="240" w:lineRule="auto"/>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 xml:space="preserve">tanulásban akadályozott, hallássérült, </w:t>
            </w:r>
          </w:p>
        </w:tc>
      </w:tr>
      <w:tr w:rsidR="0077490C" w:rsidRPr="0077490C" w:rsidTr="00D44767">
        <w:tc>
          <w:tcPr>
            <w:tcW w:w="4531" w:type="dxa"/>
          </w:tcPr>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Községház Utcai Óvoda</w:t>
            </w:r>
          </w:p>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1028 Budapest, Községház utca 4.</w:t>
            </w:r>
          </w:p>
        </w:tc>
        <w:tc>
          <w:tcPr>
            <w:tcW w:w="4531" w:type="dxa"/>
          </w:tcPr>
          <w:p w:rsidR="0077490C" w:rsidRPr="0077490C" w:rsidRDefault="0077490C" w:rsidP="0077490C">
            <w:pPr>
              <w:spacing w:after="0" w:line="240" w:lineRule="auto"/>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beszédfogyatékos</w:t>
            </w:r>
          </w:p>
        </w:tc>
      </w:tr>
      <w:tr w:rsidR="0077490C" w:rsidRPr="0077490C" w:rsidTr="00D44767">
        <w:tc>
          <w:tcPr>
            <w:tcW w:w="4531" w:type="dxa"/>
          </w:tcPr>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Pitypang Utcai Óvoda</w:t>
            </w:r>
          </w:p>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1025 Budapest, Pitypang utca 17.</w:t>
            </w:r>
          </w:p>
        </w:tc>
        <w:tc>
          <w:tcPr>
            <w:tcW w:w="4531" w:type="dxa"/>
          </w:tcPr>
          <w:p w:rsidR="0077490C" w:rsidRPr="0077490C" w:rsidRDefault="0077490C" w:rsidP="0077490C">
            <w:pPr>
              <w:spacing w:after="0" w:line="240" w:lineRule="auto"/>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hallássérült</w:t>
            </w:r>
          </w:p>
        </w:tc>
      </w:tr>
      <w:tr w:rsidR="0077490C" w:rsidRPr="0077490C" w:rsidTr="00D44767">
        <w:tc>
          <w:tcPr>
            <w:tcW w:w="4531" w:type="dxa"/>
          </w:tcPr>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lastRenderedPageBreak/>
              <w:t>Szemlőhegy Utcai Óvoda</w:t>
            </w:r>
          </w:p>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1024 Budapest, Szemlőhegy utca 27/b.</w:t>
            </w:r>
          </w:p>
        </w:tc>
        <w:tc>
          <w:tcPr>
            <w:tcW w:w="4531" w:type="dxa"/>
          </w:tcPr>
          <w:p w:rsidR="0077490C" w:rsidRPr="0077490C" w:rsidRDefault="0077490C" w:rsidP="0077490C">
            <w:pPr>
              <w:spacing w:after="0" w:line="240" w:lineRule="auto"/>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 xml:space="preserve">beszédfogyatékos, látássérült - gyengénlátó </w:t>
            </w:r>
          </w:p>
        </w:tc>
      </w:tr>
      <w:tr w:rsidR="0077490C" w:rsidRPr="0077490C" w:rsidTr="00D44767">
        <w:tc>
          <w:tcPr>
            <w:tcW w:w="4531" w:type="dxa"/>
          </w:tcPr>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Törökvész Úti Kézműves Óvoda</w:t>
            </w:r>
          </w:p>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1022 Budapest, Törökvész út 18.</w:t>
            </w:r>
          </w:p>
        </w:tc>
        <w:tc>
          <w:tcPr>
            <w:tcW w:w="4531" w:type="dxa"/>
          </w:tcPr>
          <w:p w:rsidR="0077490C" w:rsidRPr="0077490C" w:rsidRDefault="0077490C" w:rsidP="0077490C">
            <w:pPr>
              <w:spacing w:after="0" w:line="240" w:lineRule="auto"/>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 xml:space="preserve">látássérült - gyengénlátó, beszédfogyatékos, mozgássérült, </w:t>
            </w:r>
          </w:p>
        </w:tc>
      </w:tr>
      <w:tr w:rsidR="0077490C" w:rsidRPr="0077490C" w:rsidTr="00D44767">
        <w:tc>
          <w:tcPr>
            <w:tcW w:w="4531" w:type="dxa"/>
          </w:tcPr>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Virág Árok Óvoda</w:t>
            </w:r>
          </w:p>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1026 Budapest, Virág árok 8.</w:t>
            </w:r>
          </w:p>
        </w:tc>
        <w:tc>
          <w:tcPr>
            <w:tcW w:w="4531" w:type="dxa"/>
          </w:tcPr>
          <w:p w:rsidR="0077490C" w:rsidRPr="0077490C" w:rsidRDefault="0077490C" w:rsidP="0077490C">
            <w:pPr>
              <w:spacing w:after="0" w:line="240" w:lineRule="auto"/>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beszédfogyatékos, hallássérült</w:t>
            </w:r>
          </w:p>
        </w:tc>
      </w:tr>
      <w:tr w:rsidR="0077490C" w:rsidRPr="0077490C" w:rsidTr="00D44767">
        <w:tc>
          <w:tcPr>
            <w:tcW w:w="4531" w:type="dxa"/>
          </w:tcPr>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Völgy Utcai Ökumenikus Óvoda</w:t>
            </w:r>
          </w:p>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1021 Budapest, Völgy utca 1-3</w:t>
            </w:r>
          </w:p>
        </w:tc>
        <w:tc>
          <w:tcPr>
            <w:tcW w:w="4531" w:type="dxa"/>
          </w:tcPr>
          <w:p w:rsidR="0077490C" w:rsidRPr="0077490C" w:rsidRDefault="0077490C" w:rsidP="0077490C">
            <w:pPr>
              <w:spacing w:after="0" w:line="240" w:lineRule="auto"/>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beszédfogyatékos, autizmus spektrumzavar,</w:t>
            </w:r>
          </w:p>
        </w:tc>
      </w:tr>
      <w:tr w:rsidR="0077490C" w:rsidRPr="0077490C" w:rsidTr="00D44767">
        <w:tc>
          <w:tcPr>
            <w:tcW w:w="9062" w:type="dxa"/>
            <w:gridSpan w:val="2"/>
          </w:tcPr>
          <w:p w:rsidR="0077490C" w:rsidRPr="0077490C" w:rsidRDefault="0077490C" w:rsidP="0077490C">
            <w:pPr>
              <w:spacing w:after="0" w:line="240" w:lineRule="auto"/>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 xml:space="preserve">Minden óvoda ellátja az integrálható egyéb pszichés fejlődési zavarral küzdő, körzetébe tartozó gyermekeket.  </w:t>
            </w:r>
          </w:p>
        </w:tc>
      </w:tr>
    </w:tbl>
    <w:p w:rsidR="0077490C" w:rsidRPr="0077490C" w:rsidRDefault="0077490C" w:rsidP="0077490C">
      <w:pPr>
        <w:spacing w:after="0" w:line="240" w:lineRule="auto"/>
        <w:jc w:val="center"/>
        <w:rPr>
          <w:rFonts w:ascii="Times New Roman" w:eastAsia="Times New Roman" w:hAnsi="Times New Roman" w:cs="Times New Roman"/>
          <w:sz w:val="28"/>
          <w:szCs w:val="28"/>
          <w:lang w:eastAsia="hu-HU"/>
        </w:rPr>
      </w:pPr>
    </w:p>
    <w:p w:rsidR="0077490C" w:rsidRPr="0077490C" w:rsidRDefault="0077490C" w:rsidP="0077490C">
      <w:pPr>
        <w:spacing w:after="0" w:line="240" w:lineRule="auto"/>
        <w:jc w:val="center"/>
        <w:rPr>
          <w:rFonts w:ascii="Times New Roman" w:eastAsia="Times New Roman" w:hAnsi="Times New Roman" w:cs="Times New Roman"/>
          <w:sz w:val="28"/>
          <w:szCs w:val="28"/>
          <w:lang w:eastAsia="hu-HU"/>
        </w:rPr>
      </w:pPr>
    </w:p>
    <w:p w:rsidR="0077490C" w:rsidRPr="0077490C" w:rsidRDefault="0077490C" w:rsidP="00103DB9">
      <w:pPr>
        <w:spacing w:after="0" w:line="240" w:lineRule="auto"/>
        <w:jc w:val="right"/>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2.sz. határozati javaslat melléklete</w:t>
      </w:r>
    </w:p>
    <w:p w:rsidR="0077490C" w:rsidRPr="0077490C" w:rsidRDefault="0077490C" w:rsidP="0077490C">
      <w:pPr>
        <w:spacing w:after="0" w:line="240" w:lineRule="auto"/>
        <w:jc w:val="center"/>
        <w:rPr>
          <w:rFonts w:ascii="Times New Roman" w:eastAsia="Times New Roman" w:hAnsi="Times New Roman" w:cs="Times New Roman"/>
          <w:sz w:val="26"/>
          <w:szCs w:val="26"/>
          <w:lang w:eastAsia="hu-HU"/>
        </w:rPr>
      </w:pPr>
    </w:p>
    <w:p w:rsidR="0077490C" w:rsidRPr="0077490C" w:rsidRDefault="0077490C" w:rsidP="0077490C">
      <w:pPr>
        <w:spacing w:after="0" w:line="240" w:lineRule="auto"/>
        <w:jc w:val="center"/>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Budapest Főváros II. Kerületi Önkormányzat</w:t>
      </w:r>
    </w:p>
    <w:p w:rsidR="0077490C" w:rsidRPr="0077490C" w:rsidRDefault="0077490C" w:rsidP="0077490C">
      <w:pPr>
        <w:spacing w:after="0" w:line="240" w:lineRule="auto"/>
        <w:jc w:val="center"/>
        <w:rPr>
          <w:rFonts w:ascii="Times New Roman" w:eastAsia="Times New Roman" w:hAnsi="Times New Roman" w:cs="Times New Roman"/>
          <w:sz w:val="24"/>
          <w:szCs w:val="24"/>
          <w:lang w:eastAsia="hu-HU"/>
        </w:rPr>
      </w:pPr>
    </w:p>
    <w:p w:rsidR="0077490C" w:rsidRPr="0077490C" w:rsidRDefault="0077490C" w:rsidP="0077490C">
      <w:pPr>
        <w:spacing w:after="0" w:line="240" w:lineRule="auto"/>
        <w:jc w:val="center"/>
        <w:rPr>
          <w:rFonts w:ascii="Times New Roman" w:eastAsia="Times New Roman" w:hAnsi="Times New Roman" w:cs="Times New Roman"/>
          <w:b/>
          <w:sz w:val="24"/>
          <w:szCs w:val="24"/>
          <w:lang w:eastAsia="hu-HU"/>
        </w:rPr>
      </w:pPr>
      <w:r w:rsidRPr="0077490C">
        <w:rPr>
          <w:rFonts w:ascii="Times New Roman" w:eastAsia="Times New Roman" w:hAnsi="Times New Roman" w:cs="Times New Roman"/>
          <w:b/>
          <w:sz w:val="24"/>
          <w:szCs w:val="24"/>
          <w:lang w:eastAsia="hu-HU"/>
        </w:rPr>
        <w:t>TÁJÉKOZTATÓ</w:t>
      </w:r>
    </w:p>
    <w:p w:rsidR="0077490C" w:rsidRPr="0077490C" w:rsidRDefault="0077490C" w:rsidP="0077490C">
      <w:pPr>
        <w:spacing w:after="0" w:line="240" w:lineRule="auto"/>
        <w:jc w:val="center"/>
        <w:rPr>
          <w:rFonts w:ascii="Times New Roman" w:eastAsia="Times New Roman" w:hAnsi="Times New Roman" w:cs="Times New Roman"/>
          <w:b/>
          <w:sz w:val="24"/>
          <w:szCs w:val="24"/>
          <w:lang w:eastAsia="hu-HU"/>
        </w:rPr>
      </w:pPr>
    </w:p>
    <w:p w:rsidR="0077490C" w:rsidRPr="0077490C" w:rsidRDefault="0077490C" w:rsidP="0077490C">
      <w:pPr>
        <w:spacing w:after="0" w:line="240" w:lineRule="auto"/>
        <w:jc w:val="center"/>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a bölcsődei jelentkezésekről és a felvételi eljárásról</w:t>
      </w:r>
    </w:p>
    <w:p w:rsidR="0077490C" w:rsidRPr="0077490C" w:rsidRDefault="0077490C" w:rsidP="0077490C">
      <w:pPr>
        <w:autoSpaceDE w:val="0"/>
        <w:autoSpaceDN w:val="0"/>
        <w:adjustRightInd w:val="0"/>
        <w:spacing w:before="100" w:beforeAutospacing="1" w:after="100" w:afterAutospacing="1" w:line="240" w:lineRule="auto"/>
        <w:jc w:val="both"/>
        <w:outlineLvl w:val="0"/>
        <w:rPr>
          <w:rFonts w:ascii="Times New Roman" w:eastAsia="Times New Roman" w:hAnsi="Times New Roman" w:cs="Times New Roman"/>
          <w:kern w:val="36"/>
          <w:sz w:val="24"/>
          <w:szCs w:val="24"/>
          <w:lang w:eastAsia="hu-HU"/>
        </w:rPr>
      </w:pPr>
      <w:r w:rsidRPr="0077490C">
        <w:rPr>
          <w:rFonts w:ascii="Times New Roman" w:eastAsia="Times New Roman" w:hAnsi="Times New Roman" w:cs="Times New Roman"/>
          <w:kern w:val="36"/>
          <w:sz w:val="24"/>
          <w:szCs w:val="24"/>
          <w:lang w:eastAsia="hu-HU"/>
        </w:rPr>
        <w:t xml:space="preserve">A </w:t>
      </w:r>
      <w:r w:rsidRPr="0077490C">
        <w:rPr>
          <w:rFonts w:ascii="Times New Roman" w:eastAsia="Times New Roman" w:hAnsi="Times New Roman" w:cs="Times New Roman"/>
          <w:b/>
          <w:kern w:val="36"/>
          <w:sz w:val="24"/>
          <w:szCs w:val="24"/>
          <w:lang w:eastAsia="hu-HU"/>
        </w:rPr>
        <w:t xml:space="preserve">bölcsőde </w:t>
      </w:r>
      <w:r w:rsidRPr="0077490C">
        <w:rPr>
          <w:rFonts w:ascii="Times New Roman" w:eastAsia="Times New Roman" w:hAnsi="Times New Roman" w:cs="Times New Roman"/>
          <w:kern w:val="36"/>
          <w:sz w:val="24"/>
          <w:szCs w:val="24"/>
          <w:lang w:eastAsia="hu-HU"/>
        </w:rPr>
        <w:t xml:space="preserve">feladata a három éven aluli gyermekek gondozása-nevelése, harmonikus testi-szellemi fejlődésének segítése az életkori és egyéni sajátosságok figyelembevételével. </w:t>
      </w:r>
    </w:p>
    <w:p w:rsidR="0077490C" w:rsidRPr="0077490C" w:rsidRDefault="0077490C" w:rsidP="0077490C">
      <w:pPr>
        <w:autoSpaceDE w:val="0"/>
        <w:autoSpaceDN w:val="0"/>
        <w:adjustRightInd w:val="0"/>
        <w:spacing w:after="0" w:line="240" w:lineRule="auto"/>
        <w:jc w:val="both"/>
        <w:outlineLvl w:val="0"/>
        <w:rPr>
          <w:rFonts w:ascii="Times New Roman" w:eastAsia="Times New Roman" w:hAnsi="Times New Roman" w:cs="Times New Roman"/>
          <w:sz w:val="24"/>
          <w:szCs w:val="24"/>
          <w:lang w:eastAsia="hu-HU"/>
        </w:rPr>
      </w:pPr>
      <w:r w:rsidRPr="0077490C">
        <w:rPr>
          <w:rFonts w:ascii="Times New Roman" w:eastAsia="Times New Roman" w:hAnsi="Times New Roman" w:cs="Times New Roman"/>
          <w:bCs/>
          <w:kern w:val="36"/>
          <w:sz w:val="24"/>
          <w:szCs w:val="24"/>
          <w:lang w:eastAsia="hu-HU"/>
        </w:rPr>
        <w:t xml:space="preserve">A szülők felvételi kérelmüket az óvodai előjegyzések időpontjával megegyezően, a 2023/2024. gondozási évre </w:t>
      </w:r>
      <w:r w:rsidRPr="0077490C">
        <w:rPr>
          <w:rFonts w:ascii="Times New Roman" w:eastAsia="Times New Roman" w:hAnsi="Times New Roman" w:cs="Times New Roman"/>
          <w:b/>
          <w:bCs/>
          <w:kern w:val="36"/>
          <w:sz w:val="24"/>
          <w:szCs w:val="24"/>
          <w:u w:val="single"/>
          <w:lang w:eastAsia="hu-HU"/>
        </w:rPr>
        <w:t>2023. április 28-től május 5-ig tartó héten</w:t>
      </w:r>
      <w:r w:rsidRPr="0077490C">
        <w:rPr>
          <w:rFonts w:ascii="Times New Roman" w:eastAsia="Times New Roman" w:hAnsi="Times New Roman" w:cs="Times New Roman"/>
          <w:b/>
          <w:bCs/>
          <w:kern w:val="36"/>
          <w:sz w:val="24"/>
          <w:szCs w:val="24"/>
          <w:lang w:eastAsia="hu-HU"/>
        </w:rPr>
        <w:t xml:space="preserve"> </w:t>
      </w:r>
      <w:r w:rsidRPr="0077490C">
        <w:rPr>
          <w:rFonts w:ascii="Times New Roman" w:eastAsia="Times New Roman" w:hAnsi="Times New Roman" w:cs="Times New Roman"/>
          <w:bCs/>
          <w:kern w:val="36"/>
          <w:sz w:val="24"/>
          <w:szCs w:val="24"/>
          <w:lang w:eastAsia="hu-HU"/>
        </w:rPr>
        <w:t xml:space="preserve">-  </w:t>
      </w:r>
      <w:hyperlink r:id="rId43" w:history="1">
        <w:r w:rsidRPr="0077490C">
          <w:rPr>
            <w:rFonts w:ascii="Times New Roman" w:eastAsia="Times New Roman" w:hAnsi="Times New Roman" w:cs="Times New Roman"/>
            <w:color w:val="0563C1" w:themeColor="hyperlink"/>
            <w:sz w:val="24"/>
            <w:szCs w:val="24"/>
            <w:u w:val="single"/>
            <w:lang w:eastAsia="hu-HU"/>
          </w:rPr>
          <w:t>www.magyarorszag.hu</w:t>
        </w:r>
      </w:hyperlink>
      <w:r w:rsidRPr="0077490C">
        <w:rPr>
          <w:rFonts w:ascii="Times New Roman" w:eastAsia="Times New Roman" w:hAnsi="Times New Roman" w:cs="Times New Roman"/>
          <w:sz w:val="24"/>
          <w:szCs w:val="24"/>
          <w:lang w:eastAsia="hu-HU"/>
        </w:rPr>
        <w:t xml:space="preserve"> felületen, ügyfélkapun keresztül nyújthatják be a bölcsődékbe. Az a szülő, akinek nincs ügyfélkapuja, a tavalyi évhez hasonlóan a jelentkezési lap kitöltésével és az első helyen megjelölt bölcsőde e-mail címére történő megküldésével is jelentkezhet. </w:t>
      </w:r>
      <w:r w:rsidRPr="0077490C">
        <w:rPr>
          <w:rFonts w:ascii="Times New Roman" w:eastAsia="Times New Roman" w:hAnsi="Times New Roman" w:cs="Times New Roman"/>
          <w:sz w:val="24"/>
          <w:szCs w:val="24"/>
          <w:lang w:eastAsia="hu-HU"/>
        </w:rPr>
        <w:br/>
        <w:t xml:space="preserve">A jelentkezési lap letölthető </w:t>
      </w:r>
      <w:r w:rsidRPr="0077490C">
        <w:rPr>
          <w:rFonts w:ascii="Times New Roman" w:eastAsia="Times New Roman" w:hAnsi="Times New Roman" w:cs="Times New Roman"/>
          <w:sz w:val="24"/>
          <w:szCs w:val="24"/>
          <w:u w:val="single"/>
          <w:lang w:eastAsia="hu-HU"/>
        </w:rPr>
        <w:t>a  II. kerületi Egyesített Bölcsődék honlapjáról (</w:t>
      </w:r>
      <w:hyperlink r:id="rId44" w:history="1">
        <w:r w:rsidRPr="0077490C">
          <w:rPr>
            <w:rFonts w:ascii="Times New Roman" w:eastAsia="Times New Roman" w:hAnsi="Times New Roman" w:cs="Times New Roman"/>
            <w:sz w:val="24"/>
            <w:szCs w:val="24"/>
            <w:u w:val="single"/>
            <w:lang w:eastAsia="hu-HU"/>
          </w:rPr>
          <w:t>http://www.iikeruletibolcsik.hu</w:t>
        </w:r>
      </w:hyperlink>
      <w:r w:rsidRPr="0077490C">
        <w:rPr>
          <w:rFonts w:ascii="Times New Roman" w:eastAsia="Times New Roman" w:hAnsi="Times New Roman" w:cs="Times New Roman"/>
          <w:sz w:val="24"/>
          <w:szCs w:val="24"/>
          <w:lang w:eastAsia="hu-HU"/>
        </w:rPr>
        <w:t xml:space="preserve"> ) </w:t>
      </w:r>
    </w:p>
    <w:p w:rsidR="0077490C" w:rsidRPr="0077490C" w:rsidRDefault="0077490C" w:rsidP="0077490C">
      <w:pPr>
        <w:autoSpaceDE w:val="0"/>
        <w:autoSpaceDN w:val="0"/>
        <w:adjustRightInd w:val="0"/>
        <w:spacing w:after="0" w:line="240" w:lineRule="auto"/>
        <w:jc w:val="both"/>
        <w:outlineLvl w:val="0"/>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 xml:space="preserve">vagy </w:t>
      </w:r>
    </w:p>
    <w:p w:rsidR="0077490C" w:rsidRPr="0077490C" w:rsidRDefault="0077490C" w:rsidP="0077490C">
      <w:pPr>
        <w:autoSpaceDE w:val="0"/>
        <w:autoSpaceDN w:val="0"/>
        <w:adjustRightInd w:val="0"/>
        <w:spacing w:after="0" w:line="240" w:lineRule="auto"/>
        <w:jc w:val="both"/>
        <w:outlineLvl w:val="0"/>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 xml:space="preserve">A jelentkezési lap elérhető a </w:t>
      </w:r>
      <w:hyperlink r:id="rId45" w:history="1">
        <w:r w:rsidRPr="0077490C">
          <w:rPr>
            <w:rFonts w:ascii="Times New Roman" w:eastAsia="Times New Roman" w:hAnsi="Times New Roman" w:cs="Times New Roman"/>
            <w:sz w:val="24"/>
            <w:szCs w:val="24"/>
            <w:u w:val="single"/>
            <w:lang w:eastAsia="hu-HU"/>
          </w:rPr>
          <w:t>https://iikeruletibolcsik.hu/letoltesek/</w:t>
        </w:r>
      </w:hyperlink>
      <w:r w:rsidRPr="0077490C">
        <w:rPr>
          <w:rFonts w:ascii="Times New Roman" w:eastAsia="Times New Roman" w:hAnsi="Times New Roman" w:cs="Times New Roman"/>
          <w:sz w:val="24"/>
          <w:szCs w:val="24"/>
          <w:lang w:eastAsia="hu-HU"/>
        </w:rPr>
        <w:t xml:space="preserve"> linken.</w:t>
      </w:r>
    </w:p>
    <w:p w:rsidR="0077490C" w:rsidRPr="0077490C" w:rsidRDefault="0077490C" w:rsidP="0077490C">
      <w:pPr>
        <w:autoSpaceDE w:val="0"/>
        <w:autoSpaceDN w:val="0"/>
        <w:adjustRightInd w:val="0"/>
        <w:spacing w:after="0" w:line="240" w:lineRule="auto"/>
        <w:jc w:val="both"/>
        <w:outlineLvl w:val="0"/>
        <w:rPr>
          <w:rFonts w:ascii="Times New Roman" w:eastAsia="Times New Roman" w:hAnsi="Times New Roman" w:cs="Times New Roman"/>
          <w:sz w:val="24"/>
          <w:szCs w:val="24"/>
          <w:lang w:eastAsia="hu-HU"/>
        </w:rPr>
      </w:pPr>
    </w:p>
    <w:p w:rsidR="0077490C" w:rsidRPr="0077490C" w:rsidRDefault="0077490C" w:rsidP="0077490C">
      <w:pPr>
        <w:autoSpaceDE w:val="0"/>
        <w:autoSpaceDN w:val="0"/>
        <w:adjustRightInd w:val="0"/>
        <w:spacing w:after="0" w:line="240" w:lineRule="auto"/>
        <w:jc w:val="both"/>
        <w:outlineLvl w:val="0"/>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 xml:space="preserve">A felvételi kérelmet a bölcsőde vezetője elbírálja és döntést hoz a gyermek felvételéről vagy elutasításáról. A szülők a döntésről </w:t>
      </w:r>
      <w:r w:rsidRPr="0077490C">
        <w:rPr>
          <w:rFonts w:ascii="Times New Roman" w:eastAsia="Times New Roman" w:hAnsi="Times New Roman" w:cs="Times New Roman"/>
          <w:b/>
          <w:sz w:val="24"/>
          <w:szCs w:val="24"/>
          <w:lang w:eastAsia="hu-HU"/>
        </w:rPr>
        <w:t>értesítést</w:t>
      </w:r>
      <w:r w:rsidRPr="0077490C">
        <w:rPr>
          <w:rFonts w:ascii="Times New Roman" w:eastAsia="Times New Roman" w:hAnsi="Times New Roman" w:cs="Times New Roman"/>
          <w:sz w:val="24"/>
          <w:szCs w:val="24"/>
          <w:lang w:eastAsia="hu-HU"/>
        </w:rPr>
        <w:t xml:space="preserve"> kapnak. </w:t>
      </w:r>
    </w:p>
    <w:p w:rsidR="0077490C" w:rsidRPr="0077490C" w:rsidRDefault="0077490C" w:rsidP="0077490C">
      <w:pPr>
        <w:tabs>
          <w:tab w:val="left" w:pos="1288"/>
        </w:tabs>
        <w:overflowPunct w:val="0"/>
        <w:autoSpaceDE w:val="0"/>
        <w:autoSpaceDN w:val="0"/>
        <w:adjustRightInd w:val="0"/>
        <w:spacing w:after="0" w:line="240" w:lineRule="auto"/>
        <w:ind w:right="170"/>
        <w:jc w:val="both"/>
        <w:textAlignment w:val="baseline"/>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 xml:space="preserve">Az elutasító döntés tartalmazza az elutasítás tényét, indokát, az esetleges későbbi bölcsődei felvétel időpontját, a jogorvoslati lehetőséget. A jogorvoslatra rendelkezésre álló határidő a közléstől, annak hiányában a tudomásra jutástól számított 8 nap. </w:t>
      </w:r>
    </w:p>
    <w:p w:rsidR="0077490C" w:rsidRPr="0077490C" w:rsidRDefault="0077490C" w:rsidP="0077490C">
      <w:pPr>
        <w:tabs>
          <w:tab w:val="left" w:pos="1288"/>
        </w:tabs>
        <w:overflowPunct w:val="0"/>
        <w:autoSpaceDE w:val="0"/>
        <w:autoSpaceDN w:val="0"/>
        <w:adjustRightInd w:val="0"/>
        <w:spacing w:after="0" w:line="240" w:lineRule="auto"/>
        <w:ind w:right="170"/>
        <w:jc w:val="both"/>
        <w:textAlignment w:val="baseline"/>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Másodfokon a fenntartó dönt.</w:t>
      </w:r>
    </w:p>
    <w:p w:rsidR="0077490C" w:rsidRPr="0077490C" w:rsidRDefault="0077490C" w:rsidP="0077490C">
      <w:pPr>
        <w:autoSpaceDE w:val="0"/>
        <w:autoSpaceDN w:val="0"/>
        <w:adjustRightInd w:val="0"/>
        <w:spacing w:after="0" w:line="240" w:lineRule="auto"/>
        <w:jc w:val="both"/>
        <w:outlineLvl w:val="0"/>
        <w:rPr>
          <w:rFonts w:ascii="Times New Roman" w:eastAsia="Times New Roman" w:hAnsi="Times New Roman" w:cs="Times New Roman"/>
          <w:kern w:val="36"/>
          <w:sz w:val="24"/>
          <w:szCs w:val="24"/>
          <w:lang w:eastAsia="hu-HU"/>
        </w:rPr>
      </w:pPr>
      <w:r w:rsidRPr="0077490C">
        <w:rPr>
          <w:rFonts w:ascii="Times New Roman" w:eastAsia="Times New Roman" w:hAnsi="Times New Roman" w:cs="Times New Roman"/>
          <w:kern w:val="36"/>
          <w:sz w:val="24"/>
          <w:szCs w:val="24"/>
          <w:lang w:eastAsia="hu-HU"/>
        </w:rPr>
        <w:t xml:space="preserve">Bölcsődében a gyermek húszhetes korától harmadik életévének betöltéséig gondozható. Amennyiben a gyermek a harmadik életévét betöltötte, de testi vagy értelmi fejlettségi szintje alapján még nem érett az óvodai nevelésre - és óvodai jelentkezését az orvos nem javasolja-, bölcsődei ellátás keretében gondozható, nevelhető a negyedik életévének betöltését követő augusztus 31-ig. Bölcsődei ellátásban a sajátos nevelési igényű gyermek annak az évnek az augusztus 31. napjáig vehet részt, amelyben a hatodik életévét betölti. </w:t>
      </w:r>
    </w:p>
    <w:p w:rsidR="0077490C" w:rsidRPr="0077490C" w:rsidRDefault="0077490C" w:rsidP="0077490C">
      <w:pPr>
        <w:tabs>
          <w:tab w:val="left" w:pos="1288"/>
        </w:tabs>
        <w:overflowPunct w:val="0"/>
        <w:autoSpaceDE w:val="0"/>
        <w:autoSpaceDN w:val="0"/>
        <w:adjustRightInd w:val="0"/>
        <w:spacing w:after="0" w:line="240" w:lineRule="auto"/>
        <w:ind w:right="170"/>
        <w:jc w:val="both"/>
        <w:textAlignment w:val="baseline"/>
        <w:rPr>
          <w:rFonts w:ascii="Times New Roman" w:eastAsia="Times New Roman" w:hAnsi="Times New Roman" w:cs="Times New Roman"/>
          <w:sz w:val="24"/>
          <w:szCs w:val="24"/>
          <w:u w:val="single"/>
          <w:lang w:eastAsia="hu-HU"/>
        </w:rPr>
      </w:pPr>
    </w:p>
    <w:p w:rsidR="0077490C" w:rsidRPr="0077490C" w:rsidRDefault="0077490C" w:rsidP="0077490C">
      <w:pPr>
        <w:tabs>
          <w:tab w:val="left" w:pos="1288"/>
        </w:tabs>
        <w:overflowPunct w:val="0"/>
        <w:autoSpaceDE w:val="0"/>
        <w:autoSpaceDN w:val="0"/>
        <w:adjustRightInd w:val="0"/>
        <w:spacing w:after="0" w:line="240" w:lineRule="auto"/>
        <w:ind w:right="170"/>
        <w:jc w:val="both"/>
        <w:textAlignment w:val="baseline"/>
        <w:rPr>
          <w:rFonts w:ascii="Times New Roman" w:eastAsia="Times New Roman" w:hAnsi="Times New Roman" w:cs="Times New Roman"/>
          <w:sz w:val="24"/>
          <w:szCs w:val="24"/>
          <w:u w:val="single"/>
          <w:lang w:eastAsia="hu-HU"/>
        </w:rPr>
      </w:pPr>
      <w:r w:rsidRPr="0077490C">
        <w:rPr>
          <w:rFonts w:ascii="Times New Roman" w:eastAsia="Times New Roman" w:hAnsi="Times New Roman" w:cs="Times New Roman"/>
          <w:sz w:val="24"/>
          <w:szCs w:val="24"/>
          <w:u w:val="single"/>
          <w:lang w:eastAsia="hu-HU"/>
        </w:rPr>
        <w:t>Budapest Főváros II. Kerületi Önkormányzat fenntartásában lévő bölcsődék címei az Önkormányzat honlapján  és (</w:t>
      </w:r>
      <w:hyperlink r:id="rId46" w:history="1">
        <w:r w:rsidRPr="0077490C">
          <w:rPr>
            <w:rFonts w:ascii="Times New Roman" w:eastAsia="Times New Roman" w:hAnsi="Times New Roman" w:cs="Times New Roman"/>
            <w:color w:val="0563C1" w:themeColor="hyperlink"/>
            <w:sz w:val="24"/>
            <w:szCs w:val="24"/>
            <w:u w:val="single"/>
            <w:lang w:eastAsia="hu-HU"/>
          </w:rPr>
          <w:t>http://www.iikeruletibolcsik.hu</w:t>
        </w:r>
      </w:hyperlink>
      <w:r w:rsidRPr="0077490C">
        <w:rPr>
          <w:rFonts w:ascii="Times New Roman" w:eastAsia="Times New Roman" w:hAnsi="Times New Roman" w:cs="Times New Roman"/>
          <w:sz w:val="24"/>
          <w:szCs w:val="24"/>
          <w:lang w:eastAsia="hu-HU"/>
        </w:rPr>
        <w:t xml:space="preserve">) </w:t>
      </w:r>
      <w:r w:rsidRPr="0077490C">
        <w:rPr>
          <w:rFonts w:ascii="Times New Roman" w:eastAsia="Times New Roman" w:hAnsi="Times New Roman" w:cs="Times New Roman"/>
          <w:sz w:val="24"/>
          <w:szCs w:val="24"/>
          <w:u w:val="single"/>
          <w:lang w:eastAsia="hu-HU"/>
        </w:rPr>
        <w:t xml:space="preserve">megtalálhatók. </w:t>
      </w:r>
    </w:p>
    <w:p w:rsidR="0077490C" w:rsidRPr="0077490C" w:rsidRDefault="0077490C" w:rsidP="0077490C">
      <w:pPr>
        <w:tabs>
          <w:tab w:val="left" w:pos="1288"/>
        </w:tabs>
        <w:overflowPunct w:val="0"/>
        <w:autoSpaceDE w:val="0"/>
        <w:autoSpaceDN w:val="0"/>
        <w:adjustRightInd w:val="0"/>
        <w:spacing w:after="0" w:line="240" w:lineRule="auto"/>
        <w:ind w:right="170"/>
        <w:jc w:val="both"/>
        <w:textAlignment w:val="baseline"/>
        <w:rPr>
          <w:rFonts w:ascii="Times New Roman" w:eastAsia="Times New Roman" w:hAnsi="Times New Roman" w:cs="Times New Roman"/>
          <w:sz w:val="24"/>
          <w:szCs w:val="24"/>
          <w:u w:val="single"/>
          <w:lang w:eastAsia="hu-HU"/>
        </w:rPr>
      </w:pPr>
    </w:p>
    <w:p w:rsidR="0077490C" w:rsidRPr="0077490C" w:rsidRDefault="0077490C" w:rsidP="0077490C">
      <w:pPr>
        <w:spacing w:after="0" w:line="240" w:lineRule="auto"/>
        <w:jc w:val="both"/>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 xml:space="preserve">Budapest, 2023. március  </w:t>
      </w:r>
      <w:r w:rsidRPr="0077490C">
        <w:rPr>
          <w:rFonts w:ascii="Times New Roman" w:eastAsia="Times New Roman" w:hAnsi="Times New Roman" w:cs="Times New Roman"/>
          <w:sz w:val="24"/>
          <w:szCs w:val="24"/>
          <w:lang w:eastAsia="hu-HU"/>
        </w:rPr>
        <w:tab/>
      </w:r>
      <w:r w:rsidRPr="0077490C">
        <w:rPr>
          <w:rFonts w:ascii="Times New Roman" w:eastAsia="Times New Roman" w:hAnsi="Times New Roman" w:cs="Times New Roman"/>
          <w:sz w:val="24"/>
          <w:szCs w:val="24"/>
          <w:lang w:eastAsia="hu-HU"/>
        </w:rPr>
        <w:tab/>
      </w:r>
      <w:r w:rsidRPr="0077490C">
        <w:rPr>
          <w:rFonts w:ascii="Times New Roman" w:eastAsia="Times New Roman" w:hAnsi="Times New Roman" w:cs="Times New Roman"/>
          <w:sz w:val="24"/>
          <w:szCs w:val="24"/>
          <w:lang w:eastAsia="hu-HU"/>
        </w:rPr>
        <w:tab/>
      </w:r>
      <w:r w:rsidRPr="0077490C">
        <w:rPr>
          <w:rFonts w:ascii="Times New Roman" w:eastAsia="Times New Roman" w:hAnsi="Times New Roman" w:cs="Times New Roman"/>
          <w:sz w:val="24"/>
          <w:szCs w:val="24"/>
          <w:lang w:eastAsia="hu-HU"/>
        </w:rPr>
        <w:tab/>
      </w:r>
      <w:r w:rsidRPr="0077490C">
        <w:rPr>
          <w:rFonts w:ascii="Times New Roman" w:eastAsia="Times New Roman" w:hAnsi="Times New Roman" w:cs="Times New Roman"/>
          <w:sz w:val="24"/>
          <w:szCs w:val="24"/>
          <w:lang w:eastAsia="hu-HU"/>
        </w:rPr>
        <w:tab/>
      </w:r>
    </w:p>
    <w:p w:rsidR="0077490C" w:rsidRDefault="0077490C" w:rsidP="0077490C">
      <w:pPr>
        <w:spacing w:after="0" w:line="240" w:lineRule="auto"/>
        <w:ind w:left="3540" w:firstLine="708"/>
        <w:jc w:val="both"/>
        <w:rPr>
          <w:rFonts w:ascii="Times New Roman" w:eastAsia="Times New Roman" w:hAnsi="Times New Roman" w:cs="Times New Roman"/>
          <w:sz w:val="24"/>
          <w:szCs w:val="24"/>
          <w:lang w:eastAsia="hu-HU"/>
        </w:rPr>
      </w:pPr>
      <w:r w:rsidRPr="0077490C">
        <w:rPr>
          <w:rFonts w:ascii="Times New Roman" w:eastAsia="Times New Roman" w:hAnsi="Times New Roman" w:cs="Times New Roman"/>
          <w:sz w:val="24"/>
          <w:szCs w:val="24"/>
          <w:lang w:eastAsia="hu-HU"/>
        </w:rPr>
        <w:t>Budapest Főváros II. Kerületi Önkormányzat</w:t>
      </w:r>
    </w:p>
    <w:p w:rsidR="00103DB9" w:rsidRPr="0077490C" w:rsidRDefault="00103DB9" w:rsidP="0077490C">
      <w:pPr>
        <w:spacing w:after="0" w:line="240" w:lineRule="auto"/>
        <w:ind w:left="3540" w:firstLine="708"/>
        <w:jc w:val="both"/>
        <w:rPr>
          <w:rFonts w:ascii="Times New Roman" w:eastAsia="Times New Roman" w:hAnsi="Times New Roman" w:cs="Times New Roman"/>
          <w:sz w:val="26"/>
          <w:szCs w:val="26"/>
          <w:lang w:eastAsia="hu-HU"/>
        </w:rPr>
      </w:pPr>
    </w:p>
    <w:p w:rsidR="0077490C" w:rsidRPr="00E752C5" w:rsidRDefault="00E752C5" w:rsidP="00E752C5">
      <w:pPr>
        <w:pStyle w:val="Listaszerbekezds"/>
        <w:numPr>
          <w:ilvl w:val="0"/>
          <w:numId w:val="37"/>
        </w:numPr>
        <w:jc w:val="center"/>
        <w:rPr>
          <w:rFonts w:ascii="Times New Roman" w:eastAsia="Times New Roman" w:hAnsi="Times New Roman" w:cs="Times New Roman"/>
          <w:b/>
          <w:sz w:val="24"/>
          <w:szCs w:val="24"/>
          <w:lang w:eastAsia="hu-HU"/>
        </w:rPr>
      </w:pPr>
      <w:r w:rsidRPr="00E752C5">
        <w:rPr>
          <w:rFonts w:ascii="Times New Roman" w:eastAsia="Times New Roman" w:hAnsi="Times New Roman" w:cs="Times New Roman"/>
          <w:b/>
          <w:sz w:val="24"/>
          <w:szCs w:val="24"/>
          <w:lang w:eastAsia="hu-HU"/>
        </w:rPr>
        <w:t>napirend</w:t>
      </w:r>
    </w:p>
    <w:p w:rsidR="00E752C5" w:rsidRPr="00E752C5" w:rsidRDefault="00E752C5" w:rsidP="00E752C5"/>
    <w:p w:rsidR="00E752C5" w:rsidRPr="00E752C5" w:rsidRDefault="00E752C5" w:rsidP="00E752C5">
      <w:pPr>
        <w:jc w:val="center"/>
      </w:pPr>
      <w:r w:rsidRPr="00E752C5">
        <w:rPr>
          <w:rFonts w:ascii="Times New Roman" w:hAnsi="Times New Roman" w:cs="Times New Roman"/>
          <w:b/>
          <w:sz w:val="24"/>
          <w:szCs w:val="24"/>
        </w:rPr>
        <w:t>E L Ő T E R J E S Z T É S</w:t>
      </w:r>
    </w:p>
    <w:p w:rsidR="00E752C5" w:rsidRPr="00E752C5" w:rsidRDefault="00E752C5" w:rsidP="00E752C5">
      <w:pPr>
        <w:spacing w:after="0" w:line="240" w:lineRule="auto"/>
        <w:jc w:val="both"/>
        <w:rPr>
          <w:rFonts w:ascii="Times New Roman" w:hAnsi="Times New Roman" w:cs="Times New Roman"/>
          <w:sz w:val="24"/>
          <w:szCs w:val="24"/>
        </w:rPr>
      </w:pPr>
      <w:r w:rsidRPr="00E752C5">
        <w:rPr>
          <w:rFonts w:ascii="Times New Roman" w:hAnsi="Times New Roman" w:cs="Times New Roman"/>
          <w:sz w:val="24"/>
          <w:szCs w:val="24"/>
        </w:rPr>
        <w:t xml:space="preserve"> </w:t>
      </w:r>
    </w:p>
    <w:p w:rsidR="00E752C5" w:rsidRPr="00E752C5" w:rsidRDefault="00E752C5" w:rsidP="00E752C5">
      <w:pPr>
        <w:spacing w:after="0" w:line="240" w:lineRule="auto"/>
        <w:jc w:val="both"/>
        <w:rPr>
          <w:rFonts w:ascii="Times New Roman" w:hAnsi="Times New Roman" w:cs="Times New Roman"/>
          <w:sz w:val="24"/>
          <w:szCs w:val="24"/>
        </w:rPr>
      </w:pPr>
      <w:r w:rsidRPr="00E752C5">
        <w:rPr>
          <w:rFonts w:ascii="Times New Roman" w:hAnsi="Times New Roman" w:cs="Times New Roman"/>
          <w:sz w:val="24"/>
          <w:szCs w:val="24"/>
        </w:rPr>
        <w:t>a Közoktatási, Közművelődési, Sport, Egészségügyi, Szociális és Lakásügyi Bizottság</w:t>
      </w:r>
    </w:p>
    <w:p w:rsidR="00E752C5" w:rsidRPr="00E752C5" w:rsidRDefault="00E752C5" w:rsidP="00E752C5">
      <w:pPr>
        <w:spacing w:after="0" w:line="240" w:lineRule="auto"/>
        <w:jc w:val="both"/>
        <w:rPr>
          <w:rFonts w:ascii="Times New Roman" w:hAnsi="Times New Roman" w:cs="Times New Roman"/>
          <w:sz w:val="24"/>
          <w:szCs w:val="24"/>
        </w:rPr>
      </w:pPr>
      <w:r w:rsidRPr="00E752C5">
        <w:rPr>
          <w:rFonts w:ascii="Times New Roman" w:hAnsi="Times New Roman" w:cs="Times New Roman"/>
          <w:sz w:val="24"/>
          <w:szCs w:val="24"/>
        </w:rPr>
        <w:t xml:space="preserve">                                                     </w:t>
      </w:r>
    </w:p>
    <w:p w:rsidR="00E752C5" w:rsidRPr="00E752C5" w:rsidRDefault="00E752C5" w:rsidP="00E752C5">
      <w:pPr>
        <w:spacing w:after="0" w:line="240" w:lineRule="auto"/>
        <w:jc w:val="center"/>
        <w:rPr>
          <w:rFonts w:ascii="Times New Roman" w:hAnsi="Times New Roman" w:cs="Times New Roman"/>
          <w:sz w:val="24"/>
          <w:szCs w:val="24"/>
        </w:rPr>
      </w:pPr>
      <w:r w:rsidRPr="00E752C5">
        <w:rPr>
          <w:rFonts w:ascii="Times New Roman" w:hAnsi="Times New Roman" w:cs="Times New Roman"/>
          <w:sz w:val="24"/>
          <w:szCs w:val="24"/>
        </w:rPr>
        <w:t>2023. március 28-ai ülésére</w:t>
      </w:r>
    </w:p>
    <w:p w:rsidR="00E752C5" w:rsidRPr="00E752C5" w:rsidRDefault="00E752C5" w:rsidP="00E752C5">
      <w:pPr>
        <w:spacing w:after="0" w:line="240" w:lineRule="auto"/>
        <w:jc w:val="both"/>
        <w:rPr>
          <w:rFonts w:ascii="Times New Roman" w:hAnsi="Times New Roman" w:cs="Times New Roman"/>
          <w:sz w:val="24"/>
          <w:szCs w:val="24"/>
        </w:rPr>
      </w:pPr>
    </w:p>
    <w:p w:rsidR="00E752C5" w:rsidRPr="00E752C5" w:rsidRDefault="00E752C5" w:rsidP="00E752C5">
      <w:pPr>
        <w:rPr>
          <w:rFonts w:ascii="Times New Roman" w:hAnsi="Times New Roman" w:cs="Times New Roman"/>
          <w:sz w:val="24"/>
          <w:szCs w:val="24"/>
        </w:rPr>
      </w:pPr>
      <w:r w:rsidRPr="00E752C5">
        <w:rPr>
          <w:rFonts w:ascii="Times New Roman" w:hAnsi="Times New Roman" w:cs="Times New Roman"/>
          <w:b/>
          <w:sz w:val="24"/>
          <w:szCs w:val="24"/>
        </w:rPr>
        <w:t>Tárgy:</w:t>
      </w:r>
      <w:r w:rsidRPr="00E752C5">
        <w:rPr>
          <w:rFonts w:ascii="Times New Roman" w:hAnsi="Times New Roman" w:cs="Times New Roman"/>
          <w:sz w:val="24"/>
          <w:szCs w:val="24"/>
        </w:rPr>
        <w:t xml:space="preserve"> Javaslat Ivánka Csaba tiszteletére emléktábla állítására</w:t>
      </w:r>
    </w:p>
    <w:p w:rsidR="00E752C5" w:rsidRPr="00E752C5" w:rsidRDefault="00E752C5" w:rsidP="00E752C5">
      <w:pPr>
        <w:spacing w:after="0" w:line="240" w:lineRule="auto"/>
        <w:jc w:val="both"/>
        <w:rPr>
          <w:rFonts w:ascii="Times New Roman" w:hAnsi="Times New Roman" w:cs="Times New Roman"/>
          <w:sz w:val="24"/>
          <w:szCs w:val="24"/>
        </w:rPr>
      </w:pPr>
    </w:p>
    <w:p w:rsidR="00E752C5" w:rsidRPr="00E752C5" w:rsidRDefault="00E752C5" w:rsidP="00E752C5">
      <w:pPr>
        <w:ind w:left="3540" w:firstLine="708"/>
        <w:jc w:val="both"/>
        <w:rPr>
          <w:rFonts w:ascii="Times New Roman" w:hAnsi="Times New Roman" w:cs="Times New Roman"/>
          <w:sz w:val="24"/>
          <w:szCs w:val="24"/>
        </w:rPr>
      </w:pPr>
      <w:r w:rsidRPr="00E752C5">
        <w:rPr>
          <w:rFonts w:ascii="Times New Roman" w:hAnsi="Times New Roman" w:cs="Times New Roman"/>
          <w:sz w:val="24"/>
          <w:szCs w:val="24"/>
        </w:rPr>
        <w:t xml:space="preserve">A napirend tárgyalása zárt ülést nem igényel. </w:t>
      </w:r>
    </w:p>
    <w:p w:rsidR="00E752C5" w:rsidRPr="00E752C5" w:rsidRDefault="00E752C5" w:rsidP="00E752C5">
      <w:pPr>
        <w:jc w:val="both"/>
        <w:rPr>
          <w:rFonts w:ascii="Times New Roman" w:hAnsi="Times New Roman" w:cs="Times New Roman"/>
          <w:b/>
          <w:sz w:val="24"/>
          <w:szCs w:val="24"/>
        </w:rPr>
      </w:pPr>
      <w:r w:rsidRPr="00E752C5">
        <w:rPr>
          <w:rFonts w:ascii="Times New Roman" w:hAnsi="Times New Roman" w:cs="Times New Roman"/>
          <w:b/>
          <w:sz w:val="24"/>
          <w:szCs w:val="24"/>
        </w:rPr>
        <w:t>Tisztelt Bizottság !</w:t>
      </w:r>
    </w:p>
    <w:p w:rsidR="00E752C5" w:rsidRPr="00E752C5" w:rsidRDefault="00E752C5" w:rsidP="00E752C5">
      <w:pPr>
        <w:autoSpaceDE w:val="0"/>
        <w:autoSpaceDN w:val="0"/>
        <w:adjustRightInd w:val="0"/>
        <w:spacing w:after="0" w:line="240" w:lineRule="auto"/>
        <w:rPr>
          <w:rFonts w:ascii="Times New Roman" w:hAnsi="Times New Roman" w:cs="Times New Roman"/>
          <w:color w:val="000000"/>
          <w:sz w:val="24"/>
          <w:szCs w:val="24"/>
        </w:rPr>
      </w:pPr>
    </w:p>
    <w:p w:rsidR="00E752C5" w:rsidRPr="00E752C5" w:rsidRDefault="00E752C5" w:rsidP="00E752C5">
      <w:pPr>
        <w:autoSpaceDE w:val="0"/>
        <w:autoSpaceDN w:val="0"/>
        <w:adjustRightInd w:val="0"/>
        <w:spacing w:after="0" w:line="240" w:lineRule="auto"/>
        <w:rPr>
          <w:rFonts w:ascii="Times New Roman" w:hAnsi="Times New Roman" w:cs="Times New Roman"/>
          <w:color w:val="000000"/>
          <w:sz w:val="23"/>
          <w:szCs w:val="23"/>
        </w:rPr>
      </w:pPr>
      <w:r w:rsidRPr="00E752C5">
        <w:rPr>
          <w:rFonts w:ascii="Times New Roman" w:hAnsi="Times New Roman" w:cs="Times New Roman"/>
          <w:color w:val="000000"/>
          <w:sz w:val="23"/>
          <w:szCs w:val="23"/>
        </w:rPr>
        <w:t>A MASZK Országos Színészegyesület nevében kéréssel fordult Polgármester úrhoz, hogy</w:t>
      </w:r>
    </w:p>
    <w:p w:rsidR="00E752C5" w:rsidRPr="00E752C5" w:rsidRDefault="00E752C5" w:rsidP="00E752C5">
      <w:pPr>
        <w:autoSpaceDE w:val="0"/>
        <w:autoSpaceDN w:val="0"/>
        <w:adjustRightInd w:val="0"/>
        <w:spacing w:after="0" w:line="240" w:lineRule="auto"/>
        <w:rPr>
          <w:rFonts w:ascii="Times New Roman" w:hAnsi="Times New Roman" w:cs="Times New Roman"/>
          <w:color w:val="000000"/>
          <w:sz w:val="23"/>
          <w:szCs w:val="23"/>
        </w:rPr>
      </w:pPr>
      <w:r w:rsidRPr="00E752C5">
        <w:rPr>
          <w:rFonts w:ascii="Times New Roman" w:hAnsi="Times New Roman" w:cs="Times New Roman"/>
          <w:color w:val="000000"/>
          <w:sz w:val="23"/>
          <w:szCs w:val="23"/>
        </w:rPr>
        <w:t xml:space="preserve">Ivánka Csaba a Nemzeti Színház fiatalon elhunyt művészének tiszteletére emléktáblát helyezzen el az Önkormányzat egykori lakóhelyén a II.ker. Krecsányi u. 1.sz. ingatlan bejáratának oszlopán.  </w:t>
      </w:r>
    </w:p>
    <w:p w:rsidR="00E752C5" w:rsidRPr="00E752C5" w:rsidRDefault="00E752C5" w:rsidP="00E752C5">
      <w:pPr>
        <w:autoSpaceDE w:val="0"/>
        <w:autoSpaceDN w:val="0"/>
        <w:adjustRightInd w:val="0"/>
        <w:spacing w:after="0" w:line="240" w:lineRule="auto"/>
        <w:rPr>
          <w:rFonts w:ascii="Times New Roman" w:hAnsi="Times New Roman" w:cs="Times New Roman"/>
          <w:color w:val="000000"/>
          <w:sz w:val="23"/>
          <w:szCs w:val="23"/>
        </w:rPr>
      </w:pPr>
      <w:r w:rsidRPr="00E752C5">
        <w:rPr>
          <w:rFonts w:ascii="Times New Roman" w:hAnsi="Times New Roman" w:cs="Times New Roman"/>
          <w:color w:val="000000"/>
          <w:sz w:val="23"/>
          <w:szCs w:val="23"/>
        </w:rPr>
        <w:t xml:space="preserve">Ivánka Csaba 2023. április 23-án lenne 75 éves. </w:t>
      </w:r>
    </w:p>
    <w:p w:rsidR="00E752C5" w:rsidRPr="00E752C5" w:rsidRDefault="00E752C5" w:rsidP="00E752C5">
      <w:pPr>
        <w:autoSpaceDE w:val="0"/>
        <w:autoSpaceDN w:val="0"/>
        <w:adjustRightInd w:val="0"/>
        <w:spacing w:after="0" w:line="240" w:lineRule="auto"/>
        <w:rPr>
          <w:rFonts w:ascii="Times New Roman" w:hAnsi="Times New Roman" w:cs="Times New Roman"/>
          <w:color w:val="000000"/>
          <w:sz w:val="23"/>
          <w:szCs w:val="23"/>
        </w:rPr>
      </w:pPr>
      <w:r w:rsidRPr="00E752C5">
        <w:rPr>
          <w:rFonts w:ascii="Times New Roman" w:hAnsi="Times New Roman" w:cs="Times New Roman"/>
          <w:color w:val="000000"/>
          <w:sz w:val="23"/>
          <w:szCs w:val="23"/>
        </w:rPr>
        <w:t xml:space="preserve">A színészet mellett volt rendező, dramaturg és zeneszerző volt. </w:t>
      </w:r>
    </w:p>
    <w:p w:rsidR="00E752C5" w:rsidRPr="00E752C5" w:rsidRDefault="00E752C5" w:rsidP="00E752C5">
      <w:pPr>
        <w:autoSpaceDE w:val="0"/>
        <w:autoSpaceDN w:val="0"/>
        <w:adjustRightInd w:val="0"/>
        <w:spacing w:after="0" w:line="240" w:lineRule="auto"/>
        <w:rPr>
          <w:rFonts w:ascii="Times New Roman" w:hAnsi="Times New Roman" w:cs="Times New Roman"/>
          <w:color w:val="000000"/>
          <w:sz w:val="23"/>
          <w:szCs w:val="23"/>
        </w:rPr>
      </w:pPr>
      <w:r w:rsidRPr="00E752C5">
        <w:rPr>
          <w:rFonts w:ascii="Times New Roman" w:hAnsi="Times New Roman" w:cs="Times New Roman"/>
          <w:color w:val="000000"/>
          <w:sz w:val="23"/>
          <w:szCs w:val="23"/>
        </w:rPr>
        <w:t>A kérelemhez csatlakozott a művész özvegye is.</w:t>
      </w:r>
    </w:p>
    <w:p w:rsidR="00E752C5" w:rsidRPr="00E752C5" w:rsidRDefault="00E752C5" w:rsidP="00E752C5">
      <w:pPr>
        <w:autoSpaceDE w:val="0"/>
        <w:autoSpaceDN w:val="0"/>
        <w:adjustRightInd w:val="0"/>
        <w:spacing w:after="0" w:line="240" w:lineRule="auto"/>
        <w:rPr>
          <w:rFonts w:ascii="Times New Roman" w:hAnsi="Times New Roman" w:cs="Times New Roman"/>
          <w:color w:val="000000"/>
          <w:sz w:val="24"/>
          <w:szCs w:val="24"/>
        </w:rPr>
      </w:pPr>
      <w:r w:rsidRPr="00E752C5">
        <w:rPr>
          <w:rFonts w:ascii="Times New Roman" w:hAnsi="Times New Roman" w:cs="Times New Roman"/>
          <w:color w:val="000000"/>
          <w:sz w:val="24"/>
          <w:szCs w:val="24"/>
        </w:rPr>
        <w:t>A tervezet tábla mérete 60 x 40 x 3 cm, a tervezett szövege</w:t>
      </w:r>
    </w:p>
    <w:p w:rsidR="00E752C5" w:rsidRPr="00E752C5" w:rsidRDefault="00E752C5" w:rsidP="00E752C5">
      <w:pPr>
        <w:autoSpaceDE w:val="0"/>
        <w:autoSpaceDN w:val="0"/>
        <w:adjustRightInd w:val="0"/>
        <w:spacing w:after="0" w:line="240" w:lineRule="auto"/>
        <w:rPr>
          <w:rFonts w:ascii="Times New Roman" w:hAnsi="Times New Roman" w:cs="Times New Roman"/>
          <w:color w:val="000000"/>
          <w:sz w:val="24"/>
          <w:szCs w:val="24"/>
        </w:rPr>
      </w:pPr>
    </w:p>
    <w:p w:rsidR="00E752C5" w:rsidRPr="00E752C5" w:rsidRDefault="00E752C5" w:rsidP="00E752C5">
      <w:pPr>
        <w:spacing w:line="240" w:lineRule="auto"/>
        <w:jc w:val="center"/>
        <w:rPr>
          <w:rFonts w:ascii="Times New Roman" w:hAnsi="Times New Roman"/>
          <w:sz w:val="20"/>
          <w:szCs w:val="20"/>
        </w:rPr>
      </w:pPr>
      <w:r w:rsidRPr="00E752C5">
        <w:rPr>
          <w:rFonts w:ascii="Times New Roman" w:hAnsi="Times New Roman"/>
          <w:sz w:val="20"/>
          <w:szCs w:val="20"/>
        </w:rPr>
        <w:t>EBBEN A HÁZBAN ÉLT</w:t>
      </w:r>
    </w:p>
    <w:p w:rsidR="00E752C5" w:rsidRPr="00E752C5" w:rsidRDefault="00E752C5" w:rsidP="00E752C5">
      <w:pPr>
        <w:spacing w:line="240" w:lineRule="auto"/>
        <w:jc w:val="center"/>
        <w:rPr>
          <w:rFonts w:ascii="Times New Roman" w:hAnsi="Times New Roman"/>
          <w:sz w:val="20"/>
          <w:szCs w:val="20"/>
        </w:rPr>
      </w:pPr>
      <w:r w:rsidRPr="00E752C5">
        <w:rPr>
          <w:rFonts w:ascii="Times New Roman" w:hAnsi="Times New Roman"/>
          <w:sz w:val="32"/>
          <w:szCs w:val="32"/>
        </w:rPr>
        <w:t>IVÁNKA CSABA</w:t>
      </w:r>
      <w:r w:rsidRPr="00E752C5">
        <w:rPr>
          <w:rFonts w:ascii="Times New Roman" w:hAnsi="Times New Roman"/>
          <w:sz w:val="28"/>
          <w:szCs w:val="28"/>
        </w:rPr>
        <w:br/>
      </w:r>
      <w:r w:rsidRPr="00E752C5">
        <w:rPr>
          <w:rFonts w:ascii="Times New Roman" w:hAnsi="Times New Roman"/>
          <w:sz w:val="20"/>
          <w:szCs w:val="20"/>
        </w:rPr>
        <w:t>1948 – 1996</w:t>
      </w:r>
      <w:r w:rsidRPr="00E752C5">
        <w:rPr>
          <w:rFonts w:ascii="Times New Roman" w:hAnsi="Times New Roman"/>
          <w:sz w:val="20"/>
          <w:szCs w:val="20"/>
        </w:rPr>
        <w:br/>
        <w:t xml:space="preserve">JÁSZAI MARI-DÍJAS </w:t>
      </w:r>
      <w:r w:rsidRPr="00E752C5">
        <w:rPr>
          <w:rFonts w:ascii="Times New Roman" w:hAnsi="Times New Roman"/>
          <w:sz w:val="20"/>
          <w:szCs w:val="20"/>
        </w:rPr>
        <w:br/>
        <w:t xml:space="preserve">SZÍNÉSZ, RENDEZŐ, </w:t>
      </w:r>
      <w:r w:rsidRPr="00E752C5">
        <w:rPr>
          <w:rFonts w:ascii="Times New Roman" w:hAnsi="Times New Roman"/>
          <w:sz w:val="20"/>
          <w:szCs w:val="20"/>
        </w:rPr>
        <w:br/>
        <w:t>ROCKZENÉSZ,</w:t>
      </w:r>
      <w:r w:rsidRPr="00E752C5">
        <w:rPr>
          <w:rFonts w:ascii="Times New Roman" w:hAnsi="Times New Roman"/>
          <w:sz w:val="20"/>
          <w:szCs w:val="20"/>
        </w:rPr>
        <w:br/>
        <w:t xml:space="preserve">A NEMZETI SZÍNHÁZ MŰVÉSZ </w:t>
      </w:r>
    </w:p>
    <w:p w:rsidR="00E752C5" w:rsidRPr="00E752C5" w:rsidRDefault="00E752C5" w:rsidP="00E752C5">
      <w:pPr>
        <w:spacing w:line="240" w:lineRule="auto"/>
        <w:jc w:val="center"/>
        <w:rPr>
          <w:rFonts w:ascii="Times New Roman" w:hAnsi="Times New Roman"/>
          <w:sz w:val="20"/>
          <w:szCs w:val="20"/>
        </w:rPr>
      </w:pPr>
      <w:r w:rsidRPr="00E752C5">
        <w:rPr>
          <w:rFonts w:ascii="Times New Roman" w:hAnsi="Times New Roman"/>
          <w:sz w:val="24"/>
          <w:szCs w:val="24"/>
        </w:rPr>
        <w:br/>
      </w:r>
      <w:r w:rsidRPr="00E752C5">
        <w:rPr>
          <w:rFonts w:ascii="Times New Roman" w:hAnsi="Times New Roman"/>
          <w:sz w:val="16"/>
          <w:szCs w:val="16"/>
        </w:rPr>
        <w:t>MASZK ORSZÁGOS SZÍNÉSZEGYESÜLET</w:t>
      </w:r>
      <w:r w:rsidRPr="00E752C5">
        <w:rPr>
          <w:rFonts w:ascii="Times New Roman" w:hAnsi="Times New Roman"/>
          <w:sz w:val="16"/>
          <w:szCs w:val="16"/>
        </w:rPr>
        <w:br/>
        <w:t>BUDAPEST II. KERÜLET ÖNKORMÁNYZATA</w:t>
      </w:r>
      <w:r w:rsidRPr="00E752C5">
        <w:rPr>
          <w:rFonts w:ascii="Times New Roman" w:hAnsi="Times New Roman"/>
          <w:sz w:val="16"/>
          <w:szCs w:val="16"/>
        </w:rPr>
        <w:br/>
        <w:t>2023</w:t>
      </w:r>
    </w:p>
    <w:p w:rsidR="00E752C5" w:rsidRPr="00E752C5" w:rsidRDefault="00E752C5" w:rsidP="00E752C5">
      <w:pPr>
        <w:autoSpaceDE w:val="0"/>
        <w:autoSpaceDN w:val="0"/>
        <w:adjustRightInd w:val="0"/>
        <w:spacing w:after="0" w:line="240" w:lineRule="auto"/>
        <w:rPr>
          <w:rFonts w:ascii="Times New Roman" w:hAnsi="Times New Roman" w:cs="Times New Roman"/>
          <w:color w:val="000000"/>
          <w:sz w:val="23"/>
          <w:szCs w:val="23"/>
        </w:rPr>
      </w:pPr>
      <w:r w:rsidRPr="00E752C5">
        <w:rPr>
          <w:rFonts w:ascii="Times New Roman" w:hAnsi="Times New Roman" w:cs="Times New Roman"/>
          <w:color w:val="000000"/>
          <w:sz w:val="23"/>
          <w:szCs w:val="23"/>
        </w:rPr>
        <w:t xml:space="preserve">A társasház tulajdonosai az emléktábla elhelyezéséhez hozzájárultak. </w:t>
      </w:r>
    </w:p>
    <w:p w:rsidR="00E752C5" w:rsidRPr="00E752C5" w:rsidRDefault="00E752C5" w:rsidP="00E752C5">
      <w:pPr>
        <w:autoSpaceDE w:val="0"/>
        <w:autoSpaceDN w:val="0"/>
        <w:adjustRightInd w:val="0"/>
        <w:spacing w:after="0" w:line="240" w:lineRule="auto"/>
        <w:rPr>
          <w:rFonts w:ascii="Times New Roman" w:hAnsi="Times New Roman" w:cs="Times New Roman"/>
          <w:color w:val="000000"/>
          <w:sz w:val="23"/>
          <w:szCs w:val="23"/>
        </w:rPr>
      </w:pPr>
    </w:p>
    <w:p w:rsidR="00E752C5" w:rsidRPr="00E752C5" w:rsidRDefault="00E752C5" w:rsidP="00E752C5">
      <w:pPr>
        <w:autoSpaceDE w:val="0"/>
        <w:autoSpaceDN w:val="0"/>
        <w:adjustRightInd w:val="0"/>
        <w:spacing w:after="0" w:line="240" w:lineRule="auto"/>
        <w:rPr>
          <w:rFonts w:ascii="Times New Roman" w:hAnsi="Times New Roman" w:cs="Times New Roman"/>
          <w:color w:val="000000"/>
          <w:sz w:val="23"/>
          <w:szCs w:val="23"/>
        </w:rPr>
      </w:pPr>
      <w:r w:rsidRPr="00E752C5">
        <w:rPr>
          <w:rFonts w:ascii="Times New Roman" w:hAnsi="Times New Roman" w:cs="Times New Roman"/>
          <w:color w:val="000000"/>
          <w:sz w:val="23"/>
          <w:szCs w:val="23"/>
        </w:rPr>
        <w:t xml:space="preserve">Az emléktáblát Fáskerti István szobrász készíti (árajánlat mellékelve). </w:t>
      </w:r>
    </w:p>
    <w:p w:rsidR="00E752C5" w:rsidRPr="00E752C5" w:rsidRDefault="00E752C5" w:rsidP="00E752C5">
      <w:pPr>
        <w:autoSpaceDE w:val="0"/>
        <w:autoSpaceDN w:val="0"/>
        <w:adjustRightInd w:val="0"/>
        <w:spacing w:after="0" w:line="240" w:lineRule="auto"/>
        <w:rPr>
          <w:rFonts w:ascii="Times New Roman" w:hAnsi="Times New Roman" w:cs="Times New Roman"/>
          <w:color w:val="000000"/>
          <w:sz w:val="23"/>
          <w:szCs w:val="23"/>
        </w:rPr>
      </w:pPr>
    </w:p>
    <w:p w:rsidR="00E752C5" w:rsidRPr="00E752C5" w:rsidRDefault="00E752C5" w:rsidP="00E752C5">
      <w:pPr>
        <w:jc w:val="both"/>
        <w:rPr>
          <w:rFonts w:ascii="Times New Roman" w:hAnsi="Times New Roman" w:cs="Times New Roman"/>
          <w:sz w:val="24"/>
          <w:szCs w:val="24"/>
        </w:rPr>
      </w:pPr>
      <w:r w:rsidRPr="00E752C5">
        <w:rPr>
          <w:rFonts w:ascii="Times New Roman" w:hAnsi="Times New Roman" w:cs="Times New Roman"/>
          <w:sz w:val="24"/>
          <w:szCs w:val="24"/>
        </w:rPr>
        <w:t xml:space="preserve">A kerület főépítészének a tábla elhelyezése ellen településkép illeszkedési kifogása nincs. </w:t>
      </w:r>
    </w:p>
    <w:p w:rsidR="00E752C5" w:rsidRPr="00E752C5" w:rsidRDefault="00E752C5" w:rsidP="00E752C5">
      <w:pPr>
        <w:jc w:val="center"/>
        <w:rPr>
          <w:rFonts w:ascii="Times New Roman" w:hAnsi="Times New Roman" w:cs="Times New Roman"/>
          <w:sz w:val="24"/>
          <w:szCs w:val="24"/>
        </w:rPr>
      </w:pPr>
      <w:r w:rsidRPr="00E752C5">
        <w:rPr>
          <w:rFonts w:ascii="Times New Roman" w:hAnsi="Times New Roman" w:cs="Times New Roman"/>
          <w:sz w:val="24"/>
          <w:szCs w:val="24"/>
        </w:rPr>
        <w:t xml:space="preserve">H a t á r o z a t i   j a v a s l a t o k </w:t>
      </w:r>
    </w:p>
    <w:p w:rsidR="00E752C5" w:rsidRPr="00E752C5" w:rsidRDefault="00E752C5" w:rsidP="00E752C5">
      <w:pPr>
        <w:spacing w:after="0" w:line="240" w:lineRule="auto"/>
        <w:jc w:val="both"/>
        <w:rPr>
          <w:rFonts w:ascii="Times New Roman" w:hAnsi="Times New Roman"/>
        </w:rPr>
      </w:pPr>
      <w:r w:rsidRPr="00E752C5">
        <w:rPr>
          <w:rFonts w:ascii="Times New Roman" w:hAnsi="Times New Roman" w:cs="Times New Roman"/>
          <w:sz w:val="24"/>
        </w:rPr>
        <w:t xml:space="preserve">1.) A Közoktatási, Közművelődési, Sport, Egészségügyi, Szociális és Lakásügyi Bizottság a </w:t>
      </w:r>
    </w:p>
    <w:p w:rsidR="00E752C5" w:rsidRPr="00E752C5" w:rsidRDefault="00E752C5" w:rsidP="00E752C5">
      <w:pPr>
        <w:spacing w:after="0" w:line="240" w:lineRule="auto"/>
        <w:ind w:right="383"/>
        <w:jc w:val="both"/>
        <w:rPr>
          <w:rFonts w:ascii="Times New Roman" w:hAnsi="Times New Roman" w:cs="Times New Roman"/>
          <w:sz w:val="24"/>
          <w:szCs w:val="16"/>
        </w:rPr>
      </w:pPr>
      <w:r w:rsidRPr="00E752C5">
        <w:rPr>
          <w:rFonts w:ascii="Times New Roman" w:hAnsi="Times New Roman"/>
          <w:sz w:val="24"/>
          <w:szCs w:val="24"/>
        </w:rPr>
        <w:t>Képviselő-testület Szervezeti és Működési Szabályzatáról szóló 13/1992.(VII.1.) Budapest Főváros II. Kerületi Önkormányzat Képviselő-testületének önkormányzati rendelete 11. melléklet 6.2.1 pontja alapján</w:t>
      </w:r>
      <w:r w:rsidRPr="00E752C5">
        <w:rPr>
          <w:rFonts w:ascii="Times New Roman" w:hAnsi="Times New Roman"/>
          <w:sz w:val="16"/>
          <w:szCs w:val="16"/>
        </w:rPr>
        <w:t xml:space="preserve"> </w:t>
      </w:r>
      <w:r w:rsidRPr="00E752C5">
        <w:rPr>
          <w:rFonts w:ascii="Times New Roman" w:hAnsi="Times New Roman" w:cs="Times New Roman"/>
          <w:b/>
          <w:bCs/>
          <w:sz w:val="24"/>
          <w:szCs w:val="16"/>
        </w:rPr>
        <w:t>támogatja</w:t>
      </w:r>
      <w:r w:rsidRPr="00E752C5">
        <w:rPr>
          <w:rFonts w:ascii="Times New Roman" w:hAnsi="Times New Roman" w:cs="Times New Roman"/>
          <w:sz w:val="24"/>
          <w:szCs w:val="16"/>
        </w:rPr>
        <w:t xml:space="preserve"> Ivánka Csaba tiszteletére emléktábla elhelyezését a II., Krecsányi u. 1. sz. ingatlan bejáratának oszlopán az alábbi szöveggel:</w:t>
      </w:r>
    </w:p>
    <w:p w:rsidR="00E752C5" w:rsidRPr="00E752C5" w:rsidRDefault="00E752C5" w:rsidP="00E752C5">
      <w:pPr>
        <w:spacing w:after="0" w:line="240" w:lineRule="auto"/>
        <w:ind w:right="383"/>
        <w:jc w:val="both"/>
        <w:rPr>
          <w:rFonts w:ascii="Times New Roman" w:hAnsi="Times New Roman" w:cs="Times New Roman"/>
          <w:sz w:val="24"/>
          <w:szCs w:val="16"/>
        </w:rPr>
      </w:pPr>
    </w:p>
    <w:p w:rsidR="00E752C5" w:rsidRPr="00E752C5" w:rsidRDefault="00E752C5" w:rsidP="00E752C5">
      <w:pPr>
        <w:spacing w:line="240" w:lineRule="auto"/>
        <w:jc w:val="center"/>
        <w:rPr>
          <w:rFonts w:ascii="Times New Roman" w:hAnsi="Times New Roman"/>
          <w:sz w:val="20"/>
          <w:szCs w:val="20"/>
        </w:rPr>
      </w:pPr>
      <w:r w:rsidRPr="00E752C5">
        <w:rPr>
          <w:rFonts w:ascii="Times New Roman" w:hAnsi="Times New Roman"/>
          <w:sz w:val="20"/>
          <w:szCs w:val="20"/>
        </w:rPr>
        <w:t>EBBEN A HÁZBAN ÉLT</w:t>
      </w:r>
    </w:p>
    <w:p w:rsidR="00E752C5" w:rsidRPr="00E752C5" w:rsidRDefault="00E752C5" w:rsidP="00E752C5">
      <w:pPr>
        <w:spacing w:line="240" w:lineRule="auto"/>
        <w:jc w:val="center"/>
        <w:rPr>
          <w:rFonts w:ascii="Times New Roman" w:hAnsi="Times New Roman"/>
          <w:sz w:val="20"/>
          <w:szCs w:val="20"/>
        </w:rPr>
      </w:pPr>
      <w:r w:rsidRPr="00E752C5">
        <w:rPr>
          <w:rFonts w:ascii="Times New Roman" w:hAnsi="Times New Roman"/>
          <w:sz w:val="32"/>
          <w:szCs w:val="32"/>
        </w:rPr>
        <w:lastRenderedPageBreak/>
        <w:t>IVÁNKA CSABA</w:t>
      </w:r>
      <w:r w:rsidRPr="00E752C5">
        <w:rPr>
          <w:rFonts w:ascii="Times New Roman" w:hAnsi="Times New Roman"/>
          <w:sz w:val="28"/>
          <w:szCs w:val="28"/>
        </w:rPr>
        <w:br/>
      </w:r>
      <w:r w:rsidRPr="00E752C5">
        <w:rPr>
          <w:rFonts w:ascii="Times New Roman" w:hAnsi="Times New Roman"/>
          <w:sz w:val="20"/>
          <w:szCs w:val="20"/>
        </w:rPr>
        <w:t>1948 – 1996</w:t>
      </w:r>
      <w:r w:rsidRPr="00E752C5">
        <w:rPr>
          <w:rFonts w:ascii="Times New Roman" w:hAnsi="Times New Roman"/>
          <w:sz w:val="20"/>
          <w:szCs w:val="20"/>
        </w:rPr>
        <w:br/>
        <w:t xml:space="preserve">JÁSZAI MARI-DÍJAS </w:t>
      </w:r>
      <w:r w:rsidRPr="00E752C5">
        <w:rPr>
          <w:rFonts w:ascii="Times New Roman" w:hAnsi="Times New Roman"/>
          <w:sz w:val="20"/>
          <w:szCs w:val="20"/>
        </w:rPr>
        <w:br/>
        <w:t xml:space="preserve">SZÍNÉSZ, RENDEZŐ, </w:t>
      </w:r>
      <w:r w:rsidRPr="00E752C5">
        <w:rPr>
          <w:rFonts w:ascii="Times New Roman" w:hAnsi="Times New Roman"/>
          <w:sz w:val="20"/>
          <w:szCs w:val="20"/>
        </w:rPr>
        <w:br/>
        <w:t>ROCKZENÉSZ,</w:t>
      </w:r>
      <w:r w:rsidRPr="00E752C5">
        <w:rPr>
          <w:rFonts w:ascii="Times New Roman" w:hAnsi="Times New Roman"/>
          <w:sz w:val="20"/>
          <w:szCs w:val="20"/>
        </w:rPr>
        <w:br/>
        <w:t xml:space="preserve">A NEMZETI SZÍNHÁZ MŰVÉSZ </w:t>
      </w:r>
    </w:p>
    <w:p w:rsidR="00E752C5" w:rsidRPr="00E752C5" w:rsidRDefault="00E752C5" w:rsidP="00E752C5">
      <w:pPr>
        <w:spacing w:line="240" w:lineRule="auto"/>
        <w:jc w:val="center"/>
        <w:rPr>
          <w:rFonts w:ascii="Times New Roman" w:hAnsi="Times New Roman"/>
          <w:sz w:val="20"/>
          <w:szCs w:val="20"/>
        </w:rPr>
      </w:pPr>
      <w:r w:rsidRPr="00E752C5">
        <w:rPr>
          <w:rFonts w:ascii="Times New Roman" w:hAnsi="Times New Roman"/>
          <w:sz w:val="24"/>
          <w:szCs w:val="24"/>
        </w:rPr>
        <w:br/>
      </w:r>
      <w:r w:rsidRPr="00E752C5">
        <w:rPr>
          <w:rFonts w:ascii="Times New Roman" w:hAnsi="Times New Roman"/>
          <w:sz w:val="16"/>
          <w:szCs w:val="16"/>
        </w:rPr>
        <w:t>MASZK ORSZÁGOS SZÍNÉSZEGYESÜLET</w:t>
      </w:r>
      <w:r w:rsidRPr="00E752C5">
        <w:rPr>
          <w:rFonts w:ascii="Times New Roman" w:hAnsi="Times New Roman"/>
          <w:sz w:val="16"/>
          <w:szCs w:val="16"/>
        </w:rPr>
        <w:br/>
        <w:t>BUDAPEST II. KERÜLET ÖNKORMÁNYZATA</w:t>
      </w:r>
      <w:r w:rsidRPr="00E752C5">
        <w:rPr>
          <w:rFonts w:ascii="Times New Roman" w:hAnsi="Times New Roman"/>
          <w:sz w:val="16"/>
          <w:szCs w:val="16"/>
        </w:rPr>
        <w:br/>
        <w:t>2023</w:t>
      </w:r>
    </w:p>
    <w:p w:rsidR="00E752C5" w:rsidRPr="00E752C5" w:rsidRDefault="00E752C5" w:rsidP="00E752C5">
      <w:pPr>
        <w:spacing w:after="0" w:line="240" w:lineRule="auto"/>
        <w:ind w:right="383"/>
        <w:jc w:val="both"/>
        <w:rPr>
          <w:rFonts w:ascii="Times New Roman" w:hAnsi="Times New Roman" w:cs="Times New Roman"/>
          <w:sz w:val="24"/>
          <w:szCs w:val="16"/>
        </w:rPr>
      </w:pPr>
      <w:r w:rsidRPr="00E752C5">
        <w:rPr>
          <w:rFonts w:ascii="Times New Roman" w:hAnsi="Times New Roman" w:cs="Times New Roman"/>
          <w:b/>
          <w:sz w:val="24"/>
          <w:szCs w:val="24"/>
        </w:rPr>
        <w:t>Felelős:</w:t>
      </w:r>
      <w:r w:rsidRPr="00E752C5">
        <w:rPr>
          <w:sz w:val="24"/>
          <w:szCs w:val="16"/>
        </w:rPr>
        <w:t xml:space="preserve"> a </w:t>
      </w:r>
      <w:r w:rsidRPr="00E752C5">
        <w:rPr>
          <w:rFonts w:ascii="Times New Roman" w:hAnsi="Times New Roman" w:cs="Times New Roman"/>
          <w:sz w:val="24"/>
          <w:szCs w:val="16"/>
        </w:rPr>
        <w:t>Bizottság elnöke</w:t>
      </w:r>
    </w:p>
    <w:p w:rsidR="00E752C5" w:rsidRPr="00E752C5" w:rsidRDefault="00E752C5" w:rsidP="00E752C5">
      <w:pPr>
        <w:spacing w:after="0" w:line="240" w:lineRule="auto"/>
        <w:ind w:left="-142"/>
        <w:rPr>
          <w:rFonts w:ascii="Times New Roman" w:hAnsi="Times New Roman" w:cs="Times New Roman"/>
          <w:sz w:val="24"/>
          <w:szCs w:val="16"/>
        </w:rPr>
      </w:pPr>
      <w:r w:rsidRPr="00E752C5">
        <w:rPr>
          <w:rFonts w:ascii="Times New Roman" w:hAnsi="Times New Roman" w:cs="Times New Roman"/>
          <w:b/>
          <w:sz w:val="24"/>
          <w:szCs w:val="24"/>
        </w:rPr>
        <w:t xml:space="preserve">   Határidő:</w:t>
      </w:r>
      <w:r w:rsidRPr="00E752C5">
        <w:rPr>
          <w:rFonts w:ascii="Times New Roman" w:hAnsi="Times New Roman" w:cs="Times New Roman"/>
          <w:sz w:val="24"/>
          <w:szCs w:val="16"/>
        </w:rPr>
        <w:t xml:space="preserve"> azonnal</w:t>
      </w:r>
    </w:p>
    <w:p w:rsidR="00E752C5" w:rsidRPr="00E752C5" w:rsidRDefault="00E752C5" w:rsidP="00E752C5">
      <w:pPr>
        <w:spacing w:after="0" w:line="240" w:lineRule="auto"/>
        <w:ind w:left="-426" w:firstLine="426"/>
        <w:rPr>
          <w:rFonts w:ascii="Times New Roman" w:hAnsi="Times New Roman" w:cs="Times New Roman"/>
          <w:i/>
          <w:sz w:val="24"/>
          <w:szCs w:val="24"/>
        </w:rPr>
      </w:pPr>
      <w:r w:rsidRPr="00E752C5">
        <w:rPr>
          <w:rFonts w:ascii="Times New Roman" w:hAnsi="Times New Roman" w:cs="Times New Roman"/>
          <w:i/>
          <w:sz w:val="24"/>
          <w:szCs w:val="24"/>
        </w:rPr>
        <w:t xml:space="preserve">          A határozat elfogadásához egyszerű többségű szavazás szükséges.</w:t>
      </w:r>
    </w:p>
    <w:p w:rsidR="00E752C5" w:rsidRPr="00E752C5" w:rsidRDefault="00E752C5" w:rsidP="00E752C5">
      <w:pPr>
        <w:spacing w:after="0" w:line="240" w:lineRule="auto"/>
        <w:ind w:left="-426" w:firstLine="426"/>
        <w:rPr>
          <w:rFonts w:ascii="Times New Roman" w:hAnsi="Times New Roman" w:cs="Times New Roman"/>
          <w:i/>
          <w:sz w:val="24"/>
          <w:szCs w:val="24"/>
        </w:rPr>
      </w:pPr>
    </w:p>
    <w:p w:rsidR="00E752C5" w:rsidRPr="00E752C5" w:rsidRDefault="00E752C5" w:rsidP="00E752C5">
      <w:pPr>
        <w:spacing w:after="0" w:line="240" w:lineRule="auto"/>
        <w:jc w:val="both"/>
        <w:rPr>
          <w:rFonts w:ascii="Times New Roman" w:hAnsi="Times New Roman"/>
        </w:rPr>
      </w:pPr>
      <w:r w:rsidRPr="00E752C5">
        <w:rPr>
          <w:rFonts w:ascii="Times New Roman" w:hAnsi="Times New Roman" w:cs="Times New Roman"/>
          <w:sz w:val="24"/>
        </w:rPr>
        <w:t xml:space="preserve">2.) A Közoktatási, Közművelődési, Sport, Egészségügyi, Szociális és Lakásügyi Bizottság a </w:t>
      </w:r>
    </w:p>
    <w:p w:rsidR="00E752C5" w:rsidRPr="00E752C5" w:rsidRDefault="00E752C5" w:rsidP="00E752C5">
      <w:pPr>
        <w:jc w:val="both"/>
        <w:rPr>
          <w:rFonts w:ascii="Times New Roman" w:hAnsi="Times New Roman" w:cs="Times New Roman"/>
          <w:sz w:val="24"/>
        </w:rPr>
      </w:pPr>
      <w:r w:rsidRPr="00E752C5">
        <w:rPr>
          <w:rFonts w:ascii="Times New Roman" w:hAnsi="Times New Roman"/>
          <w:sz w:val="24"/>
          <w:szCs w:val="24"/>
        </w:rPr>
        <w:t xml:space="preserve">Képviselő-testület Szervezeti és Működési Szabályzatáról szóló 13/1992.(VII.1.) Budapest Főváros II. Kerületi Önkormányzat Képviselő-testületének önkormányzati rendelete 11. melléklet 6.2.1 pontja alapján úgy dönt, hogy </w:t>
      </w:r>
      <w:r w:rsidRPr="00E752C5">
        <w:rPr>
          <w:rFonts w:ascii="Times New Roman" w:hAnsi="Times New Roman" w:cs="Times New Roman"/>
          <w:sz w:val="24"/>
        </w:rPr>
        <w:t xml:space="preserve">az 4.sz. tábla  B/9 dologi kiadások terhére  338.000,- Ft összeget biztosít Ivánka Csaba Jászai Mari-díjas színművész tiszteletére állítandó emléktábla költségére. </w:t>
      </w:r>
    </w:p>
    <w:p w:rsidR="00E752C5" w:rsidRPr="00E752C5" w:rsidRDefault="00E752C5" w:rsidP="00E752C5">
      <w:pPr>
        <w:spacing w:after="0" w:line="240" w:lineRule="auto"/>
        <w:rPr>
          <w:rFonts w:ascii="Times New Roman" w:hAnsi="Times New Roman" w:cs="Times New Roman"/>
          <w:sz w:val="24"/>
          <w:szCs w:val="16"/>
        </w:rPr>
      </w:pPr>
      <w:r w:rsidRPr="00E752C5">
        <w:rPr>
          <w:rFonts w:ascii="Times New Roman" w:hAnsi="Times New Roman" w:cs="Times New Roman"/>
          <w:b/>
          <w:sz w:val="24"/>
          <w:szCs w:val="24"/>
        </w:rPr>
        <w:t>Felelős:</w:t>
      </w:r>
      <w:r w:rsidRPr="00E752C5">
        <w:rPr>
          <w:sz w:val="24"/>
          <w:szCs w:val="16"/>
        </w:rPr>
        <w:t xml:space="preserve"> a </w:t>
      </w:r>
      <w:r w:rsidRPr="00E752C5">
        <w:rPr>
          <w:rFonts w:ascii="Times New Roman" w:hAnsi="Times New Roman" w:cs="Times New Roman"/>
          <w:sz w:val="24"/>
          <w:szCs w:val="16"/>
        </w:rPr>
        <w:t>Bizottság elnöke</w:t>
      </w:r>
    </w:p>
    <w:p w:rsidR="00E752C5" w:rsidRPr="00E752C5" w:rsidRDefault="00E752C5" w:rsidP="00E752C5">
      <w:pPr>
        <w:spacing w:after="0" w:line="240" w:lineRule="auto"/>
        <w:rPr>
          <w:rFonts w:ascii="Times New Roman" w:hAnsi="Times New Roman" w:cs="Times New Roman"/>
          <w:sz w:val="24"/>
          <w:szCs w:val="16"/>
        </w:rPr>
      </w:pPr>
      <w:r w:rsidRPr="00E752C5">
        <w:rPr>
          <w:rFonts w:ascii="Times New Roman" w:hAnsi="Times New Roman" w:cs="Times New Roman"/>
          <w:b/>
          <w:sz w:val="24"/>
          <w:szCs w:val="24"/>
        </w:rPr>
        <w:t>Határidő:</w:t>
      </w:r>
      <w:r w:rsidRPr="00E752C5">
        <w:rPr>
          <w:rFonts w:ascii="Times New Roman" w:hAnsi="Times New Roman" w:cs="Times New Roman"/>
          <w:sz w:val="24"/>
          <w:szCs w:val="16"/>
        </w:rPr>
        <w:t xml:space="preserve"> azonnal</w:t>
      </w:r>
    </w:p>
    <w:p w:rsidR="00E752C5" w:rsidRPr="00E752C5" w:rsidRDefault="00E752C5" w:rsidP="00E752C5">
      <w:pPr>
        <w:spacing w:after="0" w:line="240" w:lineRule="auto"/>
        <w:ind w:left="-426" w:firstLine="426"/>
        <w:rPr>
          <w:rFonts w:ascii="Times New Roman" w:hAnsi="Times New Roman" w:cs="Times New Roman"/>
          <w:i/>
          <w:sz w:val="24"/>
          <w:szCs w:val="24"/>
        </w:rPr>
      </w:pPr>
      <w:r w:rsidRPr="00E752C5">
        <w:rPr>
          <w:rFonts w:ascii="Times New Roman" w:hAnsi="Times New Roman" w:cs="Times New Roman"/>
          <w:i/>
          <w:sz w:val="24"/>
          <w:szCs w:val="24"/>
        </w:rPr>
        <w:t xml:space="preserve">          A határozat elfogadásához egyszerű többségű szavazás szükséges.</w:t>
      </w:r>
    </w:p>
    <w:p w:rsidR="00E752C5" w:rsidRPr="00E752C5" w:rsidRDefault="00E752C5" w:rsidP="00E752C5">
      <w:pPr>
        <w:spacing w:after="0" w:line="240" w:lineRule="auto"/>
        <w:ind w:left="-426" w:firstLine="426"/>
        <w:rPr>
          <w:rFonts w:ascii="Times New Roman" w:hAnsi="Times New Roman" w:cs="Times New Roman"/>
          <w:i/>
          <w:sz w:val="24"/>
          <w:szCs w:val="24"/>
        </w:rPr>
      </w:pPr>
    </w:p>
    <w:p w:rsidR="00E752C5" w:rsidRPr="00E752C5" w:rsidRDefault="00E752C5" w:rsidP="00E752C5">
      <w:pPr>
        <w:spacing w:after="0" w:line="240" w:lineRule="auto"/>
        <w:ind w:left="-426" w:firstLine="426"/>
        <w:rPr>
          <w:rFonts w:ascii="Times New Roman" w:hAnsi="Times New Roman" w:cs="Times New Roman"/>
          <w:sz w:val="24"/>
          <w:szCs w:val="24"/>
        </w:rPr>
      </w:pPr>
      <w:r w:rsidRPr="00E752C5">
        <w:rPr>
          <w:rFonts w:ascii="Times New Roman" w:hAnsi="Times New Roman" w:cs="Times New Roman"/>
          <w:sz w:val="24"/>
          <w:szCs w:val="24"/>
        </w:rPr>
        <w:t>B u d a p e s t, 2023. március 22.</w:t>
      </w:r>
    </w:p>
    <w:p w:rsidR="00E752C5" w:rsidRPr="00E752C5" w:rsidRDefault="00E752C5" w:rsidP="00E752C5">
      <w:pPr>
        <w:spacing w:after="0" w:line="240" w:lineRule="auto"/>
        <w:ind w:left="-426" w:firstLine="426"/>
        <w:rPr>
          <w:rFonts w:ascii="Times New Roman" w:hAnsi="Times New Roman" w:cs="Times New Roman"/>
          <w:sz w:val="24"/>
          <w:szCs w:val="24"/>
        </w:rPr>
      </w:pPr>
    </w:p>
    <w:p w:rsidR="00E752C5" w:rsidRPr="00E752C5" w:rsidRDefault="00E752C5" w:rsidP="00E752C5">
      <w:pPr>
        <w:spacing w:after="0" w:line="240" w:lineRule="auto"/>
        <w:ind w:left="-426" w:firstLine="426"/>
        <w:rPr>
          <w:rFonts w:ascii="Times New Roman" w:hAnsi="Times New Roman" w:cs="Times New Roman"/>
          <w:sz w:val="24"/>
          <w:szCs w:val="24"/>
        </w:rPr>
      </w:pPr>
      <w:r w:rsidRPr="00E752C5">
        <w:rPr>
          <w:rFonts w:ascii="Times New Roman" w:hAnsi="Times New Roman" w:cs="Times New Roman"/>
          <w:sz w:val="24"/>
          <w:szCs w:val="24"/>
        </w:rPr>
        <w:tab/>
      </w:r>
      <w:r w:rsidRPr="00E752C5">
        <w:rPr>
          <w:rFonts w:ascii="Times New Roman" w:hAnsi="Times New Roman" w:cs="Times New Roman"/>
          <w:sz w:val="24"/>
          <w:szCs w:val="24"/>
        </w:rPr>
        <w:tab/>
      </w:r>
      <w:r w:rsidRPr="00E752C5">
        <w:rPr>
          <w:rFonts w:ascii="Times New Roman" w:hAnsi="Times New Roman" w:cs="Times New Roman"/>
          <w:sz w:val="24"/>
          <w:szCs w:val="24"/>
        </w:rPr>
        <w:tab/>
      </w:r>
      <w:r w:rsidRPr="00E752C5">
        <w:rPr>
          <w:rFonts w:ascii="Times New Roman" w:hAnsi="Times New Roman" w:cs="Times New Roman"/>
          <w:sz w:val="24"/>
          <w:szCs w:val="24"/>
        </w:rPr>
        <w:tab/>
      </w:r>
      <w:r w:rsidRPr="00E752C5">
        <w:rPr>
          <w:rFonts w:ascii="Times New Roman" w:hAnsi="Times New Roman" w:cs="Times New Roman"/>
          <w:sz w:val="24"/>
          <w:szCs w:val="24"/>
        </w:rPr>
        <w:tab/>
      </w:r>
      <w:r w:rsidRPr="00E752C5">
        <w:rPr>
          <w:rFonts w:ascii="Times New Roman" w:hAnsi="Times New Roman" w:cs="Times New Roman"/>
          <w:sz w:val="24"/>
          <w:szCs w:val="24"/>
        </w:rPr>
        <w:tab/>
      </w:r>
      <w:r w:rsidRPr="00E752C5">
        <w:rPr>
          <w:rFonts w:ascii="Times New Roman" w:hAnsi="Times New Roman" w:cs="Times New Roman"/>
          <w:sz w:val="24"/>
          <w:szCs w:val="24"/>
        </w:rPr>
        <w:tab/>
      </w:r>
      <w:r w:rsidRPr="00E752C5">
        <w:rPr>
          <w:rFonts w:ascii="Times New Roman" w:hAnsi="Times New Roman" w:cs="Times New Roman"/>
          <w:sz w:val="24"/>
          <w:szCs w:val="24"/>
        </w:rPr>
        <w:tab/>
        <w:t>Ötvös Zoltán</w:t>
      </w:r>
    </w:p>
    <w:p w:rsidR="00E752C5" w:rsidRPr="00E752C5" w:rsidRDefault="00E752C5" w:rsidP="00E752C5">
      <w:pPr>
        <w:spacing w:after="0" w:line="240" w:lineRule="auto"/>
        <w:ind w:left="-426" w:firstLine="426"/>
        <w:rPr>
          <w:rFonts w:ascii="Times New Roman" w:hAnsi="Times New Roman" w:cs="Times New Roman"/>
          <w:sz w:val="24"/>
          <w:szCs w:val="24"/>
        </w:rPr>
      </w:pPr>
      <w:r w:rsidRPr="00E752C5">
        <w:rPr>
          <w:rFonts w:ascii="Times New Roman" w:hAnsi="Times New Roman" w:cs="Times New Roman"/>
          <w:sz w:val="24"/>
          <w:szCs w:val="24"/>
        </w:rPr>
        <w:t xml:space="preserve">                                                                                               osztályvezető </w:t>
      </w:r>
    </w:p>
    <w:p w:rsidR="00E752C5" w:rsidRPr="00E752C5" w:rsidRDefault="00E752C5" w:rsidP="00E752C5">
      <w:pPr>
        <w:spacing w:after="0" w:line="240" w:lineRule="auto"/>
        <w:ind w:left="-426" w:firstLine="426"/>
        <w:rPr>
          <w:rFonts w:ascii="Times New Roman" w:hAnsi="Times New Roman" w:cs="Times New Roman"/>
          <w:sz w:val="24"/>
          <w:szCs w:val="24"/>
        </w:rPr>
      </w:pPr>
    </w:p>
    <w:p w:rsidR="00E752C5" w:rsidRPr="00E752C5" w:rsidRDefault="00E752C5" w:rsidP="00E752C5">
      <w:pPr>
        <w:spacing w:after="0" w:line="240" w:lineRule="auto"/>
        <w:ind w:left="-426" w:firstLine="426"/>
        <w:rPr>
          <w:rFonts w:ascii="Times New Roman" w:hAnsi="Times New Roman" w:cs="Times New Roman"/>
          <w:sz w:val="24"/>
          <w:szCs w:val="24"/>
        </w:rPr>
      </w:pPr>
    </w:p>
    <w:p w:rsidR="00E752C5" w:rsidRPr="00E752C5" w:rsidRDefault="00E752C5" w:rsidP="00E752C5">
      <w:pPr>
        <w:widowControl w:val="0"/>
        <w:autoSpaceDE w:val="0"/>
        <w:autoSpaceDN w:val="0"/>
        <w:adjustRightInd w:val="0"/>
        <w:spacing w:after="200" w:line="276" w:lineRule="auto"/>
        <w:jc w:val="center"/>
        <w:rPr>
          <w:rFonts w:ascii="Calibri" w:hAnsi="Calibri" w:cs="Calibri"/>
          <w:b/>
          <w:bCs/>
        </w:rPr>
      </w:pPr>
      <w:r w:rsidRPr="00E752C5">
        <w:rPr>
          <w:rFonts w:ascii="Calibri" w:hAnsi="Calibri" w:cs="Calibri"/>
          <w:b/>
          <w:bCs/>
          <w:lang w:val="en-US"/>
        </w:rPr>
        <w:t>Á</w:t>
      </w:r>
      <w:r w:rsidRPr="00E752C5">
        <w:rPr>
          <w:rFonts w:ascii="Calibri" w:hAnsi="Calibri" w:cs="Calibri"/>
          <w:b/>
          <w:bCs/>
        </w:rPr>
        <w:t>RAJ</w:t>
      </w:r>
      <w:r w:rsidRPr="00E752C5">
        <w:rPr>
          <w:rFonts w:ascii="Calibri" w:hAnsi="Calibri" w:cs="Calibri"/>
          <w:b/>
          <w:bCs/>
          <w:lang w:val="en-US"/>
        </w:rPr>
        <w:t>Á</w:t>
      </w:r>
      <w:r w:rsidRPr="00E752C5">
        <w:rPr>
          <w:rFonts w:ascii="Calibri" w:hAnsi="Calibri" w:cs="Calibri"/>
          <w:b/>
          <w:bCs/>
        </w:rPr>
        <w:t>NLAT</w:t>
      </w:r>
    </w:p>
    <w:p w:rsidR="00E752C5" w:rsidRPr="00E752C5" w:rsidRDefault="00E752C5" w:rsidP="00E752C5">
      <w:pPr>
        <w:widowControl w:val="0"/>
        <w:autoSpaceDE w:val="0"/>
        <w:autoSpaceDN w:val="0"/>
        <w:adjustRightInd w:val="0"/>
        <w:spacing w:after="200" w:line="276" w:lineRule="auto"/>
        <w:jc w:val="center"/>
        <w:rPr>
          <w:rFonts w:ascii="Calibri" w:hAnsi="Calibri" w:cs="Calibri"/>
          <w:b/>
          <w:bCs/>
        </w:rPr>
      </w:pPr>
      <w:r w:rsidRPr="00E752C5">
        <w:rPr>
          <w:rFonts w:ascii="Calibri" w:hAnsi="Calibri" w:cs="Calibri"/>
          <w:b/>
          <w:bCs/>
        </w:rPr>
        <w:t>"Iv</w:t>
      </w:r>
      <w:r w:rsidRPr="00E752C5">
        <w:rPr>
          <w:rFonts w:ascii="Calibri" w:hAnsi="Calibri" w:cs="Calibri"/>
          <w:b/>
          <w:bCs/>
          <w:lang w:val="en-US"/>
        </w:rPr>
        <w:t>á</w:t>
      </w:r>
      <w:r w:rsidRPr="00E752C5">
        <w:rPr>
          <w:rFonts w:ascii="Calibri" w:hAnsi="Calibri" w:cs="Calibri"/>
          <w:b/>
          <w:bCs/>
        </w:rPr>
        <w:t xml:space="preserve">nka Csaba" </w:t>
      </w:r>
    </w:p>
    <w:p w:rsidR="00E752C5" w:rsidRPr="00E752C5" w:rsidRDefault="00E752C5" w:rsidP="00E752C5">
      <w:pPr>
        <w:widowControl w:val="0"/>
        <w:autoSpaceDE w:val="0"/>
        <w:autoSpaceDN w:val="0"/>
        <w:adjustRightInd w:val="0"/>
        <w:spacing w:after="200" w:line="276" w:lineRule="auto"/>
        <w:jc w:val="center"/>
        <w:rPr>
          <w:rFonts w:ascii="Calibri" w:hAnsi="Calibri" w:cs="Calibri"/>
        </w:rPr>
      </w:pPr>
      <w:r w:rsidRPr="00E752C5">
        <w:rPr>
          <w:rFonts w:ascii="Calibri" w:hAnsi="Calibri" w:cs="Calibri"/>
          <w:b/>
          <w:bCs/>
        </w:rPr>
        <w:t>Eml</w:t>
      </w:r>
      <w:r w:rsidRPr="00E752C5">
        <w:rPr>
          <w:rFonts w:ascii="Calibri" w:hAnsi="Calibri" w:cs="Calibri"/>
          <w:b/>
          <w:bCs/>
          <w:lang w:val="en-US"/>
        </w:rPr>
        <w:t>é</w:t>
      </w:r>
      <w:r w:rsidRPr="00E752C5">
        <w:rPr>
          <w:rFonts w:ascii="Calibri" w:hAnsi="Calibri" w:cs="Calibri"/>
          <w:b/>
          <w:bCs/>
        </w:rPr>
        <w:t>kt</w:t>
      </w:r>
      <w:r w:rsidRPr="00E752C5">
        <w:rPr>
          <w:rFonts w:ascii="Calibri" w:hAnsi="Calibri" w:cs="Calibri"/>
          <w:b/>
          <w:bCs/>
          <w:lang w:val="en-US"/>
        </w:rPr>
        <w:t>á</w:t>
      </w:r>
      <w:r w:rsidRPr="00E752C5">
        <w:rPr>
          <w:rFonts w:ascii="Calibri" w:hAnsi="Calibri" w:cs="Calibri"/>
          <w:b/>
          <w:bCs/>
        </w:rPr>
        <w:t>bla Kivitelez</w:t>
      </w:r>
      <w:r w:rsidRPr="00E752C5">
        <w:rPr>
          <w:rFonts w:ascii="Calibri" w:hAnsi="Calibri" w:cs="Calibri"/>
          <w:b/>
          <w:bCs/>
          <w:lang w:val="en-US"/>
        </w:rPr>
        <w:t>é</w:t>
      </w:r>
      <w:r w:rsidRPr="00E752C5">
        <w:rPr>
          <w:rFonts w:ascii="Calibri" w:hAnsi="Calibri" w:cs="Calibri"/>
          <w:b/>
          <w:bCs/>
        </w:rPr>
        <w:t>s</w:t>
      </w:r>
      <w:r w:rsidRPr="00E752C5">
        <w:rPr>
          <w:rFonts w:ascii="Calibri" w:hAnsi="Calibri" w:cs="Calibri"/>
          <w:b/>
          <w:bCs/>
          <w:lang w:val="en-US"/>
        </w:rPr>
        <w:t>é</w:t>
      </w:r>
      <w:r w:rsidRPr="00E752C5">
        <w:rPr>
          <w:rFonts w:ascii="Calibri" w:hAnsi="Calibri" w:cs="Calibri"/>
          <w:b/>
          <w:bCs/>
        </w:rPr>
        <w:t>ről</w:t>
      </w:r>
    </w:p>
    <w:p w:rsidR="00E752C5" w:rsidRPr="00E752C5" w:rsidRDefault="00E752C5" w:rsidP="00E752C5">
      <w:pPr>
        <w:widowControl w:val="0"/>
        <w:autoSpaceDE w:val="0"/>
        <w:autoSpaceDN w:val="0"/>
        <w:adjustRightInd w:val="0"/>
        <w:spacing w:after="200" w:line="276" w:lineRule="auto"/>
        <w:rPr>
          <w:rFonts w:ascii="Calibri" w:hAnsi="Calibri" w:cs="Calibri"/>
        </w:rPr>
      </w:pPr>
      <w:r w:rsidRPr="00E752C5">
        <w:rPr>
          <w:rFonts w:ascii="Calibri" w:hAnsi="Calibri" w:cs="Calibri"/>
          <w:b/>
          <w:bCs/>
        </w:rPr>
        <w:t>Anyaga</w:t>
      </w:r>
      <w:r w:rsidRPr="00E752C5">
        <w:rPr>
          <w:rFonts w:ascii="Calibri" w:hAnsi="Calibri" w:cs="Calibri"/>
        </w:rPr>
        <w:t>: t</w:t>
      </w:r>
      <w:r w:rsidRPr="00E752C5">
        <w:rPr>
          <w:rFonts w:ascii="Calibri" w:hAnsi="Calibri" w:cs="Calibri"/>
          <w:lang w:val="en-US"/>
        </w:rPr>
        <w:t>ö</w:t>
      </w:r>
      <w:r w:rsidRPr="00E752C5">
        <w:rPr>
          <w:rFonts w:ascii="Calibri" w:hAnsi="Calibri" w:cs="Calibri"/>
        </w:rPr>
        <w:t>m</w:t>
      </w:r>
      <w:r w:rsidRPr="00E752C5">
        <w:rPr>
          <w:rFonts w:ascii="Calibri" w:hAnsi="Calibri" w:cs="Calibri"/>
          <w:lang w:val="en-US"/>
        </w:rPr>
        <w:t>ö</w:t>
      </w:r>
      <w:r w:rsidRPr="00E752C5">
        <w:rPr>
          <w:rFonts w:ascii="Calibri" w:hAnsi="Calibri" w:cs="Calibri"/>
        </w:rPr>
        <w:t>r, fagy</w:t>
      </w:r>
      <w:r w:rsidRPr="00E752C5">
        <w:rPr>
          <w:rFonts w:ascii="Calibri" w:hAnsi="Calibri" w:cs="Calibri"/>
          <w:lang w:val="en-US"/>
        </w:rPr>
        <w:t>á</w:t>
      </w:r>
      <w:r w:rsidRPr="00E752C5">
        <w:rPr>
          <w:rFonts w:ascii="Calibri" w:hAnsi="Calibri" w:cs="Calibri"/>
        </w:rPr>
        <w:t>ll</w:t>
      </w:r>
      <w:r w:rsidRPr="00E752C5">
        <w:rPr>
          <w:rFonts w:ascii="Calibri" w:hAnsi="Calibri" w:cs="Calibri"/>
          <w:lang w:val="en-US"/>
        </w:rPr>
        <w:t>ó</w:t>
      </w:r>
      <w:r w:rsidRPr="00E752C5">
        <w:rPr>
          <w:rFonts w:ascii="Calibri" w:hAnsi="Calibri" w:cs="Calibri"/>
        </w:rPr>
        <w:t>, kem</w:t>
      </w:r>
      <w:r w:rsidRPr="00E752C5">
        <w:rPr>
          <w:rFonts w:ascii="Calibri" w:hAnsi="Calibri" w:cs="Calibri"/>
          <w:lang w:val="en-US"/>
        </w:rPr>
        <w:t>é</w:t>
      </w:r>
      <w:r w:rsidRPr="00E752C5">
        <w:rPr>
          <w:rFonts w:ascii="Calibri" w:hAnsi="Calibri" w:cs="Calibri"/>
        </w:rPr>
        <w:t>ny m</w:t>
      </w:r>
      <w:r w:rsidRPr="00E752C5">
        <w:rPr>
          <w:rFonts w:ascii="Calibri" w:hAnsi="Calibri" w:cs="Calibri"/>
          <w:lang w:val="en-US"/>
        </w:rPr>
        <w:t>é</w:t>
      </w:r>
      <w:r w:rsidRPr="00E752C5">
        <w:rPr>
          <w:rFonts w:ascii="Calibri" w:hAnsi="Calibri" w:cs="Calibri"/>
        </w:rPr>
        <w:t>szkő</w:t>
      </w:r>
    </w:p>
    <w:p w:rsidR="00E752C5" w:rsidRPr="00E752C5" w:rsidRDefault="00E752C5" w:rsidP="00E752C5">
      <w:pPr>
        <w:widowControl w:val="0"/>
        <w:tabs>
          <w:tab w:val="left" w:pos="6248"/>
        </w:tabs>
        <w:autoSpaceDE w:val="0"/>
        <w:autoSpaceDN w:val="0"/>
        <w:adjustRightInd w:val="0"/>
        <w:spacing w:after="200" w:line="276" w:lineRule="auto"/>
        <w:rPr>
          <w:rFonts w:ascii="Calibri" w:hAnsi="Calibri" w:cs="Calibri"/>
        </w:rPr>
      </w:pPr>
      <w:r w:rsidRPr="00E752C5">
        <w:rPr>
          <w:rFonts w:ascii="Calibri" w:hAnsi="Calibri" w:cs="Calibri"/>
          <w:b/>
          <w:bCs/>
        </w:rPr>
        <w:t xml:space="preserve">Anyag </w:t>
      </w:r>
      <w:r w:rsidRPr="00E752C5">
        <w:rPr>
          <w:rFonts w:ascii="Calibri" w:hAnsi="Calibri" w:cs="Calibri"/>
          <w:b/>
          <w:bCs/>
          <w:lang w:val="en-US"/>
        </w:rPr>
        <w:t>á</w:t>
      </w:r>
      <w:r w:rsidRPr="00E752C5">
        <w:rPr>
          <w:rFonts w:ascii="Calibri" w:hAnsi="Calibri" w:cs="Calibri"/>
          <w:b/>
          <w:bCs/>
        </w:rPr>
        <w:t>ra</w:t>
      </w:r>
      <w:r w:rsidRPr="00E752C5">
        <w:rPr>
          <w:rFonts w:ascii="Calibri" w:hAnsi="Calibri" w:cs="Calibri"/>
        </w:rPr>
        <w:t xml:space="preserve">: </w:t>
      </w:r>
      <w:r w:rsidRPr="00E752C5">
        <w:rPr>
          <w:rFonts w:ascii="Calibri" w:hAnsi="Calibri" w:cs="Calibri"/>
          <w:lang w:val="en-US"/>
        </w:rPr>
        <w:t>é</w:t>
      </w:r>
      <w:r w:rsidRPr="00E752C5">
        <w:rPr>
          <w:rFonts w:ascii="Calibri" w:hAnsi="Calibri" w:cs="Calibri"/>
        </w:rPr>
        <w:t>lf</w:t>
      </w:r>
      <w:r w:rsidRPr="00E752C5">
        <w:rPr>
          <w:rFonts w:ascii="Calibri" w:hAnsi="Calibri" w:cs="Calibri"/>
          <w:lang w:val="en-US"/>
        </w:rPr>
        <w:t>é</w:t>
      </w:r>
      <w:r w:rsidRPr="00E752C5">
        <w:rPr>
          <w:rFonts w:ascii="Calibri" w:hAnsi="Calibri" w:cs="Calibri"/>
        </w:rPr>
        <w:t>nycsiszol</w:t>
      </w:r>
      <w:r w:rsidRPr="00E752C5">
        <w:rPr>
          <w:rFonts w:ascii="Calibri" w:hAnsi="Calibri" w:cs="Calibri"/>
          <w:lang w:val="en-US"/>
        </w:rPr>
        <w:t>á</w:t>
      </w:r>
      <w:r w:rsidRPr="00E752C5">
        <w:rPr>
          <w:rFonts w:ascii="Calibri" w:hAnsi="Calibri" w:cs="Calibri"/>
        </w:rPr>
        <w:t xml:space="preserve">ssal </w:t>
      </w:r>
      <w:r w:rsidRPr="00E752C5">
        <w:rPr>
          <w:rFonts w:ascii="Calibri" w:hAnsi="Calibri" w:cs="Calibri"/>
        </w:rPr>
        <w:tab/>
        <w:t>38.800.-</w:t>
      </w:r>
    </w:p>
    <w:p w:rsidR="00E752C5" w:rsidRPr="00E752C5" w:rsidRDefault="00E752C5" w:rsidP="00E752C5">
      <w:pPr>
        <w:widowControl w:val="0"/>
        <w:tabs>
          <w:tab w:val="left" w:pos="6106"/>
        </w:tabs>
        <w:autoSpaceDE w:val="0"/>
        <w:autoSpaceDN w:val="0"/>
        <w:adjustRightInd w:val="0"/>
        <w:spacing w:after="200" w:line="276" w:lineRule="auto"/>
        <w:rPr>
          <w:rFonts w:ascii="Calibri" w:hAnsi="Calibri" w:cs="Calibri"/>
          <w:b/>
          <w:bCs/>
        </w:rPr>
      </w:pPr>
      <w:r w:rsidRPr="00E752C5">
        <w:rPr>
          <w:rFonts w:ascii="Calibri" w:hAnsi="Calibri" w:cs="Calibri"/>
          <w:b/>
          <w:bCs/>
        </w:rPr>
        <w:t>Betűk k</w:t>
      </w:r>
      <w:r w:rsidRPr="00E752C5">
        <w:rPr>
          <w:rFonts w:ascii="Calibri" w:hAnsi="Calibri" w:cs="Calibri"/>
          <w:b/>
          <w:bCs/>
          <w:lang w:val="en-US"/>
        </w:rPr>
        <w:t>é</w:t>
      </w:r>
      <w:r w:rsidRPr="00E752C5">
        <w:rPr>
          <w:rFonts w:ascii="Calibri" w:hAnsi="Calibri" w:cs="Calibri"/>
          <w:b/>
          <w:bCs/>
        </w:rPr>
        <w:t>sz</w:t>
      </w:r>
      <w:r w:rsidRPr="00E752C5">
        <w:rPr>
          <w:rFonts w:ascii="Calibri" w:hAnsi="Calibri" w:cs="Calibri"/>
          <w:b/>
          <w:bCs/>
          <w:lang w:val="en-US"/>
        </w:rPr>
        <w:t>í</w:t>
      </w:r>
      <w:r w:rsidRPr="00E752C5">
        <w:rPr>
          <w:rFonts w:ascii="Calibri" w:hAnsi="Calibri" w:cs="Calibri"/>
          <w:b/>
          <w:bCs/>
        </w:rPr>
        <w:t>t</w:t>
      </w:r>
      <w:r w:rsidRPr="00E752C5">
        <w:rPr>
          <w:rFonts w:ascii="Calibri" w:hAnsi="Calibri" w:cs="Calibri"/>
          <w:b/>
          <w:bCs/>
          <w:lang w:val="en-US"/>
        </w:rPr>
        <w:t>é</w:t>
      </w:r>
      <w:r w:rsidRPr="00E752C5">
        <w:rPr>
          <w:rFonts w:ascii="Calibri" w:hAnsi="Calibri" w:cs="Calibri"/>
          <w:b/>
          <w:bCs/>
        </w:rPr>
        <w:t>se</w:t>
      </w:r>
      <w:r w:rsidRPr="00E752C5">
        <w:rPr>
          <w:rFonts w:ascii="Calibri" w:hAnsi="Calibri" w:cs="Calibri"/>
        </w:rPr>
        <w:t>, sz</w:t>
      </w:r>
      <w:r w:rsidRPr="00E752C5">
        <w:rPr>
          <w:rFonts w:ascii="Calibri" w:hAnsi="Calibri" w:cs="Calibri"/>
          <w:lang w:val="en-US"/>
        </w:rPr>
        <w:t>í</w:t>
      </w:r>
      <w:r w:rsidRPr="00E752C5">
        <w:rPr>
          <w:rFonts w:ascii="Calibri" w:hAnsi="Calibri" w:cs="Calibri"/>
        </w:rPr>
        <w:t>nez</w:t>
      </w:r>
      <w:r w:rsidRPr="00E752C5">
        <w:rPr>
          <w:rFonts w:ascii="Calibri" w:hAnsi="Calibri" w:cs="Calibri"/>
          <w:lang w:val="en-US"/>
        </w:rPr>
        <w:t>é</w:t>
      </w:r>
      <w:r w:rsidRPr="00E752C5">
        <w:rPr>
          <w:rFonts w:ascii="Calibri" w:hAnsi="Calibri" w:cs="Calibri"/>
        </w:rPr>
        <w:t>se, kapott sz</w:t>
      </w:r>
      <w:r w:rsidRPr="00E752C5">
        <w:rPr>
          <w:rFonts w:ascii="Calibri" w:hAnsi="Calibri" w:cs="Calibri"/>
          <w:lang w:val="en-US"/>
        </w:rPr>
        <w:t>ö</w:t>
      </w:r>
      <w:r w:rsidRPr="00E752C5">
        <w:rPr>
          <w:rFonts w:ascii="Calibri" w:hAnsi="Calibri" w:cs="Calibri"/>
        </w:rPr>
        <w:t>veg alapj</w:t>
      </w:r>
      <w:r w:rsidRPr="00E752C5">
        <w:rPr>
          <w:rFonts w:ascii="Calibri" w:hAnsi="Calibri" w:cs="Calibri"/>
          <w:lang w:val="en-US"/>
        </w:rPr>
        <w:t>á</w:t>
      </w:r>
      <w:r w:rsidRPr="00E752C5">
        <w:rPr>
          <w:rFonts w:ascii="Calibri" w:hAnsi="Calibri" w:cs="Calibri"/>
        </w:rPr>
        <w:t xml:space="preserve">n </w:t>
      </w:r>
      <w:r w:rsidRPr="00E752C5">
        <w:rPr>
          <w:rFonts w:ascii="Calibri" w:hAnsi="Calibri" w:cs="Calibri"/>
        </w:rPr>
        <w:tab/>
        <w:t>191.000.-</w:t>
      </w:r>
    </w:p>
    <w:p w:rsidR="00E752C5" w:rsidRPr="00E752C5" w:rsidRDefault="00E752C5" w:rsidP="00E752C5">
      <w:pPr>
        <w:widowControl w:val="0"/>
        <w:tabs>
          <w:tab w:val="left" w:pos="6248"/>
        </w:tabs>
        <w:autoSpaceDE w:val="0"/>
        <w:autoSpaceDN w:val="0"/>
        <w:adjustRightInd w:val="0"/>
        <w:spacing w:after="200" w:line="276" w:lineRule="auto"/>
        <w:rPr>
          <w:rFonts w:ascii="Calibri" w:hAnsi="Calibri" w:cs="Calibri"/>
        </w:rPr>
      </w:pPr>
      <w:r w:rsidRPr="00E752C5">
        <w:rPr>
          <w:rFonts w:ascii="Calibri" w:hAnsi="Calibri" w:cs="Calibri"/>
          <w:b/>
          <w:bCs/>
        </w:rPr>
        <w:t>4 db rozetta, 1 db koszor</w:t>
      </w:r>
      <w:r w:rsidRPr="00E752C5">
        <w:rPr>
          <w:rFonts w:ascii="Calibri" w:hAnsi="Calibri" w:cs="Calibri"/>
          <w:b/>
          <w:bCs/>
          <w:lang w:val="en-US"/>
        </w:rPr>
        <w:t>ú</w:t>
      </w:r>
      <w:r w:rsidRPr="00E752C5">
        <w:rPr>
          <w:rFonts w:ascii="Calibri" w:hAnsi="Calibri" w:cs="Calibri"/>
          <w:b/>
          <w:bCs/>
        </w:rPr>
        <w:t>tart</w:t>
      </w:r>
      <w:r w:rsidRPr="00E752C5">
        <w:rPr>
          <w:rFonts w:ascii="Calibri" w:hAnsi="Calibri" w:cs="Calibri"/>
          <w:b/>
          <w:bCs/>
          <w:lang w:val="en-US"/>
        </w:rPr>
        <w:t>ó</w:t>
      </w:r>
      <w:r w:rsidRPr="00E752C5">
        <w:rPr>
          <w:rFonts w:ascii="Calibri" w:hAnsi="Calibri" w:cs="Calibri"/>
          <w:b/>
          <w:bCs/>
        </w:rPr>
        <w:t xml:space="preserve"> </w:t>
      </w:r>
      <w:r w:rsidRPr="00E752C5">
        <w:rPr>
          <w:rFonts w:ascii="Calibri" w:hAnsi="Calibri" w:cs="Calibri"/>
        </w:rPr>
        <w:tab/>
        <w:t>22.900.-</w:t>
      </w:r>
    </w:p>
    <w:p w:rsidR="00E752C5" w:rsidRPr="00E752C5" w:rsidRDefault="00E752C5" w:rsidP="00E752C5">
      <w:pPr>
        <w:widowControl w:val="0"/>
        <w:autoSpaceDE w:val="0"/>
        <w:autoSpaceDN w:val="0"/>
        <w:adjustRightInd w:val="0"/>
        <w:spacing w:after="200" w:line="276" w:lineRule="auto"/>
        <w:rPr>
          <w:rFonts w:ascii="Calibri" w:hAnsi="Calibri" w:cs="Calibri"/>
        </w:rPr>
      </w:pPr>
      <w:r w:rsidRPr="00E752C5">
        <w:rPr>
          <w:rFonts w:ascii="Calibri" w:hAnsi="Calibri" w:cs="Calibri"/>
          <w:b/>
          <w:bCs/>
        </w:rPr>
        <w:t>Helyez</w:t>
      </w:r>
      <w:r w:rsidRPr="00E752C5">
        <w:rPr>
          <w:rFonts w:ascii="Calibri" w:hAnsi="Calibri" w:cs="Calibri"/>
          <w:b/>
          <w:bCs/>
          <w:lang w:val="en-US"/>
        </w:rPr>
        <w:t>é</w:t>
      </w:r>
      <w:r w:rsidRPr="00E752C5">
        <w:rPr>
          <w:rFonts w:ascii="Calibri" w:hAnsi="Calibri" w:cs="Calibri"/>
          <w:b/>
          <w:bCs/>
        </w:rPr>
        <w:t>s</w:t>
      </w:r>
      <w:r w:rsidRPr="00E752C5">
        <w:rPr>
          <w:rFonts w:ascii="Calibri" w:hAnsi="Calibri" w:cs="Calibri"/>
        </w:rPr>
        <w:t>: fel</w:t>
      </w:r>
      <w:r w:rsidRPr="00E752C5">
        <w:rPr>
          <w:rFonts w:ascii="Calibri" w:hAnsi="Calibri" w:cs="Calibri"/>
          <w:lang w:val="en-US"/>
        </w:rPr>
        <w:t>ü</w:t>
      </w:r>
      <w:r w:rsidRPr="00E752C5">
        <w:rPr>
          <w:rFonts w:ascii="Calibri" w:hAnsi="Calibri" w:cs="Calibri"/>
        </w:rPr>
        <w:t>let farag</w:t>
      </w:r>
      <w:r w:rsidRPr="00E752C5">
        <w:rPr>
          <w:rFonts w:ascii="Calibri" w:hAnsi="Calibri" w:cs="Calibri"/>
          <w:lang w:val="en-US"/>
        </w:rPr>
        <w:t>á</w:t>
      </w:r>
      <w:r w:rsidRPr="00E752C5">
        <w:rPr>
          <w:rFonts w:ascii="Calibri" w:hAnsi="Calibri" w:cs="Calibri"/>
        </w:rPr>
        <w:t>sa, kialak</w:t>
      </w:r>
      <w:r w:rsidRPr="00E752C5">
        <w:rPr>
          <w:rFonts w:ascii="Calibri" w:hAnsi="Calibri" w:cs="Calibri"/>
          <w:lang w:val="en-US"/>
        </w:rPr>
        <w:t>í</w:t>
      </w:r>
      <w:r w:rsidRPr="00E752C5">
        <w:rPr>
          <w:rFonts w:ascii="Calibri" w:hAnsi="Calibri" w:cs="Calibri"/>
        </w:rPr>
        <w:t>t</w:t>
      </w:r>
      <w:r w:rsidRPr="00E752C5">
        <w:rPr>
          <w:rFonts w:ascii="Calibri" w:hAnsi="Calibri" w:cs="Calibri"/>
          <w:lang w:val="en-US"/>
        </w:rPr>
        <w:t>á</w:t>
      </w:r>
      <w:r w:rsidRPr="00E752C5">
        <w:rPr>
          <w:rFonts w:ascii="Calibri" w:hAnsi="Calibri" w:cs="Calibri"/>
        </w:rPr>
        <w:t>sa a foga</w:t>
      </w:r>
      <w:r w:rsidRPr="00E752C5">
        <w:rPr>
          <w:rFonts w:ascii="Calibri" w:hAnsi="Calibri" w:cs="Calibri"/>
          <w:lang w:val="en-US"/>
        </w:rPr>
        <w:t>ó</w:t>
      </w:r>
      <w:r w:rsidRPr="00E752C5">
        <w:rPr>
          <w:rFonts w:ascii="Calibri" w:hAnsi="Calibri" w:cs="Calibri"/>
        </w:rPr>
        <w:t xml:space="preserve"> r</w:t>
      </w:r>
      <w:r w:rsidRPr="00E752C5">
        <w:rPr>
          <w:rFonts w:ascii="Calibri" w:hAnsi="Calibri" w:cs="Calibri"/>
          <w:lang w:val="en-US"/>
        </w:rPr>
        <w:t>é</w:t>
      </w:r>
      <w:r w:rsidRPr="00E752C5">
        <w:rPr>
          <w:rFonts w:ascii="Calibri" w:hAnsi="Calibri" w:cs="Calibri"/>
        </w:rPr>
        <w:t>szen,</w:t>
      </w:r>
    </w:p>
    <w:p w:rsidR="00E752C5" w:rsidRPr="00E752C5" w:rsidRDefault="00E752C5" w:rsidP="00E752C5">
      <w:pPr>
        <w:widowControl w:val="0"/>
        <w:tabs>
          <w:tab w:val="left" w:pos="994"/>
        </w:tabs>
        <w:autoSpaceDE w:val="0"/>
        <w:autoSpaceDN w:val="0"/>
        <w:adjustRightInd w:val="0"/>
        <w:spacing w:after="200" w:line="276" w:lineRule="auto"/>
        <w:rPr>
          <w:rFonts w:ascii="Calibri" w:hAnsi="Calibri" w:cs="Calibri"/>
        </w:rPr>
      </w:pPr>
      <w:r w:rsidRPr="00E752C5">
        <w:rPr>
          <w:rFonts w:ascii="Calibri" w:hAnsi="Calibri" w:cs="Calibri"/>
        </w:rPr>
        <w:tab/>
        <w:t>sablon alapj</w:t>
      </w:r>
      <w:r w:rsidRPr="00E752C5">
        <w:rPr>
          <w:rFonts w:ascii="Calibri" w:hAnsi="Calibri" w:cs="Calibri"/>
          <w:lang w:val="en-US"/>
        </w:rPr>
        <w:t>á</w:t>
      </w:r>
      <w:r w:rsidRPr="00E752C5">
        <w:rPr>
          <w:rFonts w:ascii="Calibri" w:hAnsi="Calibri" w:cs="Calibri"/>
        </w:rPr>
        <w:t>n furatok k</w:t>
      </w:r>
      <w:r w:rsidRPr="00E752C5">
        <w:rPr>
          <w:rFonts w:ascii="Calibri" w:hAnsi="Calibri" w:cs="Calibri"/>
          <w:lang w:val="en-US"/>
        </w:rPr>
        <w:t>é</w:t>
      </w:r>
      <w:r w:rsidRPr="00E752C5">
        <w:rPr>
          <w:rFonts w:ascii="Calibri" w:hAnsi="Calibri" w:cs="Calibri"/>
        </w:rPr>
        <w:t>sz</w:t>
      </w:r>
      <w:r w:rsidRPr="00E752C5">
        <w:rPr>
          <w:rFonts w:ascii="Calibri" w:hAnsi="Calibri" w:cs="Calibri"/>
          <w:lang w:val="en-US"/>
        </w:rPr>
        <w:t>í</w:t>
      </w:r>
      <w:r w:rsidRPr="00E752C5">
        <w:rPr>
          <w:rFonts w:ascii="Calibri" w:hAnsi="Calibri" w:cs="Calibri"/>
        </w:rPr>
        <w:t>t</w:t>
      </w:r>
      <w:r w:rsidRPr="00E752C5">
        <w:rPr>
          <w:rFonts w:ascii="Calibri" w:hAnsi="Calibri" w:cs="Calibri"/>
          <w:lang w:val="en-US"/>
        </w:rPr>
        <w:t>é</w:t>
      </w:r>
      <w:r w:rsidRPr="00E752C5">
        <w:rPr>
          <w:rFonts w:ascii="Calibri" w:hAnsi="Calibri" w:cs="Calibri"/>
        </w:rPr>
        <w:t xml:space="preserve">se, </w:t>
      </w:r>
    </w:p>
    <w:p w:rsidR="00E752C5" w:rsidRPr="00E752C5" w:rsidRDefault="00E752C5" w:rsidP="00E752C5">
      <w:pPr>
        <w:widowControl w:val="0"/>
        <w:tabs>
          <w:tab w:val="left" w:pos="994"/>
          <w:tab w:val="left" w:pos="6248"/>
        </w:tabs>
        <w:autoSpaceDE w:val="0"/>
        <w:autoSpaceDN w:val="0"/>
        <w:adjustRightInd w:val="0"/>
        <w:spacing w:after="200" w:line="276" w:lineRule="auto"/>
        <w:rPr>
          <w:rFonts w:ascii="Calibri" w:hAnsi="Calibri" w:cs="Calibri"/>
          <w:u w:val="single"/>
        </w:rPr>
      </w:pPr>
      <w:r w:rsidRPr="00E752C5">
        <w:rPr>
          <w:rFonts w:ascii="Calibri" w:hAnsi="Calibri" w:cs="Calibri"/>
        </w:rPr>
        <w:tab/>
        <w:t>csapol</w:t>
      </w:r>
      <w:r w:rsidRPr="00E752C5">
        <w:rPr>
          <w:rFonts w:ascii="Calibri" w:hAnsi="Calibri" w:cs="Calibri"/>
          <w:lang w:val="en-US"/>
        </w:rPr>
        <w:t>á</w:t>
      </w:r>
      <w:r w:rsidRPr="00E752C5">
        <w:rPr>
          <w:rFonts w:ascii="Calibri" w:hAnsi="Calibri" w:cs="Calibri"/>
        </w:rPr>
        <w:t>sa, r</w:t>
      </w:r>
      <w:r w:rsidRPr="00E752C5">
        <w:rPr>
          <w:rFonts w:ascii="Calibri" w:hAnsi="Calibri" w:cs="Calibri"/>
          <w:lang w:val="en-US"/>
        </w:rPr>
        <w:t>ö</w:t>
      </w:r>
      <w:r w:rsidRPr="00E752C5">
        <w:rPr>
          <w:rFonts w:ascii="Calibri" w:hAnsi="Calibri" w:cs="Calibri"/>
        </w:rPr>
        <w:t>gz</w:t>
      </w:r>
      <w:r w:rsidRPr="00E752C5">
        <w:rPr>
          <w:rFonts w:ascii="Calibri" w:hAnsi="Calibri" w:cs="Calibri"/>
          <w:lang w:val="en-US"/>
        </w:rPr>
        <w:t>í</w:t>
      </w:r>
      <w:r w:rsidRPr="00E752C5">
        <w:rPr>
          <w:rFonts w:ascii="Calibri" w:hAnsi="Calibri" w:cs="Calibri"/>
        </w:rPr>
        <w:t>t</w:t>
      </w:r>
      <w:r w:rsidRPr="00E752C5">
        <w:rPr>
          <w:rFonts w:ascii="Calibri" w:hAnsi="Calibri" w:cs="Calibri"/>
          <w:lang w:val="en-US"/>
        </w:rPr>
        <w:t>é</w:t>
      </w:r>
      <w:r w:rsidRPr="00E752C5">
        <w:rPr>
          <w:rFonts w:ascii="Calibri" w:hAnsi="Calibri" w:cs="Calibri"/>
        </w:rPr>
        <w:t xml:space="preserve">se </w:t>
      </w:r>
      <w:r w:rsidRPr="00E752C5">
        <w:rPr>
          <w:rFonts w:ascii="Calibri" w:hAnsi="Calibri" w:cs="Calibri"/>
        </w:rPr>
        <w:tab/>
      </w:r>
      <w:r w:rsidRPr="00E752C5">
        <w:rPr>
          <w:rFonts w:ascii="Calibri" w:hAnsi="Calibri" w:cs="Calibri"/>
          <w:u w:val="single"/>
        </w:rPr>
        <w:t>85.000.-</w:t>
      </w:r>
    </w:p>
    <w:p w:rsidR="00E752C5" w:rsidRPr="00E752C5" w:rsidRDefault="00E752C5" w:rsidP="00E752C5">
      <w:pPr>
        <w:widowControl w:val="0"/>
        <w:tabs>
          <w:tab w:val="left" w:pos="6248"/>
        </w:tabs>
        <w:autoSpaceDE w:val="0"/>
        <w:autoSpaceDN w:val="0"/>
        <w:adjustRightInd w:val="0"/>
        <w:spacing w:after="200" w:line="276" w:lineRule="auto"/>
        <w:rPr>
          <w:rFonts w:ascii="Calibri" w:hAnsi="Calibri" w:cs="Calibri"/>
        </w:rPr>
      </w:pPr>
      <w:r w:rsidRPr="00E752C5">
        <w:rPr>
          <w:rFonts w:ascii="Calibri" w:hAnsi="Calibri" w:cs="Calibri"/>
        </w:rPr>
        <w:tab/>
      </w:r>
      <w:r w:rsidRPr="00E752C5">
        <w:rPr>
          <w:rFonts w:ascii="Calibri" w:hAnsi="Calibri" w:cs="Calibri"/>
          <w:b/>
          <w:bCs/>
        </w:rPr>
        <w:t xml:space="preserve">337.700.- +  </w:t>
      </w:r>
      <w:r w:rsidRPr="00E752C5">
        <w:rPr>
          <w:rFonts w:ascii="Calibri" w:hAnsi="Calibri" w:cs="Calibri"/>
          <w:b/>
          <w:bCs/>
          <w:lang w:val="en-US"/>
        </w:rPr>
        <w:t>á</w:t>
      </w:r>
      <w:r w:rsidRPr="00E752C5">
        <w:rPr>
          <w:rFonts w:ascii="Calibri" w:hAnsi="Calibri" w:cs="Calibri"/>
          <w:b/>
          <w:bCs/>
        </w:rPr>
        <w:t>fa:   0</w:t>
      </w:r>
    </w:p>
    <w:p w:rsidR="00E752C5" w:rsidRPr="00E752C5" w:rsidRDefault="00E752C5" w:rsidP="00E752C5">
      <w:pPr>
        <w:widowControl w:val="0"/>
        <w:tabs>
          <w:tab w:val="left" w:pos="5680"/>
        </w:tabs>
        <w:autoSpaceDE w:val="0"/>
        <w:autoSpaceDN w:val="0"/>
        <w:adjustRightInd w:val="0"/>
        <w:spacing w:after="200" w:line="276" w:lineRule="auto"/>
        <w:rPr>
          <w:rFonts w:ascii="Calibri" w:hAnsi="Calibri" w:cs="Calibri"/>
        </w:rPr>
      </w:pPr>
      <w:r w:rsidRPr="00E752C5">
        <w:rPr>
          <w:rFonts w:ascii="Calibri" w:hAnsi="Calibri" w:cs="Calibri"/>
        </w:rPr>
        <w:t>2022. november 22.</w:t>
      </w:r>
      <w:r w:rsidRPr="00E752C5">
        <w:rPr>
          <w:rFonts w:ascii="Calibri" w:hAnsi="Calibri" w:cs="Calibri"/>
        </w:rPr>
        <w:tab/>
        <w:t xml:space="preserve"> Tisztelettel: F</w:t>
      </w:r>
      <w:r w:rsidRPr="00E752C5">
        <w:rPr>
          <w:rFonts w:ascii="Calibri" w:hAnsi="Calibri" w:cs="Calibri"/>
          <w:lang w:val="en-US"/>
        </w:rPr>
        <w:t>á</w:t>
      </w:r>
      <w:r w:rsidRPr="00E752C5">
        <w:rPr>
          <w:rFonts w:ascii="Calibri" w:hAnsi="Calibri" w:cs="Calibri"/>
        </w:rPr>
        <w:t>skerti Istv</w:t>
      </w:r>
      <w:r w:rsidRPr="00E752C5">
        <w:rPr>
          <w:rFonts w:ascii="Calibri" w:hAnsi="Calibri" w:cs="Calibri"/>
          <w:lang w:val="en-US"/>
        </w:rPr>
        <w:t>á</w:t>
      </w:r>
      <w:r w:rsidRPr="00E752C5">
        <w:rPr>
          <w:rFonts w:ascii="Calibri" w:hAnsi="Calibri" w:cs="Calibri"/>
        </w:rPr>
        <w:t>n</w:t>
      </w:r>
    </w:p>
    <w:p w:rsidR="00103DB9" w:rsidRDefault="00103DB9" w:rsidP="00D565B3">
      <w:pPr>
        <w:spacing w:after="0" w:line="240" w:lineRule="auto"/>
        <w:ind w:left="-426" w:firstLine="426"/>
        <w:jc w:val="center"/>
        <w:rPr>
          <w:rFonts w:ascii="Times New Roman" w:hAnsi="Times New Roman" w:cs="Times New Roman"/>
          <w:b/>
          <w:sz w:val="24"/>
          <w:szCs w:val="24"/>
        </w:rPr>
      </w:pPr>
    </w:p>
    <w:p w:rsidR="00103DB9" w:rsidRDefault="00103DB9" w:rsidP="00D565B3">
      <w:pPr>
        <w:spacing w:after="0" w:line="240" w:lineRule="auto"/>
        <w:ind w:left="-426" w:firstLine="426"/>
        <w:jc w:val="center"/>
        <w:rPr>
          <w:rFonts w:ascii="Times New Roman" w:hAnsi="Times New Roman" w:cs="Times New Roman"/>
          <w:b/>
          <w:sz w:val="24"/>
          <w:szCs w:val="24"/>
        </w:rPr>
      </w:pPr>
    </w:p>
    <w:p w:rsidR="00E752C5" w:rsidRPr="00E752C5" w:rsidRDefault="00D565B3" w:rsidP="00D565B3">
      <w:pPr>
        <w:spacing w:after="0" w:line="240" w:lineRule="auto"/>
        <w:ind w:left="-426" w:firstLine="426"/>
        <w:jc w:val="center"/>
        <w:rPr>
          <w:rFonts w:ascii="Times New Roman" w:hAnsi="Times New Roman" w:cs="Times New Roman"/>
          <w:b/>
          <w:sz w:val="24"/>
          <w:szCs w:val="24"/>
        </w:rPr>
      </w:pPr>
      <w:r w:rsidRPr="00D565B3">
        <w:rPr>
          <w:rFonts w:ascii="Times New Roman" w:hAnsi="Times New Roman" w:cs="Times New Roman"/>
          <w:b/>
          <w:sz w:val="24"/>
          <w:szCs w:val="24"/>
        </w:rPr>
        <w:t>20. napirend</w:t>
      </w:r>
    </w:p>
    <w:p w:rsidR="004C7F60" w:rsidRPr="00D565B3" w:rsidRDefault="004C7F60" w:rsidP="00D565B3"/>
    <w:p w:rsidR="00D565B3" w:rsidRPr="00D565B3" w:rsidRDefault="00D565B3" w:rsidP="00D565B3">
      <w:pPr>
        <w:jc w:val="center"/>
      </w:pPr>
      <w:r w:rsidRPr="00D565B3">
        <w:rPr>
          <w:rFonts w:ascii="Times New Roman" w:hAnsi="Times New Roman" w:cs="Times New Roman"/>
          <w:b/>
          <w:sz w:val="24"/>
          <w:szCs w:val="24"/>
        </w:rPr>
        <w:t>E L Ő T E R J E S Z T É S</w:t>
      </w:r>
    </w:p>
    <w:p w:rsidR="00D565B3" w:rsidRPr="00D565B3" w:rsidRDefault="00D565B3" w:rsidP="00D565B3">
      <w:pPr>
        <w:spacing w:after="0" w:line="240" w:lineRule="auto"/>
        <w:jc w:val="both"/>
        <w:rPr>
          <w:rFonts w:ascii="Times New Roman" w:hAnsi="Times New Roman" w:cs="Times New Roman"/>
          <w:sz w:val="24"/>
          <w:szCs w:val="24"/>
        </w:rPr>
      </w:pPr>
      <w:r w:rsidRPr="00D565B3">
        <w:rPr>
          <w:rFonts w:ascii="Times New Roman" w:hAnsi="Times New Roman" w:cs="Times New Roman"/>
          <w:sz w:val="24"/>
          <w:szCs w:val="24"/>
        </w:rPr>
        <w:t xml:space="preserve"> </w:t>
      </w:r>
    </w:p>
    <w:p w:rsidR="00D565B3" w:rsidRPr="00D565B3" w:rsidRDefault="00D565B3" w:rsidP="00D565B3">
      <w:pPr>
        <w:spacing w:after="0" w:line="240" w:lineRule="auto"/>
        <w:jc w:val="both"/>
        <w:rPr>
          <w:rFonts w:ascii="Times New Roman" w:hAnsi="Times New Roman" w:cs="Times New Roman"/>
          <w:sz w:val="24"/>
          <w:szCs w:val="24"/>
        </w:rPr>
      </w:pPr>
      <w:r w:rsidRPr="00D565B3">
        <w:rPr>
          <w:rFonts w:ascii="Times New Roman" w:hAnsi="Times New Roman" w:cs="Times New Roman"/>
          <w:sz w:val="24"/>
          <w:szCs w:val="24"/>
        </w:rPr>
        <w:t>a Közoktatási, Közművelődési, Sport, Egészségügyi, Szociális és Lakásügyi Bizottság</w:t>
      </w:r>
    </w:p>
    <w:p w:rsidR="00D565B3" w:rsidRPr="00D565B3" w:rsidRDefault="00D565B3" w:rsidP="00D565B3">
      <w:pPr>
        <w:spacing w:after="0" w:line="240" w:lineRule="auto"/>
        <w:jc w:val="both"/>
        <w:rPr>
          <w:rFonts w:ascii="Times New Roman" w:hAnsi="Times New Roman" w:cs="Times New Roman"/>
          <w:sz w:val="24"/>
          <w:szCs w:val="24"/>
        </w:rPr>
      </w:pPr>
      <w:r w:rsidRPr="00D565B3">
        <w:rPr>
          <w:rFonts w:ascii="Times New Roman" w:hAnsi="Times New Roman" w:cs="Times New Roman"/>
          <w:sz w:val="24"/>
          <w:szCs w:val="24"/>
        </w:rPr>
        <w:t xml:space="preserve">                                                     </w:t>
      </w:r>
    </w:p>
    <w:p w:rsidR="00D565B3" w:rsidRPr="00D565B3" w:rsidRDefault="00D565B3" w:rsidP="00D565B3">
      <w:pPr>
        <w:spacing w:after="0" w:line="240" w:lineRule="auto"/>
        <w:jc w:val="center"/>
      </w:pPr>
      <w:r w:rsidRPr="00D565B3">
        <w:rPr>
          <w:rFonts w:ascii="Times New Roman" w:hAnsi="Times New Roman" w:cs="Times New Roman"/>
          <w:sz w:val="24"/>
          <w:szCs w:val="24"/>
        </w:rPr>
        <w:t>2023. március 28-ai ülésére</w:t>
      </w:r>
    </w:p>
    <w:p w:rsidR="00D565B3" w:rsidRPr="00D565B3" w:rsidRDefault="00D565B3" w:rsidP="00D565B3"/>
    <w:p w:rsidR="00D565B3" w:rsidRPr="00D565B3" w:rsidRDefault="00D565B3" w:rsidP="00D565B3">
      <w:pPr>
        <w:rPr>
          <w:rFonts w:ascii="Times New Roman" w:hAnsi="Times New Roman" w:cs="Times New Roman"/>
          <w:sz w:val="24"/>
          <w:szCs w:val="24"/>
        </w:rPr>
      </w:pPr>
      <w:r w:rsidRPr="00D565B3">
        <w:rPr>
          <w:rFonts w:ascii="Times New Roman" w:hAnsi="Times New Roman" w:cs="Times New Roman"/>
          <w:b/>
          <w:sz w:val="24"/>
          <w:szCs w:val="24"/>
        </w:rPr>
        <w:t>Tárgy:</w:t>
      </w:r>
      <w:r w:rsidRPr="00D565B3">
        <w:rPr>
          <w:rFonts w:ascii="Times New Roman" w:hAnsi="Times New Roman" w:cs="Times New Roman"/>
          <w:sz w:val="24"/>
          <w:szCs w:val="24"/>
        </w:rPr>
        <w:t xml:space="preserve"> Javaslat  Dr. Czeizel Endre tiszteletére emléktábla állítására</w:t>
      </w:r>
    </w:p>
    <w:p w:rsidR="00D565B3" w:rsidRPr="00D565B3" w:rsidRDefault="00D565B3" w:rsidP="00D565B3">
      <w:pPr>
        <w:spacing w:after="0" w:line="240" w:lineRule="auto"/>
        <w:jc w:val="both"/>
        <w:rPr>
          <w:rFonts w:ascii="Times New Roman" w:hAnsi="Times New Roman" w:cs="Times New Roman"/>
          <w:sz w:val="24"/>
          <w:szCs w:val="24"/>
        </w:rPr>
      </w:pPr>
    </w:p>
    <w:p w:rsidR="00D565B3" w:rsidRPr="00D565B3" w:rsidRDefault="00D565B3" w:rsidP="00D565B3">
      <w:pPr>
        <w:ind w:left="3540" w:firstLine="708"/>
        <w:jc w:val="both"/>
        <w:rPr>
          <w:rFonts w:ascii="Times New Roman" w:hAnsi="Times New Roman" w:cs="Times New Roman"/>
          <w:sz w:val="24"/>
          <w:szCs w:val="24"/>
        </w:rPr>
      </w:pPr>
      <w:r w:rsidRPr="00D565B3">
        <w:rPr>
          <w:rFonts w:ascii="Times New Roman" w:hAnsi="Times New Roman" w:cs="Times New Roman"/>
          <w:sz w:val="24"/>
          <w:szCs w:val="24"/>
        </w:rPr>
        <w:t xml:space="preserve">A napirend tárgyalása zárt ülést nem igényel. </w:t>
      </w:r>
    </w:p>
    <w:p w:rsidR="00D565B3" w:rsidRPr="00D565B3" w:rsidRDefault="00D565B3" w:rsidP="00D565B3">
      <w:pPr>
        <w:ind w:left="3540" w:firstLine="708"/>
        <w:jc w:val="both"/>
        <w:rPr>
          <w:rFonts w:ascii="Times New Roman" w:hAnsi="Times New Roman" w:cs="Times New Roman"/>
          <w:sz w:val="24"/>
          <w:szCs w:val="24"/>
        </w:rPr>
      </w:pPr>
    </w:p>
    <w:p w:rsidR="00D565B3" w:rsidRPr="00D565B3" w:rsidRDefault="00D565B3" w:rsidP="00D565B3">
      <w:pPr>
        <w:jc w:val="both"/>
        <w:rPr>
          <w:rFonts w:ascii="Times New Roman" w:hAnsi="Times New Roman" w:cs="Times New Roman"/>
          <w:b/>
          <w:sz w:val="24"/>
          <w:szCs w:val="24"/>
        </w:rPr>
      </w:pPr>
      <w:r w:rsidRPr="00D565B3">
        <w:rPr>
          <w:rFonts w:ascii="Times New Roman" w:hAnsi="Times New Roman" w:cs="Times New Roman"/>
          <w:b/>
          <w:sz w:val="24"/>
          <w:szCs w:val="24"/>
        </w:rPr>
        <w:t>Tisztelt Bizottság !</w:t>
      </w:r>
    </w:p>
    <w:p w:rsidR="00D565B3" w:rsidRPr="00D565B3" w:rsidRDefault="00D565B3" w:rsidP="00D565B3">
      <w:pPr>
        <w:autoSpaceDE w:val="0"/>
        <w:autoSpaceDN w:val="0"/>
        <w:adjustRightInd w:val="0"/>
        <w:spacing w:after="0" w:line="240" w:lineRule="auto"/>
        <w:rPr>
          <w:rFonts w:ascii="Times New Roman" w:hAnsi="Times New Roman" w:cs="Times New Roman"/>
          <w:color w:val="000000"/>
          <w:sz w:val="24"/>
          <w:szCs w:val="24"/>
        </w:rPr>
      </w:pPr>
      <w:r w:rsidRPr="00D565B3">
        <w:rPr>
          <w:rFonts w:ascii="Times New Roman" w:hAnsi="Times New Roman" w:cs="Times New Roman"/>
          <w:color w:val="000000"/>
          <w:sz w:val="24"/>
          <w:szCs w:val="24"/>
        </w:rPr>
        <w:t xml:space="preserve">Dr. Czeizel Endre fia, Czeizel Csaba kérelemmel fordult Polgármester úrhoz, hogy édesapja tiszteletére emléktáblát állíthasson a család az egykori lakóhelyének a II. ker. Törökvész lejtő 32.sz. ingatlan bejáratának oszlopán. Az ingatlan a család tulajdona.  </w:t>
      </w:r>
    </w:p>
    <w:p w:rsidR="00D565B3" w:rsidRPr="00D565B3" w:rsidRDefault="00D565B3" w:rsidP="00D565B3">
      <w:pPr>
        <w:autoSpaceDE w:val="0"/>
        <w:autoSpaceDN w:val="0"/>
        <w:adjustRightInd w:val="0"/>
        <w:spacing w:after="0" w:line="240" w:lineRule="auto"/>
        <w:rPr>
          <w:rFonts w:ascii="Times New Roman" w:hAnsi="Times New Roman" w:cs="Times New Roman"/>
          <w:color w:val="000000"/>
          <w:sz w:val="24"/>
          <w:szCs w:val="24"/>
        </w:rPr>
      </w:pPr>
    </w:p>
    <w:p w:rsidR="00D565B3" w:rsidRPr="00D565B3" w:rsidRDefault="00D565B3" w:rsidP="00D565B3">
      <w:pPr>
        <w:autoSpaceDE w:val="0"/>
        <w:autoSpaceDN w:val="0"/>
        <w:adjustRightInd w:val="0"/>
        <w:spacing w:after="0" w:line="240" w:lineRule="auto"/>
        <w:rPr>
          <w:rFonts w:ascii="Times New Roman" w:hAnsi="Times New Roman" w:cs="Times New Roman"/>
          <w:color w:val="000000"/>
          <w:sz w:val="24"/>
          <w:szCs w:val="24"/>
        </w:rPr>
      </w:pPr>
      <w:r w:rsidRPr="00D565B3">
        <w:rPr>
          <w:rFonts w:ascii="Times New Roman" w:hAnsi="Times New Roman" w:cs="Times New Roman"/>
          <w:color w:val="000000"/>
          <w:sz w:val="24"/>
          <w:szCs w:val="24"/>
        </w:rPr>
        <w:t>A tábla  54x45 cm mészkő és homokfúvott a felírat, a tervezett szövege</w:t>
      </w:r>
    </w:p>
    <w:p w:rsidR="00D565B3" w:rsidRPr="00D565B3" w:rsidRDefault="00D565B3" w:rsidP="00D565B3">
      <w:pPr>
        <w:autoSpaceDE w:val="0"/>
        <w:autoSpaceDN w:val="0"/>
        <w:adjustRightInd w:val="0"/>
        <w:spacing w:after="0" w:line="240" w:lineRule="auto"/>
        <w:rPr>
          <w:rFonts w:ascii="Times New Roman" w:hAnsi="Times New Roman" w:cs="Times New Roman"/>
          <w:color w:val="000000"/>
          <w:sz w:val="24"/>
          <w:szCs w:val="24"/>
        </w:rPr>
      </w:pPr>
    </w:p>
    <w:p w:rsidR="00D565B3" w:rsidRPr="00D565B3" w:rsidRDefault="00D565B3" w:rsidP="00D565B3">
      <w:pPr>
        <w:autoSpaceDE w:val="0"/>
        <w:autoSpaceDN w:val="0"/>
        <w:adjustRightInd w:val="0"/>
        <w:spacing w:after="0" w:line="240" w:lineRule="auto"/>
        <w:jc w:val="center"/>
        <w:rPr>
          <w:rFonts w:ascii="Times New Roman" w:hAnsi="Times New Roman" w:cs="Times New Roman"/>
          <w:b/>
          <w:bCs/>
          <w:sz w:val="24"/>
          <w:szCs w:val="24"/>
        </w:rPr>
      </w:pPr>
      <w:r w:rsidRPr="00D565B3">
        <w:rPr>
          <w:rFonts w:ascii="Times New Roman" w:hAnsi="Times New Roman" w:cs="Times New Roman"/>
          <w:b/>
          <w:bCs/>
          <w:sz w:val="24"/>
          <w:szCs w:val="24"/>
        </w:rPr>
        <w:t>E HÁZBAN ÉLT 1985-TŐL HALÁLÁIG</w:t>
      </w:r>
    </w:p>
    <w:p w:rsidR="00D565B3" w:rsidRPr="00D565B3" w:rsidRDefault="00D565B3" w:rsidP="00D565B3">
      <w:pPr>
        <w:autoSpaceDE w:val="0"/>
        <w:autoSpaceDN w:val="0"/>
        <w:adjustRightInd w:val="0"/>
        <w:spacing w:after="0" w:line="240" w:lineRule="auto"/>
        <w:jc w:val="center"/>
        <w:rPr>
          <w:rFonts w:ascii="Times New Roman" w:hAnsi="Times New Roman" w:cs="Times New Roman"/>
          <w:b/>
          <w:bCs/>
          <w:sz w:val="24"/>
          <w:szCs w:val="24"/>
        </w:rPr>
      </w:pPr>
      <w:r w:rsidRPr="00D565B3">
        <w:rPr>
          <w:rFonts w:ascii="Times New Roman" w:hAnsi="Times New Roman" w:cs="Times New Roman"/>
          <w:b/>
          <w:bCs/>
          <w:sz w:val="24"/>
          <w:szCs w:val="24"/>
        </w:rPr>
        <w:t>DR. CZEIZEL ENDRE</w:t>
      </w:r>
    </w:p>
    <w:p w:rsidR="00D565B3" w:rsidRPr="00D565B3" w:rsidRDefault="00D565B3" w:rsidP="00D565B3">
      <w:pPr>
        <w:autoSpaceDE w:val="0"/>
        <w:autoSpaceDN w:val="0"/>
        <w:adjustRightInd w:val="0"/>
        <w:spacing w:after="0" w:line="240" w:lineRule="auto"/>
        <w:jc w:val="center"/>
        <w:rPr>
          <w:rFonts w:ascii="Times New Roman" w:hAnsi="Times New Roman" w:cs="Times New Roman"/>
          <w:b/>
          <w:bCs/>
          <w:sz w:val="24"/>
          <w:szCs w:val="24"/>
        </w:rPr>
      </w:pPr>
      <w:r w:rsidRPr="00D565B3">
        <w:rPr>
          <w:rFonts w:ascii="Times New Roman" w:hAnsi="Times New Roman" w:cs="Times New Roman"/>
          <w:b/>
          <w:bCs/>
          <w:sz w:val="24"/>
          <w:szCs w:val="24"/>
        </w:rPr>
        <w:t>1935–2015</w:t>
      </w:r>
    </w:p>
    <w:p w:rsidR="00D565B3" w:rsidRPr="00D565B3" w:rsidRDefault="00D565B3" w:rsidP="00D565B3">
      <w:pPr>
        <w:autoSpaceDE w:val="0"/>
        <w:autoSpaceDN w:val="0"/>
        <w:adjustRightInd w:val="0"/>
        <w:spacing w:after="0" w:line="240" w:lineRule="auto"/>
        <w:jc w:val="center"/>
        <w:rPr>
          <w:rFonts w:ascii="Times New Roman" w:hAnsi="Times New Roman" w:cs="Times New Roman"/>
          <w:b/>
          <w:bCs/>
          <w:sz w:val="24"/>
          <w:szCs w:val="24"/>
        </w:rPr>
      </w:pPr>
      <w:r w:rsidRPr="00D565B3">
        <w:rPr>
          <w:rFonts w:ascii="Times New Roman" w:hAnsi="Times New Roman" w:cs="Times New Roman"/>
          <w:b/>
          <w:bCs/>
          <w:sz w:val="24"/>
          <w:szCs w:val="24"/>
        </w:rPr>
        <w:t>AZ ORVOSTUDOMÁNYOK</w:t>
      </w:r>
    </w:p>
    <w:p w:rsidR="00D565B3" w:rsidRPr="00D565B3" w:rsidRDefault="00D565B3" w:rsidP="00D565B3">
      <w:pPr>
        <w:autoSpaceDE w:val="0"/>
        <w:autoSpaceDN w:val="0"/>
        <w:adjustRightInd w:val="0"/>
        <w:spacing w:after="0" w:line="240" w:lineRule="auto"/>
        <w:jc w:val="center"/>
        <w:rPr>
          <w:rFonts w:ascii="Times New Roman" w:hAnsi="Times New Roman" w:cs="Times New Roman"/>
          <w:b/>
          <w:bCs/>
          <w:sz w:val="24"/>
          <w:szCs w:val="24"/>
        </w:rPr>
      </w:pPr>
      <w:r w:rsidRPr="00D565B3">
        <w:rPr>
          <w:rFonts w:ascii="Times New Roman" w:hAnsi="Times New Roman" w:cs="Times New Roman"/>
          <w:b/>
          <w:bCs/>
          <w:sz w:val="24"/>
          <w:szCs w:val="24"/>
        </w:rPr>
        <w:t>AKADÉMIAI DOKTORA</w:t>
      </w:r>
    </w:p>
    <w:p w:rsidR="00D565B3" w:rsidRPr="00D565B3" w:rsidRDefault="00D565B3" w:rsidP="00D565B3">
      <w:pPr>
        <w:autoSpaceDE w:val="0"/>
        <w:autoSpaceDN w:val="0"/>
        <w:adjustRightInd w:val="0"/>
        <w:spacing w:after="0" w:line="240" w:lineRule="auto"/>
        <w:jc w:val="center"/>
        <w:rPr>
          <w:rFonts w:ascii="Times New Roman" w:hAnsi="Times New Roman" w:cs="Times New Roman"/>
          <w:b/>
          <w:bCs/>
          <w:sz w:val="24"/>
          <w:szCs w:val="24"/>
        </w:rPr>
      </w:pPr>
      <w:r w:rsidRPr="00D565B3">
        <w:rPr>
          <w:rFonts w:ascii="Times New Roman" w:hAnsi="Times New Roman" w:cs="Times New Roman"/>
          <w:b/>
          <w:bCs/>
          <w:sz w:val="24"/>
          <w:szCs w:val="24"/>
        </w:rPr>
        <w:t>CÍMZETES EGYETEMI TANÁR</w:t>
      </w:r>
    </w:p>
    <w:p w:rsidR="00D565B3" w:rsidRPr="00D565B3" w:rsidRDefault="00D565B3" w:rsidP="00D565B3">
      <w:pPr>
        <w:autoSpaceDE w:val="0"/>
        <w:autoSpaceDN w:val="0"/>
        <w:adjustRightInd w:val="0"/>
        <w:spacing w:after="0" w:line="240" w:lineRule="auto"/>
        <w:jc w:val="center"/>
        <w:rPr>
          <w:rFonts w:ascii="Times New Roman" w:hAnsi="Times New Roman" w:cs="Times New Roman"/>
          <w:b/>
          <w:bCs/>
          <w:sz w:val="24"/>
          <w:szCs w:val="24"/>
        </w:rPr>
      </w:pPr>
      <w:r w:rsidRPr="00D565B3">
        <w:rPr>
          <w:rFonts w:ascii="Times New Roman" w:hAnsi="Times New Roman" w:cs="Times New Roman"/>
          <w:b/>
          <w:bCs/>
          <w:sz w:val="24"/>
          <w:szCs w:val="24"/>
        </w:rPr>
        <w:t>A MAGYAR HUMÁNGENETIKA</w:t>
      </w:r>
    </w:p>
    <w:p w:rsidR="00D565B3" w:rsidRPr="00D565B3" w:rsidRDefault="00D565B3" w:rsidP="00D565B3">
      <w:pPr>
        <w:autoSpaceDE w:val="0"/>
        <w:autoSpaceDN w:val="0"/>
        <w:adjustRightInd w:val="0"/>
        <w:spacing w:after="0" w:line="240" w:lineRule="auto"/>
        <w:jc w:val="center"/>
        <w:rPr>
          <w:rFonts w:ascii="Times New Roman" w:hAnsi="Times New Roman" w:cs="Times New Roman"/>
          <w:b/>
          <w:bCs/>
          <w:sz w:val="24"/>
          <w:szCs w:val="24"/>
        </w:rPr>
      </w:pPr>
      <w:r w:rsidRPr="00D565B3">
        <w:rPr>
          <w:rFonts w:ascii="Times New Roman" w:hAnsi="Times New Roman" w:cs="Times New Roman"/>
          <w:b/>
          <w:bCs/>
          <w:sz w:val="24"/>
          <w:szCs w:val="24"/>
        </w:rPr>
        <w:t>KIEMELKEDŐ ALAKJA</w:t>
      </w:r>
    </w:p>
    <w:p w:rsidR="00D565B3" w:rsidRPr="00D565B3" w:rsidRDefault="00D565B3" w:rsidP="00D565B3">
      <w:pPr>
        <w:autoSpaceDE w:val="0"/>
        <w:autoSpaceDN w:val="0"/>
        <w:adjustRightInd w:val="0"/>
        <w:spacing w:after="0" w:line="240" w:lineRule="auto"/>
        <w:jc w:val="center"/>
        <w:rPr>
          <w:rFonts w:ascii="Times New Roman" w:hAnsi="Times New Roman" w:cs="Times New Roman"/>
          <w:b/>
          <w:bCs/>
          <w:sz w:val="24"/>
          <w:szCs w:val="24"/>
        </w:rPr>
      </w:pPr>
      <w:r w:rsidRPr="00D565B3">
        <w:rPr>
          <w:rFonts w:ascii="Times New Roman" w:hAnsi="Times New Roman" w:cs="Times New Roman"/>
          <w:b/>
          <w:bCs/>
          <w:sz w:val="24"/>
          <w:szCs w:val="24"/>
        </w:rPr>
        <w:t>AZ OPTIMÁLIS CSALÁDTERVEZÉSI</w:t>
      </w:r>
    </w:p>
    <w:p w:rsidR="00D565B3" w:rsidRPr="00D565B3" w:rsidRDefault="00D565B3" w:rsidP="00D565B3">
      <w:pPr>
        <w:autoSpaceDE w:val="0"/>
        <w:autoSpaceDN w:val="0"/>
        <w:adjustRightInd w:val="0"/>
        <w:spacing w:after="0" w:line="240" w:lineRule="auto"/>
        <w:jc w:val="center"/>
        <w:rPr>
          <w:rFonts w:ascii="Times New Roman" w:hAnsi="Times New Roman" w:cs="Times New Roman"/>
          <w:b/>
          <w:bCs/>
          <w:sz w:val="24"/>
          <w:szCs w:val="24"/>
        </w:rPr>
      </w:pPr>
      <w:r w:rsidRPr="00D565B3">
        <w:rPr>
          <w:rFonts w:ascii="Times New Roman" w:hAnsi="Times New Roman" w:cs="Times New Roman"/>
          <w:b/>
          <w:bCs/>
          <w:sz w:val="24"/>
          <w:szCs w:val="24"/>
        </w:rPr>
        <w:t>MODELL MEGALKOTÓJA</w:t>
      </w:r>
    </w:p>
    <w:p w:rsidR="00D565B3" w:rsidRPr="00D565B3" w:rsidRDefault="00D565B3" w:rsidP="00D565B3">
      <w:pPr>
        <w:spacing w:after="0" w:line="240" w:lineRule="auto"/>
        <w:ind w:right="383"/>
        <w:jc w:val="center"/>
        <w:rPr>
          <w:rFonts w:ascii="Times New Roman" w:hAnsi="Times New Roman" w:cs="Times New Roman"/>
          <w:b/>
          <w:bCs/>
          <w:i/>
          <w:iCs/>
          <w:sz w:val="24"/>
          <w:szCs w:val="24"/>
        </w:rPr>
      </w:pPr>
      <w:r w:rsidRPr="00D565B3">
        <w:rPr>
          <w:rFonts w:ascii="Times New Roman" w:hAnsi="Times New Roman" w:cs="Times New Roman"/>
          <w:b/>
          <w:bCs/>
          <w:i/>
          <w:iCs/>
          <w:sz w:val="24"/>
          <w:szCs w:val="24"/>
        </w:rPr>
        <w:t>„akinek sok ezer család köszönheti gyermeke születését”</w:t>
      </w:r>
    </w:p>
    <w:p w:rsidR="00D565B3" w:rsidRPr="00D565B3" w:rsidRDefault="00D565B3" w:rsidP="00D565B3">
      <w:pPr>
        <w:autoSpaceDE w:val="0"/>
        <w:autoSpaceDN w:val="0"/>
        <w:adjustRightInd w:val="0"/>
        <w:spacing w:after="0" w:line="240" w:lineRule="auto"/>
        <w:rPr>
          <w:rFonts w:ascii="Times New Roman" w:hAnsi="Times New Roman" w:cs="Times New Roman"/>
          <w:color w:val="000000"/>
          <w:sz w:val="23"/>
          <w:szCs w:val="23"/>
        </w:rPr>
      </w:pPr>
    </w:p>
    <w:p w:rsidR="00D565B3" w:rsidRPr="00D565B3" w:rsidRDefault="00D565B3" w:rsidP="00D565B3">
      <w:pPr>
        <w:autoSpaceDE w:val="0"/>
        <w:autoSpaceDN w:val="0"/>
        <w:adjustRightInd w:val="0"/>
        <w:spacing w:after="0" w:line="240" w:lineRule="auto"/>
        <w:rPr>
          <w:rFonts w:ascii="Times New Roman" w:hAnsi="Times New Roman" w:cs="Times New Roman"/>
          <w:color w:val="000000"/>
          <w:sz w:val="23"/>
          <w:szCs w:val="23"/>
        </w:rPr>
      </w:pPr>
    </w:p>
    <w:p w:rsidR="00D565B3" w:rsidRPr="00D565B3" w:rsidRDefault="00D565B3" w:rsidP="00D565B3">
      <w:pPr>
        <w:jc w:val="both"/>
        <w:rPr>
          <w:rFonts w:ascii="Times New Roman" w:hAnsi="Times New Roman" w:cs="Times New Roman"/>
          <w:sz w:val="24"/>
          <w:szCs w:val="24"/>
        </w:rPr>
      </w:pPr>
      <w:r w:rsidRPr="00D565B3">
        <w:rPr>
          <w:rFonts w:ascii="Times New Roman" w:hAnsi="Times New Roman" w:cs="Times New Roman"/>
          <w:sz w:val="24"/>
          <w:szCs w:val="24"/>
        </w:rPr>
        <w:t xml:space="preserve">A kerület főépítészének a tábla elhelyezése ellen településkép illeszkedési kifogása nincs. </w:t>
      </w:r>
    </w:p>
    <w:p w:rsidR="00D565B3" w:rsidRPr="00D565B3" w:rsidRDefault="00D565B3" w:rsidP="00D565B3">
      <w:pPr>
        <w:jc w:val="center"/>
        <w:rPr>
          <w:rFonts w:ascii="Times New Roman" w:hAnsi="Times New Roman" w:cs="Times New Roman"/>
          <w:sz w:val="24"/>
          <w:szCs w:val="24"/>
        </w:rPr>
      </w:pPr>
      <w:r w:rsidRPr="00D565B3">
        <w:rPr>
          <w:rFonts w:ascii="Times New Roman" w:hAnsi="Times New Roman" w:cs="Times New Roman"/>
          <w:sz w:val="24"/>
          <w:szCs w:val="24"/>
        </w:rPr>
        <w:t xml:space="preserve">H a t á r o z a t i   j a v a s l a t </w:t>
      </w:r>
    </w:p>
    <w:p w:rsidR="00D565B3" w:rsidRPr="00D565B3" w:rsidRDefault="00D565B3" w:rsidP="00D565B3">
      <w:pPr>
        <w:spacing w:after="0" w:line="240" w:lineRule="auto"/>
        <w:rPr>
          <w:rFonts w:ascii="Times New Roman" w:hAnsi="Times New Roman" w:cs="Times New Roman"/>
          <w:sz w:val="24"/>
          <w:szCs w:val="24"/>
        </w:rPr>
      </w:pPr>
      <w:r w:rsidRPr="00D565B3">
        <w:rPr>
          <w:rFonts w:ascii="Times New Roman" w:hAnsi="Times New Roman" w:cs="Times New Roman"/>
          <w:sz w:val="24"/>
        </w:rPr>
        <w:t xml:space="preserve">A Közoktatási, Közművelődési, Sport, Egészségügyi, Szociális és Lakásügyi Bizottság a </w:t>
      </w:r>
    </w:p>
    <w:p w:rsidR="00D565B3" w:rsidRPr="00D565B3" w:rsidRDefault="00D565B3" w:rsidP="00D565B3">
      <w:pPr>
        <w:spacing w:after="0" w:line="240" w:lineRule="auto"/>
        <w:ind w:right="383"/>
        <w:jc w:val="both"/>
        <w:rPr>
          <w:rFonts w:ascii="Times New Roman" w:hAnsi="Times New Roman" w:cs="Times New Roman"/>
          <w:sz w:val="24"/>
          <w:szCs w:val="16"/>
        </w:rPr>
      </w:pPr>
      <w:r w:rsidRPr="00D565B3">
        <w:rPr>
          <w:rFonts w:ascii="Times New Roman" w:hAnsi="Times New Roman"/>
          <w:sz w:val="24"/>
          <w:szCs w:val="24"/>
        </w:rPr>
        <w:t>Képviselő-testület Szervezeti és Működési Szabályzatáról szóló 13/1992.(VII.1.) Budapest Főváros II. Kerületi Önkormányzat Képviselő-testületének önkormányzati rendelete 11. melléklet 6.2.1 pontja alapján</w:t>
      </w:r>
      <w:r w:rsidRPr="00D565B3">
        <w:rPr>
          <w:rFonts w:ascii="Times New Roman" w:hAnsi="Times New Roman"/>
          <w:sz w:val="16"/>
          <w:szCs w:val="16"/>
        </w:rPr>
        <w:t xml:space="preserve"> </w:t>
      </w:r>
      <w:r w:rsidRPr="00D565B3">
        <w:rPr>
          <w:rFonts w:ascii="Times New Roman" w:hAnsi="Times New Roman" w:cs="Times New Roman"/>
          <w:b/>
          <w:bCs/>
          <w:sz w:val="24"/>
          <w:szCs w:val="16"/>
        </w:rPr>
        <w:t xml:space="preserve">támogatja </w:t>
      </w:r>
      <w:r w:rsidRPr="00D565B3">
        <w:rPr>
          <w:rFonts w:ascii="Times New Roman" w:hAnsi="Times New Roman" w:cs="Times New Roman"/>
          <w:bCs/>
          <w:sz w:val="24"/>
          <w:szCs w:val="16"/>
        </w:rPr>
        <w:t xml:space="preserve">Dr. </w:t>
      </w:r>
      <w:r w:rsidRPr="00D565B3">
        <w:rPr>
          <w:rFonts w:ascii="Times New Roman" w:hAnsi="Times New Roman" w:cs="Times New Roman"/>
          <w:sz w:val="24"/>
          <w:szCs w:val="16"/>
        </w:rPr>
        <w:t>Czeizel Endre tiszteletére emléktábla elhelyezését a II., Törökvész lejtő 32. sz. ingatlan bejáratának oszlopán az alábbi szöveggel:</w:t>
      </w:r>
    </w:p>
    <w:p w:rsidR="00D565B3" w:rsidRPr="00D565B3" w:rsidRDefault="00D565B3" w:rsidP="00D565B3">
      <w:pPr>
        <w:spacing w:after="0" w:line="240" w:lineRule="auto"/>
        <w:ind w:right="383"/>
        <w:jc w:val="both"/>
        <w:rPr>
          <w:rFonts w:ascii="Times New Roman" w:hAnsi="Times New Roman" w:cs="Times New Roman"/>
          <w:sz w:val="24"/>
          <w:szCs w:val="16"/>
        </w:rPr>
      </w:pPr>
    </w:p>
    <w:p w:rsidR="00D565B3" w:rsidRPr="00D565B3" w:rsidRDefault="00D565B3" w:rsidP="00D565B3">
      <w:pPr>
        <w:autoSpaceDE w:val="0"/>
        <w:autoSpaceDN w:val="0"/>
        <w:adjustRightInd w:val="0"/>
        <w:spacing w:after="0" w:line="240" w:lineRule="auto"/>
        <w:jc w:val="center"/>
        <w:rPr>
          <w:rFonts w:ascii="Times New Roman" w:hAnsi="Times New Roman" w:cs="Times New Roman"/>
          <w:b/>
          <w:bCs/>
          <w:sz w:val="24"/>
          <w:szCs w:val="24"/>
        </w:rPr>
      </w:pPr>
      <w:r w:rsidRPr="00D565B3">
        <w:rPr>
          <w:rFonts w:ascii="Times New Roman" w:hAnsi="Times New Roman" w:cs="Times New Roman"/>
          <w:b/>
          <w:bCs/>
          <w:sz w:val="24"/>
          <w:szCs w:val="24"/>
        </w:rPr>
        <w:t>E HÁZBAN ÉLT 1985-TŐL HALÁLÁIG</w:t>
      </w:r>
    </w:p>
    <w:p w:rsidR="00D565B3" w:rsidRPr="00D565B3" w:rsidRDefault="00D565B3" w:rsidP="00D565B3">
      <w:pPr>
        <w:autoSpaceDE w:val="0"/>
        <w:autoSpaceDN w:val="0"/>
        <w:adjustRightInd w:val="0"/>
        <w:spacing w:after="0" w:line="240" w:lineRule="auto"/>
        <w:jc w:val="center"/>
        <w:rPr>
          <w:rFonts w:ascii="Times New Roman" w:hAnsi="Times New Roman" w:cs="Times New Roman"/>
          <w:b/>
          <w:bCs/>
          <w:sz w:val="24"/>
          <w:szCs w:val="24"/>
        </w:rPr>
      </w:pPr>
      <w:r w:rsidRPr="00D565B3">
        <w:rPr>
          <w:rFonts w:ascii="Times New Roman" w:hAnsi="Times New Roman" w:cs="Times New Roman"/>
          <w:b/>
          <w:bCs/>
          <w:sz w:val="24"/>
          <w:szCs w:val="24"/>
        </w:rPr>
        <w:t>DR. CZEIZEL ENDRE</w:t>
      </w:r>
    </w:p>
    <w:p w:rsidR="00D565B3" w:rsidRPr="00D565B3" w:rsidRDefault="00D565B3" w:rsidP="00D565B3">
      <w:pPr>
        <w:autoSpaceDE w:val="0"/>
        <w:autoSpaceDN w:val="0"/>
        <w:adjustRightInd w:val="0"/>
        <w:spacing w:after="0" w:line="240" w:lineRule="auto"/>
        <w:jc w:val="center"/>
        <w:rPr>
          <w:rFonts w:ascii="Times New Roman" w:hAnsi="Times New Roman" w:cs="Times New Roman"/>
          <w:b/>
          <w:bCs/>
          <w:sz w:val="24"/>
          <w:szCs w:val="24"/>
        </w:rPr>
      </w:pPr>
      <w:r w:rsidRPr="00D565B3">
        <w:rPr>
          <w:rFonts w:ascii="Times New Roman" w:hAnsi="Times New Roman" w:cs="Times New Roman"/>
          <w:b/>
          <w:bCs/>
          <w:sz w:val="24"/>
          <w:szCs w:val="24"/>
        </w:rPr>
        <w:t>1935–2015</w:t>
      </w:r>
    </w:p>
    <w:p w:rsidR="00D565B3" w:rsidRPr="00D565B3" w:rsidRDefault="00D565B3" w:rsidP="00D565B3">
      <w:pPr>
        <w:autoSpaceDE w:val="0"/>
        <w:autoSpaceDN w:val="0"/>
        <w:adjustRightInd w:val="0"/>
        <w:spacing w:after="0" w:line="240" w:lineRule="auto"/>
        <w:jc w:val="center"/>
        <w:rPr>
          <w:rFonts w:ascii="Times New Roman" w:hAnsi="Times New Roman" w:cs="Times New Roman"/>
          <w:b/>
          <w:bCs/>
          <w:sz w:val="24"/>
          <w:szCs w:val="24"/>
        </w:rPr>
      </w:pPr>
      <w:r w:rsidRPr="00D565B3">
        <w:rPr>
          <w:rFonts w:ascii="Times New Roman" w:hAnsi="Times New Roman" w:cs="Times New Roman"/>
          <w:b/>
          <w:bCs/>
          <w:sz w:val="24"/>
          <w:szCs w:val="24"/>
        </w:rPr>
        <w:t>AZ ORVOSTUDOMÁNYOK</w:t>
      </w:r>
    </w:p>
    <w:p w:rsidR="00D565B3" w:rsidRPr="00D565B3" w:rsidRDefault="00D565B3" w:rsidP="00D565B3">
      <w:pPr>
        <w:autoSpaceDE w:val="0"/>
        <w:autoSpaceDN w:val="0"/>
        <w:adjustRightInd w:val="0"/>
        <w:spacing w:after="0" w:line="240" w:lineRule="auto"/>
        <w:jc w:val="center"/>
        <w:rPr>
          <w:rFonts w:ascii="Times New Roman" w:hAnsi="Times New Roman" w:cs="Times New Roman"/>
          <w:b/>
          <w:bCs/>
          <w:sz w:val="24"/>
          <w:szCs w:val="24"/>
        </w:rPr>
      </w:pPr>
      <w:r w:rsidRPr="00D565B3">
        <w:rPr>
          <w:rFonts w:ascii="Times New Roman" w:hAnsi="Times New Roman" w:cs="Times New Roman"/>
          <w:b/>
          <w:bCs/>
          <w:sz w:val="24"/>
          <w:szCs w:val="24"/>
        </w:rPr>
        <w:t>AKADÉMIAI DOKTORA</w:t>
      </w:r>
    </w:p>
    <w:p w:rsidR="00D565B3" w:rsidRPr="00D565B3" w:rsidRDefault="00D565B3" w:rsidP="00D565B3">
      <w:pPr>
        <w:autoSpaceDE w:val="0"/>
        <w:autoSpaceDN w:val="0"/>
        <w:adjustRightInd w:val="0"/>
        <w:spacing w:after="0" w:line="240" w:lineRule="auto"/>
        <w:jc w:val="center"/>
        <w:rPr>
          <w:rFonts w:ascii="Times New Roman" w:hAnsi="Times New Roman" w:cs="Times New Roman"/>
          <w:b/>
          <w:bCs/>
          <w:sz w:val="24"/>
          <w:szCs w:val="24"/>
        </w:rPr>
      </w:pPr>
      <w:r w:rsidRPr="00D565B3">
        <w:rPr>
          <w:rFonts w:ascii="Times New Roman" w:hAnsi="Times New Roman" w:cs="Times New Roman"/>
          <w:b/>
          <w:bCs/>
          <w:sz w:val="24"/>
          <w:szCs w:val="24"/>
        </w:rPr>
        <w:lastRenderedPageBreak/>
        <w:t>CÍMZETES EGYETEMI TANÁR</w:t>
      </w:r>
    </w:p>
    <w:p w:rsidR="00D565B3" w:rsidRPr="00D565B3" w:rsidRDefault="00D565B3" w:rsidP="00D565B3">
      <w:pPr>
        <w:autoSpaceDE w:val="0"/>
        <w:autoSpaceDN w:val="0"/>
        <w:adjustRightInd w:val="0"/>
        <w:spacing w:after="0" w:line="240" w:lineRule="auto"/>
        <w:jc w:val="center"/>
        <w:rPr>
          <w:rFonts w:ascii="Times New Roman" w:hAnsi="Times New Roman" w:cs="Times New Roman"/>
          <w:b/>
          <w:bCs/>
          <w:sz w:val="24"/>
          <w:szCs w:val="24"/>
        </w:rPr>
      </w:pPr>
      <w:r w:rsidRPr="00D565B3">
        <w:rPr>
          <w:rFonts w:ascii="Times New Roman" w:hAnsi="Times New Roman" w:cs="Times New Roman"/>
          <w:b/>
          <w:bCs/>
          <w:sz w:val="24"/>
          <w:szCs w:val="24"/>
        </w:rPr>
        <w:t>A MAGYAR HUMÁNGENETIKA</w:t>
      </w:r>
    </w:p>
    <w:p w:rsidR="00D565B3" w:rsidRPr="00D565B3" w:rsidRDefault="00D565B3" w:rsidP="00D565B3">
      <w:pPr>
        <w:autoSpaceDE w:val="0"/>
        <w:autoSpaceDN w:val="0"/>
        <w:adjustRightInd w:val="0"/>
        <w:spacing w:after="0" w:line="240" w:lineRule="auto"/>
        <w:jc w:val="center"/>
        <w:rPr>
          <w:rFonts w:ascii="Times New Roman" w:hAnsi="Times New Roman" w:cs="Times New Roman"/>
          <w:b/>
          <w:bCs/>
          <w:sz w:val="24"/>
          <w:szCs w:val="24"/>
        </w:rPr>
      </w:pPr>
      <w:r w:rsidRPr="00D565B3">
        <w:rPr>
          <w:rFonts w:ascii="Times New Roman" w:hAnsi="Times New Roman" w:cs="Times New Roman"/>
          <w:b/>
          <w:bCs/>
          <w:sz w:val="24"/>
          <w:szCs w:val="24"/>
        </w:rPr>
        <w:t>KIEMELKEDŐ ALAKJA</w:t>
      </w:r>
    </w:p>
    <w:p w:rsidR="00D565B3" w:rsidRPr="00D565B3" w:rsidRDefault="00D565B3" w:rsidP="00D565B3">
      <w:pPr>
        <w:autoSpaceDE w:val="0"/>
        <w:autoSpaceDN w:val="0"/>
        <w:adjustRightInd w:val="0"/>
        <w:spacing w:after="0" w:line="240" w:lineRule="auto"/>
        <w:jc w:val="center"/>
        <w:rPr>
          <w:rFonts w:ascii="Times New Roman" w:hAnsi="Times New Roman" w:cs="Times New Roman"/>
          <w:b/>
          <w:bCs/>
          <w:sz w:val="24"/>
          <w:szCs w:val="24"/>
        </w:rPr>
      </w:pPr>
      <w:r w:rsidRPr="00D565B3">
        <w:rPr>
          <w:rFonts w:ascii="Times New Roman" w:hAnsi="Times New Roman" w:cs="Times New Roman"/>
          <w:b/>
          <w:bCs/>
          <w:sz w:val="24"/>
          <w:szCs w:val="24"/>
        </w:rPr>
        <w:t>AZ OPTIMÁLIS CSALÁDTERVEZÉSI</w:t>
      </w:r>
    </w:p>
    <w:p w:rsidR="00D565B3" w:rsidRPr="00D565B3" w:rsidRDefault="00D565B3" w:rsidP="00D565B3">
      <w:pPr>
        <w:autoSpaceDE w:val="0"/>
        <w:autoSpaceDN w:val="0"/>
        <w:adjustRightInd w:val="0"/>
        <w:spacing w:after="0" w:line="240" w:lineRule="auto"/>
        <w:jc w:val="center"/>
        <w:rPr>
          <w:rFonts w:ascii="Times New Roman" w:hAnsi="Times New Roman" w:cs="Times New Roman"/>
          <w:b/>
          <w:bCs/>
          <w:sz w:val="24"/>
          <w:szCs w:val="24"/>
        </w:rPr>
      </w:pPr>
      <w:r w:rsidRPr="00D565B3">
        <w:rPr>
          <w:rFonts w:ascii="Times New Roman" w:hAnsi="Times New Roman" w:cs="Times New Roman"/>
          <w:b/>
          <w:bCs/>
          <w:sz w:val="24"/>
          <w:szCs w:val="24"/>
        </w:rPr>
        <w:t>MODELL MEGALKOTÓJA</w:t>
      </w:r>
    </w:p>
    <w:p w:rsidR="00D565B3" w:rsidRPr="00D565B3" w:rsidRDefault="00D565B3" w:rsidP="00D565B3">
      <w:pPr>
        <w:spacing w:after="0" w:line="240" w:lineRule="auto"/>
        <w:ind w:right="383"/>
        <w:jc w:val="center"/>
        <w:rPr>
          <w:rFonts w:ascii="Times New Roman" w:hAnsi="Times New Roman" w:cs="Times New Roman"/>
          <w:b/>
          <w:bCs/>
          <w:i/>
          <w:iCs/>
          <w:sz w:val="24"/>
          <w:szCs w:val="24"/>
        </w:rPr>
      </w:pPr>
      <w:r w:rsidRPr="00D565B3">
        <w:rPr>
          <w:rFonts w:ascii="Times New Roman" w:hAnsi="Times New Roman" w:cs="Times New Roman"/>
          <w:b/>
          <w:bCs/>
          <w:i/>
          <w:iCs/>
          <w:sz w:val="24"/>
          <w:szCs w:val="24"/>
        </w:rPr>
        <w:t>„akinek sok ezer család köszönheti gyermeke születését”</w:t>
      </w:r>
    </w:p>
    <w:p w:rsidR="00D565B3" w:rsidRPr="00D565B3" w:rsidRDefault="00D565B3" w:rsidP="00D565B3">
      <w:pPr>
        <w:spacing w:after="0" w:line="240" w:lineRule="auto"/>
        <w:ind w:right="383"/>
        <w:jc w:val="center"/>
        <w:rPr>
          <w:rFonts w:ascii="Times New Roman" w:hAnsi="Times New Roman" w:cs="Times New Roman"/>
          <w:b/>
          <w:bCs/>
          <w:i/>
          <w:iCs/>
          <w:sz w:val="24"/>
          <w:szCs w:val="24"/>
        </w:rPr>
      </w:pPr>
    </w:p>
    <w:p w:rsidR="00D565B3" w:rsidRPr="00D565B3" w:rsidRDefault="00D565B3" w:rsidP="00D565B3">
      <w:pPr>
        <w:spacing w:after="0" w:line="240" w:lineRule="auto"/>
        <w:ind w:right="383"/>
        <w:rPr>
          <w:rFonts w:ascii="Times New Roman" w:hAnsi="Times New Roman" w:cs="Times New Roman"/>
          <w:sz w:val="24"/>
          <w:szCs w:val="24"/>
        </w:rPr>
      </w:pPr>
      <w:r w:rsidRPr="00D565B3">
        <w:rPr>
          <w:rFonts w:ascii="Times New Roman" w:hAnsi="Times New Roman" w:cs="Times New Roman"/>
          <w:b/>
          <w:sz w:val="24"/>
          <w:szCs w:val="24"/>
        </w:rPr>
        <w:t>Felelős:</w:t>
      </w:r>
      <w:r w:rsidRPr="00D565B3">
        <w:rPr>
          <w:rFonts w:ascii="Times New Roman" w:hAnsi="Times New Roman" w:cs="Times New Roman"/>
          <w:sz w:val="24"/>
          <w:szCs w:val="24"/>
        </w:rPr>
        <w:t xml:space="preserve"> a Bizottság elnöke</w:t>
      </w:r>
    </w:p>
    <w:p w:rsidR="00D565B3" w:rsidRPr="00D565B3" w:rsidRDefault="00D565B3" w:rsidP="00D565B3">
      <w:pPr>
        <w:spacing w:after="0" w:line="240" w:lineRule="auto"/>
        <w:ind w:left="-142"/>
        <w:rPr>
          <w:rFonts w:ascii="Times New Roman" w:hAnsi="Times New Roman" w:cs="Times New Roman"/>
          <w:sz w:val="24"/>
          <w:szCs w:val="16"/>
        </w:rPr>
      </w:pPr>
      <w:r w:rsidRPr="00D565B3">
        <w:rPr>
          <w:rFonts w:ascii="Times New Roman" w:hAnsi="Times New Roman" w:cs="Times New Roman"/>
          <w:b/>
          <w:sz w:val="24"/>
          <w:szCs w:val="24"/>
        </w:rPr>
        <w:t xml:space="preserve">   Határidő:</w:t>
      </w:r>
      <w:r w:rsidRPr="00D565B3">
        <w:rPr>
          <w:rFonts w:ascii="Times New Roman" w:hAnsi="Times New Roman" w:cs="Times New Roman"/>
          <w:sz w:val="24"/>
          <w:szCs w:val="16"/>
        </w:rPr>
        <w:t xml:space="preserve"> azonnal</w:t>
      </w:r>
    </w:p>
    <w:p w:rsidR="00D565B3" w:rsidRPr="00D565B3" w:rsidRDefault="00D565B3" w:rsidP="00D565B3">
      <w:pPr>
        <w:spacing w:after="0" w:line="240" w:lineRule="auto"/>
        <w:ind w:left="-426" w:firstLine="426"/>
        <w:rPr>
          <w:rFonts w:ascii="Times New Roman" w:hAnsi="Times New Roman" w:cs="Times New Roman"/>
          <w:i/>
          <w:sz w:val="24"/>
          <w:szCs w:val="24"/>
        </w:rPr>
      </w:pPr>
      <w:r w:rsidRPr="00D565B3">
        <w:rPr>
          <w:rFonts w:ascii="Times New Roman" w:hAnsi="Times New Roman" w:cs="Times New Roman"/>
          <w:i/>
          <w:sz w:val="24"/>
          <w:szCs w:val="24"/>
        </w:rPr>
        <w:t xml:space="preserve">          A határozat elfogadásához egyszerű többségű szavazás szükséges.</w:t>
      </w:r>
    </w:p>
    <w:p w:rsidR="00D565B3" w:rsidRPr="00D565B3" w:rsidRDefault="00D565B3" w:rsidP="00D565B3">
      <w:pPr>
        <w:spacing w:after="0" w:line="240" w:lineRule="auto"/>
        <w:ind w:left="-426" w:firstLine="426"/>
        <w:rPr>
          <w:rFonts w:ascii="Times New Roman" w:hAnsi="Times New Roman" w:cs="Times New Roman"/>
          <w:i/>
          <w:sz w:val="24"/>
          <w:szCs w:val="24"/>
        </w:rPr>
      </w:pPr>
    </w:p>
    <w:p w:rsidR="00D565B3" w:rsidRPr="00D565B3" w:rsidRDefault="00D565B3" w:rsidP="00D565B3">
      <w:pPr>
        <w:spacing w:after="0" w:line="240" w:lineRule="auto"/>
        <w:ind w:left="-426" w:firstLine="426"/>
        <w:rPr>
          <w:rFonts w:ascii="Times New Roman" w:hAnsi="Times New Roman" w:cs="Times New Roman"/>
          <w:sz w:val="24"/>
          <w:szCs w:val="24"/>
        </w:rPr>
      </w:pPr>
      <w:r w:rsidRPr="00D565B3">
        <w:rPr>
          <w:rFonts w:ascii="Times New Roman" w:hAnsi="Times New Roman" w:cs="Times New Roman"/>
          <w:sz w:val="24"/>
          <w:szCs w:val="24"/>
        </w:rPr>
        <w:t>B u d a p e s t, 2023. március 22.</w:t>
      </w:r>
    </w:p>
    <w:p w:rsidR="00D565B3" w:rsidRPr="00D565B3" w:rsidRDefault="00D565B3" w:rsidP="00D565B3">
      <w:pPr>
        <w:spacing w:after="0" w:line="240" w:lineRule="auto"/>
        <w:ind w:left="-426" w:firstLine="426"/>
        <w:rPr>
          <w:rFonts w:ascii="Times New Roman" w:hAnsi="Times New Roman" w:cs="Times New Roman"/>
          <w:sz w:val="24"/>
          <w:szCs w:val="24"/>
        </w:rPr>
      </w:pPr>
    </w:p>
    <w:p w:rsidR="00D565B3" w:rsidRPr="00D565B3" w:rsidRDefault="00D565B3" w:rsidP="00D565B3">
      <w:pPr>
        <w:spacing w:after="0" w:line="240" w:lineRule="auto"/>
        <w:ind w:left="-426" w:firstLine="426"/>
        <w:rPr>
          <w:rFonts w:ascii="Times New Roman" w:hAnsi="Times New Roman" w:cs="Times New Roman"/>
          <w:sz w:val="24"/>
          <w:szCs w:val="24"/>
        </w:rPr>
      </w:pPr>
      <w:r w:rsidRPr="00D565B3">
        <w:rPr>
          <w:rFonts w:ascii="Times New Roman" w:hAnsi="Times New Roman" w:cs="Times New Roman"/>
          <w:sz w:val="24"/>
          <w:szCs w:val="24"/>
        </w:rPr>
        <w:tab/>
      </w:r>
      <w:r w:rsidRPr="00D565B3">
        <w:rPr>
          <w:rFonts w:ascii="Times New Roman" w:hAnsi="Times New Roman" w:cs="Times New Roman"/>
          <w:sz w:val="24"/>
          <w:szCs w:val="24"/>
        </w:rPr>
        <w:tab/>
      </w:r>
      <w:r w:rsidRPr="00D565B3">
        <w:rPr>
          <w:rFonts w:ascii="Times New Roman" w:hAnsi="Times New Roman" w:cs="Times New Roman"/>
          <w:sz w:val="24"/>
          <w:szCs w:val="24"/>
        </w:rPr>
        <w:tab/>
      </w:r>
      <w:r w:rsidRPr="00D565B3">
        <w:rPr>
          <w:rFonts w:ascii="Times New Roman" w:hAnsi="Times New Roman" w:cs="Times New Roman"/>
          <w:sz w:val="24"/>
          <w:szCs w:val="24"/>
        </w:rPr>
        <w:tab/>
      </w:r>
      <w:r w:rsidRPr="00D565B3">
        <w:rPr>
          <w:rFonts w:ascii="Times New Roman" w:hAnsi="Times New Roman" w:cs="Times New Roman"/>
          <w:sz w:val="24"/>
          <w:szCs w:val="24"/>
        </w:rPr>
        <w:tab/>
      </w:r>
      <w:r w:rsidRPr="00D565B3">
        <w:rPr>
          <w:rFonts w:ascii="Times New Roman" w:hAnsi="Times New Roman" w:cs="Times New Roman"/>
          <w:sz w:val="24"/>
          <w:szCs w:val="24"/>
        </w:rPr>
        <w:tab/>
      </w:r>
      <w:r w:rsidRPr="00D565B3">
        <w:rPr>
          <w:rFonts w:ascii="Times New Roman" w:hAnsi="Times New Roman" w:cs="Times New Roman"/>
          <w:sz w:val="24"/>
          <w:szCs w:val="24"/>
        </w:rPr>
        <w:tab/>
      </w:r>
      <w:r w:rsidRPr="00D565B3">
        <w:rPr>
          <w:rFonts w:ascii="Times New Roman" w:hAnsi="Times New Roman" w:cs="Times New Roman"/>
          <w:sz w:val="24"/>
          <w:szCs w:val="24"/>
        </w:rPr>
        <w:tab/>
        <w:t>Ötvös Zoltán</w:t>
      </w:r>
    </w:p>
    <w:p w:rsidR="00D565B3" w:rsidRPr="00D565B3" w:rsidRDefault="00D565B3" w:rsidP="00D565B3">
      <w:pPr>
        <w:spacing w:after="0" w:line="240" w:lineRule="auto"/>
        <w:ind w:left="-426" w:firstLine="426"/>
        <w:rPr>
          <w:rFonts w:ascii="Times New Roman" w:hAnsi="Times New Roman" w:cs="Times New Roman"/>
          <w:sz w:val="24"/>
          <w:szCs w:val="24"/>
        </w:rPr>
      </w:pPr>
      <w:r w:rsidRPr="00D565B3">
        <w:rPr>
          <w:rFonts w:ascii="Times New Roman" w:hAnsi="Times New Roman" w:cs="Times New Roman"/>
          <w:sz w:val="24"/>
          <w:szCs w:val="24"/>
        </w:rPr>
        <w:t xml:space="preserve">                                                                                              osztályvezető </w:t>
      </w:r>
    </w:p>
    <w:p w:rsidR="009C5625" w:rsidRDefault="009C5625" w:rsidP="009C5625">
      <w:pPr>
        <w:rPr>
          <w:rFonts w:ascii="Times New Roman" w:eastAsia="Times New Roman" w:hAnsi="Times New Roman" w:cs="Times New Roman"/>
          <w:sz w:val="24"/>
          <w:szCs w:val="24"/>
          <w:lang w:eastAsia="hu-HU"/>
        </w:rPr>
      </w:pPr>
    </w:p>
    <w:p w:rsidR="009C5625" w:rsidRDefault="009C5625" w:rsidP="009C5625">
      <w:pPr>
        <w:rPr>
          <w:rFonts w:ascii="Times New Roman" w:eastAsia="Times New Roman" w:hAnsi="Times New Roman" w:cs="Times New Roman"/>
          <w:sz w:val="24"/>
          <w:szCs w:val="24"/>
          <w:lang w:eastAsia="hu-HU"/>
        </w:rPr>
      </w:pPr>
    </w:p>
    <w:p w:rsidR="00103DB9" w:rsidRDefault="00103DB9" w:rsidP="004C7F60">
      <w:pPr>
        <w:jc w:val="center"/>
        <w:rPr>
          <w:rFonts w:ascii="Times New Roman" w:hAnsi="Times New Roman" w:cs="Times New Roman"/>
          <w:b/>
          <w:sz w:val="24"/>
          <w:szCs w:val="24"/>
        </w:rPr>
      </w:pPr>
    </w:p>
    <w:p w:rsidR="00103DB9" w:rsidRDefault="00103DB9" w:rsidP="004C7F60">
      <w:pPr>
        <w:jc w:val="center"/>
        <w:rPr>
          <w:rFonts w:ascii="Times New Roman" w:hAnsi="Times New Roman" w:cs="Times New Roman"/>
          <w:b/>
          <w:sz w:val="24"/>
          <w:szCs w:val="24"/>
        </w:rPr>
      </w:pPr>
    </w:p>
    <w:p w:rsidR="00103DB9" w:rsidRDefault="00103DB9" w:rsidP="004C7F60">
      <w:pPr>
        <w:jc w:val="center"/>
        <w:rPr>
          <w:rFonts w:ascii="Times New Roman" w:hAnsi="Times New Roman" w:cs="Times New Roman"/>
          <w:b/>
          <w:sz w:val="24"/>
          <w:szCs w:val="24"/>
        </w:rPr>
      </w:pPr>
    </w:p>
    <w:p w:rsidR="00103DB9" w:rsidRDefault="00103DB9" w:rsidP="004C7F60">
      <w:pPr>
        <w:jc w:val="center"/>
        <w:rPr>
          <w:rFonts w:ascii="Times New Roman" w:hAnsi="Times New Roman" w:cs="Times New Roman"/>
          <w:b/>
          <w:sz w:val="24"/>
          <w:szCs w:val="24"/>
        </w:rPr>
      </w:pPr>
    </w:p>
    <w:p w:rsidR="00103DB9" w:rsidRDefault="00103DB9" w:rsidP="004C7F60">
      <w:pPr>
        <w:jc w:val="center"/>
        <w:rPr>
          <w:rFonts w:ascii="Times New Roman" w:hAnsi="Times New Roman" w:cs="Times New Roman"/>
          <w:b/>
          <w:sz w:val="24"/>
          <w:szCs w:val="24"/>
        </w:rPr>
      </w:pPr>
    </w:p>
    <w:p w:rsidR="00103DB9" w:rsidRDefault="00103DB9" w:rsidP="004C7F60">
      <w:pPr>
        <w:jc w:val="center"/>
        <w:rPr>
          <w:rFonts w:ascii="Times New Roman" w:hAnsi="Times New Roman" w:cs="Times New Roman"/>
          <w:b/>
          <w:sz w:val="24"/>
          <w:szCs w:val="24"/>
        </w:rPr>
      </w:pPr>
    </w:p>
    <w:p w:rsidR="00103DB9" w:rsidRDefault="00103DB9" w:rsidP="004C7F60">
      <w:pPr>
        <w:jc w:val="center"/>
        <w:rPr>
          <w:rFonts w:ascii="Times New Roman" w:hAnsi="Times New Roman" w:cs="Times New Roman"/>
          <w:b/>
          <w:sz w:val="24"/>
          <w:szCs w:val="24"/>
        </w:rPr>
      </w:pPr>
    </w:p>
    <w:p w:rsidR="00103DB9" w:rsidRDefault="00103DB9" w:rsidP="004C7F60">
      <w:pPr>
        <w:jc w:val="center"/>
        <w:rPr>
          <w:rFonts w:ascii="Times New Roman" w:hAnsi="Times New Roman" w:cs="Times New Roman"/>
          <w:b/>
          <w:sz w:val="24"/>
          <w:szCs w:val="24"/>
        </w:rPr>
      </w:pPr>
    </w:p>
    <w:p w:rsidR="00103DB9" w:rsidRDefault="00103DB9" w:rsidP="004C7F60">
      <w:pPr>
        <w:jc w:val="center"/>
        <w:rPr>
          <w:rFonts w:ascii="Times New Roman" w:hAnsi="Times New Roman" w:cs="Times New Roman"/>
          <w:b/>
          <w:sz w:val="24"/>
          <w:szCs w:val="24"/>
        </w:rPr>
      </w:pPr>
    </w:p>
    <w:p w:rsidR="00103DB9" w:rsidRDefault="00103DB9" w:rsidP="004C7F60">
      <w:pPr>
        <w:jc w:val="center"/>
        <w:rPr>
          <w:rFonts w:ascii="Times New Roman" w:hAnsi="Times New Roman" w:cs="Times New Roman"/>
          <w:b/>
          <w:sz w:val="24"/>
          <w:szCs w:val="24"/>
        </w:rPr>
      </w:pPr>
    </w:p>
    <w:p w:rsidR="00103DB9" w:rsidRDefault="00103DB9" w:rsidP="004C7F60">
      <w:pPr>
        <w:jc w:val="center"/>
        <w:rPr>
          <w:rFonts w:ascii="Times New Roman" w:hAnsi="Times New Roman" w:cs="Times New Roman"/>
          <w:b/>
          <w:sz w:val="24"/>
          <w:szCs w:val="24"/>
        </w:rPr>
      </w:pPr>
    </w:p>
    <w:p w:rsidR="00103DB9" w:rsidRDefault="00103DB9" w:rsidP="004C7F60">
      <w:pPr>
        <w:jc w:val="center"/>
        <w:rPr>
          <w:rFonts w:ascii="Times New Roman" w:hAnsi="Times New Roman" w:cs="Times New Roman"/>
          <w:b/>
          <w:sz w:val="24"/>
          <w:szCs w:val="24"/>
        </w:rPr>
      </w:pPr>
    </w:p>
    <w:p w:rsidR="00103DB9" w:rsidRDefault="00103DB9" w:rsidP="004C7F60">
      <w:pPr>
        <w:jc w:val="center"/>
        <w:rPr>
          <w:rFonts w:ascii="Times New Roman" w:hAnsi="Times New Roman" w:cs="Times New Roman"/>
          <w:b/>
          <w:sz w:val="24"/>
          <w:szCs w:val="24"/>
        </w:rPr>
      </w:pPr>
    </w:p>
    <w:p w:rsidR="00103DB9" w:rsidRDefault="00103DB9" w:rsidP="004C7F60">
      <w:pPr>
        <w:jc w:val="center"/>
        <w:rPr>
          <w:rFonts w:ascii="Times New Roman" w:hAnsi="Times New Roman" w:cs="Times New Roman"/>
          <w:b/>
          <w:sz w:val="24"/>
          <w:szCs w:val="24"/>
        </w:rPr>
      </w:pPr>
    </w:p>
    <w:p w:rsidR="00103DB9" w:rsidRDefault="00103DB9" w:rsidP="004C7F60">
      <w:pPr>
        <w:jc w:val="center"/>
        <w:rPr>
          <w:rFonts w:ascii="Times New Roman" w:hAnsi="Times New Roman" w:cs="Times New Roman"/>
          <w:b/>
          <w:sz w:val="24"/>
          <w:szCs w:val="24"/>
        </w:rPr>
      </w:pPr>
    </w:p>
    <w:p w:rsidR="00103DB9" w:rsidRDefault="00103DB9" w:rsidP="004C7F60">
      <w:pPr>
        <w:jc w:val="center"/>
        <w:rPr>
          <w:rFonts w:ascii="Times New Roman" w:hAnsi="Times New Roman" w:cs="Times New Roman"/>
          <w:b/>
          <w:sz w:val="24"/>
          <w:szCs w:val="24"/>
        </w:rPr>
      </w:pPr>
    </w:p>
    <w:p w:rsidR="00103DB9" w:rsidRDefault="00103DB9" w:rsidP="004C7F60">
      <w:pPr>
        <w:jc w:val="center"/>
        <w:rPr>
          <w:rFonts w:ascii="Times New Roman" w:hAnsi="Times New Roman" w:cs="Times New Roman"/>
          <w:b/>
          <w:sz w:val="24"/>
          <w:szCs w:val="24"/>
        </w:rPr>
      </w:pPr>
    </w:p>
    <w:p w:rsidR="00103DB9" w:rsidRDefault="00103DB9" w:rsidP="004C7F60">
      <w:pPr>
        <w:jc w:val="center"/>
        <w:rPr>
          <w:rFonts w:ascii="Times New Roman" w:hAnsi="Times New Roman" w:cs="Times New Roman"/>
          <w:b/>
          <w:sz w:val="24"/>
          <w:szCs w:val="24"/>
        </w:rPr>
      </w:pPr>
    </w:p>
    <w:p w:rsidR="00103DB9" w:rsidRDefault="00103DB9" w:rsidP="004C7F60">
      <w:pPr>
        <w:jc w:val="center"/>
        <w:rPr>
          <w:rFonts w:ascii="Times New Roman" w:hAnsi="Times New Roman" w:cs="Times New Roman"/>
          <w:b/>
          <w:sz w:val="24"/>
          <w:szCs w:val="24"/>
        </w:rPr>
      </w:pPr>
    </w:p>
    <w:p w:rsidR="00103DB9" w:rsidRDefault="00103DB9" w:rsidP="004C7F60">
      <w:pPr>
        <w:jc w:val="center"/>
        <w:rPr>
          <w:rFonts w:ascii="Times New Roman" w:hAnsi="Times New Roman" w:cs="Times New Roman"/>
          <w:b/>
          <w:sz w:val="24"/>
          <w:szCs w:val="24"/>
        </w:rPr>
      </w:pPr>
    </w:p>
    <w:p w:rsidR="00103DB9" w:rsidRDefault="00103DB9" w:rsidP="004C7F60">
      <w:pPr>
        <w:jc w:val="center"/>
        <w:rPr>
          <w:rFonts w:ascii="Times New Roman" w:hAnsi="Times New Roman" w:cs="Times New Roman"/>
          <w:b/>
          <w:sz w:val="24"/>
          <w:szCs w:val="24"/>
        </w:rPr>
      </w:pPr>
    </w:p>
    <w:p w:rsidR="00103DB9" w:rsidRDefault="00103DB9" w:rsidP="004C7F60">
      <w:pPr>
        <w:jc w:val="center"/>
        <w:rPr>
          <w:rFonts w:ascii="Times New Roman" w:hAnsi="Times New Roman" w:cs="Times New Roman"/>
          <w:b/>
          <w:sz w:val="24"/>
          <w:szCs w:val="24"/>
        </w:rPr>
      </w:pPr>
    </w:p>
    <w:p w:rsidR="00103DB9" w:rsidRDefault="00103DB9" w:rsidP="004C7F60">
      <w:pPr>
        <w:jc w:val="center"/>
        <w:rPr>
          <w:rFonts w:ascii="Times New Roman" w:hAnsi="Times New Roman" w:cs="Times New Roman"/>
          <w:b/>
          <w:sz w:val="24"/>
          <w:szCs w:val="24"/>
        </w:rPr>
      </w:pPr>
    </w:p>
    <w:p w:rsidR="004C7F60" w:rsidRPr="004C7F60" w:rsidRDefault="004C7F60" w:rsidP="004C7F60">
      <w:pPr>
        <w:jc w:val="center"/>
        <w:rPr>
          <w:rFonts w:ascii="Times New Roman" w:hAnsi="Times New Roman" w:cs="Times New Roman"/>
          <w:b/>
          <w:sz w:val="24"/>
          <w:szCs w:val="24"/>
        </w:rPr>
      </w:pPr>
      <w:r>
        <w:rPr>
          <w:rFonts w:ascii="Times New Roman" w:hAnsi="Times New Roman" w:cs="Times New Roman"/>
          <w:b/>
          <w:sz w:val="24"/>
          <w:szCs w:val="24"/>
        </w:rPr>
        <w:t>21.</w:t>
      </w:r>
      <w:r w:rsidRPr="004C7F60">
        <w:rPr>
          <w:rFonts w:ascii="Times New Roman" w:hAnsi="Times New Roman" w:cs="Times New Roman"/>
          <w:b/>
          <w:sz w:val="24"/>
          <w:szCs w:val="24"/>
        </w:rPr>
        <w:t>napirend</w:t>
      </w:r>
    </w:p>
    <w:p w:rsidR="004C7F60" w:rsidRPr="004C7F60" w:rsidRDefault="004C7F60" w:rsidP="004C7F60"/>
    <w:p w:rsidR="004C7F60" w:rsidRPr="004C7F60" w:rsidRDefault="004C7F60" w:rsidP="004C7F60">
      <w:pPr>
        <w:jc w:val="center"/>
      </w:pPr>
      <w:r w:rsidRPr="004C7F60">
        <w:rPr>
          <w:rFonts w:ascii="Times New Roman" w:hAnsi="Times New Roman" w:cs="Times New Roman"/>
          <w:b/>
          <w:sz w:val="24"/>
          <w:szCs w:val="24"/>
        </w:rPr>
        <w:t>E L Ő T E R J E S Z T É S</w:t>
      </w:r>
    </w:p>
    <w:p w:rsidR="004C7F60" w:rsidRPr="004C7F60" w:rsidRDefault="004C7F60" w:rsidP="004C7F60">
      <w:pPr>
        <w:spacing w:after="0" w:line="240" w:lineRule="auto"/>
        <w:jc w:val="both"/>
        <w:rPr>
          <w:rFonts w:ascii="Times New Roman" w:hAnsi="Times New Roman" w:cs="Times New Roman"/>
          <w:sz w:val="24"/>
          <w:szCs w:val="24"/>
        </w:rPr>
      </w:pPr>
      <w:r w:rsidRPr="004C7F60">
        <w:rPr>
          <w:rFonts w:ascii="Times New Roman" w:hAnsi="Times New Roman" w:cs="Times New Roman"/>
          <w:sz w:val="24"/>
          <w:szCs w:val="24"/>
        </w:rPr>
        <w:t xml:space="preserve"> </w:t>
      </w:r>
    </w:p>
    <w:p w:rsidR="004C7F60" w:rsidRPr="004C7F60" w:rsidRDefault="004C7F60" w:rsidP="004C7F60">
      <w:pPr>
        <w:spacing w:after="0" w:line="240" w:lineRule="auto"/>
        <w:jc w:val="center"/>
        <w:rPr>
          <w:rFonts w:ascii="Times New Roman" w:hAnsi="Times New Roman" w:cs="Times New Roman"/>
          <w:sz w:val="24"/>
          <w:szCs w:val="24"/>
        </w:rPr>
      </w:pPr>
      <w:r w:rsidRPr="004C7F60">
        <w:rPr>
          <w:rFonts w:ascii="Times New Roman" w:hAnsi="Times New Roman" w:cs="Times New Roman"/>
          <w:sz w:val="24"/>
          <w:szCs w:val="24"/>
        </w:rPr>
        <w:t xml:space="preserve">a Közoktatási, Közművelődési, Sport, Egészségügyi, Szociális és Lakásügyi Bizottság </w:t>
      </w:r>
    </w:p>
    <w:p w:rsidR="004C7F60" w:rsidRPr="004C7F60" w:rsidRDefault="004C7F60" w:rsidP="004C7F60">
      <w:pPr>
        <w:spacing w:after="0" w:line="240" w:lineRule="auto"/>
        <w:jc w:val="center"/>
      </w:pPr>
      <w:r w:rsidRPr="004C7F60">
        <w:rPr>
          <w:rFonts w:ascii="Times New Roman" w:hAnsi="Times New Roman" w:cs="Times New Roman"/>
          <w:sz w:val="24"/>
          <w:szCs w:val="24"/>
        </w:rPr>
        <w:t>2023. március 28-ai ülésére</w:t>
      </w:r>
    </w:p>
    <w:p w:rsidR="004C7F60" w:rsidRPr="004C7F60" w:rsidRDefault="004C7F60" w:rsidP="004C7F60"/>
    <w:p w:rsidR="004C7F60" w:rsidRDefault="004C7F60" w:rsidP="004C7F60">
      <w:pPr>
        <w:tabs>
          <w:tab w:val="left" w:pos="284"/>
        </w:tabs>
        <w:ind w:left="993" w:hanging="709"/>
        <w:jc w:val="both"/>
        <w:rPr>
          <w:rFonts w:ascii="Times New Roman" w:eastAsia="Times New Roman" w:hAnsi="Times New Roman" w:cs="Times New Roman"/>
          <w:lang w:eastAsia="hu-HU"/>
        </w:rPr>
      </w:pPr>
      <w:r w:rsidRPr="004C7F60">
        <w:rPr>
          <w:rFonts w:ascii="Times New Roman" w:hAnsi="Times New Roman" w:cs="Times New Roman"/>
          <w:b/>
        </w:rPr>
        <w:t>Tárgy</w:t>
      </w:r>
      <w:r w:rsidRPr="004C7F60">
        <w:rPr>
          <w:rFonts w:ascii="Times New Roman" w:hAnsi="Times New Roman" w:cs="Times New Roman"/>
          <w:b/>
          <w:sz w:val="24"/>
          <w:szCs w:val="24"/>
        </w:rPr>
        <w:t>:</w:t>
      </w:r>
      <w:r w:rsidRPr="004C7F60">
        <w:rPr>
          <w:rFonts w:ascii="Times New Roman" w:hAnsi="Times New Roman" w:cs="Times New Roman"/>
          <w:sz w:val="24"/>
          <w:szCs w:val="24"/>
        </w:rPr>
        <w:t xml:space="preserve"> </w:t>
      </w:r>
      <w:r w:rsidRPr="004C7F60">
        <w:rPr>
          <w:rFonts w:ascii="Times New Roman" w:eastAsia="Times New Roman" w:hAnsi="Times New Roman" w:cs="Times New Roman"/>
          <w:bCs/>
          <w:lang w:eastAsia="hu-HU"/>
        </w:rPr>
        <w:t>Javaslat</w:t>
      </w:r>
      <w:r w:rsidRPr="004C7F60">
        <w:rPr>
          <w:rFonts w:ascii="Times New Roman" w:eastAsia="Times New Roman" w:hAnsi="Times New Roman" w:cs="Times New Roman"/>
          <w:b/>
          <w:bCs/>
          <w:lang w:eastAsia="hu-HU"/>
        </w:rPr>
        <w:t xml:space="preserve"> </w:t>
      </w:r>
      <w:r w:rsidRPr="004C7F60">
        <w:rPr>
          <w:rFonts w:ascii="Times New Roman" w:eastAsia="Times New Roman" w:hAnsi="Times New Roman" w:cs="Times New Roman"/>
          <w:lang w:eastAsia="hu-HU"/>
        </w:rPr>
        <w:t>Budapest Főváros II. Kerületi Önkormányzata tulajdonában lévő 50578/4 hrsz.-ú, ingatlanon Tisza István tiszteletére emléktábla elhelyezésére</w:t>
      </w:r>
    </w:p>
    <w:p w:rsidR="004C7F60" w:rsidRPr="004C7F60" w:rsidRDefault="004C7F60" w:rsidP="004C7F60">
      <w:pPr>
        <w:tabs>
          <w:tab w:val="left" w:pos="284"/>
        </w:tabs>
        <w:ind w:left="993" w:hanging="709"/>
        <w:jc w:val="both"/>
        <w:rPr>
          <w:rFonts w:ascii="Times New Roman" w:hAnsi="Times New Roman" w:cs="Times New Roman"/>
        </w:rPr>
      </w:pPr>
    </w:p>
    <w:p w:rsidR="004C7F60" w:rsidRPr="004C7F60" w:rsidRDefault="004C7F60" w:rsidP="004C7F60">
      <w:pPr>
        <w:ind w:left="3540" w:firstLine="708"/>
        <w:jc w:val="right"/>
        <w:rPr>
          <w:rFonts w:ascii="Times New Roman" w:hAnsi="Times New Roman" w:cs="Times New Roman"/>
        </w:rPr>
      </w:pPr>
      <w:r w:rsidRPr="004C7F60">
        <w:rPr>
          <w:rFonts w:ascii="Times New Roman" w:hAnsi="Times New Roman" w:cs="Times New Roman"/>
        </w:rPr>
        <w:t xml:space="preserve">A napirend tárgyalása zárt ülést nem igényel. </w:t>
      </w:r>
    </w:p>
    <w:p w:rsidR="004C7F60" w:rsidRPr="004C7F60" w:rsidRDefault="004C7F60" w:rsidP="004C7F60">
      <w:pPr>
        <w:jc w:val="both"/>
        <w:rPr>
          <w:rFonts w:ascii="Times New Roman" w:hAnsi="Times New Roman" w:cs="Times New Roman"/>
          <w:b/>
        </w:rPr>
      </w:pPr>
      <w:r w:rsidRPr="004C7F60">
        <w:rPr>
          <w:rFonts w:ascii="Times New Roman" w:hAnsi="Times New Roman" w:cs="Times New Roman"/>
          <w:b/>
        </w:rPr>
        <w:t>Tisztelt Bizottság!</w:t>
      </w:r>
    </w:p>
    <w:p w:rsidR="004C7F60" w:rsidRPr="004C7F60" w:rsidRDefault="004C7F60" w:rsidP="004C7F60">
      <w:pPr>
        <w:spacing w:after="0" w:line="240" w:lineRule="auto"/>
        <w:jc w:val="both"/>
        <w:rPr>
          <w:rFonts w:ascii="Times New Roman" w:eastAsia="Times New Roman" w:hAnsi="Times New Roman" w:cs="Times New Roman"/>
          <w:lang w:eastAsia="hu-HU"/>
        </w:rPr>
      </w:pPr>
      <w:r w:rsidRPr="004C7F60">
        <w:rPr>
          <w:rFonts w:ascii="Times New Roman" w:eastAsia="Times New Roman" w:hAnsi="Times New Roman" w:cs="Times New Roman"/>
          <w:lang w:eastAsia="hu-HU"/>
        </w:rPr>
        <w:t>Budapest Főváros II. Kerületi Önkormányzat Pesthidegkúti Városrészi Önkormányzata (a továbbiakban: PHVÖK) 59/2022. (VIII.29.) határozatában a Pesthidegkút és Adyliget területén lévő névtelen közterületek és 10 m-nél kisebb nyílású közúti hidak elnevezésével kapcsolatos lakossági felhívás kezdeményezéséről döntött. A felhívás határidejét a PHVÖK 71/2022. (XI.07.) határozata 2023.01.31. napjáig hosszabbította meg. A Budai Polgár több számában megjelent felhívásra számos javaslat érkezett, melyeket a PHVÖK 2023.02.16. napján tartott ülésén összegezte, és ezek alapján hozta meg – jelen előterjesztésben ismertetett – határozatát.</w:t>
      </w:r>
    </w:p>
    <w:p w:rsidR="004C7F60" w:rsidRPr="004C7F60" w:rsidRDefault="004C7F60" w:rsidP="004C7F60">
      <w:pPr>
        <w:spacing w:after="0" w:line="240" w:lineRule="auto"/>
        <w:jc w:val="both"/>
        <w:rPr>
          <w:rFonts w:ascii="Times New Roman" w:eastAsia="Times New Roman" w:hAnsi="Times New Roman" w:cs="Times New Roman"/>
          <w:lang w:eastAsia="hu-HU"/>
        </w:rPr>
      </w:pPr>
    </w:p>
    <w:p w:rsidR="004C7F60" w:rsidRPr="004C7F60" w:rsidRDefault="004C7F60" w:rsidP="004C7F60">
      <w:pPr>
        <w:spacing w:after="0" w:line="240" w:lineRule="auto"/>
        <w:jc w:val="both"/>
        <w:rPr>
          <w:rFonts w:ascii="Times New Roman" w:eastAsia="Times New Roman" w:hAnsi="Times New Roman" w:cs="Times New Roman"/>
          <w:lang w:eastAsia="hu-HU"/>
        </w:rPr>
      </w:pPr>
      <w:r w:rsidRPr="004C7F60">
        <w:rPr>
          <w:rFonts w:ascii="Times New Roman" w:eastAsia="Times New Roman" w:hAnsi="Times New Roman" w:cs="Times New Roman"/>
          <w:lang w:eastAsia="hu-HU"/>
        </w:rPr>
        <w:t xml:space="preserve">A PHVÖK 17/2023. (II.16.) határozatával azt javasolja, hogy az Adyliget településrészben található 50578/4 hrsz.-ú (1. sz. melléklet) – Budapest Főváros II. Kerületi Önkormányzata tulajdonában lévő, beépítetlen terület besorolású – ingatlanon helyezzen el emléktáblát az Önkormányzat a mártírhalált halt gróf Tisza István miniszterelnökről (akiről eredetileg Tisza István ligetnek nevezték el ezt a településrészt). A PHVÖK fenti határozatával azt is javasolja, hogy az emléktáblán „Tisza István park” felirat szerepeljen. </w:t>
      </w:r>
    </w:p>
    <w:p w:rsidR="004C7F60" w:rsidRPr="004C7F60" w:rsidRDefault="004C7F60" w:rsidP="004C7F60">
      <w:pPr>
        <w:spacing w:after="0" w:line="240" w:lineRule="auto"/>
        <w:jc w:val="both"/>
        <w:rPr>
          <w:rFonts w:ascii="Times New Roman" w:eastAsia="Times New Roman" w:hAnsi="Times New Roman" w:cs="Times New Roman"/>
          <w:lang w:eastAsia="hu-HU"/>
        </w:rPr>
      </w:pPr>
    </w:p>
    <w:p w:rsidR="004C7F60" w:rsidRPr="004C7F60" w:rsidRDefault="004C7F60" w:rsidP="004C7F60">
      <w:pPr>
        <w:spacing w:after="0" w:line="240" w:lineRule="auto"/>
        <w:jc w:val="both"/>
        <w:rPr>
          <w:rFonts w:ascii="Times New Roman" w:eastAsia="Times New Roman" w:hAnsi="Times New Roman" w:cs="Times New Roman"/>
          <w:i/>
          <w:iCs/>
          <w:lang w:eastAsia="hu-HU"/>
        </w:rPr>
      </w:pPr>
      <w:r w:rsidRPr="004C7F60">
        <w:rPr>
          <w:rFonts w:ascii="Times New Roman" w:eastAsia="Times New Roman" w:hAnsi="Times New Roman" w:cs="Times New Roman"/>
          <w:lang w:eastAsia="hu-HU"/>
        </w:rPr>
        <w:t>A PHVÖK-nek az SZMSZ - a 13/1992. (VII. 01.) Budapest Főváros II. kerületi Önkormányzat Képviselő-testületének önkormányzati rendelete az önkormányzat Szervezeti és Működési Szabályzatáról - 61/A. § (3) bekezdés h) pontja alapján: „</w:t>
      </w:r>
      <w:r w:rsidRPr="004C7F60">
        <w:rPr>
          <w:rFonts w:ascii="Times New Roman" w:eastAsia="Times New Roman" w:hAnsi="Times New Roman" w:cs="Times New Roman"/>
          <w:i/>
          <w:iCs/>
          <w:lang w:eastAsia="hu-HU"/>
        </w:rPr>
        <w:t>javaslattételi és véleményezési joga van a Pesthidegkúton lévő közterületek elnevezésével, illetve emlékmű állítással kapcsolatban;”</w:t>
      </w:r>
    </w:p>
    <w:p w:rsidR="004C7F60" w:rsidRPr="004C7F60" w:rsidRDefault="004C7F60" w:rsidP="004C7F60">
      <w:pPr>
        <w:spacing w:after="0" w:line="240" w:lineRule="auto"/>
        <w:jc w:val="both"/>
        <w:rPr>
          <w:rFonts w:ascii="Times New Roman" w:eastAsia="Times New Roman" w:hAnsi="Times New Roman" w:cs="Times New Roman"/>
          <w:lang w:eastAsia="hu-HU"/>
        </w:rPr>
      </w:pPr>
    </w:p>
    <w:p w:rsidR="004C7F60" w:rsidRPr="004C7F60" w:rsidRDefault="004C7F60" w:rsidP="004C7F60">
      <w:pPr>
        <w:autoSpaceDE w:val="0"/>
        <w:autoSpaceDN w:val="0"/>
        <w:adjustRightInd w:val="0"/>
        <w:spacing w:after="0" w:line="240" w:lineRule="auto"/>
        <w:jc w:val="both"/>
        <w:rPr>
          <w:rFonts w:ascii="Times New Roman" w:hAnsi="Times New Roman" w:cs="Times New Roman"/>
          <w:color w:val="000000"/>
        </w:rPr>
      </w:pPr>
      <w:r w:rsidRPr="004C7F60">
        <w:rPr>
          <w:rFonts w:ascii="Times New Roman" w:hAnsi="Times New Roman" w:cs="Times New Roman"/>
          <w:color w:val="000000"/>
        </w:rPr>
        <w:t xml:space="preserve">A T. Bizottság Budapest Főváros II. kerületi Önkormányzat Képviselő testületének az önkormányzat Szervezeti és Működési Szabályzatáról szóló 13/1992. (VII. 01.) önkormányzati rendelete 11. sz. mellékletének 6.2.1. pontja alapján véleményezi az emlékmű, művészeti alkotás, emléktábla elhelyezését, áthelyezését, lebontását és felújítását. </w:t>
      </w:r>
    </w:p>
    <w:p w:rsidR="004C7F60" w:rsidRPr="004C7F60" w:rsidRDefault="004C7F60" w:rsidP="004C7F60">
      <w:pPr>
        <w:autoSpaceDE w:val="0"/>
        <w:autoSpaceDN w:val="0"/>
        <w:adjustRightInd w:val="0"/>
        <w:spacing w:after="0" w:line="240" w:lineRule="auto"/>
        <w:jc w:val="both"/>
        <w:rPr>
          <w:rFonts w:ascii="Times New Roman" w:hAnsi="Times New Roman" w:cs="Times New Roman"/>
          <w:color w:val="000000"/>
        </w:rPr>
      </w:pPr>
    </w:p>
    <w:p w:rsidR="004C7F60" w:rsidRPr="004C7F60" w:rsidRDefault="004C7F60" w:rsidP="004C7F60">
      <w:pPr>
        <w:autoSpaceDE w:val="0"/>
        <w:autoSpaceDN w:val="0"/>
        <w:adjustRightInd w:val="0"/>
        <w:spacing w:after="0" w:line="240" w:lineRule="auto"/>
        <w:jc w:val="both"/>
        <w:rPr>
          <w:rFonts w:ascii="Times New Roman" w:hAnsi="Times New Roman" w:cs="Times New Roman"/>
          <w:color w:val="000000"/>
        </w:rPr>
      </w:pPr>
      <w:r w:rsidRPr="004C7F60">
        <w:rPr>
          <w:rFonts w:ascii="Times New Roman" w:hAnsi="Times New Roman" w:cs="Times New Roman"/>
          <w:color w:val="000000"/>
        </w:rPr>
        <w:t>A napirend tárgyában a határozat meghozatalához egyszerű szótöbbség szükséges.</w:t>
      </w:r>
    </w:p>
    <w:p w:rsidR="004C7F60" w:rsidRPr="004C7F60" w:rsidRDefault="004C7F60" w:rsidP="004C7F60">
      <w:pPr>
        <w:autoSpaceDE w:val="0"/>
        <w:autoSpaceDN w:val="0"/>
        <w:adjustRightInd w:val="0"/>
        <w:spacing w:after="0" w:line="240" w:lineRule="auto"/>
        <w:rPr>
          <w:rFonts w:ascii="Times New Roman" w:hAnsi="Times New Roman" w:cs="Times New Roman"/>
          <w:color w:val="000000"/>
          <w:sz w:val="24"/>
          <w:szCs w:val="24"/>
        </w:rPr>
      </w:pPr>
    </w:p>
    <w:p w:rsidR="004C7F60" w:rsidRPr="004C7F60" w:rsidRDefault="004C7F60" w:rsidP="004C7F60">
      <w:pPr>
        <w:autoSpaceDE w:val="0"/>
        <w:autoSpaceDN w:val="0"/>
        <w:adjustRightInd w:val="0"/>
        <w:spacing w:after="0" w:line="240" w:lineRule="auto"/>
        <w:rPr>
          <w:rFonts w:ascii="Times New Roman" w:hAnsi="Times New Roman" w:cs="Times New Roman"/>
          <w:color w:val="000000"/>
          <w:sz w:val="24"/>
          <w:szCs w:val="24"/>
        </w:rPr>
      </w:pPr>
    </w:p>
    <w:p w:rsidR="004C7F60" w:rsidRPr="004C7F60" w:rsidRDefault="004C7F60" w:rsidP="004C7F60">
      <w:pPr>
        <w:spacing w:after="0" w:line="240" w:lineRule="auto"/>
        <w:jc w:val="center"/>
        <w:rPr>
          <w:rFonts w:ascii="Times New Roman" w:eastAsia="Times New Roman" w:hAnsi="Times New Roman" w:cs="Times New Roman"/>
          <w:b/>
          <w:lang w:eastAsia="hu-HU"/>
        </w:rPr>
      </w:pPr>
      <w:r w:rsidRPr="004C7F60">
        <w:rPr>
          <w:rFonts w:ascii="Times New Roman" w:eastAsia="Times New Roman" w:hAnsi="Times New Roman" w:cs="Times New Roman"/>
          <w:b/>
          <w:lang w:eastAsia="hu-HU"/>
        </w:rPr>
        <w:t>Határozati javaslatok</w:t>
      </w:r>
    </w:p>
    <w:p w:rsidR="004C7F60" w:rsidRPr="004C7F60" w:rsidRDefault="004C7F60" w:rsidP="004C7F60">
      <w:pPr>
        <w:spacing w:after="0" w:line="240" w:lineRule="auto"/>
        <w:jc w:val="center"/>
        <w:rPr>
          <w:rFonts w:ascii="Times New Roman" w:eastAsia="Times New Roman" w:hAnsi="Times New Roman" w:cs="Times New Roman"/>
          <w:b/>
          <w:lang w:eastAsia="hu-HU"/>
        </w:rPr>
      </w:pPr>
    </w:p>
    <w:p w:rsidR="004C7F60" w:rsidRPr="004C7F60" w:rsidRDefault="004C7F60" w:rsidP="004C7F60">
      <w:pPr>
        <w:spacing w:after="0" w:line="240" w:lineRule="auto"/>
        <w:jc w:val="center"/>
        <w:rPr>
          <w:rFonts w:ascii="Times New Roman" w:eastAsia="Times New Roman" w:hAnsi="Times New Roman" w:cs="Times New Roman"/>
          <w:b/>
          <w:lang w:eastAsia="hu-HU"/>
        </w:rPr>
      </w:pPr>
    </w:p>
    <w:p w:rsidR="004C7F60" w:rsidRPr="004C7F60" w:rsidRDefault="004C7F60" w:rsidP="004C7F60">
      <w:pPr>
        <w:jc w:val="both"/>
        <w:rPr>
          <w:rFonts w:ascii="Times New Roman" w:hAnsi="Times New Roman" w:cs="Times New Roman"/>
        </w:rPr>
      </w:pPr>
      <w:r w:rsidRPr="004C7F60">
        <w:rPr>
          <w:rFonts w:ascii="Times New Roman" w:hAnsi="Times New Roman" w:cs="Times New Roman"/>
          <w:b/>
        </w:rPr>
        <w:t>1.)</w:t>
      </w:r>
      <w:r w:rsidRPr="004C7F60">
        <w:rPr>
          <w:rFonts w:ascii="Times New Roman" w:hAnsi="Times New Roman" w:cs="Times New Roman"/>
        </w:rPr>
        <w:t xml:space="preserve"> A Közoktatási, Közművelődési, Sport, Egészségügyi, Szociális és Lakásügyi Bizottság Budapest Főváros II. kerületi Önkormányzat Képviselő testületének az önkormányzat Szervezeti és Működési Szabályzatáról szóló 13/1992. (VII. 01.) önkormányzati rendelete 11. sz. mellékletének 6.2.1. pontja alapján nem támogatja, </w:t>
      </w:r>
      <w:r w:rsidRPr="004C7F60">
        <w:rPr>
          <w:rFonts w:ascii="Times New Roman" w:hAnsi="Times New Roman" w:cs="Times New Roman"/>
        </w:rPr>
        <w:lastRenderedPageBreak/>
        <w:t>hogy Budapest Főváros II. Kerületi Önkormányzat tulajdonában álló 50578/4 hrsz.-ú, beépítetlen terület besorolású, valójában sportpályaként és szabadidőparkként funkcionáló területen „Tisza István park” feliratú emléktábla kerüljön elhelyezésre a mártírhalált halt gróf Tisza István miniszterelnök emlékére.</w:t>
      </w:r>
    </w:p>
    <w:p w:rsidR="004C7F60" w:rsidRPr="004C7F60" w:rsidRDefault="004C7F60" w:rsidP="004C7F60">
      <w:pPr>
        <w:jc w:val="both"/>
        <w:rPr>
          <w:rFonts w:ascii="Times New Roman" w:hAnsi="Times New Roman" w:cs="Times New Roman"/>
        </w:rPr>
      </w:pPr>
      <w:r w:rsidRPr="004C7F60">
        <w:rPr>
          <w:rFonts w:ascii="Times New Roman" w:hAnsi="Times New Roman" w:cs="Times New Roman"/>
        </w:rPr>
        <w:t>A Bizottság a Polgármester útján felkéri Kiss Roland bizottsági elnököt, hogy a határozat végrehajtása érdekében a szükséges intézkedéseket tegye meg.</w:t>
      </w:r>
    </w:p>
    <w:p w:rsidR="004C7F60" w:rsidRPr="004C7F60" w:rsidRDefault="004C7F60" w:rsidP="004C7F60">
      <w:pPr>
        <w:spacing w:after="0" w:line="240" w:lineRule="auto"/>
        <w:jc w:val="both"/>
        <w:rPr>
          <w:rFonts w:ascii="Times New Roman" w:hAnsi="Times New Roman" w:cs="Times New Roman"/>
        </w:rPr>
      </w:pPr>
    </w:p>
    <w:p w:rsidR="004C7F60" w:rsidRPr="004C7F60" w:rsidRDefault="004C7F60" w:rsidP="004C7F60">
      <w:pPr>
        <w:spacing w:after="0" w:line="240" w:lineRule="auto"/>
        <w:ind w:right="383"/>
        <w:jc w:val="both"/>
        <w:rPr>
          <w:rFonts w:ascii="Times New Roman" w:hAnsi="Times New Roman" w:cs="Times New Roman"/>
        </w:rPr>
      </w:pPr>
      <w:r w:rsidRPr="004C7F60">
        <w:rPr>
          <w:rFonts w:ascii="Times New Roman" w:hAnsi="Times New Roman" w:cs="Times New Roman"/>
          <w:b/>
        </w:rPr>
        <w:t>Felelős:</w:t>
      </w:r>
      <w:r w:rsidRPr="004C7F60">
        <w:rPr>
          <w:rFonts w:ascii="Times New Roman" w:hAnsi="Times New Roman" w:cs="Times New Roman"/>
        </w:rPr>
        <w:t xml:space="preserve"> a Bizottság elnöke</w:t>
      </w:r>
    </w:p>
    <w:p w:rsidR="004C7F60" w:rsidRPr="004C7F60" w:rsidRDefault="004C7F60" w:rsidP="004C7F60">
      <w:pPr>
        <w:spacing w:after="0" w:line="240" w:lineRule="auto"/>
        <w:rPr>
          <w:rFonts w:ascii="Times New Roman" w:hAnsi="Times New Roman" w:cs="Times New Roman"/>
        </w:rPr>
      </w:pPr>
      <w:r w:rsidRPr="004C7F60">
        <w:rPr>
          <w:rFonts w:ascii="Times New Roman" w:hAnsi="Times New Roman" w:cs="Times New Roman"/>
          <w:b/>
        </w:rPr>
        <w:t>Határidő:</w:t>
      </w:r>
      <w:r w:rsidRPr="004C7F60">
        <w:rPr>
          <w:rFonts w:ascii="Times New Roman" w:hAnsi="Times New Roman" w:cs="Times New Roman"/>
        </w:rPr>
        <w:t xml:space="preserve"> azonnal</w:t>
      </w:r>
    </w:p>
    <w:p w:rsidR="004C7F60" w:rsidRPr="004C7F60" w:rsidRDefault="004C7F60" w:rsidP="004C7F60">
      <w:pPr>
        <w:spacing w:after="0" w:line="240" w:lineRule="auto"/>
        <w:rPr>
          <w:rFonts w:ascii="Times New Roman" w:hAnsi="Times New Roman" w:cs="Times New Roman"/>
          <w:sz w:val="24"/>
          <w:szCs w:val="24"/>
        </w:rPr>
      </w:pPr>
    </w:p>
    <w:p w:rsidR="004C7F60" w:rsidRPr="004C7F60" w:rsidRDefault="004C7F60" w:rsidP="004C7F60">
      <w:pPr>
        <w:spacing w:after="0" w:line="240" w:lineRule="auto"/>
        <w:rPr>
          <w:rFonts w:ascii="Times New Roman" w:hAnsi="Times New Roman" w:cs="Times New Roman"/>
          <w:sz w:val="24"/>
          <w:szCs w:val="24"/>
        </w:rPr>
      </w:pPr>
    </w:p>
    <w:p w:rsidR="004C7F60" w:rsidRPr="004C7F60" w:rsidRDefault="004C7F60" w:rsidP="004C7F60">
      <w:pPr>
        <w:jc w:val="both"/>
        <w:rPr>
          <w:rFonts w:ascii="Times New Roman" w:hAnsi="Times New Roman" w:cs="Times New Roman"/>
        </w:rPr>
      </w:pPr>
      <w:r w:rsidRPr="004C7F60">
        <w:rPr>
          <w:rFonts w:ascii="Times New Roman" w:hAnsi="Times New Roman" w:cs="Times New Roman"/>
          <w:b/>
        </w:rPr>
        <w:t xml:space="preserve">2.) </w:t>
      </w:r>
      <w:r w:rsidRPr="004C7F60">
        <w:rPr>
          <w:rFonts w:ascii="Times New Roman" w:hAnsi="Times New Roman" w:cs="Times New Roman"/>
        </w:rPr>
        <w:t>A Közoktatási, Közművelődési, Sport, Egészségügyi, Szociális és Lakásügyi Bizottság Budapest Főváros II. kerületi Önkormányzat Képviselő testületének az önkormányzat Szervezeti és Működési Szabályzatáról szóló 13/1992. (VII. 01.) önkormányzati rendelete 11. sz. mellékletének 6.2.1. pontja alapján támogatja, hogy Budapest Főváros II. Kerületi Önkormányzat tulajdonában álló 50578/4 hrsz.-ú, beépítetlen terület besorolású, valójában sportpályaként és szabadidőparkként funkcionáló területen „Tisza István park” feliratú emléktábla kerüljön elhelyezésre a mártírhalált halt gróf Tisza István miniszterelnök emlékére. Az emléktábla anyagáról, formájáról, megjelenéséről, az elhelyezés pontos helyéről és költségeiről a Bizottság külön határozatban dönt.</w:t>
      </w:r>
    </w:p>
    <w:p w:rsidR="004C7F60" w:rsidRPr="004C7F60" w:rsidRDefault="004C7F60" w:rsidP="004C7F60">
      <w:pPr>
        <w:jc w:val="both"/>
        <w:rPr>
          <w:rFonts w:ascii="Times New Roman" w:hAnsi="Times New Roman" w:cs="Times New Roman"/>
        </w:rPr>
      </w:pPr>
      <w:r w:rsidRPr="004C7F60">
        <w:rPr>
          <w:rFonts w:ascii="Times New Roman" w:hAnsi="Times New Roman" w:cs="Times New Roman"/>
        </w:rPr>
        <w:t>A Bizottság a Polgármester útján felkéri Kiss Roland bizottsági elnököt, hogy a határozat végrehajtása érdekében a szükséges intézkedéseket tegye meg.</w:t>
      </w:r>
    </w:p>
    <w:p w:rsidR="004C7F60" w:rsidRPr="004C7F60" w:rsidRDefault="004C7F60" w:rsidP="004C7F60">
      <w:pPr>
        <w:spacing w:after="0" w:line="240" w:lineRule="auto"/>
        <w:jc w:val="both"/>
        <w:rPr>
          <w:rFonts w:ascii="Times New Roman" w:hAnsi="Times New Roman" w:cs="Times New Roman"/>
        </w:rPr>
      </w:pPr>
    </w:p>
    <w:p w:rsidR="004C7F60" w:rsidRPr="004C7F60" w:rsidRDefault="004C7F60" w:rsidP="004C7F60">
      <w:pPr>
        <w:spacing w:after="0" w:line="240" w:lineRule="auto"/>
        <w:ind w:right="383"/>
        <w:jc w:val="both"/>
        <w:rPr>
          <w:rFonts w:ascii="Times New Roman" w:hAnsi="Times New Roman" w:cs="Times New Roman"/>
        </w:rPr>
      </w:pPr>
      <w:r w:rsidRPr="004C7F60">
        <w:rPr>
          <w:rFonts w:ascii="Times New Roman" w:hAnsi="Times New Roman" w:cs="Times New Roman"/>
          <w:b/>
        </w:rPr>
        <w:t>Felelős:</w:t>
      </w:r>
      <w:r w:rsidRPr="004C7F60">
        <w:rPr>
          <w:rFonts w:ascii="Times New Roman" w:hAnsi="Times New Roman" w:cs="Times New Roman"/>
        </w:rPr>
        <w:t xml:space="preserve"> a Bizottság elnöke</w:t>
      </w:r>
    </w:p>
    <w:p w:rsidR="004C7F60" w:rsidRPr="004C7F60" w:rsidRDefault="004C7F60" w:rsidP="004C7F60">
      <w:pPr>
        <w:spacing w:after="0" w:line="240" w:lineRule="auto"/>
        <w:rPr>
          <w:rFonts w:ascii="Times New Roman" w:hAnsi="Times New Roman" w:cs="Times New Roman"/>
        </w:rPr>
      </w:pPr>
      <w:r w:rsidRPr="004C7F60">
        <w:rPr>
          <w:rFonts w:ascii="Times New Roman" w:hAnsi="Times New Roman" w:cs="Times New Roman"/>
          <w:b/>
        </w:rPr>
        <w:t>Határidő:</w:t>
      </w:r>
      <w:r w:rsidRPr="004C7F60">
        <w:rPr>
          <w:rFonts w:ascii="Times New Roman" w:hAnsi="Times New Roman" w:cs="Times New Roman"/>
        </w:rPr>
        <w:t xml:space="preserve"> 90 nap</w:t>
      </w:r>
    </w:p>
    <w:p w:rsidR="004C7F60" w:rsidRPr="004C7F60" w:rsidRDefault="004C7F60" w:rsidP="004C7F60">
      <w:pPr>
        <w:spacing w:after="0" w:line="240" w:lineRule="auto"/>
        <w:rPr>
          <w:rFonts w:ascii="Times New Roman" w:hAnsi="Times New Roman" w:cs="Times New Roman"/>
        </w:rPr>
      </w:pPr>
    </w:p>
    <w:p w:rsidR="004C7F60" w:rsidRPr="004C7F60" w:rsidRDefault="004C7F60" w:rsidP="004C7F60">
      <w:pPr>
        <w:spacing w:after="0" w:line="240" w:lineRule="auto"/>
        <w:rPr>
          <w:rFonts w:ascii="Times New Roman" w:hAnsi="Times New Roman" w:cs="Times New Roman"/>
        </w:rPr>
      </w:pPr>
    </w:p>
    <w:p w:rsidR="004C7F60" w:rsidRPr="004C7F60" w:rsidRDefault="004C7F60" w:rsidP="004C7F60">
      <w:pPr>
        <w:keepLines/>
        <w:spacing w:after="0" w:line="240" w:lineRule="auto"/>
        <w:ind w:right="425"/>
        <w:jc w:val="both"/>
        <w:rPr>
          <w:rFonts w:ascii="Times New Roman" w:eastAsia="Times New Roman" w:hAnsi="Times New Roman" w:cs="Times New Roman"/>
          <w:lang w:eastAsia="hu-HU"/>
        </w:rPr>
      </w:pPr>
    </w:p>
    <w:p w:rsidR="004C7F60" w:rsidRPr="004C7F60" w:rsidRDefault="004C7F60" w:rsidP="004C7F60">
      <w:pPr>
        <w:keepLines/>
        <w:spacing w:after="0" w:line="240" w:lineRule="auto"/>
        <w:ind w:right="425"/>
        <w:jc w:val="both"/>
        <w:rPr>
          <w:rFonts w:ascii="Times New Roman" w:eastAsia="Times New Roman" w:hAnsi="Times New Roman" w:cs="Times New Roman"/>
          <w:lang w:eastAsia="hu-HU"/>
        </w:rPr>
      </w:pPr>
      <w:r w:rsidRPr="004C7F60">
        <w:rPr>
          <w:rFonts w:ascii="Times New Roman" w:eastAsia="Times New Roman" w:hAnsi="Times New Roman" w:cs="Times New Roman"/>
          <w:lang w:eastAsia="hu-HU"/>
        </w:rPr>
        <w:t>Budapest, 2023. március 21.</w:t>
      </w:r>
    </w:p>
    <w:p w:rsidR="004C7F60" w:rsidRPr="004C7F60" w:rsidRDefault="004C7F60" w:rsidP="004C7F60">
      <w:pPr>
        <w:keepLines/>
        <w:spacing w:after="0" w:line="240" w:lineRule="auto"/>
        <w:ind w:right="425"/>
        <w:jc w:val="both"/>
        <w:rPr>
          <w:rFonts w:ascii="Times New Roman" w:eastAsia="Times New Roman" w:hAnsi="Times New Roman" w:cs="Times New Roman"/>
          <w:lang w:eastAsia="hu-HU"/>
        </w:rPr>
      </w:pPr>
    </w:p>
    <w:p w:rsidR="004C7F60" w:rsidRPr="004C7F60" w:rsidRDefault="004C7F60" w:rsidP="004C7F60">
      <w:pPr>
        <w:keepLines/>
        <w:spacing w:after="0" w:line="240" w:lineRule="auto"/>
        <w:ind w:right="425"/>
        <w:jc w:val="both"/>
        <w:rPr>
          <w:rFonts w:ascii="Times New Roman" w:eastAsia="Times New Roman" w:hAnsi="Times New Roman" w:cs="Times New Roman"/>
          <w:lang w:eastAsia="hu-HU"/>
        </w:rPr>
      </w:pPr>
    </w:p>
    <w:p w:rsidR="004C7F60" w:rsidRPr="004C7F60" w:rsidRDefault="004C7F60" w:rsidP="004C7F60">
      <w:pPr>
        <w:keepLines/>
        <w:spacing w:after="0" w:line="240" w:lineRule="auto"/>
        <w:ind w:left="4820" w:right="425"/>
        <w:jc w:val="center"/>
        <w:rPr>
          <w:rFonts w:ascii="Times New Roman" w:eastAsia="Times New Roman" w:hAnsi="Times New Roman" w:cs="Times New Roman"/>
          <w:lang w:eastAsia="hu-HU"/>
        </w:rPr>
      </w:pPr>
      <w:r w:rsidRPr="004C7F60">
        <w:rPr>
          <w:rFonts w:ascii="Times New Roman" w:eastAsia="Times New Roman" w:hAnsi="Times New Roman" w:cs="Times New Roman"/>
          <w:b/>
          <w:bCs/>
          <w:lang w:eastAsia="hu-HU"/>
        </w:rPr>
        <w:t>Őrsi Gergely</w:t>
      </w:r>
    </w:p>
    <w:p w:rsidR="004C7F60" w:rsidRPr="004C7F60" w:rsidRDefault="004C7F60" w:rsidP="004C7F60">
      <w:pPr>
        <w:tabs>
          <w:tab w:val="center" w:pos="6195"/>
        </w:tabs>
        <w:spacing w:after="0" w:line="240" w:lineRule="auto"/>
        <w:ind w:left="4820" w:right="425"/>
        <w:jc w:val="center"/>
        <w:rPr>
          <w:rFonts w:ascii="Times New Roman" w:eastAsia="Times New Roman" w:hAnsi="Times New Roman" w:cs="Times New Roman"/>
          <w:b/>
          <w:bCs/>
          <w:lang w:eastAsia="hu-HU"/>
        </w:rPr>
      </w:pPr>
      <w:r w:rsidRPr="004C7F60">
        <w:rPr>
          <w:rFonts w:ascii="Times New Roman" w:eastAsia="Times New Roman" w:hAnsi="Times New Roman" w:cs="Times New Roman"/>
          <w:b/>
          <w:bCs/>
          <w:lang w:eastAsia="hu-HU"/>
        </w:rPr>
        <w:t>Polgármester megbízásából eljárva</w:t>
      </w:r>
    </w:p>
    <w:p w:rsidR="004C7F60" w:rsidRPr="004C7F60" w:rsidRDefault="004C7F60" w:rsidP="004C7F60">
      <w:pPr>
        <w:tabs>
          <w:tab w:val="center" w:pos="6195"/>
        </w:tabs>
        <w:spacing w:after="0" w:line="240" w:lineRule="auto"/>
        <w:ind w:left="4820" w:right="425"/>
        <w:jc w:val="center"/>
        <w:rPr>
          <w:rFonts w:ascii="Times New Roman" w:eastAsia="Times New Roman" w:hAnsi="Times New Roman" w:cs="Times New Roman"/>
          <w:b/>
          <w:bCs/>
          <w:lang w:eastAsia="hu-HU"/>
        </w:rPr>
      </w:pPr>
    </w:p>
    <w:p w:rsidR="004C7F60" w:rsidRPr="004C7F60" w:rsidRDefault="004C7F60" w:rsidP="004C7F60">
      <w:pPr>
        <w:tabs>
          <w:tab w:val="center" w:pos="6195"/>
        </w:tabs>
        <w:spacing w:after="0" w:line="240" w:lineRule="auto"/>
        <w:ind w:left="4820" w:right="425"/>
        <w:jc w:val="center"/>
        <w:rPr>
          <w:rFonts w:ascii="Times New Roman" w:eastAsia="Times New Roman" w:hAnsi="Times New Roman" w:cs="Times New Roman"/>
          <w:b/>
          <w:bCs/>
          <w:lang w:eastAsia="hu-HU"/>
        </w:rPr>
      </w:pPr>
    </w:p>
    <w:p w:rsidR="004C7F60" w:rsidRPr="004C7F60" w:rsidRDefault="004C7F60" w:rsidP="004C7F60">
      <w:pPr>
        <w:tabs>
          <w:tab w:val="center" w:pos="6195"/>
        </w:tabs>
        <w:spacing w:after="0" w:line="240" w:lineRule="auto"/>
        <w:ind w:left="4820" w:right="425"/>
        <w:jc w:val="center"/>
        <w:rPr>
          <w:rFonts w:ascii="Times New Roman" w:eastAsia="Times New Roman" w:hAnsi="Times New Roman" w:cs="Times New Roman"/>
          <w:b/>
          <w:bCs/>
          <w:lang w:eastAsia="hu-HU"/>
        </w:rPr>
      </w:pPr>
    </w:p>
    <w:p w:rsidR="004C7F60" w:rsidRPr="004C7F60" w:rsidRDefault="004C7F60" w:rsidP="004C7F60">
      <w:pPr>
        <w:tabs>
          <w:tab w:val="center" w:pos="6195"/>
        </w:tabs>
        <w:spacing w:after="0" w:line="240" w:lineRule="auto"/>
        <w:ind w:left="4820" w:right="425"/>
        <w:jc w:val="center"/>
        <w:rPr>
          <w:rFonts w:ascii="Times New Roman" w:eastAsia="Times New Roman" w:hAnsi="Times New Roman" w:cs="Times New Roman"/>
          <w:b/>
          <w:bCs/>
          <w:lang w:eastAsia="hu-HU"/>
        </w:rPr>
      </w:pPr>
    </w:p>
    <w:p w:rsidR="004C7F60" w:rsidRPr="004C7F60" w:rsidRDefault="004C7F60" w:rsidP="004C7F60">
      <w:pPr>
        <w:tabs>
          <w:tab w:val="center" w:pos="6195"/>
        </w:tabs>
        <w:spacing w:after="0" w:line="240" w:lineRule="auto"/>
        <w:ind w:left="4820" w:right="425"/>
        <w:jc w:val="center"/>
        <w:rPr>
          <w:rFonts w:ascii="Times New Roman" w:eastAsia="Times New Roman" w:hAnsi="Times New Roman" w:cs="Times New Roman"/>
          <w:b/>
          <w:bCs/>
          <w:lang w:eastAsia="hu-HU"/>
        </w:rPr>
      </w:pPr>
    </w:p>
    <w:p w:rsidR="004C7F60" w:rsidRPr="004C7F60" w:rsidRDefault="004C7F60" w:rsidP="004C7F60">
      <w:pPr>
        <w:tabs>
          <w:tab w:val="center" w:pos="6195"/>
        </w:tabs>
        <w:spacing w:after="0" w:line="240" w:lineRule="auto"/>
        <w:ind w:left="4820" w:right="425"/>
        <w:jc w:val="center"/>
        <w:rPr>
          <w:rFonts w:ascii="Times New Roman" w:eastAsia="Times New Roman" w:hAnsi="Times New Roman" w:cs="Times New Roman"/>
          <w:b/>
          <w:bCs/>
          <w:lang w:eastAsia="hu-HU"/>
        </w:rPr>
      </w:pPr>
      <w:r w:rsidRPr="004C7F60">
        <w:rPr>
          <w:rFonts w:ascii="Times New Roman" w:eastAsia="Times New Roman" w:hAnsi="Times New Roman" w:cs="Times New Roman"/>
          <w:b/>
          <w:bCs/>
          <w:lang w:eastAsia="hu-HU"/>
        </w:rPr>
        <w:t>dr. Csabai Péter</w:t>
      </w:r>
    </w:p>
    <w:p w:rsidR="004C7F60" w:rsidRPr="004C7F60" w:rsidRDefault="004C7F60" w:rsidP="004C7F60">
      <w:pPr>
        <w:tabs>
          <w:tab w:val="center" w:pos="6195"/>
        </w:tabs>
        <w:spacing w:after="0" w:line="240" w:lineRule="auto"/>
        <w:ind w:left="4820" w:right="425"/>
        <w:jc w:val="center"/>
        <w:rPr>
          <w:rFonts w:ascii="Times New Roman" w:eastAsia="Times New Roman" w:hAnsi="Times New Roman" w:cs="Times New Roman"/>
          <w:b/>
          <w:lang w:eastAsia="hu-HU"/>
        </w:rPr>
      </w:pPr>
      <w:r w:rsidRPr="004C7F60">
        <w:rPr>
          <w:rFonts w:ascii="Times New Roman" w:eastAsia="Times New Roman" w:hAnsi="Times New Roman" w:cs="Times New Roman"/>
          <w:b/>
          <w:bCs/>
          <w:lang w:eastAsia="hu-HU"/>
        </w:rPr>
        <w:t>elöljáró tanácsnok s.k.</w:t>
      </w:r>
    </w:p>
    <w:p w:rsidR="004C7F60" w:rsidRPr="004C7F60" w:rsidRDefault="004C7F60" w:rsidP="004C7F60">
      <w:pPr>
        <w:spacing w:after="0" w:line="240" w:lineRule="auto"/>
        <w:ind w:left="4820"/>
        <w:rPr>
          <w:rFonts w:ascii="Times New Roman" w:eastAsia="Times New Roman" w:hAnsi="Times New Roman" w:cs="Times New Roman"/>
          <w:lang w:eastAsia="hu-HU"/>
        </w:rPr>
      </w:pPr>
    </w:p>
    <w:p w:rsidR="004C7F60" w:rsidRDefault="004C7F60" w:rsidP="004C7F60">
      <w:pPr>
        <w:spacing w:after="0" w:line="240" w:lineRule="auto"/>
        <w:ind w:left="4820"/>
        <w:rPr>
          <w:rFonts w:ascii="Times New Roman" w:hAnsi="Times New Roman" w:cs="Times New Roman"/>
        </w:rPr>
      </w:pPr>
    </w:p>
    <w:p w:rsidR="00103DB9" w:rsidRDefault="00103DB9" w:rsidP="004C7F60">
      <w:pPr>
        <w:spacing w:after="0" w:line="240" w:lineRule="auto"/>
        <w:ind w:left="4820"/>
        <w:rPr>
          <w:rFonts w:ascii="Times New Roman" w:hAnsi="Times New Roman" w:cs="Times New Roman"/>
        </w:rPr>
      </w:pPr>
    </w:p>
    <w:p w:rsidR="00103DB9" w:rsidRDefault="00103DB9" w:rsidP="004C7F60">
      <w:pPr>
        <w:spacing w:after="0" w:line="240" w:lineRule="auto"/>
        <w:ind w:left="4820"/>
        <w:rPr>
          <w:rFonts w:ascii="Times New Roman" w:hAnsi="Times New Roman" w:cs="Times New Roman"/>
        </w:rPr>
      </w:pPr>
    </w:p>
    <w:p w:rsidR="00103DB9" w:rsidRDefault="00103DB9" w:rsidP="004C7F60">
      <w:pPr>
        <w:spacing w:after="0" w:line="240" w:lineRule="auto"/>
        <w:ind w:left="4820"/>
        <w:rPr>
          <w:rFonts w:ascii="Times New Roman" w:hAnsi="Times New Roman" w:cs="Times New Roman"/>
        </w:rPr>
      </w:pPr>
    </w:p>
    <w:p w:rsidR="00103DB9" w:rsidRDefault="00103DB9" w:rsidP="004C7F60">
      <w:pPr>
        <w:spacing w:after="0" w:line="240" w:lineRule="auto"/>
        <w:ind w:left="4820"/>
        <w:rPr>
          <w:rFonts w:ascii="Times New Roman" w:hAnsi="Times New Roman" w:cs="Times New Roman"/>
        </w:rPr>
      </w:pPr>
    </w:p>
    <w:p w:rsidR="00103DB9" w:rsidRDefault="00103DB9" w:rsidP="004C7F60">
      <w:pPr>
        <w:spacing w:after="0" w:line="240" w:lineRule="auto"/>
        <w:ind w:left="4820"/>
        <w:rPr>
          <w:rFonts w:ascii="Times New Roman" w:hAnsi="Times New Roman" w:cs="Times New Roman"/>
        </w:rPr>
      </w:pPr>
    </w:p>
    <w:p w:rsidR="00103DB9" w:rsidRDefault="00103DB9" w:rsidP="004C7F60">
      <w:pPr>
        <w:spacing w:after="0" w:line="240" w:lineRule="auto"/>
        <w:ind w:left="4820"/>
        <w:rPr>
          <w:rFonts w:ascii="Times New Roman" w:hAnsi="Times New Roman" w:cs="Times New Roman"/>
        </w:rPr>
      </w:pPr>
    </w:p>
    <w:p w:rsidR="00103DB9" w:rsidRDefault="00103DB9" w:rsidP="004C7F60">
      <w:pPr>
        <w:spacing w:after="0" w:line="240" w:lineRule="auto"/>
        <w:ind w:left="4820"/>
        <w:rPr>
          <w:rFonts w:ascii="Times New Roman" w:hAnsi="Times New Roman" w:cs="Times New Roman"/>
        </w:rPr>
      </w:pPr>
    </w:p>
    <w:p w:rsidR="00103DB9" w:rsidRDefault="00103DB9" w:rsidP="004C7F60">
      <w:pPr>
        <w:spacing w:after="0" w:line="240" w:lineRule="auto"/>
        <w:ind w:left="4820"/>
        <w:rPr>
          <w:rFonts w:ascii="Times New Roman" w:hAnsi="Times New Roman" w:cs="Times New Roman"/>
        </w:rPr>
      </w:pPr>
    </w:p>
    <w:p w:rsidR="00103DB9" w:rsidRDefault="00103DB9" w:rsidP="004C7F60">
      <w:pPr>
        <w:spacing w:after="0" w:line="240" w:lineRule="auto"/>
        <w:ind w:left="4820"/>
        <w:rPr>
          <w:rFonts w:ascii="Times New Roman" w:hAnsi="Times New Roman" w:cs="Times New Roman"/>
        </w:rPr>
      </w:pPr>
    </w:p>
    <w:p w:rsidR="00103DB9" w:rsidRDefault="00103DB9" w:rsidP="004C7F60">
      <w:pPr>
        <w:spacing w:after="0" w:line="240" w:lineRule="auto"/>
        <w:ind w:left="4820"/>
        <w:rPr>
          <w:rFonts w:ascii="Times New Roman" w:hAnsi="Times New Roman" w:cs="Times New Roman"/>
        </w:rPr>
      </w:pPr>
    </w:p>
    <w:p w:rsidR="00103DB9" w:rsidRDefault="00103DB9" w:rsidP="004C7F60">
      <w:pPr>
        <w:spacing w:after="0" w:line="240" w:lineRule="auto"/>
        <w:ind w:left="4820"/>
        <w:rPr>
          <w:rFonts w:ascii="Times New Roman" w:hAnsi="Times New Roman" w:cs="Times New Roman"/>
        </w:rPr>
      </w:pPr>
    </w:p>
    <w:p w:rsidR="00103DB9" w:rsidRDefault="00103DB9" w:rsidP="004C7F60">
      <w:pPr>
        <w:spacing w:after="0" w:line="240" w:lineRule="auto"/>
        <w:ind w:left="4820"/>
        <w:rPr>
          <w:rFonts w:ascii="Times New Roman" w:hAnsi="Times New Roman" w:cs="Times New Roman"/>
        </w:rPr>
      </w:pPr>
    </w:p>
    <w:p w:rsidR="00103DB9" w:rsidRDefault="00103DB9" w:rsidP="004C7F60">
      <w:pPr>
        <w:spacing w:after="0" w:line="240" w:lineRule="auto"/>
        <w:ind w:left="4820"/>
        <w:rPr>
          <w:rFonts w:ascii="Times New Roman" w:hAnsi="Times New Roman" w:cs="Times New Roman"/>
        </w:rPr>
      </w:pPr>
      <w:bookmarkStart w:id="17" w:name="_GoBack"/>
      <w:bookmarkEnd w:id="17"/>
    </w:p>
    <w:p w:rsidR="00813DA1" w:rsidRPr="004C7F60" w:rsidRDefault="00813DA1" w:rsidP="004C7F60">
      <w:pPr>
        <w:spacing w:after="0" w:line="240" w:lineRule="auto"/>
        <w:ind w:left="4820"/>
        <w:rPr>
          <w:rFonts w:ascii="Times New Roman" w:hAnsi="Times New Roman" w:cs="Times New Roman"/>
        </w:rPr>
      </w:pPr>
    </w:p>
    <w:p w:rsidR="004C7F60" w:rsidRPr="004C7F60" w:rsidRDefault="00813DA1" w:rsidP="00813DA1">
      <w:pPr>
        <w:spacing w:after="0" w:line="240" w:lineRule="auto"/>
        <w:jc w:val="right"/>
        <w:rPr>
          <w:rFonts w:ascii="Times New Roman" w:hAnsi="Times New Roman" w:cs="Times New Roman"/>
          <w:b/>
          <w:sz w:val="24"/>
          <w:szCs w:val="24"/>
        </w:rPr>
      </w:pPr>
      <w:r w:rsidRPr="00813DA1">
        <w:rPr>
          <w:rFonts w:ascii="Times New Roman" w:hAnsi="Times New Roman" w:cs="Times New Roman"/>
          <w:b/>
          <w:sz w:val="24"/>
          <w:szCs w:val="24"/>
        </w:rPr>
        <w:lastRenderedPageBreak/>
        <w:t>22.napirend</w:t>
      </w:r>
    </w:p>
    <w:p w:rsidR="00A93BC3" w:rsidRDefault="00A93BC3" w:rsidP="00A93BC3">
      <w:pPr>
        <w:ind w:firstLine="708"/>
        <w:rPr>
          <w:rFonts w:ascii="Times New Roman" w:eastAsia="Times New Roman" w:hAnsi="Times New Roman" w:cs="Times New Roman"/>
          <w:sz w:val="24"/>
          <w:szCs w:val="24"/>
          <w:lang w:eastAsia="hu-HU"/>
        </w:rPr>
      </w:pPr>
    </w:p>
    <w:p w:rsidR="00813DA1" w:rsidRPr="00813DA1" w:rsidRDefault="00813DA1" w:rsidP="00813DA1">
      <w:pPr>
        <w:spacing w:after="0" w:line="240" w:lineRule="auto"/>
        <w:jc w:val="center"/>
        <w:rPr>
          <w:rFonts w:ascii="Times New Roman" w:eastAsia="Times New Roman" w:hAnsi="Times New Roman" w:cs="Times New Roman"/>
          <w:sz w:val="24"/>
          <w:szCs w:val="24"/>
          <w:lang w:eastAsia="hu-HU"/>
        </w:rPr>
      </w:pPr>
      <w:r w:rsidRPr="00813DA1">
        <w:rPr>
          <w:rFonts w:ascii="Times New Roman" w:eastAsia="Times New Roman" w:hAnsi="Times New Roman" w:cs="Times New Roman"/>
          <w:sz w:val="24"/>
          <w:szCs w:val="24"/>
          <w:lang w:eastAsia="hu-HU"/>
        </w:rPr>
        <w:t>A Közoktatási, Közművelődési, Sport, Egészségügyi, Szociális és Lakásügyi Bizottság</w:t>
      </w:r>
    </w:p>
    <w:p w:rsidR="00813DA1" w:rsidRPr="00813DA1" w:rsidRDefault="00813DA1" w:rsidP="00813DA1">
      <w:pPr>
        <w:spacing w:after="0" w:line="240" w:lineRule="auto"/>
        <w:jc w:val="center"/>
        <w:rPr>
          <w:rFonts w:ascii="Times New Roman" w:eastAsia="Times New Roman" w:hAnsi="Times New Roman" w:cs="Times New Roman"/>
          <w:sz w:val="24"/>
          <w:szCs w:val="24"/>
          <w:lang w:eastAsia="hu-HU"/>
        </w:rPr>
      </w:pPr>
      <w:r w:rsidRPr="00813DA1">
        <w:rPr>
          <w:rFonts w:ascii="Times New Roman" w:eastAsia="Times New Roman" w:hAnsi="Times New Roman" w:cs="Times New Roman"/>
          <w:sz w:val="24"/>
          <w:szCs w:val="24"/>
          <w:lang w:eastAsia="hu-HU"/>
        </w:rPr>
        <w:t>2023. március 28-ai ülésére</w:t>
      </w:r>
    </w:p>
    <w:p w:rsidR="00813DA1" w:rsidRPr="00813DA1" w:rsidRDefault="00813DA1" w:rsidP="00813DA1">
      <w:pPr>
        <w:spacing w:after="0" w:line="240" w:lineRule="auto"/>
        <w:jc w:val="center"/>
        <w:rPr>
          <w:rFonts w:ascii="Times New Roman" w:eastAsia="Times New Roman" w:hAnsi="Times New Roman" w:cs="Times New Roman"/>
          <w:bCs/>
          <w:sz w:val="24"/>
          <w:szCs w:val="24"/>
          <w:lang w:eastAsia="hu-HU"/>
        </w:rPr>
      </w:pPr>
    </w:p>
    <w:p w:rsidR="00813DA1" w:rsidRPr="00813DA1" w:rsidRDefault="00813DA1" w:rsidP="00813DA1">
      <w:pPr>
        <w:spacing w:after="120" w:line="240" w:lineRule="auto"/>
        <w:ind w:left="283"/>
        <w:rPr>
          <w:rFonts w:ascii="Times New Roman" w:eastAsia="Times New Roman" w:hAnsi="Times New Roman" w:cs="Times New Roman"/>
          <w:sz w:val="24"/>
          <w:szCs w:val="24"/>
          <w:lang w:bidi="en-US"/>
        </w:rPr>
      </w:pPr>
      <w:r w:rsidRPr="00813DA1">
        <w:rPr>
          <w:rFonts w:ascii="Times New Roman" w:eastAsia="Times New Roman" w:hAnsi="Times New Roman" w:cs="Times New Roman"/>
          <w:sz w:val="24"/>
          <w:szCs w:val="24"/>
          <w:lang w:bidi="en-US"/>
        </w:rPr>
        <w:t>Tárgy: Testületi anyag véleményezése</w:t>
      </w:r>
    </w:p>
    <w:p w:rsidR="00813DA1" w:rsidRPr="00813DA1" w:rsidRDefault="00813DA1" w:rsidP="00813DA1">
      <w:pPr>
        <w:spacing w:after="120" w:line="240" w:lineRule="auto"/>
        <w:ind w:left="283"/>
        <w:rPr>
          <w:rFonts w:ascii="Times New Roman" w:eastAsia="Times New Roman" w:hAnsi="Times New Roman" w:cs="Times New Roman"/>
          <w:sz w:val="24"/>
          <w:szCs w:val="24"/>
          <w:lang w:bidi="en-US"/>
        </w:rPr>
      </w:pPr>
    </w:p>
    <w:p w:rsidR="00813DA1" w:rsidRPr="00813DA1" w:rsidRDefault="00813DA1" w:rsidP="00813DA1">
      <w:pPr>
        <w:spacing w:after="120" w:line="240" w:lineRule="auto"/>
        <w:ind w:left="283"/>
        <w:rPr>
          <w:rFonts w:ascii="Times New Roman" w:eastAsia="Times New Roman" w:hAnsi="Times New Roman" w:cs="Times New Roman"/>
          <w:sz w:val="24"/>
          <w:szCs w:val="24"/>
          <w:lang w:bidi="en-US"/>
        </w:rPr>
      </w:pPr>
      <w:r w:rsidRPr="00813DA1">
        <w:rPr>
          <w:rFonts w:ascii="Times New Roman" w:eastAsia="Times New Roman" w:hAnsi="Times New Roman" w:cs="Times New Roman"/>
          <w:sz w:val="24"/>
          <w:szCs w:val="24"/>
          <w:lang w:bidi="en-US"/>
        </w:rPr>
        <w:t>Készítette: Kovács Krisztián</w:t>
      </w:r>
    </w:p>
    <w:p w:rsidR="00813DA1" w:rsidRPr="00813DA1" w:rsidRDefault="00813DA1" w:rsidP="00813DA1">
      <w:pPr>
        <w:spacing w:after="0" w:line="240" w:lineRule="auto"/>
        <w:jc w:val="both"/>
        <w:rPr>
          <w:rFonts w:ascii="Times New Roman" w:eastAsia="Times New Roman" w:hAnsi="Times New Roman" w:cs="Times New Roman"/>
          <w:sz w:val="24"/>
          <w:szCs w:val="24"/>
          <w:lang w:eastAsia="hu-HU"/>
        </w:rPr>
      </w:pPr>
      <w:r w:rsidRPr="00813DA1">
        <w:rPr>
          <w:rFonts w:ascii="Times New Roman" w:eastAsia="Times New Roman" w:hAnsi="Times New Roman" w:cs="Times New Roman"/>
          <w:sz w:val="24"/>
          <w:szCs w:val="24"/>
          <w:lang w:eastAsia="hu-HU"/>
        </w:rPr>
        <w:t xml:space="preserve">                              </w:t>
      </w:r>
    </w:p>
    <w:p w:rsidR="00813DA1" w:rsidRPr="00813DA1" w:rsidRDefault="00813DA1" w:rsidP="00813DA1">
      <w:pPr>
        <w:spacing w:after="0" w:line="240" w:lineRule="auto"/>
        <w:jc w:val="both"/>
        <w:rPr>
          <w:rFonts w:ascii="Times New Roman" w:eastAsia="Times New Roman" w:hAnsi="Times New Roman" w:cs="Times New Roman"/>
          <w:i/>
          <w:iCs/>
          <w:sz w:val="24"/>
          <w:szCs w:val="24"/>
          <w:lang w:eastAsia="hu-HU"/>
        </w:rPr>
      </w:pP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t xml:space="preserve">       </w:t>
      </w:r>
      <w:r w:rsidRPr="00813DA1">
        <w:rPr>
          <w:rFonts w:ascii="Times New Roman" w:eastAsia="Times New Roman" w:hAnsi="Times New Roman" w:cs="Times New Roman"/>
          <w:i/>
          <w:iCs/>
          <w:sz w:val="24"/>
          <w:szCs w:val="24"/>
          <w:lang w:eastAsia="hu-HU"/>
        </w:rPr>
        <w:t xml:space="preserve">A napirend </w:t>
      </w:r>
      <w:r w:rsidRPr="00813DA1">
        <w:rPr>
          <w:rFonts w:ascii="Times New Roman" w:eastAsia="Times New Roman" w:hAnsi="Times New Roman" w:cs="Times New Roman"/>
          <w:bCs/>
          <w:i/>
          <w:iCs/>
          <w:sz w:val="24"/>
          <w:szCs w:val="24"/>
          <w:lang w:eastAsia="hu-HU"/>
        </w:rPr>
        <w:t>zárt</w:t>
      </w:r>
      <w:r w:rsidRPr="00813DA1">
        <w:rPr>
          <w:rFonts w:ascii="Times New Roman" w:eastAsia="Times New Roman" w:hAnsi="Times New Roman" w:cs="Times New Roman"/>
          <w:i/>
          <w:iCs/>
          <w:sz w:val="24"/>
          <w:szCs w:val="24"/>
          <w:lang w:eastAsia="hu-HU"/>
        </w:rPr>
        <w:t xml:space="preserve"> ülésen történő</w:t>
      </w:r>
    </w:p>
    <w:p w:rsidR="00813DA1" w:rsidRPr="00813DA1" w:rsidRDefault="00813DA1" w:rsidP="00813DA1">
      <w:pPr>
        <w:spacing w:after="0" w:line="240" w:lineRule="auto"/>
        <w:jc w:val="both"/>
        <w:rPr>
          <w:rFonts w:ascii="Times New Roman" w:eastAsia="Times New Roman" w:hAnsi="Times New Roman" w:cs="Times New Roman"/>
          <w:i/>
          <w:iCs/>
          <w:sz w:val="24"/>
          <w:szCs w:val="24"/>
          <w:lang w:eastAsia="hu-HU"/>
        </w:rPr>
      </w:pPr>
      <w:r w:rsidRPr="00813DA1">
        <w:rPr>
          <w:rFonts w:ascii="Times New Roman" w:eastAsia="Times New Roman" w:hAnsi="Times New Roman" w:cs="Times New Roman"/>
          <w:i/>
          <w:iCs/>
          <w:sz w:val="24"/>
          <w:szCs w:val="24"/>
          <w:lang w:eastAsia="hu-HU"/>
        </w:rPr>
        <w:t xml:space="preserve">     </w:t>
      </w:r>
      <w:r w:rsidRPr="00813DA1">
        <w:rPr>
          <w:rFonts w:ascii="Times New Roman" w:eastAsia="Times New Roman" w:hAnsi="Times New Roman" w:cs="Times New Roman"/>
          <w:i/>
          <w:iCs/>
          <w:sz w:val="24"/>
          <w:szCs w:val="24"/>
          <w:lang w:eastAsia="hu-HU"/>
        </w:rPr>
        <w:tab/>
      </w:r>
      <w:r w:rsidRPr="00813DA1">
        <w:rPr>
          <w:rFonts w:ascii="Times New Roman" w:eastAsia="Times New Roman" w:hAnsi="Times New Roman" w:cs="Times New Roman"/>
          <w:i/>
          <w:iCs/>
          <w:sz w:val="24"/>
          <w:szCs w:val="24"/>
          <w:lang w:eastAsia="hu-HU"/>
        </w:rPr>
        <w:tab/>
      </w:r>
      <w:r w:rsidRPr="00813DA1">
        <w:rPr>
          <w:rFonts w:ascii="Times New Roman" w:eastAsia="Times New Roman" w:hAnsi="Times New Roman" w:cs="Times New Roman"/>
          <w:i/>
          <w:iCs/>
          <w:sz w:val="24"/>
          <w:szCs w:val="24"/>
          <w:lang w:eastAsia="hu-HU"/>
        </w:rPr>
        <w:tab/>
      </w:r>
      <w:r w:rsidRPr="00813DA1">
        <w:rPr>
          <w:rFonts w:ascii="Times New Roman" w:eastAsia="Times New Roman" w:hAnsi="Times New Roman" w:cs="Times New Roman"/>
          <w:i/>
          <w:iCs/>
          <w:sz w:val="24"/>
          <w:szCs w:val="24"/>
          <w:lang w:eastAsia="hu-HU"/>
        </w:rPr>
        <w:tab/>
      </w:r>
      <w:r w:rsidRPr="00813DA1">
        <w:rPr>
          <w:rFonts w:ascii="Times New Roman" w:eastAsia="Times New Roman" w:hAnsi="Times New Roman" w:cs="Times New Roman"/>
          <w:i/>
          <w:iCs/>
          <w:sz w:val="24"/>
          <w:szCs w:val="24"/>
          <w:lang w:eastAsia="hu-HU"/>
        </w:rPr>
        <w:tab/>
        <w:t xml:space="preserve">             </w:t>
      </w:r>
      <w:r w:rsidRPr="00813DA1">
        <w:rPr>
          <w:rFonts w:ascii="Times New Roman" w:eastAsia="Times New Roman" w:hAnsi="Times New Roman" w:cs="Times New Roman"/>
          <w:i/>
          <w:iCs/>
          <w:sz w:val="24"/>
          <w:szCs w:val="24"/>
          <w:lang w:eastAsia="hu-HU"/>
        </w:rPr>
        <w:tab/>
        <w:t xml:space="preserve">      tárgyalást  nem igényel.</w:t>
      </w:r>
    </w:p>
    <w:p w:rsidR="00813DA1" w:rsidRPr="00813DA1" w:rsidRDefault="00813DA1" w:rsidP="00813DA1">
      <w:pPr>
        <w:spacing w:after="0" w:line="240" w:lineRule="auto"/>
        <w:jc w:val="both"/>
        <w:rPr>
          <w:rFonts w:ascii="Times New Roman" w:eastAsia="Times New Roman" w:hAnsi="Times New Roman" w:cs="Times New Roman"/>
          <w:sz w:val="24"/>
          <w:szCs w:val="24"/>
          <w:lang w:eastAsia="hu-HU"/>
        </w:rPr>
      </w:pPr>
      <w:r w:rsidRPr="00813DA1">
        <w:rPr>
          <w:rFonts w:ascii="Times New Roman" w:eastAsia="Times New Roman" w:hAnsi="Times New Roman" w:cs="Times New Roman"/>
          <w:sz w:val="24"/>
          <w:szCs w:val="24"/>
          <w:lang w:eastAsia="hu-HU"/>
        </w:rPr>
        <w:t>Tisztelt Bizottság!</w:t>
      </w:r>
    </w:p>
    <w:p w:rsidR="00813DA1" w:rsidRPr="00813DA1" w:rsidRDefault="00813DA1" w:rsidP="00813DA1">
      <w:pPr>
        <w:spacing w:after="0" w:line="240" w:lineRule="auto"/>
        <w:jc w:val="both"/>
        <w:rPr>
          <w:rFonts w:ascii="Times New Roman" w:eastAsia="Times New Roman" w:hAnsi="Times New Roman" w:cs="Times New Roman"/>
          <w:sz w:val="24"/>
          <w:szCs w:val="24"/>
          <w:lang w:eastAsia="hu-HU"/>
        </w:rPr>
      </w:pPr>
    </w:p>
    <w:p w:rsidR="00813DA1" w:rsidRPr="00813DA1" w:rsidRDefault="00813DA1" w:rsidP="00813DA1">
      <w:pPr>
        <w:spacing w:after="120" w:line="240" w:lineRule="auto"/>
        <w:jc w:val="both"/>
        <w:rPr>
          <w:rFonts w:ascii="Times New Roman" w:eastAsia="Times New Roman" w:hAnsi="Times New Roman" w:cs="Times New Roman"/>
          <w:sz w:val="24"/>
          <w:szCs w:val="24"/>
          <w:lang w:bidi="en-US"/>
        </w:rPr>
      </w:pPr>
    </w:p>
    <w:p w:rsidR="00813DA1" w:rsidRPr="00813DA1" w:rsidRDefault="00813DA1" w:rsidP="00813DA1">
      <w:pPr>
        <w:spacing w:after="120" w:line="240" w:lineRule="auto"/>
        <w:jc w:val="both"/>
        <w:rPr>
          <w:rFonts w:ascii="Times New Roman" w:eastAsia="Times New Roman" w:hAnsi="Times New Roman" w:cs="Times New Roman"/>
          <w:sz w:val="24"/>
          <w:szCs w:val="24"/>
          <w:lang w:bidi="en-US"/>
        </w:rPr>
      </w:pPr>
      <w:r w:rsidRPr="00813DA1">
        <w:rPr>
          <w:rFonts w:ascii="Times New Roman" w:eastAsia="Times New Roman" w:hAnsi="Times New Roman" w:cs="Times New Roman"/>
          <w:sz w:val="24"/>
          <w:szCs w:val="24"/>
          <w:lang w:bidi="en-US"/>
        </w:rPr>
        <w:t xml:space="preserve">Budapest Főváros II. kerületi Önkormányzat Képviselő-testületének az önkormányzat Szervezeti és Működési Szabályzatáról szóló 13/1992. (VII. 01.) önkormányzati rendelete 11. melléklet 6.2. pontja alapján a Bizottság véleményezi a Képviselő-testület elé benyújtásra kerülő előterjesztéseket. </w:t>
      </w:r>
    </w:p>
    <w:p w:rsidR="00813DA1" w:rsidRPr="00813DA1" w:rsidRDefault="00813DA1" w:rsidP="00813DA1">
      <w:pPr>
        <w:spacing w:after="0" w:line="240" w:lineRule="auto"/>
        <w:jc w:val="both"/>
        <w:rPr>
          <w:rFonts w:ascii="Times New Roman" w:eastAsia="Times New Roman" w:hAnsi="Times New Roman" w:cs="Times New Roman"/>
          <w:sz w:val="24"/>
          <w:szCs w:val="24"/>
          <w:lang w:eastAsia="hu-HU"/>
        </w:rPr>
      </w:pPr>
      <w:r w:rsidRPr="00813DA1">
        <w:rPr>
          <w:rFonts w:ascii="Times New Roman" w:eastAsia="Times New Roman" w:hAnsi="Times New Roman" w:cs="Times New Roman"/>
          <w:sz w:val="24"/>
          <w:szCs w:val="24"/>
          <w:lang w:eastAsia="hu-HU"/>
        </w:rPr>
        <w:t xml:space="preserve">Kérem, szíveskedjék megtárgyalni „Javaslat Budapest Főváros II. kerület Kelemen László utcai – az Ördögárkon átívelő – 10 m-nél kisebb nyílású közúti hídjának elnevezésére” </w:t>
      </w:r>
      <w:r w:rsidRPr="00813DA1">
        <w:rPr>
          <w:rFonts w:ascii="Times New Roman" w:eastAsia="Times New Roman" w:hAnsi="Times New Roman" w:cs="Times New Roman"/>
          <w:bCs/>
          <w:sz w:val="24"/>
          <w:szCs w:val="24"/>
          <w:lang w:eastAsia="hu-HU"/>
        </w:rPr>
        <w:t xml:space="preserve">c. </w:t>
      </w:r>
      <w:r w:rsidRPr="00813DA1">
        <w:rPr>
          <w:rFonts w:ascii="Times New Roman" w:eastAsia="Times New Roman" w:hAnsi="Times New Roman" w:cs="Times New Roman"/>
          <w:sz w:val="24"/>
          <w:szCs w:val="24"/>
          <w:lang w:eastAsia="hu-HU"/>
        </w:rPr>
        <w:t>2023. március 30-ai képviselő-testületi ülésre történő előterjesztést.</w:t>
      </w:r>
    </w:p>
    <w:p w:rsidR="00813DA1" w:rsidRPr="00813DA1" w:rsidRDefault="00813DA1" w:rsidP="00813DA1">
      <w:pPr>
        <w:spacing w:after="0" w:line="240" w:lineRule="auto"/>
        <w:jc w:val="both"/>
        <w:rPr>
          <w:rFonts w:ascii="Times New Roman" w:eastAsia="Times New Roman" w:hAnsi="Times New Roman" w:cs="Times New Roman"/>
          <w:sz w:val="24"/>
          <w:szCs w:val="24"/>
          <w:lang w:eastAsia="hu-HU"/>
        </w:rPr>
      </w:pPr>
    </w:p>
    <w:p w:rsidR="00813DA1" w:rsidRPr="00813DA1" w:rsidRDefault="00813DA1" w:rsidP="00813DA1">
      <w:pPr>
        <w:spacing w:after="0" w:line="240" w:lineRule="auto"/>
        <w:jc w:val="both"/>
        <w:rPr>
          <w:rFonts w:ascii="Times New Roman" w:eastAsia="Times New Roman" w:hAnsi="Times New Roman" w:cs="Times New Roman"/>
          <w:sz w:val="24"/>
          <w:szCs w:val="24"/>
          <w:lang w:eastAsia="hu-HU"/>
        </w:rPr>
      </w:pPr>
      <w:r w:rsidRPr="00813DA1">
        <w:rPr>
          <w:rFonts w:ascii="Times New Roman" w:eastAsia="Times New Roman" w:hAnsi="Times New Roman" w:cs="Times New Roman"/>
          <w:sz w:val="24"/>
          <w:szCs w:val="24"/>
          <w:lang w:eastAsia="hu-HU"/>
        </w:rPr>
        <w:t>A napirend tárgyában a határozat meghozatalához egyszerű szótöbbség szükséges.</w:t>
      </w:r>
    </w:p>
    <w:p w:rsidR="00813DA1" w:rsidRPr="00813DA1" w:rsidRDefault="00813DA1" w:rsidP="00813DA1">
      <w:pPr>
        <w:spacing w:after="0" w:line="240" w:lineRule="auto"/>
        <w:jc w:val="both"/>
        <w:rPr>
          <w:rFonts w:ascii="Times New Roman" w:eastAsia="Times New Roman" w:hAnsi="Times New Roman" w:cs="Times New Roman"/>
          <w:sz w:val="24"/>
          <w:szCs w:val="24"/>
          <w:lang w:eastAsia="hu-HU"/>
        </w:rPr>
      </w:pPr>
    </w:p>
    <w:p w:rsidR="00813DA1" w:rsidRPr="00813DA1" w:rsidRDefault="00813DA1" w:rsidP="00813DA1">
      <w:pPr>
        <w:spacing w:after="0" w:line="240" w:lineRule="auto"/>
        <w:ind w:right="-468"/>
        <w:jc w:val="center"/>
        <w:rPr>
          <w:rFonts w:ascii="Times New Roman" w:eastAsia="Times New Roman" w:hAnsi="Times New Roman" w:cs="Times New Roman"/>
          <w:bCs/>
          <w:sz w:val="24"/>
          <w:szCs w:val="24"/>
          <w:lang w:eastAsia="hu-HU"/>
        </w:rPr>
      </w:pPr>
    </w:p>
    <w:p w:rsidR="00813DA1" w:rsidRPr="00813DA1" w:rsidRDefault="00813DA1" w:rsidP="00813DA1">
      <w:pPr>
        <w:spacing w:after="0" w:line="240" w:lineRule="auto"/>
        <w:ind w:right="-468"/>
        <w:jc w:val="center"/>
        <w:rPr>
          <w:rFonts w:ascii="Times New Roman" w:eastAsia="Times New Roman" w:hAnsi="Times New Roman" w:cs="Times New Roman"/>
          <w:bCs/>
          <w:sz w:val="24"/>
          <w:szCs w:val="24"/>
          <w:lang w:eastAsia="hu-HU"/>
        </w:rPr>
      </w:pPr>
      <w:r w:rsidRPr="00813DA1">
        <w:rPr>
          <w:rFonts w:ascii="Times New Roman" w:eastAsia="Times New Roman" w:hAnsi="Times New Roman" w:cs="Times New Roman"/>
          <w:bCs/>
          <w:sz w:val="24"/>
          <w:szCs w:val="24"/>
          <w:lang w:eastAsia="hu-HU"/>
        </w:rPr>
        <w:t>Határozati javaslat</w:t>
      </w:r>
    </w:p>
    <w:p w:rsidR="00813DA1" w:rsidRPr="00813DA1" w:rsidRDefault="00813DA1" w:rsidP="00813DA1">
      <w:pPr>
        <w:spacing w:after="0" w:line="240" w:lineRule="auto"/>
        <w:ind w:right="-468"/>
        <w:jc w:val="center"/>
        <w:rPr>
          <w:rFonts w:ascii="Times New Roman" w:eastAsia="Times New Roman" w:hAnsi="Times New Roman" w:cs="Times New Roman"/>
          <w:bCs/>
          <w:sz w:val="24"/>
          <w:szCs w:val="24"/>
          <w:lang w:eastAsia="hu-HU"/>
        </w:rPr>
      </w:pPr>
    </w:p>
    <w:p w:rsidR="00813DA1" w:rsidRPr="00813DA1" w:rsidRDefault="00813DA1" w:rsidP="00813DA1">
      <w:pPr>
        <w:spacing w:after="0" w:line="240" w:lineRule="auto"/>
        <w:jc w:val="both"/>
        <w:rPr>
          <w:rFonts w:ascii="Times New Roman" w:eastAsia="Times New Roman" w:hAnsi="Times New Roman" w:cs="Times New Roman"/>
          <w:sz w:val="24"/>
          <w:szCs w:val="24"/>
          <w:lang w:eastAsia="hu-HU"/>
        </w:rPr>
      </w:pPr>
      <w:r w:rsidRPr="00813DA1">
        <w:rPr>
          <w:rFonts w:ascii="Times New Roman" w:eastAsia="Times New Roman" w:hAnsi="Times New Roman" w:cs="Times New Roman"/>
          <w:sz w:val="24"/>
          <w:szCs w:val="24"/>
          <w:lang w:eastAsia="hu-HU"/>
        </w:rPr>
        <w:t xml:space="preserve">A Közoktatási, Közművelődési, Sport, Egészségügyi, Szociális és Lakásügyi Bizottság a 2023. március 30-ai Képviselő-testületi ülésre történő „Javaslat Budapest Főváros II. kerület Kelemen László utcai – az Ördögárkon átívelő – 10 m-nél kisebb nyílású közúti hídjának elnevezésére” </w:t>
      </w:r>
      <w:r w:rsidRPr="00813DA1">
        <w:rPr>
          <w:rFonts w:ascii="Times New Roman" w:eastAsia="Times New Roman" w:hAnsi="Times New Roman" w:cs="Times New Roman"/>
          <w:bCs/>
          <w:sz w:val="24"/>
          <w:szCs w:val="24"/>
          <w:lang w:eastAsia="hu-HU"/>
        </w:rPr>
        <w:t>c.</w:t>
      </w:r>
      <w:r w:rsidRPr="00813DA1">
        <w:rPr>
          <w:rFonts w:ascii="Times New Roman" w:eastAsia="Times New Roman" w:hAnsi="Times New Roman" w:cs="Times New Roman"/>
          <w:sz w:val="24"/>
          <w:szCs w:val="24"/>
          <w:lang w:eastAsia="hu-HU"/>
        </w:rPr>
        <w:t xml:space="preserve"> előterjesztést tárgyalásra alkalmasnak tartja és javasolja az előterjesztés határozati javaslatainak elfogadását.</w:t>
      </w:r>
    </w:p>
    <w:p w:rsidR="00813DA1" w:rsidRPr="00813DA1" w:rsidRDefault="00813DA1" w:rsidP="00813DA1">
      <w:pPr>
        <w:spacing w:after="0" w:line="240" w:lineRule="auto"/>
        <w:ind w:right="72"/>
        <w:jc w:val="both"/>
        <w:rPr>
          <w:rFonts w:ascii="Times New Roman" w:eastAsia="Times New Roman" w:hAnsi="Times New Roman" w:cs="Times New Roman"/>
          <w:sz w:val="24"/>
          <w:szCs w:val="24"/>
          <w:lang w:eastAsia="hu-HU"/>
        </w:rPr>
      </w:pPr>
    </w:p>
    <w:p w:rsidR="00813DA1" w:rsidRPr="00813DA1" w:rsidRDefault="00813DA1" w:rsidP="00813DA1">
      <w:pPr>
        <w:spacing w:after="0" w:line="240" w:lineRule="auto"/>
        <w:ind w:right="72"/>
        <w:jc w:val="both"/>
        <w:rPr>
          <w:rFonts w:ascii="Times New Roman" w:eastAsia="Times New Roman" w:hAnsi="Times New Roman" w:cs="Times New Roman"/>
          <w:sz w:val="24"/>
          <w:szCs w:val="24"/>
          <w:lang w:eastAsia="hu-HU"/>
        </w:rPr>
      </w:pPr>
      <w:r w:rsidRPr="00813DA1">
        <w:rPr>
          <w:rFonts w:ascii="Times New Roman" w:eastAsia="Times New Roman" w:hAnsi="Times New Roman" w:cs="Times New Roman"/>
          <w:sz w:val="24"/>
          <w:szCs w:val="24"/>
          <w:lang w:eastAsia="hu-HU"/>
        </w:rPr>
        <w:t>Felelős: Bizottság elnöke</w:t>
      </w:r>
    </w:p>
    <w:p w:rsidR="00813DA1" w:rsidRPr="00813DA1" w:rsidRDefault="00813DA1" w:rsidP="00813DA1">
      <w:pPr>
        <w:spacing w:after="0" w:line="240" w:lineRule="auto"/>
        <w:jc w:val="both"/>
        <w:rPr>
          <w:rFonts w:ascii="Times New Roman" w:eastAsia="Times New Roman" w:hAnsi="Times New Roman" w:cs="Times New Roman"/>
          <w:sz w:val="24"/>
          <w:szCs w:val="24"/>
          <w:lang w:eastAsia="hu-HU"/>
        </w:rPr>
      </w:pPr>
      <w:r w:rsidRPr="00813DA1">
        <w:rPr>
          <w:rFonts w:ascii="Times New Roman" w:eastAsia="Times New Roman" w:hAnsi="Times New Roman" w:cs="Times New Roman"/>
          <w:sz w:val="24"/>
          <w:szCs w:val="24"/>
          <w:lang w:eastAsia="hu-HU"/>
        </w:rPr>
        <w:t>Határidő: 2023. március 30.</w:t>
      </w:r>
    </w:p>
    <w:p w:rsidR="00813DA1" w:rsidRPr="00813DA1" w:rsidRDefault="00813DA1" w:rsidP="00813DA1">
      <w:pPr>
        <w:spacing w:after="0" w:line="240" w:lineRule="auto"/>
        <w:jc w:val="both"/>
        <w:rPr>
          <w:rFonts w:ascii="Times New Roman" w:eastAsia="Times New Roman" w:hAnsi="Times New Roman" w:cs="Times New Roman"/>
          <w:sz w:val="24"/>
          <w:szCs w:val="24"/>
          <w:lang w:eastAsia="hu-HU"/>
        </w:rPr>
      </w:pPr>
    </w:p>
    <w:p w:rsidR="00813DA1" w:rsidRPr="00813DA1" w:rsidRDefault="00813DA1" w:rsidP="00813DA1">
      <w:pPr>
        <w:spacing w:after="0" w:line="240" w:lineRule="auto"/>
        <w:jc w:val="both"/>
        <w:rPr>
          <w:rFonts w:ascii="Times New Roman" w:eastAsia="Times New Roman" w:hAnsi="Times New Roman" w:cs="Times New Roman"/>
          <w:sz w:val="24"/>
          <w:szCs w:val="24"/>
          <w:lang w:eastAsia="hu-HU"/>
        </w:rPr>
      </w:pPr>
      <w:r w:rsidRPr="00813DA1">
        <w:rPr>
          <w:rFonts w:ascii="Times New Roman" w:eastAsia="Times New Roman" w:hAnsi="Times New Roman" w:cs="Times New Roman"/>
          <w:sz w:val="24"/>
          <w:szCs w:val="24"/>
          <w:lang w:eastAsia="hu-HU"/>
        </w:rPr>
        <w:t>Budapest, 2023. március 21.</w:t>
      </w:r>
    </w:p>
    <w:p w:rsidR="00813DA1" w:rsidRPr="00813DA1" w:rsidRDefault="00813DA1" w:rsidP="00813DA1">
      <w:pPr>
        <w:spacing w:after="0" w:line="240" w:lineRule="auto"/>
        <w:jc w:val="both"/>
        <w:rPr>
          <w:rFonts w:ascii="Times New Roman" w:eastAsia="Times New Roman" w:hAnsi="Times New Roman" w:cs="Times New Roman"/>
          <w:sz w:val="24"/>
          <w:szCs w:val="24"/>
          <w:lang w:eastAsia="hu-HU"/>
        </w:rPr>
      </w:pPr>
    </w:p>
    <w:p w:rsidR="00813DA1" w:rsidRPr="00813DA1" w:rsidRDefault="00813DA1" w:rsidP="00813DA1">
      <w:pPr>
        <w:spacing w:after="0" w:line="240" w:lineRule="auto"/>
        <w:rPr>
          <w:rFonts w:ascii="Times New Roman" w:eastAsia="Times New Roman" w:hAnsi="Times New Roman" w:cs="Times New Roman"/>
          <w:sz w:val="24"/>
          <w:szCs w:val="24"/>
          <w:lang w:eastAsia="hu-HU"/>
        </w:rPr>
      </w:pPr>
      <w:r w:rsidRPr="00813DA1">
        <w:rPr>
          <w:rFonts w:ascii="Times New Roman" w:eastAsia="Times New Roman" w:hAnsi="Times New Roman" w:cs="Times New Roman"/>
          <w:sz w:val="24"/>
          <w:szCs w:val="24"/>
          <w:lang w:eastAsia="hu-HU"/>
        </w:rPr>
        <w:t xml:space="preserve">                               </w:t>
      </w:r>
    </w:p>
    <w:p w:rsidR="00813DA1" w:rsidRPr="00813DA1" w:rsidRDefault="00813DA1" w:rsidP="00813DA1">
      <w:pPr>
        <w:spacing w:after="0" w:line="240" w:lineRule="auto"/>
        <w:jc w:val="both"/>
        <w:rPr>
          <w:rFonts w:ascii="Times New Roman" w:eastAsia="Times New Roman" w:hAnsi="Times New Roman" w:cs="Times New Roman"/>
          <w:sz w:val="24"/>
          <w:szCs w:val="24"/>
          <w:lang w:eastAsia="hu-HU"/>
        </w:rPr>
      </w:pPr>
      <w:r w:rsidRPr="00813DA1">
        <w:rPr>
          <w:rFonts w:ascii="Times New Roman" w:eastAsia="Times New Roman" w:hAnsi="Times New Roman" w:cs="Times New Roman"/>
          <w:sz w:val="24"/>
          <w:szCs w:val="24"/>
          <w:lang w:eastAsia="hu-HU"/>
        </w:rPr>
        <w:t xml:space="preserve"> </w:t>
      </w: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t xml:space="preserve">    Őrsi Gergely</w:t>
      </w:r>
    </w:p>
    <w:p w:rsidR="00813DA1" w:rsidRPr="00813DA1" w:rsidRDefault="00813DA1" w:rsidP="00813DA1">
      <w:pPr>
        <w:spacing w:after="0" w:line="240" w:lineRule="auto"/>
        <w:jc w:val="both"/>
        <w:rPr>
          <w:rFonts w:ascii="Times New Roman" w:eastAsia="Times New Roman" w:hAnsi="Times New Roman" w:cs="Times New Roman"/>
          <w:sz w:val="24"/>
          <w:szCs w:val="24"/>
          <w:lang w:eastAsia="hu-HU"/>
        </w:rPr>
      </w:pP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t>polgármester megbízásából eljárva</w:t>
      </w:r>
    </w:p>
    <w:p w:rsidR="00813DA1" w:rsidRPr="00813DA1" w:rsidRDefault="00813DA1" w:rsidP="00813DA1">
      <w:pPr>
        <w:spacing w:after="0" w:line="240" w:lineRule="auto"/>
        <w:jc w:val="both"/>
        <w:rPr>
          <w:rFonts w:ascii="Times New Roman" w:eastAsia="Times New Roman" w:hAnsi="Times New Roman" w:cs="Times New Roman"/>
          <w:sz w:val="24"/>
          <w:szCs w:val="24"/>
          <w:lang w:eastAsia="hu-HU"/>
        </w:rPr>
      </w:pPr>
    </w:p>
    <w:p w:rsidR="00813DA1" w:rsidRPr="00813DA1" w:rsidRDefault="00813DA1" w:rsidP="00813DA1">
      <w:pPr>
        <w:spacing w:after="0" w:line="240" w:lineRule="auto"/>
        <w:jc w:val="both"/>
        <w:rPr>
          <w:rFonts w:ascii="Times New Roman" w:eastAsia="Times New Roman" w:hAnsi="Times New Roman" w:cs="Times New Roman"/>
          <w:sz w:val="24"/>
          <w:szCs w:val="24"/>
          <w:lang w:eastAsia="hu-HU"/>
        </w:rPr>
      </w:pPr>
    </w:p>
    <w:p w:rsidR="00813DA1" w:rsidRPr="00813DA1" w:rsidRDefault="00813DA1" w:rsidP="00813DA1">
      <w:pPr>
        <w:spacing w:after="0" w:line="240" w:lineRule="auto"/>
        <w:jc w:val="both"/>
        <w:rPr>
          <w:rFonts w:ascii="Times New Roman" w:eastAsia="Times New Roman" w:hAnsi="Times New Roman" w:cs="Times New Roman"/>
          <w:sz w:val="24"/>
          <w:szCs w:val="24"/>
          <w:lang w:eastAsia="hu-HU"/>
        </w:rPr>
      </w:pPr>
    </w:p>
    <w:p w:rsidR="00813DA1" w:rsidRPr="00813DA1" w:rsidRDefault="00813DA1" w:rsidP="00813DA1">
      <w:pPr>
        <w:spacing w:after="0" w:line="240" w:lineRule="auto"/>
        <w:jc w:val="both"/>
        <w:rPr>
          <w:rFonts w:ascii="Times New Roman" w:eastAsia="Times New Roman" w:hAnsi="Times New Roman" w:cs="Times New Roman"/>
          <w:sz w:val="24"/>
          <w:szCs w:val="24"/>
          <w:lang w:eastAsia="hu-HU"/>
        </w:rPr>
      </w:pPr>
    </w:p>
    <w:p w:rsidR="00813DA1" w:rsidRPr="00813DA1" w:rsidRDefault="00813DA1" w:rsidP="00813DA1">
      <w:pPr>
        <w:spacing w:after="0" w:line="240" w:lineRule="auto"/>
        <w:jc w:val="both"/>
        <w:rPr>
          <w:rFonts w:ascii="Times New Roman" w:eastAsia="Times New Roman" w:hAnsi="Times New Roman" w:cs="Times New Roman"/>
          <w:sz w:val="24"/>
          <w:szCs w:val="24"/>
          <w:lang w:eastAsia="hu-HU"/>
        </w:rPr>
      </w:pP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t>Viziné dr. Magyarosi Szilvia</w:t>
      </w:r>
    </w:p>
    <w:p w:rsidR="00813DA1" w:rsidRPr="00813DA1" w:rsidRDefault="00813DA1" w:rsidP="00813DA1">
      <w:pPr>
        <w:spacing w:after="0" w:line="240" w:lineRule="auto"/>
        <w:jc w:val="both"/>
        <w:rPr>
          <w:rFonts w:ascii="Times New Roman" w:eastAsia="Times New Roman" w:hAnsi="Times New Roman" w:cs="Times New Roman"/>
          <w:sz w:val="24"/>
          <w:szCs w:val="24"/>
          <w:lang w:eastAsia="hu-HU"/>
        </w:rPr>
      </w:pP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r>
      <w:r w:rsidRPr="00813DA1">
        <w:rPr>
          <w:rFonts w:ascii="Times New Roman" w:eastAsia="Times New Roman" w:hAnsi="Times New Roman" w:cs="Times New Roman"/>
          <w:sz w:val="24"/>
          <w:szCs w:val="24"/>
          <w:lang w:eastAsia="hu-HU"/>
        </w:rPr>
        <w:tab/>
        <w:t>aljegyző</w:t>
      </w:r>
    </w:p>
    <w:p w:rsidR="00813DA1" w:rsidRPr="00813DA1" w:rsidRDefault="00813DA1" w:rsidP="00813DA1">
      <w:pPr>
        <w:spacing w:after="0" w:line="240" w:lineRule="auto"/>
        <w:jc w:val="both"/>
        <w:rPr>
          <w:rFonts w:ascii="Times New Roman" w:eastAsia="Times New Roman" w:hAnsi="Times New Roman" w:cs="Times New Roman"/>
          <w:sz w:val="24"/>
          <w:szCs w:val="24"/>
          <w:lang w:eastAsia="hu-HU"/>
        </w:rPr>
      </w:pPr>
    </w:p>
    <w:p w:rsidR="00C37F2A" w:rsidRDefault="00A93BC3" w:rsidP="00C37F2A">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p>
    <w:p w:rsidR="00C37F2A" w:rsidRDefault="00C37F2A" w:rsidP="00C37F2A">
      <w:pPr>
        <w:jc w:val="center"/>
        <w:rPr>
          <w:rFonts w:ascii="Times New Roman" w:eastAsia="Times New Roman" w:hAnsi="Times New Roman" w:cs="Times New Roman"/>
          <w:sz w:val="24"/>
          <w:szCs w:val="24"/>
          <w:lang w:eastAsia="hu-HU"/>
        </w:rPr>
      </w:pPr>
    </w:p>
    <w:p w:rsidR="00C37F2A" w:rsidRPr="00C37F2A" w:rsidRDefault="00C37F2A" w:rsidP="00C37F2A">
      <w:pPr>
        <w:spacing w:after="0" w:line="240" w:lineRule="auto"/>
        <w:jc w:val="right"/>
        <w:rPr>
          <w:rFonts w:ascii="Times New Roman" w:eastAsia="Times New Roman" w:hAnsi="Times New Roman" w:cs="Times New Roman"/>
          <w:b/>
          <w:sz w:val="24"/>
          <w:szCs w:val="24"/>
          <w:lang w:eastAsia="hu-HU"/>
        </w:rPr>
      </w:pPr>
      <w:r w:rsidRPr="00C37F2A">
        <w:rPr>
          <w:rFonts w:ascii="Times New Roman" w:eastAsia="Times New Roman" w:hAnsi="Times New Roman" w:cs="Times New Roman"/>
          <w:b/>
          <w:sz w:val="24"/>
          <w:szCs w:val="24"/>
          <w:lang w:eastAsia="hu-HU"/>
        </w:rPr>
        <w:lastRenderedPageBreak/>
        <w:t>23.napirend</w:t>
      </w:r>
    </w:p>
    <w:p w:rsidR="00C37F2A" w:rsidRPr="00C37F2A" w:rsidRDefault="00C37F2A" w:rsidP="00C37F2A">
      <w:pPr>
        <w:spacing w:after="0" w:line="240" w:lineRule="auto"/>
        <w:jc w:val="center"/>
        <w:rPr>
          <w:rFonts w:ascii="Times New Roman" w:eastAsia="Times New Roman" w:hAnsi="Times New Roman" w:cs="Times New Roman"/>
          <w:bCs/>
          <w:sz w:val="24"/>
          <w:szCs w:val="24"/>
          <w:lang w:eastAsia="hu-HU"/>
        </w:rPr>
      </w:pPr>
    </w:p>
    <w:p w:rsidR="00C37F2A" w:rsidRPr="00813DA1" w:rsidRDefault="00C37F2A" w:rsidP="00C37F2A">
      <w:pPr>
        <w:spacing w:after="0" w:line="240" w:lineRule="auto"/>
        <w:jc w:val="center"/>
        <w:rPr>
          <w:rFonts w:ascii="Times New Roman" w:eastAsia="Times New Roman" w:hAnsi="Times New Roman" w:cs="Times New Roman"/>
          <w:sz w:val="24"/>
          <w:szCs w:val="24"/>
          <w:lang w:eastAsia="hu-HU"/>
        </w:rPr>
      </w:pPr>
      <w:r w:rsidRPr="00813DA1">
        <w:rPr>
          <w:rFonts w:ascii="Times New Roman" w:eastAsia="Times New Roman" w:hAnsi="Times New Roman" w:cs="Times New Roman"/>
          <w:sz w:val="24"/>
          <w:szCs w:val="24"/>
          <w:lang w:eastAsia="hu-HU"/>
        </w:rPr>
        <w:t>A Közoktatási, Közművelődési, Sport, Egészségügyi, Szociális és Lakásügyi Bizottság</w:t>
      </w:r>
    </w:p>
    <w:p w:rsidR="00C37F2A" w:rsidRDefault="00C37F2A" w:rsidP="00C37F2A">
      <w:pPr>
        <w:spacing w:after="120" w:line="240" w:lineRule="auto"/>
        <w:ind w:left="283"/>
        <w:jc w:val="center"/>
        <w:rPr>
          <w:rFonts w:ascii="Times New Roman" w:eastAsia="Times New Roman" w:hAnsi="Times New Roman" w:cs="Times New Roman"/>
          <w:sz w:val="24"/>
          <w:szCs w:val="24"/>
          <w:lang w:bidi="en-US"/>
        </w:rPr>
      </w:pPr>
      <w:r w:rsidRPr="00813DA1">
        <w:rPr>
          <w:rFonts w:ascii="Times New Roman" w:eastAsia="Times New Roman" w:hAnsi="Times New Roman" w:cs="Times New Roman"/>
          <w:sz w:val="24"/>
          <w:szCs w:val="24"/>
          <w:lang w:eastAsia="hu-HU"/>
        </w:rPr>
        <w:t>2023. március 28-ai ülésére</w:t>
      </w:r>
    </w:p>
    <w:p w:rsidR="00C37F2A" w:rsidRPr="00C37F2A" w:rsidRDefault="00C37F2A" w:rsidP="00C37F2A">
      <w:pPr>
        <w:spacing w:after="120" w:line="240" w:lineRule="auto"/>
        <w:ind w:left="283"/>
        <w:rPr>
          <w:rFonts w:ascii="Times New Roman" w:eastAsia="Times New Roman" w:hAnsi="Times New Roman" w:cs="Times New Roman"/>
          <w:sz w:val="24"/>
          <w:szCs w:val="24"/>
          <w:lang w:bidi="en-US"/>
        </w:rPr>
      </w:pPr>
      <w:r w:rsidRPr="00C37F2A">
        <w:rPr>
          <w:rFonts w:ascii="Times New Roman" w:eastAsia="Times New Roman" w:hAnsi="Times New Roman" w:cs="Times New Roman"/>
          <w:sz w:val="24"/>
          <w:szCs w:val="24"/>
          <w:lang w:bidi="en-US"/>
        </w:rPr>
        <w:t>Tárgy: Testületi anyag véleményezése</w:t>
      </w:r>
    </w:p>
    <w:p w:rsidR="00C37F2A" w:rsidRPr="00C37F2A" w:rsidRDefault="00C37F2A" w:rsidP="00C37F2A">
      <w:pPr>
        <w:spacing w:after="120" w:line="240" w:lineRule="auto"/>
        <w:ind w:left="283"/>
        <w:rPr>
          <w:rFonts w:ascii="Times New Roman" w:eastAsia="Times New Roman" w:hAnsi="Times New Roman" w:cs="Times New Roman"/>
          <w:sz w:val="24"/>
          <w:szCs w:val="24"/>
          <w:lang w:bidi="en-US"/>
        </w:rPr>
      </w:pPr>
    </w:p>
    <w:p w:rsidR="00C37F2A" w:rsidRPr="00C37F2A" w:rsidRDefault="00C37F2A" w:rsidP="00C37F2A">
      <w:pPr>
        <w:spacing w:after="120" w:line="240" w:lineRule="auto"/>
        <w:ind w:left="283"/>
        <w:rPr>
          <w:rFonts w:ascii="Times New Roman" w:eastAsia="Times New Roman" w:hAnsi="Times New Roman" w:cs="Times New Roman"/>
          <w:sz w:val="24"/>
          <w:szCs w:val="24"/>
          <w:lang w:bidi="en-US"/>
        </w:rPr>
      </w:pPr>
      <w:r w:rsidRPr="00C37F2A">
        <w:rPr>
          <w:rFonts w:ascii="Times New Roman" w:eastAsia="Times New Roman" w:hAnsi="Times New Roman" w:cs="Times New Roman"/>
          <w:sz w:val="24"/>
          <w:szCs w:val="24"/>
          <w:lang w:bidi="en-US"/>
        </w:rPr>
        <w:t>Készítette: Kovács Krisztián</w:t>
      </w:r>
    </w:p>
    <w:p w:rsidR="00C37F2A" w:rsidRPr="00C37F2A" w:rsidRDefault="00C37F2A" w:rsidP="00C37F2A">
      <w:pPr>
        <w:spacing w:after="0" w:line="240" w:lineRule="auto"/>
        <w:jc w:val="both"/>
        <w:rPr>
          <w:rFonts w:ascii="Times New Roman" w:eastAsia="Times New Roman" w:hAnsi="Times New Roman" w:cs="Times New Roman"/>
          <w:sz w:val="24"/>
          <w:szCs w:val="24"/>
          <w:lang w:eastAsia="hu-HU"/>
        </w:rPr>
      </w:pPr>
      <w:r w:rsidRPr="00C37F2A">
        <w:rPr>
          <w:rFonts w:ascii="Times New Roman" w:eastAsia="Times New Roman" w:hAnsi="Times New Roman" w:cs="Times New Roman"/>
          <w:sz w:val="24"/>
          <w:szCs w:val="24"/>
          <w:lang w:eastAsia="hu-HU"/>
        </w:rPr>
        <w:t xml:space="preserve">                              </w:t>
      </w:r>
    </w:p>
    <w:p w:rsidR="00C37F2A" w:rsidRPr="00C37F2A" w:rsidRDefault="00C37F2A" w:rsidP="00C37F2A">
      <w:pPr>
        <w:spacing w:after="0" w:line="240" w:lineRule="auto"/>
        <w:jc w:val="both"/>
        <w:rPr>
          <w:rFonts w:ascii="Times New Roman" w:eastAsia="Times New Roman" w:hAnsi="Times New Roman" w:cs="Times New Roman"/>
          <w:i/>
          <w:iCs/>
          <w:sz w:val="24"/>
          <w:szCs w:val="24"/>
          <w:lang w:eastAsia="hu-HU"/>
        </w:rPr>
      </w:pPr>
      <w:r w:rsidRPr="00C37F2A">
        <w:rPr>
          <w:rFonts w:ascii="Times New Roman" w:eastAsia="Times New Roman" w:hAnsi="Times New Roman" w:cs="Times New Roman"/>
          <w:sz w:val="24"/>
          <w:szCs w:val="24"/>
          <w:lang w:eastAsia="hu-HU"/>
        </w:rPr>
        <w:tab/>
      </w:r>
      <w:r w:rsidRPr="00C37F2A">
        <w:rPr>
          <w:rFonts w:ascii="Times New Roman" w:eastAsia="Times New Roman" w:hAnsi="Times New Roman" w:cs="Times New Roman"/>
          <w:sz w:val="24"/>
          <w:szCs w:val="24"/>
          <w:lang w:eastAsia="hu-HU"/>
        </w:rPr>
        <w:tab/>
      </w:r>
      <w:r w:rsidRPr="00C37F2A">
        <w:rPr>
          <w:rFonts w:ascii="Times New Roman" w:eastAsia="Times New Roman" w:hAnsi="Times New Roman" w:cs="Times New Roman"/>
          <w:sz w:val="24"/>
          <w:szCs w:val="24"/>
          <w:lang w:eastAsia="hu-HU"/>
        </w:rPr>
        <w:tab/>
      </w:r>
      <w:r w:rsidRPr="00C37F2A">
        <w:rPr>
          <w:rFonts w:ascii="Times New Roman" w:eastAsia="Times New Roman" w:hAnsi="Times New Roman" w:cs="Times New Roman"/>
          <w:sz w:val="24"/>
          <w:szCs w:val="24"/>
          <w:lang w:eastAsia="hu-HU"/>
        </w:rPr>
        <w:tab/>
      </w:r>
      <w:r w:rsidRPr="00C37F2A">
        <w:rPr>
          <w:rFonts w:ascii="Times New Roman" w:eastAsia="Times New Roman" w:hAnsi="Times New Roman" w:cs="Times New Roman"/>
          <w:sz w:val="24"/>
          <w:szCs w:val="24"/>
          <w:lang w:eastAsia="hu-HU"/>
        </w:rPr>
        <w:tab/>
      </w:r>
      <w:r w:rsidRPr="00C37F2A">
        <w:rPr>
          <w:rFonts w:ascii="Times New Roman" w:eastAsia="Times New Roman" w:hAnsi="Times New Roman" w:cs="Times New Roman"/>
          <w:sz w:val="24"/>
          <w:szCs w:val="24"/>
          <w:lang w:eastAsia="hu-HU"/>
        </w:rPr>
        <w:tab/>
      </w:r>
      <w:r w:rsidRPr="00C37F2A">
        <w:rPr>
          <w:rFonts w:ascii="Times New Roman" w:eastAsia="Times New Roman" w:hAnsi="Times New Roman" w:cs="Times New Roman"/>
          <w:sz w:val="24"/>
          <w:szCs w:val="24"/>
          <w:lang w:eastAsia="hu-HU"/>
        </w:rPr>
        <w:tab/>
        <w:t xml:space="preserve">       </w:t>
      </w:r>
      <w:r w:rsidRPr="00C37F2A">
        <w:rPr>
          <w:rFonts w:ascii="Times New Roman" w:eastAsia="Times New Roman" w:hAnsi="Times New Roman" w:cs="Times New Roman"/>
          <w:i/>
          <w:iCs/>
          <w:sz w:val="24"/>
          <w:szCs w:val="24"/>
          <w:lang w:eastAsia="hu-HU"/>
        </w:rPr>
        <w:t xml:space="preserve">A napirend </w:t>
      </w:r>
      <w:r w:rsidRPr="00C37F2A">
        <w:rPr>
          <w:rFonts w:ascii="Times New Roman" w:eastAsia="Times New Roman" w:hAnsi="Times New Roman" w:cs="Times New Roman"/>
          <w:bCs/>
          <w:i/>
          <w:iCs/>
          <w:sz w:val="24"/>
          <w:szCs w:val="24"/>
          <w:lang w:eastAsia="hu-HU"/>
        </w:rPr>
        <w:t>zárt</w:t>
      </w:r>
      <w:r w:rsidRPr="00C37F2A">
        <w:rPr>
          <w:rFonts w:ascii="Times New Roman" w:eastAsia="Times New Roman" w:hAnsi="Times New Roman" w:cs="Times New Roman"/>
          <w:i/>
          <w:iCs/>
          <w:sz w:val="24"/>
          <w:szCs w:val="24"/>
          <w:lang w:eastAsia="hu-HU"/>
        </w:rPr>
        <w:t xml:space="preserve"> ülésen történő</w:t>
      </w:r>
    </w:p>
    <w:p w:rsidR="00C37F2A" w:rsidRPr="00C37F2A" w:rsidRDefault="00C37F2A" w:rsidP="00C37F2A">
      <w:pPr>
        <w:spacing w:after="0" w:line="240" w:lineRule="auto"/>
        <w:jc w:val="both"/>
        <w:rPr>
          <w:rFonts w:ascii="Times New Roman" w:eastAsia="Times New Roman" w:hAnsi="Times New Roman" w:cs="Times New Roman"/>
          <w:i/>
          <w:iCs/>
          <w:sz w:val="24"/>
          <w:szCs w:val="24"/>
          <w:lang w:eastAsia="hu-HU"/>
        </w:rPr>
      </w:pPr>
      <w:r w:rsidRPr="00C37F2A">
        <w:rPr>
          <w:rFonts w:ascii="Times New Roman" w:eastAsia="Times New Roman" w:hAnsi="Times New Roman" w:cs="Times New Roman"/>
          <w:i/>
          <w:iCs/>
          <w:sz w:val="24"/>
          <w:szCs w:val="24"/>
          <w:lang w:eastAsia="hu-HU"/>
        </w:rPr>
        <w:t xml:space="preserve">     </w:t>
      </w:r>
      <w:r w:rsidRPr="00C37F2A">
        <w:rPr>
          <w:rFonts w:ascii="Times New Roman" w:eastAsia="Times New Roman" w:hAnsi="Times New Roman" w:cs="Times New Roman"/>
          <w:i/>
          <w:iCs/>
          <w:sz w:val="24"/>
          <w:szCs w:val="24"/>
          <w:lang w:eastAsia="hu-HU"/>
        </w:rPr>
        <w:tab/>
      </w:r>
      <w:r w:rsidRPr="00C37F2A">
        <w:rPr>
          <w:rFonts w:ascii="Times New Roman" w:eastAsia="Times New Roman" w:hAnsi="Times New Roman" w:cs="Times New Roman"/>
          <w:i/>
          <w:iCs/>
          <w:sz w:val="24"/>
          <w:szCs w:val="24"/>
          <w:lang w:eastAsia="hu-HU"/>
        </w:rPr>
        <w:tab/>
      </w:r>
      <w:r w:rsidRPr="00C37F2A">
        <w:rPr>
          <w:rFonts w:ascii="Times New Roman" w:eastAsia="Times New Roman" w:hAnsi="Times New Roman" w:cs="Times New Roman"/>
          <w:i/>
          <w:iCs/>
          <w:sz w:val="24"/>
          <w:szCs w:val="24"/>
          <w:lang w:eastAsia="hu-HU"/>
        </w:rPr>
        <w:tab/>
      </w:r>
      <w:r w:rsidRPr="00C37F2A">
        <w:rPr>
          <w:rFonts w:ascii="Times New Roman" w:eastAsia="Times New Roman" w:hAnsi="Times New Roman" w:cs="Times New Roman"/>
          <w:i/>
          <w:iCs/>
          <w:sz w:val="24"/>
          <w:szCs w:val="24"/>
          <w:lang w:eastAsia="hu-HU"/>
        </w:rPr>
        <w:tab/>
      </w:r>
      <w:r w:rsidRPr="00C37F2A">
        <w:rPr>
          <w:rFonts w:ascii="Times New Roman" w:eastAsia="Times New Roman" w:hAnsi="Times New Roman" w:cs="Times New Roman"/>
          <w:i/>
          <w:iCs/>
          <w:sz w:val="24"/>
          <w:szCs w:val="24"/>
          <w:lang w:eastAsia="hu-HU"/>
        </w:rPr>
        <w:tab/>
        <w:t xml:space="preserve">             </w:t>
      </w:r>
      <w:r w:rsidRPr="00C37F2A">
        <w:rPr>
          <w:rFonts w:ascii="Times New Roman" w:eastAsia="Times New Roman" w:hAnsi="Times New Roman" w:cs="Times New Roman"/>
          <w:i/>
          <w:iCs/>
          <w:sz w:val="24"/>
          <w:szCs w:val="24"/>
          <w:lang w:eastAsia="hu-HU"/>
        </w:rPr>
        <w:tab/>
        <w:t xml:space="preserve">      tárgyalást  nem igényel.</w:t>
      </w:r>
    </w:p>
    <w:p w:rsidR="00C37F2A" w:rsidRPr="00C37F2A" w:rsidRDefault="00C37F2A" w:rsidP="00C37F2A">
      <w:pPr>
        <w:spacing w:after="0" w:line="240" w:lineRule="auto"/>
        <w:jc w:val="both"/>
        <w:rPr>
          <w:rFonts w:ascii="Times New Roman" w:eastAsia="Times New Roman" w:hAnsi="Times New Roman" w:cs="Times New Roman"/>
          <w:sz w:val="24"/>
          <w:szCs w:val="24"/>
          <w:lang w:eastAsia="hu-HU"/>
        </w:rPr>
      </w:pPr>
      <w:r w:rsidRPr="00C37F2A">
        <w:rPr>
          <w:rFonts w:ascii="Times New Roman" w:eastAsia="Times New Roman" w:hAnsi="Times New Roman" w:cs="Times New Roman"/>
          <w:sz w:val="24"/>
          <w:szCs w:val="24"/>
          <w:lang w:eastAsia="hu-HU"/>
        </w:rPr>
        <w:t>Tisztelt Bizottság!</w:t>
      </w:r>
    </w:p>
    <w:p w:rsidR="00C37F2A" w:rsidRPr="00C37F2A" w:rsidRDefault="00C37F2A" w:rsidP="00C37F2A">
      <w:pPr>
        <w:spacing w:after="0" w:line="240" w:lineRule="auto"/>
        <w:jc w:val="both"/>
        <w:rPr>
          <w:rFonts w:ascii="Times New Roman" w:eastAsia="Times New Roman" w:hAnsi="Times New Roman" w:cs="Times New Roman"/>
          <w:sz w:val="24"/>
          <w:szCs w:val="24"/>
          <w:lang w:eastAsia="hu-HU"/>
        </w:rPr>
      </w:pPr>
    </w:p>
    <w:p w:rsidR="00C37F2A" w:rsidRPr="00C37F2A" w:rsidRDefault="00C37F2A" w:rsidP="00C37F2A">
      <w:pPr>
        <w:spacing w:after="120" w:line="240" w:lineRule="auto"/>
        <w:jc w:val="both"/>
        <w:rPr>
          <w:rFonts w:ascii="Times New Roman" w:eastAsia="Times New Roman" w:hAnsi="Times New Roman" w:cs="Times New Roman"/>
          <w:sz w:val="24"/>
          <w:szCs w:val="24"/>
          <w:lang w:bidi="en-US"/>
        </w:rPr>
      </w:pPr>
    </w:p>
    <w:p w:rsidR="00C37F2A" w:rsidRPr="00C37F2A" w:rsidRDefault="00C37F2A" w:rsidP="00C37F2A">
      <w:pPr>
        <w:spacing w:after="120" w:line="240" w:lineRule="auto"/>
        <w:jc w:val="both"/>
        <w:rPr>
          <w:rFonts w:ascii="Times New Roman" w:eastAsia="Times New Roman" w:hAnsi="Times New Roman" w:cs="Times New Roman"/>
          <w:sz w:val="24"/>
          <w:szCs w:val="24"/>
          <w:lang w:bidi="en-US"/>
        </w:rPr>
      </w:pPr>
      <w:r w:rsidRPr="00C37F2A">
        <w:rPr>
          <w:rFonts w:ascii="Times New Roman" w:eastAsia="Times New Roman" w:hAnsi="Times New Roman" w:cs="Times New Roman"/>
          <w:sz w:val="24"/>
          <w:szCs w:val="24"/>
          <w:lang w:bidi="en-US"/>
        </w:rPr>
        <w:t xml:space="preserve">Budapest Főváros II. kerületi Önkormányzat Képviselő-testületének az önkormányzat Szervezeti és Működési Szabályzatáról szóló 13/1992. (VII. 01.) önkormányzati rendelete 11. melléklet 6.2. pontja alapján a Bizottság véleményezi a Képviselő-testület elé benyújtásra kerülő előterjesztéseket. </w:t>
      </w:r>
    </w:p>
    <w:p w:rsidR="00C37F2A" w:rsidRPr="00C37F2A" w:rsidRDefault="00C37F2A" w:rsidP="00C37F2A">
      <w:pPr>
        <w:spacing w:after="0" w:line="240" w:lineRule="auto"/>
        <w:jc w:val="both"/>
        <w:rPr>
          <w:rFonts w:ascii="Times New Roman" w:eastAsia="Times New Roman" w:hAnsi="Times New Roman" w:cs="Times New Roman"/>
          <w:sz w:val="24"/>
          <w:szCs w:val="24"/>
          <w:lang w:eastAsia="hu-HU"/>
        </w:rPr>
      </w:pPr>
      <w:r w:rsidRPr="00C37F2A">
        <w:rPr>
          <w:rFonts w:ascii="Times New Roman" w:eastAsia="Times New Roman" w:hAnsi="Times New Roman" w:cs="Times New Roman"/>
          <w:sz w:val="24"/>
          <w:szCs w:val="24"/>
          <w:lang w:eastAsia="hu-HU"/>
        </w:rPr>
        <w:t xml:space="preserve">Kérem, szíveskedjék megtárgyalni „Javaslat Budapest Főváros II. kerület Pesthidegkút és Adyliget névtelen közterületeinek, illetve 10 m-nél kisebb nyílású közúti hídjainak elnevezésére” </w:t>
      </w:r>
      <w:r w:rsidRPr="00C37F2A">
        <w:rPr>
          <w:rFonts w:ascii="Times New Roman" w:eastAsia="Times New Roman" w:hAnsi="Times New Roman" w:cs="Times New Roman"/>
          <w:bCs/>
          <w:sz w:val="24"/>
          <w:szCs w:val="24"/>
          <w:lang w:eastAsia="hu-HU"/>
        </w:rPr>
        <w:t xml:space="preserve">c. </w:t>
      </w:r>
      <w:r w:rsidRPr="00C37F2A">
        <w:rPr>
          <w:rFonts w:ascii="Times New Roman" w:eastAsia="Times New Roman" w:hAnsi="Times New Roman" w:cs="Times New Roman"/>
          <w:sz w:val="24"/>
          <w:szCs w:val="24"/>
          <w:lang w:eastAsia="hu-HU"/>
        </w:rPr>
        <w:t>2023. március 30-ai képviselő-testületi ülésre történő előterjesztést.</w:t>
      </w:r>
    </w:p>
    <w:p w:rsidR="00C37F2A" w:rsidRPr="00C37F2A" w:rsidRDefault="00C37F2A" w:rsidP="00C37F2A">
      <w:pPr>
        <w:spacing w:after="0" w:line="240" w:lineRule="auto"/>
        <w:jc w:val="both"/>
        <w:rPr>
          <w:rFonts w:ascii="Times New Roman" w:eastAsia="Times New Roman" w:hAnsi="Times New Roman" w:cs="Times New Roman"/>
          <w:sz w:val="24"/>
          <w:szCs w:val="24"/>
          <w:lang w:eastAsia="hu-HU"/>
        </w:rPr>
      </w:pPr>
    </w:p>
    <w:p w:rsidR="00C37F2A" w:rsidRPr="00C37F2A" w:rsidRDefault="00C37F2A" w:rsidP="00C37F2A">
      <w:pPr>
        <w:spacing w:after="0" w:line="240" w:lineRule="auto"/>
        <w:jc w:val="both"/>
        <w:rPr>
          <w:rFonts w:ascii="Times New Roman" w:eastAsia="Times New Roman" w:hAnsi="Times New Roman" w:cs="Times New Roman"/>
          <w:sz w:val="24"/>
          <w:szCs w:val="24"/>
          <w:lang w:eastAsia="hu-HU"/>
        </w:rPr>
      </w:pPr>
      <w:r w:rsidRPr="00C37F2A">
        <w:rPr>
          <w:rFonts w:ascii="Times New Roman" w:eastAsia="Times New Roman" w:hAnsi="Times New Roman" w:cs="Times New Roman"/>
          <w:sz w:val="24"/>
          <w:szCs w:val="24"/>
          <w:lang w:eastAsia="hu-HU"/>
        </w:rPr>
        <w:t>A napirend tárgyában a határozat meghozatalához egyszerű szótöbbség szükséges.</w:t>
      </w:r>
    </w:p>
    <w:p w:rsidR="00C37F2A" w:rsidRPr="00C37F2A" w:rsidRDefault="00C37F2A" w:rsidP="00C37F2A">
      <w:pPr>
        <w:spacing w:after="0" w:line="240" w:lineRule="auto"/>
        <w:jc w:val="both"/>
        <w:rPr>
          <w:rFonts w:ascii="Times New Roman" w:eastAsia="Times New Roman" w:hAnsi="Times New Roman" w:cs="Times New Roman"/>
          <w:sz w:val="24"/>
          <w:szCs w:val="24"/>
          <w:lang w:eastAsia="hu-HU"/>
        </w:rPr>
      </w:pPr>
    </w:p>
    <w:p w:rsidR="00C37F2A" w:rsidRPr="00C37F2A" w:rsidRDefault="00C37F2A" w:rsidP="00C37F2A">
      <w:pPr>
        <w:spacing w:after="0" w:line="240" w:lineRule="auto"/>
        <w:jc w:val="both"/>
        <w:rPr>
          <w:rFonts w:ascii="Times New Roman" w:eastAsia="Times New Roman" w:hAnsi="Times New Roman" w:cs="Times New Roman"/>
          <w:sz w:val="24"/>
          <w:szCs w:val="24"/>
          <w:lang w:eastAsia="hu-HU"/>
        </w:rPr>
      </w:pPr>
    </w:p>
    <w:p w:rsidR="00C37F2A" w:rsidRPr="00C37F2A" w:rsidRDefault="00C37F2A" w:rsidP="00C37F2A">
      <w:pPr>
        <w:spacing w:after="0" w:line="240" w:lineRule="auto"/>
        <w:jc w:val="both"/>
        <w:rPr>
          <w:rFonts w:ascii="Times New Roman" w:eastAsia="Times New Roman" w:hAnsi="Times New Roman" w:cs="Times New Roman"/>
          <w:bCs/>
          <w:sz w:val="24"/>
          <w:szCs w:val="24"/>
          <w:lang w:eastAsia="hu-HU"/>
        </w:rPr>
      </w:pPr>
    </w:p>
    <w:p w:rsidR="00C37F2A" w:rsidRPr="00C37F2A" w:rsidRDefault="00C37F2A" w:rsidP="00C37F2A">
      <w:pPr>
        <w:spacing w:after="0" w:line="240" w:lineRule="auto"/>
        <w:ind w:right="-468"/>
        <w:jc w:val="center"/>
        <w:rPr>
          <w:rFonts w:ascii="Times New Roman" w:eastAsia="Times New Roman" w:hAnsi="Times New Roman" w:cs="Times New Roman"/>
          <w:bCs/>
          <w:sz w:val="24"/>
          <w:szCs w:val="24"/>
          <w:lang w:eastAsia="hu-HU"/>
        </w:rPr>
      </w:pPr>
      <w:r w:rsidRPr="00C37F2A">
        <w:rPr>
          <w:rFonts w:ascii="Times New Roman" w:eastAsia="Times New Roman" w:hAnsi="Times New Roman" w:cs="Times New Roman"/>
          <w:bCs/>
          <w:sz w:val="24"/>
          <w:szCs w:val="24"/>
          <w:lang w:eastAsia="hu-HU"/>
        </w:rPr>
        <w:t>Határozati javaslat</w:t>
      </w:r>
    </w:p>
    <w:p w:rsidR="00C37F2A" w:rsidRPr="00C37F2A" w:rsidRDefault="00C37F2A" w:rsidP="00C37F2A">
      <w:pPr>
        <w:spacing w:after="0" w:line="240" w:lineRule="auto"/>
        <w:ind w:right="-468"/>
        <w:jc w:val="center"/>
        <w:rPr>
          <w:rFonts w:ascii="Times New Roman" w:eastAsia="Times New Roman" w:hAnsi="Times New Roman" w:cs="Times New Roman"/>
          <w:bCs/>
          <w:sz w:val="24"/>
          <w:szCs w:val="24"/>
          <w:lang w:eastAsia="hu-HU"/>
        </w:rPr>
      </w:pPr>
    </w:p>
    <w:p w:rsidR="00C37F2A" w:rsidRPr="00C37F2A" w:rsidRDefault="00C37F2A" w:rsidP="00C37F2A">
      <w:pPr>
        <w:spacing w:after="0" w:line="240" w:lineRule="auto"/>
        <w:jc w:val="both"/>
        <w:rPr>
          <w:rFonts w:ascii="Times New Roman" w:eastAsia="Times New Roman" w:hAnsi="Times New Roman" w:cs="Times New Roman"/>
          <w:sz w:val="24"/>
          <w:szCs w:val="24"/>
          <w:lang w:eastAsia="hu-HU"/>
        </w:rPr>
      </w:pPr>
      <w:r w:rsidRPr="00C37F2A">
        <w:rPr>
          <w:rFonts w:ascii="Times New Roman" w:eastAsia="Times New Roman" w:hAnsi="Times New Roman" w:cs="Times New Roman"/>
          <w:sz w:val="24"/>
          <w:szCs w:val="24"/>
          <w:lang w:eastAsia="hu-HU"/>
        </w:rPr>
        <w:t xml:space="preserve">A Közoktatási, Közművelődési, Sport, Egészségügyi, Szociális és Lakásügyi Bizottság a 2023. március 30-ai Képviselő-testületi ülésre történő „Javaslat Budapest Főváros II. kerület Pesthidegkút és Adyliget névtelen közterületeinek, illetve 10 m-nél kisebb nyílású közúti hídjainak elnevezésére” </w:t>
      </w:r>
      <w:r w:rsidRPr="00C37F2A">
        <w:rPr>
          <w:rFonts w:ascii="Times New Roman" w:eastAsia="Times New Roman" w:hAnsi="Times New Roman" w:cs="Times New Roman"/>
          <w:bCs/>
          <w:sz w:val="24"/>
          <w:szCs w:val="24"/>
          <w:lang w:eastAsia="hu-HU"/>
        </w:rPr>
        <w:t>c.</w:t>
      </w:r>
      <w:r w:rsidRPr="00C37F2A">
        <w:rPr>
          <w:rFonts w:ascii="Times New Roman" w:eastAsia="Times New Roman" w:hAnsi="Times New Roman" w:cs="Times New Roman"/>
          <w:sz w:val="24"/>
          <w:szCs w:val="24"/>
          <w:lang w:eastAsia="hu-HU"/>
        </w:rPr>
        <w:t xml:space="preserve"> előterjesztést tárgyalásra alkalmasnak tartja és javasolja az előterjesztés határozati javaslatainak elfogadását.</w:t>
      </w:r>
    </w:p>
    <w:p w:rsidR="00C37F2A" w:rsidRPr="00C37F2A" w:rsidRDefault="00C37F2A" w:rsidP="00C37F2A">
      <w:pPr>
        <w:spacing w:after="0" w:line="240" w:lineRule="auto"/>
        <w:ind w:right="72"/>
        <w:jc w:val="both"/>
        <w:rPr>
          <w:rFonts w:ascii="Times New Roman" w:eastAsia="Times New Roman" w:hAnsi="Times New Roman" w:cs="Times New Roman"/>
          <w:sz w:val="24"/>
          <w:szCs w:val="24"/>
          <w:lang w:eastAsia="hu-HU"/>
        </w:rPr>
      </w:pPr>
    </w:p>
    <w:p w:rsidR="00C37F2A" w:rsidRPr="00C37F2A" w:rsidRDefault="00C37F2A" w:rsidP="00C37F2A">
      <w:pPr>
        <w:spacing w:after="0" w:line="240" w:lineRule="auto"/>
        <w:ind w:right="72"/>
        <w:jc w:val="both"/>
        <w:rPr>
          <w:rFonts w:ascii="Times New Roman" w:eastAsia="Times New Roman" w:hAnsi="Times New Roman" w:cs="Times New Roman"/>
          <w:sz w:val="24"/>
          <w:szCs w:val="24"/>
          <w:lang w:eastAsia="hu-HU"/>
        </w:rPr>
      </w:pPr>
      <w:r w:rsidRPr="00C37F2A">
        <w:rPr>
          <w:rFonts w:ascii="Times New Roman" w:eastAsia="Times New Roman" w:hAnsi="Times New Roman" w:cs="Times New Roman"/>
          <w:sz w:val="24"/>
          <w:szCs w:val="24"/>
          <w:lang w:eastAsia="hu-HU"/>
        </w:rPr>
        <w:t>Felelős: Bizottság elnöke</w:t>
      </w:r>
    </w:p>
    <w:p w:rsidR="00C37F2A" w:rsidRPr="00C37F2A" w:rsidRDefault="00C37F2A" w:rsidP="00C37F2A">
      <w:pPr>
        <w:spacing w:after="0" w:line="240" w:lineRule="auto"/>
        <w:jc w:val="both"/>
        <w:rPr>
          <w:rFonts w:ascii="Times New Roman" w:eastAsia="Times New Roman" w:hAnsi="Times New Roman" w:cs="Times New Roman"/>
          <w:sz w:val="24"/>
          <w:szCs w:val="24"/>
          <w:lang w:eastAsia="hu-HU"/>
        </w:rPr>
      </w:pPr>
      <w:r w:rsidRPr="00C37F2A">
        <w:rPr>
          <w:rFonts w:ascii="Times New Roman" w:eastAsia="Times New Roman" w:hAnsi="Times New Roman" w:cs="Times New Roman"/>
          <w:sz w:val="24"/>
          <w:szCs w:val="24"/>
          <w:lang w:eastAsia="hu-HU"/>
        </w:rPr>
        <w:t>Határidő: 2023. március 30.</w:t>
      </w:r>
    </w:p>
    <w:p w:rsidR="00C37F2A" w:rsidRPr="00C37F2A" w:rsidRDefault="00C37F2A" w:rsidP="00C37F2A">
      <w:pPr>
        <w:spacing w:after="0" w:line="240" w:lineRule="auto"/>
        <w:jc w:val="both"/>
        <w:rPr>
          <w:rFonts w:ascii="Times New Roman" w:eastAsia="Times New Roman" w:hAnsi="Times New Roman" w:cs="Times New Roman"/>
          <w:sz w:val="24"/>
          <w:szCs w:val="24"/>
          <w:lang w:eastAsia="hu-HU"/>
        </w:rPr>
      </w:pPr>
    </w:p>
    <w:p w:rsidR="00C37F2A" w:rsidRPr="00C37F2A" w:rsidRDefault="00C37F2A" w:rsidP="00C37F2A">
      <w:pPr>
        <w:spacing w:after="0" w:line="240" w:lineRule="auto"/>
        <w:jc w:val="both"/>
        <w:rPr>
          <w:rFonts w:ascii="Times New Roman" w:eastAsia="Times New Roman" w:hAnsi="Times New Roman" w:cs="Times New Roman"/>
          <w:sz w:val="24"/>
          <w:szCs w:val="24"/>
          <w:lang w:eastAsia="hu-HU"/>
        </w:rPr>
      </w:pPr>
      <w:r w:rsidRPr="00C37F2A">
        <w:rPr>
          <w:rFonts w:ascii="Times New Roman" w:eastAsia="Times New Roman" w:hAnsi="Times New Roman" w:cs="Times New Roman"/>
          <w:sz w:val="24"/>
          <w:szCs w:val="24"/>
          <w:lang w:eastAsia="hu-HU"/>
        </w:rPr>
        <w:t>Budapest, 2023. március 21.</w:t>
      </w:r>
    </w:p>
    <w:p w:rsidR="00C37F2A" w:rsidRPr="00C37F2A" w:rsidRDefault="00C37F2A" w:rsidP="00C37F2A">
      <w:pPr>
        <w:spacing w:after="0" w:line="240" w:lineRule="auto"/>
        <w:jc w:val="both"/>
        <w:rPr>
          <w:rFonts w:ascii="Times New Roman" w:eastAsia="Times New Roman" w:hAnsi="Times New Roman" w:cs="Times New Roman"/>
          <w:sz w:val="24"/>
          <w:szCs w:val="24"/>
          <w:lang w:eastAsia="hu-HU"/>
        </w:rPr>
      </w:pPr>
    </w:p>
    <w:p w:rsidR="00C37F2A" w:rsidRPr="00C37F2A" w:rsidRDefault="00C37F2A" w:rsidP="00C37F2A">
      <w:pPr>
        <w:spacing w:after="0" w:line="240" w:lineRule="auto"/>
        <w:rPr>
          <w:rFonts w:ascii="Times New Roman" w:eastAsia="Times New Roman" w:hAnsi="Times New Roman" w:cs="Times New Roman"/>
          <w:sz w:val="24"/>
          <w:szCs w:val="24"/>
          <w:lang w:eastAsia="hu-HU"/>
        </w:rPr>
      </w:pPr>
      <w:r w:rsidRPr="00C37F2A">
        <w:rPr>
          <w:rFonts w:ascii="Times New Roman" w:eastAsia="Times New Roman" w:hAnsi="Times New Roman" w:cs="Times New Roman"/>
          <w:sz w:val="24"/>
          <w:szCs w:val="24"/>
          <w:lang w:eastAsia="hu-HU"/>
        </w:rPr>
        <w:t xml:space="preserve">                               </w:t>
      </w:r>
    </w:p>
    <w:p w:rsidR="00C37F2A" w:rsidRPr="00C37F2A" w:rsidRDefault="00C37F2A" w:rsidP="00C37F2A">
      <w:pPr>
        <w:spacing w:after="0" w:line="240" w:lineRule="auto"/>
        <w:jc w:val="both"/>
        <w:rPr>
          <w:rFonts w:ascii="Times New Roman" w:eastAsia="Times New Roman" w:hAnsi="Times New Roman" w:cs="Times New Roman"/>
          <w:sz w:val="24"/>
          <w:szCs w:val="24"/>
          <w:lang w:eastAsia="hu-HU"/>
        </w:rPr>
      </w:pPr>
      <w:r w:rsidRPr="00C37F2A">
        <w:rPr>
          <w:rFonts w:ascii="Times New Roman" w:eastAsia="Times New Roman" w:hAnsi="Times New Roman" w:cs="Times New Roman"/>
          <w:sz w:val="24"/>
          <w:szCs w:val="24"/>
          <w:lang w:eastAsia="hu-HU"/>
        </w:rPr>
        <w:t xml:space="preserve"> </w:t>
      </w:r>
      <w:r w:rsidRPr="00C37F2A">
        <w:rPr>
          <w:rFonts w:ascii="Times New Roman" w:eastAsia="Times New Roman" w:hAnsi="Times New Roman" w:cs="Times New Roman"/>
          <w:sz w:val="24"/>
          <w:szCs w:val="24"/>
          <w:lang w:eastAsia="hu-HU"/>
        </w:rPr>
        <w:tab/>
      </w:r>
      <w:r w:rsidRPr="00C37F2A">
        <w:rPr>
          <w:rFonts w:ascii="Times New Roman" w:eastAsia="Times New Roman" w:hAnsi="Times New Roman" w:cs="Times New Roman"/>
          <w:sz w:val="24"/>
          <w:szCs w:val="24"/>
          <w:lang w:eastAsia="hu-HU"/>
        </w:rPr>
        <w:tab/>
      </w:r>
      <w:r w:rsidRPr="00C37F2A">
        <w:rPr>
          <w:rFonts w:ascii="Times New Roman" w:eastAsia="Times New Roman" w:hAnsi="Times New Roman" w:cs="Times New Roman"/>
          <w:sz w:val="24"/>
          <w:szCs w:val="24"/>
          <w:lang w:eastAsia="hu-HU"/>
        </w:rPr>
        <w:tab/>
      </w:r>
      <w:r w:rsidRPr="00C37F2A">
        <w:rPr>
          <w:rFonts w:ascii="Times New Roman" w:eastAsia="Times New Roman" w:hAnsi="Times New Roman" w:cs="Times New Roman"/>
          <w:sz w:val="24"/>
          <w:szCs w:val="24"/>
          <w:lang w:eastAsia="hu-HU"/>
        </w:rPr>
        <w:tab/>
      </w:r>
      <w:r w:rsidRPr="00C37F2A">
        <w:rPr>
          <w:rFonts w:ascii="Times New Roman" w:eastAsia="Times New Roman" w:hAnsi="Times New Roman" w:cs="Times New Roman"/>
          <w:sz w:val="24"/>
          <w:szCs w:val="24"/>
          <w:lang w:eastAsia="hu-HU"/>
        </w:rPr>
        <w:tab/>
      </w:r>
      <w:r w:rsidRPr="00C37F2A">
        <w:rPr>
          <w:rFonts w:ascii="Times New Roman" w:eastAsia="Times New Roman" w:hAnsi="Times New Roman" w:cs="Times New Roman"/>
          <w:sz w:val="24"/>
          <w:szCs w:val="24"/>
          <w:lang w:eastAsia="hu-HU"/>
        </w:rPr>
        <w:tab/>
      </w:r>
      <w:r w:rsidRPr="00C37F2A">
        <w:rPr>
          <w:rFonts w:ascii="Times New Roman" w:eastAsia="Times New Roman" w:hAnsi="Times New Roman" w:cs="Times New Roman"/>
          <w:sz w:val="24"/>
          <w:szCs w:val="24"/>
          <w:lang w:eastAsia="hu-HU"/>
        </w:rPr>
        <w:tab/>
      </w:r>
      <w:r w:rsidRPr="00C37F2A">
        <w:rPr>
          <w:rFonts w:ascii="Times New Roman" w:eastAsia="Times New Roman" w:hAnsi="Times New Roman" w:cs="Times New Roman"/>
          <w:sz w:val="24"/>
          <w:szCs w:val="24"/>
          <w:lang w:eastAsia="hu-HU"/>
        </w:rPr>
        <w:tab/>
        <w:t xml:space="preserve">    Őrsi Gergely</w:t>
      </w:r>
    </w:p>
    <w:p w:rsidR="00C37F2A" w:rsidRPr="00C37F2A" w:rsidRDefault="00C37F2A" w:rsidP="00C37F2A">
      <w:pPr>
        <w:spacing w:after="0" w:line="240" w:lineRule="auto"/>
        <w:jc w:val="both"/>
        <w:rPr>
          <w:rFonts w:ascii="Times New Roman" w:eastAsia="Times New Roman" w:hAnsi="Times New Roman" w:cs="Times New Roman"/>
          <w:sz w:val="24"/>
          <w:szCs w:val="24"/>
          <w:lang w:eastAsia="hu-HU"/>
        </w:rPr>
      </w:pPr>
      <w:r w:rsidRPr="00C37F2A">
        <w:rPr>
          <w:rFonts w:ascii="Times New Roman" w:eastAsia="Times New Roman" w:hAnsi="Times New Roman" w:cs="Times New Roman"/>
          <w:sz w:val="24"/>
          <w:szCs w:val="24"/>
          <w:lang w:eastAsia="hu-HU"/>
        </w:rPr>
        <w:tab/>
      </w:r>
      <w:r w:rsidRPr="00C37F2A">
        <w:rPr>
          <w:rFonts w:ascii="Times New Roman" w:eastAsia="Times New Roman" w:hAnsi="Times New Roman" w:cs="Times New Roman"/>
          <w:sz w:val="24"/>
          <w:szCs w:val="24"/>
          <w:lang w:eastAsia="hu-HU"/>
        </w:rPr>
        <w:tab/>
      </w:r>
      <w:r w:rsidRPr="00C37F2A">
        <w:rPr>
          <w:rFonts w:ascii="Times New Roman" w:eastAsia="Times New Roman" w:hAnsi="Times New Roman" w:cs="Times New Roman"/>
          <w:sz w:val="24"/>
          <w:szCs w:val="24"/>
          <w:lang w:eastAsia="hu-HU"/>
        </w:rPr>
        <w:tab/>
      </w:r>
      <w:r w:rsidRPr="00C37F2A">
        <w:rPr>
          <w:rFonts w:ascii="Times New Roman" w:eastAsia="Times New Roman" w:hAnsi="Times New Roman" w:cs="Times New Roman"/>
          <w:sz w:val="24"/>
          <w:szCs w:val="24"/>
          <w:lang w:eastAsia="hu-HU"/>
        </w:rPr>
        <w:tab/>
      </w:r>
      <w:r w:rsidRPr="00C37F2A">
        <w:rPr>
          <w:rFonts w:ascii="Times New Roman" w:eastAsia="Times New Roman" w:hAnsi="Times New Roman" w:cs="Times New Roman"/>
          <w:sz w:val="24"/>
          <w:szCs w:val="24"/>
          <w:lang w:eastAsia="hu-HU"/>
        </w:rPr>
        <w:tab/>
      </w:r>
      <w:r w:rsidRPr="00C37F2A">
        <w:rPr>
          <w:rFonts w:ascii="Times New Roman" w:eastAsia="Times New Roman" w:hAnsi="Times New Roman" w:cs="Times New Roman"/>
          <w:sz w:val="24"/>
          <w:szCs w:val="24"/>
          <w:lang w:eastAsia="hu-HU"/>
        </w:rPr>
        <w:tab/>
      </w:r>
      <w:r w:rsidRPr="00C37F2A">
        <w:rPr>
          <w:rFonts w:ascii="Times New Roman" w:eastAsia="Times New Roman" w:hAnsi="Times New Roman" w:cs="Times New Roman"/>
          <w:sz w:val="24"/>
          <w:szCs w:val="24"/>
          <w:lang w:eastAsia="hu-HU"/>
        </w:rPr>
        <w:tab/>
        <w:t>polgármester megbízásából eljárva</w:t>
      </w:r>
    </w:p>
    <w:p w:rsidR="00C37F2A" w:rsidRPr="00C37F2A" w:rsidRDefault="00C37F2A" w:rsidP="00C37F2A">
      <w:pPr>
        <w:spacing w:after="0" w:line="240" w:lineRule="auto"/>
        <w:jc w:val="both"/>
        <w:rPr>
          <w:rFonts w:ascii="Times New Roman" w:eastAsia="Times New Roman" w:hAnsi="Times New Roman" w:cs="Times New Roman"/>
          <w:sz w:val="24"/>
          <w:szCs w:val="24"/>
          <w:lang w:eastAsia="hu-HU"/>
        </w:rPr>
      </w:pPr>
    </w:p>
    <w:p w:rsidR="00C37F2A" w:rsidRPr="00C37F2A" w:rsidRDefault="00C37F2A" w:rsidP="00C37F2A">
      <w:pPr>
        <w:spacing w:after="0" w:line="240" w:lineRule="auto"/>
        <w:jc w:val="both"/>
        <w:rPr>
          <w:rFonts w:ascii="Times New Roman" w:eastAsia="Times New Roman" w:hAnsi="Times New Roman" w:cs="Times New Roman"/>
          <w:sz w:val="24"/>
          <w:szCs w:val="24"/>
          <w:lang w:eastAsia="hu-HU"/>
        </w:rPr>
      </w:pPr>
    </w:p>
    <w:p w:rsidR="00C37F2A" w:rsidRPr="00C37F2A" w:rsidRDefault="00C37F2A" w:rsidP="00C37F2A">
      <w:pPr>
        <w:spacing w:after="0" w:line="240" w:lineRule="auto"/>
        <w:jc w:val="both"/>
        <w:rPr>
          <w:rFonts w:ascii="Times New Roman" w:eastAsia="Times New Roman" w:hAnsi="Times New Roman" w:cs="Times New Roman"/>
          <w:sz w:val="24"/>
          <w:szCs w:val="24"/>
          <w:lang w:eastAsia="hu-HU"/>
        </w:rPr>
      </w:pPr>
    </w:p>
    <w:p w:rsidR="00C37F2A" w:rsidRPr="00C37F2A" w:rsidRDefault="00C37F2A" w:rsidP="00C37F2A">
      <w:pPr>
        <w:spacing w:after="0" w:line="240" w:lineRule="auto"/>
        <w:jc w:val="both"/>
        <w:rPr>
          <w:rFonts w:ascii="Times New Roman" w:eastAsia="Times New Roman" w:hAnsi="Times New Roman" w:cs="Times New Roman"/>
          <w:sz w:val="24"/>
          <w:szCs w:val="24"/>
          <w:lang w:eastAsia="hu-HU"/>
        </w:rPr>
      </w:pPr>
    </w:p>
    <w:p w:rsidR="00C37F2A" w:rsidRPr="00C37F2A" w:rsidRDefault="00C37F2A" w:rsidP="00C37F2A">
      <w:pPr>
        <w:spacing w:after="0" w:line="240" w:lineRule="auto"/>
        <w:jc w:val="both"/>
        <w:rPr>
          <w:rFonts w:ascii="Times New Roman" w:eastAsia="Times New Roman" w:hAnsi="Times New Roman" w:cs="Times New Roman"/>
          <w:sz w:val="24"/>
          <w:szCs w:val="24"/>
          <w:lang w:eastAsia="hu-HU"/>
        </w:rPr>
      </w:pPr>
      <w:r w:rsidRPr="00C37F2A">
        <w:rPr>
          <w:rFonts w:ascii="Times New Roman" w:eastAsia="Times New Roman" w:hAnsi="Times New Roman" w:cs="Times New Roman"/>
          <w:sz w:val="24"/>
          <w:szCs w:val="24"/>
          <w:lang w:eastAsia="hu-HU"/>
        </w:rPr>
        <w:tab/>
      </w:r>
      <w:r w:rsidRPr="00C37F2A">
        <w:rPr>
          <w:rFonts w:ascii="Times New Roman" w:eastAsia="Times New Roman" w:hAnsi="Times New Roman" w:cs="Times New Roman"/>
          <w:sz w:val="24"/>
          <w:szCs w:val="24"/>
          <w:lang w:eastAsia="hu-HU"/>
        </w:rPr>
        <w:tab/>
      </w:r>
      <w:r w:rsidRPr="00C37F2A">
        <w:rPr>
          <w:rFonts w:ascii="Times New Roman" w:eastAsia="Times New Roman" w:hAnsi="Times New Roman" w:cs="Times New Roman"/>
          <w:sz w:val="24"/>
          <w:szCs w:val="24"/>
          <w:lang w:eastAsia="hu-HU"/>
        </w:rPr>
        <w:tab/>
      </w:r>
      <w:r w:rsidRPr="00C37F2A">
        <w:rPr>
          <w:rFonts w:ascii="Times New Roman" w:eastAsia="Times New Roman" w:hAnsi="Times New Roman" w:cs="Times New Roman"/>
          <w:sz w:val="24"/>
          <w:szCs w:val="24"/>
          <w:lang w:eastAsia="hu-HU"/>
        </w:rPr>
        <w:tab/>
      </w:r>
      <w:r w:rsidRPr="00C37F2A">
        <w:rPr>
          <w:rFonts w:ascii="Times New Roman" w:eastAsia="Times New Roman" w:hAnsi="Times New Roman" w:cs="Times New Roman"/>
          <w:sz w:val="24"/>
          <w:szCs w:val="24"/>
          <w:lang w:eastAsia="hu-HU"/>
        </w:rPr>
        <w:tab/>
      </w:r>
      <w:r w:rsidRPr="00C37F2A">
        <w:rPr>
          <w:rFonts w:ascii="Times New Roman" w:eastAsia="Times New Roman" w:hAnsi="Times New Roman" w:cs="Times New Roman"/>
          <w:sz w:val="24"/>
          <w:szCs w:val="24"/>
          <w:lang w:eastAsia="hu-HU"/>
        </w:rPr>
        <w:tab/>
      </w:r>
      <w:r w:rsidRPr="00C37F2A">
        <w:rPr>
          <w:rFonts w:ascii="Times New Roman" w:eastAsia="Times New Roman" w:hAnsi="Times New Roman" w:cs="Times New Roman"/>
          <w:sz w:val="24"/>
          <w:szCs w:val="24"/>
          <w:lang w:eastAsia="hu-HU"/>
        </w:rPr>
        <w:tab/>
      </w:r>
      <w:r w:rsidRPr="00C37F2A">
        <w:rPr>
          <w:rFonts w:ascii="Times New Roman" w:eastAsia="Times New Roman" w:hAnsi="Times New Roman" w:cs="Times New Roman"/>
          <w:sz w:val="24"/>
          <w:szCs w:val="24"/>
          <w:lang w:eastAsia="hu-HU"/>
        </w:rPr>
        <w:tab/>
        <w:t>dr. Csabai Péter s.k.</w:t>
      </w:r>
    </w:p>
    <w:p w:rsidR="00C37F2A" w:rsidRPr="00C37F2A" w:rsidRDefault="00C37F2A" w:rsidP="00C37F2A">
      <w:pPr>
        <w:spacing w:after="0" w:line="240" w:lineRule="auto"/>
        <w:jc w:val="both"/>
        <w:rPr>
          <w:rFonts w:ascii="Times New Roman" w:eastAsia="Times New Roman" w:hAnsi="Times New Roman" w:cs="Times New Roman"/>
          <w:b/>
          <w:sz w:val="26"/>
          <w:szCs w:val="20"/>
          <w:lang w:eastAsia="hu-HU"/>
        </w:rPr>
      </w:pPr>
      <w:r w:rsidRPr="00C37F2A">
        <w:rPr>
          <w:rFonts w:ascii="Times New Roman" w:eastAsia="Times New Roman" w:hAnsi="Times New Roman" w:cs="Times New Roman"/>
          <w:sz w:val="24"/>
          <w:szCs w:val="24"/>
          <w:lang w:eastAsia="hu-HU"/>
        </w:rPr>
        <w:tab/>
      </w:r>
      <w:r w:rsidRPr="00C37F2A">
        <w:rPr>
          <w:rFonts w:ascii="Times New Roman" w:eastAsia="Times New Roman" w:hAnsi="Times New Roman" w:cs="Times New Roman"/>
          <w:sz w:val="24"/>
          <w:szCs w:val="24"/>
          <w:lang w:eastAsia="hu-HU"/>
        </w:rPr>
        <w:tab/>
      </w:r>
      <w:r w:rsidRPr="00C37F2A">
        <w:rPr>
          <w:rFonts w:ascii="Times New Roman" w:eastAsia="Times New Roman" w:hAnsi="Times New Roman" w:cs="Times New Roman"/>
          <w:sz w:val="24"/>
          <w:szCs w:val="24"/>
          <w:lang w:eastAsia="hu-HU"/>
        </w:rPr>
        <w:tab/>
      </w:r>
      <w:r w:rsidRPr="00C37F2A">
        <w:rPr>
          <w:rFonts w:ascii="Times New Roman" w:eastAsia="Times New Roman" w:hAnsi="Times New Roman" w:cs="Times New Roman"/>
          <w:sz w:val="24"/>
          <w:szCs w:val="24"/>
          <w:lang w:eastAsia="hu-HU"/>
        </w:rPr>
        <w:tab/>
      </w:r>
      <w:r w:rsidRPr="00C37F2A">
        <w:rPr>
          <w:rFonts w:ascii="Times New Roman" w:eastAsia="Times New Roman" w:hAnsi="Times New Roman" w:cs="Times New Roman"/>
          <w:sz w:val="24"/>
          <w:szCs w:val="24"/>
          <w:lang w:eastAsia="hu-HU"/>
        </w:rPr>
        <w:tab/>
      </w:r>
      <w:r w:rsidRPr="00C37F2A">
        <w:rPr>
          <w:rFonts w:ascii="Times New Roman" w:eastAsia="Times New Roman" w:hAnsi="Times New Roman" w:cs="Times New Roman"/>
          <w:sz w:val="24"/>
          <w:szCs w:val="24"/>
          <w:lang w:eastAsia="hu-HU"/>
        </w:rPr>
        <w:tab/>
      </w:r>
      <w:r w:rsidRPr="00C37F2A">
        <w:rPr>
          <w:rFonts w:ascii="Times New Roman" w:eastAsia="Times New Roman" w:hAnsi="Times New Roman" w:cs="Times New Roman"/>
          <w:sz w:val="24"/>
          <w:szCs w:val="24"/>
          <w:lang w:eastAsia="hu-HU"/>
        </w:rPr>
        <w:tab/>
        <w:t xml:space="preserve">      PHVÖK elöljáró tanácsnok</w:t>
      </w:r>
    </w:p>
    <w:p w:rsidR="00C37F2A" w:rsidRPr="00C37F2A" w:rsidRDefault="00C37F2A" w:rsidP="00C37F2A">
      <w:pPr>
        <w:spacing w:after="0" w:line="240" w:lineRule="auto"/>
        <w:ind w:right="-341"/>
        <w:jc w:val="both"/>
        <w:rPr>
          <w:rFonts w:ascii="Times New Roman" w:eastAsia="Times New Roman" w:hAnsi="Times New Roman" w:cs="Times New Roman"/>
          <w:lang w:eastAsia="hu-HU"/>
        </w:rPr>
      </w:pPr>
    </w:p>
    <w:p w:rsidR="00C37F2A" w:rsidRPr="00C37F2A" w:rsidRDefault="00C37F2A" w:rsidP="00C37F2A">
      <w:pPr>
        <w:spacing w:after="0" w:line="240" w:lineRule="auto"/>
        <w:ind w:right="-341"/>
        <w:jc w:val="both"/>
        <w:rPr>
          <w:rFonts w:ascii="Times New Roman" w:eastAsia="Times New Roman" w:hAnsi="Times New Roman" w:cs="Times New Roman"/>
          <w:lang w:eastAsia="hu-HU"/>
        </w:rPr>
      </w:pPr>
    </w:p>
    <w:p w:rsidR="00AB0CDE" w:rsidRDefault="00AB0CDE" w:rsidP="00AB0CDE">
      <w:pPr>
        <w:spacing w:after="0" w:line="240" w:lineRule="auto"/>
        <w:jc w:val="center"/>
        <w:rPr>
          <w:rFonts w:ascii="Times New Roman" w:eastAsia="Times New Roman" w:hAnsi="Times New Roman" w:cs="Times New Roman"/>
          <w:sz w:val="24"/>
          <w:szCs w:val="24"/>
          <w:lang w:eastAsia="hu-HU"/>
        </w:rPr>
      </w:pPr>
    </w:p>
    <w:p w:rsidR="00AB0CDE" w:rsidRDefault="00AB0CDE" w:rsidP="00AB0CDE">
      <w:pPr>
        <w:spacing w:after="0" w:line="240" w:lineRule="auto"/>
        <w:jc w:val="center"/>
        <w:rPr>
          <w:rFonts w:ascii="Times New Roman" w:eastAsia="Times New Roman" w:hAnsi="Times New Roman" w:cs="Times New Roman"/>
          <w:sz w:val="24"/>
          <w:szCs w:val="24"/>
          <w:lang w:eastAsia="hu-HU"/>
        </w:rPr>
      </w:pPr>
    </w:p>
    <w:p w:rsidR="00AB0CDE" w:rsidRPr="00AB0CDE" w:rsidRDefault="00AB0CDE" w:rsidP="00AB0CDE">
      <w:pPr>
        <w:spacing w:after="0" w:line="240" w:lineRule="auto"/>
        <w:jc w:val="center"/>
        <w:rPr>
          <w:rFonts w:ascii="Times New Roman" w:eastAsia="Times New Roman" w:hAnsi="Times New Roman" w:cs="Times New Roman"/>
          <w:b/>
          <w:sz w:val="24"/>
          <w:szCs w:val="24"/>
          <w:lang w:eastAsia="hu-HU"/>
        </w:rPr>
      </w:pPr>
      <w:r w:rsidRPr="00AB0CDE">
        <w:rPr>
          <w:rFonts w:ascii="Times New Roman" w:eastAsia="Times New Roman" w:hAnsi="Times New Roman" w:cs="Times New Roman"/>
          <w:b/>
          <w:sz w:val="24"/>
          <w:szCs w:val="24"/>
          <w:lang w:eastAsia="hu-HU"/>
        </w:rPr>
        <w:t>24. napirend</w:t>
      </w:r>
    </w:p>
    <w:p w:rsidR="00AB0CDE" w:rsidRDefault="00AB0CDE" w:rsidP="00AB0CDE">
      <w:pPr>
        <w:spacing w:after="0" w:line="240" w:lineRule="auto"/>
        <w:jc w:val="center"/>
        <w:rPr>
          <w:rFonts w:ascii="Times New Roman" w:eastAsia="Times New Roman" w:hAnsi="Times New Roman" w:cs="Times New Roman"/>
          <w:sz w:val="24"/>
          <w:szCs w:val="24"/>
          <w:lang w:eastAsia="hu-HU"/>
        </w:rPr>
      </w:pPr>
    </w:p>
    <w:p w:rsidR="00AB0CDE" w:rsidRPr="00AB0CDE" w:rsidRDefault="00AB0CDE" w:rsidP="00AB0CDE">
      <w:pPr>
        <w:spacing w:after="0" w:line="240" w:lineRule="auto"/>
        <w:jc w:val="center"/>
        <w:rPr>
          <w:rFonts w:ascii="Times New Roman" w:eastAsia="Times New Roman" w:hAnsi="Times New Roman" w:cs="Times New Roman"/>
          <w:sz w:val="24"/>
          <w:szCs w:val="24"/>
          <w:lang w:eastAsia="hu-HU"/>
        </w:rPr>
      </w:pPr>
      <w:r w:rsidRPr="00AB0CDE">
        <w:rPr>
          <w:rFonts w:ascii="Times New Roman" w:eastAsia="Times New Roman" w:hAnsi="Times New Roman" w:cs="Times New Roman"/>
          <w:sz w:val="24"/>
          <w:szCs w:val="24"/>
          <w:lang w:eastAsia="hu-HU"/>
        </w:rPr>
        <w:t>A Közoktatási, Közművelődési, Sport, Egészségügyi, Szociális és Lakásügyi Bizottság</w:t>
      </w:r>
    </w:p>
    <w:p w:rsidR="00AB0CDE" w:rsidRPr="00AB0CDE" w:rsidRDefault="00AB0CDE" w:rsidP="00AB0CDE">
      <w:pPr>
        <w:spacing w:after="0" w:line="240" w:lineRule="auto"/>
        <w:jc w:val="center"/>
        <w:rPr>
          <w:rFonts w:ascii="Times New Roman" w:eastAsia="Times New Roman" w:hAnsi="Times New Roman" w:cs="Times New Roman"/>
          <w:sz w:val="24"/>
          <w:szCs w:val="24"/>
          <w:lang w:eastAsia="hu-HU"/>
        </w:rPr>
      </w:pPr>
      <w:r w:rsidRPr="00AB0CDE">
        <w:rPr>
          <w:rFonts w:ascii="Times New Roman" w:eastAsia="Times New Roman" w:hAnsi="Times New Roman" w:cs="Times New Roman"/>
          <w:sz w:val="24"/>
          <w:szCs w:val="24"/>
          <w:lang w:eastAsia="hu-HU"/>
        </w:rPr>
        <w:t>2023. március 28-ai ülésére</w:t>
      </w:r>
    </w:p>
    <w:p w:rsidR="00AB0CDE" w:rsidRPr="00AB0CDE" w:rsidRDefault="00AB0CDE" w:rsidP="00AB0CDE">
      <w:pPr>
        <w:spacing w:after="0" w:line="240" w:lineRule="auto"/>
        <w:jc w:val="center"/>
        <w:rPr>
          <w:rFonts w:ascii="Times New Roman" w:eastAsia="Times New Roman" w:hAnsi="Times New Roman" w:cs="Times New Roman"/>
          <w:bCs/>
          <w:sz w:val="24"/>
          <w:szCs w:val="24"/>
          <w:lang w:eastAsia="hu-HU"/>
        </w:rPr>
      </w:pPr>
    </w:p>
    <w:p w:rsidR="00AB0CDE" w:rsidRPr="00AB0CDE" w:rsidRDefault="00AB0CDE" w:rsidP="00AB0CDE">
      <w:pPr>
        <w:spacing w:after="120" w:line="240" w:lineRule="auto"/>
        <w:ind w:left="283"/>
        <w:rPr>
          <w:rFonts w:ascii="Times New Roman" w:eastAsia="Times New Roman" w:hAnsi="Times New Roman" w:cs="Times New Roman"/>
          <w:sz w:val="24"/>
          <w:szCs w:val="24"/>
          <w:lang w:bidi="en-US"/>
        </w:rPr>
      </w:pPr>
      <w:r w:rsidRPr="00AB0CDE">
        <w:rPr>
          <w:rFonts w:ascii="Times New Roman" w:eastAsia="Times New Roman" w:hAnsi="Times New Roman" w:cs="Times New Roman"/>
          <w:sz w:val="24"/>
          <w:szCs w:val="24"/>
          <w:lang w:bidi="en-US"/>
        </w:rPr>
        <w:t>Tárgy: Testületi anyag véleményezése</w:t>
      </w:r>
    </w:p>
    <w:p w:rsidR="00AB0CDE" w:rsidRPr="00AB0CDE" w:rsidRDefault="00AB0CDE" w:rsidP="00AB0CDE">
      <w:pPr>
        <w:spacing w:after="120" w:line="240" w:lineRule="auto"/>
        <w:ind w:left="283"/>
        <w:rPr>
          <w:rFonts w:ascii="Times New Roman" w:eastAsia="Times New Roman" w:hAnsi="Times New Roman" w:cs="Times New Roman"/>
          <w:sz w:val="24"/>
          <w:szCs w:val="24"/>
          <w:lang w:bidi="en-US"/>
        </w:rPr>
      </w:pPr>
    </w:p>
    <w:p w:rsidR="00AB0CDE" w:rsidRPr="00AB0CDE" w:rsidRDefault="00AB0CDE" w:rsidP="00AB0CDE">
      <w:pPr>
        <w:spacing w:after="120" w:line="240" w:lineRule="auto"/>
        <w:ind w:left="283"/>
        <w:rPr>
          <w:rFonts w:ascii="Times New Roman" w:eastAsia="Times New Roman" w:hAnsi="Times New Roman" w:cs="Times New Roman"/>
          <w:sz w:val="24"/>
          <w:szCs w:val="24"/>
          <w:lang w:bidi="en-US"/>
        </w:rPr>
      </w:pPr>
      <w:r w:rsidRPr="00AB0CDE">
        <w:rPr>
          <w:rFonts w:ascii="Times New Roman" w:eastAsia="Times New Roman" w:hAnsi="Times New Roman" w:cs="Times New Roman"/>
          <w:sz w:val="24"/>
          <w:szCs w:val="24"/>
          <w:lang w:bidi="en-US"/>
        </w:rPr>
        <w:t>Készítette: Kovács Krisztián</w:t>
      </w:r>
    </w:p>
    <w:p w:rsidR="00AB0CDE" w:rsidRPr="00AB0CDE" w:rsidRDefault="00AB0CDE" w:rsidP="00AB0CDE">
      <w:pPr>
        <w:spacing w:after="0" w:line="240" w:lineRule="auto"/>
        <w:jc w:val="both"/>
        <w:rPr>
          <w:rFonts w:ascii="Times New Roman" w:eastAsia="Times New Roman" w:hAnsi="Times New Roman" w:cs="Times New Roman"/>
          <w:sz w:val="24"/>
          <w:szCs w:val="24"/>
          <w:lang w:eastAsia="hu-HU"/>
        </w:rPr>
      </w:pPr>
      <w:r w:rsidRPr="00AB0CDE">
        <w:rPr>
          <w:rFonts w:ascii="Times New Roman" w:eastAsia="Times New Roman" w:hAnsi="Times New Roman" w:cs="Times New Roman"/>
          <w:sz w:val="24"/>
          <w:szCs w:val="24"/>
          <w:lang w:eastAsia="hu-HU"/>
        </w:rPr>
        <w:t xml:space="preserve">                              </w:t>
      </w:r>
    </w:p>
    <w:p w:rsidR="00AB0CDE" w:rsidRPr="00AB0CDE" w:rsidRDefault="00AB0CDE" w:rsidP="00AB0CDE">
      <w:pPr>
        <w:spacing w:after="0" w:line="240" w:lineRule="auto"/>
        <w:jc w:val="both"/>
        <w:rPr>
          <w:rFonts w:ascii="Times New Roman" w:eastAsia="Times New Roman" w:hAnsi="Times New Roman" w:cs="Times New Roman"/>
          <w:i/>
          <w:iCs/>
          <w:sz w:val="24"/>
          <w:szCs w:val="24"/>
          <w:lang w:eastAsia="hu-HU"/>
        </w:rPr>
      </w:pP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t xml:space="preserve">       </w:t>
      </w:r>
      <w:r w:rsidRPr="00AB0CDE">
        <w:rPr>
          <w:rFonts w:ascii="Times New Roman" w:eastAsia="Times New Roman" w:hAnsi="Times New Roman" w:cs="Times New Roman"/>
          <w:i/>
          <w:iCs/>
          <w:sz w:val="24"/>
          <w:szCs w:val="24"/>
          <w:lang w:eastAsia="hu-HU"/>
        </w:rPr>
        <w:t xml:space="preserve">A napirend </w:t>
      </w:r>
      <w:r w:rsidRPr="00AB0CDE">
        <w:rPr>
          <w:rFonts w:ascii="Times New Roman" w:eastAsia="Times New Roman" w:hAnsi="Times New Roman" w:cs="Times New Roman"/>
          <w:bCs/>
          <w:i/>
          <w:iCs/>
          <w:sz w:val="24"/>
          <w:szCs w:val="24"/>
          <w:lang w:eastAsia="hu-HU"/>
        </w:rPr>
        <w:t>zárt</w:t>
      </w:r>
      <w:r w:rsidRPr="00AB0CDE">
        <w:rPr>
          <w:rFonts w:ascii="Times New Roman" w:eastAsia="Times New Roman" w:hAnsi="Times New Roman" w:cs="Times New Roman"/>
          <w:i/>
          <w:iCs/>
          <w:sz w:val="24"/>
          <w:szCs w:val="24"/>
          <w:lang w:eastAsia="hu-HU"/>
        </w:rPr>
        <w:t xml:space="preserve"> ülésen történő</w:t>
      </w:r>
    </w:p>
    <w:p w:rsidR="00AB0CDE" w:rsidRPr="00AB0CDE" w:rsidRDefault="00AB0CDE" w:rsidP="00AB0CDE">
      <w:pPr>
        <w:spacing w:after="0" w:line="240" w:lineRule="auto"/>
        <w:jc w:val="both"/>
        <w:rPr>
          <w:rFonts w:ascii="Times New Roman" w:eastAsia="Times New Roman" w:hAnsi="Times New Roman" w:cs="Times New Roman"/>
          <w:i/>
          <w:iCs/>
          <w:sz w:val="24"/>
          <w:szCs w:val="24"/>
          <w:lang w:eastAsia="hu-HU"/>
        </w:rPr>
      </w:pPr>
      <w:r w:rsidRPr="00AB0CDE">
        <w:rPr>
          <w:rFonts w:ascii="Times New Roman" w:eastAsia="Times New Roman" w:hAnsi="Times New Roman" w:cs="Times New Roman"/>
          <w:i/>
          <w:iCs/>
          <w:sz w:val="24"/>
          <w:szCs w:val="24"/>
          <w:lang w:eastAsia="hu-HU"/>
        </w:rPr>
        <w:t xml:space="preserve">     </w:t>
      </w:r>
      <w:r w:rsidRPr="00AB0CDE">
        <w:rPr>
          <w:rFonts w:ascii="Times New Roman" w:eastAsia="Times New Roman" w:hAnsi="Times New Roman" w:cs="Times New Roman"/>
          <w:i/>
          <w:iCs/>
          <w:sz w:val="24"/>
          <w:szCs w:val="24"/>
          <w:lang w:eastAsia="hu-HU"/>
        </w:rPr>
        <w:tab/>
      </w:r>
      <w:r w:rsidRPr="00AB0CDE">
        <w:rPr>
          <w:rFonts w:ascii="Times New Roman" w:eastAsia="Times New Roman" w:hAnsi="Times New Roman" w:cs="Times New Roman"/>
          <w:i/>
          <w:iCs/>
          <w:sz w:val="24"/>
          <w:szCs w:val="24"/>
          <w:lang w:eastAsia="hu-HU"/>
        </w:rPr>
        <w:tab/>
      </w:r>
      <w:r w:rsidRPr="00AB0CDE">
        <w:rPr>
          <w:rFonts w:ascii="Times New Roman" w:eastAsia="Times New Roman" w:hAnsi="Times New Roman" w:cs="Times New Roman"/>
          <w:i/>
          <w:iCs/>
          <w:sz w:val="24"/>
          <w:szCs w:val="24"/>
          <w:lang w:eastAsia="hu-HU"/>
        </w:rPr>
        <w:tab/>
      </w:r>
      <w:r w:rsidRPr="00AB0CDE">
        <w:rPr>
          <w:rFonts w:ascii="Times New Roman" w:eastAsia="Times New Roman" w:hAnsi="Times New Roman" w:cs="Times New Roman"/>
          <w:i/>
          <w:iCs/>
          <w:sz w:val="24"/>
          <w:szCs w:val="24"/>
          <w:lang w:eastAsia="hu-HU"/>
        </w:rPr>
        <w:tab/>
      </w:r>
      <w:r w:rsidRPr="00AB0CDE">
        <w:rPr>
          <w:rFonts w:ascii="Times New Roman" w:eastAsia="Times New Roman" w:hAnsi="Times New Roman" w:cs="Times New Roman"/>
          <w:i/>
          <w:iCs/>
          <w:sz w:val="24"/>
          <w:szCs w:val="24"/>
          <w:lang w:eastAsia="hu-HU"/>
        </w:rPr>
        <w:tab/>
        <w:t xml:space="preserve">             </w:t>
      </w:r>
      <w:r w:rsidRPr="00AB0CDE">
        <w:rPr>
          <w:rFonts w:ascii="Times New Roman" w:eastAsia="Times New Roman" w:hAnsi="Times New Roman" w:cs="Times New Roman"/>
          <w:i/>
          <w:iCs/>
          <w:sz w:val="24"/>
          <w:szCs w:val="24"/>
          <w:lang w:eastAsia="hu-HU"/>
        </w:rPr>
        <w:tab/>
        <w:t xml:space="preserve">      tárgyalást  nem igényel.</w:t>
      </w:r>
    </w:p>
    <w:p w:rsidR="00AB0CDE" w:rsidRPr="00AB0CDE" w:rsidRDefault="00AB0CDE" w:rsidP="00AB0CDE">
      <w:pPr>
        <w:spacing w:after="0" w:line="240" w:lineRule="auto"/>
        <w:jc w:val="both"/>
        <w:rPr>
          <w:rFonts w:ascii="Times New Roman" w:eastAsia="Times New Roman" w:hAnsi="Times New Roman" w:cs="Times New Roman"/>
          <w:sz w:val="24"/>
          <w:szCs w:val="24"/>
          <w:lang w:eastAsia="hu-HU"/>
        </w:rPr>
      </w:pPr>
      <w:r w:rsidRPr="00AB0CDE">
        <w:rPr>
          <w:rFonts w:ascii="Times New Roman" w:eastAsia="Times New Roman" w:hAnsi="Times New Roman" w:cs="Times New Roman"/>
          <w:sz w:val="24"/>
          <w:szCs w:val="24"/>
          <w:lang w:eastAsia="hu-HU"/>
        </w:rPr>
        <w:t>Tisztelt Bizottság!</w:t>
      </w:r>
    </w:p>
    <w:p w:rsidR="00AB0CDE" w:rsidRPr="00AB0CDE" w:rsidRDefault="00AB0CDE" w:rsidP="00AB0CDE">
      <w:pPr>
        <w:spacing w:after="0" w:line="240" w:lineRule="auto"/>
        <w:jc w:val="both"/>
        <w:rPr>
          <w:rFonts w:ascii="Times New Roman" w:eastAsia="Times New Roman" w:hAnsi="Times New Roman" w:cs="Times New Roman"/>
          <w:sz w:val="24"/>
          <w:szCs w:val="24"/>
          <w:lang w:eastAsia="hu-HU"/>
        </w:rPr>
      </w:pPr>
    </w:p>
    <w:p w:rsidR="00AB0CDE" w:rsidRPr="00AB0CDE" w:rsidRDefault="00AB0CDE" w:rsidP="00AB0CDE">
      <w:pPr>
        <w:spacing w:after="120" w:line="240" w:lineRule="auto"/>
        <w:jc w:val="both"/>
        <w:rPr>
          <w:rFonts w:ascii="Times New Roman" w:eastAsia="Times New Roman" w:hAnsi="Times New Roman" w:cs="Times New Roman"/>
          <w:sz w:val="24"/>
          <w:szCs w:val="24"/>
          <w:lang w:bidi="en-US"/>
        </w:rPr>
      </w:pPr>
    </w:p>
    <w:p w:rsidR="00AB0CDE" w:rsidRPr="00AB0CDE" w:rsidRDefault="00AB0CDE" w:rsidP="00AB0CDE">
      <w:pPr>
        <w:spacing w:after="120" w:line="240" w:lineRule="auto"/>
        <w:jc w:val="both"/>
        <w:rPr>
          <w:rFonts w:ascii="Times New Roman" w:eastAsia="Times New Roman" w:hAnsi="Times New Roman" w:cs="Times New Roman"/>
          <w:sz w:val="24"/>
          <w:szCs w:val="24"/>
          <w:lang w:bidi="en-US"/>
        </w:rPr>
      </w:pPr>
      <w:r w:rsidRPr="00AB0CDE">
        <w:rPr>
          <w:rFonts w:ascii="Times New Roman" w:eastAsia="Times New Roman" w:hAnsi="Times New Roman" w:cs="Times New Roman"/>
          <w:sz w:val="24"/>
          <w:szCs w:val="24"/>
          <w:lang w:bidi="en-US"/>
        </w:rPr>
        <w:t xml:space="preserve">Budapest Főváros II. kerületi Önkormányzat Képviselő-testületének az önkormányzat Szervezeti és Működési Szabályzatáról szóló 13/1992. (VII. 01.) önkormányzati rendelete 11. melléklet 6.2. pontja alapján a Bizottság véleményezi a Képviselő-testület elé benyújtásra kerülő előterjesztéseket. </w:t>
      </w:r>
    </w:p>
    <w:p w:rsidR="00AB0CDE" w:rsidRPr="00AB0CDE" w:rsidRDefault="00AB0CDE" w:rsidP="00AB0CDE">
      <w:pPr>
        <w:spacing w:after="0" w:line="240" w:lineRule="auto"/>
        <w:jc w:val="both"/>
        <w:rPr>
          <w:rFonts w:ascii="Times New Roman" w:eastAsia="Times New Roman" w:hAnsi="Times New Roman" w:cs="Times New Roman"/>
          <w:sz w:val="24"/>
          <w:szCs w:val="24"/>
          <w:lang w:eastAsia="hu-HU"/>
        </w:rPr>
      </w:pPr>
      <w:r w:rsidRPr="00AB0CDE">
        <w:rPr>
          <w:rFonts w:ascii="Times New Roman" w:eastAsia="Times New Roman" w:hAnsi="Times New Roman" w:cs="Times New Roman"/>
          <w:sz w:val="24"/>
          <w:szCs w:val="24"/>
          <w:lang w:eastAsia="hu-HU"/>
        </w:rPr>
        <w:t xml:space="preserve">Kérem, szíveskedjék megtárgyalni „Javaslat Budapest Főváros II. kerület Vérhalom tér és Vérhalom utca átnevezésére” </w:t>
      </w:r>
      <w:r w:rsidRPr="00AB0CDE">
        <w:rPr>
          <w:rFonts w:ascii="Times New Roman" w:eastAsia="Times New Roman" w:hAnsi="Times New Roman" w:cs="Times New Roman"/>
          <w:bCs/>
          <w:sz w:val="24"/>
          <w:szCs w:val="24"/>
          <w:lang w:eastAsia="hu-HU"/>
        </w:rPr>
        <w:t xml:space="preserve">c. </w:t>
      </w:r>
      <w:r w:rsidRPr="00AB0CDE">
        <w:rPr>
          <w:rFonts w:ascii="Times New Roman" w:eastAsia="Times New Roman" w:hAnsi="Times New Roman" w:cs="Times New Roman"/>
          <w:sz w:val="24"/>
          <w:szCs w:val="24"/>
          <w:lang w:eastAsia="hu-HU"/>
        </w:rPr>
        <w:t>2023. március 30-ai képviselő-testületi ülésre történő előterjesztést.</w:t>
      </w:r>
    </w:p>
    <w:p w:rsidR="00AB0CDE" w:rsidRPr="00AB0CDE" w:rsidRDefault="00AB0CDE" w:rsidP="00AB0CDE">
      <w:pPr>
        <w:spacing w:after="0" w:line="240" w:lineRule="auto"/>
        <w:jc w:val="both"/>
        <w:rPr>
          <w:rFonts w:ascii="Times New Roman" w:eastAsia="Times New Roman" w:hAnsi="Times New Roman" w:cs="Times New Roman"/>
          <w:sz w:val="24"/>
          <w:szCs w:val="24"/>
          <w:lang w:eastAsia="hu-HU"/>
        </w:rPr>
      </w:pPr>
    </w:p>
    <w:p w:rsidR="00AB0CDE" w:rsidRPr="00AB0CDE" w:rsidRDefault="00AB0CDE" w:rsidP="00AB0CDE">
      <w:pPr>
        <w:spacing w:after="0" w:line="240" w:lineRule="auto"/>
        <w:jc w:val="both"/>
        <w:rPr>
          <w:rFonts w:ascii="Times New Roman" w:eastAsia="Times New Roman" w:hAnsi="Times New Roman" w:cs="Times New Roman"/>
          <w:sz w:val="24"/>
          <w:szCs w:val="24"/>
          <w:lang w:eastAsia="hu-HU"/>
        </w:rPr>
      </w:pPr>
      <w:r w:rsidRPr="00AB0CDE">
        <w:rPr>
          <w:rFonts w:ascii="Times New Roman" w:eastAsia="Times New Roman" w:hAnsi="Times New Roman" w:cs="Times New Roman"/>
          <w:sz w:val="24"/>
          <w:szCs w:val="24"/>
          <w:lang w:eastAsia="hu-HU"/>
        </w:rPr>
        <w:t>A napirend tárgyában a határozat meghozatalához egyszerű szótöbbség szükséges.</w:t>
      </w:r>
    </w:p>
    <w:p w:rsidR="00AB0CDE" w:rsidRPr="00AB0CDE" w:rsidRDefault="00AB0CDE" w:rsidP="00AB0CDE">
      <w:pPr>
        <w:spacing w:after="0" w:line="240" w:lineRule="auto"/>
        <w:jc w:val="both"/>
        <w:rPr>
          <w:rFonts w:ascii="Times New Roman" w:eastAsia="Times New Roman" w:hAnsi="Times New Roman" w:cs="Times New Roman"/>
          <w:sz w:val="24"/>
          <w:szCs w:val="24"/>
          <w:lang w:eastAsia="hu-HU"/>
        </w:rPr>
      </w:pPr>
    </w:p>
    <w:p w:rsidR="00AB0CDE" w:rsidRPr="00AB0CDE" w:rsidRDefault="00AB0CDE" w:rsidP="00AB0CDE">
      <w:pPr>
        <w:spacing w:after="0" w:line="240" w:lineRule="auto"/>
        <w:ind w:right="-468"/>
        <w:jc w:val="center"/>
        <w:rPr>
          <w:rFonts w:ascii="Times New Roman" w:eastAsia="Times New Roman" w:hAnsi="Times New Roman" w:cs="Times New Roman"/>
          <w:bCs/>
          <w:sz w:val="24"/>
          <w:szCs w:val="24"/>
          <w:lang w:eastAsia="hu-HU"/>
        </w:rPr>
      </w:pPr>
    </w:p>
    <w:p w:rsidR="00AB0CDE" w:rsidRPr="00AB0CDE" w:rsidRDefault="00AB0CDE" w:rsidP="00AB0CDE">
      <w:pPr>
        <w:spacing w:after="0" w:line="240" w:lineRule="auto"/>
        <w:ind w:right="-468"/>
        <w:jc w:val="center"/>
        <w:rPr>
          <w:rFonts w:ascii="Times New Roman" w:eastAsia="Times New Roman" w:hAnsi="Times New Roman" w:cs="Times New Roman"/>
          <w:bCs/>
          <w:sz w:val="24"/>
          <w:szCs w:val="24"/>
          <w:lang w:eastAsia="hu-HU"/>
        </w:rPr>
      </w:pPr>
      <w:r w:rsidRPr="00AB0CDE">
        <w:rPr>
          <w:rFonts w:ascii="Times New Roman" w:eastAsia="Times New Roman" w:hAnsi="Times New Roman" w:cs="Times New Roman"/>
          <w:bCs/>
          <w:sz w:val="24"/>
          <w:szCs w:val="24"/>
          <w:lang w:eastAsia="hu-HU"/>
        </w:rPr>
        <w:t>Határozati javaslat</w:t>
      </w:r>
    </w:p>
    <w:p w:rsidR="00AB0CDE" w:rsidRPr="00AB0CDE" w:rsidRDefault="00AB0CDE" w:rsidP="00AB0CDE">
      <w:pPr>
        <w:spacing w:after="0" w:line="240" w:lineRule="auto"/>
        <w:ind w:right="-468"/>
        <w:jc w:val="center"/>
        <w:rPr>
          <w:rFonts w:ascii="Times New Roman" w:eastAsia="Times New Roman" w:hAnsi="Times New Roman" w:cs="Times New Roman"/>
          <w:bCs/>
          <w:sz w:val="24"/>
          <w:szCs w:val="24"/>
          <w:lang w:eastAsia="hu-HU"/>
        </w:rPr>
      </w:pPr>
    </w:p>
    <w:p w:rsidR="00AB0CDE" w:rsidRPr="00AB0CDE" w:rsidRDefault="00AB0CDE" w:rsidP="00AB0CDE">
      <w:pPr>
        <w:spacing w:after="0" w:line="240" w:lineRule="auto"/>
        <w:jc w:val="both"/>
        <w:rPr>
          <w:rFonts w:ascii="Times New Roman" w:eastAsia="Times New Roman" w:hAnsi="Times New Roman" w:cs="Times New Roman"/>
          <w:sz w:val="24"/>
          <w:szCs w:val="24"/>
          <w:lang w:eastAsia="hu-HU"/>
        </w:rPr>
      </w:pPr>
      <w:r w:rsidRPr="00AB0CDE">
        <w:rPr>
          <w:rFonts w:ascii="Times New Roman" w:eastAsia="Times New Roman" w:hAnsi="Times New Roman" w:cs="Times New Roman"/>
          <w:sz w:val="24"/>
          <w:szCs w:val="24"/>
          <w:lang w:eastAsia="hu-HU"/>
        </w:rPr>
        <w:t xml:space="preserve">A Közoktatási, Közművelődési, Sport, Egészségügyi, Szociális és Lakásügyi Bizottság a 2023. március 30-ai Képviselő-testületi ülésre történő „Javaslat Budapest Főváros II. kerület Vérhalom tér és Vérhalom utca átnevezésére” </w:t>
      </w:r>
      <w:r w:rsidRPr="00AB0CDE">
        <w:rPr>
          <w:rFonts w:ascii="Times New Roman" w:eastAsia="Times New Roman" w:hAnsi="Times New Roman" w:cs="Times New Roman"/>
          <w:bCs/>
          <w:sz w:val="24"/>
          <w:szCs w:val="24"/>
          <w:lang w:eastAsia="hu-HU"/>
        </w:rPr>
        <w:t>c.</w:t>
      </w:r>
      <w:r w:rsidRPr="00AB0CDE">
        <w:rPr>
          <w:rFonts w:ascii="Times New Roman" w:eastAsia="Times New Roman" w:hAnsi="Times New Roman" w:cs="Times New Roman"/>
          <w:sz w:val="24"/>
          <w:szCs w:val="24"/>
          <w:lang w:eastAsia="hu-HU"/>
        </w:rPr>
        <w:t xml:space="preserve"> előterjesztést tárgyalásra alkalmasnak tartja és javasolja az előterjesztés határozati javaslatainak elfogadását.</w:t>
      </w:r>
    </w:p>
    <w:p w:rsidR="00AB0CDE" w:rsidRPr="00AB0CDE" w:rsidRDefault="00AB0CDE" w:rsidP="00AB0CDE">
      <w:pPr>
        <w:spacing w:after="0" w:line="240" w:lineRule="auto"/>
        <w:ind w:right="72"/>
        <w:jc w:val="both"/>
        <w:rPr>
          <w:rFonts w:ascii="Times New Roman" w:eastAsia="Times New Roman" w:hAnsi="Times New Roman" w:cs="Times New Roman"/>
          <w:sz w:val="24"/>
          <w:szCs w:val="24"/>
          <w:lang w:eastAsia="hu-HU"/>
        </w:rPr>
      </w:pPr>
    </w:p>
    <w:p w:rsidR="00AB0CDE" w:rsidRPr="00AB0CDE" w:rsidRDefault="00AB0CDE" w:rsidP="00AB0CDE">
      <w:pPr>
        <w:spacing w:after="0" w:line="240" w:lineRule="auto"/>
        <w:ind w:right="72"/>
        <w:jc w:val="both"/>
        <w:rPr>
          <w:rFonts w:ascii="Times New Roman" w:eastAsia="Times New Roman" w:hAnsi="Times New Roman" w:cs="Times New Roman"/>
          <w:sz w:val="24"/>
          <w:szCs w:val="24"/>
          <w:lang w:eastAsia="hu-HU"/>
        </w:rPr>
      </w:pPr>
      <w:r w:rsidRPr="00AB0CDE">
        <w:rPr>
          <w:rFonts w:ascii="Times New Roman" w:eastAsia="Times New Roman" w:hAnsi="Times New Roman" w:cs="Times New Roman"/>
          <w:sz w:val="24"/>
          <w:szCs w:val="24"/>
          <w:lang w:eastAsia="hu-HU"/>
        </w:rPr>
        <w:t>Felelős: Bizottság elnöke</w:t>
      </w:r>
    </w:p>
    <w:p w:rsidR="00AB0CDE" w:rsidRPr="00AB0CDE" w:rsidRDefault="00AB0CDE" w:rsidP="00AB0CDE">
      <w:pPr>
        <w:spacing w:after="0" w:line="240" w:lineRule="auto"/>
        <w:jc w:val="both"/>
        <w:rPr>
          <w:rFonts w:ascii="Times New Roman" w:eastAsia="Times New Roman" w:hAnsi="Times New Roman" w:cs="Times New Roman"/>
          <w:sz w:val="24"/>
          <w:szCs w:val="24"/>
          <w:lang w:eastAsia="hu-HU"/>
        </w:rPr>
      </w:pPr>
      <w:r w:rsidRPr="00AB0CDE">
        <w:rPr>
          <w:rFonts w:ascii="Times New Roman" w:eastAsia="Times New Roman" w:hAnsi="Times New Roman" w:cs="Times New Roman"/>
          <w:sz w:val="24"/>
          <w:szCs w:val="24"/>
          <w:lang w:eastAsia="hu-HU"/>
        </w:rPr>
        <w:t>Határidő: 2023. március 30.</w:t>
      </w:r>
    </w:p>
    <w:p w:rsidR="00AB0CDE" w:rsidRPr="00AB0CDE" w:rsidRDefault="00AB0CDE" w:rsidP="00AB0CDE">
      <w:pPr>
        <w:spacing w:after="0" w:line="240" w:lineRule="auto"/>
        <w:jc w:val="both"/>
        <w:rPr>
          <w:rFonts w:ascii="Times New Roman" w:eastAsia="Times New Roman" w:hAnsi="Times New Roman" w:cs="Times New Roman"/>
          <w:sz w:val="24"/>
          <w:szCs w:val="24"/>
          <w:lang w:eastAsia="hu-HU"/>
        </w:rPr>
      </w:pPr>
    </w:p>
    <w:p w:rsidR="00AB0CDE" w:rsidRPr="00AB0CDE" w:rsidRDefault="00AB0CDE" w:rsidP="00AB0CDE">
      <w:pPr>
        <w:spacing w:after="0" w:line="240" w:lineRule="auto"/>
        <w:jc w:val="both"/>
        <w:rPr>
          <w:rFonts w:ascii="Times New Roman" w:eastAsia="Times New Roman" w:hAnsi="Times New Roman" w:cs="Times New Roman"/>
          <w:sz w:val="24"/>
          <w:szCs w:val="24"/>
          <w:lang w:eastAsia="hu-HU"/>
        </w:rPr>
      </w:pPr>
      <w:r w:rsidRPr="00AB0CDE">
        <w:rPr>
          <w:rFonts w:ascii="Times New Roman" w:eastAsia="Times New Roman" w:hAnsi="Times New Roman" w:cs="Times New Roman"/>
          <w:sz w:val="24"/>
          <w:szCs w:val="24"/>
          <w:lang w:eastAsia="hu-HU"/>
        </w:rPr>
        <w:t>Budapest, 2023. március 21.</w:t>
      </w:r>
    </w:p>
    <w:p w:rsidR="00AB0CDE" w:rsidRPr="00AB0CDE" w:rsidRDefault="00AB0CDE" w:rsidP="00AB0CDE">
      <w:pPr>
        <w:spacing w:after="0" w:line="240" w:lineRule="auto"/>
        <w:jc w:val="both"/>
        <w:rPr>
          <w:rFonts w:ascii="Times New Roman" w:eastAsia="Times New Roman" w:hAnsi="Times New Roman" w:cs="Times New Roman"/>
          <w:sz w:val="24"/>
          <w:szCs w:val="24"/>
          <w:lang w:eastAsia="hu-HU"/>
        </w:rPr>
      </w:pPr>
    </w:p>
    <w:p w:rsidR="00AB0CDE" w:rsidRPr="00AB0CDE" w:rsidRDefault="00AB0CDE" w:rsidP="00AB0CDE">
      <w:pPr>
        <w:spacing w:after="0" w:line="240" w:lineRule="auto"/>
        <w:rPr>
          <w:rFonts w:ascii="Times New Roman" w:eastAsia="Times New Roman" w:hAnsi="Times New Roman" w:cs="Times New Roman"/>
          <w:sz w:val="24"/>
          <w:szCs w:val="24"/>
          <w:lang w:eastAsia="hu-HU"/>
        </w:rPr>
      </w:pPr>
      <w:r w:rsidRPr="00AB0CDE">
        <w:rPr>
          <w:rFonts w:ascii="Times New Roman" w:eastAsia="Times New Roman" w:hAnsi="Times New Roman" w:cs="Times New Roman"/>
          <w:sz w:val="24"/>
          <w:szCs w:val="24"/>
          <w:lang w:eastAsia="hu-HU"/>
        </w:rPr>
        <w:t xml:space="preserve">                               </w:t>
      </w:r>
    </w:p>
    <w:p w:rsidR="00AB0CDE" w:rsidRPr="00AB0CDE" w:rsidRDefault="00AB0CDE" w:rsidP="00AB0CDE">
      <w:pPr>
        <w:spacing w:after="0" w:line="240" w:lineRule="auto"/>
        <w:jc w:val="both"/>
        <w:rPr>
          <w:rFonts w:ascii="Times New Roman" w:eastAsia="Times New Roman" w:hAnsi="Times New Roman" w:cs="Times New Roman"/>
          <w:sz w:val="24"/>
          <w:szCs w:val="24"/>
          <w:lang w:eastAsia="hu-HU"/>
        </w:rPr>
      </w:pPr>
      <w:r w:rsidRPr="00AB0CDE">
        <w:rPr>
          <w:rFonts w:ascii="Times New Roman" w:eastAsia="Times New Roman" w:hAnsi="Times New Roman" w:cs="Times New Roman"/>
          <w:sz w:val="24"/>
          <w:szCs w:val="24"/>
          <w:lang w:eastAsia="hu-HU"/>
        </w:rPr>
        <w:t xml:space="preserve"> </w:t>
      </w: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t xml:space="preserve">    Őrsi Gergely</w:t>
      </w:r>
    </w:p>
    <w:p w:rsidR="00AB0CDE" w:rsidRPr="00AB0CDE" w:rsidRDefault="00AB0CDE" w:rsidP="00AB0CDE">
      <w:pPr>
        <w:spacing w:after="0" w:line="240" w:lineRule="auto"/>
        <w:jc w:val="both"/>
        <w:rPr>
          <w:rFonts w:ascii="Times New Roman" w:eastAsia="Times New Roman" w:hAnsi="Times New Roman" w:cs="Times New Roman"/>
          <w:sz w:val="24"/>
          <w:szCs w:val="24"/>
          <w:lang w:eastAsia="hu-HU"/>
        </w:rPr>
      </w:pP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t>polgármester megbízásából eljárva</w:t>
      </w:r>
    </w:p>
    <w:p w:rsidR="00AB0CDE" w:rsidRPr="00AB0CDE" w:rsidRDefault="00AB0CDE" w:rsidP="00AB0CDE">
      <w:pPr>
        <w:spacing w:after="0" w:line="240" w:lineRule="auto"/>
        <w:jc w:val="both"/>
        <w:rPr>
          <w:rFonts w:ascii="Times New Roman" w:eastAsia="Times New Roman" w:hAnsi="Times New Roman" w:cs="Times New Roman"/>
          <w:sz w:val="24"/>
          <w:szCs w:val="24"/>
          <w:lang w:eastAsia="hu-HU"/>
        </w:rPr>
      </w:pPr>
    </w:p>
    <w:p w:rsidR="00AB0CDE" w:rsidRPr="00AB0CDE" w:rsidRDefault="00AB0CDE" w:rsidP="00AB0CDE">
      <w:pPr>
        <w:spacing w:after="0" w:line="240" w:lineRule="auto"/>
        <w:jc w:val="both"/>
        <w:rPr>
          <w:rFonts w:ascii="Times New Roman" w:eastAsia="Times New Roman" w:hAnsi="Times New Roman" w:cs="Times New Roman"/>
          <w:sz w:val="24"/>
          <w:szCs w:val="24"/>
          <w:lang w:eastAsia="hu-HU"/>
        </w:rPr>
      </w:pPr>
    </w:p>
    <w:p w:rsidR="00AB0CDE" w:rsidRPr="00AB0CDE" w:rsidRDefault="00AB0CDE" w:rsidP="00AB0CDE">
      <w:pPr>
        <w:spacing w:after="0" w:line="240" w:lineRule="auto"/>
        <w:jc w:val="both"/>
        <w:rPr>
          <w:rFonts w:ascii="Times New Roman" w:eastAsia="Times New Roman" w:hAnsi="Times New Roman" w:cs="Times New Roman"/>
          <w:sz w:val="24"/>
          <w:szCs w:val="24"/>
          <w:lang w:eastAsia="hu-HU"/>
        </w:rPr>
      </w:pPr>
    </w:p>
    <w:p w:rsidR="00AB0CDE" w:rsidRPr="00AB0CDE" w:rsidRDefault="00AB0CDE" w:rsidP="00AB0CDE">
      <w:pPr>
        <w:spacing w:after="0" w:line="240" w:lineRule="auto"/>
        <w:jc w:val="both"/>
        <w:rPr>
          <w:rFonts w:ascii="Times New Roman" w:eastAsia="Times New Roman" w:hAnsi="Times New Roman" w:cs="Times New Roman"/>
          <w:sz w:val="24"/>
          <w:szCs w:val="24"/>
          <w:lang w:eastAsia="hu-HU"/>
        </w:rPr>
      </w:pPr>
    </w:p>
    <w:p w:rsidR="00AB0CDE" w:rsidRPr="00AB0CDE" w:rsidRDefault="00AB0CDE" w:rsidP="00AB0CDE">
      <w:pPr>
        <w:spacing w:after="0" w:line="240" w:lineRule="auto"/>
        <w:jc w:val="both"/>
        <w:rPr>
          <w:rFonts w:ascii="Times New Roman" w:eastAsia="Times New Roman" w:hAnsi="Times New Roman" w:cs="Times New Roman"/>
          <w:sz w:val="24"/>
          <w:szCs w:val="24"/>
          <w:lang w:eastAsia="hu-HU"/>
        </w:rPr>
      </w:pP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t>Viziné dr. Magyarosi Szilvia</w:t>
      </w:r>
    </w:p>
    <w:p w:rsidR="00AB0CDE" w:rsidRPr="00AB0CDE" w:rsidRDefault="00AB0CDE" w:rsidP="00AB0CDE">
      <w:pPr>
        <w:spacing w:after="0" w:line="240" w:lineRule="auto"/>
        <w:jc w:val="both"/>
        <w:rPr>
          <w:rFonts w:ascii="Times New Roman" w:eastAsia="Times New Roman" w:hAnsi="Times New Roman" w:cs="Times New Roman"/>
          <w:sz w:val="24"/>
          <w:szCs w:val="24"/>
          <w:lang w:eastAsia="hu-HU"/>
        </w:rPr>
      </w:pP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r>
      <w:r w:rsidRPr="00AB0CDE">
        <w:rPr>
          <w:rFonts w:ascii="Times New Roman" w:eastAsia="Times New Roman" w:hAnsi="Times New Roman" w:cs="Times New Roman"/>
          <w:sz w:val="24"/>
          <w:szCs w:val="24"/>
          <w:lang w:eastAsia="hu-HU"/>
        </w:rPr>
        <w:tab/>
        <w:t>aljegyző</w:t>
      </w:r>
    </w:p>
    <w:p w:rsidR="00826748" w:rsidRDefault="00826748" w:rsidP="00A93BC3">
      <w:pPr>
        <w:tabs>
          <w:tab w:val="left" w:pos="795"/>
        </w:tabs>
        <w:rPr>
          <w:rFonts w:ascii="Times New Roman" w:eastAsia="Times New Roman" w:hAnsi="Times New Roman" w:cs="Times New Roman"/>
          <w:sz w:val="24"/>
          <w:szCs w:val="24"/>
          <w:lang w:eastAsia="hu-HU"/>
        </w:rPr>
      </w:pPr>
    </w:p>
    <w:p w:rsidR="00826748" w:rsidRDefault="00826748" w:rsidP="00826748">
      <w:pPr>
        <w:widowControl w:val="0"/>
        <w:suppressAutoHyphens/>
        <w:spacing w:after="0" w:line="240" w:lineRule="auto"/>
        <w:jc w:val="right"/>
        <w:rPr>
          <w:rFonts w:ascii="Times New Roman" w:eastAsia="Times New Roman" w:hAnsi="Times New Roman" w:cs="Times New Roman"/>
          <w:b/>
          <w:i/>
          <w:sz w:val="20"/>
          <w:szCs w:val="20"/>
          <w:lang/>
        </w:rPr>
      </w:pPr>
    </w:p>
    <w:p w:rsidR="00826748" w:rsidRDefault="00826748" w:rsidP="00826748">
      <w:pPr>
        <w:widowControl w:val="0"/>
        <w:suppressAutoHyphens/>
        <w:spacing w:after="0" w:line="240" w:lineRule="auto"/>
        <w:jc w:val="right"/>
        <w:rPr>
          <w:rFonts w:ascii="Times New Roman" w:eastAsia="Times New Roman" w:hAnsi="Times New Roman" w:cs="Times New Roman"/>
          <w:b/>
          <w:i/>
          <w:sz w:val="20"/>
          <w:szCs w:val="20"/>
          <w:lang/>
        </w:rPr>
      </w:pPr>
    </w:p>
    <w:p w:rsidR="00826748" w:rsidRDefault="00826748" w:rsidP="00826748">
      <w:pPr>
        <w:widowControl w:val="0"/>
        <w:suppressAutoHyphens/>
        <w:spacing w:after="0" w:line="240" w:lineRule="auto"/>
        <w:jc w:val="right"/>
        <w:rPr>
          <w:rFonts w:ascii="Times New Roman" w:eastAsia="Times New Roman" w:hAnsi="Times New Roman" w:cs="Times New Roman"/>
          <w:b/>
          <w:i/>
          <w:sz w:val="20"/>
          <w:szCs w:val="20"/>
          <w:lang/>
        </w:rPr>
      </w:pPr>
    </w:p>
    <w:p w:rsidR="00826748" w:rsidRDefault="00826748" w:rsidP="00826748">
      <w:pPr>
        <w:widowControl w:val="0"/>
        <w:suppressAutoHyphens/>
        <w:spacing w:after="0" w:line="240" w:lineRule="auto"/>
        <w:jc w:val="right"/>
        <w:rPr>
          <w:rFonts w:ascii="Times New Roman" w:eastAsia="Times New Roman" w:hAnsi="Times New Roman" w:cs="Times New Roman"/>
          <w:b/>
          <w:i/>
          <w:sz w:val="20"/>
          <w:szCs w:val="20"/>
          <w:lang/>
        </w:rPr>
      </w:pPr>
    </w:p>
    <w:p w:rsidR="00826748" w:rsidRDefault="00826748" w:rsidP="00826748">
      <w:pPr>
        <w:widowControl w:val="0"/>
        <w:suppressAutoHyphens/>
        <w:spacing w:after="0" w:line="240" w:lineRule="auto"/>
        <w:jc w:val="right"/>
        <w:rPr>
          <w:rFonts w:ascii="Times New Roman" w:eastAsia="Times New Roman" w:hAnsi="Times New Roman" w:cs="Times New Roman"/>
          <w:b/>
          <w:i/>
          <w:sz w:val="20"/>
          <w:szCs w:val="20"/>
          <w:lang/>
        </w:rPr>
      </w:pPr>
    </w:p>
    <w:p w:rsidR="00826748" w:rsidRDefault="00826748" w:rsidP="00826748">
      <w:pPr>
        <w:widowControl w:val="0"/>
        <w:suppressAutoHyphens/>
        <w:spacing w:after="0" w:line="240" w:lineRule="auto"/>
        <w:jc w:val="right"/>
        <w:rPr>
          <w:rFonts w:ascii="Times New Roman" w:eastAsia="Times New Roman" w:hAnsi="Times New Roman" w:cs="Times New Roman"/>
          <w:b/>
          <w:i/>
          <w:sz w:val="20"/>
          <w:szCs w:val="20"/>
          <w:lang/>
        </w:rPr>
      </w:pPr>
    </w:p>
    <w:p w:rsidR="00826748" w:rsidRPr="00826748" w:rsidRDefault="00826748" w:rsidP="00826748">
      <w:pPr>
        <w:widowControl w:val="0"/>
        <w:suppressAutoHyphens/>
        <w:spacing w:after="0" w:line="240" w:lineRule="auto"/>
        <w:jc w:val="center"/>
        <w:rPr>
          <w:rFonts w:ascii="Times New Roman" w:eastAsia="Times New Roman" w:hAnsi="Times New Roman" w:cs="Times New Roman"/>
          <w:b/>
          <w:sz w:val="24"/>
          <w:szCs w:val="24"/>
          <w:lang/>
        </w:rPr>
      </w:pPr>
      <w:r w:rsidRPr="00826748">
        <w:rPr>
          <w:rFonts w:ascii="Times New Roman" w:eastAsia="Times New Roman" w:hAnsi="Times New Roman" w:cs="Times New Roman"/>
          <w:b/>
          <w:sz w:val="24"/>
          <w:szCs w:val="24"/>
          <w:lang/>
        </w:rPr>
        <w:t>25. napirend</w:t>
      </w:r>
    </w:p>
    <w:p w:rsidR="00826748" w:rsidRDefault="00826748" w:rsidP="00826748">
      <w:pPr>
        <w:widowControl w:val="0"/>
        <w:suppressAutoHyphens/>
        <w:spacing w:after="0" w:line="240" w:lineRule="auto"/>
        <w:jc w:val="right"/>
        <w:rPr>
          <w:rFonts w:ascii="Times New Roman" w:eastAsia="Times New Roman" w:hAnsi="Times New Roman" w:cs="Times New Roman"/>
          <w:b/>
          <w:i/>
          <w:sz w:val="20"/>
          <w:szCs w:val="20"/>
          <w:lang/>
        </w:rPr>
      </w:pPr>
    </w:p>
    <w:p w:rsidR="00826748" w:rsidRPr="00826748" w:rsidRDefault="00826748" w:rsidP="00826748">
      <w:pPr>
        <w:widowControl w:val="0"/>
        <w:suppressAutoHyphens/>
        <w:spacing w:after="0" w:line="240" w:lineRule="auto"/>
        <w:jc w:val="right"/>
        <w:rPr>
          <w:rFonts w:ascii="Times New Roman" w:eastAsia="Times New Roman" w:hAnsi="Times New Roman" w:cs="Times New Roman"/>
          <w:b/>
          <w:i/>
          <w:sz w:val="20"/>
          <w:szCs w:val="20"/>
          <w:lang/>
        </w:rPr>
      </w:pPr>
      <w:r w:rsidRPr="00826748">
        <w:rPr>
          <w:rFonts w:ascii="Times New Roman" w:eastAsia="Times New Roman" w:hAnsi="Times New Roman" w:cs="Times New Roman"/>
          <w:b/>
          <w:i/>
          <w:sz w:val="20"/>
          <w:szCs w:val="20"/>
          <w:lang/>
        </w:rPr>
        <w:t>A napirend tárgyalása zárt ülést nem igényel.</w:t>
      </w:r>
    </w:p>
    <w:p w:rsidR="00826748" w:rsidRPr="00826748" w:rsidRDefault="00826748" w:rsidP="00826748">
      <w:pPr>
        <w:widowControl w:val="0"/>
        <w:suppressAutoHyphens/>
        <w:spacing w:after="0" w:line="240" w:lineRule="auto"/>
        <w:rPr>
          <w:rFonts w:ascii="Times New Roman" w:eastAsia="Times New Roman" w:hAnsi="Times New Roman" w:cs="Times New Roman"/>
          <w:b/>
          <w:sz w:val="24"/>
          <w:szCs w:val="24"/>
          <w:lang/>
        </w:rPr>
      </w:pPr>
    </w:p>
    <w:p w:rsidR="00826748" w:rsidRPr="00826748" w:rsidRDefault="00826748" w:rsidP="00826748">
      <w:pPr>
        <w:widowControl w:val="0"/>
        <w:suppressAutoHyphens/>
        <w:spacing w:after="0" w:line="240" w:lineRule="auto"/>
        <w:jc w:val="center"/>
        <w:rPr>
          <w:rFonts w:ascii="Times New Roman" w:eastAsia="Times New Roman" w:hAnsi="Times New Roman" w:cs="Times New Roman"/>
          <w:b/>
          <w:sz w:val="24"/>
          <w:szCs w:val="24"/>
          <w:lang/>
        </w:rPr>
      </w:pPr>
    </w:p>
    <w:p w:rsidR="00826748" w:rsidRPr="00826748" w:rsidRDefault="00826748" w:rsidP="00826748">
      <w:pPr>
        <w:widowControl w:val="0"/>
        <w:suppressAutoHyphens/>
        <w:spacing w:after="0" w:line="240" w:lineRule="auto"/>
        <w:jc w:val="center"/>
        <w:rPr>
          <w:rFonts w:ascii="Times New Roman" w:eastAsia="Times New Roman" w:hAnsi="Times New Roman" w:cs="Times New Roman"/>
          <w:b/>
          <w:sz w:val="23"/>
          <w:szCs w:val="23"/>
          <w:lang/>
        </w:rPr>
      </w:pPr>
      <w:r w:rsidRPr="00826748">
        <w:rPr>
          <w:rFonts w:ascii="Times New Roman" w:eastAsia="Times New Roman" w:hAnsi="Times New Roman" w:cs="Times New Roman"/>
          <w:b/>
          <w:sz w:val="23"/>
          <w:szCs w:val="23"/>
          <w:lang/>
        </w:rPr>
        <w:t>E L Ő T E R J E S Z T É S</w:t>
      </w:r>
    </w:p>
    <w:p w:rsidR="00826748" w:rsidRPr="00826748" w:rsidRDefault="00826748" w:rsidP="00826748">
      <w:pPr>
        <w:widowControl w:val="0"/>
        <w:suppressAutoHyphens/>
        <w:spacing w:after="0" w:line="240" w:lineRule="auto"/>
        <w:jc w:val="center"/>
        <w:rPr>
          <w:rFonts w:ascii="Times New Roman" w:eastAsia="Arial Unicode MS" w:hAnsi="Times New Roman" w:cs="Times New Roman"/>
          <w:b/>
          <w:sz w:val="23"/>
          <w:szCs w:val="23"/>
          <w:lang/>
        </w:rPr>
      </w:pPr>
      <w:r w:rsidRPr="00826748">
        <w:rPr>
          <w:rFonts w:ascii="Times New Roman" w:eastAsia="Arial Unicode MS" w:hAnsi="Times New Roman" w:cs="Times New Roman"/>
          <w:b/>
          <w:sz w:val="23"/>
          <w:szCs w:val="23"/>
          <w:lang/>
        </w:rPr>
        <w:t xml:space="preserve">a Budapest Főváros II. Kerületi Önkormányzat </w:t>
      </w:r>
    </w:p>
    <w:p w:rsidR="00826748" w:rsidRPr="00826748" w:rsidRDefault="00826748" w:rsidP="00826748">
      <w:pPr>
        <w:widowControl w:val="0"/>
        <w:suppressAutoHyphens/>
        <w:spacing w:after="0" w:line="240" w:lineRule="auto"/>
        <w:jc w:val="center"/>
        <w:rPr>
          <w:rFonts w:ascii="Times New Roman" w:eastAsia="Arial Unicode MS" w:hAnsi="Times New Roman" w:cs="Times New Roman"/>
          <w:b/>
          <w:sz w:val="23"/>
          <w:szCs w:val="23"/>
          <w:lang/>
        </w:rPr>
      </w:pPr>
      <w:r w:rsidRPr="00826748">
        <w:rPr>
          <w:rFonts w:ascii="Times New Roman" w:eastAsia="Arial Unicode MS" w:hAnsi="Times New Roman" w:cs="Times New Roman"/>
          <w:b/>
          <w:sz w:val="23"/>
          <w:szCs w:val="23"/>
          <w:lang/>
        </w:rPr>
        <w:t>Közoktatási, Közművelődési, Sport, Egészségügyi, Szociális és Lakásügyi Bizottságának</w:t>
      </w:r>
    </w:p>
    <w:p w:rsidR="00826748" w:rsidRPr="00826748" w:rsidRDefault="00826748" w:rsidP="00826748">
      <w:pPr>
        <w:widowControl w:val="0"/>
        <w:suppressAutoHyphens/>
        <w:spacing w:after="0" w:line="240" w:lineRule="auto"/>
        <w:jc w:val="center"/>
        <w:rPr>
          <w:rFonts w:ascii="Times New Roman" w:eastAsia="Arial Unicode MS" w:hAnsi="Times New Roman" w:cs="Times New Roman"/>
          <w:b/>
          <w:sz w:val="23"/>
          <w:szCs w:val="23"/>
          <w:lang/>
        </w:rPr>
      </w:pPr>
      <w:r w:rsidRPr="00826748">
        <w:rPr>
          <w:rFonts w:ascii="Times New Roman" w:eastAsia="Arial Unicode MS" w:hAnsi="Times New Roman" w:cs="Times New Roman"/>
          <w:b/>
          <w:sz w:val="23"/>
          <w:szCs w:val="23"/>
          <w:lang/>
        </w:rPr>
        <w:t>2023. március 28-i rendes ülésére</w:t>
      </w:r>
    </w:p>
    <w:p w:rsidR="00826748" w:rsidRPr="00826748" w:rsidRDefault="00826748" w:rsidP="00826748">
      <w:pPr>
        <w:widowControl w:val="0"/>
        <w:suppressAutoHyphens/>
        <w:spacing w:after="0" w:line="240" w:lineRule="auto"/>
        <w:rPr>
          <w:rFonts w:ascii="Times New Roman" w:eastAsia="Arial Unicode MS" w:hAnsi="Times New Roman" w:cs="Times New Roman"/>
          <w:b/>
          <w:sz w:val="23"/>
          <w:szCs w:val="23"/>
          <w:lang/>
        </w:rPr>
      </w:pPr>
    </w:p>
    <w:p w:rsidR="00826748" w:rsidRPr="00826748" w:rsidRDefault="00826748" w:rsidP="00826748">
      <w:pPr>
        <w:widowControl w:val="0"/>
        <w:suppressAutoHyphens/>
        <w:spacing w:after="0" w:line="240" w:lineRule="auto"/>
        <w:rPr>
          <w:rFonts w:ascii="Times New Roman" w:eastAsia="Arial Unicode MS" w:hAnsi="Times New Roman" w:cs="Times New Roman"/>
          <w:sz w:val="23"/>
          <w:szCs w:val="23"/>
          <w:lang/>
        </w:rPr>
      </w:pPr>
      <w:r w:rsidRPr="00826748">
        <w:rPr>
          <w:rFonts w:ascii="Times New Roman" w:eastAsia="Arial Unicode MS" w:hAnsi="Times New Roman" w:cs="Times New Roman"/>
          <w:b/>
          <w:sz w:val="23"/>
          <w:szCs w:val="23"/>
          <w:lang/>
        </w:rPr>
        <w:t>Előterjesztő:</w:t>
      </w:r>
      <w:r w:rsidRPr="00826748">
        <w:rPr>
          <w:rFonts w:ascii="Times New Roman" w:eastAsia="Arial Unicode MS" w:hAnsi="Times New Roman" w:cs="Times New Roman"/>
          <w:b/>
          <w:sz w:val="23"/>
          <w:szCs w:val="23"/>
          <w:lang/>
        </w:rPr>
        <w:tab/>
      </w:r>
      <w:r w:rsidRPr="00826748">
        <w:rPr>
          <w:rFonts w:ascii="Times New Roman" w:eastAsia="Arial Unicode MS" w:hAnsi="Times New Roman" w:cs="Times New Roman"/>
          <w:sz w:val="23"/>
          <w:szCs w:val="23"/>
          <w:lang/>
        </w:rPr>
        <w:t>dr. Toók Gabriella Osztályvezető</w:t>
      </w:r>
    </w:p>
    <w:p w:rsidR="00826748" w:rsidRPr="00826748" w:rsidRDefault="00826748" w:rsidP="00826748">
      <w:pPr>
        <w:widowControl w:val="0"/>
        <w:suppressAutoHyphens/>
        <w:spacing w:after="0" w:line="240" w:lineRule="auto"/>
        <w:rPr>
          <w:rFonts w:ascii="Times New Roman" w:eastAsia="Arial Unicode MS" w:hAnsi="Times New Roman" w:cs="Times New Roman"/>
          <w:sz w:val="23"/>
          <w:szCs w:val="23"/>
          <w:lang/>
        </w:rPr>
      </w:pPr>
      <w:r w:rsidRPr="00826748">
        <w:rPr>
          <w:rFonts w:ascii="Times New Roman" w:eastAsia="Arial Unicode MS" w:hAnsi="Times New Roman" w:cs="Times New Roman"/>
          <w:sz w:val="23"/>
          <w:szCs w:val="23"/>
          <w:lang/>
        </w:rPr>
        <w:tab/>
        <w:t xml:space="preserve"> </w:t>
      </w:r>
      <w:r w:rsidRPr="00826748">
        <w:rPr>
          <w:rFonts w:ascii="Times New Roman" w:eastAsia="Arial Unicode MS" w:hAnsi="Times New Roman" w:cs="Times New Roman"/>
          <w:sz w:val="23"/>
          <w:szCs w:val="23"/>
          <w:lang/>
        </w:rPr>
        <w:tab/>
        <w:t xml:space="preserve">Vagyonhasznosítási és Ingatlan-nyilvántartási Osztály </w:t>
      </w:r>
    </w:p>
    <w:p w:rsidR="00826748" w:rsidRPr="00826748" w:rsidRDefault="00826748" w:rsidP="00826748">
      <w:pPr>
        <w:widowControl w:val="0"/>
        <w:suppressAutoHyphens/>
        <w:spacing w:after="0" w:line="240" w:lineRule="auto"/>
        <w:ind w:left="1418" w:right="30" w:hanging="1418"/>
        <w:jc w:val="both"/>
        <w:rPr>
          <w:rFonts w:ascii="Times New Roman" w:eastAsia="Arial Unicode MS" w:hAnsi="Times New Roman" w:cs="Times New Roman"/>
          <w:sz w:val="23"/>
          <w:szCs w:val="23"/>
          <w:lang/>
        </w:rPr>
      </w:pPr>
      <w:r w:rsidRPr="00826748">
        <w:rPr>
          <w:rFonts w:ascii="Times New Roman" w:eastAsia="Arial Unicode MS" w:hAnsi="Times New Roman" w:cs="Times New Roman"/>
          <w:b/>
          <w:sz w:val="23"/>
          <w:szCs w:val="23"/>
          <w:lang/>
        </w:rPr>
        <w:t>Tárgy</w:t>
      </w:r>
      <w:r w:rsidRPr="00826748">
        <w:rPr>
          <w:rFonts w:ascii="Times New Roman" w:eastAsia="Arial Unicode MS" w:hAnsi="Times New Roman" w:cs="Times New Roman"/>
          <w:sz w:val="23"/>
          <w:szCs w:val="23"/>
          <w:lang/>
        </w:rPr>
        <w:t xml:space="preserve">:            </w:t>
      </w:r>
      <w:r w:rsidRPr="00826748">
        <w:rPr>
          <w:rFonts w:ascii="Times New Roman" w:eastAsia="Arial Unicode MS" w:hAnsi="Times New Roman" w:cs="Times New Roman"/>
          <w:sz w:val="23"/>
          <w:szCs w:val="23"/>
          <w:lang/>
        </w:rPr>
        <w:tab/>
        <w:t>Képviselő-testületi anyag véleményezése – Döntés felhívás közzétételéről az Önkormányzat tulajdonában álló lakások bérbe adására szolgálati jelleggel, munkavégzésre irányuló jogviszonyhoz kötődően </w:t>
      </w:r>
    </w:p>
    <w:p w:rsidR="00826748" w:rsidRPr="00826748" w:rsidRDefault="00826748" w:rsidP="00826748">
      <w:pPr>
        <w:widowControl w:val="0"/>
        <w:tabs>
          <w:tab w:val="left" w:pos="1560"/>
        </w:tabs>
        <w:suppressAutoHyphens/>
        <w:spacing w:after="0" w:line="240" w:lineRule="auto"/>
        <w:rPr>
          <w:rFonts w:ascii="Times New Roman" w:eastAsia="Arial Unicode MS" w:hAnsi="Times New Roman" w:cs="Times New Roman"/>
          <w:sz w:val="23"/>
          <w:szCs w:val="23"/>
          <w:lang/>
        </w:rPr>
      </w:pPr>
      <w:r w:rsidRPr="00826748">
        <w:rPr>
          <w:rFonts w:ascii="Times New Roman" w:eastAsia="Arial Unicode MS" w:hAnsi="Times New Roman" w:cs="Times New Roman"/>
          <w:b/>
          <w:bCs/>
          <w:sz w:val="23"/>
          <w:szCs w:val="23"/>
          <w:lang/>
        </w:rPr>
        <w:t>Ügyintéző:</w:t>
      </w:r>
      <w:r w:rsidRPr="00826748">
        <w:rPr>
          <w:rFonts w:ascii="Times New Roman" w:eastAsia="Arial Unicode MS" w:hAnsi="Times New Roman" w:cs="Times New Roman"/>
          <w:sz w:val="23"/>
          <w:szCs w:val="23"/>
          <w:lang/>
        </w:rPr>
        <w:t xml:space="preserve">      Bendliné Harák Zsuzsanna</w:t>
      </w:r>
    </w:p>
    <w:p w:rsidR="00826748" w:rsidRPr="00826748" w:rsidRDefault="00826748" w:rsidP="00826748">
      <w:pPr>
        <w:widowControl w:val="0"/>
        <w:tabs>
          <w:tab w:val="left" w:pos="1681"/>
        </w:tabs>
        <w:suppressAutoHyphens/>
        <w:spacing w:after="0" w:line="240" w:lineRule="auto"/>
        <w:ind w:left="-709" w:right="-426"/>
        <w:rPr>
          <w:rFonts w:ascii="Times New Roman" w:eastAsia="Arial Unicode MS" w:hAnsi="Times New Roman" w:cs="Times New Roman"/>
          <w:sz w:val="23"/>
          <w:szCs w:val="23"/>
          <w:lang/>
        </w:rPr>
      </w:pPr>
    </w:p>
    <w:p w:rsidR="00826748" w:rsidRPr="00826748" w:rsidRDefault="00826748" w:rsidP="00826748">
      <w:pPr>
        <w:widowControl w:val="0"/>
        <w:suppressAutoHyphens/>
        <w:spacing w:after="0" w:line="240" w:lineRule="auto"/>
        <w:ind w:left="-720" w:right="-287"/>
        <w:jc w:val="center"/>
        <w:outlineLvl w:val="0"/>
        <w:rPr>
          <w:rFonts w:ascii="Times New Roman" w:eastAsia="Times New Roman" w:hAnsi="Times New Roman" w:cs="Times New Roman"/>
          <w:b/>
          <w:bCs/>
          <w:sz w:val="23"/>
          <w:szCs w:val="23"/>
          <w:lang w:eastAsia="ar-SA"/>
        </w:rPr>
      </w:pPr>
      <w:r w:rsidRPr="00826748">
        <w:rPr>
          <w:rFonts w:ascii="Times New Roman" w:eastAsia="Times New Roman" w:hAnsi="Times New Roman" w:cs="Times New Roman"/>
          <w:b/>
          <w:sz w:val="23"/>
          <w:szCs w:val="23"/>
          <w:lang/>
        </w:rPr>
        <w:t>T</w:t>
      </w:r>
      <w:r w:rsidRPr="00826748">
        <w:rPr>
          <w:rFonts w:ascii="Times New Roman" w:eastAsia="Times New Roman" w:hAnsi="Times New Roman" w:cs="Times New Roman"/>
          <w:b/>
          <w:bCs/>
          <w:sz w:val="23"/>
          <w:szCs w:val="23"/>
          <w:lang w:eastAsia="ar-SA"/>
        </w:rPr>
        <w:t>isztelt Bizottság!</w:t>
      </w:r>
    </w:p>
    <w:p w:rsidR="00826748" w:rsidRPr="00826748" w:rsidRDefault="00826748" w:rsidP="00826748">
      <w:pPr>
        <w:widowControl w:val="0"/>
        <w:suppressAutoHyphens/>
        <w:spacing w:after="0" w:line="240" w:lineRule="auto"/>
        <w:jc w:val="both"/>
        <w:rPr>
          <w:rFonts w:ascii="Times New Roman" w:eastAsia="Times New Roman" w:hAnsi="Times New Roman" w:cs="Times New Roman"/>
          <w:sz w:val="23"/>
          <w:szCs w:val="23"/>
          <w:lang/>
        </w:rPr>
      </w:pPr>
    </w:p>
    <w:p w:rsidR="00826748" w:rsidRPr="00826748" w:rsidRDefault="00826748" w:rsidP="00826748">
      <w:pPr>
        <w:widowControl w:val="0"/>
        <w:shd w:val="clear" w:color="auto" w:fill="FFFFFF"/>
        <w:suppressAutoHyphens/>
        <w:spacing w:after="0" w:line="240" w:lineRule="auto"/>
        <w:jc w:val="both"/>
        <w:rPr>
          <w:rFonts w:ascii="Times New Roman" w:eastAsia="Times New Roman" w:hAnsi="Times New Roman" w:cs="Times New Roman"/>
          <w:sz w:val="23"/>
          <w:szCs w:val="23"/>
          <w:lang/>
        </w:rPr>
      </w:pPr>
      <w:r w:rsidRPr="00826748">
        <w:rPr>
          <w:rFonts w:ascii="Times New Roman" w:eastAsia="Times New Roman" w:hAnsi="Times New Roman" w:cs="Times New Roman"/>
          <w:sz w:val="23"/>
          <w:szCs w:val="23"/>
          <w:lang/>
        </w:rPr>
        <w:t>Budapest Főváros II. Kerületének területén számos, az Önkormányzat által fenntartott oktatási, nevelési, egészségügyi és szociális intézmény működik: 6 bölcsőde, 12 óvoda, egészségügyi szolgálat, 3 gondozási központ, értelmi fogyatékosok nappali otthona, család- és gyermekjóléti központ. Ezekben az intézményekben, továbbá az Önkormányzat Polgármesteri Hivatalában sok száz dolgozó végzi elkötelezetten munkáját nap, mint nap a kerületért és a kerületben élőkért.</w:t>
      </w:r>
    </w:p>
    <w:p w:rsidR="00826748" w:rsidRPr="00826748" w:rsidRDefault="00826748" w:rsidP="00826748">
      <w:pPr>
        <w:widowControl w:val="0"/>
        <w:shd w:val="clear" w:color="auto" w:fill="FFFFFF"/>
        <w:suppressAutoHyphens/>
        <w:spacing w:after="0" w:line="240" w:lineRule="auto"/>
        <w:jc w:val="both"/>
        <w:rPr>
          <w:rFonts w:ascii="Times New Roman" w:eastAsia="Times New Roman" w:hAnsi="Times New Roman" w:cs="Times New Roman"/>
          <w:sz w:val="23"/>
          <w:szCs w:val="23"/>
          <w:lang/>
        </w:rPr>
      </w:pPr>
    </w:p>
    <w:p w:rsidR="00826748" w:rsidRPr="00826748" w:rsidRDefault="00826748" w:rsidP="00826748">
      <w:pPr>
        <w:widowControl w:val="0"/>
        <w:suppressAutoHyphens/>
        <w:spacing w:after="0" w:line="240" w:lineRule="auto"/>
        <w:jc w:val="both"/>
        <w:rPr>
          <w:rFonts w:ascii="Times New Roman" w:eastAsia="Arial Unicode MS" w:hAnsi="Times New Roman" w:cs="Times New Roman"/>
          <w:i/>
          <w:sz w:val="23"/>
          <w:szCs w:val="23"/>
          <w:lang/>
        </w:rPr>
      </w:pPr>
      <w:r w:rsidRPr="00826748">
        <w:rPr>
          <w:rFonts w:ascii="Times New Roman" w:eastAsia="Times New Roman" w:hAnsi="Times New Roman" w:cs="Times New Roman"/>
          <w:sz w:val="23"/>
          <w:szCs w:val="23"/>
          <w:lang/>
        </w:rPr>
        <w:t xml:space="preserve">A fentebb felsorolt intézmények dolgozói között többen vannak, akik szabadpiacon bérelt ingatlanban élnek, akár amiatt, mert kedvezőbb munkalehetőség reményében vidékről költöztek a fővárosba, akár családi körülményeik kevésbé szerencsés alakulása következtében kényszerültek elhagyni addigi otthonukat. A szabadpiaci lakásbérleti díjak évek óta rendkívüli terheket rónak a bérlőkre. A Polgármesteri Hivatalba az utóbbi 1-1,5 évben számos, önkormányzati lakóingatlan bérbe adására irányuló kérelem érkezett az Önkormányzat által fenntartott II. kerületi intézményekben dolgozóktól, valamint a Polgármesteri Hivatallal jogviszonyban álló közszolgáktól és munkavállalóktól is. A kérelmezők indokul szabadpiaci bérlet útján biztosított lakhatásuk magas – és egyre emelkedő – költségeit jelölték meg, valamint azt a körülményt, hogy önerőből, saját tulajdonú ingatlan vásárlása útján nem tudják lakhatásukat megoldani. Ugyanakkor az Önkormányzat által meghirdetett szociális bérlakás-pályázatok alkalmával az Önkormányzat vagyonáról és a vagyontárgyak feletti tulajdonosi jog gyakorlásáról, továbbá az önkormányzat tulajdonában lévő lakások és helyiségek elidegenítésének szabályairól, bérbeadásának feltételeiről szóló 34/2004.(X.13.) önkormányzati rendelet (a továbbiakban: Vagyonrendelet) 27. §-ában előírt pályázati feltételeknek ezen kérelmezők nem feleltek meg két okból: általában nem rendelkeztek a II. kerületben 5 éve folytatólagosan fennálló lakó- vagy tartózkodási hellyel, és a pályázati feltételek között előírt jövedelemhatárt is túllépték. </w:t>
      </w:r>
      <w:r w:rsidRPr="00826748">
        <w:rPr>
          <w:rFonts w:ascii="Times New Roman" w:eastAsia="Arial Unicode MS" w:hAnsi="Times New Roman" w:cs="Times New Roman"/>
          <w:sz w:val="23"/>
          <w:szCs w:val="23"/>
          <w:lang/>
        </w:rPr>
        <w:t xml:space="preserve">A Vagyonrendelet 27. § (3) bekezdése szerint: </w:t>
      </w:r>
      <w:r w:rsidRPr="00826748">
        <w:rPr>
          <w:rFonts w:ascii="Times New Roman" w:eastAsia="Arial Unicode MS" w:hAnsi="Times New Roman" w:cs="Times New Roman"/>
          <w:i/>
          <w:sz w:val="23"/>
          <w:szCs w:val="23"/>
          <w:lang/>
        </w:rPr>
        <w:t xml:space="preserve">„A </w:t>
      </w:r>
      <w:r w:rsidRPr="00826748">
        <w:rPr>
          <w:rFonts w:ascii="Times New Roman" w:eastAsia="Arial Unicode MS" w:hAnsi="Times New Roman" w:cs="Times New Roman"/>
          <w:i/>
          <w:sz w:val="23"/>
          <w:szCs w:val="23"/>
          <w:u w:val="single"/>
          <w:lang/>
        </w:rPr>
        <w:t>27. § (2) bekezdésének c) pontjában</w:t>
      </w:r>
      <w:r w:rsidRPr="00826748">
        <w:rPr>
          <w:rFonts w:ascii="Times New Roman" w:eastAsia="Arial Unicode MS" w:hAnsi="Times New Roman" w:cs="Times New Roman"/>
          <w:i/>
          <w:sz w:val="23"/>
          <w:szCs w:val="23"/>
          <w:lang/>
        </w:rPr>
        <w:t xml:space="preserve"> foglalt feltétel alkalmazásától </w:t>
      </w:r>
      <w:r w:rsidRPr="00826748">
        <w:rPr>
          <w:rFonts w:ascii="Times New Roman" w:eastAsia="Arial Unicode MS" w:hAnsi="Times New Roman" w:cs="Times New Roman"/>
          <w:i/>
          <w:sz w:val="23"/>
          <w:szCs w:val="23"/>
          <w:u w:val="single"/>
          <w:lang/>
        </w:rPr>
        <w:t>az állami támogatással megvalósított szociális bérlakások bérleti jogának elnyerésére kiírt pályázat</w:t>
      </w:r>
      <w:r w:rsidRPr="00826748">
        <w:rPr>
          <w:rFonts w:ascii="Times New Roman" w:eastAsia="Arial Unicode MS" w:hAnsi="Times New Roman" w:cs="Times New Roman"/>
          <w:i/>
          <w:sz w:val="23"/>
          <w:szCs w:val="23"/>
          <w:lang/>
        </w:rPr>
        <w:t xml:space="preserve"> benyújtásának és elbírálásának </w:t>
      </w:r>
      <w:r w:rsidRPr="00826748">
        <w:rPr>
          <w:rFonts w:ascii="Times New Roman" w:eastAsia="Arial Unicode MS" w:hAnsi="Times New Roman" w:cs="Times New Roman"/>
          <w:i/>
          <w:sz w:val="23"/>
          <w:szCs w:val="23"/>
          <w:u w:val="single"/>
          <w:lang/>
        </w:rPr>
        <w:t>idején</w:t>
      </w:r>
      <w:r w:rsidRPr="00826748">
        <w:rPr>
          <w:rFonts w:ascii="Times New Roman" w:eastAsia="Arial Unicode MS" w:hAnsi="Times New Roman" w:cs="Times New Roman"/>
          <w:i/>
          <w:sz w:val="23"/>
          <w:szCs w:val="23"/>
          <w:lang/>
        </w:rPr>
        <w:t xml:space="preserve"> a </w:t>
      </w:r>
      <w:r w:rsidRPr="00826748">
        <w:rPr>
          <w:rFonts w:ascii="Times New Roman" w:eastAsia="Arial Unicode MS" w:hAnsi="Times New Roman" w:cs="Times New Roman"/>
          <w:i/>
          <w:sz w:val="23"/>
          <w:szCs w:val="23"/>
          <w:u w:val="single"/>
          <w:lang/>
        </w:rPr>
        <w:t>Budapest Főváros II. kerületében alkalmazásban álló</w:t>
      </w:r>
      <w:r w:rsidRPr="00826748">
        <w:rPr>
          <w:rFonts w:ascii="Times New Roman" w:eastAsia="Arial Unicode MS" w:hAnsi="Times New Roman" w:cs="Times New Roman"/>
          <w:i/>
          <w:sz w:val="23"/>
          <w:szCs w:val="23"/>
          <w:lang/>
        </w:rPr>
        <w:t xml:space="preserve"> köztisztviselők, közszolgálati ügykezelők, közalkalmazottak, kormánytisztviselők, állami tisztviselők, állami ügykezelők, a BRFK II. Kerületi Rendőrkapitányság hivatásos állományába tartozó rendőrök, valamint a Budapest II. kerületi Polgármesteri Hivatal alkalmazásában álló munkavállalók esetében a Budapest Főváros II. Kerületi Önkormányzat Bizottságai, és Képviselő-testülete eltekinthet.” </w:t>
      </w:r>
    </w:p>
    <w:p w:rsidR="00826748" w:rsidRPr="00826748" w:rsidRDefault="00826748" w:rsidP="00826748">
      <w:pPr>
        <w:widowControl w:val="0"/>
        <w:suppressAutoHyphens/>
        <w:spacing w:after="0" w:line="240" w:lineRule="auto"/>
        <w:jc w:val="both"/>
        <w:rPr>
          <w:rFonts w:ascii="Times New Roman" w:eastAsia="Arial Unicode MS" w:hAnsi="Times New Roman" w:cs="Times New Roman"/>
          <w:i/>
          <w:sz w:val="23"/>
          <w:szCs w:val="23"/>
          <w:lang/>
        </w:rPr>
      </w:pPr>
      <w:r w:rsidRPr="00826748">
        <w:rPr>
          <w:rFonts w:ascii="Times New Roman" w:eastAsia="Arial Unicode MS" w:hAnsi="Times New Roman" w:cs="Times New Roman"/>
          <w:sz w:val="23"/>
          <w:szCs w:val="23"/>
          <w:lang/>
        </w:rPr>
        <w:t xml:space="preserve">Továbbá a Vagyonrendelet 29/A. §-ában foglaltak alapján: </w:t>
      </w:r>
      <w:r w:rsidRPr="00826748">
        <w:rPr>
          <w:rFonts w:ascii="Times New Roman" w:eastAsia="Arial Unicode MS" w:hAnsi="Times New Roman" w:cs="Times New Roman"/>
          <w:i/>
          <w:sz w:val="23"/>
          <w:szCs w:val="23"/>
          <w:lang/>
        </w:rPr>
        <w:t xml:space="preserve">„A </w:t>
      </w:r>
      <w:r w:rsidRPr="00826748">
        <w:rPr>
          <w:rFonts w:ascii="Times New Roman" w:eastAsia="Arial Unicode MS" w:hAnsi="Times New Roman" w:cs="Times New Roman"/>
          <w:i/>
          <w:sz w:val="23"/>
          <w:szCs w:val="23"/>
          <w:u w:val="single"/>
          <w:lang/>
        </w:rPr>
        <w:t>Képviselő-testület egyedi határozatával</w:t>
      </w:r>
      <w:r w:rsidRPr="00826748">
        <w:rPr>
          <w:rFonts w:ascii="Times New Roman" w:eastAsia="Arial Unicode MS" w:hAnsi="Times New Roman" w:cs="Times New Roman"/>
          <w:i/>
          <w:sz w:val="23"/>
          <w:szCs w:val="23"/>
          <w:lang/>
        </w:rPr>
        <w:t xml:space="preserve"> e rendelet lakások bérbeadására vonatkozó szabályaitól </w:t>
      </w:r>
      <w:r w:rsidRPr="00826748">
        <w:rPr>
          <w:rFonts w:ascii="Times New Roman" w:eastAsia="Arial Unicode MS" w:hAnsi="Times New Roman" w:cs="Times New Roman"/>
          <w:i/>
          <w:sz w:val="23"/>
          <w:szCs w:val="23"/>
          <w:u w:val="single"/>
          <w:lang/>
        </w:rPr>
        <w:t>eltérhet a Budapest II. kerületi Polgármesteri Hivatal alkalmazásában álló</w:t>
      </w:r>
      <w:r w:rsidRPr="00826748">
        <w:rPr>
          <w:rFonts w:ascii="Times New Roman" w:eastAsia="Arial Unicode MS" w:hAnsi="Times New Roman" w:cs="Times New Roman"/>
          <w:i/>
          <w:sz w:val="23"/>
          <w:szCs w:val="23"/>
          <w:lang/>
        </w:rPr>
        <w:t xml:space="preserve"> köztisztviselő, közszolgálati ügykezelő és munkavállaló esetében.”</w:t>
      </w:r>
    </w:p>
    <w:p w:rsidR="00826748" w:rsidRPr="00826748" w:rsidRDefault="00826748" w:rsidP="00826748">
      <w:pPr>
        <w:widowControl w:val="0"/>
        <w:suppressAutoHyphens/>
        <w:spacing w:after="0" w:line="240" w:lineRule="auto"/>
        <w:jc w:val="both"/>
        <w:rPr>
          <w:rFonts w:ascii="Times New Roman" w:eastAsia="Arial Unicode MS" w:hAnsi="Times New Roman" w:cs="Times New Roman"/>
          <w:sz w:val="23"/>
          <w:szCs w:val="23"/>
          <w:lang/>
        </w:rPr>
      </w:pPr>
      <w:r w:rsidRPr="00826748">
        <w:rPr>
          <w:rFonts w:ascii="Times New Roman" w:eastAsia="Arial Unicode MS" w:hAnsi="Times New Roman" w:cs="Times New Roman"/>
          <w:sz w:val="23"/>
          <w:szCs w:val="23"/>
          <w:lang/>
        </w:rPr>
        <w:t xml:space="preserve">A részletszabályokból látható, hogy a Vagyonrendelet nem tartalmazott olyan, az Önkormányzat </w:t>
      </w:r>
      <w:r w:rsidRPr="00826748">
        <w:rPr>
          <w:rFonts w:ascii="Times New Roman" w:eastAsia="Arial Unicode MS" w:hAnsi="Times New Roman" w:cs="Times New Roman"/>
          <w:sz w:val="23"/>
          <w:szCs w:val="23"/>
          <w:lang/>
        </w:rPr>
        <w:lastRenderedPageBreak/>
        <w:t>alkalmazásában álló valamennyi dolgozóra egyformán érvényes mentességeket a pályázati feltételeknek való megfelelési kötelem alól, amelyek lehetővé tették volna, hogy szociális bérlakás-pályázaton érvényes pályázatot nyújtsanak be.</w:t>
      </w:r>
    </w:p>
    <w:p w:rsidR="00826748" w:rsidRPr="00826748" w:rsidRDefault="00826748" w:rsidP="00826748">
      <w:pPr>
        <w:widowControl w:val="0"/>
        <w:shd w:val="clear" w:color="auto" w:fill="FFFFFF"/>
        <w:suppressAutoHyphens/>
        <w:spacing w:after="0" w:line="240" w:lineRule="auto"/>
        <w:jc w:val="both"/>
        <w:rPr>
          <w:rFonts w:ascii="Times New Roman" w:eastAsia="Times New Roman" w:hAnsi="Times New Roman" w:cs="Times New Roman"/>
          <w:sz w:val="23"/>
          <w:szCs w:val="23"/>
          <w:lang/>
        </w:rPr>
      </w:pPr>
    </w:p>
    <w:p w:rsidR="00826748" w:rsidRPr="00826748" w:rsidRDefault="00826748" w:rsidP="00826748">
      <w:pPr>
        <w:widowControl w:val="0"/>
        <w:shd w:val="clear" w:color="auto" w:fill="FFFFFF"/>
        <w:suppressAutoHyphens/>
        <w:spacing w:after="0" w:line="240" w:lineRule="auto"/>
        <w:jc w:val="both"/>
        <w:rPr>
          <w:rFonts w:ascii="Times New Roman" w:eastAsia="Times New Roman" w:hAnsi="Times New Roman" w:cs="Times New Roman"/>
          <w:sz w:val="23"/>
          <w:szCs w:val="23"/>
          <w:lang/>
        </w:rPr>
      </w:pPr>
      <w:r w:rsidRPr="00826748">
        <w:rPr>
          <w:rFonts w:ascii="Times New Roman" w:eastAsia="Times New Roman" w:hAnsi="Times New Roman" w:cs="Times New Roman"/>
          <w:sz w:val="23"/>
          <w:szCs w:val="23"/>
          <w:lang/>
        </w:rPr>
        <w:t xml:space="preserve">A fentebb ismertetett körülmények következtében a II. kerület önkormányzati fenntartású intézményeiben és a Polgármesteri Hivatalban dolgozó, önkormányzati lakás bérleti jogára pályázó munkatársak nehéz helyzetbe kerültek: a pályázati feltételeknek nem feleltek meg, ugyanakkor jövedelmi helyzetük nem tette lehetővé, hogy lakhatásukat szabadpiaci lakásbérlet vagy saját tulajdonú lakóingatlan vásárlása útján oldják meg. </w:t>
      </w:r>
    </w:p>
    <w:p w:rsidR="00826748" w:rsidRPr="00826748" w:rsidRDefault="00826748" w:rsidP="00826748">
      <w:pPr>
        <w:widowControl w:val="0"/>
        <w:shd w:val="clear" w:color="auto" w:fill="FFFFFF"/>
        <w:suppressAutoHyphens/>
        <w:spacing w:after="0" w:line="240" w:lineRule="auto"/>
        <w:jc w:val="both"/>
        <w:rPr>
          <w:rFonts w:ascii="Times New Roman" w:eastAsia="Times New Roman" w:hAnsi="Times New Roman" w:cs="Times New Roman"/>
          <w:sz w:val="23"/>
          <w:szCs w:val="23"/>
          <w:lang/>
        </w:rPr>
      </w:pPr>
      <w:r w:rsidRPr="00826748">
        <w:rPr>
          <w:rFonts w:ascii="Times New Roman" w:eastAsia="Times New Roman" w:hAnsi="Times New Roman" w:cs="Times New Roman"/>
          <w:sz w:val="23"/>
          <w:szCs w:val="23"/>
          <w:lang/>
        </w:rPr>
        <w:t xml:space="preserve">A probléma enyhítése céljából a Vagyonrendelet 2022. május hónapban elfogadott, 18/2022. (V. 31.) számú módosító rendelete az önkormányzati lakások bérbe adásának jogcímei közé beemelte a </w:t>
      </w:r>
      <w:r w:rsidRPr="00826748">
        <w:rPr>
          <w:rFonts w:ascii="Times New Roman" w:eastAsia="Times New Roman" w:hAnsi="Times New Roman" w:cs="Times New Roman"/>
          <w:i/>
          <w:sz w:val="23"/>
          <w:szCs w:val="23"/>
          <w:lang/>
        </w:rPr>
        <w:t xml:space="preserve">szolgálati jelleggel, munkavégzésre irányuló jogviszonyhoz kötődő </w:t>
      </w:r>
      <w:r w:rsidRPr="00826748">
        <w:rPr>
          <w:rFonts w:ascii="Times New Roman" w:eastAsia="Times New Roman" w:hAnsi="Times New Roman" w:cs="Times New Roman"/>
          <w:sz w:val="23"/>
          <w:szCs w:val="23"/>
          <w:lang/>
        </w:rPr>
        <w:t>bérbe adási lehetőséget. Hivatkozott módosítás során az alábbi szabályokkal bővült a Vagyonrendelet:</w:t>
      </w:r>
    </w:p>
    <w:p w:rsidR="00826748" w:rsidRPr="00826748" w:rsidRDefault="00826748" w:rsidP="00826748">
      <w:pPr>
        <w:suppressAutoHyphens/>
        <w:spacing w:after="0" w:line="240" w:lineRule="auto"/>
        <w:jc w:val="both"/>
        <w:rPr>
          <w:rFonts w:ascii="Times New Roman" w:eastAsia="Noto Sans CJK SC Regular" w:hAnsi="Times New Roman" w:cs="Times New Roman"/>
          <w:i/>
          <w:kern w:val="2"/>
          <w:sz w:val="23"/>
          <w:szCs w:val="23"/>
          <w:lang w:eastAsia="zh-CN" w:bidi="hi-IN"/>
        </w:rPr>
      </w:pPr>
      <w:r w:rsidRPr="00826748">
        <w:rPr>
          <w:rFonts w:ascii="Times New Roman" w:eastAsia="Noto Sans CJK SC Regular" w:hAnsi="Times New Roman" w:cs="Times New Roman"/>
          <w:i/>
          <w:kern w:val="2"/>
          <w:sz w:val="23"/>
          <w:szCs w:val="23"/>
          <w:lang w:eastAsia="zh-CN" w:bidi="hi-IN"/>
        </w:rPr>
        <w:t>„26. § (1) Az Önkormányzat tulajdonában álló lakásokat</w:t>
      </w:r>
    </w:p>
    <w:p w:rsidR="00826748" w:rsidRPr="00826748" w:rsidRDefault="00826748" w:rsidP="00826748">
      <w:pPr>
        <w:suppressAutoHyphens/>
        <w:spacing w:after="0" w:line="240" w:lineRule="auto"/>
        <w:ind w:left="580" w:hanging="438"/>
        <w:jc w:val="both"/>
        <w:rPr>
          <w:rFonts w:ascii="Times New Roman" w:eastAsia="Noto Sans CJK SC Regular" w:hAnsi="Times New Roman" w:cs="Times New Roman"/>
          <w:i/>
          <w:kern w:val="2"/>
          <w:sz w:val="23"/>
          <w:szCs w:val="23"/>
          <w:lang w:eastAsia="zh-CN" w:bidi="hi-IN"/>
        </w:rPr>
      </w:pPr>
      <w:r w:rsidRPr="00826748">
        <w:rPr>
          <w:rFonts w:ascii="Times New Roman" w:eastAsia="Noto Sans CJK SC Regular" w:hAnsi="Times New Roman" w:cs="Times New Roman"/>
          <w:i/>
          <w:iCs/>
          <w:kern w:val="2"/>
          <w:sz w:val="23"/>
          <w:szCs w:val="23"/>
          <w:lang w:eastAsia="zh-CN" w:bidi="hi-IN"/>
        </w:rPr>
        <w:t>a)</w:t>
      </w:r>
      <w:r w:rsidRPr="00826748">
        <w:rPr>
          <w:rFonts w:ascii="Times New Roman" w:eastAsia="Noto Sans CJK SC Regular" w:hAnsi="Times New Roman" w:cs="Times New Roman"/>
          <w:i/>
          <w:kern w:val="2"/>
          <w:sz w:val="23"/>
          <w:szCs w:val="23"/>
          <w:lang w:eastAsia="zh-CN" w:bidi="hi-IN"/>
        </w:rPr>
        <w:tab/>
        <w:t>pályázat útján szociális helyzet alapján,</w:t>
      </w:r>
    </w:p>
    <w:p w:rsidR="00826748" w:rsidRPr="00826748" w:rsidRDefault="00826748" w:rsidP="00826748">
      <w:pPr>
        <w:suppressAutoHyphens/>
        <w:spacing w:after="0" w:line="240" w:lineRule="auto"/>
        <w:ind w:left="580" w:hanging="438"/>
        <w:jc w:val="both"/>
        <w:rPr>
          <w:rFonts w:ascii="Times New Roman" w:eastAsia="Noto Sans CJK SC Regular" w:hAnsi="Times New Roman" w:cs="Times New Roman"/>
          <w:i/>
          <w:kern w:val="2"/>
          <w:sz w:val="23"/>
          <w:szCs w:val="23"/>
          <w:lang w:eastAsia="zh-CN" w:bidi="hi-IN"/>
        </w:rPr>
      </w:pPr>
      <w:r w:rsidRPr="00826748">
        <w:rPr>
          <w:rFonts w:ascii="Times New Roman" w:eastAsia="Noto Sans CJK SC Regular" w:hAnsi="Times New Roman" w:cs="Times New Roman"/>
          <w:i/>
          <w:iCs/>
          <w:kern w:val="2"/>
          <w:sz w:val="23"/>
          <w:szCs w:val="23"/>
          <w:lang w:eastAsia="zh-CN" w:bidi="hi-IN"/>
        </w:rPr>
        <w:t>b)</w:t>
      </w:r>
      <w:r w:rsidRPr="00826748">
        <w:rPr>
          <w:rFonts w:ascii="Times New Roman" w:eastAsia="Noto Sans CJK SC Regular" w:hAnsi="Times New Roman" w:cs="Times New Roman"/>
          <w:i/>
          <w:kern w:val="2"/>
          <w:sz w:val="23"/>
          <w:szCs w:val="23"/>
          <w:lang w:eastAsia="zh-CN" w:bidi="hi-IN"/>
        </w:rPr>
        <w:tab/>
        <w:t>bérlőkijelölési és ismételten gyakorolható bérlő kiválasztási jog alapján,</w:t>
      </w:r>
    </w:p>
    <w:p w:rsidR="00826748" w:rsidRPr="00826748" w:rsidRDefault="00826748" w:rsidP="00826748">
      <w:pPr>
        <w:suppressAutoHyphens/>
        <w:spacing w:after="0" w:line="240" w:lineRule="auto"/>
        <w:ind w:left="580" w:hanging="438"/>
        <w:jc w:val="both"/>
        <w:rPr>
          <w:rFonts w:ascii="Times New Roman" w:eastAsia="Noto Sans CJK SC Regular" w:hAnsi="Times New Roman" w:cs="Times New Roman"/>
          <w:b/>
          <w:i/>
          <w:kern w:val="2"/>
          <w:sz w:val="23"/>
          <w:szCs w:val="23"/>
          <w:lang w:eastAsia="zh-CN" w:bidi="hi-IN"/>
        </w:rPr>
      </w:pPr>
      <w:r w:rsidRPr="00826748">
        <w:rPr>
          <w:rFonts w:ascii="Times New Roman" w:eastAsia="Noto Sans CJK SC Regular" w:hAnsi="Times New Roman" w:cs="Times New Roman"/>
          <w:b/>
          <w:i/>
          <w:iCs/>
          <w:kern w:val="2"/>
          <w:sz w:val="23"/>
          <w:szCs w:val="23"/>
          <w:lang w:eastAsia="zh-CN" w:bidi="hi-IN"/>
        </w:rPr>
        <w:t>c)</w:t>
      </w:r>
      <w:r w:rsidRPr="00826748">
        <w:rPr>
          <w:rFonts w:ascii="Times New Roman" w:eastAsia="Noto Sans CJK SC Regular" w:hAnsi="Times New Roman" w:cs="Times New Roman"/>
          <w:b/>
          <w:i/>
          <w:kern w:val="2"/>
          <w:sz w:val="23"/>
          <w:szCs w:val="23"/>
          <w:lang w:eastAsia="zh-CN" w:bidi="hi-IN"/>
        </w:rPr>
        <w:tab/>
        <w:t>szolgálati jelleggel, munkavégzésre irányuló jogviszonyhoz kötődően,</w:t>
      </w:r>
    </w:p>
    <w:p w:rsidR="00826748" w:rsidRPr="00826748" w:rsidRDefault="00826748" w:rsidP="00826748">
      <w:pPr>
        <w:suppressAutoHyphens/>
        <w:spacing w:after="0" w:line="240" w:lineRule="auto"/>
        <w:ind w:left="580" w:hanging="438"/>
        <w:jc w:val="both"/>
        <w:rPr>
          <w:rFonts w:ascii="Times New Roman" w:eastAsia="Noto Sans CJK SC Regular" w:hAnsi="Times New Roman" w:cs="Times New Roman"/>
          <w:i/>
          <w:kern w:val="2"/>
          <w:sz w:val="23"/>
          <w:szCs w:val="23"/>
          <w:lang w:eastAsia="zh-CN" w:bidi="hi-IN"/>
        </w:rPr>
      </w:pPr>
      <w:r w:rsidRPr="00826748">
        <w:rPr>
          <w:rFonts w:ascii="Times New Roman" w:eastAsia="Noto Sans CJK SC Regular" w:hAnsi="Times New Roman" w:cs="Times New Roman"/>
          <w:i/>
          <w:iCs/>
          <w:kern w:val="2"/>
          <w:sz w:val="23"/>
          <w:szCs w:val="23"/>
          <w:lang w:eastAsia="zh-CN" w:bidi="hi-IN"/>
        </w:rPr>
        <w:t>d)</w:t>
      </w:r>
      <w:r w:rsidRPr="00826748">
        <w:rPr>
          <w:rFonts w:ascii="Times New Roman" w:eastAsia="Noto Sans CJK SC Regular" w:hAnsi="Times New Roman" w:cs="Times New Roman"/>
          <w:i/>
          <w:kern w:val="2"/>
          <w:sz w:val="23"/>
          <w:szCs w:val="23"/>
          <w:lang w:eastAsia="zh-CN" w:bidi="hi-IN"/>
        </w:rPr>
        <w:tab/>
        <w:t>törvényben vagy jogerős bírói ítéletben előírt elhelyezési vagy bérbeadási kötelezettséggel,</w:t>
      </w:r>
    </w:p>
    <w:p w:rsidR="00826748" w:rsidRPr="00826748" w:rsidRDefault="00826748" w:rsidP="00826748">
      <w:pPr>
        <w:suppressAutoHyphens/>
        <w:spacing w:after="0" w:line="240" w:lineRule="auto"/>
        <w:ind w:left="580" w:hanging="438"/>
        <w:jc w:val="both"/>
        <w:rPr>
          <w:rFonts w:ascii="Times New Roman" w:eastAsia="Noto Sans CJK SC Regular" w:hAnsi="Times New Roman" w:cs="Times New Roman"/>
          <w:i/>
          <w:kern w:val="2"/>
          <w:sz w:val="23"/>
          <w:szCs w:val="23"/>
          <w:lang w:eastAsia="zh-CN" w:bidi="hi-IN"/>
        </w:rPr>
      </w:pPr>
      <w:r w:rsidRPr="00826748">
        <w:rPr>
          <w:rFonts w:ascii="Times New Roman" w:eastAsia="Noto Sans CJK SC Regular" w:hAnsi="Times New Roman" w:cs="Times New Roman"/>
          <w:i/>
          <w:iCs/>
          <w:kern w:val="2"/>
          <w:sz w:val="23"/>
          <w:szCs w:val="23"/>
          <w:lang w:eastAsia="zh-CN" w:bidi="hi-IN"/>
        </w:rPr>
        <w:t>e)</w:t>
      </w:r>
      <w:r w:rsidRPr="00826748">
        <w:rPr>
          <w:rFonts w:ascii="Times New Roman" w:eastAsia="Noto Sans CJK SC Regular" w:hAnsi="Times New Roman" w:cs="Times New Roman"/>
          <w:i/>
          <w:kern w:val="2"/>
          <w:sz w:val="23"/>
          <w:szCs w:val="23"/>
          <w:lang w:eastAsia="zh-CN" w:bidi="hi-IN"/>
        </w:rPr>
        <w:tab/>
        <w:t>a jogszabályban előírt, másik lakás biztosítására vonatkozó kötelezettséggel,</w:t>
      </w:r>
    </w:p>
    <w:p w:rsidR="00826748" w:rsidRPr="00826748" w:rsidRDefault="00826748" w:rsidP="00826748">
      <w:pPr>
        <w:suppressAutoHyphens/>
        <w:spacing w:after="0" w:line="240" w:lineRule="auto"/>
        <w:ind w:left="580" w:hanging="438"/>
        <w:jc w:val="both"/>
        <w:rPr>
          <w:rFonts w:ascii="Times New Roman" w:eastAsia="Noto Sans CJK SC Regular" w:hAnsi="Times New Roman" w:cs="Times New Roman"/>
          <w:i/>
          <w:kern w:val="2"/>
          <w:sz w:val="23"/>
          <w:szCs w:val="23"/>
          <w:lang w:eastAsia="zh-CN" w:bidi="hi-IN"/>
        </w:rPr>
      </w:pPr>
      <w:r w:rsidRPr="00826748">
        <w:rPr>
          <w:rFonts w:ascii="Times New Roman" w:eastAsia="Noto Sans CJK SC Regular" w:hAnsi="Times New Roman" w:cs="Times New Roman"/>
          <w:i/>
          <w:iCs/>
          <w:kern w:val="2"/>
          <w:sz w:val="23"/>
          <w:szCs w:val="23"/>
          <w:lang w:eastAsia="zh-CN" w:bidi="hi-IN"/>
        </w:rPr>
        <w:t>f)</w:t>
      </w:r>
      <w:r w:rsidRPr="00826748">
        <w:rPr>
          <w:rFonts w:ascii="Times New Roman" w:eastAsia="Noto Sans CJK SC Regular" w:hAnsi="Times New Roman" w:cs="Times New Roman"/>
          <w:i/>
          <w:kern w:val="2"/>
          <w:sz w:val="23"/>
          <w:szCs w:val="23"/>
          <w:lang w:eastAsia="zh-CN" w:bidi="hi-IN"/>
        </w:rPr>
        <w:tab/>
        <w:t>vagyongazdálkodási feladatok teljesítése érdekében,</w:t>
      </w:r>
    </w:p>
    <w:p w:rsidR="00826748" w:rsidRPr="00826748" w:rsidRDefault="00826748" w:rsidP="00826748">
      <w:pPr>
        <w:suppressAutoHyphens/>
        <w:spacing w:after="0" w:line="240" w:lineRule="auto"/>
        <w:ind w:left="580" w:hanging="438"/>
        <w:jc w:val="both"/>
        <w:rPr>
          <w:rFonts w:ascii="Times New Roman" w:eastAsia="Noto Sans CJK SC Regular" w:hAnsi="Times New Roman" w:cs="Times New Roman"/>
          <w:i/>
          <w:kern w:val="2"/>
          <w:sz w:val="23"/>
          <w:szCs w:val="23"/>
          <w:lang w:eastAsia="zh-CN" w:bidi="hi-IN"/>
        </w:rPr>
      </w:pPr>
      <w:r w:rsidRPr="00826748">
        <w:rPr>
          <w:rFonts w:ascii="Times New Roman" w:eastAsia="Noto Sans CJK SC Regular" w:hAnsi="Times New Roman" w:cs="Times New Roman"/>
          <w:i/>
          <w:iCs/>
          <w:kern w:val="2"/>
          <w:sz w:val="23"/>
          <w:szCs w:val="23"/>
          <w:lang w:eastAsia="zh-CN" w:bidi="hi-IN"/>
        </w:rPr>
        <w:t>g)</w:t>
      </w:r>
      <w:r w:rsidRPr="00826748">
        <w:rPr>
          <w:rFonts w:ascii="Times New Roman" w:eastAsia="Noto Sans CJK SC Regular" w:hAnsi="Times New Roman" w:cs="Times New Roman"/>
          <w:i/>
          <w:kern w:val="2"/>
          <w:sz w:val="23"/>
          <w:szCs w:val="23"/>
          <w:lang w:eastAsia="zh-CN" w:bidi="hi-IN"/>
        </w:rPr>
        <w:tab/>
        <w:t>közérdekű feladatok megvalósításával,</w:t>
      </w:r>
    </w:p>
    <w:p w:rsidR="00826748" w:rsidRPr="00826748" w:rsidRDefault="00826748" w:rsidP="00826748">
      <w:pPr>
        <w:suppressAutoHyphens/>
        <w:spacing w:after="0" w:line="240" w:lineRule="auto"/>
        <w:ind w:left="580" w:hanging="438"/>
        <w:jc w:val="both"/>
        <w:rPr>
          <w:rFonts w:ascii="Times New Roman" w:eastAsia="Noto Sans CJK SC Regular" w:hAnsi="Times New Roman" w:cs="Times New Roman"/>
          <w:i/>
          <w:kern w:val="2"/>
          <w:sz w:val="23"/>
          <w:szCs w:val="23"/>
          <w:lang w:eastAsia="zh-CN" w:bidi="hi-IN"/>
        </w:rPr>
      </w:pPr>
      <w:r w:rsidRPr="00826748">
        <w:rPr>
          <w:rFonts w:ascii="Times New Roman" w:eastAsia="Noto Sans CJK SC Regular" w:hAnsi="Times New Roman" w:cs="Times New Roman"/>
          <w:i/>
          <w:iCs/>
          <w:kern w:val="2"/>
          <w:sz w:val="23"/>
          <w:szCs w:val="23"/>
          <w:lang w:eastAsia="zh-CN" w:bidi="hi-IN"/>
        </w:rPr>
        <w:t>h)</w:t>
      </w:r>
      <w:r w:rsidRPr="00826748">
        <w:rPr>
          <w:rFonts w:ascii="Times New Roman" w:eastAsia="Noto Sans CJK SC Regular" w:hAnsi="Times New Roman" w:cs="Times New Roman"/>
          <w:i/>
          <w:kern w:val="2"/>
          <w:sz w:val="23"/>
          <w:szCs w:val="23"/>
          <w:lang w:eastAsia="zh-CN" w:bidi="hi-IN"/>
        </w:rPr>
        <w:tab/>
        <w:t>katasztrófa-helyzetben lévők részére történő bérbeadással,</w:t>
      </w:r>
    </w:p>
    <w:p w:rsidR="00826748" w:rsidRPr="00826748" w:rsidRDefault="00826748" w:rsidP="00826748">
      <w:pPr>
        <w:suppressAutoHyphens/>
        <w:spacing w:after="0" w:line="240" w:lineRule="auto"/>
        <w:ind w:left="580" w:hanging="438"/>
        <w:jc w:val="both"/>
        <w:rPr>
          <w:rFonts w:ascii="Times New Roman" w:eastAsia="Noto Sans CJK SC Regular" w:hAnsi="Times New Roman" w:cs="Times New Roman"/>
          <w:i/>
          <w:kern w:val="2"/>
          <w:sz w:val="23"/>
          <w:szCs w:val="23"/>
          <w:lang w:eastAsia="zh-CN" w:bidi="hi-IN"/>
        </w:rPr>
      </w:pPr>
      <w:r w:rsidRPr="00826748">
        <w:rPr>
          <w:rFonts w:ascii="Times New Roman" w:eastAsia="Noto Sans CJK SC Regular" w:hAnsi="Times New Roman" w:cs="Times New Roman"/>
          <w:i/>
          <w:iCs/>
          <w:kern w:val="2"/>
          <w:sz w:val="23"/>
          <w:szCs w:val="23"/>
          <w:lang w:eastAsia="zh-CN" w:bidi="hi-IN"/>
        </w:rPr>
        <w:t>i)</w:t>
      </w:r>
      <w:r w:rsidRPr="00826748">
        <w:rPr>
          <w:rFonts w:ascii="Times New Roman" w:eastAsia="Noto Sans CJK SC Regular" w:hAnsi="Times New Roman" w:cs="Times New Roman"/>
          <w:i/>
          <w:kern w:val="2"/>
          <w:sz w:val="23"/>
          <w:szCs w:val="23"/>
          <w:lang w:eastAsia="zh-CN" w:bidi="hi-IN"/>
        </w:rPr>
        <w:tab/>
        <w:t>lakáscserével, minőségi lakáscserével,</w:t>
      </w:r>
    </w:p>
    <w:p w:rsidR="00826748" w:rsidRPr="00826748" w:rsidRDefault="00826748" w:rsidP="00826748">
      <w:pPr>
        <w:suppressAutoHyphens/>
        <w:spacing w:after="0" w:line="240" w:lineRule="auto"/>
        <w:ind w:left="580" w:hanging="438"/>
        <w:jc w:val="both"/>
        <w:rPr>
          <w:rFonts w:ascii="Times New Roman" w:eastAsia="Noto Sans CJK SC Regular" w:hAnsi="Times New Roman" w:cs="Times New Roman"/>
          <w:i/>
          <w:kern w:val="2"/>
          <w:sz w:val="23"/>
          <w:szCs w:val="23"/>
          <w:lang w:eastAsia="zh-CN" w:bidi="hi-IN"/>
        </w:rPr>
      </w:pPr>
      <w:r w:rsidRPr="00826748">
        <w:rPr>
          <w:rFonts w:ascii="Times New Roman" w:eastAsia="Noto Sans CJK SC Regular" w:hAnsi="Times New Roman" w:cs="Times New Roman"/>
          <w:i/>
          <w:iCs/>
          <w:kern w:val="2"/>
          <w:sz w:val="23"/>
          <w:szCs w:val="23"/>
          <w:lang w:eastAsia="zh-CN" w:bidi="hi-IN"/>
        </w:rPr>
        <w:t>j)</w:t>
      </w:r>
      <w:r w:rsidRPr="00826748">
        <w:rPr>
          <w:rFonts w:ascii="Times New Roman" w:eastAsia="Noto Sans CJK SC Regular" w:hAnsi="Times New Roman" w:cs="Times New Roman"/>
          <w:i/>
          <w:kern w:val="2"/>
          <w:sz w:val="23"/>
          <w:szCs w:val="23"/>
          <w:lang w:eastAsia="zh-CN" w:bidi="hi-IN"/>
        </w:rPr>
        <w:tab/>
        <w:t>a bérleti jogviszony közös megegyezéssel történő megszüntetésével összefüggésben másik lakás bérbeadásával,</w:t>
      </w:r>
    </w:p>
    <w:p w:rsidR="00826748" w:rsidRPr="00826748" w:rsidRDefault="00826748" w:rsidP="00826748">
      <w:pPr>
        <w:suppressAutoHyphens/>
        <w:spacing w:after="0" w:line="240" w:lineRule="auto"/>
        <w:ind w:left="580" w:hanging="438"/>
        <w:jc w:val="both"/>
        <w:rPr>
          <w:rFonts w:ascii="Times New Roman" w:eastAsia="Noto Sans CJK SC Regular" w:hAnsi="Times New Roman" w:cs="Times New Roman"/>
          <w:i/>
          <w:kern w:val="2"/>
          <w:sz w:val="23"/>
          <w:szCs w:val="23"/>
          <w:lang w:eastAsia="zh-CN" w:bidi="hi-IN"/>
        </w:rPr>
      </w:pPr>
      <w:r w:rsidRPr="00826748">
        <w:rPr>
          <w:rFonts w:ascii="Times New Roman" w:eastAsia="Noto Sans CJK SC Regular" w:hAnsi="Times New Roman" w:cs="Times New Roman"/>
          <w:i/>
          <w:iCs/>
          <w:kern w:val="2"/>
          <w:sz w:val="23"/>
          <w:szCs w:val="23"/>
          <w:lang w:eastAsia="zh-CN" w:bidi="hi-IN"/>
        </w:rPr>
        <w:t>k)</w:t>
      </w:r>
      <w:r w:rsidRPr="00826748">
        <w:rPr>
          <w:rFonts w:ascii="Times New Roman" w:eastAsia="Noto Sans CJK SC Regular" w:hAnsi="Times New Roman" w:cs="Times New Roman"/>
          <w:i/>
          <w:kern w:val="2"/>
          <w:sz w:val="23"/>
          <w:szCs w:val="23"/>
          <w:lang w:eastAsia="zh-CN" w:bidi="hi-IN"/>
        </w:rPr>
        <w:tab/>
        <w:t>a Képviselő-testület egyedi döntése alapján – ideértve, ha a bérbeadás jogcímnélküli lakáshasználat rendezésére irányul –</w:t>
      </w:r>
    </w:p>
    <w:p w:rsidR="00826748" w:rsidRPr="00826748" w:rsidRDefault="00826748" w:rsidP="00826748">
      <w:pPr>
        <w:suppressAutoHyphens/>
        <w:spacing w:after="0" w:line="240" w:lineRule="auto"/>
        <w:ind w:left="142"/>
        <w:jc w:val="both"/>
        <w:rPr>
          <w:rFonts w:ascii="Times New Roman" w:eastAsia="Noto Sans CJK SC Regular" w:hAnsi="Times New Roman" w:cs="Times New Roman"/>
          <w:i/>
          <w:kern w:val="2"/>
          <w:sz w:val="23"/>
          <w:szCs w:val="23"/>
          <w:lang w:eastAsia="zh-CN" w:bidi="hi-IN"/>
        </w:rPr>
      </w:pPr>
      <w:r w:rsidRPr="00826748">
        <w:rPr>
          <w:rFonts w:ascii="Times New Roman" w:eastAsia="Noto Sans CJK SC Regular" w:hAnsi="Times New Roman" w:cs="Times New Roman"/>
          <w:i/>
          <w:kern w:val="2"/>
          <w:sz w:val="23"/>
          <w:szCs w:val="23"/>
          <w:lang w:eastAsia="zh-CN" w:bidi="hi-IN"/>
        </w:rPr>
        <w:t>lehet bérbe adni.”</w:t>
      </w:r>
    </w:p>
    <w:p w:rsidR="00826748" w:rsidRPr="00826748" w:rsidRDefault="00826748" w:rsidP="00826748">
      <w:pPr>
        <w:suppressAutoHyphens/>
        <w:spacing w:after="0" w:line="240" w:lineRule="auto"/>
        <w:ind w:left="142"/>
        <w:jc w:val="both"/>
        <w:rPr>
          <w:rFonts w:ascii="Times New Roman" w:eastAsia="Noto Sans CJK SC Regular" w:hAnsi="Times New Roman" w:cs="Times New Roman"/>
          <w:bCs/>
          <w:i/>
          <w:kern w:val="2"/>
          <w:sz w:val="23"/>
          <w:szCs w:val="23"/>
          <w:lang w:eastAsia="zh-CN" w:bidi="hi-IN"/>
        </w:rPr>
      </w:pPr>
    </w:p>
    <w:p w:rsidR="00826748" w:rsidRPr="00826748" w:rsidRDefault="00826748" w:rsidP="00826748">
      <w:pPr>
        <w:suppressAutoHyphens/>
        <w:spacing w:after="0" w:line="240" w:lineRule="auto"/>
        <w:ind w:left="142"/>
        <w:jc w:val="both"/>
        <w:rPr>
          <w:rFonts w:ascii="Times New Roman" w:eastAsia="Noto Sans CJK SC Regular" w:hAnsi="Times New Roman" w:cs="Times New Roman"/>
          <w:b/>
          <w:i/>
          <w:kern w:val="2"/>
          <w:sz w:val="23"/>
          <w:szCs w:val="23"/>
          <w:lang w:eastAsia="zh-CN" w:bidi="hi-IN"/>
        </w:rPr>
      </w:pPr>
      <w:r w:rsidRPr="00826748">
        <w:rPr>
          <w:rFonts w:ascii="Times New Roman" w:eastAsia="Noto Sans CJK SC Regular" w:hAnsi="Times New Roman" w:cs="Times New Roman"/>
          <w:bCs/>
          <w:i/>
          <w:kern w:val="2"/>
          <w:sz w:val="23"/>
          <w:szCs w:val="23"/>
          <w:lang w:eastAsia="zh-CN" w:bidi="hi-IN"/>
        </w:rPr>
        <w:t xml:space="preserve">„30. § </w:t>
      </w:r>
      <w:r w:rsidRPr="00826748">
        <w:rPr>
          <w:rFonts w:ascii="Times New Roman" w:eastAsia="Noto Sans CJK SC Regular" w:hAnsi="Times New Roman" w:cs="Times New Roman"/>
          <w:i/>
          <w:kern w:val="2"/>
          <w:sz w:val="23"/>
          <w:szCs w:val="23"/>
          <w:lang w:eastAsia="zh-CN" w:bidi="hi-IN"/>
        </w:rPr>
        <w:t xml:space="preserve">(1) </w:t>
      </w:r>
      <w:r w:rsidRPr="00826748">
        <w:rPr>
          <w:rFonts w:ascii="Times New Roman" w:eastAsia="Noto Sans CJK SC Regular" w:hAnsi="Times New Roman" w:cs="Times New Roman"/>
          <w:b/>
          <w:i/>
          <w:kern w:val="2"/>
          <w:sz w:val="23"/>
          <w:szCs w:val="23"/>
          <w:lang w:eastAsia="zh-CN" w:bidi="hi-IN"/>
        </w:rPr>
        <w:t>Szolgálati jelleggel, munkavégzésre irányuló jogviszonyhoz kötődően lakás annak adható bérbe, aki</w:t>
      </w:r>
    </w:p>
    <w:p w:rsidR="00826748" w:rsidRPr="00826748" w:rsidRDefault="00826748" w:rsidP="00826748">
      <w:pPr>
        <w:suppressAutoHyphens/>
        <w:spacing w:after="0" w:line="240" w:lineRule="auto"/>
        <w:ind w:left="142"/>
        <w:jc w:val="both"/>
        <w:rPr>
          <w:rFonts w:ascii="Times New Roman" w:eastAsia="Noto Sans CJK SC Regular" w:hAnsi="Times New Roman" w:cs="Times New Roman"/>
          <w:i/>
          <w:kern w:val="2"/>
          <w:sz w:val="23"/>
          <w:szCs w:val="23"/>
          <w:lang w:eastAsia="zh-CN" w:bidi="hi-IN"/>
        </w:rPr>
      </w:pPr>
      <w:r w:rsidRPr="00826748">
        <w:rPr>
          <w:rFonts w:ascii="Times New Roman" w:eastAsia="Noto Sans CJK SC Regular" w:hAnsi="Times New Roman" w:cs="Times New Roman"/>
          <w:i/>
          <w:iCs/>
          <w:kern w:val="2"/>
          <w:sz w:val="23"/>
          <w:szCs w:val="23"/>
          <w:lang w:eastAsia="zh-CN" w:bidi="hi-IN"/>
        </w:rPr>
        <w:t>a)</w:t>
      </w:r>
      <w:r w:rsidRPr="00826748">
        <w:rPr>
          <w:rFonts w:ascii="Times New Roman" w:eastAsia="Noto Sans CJK SC Regular" w:hAnsi="Times New Roman" w:cs="Times New Roman"/>
          <w:i/>
          <w:kern w:val="2"/>
          <w:sz w:val="23"/>
          <w:szCs w:val="23"/>
          <w:lang w:eastAsia="zh-CN" w:bidi="hi-IN"/>
        </w:rPr>
        <w:t xml:space="preserve">  a Polgármesteri Hivatallal,</w:t>
      </w:r>
    </w:p>
    <w:p w:rsidR="00826748" w:rsidRPr="00826748" w:rsidRDefault="00826748" w:rsidP="00826748">
      <w:pPr>
        <w:suppressAutoHyphens/>
        <w:spacing w:after="0" w:line="240" w:lineRule="auto"/>
        <w:ind w:left="142"/>
        <w:jc w:val="both"/>
        <w:rPr>
          <w:rFonts w:ascii="Times New Roman" w:eastAsia="Noto Sans CJK SC Regular" w:hAnsi="Times New Roman" w:cs="Times New Roman"/>
          <w:i/>
          <w:kern w:val="2"/>
          <w:sz w:val="23"/>
          <w:szCs w:val="23"/>
          <w:lang w:eastAsia="zh-CN" w:bidi="hi-IN"/>
        </w:rPr>
      </w:pPr>
      <w:r w:rsidRPr="00826748">
        <w:rPr>
          <w:rFonts w:ascii="Times New Roman" w:eastAsia="Noto Sans CJK SC Regular" w:hAnsi="Times New Roman" w:cs="Times New Roman"/>
          <w:i/>
          <w:iCs/>
          <w:kern w:val="2"/>
          <w:sz w:val="23"/>
          <w:szCs w:val="23"/>
          <w:lang w:eastAsia="zh-CN" w:bidi="hi-IN"/>
        </w:rPr>
        <w:t xml:space="preserve">b)  </w:t>
      </w:r>
      <w:r w:rsidRPr="00826748">
        <w:rPr>
          <w:rFonts w:ascii="Times New Roman" w:eastAsia="Noto Sans CJK SC Regular" w:hAnsi="Times New Roman" w:cs="Times New Roman"/>
          <w:i/>
          <w:kern w:val="2"/>
          <w:sz w:val="23"/>
          <w:szCs w:val="23"/>
          <w:lang w:eastAsia="zh-CN" w:bidi="hi-IN"/>
        </w:rPr>
        <w:t>az Önkormányzat által fenntartott oktatási, nevelési, egészségügyi és szociális intézménnyel munkavégzésre irányuló jogviszonyban áll.</w:t>
      </w:r>
    </w:p>
    <w:p w:rsidR="00826748" w:rsidRPr="00826748" w:rsidRDefault="00826748" w:rsidP="00826748">
      <w:pPr>
        <w:suppressAutoHyphens/>
        <w:spacing w:after="0" w:line="240" w:lineRule="auto"/>
        <w:ind w:left="142"/>
        <w:jc w:val="both"/>
        <w:rPr>
          <w:rFonts w:ascii="Times New Roman" w:eastAsia="Noto Sans CJK SC Regular" w:hAnsi="Times New Roman" w:cs="Times New Roman"/>
          <w:i/>
          <w:kern w:val="2"/>
          <w:sz w:val="23"/>
          <w:szCs w:val="23"/>
          <w:lang w:eastAsia="zh-CN" w:bidi="hi-IN"/>
        </w:rPr>
      </w:pPr>
      <w:r w:rsidRPr="00826748">
        <w:rPr>
          <w:rFonts w:ascii="Times New Roman" w:eastAsia="Noto Sans CJK SC Regular" w:hAnsi="Times New Roman" w:cs="Times New Roman"/>
          <w:i/>
          <w:kern w:val="2"/>
          <w:sz w:val="23"/>
          <w:szCs w:val="23"/>
          <w:lang w:eastAsia="zh-CN" w:bidi="hi-IN"/>
        </w:rPr>
        <w:t>(2) A lakás szolgálati jelleggel, munkavégzésre irányuló jogviszonyhoz kötődően a bérbeadás alapjául szolgáló jogviszony fennállásának időtartamára, de maximum öt évre adható bérbe. A jogviszony megszűnésével egyidejűleg a bérleti jogviszony is megszűnik, és a bérlő köteles a lakásban vele együtt élő családtagjaival együtt a lakásból 30 napon belül kiköltözni, és a lakást ingóságaitól kiürítve, rendeltetésszerű használatra alkalmas állapotban a bérbeadó részére birtokba adni.</w:t>
      </w:r>
    </w:p>
    <w:p w:rsidR="00826748" w:rsidRPr="00826748" w:rsidRDefault="00826748" w:rsidP="00826748">
      <w:pPr>
        <w:suppressAutoHyphens/>
        <w:spacing w:after="0" w:line="240" w:lineRule="auto"/>
        <w:ind w:left="142"/>
        <w:jc w:val="both"/>
        <w:rPr>
          <w:rFonts w:ascii="Times New Roman" w:eastAsia="Noto Sans CJK SC Regular" w:hAnsi="Times New Roman" w:cs="Times New Roman"/>
          <w:i/>
          <w:kern w:val="2"/>
          <w:sz w:val="23"/>
          <w:szCs w:val="23"/>
          <w:lang w:eastAsia="zh-CN" w:bidi="hi-IN"/>
        </w:rPr>
      </w:pPr>
      <w:r w:rsidRPr="00826748">
        <w:rPr>
          <w:rFonts w:ascii="Times New Roman" w:eastAsia="Noto Sans CJK SC Regular" w:hAnsi="Times New Roman" w:cs="Times New Roman"/>
          <w:i/>
          <w:kern w:val="2"/>
          <w:sz w:val="23"/>
          <w:szCs w:val="23"/>
          <w:lang w:eastAsia="zh-CN" w:bidi="hi-IN"/>
        </w:rPr>
        <w:t>(3) A bérlő évente köteles a bérbeadó felé igazolni az (1) bekezdésben meghatározott foglalkoztatókkal fennálló, a bérbeadás alapjául szolgáló jogviszonyának fennállását.</w:t>
      </w:r>
    </w:p>
    <w:p w:rsidR="00826748" w:rsidRPr="00826748" w:rsidRDefault="00826748" w:rsidP="00826748">
      <w:pPr>
        <w:suppressAutoHyphens/>
        <w:spacing w:after="0" w:line="240" w:lineRule="auto"/>
        <w:ind w:left="142"/>
        <w:jc w:val="both"/>
        <w:rPr>
          <w:rFonts w:ascii="Times New Roman" w:eastAsia="Noto Sans CJK SC Regular" w:hAnsi="Times New Roman" w:cs="Times New Roman"/>
          <w:i/>
          <w:kern w:val="2"/>
          <w:sz w:val="23"/>
          <w:szCs w:val="23"/>
          <w:lang w:eastAsia="zh-CN" w:bidi="hi-IN"/>
        </w:rPr>
      </w:pPr>
      <w:r w:rsidRPr="00826748">
        <w:rPr>
          <w:rFonts w:ascii="Times New Roman" w:eastAsia="Noto Sans CJK SC Regular" w:hAnsi="Times New Roman" w:cs="Times New Roman"/>
          <w:i/>
          <w:kern w:val="2"/>
          <w:sz w:val="23"/>
          <w:szCs w:val="23"/>
          <w:lang w:eastAsia="zh-CN" w:bidi="hi-IN"/>
        </w:rPr>
        <w:t>(4) Szolgálati jelleggel, munkavégzésre irányuló jogviszonyhoz kötődően lakás annak adható bérbe, aki a lakásbérleti szerződés megkötése előtt igazolja a bérbeadó felé, hogy Budapest területén sem ő, sem vele költöző közeli hozzátartozója beköltözhető lakóingatlan tulajdonjogával nem rendelkezik.</w:t>
      </w:r>
    </w:p>
    <w:p w:rsidR="00826748" w:rsidRPr="00826748" w:rsidRDefault="00826748" w:rsidP="00826748">
      <w:pPr>
        <w:suppressAutoHyphens/>
        <w:spacing w:after="0" w:line="240" w:lineRule="auto"/>
        <w:ind w:left="142"/>
        <w:jc w:val="both"/>
        <w:rPr>
          <w:rFonts w:ascii="Times New Roman" w:eastAsia="Noto Sans CJK SC Regular" w:hAnsi="Times New Roman" w:cs="Times New Roman"/>
          <w:i/>
          <w:kern w:val="2"/>
          <w:sz w:val="23"/>
          <w:szCs w:val="23"/>
          <w:lang w:eastAsia="zh-CN" w:bidi="hi-IN"/>
        </w:rPr>
      </w:pPr>
      <w:r w:rsidRPr="00826748">
        <w:rPr>
          <w:rFonts w:ascii="Times New Roman" w:eastAsia="Noto Sans CJK SC Regular" w:hAnsi="Times New Roman" w:cs="Times New Roman"/>
          <w:i/>
          <w:kern w:val="2"/>
          <w:sz w:val="23"/>
          <w:szCs w:val="23"/>
          <w:lang w:eastAsia="zh-CN" w:bidi="hi-IN"/>
        </w:rPr>
        <w:t>(5) A beérkező kérelmek elbírálásáról a Gazdasági és Tulajdonosi Bizottság, valamint a Közoktatási, Közművelődési, Sport, Egészségügyi, Szociális és Lakásügyi Bizottság együttes ülésen meghozott egybehangzó javaslatára a Képviselő-testület dönt. A kérelmek elbírálásánál figyelembe kell venni az igénylő</w:t>
      </w:r>
    </w:p>
    <w:p w:rsidR="00826748" w:rsidRPr="00826748" w:rsidRDefault="00826748" w:rsidP="00826748">
      <w:pPr>
        <w:suppressAutoHyphens/>
        <w:spacing w:after="0" w:line="240" w:lineRule="auto"/>
        <w:ind w:left="426" w:hanging="284"/>
        <w:jc w:val="both"/>
        <w:rPr>
          <w:rFonts w:ascii="Times New Roman" w:eastAsia="Noto Sans CJK SC Regular" w:hAnsi="Times New Roman" w:cs="Times New Roman"/>
          <w:i/>
          <w:kern w:val="2"/>
          <w:sz w:val="23"/>
          <w:szCs w:val="23"/>
          <w:lang w:eastAsia="zh-CN" w:bidi="hi-IN"/>
        </w:rPr>
      </w:pPr>
      <w:r w:rsidRPr="00826748">
        <w:rPr>
          <w:rFonts w:ascii="Times New Roman" w:eastAsia="Noto Sans CJK SC Regular" w:hAnsi="Times New Roman" w:cs="Times New Roman"/>
          <w:i/>
          <w:iCs/>
          <w:kern w:val="2"/>
          <w:sz w:val="23"/>
          <w:szCs w:val="23"/>
          <w:lang w:eastAsia="zh-CN" w:bidi="hi-IN"/>
        </w:rPr>
        <w:t>a)</w:t>
      </w:r>
      <w:r w:rsidRPr="00826748">
        <w:rPr>
          <w:rFonts w:ascii="Times New Roman" w:eastAsia="Noto Sans CJK SC Regular" w:hAnsi="Times New Roman" w:cs="Times New Roman"/>
          <w:i/>
          <w:kern w:val="2"/>
          <w:sz w:val="23"/>
          <w:szCs w:val="23"/>
          <w:lang w:eastAsia="zh-CN" w:bidi="hi-IN"/>
        </w:rPr>
        <w:tab/>
        <w:t>lakáskörülményeit,</w:t>
      </w:r>
    </w:p>
    <w:p w:rsidR="00826748" w:rsidRPr="00826748" w:rsidRDefault="00826748" w:rsidP="00826748">
      <w:pPr>
        <w:suppressAutoHyphens/>
        <w:spacing w:after="0" w:line="240" w:lineRule="auto"/>
        <w:ind w:left="426" w:hanging="284"/>
        <w:jc w:val="both"/>
        <w:rPr>
          <w:rFonts w:ascii="Times New Roman" w:eastAsia="Noto Sans CJK SC Regular" w:hAnsi="Times New Roman" w:cs="Times New Roman"/>
          <w:i/>
          <w:kern w:val="2"/>
          <w:sz w:val="23"/>
          <w:szCs w:val="23"/>
          <w:lang w:eastAsia="zh-CN" w:bidi="hi-IN"/>
        </w:rPr>
      </w:pPr>
      <w:r w:rsidRPr="00826748">
        <w:rPr>
          <w:rFonts w:ascii="Times New Roman" w:eastAsia="Noto Sans CJK SC Regular" w:hAnsi="Times New Roman" w:cs="Times New Roman"/>
          <w:i/>
          <w:iCs/>
          <w:kern w:val="2"/>
          <w:sz w:val="23"/>
          <w:szCs w:val="23"/>
          <w:lang w:eastAsia="zh-CN" w:bidi="hi-IN"/>
        </w:rPr>
        <w:t>b)</w:t>
      </w:r>
      <w:r w:rsidRPr="00826748">
        <w:rPr>
          <w:rFonts w:ascii="Times New Roman" w:eastAsia="Noto Sans CJK SC Regular" w:hAnsi="Times New Roman" w:cs="Times New Roman"/>
          <w:i/>
          <w:kern w:val="2"/>
          <w:sz w:val="23"/>
          <w:szCs w:val="23"/>
          <w:lang w:eastAsia="zh-CN" w:bidi="hi-IN"/>
        </w:rPr>
        <w:tab/>
        <w:t>munkavégzésre irányuló jogviszonya idejét, valamint határozatlan vagy határozott jellegét, a munkáltató (munkahelyi vezető) véleményét,</w:t>
      </w:r>
    </w:p>
    <w:p w:rsidR="00826748" w:rsidRPr="00826748" w:rsidRDefault="00826748" w:rsidP="00826748">
      <w:pPr>
        <w:suppressAutoHyphens/>
        <w:spacing w:after="0" w:line="240" w:lineRule="auto"/>
        <w:ind w:left="426" w:hanging="284"/>
        <w:jc w:val="both"/>
        <w:rPr>
          <w:rFonts w:ascii="Times New Roman" w:eastAsia="Noto Sans CJK SC Regular" w:hAnsi="Times New Roman" w:cs="Times New Roman"/>
          <w:i/>
          <w:kern w:val="2"/>
          <w:sz w:val="23"/>
          <w:szCs w:val="23"/>
          <w:lang w:eastAsia="zh-CN" w:bidi="hi-IN"/>
        </w:rPr>
      </w:pPr>
      <w:r w:rsidRPr="00826748">
        <w:rPr>
          <w:rFonts w:ascii="Times New Roman" w:eastAsia="Noto Sans CJK SC Regular" w:hAnsi="Times New Roman" w:cs="Times New Roman"/>
          <w:i/>
          <w:iCs/>
          <w:kern w:val="2"/>
          <w:sz w:val="23"/>
          <w:szCs w:val="23"/>
          <w:lang w:eastAsia="zh-CN" w:bidi="hi-IN"/>
        </w:rPr>
        <w:t>c)</w:t>
      </w:r>
      <w:r w:rsidRPr="00826748">
        <w:rPr>
          <w:rFonts w:ascii="Times New Roman" w:eastAsia="Noto Sans CJK SC Regular" w:hAnsi="Times New Roman" w:cs="Times New Roman"/>
          <w:i/>
          <w:kern w:val="2"/>
          <w:sz w:val="23"/>
          <w:szCs w:val="23"/>
          <w:lang w:eastAsia="zh-CN" w:bidi="hi-IN"/>
        </w:rPr>
        <w:tab/>
        <w:t>jövedelmi, vagyoni helyzetét,</w:t>
      </w:r>
    </w:p>
    <w:p w:rsidR="00826748" w:rsidRPr="00826748" w:rsidRDefault="00826748" w:rsidP="00826748">
      <w:pPr>
        <w:suppressAutoHyphens/>
        <w:spacing w:after="0" w:line="240" w:lineRule="auto"/>
        <w:ind w:left="426" w:hanging="284"/>
        <w:jc w:val="both"/>
        <w:rPr>
          <w:rFonts w:ascii="Times New Roman" w:eastAsia="Noto Sans CJK SC Regular" w:hAnsi="Times New Roman" w:cs="Times New Roman"/>
          <w:i/>
          <w:kern w:val="2"/>
          <w:sz w:val="23"/>
          <w:szCs w:val="23"/>
          <w:lang w:eastAsia="zh-CN" w:bidi="hi-IN"/>
        </w:rPr>
      </w:pPr>
      <w:r w:rsidRPr="00826748">
        <w:rPr>
          <w:rFonts w:ascii="Times New Roman" w:eastAsia="Noto Sans CJK SC Regular" w:hAnsi="Times New Roman" w:cs="Times New Roman"/>
          <w:i/>
          <w:iCs/>
          <w:kern w:val="2"/>
          <w:sz w:val="23"/>
          <w:szCs w:val="23"/>
          <w:lang w:eastAsia="zh-CN" w:bidi="hi-IN"/>
        </w:rPr>
        <w:t>d)</w:t>
      </w:r>
      <w:r w:rsidRPr="00826748">
        <w:rPr>
          <w:rFonts w:ascii="Times New Roman" w:eastAsia="Noto Sans CJK SC Regular" w:hAnsi="Times New Roman" w:cs="Times New Roman"/>
          <w:i/>
          <w:kern w:val="2"/>
          <w:sz w:val="23"/>
          <w:szCs w:val="23"/>
          <w:lang w:eastAsia="zh-CN" w:bidi="hi-IN"/>
        </w:rPr>
        <w:tab/>
        <w:t>családi és szociális körülményeit.”</w:t>
      </w:r>
    </w:p>
    <w:p w:rsidR="00826748" w:rsidRPr="00826748" w:rsidRDefault="00826748" w:rsidP="00826748">
      <w:pPr>
        <w:suppressAutoHyphens/>
        <w:spacing w:after="0" w:line="240" w:lineRule="auto"/>
        <w:ind w:left="142"/>
        <w:jc w:val="both"/>
        <w:rPr>
          <w:rFonts w:ascii="Times New Roman" w:eastAsia="Noto Sans CJK SC Regular" w:hAnsi="Times New Roman" w:cs="Times New Roman"/>
          <w:kern w:val="2"/>
          <w:sz w:val="23"/>
          <w:szCs w:val="23"/>
          <w:lang w:eastAsia="zh-CN" w:bidi="hi-IN"/>
        </w:rPr>
      </w:pPr>
    </w:p>
    <w:p w:rsidR="00826748" w:rsidRPr="00826748" w:rsidRDefault="00826748" w:rsidP="00826748">
      <w:pPr>
        <w:suppressAutoHyphens/>
        <w:spacing w:after="240" w:line="240" w:lineRule="auto"/>
        <w:jc w:val="both"/>
        <w:rPr>
          <w:rFonts w:ascii="Times New Roman" w:eastAsia="Noto Sans CJK SC Regular" w:hAnsi="Times New Roman" w:cs="Times New Roman"/>
          <w:kern w:val="2"/>
          <w:sz w:val="23"/>
          <w:szCs w:val="23"/>
          <w:lang w:eastAsia="zh-CN" w:bidi="hi-IN"/>
        </w:rPr>
      </w:pPr>
      <w:r w:rsidRPr="00826748">
        <w:rPr>
          <w:rFonts w:ascii="Times New Roman" w:eastAsia="Noto Sans CJK SC Regular" w:hAnsi="Times New Roman" w:cs="Times New Roman"/>
          <w:kern w:val="2"/>
          <w:sz w:val="23"/>
          <w:szCs w:val="23"/>
          <w:lang w:eastAsia="zh-CN" w:bidi="hi-IN"/>
        </w:rPr>
        <w:lastRenderedPageBreak/>
        <w:t xml:space="preserve">A Vagyonrendelet fentebb ismertetett módosításával lehetővé vált – szigorúan munkaviszonyuk fennállásának idejére – az Önkormányzat által fenntartott egészségügyi, szociális, oktatási és nevelési intézmények, valamint a Polgármesteri Hivatal azon dolgozói lakhatásának önkormányzati lakás bérbe adása útján történő támogatása, akik a kerületben közcélú feladatokat látnak el, ám szociális bérlakás-pályázaton érvényesen pályázni nem tudnak. </w:t>
      </w:r>
    </w:p>
    <w:p w:rsidR="00826748" w:rsidRPr="00826748" w:rsidRDefault="00826748" w:rsidP="00826748">
      <w:pPr>
        <w:widowControl w:val="0"/>
        <w:shd w:val="clear" w:color="auto" w:fill="FFFFFF"/>
        <w:suppressAutoHyphens/>
        <w:spacing w:after="0" w:line="240" w:lineRule="auto"/>
        <w:jc w:val="both"/>
        <w:rPr>
          <w:rFonts w:ascii="Times New Roman" w:eastAsia="Times New Roman" w:hAnsi="Times New Roman" w:cs="Times New Roman"/>
          <w:sz w:val="23"/>
          <w:szCs w:val="23"/>
          <w:lang/>
        </w:rPr>
      </w:pPr>
      <w:r w:rsidRPr="00826748">
        <w:rPr>
          <w:rFonts w:ascii="Times New Roman" w:eastAsia="Times New Roman" w:hAnsi="Times New Roman" w:cs="Times New Roman"/>
          <w:sz w:val="23"/>
          <w:szCs w:val="23"/>
          <w:lang/>
        </w:rPr>
        <w:t xml:space="preserve">A módosítás hatályba lépését követően a Polgármesteri Hivatalba rövid időn belül 12 db kérelem érkezett önkormányzati lakás szolgálati jelleggel történő bérbe adására. A kérelmek megoszlása szakterületek szerint az alábbi volt: 2 db a II. Kerületi Egészségügyi Szolgálat munkatársaitól, 1 db a Törökvész Úti Kézműves Óvoda munkatársától és 9 db a Polgármester Hivatalban dolgozó kollégáktól. </w:t>
      </w:r>
    </w:p>
    <w:p w:rsidR="00826748" w:rsidRPr="00826748" w:rsidRDefault="00826748" w:rsidP="00826748">
      <w:pPr>
        <w:widowControl w:val="0"/>
        <w:shd w:val="clear" w:color="auto" w:fill="FFFFFF"/>
        <w:suppressAutoHyphens/>
        <w:spacing w:after="0" w:line="240" w:lineRule="auto"/>
        <w:jc w:val="both"/>
        <w:rPr>
          <w:rFonts w:ascii="Times New Roman" w:eastAsia="Times New Roman" w:hAnsi="Times New Roman" w:cs="Times New Roman"/>
          <w:sz w:val="23"/>
          <w:szCs w:val="23"/>
          <w:lang/>
        </w:rPr>
      </w:pPr>
      <w:r w:rsidRPr="00826748">
        <w:rPr>
          <w:rFonts w:ascii="Times New Roman" w:eastAsia="Times New Roman" w:hAnsi="Times New Roman" w:cs="Times New Roman"/>
          <w:sz w:val="23"/>
          <w:szCs w:val="23"/>
          <w:lang/>
        </w:rPr>
        <w:t xml:space="preserve">Annak érdekében, hogy a lehetőségről minden, az Önkormányzat által fenntartott kerületi intézmény munkatársai hivatalos úton, és ne pusztán informális csatornákon szivárgó információ-töredékek révén értesüljenek, célszerű egy hivatalos felhívást közzétenni az érintettek között, amely valamennyi releváns adatot és szempontot tartalmazza a Vagyonrendelet 30. §-ában foglaltak alapján, továbbá, amelyben feltüntetésre kerül, hogy az érdeklődő munkatársak mely önkormányzati lakások bérleti jogának elnyerésére nyújthatnak be kérelmet. </w:t>
      </w:r>
      <w:r w:rsidRPr="00826748">
        <w:rPr>
          <w:rFonts w:ascii="Times New Roman" w:eastAsia="Arial Unicode MS" w:hAnsi="Times New Roman" w:cs="Times New Roman"/>
          <w:sz w:val="23"/>
          <w:szCs w:val="23"/>
          <w:lang/>
        </w:rPr>
        <w:t>A Felhívás szövegét az előterjesztés melléklete tartalmazza.</w:t>
      </w:r>
    </w:p>
    <w:p w:rsidR="00826748" w:rsidRPr="00826748" w:rsidRDefault="00826748" w:rsidP="00826748">
      <w:pPr>
        <w:widowControl w:val="0"/>
        <w:shd w:val="clear" w:color="auto" w:fill="FFFFFF"/>
        <w:suppressAutoHyphens/>
        <w:spacing w:after="0" w:line="240" w:lineRule="auto"/>
        <w:jc w:val="both"/>
        <w:rPr>
          <w:rFonts w:ascii="Times New Roman" w:eastAsia="Times New Roman" w:hAnsi="Times New Roman" w:cs="Times New Roman"/>
          <w:sz w:val="23"/>
          <w:szCs w:val="23"/>
          <w:lang/>
        </w:rPr>
      </w:pPr>
    </w:p>
    <w:p w:rsidR="00826748" w:rsidRPr="00826748" w:rsidRDefault="00826748" w:rsidP="00826748">
      <w:pPr>
        <w:widowControl w:val="0"/>
        <w:shd w:val="clear" w:color="auto" w:fill="FFFFFF"/>
        <w:suppressAutoHyphens/>
        <w:spacing w:after="0" w:line="240" w:lineRule="auto"/>
        <w:jc w:val="both"/>
        <w:rPr>
          <w:rFonts w:ascii="Times New Roman" w:eastAsia="Times New Roman" w:hAnsi="Times New Roman" w:cs="Times New Roman"/>
          <w:sz w:val="23"/>
          <w:szCs w:val="23"/>
          <w:lang/>
        </w:rPr>
      </w:pPr>
      <w:r w:rsidRPr="00826748">
        <w:rPr>
          <w:rFonts w:ascii="Times New Roman" w:eastAsia="Times New Roman" w:hAnsi="Times New Roman" w:cs="Times New Roman"/>
          <w:sz w:val="23"/>
          <w:szCs w:val="23"/>
          <w:lang/>
        </w:rPr>
        <w:t>Az Önkormányzat rendelkezésére álló üres lakásállomány ismeretében első ütemben az alábbi 6 lakás használható fel szolgálati jelleggel történő bérbe adás céljára:</w:t>
      </w:r>
    </w:p>
    <w:p w:rsidR="00826748" w:rsidRPr="00826748" w:rsidRDefault="00826748" w:rsidP="00826748">
      <w:pPr>
        <w:widowControl w:val="0"/>
        <w:shd w:val="clear" w:color="auto" w:fill="FFFFFF"/>
        <w:suppressAutoHyphens/>
        <w:spacing w:after="0" w:line="240" w:lineRule="auto"/>
        <w:jc w:val="both"/>
        <w:rPr>
          <w:rFonts w:ascii="Times New Roman" w:eastAsia="Times New Roman" w:hAnsi="Times New Roman" w:cs="Times New Roman"/>
          <w:sz w:val="23"/>
          <w:szCs w:val="23"/>
          <w:lang/>
        </w:rPr>
      </w:pPr>
    </w:p>
    <w:p w:rsidR="00826748" w:rsidRPr="00826748" w:rsidRDefault="00826748" w:rsidP="00826748">
      <w:pPr>
        <w:widowControl w:val="0"/>
        <w:numPr>
          <w:ilvl w:val="0"/>
          <w:numId w:val="74"/>
        </w:numPr>
        <w:shd w:val="clear" w:color="auto" w:fill="FFFFFF"/>
        <w:suppressAutoHyphens/>
        <w:spacing w:after="120" w:line="240" w:lineRule="auto"/>
        <w:jc w:val="both"/>
        <w:rPr>
          <w:rFonts w:ascii="Times New Roman" w:eastAsia="Times New Roman" w:hAnsi="Times New Roman" w:cs="Times New Roman"/>
          <w:sz w:val="23"/>
          <w:szCs w:val="23"/>
          <w:lang/>
        </w:rPr>
      </w:pPr>
      <w:r w:rsidRPr="00826748">
        <w:rPr>
          <w:rFonts w:ascii="Times New Roman" w:eastAsia="Times New Roman" w:hAnsi="Times New Roman" w:cs="Times New Roman"/>
          <w:sz w:val="23"/>
          <w:szCs w:val="23"/>
          <w:lang/>
        </w:rPr>
        <w:t>1027 Budapest, Fazekas utca 25. I. emelet 2., 13812/0/A/6 hrsz., 34 m², 1 szobás, komfortos lakás</w:t>
      </w:r>
    </w:p>
    <w:p w:rsidR="00826748" w:rsidRPr="00826748" w:rsidRDefault="00826748" w:rsidP="00826748">
      <w:pPr>
        <w:widowControl w:val="0"/>
        <w:numPr>
          <w:ilvl w:val="0"/>
          <w:numId w:val="74"/>
        </w:numPr>
        <w:shd w:val="clear" w:color="auto" w:fill="FFFFFF"/>
        <w:suppressAutoHyphens/>
        <w:spacing w:after="120" w:line="240" w:lineRule="auto"/>
        <w:jc w:val="both"/>
        <w:rPr>
          <w:rFonts w:ascii="Times New Roman" w:eastAsia="Times New Roman" w:hAnsi="Times New Roman" w:cs="Times New Roman"/>
          <w:sz w:val="23"/>
          <w:szCs w:val="23"/>
          <w:lang/>
        </w:rPr>
      </w:pPr>
      <w:r w:rsidRPr="00826748">
        <w:rPr>
          <w:rFonts w:ascii="Times New Roman" w:eastAsia="Times New Roman" w:hAnsi="Times New Roman" w:cs="Times New Roman"/>
          <w:sz w:val="23"/>
          <w:szCs w:val="23"/>
          <w:lang/>
        </w:rPr>
        <w:t>1023 Budapest, Frankel Leó út 36. I. emelet 9., 14494/1 hrsz., 31 m², 1 szobás, összkomfortos lakás</w:t>
      </w:r>
    </w:p>
    <w:p w:rsidR="00826748" w:rsidRPr="00826748" w:rsidRDefault="00826748" w:rsidP="00826748">
      <w:pPr>
        <w:widowControl w:val="0"/>
        <w:numPr>
          <w:ilvl w:val="0"/>
          <w:numId w:val="74"/>
        </w:numPr>
        <w:shd w:val="clear" w:color="auto" w:fill="FFFFFF"/>
        <w:suppressAutoHyphens/>
        <w:spacing w:after="120" w:line="240" w:lineRule="auto"/>
        <w:jc w:val="both"/>
        <w:rPr>
          <w:rFonts w:ascii="Times New Roman" w:eastAsia="Times New Roman" w:hAnsi="Times New Roman" w:cs="Times New Roman"/>
          <w:sz w:val="23"/>
          <w:szCs w:val="23"/>
          <w:lang/>
        </w:rPr>
      </w:pPr>
      <w:r w:rsidRPr="00826748">
        <w:rPr>
          <w:rFonts w:ascii="Times New Roman" w:eastAsia="Times New Roman" w:hAnsi="Times New Roman" w:cs="Times New Roman"/>
          <w:sz w:val="23"/>
          <w:szCs w:val="23"/>
          <w:lang/>
        </w:rPr>
        <w:t>1023 Budapest, Frankel Leó út 70. III. emelet 9., 14547/2/A/17 hrsz., 47 m², 1 szobás, összkomfortos lakás</w:t>
      </w:r>
    </w:p>
    <w:p w:rsidR="00826748" w:rsidRPr="00826748" w:rsidRDefault="00826748" w:rsidP="00826748">
      <w:pPr>
        <w:widowControl w:val="0"/>
        <w:numPr>
          <w:ilvl w:val="0"/>
          <w:numId w:val="74"/>
        </w:numPr>
        <w:shd w:val="clear" w:color="auto" w:fill="FFFFFF"/>
        <w:suppressAutoHyphens/>
        <w:spacing w:after="120" w:line="240" w:lineRule="auto"/>
        <w:jc w:val="both"/>
        <w:rPr>
          <w:rFonts w:ascii="Times New Roman" w:eastAsia="Times New Roman" w:hAnsi="Times New Roman" w:cs="Times New Roman"/>
          <w:sz w:val="23"/>
          <w:szCs w:val="23"/>
          <w:lang/>
        </w:rPr>
      </w:pPr>
      <w:r w:rsidRPr="00826748">
        <w:rPr>
          <w:rFonts w:ascii="Times New Roman" w:eastAsia="Times New Roman" w:hAnsi="Times New Roman" w:cs="Times New Roman"/>
          <w:sz w:val="23"/>
          <w:szCs w:val="23"/>
          <w:lang/>
        </w:rPr>
        <w:t>1027 Budapest, Kapás utca 47. magasföldszint 3., 13646/0/A/4 hrsz., 28 m², 1 szobás, komfortos lakás</w:t>
      </w:r>
    </w:p>
    <w:p w:rsidR="00826748" w:rsidRPr="00826748" w:rsidRDefault="00826748" w:rsidP="00826748">
      <w:pPr>
        <w:widowControl w:val="0"/>
        <w:numPr>
          <w:ilvl w:val="0"/>
          <w:numId w:val="74"/>
        </w:numPr>
        <w:shd w:val="clear" w:color="auto" w:fill="FFFFFF"/>
        <w:suppressAutoHyphens/>
        <w:spacing w:after="120" w:line="240" w:lineRule="auto"/>
        <w:jc w:val="both"/>
        <w:rPr>
          <w:rFonts w:ascii="Times New Roman" w:eastAsia="Times New Roman" w:hAnsi="Times New Roman" w:cs="Times New Roman"/>
          <w:sz w:val="23"/>
          <w:szCs w:val="23"/>
          <w:lang/>
        </w:rPr>
      </w:pPr>
      <w:r w:rsidRPr="00826748">
        <w:rPr>
          <w:rFonts w:ascii="Times New Roman" w:eastAsia="Times New Roman" w:hAnsi="Times New Roman" w:cs="Times New Roman"/>
          <w:sz w:val="23"/>
          <w:szCs w:val="23"/>
          <w:lang/>
        </w:rPr>
        <w:t>1024 Budapest, Keleti Károly utca 42/A. III. emelet 2., 13235/29/A/13 hrsz., 45 m², 1 szobás, komfortos lakás</w:t>
      </w:r>
    </w:p>
    <w:p w:rsidR="00826748" w:rsidRPr="00826748" w:rsidRDefault="00826748" w:rsidP="00826748">
      <w:pPr>
        <w:widowControl w:val="0"/>
        <w:numPr>
          <w:ilvl w:val="0"/>
          <w:numId w:val="74"/>
        </w:numPr>
        <w:shd w:val="clear" w:color="auto" w:fill="FFFFFF"/>
        <w:suppressAutoHyphens/>
        <w:spacing w:after="0" w:line="240" w:lineRule="auto"/>
        <w:ind w:left="499" w:hanging="357"/>
        <w:jc w:val="both"/>
        <w:rPr>
          <w:rFonts w:ascii="Times New Roman" w:eastAsia="Times New Roman" w:hAnsi="Times New Roman" w:cs="Times New Roman"/>
          <w:sz w:val="23"/>
          <w:szCs w:val="23"/>
          <w:lang/>
        </w:rPr>
      </w:pPr>
      <w:r w:rsidRPr="00826748">
        <w:rPr>
          <w:rFonts w:ascii="Times New Roman" w:eastAsia="Times New Roman" w:hAnsi="Times New Roman" w:cs="Times New Roman"/>
          <w:sz w:val="23"/>
          <w:szCs w:val="23"/>
          <w:lang/>
        </w:rPr>
        <w:t>1027 Budapest, Margit krt. 50-52. I. emelet 9/C., 13674/0/A/33 hrsz., 40 m², 1 szobás, komfortos lakás</w:t>
      </w:r>
    </w:p>
    <w:p w:rsidR="00826748" w:rsidRPr="00826748" w:rsidRDefault="00826748" w:rsidP="00826748">
      <w:pPr>
        <w:widowControl w:val="0"/>
        <w:shd w:val="clear" w:color="auto" w:fill="FFFFFF"/>
        <w:suppressAutoHyphens/>
        <w:spacing w:after="0" w:line="240" w:lineRule="auto"/>
        <w:jc w:val="both"/>
        <w:rPr>
          <w:rFonts w:ascii="Times New Roman" w:eastAsia="Times New Roman" w:hAnsi="Times New Roman" w:cs="Times New Roman"/>
          <w:sz w:val="23"/>
          <w:szCs w:val="23"/>
          <w:lang/>
        </w:rPr>
      </w:pPr>
    </w:p>
    <w:p w:rsidR="00826748" w:rsidRPr="00826748" w:rsidRDefault="00826748" w:rsidP="00826748">
      <w:pPr>
        <w:widowControl w:val="0"/>
        <w:shd w:val="clear" w:color="auto" w:fill="FFFFFF"/>
        <w:suppressAutoHyphens/>
        <w:spacing w:after="0" w:line="240" w:lineRule="auto"/>
        <w:jc w:val="both"/>
        <w:rPr>
          <w:rFonts w:ascii="Times New Roman" w:eastAsia="Times New Roman" w:hAnsi="Times New Roman" w:cs="Times New Roman"/>
          <w:color w:val="FF0000"/>
          <w:sz w:val="23"/>
          <w:szCs w:val="23"/>
          <w:lang/>
        </w:rPr>
      </w:pPr>
      <w:r w:rsidRPr="00826748">
        <w:rPr>
          <w:rFonts w:ascii="Times New Roman" w:eastAsia="Times New Roman" w:hAnsi="Times New Roman" w:cs="Times New Roman"/>
          <w:sz w:val="23"/>
          <w:szCs w:val="23"/>
          <w:lang/>
        </w:rPr>
        <w:t>A II. Kerületi Városfejlesztő Zrt. lebonyolította a lakások beköltözhetővé tételéhez szükséges munkálatok elvégzésére irányuló közbeszerzési eljárást, a munkálatok folynak, a lakások átadási határideje 2023. június vége.</w:t>
      </w:r>
    </w:p>
    <w:p w:rsidR="00826748" w:rsidRPr="00826748" w:rsidRDefault="00826748" w:rsidP="00826748">
      <w:pPr>
        <w:widowControl w:val="0"/>
        <w:tabs>
          <w:tab w:val="left" w:pos="940"/>
        </w:tabs>
        <w:suppressAutoHyphens/>
        <w:spacing w:after="0" w:line="240" w:lineRule="auto"/>
        <w:jc w:val="both"/>
        <w:rPr>
          <w:rFonts w:ascii="Times New Roman" w:eastAsia="Times New Roman" w:hAnsi="Times New Roman" w:cs="Times New Roman"/>
          <w:sz w:val="23"/>
          <w:szCs w:val="23"/>
          <w:lang/>
        </w:rPr>
      </w:pPr>
    </w:p>
    <w:p w:rsidR="00826748" w:rsidRPr="00826748" w:rsidRDefault="00826748" w:rsidP="00826748">
      <w:pPr>
        <w:widowControl w:val="0"/>
        <w:suppressAutoHyphens/>
        <w:spacing w:after="0" w:line="240" w:lineRule="auto"/>
        <w:jc w:val="both"/>
        <w:rPr>
          <w:rFonts w:ascii="Times New Roman" w:eastAsia="Arial Unicode MS" w:hAnsi="Times New Roman" w:cs="Times New Roman"/>
          <w:sz w:val="23"/>
          <w:szCs w:val="23"/>
          <w:lang/>
        </w:rPr>
      </w:pPr>
      <w:r w:rsidRPr="00826748">
        <w:rPr>
          <w:rFonts w:ascii="Times New Roman" w:eastAsia="Arial Unicode MS" w:hAnsi="Times New Roman" w:cs="Times New Roman"/>
          <w:sz w:val="23"/>
          <w:szCs w:val="23"/>
          <w:lang/>
        </w:rPr>
        <w:t xml:space="preserve">A Felhívásról és közzétételéről </w:t>
      </w:r>
      <w:r w:rsidRPr="00826748">
        <w:rPr>
          <w:rFonts w:ascii="Times New Roman" w:eastAsia="Arial Unicode MS" w:hAnsi="Times New Roman" w:cs="Times New Roman"/>
          <w:sz w:val="23"/>
          <w:szCs w:val="23"/>
          <w:lang/>
        </w:rPr>
        <w:t xml:space="preserve">a Képviselő-testület jogosult dönteni. Mivel a Közoktatási, Közművelődési, Sport, Egészségügyi, Szociális és Lakásügyi Bizottságot az önkormányzati lakások szolgálati jelleggel történő bérbe adása kapcsán a </w:t>
      </w:r>
      <w:r w:rsidRPr="00826748">
        <w:rPr>
          <w:rFonts w:ascii="Times New Roman" w:eastAsia="Arial Unicode MS" w:hAnsi="Times New Roman" w:cs="Times New Roman"/>
          <w:sz w:val="23"/>
          <w:szCs w:val="23"/>
          <w:lang/>
        </w:rPr>
        <w:t xml:space="preserve">34/2004. (X. 13.) önkormányzati rendelet 30. § (5) bekezdésében foglaltak alapján </w:t>
      </w:r>
      <w:r w:rsidRPr="00826748">
        <w:rPr>
          <w:rFonts w:ascii="Times New Roman" w:eastAsia="Arial Unicode MS" w:hAnsi="Times New Roman" w:cs="Times New Roman"/>
          <w:sz w:val="23"/>
          <w:szCs w:val="23"/>
          <w:lang/>
        </w:rPr>
        <w:t>javaslattételi jog illeti meg, kérjük a Tisztelt Bizottságot a határozati javaslat, valamint a közzéteendő Felhívás véleményezésére.</w:t>
      </w:r>
    </w:p>
    <w:p w:rsidR="00826748" w:rsidRPr="00826748" w:rsidRDefault="00826748" w:rsidP="00826748">
      <w:pPr>
        <w:widowControl w:val="0"/>
        <w:tabs>
          <w:tab w:val="left" w:pos="720"/>
        </w:tabs>
        <w:suppressAutoHyphens/>
        <w:spacing w:after="0" w:line="240" w:lineRule="auto"/>
        <w:jc w:val="both"/>
        <w:rPr>
          <w:rFonts w:ascii="Times New Roman" w:eastAsia="Arial Unicode MS" w:hAnsi="Times New Roman" w:cs="Times New Roman"/>
          <w:sz w:val="23"/>
          <w:szCs w:val="23"/>
          <w:lang/>
        </w:rPr>
      </w:pPr>
    </w:p>
    <w:p w:rsidR="00826748" w:rsidRPr="00826748" w:rsidRDefault="00826748" w:rsidP="00826748">
      <w:pPr>
        <w:widowControl w:val="0"/>
        <w:suppressAutoHyphens/>
        <w:snapToGrid w:val="0"/>
        <w:spacing w:after="0" w:line="240" w:lineRule="auto"/>
        <w:jc w:val="both"/>
        <w:rPr>
          <w:rFonts w:ascii="Times New Roman" w:eastAsia="Arial Unicode MS" w:hAnsi="Times New Roman" w:cs="Times New Roman"/>
          <w:i/>
          <w:noProof/>
          <w:sz w:val="23"/>
          <w:szCs w:val="23"/>
          <w:lang/>
        </w:rPr>
      </w:pPr>
      <w:r w:rsidRPr="00826748">
        <w:rPr>
          <w:rFonts w:ascii="Times New Roman" w:eastAsia="Arial Unicode MS" w:hAnsi="Times New Roman" w:cs="Times New Roman"/>
          <w:i/>
          <w:noProof/>
          <w:sz w:val="23"/>
          <w:szCs w:val="23"/>
          <w:lang/>
        </w:rPr>
        <w:t>A napirend tárgyában a határozat meghozatalához egyszerű szótöbbség szükséges.</w:t>
      </w:r>
    </w:p>
    <w:p w:rsidR="00826748" w:rsidRPr="00826748" w:rsidRDefault="00826748" w:rsidP="00826748">
      <w:pPr>
        <w:widowControl w:val="0"/>
        <w:suppressAutoHyphens/>
        <w:snapToGrid w:val="0"/>
        <w:spacing w:after="0" w:line="240" w:lineRule="auto"/>
        <w:jc w:val="both"/>
        <w:rPr>
          <w:rFonts w:ascii="Times New Roman" w:eastAsia="Arial Unicode MS" w:hAnsi="Times New Roman" w:cs="Times New Roman"/>
          <w:i/>
          <w:noProof/>
          <w:sz w:val="23"/>
          <w:szCs w:val="23"/>
          <w:lang/>
        </w:rPr>
      </w:pPr>
    </w:p>
    <w:p w:rsidR="00826748" w:rsidRPr="00826748" w:rsidRDefault="00826748" w:rsidP="00826748">
      <w:pPr>
        <w:widowControl w:val="0"/>
        <w:suppressAutoHyphens/>
        <w:snapToGrid w:val="0"/>
        <w:spacing w:after="0" w:line="240" w:lineRule="auto"/>
        <w:jc w:val="both"/>
        <w:rPr>
          <w:rFonts w:ascii="Times New Roman" w:eastAsia="Arial Unicode MS" w:hAnsi="Times New Roman" w:cs="Times New Roman"/>
          <w:b/>
          <w:sz w:val="23"/>
          <w:szCs w:val="23"/>
          <w:lang/>
        </w:rPr>
      </w:pPr>
    </w:p>
    <w:p w:rsidR="00826748" w:rsidRPr="00826748" w:rsidRDefault="00826748" w:rsidP="00826748">
      <w:pPr>
        <w:widowControl w:val="0"/>
        <w:suppressAutoHyphens/>
        <w:snapToGrid w:val="0"/>
        <w:spacing w:after="0" w:line="240" w:lineRule="auto"/>
        <w:jc w:val="center"/>
        <w:rPr>
          <w:rFonts w:ascii="Times New Roman" w:eastAsia="Arial Unicode MS" w:hAnsi="Times New Roman" w:cs="Times New Roman"/>
          <w:b/>
          <w:sz w:val="23"/>
          <w:szCs w:val="23"/>
          <w:u w:val="single"/>
          <w:lang/>
        </w:rPr>
      </w:pPr>
      <w:r w:rsidRPr="00826748">
        <w:rPr>
          <w:rFonts w:ascii="Times New Roman" w:eastAsia="Arial Unicode MS" w:hAnsi="Times New Roman" w:cs="Times New Roman"/>
          <w:b/>
          <w:sz w:val="23"/>
          <w:szCs w:val="23"/>
          <w:u w:val="single"/>
          <w:lang/>
        </w:rPr>
        <w:t>Határozati javaslat</w:t>
      </w:r>
    </w:p>
    <w:p w:rsidR="00826748" w:rsidRPr="00826748" w:rsidRDefault="00826748" w:rsidP="00826748">
      <w:pPr>
        <w:widowControl w:val="0"/>
        <w:suppressAutoHyphens/>
        <w:snapToGrid w:val="0"/>
        <w:spacing w:after="0" w:line="240" w:lineRule="auto"/>
        <w:jc w:val="center"/>
        <w:rPr>
          <w:rFonts w:ascii="Times New Roman" w:eastAsia="Arial Unicode MS" w:hAnsi="Times New Roman" w:cs="Times New Roman"/>
          <w:sz w:val="23"/>
          <w:szCs w:val="23"/>
          <w:u w:val="single"/>
          <w:lang/>
        </w:rPr>
      </w:pPr>
    </w:p>
    <w:p w:rsidR="00826748" w:rsidRPr="00826748" w:rsidRDefault="00826748" w:rsidP="00826748">
      <w:pPr>
        <w:widowControl w:val="0"/>
        <w:suppressAutoHyphens/>
        <w:spacing w:after="0" w:line="240" w:lineRule="auto"/>
        <w:jc w:val="both"/>
        <w:rPr>
          <w:rFonts w:ascii="Times New Roman" w:eastAsia="Arial Unicode MS" w:hAnsi="Times New Roman" w:cs="Times New Roman"/>
          <w:b/>
          <w:sz w:val="23"/>
          <w:szCs w:val="23"/>
          <w:lang/>
        </w:rPr>
      </w:pPr>
    </w:p>
    <w:p w:rsidR="00826748" w:rsidRPr="00826748" w:rsidRDefault="00826748" w:rsidP="00826748">
      <w:pPr>
        <w:widowControl w:val="0"/>
        <w:spacing w:after="0" w:line="240" w:lineRule="auto"/>
        <w:jc w:val="both"/>
        <w:rPr>
          <w:rFonts w:ascii="Times New Roman" w:eastAsia="Arial Unicode MS" w:hAnsi="Times New Roman" w:cs="Times New Roman"/>
          <w:sz w:val="23"/>
          <w:szCs w:val="23"/>
          <w:lang/>
        </w:rPr>
      </w:pPr>
      <w:r w:rsidRPr="00826748">
        <w:rPr>
          <w:rFonts w:ascii="Times New Roman" w:eastAsia="Arial Unicode MS" w:hAnsi="Times New Roman" w:cs="Times New Roman"/>
          <w:sz w:val="23"/>
          <w:szCs w:val="23"/>
          <w:lang/>
        </w:rPr>
        <w:t>A Bizottság javasolja a Képviselő-testületnek, hogy a Budapest Főváros II. Kerületi Önkormányzat tegyen közzé felhívást a tulajdonában álló, alábbiakban felsorolt 6 db lakás bérleti jogának szolgálati jelleggel, munkavégzésre irányuló jogviszonyhoz kötődően történő elnyerésére, a kérelmezők lakhatásának támogatása céljából,  a jelen határozat mellékletét képező Felhívásban foglalt feltételekkel:</w:t>
      </w:r>
    </w:p>
    <w:p w:rsidR="00826748" w:rsidRPr="00826748" w:rsidRDefault="00826748" w:rsidP="00826748">
      <w:pPr>
        <w:widowControl w:val="0"/>
        <w:spacing w:after="0" w:line="240" w:lineRule="auto"/>
        <w:jc w:val="both"/>
        <w:rPr>
          <w:rFonts w:ascii="Times New Roman" w:eastAsia="Arial Unicode MS" w:hAnsi="Times New Roman" w:cs="Times New Roman"/>
          <w:sz w:val="23"/>
          <w:szCs w:val="23"/>
          <w:lang/>
        </w:rPr>
      </w:pPr>
    </w:p>
    <w:p w:rsidR="00826748" w:rsidRPr="00826748" w:rsidRDefault="00826748" w:rsidP="00826748">
      <w:pPr>
        <w:widowControl w:val="0"/>
        <w:numPr>
          <w:ilvl w:val="0"/>
          <w:numId w:val="73"/>
        </w:numPr>
        <w:shd w:val="clear" w:color="auto" w:fill="FFFFFF"/>
        <w:suppressAutoHyphens/>
        <w:spacing w:after="120" w:line="240" w:lineRule="auto"/>
        <w:ind w:left="567" w:hanging="349"/>
        <w:jc w:val="both"/>
        <w:rPr>
          <w:rFonts w:ascii="Times New Roman" w:eastAsia="Times New Roman" w:hAnsi="Times New Roman" w:cs="Times New Roman"/>
          <w:sz w:val="23"/>
          <w:szCs w:val="23"/>
          <w:lang/>
        </w:rPr>
      </w:pPr>
      <w:r w:rsidRPr="00826748">
        <w:rPr>
          <w:rFonts w:ascii="Times New Roman" w:eastAsia="Times New Roman" w:hAnsi="Times New Roman" w:cs="Times New Roman"/>
          <w:sz w:val="23"/>
          <w:szCs w:val="23"/>
          <w:lang/>
        </w:rPr>
        <w:lastRenderedPageBreak/>
        <w:t>1027 Budapest, Fazekas utca 25. I. emelet 2., 13812/0/A/6 hrsz., 34 m², 1 szobás, komfortos lakás</w:t>
      </w:r>
    </w:p>
    <w:p w:rsidR="00826748" w:rsidRPr="00826748" w:rsidRDefault="00826748" w:rsidP="00826748">
      <w:pPr>
        <w:widowControl w:val="0"/>
        <w:numPr>
          <w:ilvl w:val="0"/>
          <w:numId w:val="73"/>
        </w:numPr>
        <w:shd w:val="clear" w:color="auto" w:fill="FFFFFF"/>
        <w:suppressAutoHyphens/>
        <w:spacing w:after="120" w:line="240" w:lineRule="auto"/>
        <w:ind w:left="567" w:hanging="349"/>
        <w:jc w:val="both"/>
        <w:rPr>
          <w:rFonts w:ascii="Times New Roman" w:eastAsia="Times New Roman" w:hAnsi="Times New Roman" w:cs="Times New Roman"/>
          <w:sz w:val="23"/>
          <w:szCs w:val="23"/>
          <w:lang/>
        </w:rPr>
      </w:pPr>
      <w:r w:rsidRPr="00826748">
        <w:rPr>
          <w:rFonts w:ascii="Times New Roman" w:eastAsia="Times New Roman" w:hAnsi="Times New Roman" w:cs="Times New Roman"/>
          <w:sz w:val="23"/>
          <w:szCs w:val="23"/>
          <w:lang/>
        </w:rPr>
        <w:t>1023 Budapest, Frankel Leó út 36. I. emelet 9., 14494/1 hrsz., 31 m², 1 szobás, összkomfortos lakás</w:t>
      </w:r>
    </w:p>
    <w:p w:rsidR="00826748" w:rsidRPr="00826748" w:rsidRDefault="00826748" w:rsidP="00826748">
      <w:pPr>
        <w:widowControl w:val="0"/>
        <w:numPr>
          <w:ilvl w:val="0"/>
          <w:numId w:val="73"/>
        </w:numPr>
        <w:shd w:val="clear" w:color="auto" w:fill="FFFFFF"/>
        <w:suppressAutoHyphens/>
        <w:spacing w:after="120" w:line="240" w:lineRule="auto"/>
        <w:ind w:left="567" w:hanging="349"/>
        <w:jc w:val="both"/>
        <w:rPr>
          <w:rFonts w:ascii="Times New Roman" w:eastAsia="Times New Roman" w:hAnsi="Times New Roman" w:cs="Times New Roman"/>
          <w:sz w:val="23"/>
          <w:szCs w:val="23"/>
          <w:lang/>
        </w:rPr>
      </w:pPr>
      <w:r w:rsidRPr="00826748">
        <w:rPr>
          <w:rFonts w:ascii="Times New Roman" w:eastAsia="Times New Roman" w:hAnsi="Times New Roman" w:cs="Times New Roman"/>
          <w:sz w:val="23"/>
          <w:szCs w:val="23"/>
          <w:lang/>
        </w:rPr>
        <w:t>1023 Budapest, Frankel Leó út 70. III. emelet 9., 14547/2/A/17 hrsz., 47 m², 1 szobás, összkomfortos lakás</w:t>
      </w:r>
    </w:p>
    <w:p w:rsidR="00826748" w:rsidRPr="00826748" w:rsidRDefault="00826748" w:rsidP="00826748">
      <w:pPr>
        <w:widowControl w:val="0"/>
        <w:numPr>
          <w:ilvl w:val="0"/>
          <w:numId w:val="73"/>
        </w:numPr>
        <w:shd w:val="clear" w:color="auto" w:fill="FFFFFF"/>
        <w:suppressAutoHyphens/>
        <w:spacing w:after="120" w:line="240" w:lineRule="auto"/>
        <w:ind w:left="567" w:hanging="349"/>
        <w:jc w:val="both"/>
        <w:rPr>
          <w:rFonts w:ascii="Times New Roman" w:eastAsia="Times New Roman" w:hAnsi="Times New Roman" w:cs="Times New Roman"/>
          <w:sz w:val="23"/>
          <w:szCs w:val="23"/>
          <w:lang/>
        </w:rPr>
      </w:pPr>
      <w:r w:rsidRPr="00826748">
        <w:rPr>
          <w:rFonts w:ascii="Times New Roman" w:eastAsia="Times New Roman" w:hAnsi="Times New Roman" w:cs="Times New Roman"/>
          <w:sz w:val="23"/>
          <w:szCs w:val="23"/>
          <w:lang/>
        </w:rPr>
        <w:t>1027 Budapest, Kapás utca 47. magasföldszint 3., 13646/0/A/4 hrsz., 28 m², 1 szobás, komfortos lakás</w:t>
      </w:r>
    </w:p>
    <w:p w:rsidR="00826748" w:rsidRPr="00826748" w:rsidRDefault="00826748" w:rsidP="00826748">
      <w:pPr>
        <w:widowControl w:val="0"/>
        <w:numPr>
          <w:ilvl w:val="0"/>
          <w:numId w:val="73"/>
        </w:numPr>
        <w:shd w:val="clear" w:color="auto" w:fill="FFFFFF"/>
        <w:suppressAutoHyphens/>
        <w:spacing w:after="120" w:line="240" w:lineRule="auto"/>
        <w:ind w:left="567" w:hanging="349"/>
        <w:jc w:val="both"/>
        <w:rPr>
          <w:rFonts w:ascii="Times New Roman" w:eastAsia="Times New Roman" w:hAnsi="Times New Roman" w:cs="Times New Roman"/>
          <w:sz w:val="23"/>
          <w:szCs w:val="23"/>
          <w:lang/>
        </w:rPr>
      </w:pPr>
      <w:r w:rsidRPr="00826748">
        <w:rPr>
          <w:rFonts w:ascii="Times New Roman" w:eastAsia="Times New Roman" w:hAnsi="Times New Roman" w:cs="Times New Roman"/>
          <w:sz w:val="23"/>
          <w:szCs w:val="23"/>
          <w:lang/>
        </w:rPr>
        <w:t>1024 Budapest, Keleti Károly utca 42/A. III. emelet 2., 13235/29/A/13 hrsz., 45 m², 1 szobás, komfortos lakás</w:t>
      </w:r>
    </w:p>
    <w:p w:rsidR="00826748" w:rsidRPr="00826748" w:rsidRDefault="00826748" w:rsidP="00826748">
      <w:pPr>
        <w:widowControl w:val="0"/>
        <w:numPr>
          <w:ilvl w:val="0"/>
          <w:numId w:val="73"/>
        </w:numPr>
        <w:shd w:val="clear" w:color="auto" w:fill="FFFFFF"/>
        <w:suppressAutoHyphens/>
        <w:spacing w:after="0" w:line="240" w:lineRule="auto"/>
        <w:ind w:left="567" w:hanging="352"/>
        <w:jc w:val="both"/>
        <w:rPr>
          <w:rFonts w:ascii="Times New Roman" w:eastAsia="Times New Roman" w:hAnsi="Times New Roman" w:cs="Times New Roman"/>
          <w:sz w:val="23"/>
          <w:szCs w:val="23"/>
          <w:lang/>
        </w:rPr>
      </w:pPr>
      <w:r w:rsidRPr="00826748">
        <w:rPr>
          <w:rFonts w:ascii="Times New Roman" w:eastAsia="Times New Roman" w:hAnsi="Times New Roman" w:cs="Times New Roman"/>
          <w:sz w:val="23"/>
          <w:szCs w:val="23"/>
          <w:lang/>
        </w:rPr>
        <w:t>1027 Budapest, Margit krt. 50-52. I. emelet 9/C., 13674/0/A/33 hrsz., 40 m², 1 szobás, komfortos lakás</w:t>
      </w:r>
    </w:p>
    <w:p w:rsidR="00826748" w:rsidRPr="00826748" w:rsidRDefault="00826748" w:rsidP="00826748">
      <w:pPr>
        <w:widowControl w:val="0"/>
        <w:shd w:val="clear" w:color="auto" w:fill="FFFFFF"/>
        <w:suppressAutoHyphens/>
        <w:spacing w:after="0" w:line="240" w:lineRule="auto"/>
        <w:jc w:val="both"/>
        <w:rPr>
          <w:rFonts w:ascii="Times New Roman" w:eastAsia="Times New Roman" w:hAnsi="Times New Roman" w:cs="Times New Roman"/>
          <w:sz w:val="23"/>
          <w:szCs w:val="23"/>
          <w:lang/>
        </w:rPr>
      </w:pPr>
    </w:p>
    <w:p w:rsidR="00826748" w:rsidRPr="00826748" w:rsidRDefault="00826748" w:rsidP="00826748">
      <w:pPr>
        <w:widowControl w:val="0"/>
        <w:suppressAutoHyphens/>
        <w:spacing w:after="0" w:line="240" w:lineRule="auto"/>
        <w:jc w:val="both"/>
        <w:rPr>
          <w:rFonts w:ascii="Times New Roman" w:eastAsia="Arial Unicode MS" w:hAnsi="Times New Roman" w:cs="Times New Roman"/>
          <w:sz w:val="23"/>
          <w:szCs w:val="23"/>
          <w:lang/>
        </w:rPr>
      </w:pPr>
      <w:r w:rsidRPr="00826748">
        <w:rPr>
          <w:rFonts w:ascii="Times New Roman" w:eastAsia="Arial Unicode MS" w:hAnsi="Times New Roman" w:cs="Times New Roman"/>
          <w:sz w:val="23"/>
          <w:szCs w:val="23"/>
          <w:lang/>
        </w:rPr>
        <w:t>A Bizottság a Polgármester és a Jegyző útján felkéri dr. Toók Gabriellát, a Vagyonhasznosítási és Ingatlan-nyilvántartási Osztály vezetőjét a szükséges intézkedések megtételére.</w:t>
      </w:r>
    </w:p>
    <w:p w:rsidR="00826748" w:rsidRPr="00826748" w:rsidRDefault="00826748" w:rsidP="00826748">
      <w:pPr>
        <w:widowControl w:val="0"/>
        <w:shd w:val="clear" w:color="auto" w:fill="FFFFFF"/>
        <w:suppressAutoHyphens/>
        <w:spacing w:after="0" w:line="240" w:lineRule="auto"/>
        <w:jc w:val="both"/>
        <w:rPr>
          <w:rFonts w:ascii="Times New Roman" w:eastAsia="Times New Roman" w:hAnsi="Times New Roman" w:cs="Times New Roman"/>
          <w:sz w:val="23"/>
          <w:szCs w:val="23"/>
          <w:lang/>
        </w:rPr>
      </w:pPr>
    </w:p>
    <w:p w:rsidR="00826748" w:rsidRPr="00826748" w:rsidRDefault="00826748" w:rsidP="00826748">
      <w:pPr>
        <w:widowControl w:val="0"/>
        <w:suppressAutoHyphens/>
        <w:spacing w:after="0" w:line="240" w:lineRule="auto"/>
        <w:jc w:val="both"/>
        <w:rPr>
          <w:rFonts w:ascii="Times New Roman" w:eastAsia="Times New Roman" w:hAnsi="Times New Roman" w:cs="Times New Roman"/>
          <w:sz w:val="23"/>
          <w:szCs w:val="23"/>
          <w:lang w:eastAsia="ar-SA"/>
        </w:rPr>
      </w:pPr>
      <w:r w:rsidRPr="00826748">
        <w:rPr>
          <w:rFonts w:ascii="Times New Roman" w:eastAsia="Times New Roman" w:hAnsi="Times New Roman" w:cs="Times New Roman"/>
          <w:b/>
          <w:sz w:val="23"/>
          <w:szCs w:val="23"/>
          <w:lang w:eastAsia="ar-SA"/>
        </w:rPr>
        <w:t>Felelős:</w:t>
      </w:r>
      <w:r w:rsidRPr="00826748">
        <w:rPr>
          <w:rFonts w:ascii="Times New Roman" w:eastAsia="Times New Roman" w:hAnsi="Times New Roman" w:cs="Times New Roman"/>
          <w:b/>
          <w:sz w:val="23"/>
          <w:szCs w:val="23"/>
          <w:lang w:eastAsia="ar-SA"/>
        </w:rPr>
        <w:tab/>
      </w:r>
      <w:r w:rsidRPr="00826748">
        <w:rPr>
          <w:rFonts w:ascii="Times New Roman" w:eastAsia="Times New Roman" w:hAnsi="Times New Roman" w:cs="Times New Roman"/>
          <w:sz w:val="23"/>
          <w:szCs w:val="23"/>
          <w:lang w:eastAsia="ar-SA"/>
        </w:rPr>
        <w:t xml:space="preserve">Polgármester </w:t>
      </w:r>
    </w:p>
    <w:p w:rsidR="00826748" w:rsidRPr="00826748" w:rsidRDefault="00826748" w:rsidP="00826748">
      <w:pPr>
        <w:widowControl w:val="0"/>
        <w:suppressAutoHyphens/>
        <w:spacing w:after="0" w:line="240" w:lineRule="auto"/>
        <w:jc w:val="both"/>
        <w:rPr>
          <w:rFonts w:ascii="Times New Roman" w:eastAsia="Times New Roman" w:hAnsi="Times New Roman" w:cs="Times New Roman"/>
          <w:sz w:val="23"/>
          <w:szCs w:val="23"/>
          <w:lang w:eastAsia="ar-SA"/>
        </w:rPr>
      </w:pPr>
      <w:r w:rsidRPr="00826748">
        <w:rPr>
          <w:rFonts w:ascii="Times New Roman" w:eastAsia="Times New Roman" w:hAnsi="Times New Roman" w:cs="Times New Roman"/>
          <w:b/>
          <w:sz w:val="23"/>
          <w:szCs w:val="23"/>
          <w:lang w:eastAsia="ar-SA"/>
        </w:rPr>
        <w:t>Határidő:</w:t>
      </w:r>
      <w:r w:rsidRPr="00826748">
        <w:rPr>
          <w:rFonts w:ascii="Times New Roman" w:eastAsia="Times New Roman" w:hAnsi="Times New Roman" w:cs="Times New Roman"/>
          <w:b/>
          <w:sz w:val="23"/>
          <w:szCs w:val="23"/>
          <w:lang w:eastAsia="ar-SA"/>
        </w:rPr>
        <w:tab/>
      </w:r>
      <w:r w:rsidRPr="00826748">
        <w:rPr>
          <w:rFonts w:ascii="Times New Roman" w:eastAsia="Times New Roman" w:hAnsi="Times New Roman" w:cs="Times New Roman"/>
          <w:sz w:val="23"/>
          <w:szCs w:val="23"/>
          <w:lang w:eastAsia="ar-SA"/>
        </w:rPr>
        <w:t>Soron következő képviselő-testületi ülés</w:t>
      </w:r>
    </w:p>
    <w:p w:rsidR="00826748" w:rsidRPr="00826748" w:rsidRDefault="00826748" w:rsidP="00826748">
      <w:pPr>
        <w:widowControl w:val="0"/>
        <w:suppressAutoHyphens/>
        <w:spacing w:after="0" w:line="240" w:lineRule="auto"/>
        <w:jc w:val="both"/>
        <w:rPr>
          <w:rFonts w:ascii="Times New Roman" w:eastAsia="Arial Unicode MS" w:hAnsi="Times New Roman" w:cs="Times New Roman"/>
          <w:sz w:val="23"/>
          <w:szCs w:val="23"/>
          <w:lang/>
        </w:rPr>
      </w:pPr>
    </w:p>
    <w:p w:rsidR="00826748" w:rsidRPr="00826748" w:rsidRDefault="00826748" w:rsidP="00826748">
      <w:pPr>
        <w:widowControl w:val="0"/>
        <w:tabs>
          <w:tab w:val="right" w:pos="0"/>
        </w:tabs>
        <w:suppressAutoHyphens/>
        <w:spacing w:after="0" w:line="240" w:lineRule="auto"/>
        <w:jc w:val="both"/>
        <w:rPr>
          <w:rFonts w:ascii="Times New Roman" w:eastAsia="Arial Unicode MS" w:hAnsi="Times New Roman" w:cs="Times New Roman"/>
          <w:sz w:val="23"/>
          <w:szCs w:val="23"/>
          <w:lang/>
        </w:rPr>
      </w:pPr>
    </w:p>
    <w:p w:rsidR="00826748" w:rsidRPr="00826748" w:rsidRDefault="00826748" w:rsidP="00826748">
      <w:pPr>
        <w:widowControl w:val="0"/>
        <w:tabs>
          <w:tab w:val="right" w:pos="0"/>
        </w:tabs>
        <w:suppressAutoHyphens/>
        <w:spacing w:after="0" w:line="240" w:lineRule="auto"/>
        <w:jc w:val="both"/>
        <w:rPr>
          <w:rFonts w:ascii="Times New Roman" w:eastAsia="Arial Unicode MS" w:hAnsi="Times New Roman" w:cs="Times New Roman"/>
          <w:sz w:val="23"/>
          <w:szCs w:val="23"/>
          <w:lang/>
        </w:rPr>
      </w:pPr>
      <w:r w:rsidRPr="00826748">
        <w:rPr>
          <w:rFonts w:ascii="Times New Roman" w:eastAsia="Arial Unicode MS" w:hAnsi="Times New Roman" w:cs="Times New Roman"/>
          <w:sz w:val="23"/>
          <w:szCs w:val="23"/>
          <w:lang/>
        </w:rPr>
        <w:t>Budapest, 2023. március 20.</w:t>
      </w:r>
    </w:p>
    <w:p w:rsidR="00826748" w:rsidRPr="00826748" w:rsidRDefault="00826748" w:rsidP="00826748">
      <w:pPr>
        <w:widowControl w:val="0"/>
        <w:tabs>
          <w:tab w:val="right" w:pos="0"/>
        </w:tabs>
        <w:suppressAutoHyphens/>
        <w:spacing w:after="0" w:line="240" w:lineRule="auto"/>
        <w:jc w:val="both"/>
        <w:rPr>
          <w:rFonts w:ascii="Times New Roman" w:eastAsia="Arial Unicode MS" w:hAnsi="Times New Roman" w:cs="Times New Roman"/>
          <w:sz w:val="23"/>
          <w:szCs w:val="23"/>
          <w:lang/>
        </w:rPr>
      </w:pPr>
    </w:p>
    <w:p w:rsidR="00826748" w:rsidRPr="00826748" w:rsidRDefault="00826748" w:rsidP="00826748">
      <w:pPr>
        <w:widowControl w:val="0"/>
        <w:tabs>
          <w:tab w:val="right" w:pos="0"/>
        </w:tabs>
        <w:suppressAutoHyphens/>
        <w:spacing w:after="0" w:line="240" w:lineRule="auto"/>
        <w:jc w:val="both"/>
        <w:rPr>
          <w:rFonts w:ascii="Times New Roman" w:eastAsia="Arial Unicode MS" w:hAnsi="Times New Roman" w:cs="Times New Roman"/>
          <w:sz w:val="23"/>
          <w:szCs w:val="23"/>
          <w:lang/>
        </w:rPr>
      </w:pPr>
      <w:r w:rsidRPr="00826748">
        <w:rPr>
          <w:rFonts w:ascii="Times New Roman" w:eastAsia="Arial Unicode MS" w:hAnsi="Times New Roman" w:cs="Times New Roman"/>
          <w:sz w:val="23"/>
          <w:szCs w:val="23"/>
          <w:lang/>
        </w:rPr>
        <w:t xml:space="preserve"> </w:t>
      </w:r>
    </w:p>
    <w:p w:rsidR="00826748" w:rsidRPr="00826748" w:rsidRDefault="00826748" w:rsidP="00826748">
      <w:pPr>
        <w:widowControl w:val="0"/>
        <w:suppressAutoHyphens/>
        <w:spacing w:after="0" w:line="240" w:lineRule="auto"/>
        <w:ind w:left="3969"/>
        <w:jc w:val="center"/>
        <w:rPr>
          <w:rFonts w:ascii="Times New Roman" w:eastAsia="Times New Roman" w:hAnsi="Times New Roman" w:cs="Times New Roman"/>
          <w:b/>
          <w:sz w:val="23"/>
          <w:szCs w:val="23"/>
          <w:lang w:eastAsia="ar-SA"/>
        </w:rPr>
      </w:pPr>
      <w:r w:rsidRPr="00826748">
        <w:rPr>
          <w:rFonts w:ascii="Times New Roman" w:eastAsia="Times New Roman" w:hAnsi="Times New Roman" w:cs="Times New Roman"/>
          <w:b/>
          <w:bCs/>
          <w:sz w:val="23"/>
          <w:szCs w:val="23"/>
          <w:lang w:eastAsia="ar-SA"/>
        </w:rPr>
        <w:t>Őrsi Gergely</w:t>
      </w:r>
    </w:p>
    <w:p w:rsidR="00826748" w:rsidRPr="00826748" w:rsidRDefault="00826748" w:rsidP="00826748">
      <w:pPr>
        <w:widowControl w:val="0"/>
        <w:suppressAutoHyphens/>
        <w:spacing w:after="0" w:line="240" w:lineRule="auto"/>
        <w:ind w:left="3969"/>
        <w:jc w:val="center"/>
        <w:rPr>
          <w:rFonts w:ascii="Times New Roman" w:eastAsia="Times New Roman" w:hAnsi="Times New Roman" w:cs="Times New Roman"/>
          <w:sz w:val="23"/>
          <w:szCs w:val="23"/>
          <w:lang w:eastAsia="ar-SA"/>
        </w:rPr>
      </w:pPr>
      <w:r w:rsidRPr="00826748">
        <w:rPr>
          <w:rFonts w:ascii="Times New Roman" w:eastAsia="Times New Roman" w:hAnsi="Times New Roman" w:cs="Times New Roman"/>
          <w:sz w:val="23"/>
          <w:szCs w:val="23"/>
          <w:lang w:eastAsia="ar-SA"/>
        </w:rPr>
        <w:t>Polgármester megbízásából eljárva</w:t>
      </w:r>
    </w:p>
    <w:p w:rsidR="00826748" w:rsidRPr="00826748" w:rsidRDefault="00826748" w:rsidP="00826748">
      <w:pPr>
        <w:widowControl w:val="0"/>
        <w:tabs>
          <w:tab w:val="left" w:pos="1418"/>
        </w:tabs>
        <w:suppressAutoHyphens/>
        <w:spacing w:after="0" w:line="240" w:lineRule="auto"/>
        <w:ind w:left="3969"/>
        <w:jc w:val="center"/>
        <w:rPr>
          <w:rFonts w:ascii="Times New Roman" w:eastAsia="Arial Unicode MS" w:hAnsi="Times New Roman" w:cs="Times New Roman"/>
          <w:sz w:val="23"/>
          <w:szCs w:val="23"/>
          <w:lang/>
        </w:rPr>
      </w:pPr>
    </w:p>
    <w:p w:rsidR="00826748" w:rsidRPr="00826748" w:rsidRDefault="00826748" w:rsidP="00826748">
      <w:pPr>
        <w:widowControl w:val="0"/>
        <w:tabs>
          <w:tab w:val="left" w:pos="1418"/>
        </w:tabs>
        <w:suppressAutoHyphens/>
        <w:spacing w:after="0" w:line="240" w:lineRule="auto"/>
        <w:ind w:left="3969"/>
        <w:jc w:val="center"/>
        <w:rPr>
          <w:rFonts w:ascii="Times New Roman" w:eastAsia="Arial Unicode MS" w:hAnsi="Times New Roman" w:cs="Times New Roman"/>
          <w:sz w:val="23"/>
          <w:szCs w:val="23"/>
          <w:lang/>
        </w:rPr>
      </w:pPr>
    </w:p>
    <w:p w:rsidR="00826748" w:rsidRPr="00826748" w:rsidRDefault="00826748" w:rsidP="00826748">
      <w:pPr>
        <w:widowControl w:val="0"/>
        <w:tabs>
          <w:tab w:val="left" w:pos="1418"/>
        </w:tabs>
        <w:suppressAutoHyphens/>
        <w:spacing w:after="0" w:line="240" w:lineRule="auto"/>
        <w:ind w:left="3969"/>
        <w:jc w:val="center"/>
        <w:rPr>
          <w:rFonts w:ascii="Times New Roman" w:eastAsia="Arial Unicode MS" w:hAnsi="Times New Roman" w:cs="Times New Roman"/>
          <w:sz w:val="23"/>
          <w:szCs w:val="23"/>
          <w:lang/>
        </w:rPr>
      </w:pPr>
    </w:p>
    <w:p w:rsidR="00826748" w:rsidRPr="00826748" w:rsidRDefault="00826748" w:rsidP="00826748">
      <w:pPr>
        <w:widowControl w:val="0"/>
        <w:suppressAutoHyphens/>
        <w:spacing w:after="0" w:line="240" w:lineRule="auto"/>
        <w:ind w:left="3969"/>
        <w:jc w:val="center"/>
        <w:rPr>
          <w:rFonts w:ascii="Times New Roman" w:eastAsia="Times New Roman" w:hAnsi="Times New Roman" w:cs="Times New Roman"/>
          <w:b/>
          <w:bCs/>
          <w:sz w:val="23"/>
          <w:szCs w:val="23"/>
          <w:lang w:eastAsia="ar-SA"/>
        </w:rPr>
      </w:pPr>
      <w:r w:rsidRPr="00826748">
        <w:rPr>
          <w:rFonts w:ascii="Times New Roman" w:eastAsia="Times New Roman" w:hAnsi="Times New Roman" w:cs="Times New Roman"/>
          <w:b/>
          <w:bCs/>
          <w:sz w:val="23"/>
          <w:szCs w:val="23"/>
          <w:lang w:eastAsia="ar-SA"/>
        </w:rPr>
        <w:t>dr. Toók Gabriella</w:t>
      </w:r>
    </w:p>
    <w:p w:rsidR="00826748" w:rsidRPr="00826748" w:rsidRDefault="00826748" w:rsidP="00826748">
      <w:pPr>
        <w:widowControl w:val="0"/>
        <w:suppressAutoHyphens/>
        <w:spacing w:after="0" w:line="240" w:lineRule="auto"/>
        <w:ind w:left="3969"/>
        <w:jc w:val="center"/>
        <w:rPr>
          <w:rFonts w:ascii="Times New Roman" w:eastAsia="Times New Roman" w:hAnsi="Times New Roman" w:cs="Times New Roman"/>
          <w:sz w:val="23"/>
          <w:szCs w:val="23"/>
          <w:lang w:eastAsia="ar-SA"/>
        </w:rPr>
      </w:pPr>
      <w:r w:rsidRPr="00826748">
        <w:rPr>
          <w:rFonts w:ascii="Times New Roman" w:eastAsia="Times New Roman" w:hAnsi="Times New Roman" w:cs="Times New Roman"/>
          <w:sz w:val="23"/>
          <w:szCs w:val="23"/>
          <w:lang w:eastAsia="ar-SA"/>
        </w:rPr>
        <w:t>Osztályvezető</w:t>
      </w:r>
    </w:p>
    <w:p w:rsidR="00826748" w:rsidRPr="00826748" w:rsidRDefault="00826748" w:rsidP="00826748">
      <w:pPr>
        <w:widowControl w:val="0"/>
        <w:tabs>
          <w:tab w:val="right" w:pos="0"/>
        </w:tabs>
        <w:suppressAutoHyphens/>
        <w:spacing w:after="0" w:line="240" w:lineRule="auto"/>
        <w:jc w:val="both"/>
        <w:rPr>
          <w:rFonts w:ascii="Times New Roman" w:eastAsia="Times New Roman" w:hAnsi="Times New Roman" w:cs="Times New Roman"/>
          <w:b/>
          <w:sz w:val="23"/>
          <w:szCs w:val="23"/>
          <w:lang/>
        </w:rPr>
      </w:pPr>
    </w:p>
    <w:p w:rsidR="00826748" w:rsidRPr="00826748" w:rsidRDefault="00826748" w:rsidP="00826748">
      <w:pPr>
        <w:widowControl w:val="0"/>
        <w:tabs>
          <w:tab w:val="right" w:pos="0"/>
        </w:tabs>
        <w:suppressAutoHyphens/>
        <w:spacing w:after="0" w:line="240" w:lineRule="auto"/>
        <w:jc w:val="both"/>
        <w:rPr>
          <w:rFonts w:ascii="Times New Roman" w:eastAsia="Times New Roman" w:hAnsi="Times New Roman" w:cs="Times New Roman"/>
          <w:b/>
          <w:sz w:val="23"/>
          <w:szCs w:val="23"/>
          <w:lang/>
        </w:rPr>
      </w:pPr>
    </w:p>
    <w:p w:rsidR="00826748" w:rsidRPr="00826748" w:rsidRDefault="00826748" w:rsidP="00826748">
      <w:pPr>
        <w:widowControl w:val="0"/>
        <w:suppressAutoHyphens/>
        <w:spacing w:after="0" w:line="240" w:lineRule="auto"/>
        <w:jc w:val="right"/>
        <w:rPr>
          <w:rFonts w:ascii="Times New Roman" w:eastAsia="Arial Unicode MS" w:hAnsi="Times New Roman" w:cs="Times New Roman"/>
          <w:bCs/>
          <w:i/>
          <w:color w:val="000000"/>
          <w:kern w:val="2"/>
          <w:sz w:val="23"/>
          <w:szCs w:val="23"/>
        </w:rPr>
      </w:pPr>
    </w:p>
    <w:p w:rsidR="00826748" w:rsidRPr="00826748" w:rsidRDefault="00826748" w:rsidP="00826748">
      <w:pPr>
        <w:widowControl w:val="0"/>
        <w:suppressAutoHyphens/>
        <w:spacing w:after="0" w:line="240" w:lineRule="auto"/>
        <w:jc w:val="right"/>
        <w:rPr>
          <w:rFonts w:ascii="Times New Roman" w:eastAsia="Arial Unicode MS" w:hAnsi="Times New Roman" w:cs="Times New Roman"/>
          <w:bCs/>
          <w:i/>
          <w:color w:val="000000"/>
          <w:kern w:val="2"/>
          <w:sz w:val="23"/>
          <w:szCs w:val="23"/>
        </w:rPr>
      </w:pPr>
      <w:r w:rsidRPr="00826748">
        <w:rPr>
          <w:rFonts w:ascii="Times New Roman" w:eastAsia="Arial Unicode MS" w:hAnsi="Times New Roman" w:cs="Times New Roman"/>
          <w:bCs/>
          <w:i/>
          <w:color w:val="000000"/>
          <w:kern w:val="2"/>
          <w:sz w:val="23"/>
          <w:szCs w:val="23"/>
        </w:rPr>
        <w:t>Határozati javaslat melléklete</w:t>
      </w:r>
    </w:p>
    <w:p w:rsidR="00826748" w:rsidRPr="00826748" w:rsidRDefault="00826748" w:rsidP="00826748">
      <w:pPr>
        <w:widowControl w:val="0"/>
        <w:spacing w:after="0" w:line="240" w:lineRule="auto"/>
        <w:jc w:val="center"/>
        <w:rPr>
          <w:rFonts w:ascii="Times New Roman" w:eastAsia="Arial Unicode MS" w:hAnsi="Times New Roman" w:cs="Times New Roman"/>
          <w:b/>
          <w:i/>
          <w:sz w:val="23"/>
          <w:szCs w:val="23"/>
        </w:rPr>
      </w:pPr>
    </w:p>
    <w:p w:rsidR="00826748" w:rsidRPr="00826748" w:rsidRDefault="00826748" w:rsidP="00826748">
      <w:pPr>
        <w:widowControl w:val="0"/>
        <w:spacing w:after="0" w:line="240" w:lineRule="auto"/>
        <w:jc w:val="center"/>
        <w:rPr>
          <w:rFonts w:ascii="Times New Roman" w:eastAsia="Arial Unicode MS" w:hAnsi="Times New Roman" w:cs="Times New Roman"/>
          <w:b/>
          <w:i/>
          <w:sz w:val="23"/>
          <w:szCs w:val="23"/>
        </w:rPr>
      </w:pPr>
    </w:p>
    <w:p w:rsidR="00826748" w:rsidRPr="00826748" w:rsidRDefault="00826748" w:rsidP="00826748">
      <w:pPr>
        <w:widowControl w:val="0"/>
        <w:spacing w:after="0" w:line="240" w:lineRule="auto"/>
        <w:jc w:val="center"/>
        <w:rPr>
          <w:rFonts w:ascii="Times New Roman" w:eastAsia="Arial Unicode MS" w:hAnsi="Times New Roman" w:cs="Times New Roman"/>
          <w:b/>
          <w:i/>
          <w:sz w:val="23"/>
          <w:szCs w:val="23"/>
        </w:rPr>
      </w:pPr>
    </w:p>
    <w:p w:rsidR="00826748" w:rsidRPr="00826748" w:rsidRDefault="00826748" w:rsidP="00826748">
      <w:pPr>
        <w:widowControl w:val="0"/>
        <w:spacing w:after="0" w:line="240" w:lineRule="auto"/>
        <w:jc w:val="center"/>
        <w:rPr>
          <w:rFonts w:ascii="Times New Roman" w:eastAsia="Arial Unicode MS" w:hAnsi="Times New Roman" w:cs="Times New Roman"/>
          <w:b/>
          <w:i/>
          <w:sz w:val="23"/>
          <w:szCs w:val="23"/>
        </w:rPr>
      </w:pPr>
    </w:p>
    <w:p w:rsidR="00826748" w:rsidRPr="00826748" w:rsidRDefault="00826748" w:rsidP="00826748">
      <w:pPr>
        <w:widowControl w:val="0"/>
        <w:spacing w:after="0" w:line="240" w:lineRule="auto"/>
        <w:jc w:val="center"/>
        <w:rPr>
          <w:rFonts w:ascii="Times New Roman" w:eastAsia="Arial Unicode MS" w:hAnsi="Times New Roman" w:cs="Times New Roman"/>
          <w:b/>
          <w:i/>
          <w:sz w:val="23"/>
          <w:szCs w:val="23"/>
        </w:rPr>
      </w:pPr>
      <w:r w:rsidRPr="00826748">
        <w:rPr>
          <w:rFonts w:ascii="Times New Roman" w:eastAsia="Arial Unicode MS" w:hAnsi="Times New Roman" w:cs="Times New Roman"/>
          <w:b/>
          <w:i/>
          <w:sz w:val="23"/>
          <w:szCs w:val="23"/>
        </w:rPr>
        <w:t>FELHÍVÁS</w:t>
      </w:r>
    </w:p>
    <w:p w:rsidR="00826748" w:rsidRPr="00826748" w:rsidRDefault="00826748" w:rsidP="00826748">
      <w:pPr>
        <w:widowControl w:val="0"/>
        <w:spacing w:after="0" w:line="240" w:lineRule="auto"/>
        <w:jc w:val="both"/>
        <w:rPr>
          <w:rFonts w:ascii="Times New Roman" w:eastAsia="Arial Unicode MS" w:hAnsi="Times New Roman" w:cs="Times New Roman"/>
          <w:b/>
          <w:i/>
          <w:sz w:val="23"/>
          <w:szCs w:val="23"/>
        </w:rPr>
      </w:pPr>
    </w:p>
    <w:p w:rsidR="00826748" w:rsidRPr="00826748" w:rsidRDefault="00826748" w:rsidP="00826748">
      <w:pPr>
        <w:widowControl w:val="0"/>
        <w:spacing w:after="0" w:line="240" w:lineRule="auto"/>
        <w:jc w:val="both"/>
        <w:rPr>
          <w:rFonts w:ascii="Times New Roman" w:eastAsia="Arial Unicode MS" w:hAnsi="Times New Roman" w:cs="Times New Roman"/>
          <w:b/>
          <w:i/>
          <w:sz w:val="23"/>
          <w:szCs w:val="23"/>
        </w:rPr>
      </w:pPr>
    </w:p>
    <w:p w:rsidR="00826748" w:rsidRPr="00826748" w:rsidRDefault="00826748" w:rsidP="00826748">
      <w:pPr>
        <w:widowControl w:val="0"/>
        <w:spacing w:after="0" w:line="240" w:lineRule="auto"/>
        <w:jc w:val="both"/>
        <w:rPr>
          <w:rFonts w:ascii="Times New Roman" w:eastAsia="Arial Unicode MS" w:hAnsi="Times New Roman" w:cs="Times New Roman"/>
          <w:b/>
          <w:sz w:val="23"/>
          <w:szCs w:val="23"/>
        </w:rPr>
      </w:pPr>
      <w:r w:rsidRPr="00826748">
        <w:rPr>
          <w:rFonts w:ascii="Times New Roman" w:eastAsia="Arial Unicode MS" w:hAnsi="Times New Roman" w:cs="Times New Roman"/>
          <w:b/>
          <w:sz w:val="23"/>
          <w:szCs w:val="23"/>
        </w:rPr>
        <w:t>A Budapest Főváros II. Kerületi Önkormányzat Képviselő-testülete az Önkormányzat vagyonáról és a vagyontárgyak feletti tulajdonosi jog gyakorlásáról, továbbá az önkormányzat tulajdonában lévő lakások és helyiségek elidegenítésének szabályairól, bérbeadásának feltételeiről szóló 34/2004. (X. 13.) önkormányzati rendelet alapján, az Önkormányzatnál és intézményeinél foglalkoztatott munkatársak lakhatásának támogatása céljából, felhívást tesz közzé az Önkormányzat tulajdonában álló 6 db lakás bérleti jogának szolgálati jelleggel, munkavégzésre irányuló jogviszonyhoz kötődően történő elnyerésére.</w:t>
      </w:r>
    </w:p>
    <w:p w:rsidR="00826748" w:rsidRPr="00826748" w:rsidRDefault="00826748" w:rsidP="00826748">
      <w:pPr>
        <w:widowControl w:val="0"/>
        <w:suppressAutoHyphens/>
        <w:spacing w:after="0" w:line="240" w:lineRule="auto"/>
        <w:jc w:val="both"/>
        <w:rPr>
          <w:rFonts w:ascii="Times New Roman" w:eastAsia="Arial Unicode MS" w:hAnsi="Times New Roman" w:cs="Times New Roman"/>
          <w:sz w:val="23"/>
          <w:szCs w:val="23"/>
        </w:rPr>
      </w:pPr>
    </w:p>
    <w:p w:rsidR="00826748" w:rsidRPr="00826748" w:rsidRDefault="00826748" w:rsidP="00826748">
      <w:pPr>
        <w:widowControl w:val="0"/>
        <w:suppressAutoHyphens/>
        <w:spacing w:after="0" w:line="240" w:lineRule="auto"/>
        <w:jc w:val="both"/>
        <w:rPr>
          <w:rFonts w:ascii="Times New Roman" w:eastAsia="Arial Unicode MS" w:hAnsi="Times New Roman" w:cs="Times New Roman"/>
          <w:sz w:val="23"/>
          <w:szCs w:val="23"/>
        </w:rPr>
      </w:pPr>
      <w:r w:rsidRPr="00826748">
        <w:rPr>
          <w:rFonts w:ascii="Times New Roman" w:eastAsia="Arial Unicode MS" w:hAnsi="Times New Roman" w:cs="Times New Roman"/>
          <w:b/>
          <w:sz w:val="23"/>
          <w:szCs w:val="23"/>
          <w:u w:val="single"/>
        </w:rPr>
        <w:t>1. Kérelem benyújtására jogosult</w:t>
      </w:r>
      <w:r w:rsidRPr="00826748">
        <w:rPr>
          <w:rFonts w:ascii="Times New Roman" w:eastAsia="Arial Unicode MS" w:hAnsi="Times New Roman" w:cs="Times New Roman"/>
          <w:sz w:val="23"/>
          <w:szCs w:val="23"/>
        </w:rPr>
        <w:t>, aki</w:t>
      </w:r>
    </w:p>
    <w:p w:rsidR="00826748" w:rsidRPr="00826748" w:rsidRDefault="00826748" w:rsidP="00826748">
      <w:pPr>
        <w:suppressAutoHyphens/>
        <w:spacing w:after="0" w:line="240" w:lineRule="auto"/>
        <w:jc w:val="both"/>
        <w:rPr>
          <w:rFonts w:ascii="Times New Roman" w:eastAsia="Noto Sans CJK SC Regular" w:hAnsi="Times New Roman" w:cs="Times New Roman"/>
          <w:kern w:val="2"/>
          <w:sz w:val="23"/>
          <w:szCs w:val="23"/>
          <w:lang w:eastAsia="zh-CN" w:bidi="hi-IN"/>
        </w:rPr>
      </w:pPr>
      <w:r w:rsidRPr="00826748">
        <w:rPr>
          <w:rFonts w:ascii="Times New Roman" w:eastAsia="Noto Sans CJK SC Regular" w:hAnsi="Times New Roman" w:cs="Times New Roman"/>
          <w:iCs/>
          <w:kern w:val="2"/>
          <w:sz w:val="23"/>
          <w:szCs w:val="23"/>
          <w:lang w:eastAsia="zh-CN" w:bidi="hi-IN"/>
        </w:rPr>
        <w:t>a)</w:t>
      </w:r>
      <w:r w:rsidRPr="00826748">
        <w:rPr>
          <w:rFonts w:ascii="Times New Roman" w:eastAsia="Noto Sans CJK SC Regular" w:hAnsi="Times New Roman" w:cs="Times New Roman"/>
          <w:kern w:val="2"/>
          <w:sz w:val="23"/>
          <w:szCs w:val="23"/>
          <w:lang w:eastAsia="zh-CN" w:bidi="hi-IN"/>
        </w:rPr>
        <w:t xml:space="preserve">  a Polgármesteri Hivatallal,</w:t>
      </w:r>
    </w:p>
    <w:p w:rsidR="00826748" w:rsidRPr="00826748" w:rsidRDefault="00826748" w:rsidP="00826748">
      <w:pPr>
        <w:suppressAutoHyphens/>
        <w:spacing w:after="0" w:line="240" w:lineRule="auto"/>
        <w:jc w:val="both"/>
        <w:rPr>
          <w:rFonts w:ascii="Times New Roman" w:eastAsia="Noto Sans CJK SC Regular" w:hAnsi="Times New Roman" w:cs="Times New Roman"/>
          <w:kern w:val="2"/>
          <w:sz w:val="23"/>
          <w:szCs w:val="23"/>
          <w:lang w:eastAsia="zh-CN" w:bidi="hi-IN"/>
        </w:rPr>
      </w:pPr>
      <w:r w:rsidRPr="00826748">
        <w:rPr>
          <w:rFonts w:ascii="Times New Roman" w:eastAsia="Noto Sans CJK SC Regular" w:hAnsi="Times New Roman" w:cs="Times New Roman"/>
          <w:iCs/>
          <w:kern w:val="2"/>
          <w:sz w:val="23"/>
          <w:szCs w:val="23"/>
          <w:lang w:eastAsia="zh-CN" w:bidi="hi-IN"/>
        </w:rPr>
        <w:t xml:space="preserve">b) </w:t>
      </w:r>
      <w:r w:rsidRPr="00826748">
        <w:rPr>
          <w:rFonts w:ascii="Times New Roman" w:eastAsia="Noto Sans CJK SC Regular" w:hAnsi="Times New Roman" w:cs="Times New Roman"/>
          <w:kern w:val="2"/>
          <w:sz w:val="23"/>
          <w:szCs w:val="23"/>
          <w:lang w:eastAsia="zh-CN" w:bidi="hi-IN"/>
        </w:rPr>
        <w:t>az Önkormányzat által fenntartott oktatási, nevelési, egészségügyi és szociális intézménnyel munkavégzésre irányuló jogviszonyban áll.</w:t>
      </w:r>
    </w:p>
    <w:p w:rsidR="00826748" w:rsidRPr="00826748" w:rsidRDefault="00826748" w:rsidP="00826748">
      <w:pPr>
        <w:suppressAutoHyphens/>
        <w:spacing w:after="0" w:line="240" w:lineRule="auto"/>
        <w:jc w:val="both"/>
        <w:rPr>
          <w:rFonts w:ascii="Times New Roman" w:eastAsia="Noto Sans CJK SC Regular" w:hAnsi="Times New Roman" w:cs="Times New Roman"/>
          <w:kern w:val="2"/>
          <w:sz w:val="23"/>
          <w:szCs w:val="23"/>
          <w:lang w:eastAsia="zh-CN" w:bidi="hi-IN"/>
        </w:rPr>
      </w:pPr>
    </w:p>
    <w:p w:rsidR="00826748" w:rsidRPr="00826748" w:rsidRDefault="00826748" w:rsidP="00826748">
      <w:pPr>
        <w:suppressAutoHyphens/>
        <w:spacing w:after="0" w:line="240" w:lineRule="auto"/>
        <w:jc w:val="both"/>
        <w:rPr>
          <w:rFonts w:ascii="Times New Roman" w:eastAsia="Noto Sans CJK SC Regular" w:hAnsi="Times New Roman" w:cs="Times New Roman"/>
          <w:b/>
          <w:kern w:val="2"/>
          <w:sz w:val="23"/>
          <w:szCs w:val="23"/>
          <w:u w:val="single"/>
          <w:lang w:eastAsia="zh-CN" w:bidi="hi-IN"/>
        </w:rPr>
      </w:pPr>
      <w:r w:rsidRPr="00826748">
        <w:rPr>
          <w:rFonts w:ascii="Times New Roman" w:eastAsia="Noto Sans CJK SC Regular" w:hAnsi="Times New Roman" w:cs="Times New Roman"/>
          <w:b/>
          <w:kern w:val="2"/>
          <w:sz w:val="23"/>
          <w:szCs w:val="23"/>
          <w:u w:val="single"/>
          <w:lang w:eastAsia="zh-CN" w:bidi="hi-IN"/>
        </w:rPr>
        <w:lastRenderedPageBreak/>
        <w:t>2. A bérleti jogviszony időtartama:</w:t>
      </w:r>
    </w:p>
    <w:p w:rsidR="00826748" w:rsidRPr="00826748" w:rsidRDefault="00826748" w:rsidP="00826748">
      <w:pPr>
        <w:suppressAutoHyphens/>
        <w:spacing w:after="0" w:line="240" w:lineRule="auto"/>
        <w:jc w:val="both"/>
        <w:rPr>
          <w:rFonts w:ascii="Times New Roman" w:eastAsia="Noto Sans CJK SC Regular" w:hAnsi="Times New Roman" w:cs="Times New Roman"/>
          <w:kern w:val="2"/>
          <w:sz w:val="23"/>
          <w:szCs w:val="23"/>
          <w:lang w:eastAsia="zh-CN" w:bidi="hi-IN"/>
        </w:rPr>
      </w:pPr>
      <w:r w:rsidRPr="00826748">
        <w:rPr>
          <w:rFonts w:ascii="Times New Roman" w:eastAsia="Noto Sans CJK SC Regular" w:hAnsi="Times New Roman" w:cs="Times New Roman"/>
          <w:kern w:val="2"/>
          <w:sz w:val="23"/>
          <w:szCs w:val="23"/>
          <w:lang w:eastAsia="zh-CN" w:bidi="hi-IN"/>
        </w:rPr>
        <w:t xml:space="preserve">A bérbeadás alapjául szolgáló jogviszony fennállásának időtartama, de </w:t>
      </w:r>
      <w:r w:rsidRPr="00826748">
        <w:rPr>
          <w:rFonts w:ascii="Times New Roman" w:eastAsia="Noto Sans CJK SC Regular" w:hAnsi="Times New Roman" w:cs="Times New Roman"/>
          <w:b/>
          <w:kern w:val="2"/>
          <w:sz w:val="23"/>
          <w:szCs w:val="23"/>
          <w:lang w:eastAsia="zh-CN" w:bidi="hi-IN"/>
        </w:rPr>
        <w:t>maximum öt év</w:t>
      </w:r>
      <w:r w:rsidRPr="00826748">
        <w:rPr>
          <w:rFonts w:ascii="Times New Roman" w:eastAsia="Noto Sans CJK SC Regular" w:hAnsi="Times New Roman" w:cs="Times New Roman"/>
          <w:kern w:val="2"/>
          <w:sz w:val="23"/>
          <w:szCs w:val="23"/>
          <w:lang w:eastAsia="zh-CN" w:bidi="hi-IN"/>
        </w:rPr>
        <w:t xml:space="preserve">. A bérlő </w:t>
      </w:r>
      <w:r w:rsidRPr="00826748">
        <w:rPr>
          <w:rFonts w:ascii="Times New Roman" w:eastAsia="Noto Sans CJK SC Regular" w:hAnsi="Times New Roman" w:cs="Times New Roman"/>
          <w:b/>
          <w:kern w:val="2"/>
          <w:sz w:val="23"/>
          <w:szCs w:val="23"/>
          <w:lang w:eastAsia="zh-CN" w:bidi="hi-IN"/>
        </w:rPr>
        <w:t>évente köteles</w:t>
      </w:r>
      <w:r w:rsidRPr="00826748">
        <w:rPr>
          <w:rFonts w:ascii="Times New Roman" w:eastAsia="Noto Sans CJK SC Regular" w:hAnsi="Times New Roman" w:cs="Times New Roman"/>
          <w:kern w:val="2"/>
          <w:sz w:val="23"/>
          <w:szCs w:val="23"/>
          <w:lang w:eastAsia="zh-CN" w:bidi="hi-IN"/>
        </w:rPr>
        <w:t xml:space="preserve"> a bérbeadó felé </w:t>
      </w:r>
      <w:r w:rsidRPr="00826748">
        <w:rPr>
          <w:rFonts w:ascii="Times New Roman" w:eastAsia="Noto Sans CJK SC Regular" w:hAnsi="Times New Roman" w:cs="Times New Roman"/>
          <w:b/>
          <w:kern w:val="2"/>
          <w:sz w:val="23"/>
          <w:szCs w:val="23"/>
          <w:lang w:eastAsia="zh-CN" w:bidi="hi-IN"/>
        </w:rPr>
        <w:t>igazolni</w:t>
      </w:r>
      <w:r w:rsidRPr="00826748">
        <w:rPr>
          <w:rFonts w:ascii="Times New Roman" w:eastAsia="Noto Sans CJK SC Regular" w:hAnsi="Times New Roman" w:cs="Times New Roman"/>
          <w:kern w:val="2"/>
          <w:sz w:val="23"/>
          <w:szCs w:val="23"/>
          <w:lang w:eastAsia="zh-CN" w:bidi="hi-IN"/>
        </w:rPr>
        <w:t xml:space="preserve"> az 1. pontban meghatározott foglalkoztatókkal fennálló, a bérbeadás alapjául szolgáló </w:t>
      </w:r>
      <w:r w:rsidRPr="00826748">
        <w:rPr>
          <w:rFonts w:ascii="Times New Roman" w:eastAsia="Noto Sans CJK SC Regular" w:hAnsi="Times New Roman" w:cs="Times New Roman"/>
          <w:b/>
          <w:kern w:val="2"/>
          <w:sz w:val="23"/>
          <w:szCs w:val="23"/>
          <w:lang w:eastAsia="zh-CN" w:bidi="hi-IN"/>
        </w:rPr>
        <w:t>jogviszonyának fennállását</w:t>
      </w:r>
      <w:r w:rsidRPr="00826748">
        <w:rPr>
          <w:rFonts w:ascii="Times New Roman" w:eastAsia="Noto Sans CJK SC Regular" w:hAnsi="Times New Roman" w:cs="Times New Roman"/>
          <w:kern w:val="2"/>
          <w:sz w:val="23"/>
          <w:szCs w:val="23"/>
          <w:lang w:eastAsia="zh-CN" w:bidi="hi-IN"/>
        </w:rPr>
        <w:t>.</w:t>
      </w:r>
    </w:p>
    <w:p w:rsidR="00826748" w:rsidRPr="00826748" w:rsidRDefault="00826748" w:rsidP="00826748">
      <w:pPr>
        <w:suppressAutoHyphens/>
        <w:spacing w:after="0" w:line="240" w:lineRule="auto"/>
        <w:jc w:val="both"/>
        <w:rPr>
          <w:rFonts w:ascii="Times New Roman" w:eastAsia="Noto Sans CJK SC Regular" w:hAnsi="Times New Roman" w:cs="Times New Roman"/>
          <w:kern w:val="2"/>
          <w:sz w:val="23"/>
          <w:szCs w:val="23"/>
          <w:lang w:eastAsia="zh-CN" w:bidi="hi-IN"/>
        </w:rPr>
      </w:pPr>
      <w:r w:rsidRPr="00826748">
        <w:rPr>
          <w:rFonts w:ascii="Times New Roman" w:eastAsia="Noto Sans CJK SC Regular" w:hAnsi="Times New Roman" w:cs="Times New Roman"/>
          <w:kern w:val="2"/>
          <w:sz w:val="23"/>
          <w:szCs w:val="23"/>
          <w:lang w:eastAsia="zh-CN" w:bidi="hi-IN"/>
        </w:rPr>
        <w:t>A jogviszony megszűnésével egyidejűleg a bérleti jogviszony is megszűnik, és a bérlő köteles a lakásban vele élő családtagjaival együtt a lakásból 30 napon belül kiköltözni, és a lakást ingóságaitól kiürítve, rendeltetésszerű használatra alkalmas állapotban a bérbeadó részére birtokba adni.</w:t>
      </w:r>
    </w:p>
    <w:p w:rsidR="00826748" w:rsidRPr="00826748" w:rsidRDefault="00826748" w:rsidP="00826748">
      <w:pPr>
        <w:suppressAutoHyphens/>
        <w:spacing w:after="0" w:line="240" w:lineRule="auto"/>
        <w:jc w:val="both"/>
        <w:rPr>
          <w:rFonts w:ascii="Times New Roman" w:eastAsia="Noto Sans CJK SC Regular" w:hAnsi="Times New Roman" w:cs="Times New Roman"/>
          <w:kern w:val="2"/>
          <w:sz w:val="23"/>
          <w:szCs w:val="23"/>
          <w:lang w:eastAsia="zh-CN" w:bidi="hi-IN"/>
        </w:rPr>
      </w:pPr>
    </w:p>
    <w:p w:rsidR="00826748" w:rsidRPr="00826748" w:rsidRDefault="00826748" w:rsidP="00826748">
      <w:pPr>
        <w:widowControl w:val="0"/>
        <w:tabs>
          <w:tab w:val="left" w:pos="720"/>
        </w:tabs>
        <w:spacing w:after="0" w:line="240" w:lineRule="auto"/>
        <w:jc w:val="both"/>
        <w:rPr>
          <w:rFonts w:ascii="Times New Roman" w:eastAsia="Arial Unicode MS" w:hAnsi="Times New Roman" w:cs="Times New Roman"/>
          <w:b/>
          <w:sz w:val="23"/>
          <w:szCs w:val="23"/>
        </w:rPr>
      </w:pPr>
      <w:r w:rsidRPr="00826748">
        <w:rPr>
          <w:rFonts w:ascii="Times New Roman" w:eastAsia="Arial Unicode MS" w:hAnsi="Times New Roman" w:cs="Times New Roman"/>
          <w:b/>
          <w:sz w:val="23"/>
          <w:szCs w:val="23"/>
          <w:u w:val="single"/>
        </w:rPr>
        <w:t>3. Az igényelhető lakások adatai:</w:t>
      </w:r>
    </w:p>
    <w:p w:rsidR="00826748" w:rsidRPr="00826748" w:rsidRDefault="00826748" w:rsidP="00826748">
      <w:pPr>
        <w:suppressAutoHyphens/>
        <w:spacing w:after="0" w:line="240" w:lineRule="auto"/>
        <w:jc w:val="both"/>
        <w:rPr>
          <w:rFonts w:ascii="Times New Roman" w:eastAsia="Arial Unicode MS" w:hAnsi="Times New Roman" w:cs="Times New Roman"/>
          <w:b/>
          <w:bCs/>
          <w:iCs/>
          <w:color w:val="000000"/>
          <w:sz w:val="23"/>
          <w:szCs w:val="23"/>
        </w:rPr>
      </w:pPr>
    </w:p>
    <w:tbl>
      <w:tblPr>
        <w:tblW w:w="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402"/>
        <w:gridCol w:w="1559"/>
        <w:gridCol w:w="1559"/>
        <w:gridCol w:w="2221"/>
      </w:tblGrid>
      <w:tr w:rsidR="00826748" w:rsidRPr="00826748" w:rsidTr="00A93D05">
        <w:tc>
          <w:tcPr>
            <w:tcW w:w="3402" w:type="dxa"/>
            <w:tcBorders>
              <w:top w:val="single" w:sz="4" w:space="0" w:color="auto"/>
              <w:left w:val="single" w:sz="4" w:space="0" w:color="auto"/>
              <w:bottom w:val="single" w:sz="4" w:space="0" w:color="auto"/>
              <w:right w:val="single" w:sz="4" w:space="0" w:color="auto"/>
            </w:tcBorders>
            <w:hideMark/>
          </w:tcPr>
          <w:p w:rsidR="00826748" w:rsidRPr="00826748" w:rsidRDefault="00826748" w:rsidP="00826748">
            <w:pPr>
              <w:widowControl w:val="0"/>
              <w:suppressAutoHyphens/>
              <w:spacing w:after="0" w:line="256" w:lineRule="auto"/>
              <w:jc w:val="center"/>
              <w:rPr>
                <w:rFonts w:ascii="Times New Roman" w:eastAsia="Calibri" w:hAnsi="Times New Roman" w:cs="Times New Roman"/>
                <w:b/>
                <w:sz w:val="23"/>
                <w:szCs w:val="23"/>
              </w:rPr>
            </w:pPr>
            <w:r w:rsidRPr="00826748">
              <w:rPr>
                <w:rFonts w:ascii="Times New Roman" w:eastAsia="Calibri" w:hAnsi="Times New Roman" w:cs="Times New Roman"/>
                <w:b/>
                <w:sz w:val="23"/>
                <w:szCs w:val="23"/>
              </w:rPr>
              <w:t>Lakás címe</w:t>
            </w:r>
          </w:p>
          <w:p w:rsidR="00826748" w:rsidRPr="00826748" w:rsidRDefault="00826748" w:rsidP="00826748">
            <w:pPr>
              <w:widowControl w:val="0"/>
              <w:suppressAutoHyphens/>
              <w:spacing w:after="0" w:line="256" w:lineRule="auto"/>
              <w:jc w:val="center"/>
              <w:rPr>
                <w:rFonts w:ascii="Times New Roman" w:eastAsia="Calibri" w:hAnsi="Times New Roman" w:cs="Times New Roman"/>
                <w:sz w:val="23"/>
                <w:szCs w:val="23"/>
              </w:rPr>
            </w:pPr>
            <w:r w:rsidRPr="00826748">
              <w:rPr>
                <w:rFonts w:ascii="Times New Roman" w:eastAsia="Calibri" w:hAnsi="Times New Roman" w:cs="Times New Roman"/>
                <w:b/>
                <w:sz w:val="23"/>
                <w:szCs w:val="23"/>
              </w:rPr>
              <w:t>Budapest II. kerület</w:t>
            </w:r>
          </w:p>
        </w:tc>
        <w:tc>
          <w:tcPr>
            <w:tcW w:w="1559" w:type="dxa"/>
            <w:tcBorders>
              <w:top w:val="single" w:sz="4" w:space="0" w:color="auto"/>
              <w:left w:val="single" w:sz="4" w:space="0" w:color="auto"/>
              <w:bottom w:val="single" w:sz="4" w:space="0" w:color="auto"/>
              <w:right w:val="single" w:sz="4" w:space="0" w:color="auto"/>
            </w:tcBorders>
            <w:hideMark/>
          </w:tcPr>
          <w:p w:rsidR="00826748" w:rsidRPr="00826748" w:rsidRDefault="00826748" w:rsidP="00826748">
            <w:pPr>
              <w:widowControl w:val="0"/>
              <w:suppressAutoHyphens/>
              <w:spacing w:after="0" w:line="256" w:lineRule="auto"/>
              <w:jc w:val="center"/>
              <w:rPr>
                <w:rFonts w:ascii="Times New Roman" w:eastAsia="Calibri" w:hAnsi="Times New Roman" w:cs="Times New Roman"/>
                <w:b/>
                <w:sz w:val="23"/>
                <w:szCs w:val="23"/>
              </w:rPr>
            </w:pPr>
            <w:r w:rsidRPr="00826748">
              <w:rPr>
                <w:rFonts w:ascii="Times New Roman" w:eastAsia="Calibri" w:hAnsi="Times New Roman" w:cs="Times New Roman"/>
                <w:b/>
                <w:sz w:val="23"/>
                <w:szCs w:val="23"/>
              </w:rPr>
              <w:t>Szobaszám</w:t>
            </w:r>
          </w:p>
        </w:tc>
        <w:tc>
          <w:tcPr>
            <w:tcW w:w="1559" w:type="dxa"/>
            <w:tcBorders>
              <w:top w:val="single" w:sz="4" w:space="0" w:color="auto"/>
              <w:left w:val="single" w:sz="4" w:space="0" w:color="auto"/>
              <w:bottom w:val="single" w:sz="4" w:space="0" w:color="auto"/>
              <w:right w:val="single" w:sz="4" w:space="0" w:color="auto"/>
            </w:tcBorders>
            <w:hideMark/>
          </w:tcPr>
          <w:p w:rsidR="00826748" w:rsidRPr="00826748" w:rsidRDefault="00826748" w:rsidP="00826748">
            <w:pPr>
              <w:widowControl w:val="0"/>
              <w:suppressAutoHyphens/>
              <w:spacing w:after="0" w:line="256" w:lineRule="auto"/>
              <w:jc w:val="center"/>
              <w:rPr>
                <w:rFonts w:ascii="Times New Roman" w:eastAsia="Calibri" w:hAnsi="Times New Roman" w:cs="Times New Roman"/>
                <w:b/>
                <w:sz w:val="23"/>
                <w:szCs w:val="23"/>
              </w:rPr>
            </w:pPr>
            <w:r w:rsidRPr="00826748">
              <w:rPr>
                <w:rFonts w:ascii="Times New Roman" w:eastAsia="Calibri" w:hAnsi="Times New Roman" w:cs="Times New Roman"/>
                <w:b/>
                <w:sz w:val="23"/>
                <w:szCs w:val="23"/>
              </w:rPr>
              <w:t>Alapterület</w:t>
            </w:r>
          </w:p>
          <w:p w:rsidR="00826748" w:rsidRPr="00826748" w:rsidRDefault="00826748" w:rsidP="00826748">
            <w:pPr>
              <w:widowControl w:val="0"/>
              <w:suppressAutoHyphens/>
              <w:spacing w:after="0" w:line="256" w:lineRule="auto"/>
              <w:jc w:val="center"/>
              <w:rPr>
                <w:rFonts w:ascii="Times New Roman" w:eastAsia="Calibri" w:hAnsi="Times New Roman" w:cs="Times New Roman"/>
                <w:b/>
                <w:sz w:val="23"/>
                <w:szCs w:val="23"/>
              </w:rPr>
            </w:pPr>
            <w:r w:rsidRPr="00826748">
              <w:rPr>
                <w:rFonts w:ascii="Times New Roman" w:eastAsia="Calibri" w:hAnsi="Times New Roman" w:cs="Times New Roman"/>
                <w:b/>
                <w:sz w:val="23"/>
                <w:szCs w:val="23"/>
              </w:rPr>
              <w:t>(m</w:t>
            </w:r>
            <w:r w:rsidRPr="00826748">
              <w:rPr>
                <w:rFonts w:ascii="Times New Roman" w:eastAsia="Calibri" w:hAnsi="Times New Roman" w:cs="Times New Roman"/>
                <w:b/>
                <w:sz w:val="23"/>
                <w:szCs w:val="23"/>
                <w:vertAlign w:val="superscript"/>
              </w:rPr>
              <w:t>2</w:t>
            </w:r>
            <w:r w:rsidRPr="00826748">
              <w:rPr>
                <w:rFonts w:ascii="Times New Roman" w:eastAsia="Calibri" w:hAnsi="Times New Roman" w:cs="Times New Roman"/>
                <w:b/>
                <w:sz w:val="23"/>
                <w:szCs w:val="23"/>
              </w:rPr>
              <w:t>)</w:t>
            </w:r>
          </w:p>
        </w:tc>
        <w:tc>
          <w:tcPr>
            <w:tcW w:w="2221" w:type="dxa"/>
            <w:tcBorders>
              <w:top w:val="single" w:sz="4" w:space="0" w:color="auto"/>
              <w:left w:val="single" w:sz="4" w:space="0" w:color="auto"/>
              <w:bottom w:val="single" w:sz="4" w:space="0" w:color="auto"/>
              <w:right w:val="single" w:sz="4" w:space="0" w:color="auto"/>
            </w:tcBorders>
            <w:hideMark/>
          </w:tcPr>
          <w:p w:rsidR="00826748" w:rsidRPr="00826748" w:rsidRDefault="00826748" w:rsidP="00826748">
            <w:pPr>
              <w:widowControl w:val="0"/>
              <w:suppressAutoHyphens/>
              <w:spacing w:after="0" w:line="256" w:lineRule="auto"/>
              <w:jc w:val="center"/>
              <w:rPr>
                <w:rFonts w:ascii="Times New Roman" w:eastAsia="Calibri" w:hAnsi="Times New Roman" w:cs="Times New Roman"/>
                <w:b/>
                <w:sz w:val="23"/>
                <w:szCs w:val="23"/>
              </w:rPr>
            </w:pPr>
            <w:r w:rsidRPr="00826748">
              <w:rPr>
                <w:rFonts w:ascii="Times New Roman" w:eastAsia="Calibri" w:hAnsi="Times New Roman" w:cs="Times New Roman"/>
                <w:b/>
                <w:sz w:val="23"/>
                <w:szCs w:val="23"/>
              </w:rPr>
              <w:t>Komfortfokozat</w:t>
            </w:r>
          </w:p>
        </w:tc>
      </w:tr>
      <w:tr w:rsidR="00826748" w:rsidRPr="00826748" w:rsidTr="00A93D05">
        <w:tc>
          <w:tcPr>
            <w:tcW w:w="3402" w:type="dxa"/>
            <w:tcBorders>
              <w:top w:val="single" w:sz="4" w:space="0" w:color="auto"/>
              <w:left w:val="single" w:sz="4" w:space="0" w:color="auto"/>
              <w:bottom w:val="single" w:sz="4" w:space="0" w:color="auto"/>
              <w:right w:val="single" w:sz="4" w:space="0" w:color="auto"/>
            </w:tcBorders>
            <w:hideMark/>
          </w:tcPr>
          <w:p w:rsidR="00826748" w:rsidRPr="00826748" w:rsidRDefault="00826748" w:rsidP="00826748">
            <w:pPr>
              <w:widowControl w:val="0"/>
              <w:suppressAutoHyphens/>
              <w:spacing w:after="0" w:line="256" w:lineRule="auto"/>
              <w:rPr>
                <w:rFonts w:ascii="Times New Roman" w:eastAsia="Calibri" w:hAnsi="Times New Roman" w:cs="Times New Roman"/>
                <w:sz w:val="23"/>
                <w:szCs w:val="23"/>
              </w:rPr>
            </w:pPr>
            <w:r w:rsidRPr="00826748">
              <w:rPr>
                <w:rFonts w:ascii="Times New Roman" w:eastAsia="Calibri" w:hAnsi="Times New Roman" w:cs="Times New Roman"/>
                <w:sz w:val="23"/>
                <w:szCs w:val="23"/>
              </w:rPr>
              <w:t>Fazekas utca 25. I. emelet 2.</w:t>
            </w:r>
          </w:p>
        </w:tc>
        <w:tc>
          <w:tcPr>
            <w:tcW w:w="1559" w:type="dxa"/>
            <w:tcBorders>
              <w:top w:val="single" w:sz="4" w:space="0" w:color="auto"/>
              <w:left w:val="single" w:sz="4" w:space="0" w:color="auto"/>
              <w:bottom w:val="single" w:sz="4" w:space="0" w:color="auto"/>
              <w:right w:val="single" w:sz="4" w:space="0" w:color="auto"/>
            </w:tcBorders>
            <w:hideMark/>
          </w:tcPr>
          <w:p w:rsidR="00826748" w:rsidRPr="00826748" w:rsidRDefault="00826748" w:rsidP="00826748">
            <w:pPr>
              <w:widowControl w:val="0"/>
              <w:suppressAutoHyphens/>
              <w:spacing w:after="0" w:line="256" w:lineRule="auto"/>
              <w:jc w:val="center"/>
              <w:rPr>
                <w:rFonts w:ascii="Times New Roman" w:eastAsia="Calibri" w:hAnsi="Times New Roman" w:cs="Times New Roman"/>
                <w:sz w:val="23"/>
                <w:szCs w:val="23"/>
              </w:rPr>
            </w:pPr>
            <w:r w:rsidRPr="00826748">
              <w:rPr>
                <w:rFonts w:ascii="Times New Roman" w:eastAsia="Calibri" w:hAnsi="Times New Roman" w:cs="Times New Roman"/>
                <w:sz w:val="23"/>
                <w:szCs w:val="23"/>
              </w:rPr>
              <w:t>1</w:t>
            </w:r>
          </w:p>
        </w:tc>
        <w:tc>
          <w:tcPr>
            <w:tcW w:w="1559" w:type="dxa"/>
            <w:tcBorders>
              <w:top w:val="single" w:sz="4" w:space="0" w:color="auto"/>
              <w:left w:val="single" w:sz="4" w:space="0" w:color="auto"/>
              <w:bottom w:val="single" w:sz="4" w:space="0" w:color="auto"/>
              <w:right w:val="single" w:sz="4" w:space="0" w:color="auto"/>
            </w:tcBorders>
            <w:hideMark/>
          </w:tcPr>
          <w:p w:rsidR="00826748" w:rsidRPr="00826748" w:rsidRDefault="00826748" w:rsidP="00826748">
            <w:pPr>
              <w:widowControl w:val="0"/>
              <w:suppressAutoHyphens/>
              <w:spacing w:after="0" w:line="256" w:lineRule="auto"/>
              <w:jc w:val="center"/>
              <w:rPr>
                <w:rFonts w:ascii="Times New Roman" w:eastAsia="Calibri" w:hAnsi="Times New Roman" w:cs="Times New Roman"/>
                <w:sz w:val="23"/>
                <w:szCs w:val="23"/>
              </w:rPr>
            </w:pPr>
            <w:r w:rsidRPr="00826748">
              <w:rPr>
                <w:rFonts w:ascii="Times New Roman" w:eastAsia="Calibri" w:hAnsi="Times New Roman" w:cs="Times New Roman"/>
                <w:sz w:val="23"/>
                <w:szCs w:val="23"/>
              </w:rPr>
              <w:t>34</w:t>
            </w:r>
          </w:p>
        </w:tc>
        <w:tc>
          <w:tcPr>
            <w:tcW w:w="2221" w:type="dxa"/>
            <w:tcBorders>
              <w:top w:val="single" w:sz="4" w:space="0" w:color="auto"/>
              <w:left w:val="single" w:sz="4" w:space="0" w:color="auto"/>
              <w:bottom w:val="single" w:sz="4" w:space="0" w:color="auto"/>
              <w:right w:val="single" w:sz="4" w:space="0" w:color="auto"/>
            </w:tcBorders>
            <w:hideMark/>
          </w:tcPr>
          <w:p w:rsidR="00826748" w:rsidRPr="00826748" w:rsidRDefault="00826748" w:rsidP="00826748">
            <w:pPr>
              <w:widowControl w:val="0"/>
              <w:suppressAutoHyphens/>
              <w:spacing w:after="0" w:line="256" w:lineRule="auto"/>
              <w:jc w:val="both"/>
              <w:rPr>
                <w:rFonts w:ascii="Times New Roman" w:eastAsia="Calibri" w:hAnsi="Times New Roman" w:cs="Times New Roman"/>
                <w:sz w:val="23"/>
                <w:szCs w:val="23"/>
              </w:rPr>
            </w:pPr>
            <w:r w:rsidRPr="00826748">
              <w:rPr>
                <w:rFonts w:ascii="Times New Roman" w:eastAsia="Calibri" w:hAnsi="Times New Roman" w:cs="Times New Roman"/>
                <w:sz w:val="23"/>
                <w:szCs w:val="23"/>
              </w:rPr>
              <w:t>komfortos</w:t>
            </w:r>
          </w:p>
        </w:tc>
      </w:tr>
      <w:tr w:rsidR="00826748" w:rsidRPr="00826748" w:rsidTr="00A93D05">
        <w:tc>
          <w:tcPr>
            <w:tcW w:w="3402" w:type="dxa"/>
            <w:tcBorders>
              <w:top w:val="single" w:sz="4" w:space="0" w:color="auto"/>
              <w:left w:val="single" w:sz="4" w:space="0" w:color="auto"/>
              <w:bottom w:val="single" w:sz="4" w:space="0" w:color="auto"/>
              <w:right w:val="single" w:sz="4" w:space="0" w:color="auto"/>
            </w:tcBorders>
            <w:hideMark/>
          </w:tcPr>
          <w:p w:rsidR="00826748" w:rsidRPr="00826748" w:rsidRDefault="00826748" w:rsidP="00826748">
            <w:pPr>
              <w:widowControl w:val="0"/>
              <w:suppressAutoHyphens/>
              <w:spacing w:after="0" w:line="256" w:lineRule="auto"/>
              <w:rPr>
                <w:rFonts w:ascii="Times New Roman" w:eastAsia="Calibri" w:hAnsi="Times New Roman" w:cs="Times New Roman"/>
                <w:sz w:val="23"/>
                <w:szCs w:val="23"/>
              </w:rPr>
            </w:pPr>
            <w:r w:rsidRPr="00826748">
              <w:rPr>
                <w:rFonts w:ascii="Times New Roman" w:eastAsia="Calibri" w:hAnsi="Times New Roman" w:cs="Times New Roman"/>
                <w:sz w:val="23"/>
                <w:szCs w:val="23"/>
              </w:rPr>
              <w:t xml:space="preserve">Frankel Leó út 36. I. emelet 9. </w:t>
            </w:r>
          </w:p>
        </w:tc>
        <w:tc>
          <w:tcPr>
            <w:tcW w:w="1559" w:type="dxa"/>
            <w:tcBorders>
              <w:top w:val="single" w:sz="4" w:space="0" w:color="auto"/>
              <w:left w:val="single" w:sz="4" w:space="0" w:color="auto"/>
              <w:bottom w:val="single" w:sz="4" w:space="0" w:color="auto"/>
              <w:right w:val="single" w:sz="4" w:space="0" w:color="auto"/>
            </w:tcBorders>
            <w:hideMark/>
          </w:tcPr>
          <w:p w:rsidR="00826748" w:rsidRPr="00826748" w:rsidRDefault="00826748" w:rsidP="00826748">
            <w:pPr>
              <w:widowControl w:val="0"/>
              <w:suppressAutoHyphens/>
              <w:spacing w:after="0" w:line="256" w:lineRule="auto"/>
              <w:jc w:val="center"/>
              <w:rPr>
                <w:rFonts w:ascii="Times New Roman" w:eastAsia="Calibri" w:hAnsi="Times New Roman" w:cs="Times New Roman"/>
                <w:sz w:val="23"/>
                <w:szCs w:val="23"/>
              </w:rPr>
            </w:pPr>
            <w:r w:rsidRPr="00826748">
              <w:rPr>
                <w:rFonts w:ascii="Times New Roman" w:eastAsia="Calibri" w:hAnsi="Times New Roman" w:cs="Times New Roman"/>
                <w:sz w:val="23"/>
                <w:szCs w:val="23"/>
              </w:rPr>
              <w:t>1</w:t>
            </w:r>
          </w:p>
        </w:tc>
        <w:tc>
          <w:tcPr>
            <w:tcW w:w="1559" w:type="dxa"/>
            <w:tcBorders>
              <w:top w:val="single" w:sz="4" w:space="0" w:color="auto"/>
              <w:left w:val="single" w:sz="4" w:space="0" w:color="auto"/>
              <w:bottom w:val="single" w:sz="4" w:space="0" w:color="auto"/>
              <w:right w:val="single" w:sz="4" w:space="0" w:color="auto"/>
            </w:tcBorders>
            <w:hideMark/>
          </w:tcPr>
          <w:p w:rsidR="00826748" w:rsidRPr="00826748" w:rsidRDefault="00826748" w:rsidP="00826748">
            <w:pPr>
              <w:widowControl w:val="0"/>
              <w:suppressAutoHyphens/>
              <w:spacing w:after="0" w:line="256" w:lineRule="auto"/>
              <w:jc w:val="center"/>
              <w:rPr>
                <w:rFonts w:ascii="Times New Roman" w:eastAsia="Calibri" w:hAnsi="Times New Roman" w:cs="Times New Roman"/>
                <w:sz w:val="23"/>
                <w:szCs w:val="23"/>
              </w:rPr>
            </w:pPr>
            <w:r w:rsidRPr="00826748">
              <w:rPr>
                <w:rFonts w:ascii="Times New Roman" w:eastAsia="Calibri" w:hAnsi="Times New Roman" w:cs="Times New Roman"/>
                <w:sz w:val="23"/>
                <w:szCs w:val="23"/>
              </w:rPr>
              <w:t>31</w:t>
            </w:r>
          </w:p>
        </w:tc>
        <w:tc>
          <w:tcPr>
            <w:tcW w:w="2221" w:type="dxa"/>
            <w:tcBorders>
              <w:top w:val="single" w:sz="4" w:space="0" w:color="auto"/>
              <w:left w:val="single" w:sz="4" w:space="0" w:color="auto"/>
              <w:bottom w:val="single" w:sz="4" w:space="0" w:color="auto"/>
              <w:right w:val="single" w:sz="4" w:space="0" w:color="auto"/>
            </w:tcBorders>
            <w:hideMark/>
          </w:tcPr>
          <w:p w:rsidR="00826748" w:rsidRPr="00826748" w:rsidRDefault="00826748" w:rsidP="00826748">
            <w:pPr>
              <w:widowControl w:val="0"/>
              <w:suppressAutoHyphens/>
              <w:spacing w:after="0" w:line="256" w:lineRule="auto"/>
              <w:jc w:val="both"/>
              <w:rPr>
                <w:rFonts w:ascii="Times New Roman" w:eastAsia="Calibri" w:hAnsi="Times New Roman" w:cs="Times New Roman"/>
                <w:sz w:val="23"/>
                <w:szCs w:val="23"/>
              </w:rPr>
            </w:pPr>
            <w:r w:rsidRPr="00826748">
              <w:rPr>
                <w:rFonts w:ascii="Times New Roman" w:eastAsia="Calibri" w:hAnsi="Times New Roman" w:cs="Times New Roman"/>
                <w:sz w:val="23"/>
                <w:szCs w:val="23"/>
              </w:rPr>
              <w:t>összkomfortos</w:t>
            </w:r>
          </w:p>
        </w:tc>
      </w:tr>
      <w:tr w:rsidR="00826748" w:rsidRPr="00826748" w:rsidTr="00A93D05">
        <w:tc>
          <w:tcPr>
            <w:tcW w:w="3402" w:type="dxa"/>
            <w:tcBorders>
              <w:top w:val="single" w:sz="4" w:space="0" w:color="auto"/>
              <w:left w:val="single" w:sz="4" w:space="0" w:color="auto"/>
              <w:bottom w:val="single" w:sz="4" w:space="0" w:color="auto"/>
              <w:right w:val="single" w:sz="4" w:space="0" w:color="auto"/>
            </w:tcBorders>
            <w:hideMark/>
          </w:tcPr>
          <w:p w:rsidR="00826748" w:rsidRPr="00826748" w:rsidRDefault="00826748" w:rsidP="00826748">
            <w:pPr>
              <w:widowControl w:val="0"/>
              <w:suppressAutoHyphens/>
              <w:spacing w:after="0" w:line="256" w:lineRule="auto"/>
              <w:jc w:val="both"/>
              <w:rPr>
                <w:rFonts w:ascii="Times New Roman" w:eastAsia="Calibri" w:hAnsi="Times New Roman" w:cs="Times New Roman"/>
                <w:sz w:val="23"/>
                <w:szCs w:val="23"/>
              </w:rPr>
            </w:pPr>
            <w:r w:rsidRPr="00826748">
              <w:rPr>
                <w:rFonts w:ascii="Times New Roman" w:eastAsia="Calibri" w:hAnsi="Times New Roman" w:cs="Times New Roman"/>
                <w:sz w:val="23"/>
                <w:szCs w:val="23"/>
              </w:rPr>
              <w:t xml:space="preserve">Frankel Leó út 70. III. emelet 9.  </w:t>
            </w:r>
          </w:p>
        </w:tc>
        <w:tc>
          <w:tcPr>
            <w:tcW w:w="1559" w:type="dxa"/>
            <w:tcBorders>
              <w:top w:val="single" w:sz="4" w:space="0" w:color="auto"/>
              <w:left w:val="single" w:sz="4" w:space="0" w:color="auto"/>
              <w:bottom w:val="single" w:sz="4" w:space="0" w:color="auto"/>
              <w:right w:val="single" w:sz="4" w:space="0" w:color="auto"/>
            </w:tcBorders>
            <w:hideMark/>
          </w:tcPr>
          <w:p w:rsidR="00826748" w:rsidRPr="00826748" w:rsidRDefault="00826748" w:rsidP="00826748">
            <w:pPr>
              <w:widowControl w:val="0"/>
              <w:suppressAutoHyphens/>
              <w:spacing w:after="0" w:line="256" w:lineRule="auto"/>
              <w:jc w:val="center"/>
              <w:rPr>
                <w:rFonts w:ascii="Times New Roman" w:eastAsia="Calibri" w:hAnsi="Times New Roman" w:cs="Times New Roman"/>
                <w:sz w:val="23"/>
                <w:szCs w:val="23"/>
              </w:rPr>
            </w:pPr>
            <w:r w:rsidRPr="00826748">
              <w:rPr>
                <w:rFonts w:ascii="Times New Roman" w:eastAsia="Calibri" w:hAnsi="Times New Roman" w:cs="Times New Roman"/>
                <w:sz w:val="23"/>
                <w:szCs w:val="23"/>
              </w:rPr>
              <w:t>1</w:t>
            </w:r>
          </w:p>
        </w:tc>
        <w:tc>
          <w:tcPr>
            <w:tcW w:w="1559" w:type="dxa"/>
            <w:tcBorders>
              <w:top w:val="single" w:sz="4" w:space="0" w:color="auto"/>
              <w:left w:val="single" w:sz="4" w:space="0" w:color="auto"/>
              <w:bottom w:val="single" w:sz="4" w:space="0" w:color="auto"/>
              <w:right w:val="single" w:sz="4" w:space="0" w:color="auto"/>
            </w:tcBorders>
            <w:hideMark/>
          </w:tcPr>
          <w:p w:rsidR="00826748" w:rsidRPr="00826748" w:rsidRDefault="00826748" w:rsidP="00826748">
            <w:pPr>
              <w:widowControl w:val="0"/>
              <w:suppressAutoHyphens/>
              <w:spacing w:after="0" w:line="256" w:lineRule="auto"/>
              <w:jc w:val="center"/>
              <w:rPr>
                <w:rFonts w:ascii="Times New Roman" w:eastAsia="Calibri" w:hAnsi="Times New Roman" w:cs="Times New Roman"/>
                <w:sz w:val="23"/>
                <w:szCs w:val="23"/>
              </w:rPr>
            </w:pPr>
            <w:r w:rsidRPr="00826748">
              <w:rPr>
                <w:rFonts w:ascii="Times New Roman" w:eastAsia="Calibri" w:hAnsi="Times New Roman" w:cs="Times New Roman"/>
                <w:sz w:val="23"/>
                <w:szCs w:val="23"/>
              </w:rPr>
              <w:t>47</w:t>
            </w:r>
          </w:p>
        </w:tc>
        <w:tc>
          <w:tcPr>
            <w:tcW w:w="2221" w:type="dxa"/>
            <w:tcBorders>
              <w:top w:val="single" w:sz="4" w:space="0" w:color="auto"/>
              <w:left w:val="single" w:sz="4" w:space="0" w:color="auto"/>
              <w:bottom w:val="single" w:sz="4" w:space="0" w:color="auto"/>
              <w:right w:val="single" w:sz="4" w:space="0" w:color="auto"/>
            </w:tcBorders>
            <w:hideMark/>
          </w:tcPr>
          <w:p w:rsidR="00826748" w:rsidRPr="00826748" w:rsidRDefault="00826748" w:rsidP="00826748">
            <w:pPr>
              <w:widowControl w:val="0"/>
              <w:suppressAutoHyphens/>
              <w:spacing w:after="0" w:line="256" w:lineRule="auto"/>
              <w:jc w:val="both"/>
              <w:rPr>
                <w:rFonts w:ascii="Times New Roman" w:eastAsia="Calibri" w:hAnsi="Times New Roman" w:cs="Times New Roman"/>
                <w:sz w:val="23"/>
                <w:szCs w:val="23"/>
              </w:rPr>
            </w:pPr>
            <w:r w:rsidRPr="00826748">
              <w:rPr>
                <w:rFonts w:ascii="Times New Roman" w:eastAsia="Calibri" w:hAnsi="Times New Roman" w:cs="Times New Roman"/>
                <w:sz w:val="23"/>
                <w:szCs w:val="23"/>
              </w:rPr>
              <w:t>összkomfortos</w:t>
            </w:r>
          </w:p>
        </w:tc>
      </w:tr>
      <w:tr w:rsidR="00826748" w:rsidRPr="00826748" w:rsidTr="00A93D05">
        <w:tc>
          <w:tcPr>
            <w:tcW w:w="3402" w:type="dxa"/>
            <w:tcBorders>
              <w:top w:val="single" w:sz="4" w:space="0" w:color="auto"/>
              <w:left w:val="single" w:sz="4" w:space="0" w:color="auto"/>
              <w:bottom w:val="single" w:sz="4" w:space="0" w:color="auto"/>
              <w:right w:val="single" w:sz="4" w:space="0" w:color="auto"/>
            </w:tcBorders>
            <w:hideMark/>
          </w:tcPr>
          <w:p w:rsidR="00826748" w:rsidRPr="00826748" w:rsidRDefault="00826748" w:rsidP="00826748">
            <w:pPr>
              <w:widowControl w:val="0"/>
              <w:suppressAutoHyphens/>
              <w:spacing w:after="0" w:line="256" w:lineRule="auto"/>
              <w:rPr>
                <w:rFonts w:ascii="Times New Roman" w:eastAsia="Calibri" w:hAnsi="Times New Roman" w:cs="Times New Roman"/>
                <w:sz w:val="23"/>
                <w:szCs w:val="23"/>
              </w:rPr>
            </w:pPr>
            <w:r w:rsidRPr="00826748">
              <w:rPr>
                <w:rFonts w:ascii="Times New Roman" w:eastAsia="Times New Roman" w:hAnsi="Times New Roman" w:cs="Times New Roman"/>
                <w:sz w:val="23"/>
                <w:szCs w:val="23"/>
              </w:rPr>
              <w:t>Kapás utca 47. magasföldszint 3.</w:t>
            </w:r>
          </w:p>
        </w:tc>
        <w:tc>
          <w:tcPr>
            <w:tcW w:w="1559" w:type="dxa"/>
            <w:tcBorders>
              <w:top w:val="single" w:sz="4" w:space="0" w:color="auto"/>
              <w:left w:val="single" w:sz="4" w:space="0" w:color="auto"/>
              <w:bottom w:val="single" w:sz="4" w:space="0" w:color="auto"/>
              <w:right w:val="single" w:sz="4" w:space="0" w:color="auto"/>
            </w:tcBorders>
            <w:hideMark/>
          </w:tcPr>
          <w:p w:rsidR="00826748" w:rsidRPr="00826748" w:rsidRDefault="00826748" w:rsidP="00826748">
            <w:pPr>
              <w:widowControl w:val="0"/>
              <w:suppressAutoHyphens/>
              <w:spacing w:after="0" w:line="256" w:lineRule="auto"/>
              <w:jc w:val="center"/>
              <w:rPr>
                <w:rFonts w:ascii="Times New Roman" w:eastAsia="Calibri" w:hAnsi="Times New Roman" w:cs="Times New Roman"/>
                <w:sz w:val="23"/>
                <w:szCs w:val="23"/>
              </w:rPr>
            </w:pPr>
            <w:r w:rsidRPr="00826748">
              <w:rPr>
                <w:rFonts w:ascii="Times New Roman" w:eastAsia="Calibri" w:hAnsi="Times New Roman" w:cs="Times New Roman"/>
                <w:sz w:val="23"/>
                <w:szCs w:val="23"/>
              </w:rPr>
              <w:t>1</w:t>
            </w:r>
          </w:p>
        </w:tc>
        <w:tc>
          <w:tcPr>
            <w:tcW w:w="1559" w:type="dxa"/>
            <w:tcBorders>
              <w:top w:val="single" w:sz="4" w:space="0" w:color="auto"/>
              <w:left w:val="single" w:sz="4" w:space="0" w:color="auto"/>
              <w:bottom w:val="single" w:sz="4" w:space="0" w:color="auto"/>
              <w:right w:val="single" w:sz="4" w:space="0" w:color="auto"/>
            </w:tcBorders>
            <w:hideMark/>
          </w:tcPr>
          <w:p w:rsidR="00826748" w:rsidRPr="00826748" w:rsidRDefault="00826748" w:rsidP="00826748">
            <w:pPr>
              <w:widowControl w:val="0"/>
              <w:suppressAutoHyphens/>
              <w:spacing w:after="0" w:line="256" w:lineRule="auto"/>
              <w:jc w:val="center"/>
              <w:rPr>
                <w:rFonts w:ascii="Times New Roman" w:eastAsia="Calibri" w:hAnsi="Times New Roman" w:cs="Times New Roman"/>
                <w:sz w:val="23"/>
                <w:szCs w:val="23"/>
              </w:rPr>
            </w:pPr>
            <w:r w:rsidRPr="00826748">
              <w:rPr>
                <w:rFonts w:ascii="Times New Roman" w:eastAsia="Calibri" w:hAnsi="Times New Roman" w:cs="Times New Roman"/>
                <w:sz w:val="23"/>
                <w:szCs w:val="23"/>
              </w:rPr>
              <w:t>28</w:t>
            </w:r>
          </w:p>
        </w:tc>
        <w:tc>
          <w:tcPr>
            <w:tcW w:w="2221" w:type="dxa"/>
            <w:tcBorders>
              <w:top w:val="single" w:sz="4" w:space="0" w:color="auto"/>
              <w:left w:val="single" w:sz="4" w:space="0" w:color="auto"/>
              <w:bottom w:val="single" w:sz="4" w:space="0" w:color="auto"/>
              <w:right w:val="single" w:sz="4" w:space="0" w:color="auto"/>
            </w:tcBorders>
            <w:hideMark/>
          </w:tcPr>
          <w:p w:rsidR="00826748" w:rsidRPr="00826748" w:rsidRDefault="00826748" w:rsidP="00826748">
            <w:pPr>
              <w:widowControl w:val="0"/>
              <w:suppressAutoHyphens/>
              <w:spacing w:after="0" w:line="256" w:lineRule="auto"/>
              <w:jc w:val="both"/>
              <w:rPr>
                <w:rFonts w:ascii="Times New Roman" w:eastAsia="Calibri" w:hAnsi="Times New Roman" w:cs="Times New Roman"/>
                <w:sz w:val="23"/>
                <w:szCs w:val="23"/>
              </w:rPr>
            </w:pPr>
            <w:r w:rsidRPr="00826748">
              <w:rPr>
                <w:rFonts w:ascii="Times New Roman" w:eastAsia="Calibri" w:hAnsi="Times New Roman" w:cs="Times New Roman"/>
                <w:sz w:val="23"/>
                <w:szCs w:val="23"/>
              </w:rPr>
              <w:t>komfortos</w:t>
            </w:r>
          </w:p>
        </w:tc>
      </w:tr>
      <w:tr w:rsidR="00826748" w:rsidRPr="00826748" w:rsidTr="00A93D05">
        <w:tc>
          <w:tcPr>
            <w:tcW w:w="3402" w:type="dxa"/>
            <w:tcBorders>
              <w:top w:val="single" w:sz="4" w:space="0" w:color="auto"/>
              <w:left w:val="single" w:sz="4" w:space="0" w:color="auto"/>
              <w:bottom w:val="single" w:sz="4" w:space="0" w:color="auto"/>
              <w:right w:val="single" w:sz="4" w:space="0" w:color="auto"/>
            </w:tcBorders>
            <w:hideMark/>
          </w:tcPr>
          <w:p w:rsidR="00826748" w:rsidRPr="00826748" w:rsidRDefault="00826748" w:rsidP="00826748">
            <w:pPr>
              <w:widowControl w:val="0"/>
              <w:suppressAutoHyphens/>
              <w:spacing w:after="0" w:line="256" w:lineRule="auto"/>
              <w:rPr>
                <w:rFonts w:ascii="Times New Roman" w:eastAsia="Calibri" w:hAnsi="Times New Roman" w:cs="Times New Roman"/>
                <w:sz w:val="23"/>
                <w:szCs w:val="23"/>
              </w:rPr>
            </w:pPr>
            <w:r w:rsidRPr="00826748">
              <w:rPr>
                <w:rFonts w:ascii="Times New Roman" w:eastAsia="Times New Roman" w:hAnsi="Times New Roman" w:cs="Times New Roman"/>
                <w:sz w:val="23"/>
                <w:szCs w:val="23"/>
              </w:rPr>
              <w:t xml:space="preserve">Keleti Károly utca 42/A. </w:t>
            </w:r>
            <w:r w:rsidRPr="00826748">
              <w:rPr>
                <w:rFonts w:ascii="Times New Roman" w:eastAsia="Times New Roman" w:hAnsi="Times New Roman" w:cs="Times New Roman"/>
                <w:sz w:val="23"/>
                <w:szCs w:val="23"/>
              </w:rPr>
              <w:br/>
              <w:t>III. emelet 2.</w:t>
            </w:r>
          </w:p>
        </w:tc>
        <w:tc>
          <w:tcPr>
            <w:tcW w:w="1559" w:type="dxa"/>
            <w:tcBorders>
              <w:top w:val="single" w:sz="4" w:space="0" w:color="auto"/>
              <w:left w:val="single" w:sz="4" w:space="0" w:color="auto"/>
              <w:bottom w:val="single" w:sz="4" w:space="0" w:color="auto"/>
              <w:right w:val="single" w:sz="4" w:space="0" w:color="auto"/>
            </w:tcBorders>
            <w:hideMark/>
          </w:tcPr>
          <w:p w:rsidR="00826748" w:rsidRPr="00826748" w:rsidRDefault="00826748" w:rsidP="00826748">
            <w:pPr>
              <w:widowControl w:val="0"/>
              <w:suppressAutoHyphens/>
              <w:spacing w:after="0" w:line="256" w:lineRule="auto"/>
              <w:jc w:val="center"/>
              <w:rPr>
                <w:rFonts w:ascii="Times New Roman" w:eastAsia="Calibri" w:hAnsi="Times New Roman" w:cs="Times New Roman"/>
                <w:sz w:val="23"/>
                <w:szCs w:val="23"/>
              </w:rPr>
            </w:pPr>
            <w:r w:rsidRPr="00826748">
              <w:rPr>
                <w:rFonts w:ascii="Times New Roman" w:eastAsia="Calibri" w:hAnsi="Times New Roman" w:cs="Times New Roman"/>
                <w:sz w:val="23"/>
                <w:szCs w:val="23"/>
              </w:rPr>
              <w:t>1</w:t>
            </w:r>
          </w:p>
        </w:tc>
        <w:tc>
          <w:tcPr>
            <w:tcW w:w="1559" w:type="dxa"/>
            <w:tcBorders>
              <w:top w:val="single" w:sz="4" w:space="0" w:color="auto"/>
              <w:left w:val="single" w:sz="4" w:space="0" w:color="auto"/>
              <w:bottom w:val="single" w:sz="4" w:space="0" w:color="auto"/>
              <w:right w:val="single" w:sz="4" w:space="0" w:color="auto"/>
            </w:tcBorders>
            <w:hideMark/>
          </w:tcPr>
          <w:p w:rsidR="00826748" w:rsidRPr="00826748" w:rsidRDefault="00826748" w:rsidP="00826748">
            <w:pPr>
              <w:widowControl w:val="0"/>
              <w:suppressAutoHyphens/>
              <w:spacing w:after="0" w:line="256" w:lineRule="auto"/>
              <w:jc w:val="center"/>
              <w:rPr>
                <w:rFonts w:ascii="Times New Roman" w:eastAsia="Calibri" w:hAnsi="Times New Roman" w:cs="Times New Roman"/>
                <w:sz w:val="23"/>
                <w:szCs w:val="23"/>
              </w:rPr>
            </w:pPr>
            <w:r w:rsidRPr="00826748">
              <w:rPr>
                <w:rFonts w:ascii="Times New Roman" w:eastAsia="Calibri" w:hAnsi="Times New Roman" w:cs="Times New Roman"/>
                <w:sz w:val="23"/>
                <w:szCs w:val="23"/>
              </w:rPr>
              <w:t>45</w:t>
            </w:r>
          </w:p>
        </w:tc>
        <w:tc>
          <w:tcPr>
            <w:tcW w:w="2221" w:type="dxa"/>
            <w:tcBorders>
              <w:top w:val="single" w:sz="4" w:space="0" w:color="auto"/>
              <w:left w:val="single" w:sz="4" w:space="0" w:color="auto"/>
              <w:bottom w:val="single" w:sz="4" w:space="0" w:color="auto"/>
              <w:right w:val="single" w:sz="4" w:space="0" w:color="auto"/>
            </w:tcBorders>
            <w:hideMark/>
          </w:tcPr>
          <w:p w:rsidR="00826748" w:rsidRPr="00826748" w:rsidRDefault="00826748" w:rsidP="00826748">
            <w:pPr>
              <w:widowControl w:val="0"/>
              <w:suppressAutoHyphens/>
              <w:spacing w:after="0" w:line="256" w:lineRule="auto"/>
              <w:jc w:val="both"/>
              <w:rPr>
                <w:rFonts w:ascii="Times New Roman" w:eastAsia="Calibri" w:hAnsi="Times New Roman" w:cs="Times New Roman"/>
                <w:sz w:val="23"/>
                <w:szCs w:val="23"/>
              </w:rPr>
            </w:pPr>
            <w:r w:rsidRPr="00826748">
              <w:rPr>
                <w:rFonts w:ascii="Times New Roman" w:eastAsia="Calibri" w:hAnsi="Times New Roman" w:cs="Times New Roman"/>
                <w:sz w:val="23"/>
                <w:szCs w:val="23"/>
              </w:rPr>
              <w:t>komfortos</w:t>
            </w:r>
          </w:p>
        </w:tc>
      </w:tr>
      <w:tr w:rsidR="00826748" w:rsidRPr="00826748" w:rsidTr="00A93D05">
        <w:tc>
          <w:tcPr>
            <w:tcW w:w="3402" w:type="dxa"/>
            <w:tcBorders>
              <w:top w:val="single" w:sz="4" w:space="0" w:color="auto"/>
              <w:left w:val="single" w:sz="4" w:space="0" w:color="auto"/>
              <w:bottom w:val="single" w:sz="4" w:space="0" w:color="auto"/>
              <w:right w:val="single" w:sz="4" w:space="0" w:color="auto"/>
            </w:tcBorders>
            <w:hideMark/>
          </w:tcPr>
          <w:p w:rsidR="00826748" w:rsidRPr="00826748" w:rsidRDefault="00826748" w:rsidP="00826748">
            <w:pPr>
              <w:widowControl w:val="0"/>
              <w:suppressAutoHyphens/>
              <w:spacing w:after="0" w:line="256" w:lineRule="auto"/>
              <w:jc w:val="both"/>
              <w:rPr>
                <w:rFonts w:ascii="Times New Roman" w:eastAsia="Calibri" w:hAnsi="Times New Roman" w:cs="Times New Roman"/>
                <w:sz w:val="23"/>
                <w:szCs w:val="23"/>
              </w:rPr>
            </w:pPr>
            <w:r w:rsidRPr="00826748">
              <w:rPr>
                <w:rFonts w:ascii="Times New Roman" w:eastAsia="Times New Roman" w:hAnsi="Times New Roman" w:cs="Times New Roman"/>
                <w:sz w:val="23"/>
                <w:szCs w:val="23"/>
              </w:rPr>
              <w:t>Margit krt. 50-52. I. emelet 9/C.</w:t>
            </w:r>
          </w:p>
        </w:tc>
        <w:tc>
          <w:tcPr>
            <w:tcW w:w="1559" w:type="dxa"/>
            <w:tcBorders>
              <w:top w:val="single" w:sz="4" w:space="0" w:color="auto"/>
              <w:left w:val="single" w:sz="4" w:space="0" w:color="auto"/>
              <w:bottom w:val="single" w:sz="4" w:space="0" w:color="auto"/>
              <w:right w:val="single" w:sz="4" w:space="0" w:color="auto"/>
            </w:tcBorders>
            <w:hideMark/>
          </w:tcPr>
          <w:p w:rsidR="00826748" w:rsidRPr="00826748" w:rsidRDefault="00826748" w:rsidP="00826748">
            <w:pPr>
              <w:widowControl w:val="0"/>
              <w:suppressAutoHyphens/>
              <w:spacing w:after="0" w:line="256" w:lineRule="auto"/>
              <w:jc w:val="center"/>
              <w:rPr>
                <w:rFonts w:ascii="Times New Roman" w:eastAsia="Calibri" w:hAnsi="Times New Roman" w:cs="Times New Roman"/>
                <w:sz w:val="23"/>
                <w:szCs w:val="23"/>
              </w:rPr>
            </w:pPr>
            <w:r w:rsidRPr="00826748">
              <w:rPr>
                <w:rFonts w:ascii="Times New Roman" w:eastAsia="Calibri" w:hAnsi="Times New Roman" w:cs="Times New Roman"/>
                <w:sz w:val="23"/>
                <w:szCs w:val="23"/>
              </w:rPr>
              <w:t>1</w:t>
            </w:r>
          </w:p>
        </w:tc>
        <w:tc>
          <w:tcPr>
            <w:tcW w:w="1559" w:type="dxa"/>
            <w:tcBorders>
              <w:top w:val="single" w:sz="4" w:space="0" w:color="auto"/>
              <w:left w:val="single" w:sz="4" w:space="0" w:color="auto"/>
              <w:bottom w:val="single" w:sz="4" w:space="0" w:color="auto"/>
              <w:right w:val="single" w:sz="4" w:space="0" w:color="auto"/>
            </w:tcBorders>
            <w:hideMark/>
          </w:tcPr>
          <w:p w:rsidR="00826748" w:rsidRPr="00826748" w:rsidRDefault="00826748" w:rsidP="00826748">
            <w:pPr>
              <w:widowControl w:val="0"/>
              <w:suppressAutoHyphens/>
              <w:spacing w:after="0" w:line="256" w:lineRule="auto"/>
              <w:jc w:val="center"/>
              <w:rPr>
                <w:rFonts w:ascii="Times New Roman" w:eastAsia="Calibri" w:hAnsi="Times New Roman" w:cs="Times New Roman"/>
                <w:sz w:val="23"/>
                <w:szCs w:val="23"/>
              </w:rPr>
            </w:pPr>
            <w:r w:rsidRPr="00826748">
              <w:rPr>
                <w:rFonts w:ascii="Times New Roman" w:eastAsia="Calibri" w:hAnsi="Times New Roman" w:cs="Times New Roman"/>
                <w:sz w:val="23"/>
                <w:szCs w:val="23"/>
              </w:rPr>
              <w:t>40</w:t>
            </w:r>
          </w:p>
        </w:tc>
        <w:tc>
          <w:tcPr>
            <w:tcW w:w="2221" w:type="dxa"/>
            <w:tcBorders>
              <w:top w:val="single" w:sz="4" w:space="0" w:color="auto"/>
              <w:left w:val="single" w:sz="4" w:space="0" w:color="auto"/>
              <w:bottom w:val="single" w:sz="4" w:space="0" w:color="auto"/>
              <w:right w:val="single" w:sz="4" w:space="0" w:color="auto"/>
            </w:tcBorders>
            <w:hideMark/>
          </w:tcPr>
          <w:p w:rsidR="00826748" w:rsidRPr="00826748" w:rsidRDefault="00826748" w:rsidP="00826748">
            <w:pPr>
              <w:widowControl w:val="0"/>
              <w:suppressAutoHyphens/>
              <w:spacing w:after="0" w:line="256" w:lineRule="auto"/>
              <w:jc w:val="both"/>
              <w:rPr>
                <w:rFonts w:ascii="Times New Roman" w:eastAsia="Calibri" w:hAnsi="Times New Roman" w:cs="Times New Roman"/>
                <w:sz w:val="23"/>
                <w:szCs w:val="23"/>
              </w:rPr>
            </w:pPr>
            <w:r w:rsidRPr="00826748">
              <w:rPr>
                <w:rFonts w:ascii="Times New Roman" w:eastAsia="Calibri" w:hAnsi="Times New Roman" w:cs="Times New Roman"/>
                <w:sz w:val="23"/>
                <w:szCs w:val="23"/>
              </w:rPr>
              <w:t>komfortos</w:t>
            </w:r>
          </w:p>
        </w:tc>
      </w:tr>
    </w:tbl>
    <w:p w:rsidR="00826748" w:rsidRPr="00826748" w:rsidRDefault="00826748" w:rsidP="00826748">
      <w:pPr>
        <w:suppressAutoHyphens/>
        <w:spacing w:after="0" w:line="240" w:lineRule="auto"/>
        <w:jc w:val="both"/>
        <w:rPr>
          <w:rFonts w:ascii="Times New Roman" w:eastAsia="Arial Unicode MS" w:hAnsi="Times New Roman" w:cs="Times New Roman"/>
          <w:b/>
          <w:bCs/>
          <w:iCs/>
          <w:color w:val="000000"/>
          <w:sz w:val="23"/>
          <w:szCs w:val="23"/>
        </w:rPr>
      </w:pPr>
    </w:p>
    <w:p w:rsidR="00826748" w:rsidRPr="00826748" w:rsidRDefault="00826748" w:rsidP="00826748">
      <w:pPr>
        <w:suppressAutoHyphens/>
        <w:spacing w:after="0" w:line="240" w:lineRule="auto"/>
        <w:jc w:val="both"/>
        <w:rPr>
          <w:rFonts w:ascii="Times New Roman" w:eastAsia="Arial Unicode MS" w:hAnsi="Times New Roman" w:cs="Times New Roman"/>
          <w:sz w:val="23"/>
          <w:szCs w:val="23"/>
        </w:rPr>
      </w:pPr>
      <w:r w:rsidRPr="00826748">
        <w:rPr>
          <w:rFonts w:ascii="Times New Roman" w:eastAsia="Arial Unicode MS" w:hAnsi="Times New Roman" w:cs="Times New Roman"/>
          <w:sz w:val="23"/>
          <w:szCs w:val="23"/>
        </w:rPr>
        <w:t>A lakások rendeltetésszerű használatához szükséges karbantartási munkákat az Önkormányzat a bérleti szerződés megkötésének időpontjáig elvégezteti.</w:t>
      </w:r>
    </w:p>
    <w:p w:rsidR="00826748" w:rsidRPr="00826748" w:rsidRDefault="00826748" w:rsidP="00826748">
      <w:pPr>
        <w:suppressAutoHyphens/>
        <w:spacing w:after="0" w:line="240" w:lineRule="auto"/>
        <w:jc w:val="both"/>
        <w:rPr>
          <w:rFonts w:ascii="Times New Roman" w:eastAsia="Arial Unicode MS" w:hAnsi="Times New Roman" w:cs="Times New Roman"/>
          <w:b/>
          <w:bCs/>
          <w:iCs/>
          <w:color w:val="000000"/>
          <w:sz w:val="23"/>
          <w:szCs w:val="23"/>
        </w:rPr>
      </w:pPr>
    </w:p>
    <w:p w:rsidR="00826748" w:rsidRPr="00826748" w:rsidRDefault="00826748" w:rsidP="00826748">
      <w:pPr>
        <w:widowControl w:val="0"/>
        <w:suppressAutoHyphens/>
        <w:spacing w:after="0" w:line="240" w:lineRule="auto"/>
        <w:jc w:val="both"/>
        <w:rPr>
          <w:rFonts w:ascii="Times New Roman" w:eastAsia="Arial Unicode MS" w:hAnsi="Times New Roman" w:cs="Times New Roman"/>
          <w:b/>
          <w:bCs/>
          <w:color w:val="000000"/>
          <w:sz w:val="23"/>
          <w:szCs w:val="23"/>
          <w:u w:val="single"/>
        </w:rPr>
      </w:pPr>
      <w:r w:rsidRPr="00826748">
        <w:rPr>
          <w:rFonts w:ascii="Times New Roman" w:eastAsia="Arial Unicode MS" w:hAnsi="Times New Roman" w:cs="Times New Roman"/>
          <w:b/>
          <w:bCs/>
          <w:color w:val="000000"/>
          <w:sz w:val="23"/>
          <w:szCs w:val="23"/>
          <w:u w:val="single"/>
        </w:rPr>
        <w:t>4. A lakbér mértéke, megfizetésének módja:</w:t>
      </w:r>
    </w:p>
    <w:p w:rsidR="00826748" w:rsidRPr="00826748" w:rsidRDefault="00826748" w:rsidP="00826748">
      <w:pPr>
        <w:widowControl w:val="0"/>
        <w:suppressAutoHyphens/>
        <w:spacing w:after="0" w:line="240" w:lineRule="auto"/>
        <w:jc w:val="both"/>
        <w:rPr>
          <w:rFonts w:ascii="Times New Roman" w:eastAsia="Arial Unicode MS" w:hAnsi="Times New Roman" w:cs="Times New Roman"/>
          <w:sz w:val="23"/>
          <w:szCs w:val="23"/>
        </w:rPr>
      </w:pPr>
      <w:r w:rsidRPr="00826748">
        <w:rPr>
          <w:rFonts w:ascii="Times New Roman" w:eastAsia="Arial Unicode MS" w:hAnsi="Times New Roman" w:cs="Times New Roman"/>
          <w:color w:val="000000"/>
          <w:sz w:val="23"/>
          <w:szCs w:val="23"/>
        </w:rPr>
        <w:t xml:space="preserve">A lakbér jelenlegi mértéke az </w:t>
      </w:r>
      <w:r w:rsidRPr="00826748">
        <w:rPr>
          <w:rFonts w:ascii="Times New Roman" w:eastAsia="Arial Unicode MS" w:hAnsi="Times New Roman" w:cs="Times New Roman"/>
          <w:sz w:val="23"/>
          <w:szCs w:val="23"/>
        </w:rPr>
        <w:t>Önkormányzat tulajdonában álló lakások béréről szóló 51/1995. (XII. 18.) önkormányzati rendeletben foglaltak értelmében, a bérlő jövedelmi és vagyoni körülményeinek vizsgálata alapján</w:t>
      </w:r>
    </w:p>
    <w:p w:rsidR="00826748" w:rsidRPr="00826748" w:rsidRDefault="00826748" w:rsidP="00826748">
      <w:pPr>
        <w:keepLines/>
        <w:widowControl w:val="0"/>
        <w:numPr>
          <w:ilvl w:val="0"/>
          <w:numId w:val="75"/>
        </w:numPr>
        <w:suppressAutoHyphens/>
        <w:spacing w:after="0" w:line="240" w:lineRule="auto"/>
        <w:contextualSpacing/>
        <w:jc w:val="both"/>
        <w:rPr>
          <w:rFonts w:ascii="Times New Roman" w:eastAsia="Calibri" w:hAnsi="Times New Roman" w:cs="Times New Roman"/>
          <w:color w:val="000000"/>
          <w:sz w:val="23"/>
          <w:szCs w:val="23"/>
        </w:rPr>
      </w:pPr>
      <w:r w:rsidRPr="00826748">
        <w:rPr>
          <w:rFonts w:ascii="Times New Roman" w:eastAsia="Calibri" w:hAnsi="Times New Roman" w:cs="Times New Roman"/>
          <w:color w:val="000000"/>
          <w:sz w:val="23"/>
          <w:szCs w:val="23"/>
        </w:rPr>
        <w:t>piaci alapú, bruttó 620,- Ft/m</w:t>
      </w:r>
      <w:r w:rsidRPr="00826748">
        <w:rPr>
          <w:rFonts w:ascii="Times New Roman" w:eastAsia="Calibri" w:hAnsi="Times New Roman" w:cs="Times New Roman"/>
          <w:color w:val="000000"/>
          <w:sz w:val="23"/>
          <w:szCs w:val="23"/>
          <w:vertAlign w:val="superscript"/>
        </w:rPr>
        <w:t>2</w:t>
      </w:r>
      <w:r w:rsidRPr="00826748">
        <w:rPr>
          <w:rFonts w:ascii="Times New Roman" w:eastAsia="Calibri" w:hAnsi="Times New Roman" w:cs="Times New Roman"/>
          <w:color w:val="000000"/>
          <w:sz w:val="23"/>
          <w:szCs w:val="23"/>
        </w:rPr>
        <w:t>/hó vagy</w:t>
      </w:r>
    </w:p>
    <w:p w:rsidR="00826748" w:rsidRPr="00826748" w:rsidRDefault="00826748" w:rsidP="00826748">
      <w:pPr>
        <w:keepLines/>
        <w:widowControl w:val="0"/>
        <w:numPr>
          <w:ilvl w:val="0"/>
          <w:numId w:val="75"/>
        </w:numPr>
        <w:suppressAutoHyphens/>
        <w:spacing w:after="0" w:line="240" w:lineRule="auto"/>
        <w:contextualSpacing/>
        <w:jc w:val="both"/>
        <w:rPr>
          <w:rFonts w:ascii="Times New Roman" w:eastAsia="Calibri" w:hAnsi="Times New Roman" w:cs="Times New Roman"/>
          <w:color w:val="000000"/>
          <w:sz w:val="23"/>
          <w:szCs w:val="23"/>
        </w:rPr>
      </w:pPr>
      <w:r w:rsidRPr="00826748">
        <w:rPr>
          <w:rFonts w:ascii="Times New Roman" w:eastAsia="Calibri" w:hAnsi="Times New Roman" w:cs="Times New Roman"/>
          <w:color w:val="000000"/>
          <w:sz w:val="23"/>
          <w:szCs w:val="23"/>
        </w:rPr>
        <w:t>költségelvű, bruttó 440,- Ft/m²/hó.</w:t>
      </w:r>
    </w:p>
    <w:p w:rsidR="00826748" w:rsidRPr="00826748" w:rsidRDefault="00826748" w:rsidP="00826748">
      <w:pPr>
        <w:keepLines/>
        <w:suppressAutoHyphens/>
        <w:spacing w:after="0" w:line="240" w:lineRule="auto"/>
        <w:ind w:left="720"/>
        <w:contextualSpacing/>
        <w:jc w:val="both"/>
        <w:rPr>
          <w:rFonts w:ascii="Times New Roman" w:eastAsia="Calibri" w:hAnsi="Times New Roman" w:cs="Times New Roman"/>
          <w:color w:val="000000"/>
          <w:sz w:val="23"/>
          <w:szCs w:val="23"/>
        </w:rPr>
      </w:pPr>
    </w:p>
    <w:p w:rsidR="00826748" w:rsidRPr="00826748" w:rsidRDefault="00826748" w:rsidP="00826748">
      <w:pPr>
        <w:widowControl w:val="0"/>
        <w:tabs>
          <w:tab w:val="left" w:pos="360"/>
          <w:tab w:val="left" w:pos="720"/>
        </w:tabs>
        <w:suppressAutoHyphens/>
        <w:spacing w:after="0" w:line="240" w:lineRule="auto"/>
        <w:jc w:val="both"/>
        <w:rPr>
          <w:rFonts w:ascii="Times New Roman" w:eastAsia="Arial Unicode MS" w:hAnsi="Times New Roman" w:cs="Times New Roman"/>
          <w:sz w:val="23"/>
          <w:szCs w:val="23"/>
        </w:rPr>
      </w:pPr>
      <w:r w:rsidRPr="00826748">
        <w:rPr>
          <w:rFonts w:ascii="Times New Roman" w:eastAsia="Arial Unicode MS" w:hAnsi="Times New Roman" w:cs="Times New Roman"/>
          <w:sz w:val="23"/>
          <w:szCs w:val="23"/>
        </w:rPr>
        <w:t>Az Önkormányzat fenntartja azt a jogát, hogy a bérleti díj összegét évente felülvizsgálja, és azt a rendeletében elfogadott mértékben módosítsa.</w:t>
      </w:r>
    </w:p>
    <w:p w:rsidR="00826748" w:rsidRPr="00826748" w:rsidRDefault="00826748" w:rsidP="00826748">
      <w:pPr>
        <w:widowControl w:val="0"/>
        <w:tabs>
          <w:tab w:val="left" w:pos="720"/>
        </w:tabs>
        <w:spacing w:after="0" w:line="240" w:lineRule="auto"/>
        <w:jc w:val="both"/>
        <w:rPr>
          <w:rFonts w:ascii="Times New Roman" w:eastAsia="Arial Unicode MS" w:hAnsi="Times New Roman" w:cs="Times New Roman"/>
          <w:sz w:val="23"/>
          <w:szCs w:val="23"/>
        </w:rPr>
      </w:pPr>
      <w:r w:rsidRPr="00826748">
        <w:rPr>
          <w:rFonts w:ascii="Times New Roman" w:eastAsia="Arial Unicode MS" w:hAnsi="Times New Roman" w:cs="Times New Roman"/>
          <w:sz w:val="23"/>
          <w:szCs w:val="23"/>
        </w:rPr>
        <w:t>A bérleti díjon kívül a bérlő köteles a bérbeadó által kiszámlázott szemétszállítási díjat is a lakbérrel egyidejűleg az Önkormányzat részére megfizetni. A tárgyhavi bérleti díjat a Lakásbérleti szerződésben meghatározott módon, az ott megjelölt határnappal bezárólag kell megfizetni. A fogyasztástól függő kiadásokat (pl. elektromos áram, gázdíj, víz-csatornahasználati díj, kábel TV, vonalas telefon) a Bérlő közvetlenül a szolgáltatónak köteles fizetni.</w:t>
      </w:r>
    </w:p>
    <w:p w:rsidR="00826748" w:rsidRPr="00826748" w:rsidRDefault="00826748" w:rsidP="00826748">
      <w:pPr>
        <w:widowControl w:val="0"/>
        <w:suppressAutoHyphens/>
        <w:spacing w:after="0" w:line="240" w:lineRule="auto"/>
        <w:jc w:val="both"/>
        <w:rPr>
          <w:rFonts w:ascii="Times New Roman" w:eastAsia="Arial Unicode MS" w:hAnsi="Times New Roman" w:cs="Times New Roman"/>
          <w:b/>
          <w:sz w:val="23"/>
          <w:szCs w:val="23"/>
          <w:u w:val="single"/>
        </w:rPr>
      </w:pPr>
    </w:p>
    <w:p w:rsidR="00826748" w:rsidRPr="00826748" w:rsidRDefault="00826748" w:rsidP="00826748">
      <w:pPr>
        <w:widowControl w:val="0"/>
        <w:suppressAutoHyphens/>
        <w:spacing w:after="0" w:line="240" w:lineRule="auto"/>
        <w:jc w:val="both"/>
        <w:rPr>
          <w:rFonts w:ascii="Times New Roman" w:eastAsia="Arial Unicode MS" w:hAnsi="Times New Roman" w:cs="Times New Roman"/>
          <w:b/>
          <w:sz w:val="23"/>
          <w:szCs w:val="23"/>
          <w:u w:val="single"/>
        </w:rPr>
      </w:pPr>
      <w:r w:rsidRPr="00826748">
        <w:rPr>
          <w:rFonts w:ascii="Times New Roman" w:eastAsia="Arial Unicode MS" w:hAnsi="Times New Roman" w:cs="Times New Roman"/>
          <w:b/>
          <w:sz w:val="23"/>
          <w:szCs w:val="23"/>
          <w:u w:val="single"/>
        </w:rPr>
        <w:t>5. A kérelem benyújtása:</w:t>
      </w:r>
    </w:p>
    <w:p w:rsidR="00826748" w:rsidRPr="00826748" w:rsidRDefault="00826748" w:rsidP="00826748">
      <w:pPr>
        <w:widowControl w:val="0"/>
        <w:tabs>
          <w:tab w:val="left" w:pos="720"/>
        </w:tabs>
        <w:spacing w:after="0" w:line="240" w:lineRule="auto"/>
        <w:jc w:val="both"/>
        <w:rPr>
          <w:rFonts w:ascii="Times New Roman" w:eastAsia="Arial Unicode MS" w:hAnsi="Times New Roman" w:cs="Times New Roman"/>
          <w:sz w:val="23"/>
          <w:szCs w:val="23"/>
        </w:rPr>
      </w:pPr>
      <w:r w:rsidRPr="00826748">
        <w:rPr>
          <w:rFonts w:ascii="Times New Roman" w:eastAsia="Arial Unicode MS" w:hAnsi="Times New Roman" w:cs="Times New Roman"/>
          <w:sz w:val="23"/>
          <w:szCs w:val="23"/>
        </w:rPr>
        <w:t xml:space="preserve">A kérelmet a II. Kerületi Polgármesteri Hivatal Gazdasági Igazgatóság Vagyonhasznosítási Osztályának címezve, papír alapon kell benyújtani, a Budapest II. Kerületi </w:t>
      </w:r>
      <w:r w:rsidRPr="00826748">
        <w:rPr>
          <w:rFonts w:ascii="Times New Roman" w:eastAsia="Arial Unicode MS" w:hAnsi="Times New Roman" w:cs="Times New Roman"/>
          <w:b/>
          <w:sz w:val="23"/>
          <w:szCs w:val="23"/>
        </w:rPr>
        <w:t>Polgármesteri Hivatal Központi Ügyfélszolgálatán</w:t>
      </w:r>
      <w:r w:rsidRPr="00826748">
        <w:rPr>
          <w:rFonts w:ascii="Times New Roman" w:eastAsia="Arial Unicode MS" w:hAnsi="Times New Roman" w:cs="Times New Roman"/>
          <w:sz w:val="23"/>
          <w:szCs w:val="23"/>
        </w:rPr>
        <w:t xml:space="preserve"> (Budapest II. kerület Margit u. 2-4.) munkanapokon, ügyfélfogadási időben, illetőleg </w:t>
      </w:r>
      <w:r w:rsidRPr="00826748">
        <w:rPr>
          <w:rFonts w:ascii="Times New Roman" w:eastAsia="Arial Unicode MS" w:hAnsi="Times New Roman" w:cs="Times New Roman"/>
          <w:b/>
          <w:sz w:val="23"/>
          <w:szCs w:val="23"/>
        </w:rPr>
        <w:t>postai úton</w:t>
      </w:r>
      <w:r w:rsidRPr="00826748">
        <w:rPr>
          <w:rFonts w:ascii="Times New Roman" w:eastAsia="Arial Unicode MS" w:hAnsi="Times New Roman" w:cs="Times New Roman"/>
          <w:sz w:val="23"/>
          <w:szCs w:val="23"/>
        </w:rPr>
        <w:t xml:space="preserve"> (Budapest II. kerületi Polgármesteri Hivatal, 1277 Budapest, Pf. 21.).</w:t>
      </w:r>
    </w:p>
    <w:p w:rsidR="00826748" w:rsidRPr="00826748" w:rsidRDefault="00826748" w:rsidP="00826748">
      <w:pPr>
        <w:widowControl w:val="0"/>
        <w:tabs>
          <w:tab w:val="left" w:pos="720"/>
        </w:tabs>
        <w:spacing w:after="0" w:line="240" w:lineRule="auto"/>
        <w:rPr>
          <w:rFonts w:ascii="Times New Roman" w:eastAsia="Arial Unicode MS" w:hAnsi="Times New Roman" w:cs="Times New Roman"/>
          <w:sz w:val="23"/>
          <w:szCs w:val="23"/>
        </w:rPr>
      </w:pPr>
      <w:r w:rsidRPr="00826748">
        <w:rPr>
          <w:rFonts w:ascii="Times New Roman" w:eastAsia="Arial Unicode MS" w:hAnsi="Times New Roman" w:cs="Times New Roman"/>
          <w:sz w:val="23"/>
          <w:szCs w:val="23"/>
        </w:rPr>
        <w:t xml:space="preserve">A kérelem benyújtásának határideje: </w:t>
      </w:r>
      <w:r w:rsidRPr="00826748">
        <w:rPr>
          <w:rFonts w:ascii="Times New Roman" w:eastAsia="Arial Unicode MS" w:hAnsi="Times New Roman" w:cs="Times New Roman"/>
          <w:b/>
          <w:bCs/>
          <w:sz w:val="23"/>
          <w:szCs w:val="23"/>
        </w:rPr>
        <w:t xml:space="preserve">2023. május 5. </w:t>
      </w:r>
      <w:r w:rsidRPr="00826748">
        <w:rPr>
          <w:rFonts w:ascii="Times New Roman" w:eastAsia="Arial Unicode MS" w:hAnsi="Times New Roman" w:cs="Times New Roman"/>
          <w:sz w:val="23"/>
          <w:szCs w:val="23"/>
        </w:rPr>
        <w:t>napja,</w:t>
      </w:r>
      <w:r w:rsidRPr="00826748">
        <w:rPr>
          <w:rFonts w:ascii="Times New Roman" w:eastAsia="Arial Unicode MS" w:hAnsi="Times New Roman" w:cs="Times New Roman"/>
          <w:b/>
          <w:sz w:val="23"/>
          <w:szCs w:val="23"/>
        </w:rPr>
        <w:t xml:space="preserve"> 13.00 óra.</w:t>
      </w:r>
      <w:r w:rsidRPr="00826748">
        <w:rPr>
          <w:rFonts w:ascii="Times New Roman" w:eastAsia="Arial Unicode MS" w:hAnsi="Times New Roman" w:cs="Times New Roman"/>
          <w:sz w:val="23"/>
          <w:szCs w:val="23"/>
        </w:rPr>
        <w:t xml:space="preserve"> A határidő jogvesztő.</w:t>
      </w:r>
    </w:p>
    <w:p w:rsidR="00826748" w:rsidRPr="00826748" w:rsidRDefault="00826748" w:rsidP="00826748">
      <w:pPr>
        <w:widowControl w:val="0"/>
        <w:tabs>
          <w:tab w:val="left" w:pos="720"/>
        </w:tabs>
        <w:spacing w:after="0" w:line="240" w:lineRule="auto"/>
        <w:rPr>
          <w:rFonts w:ascii="Times New Roman" w:eastAsia="Arial Unicode MS" w:hAnsi="Times New Roman" w:cs="Times New Roman"/>
          <w:sz w:val="23"/>
          <w:szCs w:val="23"/>
        </w:rPr>
      </w:pPr>
      <w:r w:rsidRPr="00826748">
        <w:rPr>
          <w:rFonts w:ascii="Times New Roman" w:eastAsia="Arial Unicode MS" w:hAnsi="Times New Roman" w:cs="Times New Roman"/>
          <w:sz w:val="23"/>
          <w:szCs w:val="23"/>
        </w:rPr>
        <w:t>A bérbe vételi kérelem csak a meghirdetett lakások valamelyikére irányulhat.</w:t>
      </w:r>
    </w:p>
    <w:p w:rsidR="00826748" w:rsidRPr="00826748" w:rsidRDefault="00826748" w:rsidP="00826748">
      <w:pPr>
        <w:widowControl w:val="0"/>
        <w:tabs>
          <w:tab w:val="left" w:pos="720"/>
        </w:tabs>
        <w:spacing w:after="0" w:line="240" w:lineRule="auto"/>
        <w:jc w:val="both"/>
        <w:rPr>
          <w:rFonts w:ascii="Times New Roman" w:eastAsia="Arial Unicode MS" w:hAnsi="Times New Roman" w:cs="Times New Roman"/>
          <w:sz w:val="23"/>
          <w:szCs w:val="23"/>
        </w:rPr>
      </w:pPr>
    </w:p>
    <w:p w:rsidR="00826748" w:rsidRPr="00826748" w:rsidRDefault="00826748" w:rsidP="00826748">
      <w:pPr>
        <w:widowControl w:val="0"/>
        <w:tabs>
          <w:tab w:val="left" w:pos="720"/>
        </w:tabs>
        <w:spacing w:after="0" w:line="240" w:lineRule="auto"/>
        <w:jc w:val="both"/>
        <w:rPr>
          <w:rFonts w:ascii="Times New Roman" w:eastAsia="Arial Unicode MS" w:hAnsi="Times New Roman" w:cs="Times New Roman"/>
          <w:b/>
          <w:sz w:val="23"/>
          <w:szCs w:val="23"/>
        </w:rPr>
      </w:pPr>
      <w:r w:rsidRPr="00826748">
        <w:rPr>
          <w:rFonts w:ascii="Times New Roman" w:eastAsia="Arial Unicode MS" w:hAnsi="Times New Roman" w:cs="Times New Roman"/>
          <w:b/>
          <w:sz w:val="23"/>
          <w:szCs w:val="23"/>
        </w:rPr>
        <w:t>A kérelmezők által kötelezően benyújtandó mellékletek:</w:t>
      </w:r>
    </w:p>
    <w:p w:rsidR="00826748" w:rsidRPr="00826748" w:rsidRDefault="00826748" w:rsidP="00826748">
      <w:pPr>
        <w:widowControl w:val="0"/>
        <w:numPr>
          <w:ilvl w:val="0"/>
          <w:numId w:val="76"/>
        </w:numPr>
        <w:suppressAutoHyphens/>
        <w:spacing w:after="0" w:line="240" w:lineRule="auto"/>
        <w:jc w:val="both"/>
        <w:rPr>
          <w:rFonts w:ascii="Times New Roman" w:eastAsia="Arial Unicode MS" w:hAnsi="Times New Roman" w:cs="Times New Roman"/>
          <w:color w:val="000000"/>
          <w:sz w:val="23"/>
          <w:szCs w:val="23"/>
        </w:rPr>
      </w:pPr>
      <w:r w:rsidRPr="00826748">
        <w:rPr>
          <w:rFonts w:ascii="Times New Roman" w:eastAsia="Arial Unicode MS" w:hAnsi="Times New Roman" w:cs="Times New Roman"/>
          <w:color w:val="000000"/>
          <w:sz w:val="23"/>
          <w:szCs w:val="23"/>
        </w:rPr>
        <w:t>a kérelmező (és együtt költöző hozzátartozói) hat havi nettó jövedelmére vonatkozó igazolás(ok), vállalkozó hozzátartozó esetén a NAV által az előző év bevallása alapján kiállított igazolás;</w:t>
      </w:r>
    </w:p>
    <w:p w:rsidR="00826748" w:rsidRPr="00826748" w:rsidRDefault="00826748" w:rsidP="00826748">
      <w:pPr>
        <w:widowControl w:val="0"/>
        <w:numPr>
          <w:ilvl w:val="0"/>
          <w:numId w:val="76"/>
        </w:numPr>
        <w:suppressAutoHyphens/>
        <w:spacing w:after="0" w:line="240" w:lineRule="auto"/>
        <w:jc w:val="both"/>
        <w:rPr>
          <w:rFonts w:ascii="Times New Roman" w:eastAsia="Arial Unicode MS" w:hAnsi="Times New Roman" w:cs="Times New Roman"/>
          <w:color w:val="000000"/>
          <w:sz w:val="23"/>
          <w:szCs w:val="23"/>
        </w:rPr>
      </w:pPr>
      <w:r w:rsidRPr="00826748">
        <w:rPr>
          <w:rFonts w:ascii="Times New Roman" w:eastAsia="Arial Unicode MS" w:hAnsi="Times New Roman" w:cs="Times New Roman"/>
          <w:color w:val="000000"/>
          <w:sz w:val="23"/>
          <w:szCs w:val="23"/>
        </w:rPr>
        <w:t xml:space="preserve">kérelmező jelenlegi lakhatási jogcímének igazolása (bérleti/albérleti szerződés, befogadó nyilatkozat); </w:t>
      </w:r>
    </w:p>
    <w:p w:rsidR="00826748" w:rsidRPr="00826748" w:rsidRDefault="00826748" w:rsidP="00826748">
      <w:pPr>
        <w:widowControl w:val="0"/>
        <w:numPr>
          <w:ilvl w:val="0"/>
          <w:numId w:val="76"/>
        </w:numPr>
        <w:suppressAutoHyphens/>
        <w:spacing w:after="0" w:line="240" w:lineRule="auto"/>
        <w:jc w:val="both"/>
        <w:rPr>
          <w:rFonts w:ascii="Times New Roman" w:eastAsia="Arial Unicode MS" w:hAnsi="Times New Roman" w:cs="Times New Roman"/>
          <w:color w:val="000000"/>
          <w:sz w:val="23"/>
          <w:szCs w:val="23"/>
        </w:rPr>
      </w:pPr>
      <w:r w:rsidRPr="00826748">
        <w:rPr>
          <w:rFonts w:ascii="Times New Roman" w:eastAsia="Arial Unicode MS" w:hAnsi="Times New Roman" w:cs="Times New Roman"/>
          <w:color w:val="000000"/>
          <w:sz w:val="23"/>
          <w:szCs w:val="23"/>
        </w:rPr>
        <w:t xml:space="preserve">kérelmezővel együtt költöző gyermekei születési anyakönyvi kivonata, továbbá tanköteles korú, valamint a tanköteles kor betöltését követően iskolarendszerű képzésben részesülő gyermek esetén </w:t>
      </w:r>
      <w:r w:rsidRPr="00826748">
        <w:rPr>
          <w:rFonts w:ascii="Times New Roman" w:eastAsia="Arial Unicode MS" w:hAnsi="Times New Roman" w:cs="Times New Roman"/>
          <w:color w:val="000000"/>
          <w:sz w:val="23"/>
          <w:szCs w:val="23"/>
        </w:rPr>
        <w:lastRenderedPageBreak/>
        <w:t>a tanintézmény által kiállított iskolalátogatási igazolás, felsőfokú tanulmányokat folytató gyermek esetén igazolás a hallgatói jogviszonyról.</w:t>
      </w:r>
    </w:p>
    <w:p w:rsidR="00826748" w:rsidRPr="00826748" w:rsidRDefault="00826748" w:rsidP="00826748">
      <w:pPr>
        <w:widowControl w:val="0"/>
        <w:suppressAutoHyphens/>
        <w:spacing w:after="0" w:line="240" w:lineRule="auto"/>
        <w:jc w:val="both"/>
        <w:rPr>
          <w:rFonts w:ascii="Times New Roman" w:eastAsia="Arial Unicode MS" w:hAnsi="Times New Roman" w:cs="Times New Roman"/>
          <w:color w:val="000000"/>
          <w:sz w:val="23"/>
          <w:szCs w:val="23"/>
        </w:rPr>
      </w:pPr>
    </w:p>
    <w:p w:rsidR="00826748" w:rsidRPr="00826748" w:rsidRDefault="00826748" w:rsidP="00826748">
      <w:pPr>
        <w:widowControl w:val="0"/>
        <w:suppressAutoHyphens/>
        <w:spacing w:after="0" w:line="240" w:lineRule="auto"/>
        <w:jc w:val="both"/>
        <w:rPr>
          <w:rFonts w:ascii="Times New Roman" w:eastAsia="Arial Unicode MS" w:hAnsi="Times New Roman" w:cs="Times New Roman"/>
          <w:color w:val="000000"/>
          <w:sz w:val="23"/>
          <w:szCs w:val="23"/>
        </w:rPr>
      </w:pPr>
      <w:r w:rsidRPr="00826748">
        <w:rPr>
          <w:rFonts w:ascii="Times New Roman" w:eastAsia="Arial Unicode MS" w:hAnsi="Times New Roman" w:cs="Times New Roman"/>
          <w:color w:val="000000"/>
          <w:sz w:val="23"/>
          <w:szCs w:val="23"/>
        </w:rPr>
        <w:t>Hiánypótlásnak a kérelmek beadására nyitva álló határidő lejártát követő 15 napon belül van helye.</w:t>
      </w:r>
    </w:p>
    <w:p w:rsidR="00826748" w:rsidRPr="00826748" w:rsidRDefault="00826748" w:rsidP="00826748">
      <w:pPr>
        <w:keepLines/>
        <w:tabs>
          <w:tab w:val="left" w:pos="720"/>
        </w:tabs>
        <w:suppressAutoHyphens/>
        <w:spacing w:after="0" w:line="240" w:lineRule="auto"/>
        <w:jc w:val="both"/>
        <w:rPr>
          <w:rFonts w:ascii="Times New Roman" w:eastAsia="Times New Roman" w:hAnsi="Times New Roman" w:cs="Times New Roman"/>
          <w:sz w:val="23"/>
          <w:szCs w:val="23"/>
          <w:lang w:eastAsia="ar-SA"/>
        </w:rPr>
      </w:pPr>
      <w:r w:rsidRPr="00826748">
        <w:rPr>
          <w:rFonts w:ascii="Times New Roman" w:eastAsia="Times New Roman" w:hAnsi="Times New Roman" w:cs="Times New Roman"/>
          <w:sz w:val="23"/>
          <w:szCs w:val="23"/>
          <w:lang w:eastAsia="ar-SA"/>
        </w:rPr>
        <w:t>A felhívással kapcsolatban felvilágosítást kérni a Budapest II. Kerületi Polgármesteri Hivatal Vagyonhasznosítási és Ingatlan-nyilvántartási Osztályán lehet munkaidőben személyesen, vagy a +36 1 346 5735 telefonszámon.</w:t>
      </w:r>
    </w:p>
    <w:p w:rsidR="00826748" w:rsidRPr="00826748" w:rsidRDefault="00826748" w:rsidP="00826748">
      <w:pPr>
        <w:widowControl w:val="0"/>
        <w:tabs>
          <w:tab w:val="left" w:pos="720"/>
        </w:tabs>
        <w:spacing w:after="0" w:line="240" w:lineRule="auto"/>
        <w:jc w:val="both"/>
        <w:rPr>
          <w:rFonts w:ascii="Times New Roman" w:eastAsia="Arial Unicode MS" w:hAnsi="Times New Roman" w:cs="Times New Roman"/>
          <w:sz w:val="23"/>
          <w:szCs w:val="23"/>
        </w:rPr>
      </w:pPr>
    </w:p>
    <w:p w:rsidR="00826748" w:rsidRPr="00826748" w:rsidRDefault="00826748" w:rsidP="00826748">
      <w:pPr>
        <w:widowControl w:val="0"/>
        <w:tabs>
          <w:tab w:val="left" w:pos="720"/>
        </w:tabs>
        <w:spacing w:after="0" w:line="240" w:lineRule="auto"/>
        <w:jc w:val="both"/>
        <w:rPr>
          <w:rFonts w:ascii="Times New Roman" w:eastAsia="Arial Unicode MS" w:hAnsi="Times New Roman" w:cs="Times New Roman"/>
          <w:b/>
          <w:bCs/>
          <w:color w:val="000000"/>
          <w:sz w:val="23"/>
          <w:szCs w:val="23"/>
          <w:u w:val="single"/>
        </w:rPr>
      </w:pPr>
      <w:r w:rsidRPr="00826748">
        <w:rPr>
          <w:rFonts w:ascii="Times New Roman" w:eastAsia="Arial Unicode MS" w:hAnsi="Times New Roman" w:cs="Times New Roman"/>
          <w:b/>
          <w:bCs/>
          <w:color w:val="000000"/>
          <w:sz w:val="23"/>
          <w:szCs w:val="23"/>
          <w:u w:val="single"/>
        </w:rPr>
        <w:t>7. A kérelmek elbírálása:</w:t>
      </w:r>
    </w:p>
    <w:p w:rsidR="00826748" w:rsidRPr="00826748" w:rsidRDefault="00826748" w:rsidP="00826748">
      <w:pPr>
        <w:suppressAutoHyphens/>
        <w:spacing w:after="0" w:line="240" w:lineRule="auto"/>
        <w:jc w:val="both"/>
        <w:rPr>
          <w:rFonts w:ascii="Times New Roman" w:eastAsia="Noto Sans CJK SC Regular" w:hAnsi="Times New Roman" w:cs="Times New Roman"/>
          <w:kern w:val="2"/>
          <w:sz w:val="23"/>
          <w:szCs w:val="23"/>
          <w:lang w:eastAsia="zh-CN" w:bidi="hi-IN"/>
        </w:rPr>
      </w:pPr>
      <w:r w:rsidRPr="00826748">
        <w:rPr>
          <w:rFonts w:ascii="Times New Roman" w:eastAsia="Noto Sans CJK SC Regular" w:hAnsi="Times New Roman" w:cs="Times New Roman"/>
          <w:kern w:val="2"/>
          <w:sz w:val="23"/>
          <w:szCs w:val="23"/>
          <w:lang w:eastAsia="zh-CN" w:bidi="hi-IN"/>
        </w:rPr>
        <w:t xml:space="preserve">A beérkezett kérelmek elbírálásáról a Gazdasági és Tulajdonosi Bizottság, valamint a Közoktatási, Közművelődési, Sport, Egészségügyi, Szociális és Lakásügyi Bizottság együttes ülésen meghozott egybehangzó javaslatára a Képviselő-testület dönt. </w:t>
      </w:r>
    </w:p>
    <w:p w:rsidR="00826748" w:rsidRPr="00826748" w:rsidRDefault="00826748" w:rsidP="00826748">
      <w:pPr>
        <w:suppressAutoHyphens/>
        <w:spacing w:after="0" w:line="240" w:lineRule="auto"/>
        <w:jc w:val="both"/>
        <w:rPr>
          <w:rFonts w:ascii="Times New Roman" w:eastAsia="Noto Sans CJK SC Regular" w:hAnsi="Times New Roman" w:cs="Times New Roman"/>
          <w:kern w:val="2"/>
          <w:sz w:val="23"/>
          <w:szCs w:val="23"/>
          <w:lang w:eastAsia="zh-CN" w:bidi="hi-IN"/>
        </w:rPr>
      </w:pPr>
      <w:r w:rsidRPr="00826748">
        <w:rPr>
          <w:rFonts w:ascii="Times New Roman" w:eastAsia="Noto Sans CJK SC Regular" w:hAnsi="Times New Roman" w:cs="Times New Roman"/>
          <w:kern w:val="2"/>
          <w:sz w:val="23"/>
          <w:szCs w:val="23"/>
          <w:lang w:eastAsia="zh-CN" w:bidi="hi-IN"/>
        </w:rPr>
        <w:t>A kérelmek elbírálásánál figyelembe kell venni az igénylő</w:t>
      </w:r>
    </w:p>
    <w:p w:rsidR="00826748" w:rsidRPr="00826748" w:rsidRDefault="00826748" w:rsidP="00826748">
      <w:pPr>
        <w:suppressAutoHyphens/>
        <w:spacing w:after="0" w:line="240" w:lineRule="auto"/>
        <w:ind w:left="284" w:hanging="284"/>
        <w:jc w:val="both"/>
        <w:rPr>
          <w:rFonts w:ascii="Times New Roman" w:eastAsia="Noto Sans CJK SC Regular" w:hAnsi="Times New Roman" w:cs="Times New Roman"/>
          <w:kern w:val="2"/>
          <w:sz w:val="23"/>
          <w:szCs w:val="23"/>
          <w:lang w:eastAsia="zh-CN" w:bidi="hi-IN"/>
        </w:rPr>
      </w:pPr>
      <w:r w:rsidRPr="00826748">
        <w:rPr>
          <w:rFonts w:ascii="Times New Roman" w:eastAsia="Noto Sans CJK SC Regular" w:hAnsi="Times New Roman" w:cs="Times New Roman"/>
          <w:iCs/>
          <w:kern w:val="2"/>
          <w:sz w:val="23"/>
          <w:szCs w:val="23"/>
          <w:lang w:eastAsia="zh-CN" w:bidi="hi-IN"/>
        </w:rPr>
        <w:t>a)</w:t>
      </w:r>
      <w:r w:rsidRPr="00826748">
        <w:rPr>
          <w:rFonts w:ascii="Times New Roman" w:eastAsia="Noto Sans CJK SC Regular" w:hAnsi="Times New Roman" w:cs="Times New Roman"/>
          <w:kern w:val="2"/>
          <w:sz w:val="23"/>
          <w:szCs w:val="23"/>
          <w:lang w:eastAsia="zh-CN" w:bidi="hi-IN"/>
        </w:rPr>
        <w:t xml:space="preserve">  lakáskörülményeit,</w:t>
      </w:r>
    </w:p>
    <w:p w:rsidR="00826748" w:rsidRPr="00826748" w:rsidRDefault="00826748" w:rsidP="00826748">
      <w:pPr>
        <w:suppressAutoHyphens/>
        <w:spacing w:after="0" w:line="240" w:lineRule="auto"/>
        <w:ind w:left="284" w:hanging="284"/>
        <w:rPr>
          <w:rFonts w:ascii="Times New Roman" w:eastAsia="Noto Sans CJK SC Regular" w:hAnsi="Times New Roman" w:cs="Times New Roman"/>
          <w:kern w:val="2"/>
          <w:sz w:val="23"/>
          <w:szCs w:val="23"/>
          <w:lang w:eastAsia="zh-CN" w:bidi="hi-IN"/>
        </w:rPr>
      </w:pPr>
      <w:r w:rsidRPr="00826748">
        <w:rPr>
          <w:rFonts w:ascii="Times New Roman" w:eastAsia="Noto Sans CJK SC Regular" w:hAnsi="Times New Roman" w:cs="Times New Roman"/>
          <w:iCs/>
          <w:kern w:val="2"/>
          <w:sz w:val="23"/>
          <w:szCs w:val="23"/>
          <w:lang w:eastAsia="zh-CN" w:bidi="hi-IN"/>
        </w:rPr>
        <w:t>b)</w:t>
      </w:r>
      <w:r w:rsidRPr="00826748">
        <w:rPr>
          <w:rFonts w:ascii="Times New Roman" w:eastAsia="Noto Sans CJK SC Regular" w:hAnsi="Times New Roman" w:cs="Times New Roman"/>
          <w:kern w:val="2"/>
          <w:sz w:val="23"/>
          <w:szCs w:val="23"/>
          <w:lang w:eastAsia="zh-CN" w:bidi="hi-IN"/>
        </w:rPr>
        <w:tab/>
        <w:t xml:space="preserve">munkavégzésre irányuló jogviszonya idejét, valamint határozatlan vagy határozott jellegét, </w:t>
      </w:r>
      <w:r w:rsidRPr="00826748">
        <w:rPr>
          <w:rFonts w:ascii="Times New Roman" w:eastAsia="Noto Sans CJK SC Regular" w:hAnsi="Times New Roman" w:cs="Times New Roman"/>
          <w:kern w:val="2"/>
          <w:sz w:val="23"/>
          <w:szCs w:val="23"/>
          <w:lang w:eastAsia="zh-CN" w:bidi="hi-IN"/>
        </w:rPr>
        <w:br/>
        <w:t>a munkáltató (munkahelyi vezető) véleményét,</w:t>
      </w:r>
    </w:p>
    <w:p w:rsidR="00826748" w:rsidRPr="00826748" w:rsidRDefault="00826748" w:rsidP="00826748">
      <w:pPr>
        <w:suppressAutoHyphens/>
        <w:spacing w:after="0" w:line="240" w:lineRule="auto"/>
        <w:ind w:left="284" w:hanging="284"/>
        <w:jc w:val="both"/>
        <w:rPr>
          <w:rFonts w:ascii="Times New Roman" w:eastAsia="Noto Sans CJK SC Regular" w:hAnsi="Times New Roman" w:cs="Times New Roman"/>
          <w:kern w:val="2"/>
          <w:sz w:val="23"/>
          <w:szCs w:val="23"/>
          <w:lang w:eastAsia="zh-CN" w:bidi="hi-IN"/>
        </w:rPr>
      </w:pPr>
      <w:r w:rsidRPr="00826748">
        <w:rPr>
          <w:rFonts w:ascii="Times New Roman" w:eastAsia="Noto Sans CJK SC Regular" w:hAnsi="Times New Roman" w:cs="Times New Roman"/>
          <w:iCs/>
          <w:kern w:val="2"/>
          <w:sz w:val="23"/>
          <w:szCs w:val="23"/>
          <w:lang w:eastAsia="zh-CN" w:bidi="hi-IN"/>
        </w:rPr>
        <w:t>c)</w:t>
      </w:r>
      <w:r w:rsidRPr="00826748">
        <w:rPr>
          <w:rFonts w:ascii="Times New Roman" w:eastAsia="Noto Sans CJK SC Regular" w:hAnsi="Times New Roman" w:cs="Times New Roman"/>
          <w:kern w:val="2"/>
          <w:sz w:val="23"/>
          <w:szCs w:val="23"/>
          <w:lang w:eastAsia="zh-CN" w:bidi="hi-IN"/>
        </w:rPr>
        <w:tab/>
        <w:t>jövedelmi, vagyoni helyzetét,</w:t>
      </w:r>
    </w:p>
    <w:p w:rsidR="00826748" w:rsidRPr="00826748" w:rsidRDefault="00826748" w:rsidP="00826748">
      <w:pPr>
        <w:widowControl w:val="0"/>
        <w:suppressAutoHyphens/>
        <w:spacing w:after="0" w:line="240" w:lineRule="auto"/>
        <w:ind w:left="284" w:hanging="284"/>
        <w:jc w:val="both"/>
        <w:rPr>
          <w:rFonts w:ascii="Times New Roman" w:eastAsia="Arial Unicode MS" w:hAnsi="Times New Roman" w:cs="Times New Roman"/>
          <w:sz w:val="23"/>
          <w:szCs w:val="23"/>
        </w:rPr>
      </w:pPr>
      <w:r w:rsidRPr="00826748">
        <w:rPr>
          <w:rFonts w:ascii="Times New Roman" w:eastAsia="Noto Sans CJK SC Regular" w:hAnsi="Times New Roman" w:cs="Times New Roman"/>
          <w:iCs/>
          <w:kern w:val="2"/>
          <w:sz w:val="23"/>
          <w:szCs w:val="23"/>
          <w:lang w:eastAsia="zh-CN" w:bidi="hi-IN"/>
        </w:rPr>
        <w:t>d)</w:t>
      </w:r>
      <w:r w:rsidRPr="00826748">
        <w:rPr>
          <w:rFonts w:ascii="Times New Roman" w:eastAsia="Noto Sans CJK SC Regular" w:hAnsi="Times New Roman" w:cs="Times New Roman"/>
          <w:kern w:val="2"/>
          <w:sz w:val="23"/>
          <w:szCs w:val="23"/>
          <w:lang w:eastAsia="zh-CN" w:bidi="hi-IN"/>
        </w:rPr>
        <w:tab/>
        <w:t>családi és szociális körülményeit.</w:t>
      </w:r>
    </w:p>
    <w:p w:rsidR="00826748" w:rsidRPr="00826748" w:rsidRDefault="00826748" w:rsidP="00826748">
      <w:pPr>
        <w:widowControl w:val="0"/>
        <w:tabs>
          <w:tab w:val="left" w:pos="720"/>
        </w:tabs>
        <w:spacing w:after="0" w:line="240" w:lineRule="auto"/>
        <w:jc w:val="both"/>
        <w:rPr>
          <w:rFonts w:ascii="Times New Roman" w:eastAsia="Arial Unicode MS" w:hAnsi="Times New Roman" w:cs="Times New Roman"/>
          <w:b/>
          <w:sz w:val="23"/>
          <w:szCs w:val="23"/>
        </w:rPr>
      </w:pPr>
    </w:p>
    <w:p w:rsidR="00826748" w:rsidRPr="00826748" w:rsidRDefault="00826748" w:rsidP="00826748">
      <w:pPr>
        <w:widowControl w:val="0"/>
        <w:tabs>
          <w:tab w:val="left" w:pos="720"/>
        </w:tabs>
        <w:spacing w:after="0" w:line="240" w:lineRule="auto"/>
        <w:jc w:val="both"/>
        <w:rPr>
          <w:rFonts w:ascii="Times New Roman" w:eastAsia="Arial Unicode MS" w:hAnsi="Times New Roman" w:cs="Times New Roman"/>
          <w:sz w:val="23"/>
          <w:szCs w:val="23"/>
        </w:rPr>
      </w:pPr>
      <w:r w:rsidRPr="00826748">
        <w:rPr>
          <w:rFonts w:ascii="Times New Roman" w:eastAsia="Arial Unicode MS" w:hAnsi="Times New Roman" w:cs="Times New Roman"/>
          <w:sz w:val="23"/>
          <w:szCs w:val="23"/>
        </w:rPr>
        <w:t>A kérelmek elbírálásának eredményéről a döntés meghozatalát követően minden kérelmező írásbeli értesítést kap.</w:t>
      </w:r>
    </w:p>
    <w:p w:rsidR="00826748" w:rsidRPr="00826748" w:rsidRDefault="00826748" w:rsidP="00826748">
      <w:pPr>
        <w:widowControl w:val="0"/>
        <w:tabs>
          <w:tab w:val="left" w:pos="720"/>
        </w:tabs>
        <w:spacing w:after="0" w:line="240" w:lineRule="auto"/>
        <w:jc w:val="both"/>
        <w:rPr>
          <w:rFonts w:ascii="Times New Roman" w:eastAsia="Arial Unicode MS" w:hAnsi="Times New Roman" w:cs="Times New Roman"/>
          <w:b/>
          <w:sz w:val="23"/>
          <w:szCs w:val="23"/>
        </w:rPr>
      </w:pPr>
      <w:r w:rsidRPr="00826748">
        <w:rPr>
          <w:rFonts w:ascii="Times New Roman" w:eastAsia="Arial Unicode MS" w:hAnsi="Times New Roman" w:cs="Times New Roman"/>
          <w:sz w:val="23"/>
          <w:szCs w:val="23"/>
        </w:rPr>
        <w:t>A kérelmek elbírálásával, annak eredményével kapcsolatban jogorvoslatnak helye nincs.</w:t>
      </w:r>
    </w:p>
    <w:p w:rsidR="00826748" w:rsidRPr="00826748" w:rsidRDefault="00826748" w:rsidP="00826748">
      <w:pPr>
        <w:widowControl w:val="0"/>
        <w:tabs>
          <w:tab w:val="left" w:pos="720"/>
        </w:tabs>
        <w:spacing w:after="0" w:line="240" w:lineRule="auto"/>
        <w:jc w:val="both"/>
        <w:rPr>
          <w:rFonts w:ascii="Times New Roman" w:eastAsia="Arial Unicode MS" w:hAnsi="Times New Roman" w:cs="Times New Roman"/>
          <w:b/>
          <w:sz w:val="23"/>
          <w:szCs w:val="23"/>
        </w:rPr>
      </w:pPr>
    </w:p>
    <w:p w:rsidR="00826748" w:rsidRPr="00826748" w:rsidRDefault="00826748" w:rsidP="00826748">
      <w:pPr>
        <w:suppressAutoHyphens/>
        <w:spacing w:after="0" w:line="240" w:lineRule="auto"/>
        <w:jc w:val="both"/>
        <w:rPr>
          <w:rFonts w:ascii="Times New Roman" w:eastAsia="Noto Sans CJK SC Regular" w:hAnsi="Times New Roman" w:cs="Times New Roman"/>
          <w:kern w:val="2"/>
          <w:sz w:val="23"/>
          <w:szCs w:val="23"/>
          <w:lang w:eastAsia="zh-CN" w:bidi="hi-IN"/>
        </w:rPr>
      </w:pPr>
      <w:r w:rsidRPr="00826748">
        <w:rPr>
          <w:rFonts w:ascii="Times New Roman" w:eastAsia="Noto Sans CJK SC Regular" w:hAnsi="Times New Roman" w:cs="Times New Roman"/>
          <w:kern w:val="2"/>
          <w:sz w:val="23"/>
          <w:szCs w:val="23"/>
          <w:lang w:eastAsia="zh-CN" w:bidi="hi-IN"/>
        </w:rPr>
        <w:t xml:space="preserve">A támogatott munkavállaló a lakásbérleti szerződés megkötése előtt </w:t>
      </w:r>
      <w:r w:rsidRPr="00826748">
        <w:rPr>
          <w:rFonts w:ascii="Times New Roman" w:eastAsia="Arial Unicode MS" w:hAnsi="Times New Roman" w:cs="Times New Roman"/>
          <w:color w:val="000000"/>
          <w:sz w:val="23"/>
          <w:szCs w:val="23"/>
        </w:rPr>
        <w:t xml:space="preserve">a Lechner Tudásközpont Nonprofit Kft. (1149 Budapest XIV. Bosnyák tér 5., bejárat a Nagy Lajos király útja felől) által kiállított </w:t>
      </w:r>
      <w:r w:rsidRPr="00826748">
        <w:rPr>
          <w:rFonts w:ascii="Times New Roman" w:eastAsia="Arial Unicode MS" w:hAnsi="Times New Roman" w:cs="Times New Roman"/>
          <w:b/>
          <w:color w:val="000000"/>
          <w:sz w:val="23"/>
          <w:szCs w:val="23"/>
        </w:rPr>
        <w:t>hatósági bizonyítvánnyal köteles</w:t>
      </w:r>
      <w:r w:rsidRPr="00826748">
        <w:rPr>
          <w:rFonts w:ascii="Times New Roman" w:eastAsia="Noto Sans CJK SC Regular" w:hAnsi="Times New Roman" w:cs="Times New Roman"/>
          <w:b/>
          <w:kern w:val="2"/>
          <w:sz w:val="23"/>
          <w:szCs w:val="23"/>
          <w:lang w:eastAsia="zh-CN" w:bidi="hi-IN"/>
        </w:rPr>
        <w:t xml:space="preserve"> igazolni</w:t>
      </w:r>
      <w:r w:rsidRPr="00826748">
        <w:rPr>
          <w:rFonts w:ascii="Times New Roman" w:eastAsia="Noto Sans CJK SC Regular" w:hAnsi="Times New Roman" w:cs="Times New Roman"/>
          <w:kern w:val="2"/>
          <w:sz w:val="23"/>
          <w:szCs w:val="23"/>
          <w:lang w:eastAsia="zh-CN" w:bidi="hi-IN"/>
        </w:rPr>
        <w:t xml:space="preserve"> a bérbeadó felé, hogy Budapest területén sem ő, sem vele költöző közeli hozzátartozója beköltözhető lakóingatlan tulajdonjogával nem rendelkezik.</w:t>
      </w:r>
    </w:p>
    <w:p w:rsidR="00826748" w:rsidRPr="00826748" w:rsidRDefault="00826748" w:rsidP="00826748">
      <w:pPr>
        <w:widowControl w:val="0"/>
        <w:tabs>
          <w:tab w:val="left" w:pos="720"/>
        </w:tabs>
        <w:spacing w:after="0" w:line="240" w:lineRule="auto"/>
        <w:jc w:val="both"/>
        <w:rPr>
          <w:rFonts w:ascii="Times New Roman" w:eastAsia="Arial Unicode MS" w:hAnsi="Times New Roman" w:cs="Times New Roman"/>
          <w:b/>
          <w:sz w:val="23"/>
          <w:szCs w:val="23"/>
        </w:rPr>
      </w:pPr>
    </w:p>
    <w:p w:rsidR="00826748" w:rsidRPr="00826748" w:rsidRDefault="00826748" w:rsidP="00826748">
      <w:pPr>
        <w:widowControl w:val="0"/>
        <w:spacing w:after="0" w:line="240" w:lineRule="auto"/>
        <w:jc w:val="both"/>
        <w:rPr>
          <w:rFonts w:ascii="Times New Roman" w:eastAsia="Arial Unicode MS" w:hAnsi="Times New Roman" w:cs="Times New Roman"/>
          <w:sz w:val="23"/>
          <w:szCs w:val="23"/>
        </w:rPr>
      </w:pPr>
      <w:r w:rsidRPr="00826748">
        <w:rPr>
          <w:rFonts w:ascii="Times New Roman" w:eastAsia="Arial Unicode MS" w:hAnsi="Times New Roman" w:cs="Times New Roman"/>
          <w:sz w:val="23"/>
          <w:szCs w:val="23"/>
        </w:rPr>
        <w:t>A lakásbérleti jogviszonnyal kapcsolatos szabályokat részletesen a Budapest Főváros II. Kerületi Önkormányzat Képviselő-testületének az Önkormányzat vagyonáról és a vagyontárgyak feletti tulajdonosi jog gyakorlásáról, továbbá az önkormányzat tulajdonában lévő lakások és helyiségek elidegenítésének szabályairól, bérbeadásának feltételeiről szóló 34/2004. (X. 13.) önkormányzati rendelete tartalmazza.</w:t>
      </w:r>
    </w:p>
    <w:p w:rsidR="00826748" w:rsidRPr="00826748" w:rsidRDefault="00826748" w:rsidP="00826748">
      <w:pPr>
        <w:widowControl w:val="0"/>
        <w:tabs>
          <w:tab w:val="left" w:pos="720"/>
        </w:tabs>
        <w:spacing w:after="0" w:line="240" w:lineRule="auto"/>
        <w:jc w:val="both"/>
        <w:rPr>
          <w:rFonts w:ascii="Times New Roman" w:eastAsia="Arial Unicode MS" w:hAnsi="Times New Roman" w:cs="Times New Roman"/>
          <w:b/>
          <w:sz w:val="23"/>
          <w:szCs w:val="23"/>
        </w:rPr>
      </w:pPr>
    </w:p>
    <w:p w:rsidR="00826748" w:rsidRPr="00826748" w:rsidRDefault="00826748" w:rsidP="00826748">
      <w:pPr>
        <w:widowControl w:val="0"/>
        <w:spacing w:after="0" w:line="240" w:lineRule="auto"/>
        <w:jc w:val="both"/>
        <w:rPr>
          <w:rFonts w:ascii="Times New Roman" w:eastAsia="Arial Unicode MS" w:hAnsi="Times New Roman" w:cs="Times New Roman"/>
          <w:sz w:val="23"/>
          <w:szCs w:val="23"/>
        </w:rPr>
      </w:pPr>
      <w:r w:rsidRPr="00826748">
        <w:rPr>
          <w:rFonts w:ascii="Times New Roman" w:eastAsia="Arial Unicode MS" w:hAnsi="Times New Roman" w:cs="Times New Roman"/>
          <w:sz w:val="23"/>
          <w:szCs w:val="23"/>
        </w:rPr>
        <w:t>Budapest Főváros II. Kerületi Önkormányzat nevében:</w:t>
      </w:r>
    </w:p>
    <w:p w:rsidR="00826748" w:rsidRPr="00826748" w:rsidRDefault="00826748" w:rsidP="00826748">
      <w:pPr>
        <w:widowControl w:val="0"/>
        <w:spacing w:after="0" w:line="240" w:lineRule="auto"/>
        <w:jc w:val="both"/>
        <w:rPr>
          <w:rFonts w:ascii="Times New Roman" w:eastAsia="Arial Unicode MS" w:hAnsi="Times New Roman" w:cs="Times New Roman"/>
          <w:sz w:val="23"/>
          <w:szCs w:val="23"/>
        </w:rPr>
      </w:pPr>
    </w:p>
    <w:p w:rsidR="00826748" w:rsidRPr="00826748" w:rsidRDefault="00826748" w:rsidP="00826748">
      <w:pPr>
        <w:widowControl w:val="0"/>
        <w:spacing w:after="0" w:line="240" w:lineRule="auto"/>
        <w:jc w:val="both"/>
        <w:rPr>
          <w:rFonts w:ascii="Times New Roman" w:eastAsia="Arial Unicode MS" w:hAnsi="Times New Roman" w:cs="Times New Roman"/>
          <w:sz w:val="23"/>
          <w:szCs w:val="23"/>
        </w:rPr>
      </w:pPr>
      <w:r w:rsidRPr="00826748">
        <w:rPr>
          <w:rFonts w:ascii="Times New Roman" w:eastAsia="Arial Unicode MS" w:hAnsi="Times New Roman" w:cs="Times New Roman"/>
          <w:sz w:val="23"/>
          <w:szCs w:val="23"/>
        </w:rPr>
        <w:t>Budapest, 2023. április hó ….. nap</w:t>
      </w:r>
    </w:p>
    <w:p w:rsidR="00826748" w:rsidRPr="00826748" w:rsidRDefault="00826748" w:rsidP="00826748">
      <w:pPr>
        <w:widowControl w:val="0"/>
        <w:spacing w:after="0" w:line="240" w:lineRule="auto"/>
        <w:jc w:val="both"/>
        <w:rPr>
          <w:rFonts w:ascii="Times New Roman" w:eastAsia="Arial Unicode MS" w:hAnsi="Times New Roman" w:cs="Times New Roman"/>
          <w:sz w:val="23"/>
          <w:szCs w:val="23"/>
        </w:rPr>
      </w:pPr>
    </w:p>
    <w:p w:rsidR="00826748" w:rsidRPr="00826748" w:rsidRDefault="00826748" w:rsidP="00826748">
      <w:pPr>
        <w:widowControl w:val="0"/>
        <w:spacing w:after="0" w:line="240" w:lineRule="auto"/>
        <w:ind w:left="5670"/>
        <w:jc w:val="center"/>
        <w:rPr>
          <w:rFonts w:ascii="Times New Roman" w:eastAsia="Arial Unicode MS" w:hAnsi="Times New Roman" w:cs="Times New Roman"/>
          <w:b/>
          <w:sz w:val="23"/>
          <w:szCs w:val="23"/>
        </w:rPr>
      </w:pPr>
    </w:p>
    <w:p w:rsidR="00826748" w:rsidRPr="00826748" w:rsidRDefault="00826748" w:rsidP="00826748">
      <w:pPr>
        <w:widowControl w:val="0"/>
        <w:spacing w:after="0" w:line="240" w:lineRule="auto"/>
        <w:ind w:left="5670"/>
        <w:jc w:val="center"/>
        <w:rPr>
          <w:rFonts w:ascii="Times New Roman" w:eastAsia="Arial Unicode MS" w:hAnsi="Times New Roman" w:cs="Times New Roman"/>
          <w:b/>
          <w:sz w:val="23"/>
          <w:szCs w:val="23"/>
        </w:rPr>
      </w:pPr>
      <w:r w:rsidRPr="00826748">
        <w:rPr>
          <w:rFonts w:ascii="Times New Roman" w:eastAsia="Arial Unicode MS" w:hAnsi="Times New Roman" w:cs="Times New Roman"/>
          <w:b/>
          <w:sz w:val="23"/>
          <w:szCs w:val="23"/>
        </w:rPr>
        <w:t>Őrsi Gergely</w:t>
      </w:r>
    </w:p>
    <w:p w:rsidR="00826748" w:rsidRPr="00826748" w:rsidRDefault="00826748" w:rsidP="00826748">
      <w:pPr>
        <w:widowControl w:val="0"/>
        <w:spacing w:after="0" w:line="360" w:lineRule="auto"/>
        <w:ind w:left="5670" w:hanging="6"/>
        <w:jc w:val="center"/>
        <w:rPr>
          <w:rFonts w:ascii="Times New Roman" w:eastAsia="Arial Unicode MS" w:hAnsi="Times New Roman" w:cs="Times New Roman"/>
          <w:b/>
          <w:sz w:val="23"/>
          <w:szCs w:val="23"/>
        </w:rPr>
      </w:pPr>
      <w:r w:rsidRPr="00826748">
        <w:rPr>
          <w:rFonts w:ascii="Times New Roman" w:eastAsia="Arial Unicode MS" w:hAnsi="Times New Roman" w:cs="Times New Roman"/>
          <w:b/>
          <w:sz w:val="23"/>
          <w:szCs w:val="23"/>
        </w:rPr>
        <w:t>Polgármester</w:t>
      </w:r>
    </w:p>
    <w:p w:rsidR="00826748" w:rsidRPr="00826748" w:rsidRDefault="00826748" w:rsidP="00826748">
      <w:pPr>
        <w:widowControl w:val="0"/>
        <w:tabs>
          <w:tab w:val="right" w:pos="0"/>
        </w:tabs>
        <w:suppressAutoHyphens/>
        <w:spacing w:after="0" w:line="240" w:lineRule="auto"/>
        <w:jc w:val="both"/>
        <w:rPr>
          <w:rFonts w:ascii="Times New Roman" w:eastAsia="Times New Roman" w:hAnsi="Times New Roman" w:cs="Times New Roman"/>
          <w:b/>
          <w:sz w:val="23"/>
          <w:szCs w:val="23"/>
          <w:lang/>
        </w:rPr>
      </w:pPr>
    </w:p>
    <w:p w:rsidR="00826748" w:rsidRDefault="00826748" w:rsidP="00826748">
      <w:pPr>
        <w:rPr>
          <w:rFonts w:ascii="Times New Roman" w:eastAsia="Times New Roman" w:hAnsi="Times New Roman" w:cs="Times New Roman"/>
          <w:sz w:val="24"/>
          <w:szCs w:val="24"/>
          <w:lang w:eastAsia="hu-HU"/>
        </w:rPr>
      </w:pPr>
    </w:p>
    <w:p w:rsidR="00826748" w:rsidRDefault="00826748" w:rsidP="00826748">
      <w:pPr>
        <w:rPr>
          <w:rFonts w:ascii="Times New Roman" w:eastAsia="Times New Roman" w:hAnsi="Times New Roman" w:cs="Times New Roman"/>
          <w:sz w:val="24"/>
          <w:szCs w:val="24"/>
          <w:lang w:eastAsia="hu-HU"/>
        </w:rPr>
      </w:pPr>
    </w:p>
    <w:p w:rsidR="00DD7D56" w:rsidRPr="00826748" w:rsidRDefault="00DD7D56" w:rsidP="00826748">
      <w:pPr>
        <w:rPr>
          <w:rFonts w:ascii="Times New Roman" w:eastAsia="Times New Roman" w:hAnsi="Times New Roman" w:cs="Times New Roman"/>
          <w:sz w:val="24"/>
          <w:szCs w:val="24"/>
          <w:lang w:eastAsia="hu-HU"/>
        </w:rPr>
        <w:sectPr w:rsidR="00DD7D56" w:rsidRPr="00826748" w:rsidSect="00A93BC3">
          <w:headerReference w:type="even" r:id="rId47"/>
          <w:footerReference w:type="default" r:id="rId48"/>
          <w:pgSz w:w="11906" w:h="16838"/>
          <w:pgMar w:top="851" w:right="1080" w:bottom="1440" w:left="1080" w:header="709" w:footer="709" w:gutter="0"/>
          <w:cols w:space="708"/>
          <w:titlePg/>
          <w:docGrid w:linePitch="360"/>
        </w:sect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Default="00DD7D56" w:rsidP="002F3F41">
      <w:pPr>
        <w:pStyle w:val="Listaszerbekezds"/>
        <w:ind w:left="-1134"/>
        <w:jc w:val="both"/>
        <w:rPr>
          <w:rFonts w:ascii="Times New Roman" w:hAnsi="Times New Roman" w:cs="Times New Roman"/>
          <w:sz w:val="24"/>
          <w:szCs w:val="24"/>
        </w:rPr>
      </w:pPr>
    </w:p>
    <w:p w:rsidR="00DD7D56" w:rsidRPr="00626935" w:rsidRDefault="00DD7D56" w:rsidP="002F3F41">
      <w:pPr>
        <w:pStyle w:val="Listaszerbekezds"/>
        <w:ind w:left="-1134"/>
        <w:jc w:val="both"/>
        <w:rPr>
          <w:rFonts w:ascii="Times New Roman" w:hAnsi="Times New Roman" w:cs="Times New Roman"/>
          <w:sz w:val="24"/>
          <w:szCs w:val="24"/>
        </w:rPr>
      </w:pPr>
    </w:p>
    <w:sectPr w:rsidR="00DD7D56" w:rsidRPr="00626935" w:rsidSect="00DD7D56">
      <w:headerReference w:type="even" r:id="rId49"/>
      <w:headerReference w:type="default" r:id="rId50"/>
      <w:footerReference w:type="default" r:id="rId51"/>
      <w:footerReference w:type="first" r:id="rId52"/>
      <w:pgSz w:w="11907" w:h="16840" w:code="9"/>
      <w:pgMar w:top="1843" w:right="1647" w:bottom="1474" w:left="2211" w:header="708" w:footer="6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932" w:rsidRDefault="00F70932">
      <w:pPr>
        <w:spacing w:after="0" w:line="240" w:lineRule="auto"/>
      </w:pPr>
      <w:r>
        <w:separator/>
      </w:r>
    </w:p>
  </w:endnote>
  <w:endnote w:type="continuationSeparator" w:id="0">
    <w:p w:rsidR="00F70932" w:rsidRDefault="00F70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rutigerTT">
    <w:altName w:val="Trebuchet MS"/>
    <w:charset w:val="EE"/>
    <w:family w:val="swiss"/>
    <w:pitch w:val="variable"/>
    <w:sig w:usb0="800000AF" w:usb1="4000004A" w:usb2="00000000" w:usb3="00000000" w:csb0="00000003" w:csb1="00000000"/>
  </w:font>
  <w:font w:name="Noto Sans CJK SC Regular">
    <w:panose1 w:val="00000000000000000000"/>
    <w:charset w:val="00"/>
    <w:family w:val="roman"/>
    <w:notTrueType/>
    <w:pitch w:val="default"/>
  </w:font>
  <w:font w:name="Times New Roman félkövér">
    <w:panose1 w:val="00000000000000000000"/>
    <w:charset w:val="00"/>
    <w:family w:val="roman"/>
    <w:notTrueType/>
    <w:pitch w:val="default"/>
  </w:font>
  <w:font w:name="FreeSans">
    <w:altName w:val="Times New Roman"/>
    <w:panose1 w:val="00000000000000000000"/>
    <w:charset w:val="00"/>
    <w:family w:val="roman"/>
    <w:notTrueType/>
    <w:pitch w:val="default"/>
  </w:font>
  <w:font w:name="Arial,Ital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767" w:rsidRDefault="00D44767">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48</w:t>
    </w:r>
    <w:r>
      <w:rPr>
        <w:rStyle w:val="Oldalszm"/>
      </w:rPr>
      <w:fldChar w:fldCharType="end"/>
    </w:r>
  </w:p>
  <w:p w:rsidR="00D44767" w:rsidRDefault="00D44767">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767" w:rsidRDefault="00D44767">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767" w:rsidRPr="00916E77" w:rsidRDefault="00D44767" w:rsidP="00A93BC3">
    <w:pPr>
      <w:spacing w:line="336" w:lineRule="auto"/>
      <w:rPr>
        <w:rFonts w:ascii="FrutigerTT" w:hAnsi="FrutigerTT"/>
        <w:sz w:val="19"/>
        <w:szCs w:val="1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767" w:rsidRPr="00916E77" w:rsidRDefault="00D44767" w:rsidP="00A93BC3">
    <w:pPr>
      <w:pStyle w:val="llb"/>
      <w:tabs>
        <w:tab w:val="left" w:pos="1274"/>
      </w:tabs>
      <w:rPr>
        <w:rFonts w:ascii="FrutigerTT" w:hAnsi="FrutigerTT"/>
        <w:sz w:val="19"/>
        <w:szCs w:val="19"/>
      </w:rPr>
    </w:pPr>
    <w:r>
      <w:rPr>
        <w:rFonts w:ascii="FrutigerTT" w:hAnsi="FrutigerTT"/>
        <w:noProof/>
        <w:sz w:val="19"/>
        <w:szCs w:val="19"/>
        <w:lang w:eastAsia="hu-HU"/>
      </w:rPr>
      <w:drawing>
        <wp:anchor distT="0" distB="0" distL="114300" distR="114300" simplePos="0" relativeHeight="251660288" behindDoc="1" locked="0" layoutInCell="1" allowOverlap="1" wp14:anchorId="0D597382" wp14:editId="3BB106B6">
          <wp:simplePos x="0" y="0"/>
          <wp:positionH relativeFrom="column">
            <wp:posOffset>-1028700</wp:posOffset>
          </wp:positionH>
          <wp:positionV relativeFrom="paragraph">
            <wp:posOffset>-290195</wp:posOffset>
          </wp:positionV>
          <wp:extent cx="704850" cy="685800"/>
          <wp:effectExtent l="0" t="0" r="0" b="0"/>
          <wp:wrapNone/>
          <wp:docPr id="134" name="Kép 134" descr="sg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E77">
      <w:rPr>
        <w:rFonts w:ascii="FrutigerTT" w:hAnsi="FrutigerTT"/>
        <w:noProof/>
        <w:sz w:val="19"/>
        <w:szCs w:val="19"/>
        <w:lang w:eastAsia="hu-HU"/>
      </w:rPr>
      <mc:AlternateContent>
        <mc:Choice Requires="wps">
          <w:drawing>
            <wp:anchor distT="0" distB="0" distL="114300" distR="114300" simplePos="0" relativeHeight="251659264" behindDoc="0" locked="0" layoutInCell="1" allowOverlap="1" wp14:anchorId="115B4EB5" wp14:editId="76E74061">
              <wp:simplePos x="0" y="0"/>
              <wp:positionH relativeFrom="column">
                <wp:posOffset>-71755</wp:posOffset>
              </wp:positionH>
              <wp:positionV relativeFrom="paragraph">
                <wp:posOffset>0</wp:posOffset>
              </wp:positionV>
              <wp:extent cx="0" cy="142875"/>
              <wp:effectExtent l="17780" t="13970" r="10795" b="14605"/>
              <wp:wrapNone/>
              <wp:docPr id="12" name="Egyenes összekötő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F33EC" id="Egyenes összekötő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0" to="-5.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" strokeweight="1.5pt"/>
          </w:pict>
        </mc:Fallback>
      </mc:AlternateContent>
    </w:r>
    <w:r w:rsidRPr="00916E77">
      <w:rPr>
        <w:rFonts w:ascii="FrutigerTT" w:hAnsi="FrutigerTT"/>
        <w:sz w:val="19"/>
        <w:szCs w:val="19"/>
      </w:rPr>
      <w:t>www.masodikkerulet.hu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932" w:rsidRDefault="00F70932">
      <w:pPr>
        <w:spacing w:after="0" w:line="240" w:lineRule="auto"/>
      </w:pPr>
      <w:r>
        <w:separator/>
      </w:r>
    </w:p>
  </w:footnote>
  <w:footnote w:type="continuationSeparator" w:id="0">
    <w:p w:rsidR="00F70932" w:rsidRDefault="00F709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767" w:rsidRDefault="00D44767">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48</w:t>
    </w:r>
    <w:r>
      <w:rPr>
        <w:rStyle w:val="Oldalszm"/>
      </w:rPr>
      <w:fldChar w:fldCharType="end"/>
    </w:r>
  </w:p>
  <w:p w:rsidR="00D44767" w:rsidRDefault="00D44767">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767" w:rsidRDefault="00D44767">
    <w:pPr>
      <w:pStyle w:val="lfej"/>
      <w:framePr w:wrap="around" w:vAnchor="text" w:hAnchor="margin" w:xAlign="center" w:y="1"/>
      <w:rPr>
        <w:rStyle w:val="Oldalszm"/>
      </w:rPr>
    </w:pPr>
  </w:p>
  <w:p w:rsidR="00D44767" w:rsidRDefault="00D44767">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767" w:rsidRDefault="00D44767" w:rsidP="00A93BC3">
    <w:pPr>
      <w:pStyle w:val="lfej"/>
      <w:tabs>
        <w:tab w:val="clear" w:pos="4536"/>
        <w:tab w:val="clear" w:pos="9072"/>
      </w:tabs>
    </w:pPr>
  </w:p>
  <w:p w:rsidR="00D44767" w:rsidRDefault="00D44767">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767" w:rsidRDefault="00D44767">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D44767" w:rsidRDefault="00D44767">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767" w:rsidRDefault="00D44767" w:rsidP="00A93BC3">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D44767" w:rsidRDefault="00D44767">
    <w:pPr>
      <w:pStyle w:val="lfej"/>
    </w:pPr>
  </w:p>
  <w:p w:rsidR="00D44767" w:rsidRDefault="00D4476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767" w:rsidRDefault="00D44767" w:rsidP="00A93BC3">
    <w:pPr>
      <w:pStyle w:val="lfej"/>
      <w:framePr w:wrap="around" w:vAnchor="text" w:hAnchor="page" w:x="6172" w:y="-92"/>
      <w:rPr>
        <w:rStyle w:val="Oldalszm"/>
      </w:rPr>
    </w:pPr>
    <w:r>
      <w:rPr>
        <w:rStyle w:val="Oldalszm"/>
      </w:rPr>
      <w:fldChar w:fldCharType="begin"/>
    </w:r>
    <w:r>
      <w:rPr>
        <w:rStyle w:val="Oldalszm"/>
      </w:rPr>
      <w:instrText xml:space="preserve">PAGE  </w:instrText>
    </w:r>
    <w:r>
      <w:rPr>
        <w:rStyle w:val="Oldalszm"/>
      </w:rPr>
      <w:fldChar w:fldCharType="separate"/>
    </w:r>
    <w:r w:rsidR="00103DB9">
      <w:rPr>
        <w:rStyle w:val="Oldalszm"/>
        <w:noProof/>
      </w:rPr>
      <w:t>116</w:t>
    </w:r>
    <w:r>
      <w:rPr>
        <w:rStyle w:val="Oldalszm"/>
      </w:rPr>
      <w:fldChar w:fldCharType="end"/>
    </w:r>
  </w:p>
  <w:p w:rsidR="00D44767" w:rsidRDefault="00D44767">
    <w:pPr>
      <w:pStyle w:val="lfej"/>
    </w:pPr>
  </w:p>
  <w:p w:rsidR="00D44767" w:rsidRDefault="00D447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606CC4"/>
    <w:lvl w:ilvl="0">
      <w:start w:val="1"/>
      <w:numFmt w:val="bullet"/>
      <w:pStyle w:val="Felsorol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440C576"/>
    <w:lvl w:ilvl="0">
      <w:start w:val="1"/>
      <w:numFmt w:val="bullet"/>
      <w:pStyle w:val="Felsorol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0FECCF2"/>
    <w:lvl w:ilvl="0">
      <w:start w:val="1"/>
      <w:numFmt w:val="bullet"/>
      <w:pStyle w:val="Felsorols"/>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032B468A"/>
    <w:multiLevelType w:val="hybridMultilevel"/>
    <w:tmpl w:val="D3D672DE"/>
    <w:lvl w:ilvl="0" w:tplc="F528C952">
      <w:start w:val="2019"/>
      <w:numFmt w:val="bullet"/>
      <w:lvlText w:val="-"/>
      <w:lvlJc w:val="left"/>
      <w:pPr>
        <w:ind w:left="720" w:hanging="360"/>
      </w:pPr>
      <w:rPr>
        <w:rFonts w:ascii="Bookman Old Style" w:eastAsia="Times New Roman" w:hAnsi="Bookman Old Style" w:cs="Bookman Old Style"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5466B2B"/>
    <w:multiLevelType w:val="hybridMultilevel"/>
    <w:tmpl w:val="A762E748"/>
    <w:lvl w:ilvl="0" w:tplc="38EC2630">
      <w:start w:val="1"/>
      <w:numFmt w:val="lowerRoman"/>
      <w:lvlText w:val="%1."/>
      <w:lvlJc w:val="right"/>
      <w:pPr>
        <w:ind w:left="1440" w:hanging="360"/>
      </w:pPr>
      <w:rPr>
        <w:b w:val="0"/>
        <w:color w:val="auto"/>
      </w:rPr>
    </w:lvl>
    <w:lvl w:ilvl="1" w:tplc="03D43344">
      <w:start w:val="1"/>
      <w:numFmt w:val="decimal"/>
      <w:lvlText w:val="%2."/>
      <w:lvlJc w:val="left"/>
      <w:pPr>
        <w:ind w:left="2160" w:hanging="360"/>
      </w:pPr>
      <w:rPr>
        <w:rFonts w:hint="default"/>
      </w:r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 w15:restartNumberingAfterBreak="0">
    <w:nsid w:val="05832274"/>
    <w:multiLevelType w:val="multilevel"/>
    <w:tmpl w:val="C6CE72F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Tahom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ahoma"/>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ahoma"/>
      </w:rPr>
    </w:lvl>
    <w:lvl w:ilvl="8">
      <w:numFmt w:val="bullet"/>
      <w:lvlText w:val=""/>
      <w:lvlJc w:val="left"/>
      <w:pPr>
        <w:ind w:left="6480" w:hanging="360"/>
      </w:pPr>
      <w:rPr>
        <w:rFonts w:ascii="Wingdings" w:hAnsi="Wingdings"/>
      </w:rPr>
    </w:lvl>
  </w:abstractNum>
  <w:abstractNum w:abstractNumId="7" w15:restartNumberingAfterBreak="0">
    <w:nsid w:val="06A93D6D"/>
    <w:multiLevelType w:val="multilevel"/>
    <w:tmpl w:val="351AA2BE"/>
    <w:lvl w:ilvl="0">
      <w:start w:val="1"/>
      <w:numFmt w:val="upperRoman"/>
      <w:lvlText w:val="%1."/>
      <w:lvlJc w:val="right"/>
      <w:pPr>
        <w:ind w:left="720" w:hanging="360"/>
      </w:p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08027504"/>
    <w:multiLevelType w:val="multilevel"/>
    <w:tmpl w:val="1826C41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825D9"/>
    <w:multiLevelType w:val="multilevel"/>
    <w:tmpl w:val="247E504A"/>
    <w:lvl w:ilvl="0">
      <w:start w:val="1"/>
      <w:numFmt w:val="decimal"/>
      <w:lvlText w:val="%1."/>
      <w:lvlJc w:val="left"/>
      <w:pPr>
        <w:ind w:left="720" w:hanging="360"/>
      </w:pPr>
      <w:rPr>
        <w:b/>
      </w:rPr>
    </w:lvl>
    <w:lvl w:ilvl="1">
      <w:start w:val="1"/>
      <w:numFmt w:val="decimal"/>
      <w:lvlText w:val="%2."/>
      <w:lvlJc w:val="left"/>
      <w:pPr>
        <w:ind w:left="1080" w:hanging="720"/>
      </w:pPr>
      <w:rPr>
        <w:rFonts w:hint="default"/>
        <w:b/>
        <w:sz w:val="24"/>
      </w:rPr>
    </w:lvl>
    <w:lvl w:ilvl="2">
      <w:start w:val="1"/>
      <w:numFmt w:val="decimal"/>
      <w:isLgl/>
      <w:lvlText w:val="%1.%2.%3."/>
      <w:lvlJc w:val="left"/>
      <w:pPr>
        <w:ind w:left="1080" w:hanging="720"/>
      </w:pPr>
      <w:rPr>
        <w:rFonts w:hint="default"/>
        <w:b w:val="0"/>
        <w:sz w:val="24"/>
      </w:rPr>
    </w:lvl>
    <w:lvl w:ilvl="3">
      <w:start w:val="1"/>
      <w:numFmt w:val="lowerLetter"/>
      <w:lvlText w:val="%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9842B1B"/>
    <w:multiLevelType w:val="multilevel"/>
    <w:tmpl w:val="DFC63F5C"/>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b w:val="0"/>
        <w:sz w:val="24"/>
      </w:rPr>
    </w:lvl>
    <w:lvl w:ilvl="2">
      <w:start w:val="1"/>
      <w:numFmt w:val="lowerLetter"/>
      <w:lvlText w:val="%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C4B4176"/>
    <w:multiLevelType w:val="hybridMultilevel"/>
    <w:tmpl w:val="8D8E12CA"/>
    <w:lvl w:ilvl="0" w:tplc="040E0001">
      <w:start w:val="1"/>
      <w:numFmt w:val="bullet"/>
      <w:lvlText w:val=""/>
      <w:lvlJc w:val="left"/>
      <w:pPr>
        <w:tabs>
          <w:tab w:val="num" w:pos="720"/>
        </w:tabs>
        <w:ind w:left="720" w:hanging="363"/>
      </w:pPr>
      <w:rPr>
        <w:rFonts w:ascii="Symbol" w:hAnsi="Symbol" w:hint="default"/>
        <w:b w:val="0"/>
        <w:i w:val="0"/>
        <w:spacing w:val="0"/>
        <w:position w:val="0"/>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C46DDA"/>
    <w:multiLevelType w:val="hybridMultilevel"/>
    <w:tmpl w:val="1F9C2B82"/>
    <w:lvl w:ilvl="0" w:tplc="3B98C456">
      <w:start w:val="1"/>
      <w:numFmt w:val="bullet"/>
      <w:lvlText w:val=""/>
      <w:lvlJc w:val="left"/>
      <w:pPr>
        <w:ind w:left="1425" w:hanging="360"/>
      </w:pPr>
      <w:rPr>
        <w:rFonts w:ascii="Wingdings 2" w:hAnsi="Wingdings 2"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13" w15:restartNumberingAfterBreak="0">
    <w:nsid w:val="0FD765A4"/>
    <w:multiLevelType w:val="hybridMultilevel"/>
    <w:tmpl w:val="1AA6C49A"/>
    <w:lvl w:ilvl="0" w:tplc="F528C952">
      <w:start w:val="2019"/>
      <w:numFmt w:val="bullet"/>
      <w:lvlText w:val="-"/>
      <w:lvlJc w:val="left"/>
      <w:pPr>
        <w:ind w:left="720" w:hanging="360"/>
      </w:pPr>
      <w:rPr>
        <w:rFonts w:ascii="Bookman Old Style" w:eastAsia="Times New Roman" w:hAnsi="Bookman Old Style" w:cs="Bookman Old Style"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28E08AF"/>
    <w:multiLevelType w:val="hybridMultilevel"/>
    <w:tmpl w:val="37D8E686"/>
    <w:lvl w:ilvl="0" w:tplc="040E000B">
      <w:start w:val="1"/>
      <w:numFmt w:val="bullet"/>
      <w:lvlText w:val=""/>
      <w:lvlJc w:val="left"/>
      <w:pPr>
        <w:ind w:left="720" w:hanging="360"/>
      </w:pPr>
      <w:rPr>
        <w:rFonts w:ascii="Wingdings" w:hAnsi="Wingdings" w:hint="default"/>
      </w:rPr>
    </w:lvl>
    <w:lvl w:ilvl="1" w:tplc="556ECB22">
      <w:numFmt w:val="bullet"/>
      <w:lvlText w:val="•"/>
      <w:lvlJc w:val="left"/>
      <w:pPr>
        <w:ind w:left="1785" w:hanging="705"/>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39745E7"/>
    <w:multiLevelType w:val="hybridMultilevel"/>
    <w:tmpl w:val="4ADE7B44"/>
    <w:lvl w:ilvl="0" w:tplc="3336FF9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3BB0F74"/>
    <w:multiLevelType w:val="multilevel"/>
    <w:tmpl w:val="3B4C3D90"/>
    <w:lvl w:ilvl="0">
      <w:start w:val="1"/>
      <w:numFmt w:val="decimal"/>
      <w:lvlText w:val="%1."/>
      <w:lvlJc w:val="left"/>
      <w:pPr>
        <w:ind w:left="720" w:hanging="360"/>
      </w:pPr>
      <w:rPr>
        <w:b/>
      </w:rPr>
    </w:lvl>
    <w:lvl w:ilvl="1">
      <w:start w:val="1"/>
      <w:numFmt w:val="decimal"/>
      <w:lvlText w:val="%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64C1BAF"/>
    <w:multiLevelType w:val="multilevel"/>
    <w:tmpl w:val="F8AC9FC6"/>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18674F45"/>
    <w:multiLevelType w:val="hybridMultilevel"/>
    <w:tmpl w:val="820A3E0C"/>
    <w:lvl w:ilvl="0" w:tplc="3B98C456">
      <w:start w:val="1"/>
      <w:numFmt w:val="bullet"/>
      <w:lvlText w:val=""/>
      <w:lvlJc w:val="left"/>
      <w:pPr>
        <w:tabs>
          <w:tab w:val="num" w:pos="1419"/>
        </w:tabs>
        <w:ind w:left="1172" w:hanging="113"/>
      </w:pPr>
      <w:rPr>
        <w:rFonts w:ascii="Wingdings 2" w:hAnsi="Wingdings 2" w:hint="default"/>
        <w:color w:val="000000"/>
      </w:rPr>
    </w:lvl>
    <w:lvl w:ilvl="1" w:tplc="D6029246">
      <w:start w:val="1"/>
      <w:numFmt w:val="bullet"/>
      <w:lvlText w:val="o"/>
      <w:lvlJc w:val="left"/>
      <w:pPr>
        <w:tabs>
          <w:tab w:val="num" w:pos="2499"/>
        </w:tabs>
        <w:ind w:left="2499" w:hanging="360"/>
      </w:pPr>
      <w:rPr>
        <w:rFonts w:ascii="Courier New" w:hAnsi="Courier New" w:hint="default"/>
      </w:rPr>
    </w:lvl>
    <w:lvl w:ilvl="2" w:tplc="29C6D49A">
      <w:start w:val="1"/>
      <w:numFmt w:val="bullet"/>
      <w:lvlText w:val=""/>
      <w:lvlJc w:val="left"/>
      <w:pPr>
        <w:tabs>
          <w:tab w:val="num" w:pos="3219"/>
        </w:tabs>
        <w:ind w:left="3219" w:hanging="360"/>
      </w:pPr>
      <w:rPr>
        <w:rFonts w:ascii="Wingdings" w:hAnsi="Wingdings" w:hint="default"/>
      </w:rPr>
    </w:lvl>
    <w:lvl w:ilvl="3" w:tplc="CC0A3946" w:tentative="1">
      <w:start w:val="1"/>
      <w:numFmt w:val="bullet"/>
      <w:lvlText w:val=""/>
      <w:lvlJc w:val="left"/>
      <w:pPr>
        <w:tabs>
          <w:tab w:val="num" w:pos="3939"/>
        </w:tabs>
        <w:ind w:left="3939" w:hanging="360"/>
      </w:pPr>
      <w:rPr>
        <w:rFonts w:ascii="Symbol" w:hAnsi="Symbol" w:hint="default"/>
      </w:rPr>
    </w:lvl>
    <w:lvl w:ilvl="4" w:tplc="AE207596" w:tentative="1">
      <w:start w:val="1"/>
      <w:numFmt w:val="bullet"/>
      <w:lvlText w:val="o"/>
      <w:lvlJc w:val="left"/>
      <w:pPr>
        <w:tabs>
          <w:tab w:val="num" w:pos="4659"/>
        </w:tabs>
        <w:ind w:left="4659" w:hanging="360"/>
      </w:pPr>
      <w:rPr>
        <w:rFonts w:ascii="Courier New" w:hAnsi="Courier New" w:hint="default"/>
      </w:rPr>
    </w:lvl>
    <w:lvl w:ilvl="5" w:tplc="5C2A54DE" w:tentative="1">
      <w:start w:val="1"/>
      <w:numFmt w:val="bullet"/>
      <w:lvlText w:val=""/>
      <w:lvlJc w:val="left"/>
      <w:pPr>
        <w:tabs>
          <w:tab w:val="num" w:pos="5379"/>
        </w:tabs>
        <w:ind w:left="5379" w:hanging="360"/>
      </w:pPr>
      <w:rPr>
        <w:rFonts w:ascii="Wingdings" w:hAnsi="Wingdings" w:hint="default"/>
      </w:rPr>
    </w:lvl>
    <w:lvl w:ilvl="6" w:tplc="2BB2BC6E" w:tentative="1">
      <w:start w:val="1"/>
      <w:numFmt w:val="bullet"/>
      <w:lvlText w:val=""/>
      <w:lvlJc w:val="left"/>
      <w:pPr>
        <w:tabs>
          <w:tab w:val="num" w:pos="6099"/>
        </w:tabs>
        <w:ind w:left="6099" w:hanging="360"/>
      </w:pPr>
      <w:rPr>
        <w:rFonts w:ascii="Symbol" w:hAnsi="Symbol" w:hint="default"/>
      </w:rPr>
    </w:lvl>
    <w:lvl w:ilvl="7" w:tplc="7C08BA74" w:tentative="1">
      <w:start w:val="1"/>
      <w:numFmt w:val="bullet"/>
      <w:lvlText w:val="o"/>
      <w:lvlJc w:val="left"/>
      <w:pPr>
        <w:tabs>
          <w:tab w:val="num" w:pos="6819"/>
        </w:tabs>
        <w:ind w:left="6819" w:hanging="360"/>
      </w:pPr>
      <w:rPr>
        <w:rFonts w:ascii="Courier New" w:hAnsi="Courier New" w:hint="default"/>
      </w:rPr>
    </w:lvl>
    <w:lvl w:ilvl="8" w:tplc="6B9CCD9A" w:tentative="1">
      <w:start w:val="1"/>
      <w:numFmt w:val="bullet"/>
      <w:lvlText w:val=""/>
      <w:lvlJc w:val="left"/>
      <w:pPr>
        <w:tabs>
          <w:tab w:val="num" w:pos="7539"/>
        </w:tabs>
        <w:ind w:left="7539" w:hanging="360"/>
      </w:pPr>
      <w:rPr>
        <w:rFonts w:ascii="Wingdings" w:hAnsi="Wingdings" w:hint="default"/>
      </w:rPr>
    </w:lvl>
  </w:abstractNum>
  <w:abstractNum w:abstractNumId="19" w15:restartNumberingAfterBreak="0">
    <w:nsid w:val="1D0204BD"/>
    <w:multiLevelType w:val="multilevel"/>
    <w:tmpl w:val="99E696F2"/>
    <w:lvl w:ilvl="0">
      <w:start w:val="1"/>
      <w:numFmt w:val="decimal"/>
      <w:lvlText w:val="%1."/>
      <w:lvlJc w:val="left"/>
      <w:pPr>
        <w:ind w:left="720" w:hanging="360"/>
      </w:pPr>
    </w:lvl>
    <w:lvl w:ilvl="1">
      <w:start w:val="1"/>
      <w:numFmt w:val="decimal"/>
      <w:isLgl/>
      <w:lvlText w:val="%1.%2."/>
      <w:lvlJc w:val="left"/>
      <w:pPr>
        <w:ind w:left="720" w:hanging="360"/>
      </w:pPr>
      <w:rPr>
        <w:rFonts w:hint="default"/>
        <w:b/>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3702F3A"/>
    <w:multiLevelType w:val="multilevel"/>
    <w:tmpl w:val="E64A56F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61D7157"/>
    <w:multiLevelType w:val="hybridMultilevel"/>
    <w:tmpl w:val="96363C50"/>
    <w:lvl w:ilvl="0" w:tplc="0CCC6DF4">
      <w:numFmt w:val="bullet"/>
      <w:lvlText w:val="•"/>
      <w:lvlJc w:val="left"/>
      <w:pPr>
        <w:ind w:left="106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62C2CC1"/>
    <w:multiLevelType w:val="multilevel"/>
    <w:tmpl w:val="C4241D3A"/>
    <w:lvl w:ilvl="0">
      <w:start w:val="1"/>
      <w:numFmt w:val="decimal"/>
      <w:lvlText w:val="%1."/>
      <w:lvlJc w:val="left"/>
      <w:pPr>
        <w:ind w:left="1495" w:hanging="360"/>
      </w:pPr>
    </w:lvl>
    <w:lvl w:ilvl="1">
      <w:start w:val="10"/>
      <w:numFmt w:val="decimal"/>
      <w:isLgl/>
      <w:lvlText w:val="%1.%2."/>
      <w:lvlJc w:val="left"/>
      <w:pPr>
        <w:ind w:left="1795" w:hanging="660"/>
      </w:pPr>
      <w:rPr>
        <w:rFonts w:hint="default"/>
        <w:b/>
      </w:rPr>
    </w:lvl>
    <w:lvl w:ilvl="2">
      <w:start w:val="1"/>
      <w:numFmt w:val="decimal"/>
      <w:isLgl/>
      <w:lvlText w:val="%1.%2.%3."/>
      <w:lvlJc w:val="left"/>
      <w:pPr>
        <w:ind w:left="1855" w:hanging="720"/>
      </w:pPr>
      <w:rPr>
        <w:rFonts w:hint="default"/>
        <w:b w:val="0"/>
      </w:rPr>
    </w:lvl>
    <w:lvl w:ilvl="3">
      <w:start w:val="1"/>
      <w:numFmt w:val="decimal"/>
      <w:isLgl/>
      <w:lvlText w:val="%1.%2.%3.%4."/>
      <w:lvlJc w:val="left"/>
      <w:pPr>
        <w:ind w:left="1855" w:hanging="720"/>
      </w:pPr>
      <w:rPr>
        <w:rFonts w:hint="default"/>
        <w:b/>
      </w:rPr>
    </w:lvl>
    <w:lvl w:ilvl="4">
      <w:start w:val="1"/>
      <w:numFmt w:val="decimal"/>
      <w:isLgl/>
      <w:lvlText w:val="%1.%2.%3.%4.%5."/>
      <w:lvlJc w:val="left"/>
      <w:pPr>
        <w:ind w:left="2215" w:hanging="1080"/>
      </w:pPr>
      <w:rPr>
        <w:rFonts w:hint="default"/>
        <w:b/>
      </w:rPr>
    </w:lvl>
    <w:lvl w:ilvl="5">
      <w:start w:val="1"/>
      <w:numFmt w:val="decimal"/>
      <w:isLgl/>
      <w:lvlText w:val="%1.%2.%3.%4.%5.%6."/>
      <w:lvlJc w:val="left"/>
      <w:pPr>
        <w:ind w:left="2215" w:hanging="1080"/>
      </w:pPr>
      <w:rPr>
        <w:rFonts w:hint="default"/>
        <w:b/>
      </w:rPr>
    </w:lvl>
    <w:lvl w:ilvl="6">
      <w:start w:val="1"/>
      <w:numFmt w:val="decimal"/>
      <w:isLgl/>
      <w:lvlText w:val="%1.%2.%3.%4.%5.%6.%7."/>
      <w:lvlJc w:val="left"/>
      <w:pPr>
        <w:ind w:left="2575" w:hanging="1440"/>
      </w:pPr>
      <w:rPr>
        <w:rFonts w:hint="default"/>
        <w:b/>
      </w:rPr>
    </w:lvl>
    <w:lvl w:ilvl="7">
      <w:start w:val="1"/>
      <w:numFmt w:val="decimal"/>
      <w:isLgl/>
      <w:lvlText w:val="%1.%2.%3.%4.%5.%6.%7.%8."/>
      <w:lvlJc w:val="left"/>
      <w:pPr>
        <w:ind w:left="2575" w:hanging="1440"/>
      </w:pPr>
      <w:rPr>
        <w:rFonts w:hint="default"/>
        <w:b/>
      </w:rPr>
    </w:lvl>
    <w:lvl w:ilvl="8">
      <w:start w:val="1"/>
      <w:numFmt w:val="decimal"/>
      <w:isLgl/>
      <w:lvlText w:val="%1.%2.%3.%4.%5.%6.%7.%8.%9."/>
      <w:lvlJc w:val="left"/>
      <w:pPr>
        <w:ind w:left="2935" w:hanging="1800"/>
      </w:pPr>
      <w:rPr>
        <w:rFonts w:hint="default"/>
        <w:b/>
      </w:rPr>
    </w:lvl>
  </w:abstractNum>
  <w:abstractNum w:abstractNumId="23" w15:restartNumberingAfterBreak="0">
    <w:nsid w:val="294B67FD"/>
    <w:multiLevelType w:val="hybridMultilevel"/>
    <w:tmpl w:val="D2E8A686"/>
    <w:lvl w:ilvl="0" w:tplc="F5229A24">
      <w:start w:val="27"/>
      <w:numFmt w:val="lowerLetter"/>
      <w:lvlText w:val="%1)"/>
      <w:lvlJc w:val="left"/>
      <w:pPr>
        <w:tabs>
          <w:tab w:val="num" w:pos="1065"/>
        </w:tabs>
        <w:ind w:left="1065" w:hanging="70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15:restartNumberingAfterBreak="0">
    <w:nsid w:val="29850C62"/>
    <w:multiLevelType w:val="hybridMultilevel"/>
    <w:tmpl w:val="69682540"/>
    <w:lvl w:ilvl="0" w:tplc="3B98C456">
      <w:start w:val="1"/>
      <w:numFmt w:val="bullet"/>
      <w:lvlText w:val=""/>
      <w:lvlJc w:val="left"/>
      <w:pPr>
        <w:ind w:left="1571" w:hanging="360"/>
      </w:pPr>
      <w:rPr>
        <w:rFonts w:ascii="Wingdings 2" w:hAnsi="Wingdings 2"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5" w15:restartNumberingAfterBreak="0">
    <w:nsid w:val="2A424F37"/>
    <w:multiLevelType w:val="multilevel"/>
    <w:tmpl w:val="A6AE05C2"/>
    <w:lvl w:ilvl="0">
      <w:start w:val="3"/>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lowerLetter"/>
      <w:lvlText w:val="%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3078292A"/>
    <w:multiLevelType w:val="hybridMultilevel"/>
    <w:tmpl w:val="FDEAADD2"/>
    <w:lvl w:ilvl="0" w:tplc="C8CA68A0">
      <w:start w:val="1"/>
      <w:numFmt w:val="lowerLetter"/>
      <w:lvlText w:val="%1."/>
      <w:lvlJc w:val="left"/>
      <w:pPr>
        <w:ind w:left="717" w:hanging="360"/>
      </w:pPr>
      <w:rPr>
        <w:rFonts w:hint="default"/>
        <w:b w:val="0"/>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27" w15:restartNumberingAfterBreak="0">
    <w:nsid w:val="33E6331B"/>
    <w:multiLevelType w:val="multilevel"/>
    <w:tmpl w:val="393E832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36994D43"/>
    <w:multiLevelType w:val="hybridMultilevel"/>
    <w:tmpl w:val="90F6AE60"/>
    <w:lvl w:ilvl="0" w:tplc="77DEEF2E">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78D6269"/>
    <w:multiLevelType w:val="hybridMultilevel"/>
    <w:tmpl w:val="E264D1CA"/>
    <w:lvl w:ilvl="0" w:tplc="040E0019">
      <w:start w:val="1"/>
      <w:numFmt w:val="lowerLetter"/>
      <w:lvlText w:val="%1."/>
      <w:lvlJc w:val="left"/>
      <w:pPr>
        <w:ind w:left="1440" w:hanging="360"/>
      </w:pPr>
    </w:lvl>
    <w:lvl w:ilvl="1" w:tplc="03D43344">
      <w:start w:val="1"/>
      <w:numFmt w:val="decimal"/>
      <w:lvlText w:val="%2."/>
      <w:lvlJc w:val="left"/>
      <w:pPr>
        <w:ind w:left="2160" w:hanging="360"/>
      </w:pPr>
      <w:rPr>
        <w:rFonts w:hint="default"/>
      </w:r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0" w15:restartNumberingAfterBreak="0">
    <w:nsid w:val="37AD1ED2"/>
    <w:multiLevelType w:val="hybridMultilevel"/>
    <w:tmpl w:val="D0D4E796"/>
    <w:lvl w:ilvl="0" w:tplc="E000FE5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380F43C5"/>
    <w:multiLevelType w:val="hybridMultilevel"/>
    <w:tmpl w:val="C03442F0"/>
    <w:lvl w:ilvl="0" w:tplc="040E0003">
      <w:start w:val="1"/>
      <w:numFmt w:val="bullet"/>
      <w:lvlText w:val="o"/>
      <w:lvlJc w:val="left"/>
      <w:pPr>
        <w:tabs>
          <w:tab w:val="num" w:pos="1080"/>
        </w:tabs>
        <w:ind w:left="1080" w:hanging="360"/>
      </w:pPr>
      <w:rPr>
        <w:rFonts w:ascii="Courier New" w:hAnsi="Courier New" w:cs="Courier New"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8B83B11"/>
    <w:multiLevelType w:val="hybridMultilevel"/>
    <w:tmpl w:val="D0E2EA26"/>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3" w15:restartNumberingAfterBreak="0">
    <w:nsid w:val="3C2F2730"/>
    <w:multiLevelType w:val="hybridMultilevel"/>
    <w:tmpl w:val="1A98B2E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3CD32D7E"/>
    <w:multiLevelType w:val="multilevel"/>
    <w:tmpl w:val="F0160BC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lowerLetter"/>
      <w:lvlText w:val="%3."/>
      <w:lvlJc w:val="left"/>
      <w:pPr>
        <w:ind w:left="720" w:hanging="720"/>
      </w:pPr>
      <w:rPr>
        <w:rFonts w:hint="default"/>
        <w:b w:val="0"/>
      </w:rPr>
    </w:lvl>
    <w:lvl w:ilvl="3">
      <w:start w:val="1"/>
      <w:numFmt w:val="lowerLetter"/>
      <w:lvlText w:val="%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05406D4"/>
    <w:multiLevelType w:val="multilevel"/>
    <w:tmpl w:val="BF42CCB2"/>
    <w:lvl w:ilvl="0">
      <w:start w:val="1"/>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36" w15:restartNumberingAfterBreak="0">
    <w:nsid w:val="42450204"/>
    <w:multiLevelType w:val="hybridMultilevel"/>
    <w:tmpl w:val="52EA5B04"/>
    <w:lvl w:ilvl="0" w:tplc="522A69D4">
      <w:start w:val="9"/>
      <w:numFmt w:val="bullet"/>
      <w:lvlText w:val="-"/>
      <w:lvlJc w:val="left"/>
      <w:pPr>
        <w:ind w:left="360" w:hanging="360"/>
      </w:pPr>
      <w:rPr>
        <w:rFonts w:ascii="Times New Roman" w:eastAsia="Times New Roman" w:hAnsi="Times New Roman" w:cs="Times New Roman" w:hint="default"/>
        <w:b w:val="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7" w15:restartNumberingAfterBreak="0">
    <w:nsid w:val="42462D7E"/>
    <w:multiLevelType w:val="hybridMultilevel"/>
    <w:tmpl w:val="8A185046"/>
    <w:lvl w:ilvl="0" w:tplc="F4CE25C4">
      <w:start w:val="1"/>
      <w:numFmt w:val="decimal"/>
      <w:lvlText w:val="%1."/>
      <w:lvlJc w:val="left"/>
      <w:pPr>
        <w:ind w:left="1080" w:hanging="72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431B32B9"/>
    <w:multiLevelType w:val="hybridMultilevel"/>
    <w:tmpl w:val="5538B2E4"/>
    <w:lvl w:ilvl="0" w:tplc="CB2A9A6E">
      <w:start w:val="1"/>
      <w:numFmt w:val="bullet"/>
      <w:lvlText w:val="-"/>
      <w:lvlJc w:val="left"/>
      <w:pPr>
        <w:ind w:left="720" w:hanging="360"/>
      </w:pPr>
      <w:rPr>
        <w:rFonts w:ascii="Times New Roman" w:eastAsia="Times New Roman" w:hAnsi="Times New Roman" w:cs="Times New Roman" w:hint="default"/>
      </w:rPr>
    </w:lvl>
    <w:lvl w:ilvl="1" w:tplc="E1B44A8E">
      <w:start w:val="1"/>
      <w:numFmt w:val="bullet"/>
      <w:lvlText w:val="o"/>
      <w:lvlJc w:val="left"/>
      <w:pPr>
        <w:ind w:left="1440" w:hanging="360"/>
      </w:pPr>
      <w:rPr>
        <w:rFonts w:ascii="Courier New" w:hAnsi="Courier New" w:cs="Tahoma" w:hint="default"/>
      </w:rPr>
    </w:lvl>
    <w:lvl w:ilvl="2" w:tplc="ADD69D3C" w:tentative="1">
      <w:start w:val="1"/>
      <w:numFmt w:val="bullet"/>
      <w:lvlText w:val=""/>
      <w:lvlJc w:val="left"/>
      <w:pPr>
        <w:ind w:left="2160" w:hanging="360"/>
      </w:pPr>
      <w:rPr>
        <w:rFonts w:ascii="Wingdings" w:hAnsi="Wingdings" w:hint="default"/>
      </w:rPr>
    </w:lvl>
    <w:lvl w:ilvl="3" w:tplc="8482D1C8" w:tentative="1">
      <w:start w:val="1"/>
      <w:numFmt w:val="bullet"/>
      <w:lvlText w:val=""/>
      <w:lvlJc w:val="left"/>
      <w:pPr>
        <w:ind w:left="2880" w:hanging="360"/>
      </w:pPr>
      <w:rPr>
        <w:rFonts w:ascii="Symbol" w:hAnsi="Symbol" w:hint="default"/>
      </w:rPr>
    </w:lvl>
    <w:lvl w:ilvl="4" w:tplc="733096B0" w:tentative="1">
      <w:start w:val="1"/>
      <w:numFmt w:val="bullet"/>
      <w:lvlText w:val="o"/>
      <w:lvlJc w:val="left"/>
      <w:pPr>
        <w:ind w:left="3600" w:hanging="360"/>
      </w:pPr>
      <w:rPr>
        <w:rFonts w:ascii="Courier New" w:hAnsi="Courier New" w:cs="Tahoma" w:hint="default"/>
      </w:rPr>
    </w:lvl>
    <w:lvl w:ilvl="5" w:tplc="7FEC1BE6" w:tentative="1">
      <w:start w:val="1"/>
      <w:numFmt w:val="bullet"/>
      <w:lvlText w:val=""/>
      <w:lvlJc w:val="left"/>
      <w:pPr>
        <w:ind w:left="4320" w:hanging="360"/>
      </w:pPr>
      <w:rPr>
        <w:rFonts w:ascii="Wingdings" w:hAnsi="Wingdings" w:hint="default"/>
      </w:rPr>
    </w:lvl>
    <w:lvl w:ilvl="6" w:tplc="A8624FCC" w:tentative="1">
      <w:start w:val="1"/>
      <w:numFmt w:val="bullet"/>
      <w:lvlText w:val=""/>
      <w:lvlJc w:val="left"/>
      <w:pPr>
        <w:ind w:left="5040" w:hanging="360"/>
      </w:pPr>
      <w:rPr>
        <w:rFonts w:ascii="Symbol" w:hAnsi="Symbol" w:hint="default"/>
      </w:rPr>
    </w:lvl>
    <w:lvl w:ilvl="7" w:tplc="DBE4738E" w:tentative="1">
      <w:start w:val="1"/>
      <w:numFmt w:val="bullet"/>
      <w:lvlText w:val="o"/>
      <w:lvlJc w:val="left"/>
      <w:pPr>
        <w:ind w:left="5760" w:hanging="360"/>
      </w:pPr>
      <w:rPr>
        <w:rFonts w:ascii="Courier New" w:hAnsi="Courier New" w:cs="Tahoma" w:hint="default"/>
      </w:rPr>
    </w:lvl>
    <w:lvl w:ilvl="8" w:tplc="67F6C1A6" w:tentative="1">
      <w:start w:val="1"/>
      <w:numFmt w:val="bullet"/>
      <w:lvlText w:val=""/>
      <w:lvlJc w:val="left"/>
      <w:pPr>
        <w:ind w:left="6480" w:hanging="360"/>
      </w:pPr>
      <w:rPr>
        <w:rFonts w:ascii="Wingdings" w:hAnsi="Wingdings" w:hint="default"/>
      </w:rPr>
    </w:lvl>
  </w:abstractNum>
  <w:abstractNum w:abstractNumId="39" w15:restartNumberingAfterBreak="0">
    <w:nsid w:val="43B12628"/>
    <w:multiLevelType w:val="hybridMultilevel"/>
    <w:tmpl w:val="E8B03F48"/>
    <w:lvl w:ilvl="0" w:tplc="3B98C456">
      <w:start w:val="1"/>
      <w:numFmt w:val="bullet"/>
      <w:lvlText w:val=""/>
      <w:lvlJc w:val="left"/>
      <w:pPr>
        <w:ind w:left="1713" w:hanging="360"/>
      </w:pPr>
      <w:rPr>
        <w:rFonts w:ascii="Wingdings 2" w:hAnsi="Wingdings 2"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40" w15:restartNumberingAfterBreak="0">
    <w:nsid w:val="447E565F"/>
    <w:multiLevelType w:val="multilevel"/>
    <w:tmpl w:val="AED6D44C"/>
    <w:lvl w:ilvl="0">
      <w:start w:val="1"/>
      <w:numFmt w:val="decimal"/>
      <w:lvlText w:val="%1."/>
      <w:lvlJc w:val="left"/>
      <w:pPr>
        <w:ind w:left="360" w:hanging="360"/>
      </w:pPr>
      <w:rPr>
        <w:rFonts w:hint="default"/>
        <w:u w:val="non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41" w15:restartNumberingAfterBreak="0">
    <w:nsid w:val="46492429"/>
    <w:multiLevelType w:val="hybridMultilevel"/>
    <w:tmpl w:val="93A24AC4"/>
    <w:lvl w:ilvl="0" w:tplc="D58629F8">
      <w:start w:val="1"/>
      <w:numFmt w:val="bullet"/>
      <w:lvlText w:val=""/>
      <w:lvlJc w:val="left"/>
      <w:pPr>
        <w:ind w:left="1713" w:hanging="360"/>
      </w:pPr>
      <w:rPr>
        <w:rFonts w:ascii="Symbol" w:hAnsi="Symbol" w:hint="default"/>
        <w:color w:val="auto"/>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42" w15:restartNumberingAfterBreak="0">
    <w:nsid w:val="4F45504F"/>
    <w:multiLevelType w:val="hybridMultilevel"/>
    <w:tmpl w:val="3E524354"/>
    <w:lvl w:ilvl="0" w:tplc="391E88D6">
      <w:start w:val="2019"/>
      <w:numFmt w:val="bullet"/>
      <w:lvlText w:val="-"/>
      <w:lvlJc w:val="left"/>
      <w:pPr>
        <w:tabs>
          <w:tab w:val="num" w:pos="1069"/>
        </w:tabs>
        <w:ind w:left="1069" w:hanging="360"/>
      </w:pPr>
      <w:rPr>
        <w:rFonts w:ascii="Bookman Old Style" w:eastAsia="Times New Roman" w:hAnsi="Bookman Old Style" w:cs="Bookman Old Style" w:hint="default"/>
        <w:color w:val="auto"/>
      </w:rPr>
    </w:lvl>
    <w:lvl w:ilvl="1" w:tplc="3F064F6C">
      <w:start w:val="1"/>
      <w:numFmt w:val="bullet"/>
      <w:lvlText w:val="o"/>
      <w:lvlJc w:val="left"/>
      <w:pPr>
        <w:tabs>
          <w:tab w:val="num" w:pos="2149"/>
        </w:tabs>
        <w:ind w:left="2149" w:hanging="360"/>
      </w:pPr>
      <w:rPr>
        <w:rFonts w:ascii="Courier New" w:hAnsi="Courier New" w:hint="default"/>
      </w:rPr>
    </w:lvl>
    <w:lvl w:ilvl="2" w:tplc="5F6ACBDA" w:tentative="1">
      <w:start w:val="1"/>
      <w:numFmt w:val="bullet"/>
      <w:lvlText w:val=""/>
      <w:lvlJc w:val="left"/>
      <w:pPr>
        <w:tabs>
          <w:tab w:val="num" w:pos="2869"/>
        </w:tabs>
        <w:ind w:left="2869" w:hanging="360"/>
      </w:pPr>
      <w:rPr>
        <w:rFonts w:ascii="Wingdings" w:hAnsi="Wingdings" w:hint="default"/>
      </w:rPr>
    </w:lvl>
    <w:lvl w:ilvl="3" w:tplc="0D6672A6" w:tentative="1">
      <w:start w:val="1"/>
      <w:numFmt w:val="bullet"/>
      <w:lvlText w:val=""/>
      <w:lvlJc w:val="left"/>
      <w:pPr>
        <w:tabs>
          <w:tab w:val="num" w:pos="3589"/>
        </w:tabs>
        <w:ind w:left="3589" w:hanging="360"/>
      </w:pPr>
      <w:rPr>
        <w:rFonts w:ascii="Symbol" w:hAnsi="Symbol" w:hint="default"/>
      </w:rPr>
    </w:lvl>
    <w:lvl w:ilvl="4" w:tplc="A87AFE0C" w:tentative="1">
      <w:start w:val="1"/>
      <w:numFmt w:val="bullet"/>
      <w:lvlText w:val="o"/>
      <w:lvlJc w:val="left"/>
      <w:pPr>
        <w:tabs>
          <w:tab w:val="num" w:pos="4309"/>
        </w:tabs>
        <w:ind w:left="4309" w:hanging="360"/>
      </w:pPr>
      <w:rPr>
        <w:rFonts w:ascii="Courier New" w:hAnsi="Courier New" w:hint="default"/>
      </w:rPr>
    </w:lvl>
    <w:lvl w:ilvl="5" w:tplc="D1EA9096" w:tentative="1">
      <w:start w:val="1"/>
      <w:numFmt w:val="bullet"/>
      <w:lvlText w:val=""/>
      <w:lvlJc w:val="left"/>
      <w:pPr>
        <w:tabs>
          <w:tab w:val="num" w:pos="5029"/>
        </w:tabs>
        <w:ind w:left="5029" w:hanging="360"/>
      </w:pPr>
      <w:rPr>
        <w:rFonts w:ascii="Wingdings" w:hAnsi="Wingdings" w:hint="default"/>
      </w:rPr>
    </w:lvl>
    <w:lvl w:ilvl="6" w:tplc="304071D6" w:tentative="1">
      <w:start w:val="1"/>
      <w:numFmt w:val="bullet"/>
      <w:lvlText w:val=""/>
      <w:lvlJc w:val="left"/>
      <w:pPr>
        <w:tabs>
          <w:tab w:val="num" w:pos="5749"/>
        </w:tabs>
        <w:ind w:left="5749" w:hanging="360"/>
      </w:pPr>
      <w:rPr>
        <w:rFonts w:ascii="Symbol" w:hAnsi="Symbol" w:hint="default"/>
      </w:rPr>
    </w:lvl>
    <w:lvl w:ilvl="7" w:tplc="B3A409BE" w:tentative="1">
      <w:start w:val="1"/>
      <w:numFmt w:val="bullet"/>
      <w:lvlText w:val="o"/>
      <w:lvlJc w:val="left"/>
      <w:pPr>
        <w:tabs>
          <w:tab w:val="num" w:pos="6469"/>
        </w:tabs>
        <w:ind w:left="6469" w:hanging="360"/>
      </w:pPr>
      <w:rPr>
        <w:rFonts w:ascii="Courier New" w:hAnsi="Courier New" w:hint="default"/>
      </w:rPr>
    </w:lvl>
    <w:lvl w:ilvl="8" w:tplc="058AF2B2" w:tentative="1">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50494AC8"/>
    <w:multiLevelType w:val="hybridMultilevel"/>
    <w:tmpl w:val="35EAE2D2"/>
    <w:lvl w:ilvl="0" w:tplc="3B98C456">
      <w:start w:val="1"/>
      <w:numFmt w:val="bullet"/>
      <w:lvlText w:val=""/>
      <w:lvlJc w:val="left"/>
      <w:pPr>
        <w:ind w:left="1077" w:hanging="360"/>
      </w:pPr>
      <w:rPr>
        <w:rFonts w:ascii="Wingdings 2" w:hAnsi="Wingdings 2"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44" w15:restartNumberingAfterBreak="0">
    <w:nsid w:val="518A5AA7"/>
    <w:multiLevelType w:val="hybridMultilevel"/>
    <w:tmpl w:val="0FD6005A"/>
    <w:lvl w:ilvl="0" w:tplc="D1206DB4">
      <w:start w:val="9"/>
      <w:numFmt w:val="bullet"/>
      <w:lvlText w:val="-"/>
      <w:lvlJc w:val="left"/>
      <w:pPr>
        <w:ind w:left="420" w:hanging="360"/>
      </w:pPr>
      <w:rPr>
        <w:rFonts w:ascii="Times New Roman" w:eastAsia="Times New Roman" w:hAnsi="Times New Roman" w:cs="Times New Roman" w:hint="default"/>
        <w:b/>
        <w:sz w:val="24"/>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45" w15:restartNumberingAfterBreak="0">
    <w:nsid w:val="52D572A6"/>
    <w:multiLevelType w:val="multilevel"/>
    <w:tmpl w:val="2DB022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5706A3E"/>
    <w:multiLevelType w:val="hybridMultilevel"/>
    <w:tmpl w:val="F390850A"/>
    <w:lvl w:ilvl="0" w:tplc="8A7C410C">
      <w:start w:val="1"/>
      <w:numFmt w:val="decimal"/>
      <w:lvlText w:val="%1."/>
      <w:lvlJc w:val="left"/>
      <w:pPr>
        <w:ind w:left="-66" w:hanging="360"/>
      </w:pPr>
      <w:rPr>
        <w:rFonts w:eastAsia="Times New Roman" w:hint="default"/>
      </w:rPr>
    </w:lvl>
    <w:lvl w:ilvl="1" w:tplc="040E0019" w:tentative="1">
      <w:start w:val="1"/>
      <w:numFmt w:val="lowerLetter"/>
      <w:lvlText w:val="%2."/>
      <w:lvlJc w:val="left"/>
      <w:pPr>
        <w:ind w:left="654" w:hanging="360"/>
      </w:pPr>
    </w:lvl>
    <w:lvl w:ilvl="2" w:tplc="040E001B" w:tentative="1">
      <w:start w:val="1"/>
      <w:numFmt w:val="lowerRoman"/>
      <w:lvlText w:val="%3."/>
      <w:lvlJc w:val="right"/>
      <w:pPr>
        <w:ind w:left="1374" w:hanging="180"/>
      </w:pPr>
    </w:lvl>
    <w:lvl w:ilvl="3" w:tplc="040E000F" w:tentative="1">
      <w:start w:val="1"/>
      <w:numFmt w:val="decimal"/>
      <w:lvlText w:val="%4."/>
      <w:lvlJc w:val="left"/>
      <w:pPr>
        <w:ind w:left="2094" w:hanging="360"/>
      </w:pPr>
    </w:lvl>
    <w:lvl w:ilvl="4" w:tplc="040E0019" w:tentative="1">
      <w:start w:val="1"/>
      <w:numFmt w:val="lowerLetter"/>
      <w:lvlText w:val="%5."/>
      <w:lvlJc w:val="left"/>
      <w:pPr>
        <w:ind w:left="2814" w:hanging="360"/>
      </w:pPr>
    </w:lvl>
    <w:lvl w:ilvl="5" w:tplc="040E001B" w:tentative="1">
      <w:start w:val="1"/>
      <w:numFmt w:val="lowerRoman"/>
      <w:lvlText w:val="%6."/>
      <w:lvlJc w:val="right"/>
      <w:pPr>
        <w:ind w:left="3534" w:hanging="180"/>
      </w:pPr>
    </w:lvl>
    <w:lvl w:ilvl="6" w:tplc="040E000F" w:tentative="1">
      <w:start w:val="1"/>
      <w:numFmt w:val="decimal"/>
      <w:lvlText w:val="%7."/>
      <w:lvlJc w:val="left"/>
      <w:pPr>
        <w:ind w:left="4254" w:hanging="360"/>
      </w:pPr>
    </w:lvl>
    <w:lvl w:ilvl="7" w:tplc="040E0019" w:tentative="1">
      <w:start w:val="1"/>
      <w:numFmt w:val="lowerLetter"/>
      <w:lvlText w:val="%8."/>
      <w:lvlJc w:val="left"/>
      <w:pPr>
        <w:ind w:left="4974" w:hanging="360"/>
      </w:pPr>
    </w:lvl>
    <w:lvl w:ilvl="8" w:tplc="040E001B" w:tentative="1">
      <w:start w:val="1"/>
      <w:numFmt w:val="lowerRoman"/>
      <w:lvlText w:val="%9."/>
      <w:lvlJc w:val="right"/>
      <w:pPr>
        <w:ind w:left="5694" w:hanging="180"/>
      </w:pPr>
    </w:lvl>
  </w:abstractNum>
  <w:abstractNum w:abstractNumId="47" w15:restartNumberingAfterBreak="0">
    <w:nsid w:val="5647327E"/>
    <w:multiLevelType w:val="multilevel"/>
    <w:tmpl w:val="1CBCCFD8"/>
    <w:lvl w:ilvl="0">
      <w:start w:val="3"/>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lowerLetter"/>
      <w:lvlText w:val="%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8" w15:restartNumberingAfterBreak="0">
    <w:nsid w:val="5A6A6765"/>
    <w:multiLevelType w:val="multilevel"/>
    <w:tmpl w:val="8D766B44"/>
    <w:lvl w:ilvl="0">
      <w:start w:val="1"/>
      <w:numFmt w:val="decimal"/>
      <w:lvlText w:val="%1."/>
      <w:lvlJc w:val="left"/>
      <w:pPr>
        <w:ind w:left="720" w:hanging="360"/>
      </w:pPr>
      <w:rPr>
        <w:b/>
      </w:rPr>
    </w:lvl>
    <w:lvl w:ilvl="1">
      <w:start w:val="1"/>
      <w:numFmt w:val="decimal"/>
      <w:lvlText w:val="%2."/>
      <w:lvlJc w:val="left"/>
      <w:pPr>
        <w:ind w:left="1080" w:hanging="720"/>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A8C755F"/>
    <w:multiLevelType w:val="hybridMultilevel"/>
    <w:tmpl w:val="33EC7106"/>
    <w:lvl w:ilvl="0" w:tplc="0EFE8320">
      <w:start w:val="1"/>
      <w:numFmt w:val="decimal"/>
      <w:lvlText w:val="%1."/>
      <w:lvlJc w:val="left"/>
      <w:pPr>
        <w:ind w:left="502" w:hanging="360"/>
      </w:pPr>
      <w:rPr>
        <w:rFonts w:hint="default"/>
        <w:b/>
        <w:i w:val="0"/>
      </w:rPr>
    </w:lvl>
    <w:lvl w:ilvl="1" w:tplc="040E0019" w:tentative="1">
      <w:start w:val="1"/>
      <w:numFmt w:val="lowerLetter"/>
      <w:lvlText w:val="%2."/>
      <w:lvlJc w:val="left"/>
      <w:pPr>
        <w:ind w:left="1298" w:hanging="360"/>
      </w:pPr>
    </w:lvl>
    <w:lvl w:ilvl="2" w:tplc="040E001B" w:tentative="1">
      <w:start w:val="1"/>
      <w:numFmt w:val="lowerRoman"/>
      <w:lvlText w:val="%3."/>
      <w:lvlJc w:val="right"/>
      <w:pPr>
        <w:ind w:left="2018" w:hanging="180"/>
      </w:pPr>
    </w:lvl>
    <w:lvl w:ilvl="3" w:tplc="040E000F" w:tentative="1">
      <w:start w:val="1"/>
      <w:numFmt w:val="decimal"/>
      <w:lvlText w:val="%4."/>
      <w:lvlJc w:val="left"/>
      <w:pPr>
        <w:ind w:left="2738" w:hanging="360"/>
      </w:pPr>
    </w:lvl>
    <w:lvl w:ilvl="4" w:tplc="040E0019" w:tentative="1">
      <w:start w:val="1"/>
      <w:numFmt w:val="lowerLetter"/>
      <w:lvlText w:val="%5."/>
      <w:lvlJc w:val="left"/>
      <w:pPr>
        <w:ind w:left="3458" w:hanging="360"/>
      </w:pPr>
    </w:lvl>
    <w:lvl w:ilvl="5" w:tplc="040E001B" w:tentative="1">
      <w:start w:val="1"/>
      <w:numFmt w:val="lowerRoman"/>
      <w:lvlText w:val="%6."/>
      <w:lvlJc w:val="right"/>
      <w:pPr>
        <w:ind w:left="4178" w:hanging="180"/>
      </w:pPr>
    </w:lvl>
    <w:lvl w:ilvl="6" w:tplc="040E000F" w:tentative="1">
      <w:start w:val="1"/>
      <w:numFmt w:val="decimal"/>
      <w:lvlText w:val="%7."/>
      <w:lvlJc w:val="left"/>
      <w:pPr>
        <w:ind w:left="4898" w:hanging="360"/>
      </w:pPr>
    </w:lvl>
    <w:lvl w:ilvl="7" w:tplc="040E0019" w:tentative="1">
      <w:start w:val="1"/>
      <w:numFmt w:val="lowerLetter"/>
      <w:lvlText w:val="%8."/>
      <w:lvlJc w:val="left"/>
      <w:pPr>
        <w:ind w:left="5618" w:hanging="360"/>
      </w:pPr>
    </w:lvl>
    <w:lvl w:ilvl="8" w:tplc="040E001B" w:tentative="1">
      <w:start w:val="1"/>
      <w:numFmt w:val="lowerRoman"/>
      <w:lvlText w:val="%9."/>
      <w:lvlJc w:val="right"/>
      <w:pPr>
        <w:ind w:left="6338" w:hanging="180"/>
      </w:pPr>
    </w:lvl>
  </w:abstractNum>
  <w:abstractNum w:abstractNumId="50" w15:restartNumberingAfterBreak="0">
    <w:nsid w:val="5A8E5157"/>
    <w:multiLevelType w:val="hybridMultilevel"/>
    <w:tmpl w:val="56E03454"/>
    <w:lvl w:ilvl="0" w:tplc="F528C952">
      <w:start w:val="2019"/>
      <w:numFmt w:val="bullet"/>
      <w:lvlText w:val="-"/>
      <w:lvlJc w:val="left"/>
      <w:pPr>
        <w:ind w:left="1146" w:hanging="360"/>
      </w:pPr>
      <w:rPr>
        <w:rFonts w:ascii="Bookman Old Style" w:eastAsia="Times New Roman" w:hAnsi="Bookman Old Style" w:cs="Bookman Old Style"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1" w15:restartNumberingAfterBreak="0">
    <w:nsid w:val="5C266C20"/>
    <w:multiLevelType w:val="hybridMultilevel"/>
    <w:tmpl w:val="3BA2401C"/>
    <w:lvl w:ilvl="0" w:tplc="67382622">
      <w:start w:val="13"/>
      <w:numFmt w:val="bullet"/>
      <w:lvlText w:val="-"/>
      <w:lvlJc w:val="left"/>
      <w:pPr>
        <w:ind w:left="780" w:hanging="360"/>
      </w:pPr>
      <w:rPr>
        <w:rFonts w:ascii="Times New Roman" w:eastAsia="Times New Roman" w:hAnsi="Times New Roman" w:cs="Times New Roman" w:hint="default"/>
        <w:b w:val="0"/>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52" w15:restartNumberingAfterBreak="0">
    <w:nsid w:val="5D0D0404"/>
    <w:multiLevelType w:val="multilevel"/>
    <w:tmpl w:val="E7EAC1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0950068"/>
    <w:multiLevelType w:val="hybridMultilevel"/>
    <w:tmpl w:val="F3884DE4"/>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60E749DA"/>
    <w:multiLevelType w:val="hybridMultilevel"/>
    <w:tmpl w:val="D6368478"/>
    <w:lvl w:ilvl="0" w:tplc="F528C952">
      <w:start w:val="2019"/>
      <w:numFmt w:val="bullet"/>
      <w:lvlText w:val="-"/>
      <w:lvlJc w:val="left"/>
      <w:pPr>
        <w:ind w:left="720" w:hanging="360"/>
      </w:pPr>
      <w:rPr>
        <w:rFonts w:ascii="Bookman Old Style" w:eastAsia="Times New Roman" w:hAnsi="Bookman Old Style" w:cs="Bookman Old Style"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621579C6"/>
    <w:multiLevelType w:val="hybridMultilevel"/>
    <w:tmpl w:val="A568370C"/>
    <w:lvl w:ilvl="0" w:tplc="35C8893C">
      <w:start w:val="1"/>
      <w:numFmt w:val="lowerLetter"/>
      <w:lvlText w:val="%1."/>
      <w:lvlJc w:val="left"/>
      <w:pPr>
        <w:ind w:left="1440" w:hanging="360"/>
      </w:pPr>
      <w:rPr>
        <w:b w:val="0"/>
        <w:sz w:val="24"/>
      </w:rPr>
    </w:lvl>
    <w:lvl w:ilvl="1" w:tplc="03D43344">
      <w:start w:val="1"/>
      <w:numFmt w:val="decimal"/>
      <w:lvlText w:val="%2."/>
      <w:lvlJc w:val="left"/>
      <w:pPr>
        <w:ind w:left="2160" w:hanging="360"/>
      </w:pPr>
      <w:rPr>
        <w:rFonts w:hint="default"/>
      </w:r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6" w15:restartNumberingAfterBreak="0">
    <w:nsid w:val="62B3448E"/>
    <w:multiLevelType w:val="hybridMultilevel"/>
    <w:tmpl w:val="E800FC16"/>
    <w:lvl w:ilvl="0" w:tplc="8EE6A7E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645E37F8"/>
    <w:multiLevelType w:val="hybridMultilevel"/>
    <w:tmpl w:val="358A3D54"/>
    <w:lvl w:ilvl="0" w:tplc="A28E8F4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66830D80"/>
    <w:multiLevelType w:val="hybridMultilevel"/>
    <w:tmpl w:val="11A89F0E"/>
    <w:lvl w:ilvl="0" w:tplc="040E000F">
      <w:start w:val="1"/>
      <w:numFmt w:val="decimal"/>
      <w:lvlText w:val="%1."/>
      <w:lvlJc w:val="left"/>
      <w:pPr>
        <w:ind w:left="502" w:hanging="360"/>
      </w:pPr>
      <w:rPr>
        <w:rFonts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59" w15:restartNumberingAfterBreak="0">
    <w:nsid w:val="6720108D"/>
    <w:multiLevelType w:val="hybridMultilevel"/>
    <w:tmpl w:val="6554DEA8"/>
    <w:lvl w:ilvl="0" w:tplc="B3D8F09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69274829"/>
    <w:multiLevelType w:val="hybridMultilevel"/>
    <w:tmpl w:val="FE106A3A"/>
    <w:lvl w:ilvl="0" w:tplc="6D3AED1C">
      <w:start w:val="1"/>
      <w:numFmt w:val="lowerLetter"/>
      <w:lvlText w:val="%1)"/>
      <w:lvlJc w:val="left"/>
      <w:pPr>
        <w:ind w:left="398" w:hanging="360"/>
      </w:pPr>
      <w:rPr>
        <w:rFonts w:hint="default"/>
      </w:rPr>
    </w:lvl>
    <w:lvl w:ilvl="1" w:tplc="040E0019" w:tentative="1">
      <w:start w:val="1"/>
      <w:numFmt w:val="lowerLetter"/>
      <w:lvlText w:val="%2."/>
      <w:lvlJc w:val="left"/>
      <w:pPr>
        <w:ind w:left="1118" w:hanging="360"/>
      </w:pPr>
    </w:lvl>
    <w:lvl w:ilvl="2" w:tplc="040E001B" w:tentative="1">
      <w:start w:val="1"/>
      <w:numFmt w:val="lowerRoman"/>
      <w:lvlText w:val="%3."/>
      <w:lvlJc w:val="right"/>
      <w:pPr>
        <w:ind w:left="1838" w:hanging="180"/>
      </w:pPr>
    </w:lvl>
    <w:lvl w:ilvl="3" w:tplc="040E000F" w:tentative="1">
      <w:start w:val="1"/>
      <w:numFmt w:val="decimal"/>
      <w:lvlText w:val="%4."/>
      <w:lvlJc w:val="left"/>
      <w:pPr>
        <w:ind w:left="2558" w:hanging="360"/>
      </w:pPr>
    </w:lvl>
    <w:lvl w:ilvl="4" w:tplc="040E0019" w:tentative="1">
      <w:start w:val="1"/>
      <w:numFmt w:val="lowerLetter"/>
      <w:lvlText w:val="%5."/>
      <w:lvlJc w:val="left"/>
      <w:pPr>
        <w:ind w:left="3278" w:hanging="360"/>
      </w:pPr>
    </w:lvl>
    <w:lvl w:ilvl="5" w:tplc="040E001B" w:tentative="1">
      <w:start w:val="1"/>
      <w:numFmt w:val="lowerRoman"/>
      <w:lvlText w:val="%6."/>
      <w:lvlJc w:val="right"/>
      <w:pPr>
        <w:ind w:left="3998" w:hanging="180"/>
      </w:pPr>
    </w:lvl>
    <w:lvl w:ilvl="6" w:tplc="040E000F" w:tentative="1">
      <w:start w:val="1"/>
      <w:numFmt w:val="decimal"/>
      <w:lvlText w:val="%7."/>
      <w:lvlJc w:val="left"/>
      <w:pPr>
        <w:ind w:left="4718" w:hanging="360"/>
      </w:pPr>
    </w:lvl>
    <w:lvl w:ilvl="7" w:tplc="040E0019" w:tentative="1">
      <w:start w:val="1"/>
      <w:numFmt w:val="lowerLetter"/>
      <w:lvlText w:val="%8."/>
      <w:lvlJc w:val="left"/>
      <w:pPr>
        <w:ind w:left="5438" w:hanging="360"/>
      </w:pPr>
    </w:lvl>
    <w:lvl w:ilvl="8" w:tplc="040E001B" w:tentative="1">
      <w:start w:val="1"/>
      <w:numFmt w:val="lowerRoman"/>
      <w:lvlText w:val="%9."/>
      <w:lvlJc w:val="right"/>
      <w:pPr>
        <w:ind w:left="6158" w:hanging="180"/>
      </w:pPr>
    </w:lvl>
  </w:abstractNum>
  <w:abstractNum w:abstractNumId="61" w15:restartNumberingAfterBreak="0">
    <w:nsid w:val="6A2C6DE4"/>
    <w:multiLevelType w:val="multilevel"/>
    <w:tmpl w:val="BAF27BC2"/>
    <w:lvl w:ilvl="0">
      <w:start w:val="2019"/>
      <w:numFmt w:val="bullet"/>
      <w:lvlText w:val="-"/>
      <w:lvlJc w:val="left"/>
      <w:pPr>
        <w:ind w:left="720" w:hanging="360"/>
      </w:pPr>
      <w:rPr>
        <w:rFonts w:ascii="Bookman Old Style" w:eastAsia="Times New Roman" w:hAnsi="Bookman Old Style" w:cs="Bookman Old Style"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D0816F4"/>
    <w:multiLevelType w:val="multilevel"/>
    <w:tmpl w:val="6D5C000E"/>
    <w:lvl w:ilvl="0">
      <w:start w:val="1"/>
      <w:numFmt w:val="bullet"/>
      <w:lvlText w:val=""/>
      <w:lvlJc w:val="left"/>
      <w:pPr>
        <w:ind w:left="720" w:hanging="360"/>
      </w:pPr>
      <w:rPr>
        <w:rFonts w:ascii="Wingdings 2" w:hAnsi="Wingdings 2"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6E4346A9"/>
    <w:multiLevelType w:val="hybridMultilevel"/>
    <w:tmpl w:val="B1BCFB7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70472E1C"/>
    <w:multiLevelType w:val="hybridMultilevel"/>
    <w:tmpl w:val="F62A3FEE"/>
    <w:lvl w:ilvl="0" w:tplc="040E0019">
      <w:start w:val="1"/>
      <w:numFmt w:val="lowerLetter"/>
      <w:lvlText w:val="%1."/>
      <w:lvlJc w:val="left"/>
      <w:pPr>
        <w:ind w:left="1440" w:hanging="360"/>
      </w:pPr>
    </w:lvl>
    <w:lvl w:ilvl="1" w:tplc="9FE0C036">
      <w:start w:val="1"/>
      <w:numFmt w:val="lowerLetter"/>
      <w:lvlText w:val="%2."/>
      <w:lvlJc w:val="left"/>
      <w:pPr>
        <w:ind w:left="2160" w:hanging="360"/>
      </w:pPr>
      <w:rPr>
        <w:b w:val="0"/>
      </w:rPr>
    </w:lvl>
    <w:lvl w:ilvl="2" w:tplc="0480F54E">
      <w:start w:val="5"/>
      <w:numFmt w:val="decimal"/>
      <w:lvlText w:val="%3."/>
      <w:lvlJc w:val="left"/>
      <w:pPr>
        <w:ind w:left="3060" w:hanging="360"/>
      </w:pPr>
      <w:rPr>
        <w:rFonts w:hint="default"/>
      </w:r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5" w15:restartNumberingAfterBreak="0">
    <w:nsid w:val="7100579E"/>
    <w:multiLevelType w:val="hybridMultilevel"/>
    <w:tmpl w:val="4190B322"/>
    <w:lvl w:ilvl="0" w:tplc="9FBC796A">
      <w:start w:val="1"/>
      <w:numFmt w:val="decimal"/>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66" w15:restartNumberingAfterBreak="0">
    <w:nsid w:val="71481A46"/>
    <w:multiLevelType w:val="hybridMultilevel"/>
    <w:tmpl w:val="41DE4D02"/>
    <w:lvl w:ilvl="0" w:tplc="B6FC6FBE">
      <w:numFmt w:val="bullet"/>
      <w:lvlText w:val="-"/>
      <w:lvlJc w:val="left"/>
      <w:pPr>
        <w:tabs>
          <w:tab w:val="num" w:pos="720"/>
        </w:tabs>
        <w:ind w:left="720" w:hanging="363"/>
      </w:pPr>
      <w:rPr>
        <w:rFonts w:ascii="Times New Roman" w:eastAsia="Times New Roman" w:hAnsi="Times New Roman" w:cs="Times New Roman" w:hint="default"/>
        <w:b w:val="0"/>
        <w:i w:val="0"/>
        <w:spacing w:val="0"/>
        <w:position w:val="0"/>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4AF25FC"/>
    <w:multiLevelType w:val="hybridMultilevel"/>
    <w:tmpl w:val="CC9AD5FE"/>
    <w:lvl w:ilvl="0" w:tplc="B6FC6FBE">
      <w:numFmt w:val="bullet"/>
      <w:lvlText w:val="-"/>
      <w:lvlJc w:val="left"/>
      <w:pPr>
        <w:tabs>
          <w:tab w:val="num" w:pos="720"/>
        </w:tabs>
        <w:ind w:left="720" w:hanging="363"/>
      </w:pPr>
      <w:rPr>
        <w:rFonts w:ascii="Times New Roman" w:eastAsia="Times New Roman" w:hAnsi="Times New Roman" w:cs="Times New Roman" w:hint="default"/>
        <w:b w:val="0"/>
        <w:i w:val="0"/>
        <w:spacing w:val="0"/>
        <w:position w:val="0"/>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7ED0CD4"/>
    <w:multiLevelType w:val="hybridMultilevel"/>
    <w:tmpl w:val="7FC8C2E2"/>
    <w:lvl w:ilvl="0" w:tplc="C1263FB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7802374C"/>
    <w:multiLevelType w:val="hybridMultilevel"/>
    <w:tmpl w:val="3162F766"/>
    <w:lvl w:ilvl="0" w:tplc="3550C09E">
      <w:start w:val="1"/>
      <w:numFmt w:val="bullet"/>
      <w:lvlText w:val=""/>
      <w:lvlJc w:val="left"/>
      <w:pPr>
        <w:tabs>
          <w:tab w:val="num" w:pos="720"/>
        </w:tabs>
        <w:ind w:left="720" w:hanging="363"/>
      </w:pPr>
      <w:rPr>
        <w:rFonts w:ascii="Symbol" w:hAnsi="Symbol" w:hint="default"/>
        <w:b w:val="0"/>
        <w:i w:val="0"/>
        <w:spacing w:val="0"/>
        <w:position w:val="0"/>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8912065"/>
    <w:multiLevelType w:val="multilevel"/>
    <w:tmpl w:val="09C87ACE"/>
    <w:lvl w:ilvl="0">
      <w:start w:val="5"/>
      <w:numFmt w:val="decimal"/>
      <w:lvlText w:val="%1."/>
      <w:lvlJc w:val="left"/>
      <w:pPr>
        <w:ind w:left="660" w:hanging="660"/>
      </w:pPr>
      <w:rPr>
        <w:rFonts w:hint="default"/>
      </w:rPr>
    </w:lvl>
    <w:lvl w:ilvl="1">
      <w:start w:val="15"/>
      <w:numFmt w:val="decimal"/>
      <w:lvlText w:val="%1.%2."/>
      <w:lvlJc w:val="left"/>
      <w:pPr>
        <w:ind w:left="1156" w:hanging="6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1" w15:restartNumberingAfterBreak="0">
    <w:nsid w:val="78D14796"/>
    <w:multiLevelType w:val="hybridMultilevel"/>
    <w:tmpl w:val="EFE85E32"/>
    <w:lvl w:ilvl="0" w:tplc="EECA6D80">
      <w:start w:val="1"/>
      <w:numFmt w:val="bullet"/>
      <w:lvlText w:val="-"/>
      <w:lvlJc w:val="left"/>
      <w:pPr>
        <w:ind w:left="786" w:hanging="360"/>
      </w:pPr>
      <w:rPr>
        <w:rFonts w:ascii="Times New Roman" w:eastAsia="Times New Roman" w:hAnsi="Times New Roman" w:cs="Times New Roman" w:hint="default"/>
      </w:rPr>
    </w:lvl>
    <w:lvl w:ilvl="1" w:tplc="65BEBBD4" w:tentative="1">
      <w:start w:val="1"/>
      <w:numFmt w:val="bullet"/>
      <w:lvlText w:val="o"/>
      <w:lvlJc w:val="left"/>
      <w:pPr>
        <w:ind w:left="1440" w:hanging="360"/>
      </w:pPr>
      <w:rPr>
        <w:rFonts w:ascii="Courier New" w:hAnsi="Courier New" w:cs="Tahoma" w:hint="default"/>
      </w:rPr>
    </w:lvl>
    <w:lvl w:ilvl="2" w:tplc="5FAA9B3A" w:tentative="1">
      <w:start w:val="1"/>
      <w:numFmt w:val="bullet"/>
      <w:lvlText w:val=""/>
      <w:lvlJc w:val="left"/>
      <w:pPr>
        <w:ind w:left="2160" w:hanging="360"/>
      </w:pPr>
      <w:rPr>
        <w:rFonts w:ascii="Wingdings" w:hAnsi="Wingdings" w:hint="default"/>
      </w:rPr>
    </w:lvl>
    <w:lvl w:ilvl="3" w:tplc="916C5498" w:tentative="1">
      <w:start w:val="1"/>
      <w:numFmt w:val="bullet"/>
      <w:lvlText w:val=""/>
      <w:lvlJc w:val="left"/>
      <w:pPr>
        <w:ind w:left="2880" w:hanging="360"/>
      </w:pPr>
      <w:rPr>
        <w:rFonts w:ascii="Symbol" w:hAnsi="Symbol" w:hint="default"/>
      </w:rPr>
    </w:lvl>
    <w:lvl w:ilvl="4" w:tplc="A77253A4" w:tentative="1">
      <w:start w:val="1"/>
      <w:numFmt w:val="bullet"/>
      <w:lvlText w:val="o"/>
      <w:lvlJc w:val="left"/>
      <w:pPr>
        <w:ind w:left="3600" w:hanging="360"/>
      </w:pPr>
      <w:rPr>
        <w:rFonts w:ascii="Courier New" w:hAnsi="Courier New" w:cs="Tahoma" w:hint="default"/>
      </w:rPr>
    </w:lvl>
    <w:lvl w:ilvl="5" w:tplc="1032A414" w:tentative="1">
      <w:start w:val="1"/>
      <w:numFmt w:val="bullet"/>
      <w:lvlText w:val=""/>
      <w:lvlJc w:val="left"/>
      <w:pPr>
        <w:ind w:left="4320" w:hanging="360"/>
      </w:pPr>
      <w:rPr>
        <w:rFonts w:ascii="Wingdings" w:hAnsi="Wingdings" w:hint="default"/>
      </w:rPr>
    </w:lvl>
    <w:lvl w:ilvl="6" w:tplc="01880580" w:tentative="1">
      <w:start w:val="1"/>
      <w:numFmt w:val="bullet"/>
      <w:lvlText w:val=""/>
      <w:lvlJc w:val="left"/>
      <w:pPr>
        <w:ind w:left="5040" w:hanging="360"/>
      </w:pPr>
      <w:rPr>
        <w:rFonts w:ascii="Symbol" w:hAnsi="Symbol" w:hint="default"/>
      </w:rPr>
    </w:lvl>
    <w:lvl w:ilvl="7" w:tplc="4CA2604A" w:tentative="1">
      <w:start w:val="1"/>
      <w:numFmt w:val="bullet"/>
      <w:lvlText w:val="o"/>
      <w:lvlJc w:val="left"/>
      <w:pPr>
        <w:ind w:left="5760" w:hanging="360"/>
      </w:pPr>
      <w:rPr>
        <w:rFonts w:ascii="Courier New" w:hAnsi="Courier New" w:cs="Tahoma" w:hint="default"/>
      </w:rPr>
    </w:lvl>
    <w:lvl w:ilvl="8" w:tplc="6BCCF2B6" w:tentative="1">
      <w:start w:val="1"/>
      <w:numFmt w:val="bullet"/>
      <w:lvlText w:val=""/>
      <w:lvlJc w:val="left"/>
      <w:pPr>
        <w:ind w:left="6480" w:hanging="360"/>
      </w:pPr>
      <w:rPr>
        <w:rFonts w:ascii="Wingdings" w:hAnsi="Wingdings" w:hint="default"/>
      </w:rPr>
    </w:lvl>
  </w:abstractNum>
  <w:abstractNum w:abstractNumId="72" w15:restartNumberingAfterBreak="0">
    <w:nsid w:val="7A8F0E60"/>
    <w:multiLevelType w:val="hybridMultilevel"/>
    <w:tmpl w:val="E3D856E2"/>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7B5C4073"/>
    <w:multiLevelType w:val="hybridMultilevel"/>
    <w:tmpl w:val="6B9A5048"/>
    <w:lvl w:ilvl="0" w:tplc="4E7A0AD8">
      <w:start w:val="2022"/>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4" w15:restartNumberingAfterBreak="0">
    <w:nsid w:val="7DCE1C89"/>
    <w:multiLevelType w:val="hybridMultilevel"/>
    <w:tmpl w:val="A3102E00"/>
    <w:lvl w:ilvl="0" w:tplc="040E0019">
      <w:start w:val="1"/>
      <w:numFmt w:val="lowerLetter"/>
      <w:lvlText w:val="%1."/>
      <w:lvlJc w:val="left"/>
      <w:pPr>
        <w:ind w:left="717" w:hanging="360"/>
      </w:pPr>
      <w:rPr>
        <w:rFonts w:hint="default"/>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75" w15:restartNumberingAfterBreak="0">
    <w:nsid w:val="7E0C744B"/>
    <w:multiLevelType w:val="hybridMultilevel"/>
    <w:tmpl w:val="883C0CB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46"/>
  </w:num>
  <w:num w:numId="4">
    <w:abstractNumId w:val="2"/>
  </w:num>
  <w:num w:numId="5">
    <w:abstractNumId w:val="1"/>
  </w:num>
  <w:num w:numId="6">
    <w:abstractNumId w:val="0"/>
  </w:num>
  <w:num w:numId="7">
    <w:abstractNumId w:val="11"/>
  </w:num>
  <w:num w:numId="8">
    <w:abstractNumId w:val="71"/>
  </w:num>
  <w:num w:numId="9">
    <w:abstractNumId w:val="38"/>
  </w:num>
  <w:num w:numId="10">
    <w:abstractNumId w:val="6"/>
  </w:num>
  <w:num w:numId="11">
    <w:abstractNumId w:val="53"/>
  </w:num>
  <w:num w:numId="12">
    <w:abstractNumId w:val="66"/>
  </w:num>
  <w:num w:numId="13">
    <w:abstractNumId w:val="69"/>
  </w:num>
  <w:num w:numId="14">
    <w:abstractNumId w:val="67"/>
  </w:num>
  <w:num w:numId="15">
    <w:abstractNumId w:val="41"/>
  </w:num>
  <w:num w:numId="16">
    <w:abstractNumId w:val="16"/>
  </w:num>
  <w:num w:numId="17">
    <w:abstractNumId w:val="22"/>
  </w:num>
  <w:num w:numId="18">
    <w:abstractNumId w:val="50"/>
  </w:num>
  <w:num w:numId="19">
    <w:abstractNumId w:val="39"/>
  </w:num>
  <w:num w:numId="20">
    <w:abstractNumId w:val="48"/>
  </w:num>
  <w:num w:numId="21">
    <w:abstractNumId w:val="61"/>
  </w:num>
  <w:num w:numId="22">
    <w:abstractNumId w:val="13"/>
  </w:num>
  <w:num w:numId="23">
    <w:abstractNumId w:val="12"/>
  </w:num>
  <w:num w:numId="24">
    <w:abstractNumId w:val="29"/>
  </w:num>
  <w:num w:numId="25">
    <w:abstractNumId w:val="43"/>
  </w:num>
  <w:num w:numId="26">
    <w:abstractNumId w:val="64"/>
  </w:num>
  <w:num w:numId="27">
    <w:abstractNumId w:val="4"/>
  </w:num>
  <w:num w:numId="28">
    <w:abstractNumId w:val="42"/>
  </w:num>
  <w:num w:numId="29">
    <w:abstractNumId w:val="24"/>
  </w:num>
  <w:num w:numId="30">
    <w:abstractNumId w:val="54"/>
  </w:num>
  <w:num w:numId="31">
    <w:abstractNumId w:val="5"/>
  </w:num>
  <w:num w:numId="32">
    <w:abstractNumId w:val="18"/>
  </w:num>
  <w:num w:numId="33">
    <w:abstractNumId w:val="9"/>
  </w:num>
  <w:num w:numId="34">
    <w:abstractNumId w:val="35"/>
  </w:num>
  <w:num w:numId="35">
    <w:abstractNumId w:val="62"/>
  </w:num>
  <w:num w:numId="36">
    <w:abstractNumId w:val="8"/>
  </w:num>
  <w:num w:numId="37">
    <w:abstractNumId w:val="45"/>
  </w:num>
  <w:num w:numId="38">
    <w:abstractNumId w:val="65"/>
  </w:num>
  <w:num w:numId="39">
    <w:abstractNumId w:val="19"/>
  </w:num>
  <w:num w:numId="40">
    <w:abstractNumId w:val="7"/>
  </w:num>
  <w:num w:numId="41">
    <w:abstractNumId w:val="40"/>
  </w:num>
  <w:num w:numId="42">
    <w:abstractNumId w:val="10"/>
  </w:num>
  <w:num w:numId="43">
    <w:abstractNumId w:val="55"/>
  </w:num>
  <w:num w:numId="44">
    <w:abstractNumId w:val="34"/>
  </w:num>
  <w:num w:numId="45">
    <w:abstractNumId w:val="25"/>
  </w:num>
  <w:num w:numId="46">
    <w:abstractNumId w:val="47"/>
  </w:num>
  <w:num w:numId="47">
    <w:abstractNumId w:val="52"/>
  </w:num>
  <w:num w:numId="48">
    <w:abstractNumId w:val="74"/>
  </w:num>
  <w:num w:numId="49">
    <w:abstractNumId w:val="20"/>
  </w:num>
  <w:num w:numId="50">
    <w:abstractNumId w:val="27"/>
  </w:num>
  <w:num w:numId="51">
    <w:abstractNumId w:val="70"/>
  </w:num>
  <w:num w:numId="52">
    <w:abstractNumId w:val="26"/>
  </w:num>
  <w:num w:numId="53">
    <w:abstractNumId w:val="49"/>
  </w:num>
  <w:num w:numId="54">
    <w:abstractNumId w:val="63"/>
  </w:num>
  <w:num w:numId="55">
    <w:abstractNumId w:val="57"/>
  </w:num>
  <w:num w:numId="56">
    <w:abstractNumId w:val="28"/>
  </w:num>
  <w:num w:numId="57">
    <w:abstractNumId w:val="68"/>
  </w:num>
  <w:num w:numId="58">
    <w:abstractNumId w:val="30"/>
  </w:num>
  <w:num w:numId="59">
    <w:abstractNumId w:val="56"/>
  </w:num>
  <w:num w:numId="60">
    <w:abstractNumId w:val="23"/>
  </w:num>
  <w:num w:numId="61">
    <w:abstractNumId w:val="32"/>
  </w:num>
  <w:num w:numId="62">
    <w:abstractNumId w:val="31"/>
  </w:num>
  <w:num w:numId="63">
    <w:abstractNumId w:val="60"/>
  </w:num>
  <w:num w:numId="64">
    <w:abstractNumId w:val="51"/>
  </w:num>
  <w:num w:numId="65">
    <w:abstractNumId w:val="17"/>
  </w:num>
  <w:num w:numId="66">
    <w:abstractNumId w:val="44"/>
  </w:num>
  <w:num w:numId="67">
    <w:abstractNumId w:val="36"/>
  </w:num>
  <w:num w:numId="68">
    <w:abstractNumId w:val="14"/>
  </w:num>
  <w:num w:numId="69">
    <w:abstractNumId w:val="21"/>
  </w:num>
  <w:num w:numId="70">
    <w:abstractNumId w:val="75"/>
  </w:num>
  <w:num w:numId="71">
    <w:abstractNumId w:val="15"/>
  </w:num>
  <w:num w:numId="72">
    <w:abstractNumId w:val="73"/>
  </w:num>
  <w:num w:numId="73">
    <w:abstractNumId w:val="37"/>
  </w:num>
  <w:num w:numId="74">
    <w:abstractNumId w:val="58"/>
  </w:num>
  <w:num w:numId="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9"/>
    <w:lvlOverride w:ilvl="0"/>
    <w:lvlOverride w:ilvl="1"/>
    <w:lvlOverride w:ilvl="2"/>
    <w:lvlOverride w:ilvl="3"/>
    <w:lvlOverride w:ilvl="4"/>
    <w:lvlOverride w:ilvl="5"/>
    <w:lvlOverride w:ilvl="6"/>
    <w:lvlOverride w:ilvl="7"/>
    <w:lvlOverride w:ilvl="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7F"/>
    <w:rsid w:val="000001D6"/>
    <w:rsid w:val="0000344E"/>
    <w:rsid w:val="00010BBA"/>
    <w:rsid w:val="0001151C"/>
    <w:rsid w:val="0001419C"/>
    <w:rsid w:val="000221B8"/>
    <w:rsid w:val="00026ADE"/>
    <w:rsid w:val="00030F46"/>
    <w:rsid w:val="00034756"/>
    <w:rsid w:val="0003599F"/>
    <w:rsid w:val="0004263A"/>
    <w:rsid w:val="00043CA7"/>
    <w:rsid w:val="00044AF2"/>
    <w:rsid w:val="00063DA1"/>
    <w:rsid w:val="00064DC2"/>
    <w:rsid w:val="00064F45"/>
    <w:rsid w:val="00073625"/>
    <w:rsid w:val="0007647A"/>
    <w:rsid w:val="000861E4"/>
    <w:rsid w:val="00086299"/>
    <w:rsid w:val="000929D9"/>
    <w:rsid w:val="000A0561"/>
    <w:rsid w:val="000A0F78"/>
    <w:rsid w:val="000A3A9B"/>
    <w:rsid w:val="000A3FA7"/>
    <w:rsid w:val="000A5EF2"/>
    <w:rsid w:val="000A6C97"/>
    <w:rsid w:val="000B7116"/>
    <w:rsid w:val="000D1963"/>
    <w:rsid w:val="000D444F"/>
    <w:rsid w:val="000D5637"/>
    <w:rsid w:val="000D7394"/>
    <w:rsid w:val="000E27D5"/>
    <w:rsid w:val="000E3049"/>
    <w:rsid w:val="000E3496"/>
    <w:rsid w:val="000E3A60"/>
    <w:rsid w:val="000E5230"/>
    <w:rsid w:val="000F2B22"/>
    <w:rsid w:val="00103DB9"/>
    <w:rsid w:val="0010701D"/>
    <w:rsid w:val="0010762F"/>
    <w:rsid w:val="0011087B"/>
    <w:rsid w:val="001117F0"/>
    <w:rsid w:val="00112F2C"/>
    <w:rsid w:val="001205F0"/>
    <w:rsid w:val="00121972"/>
    <w:rsid w:val="001255B9"/>
    <w:rsid w:val="00131363"/>
    <w:rsid w:val="00134C31"/>
    <w:rsid w:val="001359B6"/>
    <w:rsid w:val="001406A8"/>
    <w:rsid w:val="001424B3"/>
    <w:rsid w:val="00147966"/>
    <w:rsid w:val="00153B27"/>
    <w:rsid w:val="001552AE"/>
    <w:rsid w:val="001553F2"/>
    <w:rsid w:val="0015676E"/>
    <w:rsid w:val="001568DC"/>
    <w:rsid w:val="00162D8E"/>
    <w:rsid w:val="0016386B"/>
    <w:rsid w:val="00163E73"/>
    <w:rsid w:val="001644A7"/>
    <w:rsid w:val="0017612E"/>
    <w:rsid w:val="00181FFB"/>
    <w:rsid w:val="00183687"/>
    <w:rsid w:val="00190E11"/>
    <w:rsid w:val="001A33F8"/>
    <w:rsid w:val="001A41DE"/>
    <w:rsid w:val="001A5B36"/>
    <w:rsid w:val="001B01C2"/>
    <w:rsid w:val="001B3B7D"/>
    <w:rsid w:val="001C2987"/>
    <w:rsid w:val="001C6256"/>
    <w:rsid w:val="001D0A82"/>
    <w:rsid w:val="001D26E4"/>
    <w:rsid w:val="001D48F9"/>
    <w:rsid w:val="001D5C77"/>
    <w:rsid w:val="001E6005"/>
    <w:rsid w:val="001F06E7"/>
    <w:rsid w:val="001F1799"/>
    <w:rsid w:val="001F29F7"/>
    <w:rsid w:val="001F3BD6"/>
    <w:rsid w:val="002034DB"/>
    <w:rsid w:val="002044AB"/>
    <w:rsid w:val="00212C71"/>
    <w:rsid w:val="002301E1"/>
    <w:rsid w:val="00233DFD"/>
    <w:rsid w:val="00240C47"/>
    <w:rsid w:val="0024118B"/>
    <w:rsid w:val="00241477"/>
    <w:rsid w:val="0024381C"/>
    <w:rsid w:val="0024425C"/>
    <w:rsid w:val="0026003F"/>
    <w:rsid w:val="0026498E"/>
    <w:rsid w:val="0026522B"/>
    <w:rsid w:val="00265FF5"/>
    <w:rsid w:val="00276813"/>
    <w:rsid w:val="00276845"/>
    <w:rsid w:val="00280495"/>
    <w:rsid w:val="00280F1C"/>
    <w:rsid w:val="0028212F"/>
    <w:rsid w:val="00287F39"/>
    <w:rsid w:val="002A167E"/>
    <w:rsid w:val="002A2995"/>
    <w:rsid w:val="002A443F"/>
    <w:rsid w:val="002B1B1E"/>
    <w:rsid w:val="002B24B1"/>
    <w:rsid w:val="002B3208"/>
    <w:rsid w:val="002B3585"/>
    <w:rsid w:val="002B7016"/>
    <w:rsid w:val="002B7241"/>
    <w:rsid w:val="002D021A"/>
    <w:rsid w:val="002D1BFD"/>
    <w:rsid w:val="002E294B"/>
    <w:rsid w:val="002E6F3E"/>
    <w:rsid w:val="002F311C"/>
    <w:rsid w:val="002F3F41"/>
    <w:rsid w:val="0030184F"/>
    <w:rsid w:val="00302BF0"/>
    <w:rsid w:val="00310C0E"/>
    <w:rsid w:val="003137BE"/>
    <w:rsid w:val="003145B1"/>
    <w:rsid w:val="003155ED"/>
    <w:rsid w:val="0033048B"/>
    <w:rsid w:val="00332B25"/>
    <w:rsid w:val="00340B44"/>
    <w:rsid w:val="0034384D"/>
    <w:rsid w:val="00354222"/>
    <w:rsid w:val="00364637"/>
    <w:rsid w:val="00372EB3"/>
    <w:rsid w:val="0037402C"/>
    <w:rsid w:val="00375C66"/>
    <w:rsid w:val="00377448"/>
    <w:rsid w:val="00380B32"/>
    <w:rsid w:val="0038353E"/>
    <w:rsid w:val="00386575"/>
    <w:rsid w:val="00392BDF"/>
    <w:rsid w:val="003964E4"/>
    <w:rsid w:val="0039741B"/>
    <w:rsid w:val="003A3BAE"/>
    <w:rsid w:val="003A6F86"/>
    <w:rsid w:val="003C0B20"/>
    <w:rsid w:val="003D0292"/>
    <w:rsid w:val="003D3908"/>
    <w:rsid w:val="003D7EFC"/>
    <w:rsid w:val="003E5861"/>
    <w:rsid w:val="003E5A0C"/>
    <w:rsid w:val="003F2D9B"/>
    <w:rsid w:val="003F3C88"/>
    <w:rsid w:val="003F3EE3"/>
    <w:rsid w:val="00400BF8"/>
    <w:rsid w:val="004019E8"/>
    <w:rsid w:val="004044F4"/>
    <w:rsid w:val="004068C7"/>
    <w:rsid w:val="00410E9D"/>
    <w:rsid w:val="00412F6E"/>
    <w:rsid w:val="00415B96"/>
    <w:rsid w:val="004215A1"/>
    <w:rsid w:val="0042387B"/>
    <w:rsid w:val="00423D50"/>
    <w:rsid w:val="00424D9C"/>
    <w:rsid w:val="00425535"/>
    <w:rsid w:val="00431408"/>
    <w:rsid w:val="004338B8"/>
    <w:rsid w:val="00436616"/>
    <w:rsid w:val="00440924"/>
    <w:rsid w:val="004478AC"/>
    <w:rsid w:val="004479BF"/>
    <w:rsid w:val="0045527F"/>
    <w:rsid w:val="00455851"/>
    <w:rsid w:val="0046625E"/>
    <w:rsid w:val="00473678"/>
    <w:rsid w:val="00475742"/>
    <w:rsid w:val="004827E4"/>
    <w:rsid w:val="0048409A"/>
    <w:rsid w:val="00485C71"/>
    <w:rsid w:val="00487166"/>
    <w:rsid w:val="004A0ADE"/>
    <w:rsid w:val="004A109D"/>
    <w:rsid w:val="004A1DCC"/>
    <w:rsid w:val="004A4EAE"/>
    <w:rsid w:val="004B7260"/>
    <w:rsid w:val="004C76F4"/>
    <w:rsid w:val="004C7F60"/>
    <w:rsid w:val="004D3E51"/>
    <w:rsid w:val="004D413E"/>
    <w:rsid w:val="004D7AA7"/>
    <w:rsid w:val="004E3B98"/>
    <w:rsid w:val="005029EB"/>
    <w:rsid w:val="0050309E"/>
    <w:rsid w:val="0050689C"/>
    <w:rsid w:val="00506CA8"/>
    <w:rsid w:val="005105F4"/>
    <w:rsid w:val="00511A59"/>
    <w:rsid w:val="00517BB0"/>
    <w:rsid w:val="0052288D"/>
    <w:rsid w:val="00522BC5"/>
    <w:rsid w:val="00531E2C"/>
    <w:rsid w:val="005334D7"/>
    <w:rsid w:val="00542256"/>
    <w:rsid w:val="00550ACC"/>
    <w:rsid w:val="005527C4"/>
    <w:rsid w:val="00555827"/>
    <w:rsid w:val="00562BA8"/>
    <w:rsid w:val="0056674A"/>
    <w:rsid w:val="005670F8"/>
    <w:rsid w:val="0057610B"/>
    <w:rsid w:val="005770D2"/>
    <w:rsid w:val="00577E6D"/>
    <w:rsid w:val="00586923"/>
    <w:rsid w:val="0059196E"/>
    <w:rsid w:val="00594203"/>
    <w:rsid w:val="00596151"/>
    <w:rsid w:val="005A0A5A"/>
    <w:rsid w:val="005A3793"/>
    <w:rsid w:val="005B596B"/>
    <w:rsid w:val="005B7187"/>
    <w:rsid w:val="005C2552"/>
    <w:rsid w:val="005C6F19"/>
    <w:rsid w:val="005C7A62"/>
    <w:rsid w:val="005D1358"/>
    <w:rsid w:val="005D4C38"/>
    <w:rsid w:val="005D5447"/>
    <w:rsid w:val="005D7283"/>
    <w:rsid w:val="005E589E"/>
    <w:rsid w:val="005E58D1"/>
    <w:rsid w:val="005E6EC0"/>
    <w:rsid w:val="005F4CB6"/>
    <w:rsid w:val="005F6027"/>
    <w:rsid w:val="00602ECD"/>
    <w:rsid w:val="006054DA"/>
    <w:rsid w:val="006105D8"/>
    <w:rsid w:val="00626935"/>
    <w:rsid w:val="00645F67"/>
    <w:rsid w:val="00647D6A"/>
    <w:rsid w:val="00650CEE"/>
    <w:rsid w:val="006531AC"/>
    <w:rsid w:val="00653D2F"/>
    <w:rsid w:val="00654A53"/>
    <w:rsid w:val="00656703"/>
    <w:rsid w:val="00660B13"/>
    <w:rsid w:val="00661868"/>
    <w:rsid w:val="0066768E"/>
    <w:rsid w:val="006807B7"/>
    <w:rsid w:val="00683AD0"/>
    <w:rsid w:val="00685631"/>
    <w:rsid w:val="0069019B"/>
    <w:rsid w:val="00691582"/>
    <w:rsid w:val="00692696"/>
    <w:rsid w:val="00694E56"/>
    <w:rsid w:val="00696CAF"/>
    <w:rsid w:val="006974B6"/>
    <w:rsid w:val="006A1FE4"/>
    <w:rsid w:val="006A32BD"/>
    <w:rsid w:val="006B1D46"/>
    <w:rsid w:val="006B2E4D"/>
    <w:rsid w:val="006B7C90"/>
    <w:rsid w:val="006C243D"/>
    <w:rsid w:val="006E1032"/>
    <w:rsid w:val="006E4A7E"/>
    <w:rsid w:val="006E560C"/>
    <w:rsid w:val="006E74C0"/>
    <w:rsid w:val="006F3877"/>
    <w:rsid w:val="006F5C6D"/>
    <w:rsid w:val="006F6DD1"/>
    <w:rsid w:val="00704618"/>
    <w:rsid w:val="00704A1F"/>
    <w:rsid w:val="00712594"/>
    <w:rsid w:val="00715638"/>
    <w:rsid w:val="0072433F"/>
    <w:rsid w:val="00730287"/>
    <w:rsid w:val="00734522"/>
    <w:rsid w:val="007422A6"/>
    <w:rsid w:val="007457B6"/>
    <w:rsid w:val="00746FB4"/>
    <w:rsid w:val="007500C1"/>
    <w:rsid w:val="00752E94"/>
    <w:rsid w:val="007546CB"/>
    <w:rsid w:val="00757CC5"/>
    <w:rsid w:val="00763356"/>
    <w:rsid w:val="00765991"/>
    <w:rsid w:val="0077248E"/>
    <w:rsid w:val="00772FB7"/>
    <w:rsid w:val="0077490C"/>
    <w:rsid w:val="00777A83"/>
    <w:rsid w:val="00797DEB"/>
    <w:rsid w:val="007A7BAE"/>
    <w:rsid w:val="007B34B0"/>
    <w:rsid w:val="007B507B"/>
    <w:rsid w:val="007C063D"/>
    <w:rsid w:val="007C3218"/>
    <w:rsid w:val="007C560D"/>
    <w:rsid w:val="007D200F"/>
    <w:rsid w:val="007D455D"/>
    <w:rsid w:val="007E3902"/>
    <w:rsid w:val="007E3E10"/>
    <w:rsid w:val="007F272D"/>
    <w:rsid w:val="00801746"/>
    <w:rsid w:val="00813A8F"/>
    <w:rsid w:val="00813DA1"/>
    <w:rsid w:val="00816141"/>
    <w:rsid w:val="008209BF"/>
    <w:rsid w:val="00826748"/>
    <w:rsid w:val="00826C39"/>
    <w:rsid w:val="00830AEE"/>
    <w:rsid w:val="00834919"/>
    <w:rsid w:val="0083560C"/>
    <w:rsid w:val="008369B9"/>
    <w:rsid w:val="00841DE5"/>
    <w:rsid w:val="00850B99"/>
    <w:rsid w:val="00864A8D"/>
    <w:rsid w:val="0088032E"/>
    <w:rsid w:val="00884AC8"/>
    <w:rsid w:val="00886A0F"/>
    <w:rsid w:val="0089127F"/>
    <w:rsid w:val="00894610"/>
    <w:rsid w:val="00897A37"/>
    <w:rsid w:val="008A1666"/>
    <w:rsid w:val="008A1E7B"/>
    <w:rsid w:val="008A1FE9"/>
    <w:rsid w:val="008A408F"/>
    <w:rsid w:val="008B1ADB"/>
    <w:rsid w:val="008B3259"/>
    <w:rsid w:val="008B6539"/>
    <w:rsid w:val="008C0497"/>
    <w:rsid w:val="008C2965"/>
    <w:rsid w:val="008C6DA4"/>
    <w:rsid w:val="008C7390"/>
    <w:rsid w:val="008D117F"/>
    <w:rsid w:val="008D2452"/>
    <w:rsid w:val="008E4D04"/>
    <w:rsid w:val="008E4E29"/>
    <w:rsid w:val="008E77FF"/>
    <w:rsid w:val="0090061B"/>
    <w:rsid w:val="00900969"/>
    <w:rsid w:val="00900989"/>
    <w:rsid w:val="009060D1"/>
    <w:rsid w:val="00911A57"/>
    <w:rsid w:val="00911B4A"/>
    <w:rsid w:val="00913875"/>
    <w:rsid w:val="0091585B"/>
    <w:rsid w:val="00915B55"/>
    <w:rsid w:val="00916413"/>
    <w:rsid w:val="009176BE"/>
    <w:rsid w:val="009224C5"/>
    <w:rsid w:val="00922A21"/>
    <w:rsid w:val="00925C9D"/>
    <w:rsid w:val="00926479"/>
    <w:rsid w:val="009361F9"/>
    <w:rsid w:val="009364E5"/>
    <w:rsid w:val="0094203A"/>
    <w:rsid w:val="0096368B"/>
    <w:rsid w:val="00965A50"/>
    <w:rsid w:val="00965AC1"/>
    <w:rsid w:val="00966198"/>
    <w:rsid w:val="00970668"/>
    <w:rsid w:val="00970975"/>
    <w:rsid w:val="00973E4B"/>
    <w:rsid w:val="009808F8"/>
    <w:rsid w:val="00982808"/>
    <w:rsid w:val="00983B98"/>
    <w:rsid w:val="00983CA7"/>
    <w:rsid w:val="0098428E"/>
    <w:rsid w:val="00990BCB"/>
    <w:rsid w:val="00992080"/>
    <w:rsid w:val="009960C7"/>
    <w:rsid w:val="00997A47"/>
    <w:rsid w:val="009A275A"/>
    <w:rsid w:val="009A317F"/>
    <w:rsid w:val="009A5D22"/>
    <w:rsid w:val="009A6994"/>
    <w:rsid w:val="009A741F"/>
    <w:rsid w:val="009B2FCA"/>
    <w:rsid w:val="009B377F"/>
    <w:rsid w:val="009B4D89"/>
    <w:rsid w:val="009C2469"/>
    <w:rsid w:val="009C474C"/>
    <w:rsid w:val="009C5625"/>
    <w:rsid w:val="009C64EB"/>
    <w:rsid w:val="009C70BD"/>
    <w:rsid w:val="009D7FB5"/>
    <w:rsid w:val="009E52B5"/>
    <w:rsid w:val="009F3354"/>
    <w:rsid w:val="00A00F35"/>
    <w:rsid w:val="00A0218A"/>
    <w:rsid w:val="00A0373C"/>
    <w:rsid w:val="00A057F1"/>
    <w:rsid w:val="00A07C46"/>
    <w:rsid w:val="00A11FFC"/>
    <w:rsid w:val="00A12E0C"/>
    <w:rsid w:val="00A14125"/>
    <w:rsid w:val="00A14151"/>
    <w:rsid w:val="00A30B59"/>
    <w:rsid w:val="00A35304"/>
    <w:rsid w:val="00A41AC7"/>
    <w:rsid w:val="00A43E83"/>
    <w:rsid w:val="00A5466A"/>
    <w:rsid w:val="00A55929"/>
    <w:rsid w:val="00A668D3"/>
    <w:rsid w:val="00A751B3"/>
    <w:rsid w:val="00A75361"/>
    <w:rsid w:val="00A755A7"/>
    <w:rsid w:val="00A76006"/>
    <w:rsid w:val="00A76C02"/>
    <w:rsid w:val="00A813AE"/>
    <w:rsid w:val="00A9358C"/>
    <w:rsid w:val="00A93BC3"/>
    <w:rsid w:val="00A952DA"/>
    <w:rsid w:val="00AA2786"/>
    <w:rsid w:val="00AA37B8"/>
    <w:rsid w:val="00AA56B0"/>
    <w:rsid w:val="00AA599D"/>
    <w:rsid w:val="00AA685B"/>
    <w:rsid w:val="00AB04F3"/>
    <w:rsid w:val="00AB0CDE"/>
    <w:rsid w:val="00AB0EA6"/>
    <w:rsid w:val="00AB1D02"/>
    <w:rsid w:val="00AC122D"/>
    <w:rsid w:val="00AC2EF0"/>
    <w:rsid w:val="00AC5867"/>
    <w:rsid w:val="00AD458C"/>
    <w:rsid w:val="00AD7210"/>
    <w:rsid w:val="00AD7390"/>
    <w:rsid w:val="00AD7BC9"/>
    <w:rsid w:val="00AE277B"/>
    <w:rsid w:val="00AE29F6"/>
    <w:rsid w:val="00AE3FC6"/>
    <w:rsid w:val="00AE6089"/>
    <w:rsid w:val="00AF5311"/>
    <w:rsid w:val="00B00E77"/>
    <w:rsid w:val="00B11231"/>
    <w:rsid w:val="00B26BEC"/>
    <w:rsid w:val="00B30B15"/>
    <w:rsid w:val="00B3651E"/>
    <w:rsid w:val="00B375CA"/>
    <w:rsid w:val="00B377B1"/>
    <w:rsid w:val="00B40804"/>
    <w:rsid w:val="00B40962"/>
    <w:rsid w:val="00B44EF6"/>
    <w:rsid w:val="00B517B7"/>
    <w:rsid w:val="00B54322"/>
    <w:rsid w:val="00B643B2"/>
    <w:rsid w:val="00B71CAE"/>
    <w:rsid w:val="00B7311A"/>
    <w:rsid w:val="00B74C88"/>
    <w:rsid w:val="00B77DB9"/>
    <w:rsid w:val="00B867BD"/>
    <w:rsid w:val="00B877C1"/>
    <w:rsid w:val="00B87A0F"/>
    <w:rsid w:val="00B90E83"/>
    <w:rsid w:val="00B924E0"/>
    <w:rsid w:val="00B958B5"/>
    <w:rsid w:val="00BA3A60"/>
    <w:rsid w:val="00BA6E25"/>
    <w:rsid w:val="00BC1C33"/>
    <w:rsid w:val="00BC5985"/>
    <w:rsid w:val="00BC5C10"/>
    <w:rsid w:val="00BD6072"/>
    <w:rsid w:val="00BE2E84"/>
    <w:rsid w:val="00BF640B"/>
    <w:rsid w:val="00C00147"/>
    <w:rsid w:val="00C05890"/>
    <w:rsid w:val="00C12844"/>
    <w:rsid w:val="00C143D9"/>
    <w:rsid w:val="00C21420"/>
    <w:rsid w:val="00C2450B"/>
    <w:rsid w:val="00C24F3E"/>
    <w:rsid w:val="00C31130"/>
    <w:rsid w:val="00C32E60"/>
    <w:rsid w:val="00C33260"/>
    <w:rsid w:val="00C37F2A"/>
    <w:rsid w:val="00C5318E"/>
    <w:rsid w:val="00C62EB7"/>
    <w:rsid w:val="00C733F6"/>
    <w:rsid w:val="00C7354B"/>
    <w:rsid w:val="00C740E9"/>
    <w:rsid w:val="00C84AF4"/>
    <w:rsid w:val="00C84BC5"/>
    <w:rsid w:val="00C87CD2"/>
    <w:rsid w:val="00C90E50"/>
    <w:rsid w:val="00C9344C"/>
    <w:rsid w:val="00C93843"/>
    <w:rsid w:val="00C94C63"/>
    <w:rsid w:val="00CA270D"/>
    <w:rsid w:val="00CA455C"/>
    <w:rsid w:val="00CA4FDF"/>
    <w:rsid w:val="00CB06F4"/>
    <w:rsid w:val="00CB7EFD"/>
    <w:rsid w:val="00CC0FE7"/>
    <w:rsid w:val="00CC11BE"/>
    <w:rsid w:val="00CC3ECB"/>
    <w:rsid w:val="00CD19D1"/>
    <w:rsid w:val="00CD1B30"/>
    <w:rsid w:val="00CD1F14"/>
    <w:rsid w:val="00CE1640"/>
    <w:rsid w:val="00CE32DD"/>
    <w:rsid w:val="00CF6D5C"/>
    <w:rsid w:val="00D04868"/>
    <w:rsid w:val="00D0671F"/>
    <w:rsid w:val="00D1231D"/>
    <w:rsid w:val="00D12986"/>
    <w:rsid w:val="00D13E19"/>
    <w:rsid w:val="00D15816"/>
    <w:rsid w:val="00D16F72"/>
    <w:rsid w:val="00D173C0"/>
    <w:rsid w:val="00D3111D"/>
    <w:rsid w:val="00D34F6D"/>
    <w:rsid w:val="00D44767"/>
    <w:rsid w:val="00D4666B"/>
    <w:rsid w:val="00D51AD6"/>
    <w:rsid w:val="00D53D5B"/>
    <w:rsid w:val="00D565B3"/>
    <w:rsid w:val="00D565B4"/>
    <w:rsid w:val="00D571A5"/>
    <w:rsid w:val="00D603B7"/>
    <w:rsid w:val="00D64058"/>
    <w:rsid w:val="00D65F1F"/>
    <w:rsid w:val="00D66722"/>
    <w:rsid w:val="00D7206F"/>
    <w:rsid w:val="00D721E8"/>
    <w:rsid w:val="00D75298"/>
    <w:rsid w:val="00D80C05"/>
    <w:rsid w:val="00D81593"/>
    <w:rsid w:val="00D81A37"/>
    <w:rsid w:val="00D85B7D"/>
    <w:rsid w:val="00D85F36"/>
    <w:rsid w:val="00D90552"/>
    <w:rsid w:val="00D90B53"/>
    <w:rsid w:val="00D9164C"/>
    <w:rsid w:val="00D95693"/>
    <w:rsid w:val="00D96940"/>
    <w:rsid w:val="00DA4F9F"/>
    <w:rsid w:val="00DB6F15"/>
    <w:rsid w:val="00DC09B9"/>
    <w:rsid w:val="00DC3BC9"/>
    <w:rsid w:val="00DD2A4A"/>
    <w:rsid w:val="00DD7D56"/>
    <w:rsid w:val="00DF78FF"/>
    <w:rsid w:val="00E04A30"/>
    <w:rsid w:val="00E11BCA"/>
    <w:rsid w:val="00E14798"/>
    <w:rsid w:val="00E228C6"/>
    <w:rsid w:val="00E22DB0"/>
    <w:rsid w:val="00E320BE"/>
    <w:rsid w:val="00E3244E"/>
    <w:rsid w:val="00E35439"/>
    <w:rsid w:val="00E3773C"/>
    <w:rsid w:val="00E406B0"/>
    <w:rsid w:val="00E4317A"/>
    <w:rsid w:val="00E5437C"/>
    <w:rsid w:val="00E619F7"/>
    <w:rsid w:val="00E67269"/>
    <w:rsid w:val="00E74BE3"/>
    <w:rsid w:val="00E752C5"/>
    <w:rsid w:val="00E87BB1"/>
    <w:rsid w:val="00EA11EA"/>
    <w:rsid w:val="00EA32E4"/>
    <w:rsid w:val="00EA4E13"/>
    <w:rsid w:val="00EA5E61"/>
    <w:rsid w:val="00EB1FA9"/>
    <w:rsid w:val="00EB6E74"/>
    <w:rsid w:val="00EB70E8"/>
    <w:rsid w:val="00EC4481"/>
    <w:rsid w:val="00EC62D8"/>
    <w:rsid w:val="00ED4F88"/>
    <w:rsid w:val="00ED50D6"/>
    <w:rsid w:val="00ED5604"/>
    <w:rsid w:val="00EE4287"/>
    <w:rsid w:val="00EE54AA"/>
    <w:rsid w:val="00F029C9"/>
    <w:rsid w:val="00F056F2"/>
    <w:rsid w:val="00F05D75"/>
    <w:rsid w:val="00F15E0F"/>
    <w:rsid w:val="00F174DA"/>
    <w:rsid w:val="00F311A2"/>
    <w:rsid w:val="00F325ED"/>
    <w:rsid w:val="00F36C62"/>
    <w:rsid w:val="00F37046"/>
    <w:rsid w:val="00F37975"/>
    <w:rsid w:val="00F37FEB"/>
    <w:rsid w:val="00F40F06"/>
    <w:rsid w:val="00F53973"/>
    <w:rsid w:val="00F70932"/>
    <w:rsid w:val="00F71183"/>
    <w:rsid w:val="00F76662"/>
    <w:rsid w:val="00F81CB2"/>
    <w:rsid w:val="00F86013"/>
    <w:rsid w:val="00F8629F"/>
    <w:rsid w:val="00F9225A"/>
    <w:rsid w:val="00FA0D4C"/>
    <w:rsid w:val="00FA2DBF"/>
    <w:rsid w:val="00FA61BC"/>
    <w:rsid w:val="00FB3488"/>
    <w:rsid w:val="00FB48C0"/>
    <w:rsid w:val="00FB6DF2"/>
    <w:rsid w:val="00FC2C88"/>
    <w:rsid w:val="00FC50FF"/>
    <w:rsid w:val="00FD401C"/>
    <w:rsid w:val="00FD761B"/>
    <w:rsid w:val="00FE033C"/>
    <w:rsid w:val="00FE2B99"/>
    <w:rsid w:val="00FE4EB7"/>
    <w:rsid w:val="00FF27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9BCE3D4-62B7-457A-A76A-415CA0D9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2F3F41"/>
    <w:pPr>
      <w:keepNext/>
      <w:autoSpaceDE w:val="0"/>
      <w:autoSpaceDN w:val="0"/>
      <w:adjustRightInd w:val="0"/>
      <w:spacing w:before="52" w:after="0" w:line="240" w:lineRule="auto"/>
      <w:jc w:val="center"/>
      <w:outlineLvl w:val="0"/>
    </w:pPr>
    <w:rPr>
      <w:rFonts w:ascii="Times New Roman" w:eastAsia="Times New Roman" w:hAnsi="Times New Roman" w:cs="Times New Roman"/>
      <w:b/>
      <w:bCs/>
      <w:sz w:val="24"/>
      <w:szCs w:val="30"/>
      <w:lang w:eastAsia="hu-HU"/>
    </w:rPr>
  </w:style>
  <w:style w:type="paragraph" w:styleId="Cmsor2">
    <w:name w:val="heading 2"/>
    <w:basedOn w:val="Norml"/>
    <w:next w:val="Norml"/>
    <w:link w:val="Cmsor2Char"/>
    <w:qFormat/>
    <w:rsid w:val="002F3F41"/>
    <w:pPr>
      <w:keepNext/>
      <w:autoSpaceDE w:val="0"/>
      <w:autoSpaceDN w:val="0"/>
      <w:adjustRightInd w:val="0"/>
      <w:spacing w:before="96" w:after="0" w:line="240" w:lineRule="auto"/>
      <w:jc w:val="center"/>
      <w:outlineLvl w:val="1"/>
    </w:pPr>
    <w:rPr>
      <w:rFonts w:ascii="Times New Roman" w:eastAsia="Times New Roman" w:hAnsi="Times New Roman" w:cs="Times New Roman"/>
      <w:sz w:val="24"/>
      <w:szCs w:val="20"/>
      <w:u w:val="single"/>
      <w:lang w:eastAsia="hu-HU"/>
    </w:rPr>
  </w:style>
  <w:style w:type="paragraph" w:styleId="Cmsor3">
    <w:name w:val="heading 3"/>
    <w:basedOn w:val="Norml"/>
    <w:next w:val="Norml"/>
    <w:link w:val="Cmsor3Char"/>
    <w:qFormat/>
    <w:rsid w:val="002F3F41"/>
    <w:pPr>
      <w:keepNext/>
      <w:autoSpaceDE w:val="0"/>
      <w:autoSpaceDN w:val="0"/>
      <w:adjustRightInd w:val="0"/>
      <w:spacing w:before="316" w:after="0" w:line="240" w:lineRule="auto"/>
      <w:outlineLvl w:val="2"/>
    </w:pPr>
    <w:rPr>
      <w:rFonts w:ascii="Times New Roman" w:eastAsia="Times New Roman" w:hAnsi="Times New Roman" w:cs="Times New Roman"/>
      <w:b/>
      <w:bCs/>
      <w:sz w:val="24"/>
      <w:szCs w:val="24"/>
      <w:lang w:eastAsia="hu-HU"/>
    </w:rPr>
  </w:style>
  <w:style w:type="paragraph" w:styleId="Cmsor4">
    <w:name w:val="heading 4"/>
    <w:basedOn w:val="Norml"/>
    <w:next w:val="Norml"/>
    <w:link w:val="Cmsor4Char"/>
    <w:qFormat/>
    <w:rsid w:val="002F3F41"/>
    <w:pPr>
      <w:keepNext/>
      <w:autoSpaceDE w:val="0"/>
      <w:autoSpaceDN w:val="0"/>
      <w:adjustRightInd w:val="0"/>
      <w:spacing w:before="62" w:after="0" w:line="240" w:lineRule="auto"/>
      <w:outlineLvl w:val="3"/>
    </w:pPr>
    <w:rPr>
      <w:rFonts w:ascii="Times New Roman" w:eastAsia="Times New Roman" w:hAnsi="Times New Roman" w:cs="Times New Roman"/>
      <w:b/>
      <w:bCs/>
      <w:sz w:val="20"/>
      <w:szCs w:val="20"/>
      <w:lang w:eastAsia="hu-HU"/>
    </w:rPr>
  </w:style>
  <w:style w:type="paragraph" w:styleId="Cmsor5">
    <w:name w:val="heading 5"/>
    <w:basedOn w:val="Norml"/>
    <w:next w:val="Norml"/>
    <w:link w:val="Cmsor5Char"/>
    <w:qFormat/>
    <w:rsid w:val="002F3F41"/>
    <w:pPr>
      <w:keepNext/>
      <w:autoSpaceDE w:val="0"/>
      <w:autoSpaceDN w:val="0"/>
      <w:adjustRightInd w:val="0"/>
      <w:spacing w:after="0" w:line="240" w:lineRule="auto"/>
      <w:jc w:val="center"/>
      <w:outlineLvl w:val="4"/>
    </w:pPr>
    <w:rPr>
      <w:rFonts w:ascii="Times New Roman" w:eastAsia="Times New Roman" w:hAnsi="Times New Roman" w:cs="Times New Roman"/>
      <w:b/>
      <w:bCs/>
      <w:sz w:val="24"/>
      <w:u w:val="single"/>
      <w:lang w:eastAsia="hu-HU"/>
    </w:rPr>
  </w:style>
  <w:style w:type="paragraph" w:styleId="Cmsor6">
    <w:name w:val="heading 6"/>
    <w:basedOn w:val="Norml"/>
    <w:next w:val="Norml"/>
    <w:link w:val="Cmsor6Char"/>
    <w:qFormat/>
    <w:rsid w:val="002F3F41"/>
    <w:pPr>
      <w:keepNext/>
      <w:autoSpaceDE w:val="0"/>
      <w:autoSpaceDN w:val="0"/>
      <w:adjustRightInd w:val="0"/>
      <w:spacing w:after="0" w:line="240" w:lineRule="auto"/>
      <w:jc w:val="center"/>
      <w:outlineLvl w:val="5"/>
    </w:pPr>
    <w:rPr>
      <w:rFonts w:ascii="Times New Roman" w:eastAsia="Times New Roman" w:hAnsi="Times New Roman" w:cs="Times New Roman"/>
      <w:sz w:val="24"/>
      <w:szCs w:val="26"/>
      <w:lang w:eastAsia="hu-HU"/>
    </w:rPr>
  </w:style>
  <w:style w:type="paragraph" w:styleId="Cmsor7">
    <w:name w:val="heading 7"/>
    <w:basedOn w:val="Norml"/>
    <w:next w:val="Norml"/>
    <w:link w:val="Cmsor7Char"/>
    <w:qFormat/>
    <w:rsid w:val="002F3F41"/>
    <w:pPr>
      <w:keepNext/>
      <w:autoSpaceDE w:val="0"/>
      <w:autoSpaceDN w:val="0"/>
      <w:adjustRightInd w:val="0"/>
      <w:spacing w:after="0" w:line="240" w:lineRule="auto"/>
      <w:ind w:left="720"/>
      <w:outlineLvl w:val="6"/>
    </w:pPr>
    <w:rPr>
      <w:rFonts w:ascii="Times New Roman" w:eastAsia="Times New Roman" w:hAnsi="Times New Roman" w:cs="Times New Roman"/>
      <w:sz w:val="24"/>
      <w:szCs w:val="32"/>
      <w:u w:val="single"/>
      <w:lang w:eastAsia="hu-HU"/>
    </w:rPr>
  </w:style>
  <w:style w:type="paragraph" w:styleId="Cmsor8">
    <w:name w:val="heading 8"/>
    <w:basedOn w:val="Norml"/>
    <w:next w:val="Norml"/>
    <w:link w:val="Cmsor8Char"/>
    <w:qFormat/>
    <w:rsid w:val="002F3F41"/>
    <w:pPr>
      <w:keepNext/>
      <w:autoSpaceDE w:val="0"/>
      <w:autoSpaceDN w:val="0"/>
      <w:adjustRightInd w:val="0"/>
      <w:spacing w:after="0" w:line="240" w:lineRule="auto"/>
      <w:ind w:left="1440" w:firstLine="720"/>
      <w:outlineLvl w:val="7"/>
    </w:pPr>
    <w:rPr>
      <w:rFonts w:ascii="Times New Roman" w:eastAsia="Times New Roman" w:hAnsi="Times New Roman" w:cs="Times New Roman"/>
      <w:b/>
      <w:bCs/>
      <w:sz w:val="24"/>
      <w:szCs w:val="24"/>
      <w:lang w:eastAsia="hu-HU"/>
    </w:rPr>
  </w:style>
  <w:style w:type="paragraph" w:styleId="Cmsor9">
    <w:name w:val="heading 9"/>
    <w:basedOn w:val="Norml"/>
    <w:next w:val="Norml"/>
    <w:link w:val="Cmsor9Char"/>
    <w:qFormat/>
    <w:rsid w:val="002F3F41"/>
    <w:pPr>
      <w:keepNext/>
      <w:autoSpaceDE w:val="0"/>
      <w:autoSpaceDN w:val="0"/>
      <w:adjustRightInd w:val="0"/>
      <w:spacing w:before="82" w:after="0" w:line="240" w:lineRule="auto"/>
      <w:outlineLvl w:val="8"/>
    </w:pPr>
    <w:rPr>
      <w:rFonts w:ascii="Times New Roman" w:eastAsia="Times New Roman" w:hAnsi="Times New Roman" w:cs="Times New Roman"/>
      <w:sz w:val="24"/>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B377F"/>
    <w:pPr>
      <w:tabs>
        <w:tab w:val="center" w:pos="4536"/>
        <w:tab w:val="right" w:pos="9072"/>
      </w:tabs>
      <w:spacing w:after="0" w:line="240" w:lineRule="auto"/>
    </w:pPr>
  </w:style>
  <w:style w:type="character" w:customStyle="1" w:styleId="lfejChar">
    <w:name w:val="Élőfej Char"/>
    <w:basedOn w:val="Bekezdsalapbettpusa"/>
    <w:link w:val="lfej"/>
    <w:uiPriority w:val="99"/>
    <w:rsid w:val="009B377F"/>
  </w:style>
  <w:style w:type="paragraph" w:styleId="llb">
    <w:name w:val="footer"/>
    <w:basedOn w:val="Norml"/>
    <w:link w:val="llbChar"/>
    <w:uiPriority w:val="99"/>
    <w:unhideWhenUsed/>
    <w:rsid w:val="009B377F"/>
    <w:pPr>
      <w:tabs>
        <w:tab w:val="center" w:pos="4536"/>
        <w:tab w:val="right" w:pos="9072"/>
      </w:tabs>
      <w:spacing w:after="0" w:line="240" w:lineRule="auto"/>
    </w:pPr>
  </w:style>
  <w:style w:type="character" w:customStyle="1" w:styleId="llbChar">
    <w:name w:val="Élőláb Char"/>
    <w:basedOn w:val="Bekezdsalapbettpusa"/>
    <w:link w:val="llb"/>
    <w:uiPriority w:val="99"/>
    <w:rsid w:val="009B377F"/>
  </w:style>
  <w:style w:type="character" w:styleId="Oldalszm">
    <w:name w:val="page number"/>
    <w:basedOn w:val="Bekezdsalapbettpusa"/>
    <w:rsid w:val="009B377F"/>
  </w:style>
  <w:style w:type="paragraph" w:styleId="Szvegtrzsbehzssal">
    <w:name w:val="Body Text Indent"/>
    <w:basedOn w:val="Norml"/>
    <w:link w:val="SzvegtrzsbehzssalChar"/>
    <w:rsid w:val="00A813AE"/>
    <w:pPr>
      <w:spacing w:after="120" w:line="240" w:lineRule="auto"/>
      <w:ind w:left="283"/>
    </w:pPr>
    <w:rPr>
      <w:rFonts w:ascii="Times" w:eastAsia="Times New Roman" w:hAnsi="Times" w:cs="Times"/>
      <w:sz w:val="24"/>
      <w:szCs w:val="24"/>
      <w:lang w:bidi="en-US"/>
    </w:rPr>
  </w:style>
  <w:style w:type="character" w:customStyle="1" w:styleId="SzvegtrzsbehzssalChar">
    <w:name w:val="Szövegtörzs behúzással Char"/>
    <w:basedOn w:val="Bekezdsalapbettpusa"/>
    <w:link w:val="Szvegtrzsbehzssal"/>
    <w:rsid w:val="00A813AE"/>
    <w:rPr>
      <w:rFonts w:ascii="Times" w:eastAsia="Times New Roman" w:hAnsi="Times" w:cs="Times"/>
      <w:sz w:val="24"/>
      <w:szCs w:val="24"/>
      <w:lang w:bidi="en-US"/>
    </w:rPr>
  </w:style>
  <w:style w:type="paragraph" w:styleId="Szvegtrzs2">
    <w:name w:val="Body Text 2"/>
    <w:basedOn w:val="Norml"/>
    <w:link w:val="Szvegtrzs2Char"/>
    <w:unhideWhenUsed/>
    <w:rsid w:val="00372EB3"/>
    <w:pPr>
      <w:spacing w:after="120" w:line="480" w:lineRule="auto"/>
    </w:pPr>
  </w:style>
  <w:style w:type="character" w:customStyle="1" w:styleId="Szvegtrzs2Char">
    <w:name w:val="Szövegtörzs 2 Char"/>
    <w:basedOn w:val="Bekezdsalapbettpusa"/>
    <w:link w:val="Szvegtrzs2"/>
    <w:rsid w:val="00372EB3"/>
  </w:style>
  <w:style w:type="paragraph" w:styleId="Szvegtrzs">
    <w:name w:val="Body Text"/>
    <w:basedOn w:val="Norml"/>
    <w:link w:val="SzvegtrzsChar"/>
    <w:unhideWhenUsed/>
    <w:rsid w:val="0083560C"/>
    <w:pPr>
      <w:spacing w:after="120"/>
    </w:pPr>
  </w:style>
  <w:style w:type="character" w:customStyle="1" w:styleId="SzvegtrzsChar">
    <w:name w:val="Szövegtörzs Char"/>
    <w:basedOn w:val="Bekezdsalapbettpusa"/>
    <w:link w:val="Szvegtrzs"/>
    <w:rsid w:val="0083560C"/>
  </w:style>
  <w:style w:type="paragraph" w:styleId="Buborkszveg">
    <w:name w:val="Balloon Text"/>
    <w:basedOn w:val="Norml"/>
    <w:link w:val="BuborkszvegChar"/>
    <w:uiPriority w:val="99"/>
    <w:semiHidden/>
    <w:unhideWhenUsed/>
    <w:rsid w:val="002B701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B7016"/>
    <w:rPr>
      <w:rFonts w:ascii="Segoe UI" w:hAnsi="Segoe UI" w:cs="Segoe UI"/>
      <w:sz w:val="18"/>
      <w:szCs w:val="18"/>
    </w:rPr>
  </w:style>
  <w:style w:type="paragraph" w:styleId="Listaszerbekezds">
    <w:name w:val="List Paragraph"/>
    <w:basedOn w:val="Norml"/>
    <w:uiPriority w:val="34"/>
    <w:qFormat/>
    <w:rsid w:val="001D48F9"/>
    <w:pPr>
      <w:spacing w:after="0" w:line="240" w:lineRule="auto"/>
      <w:ind w:left="720"/>
    </w:pPr>
    <w:rPr>
      <w:rFonts w:ascii="Calibri" w:hAnsi="Calibri" w:cs="Calibri"/>
    </w:rPr>
  </w:style>
  <w:style w:type="character" w:customStyle="1" w:styleId="NappontChar">
    <w:name w:val="Nap. pont Char"/>
    <w:basedOn w:val="Bekezdsalapbettpusa"/>
    <w:link w:val="Nappont"/>
    <w:locked/>
    <w:rsid w:val="00EC4481"/>
  </w:style>
  <w:style w:type="paragraph" w:customStyle="1" w:styleId="Nappont">
    <w:name w:val="Nap. pont"/>
    <w:basedOn w:val="Norml"/>
    <w:link w:val="NappontChar"/>
    <w:rsid w:val="00EC4481"/>
    <w:pPr>
      <w:keepNext/>
      <w:overflowPunct w:val="0"/>
      <w:autoSpaceDE w:val="0"/>
      <w:autoSpaceDN w:val="0"/>
      <w:spacing w:before="240" w:after="0" w:line="240" w:lineRule="auto"/>
      <w:ind w:left="709" w:hanging="709"/>
    </w:pPr>
  </w:style>
  <w:style w:type="paragraph" w:customStyle="1" w:styleId="CharCharChar">
    <w:name w:val="Char Char Char"/>
    <w:basedOn w:val="Norml"/>
    <w:rsid w:val="001C6256"/>
    <w:pPr>
      <w:spacing w:line="240" w:lineRule="exact"/>
    </w:pPr>
    <w:rPr>
      <w:rFonts w:ascii="Verdana" w:eastAsia="Times New Roman" w:hAnsi="Verdana" w:cs="Verdana"/>
      <w:sz w:val="20"/>
      <w:szCs w:val="20"/>
      <w:lang w:val="en-US"/>
    </w:rPr>
  </w:style>
  <w:style w:type="paragraph" w:customStyle="1" w:styleId="CharChar1CharCharCharChar1">
    <w:name w:val="Char Char1 Char Char Char Char1"/>
    <w:basedOn w:val="Norml"/>
    <w:rsid w:val="008B3259"/>
    <w:pPr>
      <w:spacing w:line="240" w:lineRule="exact"/>
    </w:pPr>
    <w:rPr>
      <w:rFonts w:ascii="Verdana" w:eastAsia="Times New Roman" w:hAnsi="Verdana" w:cs="Verdana"/>
      <w:sz w:val="20"/>
      <w:szCs w:val="20"/>
      <w:lang w:val="en-US"/>
    </w:rPr>
  </w:style>
  <w:style w:type="paragraph" w:customStyle="1" w:styleId="Standard">
    <w:name w:val="Standard"/>
    <w:rsid w:val="00911A57"/>
    <w:pPr>
      <w:suppressAutoHyphens/>
      <w:autoSpaceDN w:val="0"/>
      <w:spacing w:after="200" w:line="276" w:lineRule="auto"/>
      <w:textAlignment w:val="baseline"/>
    </w:pPr>
    <w:rPr>
      <w:rFonts w:ascii="Calibri" w:eastAsia="SimSun" w:hAnsi="Calibri" w:cs="Tahoma"/>
      <w:kern w:val="3"/>
    </w:rPr>
  </w:style>
  <w:style w:type="paragraph" w:styleId="Szvegtrzsbehzssal2">
    <w:name w:val="Body Text Indent 2"/>
    <w:basedOn w:val="Norml"/>
    <w:link w:val="Szvegtrzsbehzssal2Char"/>
    <w:semiHidden/>
    <w:unhideWhenUsed/>
    <w:rsid w:val="002F3F41"/>
    <w:pPr>
      <w:spacing w:after="120" w:line="480" w:lineRule="auto"/>
      <w:ind w:left="283"/>
    </w:pPr>
  </w:style>
  <w:style w:type="character" w:customStyle="1" w:styleId="Szvegtrzsbehzssal2Char">
    <w:name w:val="Szövegtörzs behúzással 2 Char"/>
    <w:basedOn w:val="Bekezdsalapbettpusa"/>
    <w:link w:val="Szvegtrzsbehzssal2"/>
    <w:semiHidden/>
    <w:rsid w:val="002F3F41"/>
  </w:style>
  <w:style w:type="paragraph" w:styleId="Szvegtrzs3">
    <w:name w:val="Body Text 3"/>
    <w:basedOn w:val="Norml"/>
    <w:link w:val="Szvegtrzs3Char"/>
    <w:semiHidden/>
    <w:unhideWhenUsed/>
    <w:rsid w:val="002F3F41"/>
    <w:pPr>
      <w:spacing w:after="120"/>
    </w:pPr>
    <w:rPr>
      <w:sz w:val="16"/>
      <w:szCs w:val="16"/>
    </w:rPr>
  </w:style>
  <w:style w:type="character" w:customStyle="1" w:styleId="Szvegtrzs3Char">
    <w:name w:val="Szövegtörzs 3 Char"/>
    <w:basedOn w:val="Bekezdsalapbettpusa"/>
    <w:link w:val="Szvegtrzs3"/>
    <w:semiHidden/>
    <w:rsid w:val="002F3F41"/>
    <w:rPr>
      <w:sz w:val="16"/>
      <w:szCs w:val="16"/>
    </w:rPr>
  </w:style>
  <w:style w:type="character" w:customStyle="1" w:styleId="Cmsor1Char">
    <w:name w:val="Címsor 1 Char"/>
    <w:basedOn w:val="Bekezdsalapbettpusa"/>
    <w:link w:val="Cmsor1"/>
    <w:rsid w:val="002F3F41"/>
    <w:rPr>
      <w:rFonts w:ascii="Times New Roman" w:eastAsia="Times New Roman" w:hAnsi="Times New Roman" w:cs="Times New Roman"/>
      <w:b/>
      <w:bCs/>
      <w:sz w:val="24"/>
      <w:szCs w:val="30"/>
      <w:lang w:eastAsia="hu-HU"/>
    </w:rPr>
  </w:style>
  <w:style w:type="character" w:customStyle="1" w:styleId="Cmsor2Char">
    <w:name w:val="Címsor 2 Char"/>
    <w:basedOn w:val="Bekezdsalapbettpusa"/>
    <w:link w:val="Cmsor2"/>
    <w:rsid w:val="002F3F41"/>
    <w:rPr>
      <w:rFonts w:ascii="Times New Roman" w:eastAsia="Times New Roman" w:hAnsi="Times New Roman" w:cs="Times New Roman"/>
      <w:sz w:val="24"/>
      <w:szCs w:val="20"/>
      <w:u w:val="single"/>
      <w:lang w:eastAsia="hu-HU"/>
    </w:rPr>
  </w:style>
  <w:style w:type="character" w:customStyle="1" w:styleId="Cmsor3Char">
    <w:name w:val="Címsor 3 Char"/>
    <w:basedOn w:val="Bekezdsalapbettpusa"/>
    <w:link w:val="Cmsor3"/>
    <w:rsid w:val="002F3F41"/>
    <w:rPr>
      <w:rFonts w:ascii="Times New Roman" w:eastAsia="Times New Roman" w:hAnsi="Times New Roman" w:cs="Times New Roman"/>
      <w:b/>
      <w:bCs/>
      <w:sz w:val="24"/>
      <w:szCs w:val="24"/>
      <w:lang w:eastAsia="hu-HU"/>
    </w:rPr>
  </w:style>
  <w:style w:type="character" w:customStyle="1" w:styleId="Cmsor4Char">
    <w:name w:val="Címsor 4 Char"/>
    <w:basedOn w:val="Bekezdsalapbettpusa"/>
    <w:link w:val="Cmsor4"/>
    <w:rsid w:val="002F3F41"/>
    <w:rPr>
      <w:rFonts w:ascii="Times New Roman" w:eastAsia="Times New Roman" w:hAnsi="Times New Roman" w:cs="Times New Roman"/>
      <w:b/>
      <w:bCs/>
      <w:sz w:val="20"/>
      <w:szCs w:val="20"/>
      <w:lang w:eastAsia="hu-HU"/>
    </w:rPr>
  </w:style>
  <w:style w:type="character" w:customStyle="1" w:styleId="Cmsor5Char">
    <w:name w:val="Címsor 5 Char"/>
    <w:basedOn w:val="Bekezdsalapbettpusa"/>
    <w:link w:val="Cmsor5"/>
    <w:rsid w:val="002F3F41"/>
    <w:rPr>
      <w:rFonts w:ascii="Times New Roman" w:eastAsia="Times New Roman" w:hAnsi="Times New Roman" w:cs="Times New Roman"/>
      <w:b/>
      <w:bCs/>
      <w:sz w:val="24"/>
      <w:u w:val="single"/>
      <w:lang w:eastAsia="hu-HU"/>
    </w:rPr>
  </w:style>
  <w:style w:type="character" w:customStyle="1" w:styleId="Cmsor6Char">
    <w:name w:val="Címsor 6 Char"/>
    <w:basedOn w:val="Bekezdsalapbettpusa"/>
    <w:link w:val="Cmsor6"/>
    <w:rsid w:val="002F3F41"/>
    <w:rPr>
      <w:rFonts w:ascii="Times New Roman" w:eastAsia="Times New Roman" w:hAnsi="Times New Roman" w:cs="Times New Roman"/>
      <w:sz w:val="24"/>
      <w:szCs w:val="26"/>
      <w:lang w:eastAsia="hu-HU"/>
    </w:rPr>
  </w:style>
  <w:style w:type="character" w:customStyle="1" w:styleId="Cmsor7Char">
    <w:name w:val="Címsor 7 Char"/>
    <w:basedOn w:val="Bekezdsalapbettpusa"/>
    <w:link w:val="Cmsor7"/>
    <w:rsid w:val="002F3F41"/>
    <w:rPr>
      <w:rFonts w:ascii="Times New Roman" w:eastAsia="Times New Roman" w:hAnsi="Times New Roman" w:cs="Times New Roman"/>
      <w:sz w:val="24"/>
      <w:szCs w:val="32"/>
      <w:u w:val="single"/>
      <w:lang w:eastAsia="hu-HU"/>
    </w:rPr>
  </w:style>
  <w:style w:type="character" w:customStyle="1" w:styleId="Cmsor8Char">
    <w:name w:val="Címsor 8 Char"/>
    <w:basedOn w:val="Bekezdsalapbettpusa"/>
    <w:link w:val="Cmsor8"/>
    <w:rsid w:val="002F3F41"/>
    <w:rPr>
      <w:rFonts w:ascii="Times New Roman" w:eastAsia="Times New Roman" w:hAnsi="Times New Roman" w:cs="Times New Roman"/>
      <w:b/>
      <w:bCs/>
      <w:sz w:val="24"/>
      <w:szCs w:val="24"/>
      <w:lang w:eastAsia="hu-HU"/>
    </w:rPr>
  </w:style>
  <w:style w:type="character" w:customStyle="1" w:styleId="Cmsor9Char">
    <w:name w:val="Címsor 9 Char"/>
    <w:basedOn w:val="Bekezdsalapbettpusa"/>
    <w:link w:val="Cmsor9"/>
    <w:rsid w:val="002F3F41"/>
    <w:rPr>
      <w:rFonts w:ascii="Times New Roman" w:eastAsia="Times New Roman" w:hAnsi="Times New Roman" w:cs="Times New Roman"/>
      <w:sz w:val="24"/>
      <w:szCs w:val="26"/>
      <w:lang w:eastAsia="hu-HU"/>
    </w:rPr>
  </w:style>
  <w:style w:type="numbering" w:customStyle="1" w:styleId="Nemlista1">
    <w:name w:val="Nem lista1"/>
    <w:next w:val="Nemlista"/>
    <w:uiPriority w:val="99"/>
    <w:semiHidden/>
    <w:unhideWhenUsed/>
    <w:rsid w:val="002F3F41"/>
  </w:style>
  <w:style w:type="paragraph" w:styleId="Szvegtrzsbehzssal3">
    <w:name w:val="Body Text Indent 3"/>
    <w:basedOn w:val="Norml"/>
    <w:link w:val="Szvegtrzsbehzssal3Char"/>
    <w:semiHidden/>
    <w:rsid w:val="002F3F41"/>
    <w:pPr>
      <w:autoSpaceDE w:val="0"/>
      <w:autoSpaceDN w:val="0"/>
      <w:adjustRightInd w:val="0"/>
      <w:spacing w:after="0" w:line="240" w:lineRule="auto"/>
      <w:ind w:left="2880"/>
      <w:jc w:val="both"/>
    </w:pPr>
    <w:rPr>
      <w:rFonts w:ascii="Times New Roman" w:eastAsia="Times New Roman" w:hAnsi="Times New Roman" w:cs="Times New Roman"/>
      <w:sz w:val="24"/>
      <w:szCs w:val="26"/>
      <w:lang w:eastAsia="hu-HU"/>
    </w:rPr>
  </w:style>
  <w:style w:type="character" w:customStyle="1" w:styleId="Szvegtrzsbehzssal3Char">
    <w:name w:val="Szövegtörzs behúzással 3 Char"/>
    <w:basedOn w:val="Bekezdsalapbettpusa"/>
    <w:link w:val="Szvegtrzsbehzssal3"/>
    <w:semiHidden/>
    <w:rsid w:val="002F3F41"/>
    <w:rPr>
      <w:rFonts w:ascii="Times New Roman" w:eastAsia="Times New Roman" w:hAnsi="Times New Roman" w:cs="Times New Roman"/>
      <w:sz w:val="24"/>
      <w:szCs w:val="26"/>
      <w:lang w:eastAsia="hu-HU"/>
    </w:rPr>
  </w:style>
  <w:style w:type="paragraph" w:customStyle="1" w:styleId="Szvegtrzs31">
    <w:name w:val="Szövegtörzs 31"/>
    <w:basedOn w:val="Norml"/>
    <w:rsid w:val="002F3F41"/>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hu-HU"/>
    </w:rPr>
  </w:style>
  <w:style w:type="paragraph" w:styleId="Cm">
    <w:name w:val="Title"/>
    <w:basedOn w:val="Norml"/>
    <w:link w:val="CmChar1"/>
    <w:qFormat/>
    <w:rsid w:val="002F3F41"/>
    <w:pPr>
      <w:spacing w:after="0" w:line="240" w:lineRule="auto"/>
      <w:jc w:val="center"/>
    </w:pPr>
    <w:rPr>
      <w:rFonts w:ascii="Times New Roman" w:eastAsia="Times New Roman" w:hAnsi="Times New Roman" w:cs="Times New Roman"/>
      <w:i/>
      <w:sz w:val="24"/>
      <w:szCs w:val="20"/>
      <w:lang w:eastAsia="hu-HU"/>
    </w:rPr>
  </w:style>
  <w:style w:type="character" w:customStyle="1" w:styleId="CmChar">
    <w:name w:val="Cím Char"/>
    <w:basedOn w:val="Bekezdsalapbettpusa"/>
    <w:rsid w:val="002F3F41"/>
    <w:rPr>
      <w:rFonts w:asciiTheme="majorHAnsi" w:eastAsiaTheme="majorEastAsia" w:hAnsiTheme="majorHAnsi" w:cstheme="majorBidi"/>
      <w:spacing w:val="-10"/>
      <w:kern w:val="28"/>
      <w:sz w:val="56"/>
      <w:szCs w:val="56"/>
    </w:rPr>
  </w:style>
  <w:style w:type="paragraph" w:styleId="Lista">
    <w:name w:val="List"/>
    <w:basedOn w:val="Norml"/>
    <w:semiHidden/>
    <w:rsid w:val="002F3F41"/>
    <w:pPr>
      <w:widowControl w:val="0"/>
      <w:autoSpaceDE w:val="0"/>
      <w:autoSpaceDN w:val="0"/>
      <w:adjustRightInd w:val="0"/>
      <w:spacing w:after="0" w:line="240" w:lineRule="auto"/>
      <w:ind w:left="283" w:hanging="283"/>
    </w:pPr>
    <w:rPr>
      <w:rFonts w:ascii="Arial" w:eastAsia="Times New Roman" w:hAnsi="Arial" w:cs="Arial"/>
      <w:sz w:val="20"/>
      <w:szCs w:val="20"/>
      <w:lang w:eastAsia="hu-HU"/>
    </w:rPr>
  </w:style>
  <w:style w:type="paragraph" w:styleId="Lista2">
    <w:name w:val="List 2"/>
    <w:basedOn w:val="Norml"/>
    <w:semiHidden/>
    <w:rsid w:val="002F3F41"/>
    <w:pPr>
      <w:widowControl w:val="0"/>
      <w:autoSpaceDE w:val="0"/>
      <w:autoSpaceDN w:val="0"/>
      <w:adjustRightInd w:val="0"/>
      <w:spacing w:after="0" w:line="240" w:lineRule="auto"/>
      <w:ind w:left="566" w:hanging="283"/>
    </w:pPr>
    <w:rPr>
      <w:rFonts w:ascii="Arial" w:eastAsia="Times New Roman" w:hAnsi="Arial" w:cs="Arial"/>
      <w:sz w:val="20"/>
      <w:szCs w:val="20"/>
      <w:lang w:eastAsia="hu-HU"/>
    </w:rPr>
  </w:style>
  <w:style w:type="paragraph" w:styleId="Lista3">
    <w:name w:val="List 3"/>
    <w:basedOn w:val="Norml"/>
    <w:semiHidden/>
    <w:rsid w:val="002F3F41"/>
    <w:pPr>
      <w:widowControl w:val="0"/>
      <w:autoSpaceDE w:val="0"/>
      <w:autoSpaceDN w:val="0"/>
      <w:adjustRightInd w:val="0"/>
      <w:spacing w:after="0" w:line="240" w:lineRule="auto"/>
      <w:ind w:left="849" w:hanging="283"/>
    </w:pPr>
    <w:rPr>
      <w:rFonts w:ascii="Arial" w:eastAsia="Times New Roman" w:hAnsi="Arial" w:cs="Arial"/>
      <w:sz w:val="20"/>
      <w:szCs w:val="20"/>
      <w:lang w:eastAsia="hu-HU"/>
    </w:rPr>
  </w:style>
  <w:style w:type="paragraph" w:styleId="Megszlts">
    <w:name w:val="Salutation"/>
    <w:basedOn w:val="Norml"/>
    <w:next w:val="Norml"/>
    <w:link w:val="MegszltsChar"/>
    <w:semiHidden/>
    <w:rsid w:val="002F3F41"/>
    <w:pPr>
      <w:widowControl w:val="0"/>
      <w:autoSpaceDE w:val="0"/>
      <w:autoSpaceDN w:val="0"/>
      <w:adjustRightInd w:val="0"/>
      <w:spacing w:after="0" w:line="240" w:lineRule="auto"/>
    </w:pPr>
    <w:rPr>
      <w:rFonts w:ascii="Arial" w:eastAsia="Times New Roman" w:hAnsi="Arial" w:cs="Arial"/>
      <w:sz w:val="20"/>
      <w:szCs w:val="20"/>
      <w:lang w:eastAsia="hu-HU"/>
    </w:rPr>
  </w:style>
  <w:style w:type="character" w:customStyle="1" w:styleId="MegszltsChar">
    <w:name w:val="Megszólítás Char"/>
    <w:basedOn w:val="Bekezdsalapbettpusa"/>
    <w:link w:val="Megszlts"/>
    <w:semiHidden/>
    <w:rsid w:val="002F3F41"/>
    <w:rPr>
      <w:rFonts w:ascii="Arial" w:eastAsia="Times New Roman" w:hAnsi="Arial" w:cs="Arial"/>
      <w:sz w:val="20"/>
      <w:szCs w:val="20"/>
      <w:lang w:eastAsia="hu-HU"/>
    </w:rPr>
  </w:style>
  <w:style w:type="paragraph" w:styleId="Befejezs">
    <w:name w:val="Closing"/>
    <w:basedOn w:val="Norml"/>
    <w:link w:val="BefejezsChar"/>
    <w:semiHidden/>
    <w:rsid w:val="002F3F41"/>
    <w:pPr>
      <w:widowControl w:val="0"/>
      <w:autoSpaceDE w:val="0"/>
      <w:autoSpaceDN w:val="0"/>
      <w:adjustRightInd w:val="0"/>
      <w:spacing w:after="0" w:line="240" w:lineRule="auto"/>
      <w:ind w:left="4252"/>
    </w:pPr>
    <w:rPr>
      <w:rFonts w:ascii="Arial" w:eastAsia="Times New Roman" w:hAnsi="Arial" w:cs="Arial"/>
      <w:sz w:val="20"/>
      <w:szCs w:val="20"/>
      <w:lang w:eastAsia="hu-HU"/>
    </w:rPr>
  </w:style>
  <w:style w:type="character" w:customStyle="1" w:styleId="BefejezsChar">
    <w:name w:val="Befejezés Char"/>
    <w:basedOn w:val="Bekezdsalapbettpusa"/>
    <w:link w:val="Befejezs"/>
    <w:semiHidden/>
    <w:rsid w:val="002F3F41"/>
    <w:rPr>
      <w:rFonts w:ascii="Arial" w:eastAsia="Times New Roman" w:hAnsi="Arial" w:cs="Arial"/>
      <w:sz w:val="20"/>
      <w:szCs w:val="20"/>
      <w:lang w:eastAsia="hu-HU"/>
    </w:rPr>
  </w:style>
  <w:style w:type="paragraph" w:styleId="Felsorols">
    <w:name w:val="List Bullet"/>
    <w:basedOn w:val="Norml"/>
    <w:autoRedefine/>
    <w:semiHidden/>
    <w:rsid w:val="002F3F41"/>
    <w:pPr>
      <w:widowControl w:val="0"/>
      <w:numPr>
        <w:numId w:val="4"/>
      </w:numPr>
      <w:autoSpaceDE w:val="0"/>
      <w:autoSpaceDN w:val="0"/>
      <w:adjustRightInd w:val="0"/>
      <w:spacing w:after="0" w:line="240" w:lineRule="auto"/>
    </w:pPr>
    <w:rPr>
      <w:rFonts w:ascii="Arial" w:eastAsia="Times New Roman" w:hAnsi="Arial" w:cs="Arial"/>
      <w:sz w:val="20"/>
      <w:szCs w:val="20"/>
      <w:lang w:eastAsia="hu-HU"/>
    </w:rPr>
  </w:style>
  <w:style w:type="paragraph" w:styleId="Felsorols2">
    <w:name w:val="List Bullet 2"/>
    <w:basedOn w:val="Norml"/>
    <w:autoRedefine/>
    <w:semiHidden/>
    <w:rsid w:val="002F3F41"/>
    <w:pPr>
      <w:widowControl w:val="0"/>
      <w:numPr>
        <w:numId w:val="5"/>
      </w:numPr>
      <w:autoSpaceDE w:val="0"/>
      <w:autoSpaceDN w:val="0"/>
      <w:adjustRightInd w:val="0"/>
      <w:spacing w:after="0" w:line="240" w:lineRule="auto"/>
    </w:pPr>
    <w:rPr>
      <w:rFonts w:ascii="Arial" w:eastAsia="Times New Roman" w:hAnsi="Arial" w:cs="Arial"/>
      <w:sz w:val="20"/>
      <w:szCs w:val="20"/>
      <w:lang w:eastAsia="hu-HU"/>
    </w:rPr>
  </w:style>
  <w:style w:type="paragraph" w:styleId="Felsorols3">
    <w:name w:val="List Bullet 3"/>
    <w:basedOn w:val="Norml"/>
    <w:autoRedefine/>
    <w:semiHidden/>
    <w:rsid w:val="002F3F41"/>
    <w:pPr>
      <w:widowControl w:val="0"/>
      <w:numPr>
        <w:numId w:val="6"/>
      </w:numPr>
      <w:autoSpaceDE w:val="0"/>
      <w:autoSpaceDN w:val="0"/>
      <w:adjustRightInd w:val="0"/>
      <w:spacing w:after="0" w:line="240" w:lineRule="auto"/>
    </w:pPr>
    <w:rPr>
      <w:rFonts w:ascii="Arial" w:eastAsia="Times New Roman" w:hAnsi="Arial" w:cs="Arial"/>
      <w:sz w:val="20"/>
      <w:szCs w:val="20"/>
      <w:lang w:eastAsia="hu-HU"/>
    </w:rPr>
  </w:style>
  <w:style w:type="paragraph" w:styleId="Listafolytatsa">
    <w:name w:val="List Continue"/>
    <w:basedOn w:val="Norml"/>
    <w:semiHidden/>
    <w:rsid w:val="002F3F41"/>
    <w:pPr>
      <w:widowControl w:val="0"/>
      <w:autoSpaceDE w:val="0"/>
      <w:autoSpaceDN w:val="0"/>
      <w:adjustRightInd w:val="0"/>
      <w:spacing w:after="120" w:line="240" w:lineRule="auto"/>
      <w:ind w:left="283"/>
    </w:pPr>
    <w:rPr>
      <w:rFonts w:ascii="Arial" w:eastAsia="Times New Roman" w:hAnsi="Arial" w:cs="Arial"/>
      <w:sz w:val="20"/>
      <w:szCs w:val="20"/>
      <w:lang w:eastAsia="hu-HU"/>
    </w:rPr>
  </w:style>
  <w:style w:type="paragraph" w:styleId="Listafolytatsa2">
    <w:name w:val="List Continue 2"/>
    <w:basedOn w:val="Norml"/>
    <w:semiHidden/>
    <w:rsid w:val="002F3F41"/>
    <w:pPr>
      <w:widowControl w:val="0"/>
      <w:autoSpaceDE w:val="0"/>
      <w:autoSpaceDN w:val="0"/>
      <w:adjustRightInd w:val="0"/>
      <w:spacing w:after="120" w:line="240" w:lineRule="auto"/>
      <w:ind w:left="566"/>
    </w:pPr>
    <w:rPr>
      <w:rFonts w:ascii="Arial" w:eastAsia="Times New Roman" w:hAnsi="Arial" w:cs="Arial"/>
      <w:sz w:val="20"/>
      <w:szCs w:val="20"/>
      <w:lang w:eastAsia="hu-HU"/>
    </w:rPr>
  </w:style>
  <w:style w:type="paragraph" w:styleId="Listafolytatsa3">
    <w:name w:val="List Continue 3"/>
    <w:basedOn w:val="Norml"/>
    <w:semiHidden/>
    <w:rsid w:val="002F3F41"/>
    <w:pPr>
      <w:widowControl w:val="0"/>
      <w:autoSpaceDE w:val="0"/>
      <w:autoSpaceDN w:val="0"/>
      <w:adjustRightInd w:val="0"/>
      <w:spacing w:after="120" w:line="240" w:lineRule="auto"/>
      <w:ind w:left="849"/>
    </w:pPr>
    <w:rPr>
      <w:rFonts w:ascii="Arial" w:eastAsia="Times New Roman" w:hAnsi="Arial" w:cs="Arial"/>
      <w:sz w:val="20"/>
      <w:szCs w:val="20"/>
      <w:lang w:eastAsia="hu-HU"/>
    </w:rPr>
  </w:style>
  <w:style w:type="paragraph" w:styleId="Alcm">
    <w:name w:val="Subtitle"/>
    <w:basedOn w:val="Norml"/>
    <w:link w:val="AlcmChar"/>
    <w:qFormat/>
    <w:rsid w:val="002F3F41"/>
    <w:pPr>
      <w:widowControl w:val="0"/>
      <w:autoSpaceDE w:val="0"/>
      <w:autoSpaceDN w:val="0"/>
      <w:adjustRightInd w:val="0"/>
      <w:spacing w:after="60" w:line="240" w:lineRule="auto"/>
      <w:jc w:val="center"/>
      <w:outlineLvl w:val="1"/>
    </w:pPr>
    <w:rPr>
      <w:rFonts w:ascii="Arial" w:eastAsia="Times New Roman" w:hAnsi="Arial" w:cs="Arial"/>
      <w:sz w:val="24"/>
      <w:szCs w:val="24"/>
      <w:lang w:eastAsia="hu-HU"/>
    </w:rPr>
  </w:style>
  <w:style w:type="character" w:customStyle="1" w:styleId="AlcmChar">
    <w:name w:val="Alcím Char"/>
    <w:basedOn w:val="Bekezdsalapbettpusa"/>
    <w:link w:val="Alcm"/>
    <w:rsid w:val="002F3F41"/>
    <w:rPr>
      <w:rFonts w:ascii="Arial" w:eastAsia="Times New Roman" w:hAnsi="Arial" w:cs="Arial"/>
      <w:sz w:val="24"/>
      <w:szCs w:val="24"/>
      <w:lang w:eastAsia="hu-HU"/>
    </w:rPr>
  </w:style>
  <w:style w:type="paragraph" w:styleId="Normlbehzs">
    <w:name w:val="Normal Indent"/>
    <w:basedOn w:val="Norml"/>
    <w:semiHidden/>
    <w:rsid w:val="002F3F41"/>
    <w:pPr>
      <w:widowControl w:val="0"/>
      <w:autoSpaceDE w:val="0"/>
      <w:autoSpaceDN w:val="0"/>
      <w:adjustRightInd w:val="0"/>
      <w:spacing w:after="0" w:line="240" w:lineRule="auto"/>
      <w:ind w:left="708"/>
    </w:pPr>
    <w:rPr>
      <w:rFonts w:ascii="Arial" w:eastAsia="Times New Roman" w:hAnsi="Arial" w:cs="Arial"/>
      <w:sz w:val="20"/>
      <w:szCs w:val="20"/>
      <w:lang w:eastAsia="hu-HU"/>
    </w:rPr>
  </w:style>
  <w:style w:type="paragraph" w:customStyle="1" w:styleId="xl24">
    <w:name w:val="xl24"/>
    <w:basedOn w:val="Norml"/>
    <w:rsid w:val="002F3F41"/>
    <w:pP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5">
    <w:name w:val="xl25"/>
    <w:basedOn w:val="Norml"/>
    <w:rsid w:val="002F3F4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6">
    <w:name w:val="xl26"/>
    <w:basedOn w:val="Norml"/>
    <w:rsid w:val="002F3F41"/>
    <w:pPr>
      <w:pBdr>
        <w:top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7">
    <w:name w:val="xl27"/>
    <w:basedOn w:val="Norml"/>
    <w:rsid w:val="002F3F41"/>
    <w:pP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8">
    <w:name w:val="xl28"/>
    <w:basedOn w:val="Norml"/>
    <w:rsid w:val="002F3F41"/>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9">
    <w:name w:val="xl29"/>
    <w:basedOn w:val="Norml"/>
    <w:rsid w:val="002F3F41"/>
    <w:pPr>
      <w:pBdr>
        <w:top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30">
    <w:name w:val="xl30"/>
    <w:basedOn w:val="Norml"/>
    <w:rsid w:val="002F3F41"/>
    <w:pPr>
      <w:pBdr>
        <w:top w:val="single" w:sz="4" w:space="0" w:color="auto"/>
        <w:right w:val="single" w:sz="4" w:space="0" w:color="000000"/>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31">
    <w:name w:val="xl31"/>
    <w:basedOn w:val="Norml"/>
    <w:rsid w:val="002F3F41"/>
    <w:pPr>
      <w:pBdr>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32">
    <w:name w:val="xl32"/>
    <w:basedOn w:val="Norml"/>
    <w:rsid w:val="002F3F41"/>
    <w:pPr>
      <w:pBdr>
        <w:bottom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33">
    <w:name w:val="xl33"/>
    <w:basedOn w:val="Norml"/>
    <w:rsid w:val="002F3F41"/>
    <w:pPr>
      <w:pBdr>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34">
    <w:name w:val="xl34"/>
    <w:basedOn w:val="Norml"/>
    <w:rsid w:val="002F3F41"/>
    <w:pPr>
      <w:pBdr>
        <w:top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35">
    <w:name w:val="xl35"/>
    <w:basedOn w:val="Norml"/>
    <w:rsid w:val="002F3F4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eastAsia="hu-HU"/>
    </w:rPr>
  </w:style>
  <w:style w:type="paragraph" w:customStyle="1" w:styleId="xl36">
    <w:name w:val="xl36"/>
    <w:basedOn w:val="Norml"/>
    <w:rsid w:val="002F3F4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eastAsia="hu-HU"/>
    </w:rPr>
  </w:style>
  <w:style w:type="paragraph" w:customStyle="1" w:styleId="xl37">
    <w:name w:val="xl37"/>
    <w:basedOn w:val="Norml"/>
    <w:rsid w:val="002F3F41"/>
    <w:pPr>
      <w:spacing w:before="100" w:beforeAutospacing="1" w:after="100" w:afterAutospacing="1" w:line="240" w:lineRule="auto"/>
      <w:textAlignment w:val="center"/>
    </w:pPr>
    <w:rPr>
      <w:rFonts w:ascii="Times New Roman" w:eastAsia="Arial Unicode MS" w:hAnsi="Times New Roman" w:cs="Times New Roman"/>
      <w:sz w:val="24"/>
      <w:szCs w:val="24"/>
      <w:lang w:eastAsia="hu-HU"/>
    </w:rPr>
  </w:style>
  <w:style w:type="paragraph" w:customStyle="1" w:styleId="xl38">
    <w:name w:val="xl38"/>
    <w:basedOn w:val="Norml"/>
    <w:rsid w:val="002F3F41"/>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39">
    <w:name w:val="xl39"/>
    <w:basedOn w:val="Norml"/>
    <w:rsid w:val="002F3F41"/>
    <w:pPr>
      <w:pBdr>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40">
    <w:name w:val="xl40"/>
    <w:basedOn w:val="Norml"/>
    <w:rsid w:val="002F3F41"/>
    <w:pPr>
      <w:pBdr>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41">
    <w:name w:val="xl41"/>
    <w:basedOn w:val="Norml"/>
    <w:rsid w:val="002F3F41"/>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42">
    <w:name w:val="xl42"/>
    <w:basedOn w:val="Norml"/>
    <w:rsid w:val="002F3F41"/>
    <w:pP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43">
    <w:name w:val="xl43"/>
    <w:basedOn w:val="Norml"/>
    <w:rsid w:val="002F3F4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hu-HU"/>
    </w:rPr>
  </w:style>
  <w:style w:type="paragraph" w:customStyle="1" w:styleId="xl44">
    <w:name w:val="xl44"/>
    <w:basedOn w:val="Norml"/>
    <w:rsid w:val="002F3F41"/>
    <w:pPr>
      <w:pBdr>
        <w:top w:val="single" w:sz="4" w:space="0" w:color="auto"/>
        <w:right w:val="single" w:sz="4" w:space="0" w:color="000000"/>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hu-HU"/>
    </w:rPr>
  </w:style>
  <w:style w:type="paragraph" w:customStyle="1" w:styleId="xl45">
    <w:name w:val="xl45"/>
    <w:basedOn w:val="Norml"/>
    <w:rsid w:val="002F3F41"/>
    <w:pPr>
      <w:pBdr>
        <w:left w:val="single" w:sz="4" w:space="0" w:color="auto"/>
        <w:bottom w:val="single" w:sz="4" w:space="0" w:color="000000"/>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hu-HU"/>
    </w:rPr>
  </w:style>
  <w:style w:type="paragraph" w:customStyle="1" w:styleId="xl46">
    <w:name w:val="xl46"/>
    <w:basedOn w:val="Norml"/>
    <w:rsid w:val="002F3F41"/>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hu-HU"/>
    </w:rPr>
  </w:style>
  <w:style w:type="paragraph" w:customStyle="1" w:styleId="xl47">
    <w:name w:val="xl47"/>
    <w:basedOn w:val="Norml"/>
    <w:rsid w:val="002F3F41"/>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48">
    <w:name w:val="xl48"/>
    <w:basedOn w:val="Norml"/>
    <w:rsid w:val="002F3F4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49">
    <w:name w:val="xl49"/>
    <w:basedOn w:val="Norml"/>
    <w:rsid w:val="002F3F41"/>
    <w:pPr>
      <w:pBdr>
        <w:top w:val="single" w:sz="4" w:space="0" w:color="auto"/>
        <w:left w:val="single" w:sz="4" w:space="0" w:color="000000"/>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50">
    <w:name w:val="xl50"/>
    <w:basedOn w:val="Norml"/>
    <w:rsid w:val="002F3F41"/>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51">
    <w:name w:val="xl51"/>
    <w:basedOn w:val="Norml"/>
    <w:rsid w:val="002F3F4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52">
    <w:name w:val="xl52"/>
    <w:basedOn w:val="Norml"/>
    <w:rsid w:val="002F3F41"/>
    <w:pPr>
      <w:shd w:val="clear" w:color="auto" w:fill="FFFFFF"/>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53">
    <w:name w:val="xl53"/>
    <w:basedOn w:val="Norml"/>
    <w:rsid w:val="002F3F41"/>
    <w:pPr>
      <w:shd w:val="clear" w:color="auto" w:fill="FFFFFF"/>
      <w:spacing w:before="100" w:beforeAutospacing="1" w:after="100" w:afterAutospacing="1" w:line="240" w:lineRule="auto"/>
    </w:pPr>
    <w:rPr>
      <w:rFonts w:ascii="Times New Roman" w:eastAsia="Arial Unicode MS" w:hAnsi="Times New Roman" w:cs="Times New Roman"/>
      <w:b/>
      <w:bCs/>
      <w:sz w:val="24"/>
      <w:szCs w:val="24"/>
      <w:lang w:eastAsia="hu-HU"/>
    </w:rPr>
  </w:style>
  <w:style w:type="paragraph" w:customStyle="1" w:styleId="xl54">
    <w:name w:val="xl54"/>
    <w:basedOn w:val="Norml"/>
    <w:rsid w:val="002F3F41"/>
    <w:pPr>
      <w:spacing w:before="100" w:beforeAutospacing="1" w:after="100" w:afterAutospacing="1" w:line="240" w:lineRule="auto"/>
    </w:pPr>
    <w:rPr>
      <w:rFonts w:ascii="Times New Roman" w:eastAsia="Arial Unicode MS" w:hAnsi="Times New Roman" w:cs="Times New Roman"/>
      <w:b/>
      <w:bCs/>
      <w:sz w:val="36"/>
      <w:szCs w:val="36"/>
      <w:lang w:eastAsia="hu-HU"/>
    </w:rPr>
  </w:style>
  <w:style w:type="character" w:styleId="Hiperhivatkozs">
    <w:name w:val="Hyperlink"/>
    <w:rsid w:val="002F3F41"/>
    <w:rPr>
      <w:color w:val="0000FF"/>
      <w:u w:val="single"/>
    </w:rPr>
  </w:style>
  <w:style w:type="paragraph" w:customStyle="1" w:styleId="style2">
    <w:name w:val="style2"/>
    <w:basedOn w:val="Norml"/>
    <w:rsid w:val="002F3F41"/>
    <w:pPr>
      <w:spacing w:before="100" w:beforeAutospacing="1" w:after="100" w:afterAutospacing="1" w:line="240" w:lineRule="auto"/>
    </w:pPr>
    <w:rPr>
      <w:rFonts w:ascii="Arial Unicode MS" w:eastAsia="Arial Unicode MS" w:hAnsi="Arial Unicode MS" w:cs="Calibri"/>
      <w:b/>
      <w:bCs/>
      <w:color w:val="FFFF66"/>
      <w:sz w:val="48"/>
      <w:szCs w:val="48"/>
      <w:lang w:eastAsia="hu-HU"/>
    </w:rPr>
  </w:style>
  <w:style w:type="paragraph" w:styleId="Vltozat">
    <w:name w:val="Revision"/>
    <w:hidden/>
    <w:semiHidden/>
    <w:rsid w:val="002F3F41"/>
    <w:pPr>
      <w:spacing w:after="0" w:line="240" w:lineRule="auto"/>
    </w:pPr>
    <w:rPr>
      <w:rFonts w:ascii="Arial" w:eastAsia="Times New Roman" w:hAnsi="Arial" w:cs="Arial"/>
      <w:sz w:val="20"/>
      <w:szCs w:val="20"/>
      <w:lang w:eastAsia="hu-HU"/>
    </w:rPr>
  </w:style>
  <w:style w:type="character" w:customStyle="1" w:styleId="Char">
    <w:name w:val="Char"/>
    <w:semiHidden/>
    <w:rsid w:val="002F3F41"/>
    <w:rPr>
      <w:rFonts w:ascii="Tahoma" w:hAnsi="Tahoma" w:cs="Tahoma"/>
      <w:sz w:val="16"/>
      <w:szCs w:val="16"/>
    </w:rPr>
  </w:style>
  <w:style w:type="paragraph" w:customStyle="1" w:styleId="Fliesstext">
    <w:name w:val="Fliesstext"/>
    <w:basedOn w:val="Norml"/>
    <w:rsid w:val="002F3F41"/>
    <w:pPr>
      <w:suppressAutoHyphens/>
      <w:spacing w:after="120" w:line="240" w:lineRule="auto"/>
      <w:jc w:val="both"/>
    </w:pPr>
    <w:rPr>
      <w:rFonts w:ascii="Arial" w:eastAsia="Times New Roman" w:hAnsi="Arial" w:cs="Arial"/>
      <w:kern w:val="1"/>
      <w:lang w:eastAsia="ar-SA"/>
    </w:rPr>
  </w:style>
  <w:style w:type="paragraph" w:customStyle="1" w:styleId="Szveg">
    <w:name w:val="Szöveg"/>
    <w:basedOn w:val="Norml"/>
    <w:rsid w:val="002F3F41"/>
    <w:pPr>
      <w:suppressAutoHyphens/>
      <w:spacing w:before="120" w:after="120" w:line="360" w:lineRule="atLeast"/>
      <w:jc w:val="both"/>
    </w:pPr>
    <w:rPr>
      <w:rFonts w:ascii="Arial" w:eastAsia="Times New Roman" w:hAnsi="Arial" w:cs="Arial"/>
      <w:lang w:eastAsia="ar-SA"/>
    </w:rPr>
  </w:style>
  <w:style w:type="paragraph" w:customStyle="1" w:styleId="Sz2">
    <w:name w:val="Sz2"/>
    <w:basedOn w:val="Norml"/>
    <w:rsid w:val="002F3F41"/>
    <w:pPr>
      <w:suppressAutoHyphens/>
      <w:spacing w:after="120" w:line="240" w:lineRule="auto"/>
      <w:jc w:val="both"/>
    </w:pPr>
    <w:rPr>
      <w:rFonts w:ascii="Arial" w:eastAsia="Times New Roman" w:hAnsi="Arial" w:cs="Arial"/>
      <w:b/>
      <w:bCs/>
      <w:sz w:val="24"/>
      <w:szCs w:val="24"/>
      <w:lang w:eastAsia="ar-SA"/>
    </w:rPr>
  </w:style>
  <w:style w:type="paragraph" w:customStyle="1" w:styleId="WW-Szvegtrzs2">
    <w:name w:val="WW-Szövegtörzs 2"/>
    <w:basedOn w:val="Norml"/>
    <w:rsid w:val="002F3F41"/>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Char1">
    <w:name w:val="Char1"/>
    <w:basedOn w:val="Norml"/>
    <w:rsid w:val="002F3F41"/>
    <w:pPr>
      <w:spacing w:line="240" w:lineRule="exact"/>
    </w:pPr>
    <w:rPr>
      <w:rFonts w:ascii="Verdana" w:eastAsia="Times New Roman" w:hAnsi="Verdana" w:cs="Times New Roman"/>
      <w:sz w:val="20"/>
      <w:szCs w:val="20"/>
      <w:lang w:val="en-US"/>
    </w:rPr>
  </w:style>
  <w:style w:type="paragraph" w:styleId="Szvegblokk">
    <w:name w:val="Block Text"/>
    <w:basedOn w:val="Norml"/>
    <w:semiHidden/>
    <w:rsid w:val="002F3F41"/>
    <w:pPr>
      <w:widowControl w:val="0"/>
      <w:autoSpaceDE w:val="0"/>
      <w:autoSpaceDN w:val="0"/>
      <w:adjustRightInd w:val="0"/>
      <w:spacing w:after="0" w:line="312" w:lineRule="atLeast"/>
      <w:ind w:left="624" w:right="624"/>
    </w:pPr>
    <w:rPr>
      <w:rFonts w:ascii="Times New Roman" w:eastAsia="Times New Roman" w:hAnsi="Times New Roman" w:cs="Arial"/>
      <w:sz w:val="26"/>
      <w:szCs w:val="20"/>
      <w:lang w:eastAsia="hu-HU"/>
    </w:rPr>
  </w:style>
  <w:style w:type="paragraph" w:styleId="Tartalomjegyzkcmsora">
    <w:name w:val="TOC Heading"/>
    <w:basedOn w:val="Cmsor1"/>
    <w:next w:val="Norml"/>
    <w:uiPriority w:val="39"/>
    <w:unhideWhenUsed/>
    <w:qFormat/>
    <w:rsid w:val="002F3F41"/>
    <w:pPr>
      <w:keepLines/>
      <w:autoSpaceDE/>
      <w:autoSpaceDN/>
      <w:adjustRightInd/>
      <w:spacing w:before="480" w:line="276" w:lineRule="auto"/>
      <w:jc w:val="left"/>
      <w:outlineLvl w:val="9"/>
    </w:pPr>
    <w:rPr>
      <w:rFonts w:ascii="Cambria" w:hAnsi="Cambria"/>
      <w:color w:val="365F91"/>
      <w:sz w:val="28"/>
      <w:szCs w:val="28"/>
    </w:rPr>
  </w:style>
  <w:style w:type="paragraph" w:styleId="TJ1">
    <w:name w:val="toc 1"/>
    <w:basedOn w:val="Norml"/>
    <w:next w:val="Norml"/>
    <w:autoRedefine/>
    <w:uiPriority w:val="39"/>
    <w:unhideWhenUsed/>
    <w:rsid w:val="002F3F41"/>
    <w:pPr>
      <w:widowControl w:val="0"/>
      <w:autoSpaceDE w:val="0"/>
      <w:autoSpaceDN w:val="0"/>
      <w:adjustRightInd w:val="0"/>
      <w:spacing w:after="0" w:line="240" w:lineRule="auto"/>
    </w:pPr>
    <w:rPr>
      <w:rFonts w:ascii="Arial" w:eastAsia="Times New Roman" w:hAnsi="Arial" w:cs="Arial"/>
      <w:sz w:val="20"/>
      <w:szCs w:val="20"/>
      <w:lang w:eastAsia="hu-HU"/>
    </w:rPr>
  </w:style>
  <w:style w:type="paragraph" w:styleId="TJ2">
    <w:name w:val="toc 2"/>
    <w:basedOn w:val="Norml"/>
    <w:next w:val="Norml"/>
    <w:autoRedefine/>
    <w:uiPriority w:val="39"/>
    <w:unhideWhenUsed/>
    <w:rsid w:val="002F3F41"/>
    <w:pPr>
      <w:widowControl w:val="0"/>
      <w:autoSpaceDE w:val="0"/>
      <w:autoSpaceDN w:val="0"/>
      <w:adjustRightInd w:val="0"/>
      <w:spacing w:after="0" w:line="240" w:lineRule="auto"/>
      <w:ind w:left="200"/>
    </w:pPr>
    <w:rPr>
      <w:rFonts w:ascii="Arial" w:eastAsia="Times New Roman" w:hAnsi="Arial" w:cs="Arial"/>
      <w:sz w:val="20"/>
      <w:szCs w:val="20"/>
      <w:lang w:eastAsia="hu-HU"/>
    </w:rPr>
  </w:style>
  <w:style w:type="paragraph" w:styleId="TJ3">
    <w:name w:val="toc 3"/>
    <w:basedOn w:val="Norml"/>
    <w:next w:val="Norml"/>
    <w:autoRedefine/>
    <w:uiPriority w:val="39"/>
    <w:unhideWhenUsed/>
    <w:rsid w:val="002F3F41"/>
    <w:pPr>
      <w:widowControl w:val="0"/>
      <w:autoSpaceDE w:val="0"/>
      <w:autoSpaceDN w:val="0"/>
      <w:adjustRightInd w:val="0"/>
      <w:spacing w:after="0" w:line="240" w:lineRule="auto"/>
      <w:ind w:left="400"/>
    </w:pPr>
    <w:rPr>
      <w:rFonts w:ascii="Arial" w:eastAsia="Times New Roman" w:hAnsi="Arial" w:cs="Arial"/>
      <w:sz w:val="20"/>
      <w:szCs w:val="20"/>
      <w:lang w:eastAsia="hu-HU"/>
    </w:rPr>
  </w:style>
  <w:style w:type="table" w:styleId="Rcsostblzat">
    <w:name w:val="Table Grid"/>
    <w:basedOn w:val="Normltblzat"/>
    <w:uiPriority w:val="59"/>
    <w:rsid w:val="002F3F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semiHidden/>
    <w:unhideWhenUsed/>
    <w:rsid w:val="002F3F41"/>
    <w:rPr>
      <w:sz w:val="16"/>
      <w:szCs w:val="16"/>
    </w:rPr>
  </w:style>
  <w:style w:type="paragraph" w:styleId="Jegyzetszveg">
    <w:name w:val="annotation text"/>
    <w:basedOn w:val="Norml"/>
    <w:link w:val="JegyzetszvegChar"/>
    <w:uiPriority w:val="99"/>
    <w:semiHidden/>
    <w:unhideWhenUsed/>
    <w:rsid w:val="002F3F41"/>
    <w:pPr>
      <w:widowControl w:val="0"/>
      <w:autoSpaceDE w:val="0"/>
      <w:autoSpaceDN w:val="0"/>
      <w:adjustRightInd w:val="0"/>
      <w:spacing w:after="0" w:line="240" w:lineRule="auto"/>
    </w:pPr>
    <w:rPr>
      <w:rFonts w:ascii="Arial" w:eastAsia="Times New Roman" w:hAnsi="Arial" w:cs="Arial"/>
      <w:sz w:val="20"/>
      <w:szCs w:val="20"/>
      <w:lang w:eastAsia="hu-HU"/>
    </w:rPr>
  </w:style>
  <w:style w:type="character" w:customStyle="1" w:styleId="JegyzetszvegChar">
    <w:name w:val="Jegyzetszöveg Char"/>
    <w:basedOn w:val="Bekezdsalapbettpusa"/>
    <w:link w:val="Jegyzetszveg"/>
    <w:uiPriority w:val="99"/>
    <w:semiHidden/>
    <w:rsid w:val="002F3F41"/>
    <w:rPr>
      <w:rFonts w:ascii="Arial" w:eastAsia="Times New Roman" w:hAnsi="Arial" w:cs="Arial"/>
      <w:sz w:val="20"/>
      <w:szCs w:val="20"/>
      <w:lang w:eastAsia="hu-HU"/>
    </w:rPr>
  </w:style>
  <w:style w:type="paragraph" w:styleId="Megjegyzstrgya">
    <w:name w:val="annotation subject"/>
    <w:basedOn w:val="Jegyzetszveg"/>
    <w:next w:val="Jegyzetszveg"/>
    <w:link w:val="MegjegyzstrgyaChar"/>
    <w:uiPriority w:val="99"/>
    <w:semiHidden/>
    <w:unhideWhenUsed/>
    <w:rsid w:val="002F3F41"/>
    <w:rPr>
      <w:b/>
      <w:bCs/>
    </w:rPr>
  </w:style>
  <w:style w:type="character" w:customStyle="1" w:styleId="MegjegyzstrgyaChar">
    <w:name w:val="Megjegyzés tárgya Char"/>
    <w:basedOn w:val="JegyzetszvegChar"/>
    <w:link w:val="Megjegyzstrgya"/>
    <w:uiPriority w:val="99"/>
    <w:semiHidden/>
    <w:rsid w:val="002F3F41"/>
    <w:rPr>
      <w:rFonts w:ascii="Arial" w:eastAsia="Times New Roman" w:hAnsi="Arial" w:cs="Arial"/>
      <w:b/>
      <w:bCs/>
      <w:sz w:val="20"/>
      <w:szCs w:val="20"/>
      <w:lang w:eastAsia="hu-HU"/>
    </w:rPr>
  </w:style>
  <w:style w:type="paragraph" w:styleId="NormlWeb">
    <w:name w:val="Normal (Web)"/>
    <w:basedOn w:val="Norml"/>
    <w:uiPriority w:val="99"/>
    <w:unhideWhenUsed/>
    <w:rsid w:val="002F3F41"/>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Default">
    <w:name w:val="Default"/>
    <w:rsid w:val="002F3F41"/>
    <w:pPr>
      <w:autoSpaceDE w:val="0"/>
      <w:autoSpaceDN w:val="0"/>
      <w:adjustRightInd w:val="0"/>
      <w:spacing w:after="0" w:line="240" w:lineRule="auto"/>
    </w:pPr>
    <w:rPr>
      <w:rFonts w:ascii="Arial" w:eastAsia="Times New Roman" w:hAnsi="Arial" w:cs="Arial"/>
      <w:color w:val="000000"/>
      <w:sz w:val="24"/>
      <w:szCs w:val="24"/>
      <w:lang w:eastAsia="hu-HU"/>
    </w:rPr>
  </w:style>
  <w:style w:type="character" w:styleId="Kiemels2">
    <w:name w:val="Strong"/>
    <w:uiPriority w:val="22"/>
    <w:qFormat/>
    <w:rsid w:val="002F3F41"/>
    <w:rPr>
      <w:b/>
      <w:bCs/>
    </w:rPr>
  </w:style>
  <w:style w:type="character" w:customStyle="1" w:styleId="CmChar1">
    <w:name w:val="Cím Char1"/>
    <w:link w:val="Cm"/>
    <w:locked/>
    <w:rsid w:val="002F3F41"/>
    <w:rPr>
      <w:rFonts w:ascii="Times New Roman" w:eastAsia="Times New Roman" w:hAnsi="Times New Roman" w:cs="Times New Roman"/>
      <w:i/>
      <w:sz w:val="24"/>
      <w:szCs w:val="20"/>
      <w:lang w:eastAsia="hu-HU"/>
    </w:rPr>
  </w:style>
  <w:style w:type="paragraph" w:customStyle="1" w:styleId="uj">
    <w:name w:val="uj"/>
    <w:basedOn w:val="Norml"/>
    <w:rsid w:val="002F3F4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rsid w:val="002F3F41"/>
  </w:style>
  <w:style w:type="numbering" w:customStyle="1" w:styleId="Nemlista2">
    <w:name w:val="Nem lista2"/>
    <w:next w:val="Nemlista"/>
    <w:uiPriority w:val="99"/>
    <w:semiHidden/>
    <w:unhideWhenUsed/>
    <w:rsid w:val="008A1FE9"/>
  </w:style>
  <w:style w:type="numbering" w:customStyle="1" w:styleId="Nemlista3">
    <w:name w:val="Nem lista3"/>
    <w:next w:val="Nemlista"/>
    <w:uiPriority w:val="99"/>
    <w:semiHidden/>
    <w:unhideWhenUsed/>
    <w:rsid w:val="00131363"/>
  </w:style>
  <w:style w:type="table" w:customStyle="1" w:styleId="Rcsostblzat1">
    <w:name w:val="Rácsos táblázat1"/>
    <w:basedOn w:val="Normltblzat"/>
    <w:next w:val="Rcsostblzat"/>
    <w:uiPriority w:val="59"/>
    <w:rsid w:val="00131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nykols4jellszn1">
    <w:name w:val="Világos árnyékolás – 4. jelölőszín1"/>
    <w:basedOn w:val="Normltblzat"/>
    <w:next w:val="Vilgosrnykols4jellszn"/>
    <w:uiPriority w:val="60"/>
    <w:rsid w:val="00131363"/>
    <w:pPr>
      <w:spacing w:after="0" w:line="240" w:lineRule="auto"/>
    </w:pPr>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Vilgosrnykols2jellszn1">
    <w:name w:val="Világos árnyékolás – 2. jelölőszín1"/>
    <w:basedOn w:val="Normltblzat"/>
    <w:next w:val="Vilgosrnykols2jellszn"/>
    <w:uiPriority w:val="60"/>
    <w:rsid w:val="00131363"/>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Vilgosrnykols5jellszn1">
    <w:name w:val="Világos árnyékolás – 5. jelölőszín1"/>
    <w:basedOn w:val="Normltblzat"/>
    <w:next w:val="Vilgosrnykols5jellszn"/>
    <w:uiPriority w:val="60"/>
    <w:rsid w:val="00131363"/>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Naptr1">
    <w:name w:val="Naptár 1"/>
    <w:basedOn w:val="Normltblzat"/>
    <w:uiPriority w:val="99"/>
    <w:qFormat/>
    <w:rsid w:val="00131363"/>
    <w:pPr>
      <w:spacing w:after="0" w:line="240" w:lineRule="auto"/>
    </w:pPr>
    <w:rPr>
      <w:rFonts w:eastAsia="Times New Roman"/>
      <w:lang w:eastAsia="hu-HU"/>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Vilgosrnykols3jellszn1">
    <w:name w:val="Világos árnyékolás – 3. jelölőszín1"/>
    <w:basedOn w:val="Normltblzat"/>
    <w:next w:val="Vilgosrnykols3jellszn"/>
    <w:uiPriority w:val="60"/>
    <w:rsid w:val="00131363"/>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blzatrcsos1vilgos3jellszn1">
    <w:name w:val="Táblázat (rácsos) 1 – világos – 3. jelölőszín1"/>
    <w:basedOn w:val="Normltblzat"/>
    <w:next w:val="Tblzatrcsos1vilgos3jellszn"/>
    <w:uiPriority w:val="46"/>
    <w:rsid w:val="00131363"/>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blzatrcsos1vilgos1jellszn1">
    <w:name w:val="Táblázat (rácsos) 1 – világos – 1. jelölőszín1"/>
    <w:basedOn w:val="Normltblzat"/>
    <w:next w:val="Tblzatrcsos1vilgos1jellszn"/>
    <w:uiPriority w:val="46"/>
    <w:rsid w:val="00131363"/>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Erskiemels1">
    <w:name w:val="Erős kiemelés1"/>
    <w:basedOn w:val="Bekezdsalapbettpusa"/>
    <w:uiPriority w:val="21"/>
    <w:qFormat/>
    <w:rsid w:val="00131363"/>
    <w:rPr>
      <w:i/>
      <w:iCs/>
      <w:color w:val="4F81BD"/>
    </w:rPr>
  </w:style>
  <w:style w:type="table" w:customStyle="1" w:styleId="Listaszertblzat7tarka3jellszn1">
    <w:name w:val="Listaszerű táblázat 7 – tarka – 3. jelölőszín1"/>
    <w:basedOn w:val="Normltblzat"/>
    <w:next w:val="Listaszertblzat7tarka3jellszn"/>
    <w:uiPriority w:val="52"/>
    <w:rsid w:val="00131363"/>
    <w:pPr>
      <w:spacing w:after="0" w:line="240" w:lineRule="auto"/>
    </w:pPr>
    <w:rPr>
      <w:color w:val="76923C"/>
    </w:rPr>
    <w:tblPr>
      <w:tblStyleRowBandSize w:val="1"/>
      <w:tblStyleColBandSize w:val="1"/>
    </w:tblPr>
    <w:tblStylePr w:type="firstRow">
      <w:rPr>
        <w:rFonts w:ascii="Cambria" w:eastAsia="Times New Roman" w:hAnsi="Cambria" w:cs="Times New Roman"/>
        <w:i/>
        <w:iCs/>
        <w:sz w:val="26"/>
      </w:rPr>
      <w:tblPr/>
      <w:tcPr>
        <w:tcBorders>
          <w:bottom w:val="single" w:sz="4" w:space="0" w:color="9BBB59"/>
        </w:tcBorders>
        <w:shd w:val="clear" w:color="auto" w:fill="FFFFFF"/>
      </w:tcPr>
    </w:tblStylePr>
    <w:tblStylePr w:type="lastRow">
      <w:rPr>
        <w:rFonts w:ascii="Cambria" w:eastAsia="Times New Roman" w:hAnsi="Cambria" w:cs="Times New Roman"/>
        <w:i/>
        <w:iCs/>
        <w:sz w:val="26"/>
      </w:rPr>
      <w:tblPr/>
      <w:tcPr>
        <w:tcBorders>
          <w:top w:val="single" w:sz="4" w:space="0" w:color="9BBB59"/>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9BBB59"/>
        </w:tcBorders>
        <w:shd w:val="clear" w:color="auto" w:fill="FFFFFF"/>
      </w:tcPr>
    </w:tblStylePr>
    <w:tblStylePr w:type="lastCol">
      <w:rPr>
        <w:rFonts w:ascii="Cambria" w:eastAsia="Times New Roman" w:hAnsi="Cambria"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blzategyszer11">
    <w:name w:val="Táblázat (egyszerű) 11"/>
    <w:basedOn w:val="Normltblzat"/>
    <w:next w:val="Tblzategyszer1"/>
    <w:uiPriority w:val="41"/>
    <w:rsid w:val="00131363"/>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Finomkiemels1">
    <w:name w:val="Finom kiemelés1"/>
    <w:basedOn w:val="Bekezdsalapbettpusa"/>
    <w:uiPriority w:val="19"/>
    <w:qFormat/>
    <w:rsid w:val="00131363"/>
    <w:rPr>
      <w:i/>
      <w:iCs/>
      <w:color w:val="404040"/>
    </w:rPr>
  </w:style>
  <w:style w:type="table" w:customStyle="1" w:styleId="Tblzatrcsos1vilgos2jellszn1">
    <w:name w:val="Táblázat (rácsos) 1 – világos – 2. jelölőszín1"/>
    <w:basedOn w:val="Normltblzat"/>
    <w:next w:val="Tblzatrcsos1vilgos2jellszn"/>
    <w:uiPriority w:val="46"/>
    <w:rsid w:val="00131363"/>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blzatrcsos1vilgos4jellszn1">
    <w:name w:val="Táblázat (rácsos) 1 – világos – 4. jelölőszín1"/>
    <w:basedOn w:val="Normltblzat"/>
    <w:next w:val="Tblzatrcsos1vilgos4jellszn"/>
    <w:uiPriority w:val="46"/>
    <w:rsid w:val="00131363"/>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blzatrcsos1vilgos5jellszn1">
    <w:name w:val="Táblázat (rácsos) 1 – világos – 5. jelölőszín1"/>
    <w:basedOn w:val="Normltblzat"/>
    <w:next w:val="Tblzatrcsos1vilgos5jellszn"/>
    <w:uiPriority w:val="46"/>
    <w:rsid w:val="00131363"/>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blzatrcsos6tarka1jellszn1">
    <w:name w:val="Táblázat (rácsos) 6 – tarka – 1. jelölőszín1"/>
    <w:basedOn w:val="Normltblzat"/>
    <w:next w:val="Tblzatrcsos6tarka1jellszn"/>
    <w:uiPriority w:val="51"/>
    <w:rsid w:val="00131363"/>
    <w:pPr>
      <w:spacing w:after="0" w:line="240" w:lineRule="auto"/>
    </w:pPr>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aszertblzat7tarka6jellszn1">
    <w:name w:val="Listaszerű táblázat 7 – tarka – 6. jelölőszín1"/>
    <w:basedOn w:val="Normltblzat"/>
    <w:next w:val="Listaszertblzat7tarka6jellszn"/>
    <w:uiPriority w:val="52"/>
    <w:rsid w:val="00131363"/>
    <w:pPr>
      <w:spacing w:after="0" w:line="240" w:lineRule="auto"/>
    </w:pPr>
    <w:rPr>
      <w:color w:val="E36C0A"/>
    </w:rPr>
    <w:tblPr>
      <w:tblStyleRowBandSize w:val="1"/>
      <w:tblStyleColBandSize w:val="1"/>
    </w:tblPr>
    <w:tblStylePr w:type="firstRow">
      <w:rPr>
        <w:rFonts w:ascii="Cambria" w:eastAsia="Times New Roman" w:hAnsi="Cambria" w:cs="Times New Roman"/>
        <w:i/>
        <w:iCs/>
        <w:sz w:val="26"/>
      </w:rPr>
      <w:tblPr/>
      <w:tcPr>
        <w:tcBorders>
          <w:bottom w:val="single" w:sz="4" w:space="0" w:color="F79646"/>
        </w:tcBorders>
        <w:shd w:val="clear" w:color="auto" w:fill="FFFFFF"/>
      </w:tcPr>
    </w:tblStylePr>
    <w:tblStylePr w:type="lastRow">
      <w:rPr>
        <w:rFonts w:ascii="Cambria" w:eastAsia="Times New Roman" w:hAnsi="Cambria" w:cs="Times New Roman"/>
        <w:i/>
        <w:iCs/>
        <w:sz w:val="26"/>
      </w:rPr>
      <w:tblPr/>
      <w:tcPr>
        <w:tcBorders>
          <w:top w:val="single" w:sz="4" w:space="0" w:color="F79646"/>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F79646"/>
        </w:tcBorders>
        <w:shd w:val="clear" w:color="auto" w:fill="FFFFFF"/>
      </w:tcPr>
    </w:tblStylePr>
    <w:tblStylePr w:type="lastCol">
      <w:rPr>
        <w:rFonts w:ascii="Cambria" w:eastAsia="Times New Roman" w:hAnsi="Cambria"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blzatrcsos7tarka4jellszn1">
    <w:name w:val="Táblázat (rácsos) 7 – tarka – 4. jelölőszín1"/>
    <w:basedOn w:val="Normltblzat"/>
    <w:next w:val="Tblzatrcsos7tarka4jellszn"/>
    <w:uiPriority w:val="52"/>
    <w:rsid w:val="00131363"/>
    <w:pPr>
      <w:spacing w:after="0" w:line="240" w:lineRule="auto"/>
    </w:pPr>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Tblzatrcsos6tarka4jellszn1">
    <w:name w:val="Táblázat (rácsos) 6 – tarka – 4. jelölőszín1"/>
    <w:basedOn w:val="Normltblzat"/>
    <w:next w:val="Tblzatrcsos6tarka4jellszn"/>
    <w:uiPriority w:val="51"/>
    <w:rsid w:val="00131363"/>
    <w:pPr>
      <w:spacing w:after="0" w:line="240" w:lineRule="auto"/>
    </w:pPr>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blzatrcsos1vilgos1">
    <w:name w:val="Táblázat (rácsos) 1 – világos1"/>
    <w:basedOn w:val="Normltblzat"/>
    <w:next w:val="Tblzatrcsos1vilgos"/>
    <w:uiPriority w:val="46"/>
    <w:rsid w:val="00131363"/>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Vilgosrnykols4jellszn">
    <w:name w:val="Light Shading Accent 4"/>
    <w:basedOn w:val="Normltblzat"/>
    <w:uiPriority w:val="60"/>
    <w:semiHidden/>
    <w:unhideWhenUsed/>
    <w:rsid w:val="00131363"/>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Vilgosrnykols2jellszn">
    <w:name w:val="Light Shading Accent 2"/>
    <w:basedOn w:val="Normltblzat"/>
    <w:uiPriority w:val="60"/>
    <w:semiHidden/>
    <w:unhideWhenUsed/>
    <w:rsid w:val="00131363"/>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Vilgosrnykols5jellszn">
    <w:name w:val="Light Shading Accent 5"/>
    <w:basedOn w:val="Normltblzat"/>
    <w:uiPriority w:val="60"/>
    <w:semiHidden/>
    <w:unhideWhenUsed/>
    <w:rsid w:val="00131363"/>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Vilgosrnykols3jellszn">
    <w:name w:val="Light Shading Accent 3"/>
    <w:basedOn w:val="Normltblzat"/>
    <w:uiPriority w:val="60"/>
    <w:semiHidden/>
    <w:unhideWhenUsed/>
    <w:rsid w:val="0013136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blzatrcsos1vilgos3jellszn">
    <w:name w:val="Grid Table 1 Light Accent 3"/>
    <w:basedOn w:val="Normltblzat"/>
    <w:uiPriority w:val="46"/>
    <w:rsid w:val="0013136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blzatrcsos1vilgos1jellszn">
    <w:name w:val="Grid Table 1 Light Accent 1"/>
    <w:basedOn w:val="Normltblzat"/>
    <w:uiPriority w:val="46"/>
    <w:rsid w:val="0013136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Erskiemels">
    <w:name w:val="Intense Emphasis"/>
    <w:basedOn w:val="Bekezdsalapbettpusa"/>
    <w:uiPriority w:val="21"/>
    <w:qFormat/>
    <w:rsid w:val="00131363"/>
    <w:rPr>
      <w:i/>
      <w:iCs/>
      <w:color w:val="5B9BD5" w:themeColor="accent1"/>
    </w:rPr>
  </w:style>
  <w:style w:type="table" w:styleId="Listaszertblzat7tarka3jellszn">
    <w:name w:val="List Table 7 Colorful Accent 3"/>
    <w:basedOn w:val="Normltblzat"/>
    <w:uiPriority w:val="52"/>
    <w:rsid w:val="00131363"/>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blzategyszer1">
    <w:name w:val="Plain Table 1"/>
    <w:basedOn w:val="Normltblzat"/>
    <w:uiPriority w:val="41"/>
    <w:rsid w:val="001313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inomkiemels">
    <w:name w:val="Subtle Emphasis"/>
    <w:basedOn w:val="Bekezdsalapbettpusa"/>
    <w:uiPriority w:val="19"/>
    <w:qFormat/>
    <w:rsid w:val="00131363"/>
    <w:rPr>
      <w:i/>
      <w:iCs/>
      <w:color w:val="404040" w:themeColor="text1" w:themeTint="BF"/>
    </w:rPr>
  </w:style>
  <w:style w:type="table" w:styleId="Tblzatrcsos1vilgos2jellszn">
    <w:name w:val="Grid Table 1 Light Accent 2"/>
    <w:basedOn w:val="Normltblzat"/>
    <w:uiPriority w:val="46"/>
    <w:rsid w:val="0013136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blzatrcsos1vilgos4jellszn">
    <w:name w:val="Grid Table 1 Light Accent 4"/>
    <w:basedOn w:val="Normltblzat"/>
    <w:uiPriority w:val="46"/>
    <w:rsid w:val="0013136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blzatrcsos1vilgos5jellszn">
    <w:name w:val="Grid Table 1 Light Accent 5"/>
    <w:basedOn w:val="Normltblzat"/>
    <w:uiPriority w:val="46"/>
    <w:rsid w:val="0013136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blzatrcsos6tarka1jellszn">
    <w:name w:val="Grid Table 6 Colorful Accent 1"/>
    <w:basedOn w:val="Normltblzat"/>
    <w:uiPriority w:val="51"/>
    <w:rsid w:val="0013136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aszertblzat7tarka6jellszn">
    <w:name w:val="List Table 7 Colorful Accent 6"/>
    <w:basedOn w:val="Normltblzat"/>
    <w:uiPriority w:val="52"/>
    <w:rsid w:val="00131363"/>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blzatrcsos7tarka4jellszn">
    <w:name w:val="Grid Table 7 Colorful Accent 4"/>
    <w:basedOn w:val="Normltblzat"/>
    <w:uiPriority w:val="52"/>
    <w:rsid w:val="0013136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blzatrcsos6tarka4jellszn">
    <w:name w:val="Grid Table 6 Colorful Accent 4"/>
    <w:basedOn w:val="Normltblzat"/>
    <w:uiPriority w:val="51"/>
    <w:rsid w:val="0013136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blzatrcsos1vilgos">
    <w:name w:val="Grid Table 1 Light"/>
    <w:basedOn w:val="Normltblzat"/>
    <w:uiPriority w:val="46"/>
    <w:rsid w:val="001313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1572">
      <w:bodyDiv w:val="1"/>
      <w:marLeft w:val="0"/>
      <w:marRight w:val="0"/>
      <w:marTop w:val="0"/>
      <w:marBottom w:val="0"/>
      <w:divBdr>
        <w:top w:val="none" w:sz="0" w:space="0" w:color="auto"/>
        <w:left w:val="none" w:sz="0" w:space="0" w:color="auto"/>
        <w:bottom w:val="none" w:sz="0" w:space="0" w:color="auto"/>
        <w:right w:val="none" w:sz="0" w:space="0" w:color="auto"/>
      </w:divBdr>
    </w:div>
    <w:div w:id="28383315">
      <w:bodyDiv w:val="1"/>
      <w:marLeft w:val="0"/>
      <w:marRight w:val="0"/>
      <w:marTop w:val="0"/>
      <w:marBottom w:val="0"/>
      <w:divBdr>
        <w:top w:val="none" w:sz="0" w:space="0" w:color="auto"/>
        <w:left w:val="none" w:sz="0" w:space="0" w:color="auto"/>
        <w:bottom w:val="none" w:sz="0" w:space="0" w:color="auto"/>
        <w:right w:val="none" w:sz="0" w:space="0" w:color="auto"/>
      </w:divBdr>
    </w:div>
    <w:div w:id="50465600">
      <w:bodyDiv w:val="1"/>
      <w:marLeft w:val="0"/>
      <w:marRight w:val="0"/>
      <w:marTop w:val="0"/>
      <w:marBottom w:val="0"/>
      <w:divBdr>
        <w:top w:val="none" w:sz="0" w:space="0" w:color="auto"/>
        <w:left w:val="none" w:sz="0" w:space="0" w:color="auto"/>
        <w:bottom w:val="none" w:sz="0" w:space="0" w:color="auto"/>
        <w:right w:val="none" w:sz="0" w:space="0" w:color="auto"/>
      </w:divBdr>
    </w:div>
    <w:div w:id="95948505">
      <w:bodyDiv w:val="1"/>
      <w:marLeft w:val="0"/>
      <w:marRight w:val="0"/>
      <w:marTop w:val="0"/>
      <w:marBottom w:val="0"/>
      <w:divBdr>
        <w:top w:val="none" w:sz="0" w:space="0" w:color="auto"/>
        <w:left w:val="none" w:sz="0" w:space="0" w:color="auto"/>
        <w:bottom w:val="none" w:sz="0" w:space="0" w:color="auto"/>
        <w:right w:val="none" w:sz="0" w:space="0" w:color="auto"/>
      </w:divBdr>
    </w:div>
    <w:div w:id="146283799">
      <w:bodyDiv w:val="1"/>
      <w:marLeft w:val="0"/>
      <w:marRight w:val="0"/>
      <w:marTop w:val="0"/>
      <w:marBottom w:val="0"/>
      <w:divBdr>
        <w:top w:val="none" w:sz="0" w:space="0" w:color="auto"/>
        <w:left w:val="none" w:sz="0" w:space="0" w:color="auto"/>
        <w:bottom w:val="none" w:sz="0" w:space="0" w:color="auto"/>
        <w:right w:val="none" w:sz="0" w:space="0" w:color="auto"/>
      </w:divBdr>
    </w:div>
    <w:div w:id="186452408">
      <w:bodyDiv w:val="1"/>
      <w:marLeft w:val="0"/>
      <w:marRight w:val="0"/>
      <w:marTop w:val="0"/>
      <w:marBottom w:val="0"/>
      <w:divBdr>
        <w:top w:val="none" w:sz="0" w:space="0" w:color="auto"/>
        <w:left w:val="none" w:sz="0" w:space="0" w:color="auto"/>
        <w:bottom w:val="none" w:sz="0" w:space="0" w:color="auto"/>
        <w:right w:val="none" w:sz="0" w:space="0" w:color="auto"/>
      </w:divBdr>
    </w:div>
    <w:div w:id="205458016">
      <w:bodyDiv w:val="1"/>
      <w:marLeft w:val="0"/>
      <w:marRight w:val="0"/>
      <w:marTop w:val="0"/>
      <w:marBottom w:val="0"/>
      <w:divBdr>
        <w:top w:val="none" w:sz="0" w:space="0" w:color="auto"/>
        <w:left w:val="none" w:sz="0" w:space="0" w:color="auto"/>
        <w:bottom w:val="none" w:sz="0" w:space="0" w:color="auto"/>
        <w:right w:val="none" w:sz="0" w:space="0" w:color="auto"/>
      </w:divBdr>
    </w:div>
    <w:div w:id="229535451">
      <w:bodyDiv w:val="1"/>
      <w:marLeft w:val="0"/>
      <w:marRight w:val="0"/>
      <w:marTop w:val="0"/>
      <w:marBottom w:val="0"/>
      <w:divBdr>
        <w:top w:val="none" w:sz="0" w:space="0" w:color="auto"/>
        <w:left w:val="none" w:sz="0" w:space="0" w:color="auto"/>
        <w:bottom w:val="none" w:sz="0" w:space="0" w:color="auto"/>
        <w:right w:val="none" w:sz="0" w:space="0" w:color="auto"/>
      </w:divBdr>
    </w:div>
    <w:div w:id="272175318">
      <w:bodyDiv w:val="1"/>
      <w:marLeft w:val="0"/>
      <w:marRight w:val="0"/>
      <w:marTop w:val="0"/>
      <w:marBottom w:val="0"/>
      <w:divBdr>
        <w:top w:val="none" w:sz="0" w:space="0" w:color="auto"/>
        <w:left w:val="none" w:sz="0" w:space="0" w:color="auto"/>
        <w:bottom w:val="none" w:sz="0" w:space="0" w:color="auto"/>
        <w:right w:val="none" w:sz="0" w:space="0" w:color="auto"/>
      </w:divBdr>
    </w:div>
    <w:div w:id="294409530">
      <w:bodyDiv w:val="1"/>
      <w:marLeft w:val="0"/>
      <w:marRight w:val="0"/>
      <w:marTop w:val="0"/>
      <w:marBottom w:val="0"/>
      <w:divBdr>
        <w:top w:val="none" w:sz="0" w:space="0" w:color="auto"/>
        <w:left w:val="none" w:sz="0" w:space="0" w:color="auto"/>
        <w:bottom w:val="none" w:sz="0" w:space="0" w:color="auto"/>
        <w:right w:val="none" w:sz="0" w:space="0" w:color="auto"/>
      </w:divBdr>
    </w:div>
    <w:div w:id="309526651">
      <w:bodyDiv w:val="1"/>
      <w:marLeft w:val="0"/>
      <w:marRight w:val="0"/>
      <w:marTop w:val="0"/>
      <w:marBottom w:val="0"/>
      <w:divBdr>
        <w:top w:val="none" w:sz="0" w:space="0" w:color="auto"/>
        <w:left w:val="none" w:sz="0" w:space="0" w:color="auto"/>
        <w:bottom w:val="none" w:sz="0" w:space="0" w:color="auto"/>
        <w:right w:val="none" w:sz="0" w:space="0" w:color="auto"/>
      </w:divBdr>
    </w:div>
    <w:div w:id="309794683">
      <w:bodyDiv w:val="1"/>
      <w:marLeft w:val="0"/>
      <w:marRight w:val="0"/>
      <w:marTop w:val="0"/>
      <w:marBottom w:val="0"/>
      <w:divBdr>
        <w:top w:val="none" w:sz="0" w:space="0" w:color="auto"/>
        <w:left w:val="none" w:sz="0" w:space="0" w:color="auto"/>
        <w:bottom w:val="none" w:sz="0" w:space="0" w:color="auto"/>
        <w:right w:val="none" w:sz="0" w:space="0" w:color="auto"/>
      </w:divBdr>
    </w:div>
    <w:div w:id="335614818">
      <w:bodyDiv w:val="1"/>
      <w:marLeft w:val="0"/>
      <w:marRight w:val="0"/>
      <w:marTop w:val="0"/>
      <w:marBottom w:val="0"/>
      <w:divBdr>
        <w:top w:val="none" w:sz="0" w:space="0" w:color="auto"/>
        <w:left w:val="none" w:sz="0" w:space="0" w:color="auto"/>
        <w:bottom w:val="none" w:sz="0" w:space="0" w:color="auto"/>
        <w:right w:val="none" w:sz="0" w:space="0" w:color="auto"/>
      </w:divBdr>
    </w:div>
    <w:div w:id="345062256">
      <w:bodyDiv w:val="1"/>
      <w:marLeft w:val="0"/>
      <w:marRight w:val="0"/>
      <w:marTop w:val="0"/>
      <w:marBottom w:val="0"/>
      <w:divBdr>
        <w:top w:val="none" w:sz="0" w:space="0" w:color="auto"/>
        <w:left w:val="none" w:sz="0" w:space="0" w:color="auto"/>
        <w:bottom w:val="none" w:sz="0" w:space="0" w:color="auto"/>
        <w:right w:val="none" w:sz="0" w:space="0" w:color="auto"/>
      </w:divBdr>
    </w:div>
    <w:div w:id="369458993">
      <w:bodyDiv w:val="1"/>
      <w:marLeft w:val="0"/>
      <w:marRight w:val="0"/>
      <w:marTop w:val="0"/>
      <w:marBottom w:val="0"/>
      <w:divBdr>
        <w:top w:val="none" w:sz="0" w:space="0" w:color="auto"/>
        <w:left w:val="none" w:sz="0" w:space="0" w:color="auto"/>
        <w:bottom w:val="none" w:sz="0" w:space="0" w:color="auto"/>
        <w:right w:val="none" w:sz="0" w:space="0" w:color="auto"/>
      </w:divBdr>
    </w:div>
    <w:div w:id="382556563">
      <w:bodyDiv w:val="1"/>
      <w:marLeft w:val="0"/>
      <w:marRight w:val="0"/>
      <w:marTop w:val="0"/>
      <w:marBottom w:val="0"/>
      <w:divBdr>
        <w:top w:val="none" w:sz="0" w:space="0" w:color="auto"/>
        <w:left w:val="none" w:sz="0" w:space="0" w:color="auto"/>
        <w:bottom w:val="none" w:sz="0" w:space="0" w:color="auto"/>
        <w:right w:val="none" w:sz="0" w:space="0" w:color="auto"/>
      </w:divBdr>
    </w:div>
    <w:div w:id="395593360">
      <w:bodyDiv w:val="1"/>
      <w:marLeft w:val="0"/>
      <w:marRight w:val="0"/>
      <w:marTop w:val="0"/>
      <w:marBottom w:val="0"/>
      <w:divBdr>
        <w:top w:val="none" w:sz="0" w:space="0" w:color="auto"/>
        <w:left w:val="none" w:sz="0" w:space="0" w:color="auto"/>
        <w:bottom w:val="none" w:sz="0" w:space="0" w:color="auto"/>
        <w:right w:val="none" w:sz="0" w:space="0" w:color="auto"/>
      </w:divBdr>
    </w:div>
    <w:div w:id="407313131">
      <w:bodyDiv w:val="1"/>
      <w:marLeft w:val="0"/>
      <w:marRight w:val="0"/>
      <w:marTop w:val="0"/>
      <w:marBottom w:val="0"/>
      <w:divBdr>
        <w:top w:val="none" w:sz="0" w:space="0" w:color="auto"/>
        <w:left w:val="none" w:sz="0" w:space="0" w:color="auto"/>
        <w:bottom w:val="none" w:sz="0" w:space="0" w:color="auto"/>
        <w:right w:val="none" w:sz="0" w:space="0" w:color="auto"/>
      </w:divBdr>
    </w:div>
    <w:div w:id="414523413">
      <w:bodyDiv w:val="1"/>
      <w:marLeft w:val="0"/>
      <w:marRight w:val="0"/>
      <w:marTop w:val="0"/>
      <w:marBottom w:val="0"/>
      <w:divBdr>
        <w:top w:val="none" w:sz="0" w:space="0" w:color="auto"/>
        <w:left w:val="none" w:sz="0" w:space="0" w:color="auto"/>
        <w:bottom w:val="none" w:sz="0" w:space="0" w:color="auto"/>
        <w:right w:val="none" w:sz="0" w:space="0" w:color="auto"/>
      </w:divBdr>
    </w:div>
    <w:div w:id="419062488">
      <w:bodyDiv w:val="1"/>
      <w:marLeft w:val="0"/>
      <w:marRight w:val="0"/>
      <w:marTop w:val="0"/>
      <w:marBottom w:val="0"/>
      <w:divBdr>
        <w:top w:val="none" w:sz="0" w:space="0" w:color="auto"/>
        <w:left w:val="none" w:sz="0" w:space="0" w:color="auto"/>
        <w:bottom w:val="none" w:sz="0" w:space="0" w:color="auto"/>
        <w:right w:val="none" w:sz="0" w:space="0" w:color="auto"/>
      </w:divBdr>
    </w:div>
    <w:div w:id="419327085">
      <w:bodyDiv w:val="1"/>
      <w:marLeft w:val="0"/>
      <w:marRight w:val="0"/>
      <w:marTop w:val="0"/>
      <w:marBottom w:val="0"/>
      <w:divBdr>
        <w:top w:val="none" w:sz="0" w:space="0" w:color="auto"/>
        <w:left w:val="none" w:sz="0" w:space="0" w:color="auto"/>
        <w:bottom w:val="none" w:sz="0" w:space="0" w:color="auto"/>
        <w:right w:val="none" w:sz="0" w:space="0" w:color="auto"/>
      </w:divBdr>
    </w:div>
    <w:div w:id="423651232">
      <w:bodyDiv w:val="1"/>
      <w:marLeft w:val="0"/>
      <w:marRight w:val="0"/>
      <w:marTop w:val="0"/>
      <w:marBottom w:val="0"/>
      <w:divBdr>
        <w:top w:val="none" w:sz="0" w:space="0" w:color="auto"/>
        <w:left w:val="none" w:sz="0" w:space="0" w:color="auto"/>
        <w:bottom w:val="none" w:sz="0" w:space="0" w:color="auto"/>
        <w:right w:val="none" w:sz="0" w:space="0" w:color="auto"/>
      </w:divBdr>
    </w:div>
    <w:div w:id="476654247">
      <w:bodyDiv w:val="1"/>
      <w:marLeft w:val="0"/>
      <w:marRight w:val="0"/>
      <w:marTop w:val="0"/>
      <w:marBottom w:val="0"/>
      <w:divBdr>
        <w:top w:val="none" w:sz="0" w:space="0" w:color="auto"/>
        <w:left w:val="none" w:sz="0" w:space="0" w:color="auto"/>
        <w:bottom w:val="none" w:sz="0" w:space="0" w:color="auto"/>
        <w:right w:val="none" w:sz="0" w:space="0" w:color="auto"/>
      </w:divBdr>
    </w:div>
    <w:div w:id="500660596">
      <w:bodyDiv w:val="1"/>
      <w:marLeft w:val="0"/>
      <w:marRight w:val="0"/>
      <w:marTop w:val="0"/>
      <w:marBottom w:val="0"/>
      <w:divBdr>
        <w:top w:val="none" w:sz="0" w:space="0" w:color="auto"/>
        <w:left w:val="none" w:sz="0" w:space="0" w:color="auto"/>
        <w:bottom w:val="none" w:sz="0" w:space="0" w:color="auto"/>
        <w:right w:val="none" w:sz="0" w:space="0" w:color="auto"/>
      </w:divBdr>
    </w:div>
    <w:div w:id="543837517">
      <w:bodyDiv w:val="1"/>
      <w:marLeft w:val="0"/>
      <w:marRight w:val="0"/>
      <w:marTop w:val="0"/>
      <w:marBottom w:val="0"/>
      <w:divBdr>
        <w:top w:val="none" w:sz="0" w:space="0" w:color="auto"/>
        <w:left w:val="none" w:sz="0" w:space="0" w:color="auto"/>
        <w:bottom w:val="none" w:sz="0" w:space="0" w:color="auto"/>
        <w:right w:val="none" w:sz="0" w:space="0" w:color="auto"/>
      </w:divBdr>
    </w:div>
    <w:div w:id="545263933">
      <w:bodyDiv w:val="1"/>
      <w:marLeft w:val="0"/>
      <w:marRight w:val="0"/>
      <w:marTop w:val="0"/>
      <w:marBottom w:val="0"/>
      <w:divBdr>
        <w:top w:val="none" w:sz="0" w:space="0" w:color="auto"/>
        <w:left w:val="none" w:sz="0" w:space="0" w:color="auto"/>
        <w:bottom w:val="none" w:sz="0" w:space="0" w:color="auto"/>
        <w:right w:val="none" w:sz="0" w:space="0" w:color="auto"/>
      </w:divBdr>
    </w:div>
    <w:div w:id="578367902">
      <w:bodyDiv w:val="1"/>
      <w:marLeft w:val="0"/>
      <w:marRight w:val="0"/>
      <w:marTop w:val="0"/>
      <w:marBottom w:val="0"/>
      <w:divBdr>
        <w:top w:val="none" w:sz="0" w:space="0" w:color="auto"/>
        <w:left w:val="none" w:sz="0" w:space="0" w:color="auto"/>
        <w:bottom w:val="none" w:sz="0" w:space="0" w:color="auto"/>
        <w:right w:val="none" w:sz="0" w:space="0" w:color="auto"/>
      </w:divBdr>
    </w:div>
    <w:div w:id="581375217">
      <w:bodyDiv w:val="1"/>
      <w:marLeft w:val="0"/>
      <w:marRight w:val="0"/>
      <w:marTop w:val="0"/>
      <w:marBottom w:val="0"/>
      <w:divBdr>
        <w:top w:val="none" w:sz="0" w:space="0" w:color="auto"/>
        <w:left w:val="none" w:sz="0" w:space="0" w:color="auto"/>
        <w:bottom w:val="none" w:sz="0" w:space="0" w:color="auto"/>
        <w:right w:val="none" w:sz="0" w:space="0" w:color="auto"/>
      </w:divBdr>
    </w:div>
    <w:div w:id="589579961">
      <w:bodyDiv w:val="1"/>
      <w:marLeft w:val="0"/>
      <w:marRight w:val="0"/>
      <w:marTop w:val="0"/>
      <w:marBottom w:val="0"/>
      <w:divBdr>
        <w:top w:val="none" w:sz="0" w:space="0" w:color="auto"/>
        <w:left w:val="none" w:sz="0" w:space="0" w:color="auto"/>
        <w:bottom w:val="none" w:sz="0" w:space="0" w:color="auto"/>
        <w:right w:val="none" w:sz="0" w:space="0" w:color="auto"/>
      </w:divBdr>
    </w:div>
    <w:div w:id="619996129">
      <w:bodyDiv w:val="1"/>
      <w:marLeft w:val="0"/>
      <w:marRight w:val="0"/>
      <w:marTop w:val="0"/>
      <w:marBottom w:val="0"/>
      <w:divBdr>
        <w:top w:val="none" w:sz="0" w:space="0" w:color="auto"/>
        <w:left w:val="none" w:sz="0" w:space="0" w:color="auto"/>
        <w:bottom w:val="none" w:sz="0" w:space="0" w:color="auto"/>
        <w:right w:val="none" w:sz="0" w:space="0" w:color="auto"/>
      </w:divBdr>
    </w:div>
    <w:div w:id="624506369">
      <w:bodyDiv w:val="1"/>
      <w:marLeft w:val="0"/>
      <w:marRight w:val="0"/>
      <w:marTop w:val="0"/>
      <w:marBottom w:val="0"/>
      <w:divBdr>
        <w:top w:val="none" w:sz="0" w:space="0" w:color="auto"/>
        <w:left w:val="none" w:sz="0" w:space="0" w:color="auto"/>
        <w:bottom w:val="none" w:sz="0" w:space="0" w:color="auto"/>
        <w:right w:val="none" w:sz="0" w:space="0" w:color="auto"/>
      </w:divBdr>
    </w:div>
    <w:div w:id="637338659">
      <w:bodyDiv w:val="1"/>
      <w:marLeft w:val="0"/>
      <w:marRight w:val="0"/>
      <w:marTop w:val="0"/>
      <w:marBottom w:val="0"/>
      <w:divBdr>
        <w:top w:val="none" w:sz="0" w:space="0" w:color="auto"/>
        <w:left w:val="none" w:sz="0" w:space="0" w:color="auto"/>
        <w:bottom w:val="none" w:sz="0" w:space="0" w:color="auto"/>
        <w:right w:val="none" w:sz="0" w:space="0" w:color="auto"/>
      </w:divBdr>
    </w:div>
    <w:div w:id="645621097">
      <w:bodyDiv w:val="1"/>
      <w:marLeft w:val="0"/>
      <w:marRight w:val="0"/>
      <w:marTop w:val="0"/>
      <w:marBottom w:val="0"/>
      <w:divBdr>
        <w:top w:val="none" w:sz="0" w:space="0" w:color="auto"/>
        <w:left w:val="none" w:sz="0" w:space="0" w:color="auto"/>
        <w:bottom w:val="none" w:sz="0" w:space="0" w:color="auto"/>
        <w:right w:val="none" w:sz="0" w:space="0" w:color="auto"/>
      </w:divBdr>
    </w:div>
    <w:div w:id="648367259">
      <w:bodyDiv w:val="1"/>
      <w:marLeft w:val="0"/>
      <w:marRight w:val="0"/>
      <w:marTop w:val="0"/>
      <w:marBottom w:val="0"/>
      <w:divBdr>
        <w:top w:val="none" w:sz="0" w:space="0" w:color="auto"/>
        <w:left w:val="none" w:sz="0" w:space="0" w:color="auto"/>
        <w:bottom w:val="none" w:sz="0" w:space="0" w:color="auto"/>
        <w:right w:val="none" w:sz="0" w:space="0" w:color="auto"/>
      </w:divBdr>
    </w:div>
    <w:div w:id="653147947">
      <w:bodyDiv w:val="1"/>
      <w:marLeft w:val="0"/>
      <w:marRight w:val="0"/>
      <w:marTop w:val="0"/>
      <w:marBottom w:val="0"/>
      <w:divBdr>
        <w:top w:val="none" w:sz="0" w:space="0" w:color="auto"/>
        <w:left w:val="none" w:sz="0" w:space="0" w:color="auto"/>
        <w:bottom w:val="none" w:sz="0" w:space="0" w:color="auto"/>
        <w:right w:val="none" w:sz="0" w:space="0" w:color="auto"/>
      </w:divBdr>
    </w:div>
    <w:div w:id="653679075">
      <w:bodyDiv w:val="1"/>
      <w:marLeft w:val="0"/>
      <w:marRight w:val="0"/>
      <w:marTop w:val="0"/>
      <w:marBottom w:val="0"/>
      <w:divBdr>
        <w:top w:val="none" w:sz="0" w:space="0" w:color="auto"/>
        <w:left w:val="none" w:sz="0" w:space="0" w:color="auto"/>
        <w:bottom w:val="none" w:sz="0" w:space="0" w:color="auto"/>
        <w:right w:val="none" w:sz="0" w:space="0" w:color="auto"/>
      </w:divBdr>
    </w:div>
    <w:div w:id="682895732">
      <w:bodyDiv w:val="1"/>
      <w:marLeft w:val="0"/>
      <w:marRight w:val="0"/>
      <w:marTop w:val="0"/>
      <w:marBottom w:val="0"/>
      <w:divBdr>
        <w:top w:val="none" w:sz="0" w:space="0" w:color="auto"/>
        <w:left w:val="none" w:sz="0" w:space="0" w:color="auto"/>
        <w:bottom w:val="none" w:sz="0" w:space="0" w:color="auto"/>
        <w:right w:val="none" w:sz="0" w:space="0" w:color="auto"/>
      </w:divBdr>
    </w:div>
    <w:div w:id="718014749">
      <w:bodyDiv w:val="1"/>
      <w:marLeft w:val="0"/>
      <w:marRight w:val="0"/>
      <w:marTop w:val="0"/>
      <w:marBottom w:val="0"/>
      <w:divBdr>
        <w:top w:val="none" w:sz="0" w:space="0" w:color="auto"/>
        <w:left w:val="none" w:sz="0" w:space="0" w:color="auto"/>
        <w:bottom w:val="none" w:sz="0" w:space="0" w:color="auto"/>
        <w:right w:val="none" w:sz="0" w:space="0" w:color="auto"/>
      </w:divBdr>
    </w:div>
    <w:div w:id="721756613">
      <w:bodyDiv w:val="1"/>
      <w:marLeft w:val="0"/>
      <w:marRight w:val="0"/>
      <w:marTop w:val="0"/>
      <w:marBottom w:val="0"/>
      <w:divBdr>
        <w:top w:val="none" w:sz="0" w:space="0" w:color="auto"/>
        <w:left w:val="none" w:sz="0" w:space="0" w:color="auto"/>
        <w:bottom w:val="none" w:sz="0" w:space="0" w:color="auto"/>
        <w:right w:val="none" w:sz="0" w:space="0" w:color="auto"/>
      </w:divBdr>
    </w:div>
    <w:div w:id="729691805">
      <w:bodyDiv w:val="1"/>
      <w:marLeft w:val="0"/>
      <w:marRight w:val="0"/>
      <w:marTop w:val="0"/>
      <w:marBottom w:val="0"/>
      <w:divBdr>
        <w:top w:val="none" w:sz="0" w:space="0" w:color="auto"/>
        <w:left w:val="none" w:sz="0" w:space="0" w:color="auto"/>
        <w:bottom w:val="none" w:sz="0" w:space="0" w:color="auto"/>
        <w:right w:val="none" w:sz="0" w:space="0" w:color="auto"/>
      </w:divBdr>
    </w:div>
    <w:div w:id="768626027">
      <w:bodyDiv w:val="1"/>
      <w:marLeft w:val="0"/>
      <w:marRight w:val="0"/>
      <w:marTop w:val="0"/>
      <w:marBottom w:val="0"/>
      <w:divBdr>
        <w:top w:val="none" w:sz="0" w:space="0" w:color="auto"/>
        <w:left w:val="none" w:sz="0" w:space="0" w:color="auto"/>
        <w:bottom w:val="none" w:sz="0" w:space="0" w:color="auto"/>
        <w:right w:val="none" w:sz="0" w:space="0" w:color="auto"/>
      </w:divBdr>
    </w:div>
    <w:div w:id="768701819">
      <w:bodyDiv w:val="1"/>
      <w:marLeft w:val="0"/>
      <w:marRight w:val="0"/>
      <w:marTop w:val="0"/>
      <w:marBottom w:val="0"/>
      <w:divBdr>
        <w:top w:val="none" w:sz="0" w:space="0" w:color="auto"/>
        <w:left w:val="none" w:sz="0" w:space="0" w:color="auto"/>
        <w:bottom w:val="none" w:sz="0" w:space="0" w:color="auto"/>
        <w:right w:val="none" w:sz="0" w:space="0" w:color="auto"/>
      </w:divBdr>
    </w:div>
    <w:div w:id="809976855">
      <w:bodyDiv w:val="1"/>
      <w:marLeft w:val="0"/>
      <w:marRight w:val="0"/>
      <w:marTop w:val="0"/>
      <w:marBottom w:val="0"/>
      <w:divBdr>
        <w:top w:val="none" w:sz="0" w:space="0" w:color="auto"/>
        <w:left w:val="none" w:sz="0" w:space="0" w:color="auto"/>
        <w:bottom w:val="none" w:sz="0" w:space="0" w:color="auto"/>
        <w:right w:val="none" w:sz="0" w:space="0" w:color="auto"/>
      </w:divBdr>
    </w:div>
    <w:div w:id="831144260">
      <w:bodyDiv w:val="1"/>
      <w:marLeft w:val="0"/>
      <w:marRight w:val="0"/>
      <w:marTop w:val="0"/>
      <w:marBottom w:val="0"/>
      <w:divBdr>
        <w:top w:val="none" w:sz="0" w:space="0" w:color="auto"/>
        <w:left w:val="none" w:sz="0" w:space="0" w:color="auto"/>
        <w:bottom w:val="none" w:sz="0" w:space="0" w:color="auto"/>
        <w:right w:val="none" w:sz="0" w:space="0" w:color="auto"/>
      </w:divBdr>
    </w:div>
    <w:div w:id="838737398">
      <w:bodyDiv w:val="1"/>
      <w:marLeft w:val="0"/>
      <w:marRight w:val="0"/>
      <w:marTop w:val="0"/>
      <w:marBottom w:val="0"/>
      <w:divBdr>
        <w:top w:val="none" w:sz="0" w:space="0" w:color="auto"/>
        <w:left w:val="none" w:sz="0" w:space="0" w:color="auto"/>
        <w:bottom w:val="none" w:sz="0" w:space="0" w:color="auto"/>
        <w:right w:val="none" w:sz="0" w:space="0" w:color="auto"/>
      </w:divBdr>
    </w:div>
    <w:div w:id="880168277">
      <w:bodyDiv w:val="1"/>
      <w:marLeft w:val="0"/>
      <w:marRight w:val="0"/>
      <w:marTop w:val="0"/>
      <w:marBottom w:val="0"/>
      <w:divBdr>
        <w:top w:val="none" w:sz="0" w:space="0" w:color="auto"/>
        <w:left w:val="none" w:sz="0" w:space="0" w:color="auto"/>
        <w:bottom w:val="none" w:sz="0" w:space="0" w:color="auto"/>
        <w:right w:val="none" w:sz="0" w:space="0" w:color="auto"/>
      </w:divBdr>
    </w:div>
    <w:div w:id="888883760">
      <w:bodyDiv w:val="1"/>
      <w:marLeft w:val="0"/>
      <w:marRight w:val="0"/>
      <w:marTop w:val="0"/>
      <w:marBottom w:val="0"/>
      <w:divBdr>
        <w:top w:val="none" w:sz="0" w:space="0" w:color="auto"/>
        <w:left w:val="none" w:sz="0" w:space="0" w:color="auto"/>
        <w:bottom w:val="none" w:sz="0" w:space="0" w:color="auto"/>
        <w:right w:val="none" w:sz="0" w:space="0" w:color="auto"/>
      </w:divBdr>
    </w:div>
    <w:div w:id="912394983">
      <w:bodyDiv w:val="1"/>
      <w:marLeft w:val="0"/>
      <w:marRight w:val="0"/>
      <w:marTop w:val="0"/>
      <w:marBottom w:val="0"/>
      <w:divBdr>
        <w:top w:val="none" w:sz="0" w:space="0" w:color="auto"/>
        <w:left w:val="none" w:sz="0" w:space="0" w:color="auto"/>
        <w:bottom w:val="none" w:sz="0" w:space="0" w:color="auto"/>
        <w:right w:val="none" w:sz="0" w:space="0" w:color="auto"/>
      </w:divBdr>
    </w:div>
    <w:div w:id="922104774">
      <w:bodyDiv w:val="1"/>
      <w:marLeft w:val="0"/>
      <w:marRight w:val="0"/>
      <w:marTop w:val="0"/>
      <w:marBottom w:val="0"/>
      <w:divBdr>
        <w:top w:val="none" w:sz="0" w:space="0" w:color="auto"/>
        <w:left w:val="none" w:sz="0" w:space="0" w:color="auto"/>
        <w:bottom w:val="none" w:sz="0" w:space="0" w:color="auto"/>
        <w:right w:val="none" w:sz="0" w:space="0" w:color="auto"/>
      </w:divBdr>
    </w:div>
    <w:div w:id="939411358">
      <w:bodyDiv w:val="1"/>
      <w:marLeft w:val="0"/>
      <w:marRight w:val="0"/>
      <w:marTop w:val="0"/>
      <w:marBottom w:val="0"/>
      <w:divBdr>
        <w:top w:val="none" w:sz="0" w:space="0" w:color="auto"/>
        <w:left w:val="none" w:sz="0" w:space="0" w:color="auto"/>
        <w:bottom w:val="none" w:sz="0" w:space="0" w:color="auto"/>
        <w:right w:val="none" w:sz="0" w:space="0" w:color="auto"/>
      </w:divBdr>
    </w:div>
    <w:div w:id="953898998">
      <w:bodyDiv w:val="1"/>
      <w:marLeft w:val="0"/>
      <w:marRight w:val="0"/>
      <w:marTop w:val="0"/>
      <w:marBottom w:val="0"/>
      <w:divBdr>
        <w:top w:val="none" w:sz="0" w:space="0" w:color="auto"/>
        <w:left w:val="none" w:sz="0" w:space="0" w:color="auto"/>
        <w:bottom w:val="none" w:sz="0" w:space="0" w:color="auto"/>
        <w:right w:val="none" w:sz="0" w:space="0" w:color="auto"/>
      </w:divBdr>
    </w:div>
    <w:div w:id="957106290">
      <w:bodyDiv w:val="1"/>
      <w:marLeft w:val="0"/>
      <w:marRight w:val="0"/>
      <w:marTop w:val="0"/>
      <w:marBottom w:val="0"/>
      <w:divBdr>
        <w:top w:val="none" w:sz="0" w:space="0" w:color="auto"/>
        <w:left w:val="none" w:sz="0" w:space="0" w:color="auto"/>
        <w:bottom w:val="none" w:sz="0" w:space="0" w:color="auto"/>
        <w:right w:val="none" w:sz="0" w:space="0" w:color="auto"/>
      </w:divBdr>
    </w:div>
    <w:div w:id="960573567">
      <w:bodyDiv w:val="1"/>
      <w:marLeft w:val="0"/>
      <w:marRight w:val="0"/>
      <w:marTop w:val="0"/>
      <w:marBottom w:val="0"/>
      <w:divBdr>
        <w:top w:val="none" w:sz="0" w:space="0" w:color="auto"/>
        <w:left w:val="none" w:sz="0" w:space="0" w:color="auto"/>
        <w:bottom w:val="none" w:sz="0" w:space="0" w:color="auto"/>
        <w:right w:val="none" w:sz="0" w:space="0" w:color="auto"/>
      </w:divBdr>
    </w:div>
    <w:div w:id="964501033">
      <w:bodyDiv w:val="1"/>
      <w:marLeft w:val="0"/>
      <w:marRight w:val="0"/>
      <w:marTop w:val="0"/>
      <w:marBottom w:val="0"/>
      <w:divBdr>
        <w:top w:val="none" w:sz="0" w:space="0" w:color="auto"/>
        <w:left w:val="none" w:sz="0" w:space="0" w:color="auto"/>
        <w:bottom w:val="none" w:sz="0" w:space="0" w:color="auto"/>
        <w:right w:val="none" w:sz="0" w:space="0" w:color="auto"/>
      </w:divBdr>
    </w:div>
    <w:div w:id="969629006">
      <w:bodyDiv w:val="1"/>
      <w:marLeft w:val="0"/>
      <w:marRight w:val="0"/>
      <w:marTop w:val="0"/>
      <w:marBottom w:val="0"/>
      <w:divBdr>
        <w:top w:val="none" w:sz="0" w:space="0" w:color="auto"/>
        <w:left w:val="none" w:sz="0" w:space="0" w:color="auto"/>
        <w:bottom w:val="none" w:sz="0" w:space="0" w:color="auto"/>
        <w:right w:val="none" w:sz="0" w:space="0" w:color="auto"/>
      </w:divBdr>
    </w:div>
    <w:div w:id="978534389">
      <w:bodyDiv w:val="1"/>
      <w:marLeft w:val="0"/>
      <w:marRight w:val="0"/>
      <w:marTop w:val="0"/>
      <w:marBottom w:val="0"/>
      <w:divBdr>
        <w:top w:val="none" w:sz="0" w:space="0" w:color="auto"/>
        <w:left w:val="none" w:sz="0" w:space="0" w:color="auto"/>
        <w:bottom w:val="none" w:sz="0" w:space="0" w:color="auto"/>
        <w:right w:val="none" w:sz="0" w:space="0" w:color="auto"/>
      </w:divBdr>
    </w:div>
    <w:div w:id="990907633">
      <w:bodyDiv w:val="1"/>
      <w:marLeft w:val="0"/>
      <w:marRight w:val="0"/>
      <w:marTop w:val="0"/>
      <w:marBottom w:val="0"/>
      <w:divBdr>
        <w:top w:val="none" w:sz="0" w:space="0" w:color="auto"/>
        <w:left w:val="none" w:sz="0" w:space="0" w:color="auto"/>
        <w:bottom w:val="none" w:sz="0" w:space="0" w:color="auto"/>
        <w:right w:val="none" w:sz="0" w:space="0" w:color="auto"/>
      </w:divBdr>
    </w:div>
    <w:div w:id="1026448570">
      <w:bodyDiv w:val="1"/>
      <w:marLeft w:val="0"/>
      <w:marRight w:val="0"/>
      <w:marTop w:val="0"/>
      <w:marBottom w:val="0"/>
      <w:divBdr>
        <w:top w:val="none" w:sz="0" w:space="0" w:color="auto"/>
        <w:left w:val="none" w:sz="0" w:space="0" w:color="auto"/>
        <w:bottom w:val="none" w:sz="0" w:space="0" w:color="auto"/>
        <w:right w:val="none" w:sz="0" w:space="0" w:color="auto"/>
      </w:divBdr>
    </w:div>
    <w:div w:id="1029913469">
      <w:bodyDiv w:val="1"/>
      <w:marLeft w:val="0"/>
      <w:marRight w:val="0"/>
      <w:marTop w:val="0"/>
      <w:marBottom w:val="0"/>
      <w:divBdr>
        <w:top w:val="none" w:sz="0" w:space="0" w:color="auto"/>
        <w:left w:val="none" w:sz="0" w:space="0" w:color="auto"/>
        <w:bottom w:val="none" w:sz="0" w:space="0" w:color="auto"/>
        <w:right w:val="none" w:sz="0" w:space="0" w:color="auto"/>
      </w:divBdr>
    </w:div>
    <w:div w:id="1030180141">
      <w:bodyDiv w:val="1"/>
      <w:marLeft w:val="0"/>
      <w:marRight w:val="0"/>
      <w:marTop w:val="0"/>
      <w:marBottom w:val="0"/>
      <w:divBdr>
        <w:top w:val="none" w:sz="0" w:space="0" w:color="auto"/>
        <w:left w:val="none" w:sz="0" w:space="0" w:color="auto"/>
        <w:bottom w:val="none" w:sz="0" w:space="0" w:color="auto"/>
        <w:right w:val="none" w:sz="0" w:space="0" w:color="auto"/>
      </w:divBdr>
    </w:div>
    <w:div w:id="1054281385">
      <w:bodyDiv w:val="1"/>
      <w:marLeft w:val="0"/>
      <w:marRight w:val="0"/>
      <w:marTop w:val="0"/>
      <w:marBottom w:val="0"/>
      <w:divBdr>
        <w:top w:val="none" w:sz="0" w:space="0" w:color="auto"/>
        <w:left w:val="none" w:sz="0" w:space="0" w:color="auto"/>
        <w:bottom w:val="none" w:sz="0" w:space="0" w:color="auto"/>
        <w:right w:val="none" w:sz="0" w:space="0" w:color="auto"/>
      </w:divBdr>
    </w:div>
    <w:div w:id="1060177341">
      <w:bodyDiv w:val="1"/>
      <w:marLeft w:val="0"/>
      <w:marRight w:val="0"/>
      <w:marTop w:val="0"/>
      <w:marBottom w:val="0"/>
      <w:divBdr>
        <w:top w:val="none" w:sz="0" w:space="0" w:color="auto"/>
        <w:left w:val="none" w:sz="0" w:space="0" w:color="auto"/>
        <w:bottom w:val="none" w:sz="0" w:space="0" w:color="auto"/>
        <w:right w:val="none" w:sz="0" w:space="0" w:color="auto"/>
      </w:divBdr>
    </w:div>
    <w:div w:id="1064646567">
      <w:bodyDiv w:val="1"/>
      <w:marLeft w:val="0"/>
      <w:marRight w:val="0"/>
      <w:marTop w:val="0"/>
      <w:marBottom w:val="0"/>
      <w:divBdr>
        <w:top w:val="none" w:sz="0" w:space="0" w:color="auto"/>
        <w:left w:val="none" w:sz="0" w:space="0" w:color="auto"/>
        <w:bottom w:val="none" w:sz="0" w:space="0" w:color="auto"/>
        <w:right w:val="none" w:sz="0" w:space="0" w:color="auto"/>
      </w:divBdr>
    </w:div>
    <w:div w:id="1069301184">
      <w:bodyDiv w:val="1"/>
      <w:marLeft w:val="0"/>
      <w:marRight w:val="0"/>
      <w:marTop w:val="0"/>
      <w:marBottom w:val="0"/>
      <w:divBdr>
        <w:top w:val="none" w:sz="0" w:space="0" w:color="auto"/>
        <w:left w:val="none" w:sz="0" w:space="0" w:color="auto"/>
        <w:bottom w:val="none" w:sz="0" w:space="0" w:color="auto"/>
        <w:right w:val="none" w:sz="0" w:space="0" w:color="auto"/>
      </w:divBdr>
    </w:div>
    <w:div w:id="1086457813">
      <w:bodyDiv w:val="1"/>
      <w:marLeft w:val="0"/>
      <w:marRight w:val="0"/>
      <w:marTop w:val="0"/>
      <w:marBottom w:val="0"/>
      <w:divBdr>
        <w:top w:val="none" w:sz="0" w:space="0" w:color="auto"/>
        <w:left w:val="none" w:sz="0" w:space="0" w:color="auto"/>
        <w:bottom w:val="none" w:sz="0" w:space="0" w:color="auto"/>
        <w:right w:val="none" w:sz="0" w:space="0" w:color="auto"/>
      </w:divBdr>
    </w:div>
    <w:div w:id="1098449362">
      <w:bodyDiv w:val="1"/>
      <w:marLeft w:val="0"/>
      <w:marRight w:val="0"/>
      <w:marTop w:val="0"/>
      <w:marBottom w:val="0"/>
      <w:divBdr>
        <w:top w:val="none" w:sz="0" w:space="0" w:color="auto"/>
        <w:left w:val="none" w:sz="0" w:space="0" w:color="auto"/>
        <w:bottom w:val="none" w:sz="0" w:space="0" w:color="auto"/>
        <w:right w:val="none" w:sz="0" w:space="0" w:color="auto"/>
      </w:divBdr>
    </w:div>
    <w:div w:id="1108697394">
      <w:bodyDiv w:val="1"/>
      <w:marLeft w:val="0"/>
      <w:marRight w:val="0"/>
      <w:marTop w:val="0"/>
      <w:marBottom w:val="0"/>
      <w:divBdr>
        <w:top w:val="none" w:sz="0" w:space="0" w:color="auto"/>
        <w:left w:val="none" w:sz="0" w:space="0" w:color="auto"/>
        <w:bottom w:val="none" w:sz="0" w:space="0" w:color="auto"/>
        <w:right w:val="none" w:sz="0" w:space="0" w:color="auto"/>
      </w:divBdr>
    </w:div>
    <w:div w:id="1171220806">
      <w:bodyDiv w:val="1"/>
      <w:marLeft w:val="0"/>
      <w:marRight w:val="0"/>
      <w:marTop w:val="0"/>
      <w:marBottom w:val="0"/>
      <w:divBdr>
        <w:top w:val="none" w:sz="0" w:space="0" w:color="auto"/>
        <w:left w:val="none" w:sz="0" w:space="0" w:color="auto"/>
        <w:bottom w:val="none" w:sz="0" w:space="0" w:color="auto"/>
        <w:right w:val="none" w:sz="0" w:space="0" w:color="auto"/>
      </w:divBdr>
    </w:div>
    <w:div w:id="1190533697">
      <w:bodyDiv w:val="1"/>
      <w:marLeft w:val="0"/>
      <w:marRight w:val="0"/>
      <w:marTop w:val="0"/>
      <w:marBottom w:val="0"/>
      <w:divBdr>
        <w:top w:val="none" w:sz="0" w:space="0" w:color="auto"/>
        <w:left w:val="none" w:sz="0" w:space="0" w:color="auto"/>
        <w:bottom w:val="none" w:sz="0" w:space="0" w:color="auto"/>
        <w:right w:val="none" w:sz="0" w:space="0" w:color="auto"/>
      </w:divBdr>
    </w:div>
    <w:div w:id="1246694452">
      <w:bodyDiv w:val="1"/>
      <w:marLeft w:val="0"/>
      <w:marRight w:val="0"/>
      <w:marTop w:val="0"/>
      <w:marBottom w:val="0"/>
      <w:divBdr>
        <w:top w:val="none" w:sz="0" w:space="0" w:color="auto"/>
        <w:left w:val="none" w:sz="0" w:space="0" w:color="auto"/>
        <w:bottom w:val="none" w:sz="0" w:space="0" w:color="auto"/>
        <w:right w:val="none" w:sz="0" w:space="0" w:color="auto"/>
      </w:divBdr>
    </w:div>
    <w:div w:id="1301881969">
      <w:bodyDiv w:val="1"/>
      <w:marLeft w:val="0"/>
      <w:marRight w:val="0"/>
      <w:marTop w:val="0"/>
      <w:marBottom w:val="0"/>
      <w:divBdr>
        <w:top w:val="none" w:sz="0" w:space="0" w:color="auto"/>
        <w:left w:val="none" w:sz="0" w:space="0" w:color="auto"/>
        <w:bottom w:val="none" w:sz="0" w:space="0" w:color="auto"/>
        <w:right w:val="none" w:sz="0" w:space="0" w:color="auto"/>
      </w:divBdr>
    </w:div>
    <w:div w:id="1328827616">
      <w:bodyDiv w:val="1"/>
      <w:marLeft w:val="0"/>
      <w:marRight w:val="0"/>
      <w:marTop w:val="0"/>
      <w:marBottom w:val="0"/>
      <w:divBdr>
        <w:top w:val="none" w:sz="0" w:space="0" w:color="auto"/>
        <w:left w:val="none" w:sz="0" w:space="0" w:color="auto"/>
        <w:bottom w:val="none" w:sz="0" w:space="0" w:color="auto"/>
        <w:right w:val="none" w:sz="0" w:space="0" w:color="auto"/>
      </w:divBdr>
    </w:div>
    <w:div w:id="1354916797">
      <w:bodyDiv w:val="1"/>
      <w:marLeft w:val="0"/>
      <w:marRight w:val="0"/>
      <w:marTop w:val="0"/>
      <w:marBottom w:val="0"/>
      <w:divBdr>
        <w:top w:val="none" w:sz="0" w:space="0" w:color="auto"/>
        <w:left w:val="none" w:sz="0" w:space="0" w:color="auto"/>
        <w:bottom w:val="none" w:sz="0" w:space="0" w:color="auto"/>
        <w:right w:val="none" w:sz="0" w:space="0" w:color="auto"/>
      </w:divBdr>
    </w:div>
    <w:div w:id="1369646923">
      <w:bodyDiv w:val="1"/>
      <w:marLeft w:val="0"/>
      <w:marRight w:val="0"/>
      <w:marTop w:val="0"/>
      <w:marBottom w:val="0"/>
      <w:divBdr>
        <w:top w:val="none" w:sz="0" w:space="0" w:color="auto"/>
        <w:left w:val="none" w:sz="0" w:space="0" w:color="auto"/>
        <w:bottom w:val="none" w:sz="0" w:space="0" w:color="auto"/>
        <w:right w:val="none" w:sz="0" w:space="0" w:color="auto"/>
      </w:divBdr>
    </w:div>
    <w:div w:id="1385178918">
      <w:bodyDiv w:val="1"/>
      <w:marLeft w:val="0"/>
      <w:marRight w:val="0"/>
      <w:marTop w:val="0"/>
      <w:marBottom w:val="0"/>
      <w:divBdr>
        <w:top w:val="none" w:sz="0" w:space="0" w:color="auto"/>
        <w:left w:val="none" w:sz="0" w:space="0" w:color="auto"/>
        <w:bottom w:val="none" w:sz="0" w:space="0" w:color="auto"/>
        <w:right w:val="none" w:sz="0" w:space="0" w:color="auto"/>
      </w:divBdr>
    </w:div>
    <w:div w:id="1399128502">
      <w:bodyDiv w:val="1"/>
      <w:marLeft w:val="0"/>
      <w:marRight w:val="0"/>
      <w:marTop w:val="0"/>
      <w:marBottom w:val="0"/>
      <w:divBdr>
        <w:top w:val="none" w:sz="0" w:space="0" w:color="auto"/>
        <w:left w:val="none" w:sz="0" w:space="0" w:color="auto"/>
        <w:bottom w:val="none" w:sz="0" w:space="0" w:color="auto"/>
        <w:right w:val="none" w:sz="0" w:space="0" w:color="auto"/>
      </w:divBdr>
    </w:div>
    <w:div w:id="1401249015">
      <w:bodyDiv w:val="1"/>
      <w:marLeft w:val="0"/>
      <w:marRight w:val="0"/>
      <w:marTop w:val="0"/>
      <w:marBottom w:val="0"/>
      <w:divBdr>
        <w:top w:val="none" w:sz="0" w:space="0" w:color="auto"/>
        <w:left w:val="none" w:sz="0" w:space="0" w:color="auto"/>
        <w:bottom w:val="none" w:sz="0" w:space="0" w:color="auto"/>
        <w:right w:val="none" w:sz="0" w:space="0" w:color="auto"/>
      </w:divBdr>
    </w:div>
    <w:div w:id="1408072859">
      <w:bodyDiv w:val="1"/>
      <w:marLeft w:val="0"/>
      <w:marRight w:val="0"/>
      <w:marTop w:val="0"/>
      <w:marBottom w:val="0"/>
      <w:divBdr>
        <w:top w:val="none" w:sz="0" w:space="0" w:color="auto"/>
        <w:left w:val="none" w:sz="0" w:space="0" w:color="auto"/>
        <w:bottom w:val="none" w:sz="0" w:space="0" w:color="auto"/>
        <w:right w:val="none" w:sz="0" w:space="0" w:color="auto"/>
      </w:divBdr>
    </w:div>
    <w:div w:id="1437021695">
      <w:bodyDiv w:val="1"/>
      <w:marLeft w:val="0"/>
      <w:marRight w:val="0"/>
      <w:marTop w:val="0"/>
      <w:marBottom w:val="0"/>
      <w:divBdr>
        <w:top w:val="none" w:sz="0" w:space="0" w:color="auto"/>
        <w:left w:val="none" w:sz="0" w:space="0" w:color="auto"/>
        <w:bottom w:val="none" w:sz="0" w:space="0" w:color="auto"/>
        <w:right w:val="none" w:sz="0" w:space="0" w:color="auto"/>
      </w:divBdr>
    </w:div>
    <w:div w:id="1535075736">
      <w:bodyDiv w:val="1"/>
      <w:marLeft w:val="0"/>
      <w:marRight w:val="0"/>
      <w:marTop w:val="0"/>
      <w:marBottom w:val="0"/>
      <w:divBdr>
        <w:top w:val="none" w:sz="0" w:space="0" w:color="auto"/>
        <w:left w:val="none" w:sz="0" w:space="0" w:color="auto"/>
        <w:bottom w:val="none" w:sz="0" w:space="0" w:color="auto"/>
        <w:right w:val="none" w:sz="0" w:space="0" w:color="auto"/>
      </w:divBdr>
    </w:div>
    <w:div w:id="1539661724">
      <w:bodyDiv w:val="1"/>
      <w:marLeft w:val="0"/>
      <w:marRight w:val="0"/>
      <w:marTop w:val="0"/>
      <w:marBottom w:val="0"/>
      <w:divBdr>
        <w:top w:val="none" w:sz="0" w:space="0" w:color="auto"/>
        <w:left w:val="none" w:sz="0" w:space="0" w:color="auto"/>
        <w:bottom w:val="none" w:sz="0" w:space="0" w:color="auto"/>
        <w:right w:val="none" w:sz="0" w:space="0" w:color="auto"/>
      </w:divBdr>
    </w:div>
    <w:div w:id="1545950091">
      <w:bodyDiv w:val="1"/>
      <w:marLeft w:val="0"/>
      <w:marRight w:val="0"/>
      <w:marTop w:val="0"/>
      <w:marBottom w:val="0"/>
      <w:divBdr>
        <w:top w:val="none" w:sz="0" w:space="0" w:color="auto"/>
        <w:left w:val="none" w:sz="0" w:space="0" w:color="auto"/>
        <w:bottom w:val="none" w:sz="0" w:space="0" w:color="auto"/>
        <w:right w:val="none" w:sz="0" w:space="0" w:color="auto"/>
      </w:divBdr>
    </w:div>
    <w:div w:id="1606880743">
      <w:bodyDiv w:val="1"/>
      <w:marLeft w:val="0"/>
      <w:marRight w:val="0"/>
      <w:marTop w:val="0"/>
      <w:marBottom w:val="0"/>
      <w:divBdr>
        <w:top w:val="none" w:sz="0" w:space="0" w:color="auto"/>
        <w:left w:val="none" w:sz="0" w:space="0" w:color="auto"/>
        <w:bottom w:val="none" w:sz="0" w:space="0" w:color="auto"/>
        <w:right w:val="none" w:sz="0" w:space="0" w:color="auto"/>
      </w:divBdr>
    </w:div>
    <w:div w:id="1638293549">
      <w:bodyDiv w:val="1"/>
      <w:marLeft w:val="0"/>
      <w:marRight w:val="0"/>
      <w:marTop w:val="0"/>
      <w:marBottom w:val="0"/>
      <w:divBdr>
        <w:top w:val="none" w:sz="0" w:space="0" w:color="auto"/>
        <w:left w:val="none" w:sz="0" w:space="0" w:color="auto"/>
        <w:bottom w:val="none" w:sz="0" w:space="0" w:color="auto"/>
        <w:right w:val="none" w:sz="0" w:space="0" w:color="auto"/>
      </w:divBdr>
    </w:div>
    <w:div w:id="1649049159">
      <w:bodyDiv w:val="1"/>
      <w:marLeft w:val="0"/>
      <w:marRight w:val="0"/>
      <w:marTop w:val="0"/>
      <w:marBottom w:val="0"/>
      <w:divBdr>
        <w:top w:val="none" w:sz="0" w:space="0" w:color="auto"/>
        <w:left w:val="none" w:sz="0" w:space="0" w:color="auto"/>
        <w:bottom w:val="none" w:sz="0" w:space="0" w:color="auto"/>
        <w:right w:val="none" w:sz="0" w:space="0" w:color="auto"/>
      </w:divBdr>
    </w:div>
    <w:div w:id="1672904608">
      <w:bodyDiv w:val="1"/>
      <w:marLeft w:val="0"/>
      <w:marRight w:val="0"/>
      <w:marTop w:val="0"/>
      <w:marBottom w:val="0"/>
      <w:divBdr>
        <w:top w:val="none" w:sz="0" w:space="0" w:color="auto"/>
        <w:left w:val="none" w:sz="0" w:space="0" w:color="auto"/>
        <w:bottom w:val="none" w:sz="0" w:space="0" w:color="auto"/>
        <w:right w:val="none" w:sz="0" w:space="0" w:color="auto"/>
      </w:divBdr>
    </w:div>
    <w:div w:id="1680540105">
      <w:bodyDiv w:val="1"/>
      <w:marLeft w:val="0"/>
      <w:marRight w:val="0"/>
      <w:marTop w:val="0"/>
      <w:marBottom w:val="0"/>
      <w:divBdr>
        <w:top w:val="none" w:sz="0" w:space="0" w:color="auto"/>
        <w:left w:val="none" w:sz="0" w:space="0" w:color="auto"/>
        <w:bottom w:val="none" w:sz="0" w:space="0" w:color="auto"/>
        <w:right w:val="none" w:sz="0" w:space="0" w:color="auto"/>
      </w:divBdr>
    </w:div>
    <w:div w:id="1711765767">
      <w:bodyDiv w:val="1"/>
      <w:marLeft w:val="0"/>
      <w:marRight w:val="0"/>
      <w:marTop w:val="0"/>
      <w:marBottom w:val="0"/>
      <w:divBdr>
        <w:top w:val="none" w:sz="0" w:space="0" w:color="auto"/>
        <w:left w:val="none" w:sz="0" w:space="0" w:color="auto"/>
        <w:bottom w:val="none" w:sz="0" w:space="0" w:color="auto"/>
        <w:right w:val="none" w:sz="0" w:space="0" w:color="auto"/>
      </w:divBdr>
    </w:div>
    <w:div w:id="1718310824">
      <w:bodyDiv w:val="1"/>
      <w:marLeft w:val="0"/>
      <w:marRight w:val="0"/>
      <w:marTop w:val="0"/>
      <w:marBottom w:val="0"/>
      <w:divBdr>
        <w:top w:val="none" w:sz="0" w:space="0" w:color="auto"/>
        <w:left w:val="none" w:sz="0" w:space="0" w:color="auto"/>
        <w:bottom w:val="none" w:sz="0" w:space="0" w:color="auto"/>
        <w:right w:val="none" w:sz="0" w:space="0" w:color="auto"/>
      </w:divBdr>
    </w:div>
    <w:div w:id="1728188182">
      <w:bodyDiv w:val="1"/>
      <w:marLeft w:val="0"/>
      <w:marRight w:val="0"/>
      <w:marTop w:val="0"/>
      <w:marBottom w:val="0"/>
      <w:divBdr>
        <w:top w:val="none" w:sz="0" w:space="0" w:color="auto"/>
        <w:left w:val="none" w:sz="0" w:space="0" w:color="auto"/>
        <w:bottom w:val="none" w:sz="0" w:space="0" w:color="auto"/>
        <w:right w:val="none" w:sz="0" w:space="0" w:color="auto"/>
      </w:divBdr>
    </w:div>
    <w:div w:id="1734959511">
      <w:bodyDiv w:val="1"/>
      <w:marLeft w:val="0"/>
      <w:marRight w:val="0"/>
      <w:marTop w:val="0"/>
      <w:marBottom w:val="0"/>
      <w:divBdr>
        <w:top w:val="none" w:sz="0" w:space="0" w:color="auto"/>
        <w:left w:val="none" w:sz="0" w:space="0" w:color="auto"/>
        <w:bottom w:val="none" w:sz="0" w:space="0" w:color="auto"/>
        <w:right w:val="none" w:sz="0" w:space="0" w:color="auto"/>
      </w:divBdr>
    </w:div>
    <w:div w:id="1743680929">
      <w:bodyDiv w:val="1"/>
      <w:marLeft w:val="0"/>
      <w:marRight w:val="0"/>
      <w:marTop w:val="0"/>
      <w:marBottom w:val="0"/>
      <w:divBdr>
        <w:top w:val="none" w:sz="0" w:space="0" w:color="auto"/>
        <w:left w:val="none" w:sz="0" w:space="0" w:color="auto"/>
        <w:bottom w:val="none" w:sz="0" w:space="0" w:color="auto"/>
        <w:right w:val="none" w:sz="0" w:space="0" w:color="auto"/>
      </w:divBdr>
    </w:div>
    <w:div w:id="1760324131">
      <w:bodyDiv w:val="1"/>
      <w:marLeft w:val="0"/>
      <w:marRight w:val="0"/>
      <w:marTop w:val="0"/>
      <w:marBottom w:val="0"/>
      <w:divBdr>
        <w:top w:val="none" w:sz="0" w:space="0" w:color="auto"/>
        <w:left w:val="none" w:sz="0" w:space="0" w:color="auto"/>
        <w:bottom w:val="none" w:sz="0" w:space="0" w:color="auto"/>
        <w:right w:val="none" w:sz="0" w:space="0" w:color="auto"/>
      </w:divBdr>
    </w:div>
    <w:div w:id="1771314786">
      <w:bodyDiv w:val="1"/>
      <w:marLeft w:val="0"/>
      <w:marRight w:val="0"/>
      <w:marTop w:val="0"/>
      <w:marBottom w:val="0"/>
      <w:divBdr>
        <w:top w:val="none" w:sz="0" w:space="0" w:color="auto"/>
        <w:left w:val="none" w:sz="0" w:space="0" w:color="auto"/>
        <w:bottom w:val="none" w:sz="0" w:space="0" w:color="auto"/>
        <w:right w:val="none" w:sz="0" w:space="0" w:color="auto"/>
      </w:divBdr>
    </w:div>
    <w:div w:id="1787000886">
      <w:bodyDiv w:val="1"/>
      <w:marLeft w:val="0"/>
      <w:marRight w:val="0"/>
      <w:marTop w:val="0"/>
      <w:marBottom w:val="0"/>
      <w:divBdr>
        <w:top w:val="none" w:sz="0" w:space="0" w:color="auto"/>
        <w:left w:val="none" w:sz="0" w:space="0" w:color="auto"/>
        <w:bottom w:val="none" w:sz="0" w:space="0" w:color="auto"/>
        <w:right w:val="none" w:sz="0" w:space="0" w:color="auto"/>
      </w:divBdr>
    </w:div>
    <w:div w:id="1860972480">
      <w:bodyDiv w:val="1"/>
      <w:marLeft w:val="0"/>
      <w:marRight w:val="0"/>
      <w:marTop w:val="0"/>
      <w:marBottom w:val="0"/>
      <w:divBdr>
        <w:top w:val="none" w:sz="0" w:space="0" w:color="auto"/>
        <w:left w:val="none" w:sz="0" w:space="0" w:color="auto"/>
        <w:bottom w:val="none" w:sz="0" w:space="0" w:color="auto"/>
        <w:right w:val="none" w:sz="0" w:space="0" w:color="auto"/>
      </w:divBdr>
    </w:div>
    <w:div w:id="1873761049">
      <w:bodyDiv w:val="1"/>
      <w:marLeft w:val="0"/>
      <w:marRight w:val="0"/>
      <w:marTop w:val="0"/>
      <w:marBottom w:val="0"/>
      <w:divBdr>
        <w:top w:val="none" w:sz="0" w:space="0" w:color="auto"/>
        <w:left w:val="none" w:sz="0" w:space="0" w:color="auto"/>
        <w:bottom w:val="none" w:sz="0" w:space="0" w:color="auto"/>
        <w:right w:val="none" w:sz="0" w:space="0" w:color="auto"/>
      </w:divBdr>
    </w:div>
    <w:div w:id="1874419775">
      <w:bodyDiv w:val="1"/>
      <w:marLeft w:val="0"/>
      <w:marRight w:val="0"/>
      <w:marTop w:val="0"/>
      <w:marBottom w:val="0"/>
      <w:divBdr>
        <w:top w:val="none" w:sz="0" w:space="0" w:color="auto"/>
        <w:left w:val="none" w:sz="0" w:space="0" w:color="auto"/>
        <w:bottom w:val="none" w:sz="0" w:space="0" w:color="auto"/>
        <w:right w:val="none" w:sz="0" w:space="0" w:color="auto"/>
      </w:divBdr>
    </w:div>
    <w:div w:id="1942495370">
      <w:bodyDiv w:val="1"/>
      <w:marLeft w:val="0"/>
      <w:marRight w:val="0"/>
      <w:marTop w:val="0"/>
      <w:marBottom w:val="0"/>
      <w:divBdr>
        <w:top w:val="none" w:sz="0" w:space="0" w:color="auto"/>
        <w:left w:val="none" w:sz="0" w:space="0" w:color="auto"/>
        <w:bottom w:val="none" w:sz="0" w:space="0" w:color="auto"/>
        <w:right w:val="none" w:sz="0" w:space="0" w:color="auto"/>
      </w:divBdr>
    </w:div>
    <w:div w:id="1965768326">
      <w:bodyDiv w:val="1"/>
      <w:marLeft w:val="0"/>
      <w:marRight w:val="0"/>
      <w:marTop w:val="0"/>
      <w:marBottom w:val="0"/>
      <w:divBdr>
        <w:top w:val="none" w:sz="0" w:space="0" w:color="auto"/>
        <w:left w:val="none" w:sz="0" w:space="0" w:color="auto"/>
        <w:bottom w:val="none" w:sz="0" w:space="0" w:color="auto"/>
        <w:right w:val="none" w:sz="0" w:space="0" w:color="auto"/>
      </w:divBdr>
    </w:div>
    <w:div w:id="1972595422">
      <w:bodyDiv w:val="1"/>
      <w:marLeft w:val="0"/>
      <w:marRight w:val="0"/>
      <w:marTop w:val="0"/>
      <w:marBottom w:val="0"/>
      <w:divBdr>
        <w:top w:val="none" w:sz="0" w:space="0" w:color="auto"/>
        <w:left w:val="none" w:sz="0" w:space="0" w:color="auto"/>
        <w:bottom w:val="none" w:sz="0" w:space="0" w:color="auto"/>
        <w:right w:val="none" w:sz="0" w:space="0" w:color="auto"/>
      </w:divBdr>
    </w:div>
    <w:div w:id="1977493346">
      <w:bodyDiv w:val="1"/>
      <w:marLeft w:val="0"/>
      <w:marRight w:val="0"/>
      <w:marTop w:val="0"/>
      <w:marBottom w:val="0"/>
      <w:divBdr>
        <w:top w:val="none" w:sz="0" w:space="0" w:color="auto"/>
        <w:left w:val="none" w:sz="0" w:space="0" w:color="auto"/>
        <w:bottom w:val="none" w:sz="0" w:space="0" w:color="auto"/>
        <w:right w:val="none" w:sz="0" w:space="0" w:color="auto"/>
      </w:divBdr>
    </w:div>
    <w:div w:id="1985502364">
      <w:bodyDiv w:val="1"/>
      <w:marLeft w:val="0"/>
      <w:marRight w:val="0"/>
      <w:marTop w:val="0"/>
      <w:marBottom w:val="0"/>
      <w:divBdr>
        <w:top w:val="none" w:sz="0" w:space="0" w:color="auto"/>
        <w:left w:val="none" w:sz="0" w:space="0" w:color="auto"/>
        <w:bottom w:val="none" w:sz="0" w:space="0" w:color="auto"/>
        <w:right w:val="none" w:sz="0" w:space="0" w:color="auto"/>
      </w:divBdr>
    </w:div>
    <w:div w:id="2054843759">
      <w:bodyDiv w:val="1"/>
      <w:marLeft w:val="0"/>
      <w:marRight w:val="0"/>
      <w:marTop w:val="0"/>
      <w:marBottom w:val="0"/>
      <w:divBdr>
        <w:top w:val="none" w:sz="0" w:space="0" w:color="auto"/>
        <w:left w:val="none" w:sz="0" w:space="0" w:color="auto"/>
        <w:bottom w:val="none" w:sz="0" w:space="0" w:color="auto"/>
        <w:right w:val="none" w:sz="0" w:space="0" w:color="auto"/>
      </w:divBdr>
    </w:div>
    <w:div w:id="2065712935">
      <w:bodyDiv w:val="1"/>
      <w:marLeft w:val="0"/>
      <w:marRight w:val="0"/>
      <w:marTop w:val="0"/>
      <w:marBottom w:val="0"/>
      <w:divBdr>
        <w:top w:val="none" w:sz="0" w:space="0" w:color="auto"/>
        <w:left w:val="none" w:sz="0" w:space="0" w:color="auto"/>
        <w:bottom w:val="none" w:sz="0" w:space="0" w:color="auto"/>
        <w:right w:val="none" w:sz="0" w:space="0" w:color="auto"/>
      </w:divBdr>
    </w:div>
    <w:div w:id="213335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masodikkerulet.hu/" TargetMode="External"/><Relationship Id="rId26" Type="http://schemas.openxmlformats.org/officeDocument/2006/relationships/hyperlink" Target="mailto:gottfriedne.tomka.fruzsina@masodikkerulet.hu" TargetMode="External"/><Relationship Id="rId39" Type="http://schemas.openxmlformats.org/officeDocument/2006/relationships/image" Target="media/image5.jpeg"/><Relationship Id="rId21" Type="http://schemas.openxmlformats.org/officeDocument/2006/relationships/hyperlink" Target="http://www.masodikkerulet.hu/" TargetMode="External"/><Relationship Id="rId34" Type="http://schemas.openxmlformats.org/officeDocument/2006/relationships/hyperlink" Target="https://masodikkerulet.hu/palyazatok" TargetMode="External"/><Relationship Id="rId42" Type="http://schemas.openxmlformats.org/officeDocument/2006/relationships/hyperlink" Target="http://www.magyarorszag.hu" TargetMode="External"/><Relationship Id="rId47" Type="http://schemas.openxmlformats.org/officeDocument/2006/relationships/header" Target="header4.xml"/><Relationship Id="rId50"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gottfriedne.tomka.fruzsina@masodikkerulet.hu" TargetMode="External"/><Relationship Id="rId29" Type="http://schemas.openxmlformats.org/officeDocument/2006/relationships/hyperlink" Target="mailto:gottfriedne.tomka.fruzsina@masodikkerulet.hu" TargetMode="External"/><Relationship Id="rId11" Type="http://schemas.openxmlformats.org/officeDocument/2006/relationships/image" Target="media/image2.jpeg"/><Relationship Id="rId24" Type="http://schemas.openxmlformats.org/officeDocument/2006/relationships/hyperlink" Target="http://www.masodikkerulet.hu/" TargetMode="External"/><Relationship Id="rId32" Type="http://schemas.openxmlformats.org/officeDocument/2006/relationships/hyperlink" Target="mailto:nemeth.agnes@masodikkerulet.hu" TargetMode="External"/><Relationship Id="rId37" Type="http://schemas.openxmlformats.org/officeDocument/2006/relationships/image" Target="media/image3.jpeg"/><Relationship Id="rId40" Type="http://schemas.openxmlformats.org/officeDocument/2006/relationships/image" Target="media/image6.jpeg"/><Relationship Id="rId45" Type="http://schemas.openxmlformats.org/officeDocument/2006/relationships/hyperlink" Target="https://iikeruletibolcsik.hu/letoltesek/"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19" Type="http://schemas.openxmlformats.org/officeDocument/2006/relationships/hyperlink" Target="mailto:gottfriedne.tomka.fruzsina@masodikkerulet.hu" TargetMode="External"/><Relationship Id="rId31" Type="http://schemas.openxmlformats.org/officeDocument/2006/relationships/hyperlink" Target="https://masodikkerulet.hu/palyazatok" TargetMode="External"/><Relationship Id="rId44" Type="http://schemas.openxmlformats.org/officeDocument/2006/relationships/hyperlink" Target="http://www.iikeruletibolcsik.hu"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hyperlink" Target="mailto:gottfriedne.tomka.fruzsina@masodikkerulet.hu" TargetMode="External"/><Relationship Id="rId27" Type="http://schemas.openxmlformats.org/officeDocument/2006/relationships/hyperlink" Target="http://www.masodikkerulet.hu/" TargetMode="External"/><Relationship Id="rId30" Type="http://schemas.openxmlformats.org/officeDocument/2006/relationships/hyperlink" Target="http://www.masodikkerulet.hu/" TargetMode="External"/><Relationship Id="rId35" Type="http://schemas.openxmlformats.org/officeDocument/2006/relationships/hyperlink" Target="mailto:nemeth.agnes@masodikkerulet.hu" TargetMode="External"/><Relationship Id="rId43" Type="http://schemas.openxmlformats.org/officeDocument/2006/relationships/hyperlink" Target="http://www.magyarorszag.hu" TargetMode="External"/><Relationship Id="rId48" Type="http://schemas.openxmlformats.org/officeDocument/2006/relationships/footer" Target="footer2.xml"/><Relationship Id="rId8" Type="http://schemas.openxmlformats.org/officeDocument/2006/relationships/image" Target="media/image1.emf"/><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gottfriedne.tomka.fruzsina@masodikkerulet.hu" TargetMode="External"/><Relationship Id="rId25" Type="http://schemas.openxmlformats.org/officeDocument/2006/relationships/hyperlink" Target="mailto:gottfriedne.tomka.fruzsina@masodikkerulet.hu" TargetMode="External"/><Relationship Id="rId33" Type="http://schemas.openxmlformats.org/officeDocument/2006/relationships/hyperlink" Target="https://masodikkerulet.hu/rendeletek-szabalyzatok/szabalyzatok" TargetMode="External"/><Relationship Id="rId38" Type="http://schemas.openxmlformats.org/officeDocument/2006/relationships/image" Target="media/image4.jpeg"/><Relationship Id="rId46" Type="http://schemas.openxmlformats.org/officeDocument/2006/relationships/hyperlink" Target="http://www.iikeruletibolcsik.hu" TargetMode="External"/><Relationship Id="rId20" Type="http://schemas.openxmlformats.org/officeDocument/2006/relationships/hyperlink" Target="mailto:gottfriedne.tomka.fruzsina@masodikkerulet.hu" TargetMode="External"/><Relationship Id="rId41" Type="http://schemas.openxmlformats.org/officeDocument/2006/relationships/hyperlink" Target="http://www.masodikkerulet.hu/gyorsmenu/adatvedele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mailto:gottfriedne.tomka.fruzsina@masodikkerulet.hu" TargetMode="External"/><Relationship Id="rId28" Type="http://schemas.openxmlformats.org/officeDocument/2006/relationships/hyperlink" Target="mailto:gottfriedne.tomka.fruzsina@masodikkerulet.hu" TargetMode="External"/><Relationship Id="rId36" Type="http://schemas.openxmlformats.org/officeDocument/2006/relationships/hyperlink" Target="http://www.masodikkerulet.hu" TargetMode="External"/><Relationship Id="rId49" Type="http://schemas.openxmlformats.org/officeDocument/2006/relationships/header" Target="header5.xml"/></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37228-3647-4C1C-AB7A-6BED0B05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152</Pages>
  <Words>42756</Words>
  <Characters>295022</Characters>
  <Application>Microsoft Office Word</Application>
  <DocSecurity>0</DocSecurity>
  <Lines>2458</Lines>
  <Paragraphs>674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Kapócs Ágnes</dc:creator>
  <cp:keywords/>
  <dc:description/>
  <cp:lastModifiedBy>Fábik Gabriella</cp:lastModifiedBy>
  <cp:revision>31</cp:revision>
  <cp:lastPrinted>2023-03-21T09:44:00Z</cp:lastPrinted>
  <dcterms:created xsi:type="dcterms:W3CDTF">2023-03-23T10:12:00Z</dcterms:created>
  <dcterms:modified xsi:type="dcterms:W3CDTF">2023-03-24T08:27:00Z</dcterms:modified>
</cp:coreProperties>
</file>