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863EF7">
              <w:rPr>
                <w:b/>
              </w:rPr>
              <w:t>es</w:t>
            </w:r>
            <w:r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2022</w:t>
            </w:r>
            <w:r w:rsidR="008A349F">
              <w:rPr>
                <w:b/>
                <w:lang w:eastAsia="hu-HU"/>
              </w:rPr>
              <w:t xml:space="preserve">. </w:t>
            </w:r>
            <w:r w:rsidR="00386AF1">
              <w:rPr>
                <w:b/>
                <w:lang w:eastAsia="hu-HU"/>
              </w:rPr>
              <w:t>10</w:t>
            </w:r>
            <w:r w:rsidR="006142B4">
              <w:rPr>
                <w:b/>
                <w:lang w:eastAsia="hu-HU"/>
              </w:rPr>
              <w:t>.</w:t>
            </w:r>
            <w:r w:rsidR="00DD63FC">
              <w:rPr>
                <w:b/>
                <w:lang w:eastAsia="hu-HU"/>
              </w:rPr>
              <w:t xml:space="preserve"> </w:t>
            </w:r>
            <w:r w:rsidR="00386AF1">
              <w:rPr>
                <w:b/>
                <w:lang w:eastAsia="hu-HU"/>
              </w:rPr>
              <w:t>10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AD2985" w:rsidRPr="00B36925" w:rsidRDefault="00AD2985" w:rsidP="00B36925">
      <w:pPr>
        <w:jc w:val="both"/>
        <w:rPr>
          <w:b/>
          <w:lang w:eastAsia="hu-HU"/>
        </w:rPr>
      </w:pPr>
    </w:p>
    <w:p w:rsidR="00863EF7" w:rsidRPr="00E64309" w:rsidRDefault="00863EF7" w:rsidP="00863EF7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4309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hozzájárulásokról </w:t>
      </w:r>
    </w:p>
    <w:p w:rsidR="00863EF7" w:rsidRDefault="00863EF7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3A2C2F" w:rsidRPr="00E64309" w:rsidRDefault="003A2C2F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863EF7" w:rsidRPr="00E64309" w:rsidRDefault="00863EF7" w:rsidP="00863EF7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863EF7" w:rsidRPr="00E64309" w:rsidRDefault="00863EF7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Kádárné Radványi Judit közútkezelői ügyintéző</w:t>
      </w:r>
    </w:p>
    <w:p w:rsidR="00863EF7" w:rsidRDefault="00863EF7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>Bese Károly közútkezelői ügyintéző</w:t>
      </w: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A55AC2" w:rsidRDefault="00A55AC2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386AF1" w:rsidRDefault="00386AF1" w:rsidP="00386AF1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386AF1">
        <w:rPr>
          <w:rFonts w:ascii="Times New Roman" w:hAnsi="Times New Roman"/>
          <w:b/>
          <w:sz w:val="24"/>
          <w:szCs w:val="24"/>
        </w:rPr>
        <w:t>Budapest, II. ker. Cimbalom utca 2. sz. alatti társasház HAVARIA Keretből történő vissza nem térítendő támogatás igénylése a társasház élet-és balesetveszélyes gázvezetékeinek felújítása céljából.</w:t>
      </w:r>
      <w:r w:rsidR="00160584" w:rsidRPr="00386AF1">
        <w:rPr>
          <w:rFonts w:ascii="Times New Roman" w:hAnsi="Times New Roman"/>
          <w:b/>
          <w:sz w:val="24"/>
          <w:szCs w:val="24"/>
        </w:rPr>
        <w:tab/>
      </w:r>
      <w:r w:rsidR="00160584" w:rsidRPr="00386AF1">
        <w:rPr>
          <w:rFonts w:ascii="Times New Roman" w:hAnsi="Times New Roman"/>
          <w:b/>
          <w:sz w:val="24"/>
          <w:szCs w:val="24"/>
        </w:rPr>
        <w:tab/>
      </w:r>
      <w:r w:rsidR="00160584" w:rsidRPr="00386AF1">
        <w:rPr>
          <w:rFonts w:ascii="Times New Roman" w:hAnsi="Times New Roman"/>
          <w:b/>
          <w:sz w:val="24"/>
          <w:szCs w:val="24"/>
        </w:rPr>
        <w:tab/>
      </w:r>
      <w:r w:rsidR="00160584" w:rsidRPr="00386AF1">
        <w:rPr>
          <w:rFonts w:ascii="Times New Roman" w:hAnsi="Times New Roman"/>
          <w:b/>
          <w:sz w:val="24"/>
          <w:szCs w:val="24"/>
        </w:rPr>
        <w:tab/>
      </w:r>
      <w:r w:rsidR="00160584" w:rsidRPr="00386AF1">
        <w:rPr>
          <w:rFonts w:ascii="Times New Roman" w:hAnsi="Times New Roman"/>
          <w:b/>
          <w:sz w:val="24"/>
          <w:szCs w:val="24"/>
        </w:rPr>
        <w:tab/>
      </w:r>
      <w:r w:rsidR="00160584" w:rsidRPr="00386AF1">
        <w:rPr>
          <w:rFonts w:ascii="Times New Roman" w:hAnsi="Times New Roman"/>
          <w:b/>
          <w:sz w:val="24"/>
          <w:szCs w:val="24"/>
        </w:rPr>
        <w:tab/>
      </w:r>
    </w:p>
    <w:p w:rsidR="00160584" w:rsidRPr="00386AF1" w:rsidRDefault="00160584" w:rsidP="00386AF1">
      <w:pPr>
        <w:tabs>
          <w:tab w:val="left" w:pos="2268"/>
        </w:tabs>
        <w:spacing w:after="120"/>
        <w:ind w:left="3219" w:firstLine="3261"/>
        <w:jc w:val="both"/>
      </w:pPr>
      <w:r w:rsidRPr="00386AF1">
        <w:t>(zárt ülést nem igényel)</w:t>
      </w:r>
    </w:p>
    <w:p w:rsidR="00160584" w:rsidRPr="00E64309" w:rsidRDefault="00160584" w:rsidP="00386AF1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160584" w:rsidRPr="00160584" w:rsidRDefault="00160584" w:rsidP="00160584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>
        <w:rPr>
          <w:b/>
          <w:lang w:eastAsia="hu-HU"/>
        </w:rPr>
        <w:t>Előterjesztő:</w:t>
      </w:r>
      <w:r>
        <w:rPr>
          <w:b/>
          <w:lang w:eastAsia="hu-HU"/>
        </w:rPr>
        <w:tab/>
      </w:r>
      <w:r w:rsidRPr="00160584">
        <w:rPr>
          <w:lang w:eastAsia="hu-HU"/>
        </w:rPr>
        <w:t>Trummer Tamás főépítész, igazgató</w:t>
      </w:r>
    </w:p>
    <w:p w:rsidR="00160584" w:rsidRDefault="00160584" w:rsidP="00160584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160584">
        <w:rPr>
          <w:b/>
          <w:lang w:eastAsia="hu-HU"/>
        </w:rPr>
        <w:t>Készítette:</w:t>
      </w:r>
      <w:r w:rsidRPr="00160584">
        <w:rPr>
          <w:b/>
          <w:lang w:eastAsia="hu-HU"/>
        </w:rPr>
        <w:tab/>
      </w:r>
      <w:r>
        <w:rPr>
          <w:b/>
          <w:lang w:eastAsia="hu-HU"/>
        </w:rPr>
        <w:tab/>
      </w:r>
      <w:r w:rsidR="00386AF1" w:rsidRPr="00160584">
        <w:rPr>
          <w:lang w:eastAsia="hu-HU"/>
        </w:rPr>
        <w:t>László Erzsébet pályázati ügyintéző</w:t>
      </w:r>
    </w:p>
    <w:p w:rsidR="00160584" w:rsidRDefault="00160584" w:rsidP="00160584">
      <w:pPr>
        <w:tabs>
          <w:tab w:val="left" w:pos="567"/>
          <w:tab w:val="left" w:pos="1276"/>
          <w:tab w:val="left" w:pos="1701"/>
        </w:tabs>
        <w:ind w:left="-633"/>
        <w:jc w:val="both"/>
        <w:rPr>
          <w:lang w:eastAsia="hu-HU"/>
        </w:rPr>
      </w:pPr>
    </w:p>
    <w:p w:rsidR="00160584" w:rsidRDefault="00160584" w:rsidP="00160584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C93635" w:rsidRPr="00386AF1" w:rsidRDefault="00386AF1" w:rsidP="00C93635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386AF1">
        <w:rPr>
          <w:rFonts w:ascii="Times New Roman" w:hAnsi="Times New Roman"/>
          <w:b/>
          <w:sz w:val="24"/>
          <w:szCs w:val="24"/>
        </w:rPr>
        <w:t>Budapest, II. ker. Endrődi Sándor utca 26. sz. alatti társasház HAVARIA Keretből történő vissza nem térítendő támogatás igénylése a társasház élet-és balesetveszélyes gázvezetékeinek felújítása céljából.</w:t>
      </w:r>
    </w:p>
    <w:p w:rsidR="00386AF1" w:rsidRPr="00C93635" w:rsidRDefault="00386AF1" w:rsidP="00386AF1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160584" w:rsidRDefault="00160584" w:rsidP="00160584">
      <w:pPr>
        <w:tabs>
          <w:tab w:val="left" w:pos="2268"/>
        </w:tabs>
        <w:spacing w:after="120"/>
        <w:ind w:left="360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="00386AF1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160584" w:rsidRPr="00160584" w:rsidRDefault="00160584" w:rsidP="00160584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>
        <w:rPr>
          <w:b/>
          <w:lang w:eastAsia="hu-HU"/>
        </w:rPr>
        <w:t>Előterjesztő:</w:t>
      </w:r>
      <w:r>
        <w:rPr>
          <w:b/>
          <w:lang w:eastAsia="hu-HU"/>
        </w:rPr>
        <w:tab/>
      </w:r>
      <w:r w:rsidRPr="00160584">
        <w:rPr>
          <w:lang w:eastAsia="hu-HU"/>
        </w:rPr>
        <w:t>Trummer Tamás főépítész, igazgató</w:t>
      </w:r>
    </w:p>
    <w:p w:rsidR="00160584" w:rsidRDefault="00160584" w:rsidP="00160584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160584">
        <w:rPr>
          <w:b/>
          <w:lang w:eastAsia="hu-HU"/>
        </w:rPr>
        <w:t>Készítette:</w:t>
      </w:r>
      <w:r w:rsidRPr="00160584">
        <w:rPr>
          <w:b/>
          <w:lang w:eastAsia="hu-HU"/>
        </w:rPr>
        <w:tab/>
      </w:r>
      <w:r>
        <w:rPr>
          <w:b/>
          <w:lang w:eastAsia="hu-HU"/>
        </w:rPr>
        <w:tab/>
      </w:r>
      <w:r w:rsidRPr="00160584">
        <w:rPr>
          <w:lang w:eastAsia="hu-HU"/>
        </w:rPr>
        <w:t>László Erzsébet pályázati ügyintéző</w:t>
      </w:r>
    </w:p>
    <w:p w:rsidR="00160584" w:rsidRDefault="00160584" w:rsidP="00160584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160584">
        <w:rPr>
          <w:b/>
          <w:lang w:eastAsia="hu-HU"/>
        </w:rPr>
        <w:lastRenderedPageBreak/>
        <w:tab/>
      </w:r>
    </w:p>
    <w:p w:rsidR="00160584" w:rsidRPr="00160584" w:rsidRDefault="00160584" w:rsidP="00160584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>
        <w:rPr>
          <w:b/>
          <w:lang w:eastAsia="hu-HU"/>
        </w:rPr>
        <w:tab/>
      </w:r>
    </w:p>
    <w:p w:rsidR="00160584" w:rsidRDefault="00160584" w:rsidP="00160584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B9012E" w:rsidRPr="00B9012E" w:rsidRDefault="00B9012E" w:rsidP="001C2C77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B9012E">
        <w:rPr>
          <w:rFonts w:ascii="Times New Roman" w:hAnsi="Times New Roman"/>
          <w:b/>
          <w:sz w:val="24"/>
          <w:szCs w:val="24"/>
        </w:rPr>
        <w:t>Közterületen álló fás szárú növények kivágásával kapcsolatos tulajdonosi hozzájárulás</w:t>
      </w:r>
    </w:p>
    <w:p w:rsidR="0018660C" w:rsidRPr="00B9012E" w:rsidRDefault="00B9012E" w:rsidP="00B9012E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B9012E">
        <w:rPr>
          <w:rFonts w:ascii="Times New Roman" w:hAnsi="Times New Roman"/>
          <w:b/>
          <w:sz w:val="24"/>
          <w:szCs w:val="24"/>
        </w:rPr>
        <w:t>Budapest Főváros II. Kerületi Önkormányzat tulajdonában lévő, Budapest II. kerület 11779 hrsz.-ú Napvirág utca elnevezésű közterületen található 2 db fás szárú növény kivágása</w:t>
      </w:r>
      <w:r w:rsidR="00FE6100" w:rsidRPr="00B9012E">
        <w:rPr>
          <w:rFonts w:ascii="Times New Roman" w:hAnsi="Times New Roman"/>
          <w:b/>
          <w:sz w:val="24"/>
          <w:szCs w:val="24"/>
        </w:rPr>
        <w:tab/>
      </w:r>
      <w:r w:rsidR="00FE6100" w:rsidRPr="00B9012E">
        <w:rPr>
          <w:rFonts w:ascii="Times New Roman" w:hAnsi="Times New Roman"/>
          <w:b/>
          <w:sz w:val="24"/>
          <w:szCs w:val="24"/>
        </w:rPr>
        <w:tab/>
      </w:r>
      <w:r w:rsidR="00FE6100" w:rsidRPr="00B9012E">
        <w:rPr>
          <w:rFonts w:ascii="Times New Roman" w:hAnsi="Times New Roman"/>
          <w:b/>
          <w:sz w:val="24"/>
          <w:szCs w:val="24"/>
        </w:rPr>
        <w:tab/>
      </w:r>
      <w:r w:rsidR="00FE6100" w:rsidRPr="00B9012E">
        <w:rPr>
          <w:rFonts w:ascii="Times New Roman" w:hAnsi="Times New Roman"/>
          <w:b/>
          <w:sz w:val="24"/>
          <w:szCs w:val="24"/>
        </w:rPr>
        <w:tab/>
      </w:r>
      <w:r w:rsidR="0018660C" w:rsidRPr="00B9012E">
        <w:rPr>
          <w:rFonts w:ascii="Times New Roman" w:hAnsi="Times New Roman"/>
          <w:b/>
          <w:sz w:val="24"/>
          <w:szCs w:val="24"/>
        </w:rPr>
        <w:tab/>
      </w:r>
      <w:r w:rsidR="0018660C" w:rsidRPr="00B9012E">
        <w:rPr>
          <w:rFonts w:ascii="Times New Roman" w:hAnsi="Times New Roman"/>
          <w:b/>
          <w:sz w:val="24"/>
          <w:szCs w:val="24"/>
        </w:rPr>
        <w:tab/>
      </w:r>
      <w:r w:rsidR="0018660C" w:rsidRPr="00B9012E">
        <w:rPr>
          <w:rFonts w:ascii="Times New Roman" w:hAnsi="Times New Roman"/>
          <w:b/>
          <w:sz w:val="24"/>
          <w:szCs w:val="24"/>
        </w:rPr>
        <w:tab/>
      </w:r>
    </w:p>
    <w:p w:rsidR="00FE6100" w:rsidRPr="00B9012E" w:rsidRDefault="00FE6100" w:rsidP="0018660C">
      <w:pPr>
        <w:pStyle w:val="Listaszerbekezds"/>
        <w:spacing w:after="0" w:line="240" w:lineRule="auto"/>
        <w:ind w:left="5051" w:firstLine="709"/>
        <w:jc w:val="both"/>
        <w:rPr>
          <w:rFonts w:ascii="Times New Roman" w:hAnsi="Times New Roman"/>
          <w:sz w:val="24"/>
          <w:szCs w:val="24"/>
        </w:rPr>
      </w:pPr>
      <w:r w:rsidRPr="00B9012E">
        <w:rPr>
          <w:rFonts w:ascii="Times New Roman" w:hAnsi="Times New Roman"/>
          <w:sz w:val="24"/>
          <w:szCs w:val="24"/>
        </w:rPr>
        <w:t>(zárt ülést nem igényel)</w:t>
      </w:r>
    </w:p>
    <w:p w:rsidR="00FE6100" w:rsidRPr="00B9012E" w:rsidRDefault="00FE6100" w:rsidP="00FE6100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FE6100" w:rsidRPr="00B9012E" w:rsidRDefault="00FE6100" w:rsidP="00FE6100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B9012E">
        <w:rPr>
          <w:b/>
          <w:lang w:eastAsia="hu-HU"/>
        </w:rPr>
        <w:t>Előterjesztő:</w:t>
      </w:r>
      <w:r w:rsidRPr="00B9012E">
        <w:rPr>
          <w:b/>
          <w:lang w:eastAsia="hu-HU"/>
        </w:rPr>
        <w:tab/>
      </w:r>
      <w:r w:rsidR="00B9012E">
        <w:rPr>
          <w:lang w:eastAsia="hu-HU"/>
        </w:rPr>
        <w:t>Pogány Norbert</w:t>
      </w:r>
      <w:r w:rsidR="00B9012E" w:rsidRPr="00E64309">
        <w:rPr>
          <w:b/>
          <w:lang w:eastAsia="hu-HU"/>
        </w:rPr>
        <w:t xml:space="preserve"> </w:t>
      </w:r>
      <w:r w:rsidR="00B9012E" w:rsidRPr="00634079">
        <w:rPr>
          <w:lang w:eastAsia="hu-HU"/>
        </w:rPr>
        <w:t>környezetvédelmi osztályvezető</w:t>
      </w:r>
    </w:p>
    <w:p w:rsidR="00C93635" w:rsidRDefault="00FE6100" w:rsidP="00C93635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B9012E">
        <w:rPr>
          <w:b/>
          <w:lang w:eastAsia="hu-HU"/>
        </w:rPr>
        <w:t>Készítette:</w:t>
      </w:r>
      <w:r w:rsidRPr="00B9012E">
        <w:rPr>
          <w:b/>
          <w:lang w:eastAsia="hu-HU"/>
        </w:rPr>
        <w:tab/>
      </w:r>
      <w:r w:rsidR="00C93635" w:rsidRPr="00B9012E">
        <w:rPr>
          <w:b/>
          <w:lang w:eastAsia="hu-HU"/>
        </w:rPr>
        <w:tab/>
      </w:r>
      <w:r w:rsidR="00B9012E" w:rsidRPr="00B9012E">
        <w:t>Arlett Péter</w:t>
      </w:r>
      <w:r w:rsidR="00B9012E" w:rsidRPr="00B9012E">
        <w:rPr>
          <w:lang w:eastAsia="hu-HU"/>
        </w:rPr>
        <w:t xml:space="preserve"> </w:t>
      </w:r>
      <w:r w:rsidR="00B9012E">
        <w:rPr>
          <w:lang w:eastAsia="ar-SA"/>
        </w:rPr>
        <w:t>környezetvédelmi ügyintéző</w:t>
      </w:r>
    </w:p>
    <w:p w:rsidR="00D33398" w:rsidRDefault="00D33398" w:rsidP="00FE6100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FE6100" w:rsidRDefault="00FE6100" w:rsidP="00FE6100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9A3522" w:rsidRPr="009A3522" w:rsidRDefault="009A3522" w:rsidP="009A3522">
      <w:pPr>
        <w:pStyle w:val="Listaszerbekezds"/>
        <w:ind w:left="-709"/>
        <w:rPr>
          <w:rFonts w:ascii="Times New Roman" w:hAnsi="Times New Roman"/>
          <w:b/>
          <w:sz w:val="24"/>
          <w:szCs w:val="24"/>
        </w:rPr>
      </w:pPr>
    </w:p>
    <w:p w:rsidR="00B9012E" w:rsidRPr="00B9012E" w:rsidRDefault="00B9012E" w:rsidP="00B9012E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B9012E">
        <w:rPr>
          <w:rFonts w:ascii="Times New Roman" w:hAnsi="Times New Roman"/>
          <w:b/>
          <w:sz w:val="24"/>
          <w:szCs w:val="24"/>
        </w:rPr>
        <w:t>Közterületen álló fás szárú növények kivágásával kapcsolatos tulajdonosi hozzájárulás</w:t>
      </w:r>
    </w:p>
    <w:p w:rsidR="00B9012E" w:rsidRPr="00B9012E" w:rsidRDefault="00B9012E" w:rsidP="00B9012E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B9012E">
        <w:rPr>
          <w:rFonts w:ascii="Times New Roman" w:hAnsi="Times New Roman"/>
          <w:b/>
          <w:sz w:val="24"/>
          <w:szCs w:val="24"/>
        </w:rPr>
        <w:t>Budapest Főváros II. Kerületi Önkormányzat tulajdonában lévő, Budapest II. kerület 52243 hrsz.-ú Bercsényi utca elnevezésű közterületen található 2 db fás szárú növény kivágása</w:t>
      </w:r>
      <w:r w:rsidRPr="00B9012E">
        <w:rPr>
          <w:rFonts w:ascii="Times New Roman" w:hAnsi="Times New Roman"/>
          <w:b/>
          <w:sz w:val="24"/>
          <w:szCs w:val="24"/>
        </w:rPr>
        <w:tab/>
      </w:r>
      <w:r w:rsidRPr="00B9012E">
        <w:rPr>
          <w:rFonts w:ascii="Times New Roman" w:hAnsi="Times New Roman"/>
          <w:b/>
          <w:sz w:val="24"/>
          <w:szCs w:val="24"/>
        </w:rPr>
        <w:tab/>
      </w:r>
      <w:r w:rsidRPr="00B9012E">
        <w:rPr>
          <w:rFonts w:ascii="Times New Roman" w:hAnsi="Times New Roman"/>
          <w:b/>
          <w:sz w:val="24"/>
          <w:szCs w:val="24"/>
        </w:rPr>
        <w:tab/>
      </w:r>
      <w:r w:rsidRPr="00B9012E">
        <w:rPr>
          <w:rFonts w:ascii="Times New Roman" w:hAnsi="Times New Roman"/>
          <w:b/>
          <w:sz w:val="24"/>
          <w:szCs w:val="24"/>
        </w:rPr>
        <w:tab/>
      </w:r>
      <w:r w:rsidRPr="00B9012E">
        <w:rPr>
          <w:rFonts w:ascii="Times New Roman" w:hAnsi="Times New Roman"/>
          <w:b/>
          <w:sz w:val="24"/>
          <w:szCs w:val="24"/>
        </w:rPr>
        <w:tab/>
      </w:r>
      <w:r w:rsidRPr="00B9012E">
        <w:rPr>
          <w:rFonts w:ascii="Times New Roman" w:hAnsi="Times New Roman"/>
          <w:b/>
          <w:sz w:val="24"/>
          <w:szCs w:val="24"/>
        </w:rPr>
        <w:tab/>
      </w:r>
      <w:r w:rsidRPr="00B9012E">
        <w:rPr>
          <w:rFonts w:ascii="Times New Roman" w:hAnsi="Times New Roman"/>
          <w:b/>
          <w:sz w:val="24"/>
          <w:szCs w:val="24"/>
        </w:rPr>
        <w:tab/>
      </w:r>
    </w:p>
    <w:p w:rsidR="00B9012E" w:rsidRPr="00B9012E" w:rsidRDefault="00B9012E" w:rsidP="00B9012E">
      <w:pPr>
        <w:pStyle w:val="Listaszerbekezds"/>
        <w:spacing w:after="0" w:line="240" w:lineRule="auto"/>
        <w:ind w:left="5051" w:firstLine="709"/>
        <w:jc w:val="both"/>
        <w:rPr>
          <w:rFonts w:ascii="Times New Roman" w:hAnsi="Times New Roman"/>
          <w:sz w:val="24"/>
          <w:szCs w:val="24"/>
        </w:rPr>
      </w:pPr>
      <w:r w:rsidRPr="00B9012E">
        <w:rPr>
          <w:rFonts w:ascii="Times New Roman" w:hAnsi="Times New Roman"/>
          <w:sz w:val="24"/>
          <w:szCs w:val="24"/>
        </w:rPr>
        <w:t>(zárt ülést nem igényel)</w:t>
      </w:r>
    </w:p>
    <w:p w:rsidR="00B9012E" w:rsidRPr="00B9012E" w:rsidRDefault="00B9012E" w:rsidP="00B9012E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B9012E" w:rsidRPr="00B9012E" w:rsidRDefault="00B9012E" w:rsidP="00B9012E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B9012E">
        <w:rPr>
          <w:b/>
          <w:lang w:eastAsia="hu-HU"/>
        </w:rPr>
        <w:t>Előterjesztő:</w:t>
      </w:r>
      <w:r w:rsidRPr="00B9012E">
        <w:rPr>
          <w:b/>
          <w:lang w:eastAsia="hu-HU"/>
        </w:rPr>
        <w:tab/>
      </w:r>
      <w:r>
        <w:rPr>
          <w:lang w:eastAsia="hu-HU"/>
        </w:rPr>
        <w:t>Pogány Norbert</w:t>
      </w:r>
      <w:r w:rsidRPr="00E64309">
        <w:rPr>
          <w:b/>
          <w:lang w:eastAsia="hu-HU"/>
        </w:rPr>
        <w:t xml:space="preserve"> </w:t>
      </w:r>
      <w:r w:rsidRPr="00634079">
        <w:rPr>
          <w:lang w:eastAsia="hu-HU"/>
        </w:rPr>
        <w:t>környezetvédelmi osztályvezető</w:t>
      </w:r>
    </w:p>
    <w:p w:rsidR="00B9012E" w:rsidRDefault="00B9012E" w:rsidP="00B9012E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B9012E">
        <w:rPr>
          <w:b/>
          <w:lang w:eastAsia="hu-HU"/>
        </w:rPr>
        <w:t>Készítette:</w:t>
      </w:r>
      <w:r w:rsidRPr="00B9012E">
        <w:rPr>
          <w:b/>
          <w:lang w:eastAsia="hu-HU"/>
        </w:rPr>
        <w:tab/>
      </w:r>
      <w:r w:rsidRPr="00B9012E">
        <w:rPr>
          <w:b/>
          <w:lang w:eastAsia="hu-HU"/>
        </w:rPr>
        <w:tab/>
      </w:r>
      <w:r w:rsidRPr="00B9012E">
        <w:t>Arlett Péter</w:t>
      </w:r>
      <w:r w:rsidRPr="00B9012E">
        <w:rPr>
          <w:lang w:eastAsia="hu-HU"/>
        </w:rPr>
        <w:t xml:space="preserve"> </w:t>
      </w:r>
      <w:r>
        <w:rPr>
          <w:lang w:eastAsia="ar-SA"/>
        </w:rPr>
        <w:t>környezetvédelmi ügyintéző</w:t>
      </w:r>
    </w:p>
    <w:p w:rsidR="00E2797B" w:rsidRDefault="00E2797B" w:rsidP="00E2797B">
      <w:pPr>
        <w:tabs>
          <w:tab w:val="left" w:pos="1276"/>
        </w:tabs>
        <w:ind w:left="-567"/>
        <w:rPr>
          <w:sz w:val="22"/>
          <w:szCs w:val="22"/>
        </w:rPr>
      </w:pPr>
    </w:p>
    <w:p w:rsidR="00E2797B" w:rsidRDefault="00E2797B" w:rsidP="007208C7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154186" w:rsidRPr="00B9012E" w:rsidRDefault="00154186" w:rsidP="00154186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B9012E">
        <w:rPr>
          <w:rFonts w:ascii="Times New Roman" w:hAnsi="Times New Roman"/>
          <w:b/>
          <w:sz w:val="24"/>
          <w:szCs w:val="24"/>
        </w:rPr>
        <w:t>Közterületen álló fás szárú növények kivágásával kapcsolatos tulajdonosi hozzájárulás</w:t>
      </w:r>
    </w:p>
    <w:p w:rsidR="00154186" w:rsidRPr="00B9012E" w:rsidRDefault="00154186" w:rsidP="00154186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154186">
        <w:rPr>
          <w:rFonts w:ascii="Times New Roman" w:hAnsi="Times New Roman"/>
          <w:b/>
          <w:sz w:val="24"/>
          <w:szCs w:val="24"/>
        </w:rPr>
        <w:t>Budapest Főváros II. Kerületi Önkormányzat tulajdonában lévő, a Budapest II. kerület 12591 hrsz.-ú Gábor Áron utca elnevezésű közterületen található 1 db fás szárú növény kivágása</w:t>
      </w:r>
      <w:r w:rsidRPr="00B9012E">
        <w:rPr>
          <w:rFonts w:ascii="Times New Roman" w:hAnsi="Times New Roman"/>
          <w:b/>
          <w:sz w:val="24"/>
          <w:szCs w:val="24"/>
        </w:rPr>
        <w:tab/>
      </w:r>
      <w:r w:rsidRPr="00B9012E">
        <w:rPr>
          <w:rFonts w:ascii="Times New Roman" w:hAnsi="Times New Roman"/>
          <w:b/>
          <w:sz w:val="24"/>
          <w:szCs w:val="24"/>
        </w:rPr>
        <w:tab/>
      </w:r>
      <w:r w:rsidRPr="00B9012E">
        <w:rPr>
          <w:rFonts w:ascii="Times New Roman" w:hAnsi="Times New Roman"/>
          <w:b/>
          <w:sz w:val="24"/>
          <w:szCs w:val="24"/>
        </w:rPr>
        <w:tab/>
      </w:r>
      <w:r w:rsidRPr="00B9012E">
        <w:rPr>
          <w:rFonts w:ascii="Times New Roman" w:hAnsi="Times New Roman"/>
          <w:b/>
          <w:sz w:val="24"/>
          <w:szCs w:val="24"/>
        </w:rPr>
        <w:tab/>
      </w:r>
      <w:r w:rsidRPr="00B9012E">
        <w:rPr>
          <w:rFonts w:ascii="Times New Roman" w:hAnsi="Times New Roman"/>
          <w:b/>
          <w:sz w:val="24"/>
          <w:szCs w:val="24"/>
        </w:rPr>
        <w:tab/>
      </w:r>
      <w:r w:rsidRPr="00B9012E">
        <w:rPr>
          <w:rFonts w:ascii="Times New Roman" w:hAnsi="Times New Roman"/>
          <w:b/>
          <w:sz w:val="24"/>
          <w:szCs w:val="24"/>
        </w:rPr>
        <w:tab/>
      </w:r>
      <w:r w:rsidRPr="00B9012E">
        <w:rPr>
          <w:rFonts w:ascii="Times New Roman" w:hAnsi="Times New Roman"/>
          <w:b/>
          <w:sz w:val="24"/>
          <w:szCs w:val="24"/>
        </w:rPr>
        <w:tab/>
      </w:r>
    </w:p>
    <w:p w:rsidR="00154186" w:rsidRPr="00B9012E" w:rsidRDefault="00154186" w:rsidP="00154186">
      <w:pPr>
        <w:pStyle w:val="Listaszerbekezds"/>
        <w:spacing w:after="0" w:line="240" w:lineRule="auto"/>
        <w:ind w:left="5051" w:firstLine="709"/>
        <w:jc w:val="both"/>
        <w:rPr>
          <w:rFonts w:ascii="Times New Roman" w:hAnsi="Times New Roman"/>
          <w:sz w:val="24"/>
          <w:szCs w:val="24"/>
        </w:rPr>
      </w:pPr>
      <w:r w:rsidRPr="00B9012E">
        <w:rPr>
          <w:rFonts w:ascii="Times New Roman" w:hAnsi="Times New Roman"/>
          <w:sz w:val="24"/>
          <w:szCs w:val="24"/>
        </w:rPr>
        <w:t>(zárt ülést nem igényel)</w:t>
      </w:r>
    </w:p>
    <w:p w:rsidR="00154186" w:rsidRPr="00B9012E" w:rsidRDefault="00154186" w:rsidP="00154186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154186" w:rsidRPr="00B9012E" w:rsidRDefault="00154186" w:rsidP="00154186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B9012E">
        <w:rPr>
          <w:b/>
          <w:lang w:eastAsia="hu-HU"/>
        </w:rPr>
        <w:t>Előterjesztő:</w:t>
      </w:r>
      <w:r w:rsidRPr="00B9012E">
        <w:rPr>
          <w:b/>
          <w:lang w:eastAsia="hu-HU"/>
        </w:rPr>
        <w:tab/>
      </w:r>
      <w:r>
        <w:rPr>
          <w:lang w:eastAsia="hu-HU"/>
        </w:rPr>
        <w:t>Pogány Norbert</w:t>
      </w:r>
      <w:r w:rsidRPr="00E64309">
        <w:rPr>
          <w:b/>
          <w:lang w:eastAsia="hu-HU"/>
        </w:rPr>
        <w:t xml:space="preserve"> </w:t>
      </w:r>
      <w:r w:rsidRPr="00634079">
        <w:rPr>
          <w:lang w:eastAsia="hu-HU"/>
        </w:rPr>
        <w:t>környezetvédelmi osztályvezető</w:t>
      </w:r>
    </w:p>
    <w:p w:rsidR="00154186" w:rsidRDefault="00154186" w:rsidP="00154186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B9012E">
        <w:rPr>
          <w:b/>
          <w:lang w:eastAsia="hu-HU"/>
        </w:rPr>
        <w:t>Készítette:</w:t>
      </w:r>
      <w:r w:rsidRPr="00B9012E">
        <w:rPr>
          <w:b/>
          <w:lang w:eastAsia="hu-HU"/>
        </w:rPr>
        <w:tab/>
      </w:r>
      <w:r w:rsidRPr="00B9012E">
        <w:rPr>
          <w:b/>
          <w:lang w:eastAsia="hu-HU"/>
        </w:rPr>
        <w:tab/>
      </w:r>
      <w:r w:rsidRPr="00154186">
        <w:t>Csuhaj László</w:t>
      </w:r>
      <w:r>
        <w:rPr>
          <w:sz w:val="22"/>
          <w:szCs w:val="22"/>
        </w:rPr>
        <w:t xml:space="preserve"> </w:t>
      </w:r>
      <w:r>
        <w:rPr>
          <w:lang w:eastAsia="ar-SA"/>
        </w:rPr>
        <w:t>környezetvédelmi ügyintéző</w:t>
      </w:r>
    </w:p>
    <w:p w:rsidR="00154186" w:rsidRDefault="00154186" w:rsidP="00154186">
      <w:pPr>
        <w:tabs>
          <w:tab w:val="left" w:pos="1276"/>
        </w:tabs>
        <w:ind w:left="-567"/>
        <w:rPr>
          <w:sz w:val="22"/>
          <w:szCs w:val="22"/>
        </w:rPr>
      </w:pPr>
    </w:p>
    <w:p w:rsidR="00E2797B" w:rsidRPr="0022256B" w:rsidRDefault="00E2797B" w:rsidP="0022256B">
      <w:pPr>
        <w:jc w:val="both"/>
        <w:rPr>
          <w:b/>
        </w:rPr>
      </w:pPr>
    </w:p>
    <w:p w:rsidR="00154186" w:rsidRPr="00B9012E" w:rsidRDefault="00154186" w:rsidP="00154186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B9012E">
        <w:rPr>
          <w:rFonts w:ascii="Times New Roman" w:hAnsi="Times New Roman"/>
          <w:b/>
          <w:sz w:val="24"/>
          <w:szCs w:val="24"/>
        </w:rPr>
        <w:t>Közterületen álló fás szárú növények kivágásával kapcsolatos tulajdonosi hozzájárulás</w:t>
      </w:r>
    </w:p>
    <w:p w:rsidR="00154186" w:rsidRPr="00B9012E" w:rsidRDefault="00154186" w:rsidP="00154186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154186">
        <w:rPr>
          <w:rFonts w:ascii="Times New Roman" w:hAnsi="Times New Roman"/>
          <w:b/>
          <w:sz w:val="24"/>
          <w:szCs w:val="24"/>
        </w:rPr>
        <w:t>Budapest Főváros II. Kerületi Önkormányzat tulajdonában lévő, Budapest II. kerület 14478/1 hrsz.-ú Elvis Presley park elnevezésű közterületen található 2 db fás szárú növény, 14478/4 hrsz.-ú Árpád fejedelem útja elnevezésű közterületi ingatlanon 2 db fás szárú növény (Lukács és Császár fürdő előtti terület) és a 14482 hrsz.-ú Üstökös utca elnevezésű önkormányzati magántulajdonú ingatlanon 5 db fás szárú növény kivágása</w:t>
      </w:r>
      <w:r w:rsidRPr="00B9012E">
        <w:rPr>
          <w:rFonts w:ascii="Times New Roman" w:hAnsi="Times New Roman"/>
          <w:b/>
          <w:sz w:val="24"/>
          <w:szCs w:val="24"/>
        </w:rPr>
        <w:tab/>
      </w:r>
      <w:r w:rsidRPr="00B9012E">
        <w:rPr>
          <w:rFonts w:ascii="Times New Roman" w:hAnsi="Times New Roman"/>
          <w:b/>
          <w:sz w:val="24"/>
          <w:szCs w:val="24"/>
        </w:rPr>
        <w:tab/>
      </w:r>
      <w:r w:rsidRPr="00B9012E">
        <w:rPr>
          <w:rFonts w:ascii="Times New Roman" w:hAnsi="Times New Roman"/>
          <w:b/>
          <w:sz w:val="24"/>
          <w:szCs w:val="24"/>
        </w:rPr>
        <w:tab/>
      </w:r>
      <w:r w:rsidRPr="00B9012E">
        <w:rPr>
          <w:rFonts w:ascii="Times New Roman" w:hAnsi="Times New Roman"/>
          <w:b/>
          <w:sz w:val="24"/>
          <w:szCs w:val="24"/>
        </w:rPr>
        <w:tab/>
      </w:r>
      <w:r w:rsidRPr="00B9012E">
        <w:rPr>
          <w:rFonts w:ascii="Times New Roman" w:hAnsi="Times New Roman"/>
          <w:b/>
          <w:sz w:val="24"/>
          <w:szCs w:val="24"/>
        </w:rPr>
        <w:tab/>
      </w:r>
      <w:r w:rsidRPr="00B9012E">
        <w:rPr>
          <w:rFonts w:ascii="Times New Roman" w:hAnsi="Times New Roman"/>
          <w:b/>
          <w:sz w:val="24"/>
          <w:szCs w:val="24"/>
        </w:rPr>
        <w:tab/>
      </w:r>
      <w:r w:rsidRPr="00B9012E">
        <w:rPr>
          <w:rFonts w:ascii="Times New Roman" w:hAnsi="Times New Roman"/>
          <w:b/>
          <w:sz w:val="24"/>
          <w:szCs w:val="24"/>
        </w:rPr>
        <w:tab/>
      </w:r>
    </w:p>
    <w:p w:rsidR="00154186" w:rsidRPr="00B9012E" w:rsidRDefault="00154186" w:rsidP="00154186">
      <w:pPr>
        <w:pStyle w:val="Listaszerbekezds"/>
        <w:spacing w:after="0" w:line="240" w:lineRule="auto"/>
        <w:ind w:left="5051" w:firstLine="709"/>
        <w:jc w:val="both"/>
        <w:rPr>
          <w:rFonts w:ascii="Times New Roman" w:hAnsi="Times New Roman"/>
          <w:sz w:val="24"/>
          <w:szCs w:val="24"/>
        </w:rPr>
      </w:pPr>
      <w:r w:rsidRPr="00B9012E">
        <w:rPr>
          <w:rFonts w:ascii="Times New Roman" w:hAnsi="Times New Roman"/>
          <w:sz w:val="24"/>
          <w:szCs w:val="24"/>
        </w:rPr>
        <w:t>(zárt ülést nem igényel)</w:t>
      </w:r>
    </w:p>
    <w:p w:rsidR="00154186" w:rsidRPr="00B9012E" w:rsidRDefault="00154186" w:rsidP="00154186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154186" w:rsidRPr="00B9012E" w:rsidRDefault="00154186" w:rsidP="00154186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B9012E">
        <w:rPr>
          <w:b/>
          <w:lang w:eastAsia="hu-HU"/>
        </w:rPr>
        <w:t>Előterjesztő:</w:t>
      </w:r>
      <w:r w:rsidRPr="00B9012E">
        <w:rPr>
          <w:b/>
          <w:lang w:eastAsia="hu-HU"/>
        </w:rPr>
        <w:tab/>
      </w:r>
      <w:r>
        <w:rPr>
          <w:lang w:eastAsia="hu-HU"/>
        </w:rPr>
        <w:t>Pogány Norbert</w:t>
      </w:r>
      <w:r w:rsidRPr="00E64309">
        <w:rPr>
          <w:b/>
          <w:lang w:eastAsia="hu-HU"/>
        </w:rPr>
        <w:t xml:space="preserve"> </w:t>
      </w:r>
      <w:r w:rsidRPr="00634079">
        <w:rPr>
          <w:lang w:eastAsia="hu-HU"/>
        </w:rPr>
        <w:t>környezetvédelmi osztályvezető</w:t>
      </w:r>
    </w:p>
    <w:p w:rsidR="00154186" w:rsidRDefault="00154186" w:rsidP="00154186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B9012E">
        <w:rPr>
          <w:b/>
          <w:lang w:eastAsia="hu-HU"/>
        </w:rPr>
        <w:t>Készítette:</w:t>
      </w:r>
      <w:r w:rsidRPr="00B9012E">
        <w:rPr>
          <w:b/>
          <w:lang w:eastAsia="hu-HU"/>
        </w:rPr>
        <w:tab/>
      </w:r>
      <w:r w:rsidRPr="00B9012E">
        <w:rPr>
          <w:b/>
          <w:lang w:eastAsia="hu-HU"/>
        </w:rPr>
        <w:tab/>
      </w:r>
      <w:r w:rsidRPr="00154186">
        <w:t>Csuhaj László</w:t>
      </w:r>
      <w:r>
        <w:rPr>
          <w:sz w:val="22"/>
          <w:szCs w:val="22"/>
        </w:rPr>
        <w:t xml:space="preserve"> </w:t>
      </w:r>
      <w:r>
        <w:rPr>
          <w:lang w:eastAsia="ar-SA"/>
        </w:rPr>
        <w:t>környezetvédelmi ügyintéző</w:t>
      </w:r>
    </w:p>
    <w:p w:rsidR="00154186" w:rsidRDefault="00154186" w:rsidP="00154186">
      <w:pPr>
        <w:tabs>
          <w:tab w:val="left" w:pos="1276"/>
        </w:tabs>
        <w:ind w:left="-567"/>
        <w:rPr>
          <w:sz w:val="22"/>
          <w:szCs w:val="22"/>
        </w:rPr>
      </w:pPr>
    </w:p>
    <w:p w:rsidR="0022256B" w:rsidRDefault="0022256B" w:rsidP="0022256B">
      <w:pPr>
        <w:jc w:val="both"/>
        <w:rPr>
          <w:b/>
        </w:rPr>
      </w:pPr>
    </w:p>
    <w:p w:rsidR="0022256B" w:rsidRPr="0022256B" w:rsidRDefault="0022256B" w:rsidP="0022256B">
      <w:pPr>
        <w:jc w:val="both"/>
        <w:rPr>
          <w:b/>
        </w:rPr>
      </w:pPr>
    </w:p>
    <w:p w:rsidR="0022256B" w:rsidRDefault="0022256B" w:rsidP="0022256B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9A5ADE" w:rsidRPr="009A5ADE" w:rsidRDefault="009A5ADE" w:rsidP="009A5ADE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9A5ADE">
        <w:rPr>
          <w:rFonts w:ascii="Times New Roman" w:hAnsi="Times New Roman"/>
          <w:b/>
          <w:sz w:val="24"/>
          <w:szCs w:val="24"/>
        </w:rPr>
        <w:t xml:space="preserve">Javaslat a várakozási övezet bővítéséről szóló 243/2022. (VI.28.) képviselő-testületi határozat hatályon kívül helyezésére, új határozat elfogadására, valamint a várakozási övezet bővítés kapcsán a főváros területén a parkolás rendjét szabályozó 30/2010. (VI.4.) Főv. Kgy. rendelet módosításának </w:t>
      </w:r>
      <w:bookmarkStart w:id="0" w:name="_GoBack"/>
      <w:bookmarkEnd w:id="0"/>
      <w:r w:rsidRPr="009A5ADE">
        <w:rPr>
          <w:rFonts w:ascii="Times New Roman" w:hAnsi="Times New Roman"/>
          <w:b/>
          <w:sz w:val="24"/>
          <w:szCs w:val="24"/>
        </w:rPr>
        <w:t>kezdeményezésére</w:t>
      </w:r>
    </w:p>
    <w:p w:rsidR="009A5ADE" w:rsidRPr="009A5ADE" w:rsidRDefault="009A5ADE" w:rsidP="009A5ADE">
      <w:pPr>
        <w:pStyle w:val="Listaszerbekezds"/>
        <w:spacing w:after="0" w:line="240" w:lineRule="auto"/>
        <w:ind w:left="5040"/>
        <w:jc w:val="both"/>
        <w:rPr>
          <w:rFonts w:ascii="Times New Roman" w:hAnsi="Times New Roman"/>
          <w:sz w:val="24"/>
          <w:szCs w:val="24"/>
        </w:rPr>
      </w:pPr>
      <w:r w:rsidRPr="009A5ADE">
        <w:rPr>
          <w:rFonts w:ascii="Times New Roman" w:hAnsi="Times New Roman"/>
          <w:sz w:val="24"/>
          <w:szCs w:val="24"/>
        </w:rPr>
        <w:t>(zárt ülést nem igényel)</w:t>
      </w:r>
    </w:p>
    <w:p w:rsidR="009A5ADE" w:rsidRPr="009A5ADE" w:rsidRDefault="009A5ADE" w:rsidP="009A5ADE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9A5ADE" w:rsidRPr="009A5ADE" w:rsidRDefault="009A5ADE" w:rsidP="009A5ADE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9A5ADE">
        <w:rPr>
          <w:rFonts w:ascii="Times New Roman" w:hAnsi="Times New Roman"/>
          <w:b/>
          <w:sz w:val="24"/>
          <w:szCs w:val="24"/>
        </w:rPr>
        <w:t>Előterjesztő:</w:t>
      </w:r>
      <w:r w:rsidRPr="009A5ADE">
        <w:rPr>
          <w:rFonts w:ascii="Times New Roman" w:hAnsi="Times New Roman"/>
          <w:b/>
          <w:sz w:val="24"/>
          <w:szCs w:val="24"/>
        </w:rPr>
        <w:tab/>
      </w:r>
      <w:r w:rsidRPr="009A5ADE">
        <w:rPr>
          <w:rFonts w:ascii="Times New Roman" w:hAnsi="Times New Roman"/>
          <w:sz w:val="24"/>
          <w:szCs w:val="24"/>
        </w:rPr>
        <w:t>Nagy Zsuzsanna parkolási osztályvezető</w:t>
      </w:r>
    </w:p>
    <w:p w:rsidR="009A5ADE" w:rsidRPr="009A5ADE" w:rsidRDefault="009A5ADE" w:rsidP="009A5ADE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9A5ADE">
        <w:rPr>
          <w:rFonts w:ascii="Times New Roman" w:hAnsi="Times New Roman"/>
          <w:b/>
          <w:sz w:val="24"/>
          <w:szCs w:val="24"/>
        </w:rPr>
        <w:t>Készí</w:t>
      </w:r>
      <w:r>
        <w:rPr>
          <w:rFonts w:ascii="Times New Roman" w:hAnsi="Times New Roman"/>
          <w:b/>
          <w:sz w:val="24"/>
          <w:szCs w:val="24"/>
        </w:rPr>
        <w:t>tette:</w:t>
      </w:r>
      <w:r>
        <w:rPr>
          <w:rFonts w:ascii="Times New Roman" w:hAnsi="Times New Roman"/>
          <w:b/>
          <w:sz w:val="24"/>
          <w:szCs w:val="24"/>
        </w:rPr>
        <w:tab/>
      </w:r>
      <w:r w:rsidRPr="009A5ADE">
        <w:rPr>
          <w:rFonts w:ascii="Times New Roman" w:hAnsi="Times New Roman"/>
          <w:sz w:val="24"/>
          <w:szCs w:val="24"/>
        </w:rPr>
        <w:t>Nagy Zsuzsanna</w:t>
      </w:r>
      <w:r w:rsidRPr="009A5ADE">
        <w:rPr>
          <w:rFonts w:ascii="Times New Roman" w:hAnsi="Times New Roman"/>
          <w:sz w:val="24"/>
          <w:szCs w:val="24"/>
        </w:rPr>
        <w:t xml:space="preserve"> </w:t>
      </w:r>
      <w:r w:rsidRPr="009A5ADE">
        <w:rPr>
          <w:rFonts w:ascii="Times New Roman" w:hAnsi="Times New Roman"/>
          <w:sz w:val="24"/>
          <w:szCs w:val="24"/>
        </w:rPr>
        <w:t>parkolási osztályvezető</w:t>
      </w:r>
    </w:p>
    <w:p w:rsidR="009A5ADE" w:rsidRPr="009A5ADE" w:rsidRDefault="009A5ADE" w:rsidP="009A5ADE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9A5ADE" w:rsidRPr="009A5ADE" w:rsidRDefault="009A5ADE" w:rsidP="009A5ADE">
      <w:pPr>
        <w:pStyle w:val="Listaszerbekezds"/>
        <w:tabs>
          <w:tab w:val="left" w:pos="1276"/>
        </w:tabs>
      </w:pPr>
    </w:p>
    <w:p w:rsidR="00D32047" w:rsidRPr="009A5ADE" w:rsidRDefault="00D32047" w:rsidP="009A5ADE">
      <w:pPr>
        <w:jc w:val="both"/>
        <w:rPr>
          <w:b/>
        </w:rPr>
      </w:pPr>
    </w:p>
    <w:p w:rsidR="00D33398" w:rsidRDefault="00D33398" w:rsidP="009A3522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9A3522">
        <w:rPr>
          <w:rFonts w:ascii="Times New Roman" w:hAnsi="Times New Roman"/>
          <w:b/>
          <w:sz w:val="24"/>
          <w:szCs w:val="24"/>
        </w:rPr>
        <w:t>Egyéb</w:t>
      </w:r>
    </w:p>
    <w:p w:rsidR="00D33398" w:rsidRPr="00D33398" w:rsidRDefault="00D33398" w:rsidP="00D33398">
      <w:pPr>
        <w:jc w:val="both"/>
        <w:rPr>
          <w:b/>
        </w:rPr>
      </w:pPr>
    </w:p>
    <w:p w:rsidR="00AC718B" w:rsidRDefault="00AC718B" w:rsidP="00AC718B">
      <w:pPr>
        <w:spacing w:line="264" w:lineRule="auto"/>
        <w:ind w:right="113"/>
        <w:rPr>
          <w:rFonts w:eastAsia="Calibri"/>
          <w:b/>
          <w:lang w:eastAsia="hu-HU"/>
        </w:rPr>
      </w:pPr>
    </w:p>
    <w:p w:rsidR="00D43C7F" w:rsidRDefault="004D65AE" w:rsidP="00AC718B">
      <w:pPr>
        <w:spacing w:line="264" w:lineRule="auto"/>
        <w:ind w:right="113" w:hanging="851"/>
        <w:rPr>
          <w:b/>
        </w:rPr>
      </w:pPr>
      <w:r w:rsidRPr="003024DC">
        <w:rPr>
          <w:b/>
        </w:rPr>
        <w:t>Budapest, 202</w:t>
      </w:r>
      <w:r w:rsidR="00D044AF">
        <w:rPr>
          <w:b/>
        </w:rPr>
        <w:t>2</w:t>
      </w:r>
      <w:r w:rsidRPr="003024DC">
        <w:rPr>
          <w:b/>
        </w:rPr>
        <w:t xml:space="preserve">. </w:t>
      </w:r>
      <w:r w:rsidR="00154186">
        <w:rPr>
          <w:b/>
        </w:rPr>
        <w:t>10</w:t>
      </w:r>
      <w:r w:rsidR="002D4953">
        <w:rPr>
          <w:b/>
        </w:rPr>
        <w:t xml:space="preserve">. </w:t>
      </w:r>
      <w:r w:rsidR="00154186">
        <w:rPr>
          <w:b/>
        </w:rPr>
        <w:t>0</w:t>
      </w:r>
      <w:r w:rsidR="009A5ADE">
        <w:rPr>
          <w:b/>
        </w:rPr>
        <w:t>7</w:t>
      </w:r>
      <w:r w:rsidR="009378CE">
        <w:rPr>
          <w:b/>
        </w:rPr>
        <w:t xml:space="preserve">. </w:t>
      </w:r>
    </w:p>
    <w:p w:rsidR="00135497" w:rsidRPr="003024DC" w:rsidRDefault="00135497" w:rsidP="00AC718B">
      <w:pPr>
        <w:spacing w:line="264" w:lineRule="auto"/>
        <w:ind w:right="113" w:hanging="851"/>
        <w:rPr>
          <w:b/>
        </w:rPr>
      </w:pPr>
    </w:p>
    <w:p w:rsidR="00D43C7F" w:rsidRPr="003024DC" w:rsidRDefault="00D43C7F" w:rsidP="004F6ABB">
      <w:pPr>
        <w:spacing w:line="264" w:lineRule="auto"/>
        <w:ind w:left="-993" w:right="113"/>
      </w:pPr>
    </w:p>
    <w:p w:rsidR="00D43C7F" w:rsidRPr="003024DC" w:rsidRDefault="003024DC" w:rsidP="004F6ABB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B11A1E">
      <w:pPr>
        <w:spacing w:line="264" w:lineRule="auto"/>
        <w:ind w:left="3033" w:right="113" w:firstLine="1287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00"/>
    <w:family w:val="swiss"/>
    <w:pitch w:val="variable"/>
    <w:sig w:usb0="00000007" w:usb1="00000000" w:usb2="00000000" w:usb3="00000000" w:csb0="00000003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Önkormányzat </w:t>
    </w:r>
    <w:r>
      <w:rPr>
        <w:rFonts w:ascii="FrutigerTT" w:hAnsi="FrutigerTT"/>
        <w:sz w:val="19"/>
        <w:szCs w:val="19"/>
      </w:rPr>
      <w:t xml:space="preserve"> 1024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255271">
      <w:rPr>
        <w:rStyle w:val="Oldalszm"/>
        <w:rFonts w:ascii="FrutigerTT" w:hAnsi="FrutigerTT"/>
        <w:noProof/>
        <w:sz w:val="19"/>
        <w:szCs w:val="19"/>
      </w:rPr>
      <w:t>3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255271">
      <w:rPr>
        <w:rStyle w:val="Oldalszm"/>
        <w:rFonts w:ascii="FrutigerTT" w:hAnsi="FrutigerTT"/>
        <w:noProof/>
        <w:sz w:val="19"/>
        <w:szCs w:val="19"/>
      </w:rPr>
      <w:t>3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255271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4" w15:restartNumberingAfterBreak="0">
    <w:nsid w:val="62DF5290"/>
    <w:multiLevelType w:val="hybridMultilevel"/>
    <w:tmpl w:val="ADE2664A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3173C"/>
    <w:rsid w:val="0003322E"/>
    <w:rsid w:val="00040E2A"/>
    <w:rsid w:val="00057EF2"/>
    <w:rsid w:val="00062863"/>
    <w:rsid w:val="000A268B"/>
    <w:rsid w:val="000A6CA0"/>
    <w:rsid w:val="000B6734"/>
    <w:rsid w:val="000E1BBF"/>
    <w:rsid w:val="000E3B95"/>
    <w:rsid w:val="00100DD7"/>
    <w:rsid w:val="00114C27"/>
    <w:rsid w:val="00117A2C"/>
    <w:rsid w:val="00120C9C"/>
    <w:rsid w:val="0012262D"/>
    <w:rsid w:val="00124192"/>
    <w:rsid w:val="001339D3"/>
    <w:rsid w:val="00135497"/>
    <w:rsid w:val="00154186"/>
    <w:rsid w:val="00160584"/>
    <w:rsid w:val="00170456"/>
    <w:rsid w:val="00181F98"/>
    <w:rsid w:val="00183601"/>
    <w:rsid w:val="001847D0"/>
    <w:rsid w:val="0018660C"/>
    <w:rsid w:val="001A0146"/>
    <w:rsid w:val="001A274D"/>
    <w:rsid w:val="001A2CA4"/>
    <w:rsid w:val="001C2C77"/>
    <w:rsid w:val="001C64CF"/>
    <w:rsid w:val="001D1FF3"/>
    <w:rsid w:val="001D2EDF"/>
    <w:rsid w:val="001F60E0"/>
    <w:rsid w:val="0022256B"/>
    <w:rsid w:val="00223D16"/>
    <w:rsid w:val="00225277"/>
    <w:rsid w:val="00252EA2"/>
    <w:rsid w:val="00255271"/>
    <w:rsid w:val="0027389F"/>
    <w:rsid w:val="00284B59"/>
    <w:rsid w:val="00294785"/>
    <w:rsid w:val="002C7B4B"/>
    <w:rsid w:val="002D0FAF"/>
    <w:rsid w:val="002D13C7"/>
    <w:rsid w:val="002D4953"/>
    <w:rsid w:val="002E29BF"/>
    <w:rsid w:val="003024DC"/>
    <w:rsid w:val="003062FE"/>
    <w:rsid w:val="0031499B"/>
    <w:rsid w:val="00352AC7"/>
    <w:rsid w:val="00380FF9"/>
    <w:rsid w:val="00386AF1"/>
    <w:rsid w:val="003A2C2F"/>
    <w:rsid w:val="003C67CF"/>
    <w:rsid w:val="003D06DD"/>
    <w:rsid w:val="003D0BC2"/>
    <w:rsid w:val="003F47C9"/>
    <w:rsid w:val="00400815"/>
    <w:rsid w:val="004174D3"/>
    <w:rsid w:val="00464073"/>
    <w:rsid w:val="00465DDE"/>
    <w:rsid w:val="00470624"/>
    <w:rsid w:val="00486702"/>
    <w:rsid w:val="004B49F2"/>
    <w:rsid w:val="004B6C00"/>
    <w:rsid w:val="004C4A98"/>
    <w:rsid w:val="004D65AE"/>
    <w:rsid w:val="004E1381"/>
    <w:rsid w:val="004F6ABB"/>
    <w:rsid w:val="00541A89"/>
    <w:rsid w:val="0055499D"/>
    <w:rsid w:val="005739F1"/>
    <w:rsid w:val="005B65A8"/>
    <w:rsid w:val="005C4F25"/>
    <w:rsid w:val="005E1494"/>
    <w:rsid w:val="005E484D"/>
    <w:rsid w:val="005E6D41"/>
    <w:rsid w:val="00601224"/>
    <w:rsid w:val="006142B4"/>
    <w:rsid w:val="00634079"/>
    <w:rsid w:val="00643BE3"/>
    <w:rsid w:val="006466C2"/>
    <w:rsid w:val="0064691D"/>
    <w:rsid w:val="00667CEA"/>
    <w:rsid w:val="006A5EBD"/>
    <w:rsid w:val="006E1B1E"/>
    <w:rsid w:val="00705625"/>
    <w:rsid w:val="00710102"/>
    <w:rsid w:val="007103D0"/>
    <w:rsid w:val="007208C7"/>
    <w:rsid w:val="007341AF"/>
    <w:rsid w:val="007603A5"/>
    <w:rsid w:val="00780983"/>
    <w:rsid w:val="0079694E"/>
    <w:rsid w:val="007D6638"/>
    <w:rsid w:val="0080759B"/>
    <w:rsid w:val="008145EB"/>
    <w:rsid w:val="00842935"/>
    <w:rsid w:val="00844369"/>
    <w:rsid w:val="008545EC"/>
    <w:rsid w:val="00855ED6"/>
    <w:rsid w:val="008616B4"/>
    <w:rsid w:val="008637A3"/>
    <w:rsid w:val="00863EF7"/>
    <w:rsid w:val="00875D92"/>
    <w:rsid w:val="00881801"/>
    <w:rsid w:val="008A349F"/>
    <w:rsid w:val="008B511B"/>
    <w:rsid w:val="008C3C21"/>
    <w:rsid w:val="008D065A"/>
    <w:rsid w:val="008D694C"/>
    <w:rsid w:val="008E23A9"/>
    <w:rsid w:val="00907BC6"/>
    <w:rsid w:val="00911EB6"/>
    <w:rsid w:val="0091234F"/>
    <w:rsid w:val="00916E58"/>
    <w:rsid w:val="00925760"/>
    <w:rsid w:val="00931628"/>
    <w:rsid w:val="009378CE"/>
    <w:rsid w:val="00942F02"/>
    <w:rsid w:val="00944DC4"/>
    <w:rsid w:val="009702AB"/>
    <w:rsid w:val="009811CD"/>
    <w:rsid w:val="00981B55"/>
    <w:rsid w:val="00985622"/>
    <w:rsid w:val="00986CA6"/>
    <w:rsid w:val="009A3522"/>
    <w:rsid w:val="009A5ADE"/>
    <w:rsid w:val="009A7CFC"/>
    <w:rsid w:val="009A7EE1"/>
    <w:rsid w:val="009B219A"/>
    <w:rsid w:val="009D4AD4"/>
    <w:rsid w:val="009E1E24"/>
    <w:rsid w:val="009F2003"/>
    <w:rsid w:val="009F55C3"/>
    <w:rsid w:val="00A07A59"/>
    <w:rsid w:val="00A11B58"/>
    <w:rsid w:val="00A473CA"/>
    <w:rsid w:val="00A47E07"/>
    <w:rsid w:val="00A55AC2"/>
    <w:rsid w:val="00A6795B"/>
    <w:rsid w:val="00A827AD"/>
    <w:rsid w:val="00A91F83"/>
    <w:rsid w:val="00AA7B35"/>
    <w:rsid w:val="00AC50D1"/>
    <w:rsid w:val="00AC718B"/>
    <w:rsid w:val="00AD2985"/>
    <w:rsid w:val="00AD7100"/>
    <w:rsid w:val="00AE5776"/>
    <w:rsid w:val="00B05597"/>
    <w:rsid w:val="00B11A1E"/>
    <w:rsid w:val="00B15C5E"/>
    <w:rsid w:val="00B36925"/>
    <w:rsid w:val="00B729DF"/>
    <w:rsid w:val="00B75A3A"/>
    <w:rsid w:val="00B9012E"/>
    <w:rsid w:val="00BB0687"/>
    <w:rsid w:val="00BD1394"/>
    <w:rsid w:val="00BE0C65"/>
    <w:rsid w:val="00BE6944"/>
    <w:rsid w:val="00BF0118"/>
    <w:rsid w:val="00BF5FAF"/>
    <w:rsid w:val="00C0448D"/>
    <w:rsid w:val="00C35B29"/>
    <w:rsid w:val="00C62116"/>
    <w:rsid w:val="00C6528F"/>
    <w:rsid w:val="00C93635"/>
    <w:rsid w:val="00CD613D"/>
    <w:rsid w:val="00CE7524"/>
    <w:rsid w:val="00CF2F36"/>
    <w:rsid w:val="00D0111C"/>
    <w:rsid w:val="00D044AF"/>
    <w:rsid w:val="00D220A7"/>
    <w:rsid w:val="00D23CCD"/>
    <w:rsid w:val="00D32047"/>
    <w:rsid w:val="00D33398"/>
    <w:rsid w:val="00D43C7F"/>
    <w:rsid w:val="00D52459"/>
    <w:rsid w:val="00D75D26"/>
    <w:rsid w:val="00D96884"/>
    <w:rsid w:val="00DD63FC"/>
    <w:rsid w:val="00DD6ED7"/>
    <w:rsid w:val="00DE0F9A"/>
    <w:rsid w:val="00DE3510"/>
    <w:rsid w:val="00DF36FA"/>
    <w:rsid w:val="00E1360B"/>
    <w:rsid w:val="00E16181"/>
    <w:rsid w:val="00E2797B"/>
    <w:rsid w:val="00E52454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F3DB3"/>
    <w:rsid w:val="00F15780"/>
    <w:rsid w:val="00F32B80"/>
    <w:rsid w:val="00F34EC7"/>
    <w:rsid w:val="00F44219"/>
    <w:rsid w:val="00F63A00"/>
    <w:rsid w:val="00F64413"/>
    <w:rsid w:val="00F66F4F"/>
    <w:rsid w:val="00F75454"/>
    <w:rsid w:val="00F960C8"/>
    <w:rsid w:val="00FB29F8"/>
    <w:rsid w:val="00FB3F8F"/>
    <w:rsid w:val="00FE6100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2F3F0-36B6-451B-91ED-67C1E3580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3661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Varga Ferdinád Józsefné</cp:lastModifiedBy>
  <cp:revision>2</cp:revision>
  <cp:lastPrinted>2021-08-18T11:16:00Z</cp:lastPrinted>
  <dcterms:created xsi:type="dcterms:W3CDTF">2022-10-07T10:43:00Z</dcterms:created>
  <dcterms:modified xsi:type="dcterms:W3CDTF">2022-10-07T10:43:00Z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